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D7CED" w14:textId="77777777" w:rsidR="008E46D9" w:rsidRPr="00F005DB" w:rsidRDefault="008E46D9" w:rsidP="00F005DB">
      <w:pPr>
        <w:pStyle w:val="Estilo"/>
        <w:ind w:left="284"/>
      </w:pPr>
    </w:p>
    <w:p w14:paraId="5FAE885B" w14:textId="77777777" w:rsidR="008F6777" w:rsidRPr="009F3C6D" w:rsidRDefault="008C2D8B" w:rsidP="00F005DB">
      <w:pPr>
        <w:pStyle w:val="Estilo"/>
        <w:ind w:left="284"/>
        <w:rPr>
          <w:sz w:val="22"/>
          <w:szCs w:val="22"/>
          <w:lang w:val="es-MX"/>
        </w:rPr>
      </w:pPr>
      <w:r w:rsidRPr="009F3C6D">
        <w:rPr>
          <w:sz w:val="22"/>
          <w:szCs w:val="22"/>
          <w:lang w:val="es-MX"/>
        </w:rPr>
        <w:t>INSTITUTO MEXICANO DEL SEGURO SOCIAL</w:t>
      </w:r>
    </w:p>
    <w:p w14:paraId="45B1F95A" w14:textId="77777777" w:rsidR="008F6777" w:rsidRPr="009F3C6D" w:rsidRDefault="008F6777" w:rsidP="00F005DB">
      <w:pPr>
        <w:suppressAutoHyphens/>
        <w:ind w:left="284" w:right="49"/>
        <w:jc w:val="center"/>
        <w:rPr>
          <w:rFonts w:ascii="Montserrat" w:eastAsia="Times New Roman" w:hAnsi="Montserrat" w:cs="Arial"/>
          <w:bCs/>
          <w:lang w:val="es-ES_tradnl" w:eastAsia="ar-SA"/>
        </w:rPr>
      </w:pPr>
    </w:p>
    <w:p w14:paraId="57B7D9EB" w14:textId="77777777" w:rsidR="008F6777" w:rsidRPr="009F3C6D" w:rsidRDefault="008F6777" w:rsidP="00F005DB">
      <w:pPr>
        <w:suppressAutoHyphens/>
        <w:ind w:left="284" w:right="49"/>
        <w:jc w:val="center"/>
        <w:rPr>
          <w:rFonts w:ascii="Montserrat" w:eastAsia="Times New Roman" w:hAnsi="Montserrat" w:cs="Arial"/>
          <w:bCs/>
          <w:lang w:val="es-ES_tradnl" w:eastAsia="ar-SA"/>
        </w:rPr>
      </w:pPr>
    </w:p>
    <w:p w14:paraId="432FFF9C" w14:textId="77777777" w:rsidR="008F6777" w:rsidRPr="009F3C6D" w:rsidRDefault="008F6777" w:rsidP="00F005DB">
      <w:pPr>
        <w:suppressAutoHyphens/>
        <w:ind w:left="284" w:right="49"/>
        <w:jc w:val="center"/>
        <w:rPr>
          <w:rFonts w:ascii="Montserrat" w:eastAsia="Times New Roman" w:hAnsi="Montserrat" w:cs="Arial"/>
          <w:bCs/>
          <w:lang w:val="es-ES_tradnl" w:eastAsia="ar-SA"/>
        </w:rPr>
      </w:pPr>
    </w:p>
    <w:p w14:paraId="236DEB73" w14:textId="77777777" w:rsidR="00AB2EBC" w:rsidRPr="009F3C6D" w:rsidRDefault="00AB2EBC" w:rsidP="00F005DB">
      <w:pPr>
        <w:suppressAutoHyphens/>
        <w:ind w:left="284" w:right="49"/>
        <w:jc w:val="center"/>
        <w:rPr>
          <w:rFonts w:ascii="Montserrat" w:eastAsia="Times New Roman" w:hAnsi="Montserrat" w:cs="Arial"/>
          <w:b/>
          <w:bCs/>
          <w:lang w:val="es-ES_tradnl" w:eastAsia="ar-SA"/>
        </w:rPr>
      </w:pPr>
      <w:r w:rsidRPr="009F3C6D">
        <w:rPr>
          <w:rFonts w:ascii="Montserrat" w:eastAsia="Times New Roman" w:hAnsi="Montserrat" w:cs="Arial"/>
          <w:b/>
          <w:bCs/>
          <w:lang w:val="es-ES_tradnl" w:eastAsia="ar-SA"/>
        </w:rPr>
        <w:t>ORGANO DE OPERACIÓN ADMINISTRATIVA</w:t>
      </w:r>
    </w:p>
    <w:p w14:paraId="4AEE6435" w14:textId="77777777" w:rsidR="00AB2EBC" w:rsidRPr="009F3C6D" w:rsidRDefault="00AB2EBC" w:rsidP="00F005DB">
      <w:pPr>
        <w:suppressAutoHyphens/>
        <w:ind w:left="284" w:right="49"/>
        <w:jc w:val="center"/>
        <w:rPr>
          <w:rFonts w:ascii="Montserrat" w:eastAsia="Times New Roman" w:hAnsi="Montserrat" w:cs="Arial"/>
          <w:b/>
          <w:bCs/>
          <w:lang w:val="es-ES_tradnl" w:eastAsia="ar-SA"/>
        </w:rPr>
      </w:pPr>
      <w:r w:rsidRPr="009F3C6D">
        <w:rPr>
          <w:rFonts w:ascii="Montserrat" w:eastAsia="Times New Roman" w:hAnsi="Montserrat" w:cs="Arial"/>
          <w:b/>
          <w:bCs/>
          <w:lang w:val="es-ES_tradnl" w:eastAsia="ar-SA"/>
        </w:rPr>
        <w:t xml:space="preserve">DESCONCENTRADA ESTATAL GUANAJUATO </w:t>
      </w:r>
    </w:p>
    <w:p w14:paraId="36871F65" w14:textId="77777777" w:rsidR="00AB2EBC" w:rsidRPr="009F3C6D" w:rsidRDefault="00AB2EBC" w:rsidP="00F005DB">
      <w:pPr>
        <w:suppressAutoHyphens/>
        <w:ind w:left="284" w:right="49"/>
        <w:jc w:val="center"/>
        <w:rPr>
          <w:rFonts w:ascii="Montserrat" w:eastAsia="Times New Roman" w:hAnsi="Montserrat" w:cs="Arial"/>
          <w:b/>
          <w:bCs/>
          <w:lang w:val="es-ES_tradnl" w:eastAsia="ar-SA"/>
        </w:rPr>
      </w:pPr>
      <w:r w:rsidRPr="009F3C6D">
        <w:rPr>
          <w:rFonts w:ascii="Montserrat" w:eastAsia="Times New Roman" w:hAnsi="Montserrat" w:cs="Arial"/>
          <w:b/>
          <w:bCs/>
          <w:lang w:val="es-ES_tradnl" w:eastAsia="ar-SA"/>
        </w:rPr>
        <w:t>JEFATURA DE SERVICIOS ADMINISTRATIVOS</w:t>
      </w:r>
    </w:p>
    <w:p w14:paraId="78CC2CDF" w14:textId="77777777" w:rsidR="00AB2EBC" w:rsidRPr="009F3C6D" w:rsidRDefault="00AB2EBC" w:rsidP="00F005DB">
      <w:pPr>
        <w:suppressAutoHyphens/>
        <w:ind w:left="284" w:right="49"/>
        <w:jc w:val="center"/>
        <w:rPr>
          <w:rFonts w:ascii="Montserrat" w:eastAsia="Times New Roman" w:hAnsi="Montserrat" w:cs="Arial"/>
          <w:b/>
          <w:bCs/>
          <w:lang w:val="es-ES_tradnl" w:eastAsia="ar-SA"/>
        </w:rPr>
      </w:pPr>
      <w:r w:rsidRPr="009F3C6D">
        <w:rPr>
          <w:rFonts w:ascii="Montserrat" w:eastAsia="Times New Roman" w:hAnsi="Montserrat" w:cs="Arial"/>
          <w:b/>
          <w:bCs/>
          <w:lang w:val="es-ES_tradnl" w:eastAsia="ar-SA"/>
        </w:rPr>
        <w:t>COORDINACION DE ABASTECIMIENTO Y EQUIPAMIENTO</w:t>
      </w:r>
    </w:p>
    <w:p w14:paraId="4BE25648" w14:textId="77777777" w:rsidR="00AB2EBC" w:rsidRPr="009F3C6D" w:rsidRDefault="00AB2EBC" w:rsidP="00F005DB">
      <w:pPr>
        <w:suppressAutoHyphens/>
        <w:ind w:left="284" w:right="49"/>
        <w:jc w:val="center"/>
        <w:rPr>
          <w:rFonts w:ascii="Montserrat" w:eastAsia="Times New Roman" w:hAnsi="Montserrat" w:cs="Arial"/>
          <w:b/>
          <w:bCs/>
          <w:lang w:val="es-ES_tradnl" w:eastAsia="ar-SA"/>
        </w:rPr>
      </w:pPr>
      <w:r w:rsidRPr="009F3C6D">
        <w:rPr>
          <w:rFonts w:ascii="Montserrat" w:eastAsia="Times New Roman" w:hAnsi="Montserrat" w:cs="Arial"/>
          <w:b/>
          <w:bCs/>
          <w:lang w:val="es-ES_tradnl" w:eastAsia="ar-SA"/>
        </w:rPr>
        <w:t xml:space="preserve">DEPARTAMENTO DE ADQUISICIÓN DE BIENES </w:t>
      </w:r>
    </w:p>
    <w:p w14:paraId="4514D7F4" w14:textId="77777777" w:rsidR="00AB2EBC" w:rsidRPr="009F3C6D" w:rsidRDefault="00AB2EBC" w:rsidP="00F005DB">
      <w:pPr>
        <w:suppressAutoHyphens/>
        <w:ind w:left="284" w:right="49"/>
        <w:jc w:val="center"/>
        <w:rPr>
          <w:rFonts w:ascii="Montserrat" w:eastAsia="Times New Roman" w:hAnsi="Montserrat" w:cs="Arial"/>
          <w:b/>
          <w:bCs/>
          <w:lang w:val="es-ES_tradnl" w:eastAsia="ar-SA"/>
        </w:rPr>
      </w:pPr>
      <w:r w:rsidRPr="009F3C6D">
        <w:rPr>
          <w:rFonts w:ascii="Montserrat" w:eastAsia="Times New Roman" w:hAnsi="Montserrat" w:cs="Arial"/>
          <w:b/>
          <w:bCs/>
          <w:lang w:val="es-ES_tradnl" w:eastAsia="ar-SA"/>
        </w:rPr>
        <w:t>Y CONTRATACION DE SERVICIOS</w:t>
      </w:r>
    </w:p>
    <w:p w14:paraId="4BAD96A3" w14:textId="77777777" w:rsidR="008F6777" w:rsidRPr="009F3C6D" w:rsidRDefault="00AB2EBC" w:rsidP="00F005DB">
      <w:pPr>
        <w:suppressAutoHyphens/>
        <w:ind w:left="284" w:right="49"/>
        <w:jc w:val="center"/>
        <w:rPr>
          <w:rFonts w:ascii="Montserrat" w:eastAsia="Times New Roman" w:hAnsi="Montserrat" w:cs="Arial"/>
          <w:b/>
          <w:bCs/>
          <w:lang w:val="es-ES_tradnl" w:eastAsia="ar-SA"/>
        </w:rPr>
      </w:pPr>
      <w:r w:rsidRPr="009F3C6D">
        <w:rPr>
          <w:rFonts w:ascii="Montserrat" w:eastAsia="Times New Roman" w:hAnsi="Montserrat" w:cs="Arial"/>
          <w:b/>
          <w:bCs/>
          <w:lang w:val="es-ES_tradnl" w:eastAsia="ar-SA"/>
        </w:rPr>
        <w:t>OFICINA DE ADQUISICIÓN DE BIENES Y CONTRATACIÓN DE SERVICIOS</w:t>
      </w:r>
    </w:p>
    <w:p w14:paraId="5D78D3BD" w14:textId="77777777" w:rsidR="008F6777" w:rsidRDefault="008F6777" w:rsidP="00F005DB">
      <w:pPr>
        <w:suppressAutoHyphens/>
        <w:ind w:left="284" w:right="49"/>
        <w:jc w:val="center"/>
        <w:rPr>
          <w:rFonts w:ascii="Montserrat" w:eastAsia="Times New Roman" w:hAnsi="Montserrat" w:cs="Arial"/>
          <w:bCs/>
          <w:lang w:val="es-ES_tradnl" w:eastAsia="ar-SA"/>
        </w:rPr>
      </w:pPr>
    </w:p>
    <w:p w14:paraId="546074A2" w14:textId="77777777" w:rsidR="007C494A" w:rsidRPr="009F3C6D" w:rsidRDefault="007C494A" w:rsidP="00F005DB">
      <w:pPr>
        <w:suppressAutoHyphens/>
        <w:ind w:left="284" w:right="49"/>
        <w:jc w:val="center"/>
        <w:rPr>
          <w:rFonts w:ascii="Montserrat" w:eastAsia="Times New Roman" w:hAnsi="Montserrat" w:cs="Arial"/>
          <w:bCs/>
          <w:lang w:val="es-ES_tradnl" w:eastAsia="ar-SA"/>
        </w:rPr>
      </w:pPr>
    </w:p>
    <w:p w14:paraId="7F5FE268" w14:textId="77777777" w:rsidR="00AF7130" w:rsidRPr="009F3C6D" w:rsidRDefault="001552AB" w:rsidP="00F005DB">
      <w:pPr>
        <w:ind w:left="284" w:right="49"/>
        <w:jc w:val="center"/>
        <w:rPr>
          <w:rFonts w:ascii="Montserrat" w:hAnsi="Montserrat" w:cs="Arial"/>
          <w:lang w:val="es-ES_tradnl"/>
        </w:rPr>
      </w:pPr>
      <w:r w:rsidRPr="009F3C6D">
        <w:rPr>
          <w:rFonts w:ascii="Montserrat" w:hAnsi="Montserrat" w:cs="Arial"/>
          <w:lang w:val="es-ES_tradnl"/>
        </w:rPr>
        <w:t xml:space="preserve">Calle </w:t>
      </w:r>
      <w:r w:rsidR="00AB2EBC" w:rsidRPr="009F3C6D">
        <w:rPr>
          <w:rFonts w:ascii="Montserrat" w:hAnsi="Montserrat" w:cs="Arial"/>
          <w:lang w:val="es-ES_tradnl"/>
        </w:rPr>
        <w:t>Suecia, esquina España, sin</w:t>
      </w:r>
      <w:r w:rsidR="00AF7130" w:rsidRPr="009F3C6D">
        <w:rPr>
          <w:rFonts w:ascii="Montserrat" w:hAnsi="Montserrat" w:cs="Arial"/>
          <w:lang w:val="es-ES_tradnl"/>
        </w:rPr>
        <w:t xml:space="preserve"> </w:t>
      </w:r>
      <w:r w:rsidRPr="009F3C6D">
        <w:rPr>
          <w:rFonts w:ascii="Montserrat" w:hAnsi="Montserrat" w:cs="Arial"/>
          <w:lang w:val="es-ES_tradnl"/>
        </w:rPr>
        <w:t>número,</w:t>
      </w:r>
      <w:r w:rsidR="00AB2EBC" w:rsidRPr="009F3C6D">
        <w:rPr>
          <w:rFonts w:ascii="Montserrat" w:hAnsi="Montserrat" w:cs="Arial"/>
          <w:lang w:val="es-ES_tradnl"/>
        </w:rPr>
        <w:t xml:space="preserve"> C</w:t>
      </w:r>
      <w:r w:rsidR="00AF7130" w:rsidRPr="009F3C6D">
        <w:rPr>
          <w:rFonts w:ascii="Montserrat" w:hAnsi="Montserrat" w:cs="Arial"/>
          <w:lang w:val="es-ES_tradnl"/>
        </w:rPr>
        <w:t>olonia</w:t>
      </w:r>
      <w:r w:rsidR="00AB2EBC" w:rsidRPr="009F3C6D">
        <w:rPr>
          <w:rFonts w:ascii="Montserrat" w:hAnsi="Montserrat" w:cs="Arial"/>
          <w:lang w:val="es-ES_tradnl"/>
        </w:rPr>
        <w:t xml:space="preserve"> los Paraísos</w:t>
      </w:r>
    </w:p>
    <w:p w14:paraId="1C7DAD70" w14:textId="77777777" w:rsidR="008F6777" w:rsidRPr="009F3C6D" w:rsidRDefault="00AB2EBC" w:rsidP="00F005DB">
      <w:pPr>
        <w:ind w:left="284" w:right="49"/>
        <w:jc w:val="center"/>
        <w:rPr>
          <w:rFonts w:ascii="Montserrat" w:hAnsi="Montserrat" w:cs="Arial"/>
          <w:lang w:val="es-ES_tradnl"/>
        </w:rPr>
      </w:pPr>
      <w:r w:rsidRPr="009F3C6D">
        <w:rPr>
          <w:rFonts w:ascii="Montserrat" w:hAnsi="Montserrat" w:cs="Arial"/>
          <w:lang w:val="es-ES_tradnl"/>
        </w:rPr>
        <w:t>C</w:t>
      </w:r>
      <w:r w:rsidR="001552AB" w:rsidRPr="009F3C6D">
        <w:rPr>
          <w:rFonts w:ascii="Montserrat" w:hAnsi="Montserrat" w:cs="Arial"/>
          <w:lang w:val="es-ES_tradnl"/>
        </w:rPr>
        <w:t xml:space="preserve">ódigo postal </w:t>
      </w:r>
      <w:r w:rsidRPr="009F3C6D">
        <w:rPr>
          <w:rFonts w:ascii="Montserrat" w:hAnsi="Montserrat" w:cs="Arial"/>
          <w:lang w:val="es-ES_tradnl"/>
        </w:rPr>
        <w:t>37320</w:t>
      </w:r>
      <w:r w:rsidR="001552AB" w:rsidRPr="009F3C6D">
        <w:rPr>
          <w:rFonts w:ascii="Montserrat" w:hAnsi="Montserrat" w:cs="Arial"/>
          <w:lang w:val="es-ES_tradnl"/>
        </w:rPr>
        <w:t xml:space="preserve">, </w:t>
      </w:r>
      <w:r w:rsidRPr="009F3C6D">
        <w:rPr>
          <w:rFonts w:ascii="Montserrat" w:hAnsi="Montserrat" w:cs="Arial"/>
          <w:lang w:val="es-ES_tradnl"/>
        </w:rPr>
        <w:t>León</w:t>
      </w:r>
      <w:r w:rsidR="001552AB" w:rsidRPr="009F3C6D">
        <w:rPr>
          <w:rFonts w:ascii="Montserrat" w:hAnsi="Montserrat" w:cs="Arial"/>
          <w:lang w:val="es-ES_tradnl"/>
        </w:rPr>
        <w:t xml:space="preserve">, </w:t>
      </w:r>
      <w:r w:rsidRPr="009F3C6D">
        <w:rPr>
          <w:rFonts w:ascii="Montserrat" w:hAnsi="Montserrat" w:cs="Arial"/>
          <w:lang w:val="es-ES_tradnl"/>
        </w:rPr>
        <w:t>Guanajuato</w:t>
      </w:r>
      <w:r w:rsidR="00AF7130" w:rsidRPr="009F3C6D">
        <w:rPr>
          <w:rFonts w:ascii="Montserrat" w:hAnsi="Montserrat" w:cs="Arial"/>
          <w:lang w:val="es-ES_tradnl"/>
        </w:rPr>
        <w:t xml:space="preserve"> </w:t>
      </w:r>
    </w:p>
    <w:p w14:paraId="1C736CB1" w14:textId="77777777" w:rsidR="00AF7130" w:rsidRPr="009F3C6D" w:rsidRDefault="00AF7130" w:rsidP="00F005DB">
      <w:pPr>
        <w:ind w:left="284" w:right="49"/>
        <w:jc w:val="center"/>
        <w:rPr>
          <w:rFonts w:ascii="Montserrat" w:hAnsi="Montserrat" w:cs="Arial"/>
          <w:lang w:val="es-ES_tradnl"/>
        </w:rPr>
      </w:pPr>
    </w:p>
    <w:p w14:paraId="131D9553" w14:textId="77777777" w:rsidR="00AF7130" w:rsidRPr="009F3C6D" w:rsidRDefault="00AF7130" w:rsidP="00F005DB">
      <w:pPr>
        <w:ind w:left="284" w:right="49"/>
        <w:jc w:val="center"/>
        <w:rPr>
          <w:rFonts w:ascii="Montserrat" w:hAnsi="Montserrat" w:cs="Arial"/>
          <w:lang w:val="es-ES_tradnl"/>
        </w:rPr>
      </w:pPr>
    </w:p>
    <w:p w14:paraId="70F64E84" w14:textId="77777777" w:rsidR="008F6777" w:rsidRPr="009F3C6D" w:rsidRDefault="008F6777" w:rsidP="00F005DB">
      <w:pPr>
        <w:suppressAutoHyphens/>
        <w:ind w:left="284" w:right="49"/>
        <w:jc w:val="center"/>
        <w:rPr>
          <w:rFonts w:ascii="Montserrat" w:eastAsia="Times New Roman" w:hAnsi="Montserrat" w:cs="Arial"/>
          <w:bCs/>
          <w:lang w:val="es-ES_tradnl" w:eastAsia="ar-SA"/>
        </w:rPr>
      </w:pPr>
    </w:p>
    <w:p w14:paraId="342F1517" w14:textId="77777777" w:rsidR="008F6777" w:rsidRPr="009F3C6D" w:rsidRDefault="008F6777" w:rsidP="00F005DB">
      <w:pPr>
        <w:suppressAutoHyphens/>
        <w:ind w:left="284" w:right="49"/>
        <w:jc w:val="center"/>
        <w:rPr>
          <w:rFonts w:ascii="Montserrat" w:eastAsia="Times New Roman" w:hAnsi="Montserrat" w:cs="Arial"/>
          <w:b/>
          <w:bCs/>
          <w:lang w:val="es-ES_tradnl" w:eastAsia="ar-SA"/>
        </w:rPr>
      </w:pPr>
    </w:p>
    <w:p w14:paraId="0D48E601" w14:textId="003148B5" w:rsidR="00110574" w:rsidRPr="009F3C6D" w:rsidRDefault="00C16493" w:rsidP="00F005DB">
      <w:pPr>
        <w:suppressAutoHyphens/>
        <w:ind w:left="284"/>
        <w:jc w:val="center"/>
        <w:rPr>
          <w:rFonts w:ascii="Montserrat" w:eastAsia="Times New Roman" w:hAnsi="Montserrat" w:cs="Arial"/>
          <w:b/>
          <w:bCs/>
          <w:lang w:val="es-ES_tradnl" w:eastAsia="ar-SA"/>
        </w:rPr>
      </w:pPr>
      <w:r w:rsidRPr="009F3C6D">
        <w:rPr>
          <w:rFonts w:ascii="Montserrat" w:eastAsia="Times New Roman" w:hAnsi="Montserrat" w:cs="Arial"/>
          <w:b/>
          <w:bCs/>
          <w:lang w:val="es-ES_tradnl" w:eastAsia="ar-SA"/>
        </w:rPr>
        <w:t xml:space="preserve">Convocatoria </w:t>
      </w:r>
      <w:r w:rsidR="00110574" w:rsidRPr="009F3C6D">
        <w:rPr>
          <w:rFonts w:ascii="Montserrat" w:eastAsia="Times New Roman" w:hAnsi="Montserrat" w:cs="Arial"/>
          <w:b/>
          <w:bCs/>
          <w:lang w:val="es-ES_tradnl" w:eastAsia="ar-SA"/>
        </w:rPr>
        <w:t xml:space="preserve">a la </w:t>
      </w:r>
    </w:p>
    <w:p w14:paraId="55069A63" w14:textId="77777777" w:rsidR="00F4687B" w:rsidRDefault="008F6777" w:rsidP="00F005DB">
      <w:pPr>
        <w:suppressAutoHyphens/>
        <w:ind w:left="284"/>
        <w:jc w:val="center"/>
        <w:rPr>
          <w:rFonts w:ascii="Montserrat" w:eastAsia="Times New Roman" w:hAnsi="Montserrat" w:cs="Arial"/>
          <w:b/>
          <w:bCs/>
          <w:lang w:val="es-ES_tradnl" w:eastAsia="ar-SA"/>
        </w:rPr>
      </w:pPr>
      <w:r w:rsidRPr="009F3C6D">
        <w:rPr>
          <w:rFonts w:ascii="Montserrat" w:eastAsia="Times New Roman" w:hAnsi="Montserrat" w:cs="Arial"/>
          <w:b/>
          <w:bCs/>
          <w:lang w:val="es-ES_tradnl" w:eastAsia="ar-SA"/>
        </w:rPr>
        <w:t xml:space="preserve">Licitación Pública Electrónica </w:t>
      </w:r>
      <w:r w:rsidR="00F4687B">
        <w:rPr>
          <w:rFonts w:ascii="Montserrat" w:eastAsia="Times New Roman" w:hAnsi="Montserrat" w:cs="Arial"/>
          <w:b/>
          <w:bCs/>
          <w:lang w:val="es-ES_tradnl" w:eastAsia="ar-SA"/>
        </w:rPr>
        <w:t>Interna</w:t>
      </w:r>
      <w:r w:rsidRPr="009F3C6D">
        <w:rPr>
          <w:rFonts w:ascii="Montserrat" w:eastAsia="Times New Roman" w:hAnsi="Montserrat" w:cs="Arial"/>
          <w:b/>
          <w:bCs/>
          <w:lang w:val="es-ES_tradnl" w:eastAsia="ar-SA"/>
        </w:rPr>
        <w:t xml:space="preserve">cional </w:t>
      </w:r>
    </w:p>
    <w:p w14:paraId="40AC7540" w14:textId="795DA1A7" w:rsidR="00C00E80" w:rsidRPr="009F3C6D" w:rsidRDefault="00F4687B" w:rsidP="00F005DB">
      <w:pPr>
        <w:suppressAutoHyphens/>
        <w:ind w:left="284"/>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Bajo Cobertura de Tratados</w:t>
      </w:r>
    </w:p>
    <w:p w14:paraId="331AFDA1" w14:textId="77777777" w:rsidR="008F6777" w:rsidRPr="009F3C6D" w:rsidRDefault="008F6777" w:rsidP="00F005DB">
      <w:pPr>
        <w:suppressAutoHyphens/>
        <w:ind w:left="284"/>
        <w:jc w:val="center"/>
        <w:rPr>
          <w:rFonts w:ascii="Montserrat" w:eastAsia="Times New Roman" w:hAnsi="Montserrat" w:cs="Arial"/>
          <w:b/>
          <w:bCs/>
          <w:lang w:val="es-ES_tradnl" w:eastAsia="ar-SA"/>
        </w:rPr>
      </w:pPr>
    </w:p>
    <w:p w14:paraId="2D80DA1D" w14:textId="77777777" w:rsidR="004D22F0" w:rsidRPr="009F3C6D" w:rsidRDefault="004D22F0" w:rsidP="00F005DB">
      <w:pPr>
        <w:suppressAutoHyphens/>
        <w:ind w:left="284"/>
        <w:jc w:val="center"/>
        <w:rPr>
          <w:rFonts w:ascii="Montserrat" w:eastAsia="Times New Roman" w:hAnsi="Montserrat" w:cs="Arial"/>
          <w:b/>
          <w:bCs/>
          <w:lang w:val="es-ES_tradnl" w:eastAsia="ar-SA"/>
        </w:rPr>
      </w:pPr>
    </w:p>
    <w:p w14:paraId="433C4F18" w14:textId="1DFDF9CC" w:rsidR="004D22F0" w:rsidRDefault="007777BF" w:rsidP="00F005DB">
      <w:pPr>
        <w:suppressAutoHyphens/>
        <w:ind w:left="284"/>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LA</w:t>
      </w:r>
      <w:r w:rsidR="00AF7130" w:rsidRPr="009F3C6D">
        <w:rPr>
          <w:rFonts w:ascii="Montserrat" w:eastAsia="Times New Roman" w:hAnsi="Montserrat" w:cs="Arial"/>
          <w:b/>
          <w:bCs/>
          <w:lang w:val="es-ES_tradnl" w:eastAsia="ar-SA"/>
        </w:rPr>
        <w:t>-</w:t>
      </w:r>
      <w:r w:rsidR="0058185D" w:rsidRPr="009F3C6D">
        <w:rPr>
          <w:rFonts w:ascii="Montserrat" w:eastAsia="Times New Roman" w:hAnsi="Montserrat" w:cs="Arial"/>
          <w:b/>
          <w:bCs/>
          <w:lang w:val="es-ES_tradnl" w:eastAsia="ar-SA"/>
        </w:rPr>
        <w:t>50-</w:t>
      </w:r>
      <w:r w:rsidR="00AF7130" w:rsidRPr="009F3C6D">
        <w:rPr>
          <w:rFonts w:ascii="Montserrat" w:eastAsia="Times New Roman" w:hAnsi="Montserrat" w:cs="Arial"/>
          <w:b/>
          <w:bCs/>
          <w:lang w:val="es-ES_tradnl" w:eastAsia="ar-SA"/>
        </w:rPr>
        <w:t>GYR</w:t>
      </w:r>
      <w:r w:rsidR="0058185D" w:rsidRPr="009F3C6D">
        <w:rPr>
          <w:rFonts w:ascii="Montserrat" w:eastAsia="Times New Roman" w:hAnsi="Montserrat" w:cs="Arial"/>
          <w:b/>
          <w:bCs/>
          <w:lang w:val="es-ES_tradnl" w:eastAsia="ar-SA"/>
        </w:rPr>
        <w:t>-050GYR</w:t>
      </w:r>
      <w:r w:rsidR="00AB2EBC" w:rsidRPr="009F3C6D">
        <w:rPr>
          <w:rFonts w:ascii="Montserrat" w:eastAsia="Times New Roman" w:hAnsi="Montserrat" w:cs="Arial"/>
          <w:b/>
          <w:bCs/>
          <w:lang w:val="es-ES_tradnl" w:eastAsia="ar-SA"/>
        </w:rPr>
        <w:t>027</w:t>
      </w:r>
      <w:r w:rsidR="008F6777" w:rsidRPr="009F3C6D">
        <w:rPr>
          <w:rFonts w:ascii="Montserrat" w:eastAsia="Times New Roman" w:hAnsi="Montserrat" w:cs="Arial"/>
          <w:b/>
          <w:bCs/>
          <w:lang w:val="es-ES_tradnl" w:eastAsia="ar-SA"/>
        </w:rPr>
        <w:t>-</w:t>
      </w:r>
      <w:r>
        <w:rPr>
          <w:rFonts w:ascii="Montserrat" w:eastAsia="Times New Roman" w:hAnsi="Montserrat" w:cs="Arial"/>
          <w:b/>
          <w:bCs/>
          <w:lang w:val="es-ES_tradnl" w:eastAsia="ar-SA"/>
        </w:rPr>
        <w:t>T</w:t>
      </w:r>
      <w:r w:rsidR="00CB4073" w:rsidRPr="009F3C6D">
        <w:rPr>
          <w:rFonts w:ascii="Montserrat" w:eastAsia="Times New Roman" w:hAnsi="Montserrat" w:cs="Arial"/>
          <w:b/>
          <w:bCs/>
          <w:lang w:val="es-ES_tradnl" w:eastAsia="ar-SA"/>
        </w:rPr>
        <w:t>-</w:t>
      </w:r>
      <w:r>
        <w:rPr>
          <w:rFonts w:ascii="Montserrat" w:eastAsia="Times New Roman" w:hAnsi="Montserrat" w:cs="Arial"/>
          <w:b/>
          <w:bCs/>
          <w:lang w:val="es-ES_tradnl" w:eastAsia="ar-SA"/>
        </w:rPr>
        <w:t>20</w:t>
      </w:r>
      <w:r w:rsidR="0011776F">
        <w:rPr>
          <w:rFonts w:ascii="Montserrat" w:eastAsia="Times New Roman" w:hAnsi="Montserrat" w:cs="Arial"/>
          <w:b/>
          <w:bCs/>
          <w:lang w:val="es-ES_tradnl" w:eastAsia="ar-SA"/>
        </w:rPr>
        <w:t>-</w:t>
      </w:r>
      <w:r w:rsidR="00364B85" w:rsidRPr="009F3C6D">
        <w:rPr>
          <w:rFonts w:ascii="Montserrat" w:eastAsia="Times New Roman" w:hAnsi="Montserrat" w:cs="Arial"/>
          <w:b/>
          <w:bCs/>
          <w:lang w:val="es-ES_tradnl" w:eastAsia="ar-SA"/>
        </w:rPr>
        <w:t>202</w:t>
      </w:r>
      <w:r>
        <w:rPr>
          <w:rFonts w:ascii="Montserrat" w:eastAsia="Times New Roman" w:hAnsi="Montserrat" w:cs="Arial"/>
          <w:b/>
          <w:bCs/>
          <w:lang w:val="es-ES_tradnl" w:eastAsia="ar-SA"/>
        </w:rPr>
        <w:t>5</w:t>
      </w:r>
    </w:p>
    <w:p w14:paraId="23DCC34D" w14:textId="77777777" w:rsidR="003F5B8E" w:rsidRPr="009F3C6D" w:rsidRDefault="003F5B8E" w:rsidP="00F005DB">
      <w:pPr>
        <w:suppressAutoHyphens/>
        <w:ind w:left="284"/>
        <w:jc w:val="center"/>
        <w:rPr>
          <w:rFonts w:ascii="Montserrat" w:eastAsia="Times New Roman" w:hAnsi="Montserrat" w:cs="Arial"/>
          <w:b/>
          <w:bCs/>
          <w:lang w:val="es-ES_tradnl" w:eastAsia="ar-SA"/>
        </w:rPr>
      </w:pPr>
    </w:p>
    <w:p w14:paraId="5C440045" w14:textId="77777777" w:rsidR="00CB4073" w:rsidRPr="009F3C6D" w:rsidRDefault="00CB4073" w:rsidP="00F005DB">
      <w:pPr>
        <w:suppressAutoHyphens/>
        <w:ind w:left="284"/>
        <w:jc w:val="center"/>
        <w:rPr>
          <w:rFonts w:ascii="Montserrat" w:eastAsia="Times New Roman" w:hAnsi="Montserrat" w:cs="Arial"/>
          <w:b/>
          <w:bCs/>
          <w:lang w:val="es-ES_tradnl" w:eastAsia="ar-SA"/>
        </w:rPr>
      </w:pPr>
    </w:p>
    <w:p w14:paraId="3298D426" w14:textId="39B3BE4D" w:rsidR="00110574" w:rsidRPr="009F3C6D" w:rsidRDefault="006139E8" w:rsidP="00F005DB">
      <w:pPr>
        <w:suppressAutoHyphens/>
        <w:ind w:left="284" w:right="51"/>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BIENES</w:t>
      </w:r>
    </w:p>
    <w:p w14:paraId="2C0F9258" w14:textId="77777777" w:rsidR="004D22F0" w:rsidRDefault="004D22F0" w:rsidP="00F005DB">
      <w:pPr>
        <w:suppressAutoHyphens/>
        <w:ind w:left="284" w:right="51"/>
        <w:jc w:val="center"/>
        <w:rPr>
          <w:rFonts w:ascii="Montserrat" w:eastAsia="Times New Roman" w:hAnsi="Montserrat" w:cs="Arial"/>
          <w:b/>
          <w:bCs/>
          <w:lang w:val="es-ES_tradnl" w:eastAsia="ar-SA"/>
        </w:rPr>
      </w:pPr>
      <w:r w:rsidRPr="009F3C6D">
        <w:rPr>
          <w:rFonts w:ascii="Montserrat" w:eastAsia="Times New Roman" w:hAnsi="Montserrat" w:cs="Arial"/>
          <w:b/>
          <w:bCs/>
          <w:lang w:val="es-ES_tradnl" w:eastAsia="ar-SA"/>
        </w:rPr>
        <w:t xml:space="preserve"> </w:t>
      </w:r>
    </w:p>
    <w:p w14:paraId="72284D31" w14:textId="77777777" w:rsidR="0053714D" w:rsidRPr="009F3C6D" w:rsidRDefault="0053714D" w:rsidP="00F005DB">
      <w:pPr>
        <w:suppressAutoHyphens/>
        <w:ind w:left="284" w:right="51"/>
        <w:jc w:val="center"/>
        <w:rPr>
          <w:rFonts w:ascii="Montserrat" w:eastAsia="Times New Roman" w:hAnsi="Montserrat" w:cs="Arial"/>
          <w:b/>
          <w:bCs/>
          <w:lang w:val="es-ES_tradnl" w:eastAsia="ar-SA"/>
        </w:rPr>
      </w:pPr>
    </w:p>
    <w:p w14:paraId="6C6DF9F5" w14:textId="57A26577" w:rsidR="000758AD" w:rsidRPr="009F3C6D" w:rsidRDefault="00F4687B" w:rsidP="000641DC">
      <w:pPr>
        <w:ind w:left="284"/>
        <w:jc w:val="center"/>
        <w:rPr>
          <w:rFonts w:ascii="Montserrat" w:eastAsia="Times New Roman" w:hAnsi="Montserrat" w:cs="Arial"/>
          <w:b/>
          <w:bCs/>
          <w:lang w:val="es-ES_tradnl" w:eastAsia="ar-SA"/>
        </w:rPr>
      </w:pPr>
      <w:r w:rsidRPr="00F4687B">
        <w:rPr>
          <w:rFonts w:ascii="Montserrat" w:eastAsia="Times New Roman" w:hAnsi="Montserrat" w:cs="Arial"/>
          <w:b/>
          <w:bCs/>
          <w:lang w:val="es-ES_tradnl" w:eastAsia="ar-SA"/>
        </w:rPr>
        <w:t>ADQUISICI</w:t>
      </w:r>
      <w:r w:rsidR="000E292A">
        <w:rPr>
          <w:rFonts w:ascii="Montserrat" w:eastAsia="Times New Roman" w:hAnsi="Montserrat" w:cs="Arial"/>
          <w:b/>
          <w:bCs/>
          <w:lang w:val="es-ES_tradnl" w:eastAsia="ar-SA"/>
        </w:rPr>
        <w:t>Ó</w:t>
      </w:r>
      <w:r w:rsidRPr="00F4687B">
        <w:rPr>
          <w:rFonts w:ascii="Montserrat" w:eastAsia="Times New Roman" w:hAnsi="Montserrat" w:cs="Arial"/>
          <w:b/>
          <w:bCs/>
          <w:lang w:val="es-ES_tradnl" w:eastAsia="ar-SA"/>
        </w:rPr>
        <w:t>N DE CONSUMIBLES</w:t>
      </w:r>
      <w:r w:rsidR="00606752">
        <w:rPr>
          <w:rFonts w:ascii="Montserrat" w:eastAsia="Times New Roman" w:hAnsi="Montserrat" w:cs="Arial"/>
          <w:b/>
          <w:bCs/>
          <w:lang w:val="es-ES_tradnl" w:eastAsia="ar-SA"/>
        </w:rPr>
        <w:t xml:space="preserve"> PARA EQUIPO MÉDICO Y PARA APLICACIÓN DE </w:t>
      </w:r>
      <w:r w:rsidRPr="00F4687B">
        <w:rPr>
          <w:rFonts w:ascii="Montserrat" w:eastAsia="Times New Roman" w:hAnsi="Montserrat" w:cs="Arial"/>
          <w:b/>
          <w:bCs/>
          <w:lang w:val="es-ES_tradnl" w:eastAsia="ar-SA"/>
        </w:rPr>
        <w:t xml:space="preserve"> TERAPIA ALTO FLUJO, HERIDAS</w:t>
      </w:r>
      <w:r w:rsidR="00606752">
        <w:rPr>
          <w:rFonts w:ascii="Montserrat" w:eastAsia="Times New Roman" w:hAnsi="Montserrat" w:cs="Arial"/>
          <w:b/>
          <w:bCs/>
          <w:lang w:val="es-ES_tradnl" w:eastAsia="ar-SA"/>
        </w:rPr>
        <w:t xml:space="preserve"> POR</w:t>
      </w:r>
      <w:r w:rsidRPr="00F4687B">
        <w:rPr>
          <w:rFonts w:ascii="Montserrat" w:eastAsia="Times New Roman" w:hAnsi="Montserrat" w:cs="Arial"/>
          <w:b/>
          <w:bCs/>
          <w:lang w:val="es-ES_tradnl" w:eastAsia="ar-SA"/>
        </w:rPr>
        <w:t xml:space="preserve"> PRESIÓN NEGATIVA, ESTERILIZACIÓN POR PLASMA 2025</w:t>
      </w:r>
      <w:r w:rsidR="00736412" w:rsidRPr="009F3C6D">
        <w:rPr>
          <w:rFonts w:ascii="Montserrat" w:eastAsia="Times New Roman" w:hAnsi="Montserrat" w:cs="Arial"/>
          <w:b/>
          <w:bCs/>
          <w:lang w:val="es-ES_tradnl" w:eastAsia="ar-SA"/>
        </w:rPr>
        <w:br w:type="page"/>
      </w:r>
    </w:p>
    <w:p w14:paraId="0F2633A2" w14:textId="77777777" w:rsidR="0053714D" w:rsidRDefault="0053714D" w:rsidP="00F005DB">
      <w:pPr>
        <w:suppressAutoHyphens/>
        <w:spacing w:line="276" w:lineRule="auto"/>
        <w:ind w:left="284"/>
        <w:jc w:val="center"/>
        <w:rPr>
          <w:rFonts w:ascii="Montserrat" w:eastAsia="Times New Roman" w:hAnsi="Montserrat" w:cs="Arial"/>
          <w:b/>
          <w:bCs/>
          <w:lang w:val="es-ES_tradnl" w:eastAsia="ar-SA"/>
        </w:rPr>
      </w:pPr>
      <w:bookmarkStart w:id="0" w:name="_Toc398719462"/>
      <w:bookmarkStart w:id="1" w:name="_Toc405564391"/>
      <w:bookmarkStart w:id="2" w:name="_Toc405564509"/>
      <w:bookmarkStart w:id="3" w:name="_Toc405564608"/>
      <w:bookmarkStart w:id="4" w:name="_Toc405972053"/>
      <w:bookmarkStart w:id="5" w:name="_Toc405973743"/>
      <w:bookmarkStart w:id="6" w:name="_Toc405974306"/>
      <w:bookmarkStart w:id="7" w:name="_Toc405974526"/>
      <w:bookmarkStart w:id="8" w:name="_Toc368043447"/>
      <w:bookmarkStart w:id="9" w:name="_Toc368043521"/>
      <w:bookmarkStart w:id="10" w:name="_Toc368054985"/>
      <w:bookmarkStart w:id="11" w:name="_Toc368650755"/>
      <w:bookmarkStart w:id="12" w:name="_Toc369008309"/>
    </w:p>
    <w:p w14:paraId="521B0A7D" w14:textId="3EA3CCA2" w:rsidR="00DA2E09" w:rsidRPr="009F3C6D" w:rsidRDefault="00DA2E09" w:rsidP="00F005DB">
      <w:pPr>
        <w:suppressAutoHyphens/>
        <w:spacing w:line="276" w:lineRule="auto"/>
        <w:ind w:left="284"/>
        <w:jc w:val="center"/>
        <w:rPr>
          <w:rFonts w:ascii="Montserrat" w:eastAsia="Times New Roman" w:hAnsi="Montserrat" w:cs="Arial"/>
          <w:b/>
          <w:bCs/>
          <w:lang w:val="es-ES_tradnl" w:eastAsia="ar-SA"/>
        </w:rPr>
      </w:pPr>
      <w:r w:rsidRPr="009F3C6D">
        <w:rPr>
          <w:rFonts w:ascii="Montserrat" w:eastAsia="Times New Roman" w:hAnsi="Montserrat" w:cs="Arial"/>
          <w:b/>
          <w:bCs/>
          <w:lang w:val="es-ES_tradnl" w:eastAsia="ar-SA"/>
        </w:rPr>
        <w:t xml:space="preserve">Convocatoria a la </w:t>
      </w:r>
    </w:p>
    <w:p w14:paraId="32C72C33" w14:textId="77777777" w:rsidR="00F4687B" w:rsidRDefault="00C00E80" w:rsidP="00F005DB">
      <w:pPr>
        <w:suppressAutoHyphens/>
        <w:spacing w:line="276" w:lineRule="auto"/>
        <w:ind w:left="284"/>
        <w:jc w:val="center"/>
        <w:rPr>
          <w:rFonts w:ascii="Montserrat" w:eastAsia="Times New Roman" w:hAnsi="Montserrat" w:cs="Arial"/>
          <w:b/>
          <w:bCs/>
          <w:lang w:val="es-ES_tradnl" w:eastAsia="ar-SA"/>
        </w:rPr>
      </w:pPr>
      <w:r w:rsidRPr="009F3C6D">
        <w:rPr>
          <w:rFonts w:ascii="Montserrat" w:eastAsia="Times New Roman" w:hAnsi="Montserrat" w:cs="Arial"/>
          <w:b/>
          <w:bCs/>
          <w:lang w:val="es-ES_tradnl" w:eastAsia="ar-SA"/>
        </w:rPr>
        <w:t xml:space="preserve">Licitación Pública Electrónica </w:t>
      </w:r>
      <w:r w:rsidR="00F4687B">
        <w:rPr>
          <w:rFonts w:ascii="Montserrat" w:eastAsia="Times New Roman" w:hAnsi="Montserrat" w:cs="Arial"/>
          <w:b/>
          <w:bCs/>
          <w:lang w:val="es-ES_tradnl" w:eastAsia="ar-SA"/>
        </w:rPr>
        <w:t>Intern</w:t>
      </w:r>
      <w:r w:rsidRPr="009F3C6D">
        <w:rPr>
          <w:rFonts w:ascii="Montserrat" w:eastAsia="Times New Roman" w:hAnsi="Montserrat" w:cs="Arial"/>
          <w:b/>
          <w:bCs/>
          <w:lang w:val="es-ES_tradnl" w:eastAsia="ar-SA"/>
        </w:rPr>
        <w:t xml:space="preserve">acional </w:t>
      </w:r>
    </w:p>
    <w:p w14:paraId="726E3932" w14:textId="1DF76098" w:rsidR="00C00E80" w:rsidRPr="009F3C6D" w:rsidRDefault="00F4687B" w:rsidP="00F005DB">
      <w:pPr>
        <w:suppressAutoHyphens/>
        <w:spacing w:line="276" w:lineRule="auto"/>
        <w:ind w:left="284"/>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Bajo Cobertura de Tratado</w:t>
      </w:r>
    </w:p>
    <w:p w14:paraId="09952090" w14:textId="77777777" w:rsidR="00C00E80" w:rsidRPr="009F3C6D" w:rsidRDefault="00C00E80" w:rsidP="00F005DB">
      <w:pPr>
        <w:suppressAutoHyphens/>
        <w:spacing w:line="276" w:lineRule="auto"/>
        <w:ind w:left="284"/>
        <w:jc w:val="center"/>
        <w:rPr>
          <w:rFonts w:ascii="Montserrat" w:eastAsia="Times New Roman" w:hAnsi="Montserrat" w:cs="Arial"/>
          <w:b/>
          <w:bCs/>
          <w:lang w:val="es-ES_tradnl" w:eastAsia="ar-SA"/>
        </w:rPr>
      </w:pPr>
      <w:r w:rsidRPr="009F3C6D">
        <w:rPr>
          <w:rFonts w:ascii="Montserrat" w:eastAsia="Times New Roman" w:hAnsi="Montserrat" w:cs="Arial"/>
          <w:b/>
          <w:bCs/>
          <w:lang w:val="es-ES_tradnl" w:eastAsia="ar-SA"/>
        </w:rPr>
        <w:t xml:space="preserve"> </w:t>
      </w:r>
    </w:p>
    <w:bookmarkEnd w:id="0"/>
    <w:bookmarkEnd w:id="1"/>
    <w:bookmarkEnd w:id="2"/>
    <w:bookmarkEnd w:id="3"/>
    <w:bookmarkEnd w:id="4"/>
    <w:bookmarkEnd w:id="5"/>
    <w:bookmarkEnd w:id="6"/>
    <w:bookmarkEnd w:id="7"/>
    <w:p w14:paraId="390EEF48" w14:textId="15DF6A01" w:rsidR="00AA1954" w:rsidRDefault="007777BF" w:rsidP="00F005DB">
      <w:pPr>
        <w:spacing w:line="276" w:lineRule="auto"/>
        <w:ind w:left="284"/>
        <w:jc w:val="center"/>
        <w:rPr>
          <w:rFonts w:ascii="Montserrat" w:eastAsia="Times New Roman" w:hAnsi="Montserrat" w:cs="Arial"/>
          <w:b/>
          <w:bCs/>
          <w:lang w:val="en-US" w:eastAsia="ar-SA"/>
        </w:rPr>
      </w:pPr>
      <w:r>
        <w:rPr>
          <w:rFonts w:ascii="Montserrat" w:eastAsia="Times New Roman" w:hAnsi="Montserrat" w:cs="Arial"/>
          <w:b/>
          <w:bCs/>
          <w:lang w:val="en-US" w:eastAsia="ar-SA"/>
        </w:rPr>
        <w:t>LA</w:t>
      </w:r>
      <w:r w:rsidR="0058185D" w:rsidRPr="009F3C6D">
        <w:rPr>
          <w:rFonts w:ascii="Montserrat" w:eastAsia="Times New Roman" w:hAnsi="Montserrat" w:cs="Arial"/>
          <w:b/>
          <w:bCs/>
          <w:lang w:val="en-US" w:eastAsia="ar-SA"/>
        </w:rPr>
        <w:t>-50-GYR-050GYR027-</w:t>
      </w:r>
      <w:r w:rsidR="00F4687B">
        <w:rPr>
          <w:rFonts w:ascii="Montserrat" w:eastAsia="Times New Roman" w:hAnsi="Montserrat" w:cs="Arial"/>
          <w:b/>
          <w:bCs/>
          <w:lang w:val="en-US" w:eastAsia="ar-SA"/>
        </w:rPr>
        <w:t>T</w:t>
      </w:r>
      <w:r w:rsidR="00BD5B1E" w:rsidRPr="009F3C6D">
        <w:rPr>
          <w:rFonts w:ascii="Montserrat" w:eastAsia="Times New Roman" w:hAnsi="Montserrat" w:cs="Arial"/>
          <w:b/>
          <w:bCs/>
          <w:lang w:val="en-US" w:eastAsia="ar-SA"/>
        </w:rPr>
        <w:t>-</w:t>
      </w:r>
      <w:r>
        <w:rPr>
          <w:rFonts w:ascii="Montserrat" w:eastAsia="Times New Roman" w:hAnsi="Montserrat" w:cs="Arial"/>
          <w:b/>
          <w:bCs/>
          <w:lang w:val="en-US" w:eastAsia="ar-SA"/>
        </w:rPr>
        <w:t>20</w:t>
      </w:r>
      <w:r w:rsidR="0058185D" w:rsidRPr="009F3C6D">
        <w:rPr>
          <w:rFonts w:ascii="Montserrat" w:eastAsia="Times New Roman" w:hAnsi="Montserrat" w:cs="Arial"/>
          <w:b/>
          <w:bCs/>
          <w:lang w:val="en-US" w:eastAsia="ar-SA"/>
        </w:rPr>
        <w:t>-202</w:t>
      </w:r>
      <w:r>
        <w:rPr>
          <w:rFonts w:ascii="Montserrat" w:eastAsia="Times New Roman" w:hAnsi="Montserrat" w:cs="Arial"/>
          <w:b/>
          <w:bCs/>
          <w:lang w:val="en-US" w:eastAsia="ar-SA"/>
        </w:rPr>
        <w:t>5</w:t>
      </w:r>
    </w:p>
    <w:p w14:paraId="010C7BBB" w14:textId="77777777" w:rsidR="00CB4073" w:rsidRDefault="00CB4073" w:rsidP="00F005DB">
      <w:pPr>
        <w:spacing w:line="276" w:lineRule="auto"/>
        <w:ind w:left="284"/>
        <w:jc w:val="center"/>
        <w:rPr>
          <w:rFonts w:ascii="Montserrat" w:eastAsia="Batang" w:hAnsi="Montserrat" w:cs="Arial"/>
          <w:b/>
          <w:smallCaps/>
          <w:lang w:val="pt-BR" w:eastAsia="es-MX"/>
        </w:rPr>
      </w:pPr>
      <w:bookmarkStart w:id="13" w:name="_Toc393217950"/>
      <w:bookmarkStart w:id="14" w:name="_Toc405972054"/>
      <w:bookmarkStart w:id="15" w:name="_Toc405973744"/>
      <w:bookmarkStart w:id="16" w:name="_Toc405974307"/>
      <w:bookmarkStart w:id="17" w:name="_Toc405974527"/>
    </w:p>
    <w:p w14:paraId="56F35B85" w14:textId="77777777" w:rsidR="00CB4073" w:rsidRPr="009F3C6D" w:rsidRDefault="00CB4073" w:rsidP="00F005DB">
      <w:pPr>
        <w:spacing w:line="276" w:lineRule="auto"/>
        <w:ind w:left="284"/>
        <w:jc w:val="center"/>
        <w:rPr>
          <w:rFonts w:ascii="Montserrat" w:eastAsia="Batang" w:hAnsi="Montserrat" w:cs="Arial"/>
          <w:b/>
          <w:smallCaps/>
          <w:lang w:val="pt-BR" w:eastAsia="es-MX"/>
        </w:rPr>
      </w:pPr>
    </w:p>
    <w:p w14:paraId="65DAE6D2" w14:textId="77777777" w:rsidR="005E4709" w:rsidRPr="009F3C6D" w:rsidRDefault="005E4709" w:rsidP="00F005DB">
      <w:pPr>
        <w:spacing w:line="276" w:lineRule="auto"/>
        <w:ind w:left="284"/>
        <w:jc w:val="center"/>
        <w:rPr>
          <w:rFonts w:ascii="Montserrat" w:eastAsia="Batang" w:hAnsi="Montserrat" w:cs="Arial"/>
          <w:b/>
          <w:smallCaps/>
          <w:lang w:val="pt-BR" w:eastAsia="es-MX"/>
        </w:rPr>
      </w:pPr>
      <w:r w:rsidRPr="009F3C6D">
        <w:rPr>
          <w:rFonts w:ascii="Montserrat" w:eastAsia="Batang" w:hAnsi="Montserrat" w:cs="Arial"/>
          <w:b/>
          <w:smallCaps/>
          <w:lang w:val="pt-BR" w:eastAsia="es-MX"/>
        </w:rPr>
        <w:t>C O N V O C A T O R I A</w:t>
      </w:r>
      <w:bookmarkEnd w:id="8"/>
      <w:bookmarkEnd w:id="9"/>
      <w:bookmarkEnd w:id="10"/>
      <w:bookmarkEnd w:id="11"/>
      <w:bookmarkEnd w:id="12"/>
      <w:bookmarkEnd w:id="13"/>
      <w:bookmarkEnd w:id="14"/>
      <w:bookmarkEnd w:id="15"/>
      <w:bookmarkEnd w:id="16"/>
      <w:bookmarkEnd w:id="17"/>
    </w:p>
    <w:p w14:paraId="19D5F184" w14:textId="77777777" w:rsidR="005E4709" w:rsidRPr="00F005DB" w:rsidRDefault="005E4709" w:rsidP="00F005DB">
      <w:pPr>
        <w:spacing w:line="276" w:lineRule="auto"/>
        <w:ind w:left="284" w:hanging="900"/>
        <w:rPr>
          <w:rFonts w:ascii="Montserrat" w:hAnsi="Montserrat" w:cs="Arial"/>
          <w:spacing w:val="4"/>
          <w:sz w:val="20"/>
          <w:szCs w:val="20"/>
          <w:lang w:val="it-IT"/>
        </w:rPr>
      </w:pPr>
    </w:p>
    <w:p w14:paraId="3F9F05A8" w14:textId="57695F08" w:rsidR="0092499B" w:rsidRDefault="005E4709" w:rsidP="00F005DB">
      <w:pPr>
        <w:spacing w:line="360" w:lineRule="auto"/>
        <w:ind w:left="284"/>
        <w:jc w:val="both"/>
        <w:rPr>
          <w:rFonts w:ascii="Montserrat" w:eastAsia="Calibri" w:hAnsi="Montserrat" w:cs="Arial"/>
          <w:sz w:val="20"/>
          <w:szCs w:val="20"/>
          <w:lang w:eastAsia="es-MX"/>
        </w:rPr>
      </w:pPr>
      <w:r w:rsidRPr="00F005DB">
        <w:rPr>
          <w:rFonts w:ascii="Montserrat" w:eastAsia="Calibri" w:hAnsi="Montserrat" w:cs="Arial"/>
          <w:sz w:val="20"/>
          <w:szCs w:val="20"/>
          <w:lang w:eastAsia="es-MX"/>
        </w:rPr>
        <w:t>El Instituto Mexicano del Seguro Social a quien en lo sucesivo se le denominará</w:t>
      </w:r>
      <w:r w:rsidR="00CE436E" w:rsidRPr="00F005DB">
        <w:rPr>
          <w:rFonts w:ascii="Montserrat" w:eastAsia="Calibri" w:hAnsi="Montserrat" w:cs="Arial"/>
          <w:sz w:val="20"/>
          <w:szCs w:val="20"/>
          <w:lang w:eastAsia="es-MX"/>
        </w:rPr>
        <w:t xml:space="preserve"> el “</w:t>
      </w:r>
      <w:r w:rsidRPr="00F005DB">
        <w:rPr>
          <w:rFonts w:ascii="Montserrat" w:eastAsia="Calibri" w:hAnsi="Montserrat" w:cs="Arial"/>
          <w:sz w:val="20"/>
          <w:szCs w:val="20"/>
          <w:lang w:eastAsia="es-MX"/>
        </w:rPr>
        <w:t>IMSS</w:t>
      </w:r>
      <w:r w:rsidR="00C00E80" w:rsidRPr="00F005DB">
        <w:rPr>
          <w:rFonts w:ascii="Montserrat" w:eastAsia="Calibri" w:hAnsi="Montserrat" w:cs="Arial"/>
          <w:sz w:val="20"/>
          <w:szCs w:val="20"/>
          <w:lang w:eastAsia="es-MX"/>
        </w:rPr>
        <w:t>”</w:t>
      </w:r>
      <w:r w:rsidRPr="00F005DB">
        <w:rPr>
          <w:rFonts w:ascii="Montserrat" w:eastAsia="Calibri" w:hAnsi="Montserrat" w:cs="Arial"/>
          <w:sz w:val="20"/>
          <w:szCs w:val="20"/>
          <w:lang w:eastAsia="es-MX"/>
        </w:rPr>
        <w:t xml:space="preserve">, en cumplimiento a las disposiciones que establecen el artículo </w:t>
      </w:r>
      <w:r w:rsidRPr="00F005DB">
        <w:rPr>
          <w:rFonts w:ascii="Montserrat" w:eastAsia="Calibri" w:hAnsi="Montserrat" w:cs="Arial"/>
          <w:b/>
          <w:sz w:val="20"/>
          <w:szCs w:val="20"/>
          <w:lang w:eastAsia="es-MX"/>
        </w:rPr>
        <w:t>134</w:t>
      </w:r>
      <w:r w:rsidRPr="00F005DB">
        <w:rPr>
          <w:rFonts w:ascii="Montserrat" w:eastAsia="Calibri" w:hAnsi="Montserrat" w:cs="Arial"/>
          <w:sz w:val="20"/>
          <w:szCs w:val="20"/>
          <w:lang w:eastAsia="es-MX"/>
        </w:rPr>
        <w:t xml:space="preserve"> de la Constitución Política de los Estados Unidos Mexicanos, y el Título Segundo “</w:t>
      </w:r>
      <w:r w:rsidRPr="00F005DB">
        <w:rPr>
          <w:rFonts w:ascii="Montserrat" w:eastAsia="Calibri" w:hAnsi="Montserrat" w:cs="Arial"/>
          <w:i/>
          <w:sz w:val="20"/>
          <w:szCs w:val="20"/>
          <w:lang w:eastAsia="es-MX"/>
        </w:rPr>
        <w:t>De los Procedimientos de Contratación</w:t>
      </w:r>
      <w:r w:rsidRPr="00F005DB">
        <w:rPr>
          <w:rFonts w:ascii="Montserrat" w:eastAsia="Calibri" w:hAnsi="Montserrat" w:cs="Arial"/>
          <w:sz w:val="20"/>
          <w:szCs w:val="20"/>
          <w:lang w:eastAsia="es-MX"/>
        </w:rPr>
        <w:t>”, Capítulo Primero “</w:t>
      </w:r>
      <w:r w:rsidRPr="00F005DB">
        <w:rPr>
          <w:rFonts w:ascii="Montserrat" w:eastAsia="Calibri" w:hAnsi="Montserrat" w:cs="Arial"/>
          <w:i/>
          <w:sz w:val="20"/>
          <w:szCs w:val="20"/>
          <w:lang w:eastAsia="es-MX"/>
        </w:rPr>
        <w:t>Generalidades</w:t>
      </w:r>
      <w:r w:rsidRPr="00F005DB">
        <w:rPr>
          <w:rFonts w:ascii="Montserrat" w:eastAsia="Calibri" w:hAnsi="Montserrat" w:cs="Arial"/>
          <w:sz w:val="20"/>
          <w:szCs w:val="20"/>
          <w:lang w:eastAsia="es-MX"/>
        </w:rPr>
        <w:t>”, Capítulo Segundo “</w:t>
      </w:r>
      <w:r w:rsidRPr="00F005DB">
        <w:rPr>
          <w:rFonts w:ascii="Montserrat" w:eastAsia="Calibri" w:hAnsi="Montserrat" w:cs="Arial"/>
          <w:i/>
          <w:sz w:val="20"/>
          <w:szCs w:val="20"/>
          <w:lang w:eastAsia="es-MX"/>
        </w:rPr>
        <w:t>De la Licitación Pública</w:t>
      </w:r>
      <w:r w:rsidRPr="00F005DB">
        <w:rPr>
          <w:rFonts w:ascii="Montserrat" w:eastAsia="Calibri" w:hAnsi="Montserrat" w:cs="Arial"/>
          <w:sz w:val="20"/>
          <w:szCs w:val="20"/>
          <w:lang w:eastAsia="es-MX"/>
        </w:rPr>
        <w:t xml:space="preserve">” y los artículos </w:t>
      </w:r>
      <w:r w:rsidR="0092499B" w:rsidRPr="0092499B">
        <w:rPr>
          <w:rFonts w:ascii="Montserrat" w:eastAsia="Calibri" w:hAnsi="Montserrat" w:cs="Arial"/>
          <w:b/>
          <w:sz w:val="20"/>
          <w:szCs w:val="20"/>
          <w:lang w:eastAsia="es-MX"/>
        </w:rPr>
        <w:t>25, 26 fracción I, 26 Bis fracción II, 27, 28 fracción I</w:t>
      </w:r>
      <w:r w:rsidR="006139E8">
        <w:rPr>
          <w:rFonts w:ascii="Montserrat" w:eastAsia="Calibri" w:hAnsi="Montserrat" w:cs="Arial"/>
          <w:b/>
          <w:sz w:val="20"/>
          <w:szCs w:val="20"/>
          <w:lang w:eastAsia="es-MX"/>
        </w:rPr>
        <w:t>I</w:t>
      </w:r>
      <w:r w:rsidR="0092499B" w:rsidRPr="0092499B">
        <w:rPr>
          <w:rFonts w:ascii="Montserrat" w:eastAsia="Calibri" w:hAnsi="Montserrat" w:cs="Arial"/>
          <w:b/>
          <w:sz w:val="20"/>
          <w:szCs w:val="20"/>
          <w:lang w:eastAsia="es-MX"/>
        </w:rPr>
        <w:t>, 29, 30, 32, 33, 33 Bis, 34, 35, 36, 36 Bis 39, 37, 37 Bis, 38, 45, 46, 47, 49, 50 y 60 de la Ley de Adquisiciones, Arrendamientos y Servicios del Sector Público (LAASSP), 34, 35, 40, 44, 45, 46, 47, 48, 50, 52, 54, 55, 58, 81y 84</w:t>
      </w:r>
      <w:r w:rsidR="0092499B" w:rsidRPr="0092499B">
        <w:rPr>
          <w:rFonts w:ascii="Montserrat" w:eastAsia="Calibri" w:hAnsi="Montserrat" w:cs="Arial"/>
          <w:sz w:val="20"/>
          <w:szCs w:val="20"/>
          <w:lang w:eastAsia="es-MX"/>
        </w:rPr>
        <w:t xml:space="preserve"> de su Reglamento, las Políticas, Bases y Lineamientos en materia de Adquisiciones, Arrendamientos y Prestación de Servicios y, demás disposiciones aplicables en la materia, el Órgano de Operación Administrativa Desconcentrada Estatal Guanajuato, del Instituto Mexicano del Seguro Social convoca a los interesados en participar en el procedimiento de contratación a través de Licitaci</w:t>
      </w:r>
      <w:r w:rsidR="0092499B">
        <w:rPr>
          <w:rFonts w:ascii="Montserrat" w:eastAsia="Calibri" w:hAnsi="Montserrat" w:cs="Arial"/>
          <w:sz w:val="20"/>
          <w:szCs w:val="20"/>
          <w:lang w:eastAsia="es-MX"/>
        </w:rPr>
        <w:t>ón Pública Nacional Electrónica.</w:t>
      </w:r>
    </w:p>
    <w:p w14:paraId="52A8DA6B" w14:textId="77777777" w:rsidR="0092499B" w:rsidRDefault="0092499B" w:rsidP="00F005DB">
      <w:pPr>
        <w:spacing w:line="360" w:lineRule="auto"/>
        <w:ind w:left="284"/>
        <w:jc w:val="both"/>
        <w:rPr>
          <w:rFonts w:ascii="Montserrat" w:eastAsia="Calibri" w:hAnsi="Montserrat" w:cs="Arial"/>
          <w:sz w:val="20"/>
          <w:szCs w:val="20"/>
          <w:lang w:eastAsia="es-MX"/>
        </w:rPr>
      </w:pPr>
    </w:p>
    <w:p w14:paraId="32D0134A" w14:textId="688529F0" w:rsidR="0092499B" w:rsidRPr="0092499B" w:rsidRDefault="00C25365" w:rsidP="0092499B">
      <w:pPr>
        <w:spacing w:line="360" w:lineRule="auto"/>
        <w:ind w:left="284"/>
        <w:jc w:val="both"/>
        <w:rPr>
          <w:rFonts w:ascii="Montserrat" w:eastAsia="Calibri" w:hAnsi="Montserrat" w:cs="Arial"/>
          <w:sz w:val="20"/>
          <w:szCs w:val="20"/>
          <w:lang w:eastAsia="es-MX"/>
        </w:rPr>
      </w:pPr>
      <w:r>
        <w:rPr>
          <w:rFonts w:ascii="Montserrat" w:eastAsia="Calibri" w:hAnsi="Montserrat" w:cs="Arial"/>
          <w:sz w:val="20"/>
          <w:szCs w:val="20"/>
          <w:lang w:eastAsia="es-MX"/>
        </w:rPr>
        <w:t>A</w:t>
      </w:r>
      <w:r w:rsidR="0092499B" w:rsidRPr="0092499B">
        <w:rPr>
          <w:rFonts w:ascii="Montserrat" w:eastAsia="Calibri" w:hAnsi="Montserrat" w:cs="Arial"/>
          <w:sz w:val="20"/>
          <w:szCs w:val="20"/>
          <w:lang w:eastAsia="es-MX"/>
        </w:rPr>
        <w:t>sí como el “Acuerdo por el que se expide el Protocolo de actuación en materia de contrataciones públicas, otorgamiento y prórroga de licencias, permisos, autorizaciones y concesiones” publicado en el Diario Oficial de la Federación, en adelante el DOF, el 20 de agosto del 2015 y sus modificaciones publicados en el DOF los días 19 de febrero de 2016 y 28 de febrero de 2017 respectivamente; y demás disposiciones relativas vigentes aplicables en la materia, a través de la Oficina de Adquisición de Bienes y Contratación de Servicios.</w:t>
      </w:r>
    </w:p>
    <w:p w14:paraId="7380BE3E" w14:textId="77777777" w:rsidR="0092499B" w:rsidRPr="0092499B" w:rsidRDefault="0092499B" w:rsidP="0092499B">
      <w:pPr>
        <w:spacing w:line="360" w:lineRule="auto"/>
        <w:ind w:left="284"/>
        <w:jc w:val="both"/>
        <w:rPr>
          <w:rFonts w:ascii="Montserrat" w:eastAsia="Calibri" w:hAnsi="Montserrat" w:cs="Arial"/>
          <w:sz w:val="20"/>
          <w:szCs w:val="20"/>
          <w:lang w:eastAsia="es-MX"/>
        </w:rPr>
      </w:pPr>
    </w:p>
    <w:p w14:paraId="23E159CB" w14:textId="77777777" w:rsidR="009F3C6D" w:rsidRDefault="009F3C6D" w:rsidP="00CB4073">
      <w:pPr>
        <w:ind w:left="284"/>
        <w:jc w:val="both"/>
        <w:rPr>
          <w:rFonts w:ascii="Montserrat" w:eastAsia="Calibri" w:hAnsi="Montserrat" w:cs="Arial"/>
          <w:sz w:val="20"/>
          <w:szCs w:val="20"/>
          <w:lang w:eastAsia="es-MX"/>
        </w:rPr>
      </w:pPr>
    </w:p>
    <w:p w14:paraId="173E83E2" w14:textId="77777777" w:rsidR="009F3C6D" w:rsidRDefault="009F3C6D" w:rsidP="00CB4073">
      <w:pPr>
        <w:ind w:left="284"/>
        <w:jc w:val="both"/>
        <w:rPr>
          <w:rFonts w:ascii="Montserrat" w:eastAsia="Calibri" w:hAnsi="Montserrat" w:cs="Arial"/>
          <w:sz w:val="20"/>
          <w:szCs w:val="20"/>
          <w:lang w:eastAsia="es-MX"/>
        </w:rPr>
      </w:pPr>
    </w:p>
    <w:p w14:paraId="54564559" w14:textId="77777777" w:rsidR="009F3C6D" w:rsidRDefault="009F3C6D" w:rsidP="00CB4073">
      <w:pPr>
        <w:ind w:left="284"/>
        <w:jc w:val="both"/>
        <w:rPr>
          <w:rFonts w:ascii="Montserrat" w:eastAsia="Calibri" w:hAnsi="Montserrat" w:cs="Arial"/>
          <w:sz w:val="20"/>
          <w:szCs w:val="20"/>
          <w:lang w:eastAsia="es-MX"/>
        </w:rPr>
      </w:pPr>
    </w:p>
    <w:p w14:paraId="0CAF55C8" w14:textId="77777777" w:rsidR="009F3C6D" w:rsidRDefault="009F3C6D" w:rsidP="00CB4073">
      <w:pPr>
        <w:ind w:left="284"/>
        <w:jc w:val="both"/>
        <w:rPr>
          <w:rFonts w:ascii="Montserrat" w:eastAsia="Calibri" w:hAnsi="Montserrat" w:cs="Arial"/>
          <w:sz w:val="20"/>
          <w:szCs w:val="20"/>
          <w:lang w:eastAsia="es-MX"/>
        </w:rPr>
      </w:pPr>
    </w:p>
    <w:p w14:paraId="3D7A8318" w14:textId="77777777" w:rsidR="009F3C6D" w:rsidRDefault="009F3C6D" w:rsidP="00CB4073">
      <w:pPr>
        <w:ind w:left="284"/>
        <w:jc w:val="both"/>
        <w:rPr>
          <w:rFonts w:ascii="Montserrat" w:eastAsia="Calibri" w:hAnsi="Montserrat" w:cs="Arial"/>
          <w:sz w:val="20"/>
          <w:szCs w:val="20"/>
          <w:lang w:eastAsia="es-MX"/>
        </w:rPr>
      </w:pPr>
    </w:p>
    <w:p w14:paraId="2003F45B" w14:textId="77777777" w:rsidR="009F3C6D" w:rsidRDefault="009F3C6D" w:rsidP="00CB4073">
      <w:pPr>
        <w:ind w:left="284"/>
        <w:jc w:val="both"/>
        <w:rPr>
          <w:rFonts w:ascii="Montserrat" w:eastAsia="Calibri" w:hAnsi="Montserrat" w:cs="Arial"/>
          <w:sz w:val="20"/>
          <w:szCs w:val="20"/>
          <w:lang w:eastAsia="es-MX"/>
        </w:rPr>
      </w:pPr>
    </w:p>
    <w:p w14:paraId="52C20938" w14:textId="77777777" w:rsidR="009F3C6D" w:rsidRDefault="009F3C6D" w:rsidP="00CB4073">
      <w:pPr>
        <w:ind w:left="284"/>
        <w:jc w:val="both"/>
        <w:rPr>
          <w:rFonts w:ascii="Montserrat" w:eastAsia="Calibri" w:hAnsi="Montserrat" w:cs="Arial"/>
          <w:sz w:val="20"/>
          <w:szCs w:val="20"/>
          <w:lang w:eastAsia="es-MX"/>
        </w:rPr>
      </w:pPr>
    </w:p>
    <w:p w14:paraId="4F714028" w14:textId="77777777" w:rsidR="009F3C6D" w:rsidRDefault="009F3C6D" w:rsidP="00CB4073">
      <w:pPr>
        <w:ind w:left="284"/>
        <w:jc w:val="both"/>
        <w:rPr>
          <w:rFonts w:ascii="Montserrat" w:eastAsia="Calibri" w:hAnsi="Montserrat" w:cs="Arial"/>
          <w:sz w:val="20"/>
          <w:szCs w:val="20"/>
          <w:lang w:eastAsia="es-MX"/>
        </w:rPr>
      </w:pPr>
    </w:p>
    <w:p w14:paraId="2D0F51DA" w14:textId="30A4762C" w:rsidR="0092499B" w:rsidRDefault="0092499B" w:rsidP="0053714D">
      <w:pPr>
        <w:spacing w:line="276" w:lineRule="auto"/>
        <w:ind w:left="284"/>
        <w:jc w:val="both"/>
        <w:rPr>
          <w:rFonts w:ascii="Montserrat" w:eastAsia="Calibri" w:hAnsi="Montserrat" w:cs="Arial"/>
          <w:sz w:val="20"/>
          <w:szCs w:val="20"/>
          <w:lang w:eastAsia="es-MX"/>
        </w:rPr>
      </w:pPr>
      <w:r w:rsidRPr="0092499B">
        <w:rPr>
          <w:rFonts w:ascii="Montserrat" w:eastAsia="Calibri" w:hAnsi="Montserrat" w:cs="Arial"/>
          <w:sz w:val="20"/>
          <w:szCs w:val="20"/>
          <w:lang w:eastAsia="es-MX"/>
        </w:rPr>
        <w:t xml:space="preserve">Unidad Compradora IMSS-Oficina de Adquisiciones de la Delegación Guanajuato ubicada en Calle Suecia, esquina España, sin número, Colonia los Paraísos, Código postal 37320, León, Guanajuato convoca a las personas físicas o morales de nacionalidad mexicana, cuya actividad comercial esté relacionada con el servicio a contratar en la presente Convocatoria, conforme al Anexo Técnico, Términos y Condiciones, </w:t>
      </w:r>
      <w:r>
        <w:rPr>
          <w:rFonts w:ascii="Montserrat" w:eastAsia="Calibri" w:hAnsi="Montserrat" w:cs="Arial"/>
          <w:sz w:val="20"/>
          <w:szCs w:val="20"/>
          <w:lang w:eastAsia="es-MX"/>
        </w:rPr>
        <w:t>y</w:t>
      </w:r>
      <w:r w:rsidRPr="0092499B">
        <w:rPr>
          <w:rFonts w:ascii="Montserrat" w:eastAsia="Calibri" w:hAnsi="Montserrat" w:cs="Arial"/>
          <w:sz w:val="20"/>
          <w:szCs w:val="20"/>
          <w:lang w:eastAsia="es-MX"/>
        </w:rPr>
        <w:t xml:space="preserve"> sus correspondientes Anexos</w:t>
      </w:r>
      <w:r>
        <w:rPr>
          <w:rFonts w:ascii="Montserrat" w:eastAsia="Calibri" w:hAnsi="Montserrat" w:cs="Arial"/>
          <w:sz w:val="20"/>
          <w:szCs w:val="20"/>
          <w:lang w:eastAsia="es-MX"/>
        </w:rPr>
        <w:t xml:space="preserve"> </w:t>
      </w:r>
      <w:r w:rsidRPr="0092499B">
        <w:rPr>
          <w:rFonts w:ascii="Montserrat" w:eastAsia="Calibri" w:hAnsi="Montserrat" w:cs="Arial"/>
          <w:sz w:val="20"/>
          <w:szCs w:val="20"/>
          <w:lang w:eastAsia="es-MX"/>
        </w:rPr>
        <w:t xml:space="preserve">para participar en la presente licitación y que NO se encuentren en alguno de los supuestos que se establecen en los artículos </w:t>
      </w:r>
      <w:r w:rsidRPr="0092499B">
        <w:rPr>
          <w:rFonts w:ascii="Montserrat" w:eastAsia="Calibri" w:hAnsi="Montserrat" w:cs="Arial"/>
          <w:b/>
          <w:sz w:val="20"/>
          <w:szCs w:val="20"/>
          <w:lang w:eastAsia="es-MX"/>
        </w:rPr>
        <w:t>50 y 60</w:t>
      </w:r>
      <w:r w:rsidRPr="0092499B">
        <w:rPr>
          <w:rFonts w:ascii="Montserrat" w:eastAsia="Calibri" w:hAnsi="Montserrat" w:cs="Arial"/>
          <w:sz w:val="20"/>
          <w:szCs w:val="20"/>
          <w:lang w:eastAsia="es-MX"/>
        </w:rPr>
        <w:t xml:space="preserve"> de la LAASSP.</w:t>
      </w:r>
    </w:p>
    <w:p w14:paraId="3FC3DF74" w14:textId="77777777" w:rsidR="0092499B" w:rsidRDefault="0092499B" w:rsidP="00F005DB">
      <w:pPr>
        <w:spacing w:line="360" w:lineRule="auto"/>
        <w:ind w:left="284"/>
        <w:jc w:val="both"/>
        <w:rPr>
          <w:rFonts w:ascii="Montserrat" w:eastAsia="Calibri" w:hAnsi="Montserrat" w:cs="Arial"/>
          <w:sz w:val="20"/>
          <w:szCs w:val="20"/>
          <w:lang w:eastAsia="es-MX"/>
        </w:rPr>
      </w:pPr>
    </w:p>
    <w:p w14:paraId="58603503" w14:textId="77777777" w:rsidR="00963383" w:rsidRPr="00F005DB" w:rsidRDefault="00963383" w:rsidP="00F005DB">
      <w:pPr>
        <w:spacing w:line="276" w:lineRule="auto"/>
        <w:ind w:left="284"/>
        <w:jc w:val="both"/>
        <w:rPr>
          <w:rFonts w:ascii="Montserrat" w:eastAsia="Calibri" w:hAnsi="Montserrat" w:cs="Arial"/>
          <w:sz w:val="20"/>
          <w:szCs w:val="20"/>
          <w:lang w:eastAsia="es-MX"/>
        </w:rPr>
      </w:pPr>
    </w:p>
    <w:p w14:paraId="7DDEA60D" w14:textId="51C55F96" w:rsidR="005E4709" w:rsidRPr="00F005DB" w:rsidRDefault="00BC7F6F" w:rsidP="00123FF1">
      <w:pPr>
        <w:ind w:left="284"/>
        <w:jc w:val="both"/>
        <w:rPr>
          <w:rFonts w:ascii="Montserrat" w:eastAsia="Calibri" w:hAnsi="Montserrat" w:cs="Arial"/>
          <w:sz w:val="20"/>
          <w:szCs w:val="20"/>
          <w:lang w:eastAsia="es-MX"/>
        </w:rPr>
      </w:pPr>
      <w:r w:rsidRPr="00F005DB">
        <w:rPr>
          <w:rFonts w:ascii="Montserrat" w:eastAsia="Calibri" w:hAnsi="Montserrat" w:cs="Arial"/>
          <w:sz w:val="20"/>
          <w:szCs w:val="20"/>
          <w:lang w:eastAsia="es-MX"/>
        </w:rPr>
        <w:t>P</w:t>
      </w:r>
      <w:r w:rsidR="00AA1954" w:rsidRPr="00F005DB">
        <w:rPr>
          <w:rFonts w:ascii="Montserrat" w:eastAsia="Calibri" w:hAnsi="Montserrat" w:cs="Arial"/>
          <w:sz w:val="20"/>
          <w:szCs w:val="20"/>
          <w:lang w:eastAsia="es-MX"/>
        </w:rPr>
        <w:t xml:space="preserve">ara </w:t>
      </w:r>
      <w:r w:rsidR="005E4709" w:rsidRPr="00F005DB">
        <w:rPr>
          <w:rFonts w:ascii="Montserrat" w:eastAsia="Calibri" w:hAnsi="Montserrat" w:cs="Arial"/>
          <w:sz w:val="20"/>
          <w:szCs w:val="20"/>
          <w:lang w:eastAsia="es-MX"/>
        </w:rPr>
        <w:t xml:space="preserve">participar en la Licitación </w:t>
      </w:r>
      <w:r w:rsidR="00A478F6" w:rsidRPr="00F005DB">
        <w:rPr>
          <w:rFonts w:ascii="Montserrat" w:eastAsia="Calibri" w:hAnsi="Montserrat" w:cs="Arial"/>
          <w:sz w:val="20"/>
          <w:szCs w:val="20"/>
          <w:lang w:eastAsia="es-MX"/>
        </w:rPr>
        <w:t>Pública Electrónica</w:t>
      </w:r>
      <w:r w:rsidR="00634D56" w:rsidRPr="00F005DB">
        <w:rPr>
          <w:rFonts w:ascii="Montserrat" w:eastAsia="Calibri" w:hAnsi="Montserrat" w:cs="Arial"/>
          <w:sz w:val="20"/>
          <w:szCs w:val="20"/>
          <w:lang w:eastAsia="es-MX"/>
        </w:rPr>
        <w:t xml:space="preserve"> N</w:t>
      </w:r>
      <w:r w:rsidR="009B36A5" w:rsidRPr="00F005DB">
        <w:rPr>
          <w:rFonts w:ascii="Montserrat" w:eastAsia="Calibri" w:hAnsi="Montserrat" w:cs="Arial"/>
          <w:sz w:val="20"/>
          <w:szCs w:val="20"/>
          <w:lang w:eastAsia="es-MX"/>
        </w:rPr>
        <w:t xml:space="preserve">acional </w:t>
      </w:r>
      <w:r w:rsidR="005E4709" w:rsidRPr="00F005DB">
        <w:rPr>
          <w:rFonts w:ascii="Montserrat" w:eastAsia="Calibri" w:hAnsi="Montserrat" w:cs="Arial"/>
          <w:sz w:val="20"/>
          <w:szCs w:val="20"/>
          <w:lang w:eastAsia="es-MX"/>
        </w:rPr>
        <w:t xml:space="preserve">número </w:t>
      </w:r>
      <w:r w:rsidR="007777BF">
        <w:rPr>
          <w:rFonts w:ascii="Montserrat" w:eastAsia="Calibri" w:hAnsi="Montserrat" w:cs="Arial"/>
          <w:b/>
          <w:sz w:val="20"/>
          <w:szCs w:val="20"/>
          <w:lang w:eastAsia="es-MX"/>
        </w:rPr>
        <w:t>LA</w:t>
      </w:r>
      <w:r w:rsidR="003F5B8E" w:rsidRPr="005653F2">
        <w:rPr>
          <w:rFonts w:ascii="Montserrat" w:eastAsia="Calibri" w:hAnsi="Montserrat" w:cs="Arial"/>
          <w:b/>
          <w:sz w:val="20"/>
          <w:szCs w:val="20"/>
          <w:lang w:eastAsia="es-MX"/>
        </w:rPr>
        <w:t>-</w:t>
      </w:r>
      <w:r w:rsidR="0058185D" w:rsidRPr="00F005DB">
        <w:rPr>
          <w:rFonts w:ascii="Montserrat" w:eastAsia="Calibri" w:hAnsi="Montserrat" w:cs="Arial"/>
          <w:b/>
          <w:sz w:val="20"/>
          <w:szCs w:val="20"/>
          <w:lang w:eastAsia="es-MX"/>
        </w:rPr>
        <w:t>50-GYR-050GYR027-</w:t>
      </w:r>
      <w:r w:rsidR="00F4687B">
        <w:rPr>
          <w:rFonts w:ascii="Montserrat" w:eastAsia="Calibri" w:hAnsi="Montserrat" w:cs="Arial"/>
          <w:b/>
          <w:sz w:val="20"/>
          <w:szCs w:val="20"/>
          <w:lang w:eastAsia="es-MX"/>
        </w:rPr>
        <w:t>T</w:t>
      </w:r>
      <w:r w:rsidR="00CB4073">
        <w:rPr>
          <w:rFonts w:ascii="Montserrat" w:eastAsia="Calibri" w:hAnsi="Montserrat" w:cs="Arial"/>
          <w:b/>
          <w:sz w:val="20"/>
          <w:szCs w:val="20"/>
          <w:lang w:eastAsia="es-MX"/>
        </w:rPr>
        <w:t>-</w:t>
      </w:r>
      <w:r w:rsidR="007777BF">
        <w:rPr>
          <w:rFonts w:ascii="Montserrat" w:eastAsia="Calibri" w:hAnsi="Montserrat" w:cs="Arial"/>
          <w:b/>
          <w:sz w:val="20"/>
          <w:szCs w:val="20"/>
          <w:lang w:eastAsia="es-MX"/>
        </w:rPr>
        <w:t>20</w:t>
      </w:r>
      <w:r w:rsidR="0058185D" w:rsidRPr="00F005DB">
        <w:rPr>
          <w:rFonts w:ascii="Montserrat" w:eastAsia="Calibri" w:hAnsi="Montserrat" w:cs="Arial"/>
          <w:b/>
          <w:sz w:val="20"/>
          <w:szCs w:val="20"/>
          <w:lang w:eastAsia="es-MX"/>
        </w:rPr>
        <w:t>-202</w:t>
      </w:r>
      <w:r w:rsidR="007777BF">
        <w:rPr>
          <w:rFonts w:ascii="Montserrat" w:eastAsia="Calibri" w:hAnsi="Montserrat" w:cs="Arial"/>
          <w:b/>
          <w:sz w:val="20"/>
          <w:szCs w:val="20"/>
          <w:lang w:eastAsia="es-MX"/>
        </w:rPr>
        <w:t>5</w:t>
      </w:r>
      <w:r w:rsidR="005E4709" w:rsidRPr="00F005DB">
        <w:rPr>
          <w:rFonts w:ascii="Montserrat" w:eastAsia="Calibri" w:hAnsi="Montserrat" w:cs="Arial"/>
          <w:sz w:val="20"/>
          <w:szCs w:val="20"/>
          <w:lang w:eastAsia="es-MX"/>
        </w:rPr>
        <w:t xml:space="preserve"> para la </w:t>
      </w:r>
      <w:r w:rsidR="009118CE" w:rsidRPr="009118CE">
        <w:rPr>
          <w:rFonts w:ascii="Montserrat" w:eastAsia="Calibri" w:hAnsi="Montserrat" w:cs="Arial"/>
          <w:sz w:val="20"/>
          <w:szCs w:val="20"/>
          <w:lang w:val="es-ES" w:eastAsia="es-MX"/>
        </w:rPr>
        <w:t>Contratación del</w:t>
      </w:r>
      <w:r w:rsidR="006139E8">
        <w:rPr>
          <w:rFonts w:ascii="Montserrat" w:eastAsia="Calibri" w:hAnsi="Montserrat" w:cs="Arial"/>
          <w:sz w:val="20"/>
          <w:szCs w:val="20"/>
          <w:lang w:val="es-ES" w:eastAsia="es-MX"/>
        </w:rPr>
        <w:t xml:space="preserve"> </w:t>
      </w:r>
      <w:r w:rsidR="000E292A" w:rsidRPr="000E292A">
        <w:rPr>
          <w:rFonts w:ascii="Montserrat" w:eastAsia="Calibri" w:hAnsi="Montserrat" w:cs="Arial"/>
          <w:b/>
          <w:bCs/>
          <w:sz w:val="20"/>
          <w:szCs w:val="20"/>
          <w:lang w:val="es-ES_tradnl" w:eastAsia="es-MX"/>
        </w:rPr>
        <w:t>ADQUISICIÓN DE CONSUMIBLES, TERAPIA ALTO FLUJO, HERIDAS PRESIÓN NEGATIVA, ESTERILIZACIÓN POR PLASMA 2025</w:t>
      </w:r>
      <w:r w:rsidR="00E82820" w:rsidRPr="00F005DB">
        <w:rPr>
          <w:rFonts w:ascii="Montserrat" w:eastAsia="Calibri" w:hAnsi="Montserrat" w:cs="Arial"/>
          <w:b/>
          <w:sz w:val="20"/>
          <w:szCs w:val="20"/>
          <w:lang w:val="es-ES" w:eastAsia="es-MX"/>
        </w:rPr>
        <w:t xml:space="preserve">, </w:t>
      </w:r>
      <w:r w:rsidR="005E4709" w:rsidRPr="00F005DB">
        <w:rPr>
          <w:rFonts w:ascii="Montserrat" w:eastAsia="Calibri" w:hAnsi="Montserrat" w:cs="Arial"/>
          <w:sz w:val="20"/>
          <w:szCs w:val="20"/>
          <w:lang w:eastAsia="es-MX"/>
        </w:rPr>
        <w:t>bajo los siguientes:</w:t>
      </w:r>
    </w:p>
    <w:p w14:paraId="61954B7D" w14:textId="77777777" w:rsidR="009B31C8" w:rsidRDefault="009B31C8" w:rsidP="00F005DB">
      <w:pPr>
        <w:spacing w:line="360" w:lineRule="auto"/>
        <w:ind w:left="284" w:hanging="900"/>
        <w:rPr>
          <w:rFonts w:ascii="Montserrat" w:hAnsi="Montserrat" w:cs="Arial"/>
          <w:spacing w:val="4"/>
          <w:sz w:val="20"/>
          <w:szCs w:val="20"/>
        </w:rPr>
      </w:pPr>
    </w:p>
    <w:p w14:paraId="738ED289" w14:textId="77777777" w:rsidR="009118CE" w:rsidRDefault="009118CE" w:rsidP="00F005DB">
      <w:pPr>
        <w:spacing w:line="360" w:lineRule="auto"/>
        <w:ind w:left="284" w:hanging="900"/>
        <w:rPr>
          <w:rFonts w:ascii="Montserrat" w:hAnsi="Montserrat" w:cs="Arial"/>
          <w:spacing w:val="4"/>
          <w:sz w:val="20"/>
          <w:szCs w:val="20"/>
        </w:rPr>
      </w:pPr>
    </w:p>
    <w:p w14:paraId="5BAA2E3F" w14:textId="77777777" w:rsidR="006139E8" w:rsidRDefault="006139E8" w:rsidP="00F005DB">
      <w:pPr>
        <w:spacing w:line="360" w:lineRule="auto"/>
        <w:ind w:left="284" w:hanging="900"/>
        <w:rPr>
          <w:rFonts w:ascii="Montserrat" w:hAnsi="Montserrat" w:cs="Arial"/>
          <w:spacing w:val="4"/>
          <w:sz w:val="20"/>
          <w:szCs w:val="20"/>
        </w:rPr>
      </w:pPr>
    </w:p>
    <w:p w14:paraId="2ABD16E8" w14:textId="77777777" w:rsidR="006139E8" w:rsidRPr="00F005DB" w:rsidRDefault="006139E8" w:rsidP="00F005DB">
      <w:pPr>
        <w:spacing w:line="360" w:lineRule="auto"/>
        <w:ind w:left="284" w:hanging="900"/>
        <w:rPr>
          <w:rFonts w:ascii="Montserrat" w:hAnsi="Montserrat" w:cs="Arial"/>
          <w:spacing w:val="4"/>
          <w:sz w:val="20"/>
          <w:szCs w:val="20"/>
        </w:rPr>
      </w:pPr>
    </w:p>
    <w:p w14:paraId="492FD4D2" w14:textId="77777777" w:rsidR="00F06BC4" w:rsidRDefault="005E4709" w:rsidP="00F005DB">
      <w:pPr>
        <w:spacing w:line="360" w:lineRule="auto"/>
        <w:ind w:left="284"/>
        <w:jc w:val="center"/>
        <w:rPr>
          <w:rFonts w:ascii="Montserrat" w:hAnsi="Montserrat" w:cs="Arial"/>
          <w:b/>
          <w:sz w:val="20"/>
          <w:szCs w:val="20"/>
        </w:rPr>
      </w:pPr>
      <w:bookmarkStart w:id="18" w:name="_Toc368043448"/>
      <w:bookmarkStart w:id="19" w:name="_Toc368043522"/>
      <w:bookmarkStart w:id="20" w:name="_Toc368054986"/>
      <w:bookmarkStart w:id="21" w:name="_Toc368650756"/>
      <w:bookmarkStart w:id="22" w:name="_Toc369008310"/>
      <w:bookmarkStart w:id="23" w:name="_Toc393217951"/>
      <w:bookmarkStart w:id="24" w:name="_Toc405972055"/>
      <w:bookmarkStart w:id="25" w:name="_Toc405973745"/>
      <w:bookmarkStart w:id="26" w:name="_Toc405974308"/>
      <w:bookmarkStart w:id="27" w:name="_Toc405974528"/>
      <w:bookmarkStart w:id="28" w:name="_Toc433116488"/>
      <w:r w:rsidRPr="00F005DB">
        <w:rPr>
          <w:rFonts w:ascii="Montserrat" w:hAnsi="Montserrat" w:cs="Arial"/>
          <w:b/>
          <w:sz w:val="20"/>
          <w:szCs w:val="20"/>
        </w:rPr>
        <w:t>REQUISITOS DE PARTICIPACIÓN:</w:t>
      </w:r>
      <w:bookmarkStart w:id="29" w:name="_Toc133324071"/>
      <w:bookmarkEnd w:id="18"/>
      <w:bookmarkEnd w:id="19"/>
      <w:bookmarkEnd w:id="20"/>
      <w:bookmarkEnd w:id="21"/>
      <w:bookmarkEnd w:id="22"/>
      <w:bookmarkEnd w:id="23"/>
      <w:bookmarkEnd w:id="24"/>
      <w:bookmarkEnd w:id="25"/>
      <w:bookmarkEnd w:id="26"/>
      <w:bookmarkEnd w:id="27"/>
      <w:bookmarkEnd w:id="28"/>
    </w:p>
    <w:p w14:paraId="4B044A4A" w14:textId="77777777" w:rsidR="00111FCE" w:rsidRDefault="00111FCE" w:rsidP="00F005DB">
      <w:pPr>
        <w:spacing w:line="360" w:lineRule="auto"/>
        <w:ind w:left="284"/>
        <w:jc w:val="center"/>
        <w:rPr>
          <w:rFonts w:ascii="Montserrat" w:hAnsi="Montserrat" w:cs="Arial"/>
          <w:b/>
          <w:sz w:val="20"/>
          <w:szCs w:val="20"/>
        </w:rPr>
      </w:pPr>
    </w:p>
    <w:p w14:paraId="7EA2D617" w14:textId="77777777" w:rsidR="00111FCE" w:rsidRDefault="00111FCE" w:rsidP="00F005DB">
      <w:pPr>
        <w:spacing w:line="360" w:lineRule="auto"/>
        <w:ind w:left="284"/>
        <w:jc w:val="center"/>
        <w:rPr>
          <w:rFonts w:ascii="Montserrat" w:hAnsi="Montserrat" w:cs="Arial"/>
          <w:b/>
          <w:sz w:val="20"/>
          <w:szCs w:val="20"/>
        </w:rPr>
      </w:pPr>
    </w:p>
    <w:p w14:paraId="47FC2F0F" w14:textId="77777777" w:rsidR="00111FCE" w:rsidRDefault="00111FCE" w:rsidP="00F005DB">
      <w:pPr>
        <w:spacing w:line="360" w:lineRule="auto"/>
        <w:ind w:left="284"/>
        <w:jc w:val="center"/>
        <w:rPr>
          <w:rFonts w:ascii="Montserrat" w:hAnsi="Montserrat" w:cs="Arial"/>
          <w:b/>
          <w:sz w:val="20"/>
          <w:szCs w:val="20"/>
        </w:rPr>
      </w:pPr>
    </w:p>
    <w:p w14:paraId="6443D808" w14:textId="77777777" w:rsidR="00111FCE" w:rsidRDefault="00111FCE" w:rsidP="00F005DB">
      <w:pPr>
        <w:spacing w:line="360" w:lineRule="auto"/>
        <w:ind w:left="284"/>
        <w:jc w:val="center"/>
        <w:rPr>
          <w:rFonts w:ascii="Montserrat" w:hAnsi="Montserrat" w:cs="Arial"/>
          <w:b/>
          <w:sz w:val="20"/>
          <w:szCs w:val="20"/>
        </w:rPr>
      </w:pPr>
    </w:p>
    <w:p w14:paraId="5B46BA61" w14:textId="77777777" w:rsidR="00493010" w:rsidRDefault="00493010" w:rsidP="00F005DB">
      <w:pPr>
        <w:spacing w:line="360" w:lineRule="auto"/>
        <w:ind w:left="284"/>
        <w:jc w:val="center"/>
        <w:rPr>
          <w:rFonts w:ascii="Montserrat" w:hAnsi="Montserrat" w:cs="Arial"/>
          <w:b/>
          <w:sz w:val="20"/>
          <w:szCs w:val="20"/>
        </w:rPr>
      </w:pPr>
    </w:p>
    <w:p w14:paraId="158DD9DA" w14:textId="77777777" w:rsidR="00B2388C" w:rsidRDefault="00B2388C" w:rsidP="00F005DB">
      <w:pPr>
        <w:spacing w:line="360" w:lineRule="auto"/>
        <w:ind w:left="284"/>
        <w:jc w:val="center"/>
        <w:rPr>
          <w:rFonts w:ascii="Montserrat" w:hAnsi="Montserrat" w:cs="Arial"/>
          <w:b/>
          <w:sz w:val="20"/>
          <w:szCs w:val="20"/>
        </w:rPr>
      </w:pPr>
    </w:p>
    <w:p w14:paraId="7DEB3E88" w14:textId="77777777" w:rsidR="00B2388C" w:rsidRDefault="00B2388C" w:rsidP="00F005DB">
      <w:pPr>
        <w:spacing w:line="360" w:lineRule="auto"/>
        <w:ind w:left="284"/>
        <w:jc w:val="center"/>
        <w:rPr>
          <w:rFonts w:ascii="Montserrat" w:hAnsi="Montserrat" w:cs="Arial"/>
          <w:b/>
          <w:sz w:val="20"/>
          <w:szCs w:val="20"/>
        </w:rPr>
      </w:pPr>
    </w:p>
    <w:p w14:paraId="44CAEC67" w14:textId="77777777" w:rsidR="00B2388C" w:rsidRDefault="00B2388C" w:rsidP="00F005DB">
      <w:pPr>
        <w:spacing w:line="360" w:lineRule="auto"/>
        <w:ind w:left="284"/>
        <w:jc w:val="center"/>
        <w:rPr>
          <w:rFonts w:ascii="Montserrat" w:hAnsi="Montserrat" w:cs="Arial"/>
          <w:b/>
          <w:sz w:val="20"/>
          <w:szCs w:val="20"/>
        </w:rPr>
      </w:pPr>
    </w:p>
    <w:p w14:paraId="37DC1525" w14:textId="77777777" w:rsidR="00B2388C" w:rsidRDefault="00B2388C" w:rsidP="00F005DB">
      <w:pPr>
        <w:spacing w:line="360" w:lineRule="auto"/>
        <w:ind w:left="284"/>
        <w:jc w:val="center"/>
        <w:rPr>
          <w:rFonts w:ascii="Montserrat" w:hAnsi="Montserrat" w:cs="Arial"/>
          <w:b/>
          <w:sz w:val="20"/>
          <w:szCs w:val="20"/>
        </w:rPr>
      </w:pPr>
    </w:p>
    <w:p w14:paraId="1123EB3C" w14:textId="77777777" w:rsidR="00B2388C" w:rsidRDefault="00B2388C" w:rsidP="00F005DB">
      <w:pPr>
        <w:spacing w:line="360" w:lineRule="auto"/>
        <w:ind w:left="284"/>
        <w:jc w:val="center"/>
        <w:rPr>
          <w:rFonts w:ascii="Montserrat" w:hAnsi="Montserrat" w:cs="Arial"/>
          <w:b/>
          <w:sz w:val="20"/>
          <w:szCs w:val="20"/>
        </w:rPr>
      </w:pPr>
    </w:p>
    <w:p w14:paraId="43690DF4" w14:textId="77777777" w:rsidR="00493010" w:rsidRDefault="00493010" w:rsidP="00F005DB">
      <w:pPr>
        <w:spacing w:line="360" w:lineRule="auto"/>
        <w:ind w:left="284"/>
        <w:jc w:val="center"/>
        <w:rPr>
          <w:rFonts w:ascii="Montserrat" w:hAnsi="Montserrat" w:cs="Arial"/>
          <w:b/>
          <w:sz w:val="20"/>
          <w:szCs w:val="20"/>
        </w:rPr>
      </w:pPr>
    </w:p>
    <w:p w14:paraId="30492701" w14:textId="77777777" w:rsidR="00493010" w:rsidRDefault="00493010" w:rsidP="00F005DB">
      <w:pPr>
        <w:spacing w:line="360" w:lineRule="auto"/>
        <w:ind w:left="284"/>
        <w:jc w:val="center"/>
        <w:rPr>
          <w:rFonts w:ascii="Montserrat" w:hAnsi="Montserrat" w:cs="Arial"/>
          <w:b/>
          <w:sz w:val="20"/>
          <w:szCs w:val="20"/>
        </w:rPr>
      </w:pPr>
    </w:p>
    <w:p w14:paraId="016A1148" w14:textId="77777777" w:rsidR="00493010" w:rsidRDefault="00493010" w:rsidP="00F005DB">
      <w:pPr>
        <w:spacing w:line="360" w:lineRule="auto"/>
        <w:ind w:left="284"/>
        <w:jc w:val="center"/>
        <w:rPr>
          <w:rFonts w:ascii="Montserrat" w:hAnsi="Montserrat" w:cs="Arial"/>
          <w:b/>
          <w:sz w:val="20"/>
          <w:szCs w:val="20"/>
        </w:rPr>
      </w:pPr>
    </w:p>
    <w:p w14:paraId="5D25A84F" w14:textId="77777777" w:rsidR="00493010" w:rsidRDefault="00493010" w:rsidP="00F005DB">
      <w:pPr>
        <w:spacing w:line="360" w:lineRule="auto"/>
        <w:ind w:left="284"/>
        <w:jc w:val="center"/>
        <w:rPr>
          <w:rFonts w:ascii="Montserrat" w:hAnsi="Montserrat" w:cs="Arial"/>
          <w:b/>
          <w:sz w:val="20"/>
          <w:szCs w:val="20"/>
        </w:rPr>
      </w:pPr>
    </w:p>
    <w:p w14:paraId="08B6BE8A" w14:textId="77777777" w:rsidR="00493010" w:rsidRDefault="00493010" w:rsidP="00F005DB">
      <w:pPr>
        <w:spacing w:line="360" w:lineRule="auto"/>
        <w:ind w:left="284"/>
        <w:jc w:val="center"/>
        <w:rPr>
          <w:rFonts w:ascii="Montserrat" w:hAnsi="Montserrat" w:cs="Arial"/>
          <w:b/>
          <w:sz w:val="20"/>
          <w:szCs w:val="20"/>
        </w:rPr>
      </w:pPr>
    </w:p>
    <w:p w14:paraId="3D46BBBD" w14:textId="77777777" w:rsidR="009F3C6D" w:rsidRDefault="009F3C6D" w:rsidP="00F005DB">
      <w:pPr>
        <w:spacing w:line="360" w:lineRule="auto"/>
        <w:ind w:left="284"/>
        <w:jc w:val="center"/>
        <w:rPr>
          <w:rFonts w:ascii="Montserrat" w:hAnsi="Montserrat" w:cs="Arial"/>
          <w:b/>
          <w:sz w:val="20"/>
          <w:szCs w:val="20"/>
        </w:rPr>
      </w:pPr>
    </w:p>
    <w:p w14:paraId="27DE1398" w14:textId="77777777" w:rsidR="009F3C6D" w:rsidRDefault="009F3C6D" w:rsidP="00F005DB">
      <w:pPr>
        <w:spacing w:line="360" w:lineRule="auto"/>
        <w:ind w:left="284"/>
        <w:jc w:val="center"/>
        <w:rPr>
          <w:rFonts w:ascii="Montserrat" w:hAnsi="Montserrat" w:cs="Arial"/>
          <w:b/>
          <w:sz w:val="20"/>
          <w:szCs w:val="20"/>
        </w:rPr>
      </w:pPr>
    </w:p>
    <w:p w14:paraId="65B858EC" w14:textId="77777777" w:rsidR="00493010" w:rsidRDefault="00493010" w:rsidP="00F005DB">
      <w:pPr>
        <w:spacing w:line="360" w:lineRule="auto"/>
        <w:ind w:left="284"/>
        <w:jc w:val="center"/>
        <w:rPr>
          <w:rFonts w:ascii="Montserrat" w:hAnsi="Montserrat" w:cs="Arial"/>
          <w:b/>
          <w:sz w:val="20"/>
          <w:szCs w:val="20"/>
        </w:rPr>
      </w:pPr>
    </w:p>
    <w:p w14:paraId="19C386B2" w14:textId="77777777" w:rsidR="00111FCE" w:rsidRDefault="00111FCE" w:rsidP="00F005DB">
      <w:pPr>
        <w:spacing w:line="360" w:lineRule="auto"/>
        <w:ind w:left="284"/>
        <w:jc w:val="center"/>
        <w:rPr>
          <w:rFonts w:ascii="Montserrat" w:hAnsi="Montserrat" w:cs="Arial"/>
          <w:b/>
          <w:sz w:val="20"/>
          <w:szCs w:val="20"/>
        </w:rPr>
      </w:pPr>
    </w:p>
    <w:sdt>
      <w:sdtPr>
        <w:rPr>
          <w:rFonts w:asciiTheme="minorHAnsi" w:eastAsiaTheme="minorHAnsi" w:hAnsiTheme="minorHAnsi" w:cstheme="minorBidi"/>
          <w:b w:val="0"/>
          <w:bCs w:val="0"/>
          <w:color w:val="auto"/>
          <w:kern w:val="0"/>
          <w:sz w:val="20"/>
          <w:szCs w:val="20"/>
          <w:lang w:val="es-MX" w:eastAsia="en-US"/>
        </w:rPr>
        <w:id w:val="-227380035"/>
        <w:docPartObj>
          <w:docPartGallery w:val="Table of Contents"/>
          <w:docPartUnique/>
        </w:docPartObj>
      </w:sdtPr>
      <w:sdtEndPr/>
      <w:sdtContent>
        <w:p w14:paraId="49E130AD" w14:textId="77777777" w:rsidR="00F06BC4" w:rsidRPr="00F005DB" w:rsidRDefault="00D63F47" w:rsidP="00F005DB">
          <w:pPr>
            <w:pStyle w:val="TtulodeTDC"/>
            <w:ind w:left="284"/>
            <w:rPr>
              <w:color w:val="000000" w:themeColor="text1"/>
              <w:sz w:val="20"/>
              <w:szCs w:val="20"/>
            </w:rPr>
          </w:pPr>
          <w:r w:rsidRPr="00F005DB">
            <w:rPr>
              <w:color w:val="000000" w:themeColor="text1"/>
              <w:sz w:val="20"/>
              <w:szCs w:val="20"/>
            </w:rPr>
            <w:t>Índice</w:t>
          </w:r>
        </w:p>
        <w:p w14:paraId="1D270D4A" w14:textId="77777777" w:rsidR="002D226C" w:rsidRDefault="00F06BC4">
          <w:pPr>
            <w:pStyle w:val="TDC1"/>
            <w:tabs>
              <w:tab w:val="left" w:pos="660"/>
              <w:tab w:val="right" w:leader="dot" w:pos="9629"/>
            </w:tabs>
            <w:rPr>
              <w:rFonts w:asciiTheme="minorHAnsi" w:eastAsiaTheme="minorEastAsia" w:hAnsiTheme="minorHAnsi"/>
              <w:b w:val="0"/>
              <w:bCs w:val="0"/>
              <w:caps w:val="0"/>
              <w:noProof/>
              <w:sz w:val="22"/>
              <w:szCs w:val="22"/>
              <w:lang w:eastAsia="es-MX"/>
            </w:rPr>
          </w:pPr>
          <w:r w:rsidRPr="00F005DB">
            <w:fldChar w:fldCharType="begin"/>
          </w:r>
          <w:r w:rsidRPr="00F005DB">
            <w:instrText xml:space="preserve"> TOC \o "1-3" \h \z \u </w:instrText>
          </w:r>
          <w:r w:rsidRPr="00F005DB">
            <w:fldChar w:fldCharType="separate"/>
          </w:r>
          <w:hyperlink w:anchor="_Toc185594343" w:history="1">
            <w:r w:rsidR="002D226C" w:rsidRPr="00932BC0">
              <w:rPr>
                <w:rStyle w:val="Hipervnculo"/>
                <w:noProof/>
              </w:rPr>
              <w:t>1.</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DATOS GENERALES DE IDENTIFICACIÓN DE LA LICITACIÓN PÚBLICA</w:t>
            </w:r>
            <w:r w:rsidR="002D226C">
              <w:rPr>
                <w:noProof/>
                <w:webHidden/>
              </w:rPr>
              <w:tab/>
            </w:r>
            <w:r w:rsidR="002D226C">
              <w:rPr>
                <w:noProof/>
                <w:webHidden/>
              </w:rPr>
              <w:fldChar w:fldCharType="begin"/>
            </w:r>
            <w:r w:rsidR="002D226C">
              <w:rPr>
                <w:noProof/>
                <w:webHidden/>
              </w:rPr>
              <w:instrText xml:space="preserve"> PAGEREF _Toc185594343 \h </w:instrText>
            </w:r>
            <w:r w:rsidR="002D226C">
              <w:rPr>
                <w:noProof/>
                <w:webHidden/>
              </w:rPr>
            </w:r>
            <w:r w:rsidR="002D226C">
              <w:rPr>
                <w:noProof/>
                <w:webHidden/>
              </w:rPr>
              <w:fldChar w:fldCharType="separate"/>
            </w:r>
            <w:r w:rsidR="002D226C">
              <w:rPr>
                <w:noProof/>
                <w:webHidden/>
              </w:rPr>
              <w:t>10</w:t>
            </w:r>
            <w:r w:rsidR="002D226C">
              <w:rPr>
                <w:noProof/>
                <w:webHidden/>
              </w:rPr>
              <w:fldChar w:fldCharType="end"/>
            </w:r>
          </w:hyperlink>
        </w:p>
        <w:p w14:paraId="7E359616"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44" w:history="1">
            <w:r w:rsidR="002D226C" w:rsidRPr="00932BC0">
              <w:rPr>
                <w:rStyle w:val="Hipervnculo"/>
                <w:noProof/>
              </w:rPr>
              <w:t>1.1.</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Medio que utilizará la licitación pública y carácter de la misma.</w:t>
            </w:r>
            <w:r w:rsidR="002D226C">
              <w:rPr>
                <w:noProof/>
                <w:webHidden/>
              </w:rPr>
              <w:tab/>
            </w:r>
            <w:r w:rsidR="002D226C">
              <w:rPr>
                <w:noProof/>
                <w:webHidden/>
              </w:rPr>
              <w:fldChar w:fldCharType="begin"/>
            </w:r>
            <w:r w:rsidR="002D226C">
              <w:rPr>
                <w:noProof/>
                <w:webHidden/>
              </w:rPr>
              <w:instrText xml:space="preserve"> PAGEREF _Toc185594344 \h </w:instrText>
            </w:r>
            <w:r w:rsidR="002D226C">
              <w:rPr>
                <w:noProof/>
                <w:webHidden/>
              </w:rPr>
            </w:r>
            <w:r w:rsidR="002D226C">
              <w:rPr>
                <w:noProof/>
                <w:webHidden/>
              </w:rPr>
              <w:fldChar w:fldCharType="separate"/>
            </w:r>
            <w:r w:rsidR="002D226C">
              <w:rPr>
                <w:noProof/>
                <w:webHidden/>
              </w:rPr>
              <w:t>11</w:t>
            </w:r>
            <w:r w:rsidR="002D226C">
              <w:rPr>
                <w:noProof/>
                <w:webHidden/>
              </w:rPr>
              <w:fldChar w:fldCharType="end"/>
            </w:r>
          </w:hyperlink>
        </w:p>
        <w:p w14:paraId="68CBD1C3"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45" w:history="1">
            <w:r w:rsidR="002D226C" w:rsidRPr="00932BC0">
              <w:rPr>
                <w:rStyle w:val="Hipervnculo"/>
                <w:noProof/>
              </w:rPr>
              <w:t>1.2.</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Número de identificación de la convocatoria a la licitación pública asignado por CompraNet</w:t>
            </w:r>
            <w:r w:rsidR="002D226C">
              <w:rPr>
                <w:noProof/>
                <w:webHidden/>
              </w:rPr>
              <w:tab/>
            </w:r>
            <w:r w:rsidR="002D226C">
              <w:rPr>
                <w:noProof/>
                <w:webHidden/>
              </w:rPr>
              <w:fldChar w:fldCharType="begin"/>
            </w:r>
            <w:r w:rsidR="002D226C">
              <w:rPr>
                <w:noProof/>
                <w:webHidden/>
              </w:rPr>
              <w:instrText xml:space="preserve"> PAGEREF _Toc185594345 \h </w:instrText>
            </w:r>
            <w:r w:rsidR="002D226C">
              <w:rPr>
                <w:noProof/>
                <w:webHidden/>
              </w:rPr>
            </w:r>
            <w:r w:rsidR="002D226C">
              <w:rPr>
                <w:noProof/>
                <w:webHidden/>
              </w:rPr>
              <w:fldChar w:fldCharType="separate"/>
            </w:r>
            <w:r w:rsidR="002D226C">
              <w:rPr>
                <w:noProof/>
                <w:webHidden/>
              </w:rPr>
              <w:t>12</w:t>
            </w:r>
            <w:r w:rsidR="002D226C">
              <w:rPr>
                <w:noProof/>
                <w:webHidden/>
              </w:rPr>
              <w:fldChar w:fldCharType="end"/>
            </w:r>
          </w:hyperlink>
        </w:p>
        <w:p w14:paraId="6E3B04C6"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46" w:history="1">
            <w:r w:rsidR="002D226C" w:rsidRPr="00932BC0">
              <w:rPr>
                <w:rStyle w:val="Hipervnculo"/>
                <w:noProof/>
              </w:rPr>
              <w:t>1.3.</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Objeto de la Contratación.</w:t>
            </w:r>
            <w:r w:rsidR="002D226C">
              <w:rPr>
                <w:noProof/>
                <w:webHidden/>
              </w:rPr>
              <w:tab/>
            </w:r>
            <w:r w:rsidR="002D226C">
              <w:rPr>
                <w:noProof/>
                <w:webHidden/>
              </w:rPr>
              <w:fldChar w:fldCharType="begin"/>
            </w:r>
            <w:r w:rsidR="002D226C">
              <w:rPr>
                <w:noProof/>
                <w:webHidden/>
              </w:rPr>
              <w:instrText xml:space="preserve"> PAGEREF _Toc185594346 \h </w:instrText>
            </w:r>
            <w:r w:rsidR="002D226C">
              <w:rPr>
                <w:noProof/>
                <w:webHidden/>
              </w:rPr>
            </w:r>
            <w:r w:rsidR="002D226C">
              <w:rPr>
                <w:noProof/>
                <w:webHidden/>
              </w:rPr>
              <w:fldChar w:fldCharType="separate"/>
            </w:r>
            <w:r w:rsidR="002D226C">
              <w:rPr>
                <w:noProof/>
                <w:webHidden/>
              </w:rPr>
              <w:t>12</w:t>
            </w:r>
            <w:r w:rsidR="002D226C">
              <w:rPr>
                <w:noProof/>
                <w:webHidden/>
              </w:rPr>
              <w:fldChar w:fldCharType="end"/>
            </w:r>
          </w:hyperlink>
        </w:p>
        <w:p w14:paraId="6932FF16"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47" w:history="1">
            <w:r w:rsidR="002D226C" w:rsidRPr="00932BC0">
              <w:rPr>
                <w:rStyle w:val="Hipervnculo"/>
                <w:noProof/>
              </w:rPr>
              <w:t>1.4.</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Vigencia de la Contratación.</w:t>
            </w:r>
            <w:r w:rsidR="002D226C">
              <w:rPr>
                <w:noProof/>
                <w:webHidden/>
              </w:rPr>
              <w:tab/>
            </w:r>
            <w:r w:rsidR="002D226C">
              <w:rPr>
                <w:noProof/>
                <w:webHidden/>
              </w:rPr>
              <w:fldChar w:fldCharType="begin"/>
            </w:r>
            <w:r w:rsidR="002D226C">
              <w:rPr>
                <w:noProof/>
                <w:webHidden/>
              </w:rPr>
              <w:instrText xml:space="preserve"> PAGEREF _Toc185594347 \h </w:instrText>
            </w:r>
            <w:r w:rsidR="002D226C">
              <w:rPr>
                <w:noProof/>
                <w:webHidden/>
              </w:rPr>
            </w:r>
            <w:r w:rsidR="002D226C">
              <w:rPr>
                <w:noProof/>
                <w:webHidden/>
              </w:rPr>
              <w:fldChar w:fldCharType="separate"/>
            </w:r>
            <w:r w:rsidR="002D226C">
              <w:rPr>
                <w:noProof/>
                <w:webHidden/>
              </w:rPr>
              <w:t>12</w:t>
            </w:r>
            <w:r w:rsidR="002D226C">
              <w:rPr>
                <w:noProof/>
                <w:webHidden/>
              </w:rPr>
              <w:fldChar w:fldCharType="end"/>
            </w:r>
          </w:hyperlink>
        </w:p>
        <w:p w14:paraId="6470E334"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48" w:history="1">
            <w:r w:rsidR="002D226C" w:rsidRPr="00932BC0">
              <w:rPr>
                <w:rStyle w:val="Hipervnculo"/>
                <w:noProof/>
              </w:rPr>
              <w:t>1.5.</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Disponibilidad Presupuestaria.</w:t>
            </w:r>
            <w:r w:rsidR="002D226C">
              <w:rPr>
                <w:noProof/>
                <w:webHidden/>
              </w:rPr>
              <w:tab/>
            </w:r>
            <w:r w:rsidR="002D226C">
              <w:rPr>
                <w:noProof/>
                <w:webHidden/>
              </w:rPr>
              <w:fldChar w:fldCharType="begin"/>
            </w:r>
            <w:r w:rsidR="002D226C">
              <w:rPr>
                <w:noProof/>
                <w:webHidden/>
              </w:rPr>
              <w:instrText xml:space="preserve"> PAGEREF _Toc185594348 \h </w:instrText>
            </w:r>
            <w:r w:rsidR="002D226C">
              <w:rPr>
                <w:noProof/>
                <w:webHidden/>
              </w:rPr>
            </w:r>
            <w:r w:rsidR="002D226C">
              <w:rPr>
                <w:noProof/>
                <w:webHidden/>
              </w:rPr>
              <w:fldChar w:fldCharType="separate"/>
            </w:r>
            <w:r w:rsidR="002D226C">
              <w:rPr>
                <w:noProof/>
                <w:webHidden/>
              </w:rPr>
              <w:t>12</w:t>
            </w:r>
            <w:r w:rsidR="002D226C">
              <w:rPr>
                <w:noProof/>
                <w:webHidden/>
              </w:rPr>
              <w:fldChar w:fldCharType="end"/>
            </w:r>
          </w:hyperlink>
        </w:p>
        <w:p w14:paraId="59C93787" w14:textId="77777777" w:rsidR="002D226C" w:rsidRDefault="00DA5494">
          <w:pPr>
            <w:pStyle w:val="TDC2"/>
            <w:tabs>
              <w:tab w:val="left" w:pos="1100"/>
              <w:tab w:val="right" w:leader="dot" w:pos="9629"/>
            </w:tabs>
            <w:rPr>
              <w:rFonts w:eastAsiaTheme="minorEastAsia"/>
              <w:smallCaps w:val="0"/>
              <w:noProof/>
              <w:sz w:val="22"/>
              <w:szCs w:val="22"/>
              <w:lang w:eastAsia="es-MX"/>
            </w:rPr>
          </w:pPr>
          <w:hyperlink w:anchor="_Toc185594349" w:history="1">
            <w:r w:rsidR="002D226C" w:rsidRPr="00932BC0">
              <w:rPr>
                <w:rStyle w:val="Hipervnculo"/>
                <w:rFonts w:ascii="Montserrat" w:hAnsi="Montserrat"/>
                <w:b/>
                <w:noProof/>
                <w:lang w:val="es-ES_tradnl" w:eastAsia="ar-SA"/>
              </w:rPr>
              <w:t>1.6.</w:t>
            </w:r>
            <w:r w:rsidR="002D226C">
              <w:rPr>
                <w:rFonts w:eastAsiaTheme="minorEastAsia"/>
                <w:smallCaps w:val="0"/>
                <w:noProof/>
                <w:sz w:val="22"/>
                <w:szCs w:val="22"/>
                <w:lang w:eastAsia="es-MX"/>
              </w:rPr>
              <w:tab/>
            </w:r>
            <w:r w:rsidR="002D226C" w:rsidRPr="00932BC0">
              <w:rPr>
                <w:rStyle w:val="Hipervnculo"/>
                <w:rFonts w:ascii="Montserrat" w:hAnsi="Montserrat"/>
                <w:b/>
                <w:noProof/>
                <w:lang w:val="es-ES_tradnl" w:eastAsia="ar-SA"/>
              </w:rPr>
              <w:t>Plazo de entrega del bien.</w:t>
            </w:r>
            <w:r w:rsidR="002D226C">
              <w:rPr>
                <w:noProof/>
                <w:webHidden/>
              </w:rPr>
              <w:tab/>
            </w:r>
            <w:r w:rsidR="002D226C">
              <w:rPr>
                <w:noProof/>
                <w:webHidden/>
              </w:rPr>
              <w:fldChar w:fldCharType="begin"/>
            </w:r>
            <w:r w:rsidR="002D226C">
              <w:rPr>
                <w:noProof/>
                <w:webHidden/>
              </w:rPr>
              <w:instrText xml:space="preserve"> PAGEREF _Toc185594349 \h </w:instrText>
            </w:r>
            <w:r w:rsidR="002D226C">
              <w:rPr>
                <w:noProof/>
                <w:webHidden/>
              </w:rPr>
            </w:r>
            <w:r w:rsidR="002D226C">
              <w:rPr>
                <w:noProof/>
                <w:webHidden/>
              </w:rPr>
              <w:fldChar w:fldCharType="separate"/>
            </w:r>
            <w:r w:rsidR="002D226C">
              <w:rPr>
                <w:noProof/>
                <w:webHidden/>
              </w:rPr>
              <w:t>12</w:t>
            </w:r>
            <w:r w:rsidR="002D226C">
              <w:rPr>
                <w:noProof/>
                <w:webHidden/>
              </w:rPr>
              <w:fldChar w:fldCharType="end"/>
            </w:r>
          </w:hyperlink>
        </w:p>
        <w:p w14:paraId="176416A1" w14:textId="77777777" w:rsidR="002D226C" w:rsidRDefault="00DA5494">
          <w:pPr>
            <w:pStyle w:val="TDC2"/>
            <w:tabs>
              <w:tab w:val="left" w:pos="1100"/>
              <w:tab w:val="right" w:leader="dot" w:pos="9629"/>
            </w:tabs>
            <w:rPr>
              <w:rFonts w:eastAsiaTheme="minorEastAsia"/>
              <w:smallCaps w:val="0"/>
              <w:noProof/>
              <w:sz w:val="22"/>
              <w:szCs w:val="22"/>
              <w:lang w:eastAsia="es-MX"/>
            </w:rPr>
          </w:pPr>
          <w:hyperlink w:anchor="_Toc185594350" w:history="1">
            <w:r w:rsidR="002D226C" w:rsidRPr="00932BC0">
              <w:rPr>
                <w:rStyle w:val="Hipervnculo"/>
                <w:rFonts w:ascii="Montserrat" w:hAnsi="Montserrat"/>
                <w:b/>
                <w:noProof/>
                <w:lang w:val="es-ES_tradnl"/>
              </w:rPr>
              <w:t>1.7.</w:t>
            </w:r>
            <w:r w:rsidR="002D226C">
              <w:rPr>
                <w:rFonts w:eastAsiaTheme="minorEastAsia"/>
                <w:smallCaps w:val="0"/>
                <w:noProof/>
                <w:sz w:val="22"/>
                <w:szCs w:val="22"/>
                <w:lang w:eastAsia="es-MX"/>
              </w:rPr>
              <w:tab/>
            </w:r>
            <w:r w:rsidR="002D226C" w:rsidRPr="00932BC0">
              <w:rPr>
                <w:rStyle w:val="Hipervnculo"/>
                <w:rFonts w:ascii="Montserrat" w:hAnsi="Montserrat"/>
                <w:b/>
                <w:noProof/>
                <w:lang w:val="es-ES_tradnl"/>
              </w:rPr>
              <w:t>Lugar de entrega.</w:t>
            </w:r>
            <w:r w:rsidR="002D226C">
              <w:rPr>
                <w:noProof/>
                <w:webHidden/>
              </w:rPr>
              <w:tab/>
            </w:r>
            <w:r w:rsidR="002D226C">
              <w:rPr>
                <w:noProof/>
                <w:webHidden/>
              </w:rPr>
              <w:fldChar w:fldCharType="begin"/>
            </w:r>
            <w:r w:rsidR="002D226C">
              <w:rPr>
                <w:noProof/>
                <w:webHidden/>
              </w:rPr>
              <w:instrText xml:space="preserve"> PAGEREF _Toc185594350 \h </w:instrText>
            </w:r>
            <w:r w:rsidR="002D226C">
              <w:rPr>
                <w:noProof/>
                <w:webHidden/>
              </w:rPr>
            </w:r>
            <w:r w:rsidR="002D226C">
              <w:rPr>
                <w:noProof/>
                <w:webHidden/>
              </w:rPr>
              <w:fldChar w:fldCharType="separate"/>
            </w:r>
            <w:r w:rsidR="002D226C">
              <w:rPr>
                <w:noProof/>
                <w:webHidden/>
              </w:rPr>
              <w:t>12</w:t>
            </w:r>
            <w:r w:rsidR="002D226C">
              <w:rPr>
                <w:noProof/>
                <w:webHidden/>
              </w:rPr>
              <w:fldChar w:fldCharType="end"/>
            </w:r>
          </w:hyperlink>
        </w:p>
        <w:p w14:paraId="75C4D722"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351" w:history="1">
            <w:r w:rsidR="002D226C" w:rsidRPr="00932BC0">
              <w:rPr>
                <w:rStyle w:val="Hipervnculo"/>
                <w:rFonts w:eastAsia="Calibri" w:cs="Arial"/>
                <w:noProof/>
              </w:rPr>
              <w:t>2.</w:t>
            </w:r>
            <w:r w:rsidR="002D226C">
              <w:rPr>
                <w:rFonts w:asciiTheme="minorHAnsi" w:eastAsiaTheme="minorEastAsia" w:hAnsiTheme="minorHAnsi"/>
                <w:b w:val="0"/>
                <w:bCs w:val="0"/>
                <w:caps w:val="0"/>
                <w:noProof/>
                <w:sz w:val="22"/>
                <w:szCs w:val="22"/>
                <w:lang w:eastAsia="es-MX"/>
              </w:rPr>
              <w:tab/>
            </w:r>
            <w:r w:rsidR="002D226C" w:rsidRPr="00932BC0">
              <w:rPr>
                <w:rStyle w:val="Hipervnculo"/>
                <w:rFonts w:eastAsia="Calibri" w:cs="Arial"/>
                <w:noProof/>
              </w:rPr>
              <w:t>Mecanismo de evaluación de proposiciones</w:t>
            </w:r>
            <w:r w:rsidR="002D226C">
              <w:rPr>
                <w:noProof/>
                <w:webHidden/>
              </w:rPr>
              <w:tab/>
            </w:r>
            <w:r w:rsidR="002D226C">
              <w:rPr>
                <w:noProof/>
                <w:webHidden/>
              </w:rPr>
              <w:fldChar w:fldCharType="begin"/>
            </w:r>
            <w:r w:rsidR="002D226C">
              <w:rPr>
                <w:noProof/>
                <w:webHidden/>
              </w:rPr>
              <w:instrText xml:space="preserve"> PAGEREF _Toc185594351 \h </w:instrText>
            </w:r>
            <w:r w:rsidR="002D226C">
              <w:rPr>
                <w:noProof/>
                <w:webHidden/>
              </w:rPr>
            </w:r>
            <w:r w:rsidR="002D226C">
              <w:rPr>
                <w:noProof/>
                <w:webHidden/>
              </w:rPr>
              <w:fldChar w:fldCharType="separate"/>
            </w:r>
            <w:r w:rsidR="002D226C">
              <w:rPr>
                <w:noProof/>
                <w:webHidden/>
              </w:rPr>
              <w:t>13</w:t>
            </w:r>
            <w:r w:rsidR="002D226C">
              <w:rPr>
                <w:noProof/>
                <w:webHidden/>
              </w:rPr>
              <w:fldChar w:fldCharType="end"/>
            </w:r>
          </w:hyperlink>
        </w:p>
        <w:p w14:paraId="1B7E197B" w14:textId="77777777" w:rsidR="002D226C" w:rsidRDefault="00DA5494">
          <w:pPr>
            <w:pStyle w:val="TDC2"/>
            <w:tabs>
              <w:tab w:val="left" w:pos="1100"/>
              <w:tab w:val="right" w:leader="dot" w:pos="9629"/>
            </w:tabs>
            <w:rPr>
              <w:rFonts w:eastAsiaTheme="minorEastAsia"/>
              <w:smallCaps w:val="0"/>
              <w:noProof/>
              <w:sz w:val="22"/>
              <w:szCs w:val="22"/>
              <w:lang w:eastAsia="es-MX"/>
            </w:rPr>
          </w:pPr>
          <w:hyperlink w:anchor="_Toc185594352" w:history="1">
            <w:r w:rsidR="002D226C" w:rsidRPr="00932BC0">
              <w:rPr>
                <w:rStyle w:val="Hipervnculo"/>
                <w:rFonts w:ascii="Montserrat" w:eastAsia="Calibri" w:hAnsi="Montserrat" w:cs="Arial"/>
                <w:b/>
                <w:noProof/>
                <w:lang w:val="es-ES_tradnl"/>
              </w:rPr>
              <w:t>2.1.</w:t>
            </w:r>
            <w:r w:rsidR="002D226C">
              <w:rPr>
                <w:rFonts w:eastAsiaTheme="minorEastAsia"/>
                <w:smallCaps w:val="0"/>
                <w:noProof/>
                <w:sz w:val="22"/>
                <w:szCs w:val="22"/>
                <w:lang w:eastAsia="es-MX"/>
              </w:rPr>
              <w:tab/>
            </w:r>
            <w:r w:rsidR="002D226C" w:rsidRPr="00932BC0">
              <w:rPr>
                <w:rStyle w:val="Hipervnculo"/>
                <w:rFonts w:ascii="Montserrat" w:eastAsia="Calibri" w:hAnsi="Montserrat" w:cs="Arial"/>
                <w:b/>
                <w:noProof/>
                <w:lang w:val="es-ES_tradnl"/>
              </w:rPr>
              <w:t>Evaluación Técnico-Médica.</w:t>
            </w:r>
            <w:r w:rsidR="002D226C">
              <w:rPr>
                <w:noProof/>
                <w:webHidden/>
              </w:rPr>
              <w:tab/>
            </w:r>
            <w:r w:rsidR="002D226C">
              <w:rPr>
                <w:noProof/>
                <w:webHidden/>
              </w:rPr>
              <w:fldChar w:fldCharType="begin"/>
            </w:r>
            <w:r w:rsidR="002D226C">
              <w:rPr>
                <w:noProof/>
                <w:webHidden/>
              </w:rPr>
              <w:instrText xml:space="preserve"> PAGEREF _Toc185594352 \h </w:instrText>
            </w:r>
            <w:r w:rsidR="002D226C">
              <w:rPr>
                <w:noProof/>
                <w:webHidden/>
              </w:rPr>
            </w:r>
            <w:r w:rsidR="002D226C">
              <w:rPr>
                <w:noProof/>
                <w:webHidden/>
              </w:rPr>
              <w:fldChar w:fldCharType="separate"/>
            </w:r>
            <w:r w:rsidR="002D226C">
              <w:rPr>
                <w:noProof/>
                <w:webHidden/>
              </w:rPr>
              <w:t>13</w:t>
            </w:r>
            <w:r w:rsidR="002D226C">
              <w:rPr>
                <w:noProof/>
                <w:webHidden/>
              </w:rPr>
              <w:fldChar w:fldCharType="end"/>
            </w:r>
          </w:hyperlink>
        </w:p>
        <w:p w14:paraId="4FA44D56" w14:textId="77777777" w:rsidR="002D226C" w:rsidRDefault="00DA5494">
          <w:pPr>
            <w:pStyle w:val="TDC2"/>
            <w:tabs>
              <w:tab w:val="right" w:leader="dot" w:pos="9629"/>
            </w:tabs>
            <w:rPr>
              <w:rFonts w:eastAsiaTheme="minorEastAsia"/>
              <w:smallCaps w:val="0"/>
              <w:noProof/>
              <w:sz w:val="22"/>
              <w:szCs w:val="22"/>
              <w:lang w:eastAsia="es-MX"/>
            </w:rPr>
          </w:pPr>
          <w:hyperlink w:anchor="_Toc185594353" w:history="1">
            <w:r w:rsidR="002D226C" w:rsidRPr="00932BC0">
              <w:rPr>
                <w:rStyle w:val="Hipervnculo"/>
                <w:rFonts w:ascii="Montserrat" w:eastAsia="Calibri" w:hAnsi="Montserrat" w:cs="Arial"/>
                <w:bCs/>
                <w:noProof/>
                <w:lang w:val="es-ES_tradnl"/>
              </w:rPr>
              <w:t>Se verificará el cumplimiento de los aspectos definidos en el numeral 3 y sus subnumerales, así como del numeral 15.2 de las presentes bases.</w:t>
            </w:r>
            <w:r w:rsidR="002D226C">
              <w:rPr>
                <w:noProof/>
                <w:webHidden/>
              </w:rPr>
              <w:tab/>
            </w:r>
            <w:r w:rsidR="002D226C">
              <w:rPr>
                <w:noProof/>
                <w:webHidden/>
              </w:rPr>
              <w:fldChar w:fldCharType="begin"/>
            </w:r>
            <w:r w:rsidR="002D226C">
              <w:rPr>
                <w:noProof/>
                <w:webHidden/>
              </w:rPr>
              <w:instrText xml:space="preserve"> PAGEREF _Toc185594353 \h </w:instrText>
            </w:r>
            <w:r w:rsidR="002D226C">
              <w:rPr>
                <w:noProof/>
                <w:webHidden/>
              </w:rPr>
            </w:r>
            <w:r w:rsidR="002D226C">
              <w:rPr>
                <w:noProof/>
                <w:webHidden/>
              </w:rPr>
              <w:fldChar w:fldCharType="separate"/>
            </w:r>
            <w:r w:rsidR="002D226C">
              <w:rPr>
                <w:noProof/>
                <w:webHidden/>
              </w:rPr>
              <w:t>13</w:t>
            </w:r>
            <w:r w:rsidR="002D226C">
              <w:rPr>
                <w:noProof/>
                <w:webHidden/>
              </w:rPr>
              <w:fldChar w:fldCharType="end"/>
            </w:r>
          </w:hyperlink>
        </w:p>
        <w:p w14:paraId="6D37CB49" w14:textId="77777777" w:rsidR="002D226C" w:rsidRDefault="00DA5494">
          <w:pPr>
            <w:pStyle w:val="TDC2"/>
            <w:tabs>
              <w:tab w:val="left" w:pos="1100"/>
              <w:tab w:val="right" w:leader="dot" w:pos="9629"/>
            </w:tabs>
            <w:rPr>
              <w:rFonts w:eastAsiaTheme="minorEastAsia"/>
              <w:smallCaps w:val="0"/>
              <w:noProof/>
              <w:sz w:val="22"/>
              <w:szCs w:val="22"/>
              <w:lang w:eastAsia="es-MX"/>
            </w:rPr>
          </w:pPr>
          <w:hyperlink w:anchor="_Toc185594354" w:history="1">
            <w:r w:rsidR="002D226C" w:rsidRPr="00932BC0">
              <w:rPr>
                <w:rStyle w:val="Hipervnculo"/>
                <w:rFonts w:ascii="Montserrat" w:eastAsia="Calibri" w:hAnsi="Montserrat" w:cs="Arial"/>
                <w:b/>
                <w:bCs/>
                <w:noProof/>
                <w:lang w:val="es-ES_tradnl"/>
              </w:rPr>
              <w:t>2.2.</w:t>
            </w:r>
            <w:r w:rsidR="002D226C">
              <w:rPr>
                <w:rFonts w:eastAsiaTheme="minorEastAsia"/>
                <w:smallCaps w:val="0"/>
                <w:noProof/>
                <w:sz w:val="22"/>
                <w:szCs w:val="22"/>
                <w:lang w:eastAsia="es-MX"/>
              </w:rPr>
              <w:tab/>
            </w:r>
            <w:r w:rsidR="002D226C" w:rsidRPr="00932BC0">
              <w:rPr>
                <w:rStyle w:val="Hipervnculo"/>
                <w:rFonts w:ascii="Montserrat" w:eastAsia="Calibri" w:hAnsi="Montserrat" w:cs="Arial"/>
                <w:b/>
                <w:bCs/>
                <w:noProof/>
                <w:lang w:val="es-ES_tradnl"/>
              </w:rPr>
              <w:t>Evaluación Técnico-Administrativa.</w:t>
            </w:r>
            <w:r w:rsidR="002D226C">
              <w:rPr>
                <w:noProof/>
                <w:webHidden/>
              </w:rPr>
              <w:tab/>
            </w:r>
            <w:r w:rsidR="002D226C">
              <w:rPr>
                <w:noProof/>
                <w:webHidden/>
              </w:rPr>
              <w:fldChar w:fldCharType="begin"/>
            </w:r>
            <w:r w:rsidR="002D226C">
              <w:rPr>
                <w:noProof/>
                <w:webHidden/>
              </w:rPr>
              <w:instrText xml:space="preserve"> PAGEREF _Toc185594354 \h </w:instrText>
            </w:r>
            <w:r w:rsidR="002D226C">
              <w:rPr>
                <w:noProof/>
                <w:webHidden/>
              </w:rPr>
            </w:r>
            <w:r w:rsidR="002D226C">
              <w:rPr>
                <w:noProof/>
                <w:webHidden/>
              </w:rPr>
              <w:fldChar w:fldCharType="separate"/>
            </w:r>
            <w:r w:rsidR="002D226C">
              <w:rPr>
                <w:noProof/>
                <w:webHidden/>
              </w:rPr>
              <w:t>13</w:t>
            </w:r>
            <w:r w:rsidR="002D226C">
              <w:rPr>
                <w:noProof/>
                <w:webHidden/>
              </w:rPr>
              <w:fldChar w:fldCharType="end"/>
            </w:r>
          </w:hyperlink>
        </w:p>
        <w:p w14:paraId="107E90B4"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355" w:history="1">
            <w:r w:rsidR="002D226C" w:rsidRPr="00932BC0">
              <w:rPr>
                <w:rStyle w:val="Hipervnculo"/>
                <w:rFonts w:eastAsia="Arial"/>
                <w:noProof/>
                <w:lang w:val="es-ES_tradnl"/>
              </w:rPr>
              <w:t>3.</w:t>
            </w:r>
            <w:r w:rsidR="002D226C">
              <w:rPr>
                <w:rFonts w:asciiTheme="minorHAnsi" w:eastAsiaTheme="minorEastAsia" w:hAnsiTheme="minorHAnsi"/>
                <w:b w:val="0"/>
                <w:bCs w:val="0"/>
                <w:caps w:val="0"/>
                <w:noProof/>
                <w:sz w:val="22"/>
                <w:szCs w:val="22"/>
                <w:lang w:eastAsia="es-MX"/>
              </w:rPr>
              <w:tab/>
            </w:r>
            <w:r w:rsidR="002D226C" w:rsidRPr="00932BC0">
              <w:rPr>
                <w:rStyle w:val="Hipervnculo"/>
                <w:rFonts w:eastAsia="Arial"/>
                <w:noProof/>
                <w:lang w:val="es-ES_tradnl"/>
              </w:rPr>
              <w:t>Licencias, permisos, registros, certificados o autorizaciones.</w:t>
            </w:r>
            <w:r w:rsidR="002D226C">
              <w:rPr>
                <w:noProof/>
                <w:webHidden/>
              </w:rPr>
              <w:tab/>
            </w:r>
            <w:r w:rsidR="002D226C">
              <w:rPr>
                <w:noProof/>
                <w:webHidden/>
              </w:rPr>
              <w:fldChar w:fldCharType="begin"/>
            </w:r>
            <w:r w:rsidR="002D226C">
              <w:rPr>
                <w:noProof/>
                <w:webHidden/>
              </w:rPr>
              <w:instrText xml:space="preserve"> PAGEREF _Toc185594355 \h </w:instrText>
            </w:r>
            <w:r w:rsidR="002D226C">
              <w:rPr>
                <w:noProof/>
                <w:webHidden/>
              </w:rPr>
            </w:r>
            <w:r w:rsidR="002D226C">
              <w:rPr>
                <w:noProof/>
                <w:webHidden/>
              </w:rPr>
              <w:fldChar w:fldCharType="separate"/>
            </w:r>
            <w:r w:rsidR="002D226C">
              <w:rPr>
                <w:noProof/>
                <w:webHidden/>
              </w:rPr>
              <w:t>14</w:t>
            </w:r>
            <w:r w:rsidR="002D226C">
              <w:rPr>
                <w:noProof/>
                <w:webHidden/>
              </w:rPr>
              <w:fldChar w:fldCharType="end"/>
            </w:r>
          </w:hyperlink>
        </w:p>
        <w:p w14:paraId="6282137E" w14:textId="77777777" w:rsidR="002D226C" w:rsidRDefault="00DA5494">
          <w:pPr>
            <w:pStyle w:val="TDC2"/>
            <w:tabs>
              <w:tab w:val="left" w:pos="1100"/>
              <w:tab w:val="right" w:leader="dot" w:pos="9629"/>
            </w:tabs>
            <w:rPr>
              <w:rFonts w:eastAsiaTheme="minorEastAsia"/>
              <w:smallCaps w:val="0"/>
              <w:noProof/>
              <w:sz w:val="22"/>
              <w:szCs w:val="22"/>
              <w:lang w:eastAsia="es-MX"/>
            </w:rPr>
          </w:pPr>
          <w:hyperlink w:anchor="_Toc185594356" w:history="1">
            <w:r w:rsidR="002D226C" w:rsidRPr="00932BC0">
              <w:rPr>
                <w:rStyle w:val="Hipervnculo"/>
                <w:rFonts w:ascii="Montserrat" w:eastAsia="Calibri" w:hAnsi="Montserrat" w:cs="Arial"/>
                <w:b/>
                <w:noProof/>
              </w:rPr>
              <w:t>3.1.</w:t>
            </w:r>
            <w:r w:rsidR="002D226C">
              <w:rPr>
                <w:rFonts w:eastAsiaTheme="minorEastAsia"/>
                <w:smallCaps w:val="0"/>
                <w:noProof/>
                <w:sz w:val="22"/>
                <w:szCs w:val="22"/>
                <w:lang w:eastAsia="es-MX"/>
              </w:rPr>
              <w:tab/>
            </w:r>
            <w:r w:rsidR="002D226C" w:rsidRPr="00932BC0">
              <w:rPr>
                <w:rStyle w:val="Hipervnculo"/>
                <w:rFonts w:ascii="Montserrat" w:eastAsia="Calibri" w:hAnsi="Montserrat" w:cs="Arial"/>
                <w:b/>
                <w:noProof/>
              </w:rPr>
              <w:t>Calidad de los bienes ofertados.</w:t>
            </w:r>
            <w:r w:rsidR="002D226C">
              <w:rPr>
                <w:noProof/>
                <w:webHidden/>
              </w:rPr>
              <w:tab/>
            </w:r>
            <w:r w:rsidR="002D226C">
              <w:rPr>
                <w:noProof/>
                <w:webHidden/>
              </w:rPr>
              <w:fldChar w:fldCharType="begin"/>
            </w:r>
            <w:r w:rsidR="002D226C">
              <w:rPr>
                <w:noProof/>
                <w:webHidden/>
              </w:rPr>
              <w:instrText xml:space="preserve"> PAGEREF _Toc185594356 \h </w:instrText>
            </w:r>
            <w:r w:rsidR="002D226C">
              <w:rPr>
                <w:noProof/>
                <w:webHidden/>
              </w:rPr>
            </w:r>
            <w:r w:rsidR="002D226C">
              <w:rPr>
                <w:noProof/>
                <w:webHidden/>
              </w:rPr>
              <w:fldChar w:fldCharType="separate"/>
            </w:r>
            <w:r w:rsidR="002D226C">
              <w:rPr>
                <w:noProof/>
                <w:webHidden/>
              </w:rPr>
              <w:t>14</w:t>
            </w:r>
            <w:r w:rsidR="002D226C">
              <w:rPr>
                <w:noProof/>
                <w:webHidden/>
              </w:rPr>
              <w:fldChar w:fldCharType="end"/>
            </w:r>
          </w:hyperlink>
        </w:p>
        <w:p w14:paraId="3332BB44" w14:textId="77777777" w:rsidR="002D226C" w:rsidRDefault="00DA5494">
          <w:pPr>
            <w:pStyle w:val="TDC2"/>
            <w:tabs>
              <w:tab w:val="left" w:pos="1100"/>
              <w:tab w:val="right" w:leader="dot" w:pos="9629"/>
            </w:tabs>
            <w:rPr>
              <w:rFonts w:eastAsiaTheme="minorEastAsia"/>
              <w:smallCaps w:val="0"/>
              <w:noProof/>
              <w:sz w:val="22"/>
              <w:szCs w:val="22"/>
              <w:lang w:eastAsia="es-MX"/>
            </w:rPr>
          </w:pPr>
          <w:hyperlink w:anchor="_Toc185594357" w:history="1">
            <w:r w:rsidR="002D226C" w:rsidRPr="00932BC0">
              <w:rPr>
                <w:rStyle w:val="Hipervnculo"/>
                <w:rFonts w:ascii="Montserrat" w:eastAsia="Calibri" w:hAnsi="Montserrat" w:cs="Arial"/>
                <w:b/>
                <w:noProof/>
                <w:lang w:val="es-ES_tradnl"/>
              </w:rPr>
              <w:t>3.4.</w:t>
            </w:r>
            <w:r w:rsidR="002D226C">
              <w:rPr>
                <w:rFonts w:eastAsiaTheme="minorEastAsia"/>
                <w:smallCaps w:val="0"/>
                <w:noProof/>
                <w:sz w:val="22"/>
                <w:szCs w:val="22"/>
                <w:lang w:eastAsia="es-MX"/>
              </w:rPr>
              <w:tab/>
            </w:r>
            <w:r w:rsidR="002D226C" w:rsidRPr="00932BC0">
              <w:rPr>
                <w:rStyle w:val="Hipervnculo"/>
                <w:rFonts w:ascii="Montserrat" w:eastAsia="Calibri" w:hAnsi="Montserrat" w:cs="Arial"/>
                <w:b/>
                <w:noProof/>
                <w:lang w:val="es-ES_tradnl"/>
              </w:rPr>
              <w:t>Folletos, catálogos, fotografías, manuales entre otros, en caso de que se requieran para comprobar las especificaciones técnicas requeridas.</w:t>
            </w:r>
            <w:r w:rsidR="002D226C">
              <w:rPr>
                <w:noProof/>
                <w:webHidden/>
              </w:rPr>
              <w:tab/>
            </w:r>
            <w:r w:rsidR="002D226C">
              <w:rPr>
                <w:noProof/>
                <w:webHidden/>
              </w:rPr>
              <w:fldChar w:fldCharType="begin"/>
            </w:r>
            <w:r w:rsidR="002D226C">
              <w:rPr>
                <w:noProof/>
                <w:webHidden/>
              </w:rPr>
              <w:instrText xml:space="preserve"> PAGEREF _Toc185594357 \h </w:instrText>
            </w:r>
            <w:r w:rsidR="002D226C">
              <w:rPr>
                <w:noProof/>
                <w:webHidden/>
              </w:rPr>
            </w:r>
            <w:r w:rsidR="002D226C">
              <w:rPr>
                <w:noProof/>
                <w:webHidden/>
              </w:rPr>
              <w:fldChar w:fldCharType="separate"/>
            </w:r>
            <w:r w:rsidR="002D226C">
              <w:rPr>
                <w:noProof/>
                <w:webHidden/>
              </w:rPr>
              <w:t>16</w:t>
            </w:r>
            <w:r w:rsidR="002D226C">
              <w:rPr>
                <w:noProof/>
                <w:webHidden/>
              </w:rPr>
              <w:fldChar w:fldCharType="end"/>
            </w:r>
          </w:hyperlink>
        </w:p>
        <w:p w14:paraId="3C46E829"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358" w:history="1">
            <w:r w:rsidR="002D226C" w:rsidRPr="00932BC0">
              <w:rPr>
                <w:rStyle w:val="Hipervnculo"/>
                <w:rFonts w:eastAsia="Calibri" w:cs="Arial"/>
                <w:noProof/>
                <w:lang w:val="es-ES_tradnl"/>
              </w:rPr>
              <w:t>4.</w:t>
            </w:r>
            <w:r w:rsidR="002D226C">
              <w:rPr>
                <w:rFonts w:asciiTheme="minorHAnsi" w:eastAsiaTheme="minorEastAsia" w:hAnsiTheme="minorHAnsi"/>
                <w:b w:val="0"/>
                <w:bCs w:val="0"/>
                <w:caps w:val="0"/>
                <w:noProof/>
                <w:sz w:val="22"/>
                <w:szCs w:val="22"/>
                <w:lang w:eastAsia="es-MX"/>
              </w:rPr>
              <w:tab/>
            </w:r>
            <w:r w:rsidR="002D226C" w:rsidRPr="00932BC0">
              <w:rPr>
                <w:rStyle w:val="Hipervnculo"/>
                <w:rFonts w:eastAsia="Calibri" w:cs="Arial"/>
                <w:noProof/>
                <w:lang w:val="es-ES_tradnl"/>
              </w:rPr>
              <w:t>Las penas convencionales y deducciones.</w:t>
            </w:r>
            <w:r w:rsidR="002D226C">
              <w:rPr>
                <w:noProof/>
                <w:webHidden/>
              </w:rPr>
              <w:tab/>
            </w:r>
            <w:r w:rsidR="002D226C">
              <w:rPr>
                <w:noProof/>
                <w:webHidden/>
              </w:rPr>
              <w:fldChar w:fldCharType="begin"/>
            </w:r>
            <w:r w:rsidR="002D226C">
              <w:rPr>
                <w:noProof/>
                <w:webHidden/>
              </w:rPr>
              <w:instrText xml:space="preserve"> PAGEREF _Toc185594358 \h </w:instrText>
            </w:r>
            <w:r w:rsidR="002D226C">
              <w:rPr>
                <w:noProof/>
                <w:webHidden/>
              </w:rPr>
            </w:r>
            <w:r w:rsidR="002D226C">
              <w:rPr>
                <w:noProof/>
                <w:webHidden/>
              </w:rPr>
              <w:fldChar w:fldCharType="separate"/>
            </w:r>
            <w:r w:rsidR="002D226C">
              <w:rPr>
                <w:noProof/>
                <w:webHidden/>
              </w:rPr>
              <w:t>16</w:t>
            </w:r>
            <w:r w:rsidR="002D226C">
              <w:rPr>
                <w:noProof/>
                <w:webHidden/>
              </w:rPr>
              <w:fldChar w:fldCharType="end"/>
            </w:r>
          </w:hyperlink>
        </w:p>
        <w:p w14:paraId="0745392D"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359" w:history="1">
            <w:r w:rsidR="002D226C" w:rsidRPr="00932BC0">
              <w:rPr>
                <w:rStyle w:val="Hipervnculo"/>
                <w:rFonts w:eastAsia="Calibri" w:cs="Arial"/>
                <w:noProof/>
                <w:lang w:val="es-ES_tradnl"/>
              </w:rPr>
              <w:t>5.</w:t>
            </w:r>
            <w:r w:rsidR="002D226C">
              <w:rPr>
                <w:rFonts w:asciiTheme="minorHAnsi" w:eastAsiaTheme="minorEastAsia" w:hAnsiTheme="minorHAnsi"/>
                <w:b w:val="0"/>
                <w:bCs w:val="0"/>
                <w:caps w:val="0"/>
                <w:noProof/>
                <w:sz w:val="22"/>
                <w:szCs w:val="22"/>
                <w:lang w:eastAsia="es-MX"/>
              </w:rPr>
              <w:tab/>
            </w:r>
            <w:r w:rsidR="002D226C" w:rsidRPr="00932BC0">
              <w:rPr>
                <w:rStyle w:val="Hipervnculo"/>
                <w:rFonts w:eastAsia="Calibri" w:cs="Arial"/>
                <w:noProof/>
                <w:lang w:val="es-ES_tradnl"/>
              </w:rPr>
              <w:t>MECANISMOS DE COMPROBACION</w:t>
            </w:r>
            <w:r w:rsidR="002D226C">
              <w:rPr>
                <w:noProof/>
                <w:webHidden/>
              </w:rPr>
              <w:tab/>
            </w:r>
            <w:r w:rsidR="002D226C">
              <w:rPr>
                <w:noProof/>
                <w:webHidden/>
              </w:rPr>
              <w:fldChar w:fldCharType="begin"/>
            </w:r>
            <w:r w:rsidR="002D226C">
              <w:rPr>
                <w:noProof/>
                <w:webHidden/>
              </w:rPr>
              <w:instrText xml:space="preserve"> PAGEREF _Toc185594359 \h </w:instrText>
            </w:r>
            <w:r w:rsidR="002D226C">
              <w:rPr>
                <w:noProof/>
                <w:webHidden/>
              </w:rPr>
            </w:r>
            <w:r w:rsidR="002D226C">
              <w:rPr>
                <w:noProof/>
                <w:webHidden/>
              </w:rPr>
              <w:fldChar w:fldCharType="separate"/>
            </w:r>
            <w:r w:rsidR="002D226C">
              <w:rPr>
                <w:noProof/>
                <w:webHidden/>
              </w:rPr>
              <w:t>17</w:t>
            </w:r>
            <w:r w:rsidR="002D226C">
              <w:rPr>
                <w:noProof/>
                <w:webHidden/>
              </w:rPr>
              <w:fldChar w:fldCharType="end"/>
            </w:r>
          </w:hyperlink>
        </w:p>
        <w:p w14:paraId="05AF2361"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360" w:history="1">
            <w:r w:rsidR="002D226C" w:rsidRPr="00932BC0">
              <w:rPr>
                <w:rStyle w:val="Hipervnculo"/>
                <w:rFonts w:eastAsia="Calibri" w:cs="Arial"/>
                <w:noProof/>
                <w:lang w:val="es-ES_tradnl"/>
              </w:rPr>
              <w:t>6.</w:t>
            </w:r>
            <w:r w:rsidR="002D226C">
              <w:rPr>
                <w:rFonts w:asciiTheme="minorHAnsi" w:eastAsiaTheme="minorEastAsia" w:hAnsiTheme="minorHAnsi"/>
                <w:b w:val="0"/>
                <w:bCs w:val="0"/>
                <w:caps w:val="0"/>
                <w:noProof/>
                <w:sz w:val="22"/>
                <w:szCs w:val="22"/>
                <w:lang w:eastAsia="es-MX"/>
              </w:rPr>
              <w:tab/>
            </w:r>
            <w:r w:rsidR="002D226C" w:rsidRPr="00932BC0">
              <w:rPr>
                <w:rStyle w:val="Hipervnculo"/>
                <w:rFonts w:eastAsia="Calibri" w:cs="Arial"/>
                <w:noProof/>
                <w:lang w:val="es-ES_tradnl"/>
              </w:rPr>
              <w:t>GARANTÍAS CONTRA DEFECTOS O VICIOS OCULTOS DE BIENES, CALIDAD DE LOS BIENES DE OPERACIÓN Y FUNCIONAMIENTO.</w:t>
            </w:r>
            <w:r w:rsidR="002D226C">
              <w:rPr>
                <w:noProof/>
                <w:webHidden/>
              </w:rPr>
              <w:tab/>
            </w:r>
            <w:r w:rsidR="002D226C">
              <w:rPr>
                <w:noProof/>
                <w:webHidden/>
              </w:rPr>
              <w:fldChar w:fldCharType="begin"/>
            </w:r>
            <w:r w:rsidR="002D226C">
              <w:rPr>
                <w:noProof/>
                <w:webHidden/>
              </w:rPr>
              <w:instrText xml:space="preserve"> PAGEREF _Toc185594360 \h </w:instrText>
            </w:r>
            <w:r w:rsidR="002D226C">
              <w:rPr>
                <w:noProof/>
                <w:webHidden/>
              </w:rPr>
            </w:r>
            <w:r w:rsidR="002D226C">
              <w:rPr>
                <w:noProof/>
                <w:webHidden/>
              </w:rPr>
              <w:fldChar w:fldCharType="separate"/>
            </w:r>
            <w:r w:rsidR="002D226C">
              <w:rPr>
                <w:noProof/>
                <w:webHidden/>
              </w:rPr>
              <w:t>18</w:t>
            </w:r>
            <w:r w:rsidR="002D226C">
              <w:rPr>
                <w:noProof/>
                <w:webHidden/>
              </w:rPr>
              <w:fldChar w:fldCharType="end"/>
            </w:r>
          </w:hyperlink>
        </w:p>
        <w:p w14:paraId="2AED0446"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361" w:history="1">
            <w:r w:rsidR="002D226C" w:rsidRPr="00932BC0">
              <w:rPr>
                <w:rStyle w:val="Hipervnculo"/>
                <w:rFonts w:eastAsia="Calibri" w:cs="Arial"/>
                <w:noProof/>
                <w:lang w:val="es-ES_tradnl"/>
              </w:rPr>
              <w:t>7.</w:t>
            </w:r>
            <w:r w:rsidR="002D226C">
              <w:rPr>
                <w:rFonts w:asciiTheme="minorHAnsi" w:eastAsiaTheme="minorEastAsia" w:hAnsiTheme="minorHAnsi"/>
                <w:b w:val="0"/>
                <w:bCs w:val="0"/>
                <w:caps w:val="0"/>
                <w:noProof/>
                <w:sz w:val="22"/>
                <w:szCs w:val="22"/>
                <w:lang w:eastAsia="es-MX"/>
              </w:rPr>
              <w:tab/>
            </w:r>
            <w:r w:rsidR="002D226C" w:rsidRPr="00932BC0">
              <w:rPr>
                <w:rStyle w:val="Hipervnculo"/>
                <w:rFonts w:eastAsia="Calibri" w:cs="Arial"/>
                <w:noProof/>
                <w:lang w:val="es-ES_tradnl"/>
              </w:rPr>
              <w:t>FORMA DE PAGO.</w:t>
            </w:r>
            <w:r w:rsidR="002D226C">
              <w:rPr>
                <w:noProof/>
                <w:webHidden/>
              </w:rPr>
              <w:tab/>
            </w:r>
            <w:r w:rsidR="002D226C">
              <w:rPr>
                <w:noProof/>
                <w:webHidden/>
              </w:rPr>
              <w:fldChar w:fldCharType="begin"/>
            </w:r>
            <w:r w:rsidR="002D226C">
              <w:rPr>
                <w:noProof/>
                <w:webHidden/>
              </w:rPr>
              <w:instrText xml:space="preserve"> PAGEREF _Toc185594361 \h </w:instrText>
            </w:r>
            <w:r w:rsidR="002D226C">
              <w:rPr>
                <w:noProof/>
                <w:webHidden/>
              </w:rPr>
            </w:r>
            <w:r w:rsidR="002D226C">
              <w:rPr>
                <w:noProof/>
                <w:webHidden/>
              </w:rPr>
              <w:fldChar w:fldCharType="separate"/>
            </w:r>
            <w:r w:rsidR="002D226C">
              <w:rPr>
                <w:noProof/>
                <w:webHidden/>
              </w:rPr>
              <w:t>19</w:t>
            </w:r>
            <w:r w:rsidR="002D226C">
              <w:rPr>
                <w:noProof/>
                <w:webHidden/>
              </w:rPr>
              <w:fldChar w:fldCharType="end"/>
            </w:r>
          </w:hyperlink>
        </w:p>
        <w:p w14:paraId="61C9C892"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362" w:history="1">
            <w:r w:rsidR="002D226C" w:rsidRPr="00932BC0">
              <w:rPr>
                <w:rStyle w:val="Hipervnculo"/>
                <w:rFonts w:eastAsia="Calibri" w:cs="Arial"/>
                <w:noProof/>
                <w:lang w:val="es-ES_tradnl"/>
              </w:rPr>
              <w:t>8.</w:t>
            </w:r>
            <w:r w:rsidR="002D226C">
              <w:rPr>
                <w:rFonts w:asciiTheme="minorHAnsi" w:eastAsiaTheme="minorEastAsia" w:hAnsiTheme="minorHAnsi"/>
                <w:b w:val="0"/>
                <w:bCs w:val="0"/>
                <w:caps w:val="0"/>
                <w:noProof/>
                <w:sz w:val="22"/>
                <w:szCs w:val="22"/>
                <w:lang w:eastAsia="es-MX"/>
              </w:rPr>
              <w:tab/>
            </w:r>
            <w:r w:rsidR="002D226C" w:rsidRPr="00932BC0">
              <w:rPr>
                <w:rStyle w:val="Hipervnculo"/>
                <w:rFonts w:eastAsia="Calibri" w:cs="Arial"/>
                <w:noProof/>
                <w:lang w:val="es-ES_tradnl"/>
              </w:rPr>
              <w:t>TIPO DE CONTRATACIÓN.</w:t>
            </w:r>
            <w:r w:rsidR="002D226C">
              <w:rPr>
                <w:noProof/>
                <w:webHidden/>
              </w:rPr>
              <w:tab/>
            </w:r>
            <w:r w:rsidR="002D226C">
              <w:rPr>
                <w:noProof/>
                <w:webHidden/>
              </w:rPr>
              <w:fldChar w:fldCharType="begin"/>
            </w:r>
            <w:r w:rsidR="002D226C">
              <w:rPr>
                <w:noProof/>
                <w:webHidden/>
              </w:rPr>
              <w:instrText xml:space="preserve"> PAGEREF _Toc185594362 \h </w:instrText>
            </w:r>
            <w:r w:rsidR="002D226C">
              <w:rPr>
                <w:noProof/>
                <w:webHidden/>
              </w:rPr>
            </w:r>
            <w:r w:rsidR="002D226C">
              <w:rPr>
                <w:noProof/>
                <w:webHidden/>
              </w:rPr>
              <w:fldChar w:fldCharType="separate"/>
            </w:r>
            <w:r w:rsidR="002D226C">
              <w:rPr>
                <w:noProof/>
                <w:webHidden/>
              </w:rPr>
              <w:t>20</w:t>
            </w:r>
            <w:r w:rsidR="002D226C">
              <w:rPr>
                <w:noProof/>
                <w:webHidden/>
              </w:rPr>
              <w:fldChar w:fldCharType="end"/>
            </w:r>
          </w:hyperlink>
        </w:p>
        <w:p w14:paraId="15206C66"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363" w:history="1">
            <w:r w:rsidR="002D226C" w:rsidRPr="00932BC0">
              <w:rPr>
                <w:rStyle w:val="Hipervnculo"/>
                <w:rFonts w:eastAsia="Calibri" w:cs="Arial"/>
                <w:noProof/>
                <w:lang w:val="es-ES_tradnl"/>
              </w:rPr>
              <w:t>9.</w:t>
            </w:r>
            <w:r w:rsidR="002D226C">
              <w:rPr>
                <w:rFonts w:asciiTheme="minorHAnsi" w:eastAsiaTheme="minorEastAsia" w:hAnsiTheme="minorHAnsi"/>
                <w:b w:val="0"/>
                <w:bCs w:val="0"/>
                <w:caps w:val="0"/>
                <w:noProof/>
                <w:sz w:val="22"/>
                <w:szCs w:val="22"/>
                <w:lang w:eastAsia="es-MX"/>
              </w:rPr>
              <w:tab/>
            </w:r>
            <w:r w:rsidR="002D226C" w:rsidRPr="00932BC0">
              <w:rPr>
                <w:rStyle w:val="Hipervnculo"/>
                <w:rFonts w:eastAsia="Calibri" w:cs="Arial"/>
                <w:noProof/>
                <w:lang w:val="es-ES_tradnl"/>
              </w:rPr>
              <w:t>DE LAS PARTIDAS.</w:t>
            </w:r>
            <w:r w:rsidR="002D226C">
              <w:rPr>
                <w:noProof/>
                <w:webHidden/>
              </w:rPr>
              <w:tab/>
            </w:r>
            <w:r w:rsidR="002D226C">
              <w:rPr>
                <w:noProof/>
                <w:webHidden/>
              </w:rPr>
              <w:fldChar w:fldCharType="begin"/>
            </w:r>
            <w:r w:rsidR="002D226C">
              <w:rPr>
                <w:noProof/>
                <w:webHidden/>
              </w:rPr>
              <w:instrText xml:space="preserve"> PAGEREF _Toc185594363 \h </w:instrText>
            </w:r>
            <w:r w:rsidR="002D226C">
              <w:rPr>
                <w:noProof/>
                <w:webHidden/>
              </w:rPr>
            </w:r>
            <w:r w:rsidR="002D226C">
              <w:rPr>
                <w:noProof/>
                <w:webHidden/>
              </w:rPr>
              <w:fldChar w:fldCharType="separate"/>
            </w:r>
            <w:r w:rsidR="002D226C">
              <w:rPr>
                <w:noProof/>
                <w:webHidden/>
              </w:rPr>
              <w:t>20</w:t>
            </w:r>
            <w:r w:rsidR="002D226C">
              <w:rPr>
                <w:noProof/>
                <w:webHidden/>
              </w:rPr>
              <w:fldChar w:fldCharType="end"/>
            </w:r>
          </w:hyperlink>
        </w:p>
        <w:p w14:paraId="17EB32FD"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364" w:history="1">
            <w:r w:rsidR="002D226C" w:rsidRPr="00932BC0">
              <w:rPr>
                <w:rStyle w:val="Hipervnculo"/>
                <w:rFonts w:eastAsia="Calibri" w:cs="Arial"/>
                <w:noProof/>
                <w:lang w:val="es-ES_tradnl"/>
              </w:rPr>
              <w:t>10.</w:t>
            </w:r>
            <w:r w:rsidR="002D226C">
              <w:rPr>
                <w:rFonts w:asciiTheme="minorHAnsi" w:eastAsiaTheme="minorEastAsia" w:hAnsiTheme="minorHAnsi"/>
                <w:b w:val="0"/>
                <w:bCs w:val="0"/>
                <w:caps w:val="0"/>
                <w:noProof/>
                <w:sz w:val="22"/>
                <w:szCs w:val="22"/>
                <w:lang w:eastAsia="es-MX"/>
              </w:rPr>
              <w:tab/>
            </w:r>
            <w:r w:rsidR="002D226C" w:rsidRPr="00932BC0">
              <w:rPr>
                <w:rStyle w:val="Hipervnculo"/>
                <w:rFonts w:eastAsia="Calibri" w:cs="Arial"/>
                <w:noProof/>
                <w:lang w:val="es-ES_tradnl"/>
              </w:rPr>
              <w:t>FORMA Y TERMINOS QUE REGIRAN LOS DIVERSOS ACTOS DEL PROCEDIMIENTO DE LICITACIÓN PÚBLICA.</w:t>
            </w:r>
            <w:r w:rsidR="002D226C">
              <w:rPr>
                <w:noProof/>
                <w:webHidden/>
              </w:rPr>
              <w:tab/>
            </w:r>
            <w:r w:rsidR="002D226C">
              <w:rPr>
                <w:noProof/>
                <w:webHidden/>
              </w:rPr>
              <w:fldChar w:fldCharType="begin"/>
            </w:r>
            <w:r w:rsidR="002D226C">
              <w:rPr>
                <w:noProof/>
                <w:webHidden/>
              </w:rPr>
              <w:instrText xml:space="preserve"> PAGEREF _Toc185594364 \h </w:instrText>
            </w:r>
            <w:r w:rsidR="002D226C">
              <w:rPr>
                <w:noProof/>
                <w:webHidden/>
              </w:rPr>
            </w:r>
            <w:r w:rsidR="002D226C">
              <w:rPr>
                <w:noProof/>
                <w:webHidden/>
              </w:rPr>
              <w:fldChar w:fldCharType="separate"/>
            </w:r>
            <w:r w:rsidR="002D226C">
              <w:rPr>
                <w:noProof/>
                <w:webHidden/>
              </w:rPr>
              <w:t>20</w:t>
            </w:r>
            <w:r w:rsidR="002D226C">
              <w:rPr>
                <w:noProof/>
                <w:webHidden/>
              </w:rPr>
              <w:fldChar w:fldCharType="end"/>
            </w:r>
          </w:hyperlink>
        </w:p>
        <w:p w14:paraId="350FD4A6" w14:textId="77777777" w:rsidR="002D226C" w:rsidRDefault="00DA5494">
          <w:pPr>
            <w:pStyle w:val="TDC2"/>
            <w:tabs>
              <w:tab w:val="left" w:pos="1100"/>
              <w:tab w:val="right" w:leader="dot" w:pos="9629"/>
            </w:tabs>
            <w:rPr>
              <w:rFonts w:eastAsiaTheme="minorEastAsia"/>
              <w:smallCaps w:val="0"/>
              <w:noProof/>
              <w:sz w:val="22"/>
              <w:szCs w:val="22"/>
              <w:lang w:eastAsia="es-MX"/>
            </w:rPr>
          </w:pPr>
          <w:hyperlink w:anchor="_Toc185594365" w:history="1">
            <w:r w:rsidR="002D226C" w:rsidRPr="00932BC0">
              <w:rPr>
                <w:rStyle w:val="Hipervnculo"/>
                <w:rFonts w:ascii="Montserrat" w:eastAsia="Calibri" w:hAnsi="Montserrat" w:cs="Arial"/>
                <w:b/>
                <w:noProof/>
                <w:lang w:val="es-ES_tradnl"/>
              </w:rPr>
              <w:t>10.1.</w:t>
            </w:r>
            <w:r w:rsidR="002D226C">
              <w:rPr>
                <w:rFonts w:eastAsiaTheme="minorEastAsia"/>
                <w:smallCaps w:val="0"/>
                <w:noProof/>
                <w:sz w:val="22"/>
                <w:szCs w:val="22"/>
                <w:lang w:eastAsia="es-MX"/>
              </w:rPr>
              <w:tab/>
            </w:r>
            <w:r w:rsidR="002D226C" w:rsidRPr="00932BC0">
              <w:rPr>
                <w:rStyle w:val="Hipervnculo"/>
                <w:rFonts w:ascii="Montserrat" w:eastAsia="Calibri" w:hAnsi="Montserrat" w:cs="Arial"/>
                <w:b/>
                <w:noProof/>
                <w:lang w:val="es-ES_tradnl"/>
              </w:rPr>
              <w:t>Reducción de Plazos.</w:t>
            </w:r>
            <w:r w:rsidR="002D226C">
              <w:rPr>
                <w:noProof/>
                <w:webHidden/>
              </w:rPr>
              <w:tab/>
            </w:r>
            <w:r w:rsidR="002D226C">
              <w:rPr>
                <w:noProof/>
                <w:webHidden/>
              </w:rPr>
              <w:fldChar w:fldCharType="begin"/>
            </w:r>
            <w:r w:rsidR="002D226C">
              <w:rPr>
                <w:noProof/>
                <w:webHidden/>
              </w:rPr>
              <w:instrText xml:space="preserve"> PAGEREF _Toc185594365 \h </w:instrText>
            </w:r>
            <w:r w:rsidR="002D226C">
              <w:rPr>
                <w:noProof/>
                <w:webHidden/>
              </w:rPr>
            </w:r>
            <w:r w:rsidR="002D226C">
              <w:rPr>
                <w:noProof/>
                <w:webHidden/>
              </w:rPr>
              <w:fldChar w:fldCharType="separate"/>
            </w:r>
            <w:r w:rsidR="002D226C">
              <w:rPr>
                <w:noProof/>
                <w:webHidden/>
              </w:rPr>
              <w:t>20</w:t>
            </w:r>
            <w:r w:rsidR="002D226C">
              <w:rPr>
                <w:noProof/>
                <w:webHidden/>
              </w:rPr>
              <w:fldChar w:fldCharType="end"/>
            </w:r>
          </w:hyperlink>
        </w:p>
        <w:p w14:paraId="3B5DBBBF" w14:textId="77777777" w:rsidR="002D226C" w:rsidRDefault="00DA5494">
          <w:pPr>
            <w:pStyle w:val="TDC2"/>
            <w:tabs>
              <w:tab w:val="left" w:pos="1100"/>
              <w:tab w:val="right" w:leader="dot" w:pos="9629"/>
            </w:tabs>
            <w:rPr>
              <w:rFonts w:eastAsiaTheme="minorEastAsia"/>
              <w:smallCaps w:val="0"/>
              <w:noProof/>
              <w:sz w:val="22"/>
              <w:szCs w:val="22"/>
              <w:lang w:eastAsia="es-MX"/>
            </w:rPr>
          </w:pPr>
          <w:hyperlink w:anchor="_Toc185594366" w:history="1">
            <w:r w:rsidR="002D226C" w:rsidRPr="00932BC0">
              <w:rPr>
                <w:rStyle w:val="Hipervnculo"/>
                <w:rFonts w:ascii="Montserrat" w:eastAsia="Calibri" w:hAnsi="Montserrat" w:cs="Arial"/>
                <w:b/>
                <w:noProof/>
                <w:lang w:val="es-ES_tradnl"/>
              </w:rPr>
              <w:t>10.2.</w:t>
            </w:r>
            <w:r w:rsidR="002D226C">
              <w:rPr>
                <w:rFonts w:eastAsiaTheme="minorEastAsia"/>
                <w:smallCaps w:val="0"/>
                <w:noProof/>
                <w:sz w:val="22"/>
                <w:szCs w:val="22"/>
                <w:lang w:eastAsia="es-MX"/>
              </w:rPr>
              <w:tab/>
            </w:r>
            <w:r w:rsidR="002D226C" w:rsidRPr="00932BC0">
              <w:rPr>
                <w:rStyle w:val="Hipervnculo"/>
                <w:rFonts w:ascii="Montserrat" w:eastAsia="Calibri" w:hAnsi="Montserrat" w:cs="Arial"/>
                <w:b/>
                <w:noProof/>
                <w:lang w:val="es-ES_tradnl"/>
              </w:rPr>
              <w:t>Fecha, hora y lugar para los Actos de la Licitación.</w:t>
            </w:r>
            <w:r w:rsidR="002D226C">
              <w:rPr>
                <w:noProof/>
                <w:webHidden/>
              </w:rPr>
              <w:tab/>
            </w:r>
            <w:r w:rsidR="002D226C">
              <w:rPr>
                <w:noProof/>
                <w:webHidden/>
              </w:rPr>
              <w:fldChar w:fldCharType="begin"/>
            </w:r>
            <w:r w:rsidR="002D226C">
              <w:rPr>
                <w:noProof/>
                <w:webHidden/>
              </w:rPr>
              <w:instrText xml:space="preserve"> PAGEREF _Toc185594366 \h </w:instrText>
            </w:r>
            <w:r w:rsidR="002D226C">
              <w:rPr>
                <w:noProof/>
                <w:webHidden/>
              </w:rPr>
            </w:r>
            <w:r w:rsidR="002D226C">
              <w:rPr>
                <w:noProof/>
                <w:webHidden/>
              </w:rPr>
              <w:fldChar w:fldCharType="separate"/>
            </w:r>
            <w:r w:rsidR="002D226C">
              <w:rPr>
                <w:noProof/>
                <w:webHidden/>
              </w:rPr>
              <w:t>20</w:t>
            </w:r>
            <w:r w:rsidR="002D226C">
              <w:rPr>
                <w:noProof/>
                <w:webHidden/>
              </w:rPr>
              <w:fldChar w:fldCharType="end"/>
            </w:r>
          </w:hyperlink>
        </w:p>
        <w:p w14:paraId="15F86741"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67" w:history="1">
            <w:r w:rsidR="002D226C" w:rsidRPr="00932BC0">
              <w:rPr>
                <w:rStyle w:val="Hipervnculo"/>
                <w:noProof/>
              </w:rPr>
              <w:t>10.3.</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VISITAS A LAS INSTALACIONES INSTITUCIONALES, DONDE SE SUMINISTRARAN LOS BIENES.</w:t>
            </w:r>
            <w:r w:rsidR="002D226C">
              <w:rPr>
                <w:noProof/>
                <w:webHidden/>
              </w:rPr>
              <w:tab/>
            </w:r>
            <w:r w:rsidR="002D226C">
              <w:rPr>
                <w:noProof/>
                <w:webHidden/>
              </w:rPr>
              <w:fldChar w:fldCharType="begin"/>
            </w:r>
            <w:r w:rsidR="002D226C">
              <w:rPr>
                <w:noProof/>
                <w:webHidden/>
              </w:rPr>
              <w:instrText xml:space="preserve"> PAGEREF _Toc185594367 \h </w:instrText>
            </w:r>
            <w:r w:rsidR="002D226C">
              <w:rPr>
                <w:noProof/>
                <w:webHidden/>
              </w:rPr>
            </w:r>
            <w:r w:rsidR="002D226C">
              <w:rPr>
                <w:noProof/>
                <w:webHidden/>
              </w:rPr>
              <w:fldChar w:fldCharType="separate"/>
            </w:r>
            <w:r w:rsidR="002D226C">
              <w:rPr>
                <w:noProof/>
                <w:webHidden/>
              </w:rPr>
              <w:t>21</w:t>
            </w:r>
            <w:r w:rsidR="002D226C">
              <w:rPr>
                <w:noProof/>
                <w:webHidden/>
              </w:rPr>
              <w:fldChar w:fldCharType="end"/>
            </w:r>
          </w:hyperlink>
        </w:p>
        <w:p w14:paraId="759DEC6C"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68" w:history="1">
            <w:r w:rsidR="002D226C" w:rsidRPr="00932BC0">
              <w:rPr>
                <w:rStyle w:val="Hipervnculo"/>
                <w:noProof/>
              </w:rPr>
              <w:t>10.4.</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Junta de Aclaraciones.</w:t>
            </w:r>
            <w:r w:rsidR="002D226C">
              <w:rPr>
                <w:noProof/>
                <w:webHidden/>
              </w:rPr>
              <w:tab/>
            </w:r>
            <w:r w:rsidR="002D226C">
              <w:rPr>
                <w:noProof/>
                <w:webHidden/>
              </w:rPr>
              <w:fldChar w:fldCharType="begin"/>
            </w:r>
            <w:r w:rsidR="002D226C">
              <w:rPr>
                <w:noProof/>
                <w:webHidden/>
              </w:rPr>
              <w:instrText xml:space="preserve"> PAGEREF _Toc185594368 \h </w:instrText>
            </w:r>
            <w:r w:rsidR="002D226C">
              <w:rPr>
                <w:noProof/>
                <w:webHidden/>
              </w:rPr>
            </w:r>
            <w:r w:rsidR="002D226C">
              <w:rPr>
                <w:noProof/>
                <w:webHidden/>
              </w:rPr>
              <w:fldChar w:fldCharType="separate"/>
            </w:r>
            <w:r w:rsidR="002D226C">
              <w:rPr>
                <w:noProof/>
                <w:webHidden/>
              </w:rPr>
              <w:t>22</w:t>
            </w:r>
            <w:r w:rsidR="002D226C">
              <w:rPr>
                <w:noProof/>
                <w:webHidden/>
              </w:rPr>
              <w:fldChar w:fldCharType="end"/>
            </w:r>
          </w:hyperlink>
        </w:p>
        <w:p w14:paraId="4683D3D6"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69" w:history="1">
            <w:r w:rsidR="002D226C" w:rsidRPr="00932BC0">
              <w:rPr>
                <w:rStyle w:val="Hipervnculo"/>
                <w:noProof/>
              </w:rPr>
              <w:t>10.5.</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Acto de Presentación y Apertura de Proposiciones.</w:t>
            </w:r>
            <w:r w:rsidR="002D226C">
              <w:rPr>
                <w:noProof/>
                <w:webHidden/>
              </w:rPr>
              <w:tab/>
            </w:r>
            <w:r w:rsidR="002D226C">
              <w:rPr>
                <w:noProof/>
                <w:webHidden/>
              </w:rPr>
              <w:fldChar w:fldCharType="begin"/>
            </w:r>
            <w:r w:rsidR="002D226C">
              <w:rPr>
                <w:noProof/>
                <w:webHidden/>
              </w:rPr>
              <w:instrText xml:space="preserve"> PAGEREF _Toc185594369 \h </w:instrText>
            </w:r>
            <w:r w:rsidR="002D226C">
              <w:rPr>
                <w:noProof/>
                <w:webHidden/>
              </w:rPr>
            </w:r>
            <w:r w:rsidR="002D226C">
              <w:rPr>
                <w:noProof/>
                <w:webHidden/>
              </w:rPr>
              <w:fldChar w:fldCharType="separate"/>
            </w:r>
            <w:r w:rsidR="002D226C">
              <w:rPr>
                <w:noProof/>
                <w:webHidden/>
              </w:rPr>
              <w:t>23</w:t>
            </w:r>
            <w:r w:rsidR="002D226C">
              <w:rPr>
                <w:noProof/>
                <w:webHidden/>
              </w:rPr>
              <w:fldChar w:fldCharType="end"/>
            </w:r>
          </w:hyperlink>
        </w:p>
        <w:p w14:paraId="4A628219"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70" w:history="1">
            <w:r w:rsidR="002D226C" w:rsidRPr="00932BC0">
              <w:rPr>
                <w:rStyle w:val="Hipervnculo"/>
                <w:noProof/>
              </w:rPr>
              <w:t>10.7.</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Envío de una sola proposición.</w:t>
            </w:r>
            <w:r w:rsidR="002D226C">
              <w:rPr>
                <w:noProof/>
                <w:webHidden/>
              </w:rPr>
              <w:tab/>
            </w:r>
            <w:r w:rsidR="002D226C">
              <w:rPr>
                <w:noProof/>
                <w:webHidden/>
              </w:rPr>
              <w:fldChar w:fldCharType="begin"/>
            </w:r>
            <w:r w:rsidR="002D226C">
              <w:rPr>
                <w:noProof/>
                <w:webHidden/>
              </w:rPr>
              <w:instrText xml:space="preserve"> PAGEREF _Toc185594370 \h </w:instrText>
            </w:r>
            <w:r w:rsidR="002D226C">
              <w:rPr>
                <w:noProof/>
                <w:webHidden/>
              </w:rPr>
            </w:r>
            <w:r w:rsidR="002D226C">
              <w:rPr>
                <w:noProof/>
                <w:webHidden/>
              </w:rPr>
              <w:fldChar w:fldCharType="separate"/>
            </w:r>
            <w:r w:rsidR="002D226C">
              <w:rPr>
                <w:noProof/>
                <w:webHidden/>
              </w:rPr>
              <w:t>26</w:t>
            </w:r>
            <w:r w:rsidR="002D226C">
              <w:rPr>
                <w:noProof/>
                <w:webHidden/>
              </w:rPr>
              <w:fldChar w:fldCharType="end"/>
            </w:r>
          </w:hyperlink>
        </w:p>
        <w:p w14:paraId="4025CC41"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71" w:history="1">
            <w:r w:rsidR="002D226C" w:rsidRPr="00932BC0">
              <w:rPr>
                <w:rStyle w:val="Hipervnculo"/>
                <w:noProof/>
              </w:rPr>
              <w:t>10.8.</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Acreditamiento de personalidad jurídica y datos de notificación.</w:t>
            </w:r>
            <w:r w:rsidR="002D226C">
              <w:rPr>
                <w:noProof/>
                <w:webHidden/>
              </w:rPr>
              <w:tab/>
            </w:r>
            <w:r w:rsidR="002D226C">
              <w:rPr>
                <w:noProof/>
                <w:webHidden/>
              </w:rPr>
              <w:fldChar w:fldCharType="begin"/>
            </w:r>
            <w:r w:rsidR="002D226C">
              <w:rPr>
                <w:noProof/>
                <w:webHidden/>
              </w:rPr>
              <w:instrText xml:space="preserve"> PAGEREF _Toc185594371 \h </w:instrText>
            </w:r>
            <w:r w:rsidR="002D226C">
              <w:rPr>
                <w:noProof/>
                <w:webHidden/>
              </w:rPr>
            </w:r>
            <w:r w:rsidR="002D226C">
              <w:rPr>
                <w:noProof/>
                <w:webHidden/>
              </w:rPr>
              <w:fldChar w:fldCharType="separate"/>
            </w:r>
            <w:r w:rsidR="002D226C">
              <w:rPr>
                <w:noProof/>
                <w:webHidden/>
              </w:rPr>
              <w:t>27</w:t>
            </w:r>
            <w:r w:rsidR="002D226C">
              <w:rPr>
                <w:noProof/>
                <w:webHidden/>
              </w:rPr>
              <w:fldChar w:fldCharType="end"/>
            </w:r>
          </w:hyperlink>
        </w:p>
        <w:p w14:paraId="0519A4EC"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72" w:history="1">
            <w:r w:rsidR="002D226C" w:rsidRPr="00932BC0">
              <w:rPr>
                <w:rStyle w:val="Hipervnculo"/>
                <w:noProof/>
              </w:rPr>
              <w:t>10.9.</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Documentación que se rubricará.</w:t>
            </w:r>
            <w:r w:rsidR="002D226C">
              <w:rPr>
                <w:noProof/>
                <w:webHidden/>
              </w:rPr>
              <w:tab/>
            </w:r>
            <w:r w:rsidR="002D226C">
              <w:rPr>
                <w:noProof/>
                <w:webHidden/>
              </w:rPr>
              <w:fldChar w:fldCharType="begin"/>
            </w:r>
            <w:r w:rsidR="002D226C">
              <w:rPr>
                <w:noProof/>
                <w:webHidden/>
              </w:rPr>
              <w:instrText xml:space="preserve"> PAGEREF _Toc185594372 \h </w:instrText>
            </w:r>
            <w:r w:rsidR="002D226C">
              <w:rPr>
                <w:noProof/>
                <w:webHidden/>
              </w:rPr>
            </w:r>
            <w:r w:rsidR="002D226C">
              <w:rPr>
                <w:noProof/>
                <w:webHidden/>
              </w:rPr>
              <w:fldChar w:fldCharType="separate"/>
            </w:r>
            <w:r w:rsidR="002D226C">
              <w:rPr>
                <w:noProof/>
                <w:webHidden/>
              </w:rPr>
              <w:t>27</w:t>
            </w:r>
            <w:r w:rsidR="002D226C">
              <w:rPr>
                <w:noProof/>
                <w:webHidden/>
              </w:rPr>
              <w:fldChar w:fldCharType="end"/>
            </w:r>
          </w:hyperlink>
        </w:p>
        <w:p w14:paraId="43D893E7" w14:textId="77777777" w:rsidR="002D226C" w:rsidRDefault="00DA5494">
          <w:pPr>
            <w:pStyle w:val="TDC1"/>
            <w:tabs>
              <w:tab w:val="left" w:pos="1100"/>
              <w:tab w:val="right" w:leader="dot" w:pos="9629"/>
            </w:tabs>
            <w:rPr>
              <w:rFonts w:asciiTheme="minorHAnsi" w:eastAsiaTheme="minorEastAsia" w:hAnsiTheme="minorHAnsi"/>
              <w:b w:val="0"/>
              <w:bCs w:val="0"/>
              <w:caps w:val="0"/>
              <w:noProof/>
              <w:sz w:val="22"/>
              <w:szCs w:val="22"/>
              <w:lang w:eastAsia="es-MX"/>
            </w:rPr>
          </w:pPr>
          <w:hyperlink w:anchor="_Toc185594373" w:history="1">
            <w:r w:rsidR="002D226C" w:rsidRPr="00932BC0">
              <w:rPr>
                <w:rStyle w:val="Hipervnculo"/>
                <w:noProof/>
              </w:rPr>
              <w:t>10.10.</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Acto de Fallo</w:t>
            </w:r>
            <w:r w:rsidR="002D226C">
              <w:rPr>
                <w:noProof/>
                <w:webHidden/>
              </w:rPr>
              <w:tab/>
            </w:r>
            <w:r w:rsidR="002D226C">
              <w:rPr>
                <w:noProof/>
                <w:webHidden/>
              </w:rPr>
              <w:fldChar w:fldCharType="begin"/>
            </w:r>
            <w:r w:rsidR="002D226C">
              <w:rPr>
                <w:noProof/>
                <w:webHidden/>
              </w:rPr>
              <w:instrText xml:space="preserve"> PAGEREF _Toc185594373 \h </w:instrText>
            </w:r>
            <w:r w:rsidR="002D226C">
              <w:rPr>
                <w:noProof/>
                <w:webHidden/>
              </w:rPr>
            </w:r>
            <w:r w:rsidR="002D226C">
              <w:rPr>
                <w:noProof/>
                <w:webHidden/>
              </w:rPr>
              <w:fldChar w:fldCharType="separate"/>
            </w:r>
            <w:r w:rsidR="002D226C">
              <w:rPr>
                <w:noProof/>
                <w:webHidden/>
              </w:rPr>
              <w:t>27</w:t>
            </w:r>
            <w:r w:rsidR="002D226C">
              <w:rPr>
                <w:noProof/>
                <w:webHidden/>
              </w:rPr>
              <w:fldChar w:fldCharType="end"/>
            </w:r>
          </w:hyperlink>
        </w:p>
        <w:p w14:paraId="66AED829" w14:textId="77777777" w:rsidR="002D226C" w:rsidRDefault="00DA5494">
          <w:pPr>
            <w:pStyle w:val="TDC1"/>
            <w:tabs>
              <w:tab w:val="left" w:pos="1100"/>
              <w:tab w:val="right" w:leader="dot" w:pos="9629"/>
            </w:tabs>
            <w:rPr>
              <w:rFonts w:asciiTheme="minorHAnsi" w:eastAsiaTheme="minorEastAsia" w:hAnsiTheme="minorHAnsi"/>
              <w:b w:val="0"/>
              <w:bCs w:val="0"/>
              <w:caps w:val="0"/>
              <w:noProof/>
              <w:sz w:val="22"/>
              <w:szCs w:val="22"/>
              <w:lang w:eastAsia="es-MX"/>
            </w:rPr>
          </w:pPr>
          <w:hyperlink w:anchor="_Toc185594374" w:history="1">
            <w:r w:rsidR="002D226C" w:rsidRPr="00932BC0">
              <w:rPr>
                <w:rStyle w:val="Hipervnculo"/>
                <w:noProof/>
              </w:rPr>
              <w:t>10.11.</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Firma de Contrato.</w:t>
            </w:r>
            <w:r w:rsidR="002D226C">
              <w:rPr>
                <w:noProof/>
                <w:webHidden/>
              </w:rPr>
              <w:tab/>
            </w:r>
            <w:r w:rsidR="002D226C">
              <w:rPr>
                <w:noProof/>
                <w:webHidden/>
              </w:rPr>
              <w:fldChar w:fldCharType="begin"/>
            </w:r>
            <w:r w:rsidR="002D226C">
              <w:rPr>
                <w:noProof/>
                <w:webHidden/>
              </w:rPr>
              <w:instrText xml:space="preserve"> PAGEREF _Toc185594374 \h </w:instrText>
            </w:r>
            <w:r w:rsidR="002D226C">
              <w:rPr>
                <w:noProof/>
                <w:webHidden/>
              </w:rPr>
            </w:r>
            <w:r w:rsidR="002D226C">
              <w:rPr>
                <w:noProof/>
                <w:webHidden/>
              </w:rPr>
              <w:fldChar w:fldCharType="separate"/>
            </w:r>
            <w:r w:rsidR="002D226C">
              <w:rPr>
                <w:noProof/>
                <w:webHidden/>
              </w:rPr>
              <w:t>28</w:t>
            </w:r>
            <w:r w:rsidR="002D226C">
              <w:rPr>
                <w:noProof/>
                <w:webHidden/>
              </w:rPr>
              <w:fldChar w:fldCharType="end"/>
            </w:r>
          </w:hyperlink>
        </w:p>
        <w:p w14:paraId="5CA79587"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375" w:history="1">
            <w:r w:rsidR="002D226C" w:rsidRPr="00932BC0">
              <w:rPr>
                <w:rStyle w:val="Hipervnculo"/>
                <w:noProof/>
              </w:rPr>
              <w:t>11.</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Requisitos que los licitantes deben cumplir.</w:t>
            </w:r>
            <w:r w:rsidR="002D226C">
              <w:rPr>
                <w:noProof/>
                <w:webHidden/>
              </w:rPr>
              <w:tab/>
            </w:r>
            <w:r w:rsidR="002D226C">
              <w:rPr>
                <w:noProof/>
                <w:webHidden/>
              </w:rPr>
              <w:fldChar w:fldCharType="begin"/>
            </w:r>
            <w:r w:rsidR="002D226C">
              <w:rPr>
                <w:noProof/>
                <w:webHidden/>
              </w:rPr>
              <w:instrText xml:space="preserve"> PAGEREF _Toc185594375 \h </w:instrText>
            </w:r>
            <w:r w:rsidR="002D226C">
              <w:rPr>
                <w:noProof/>
                <w:webHidden/>
              </w:rPr>
            </w:r>
            <w:r w:rsidR="002D226C">
              <w:rPr>
                <w:noProof/>
                <w:webHidden/>
              </w:rPr>
              <w:fldChar w:fldCharType="separate"/>
            </w:r>
            <w:r w:rsidR="002D226C">
              <w:rPr>
                <w:noProof/>
                <w:webHidden/>
              </w:rPr>
              <w:t>28</w:t>
            </w:r>
            <w:r w:rsidR="002D226C">
              <w:rPr>
                <w:noProof/>
                <w:webHidden/>
              </w:rPr>
              <w:fldChar w:fldCharType="end"/>
            </w:r>
          </w:hyperlink>
        </w:p>
        <w:p w14:paraId="242046D1"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376" w:history="1">
            <w:r w:rsidR="002D226C" w:rsidRPr="00932BC0">
              <w:rPr>
                <w:rStyle w:val="Hipervnculo"/>
                <w:noProof/>
              </w:rPr>
              <w:t>12.</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Propuesta legal-administrativa.</w:t>
            </w:r>
            <w:r w:rsidR="002D226C">
              <w:rPr>
                <w:noProof/>
                <w:webHidden/>
              </w:rPr>
              <w:tab/>
            </w:r>
            <w:r w:rsidR="002D226C">
              <w:rPr>
                <w:noProof/>
                <w:webHidden/>
              </w:rPr>
              <w:fldChar w:fldCharType="begin"/>
            </w:r>
            <w:r w:rsidR="002D226C">
              <w:rPr>
                <w:noProof/>
                <w:webHidden/>
              </w:rPr>
              <w:instrText xml:space="preserve"> PAGEREF _Toc185594376 \h </w:instrText>
            </w:r>
            <w:r w:rsidR="002D226C">
              <w:rPr>
                <w:noProof/>
                <w:webHidden/>
              </w:rPr>
            </w:r>
            <w:r w:rsidR="002D226C">
              <w:rPr>
                <w:noProof/>
                <w:webHidden/>
              </w:rPr>
              <w:fldChar w:fldCharType="separate"/>
            </w:r>
            <w:r w:rsidR="002D226C">
              <w:rPr>
                <w:noProof/>
                <w:webHidden/>
              </w:rPr>
              <w:t>29</w:t>
            </w:r>
            <w:r w:rsidR="002D226C">
              <w:rPr>
                <w:noProof/>
                <w:webHidden/>
              </w:rPr>
              <w:fldChar w:fldCharType="end"/>
            </w:r>
          </w:hyperlink>
        </w:p>
        <w:p w14:paraId="0549938D"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77" w:history="1">
            <w:r w:rsidR="002D226C" w:rsidRPr="00932BC0">
              <w:rPr>
                <w:rStyle w:val="Hipervnculo"/>
                <w:noProof/>
              </w:rPr>
              <w:t>12.1.</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Acreditamiento de la Personalidad Jurídica.</w:t>
            </w:r>
            <w:r w:rsidR="002D226C">
              <w:rPr>
                <w:noProof/>
                <w:webHidden/>
              </w:rPr>
              <w:tab/>
            </w:r>
            <w:r w:rsidR="002D226C">
              <w:rPr>
                <w:noProof/>
                <w:webHidden/>
              </w:rPr>
              <w:fldChar w:fldCharType="begin"/>
            </w:r>
            <w:r w:rsidR="002D226C">
              <w:rPr>
                <w:noProof/>
                <w:webHidden/>
              </w:rPr>
              <w:instrText xml:space="preserve"> PAGEREF _Toc185594377 \h </w:instrText>
            </w:r>
            <w:r w:rsidR="002D226C">
              <w:rPr>
                <w:noProof/>
                <w:webHidden/>
              </w:rPr>
            </w:r>
            <w:r w:rsidR="002D226C">
              <w:rPr>
                <w:noProof/>
                <w:webHidden/>
              </w:rPr>
              <w:fldChar w:fldCharType="separate"/>
            </w:r>
            <w:r w:rsidR="002D226C">
              <w:rPr>
                <w:noProof/>
                <w:webHidden/>
              </w:rPr>
              <w:t>29</w:t>
            </w:r>
            <w:r w:rsidR="002D226C">
              <w:rPr>
                <w:noProof/>
                <w:webHidden/>
              </w:rPr>
              <w:fldChar w:fldCharType="end"/>
            </w:r>
          </w:hyperlink>
        </w:p>
        <w:p w14:paraId="72AE309B"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78" w:history="1">
            <w:r w:rsidR="002D226C" w:rsidRPr="00932BC0">
              <w:rPr>
                <w:rStyle w:val="Hipervnculo"/>
                <w:noProof/>
              </w:rPr>
              <w:t>12.2.</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Dirección de correo electrónico del licitante.</w:t>
            </w:r>
            <w:r w:rsidR="002D226C">
              <w:rPr>
                <w:noProof/>
                <w:webHidden/>
              </w:rPr>
              <w:tab/>
            </w:r>
            <w:r w:rsidR="002D226C">
              <w:rPr>
                <w:noProof/>
                <w:webHidden/>
              </w:rPr>
              <w:fldChar w:fldCharType="begin"/>
            </w:r>
            <w:r w:rsidR="002D226C">
              <w:rPr>
                <w:noProof/>
                <w:webHidden/>
              </w:rPr>
              <w:instrText xml:space="preserve"> PAGEREF _Toc185594378 \h </w:instrText>
            </w:r>
            <w:r w:rsidR="002D226C">
              <w:rPr>
                <w:noProof/>
                <w:webHidden/>
              </w:rPr>
            </w:r>
            <w:r w:rsidR="002D226C">
              <w:rPr>
                <w:noProof/>
                <w:webHidden/>
              </w:rPr>
              <w:fldChar w:fldCharType="separate"/>
            </w:r>
            <w:r w:rsidR="002D226C">
              <w:rPr>
                <w:noProof/>
                <w:webHidden/>
              </w:rPr>
              <w:t>29</w:t>
            </w:r>
            <w:r w:rsidR="002D226C">
              <w:rPr>
                <w:noProof/>
                <w:webHidden/>
              </w:rPr>
              <w:fldChar w:fldCharType="end"/>
            </w:r>
          </w:hyperlink>
        </w:p>
        <w:p w14:paraId="1F8BA6D7"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79" w:history="1">
            <w:r w:rsidR="002D226C" w:rsidRPr="00932BC0">
              <w:rPr>
                <w:rStyle w:val="Hipervnculo"/>
                <w:noProof/>
              </w:rPr>
              <w:t>12.3.</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Domicilio para recibir notificaciones.</w:t>
            </w:r>
            <w:r w:rsidR="002D226C">
              <w:rPr>
                <w:noProof/>
                <w:webHidden/>
              </w:rPr>
              <w:tab/>
            </w:r>
            <w:r w:rsidR="002D226C">
              <w:rPr>
                <w:noProof/>
                <w:webHidden/>
              </w:rPr>
              <w:fldChar w:fldCharType="begin"/>
            </w:r>
            <w:r w:rsidR="002D226C">
              <w:rPr>
                <w:noProof/>
                <w:webHidden/>
              </w:rPr>
              <w:instrText xml:space="preserve"> PAGEREF _Toc185594379 \h </w:instrText>
            </w:r>
            <w:r w:rsidR="002D226C">
              <w:rPr>
                <w:noProof/>
                <w:webHidden/>
              </w:rPr>
            </w:r>
            <w:r w:rsidR="002D226C">
              <w:rPr>
                <w:noProof/>
                <w:webHidden/>
              </w:rPr>
              <w:fldChar w:fldCharType="separate"/>
            </w:r>
            <w:r w:rsidR="002D226C">
              <w:rPr>
                <w:noProof/>
                <w:webHidden/>
              </w:rPr>
              <w:t>30</w:t>
            </w:r>
            <w:r w:rsidR="002D226C">
              <w:rPr>
                <w:noProof/>
                <w:webHidden/>
              </w:rPr>
              <w:fldChar w:fldCharType="end"/>
            </w:r>
          </w:hyperlink>
        </w:p>
        <w:p w14:paraId="4B8C5BC0"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80" w:history="1">
            <w:r w:rsidR="002D226C" w:rsidRPr="00932BC0">
              <w:rPr>
                <w:rStyle w:val="Hipervnculo"/>
                <w:noProof/>
              </w:rPr>
              <w:t>12.4.</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Escrito de no encontrarse en los supuestos de los artículos 50 y 60 de la LAASSP.</w:t>
            </w:r>
            <w:r w:rsidR="002D226C">
              <w:rPr>
                <w:noProof/>
                <w:webHidden/>
              </w:rPr>
              <w:tab/>
            </w:r>
            <w:r w:rsidR="002D226C">
              <w:rPr>
                <w:noProof/>
                <w:webHidden/>
              </w:rPr>
              <w:fldChar w:fldCharType="begin"/>
            </w:r>
            <w:r w:rsidR="002D226C">
              <w:rPr>
                <w:noProof/>
                <w:webHidden/>
              </w:rPr>
              <w:instrText xml:space="preserve"> PAGEREF _Toc185594380 \h </w:instrText>
            </w:r>
            <w:r w:rsidR="002D226C">
              <w:rPr>
                <w:noProof/>
                <w:webHidden/>
              </w:rPr>
            </w:r>
            <w:r w:rsidR="002D226C">
              <w:rPr>
                <w:noProof/>
                <w:webHidden/>
              </w:rPr>
              <w:fldChar w:fldCharType="separate"/>
            </w:r>
            <w:r w:rsidR="002D226C">
              <w:rPr>
                <w:noProof/>
                <w:webHidden/>
              </w:rPr>
              <w:t>30</w:t>
            </w:r>
            <w:r w:rsidR="002D226C">
              <w:rPr>
                <w:noProof/>
                <w:webHidden/>
              </w:rPr>
              <w:fldChar w:fldCharType="end"/>
            </w:r>
          </w:hyperlink>
        </w:p>
        <w:p w14:paraId="62A89FD4"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81" w:history="1">
            <w:r w:rsidR="002D226C" w:rsidRPr="00932BC0">
              <w:rPr>
                <w:rStyle w:val="Hipervnculo"/>
                <w:noProof/>
              </w:rPr>
              <w:t>12.5.</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Declaración de Integridad.</w:t>
            </w:r>
            <w:r w:rsidR="002D226C">
              <w:rPr>
                <w:noProof/>
                <w:webHidden/>
              </w:rPr>
              <w:tab/>
            </w:r>
            <w:r w:rsidR="002D226C">
              <w:rPr>
                <w:noProof/>
                <w:webHidden/>
              </w:rPr>
              <w:fldChar w:fldCharType="begin"/>
            </w:r>
            <w:r w:rsidR="002D226C">
              <w:rPr>
                <w:noProof/>
                <w:webHidden/>
              </w:rPr>
              <w:instrText xml:space="preserve"> PAGEREF _Toc185594381 \h </w:instrText>
            </w:r>
            <w:r w:rsidR="002D226C">
              <w:rPr>
                <w:noProof/>
                <w:webHidden/>
              </w:rPr>
            </w:r>
            <w:r w:rsidR="002D226C">
              <w:rPr>
                <w:noProof/>
                <w:webHidden/>
              </w:rPr>
              <w:fldChar w:fldCharType="separate"/>
            </w:r>
            <w:r w:rsidR="002D226C">
              <w:rPr>
                <w:noProof/>
                <w:webHidden/>
              </w:rPr>
              <w:t>30</w:t>
            </w:r>
            <w:r w:rsidR="002D226C">
              <w:rPr>
                <w:noProof/>
                <w:webHidden/>
              </w:rPr>
              <w:fldChar w:fldCharType="end"/>
            </w:r>
          </w:hyperlink>
        </w:p>
        <w:p w14:paraId="7A086200"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82" w:history="1">
            <w:r w:rsidR="002D226C" w:rsidRPr="00932BC0">
              <w:rPr>
                <w:rStyle w:val="Hipervnculo"/>
                <w:noProof/>
              </w:rPr>
              <w:t>12.6.</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Opinión de cumplimiento de obligaciones fiscales</w:t>
            </w:r>
            <w:r w:rsidR="002D226C">
              <w:rPr>
                <w:noProof/>
                <w:webHidden/>
              </w:rPr>
              <w:tab/>
            </w:r>
            <w:r w:rsidR="002D226C">
              <w:rPr>
                <w:noProof/>
                <w:webHidden/>
              </w:rPr>
              <w:fldChar w:fldCharType="begin"/>
            </w:r>
            <w:r w:rsidR="002D226C">
              <w:rPr>
                <w:noProof/>
                <w:webHidden/>
              </w:rPr>
              <w:instrText xml:space="preserve"> PAGEREF _Toc185594382 \h </w:instrText>
            </w:r>
            <w:r w:rsidR="002D226C">
              <w:rPr>
                <w:noProof/>
                <w:webHidden/>
              </w:rPr>
            </w:r>
            <w:r w:rsidR="002D226C">
              <w:rPr>
                <w:noProof/>
                <w:webHidden/>
              </w:rPr>
              <w:fldChar w:fldCharType="separate"/>
            </w:r>
            <w:r w:rsidR="002D226C">
              <w:rPr>
                <w:noProof/>
                <w:webHidden/>
              </w:rPr>
              <w:t>30</w:t>
            </w:r>
            <w:r w:rsidR="002D226C">
              <w:rPr>
                <w:noProof/>
                <w:webHidden/>
              </w:rPr>
              <w:fldChar w:fldCharType="end"/>
            </w:r>
          </w:hyperlink>
        </w:p>
        <w:p w14:paraId="2EA49FF9"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83" w:history="1">
            <w:r w:rsidR="002D226C" w:rsidRPr="00932BC0">
              <w:rPr>
                <w:rStyle w:val="Hipervnculo"/>
                <w:noProof/>
              </w:rPr>
              <w:t>12.7.</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Estratificación de las micro, pequeñas y medianas empresas (MIPYMES).</w:t>
            </w:r>
            <w:r w:rsidR="002D226C">
              <w:rPr>
                <w:noProof/>
                <w:webHidden/>
              </w:rPr>
              <w:tab/>
            </w:r>
            <w:r w:rsidR="002D226C">
              <w:rPr>
                <w:noProof/>
                <w:webHidden/>
              </w:rPr>
              <w:fldChar w:fldCharType="begin"/>
            </w:r>
            <w:r w:rsidR="002D226C">
              <w:rPr>
                <w:noProof/>
                <w:webHidden/>
              </w:rPr>
              <w:instrText xml:space="preserve"> PAGEREF _Toc185594383 \h </w:instrText>
            </w:r>
            <w:r w:rsidR="002D226C">
              <w:rPr>
                <w:noProof/>
                <w:webHidden/>
              </w:rPr>
            </w:r>
            <w:r w:rsidR="002D226C">
              <w:rPr>
                <w:noProof/>
                <w:webHidden/>
              </w:rPr>
              <w:fldChar w:fldCharType="separate"/>
            </w:r>
            <w:r w:rsidR="002D226C">
              <w:rPr>
                <w:noProof/>
                <w:webHidden/>
              </w:rPr>
              <w:t>30</w:t>
            </w:r>
            <w:r w:rsidR="002D226C">
              <w:rPr>
                <w:noProof/>
                <w:webHidden/>
              </w:rPr>
              <w:fldChar w:fldCharType="end"/>
            </w:r>
          </w:hyperlink>
        </w:p>
        <w:p w14:paraId="7C99E49A" w14:textId="77777777" w:rsidR="002D226C" w:rsidRDefault="00DA5494">
          <w:pPr>
            <w:pStyle w:val="TDC2"/>
            <w:tabs>
              <w:tab w:val="left" w:pos="880"/>
              <w:tab w:val="right" w:leader="dot" w:pos="9629"/>
            </w:tabs>
            <w:rPr>
              <w:rFonts w:eastAsiaTheme="minorEastAsia"/>
              <w:smallCaps w:val="0"/>
              <w:noProof/>
              <w:sz w:val="22"/>
              <w:szCs w:val="22"/>
              <w:lang w:eastAsia="es-MX"/>
            </w:rPr>
          </w:pPr>
          <w:hyperlink w:anchor="_Toc185594384" w:history="1">
            <w:r w:rsidR="002D226C" w:rsidRPr="00932BC0">
              <w:rPr>
                <w:rStyle w:val="Hipervnculo"/>
                <w:b/>
                <w:noProof/>
              </w:rPr>
              <w:t>12.8.</w:t>
            </w:r>
            <w:r w:rsidR="002D226C">
              <w:rPr>
                <w:rFonts w:eastAsiaTheme="minorEastAsia"/>
                <w:smallCaps w:val="0"/>
                <w:noProof/>
                <w:sz w:val="22"/>
                <w:szCs w:val="22"/>
                <w:lang w:eastAsia="es-MX"/>
              </w:rPr>
              <w:tab/>
            </w:r>
            <w:r w:rsidR="002D226C" w:rsidRPr="00932BC0">
              <w:rPr>
                <w:rStyle w:val="Hipervnculo"/>
                <w:b/>
                <w:noProof/>
              </w:rPr>
              <w:t>Manifestación de Nacionalidad</w:t>
            </w:r>
            <w:r w:rsidR="002D226C" w:rsidRPr="00932BC0">
              <w:rPr>
                <w:rStyle w:val="Hipervnculo"/>
                <w:noProof/>
              </w:rPr>
              <w:t>.</w:t>
            </w:r>
            <w:r w:rsidR="002D226C">
              <w:rPr>
                <w:noProof/>
                <w:webHidden/>
              </w:rPr>
              <w:tab/>
            </w:r>
            <w:r w:rsidR="002D226C">
              <w:rPr>
                <w:noProof/>
                <w:webHidden/>
              </w:rPr>
              <w:fldChar w:fldCharType="begin"/>
            </w:r>
            <w:r w:rsidR="002D226C">
              <w:rPr>
                <w:noProof/>
                <w:webHidden/>
              </w:rPr>
              <w:instrText xml:space="preserve"> PAGEREF _Toc185594384 \h </w:instrText>
            </w:r>
            <w:r w:rsidR="002D226C">
              <w:rPr>
                <w:noProof/>
                <w:webHidden/>
              </w:rPr>
            </w:r>
            <w:r w:rsidR="002D226C">
              <w:rPr>
                <w:noProof/>
                <w:webHidden/>
              </w:rPr>
              <w:fldChar w:fldCharType="separate"/>
            </w:r>
            <w:r w:rsidR="002D226C">
              <w:rPr>
                <w:noProof/>
                <w:webHidden/>
              </w:rPr>
              <w:t>31</w:t>
            </w:r>
            <w:r w:rsidR="002D226C">
              <w:rPr>
                <w:noProof/>
                <w:webHidden/>
              </w:rPr>
              <w:fldChar w:fldCharType="end"/>
            </w:r>
          </w:hyperlink>
        </w:p>
        <w:p w14:paraId="36E3DD49" w14:textId="77777777" w:rsidR="002D226C" w:rsidRDefault="00DA5494">
          <w:pPr>
            <w:pStyle w:val="TDC2"/>
            <w:tabs>
              <w:tab w:val="left" w:pos="880"/>
              <w:tab w:val="right" w:leader="dot" w:pos="9629"/>
            </w:tabs>
            <w:rPr>
              <w:rFonts w:eastAsiaTheme="minorEastAsia"/>
              <w:smallCaps w:val="0"/>
              <w:noProof/>
              <w:sz w:val="22"/>
              <w:szCs w:val="22"/>
              <w:lang w:eastAsia="es-MX"/>
            </w:rPr>
          </w:pPr>
          <w:hyperlink w:anchor="_Toc185594385" w:history="1">
            <w:r w:rsidR="002D226C" w:rsidRPr="00932BC0">
              <w:rPr>
                <w:rStyle w:val="Hipervnculo"/>
                <w:b/>
                <w:noProof/>
              </w:rPr>
              <w:t>12.9.</w:t>
            </w:r>
            <w:r w:rsidR="002D226C">
              <w:rPr>
                <w:rFonts w:eastAsiaTheme="minorEastAsia"/>
                <w:smallCaps w:val="0"/>
                <w:noProof/>
                <w:sz w:val="22"/>
                <w:szCs w:val="22"/>
                <w:lang w:eastAsia="es-MX"/>
              </w:rPr>
              <w:tab/>
            </w:r>
            <w:r w:rsidR="002D226C" w:rsidRPr="00932BC0">
              <w:rPr>
                <w:rStyle w:val="Hipervnculo"/>
                <w:noProof/>
              </w:rPr>
              <w:t>Convenio de Participación Conjunta.</w:t>
            </w:r>
            <w:r w:rsidR="002D226C">
              <w:rPr>
                <w:noProof/>
                <w:webHidden/>
              </w:rPr>
              <w:tab/>
            </w:r>
            <w:r w:rsidR="002D226C">
              <w:rPr>
                <w:noProof/>
                <w:webHidden/>
              </w:rPr>
              <w:fldChar w:fldCharType="begin"/>
            </w:r>
            <w:r w:rsidR="002D226C">
              <w:rPr>
                <w:noProof/>
                <w:webHidden/>
              </w:rPr>
              <w:instrText xml:space="preserve"> PAGEREF _Toc185594385 \h </w:instrText>
            </w:r>
            <w:r w:rsidR="002D226C">
              <w:rPr>
                <w:noProof/>
                <w:webHidden/>
              </w:rPr>
            </w:r>
            <w:r w:rsidR="002D226C">
              <w:rPr>
                <w:noProof/>
                <w:webHidden/>
              </w:rPr>
              <w:fldChar w:fldCharType="separate"/>
            </w:r>
            <w:r w:rsidR="002D226C">
              <w:rPr>
                <w:noProof/>
                <w:webHidden/>
              </w:rPr>
              <w:t>31</w:t>
            </w:r>
            <w:r w:rsidR="002D226C">
              <w:rPr>
                <w:noProof/>
                <w:webHidden/>
              </w:rPr>
              <w:fldChar w:fldCharType="end"/>
            </w:r>
          </w:hyperlink>
        </w:p>
        <w:p w14:paraId="5EACFE61" w14:textId="77777777" w:rsidR="002D226C" w:rsidRDefault="00DA5494">
          <w:pPr>
            <w:pStyle w:val="TDC1"/>
            <w:tabs>
              <w:tab w:val="left" w:pos="1100"/>
              <w:tab w:val="right" w:leader="dot" w:pos="9629"/>
            </w:tabs>
            <w:rPr>
              <w:rFonts w:asciiTheme="minorHAnsi" w:eastAsiaTheme="minorEastAsia" w:hAnsiTheme="minorHAnsi"/>
              <w:b w:val="0"/>
              <w:bCs w:val="0"/>
              <w:caps w:val="0"/>
              <w:noProof/>
              <w:sz w:val="22"/>
              <w:szCs w:val="22"/>
              <w:lang w:eastAsia="es-MX"/>
            </w:rPr>
          </w:pPr>
          <w:hyperlink w:anchor="_Toc185594386" w:history="1">
            <w:r w:rsidR="002D226C" w:rsidRPr="00932BC0">
              <w:rPr>
                <w:rStyle w:val="Hipervnculo"/>
                <w:noProof/>
              </w:rPr>
              <w:t>12.10.</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Identificación oficial vigente ANEXO X.</w:t>
            </w:r>
            <w:r w:rsidR="002D226C">
              <w:rPr>
                <w:noProof/>
                <w:webHidden/>
              </w:rPr>
              <w:tab/>
            </w:r>
            <w:r w:rsidR="002D226C">
              <w:rPr>
                <w:noProof/>
                <w:webHidden/>
              </w:rPr>
              <w:fldChar w:fldCharType="begin"/>
            </w:r>
            <w:r w:rsidR="002D226C">
              <w:rPr>
                <w:noProof/>
                <w:webHidden/>
              </w:rPr>
              <w:instrText xml:space="preserve"> PAGEREF _Toc185594386 \h </w:instrText>
            </w:r>
            <w:r w:rsidR="002D226C">
              <w:rPr>
                <w:noProof/>
                <w:webHidden/>
              </w:rPr>
            </w:r>
            <w:r w:rsidR="002D226C">
              <w:rPr>
                <w:noProof/>
                <w:webHidden/>
              </w:rPr>
              <w:fldChar w:fldCharType="separate"/>
            </w:r>
            <w:r w:rsidR="002D226C">
              <w:rPr>
                <w:noProof/>
                <w:webHidden/>
              </w:rPr>
              <w:t>31</w:t>
            </w:r>
            <w:r w:rsidR="002D226C">
              <w:rPr>
                <w:noProof/>
                <w:webHidden/>
              </w:rPr>
              <w:fldChar w:fldCharType="end"/>
            </w:r>
          </w:hyperlink>
        </w:p>
        <w:p w14:paraId="2DA7A64E" w14:textId="77777777" w:rsidR="002D226C" w:rsidRDefault="00DA5494">
          <w:pPr>
            <w:pStyle w:val="TDC1"/>
            <w:tabs>
              <w:tab w:val="left" w:pos="1100"/>
              <w:tab w:val="right" w:leader="dot" w:pos="9629"/>
            </w:tabs>
            <w:rPr>
              <w:rFonts w:asciiTheme="minorHAnsi" w:eastAsiaTheme="minorEastAsia" w:hAnsiTheme="minorHAnsi"/>
              <w:b w:val="0"/>
              <w:bCs w:val="0"/>
              <w:caps w:val="0"/>
              <w:noProof/>
              <w:sz w:val="22"/>
              <w:szCs w:val="22"/>
              <w:lang w:eastAsia="es-MX"/>
            </w:rPr>
          </w:pPr>
          <w:hyperlink w:anchor="_Toc185594387" w:history="1">
            <w:r w:rsidR="002D226C" w:rsidRPr="00932BC0">
              <w:rPr>
                <w:rStyle w:val="Hipervnculo"/>
                <w:noProof/>
              </w:rPr>
              <w:t>12.11.</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Autorización para consultar su opinión de cumplimiento.</w:t>
            </w:r>
            <w:r w:rsidR="002D226C">
              <w:rPr>
                <w:noProof/>
                <w:webHidden/>
              </w:rPr>
              <w:tab/>
            </w:r>
            <w:r w:rsidR="002D226C">
              <w:rPr>
                <w:noProof/>
                <w:webHidden/>
              </w:rPr>
              <w:fldChar w:fldCharType="begin"/>
            </w:r>
            <w:r w:rsidR="002D226C">
              <w:rPr>
                <w:noProof/>
                <w:webHidden/>
              </w:rPr>
              <w:instrText xml:space="preserve"> PAGEREF _Toc185594387 \h </w:instrText>
            </w:r>
            <w:r w:rsidR="002D226C">
              <w:rPr>
                <w:noProof/>
                <w:webHidden/>
              </w:rPr>
            </w:r>
            <w:r w:rsidR="002D226C">
              <w:rPr>
                <w:noProof/>
                <w:webHidden/>
              </w:rPr>
              <w:fldChar w:fldCharType="separate"/>
            </w:r>
            <w:r w:rsidR="002D226C">
              <w:rPr>
                <w:noProof/>
                <w:webHidden/>
              </w:rPr>
              <w:t>31</w:t>
            </w:r>
            <w:r w:rsidR="002D226C">
              <w:rPr>
                <w:noProof/>
                <w:webHidden/>
              </w:rPr>
              <w:fldChar w:fldCharType="end"/>
            </w:r>
          </w:hyperlink>
        </w:p>
        <w:p w14:paraId="13A3DABA" w14:textId="77777777" w:rsidR="002D226C" w:rsidRDefault="00DA5494">
          <w:pPr>
            <w:pStyle w:val="TDC1"/>
            <w:tabs>
              <w:tab w:val="left" w:pos="1100"/>
              <w:tab w:val="right" w:leader="dot" w:pos="9629"/>
            </w:tabs>
            <w:rPr>
              <w:rFonts w:asciiTheme="minorHAnsi" w:eastAsiaTheme="minorEastAsia" w:hAnsiTheme="minorHAnsi"/>
              <w:b w:val="0"/>
              <w:bCs w:val="0"/>
              <w:caps w:val="0"/>
              <w:noProof/>
              <w:sz w:val="22"/>
              <w:szCs w:val="22"/>
              <w:lang w:eastAsia="es-MX"/>
            </w:rPr>
          </w:pPr>
          <w:hyperlink w:anchor="_Toc185594388" w:history="1">
            <w:r w:rsidR="002D226C" w:rsidRPr="00932BC0">
              <w:rPr>
                <w:rStyle w:val="Hipervnculo"/>
                <w:noProof/>
              </w:rPr>
              <w:t>12.12.</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Información reservada y Confidencial.</w:t>
            </w:r>
            <w:r w:rsidR="002D226C">
              <w:rPr>
                <w:noProof/>
                <w:webHidden/>
              </w:rPr>
              <w:tab/>
            </w:r>
            <w:r w:rsidR="002D226C">
              <w:rPr>
                <w:noProof/>
                <w:webHidden/>
              </w:rPr>
              <w:fldChar w:fldCharType="begin"/>
            </w:r>
            <w:r w:rsidR="002D226C">
              <w:rPr>
                <w:noProof/>
                <w:webHidden/>
              </w:rPr>
              <w:instrText xml:space="preserve"> PAGEREF _Toc185594388 \h </w:instrText>
            </w:r>
            <w:r w:rsidR="002D226C">
              <w:rPr>
                <w:noProof/>
                <w:webHidden/>
              </w:rPr>
            </w:r>
            <w:r w:rsidR="002D226C">
              <w:rPr>
                <w:noProof/>
                <w:webHidden/>
              </w:rPr>
              <w:fldChar w:fldCharType="separate"/>
            </w:r>
            <w:r w:rsidR="002D226C">
              <w:rPr>
                <w:noProof/>
                <w:webHidden/>
              </w:rPr>
              <w:t>31</w:t>
            </w:r>
            <w:r w:rsidR="002D226C">
              <w:rPr>
                <w:noProof/>
                <w:webHidden/>
              </w:rPr>
              <w:fldChar w:fldCharType="end"/>
            </w:r>
          </w:hyperlink>
        </w:p>
        <w:p w14:paraId="100AC3A0"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389" w:history="1">
            <w:r w:rsidR="002D226C" w:rsidRPr="00932BC0">
              <w:rPr>
                <w:rStyle w:val="Hipervnculo"/>
                <w:noProof/>
              </w:rPr>
              <w:t>En caso de que la documentación o información proporcionada por el licitante no sea susceptible de clasificarla como reservada o confidencial, el licitante podrá presentar un escrito libre en el que especifique tal circunstancia o bien se informa a los licitantes que para el caso de los escritos y anexos que no le apliquen a su representada, podrá presentarlos con la leyenda “No aplica”.</w:t>
            </w:r>
            <w:r w:rsidR="002D226C">
              <w:rPr>
                <w:noProof/>
                <w:webHidden/>
              </w:rPr>
              <w:tab/>
            </w:r>
            <w:r w:rsidR="002D226C">
              <w:rPr>
                <w:noProof/>
                <w:webHidden/>
              </w:rPr>
              <w:fldChar w:fldCharType="begin"/>
            </w:r>
            <w:r w:rsidR="002D226C">
              <w:rPr>
                <w:noProof/>
                <w:webHidden/>
              </w:rPr>
              <w:instrText xml:space="preserve"> PAGEREF _Toc185594389 \h </w:instrText>
            </w:r>
            <w:r w:rsidR="002D226C">
              <w:rPr>
                <w:noProof/>
                <w:webHidden/>
              </w:rPr>
            </w:r>
            <w:r w:rsidR="002D226C">
              <w:rPr>
                <w:noProof/>
                <w:webHidden/>
              </w:rPr>
              <w:fldChar w:fldCharType="separate"/>
            </w:r>
            <w:r w:rsidR="002D226C">
              <w:rPr>
                <w:noProof/>
                <w:webHidden/>
              </w:rPr>
              <w:t>32</w:t>
            </w:r>
            <w:r w:rsidR="002D226C">
              <w:rPr>
                <w:noProof/>
                <w:webHidden/>
              </w:rPr>
              <w:fldChar w:fldCharType="end"/>
            </w:r>
          </w:hyperlink>
        </w:p>
        <w:p w14:paraId="07FF917E" w14:textId="77777777" w:rsidR="002D226C" w:rsidRDefault="00DA5494">
          <w:pPr>
            <w:pStyle w:val="TDC1"/>
            <w:tabs>
              <w:tab w:val="left" w:pos="1100"/>
              <w:tab w:val="right" w:leader="dot" w:pos="9629"/>
            </w:tabs>
            <w:rPr>
              <w:rFonts w:asciiTheme="minorHAnsi" w:eastAsiaTheme="minorEastAsia" w:hAnsiTheme="minorHAnsi"/>
              <w:b w:val="0"/>
              <w:bCs w:val="0"/>
              <w:caps w:val="0"/>
              <w:noProof/>
              <w:sz w:val="22"/>
              <w:szCs w:val="22"/>
              <w:lang w:eastAsia="es-MX"/>
            </w:rPr>
          </w:pPr>
          <w:hyperlink w:anchor="_Toc185594390" w:history="1">
            <w:r w:rsidR="002D226C" w:rsidRPr="00932BC0">
              <w:rPr>
                <w:rStyle w:val="Hipervnculo"/>
                <w:noProof/>
              </w:rPr>
              <w:t>12.13.</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Escrito de no conflicto de interés.</w:t>
            </w:r>
            <w:r w:rsidR="002D226C">
              <w:rPr>
                <w:noProof/>
                <w:webHidden/>
              </w:rPr>
              <w:tab/>
            </w:r>
            <w:r w:rsidR="002D226C">
              <w:rPr>
                <w:noProof/>
                <w:webHidden/>
              </w:rPr>
              <w:fldChar w:fldCharType="begin"/>
            </w:r>
            <w:r w:rsidR="002D226C">
              <w:rPr>
                <w:noProof/>
                <w:webHidden/>
              </w:rPr>
              <w:instrText xml:space="preserve"> PAGEREF _Toc185594390 \h </w:instrText>
            </w:r>
            <w:r w:rsidR="002D226C">
              <w:rPr>
                <w:noProof/>
                <w:webHidden/>
              </w:rPr>
            </w:r>
            <w:r w:rsidR="002D226C">
              <w:rPr>
                <w:noProof/>
                <w:webHidden/>
              </w:rPr>
              <w:fldChar w:fldCharType="separate"/>
            </w:r>
            <w:r w:rsidR="002D226C">
              <w:rPr>
                <w:noProof/>
                <w:webHidden/>
              </w:rPr>
              <w:t>32</w:t>
            </w:r>
            <w:r w:rsidR="002D226C">
              <w:rPr>
                <w:noProof/>
                <w:webHidden/>
              </w:rPr>
              <w:fldChar w:fldCharType="end"/>
            </w:r>
          </w:hyperlink>
        </w:p>
        <w:p w14:paraId="727D435F" w14:textId="77777777" w:rsidR="002D226C" w:rsidRDefault="00DA5494">
          <w:pPr>
            <w:pStyle w:val="TDC1"/>
            <w:tabs>
              <w:tab w:val="left" w:pos="1100"/>
              <w:tab w:val="right" w:leader="dot" w:pos="9629"/>
            </w:tabs>
            <w:rPr>
              <w:rFonts w:asciiTheme="minorHAnsi" w:eastAsiaTheme="minorEastAsia" w:hAnsiTheme="minorHAnsi"/>
              <w:b w:val="0"/>
              <w:bCs w:val="0"/>
              <w:caps w:val="0"/>
              <w:noProof/>
              <w:sz w:val="22"/>
              <w:szCs w:val="22"/>
              <w:lang w:eastAsia="es-MX"/>
            </w:rPr>
          </w:pPr>
          <w:hyperlink w:anchor="_Toc185594391" w:history="1">
            <w:r w:rsidR="002D226C" w:rsidRPr="00932BC0">
              <w:rPr>
                <w:rStyle w:val="Hipervnculo"/>
                <w:noProof/>
              </w:rPr>
              <w:t>12.14.</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Relación de entrega de documentación que debe presentar el Licitante.</w:t>
            </w:r>
            <w:r w:rsidR="002D226C">
              <w:rPr>
                <w:noProof/>
                <w:webHidden/>
              </w:rPr>
              <w:tab/>
            </w:r>
            <w:r w:rsidR="002D226C">
              <w:rPr>
                <w:noProof/>
                <w:webHidden/>
              </w:rPr>
              <w:fldChar w:fldCharType="begin"/>
            </w:r>
            <w:r w:rsidR="002D226C">
              <w:rPr>
                <w:noProof/>
                <w:webHidden/>
              </w:rPr>
              <w:instrText xml:space="preserve"> PAGEREF _Toc185594391 \h </w:instrText>
            </w:r>
            <w:r w:rsidR="002D226C">
              <w:rPr>
                <w:noProof/>
                <w:webHidden/>
              </w:rPr>
            </w:r>
            <w:r w:rsidR="002D226C">
              <w:rPr>
                <w:noProof/>
                <w:webHidden/>
              </w:rPr>
              <w:fldChar w:fldCharType="separate"/>
            </w:r>
            <w:r w:rsidR="002D226C">
              <w:rPr>
                <w:noProof/>
                <w:webHidden/>
              </w:rPr>
              <w:t>32</w:t>
            </w:r>
            <w:r w:rsidR="002D226C">
              <w:rPr>
                <w:noProof/>
                <w:webHidden/>
              </w:rPr>
              <w:fldChar w:fldCharType="end"/>
            </w:r>
          </w:hyperlink>
        </w:p>
        <w:p w14:paraId="4A8E80FB"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392" w:history="1">
            <w:r w:rsidR="002D226C" w:rsidRPr="00932BC0">
              <w:rPr>
                <w:rStyle w:val="Hipervnculo"/>
                <w:noProof/>
              </w:rPr>
              <w:t>13.</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Propuesta técnica.</w:t>
            </w:r>
            <w:r w:rsidR="002D226C">
              <w:rPr>
                <w:noProof/>
                <w:webHidden/>
              </w:rPr>
              <w:tab/>
            </w:r>
            <w:r w:rsidR="002D226C">
              <w:rPr>
                <w:noProof/>
                <w:webHidden/>
              </w:rPr>
              <w:fldChar w:fldCharType="begin"/>
            </w:r>
            <w:r w:rsidR="002D226C">
              <w:rPr>
                <w:noProof/>
                <w:webHidden/>
              </w:rPr>
              <w:instrText xml:space="preserve"> PAGEREF _Toc185594392 \h </w:instrText>
            </w:r>
            <w:r w:rsidR="002D226C">
              <w:rPr>
                <w:noProof/>
                <w:webHidden/>
              </w:rPr>
            </w:r>
            <w:r w:rsidR="002D226C">
              <w:rPr>
                <w:noProof/>
                <w:webHidden/>
              </w:rPr>
              <w:fldChar w:fldCharType="separate"/>
            </w:r>
            <w:r w:rsidR="002D226C">
              <w:rPr>
                <w:noProof/>
                <w:webHidden/>
              </w:rPr>
              <w:t>33</w:t>
            </w:r>
            <w:r w:rsidR="002D226C">
              <w:rPr>
                <w:noProof/>
                <w:webHidden/>
              </w:rPr>
              <w:fldChar w:fldCharType="end"/>
            </w:r>
          </w:hyperlink>
        </w:p>
        <w:p w14:paraId="57F7058F"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393" w:history="1">
            <w:r w:rsidR="002D226C" w:rsidRPr="00932BC0">
              <w:rPr>
                <w:rStyle w:val="Hipervnculo"/>
                <w:rFonts w:eastAsia="Times New Roman" w:cs="Times New Roman"/>
                <w:noProof/>
                <w:kern w:val="36"/>
                <w:lang w:eastAsia="ar-SA"/>
              </w:rPr>
              <w:t>Con fundamento en lo dispuesto por el artículo 36, de la Ley de Adquisiciones, Arrendamientos y Servicios del Sector Público, se evaluará mediante el criterio de evaluación BINARIO.</w:t>
            </w:r>
            <w:r w:rsidR="002D226C">
              <w:rPr>
                <w:noProof/>
                <w:webHidden/>
              </w:rPr>
              <w:tab/>
            </w:r>
            <w:r w:rsidR="002D226C">
              <w:rPr>
                <w:noProof/>
                <w:webHidden/>
              </w:rPr>
              <w:fldChar w:fldCharType="begin"/>
            </w:r>
            <w:r w:rsidR="002D226C">
              <w:rPr>
                <w:noProof/>
                <w:webHidden/>
              </w:rPr>
              <w:instrText xml:space="preserve"> PAGEREF _Toc185594393 \h </w:instrText>
            </w:r>
            <w:r w:rsidR="002D226C">
              <w:rPr>
                <w:noProof/>
                <w:webHidden/>
              </w:rPr>
            </w:r>
            <w:r w:rsidR="002D226C">
              <w:rPr>
                <w:noProof/>
                <w:webHidden/>
              </w:rPr>
              <w:fldChar w:fldCharType="separate"/>
            </w:r>
            <w:r w:rsidR="002D226C">
              <w:rPr>
                <w:noProof/>
                <w:webHidden/>
              </w:rPr>
              <w:t>33</w:t>
            </w:r>
            <w:r w:rsidR="002D226C">
              <w:rPr>
                <w:noProof/>
                <w:webHidden/>
              </w:rPr>
              <w:fldChar w:fldCharType="end"/>
            </w:r>
          </w:hyperlink>
        </w:p>
        <w:p w14:paraId="3A9D19C3"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394" w:history="1">
            <w:r w:rsidR="002D226C" w:rsidRPr="00932BC0">
              <w:rPr>
                <w:rStyle w:val="Hipervnculo"/>
                <w:rFonts w:eastAsia="Times New Roman" w:cs="Times New Roman"/>
                <w:noProof/>
                <w:kern w:val="36"/>
                <w:lang w:eastAsia="ar-SA"/>
              </w:rPr>
              <w:t>En este supuesto, la convocante evaluará al menos las dos proposiciones cuyo precio resulte ser más bajo; de no resultar estas solventes, se evaluarán las que les sigan en precio.</w:t>
            </w:r>
            <w:r w:rsidR="002D226C">
              <w:rPr>
                <w:noProof/>
                <w:webHidden/>
              </w:rPr>
              <w:tab/>
            </w:r>
            <w:r w:rsidR="002D226C">
              <w:rPr>
                <w:noProof/>
                <w:webHidden/>
              </w:rPr>
              <w:fldChar w:fldCharType="begin"/>
            </w:r>
            <w:r w:rsidR="002D226C">
              <w:rPr>
                <w:noProof/>
                <w:webHidden/>
              </w:rPr>
              <w:instrText xml:space="preserve"> PAGEREF _Toc185594394 \h </w:instrText>
            </w:r>
            <w:r w:rsidR="002D226C">
              <w:rPr>
                <w:noProof/>
                <w:webHidden/>
              </w:rPr>
            </w:r>
            <w:r w:rsidR="002D226C">
              <w:rPr>
                <w:noProof/>
                <w:webHidden/>
              </w:rPr>
              <w:fldChar w:fldCharType="separate"/>
            </w:r>
            <w:r w:rsidR="002D226C">
              <w:rPr>
                <w:noProof/>
                <w:webHidden/>
              </w:rPr>
              <w:t>33</w:t>
            </w:r>
            <w:r w:rsidR="002D226C">
              <w:rPr>
                <w:noProof/>
                <w:webHidden/>
              </w:rPr>
              <w:fldChar w:fldCharType="end"/>
            </w:r>
          </w:hyperlink>
        </w:p>
        <w:p w14:paraId="37F22D60"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395" w:history="1">
            <w:r w:rsidR="002D226C" w:rsidRPr="00932BC0">
              <w:rPr>
                <w:rStyle w:val="Hipervnculo"/>
                <w:noProof/>
              </w:rPr>
              <w:t>14.</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Propuesta económica.</w:t>
            </w:r>
            <w:r w:rsidR="002D226C">
              <w:rPr>
                <w:noProof/>
                <w:webHidden/>
              </w:rPr>
              <w:tab/>
            </w:r>
            <w:r w:rsidR="002D226C">
              <w:rPr>
                <w:noProof/>
                <w:webHidden/>
              </w:rPr>
              <w:fldChar w:fldCharType="begin"/>
            </w:r>
            <w:r w:rsidR="002D226C">
              <w:rPr>
                <w:noProof/>
                <w:webHidden/>
              </w:rPr>
              <w:instrText xml:space="preserve"> PAGEREF _Toc185594395 \h </w:instrText>
            </w:r>
            <w:r w:rsidR="002D226C">
              <w:rPr>
                <w:noProof/>
                <w:webHidden/>
              </w:rPr>
            </w:r>
            <w:r w:rsidR="002D226C">
              <w:rPr>
                <w:noProof/>
                <w:webHidden/>
              </w:rPr>
              <w:fldChar w:fldCharType="separate"/>
            </w:r>
            <w:r w:rsidR="002D226C">
              <w:rPr>
                <w:noProof/>
                <w:webHidden/>
              </w:rPr>
              <w:t>33</w:t>
            </w:r>
            <w:r w:rsidR="002D226C">
              <w:rPr>
                <w:noProof/>
                <w:webHidden/>
              </w:rPr>
              <w:fldChar w:fldCharType="end"/>
            </w:r>
          </w:hyperlink>
        </w:p>
        <w:p w14:paraId="60C3860D"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396" w:history="1">
            <w:r w:rsidR="002D226C" w:rsidRPr="00932BC0">
              <w:rPr>
                <w:rStyle w:val="Hipervnculo"/>
                <w:noProof/>
              </w:rPr>
              <w:t>15.</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CRITERIOS ESPECÍFICOS CONFORME A LOS CUALES SE EVALUARÁN LAS PROPOSICIONES.</w:t>
            </w:r>
            <w:r w:rsidR="002D226C">
              <w:rPr>
                <w:noProof/>
                <w:webHidden/>
              </w:rPr>
              <w:tab/>
            </w:r>
            <w:r w:rsidR="002D226C">
              <w:rPr>
                <w:noProof/>
                <w:webHidden/>
              </w:rPr>
              <w:fldChar w:fldCharType="begin"/>
            </w:r>
            <w:r w:rsidR="002D226C">
              <w:rPr>
                <w:noProof/>
                <w:webHidden/>
              </w:rPr>
              <w:instrText xml:space="preserve"> PAGEREF _Toc185594396 \h </w:instrText>
            </w:r>
            <w:r w:rsidR="002D226C">
              <w:rPr>
                <w:noProof/>
                <w:webHidden/>
              </w:rPr>
            </w:r>
            <w:r w:rsidR="002D226C">
              <w:rPr>
                <w:noProof/>
                <w:webHidden/>
              </w:rPr>
              <w:fldChar w:fldCharType="separate"/>
            </w:r>
            <w:r w:rsidR="002D226C">
              <w:rPr>
                <w:noProof/>
                <w:webHidden/>
              </w:rPr>
              <w:t>33</w:t>
            </w:r>
            <w:r w:rsidR="002D226C">
              <w:rPr>
                <w:noProof/>
                <w:webHidden/>
              </w:rPr>
              <w:fldChar w:fldCharType="end"/>
            </w:r>
          </w:hyperlink>
        </w:p>
        <w:p w14:paraId="47FA9A2E"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97" w:history="1">
            <w:r w:rsidR="002D226C" w:rsidRPr="00932BC0">
              <w:rPr>
                <w:rStyle w:val="Hipervnculo"/>
                <w:noProof/>
              </w:rPr>
              <w:t>15.1.</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Criterios de evaluación de la propuesta legal-administrativa.</w:t>
            </w:r>
            <w:r w:rsidR="002D226C">
              <w:rPr>
                <w:noProof/>
                <w:webHidden/>
              </w:rPr>
              <w:tab/>
            </w:r>
            <w:r w:rsidR="002D226C">
              <w:rPr>
                <w:noProof/>
                <w:webHidden/>
              </w:rPr>
              <w:fldChar w:fldCharType="begin"/>
            </w:r>
            <w:r w:rsidR="002D226C">
              <w:rPr>
                <w:noProof/>
                <w:webHidden/>
              </w:rPr>
              <w:instrText xml:space="preserve"> PAGEREF _Toc185594397 \h </w:instrText>
            </w:r>
            <w:r w:rsidR="002D226C">
              <w:rPr>
                <w:noProof/>
                <w:webHidden/>
              </w:rPr>
            </w:r>
            <w:r w:rsidR="002D226C">
              <w:rPr>
                <w:noProof/>
                <w:webHidden/>
              </w:rPr>
              <w:fldChar w:fldCharType="separate"/>
            </w:r>
            <w:r w:rsidR="002D226C">
              <w:rPr>
                <w:noProof/>
                <w:webHidden/>
              </w:rPr>
              <w:t>33</w:t>
            </w:r>
            <w:r w:rsidR="002D226C">
              <w:rPr>
                <w:noProof/>
                <w:webHidden/>
              </w:rPr>
              <w:fldChar w:fldCharType="end"/>
            </w:r>
          </w:hyperlink>
        </w:p>
        <w:p w14:paraId="73F9C168"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98" w:history="1">
            <w:r w:rsidR="002D226C" w:rsidRPr="00932BC0">
              <w:rPr>
                <w:rStyle w:val="Hipervnculo"/>
                <w:noProof/>
              </w:rPr>
              <w:t>15.2.</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Criterios de evaluación de la propuesta técnica.</w:t>
            </w:r>
            <w:r w:rsidR="002D226C">
              <w:rPr>
                <w:noProof/>
                <w:webHidden/>
              </w:rPr>
              <w:tab/>
            </w:r>
            <w:r w:rsidR="002D226C">
              <w:rPr>
                <w:noProof/>
                <w:webHidden/>
              </w:rPr>
              <w:fldChar w:fldCharType="begin"/>
            </w:r>
            <w:r w:rsidR="002D226C">
              <w:rPr>
                <w:noProof/>
                <w:webHidden/>
              </w:rPr>
              <w:instrText xml:space="preserve"> PAGEREF _Toc185594398 \h </w:instrText>
            </w:r>
            <w:r w:rsidR="002D226C">
              <w:rPr>
                <w:noProof/>
                <w:webHidden/>
              </w:rPr>
            </w:r>
            <w:r w:rsidR="002D226C">
              <w:rPr>
                <w:noProof/>
                <w:webHidden/>
              </w:rPr>
              <w:fldChar w:fldCharType="separate"/>
            </w:r>
            <w:r w:rsidR="002D226C">
              <w:rPr>
                <w:noProof/>
                <w:webHidden/>
              </w:rPr>
              <w:t>34</w:t>
            </w:r>
            <w:r w:rsidR="002D226C">
              <w:rPr>
                <w:noProof/>
                <w:webHidden/>
              </w:rPr>
              <w:fldChar w:fldCharType="end"/>
            </w:r>
          </w:hyperlink>
        </w:p>
        <w:p w14:paraId="4F7DA5CC" w14:textId="77777777" w:rsidR="002D226C" w:rsidRDefault="00DA5494">
          <w:pPr>
            <w:pStyle w:val="TDC1"/>
            <w:tabs>
              <w:tab w:val="left" w:pos="880"/>
              <w:tab w:val="right" w:leader="dot" w:pos="9629"/>
            </w:tabs>
            <w:rPr>
              <w:rFonts w:asciiTheme="minorHAnsi" w:eastAsiaTheme="minorEastAsia" w:hAnsiTheme="minorHAnsi"/>
              <w:b w:val="0"/>
              <w:bCs w:val="0"/>
              <w:caps w:val="0"/>
              <w:noProof/>
              <w:sz w:val="22"/>
              <w:szCs w:val="22"/>
              <w:lang w:eastAsia="es-MX"/>
            </w:rPr>
          </w:pPr>
          <w:hyperlink w:anchor="_Toc185594399" w:history="1">
            <w:r w:rsidR="002D226C" w:rsidRPr="00932BC0">
              <w:rPr>
                <w:rStyle w:val="Hipervnculo"/>
                <w:noProof/>
              </w:rPr>
              <w:t>15.3.</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Criterios de evaluación de la propuesta económica.</w:t>
            </w:r>
            <w:r w:rsidR="002D226C">
              <w:rPr>
                <w:noProof/>
                <w:webHidden/>
              </w:rPr>
              <w:tab/>
            </w:r>
            <w:r w:rsidR="002D226C">
              <w:rPr>
                <w:noProof/>
                <w:webHidden/>
              </w:rPr>
              <w:fldChar w:fldCharType="begin"/>
            </w:r>
            <w:r w:rsidR="002D226C">
              <w:rPr>
                <w:noProof/>
                <w:webHidden/>
              </w:rPr>
              <w:instrText xml:space="preserve"> PAGEREF _Toc185594399 \h </w:instrText>
            </w:r>
            <w:r w:rsidR="002D226C">
              <w:rPr>
                <w:noProof/>
                <w:webHidden/>
              </w:rPr>
            </w:r>
            <w:r w:rsidR="002D226C">
              <w:rPr>
                <w:noProof/>
                <w:webHidden/>
              </w:rPr>
              <w:fldChar w:fldCharType="separate"/>
            </w:r>
            <w:r w:rsidR="002D226C">
              <w:rPr>
                <w:noProof/>
                <w:webHidden/>
              </w:rPr>
              <w:t>35</w:t>
            </w:r>
            <w:r w:rsidR="002D226C">
              <w:rPr>
                <w:noProof/>
                <w:webHidden/>
              </w:rPr>
              <w:fldChar w:fldCharType="end"/>
            </w:r>
          </w:hyperlink>
        </w:p>
        <w:p w14:paraId="224E560F"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400" w:history="1">
            <w:r w:rsidR="002D226C" w:rsidRPr="00932BC0">
              <w:rPr>
                <w:rStyle w:val="Hipervnculo"/>
                <w:noProof/>
              </w:rPr>
              <w:t>16.</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CAUSALES EXPRESAS DE DESECHAMIENTO.</w:t>
            </w:r>
            <w:r w:rsidR="002D226C">
              <w:rPr>
                <w:noProof/>
                <w:webHidden/>
              </w:rPr>
              <w:tab/>
            </w:r>
            <w:r w:rsidR="002D226C">
              <w:rPr>
                <w:noProof/>
                <w:webHidden/>
              </w:rPr>
              <w:fldChar w:fldCharType="begin"/>
            </w:r>
            <w:r w:rsidR="002D226C">
              <w:rPr>
                <w:noProof/>
                <w:webHidden/>
              </w:rPr>
              <w:instrText xml:space="preserve"> PAGEREF _Toc185594400 \h </w:instrText>
            </w:r>
            <w:r w:rsidR="002D226C">
              <w:rPr>
                <w:noProof/>
                <w:webHidden/>
              </w:rPr>
            </w:r>
            <w:r w:rsidR="002D226C">
              <w:rPr>
                <w:noProof/>
                <w:webHidden/>
              </w:rPr>
              <w:fldChar w:fldCharType="separate"/>
            </w:r>
            <w:r w:rsidR="002D226C">
              <w:rPr>
                <w:noProof/>
                <w:webHidden/>
              </w:rPr>
              <w:t>35</w:t>
            </w:r>
            <w:r w:rsidR="002D226C">
              <w:rPr>
                <w:noProof/>
                <w:webHidden/>
              </w:rPr>
              <w:fldChar w:fldCharType="end"/>
            </w:r>
          </w:hyperlink>
        </w:p>
        <w:p w14:paraId="324833D9"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401" w:history="1">
            <w:r w:rsidR="002D226C" w:rsidRPr="00932BC0">
              <w:rPr>
                <w:rStyle w:val="Hipervnculo"/>
                <w:noProof/>
              </w:rPr>
              <w:t>17.</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DE LA ADJUDICACIÓN.</w:t>
            </w:r>
            <w:r w:rsidR="002D226C">
              <w:rPr>
                <w:noProof/>
                <w:webHidden/>
              </w:rPr>
              <w:tab/>
            </w:r>
            <w:r w:rsidR="002D226C">
              <w:rPr>
                <w:noProof/>
                <w:webHidden/>
              </w:rPr>
              <w:fldChar w:fldCharType="begin"/>
            </w:r>
            <w:r w:rsidR="002D226C">
              <w:rPr>
                <w:noProof/>
                <w:webHidden/>
              </w:rPr>
              <w:instrText xml:space="preserve"> PAGEREF _Toc185594401 \h </w:instrText>
            </w:r>
            <w:r w:rsidR="002D226C">
              <w:rPr>
                <w:noProof/>
                <w:webHidden/>
              </w:rPr>
            </w:r>
            <w:r w:rsidR="002D226C">
              <w:rPr>
                <w:noProof/>
                <w:webHidden/>
              </w:rPr>
              <w:fldChar w:fldCharType="separate"/>
            </w:r>
            <w:r w:rsidR="002D226C">
              <w:rPr>
                <w:noProof/>
                <w:webHidden/>
              </w:rPr>
              <w:t>37</w:t>
            </w:r>
            <w:r w:rsidR="002D226C">
              <w:rPr>
                <w:noProof/>
                <w:webHidden/>
              </w:rPr>
              <w:fldChar w:fldCharType="end"/>
            </w:r>
          </w:hyperlink>
        </w:p>
        <w:p w14:paraId="16F9E0BB"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402" w:history="1">
            <w:r w:rsidR="002D226C" w:rsidRPr="00932BC0">
              <w:rPr>
                <w:rStyle w:val="Hipervnculo"/>
                <w:noProof/>
              </w:rPr>
              <w:t>18.</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INCONFORMIDADES.</w:t>
            </w:r>
            <w:r w:rsidR="002D226C">
              <w:rPr>
                <w:noProof/>
                <w:webHidden/>
              </w:rPr>
              <w:tab/>
            </w:r>
            <w:r w:rsidR="002D226C">
              <w:rPr>
                <w:noProof/>
                <w:webHidden/>
              </w:rPr>
              <w:fldChar w:fldCharType="begin"/>
            </w:r>
            <w:r w:rsidR="002D226C">
              <w:rPr>
                <w:noProof/>
                <w:webHidden/>
              </w:rPr>
              <w:instrText xml:space="preserve"> PAGEREF _Toc185594402 \h </w:instrText>
            </w:r>
            <w:r w:rsidR="002D226C">
              <w:rPr>
                <w:noProof/>
                <w:webHidden/>
              </w:rPr>
            </w:r>
            <w:r w:rsidR="002D226C">
              <w:rPr>
                <w:noProof/>
                <w:webHidden/>
              </w:rPr>
              <w:fldChar w:fldCharType="separate"/>
            </w:r>
            <w:r w:rsidR="002D226C">
              <w:rPr>
                <w:noProof/>
                <w:webHidden/>
              </w:rPr>
              <w:t>38</w:t>
            </w:r>
            <w:r w:rsidR="002D226C">
              <w:rPr>
                <w:noProof/>
                <w:webHidden/>
              </w:rPr>
              <w:fldChar w:fldCharType="end"/>
            </w:r>
          </w:hyperlink>
        </w:p>
        <w:p w14:paraId="0B2F11B2"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403" w:history="1">
            <w:r w:rsidR="002D226C" w:rsidRPr="00932BC0">
              <w:rPr>
                <w:rStyle w:val="Hipervnculo"/>
                <w:noProof/>
              </w:rPr>
              <w:t>19.</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CANCELACIÓN DE LA LICITACIÓN, PARTIDA(S) O CONCEPTOS INCLUIDOS EN ÉSTA.</w:t>
            </w:r>
            <w:r w:rsidR="002D226C">
              <w:rPr>
                <w:noProof/>
                <w:webHidden/>
              </w:rPr>
              <w:tab/>
            </w:r>
            <w:r w:rsidR="002D226C">
              <w:rPr>
                <w:noProof/>
                <w:webHidden/>
              </w:rPr>
              <w:fldChar w:fldCharType="begin"/>
            </w:r>
            <w:r w:rsidR="002D226C">
              <w:rPr>
                <w:noProof/>
                <w:webHidden/>
              </w:rPr>
              <w:instrText xml:space="preserve"> PAGEREF _Toc185594403 \h </w:instrText>
            </w:r>
            <w:r w:rsidR="002D226C">
              <w:rPr>
                <w:noProof/>
                <w:webHidden/>
              </w:rPr>
            </w:r>
            <w:r w:rsidR="002D226C">
              <w:rPr>
                <w:noProof/>
                <w:webHidden/>
              </w:rPr>
              <w:fldChar w:fldCharType="separate"/>
            </w:r>
            <w:r w:rsidR="002D226C">
              <w:rPr>
                <w:noProof/>
                <w:webHidden/>
              </w:rPr>
              <w:t>38</w:t>
            </w:r>
            <w:r w:rsidR="002D226C">
              <w:rPr>
                <w:noProof/>
                <w:webHidden/>
              </w:rPr>
              <w:fldChar w:fldCharType="end"/>
            </w:r>
          </w:hyperlink>
        </w:p>
        <w:p w14:paraId="27C69024"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404" w:history="1">
            <w:r w:rsidR="002D226C" w:rsidRPr="00932BC0">
              <w:rPr>
                <w:rStyle w:val="Hipervnculo"/>
                <w:noProof/>
              </w:rPr>
              <w:t>20.</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DECLARACIÓN DE PROCEDIMIENTO DESIERTO</w:t>
            </w:r>
            <w:r w:rsidR="002D226C">
              <w:rPr>
                <w:noProof/>
                <w:webHidden/>
              </w:rPr>
              <w:tab/>
            </w:r>
            <w:r w:rsidR="002D226C">
              <w:rPr>
                <w:noProof/>
                <w:webHidden/>
              </w:rPr>
              <w:fldChar w:fldCharType="begin"/>
            </w:r>
            <w:r w:rsidR="002D226C">
              <w:rPr>
                <w:noProof/>
                <w:webHidden/>
              </w:rPr>
              <w:instrText xml:space="preserve"> PAGEREF _Toc185594404 \h </w:instrText>
            </w:r>
            <w:r w:rsidR="002D226C">
              <w:rPr>
                <w:noProof/>
                <w:webHidden/>
              </w:rPr>
            </w:r>
            <w:r w:rsidR="002D226C">
              <w:rPr>
                <w:noProof/>
                <w:webHidden/>
              </w:rPr>
              <w:fldChar w:fldCharType="separate"/>
            </w:r>
            <w:r w:rsidR="002D226C">
              <w:rPr>
                <w:noProof/>
                <w:webHidden/>
              </w:rPr>
              <w:t>38</w:t>
            </w:r>
            <w:r w:rsidR="002D226C">
              <w:rPr>
                <w:noProof/>
                <w:webHidden/>
              </w:rPr>
              <w:fldChar w:fldCharType="end"/>
            </w:r>
          </w:hyperlink>
        </w:p>
        <w:p w14:paraId="07946A95"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405" w:history="1">
            <w:r w:rsidR="002D226C" w:rsidRPr="00932BC0">
              <w:rPr>
                <w:rStyle w:val="Hipervnculo"/>
                <w:noProof/>
              </w:rPr>
              <w:t>21.</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FORMATOS QUE FACILITARÁN Y AGILIZARÁN LA PRESENTACIÓN Y RECEPCIÓN DE LAS PROPOSICIONES.</w:t>
            </w:r>
            <w:r w:rsidR="002D226C">
              <w:rPr>
                <w:noProof/>
                <w:webHidden/>
              </w:rPr>
              <w:tab/>
            </w:r>
            <w:r w:rsidR="002D226C">
              <w:rPr>
                <w:noProof/>
                <w:webHidden/>
              </w:rPr>
              <w:fldChar w:fldCharType="begin"/>
            </w:r>
            <w:r w:rsidR="002D226C">
              <w:rPr>
                <w:noProof/>
                <w:webHidden/>
              </w:rPr>
              <w:instrText xml:space="preserve"> PAGEREF _Toc185594405 \h </w:instrText>
            </w:r>
            <w:r w:rsidR="002D226C">
              <w:rPr>
                <w:noProof/>
                <w:webHidden/>
              </w:rPr>
            </w:r>
            <w:r w:rsidR="002D226C">
              <w:rPr>
                <w:noProof/>
                <w:webHidden/>
              </w:rPr>
              <w:fldChar w:fldCharType="separate"/>
            </w:r>
            <w:r w:rsidR="002D226C">
              <w:rPr>
                <w:noProof/>
                <w:webHidden/>
              </w:rPr>
              <w:t>38</w:t>
            </w:r>
            <w:r w:rsidR="002D226C">
              <w:rPr>
                <w:noProof/>
                <w:webHidden/>
              </w:rPr>
              <w:fldChar w:fldCharType="end"/>
            </w:r>
          </w:hyperlink>
        </w:p>
        <w:p w14:paraId="63C97DC4"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406" w:history="1">
            <w:r w:rsidR="002D226C" w:rsidRPr="00932BC0">
              <w:rPr>
                <w:rStyle w:val="Hipervnculo"/>
                <w:noProof/>
              </w:rPr>
              <w:t>22.</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PROTOCOLO DE ACTUACIÓN EN MATERIA DE CONTRATACIONES PÚBLICAS Y OTORGAMIENTO Y PRÓRROGA DE LICENCIAS, PERMISOS, AUTORIZACIONES Y CONCESIONES.</w:t>
            </w:r>
            <w:r w:rsidR="002D226C">
              <w:rPr>
                <w:noProof/>
                <w:webHidden/>
              </w:rPr>
              <w:tab/>
            </w:r>
            <w:r w:rsidR="002D226C">
              <w:rPr>
                <w:noProof/>
                <w:webHidden/>
              </w:rPr>
              <w:fldChar w:fldCharType="begin"/>
            </w:r>
            <w:r w:rsidR="002D226C">
              <w:rPr>
                <w:noProof/>
                <w:webHidden/>
              </w:rPr>
              <w:instrText xml:space="preserve"> PAGEREF _Toc185594406 \h </w:instrText>
            </w:r>
            <w:r w:rsidR="002D226C">
              <w:rPr>
                <w:noProof/>
                <w:webHidden/>
              </w:rPr>
            </w:r>
            <w:r w:rsidR="002D226C">
              <w:rPr>
                <w:noProof/>
                <w:webHidden/>
              </w:rPr>
              <w:fldChar w:fldCharType="separate"/>
            </w:r>
            <w:r w:rsidR="002D226C">
              <w:rPr>
                <w:noProof/>
                <w:webHidden/>
              </w:rPr>
              <w:t>40</w:t>
            </w:r>
            <w:r w:rsidR="002D226C">
              <w:rPr>
                <w:noProof/>
                <w:webHidden/>
              </w:rPr>
              <w:fldChar w:fldCharType="end"/>
            </w:r>
          </w:hyperlink>
        </w:p>
        <w:p w14:paraId="43EAA56A" w14:textId="77777777" w:rsidR="002D226C" w:rsidRDefault="00DA5494">
          <w:pPr>
            <w:pStyle w:val="TDC1"/>
            <w:tabs>
              <w:tab w:val="left" w:pos="660"/>
              <w:tab w:val="right" w:leader="dot" w:pos="9629"/>
            </w:tabs>
            <w:rPr>
              <w:rFonts w:asciiTheme="minorHAnsi" w:eastAsiaTheme="minorEastAsia" w:hAnsiTheme="minorHAnsi"/>
              <w:b w:val="0"/>
              <w:bCs w:val="0"/>
              <w:caps w:val="0"/>
              <w:noProof/>
              <w:sz w:val="22"/>
              <w:szCs w:val="22"/>
              <w:lang w:eastAsia="es-MX"/>
            </w:rPr>
          </w:pPr>
          <w:hyperlink w:anchor="_Toc185594407" w:history="1">
            <w:r w:rsidR="002D226C" w:rsidRPr="00932BC0">
              <w:rPr>
                <w:rStyle w:val="Hipervnculo"/>
                <w:noProof/>
              </w:rPr>
              <w:t>23.</w:t>
            </w:r>
            <w:r w:rsidR="002D226C">
              <w:rPr>
                <w:rFonts w:asciiTheme="minorHAnsi" w:eastAsiaTheme="minorEastAsia" w:hAnsiTheme="minorHAnsi"/>
                <w:b w:val="0"/>
                <w:bCs w:val="0"/>
                <w:caps w:val="0"/>
                <w:noProof/>
                <w:sz w:val="22"/>
                <w:szCs w:val="22"/>
                <w:lang w:eastAsia="es-MX"/>
              </w:rPr>
              <w:tab/>
            </w:r>
            <w:r w:rsidR="002D226C" w:rsidRPr="00932BC0">
              <w:rPr>
                <w:rStyle w:val="Hipervnculo"/>
                <w:noProof/>
              </w:rPr>
              <w:t>AVISO DE PRIVACIDAD SIMPLIFICADO DE LOS PROCEDIMIENTOS DE ADQUISICIONES DE BIENES, ARRENDAMIENTOS Y CONTRATACIÓN DE SERVICIOS.</w:t>
            </w:r>
            <w:r w:rsidR="002D226C">
              <w:rPr>
                <w:noProof/>
                <w:webHidden/>
              </w:rPr>
              <w:tab/>
            </w:r>
            <w:r w:rsidR="002D226C">
              <w:rPr>
                <w:noProof/>
                <w:webHidden/>
              </w:rPr>
              <w:fldChar w:fldCharType="begin"/>
            </w:r>
            <w:r w:rsidR="002D226C">
              <w:rPr>
                <w:noProof/>
                <w:webHidden/>
              </w:rPr>
              <w:instrText xml:space="preserve"> PAGEREF _Toc185594407 \h </w:instrText>
            </w:r>
            <w:r w:rsidR="002D226C">
              <w:rPr>
                <w:noProof/>
                <w:webHidden/>
              </w:rPr>
            </w:r>
            <w:r w:rsidR="002D226C">
              <w:rPr>
                <w:noProof/>
                <w:webHidden/>
              </w:rPr>
              <w:fldChar w:fldCharType="separate"/>
            </w:r>
            <w:r w:rsidR="002D226C">
              <w:rPr>
                <w:noProof/>
                <w:webHidden/>
              </w:rPr>
              <w:t>41</w:t>
            </w:r>
            <w:r w:rsidR="002D226C">
              <w:rPr>
                <w:noProof/>
                <w:webHidden/>
              </w:rPr>
              <w:fldChar w:fldCharType="end"/>
            </w:r>
          </w:hyperlink>
        </w:p>
        <w:p w14:paraId="1BD8ABDA"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08" w:history="1">
            <w:r w:rsidR="002D226C" w:rsidRPr="00932BC0">
              <w:rPr>
                <w:rStyle w:val="Hipervnculo"/>
                <w:noProof/>
                <w:shd w:val="clear" w:color="auto" w:fill="FFFFFF" w:themeFill="background1"/>
              </w:rPr>
              <w:t>ANEXOS LEGALES ADMINISTRATIVOS</w:t>
            </w:r>
            <w:r w:rsidR="002D226C">
              <w:rPr>
                <w:noProof/>
                <w:webHidden/>
              </w:rPr>
              <w:tab/>
            </w:r>
            <w:r w:rsidR="002D226C">
              <w:rPr>
                <w:noProof/>
                <w:webHidden/>
              </w:rPr>
              <w:fldChar w:fldCharType="begin"/>
            </w:r>
            <w:r w:rsidR="002D226C">
              <w:rPr>
                <w:noProof/>
                <w:webHidden/>
              </w:rPr>
              <w:instrText xml:space="preserve"> PAGEREF _Toc185594408 \h </w:instrText>
            </w:r>
            <w:r w:rsidR="002D226C">
              <w:rPr>
                <w:noProof/>
                <w:webHidden/>
              </w:rPr>
            </w:r>
            <w:r w:rsidR="002D226C">
              <w:rPr>
                <w:noProof/>
                <w:webHidden/>
              </w:rPr>
              <w:fldChar w:fldCharType="separate"/>
            </w:r>
            <w:r w:rsidR="002D226C">
              <w:rPr>
                <w:noProof/>
                <w:webHidden/>
              </w:rPr>
              <w:t>78</w:t>
            </w:r>
            <w:r w:rsidR="002D226C">
              <w:rPr>
                <w:noProof/>
                <w:webHidden/>
              </w:rPr>
              <w:fldChar w:fldCharType="end"/>
            </w:r>
          </w:hyperlink>
        </w:p>
        <w:p w14:paraId="62458397"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09" w:history="1">
            <w:r w:rsidR="002D226C" w:rsidRPr="00932BC0">
              <w:rPr>
                <w:rStyle w:val="Hipervnculo"/>
                <w:noProof/>
                <w:shd w:val="clear" w:color="auto" w:fill="FFFFFF" w:themeFill="background1"/>
              </w:rPr>
              <w:t xml:space="preserve">ANEXOI  </w:t>
            </w:r>
            <w:r w:rsidR="002D226C" w:rsidRPr="00932BC0">
              <w:rPr>
                <w:rStyle w:val="Hipervnculo"/>
                <w:noProof/>
              </w:rPr>
              <w:t>ACREDITAMIENTO DE PERSONALIDAD JURÍDICA</w:t>
            </w:r>
            <w:r w:rsidR="002D226C">
              <w:rPr>
                <w:noProof/>
                <w:webHidden/>
              </w:rPr>
              <w:tab/>
            </w:r>
            <w:r w:rsidR="002D226C">
              <w:rPr>
                <w:noProof/>
                <w:webHidden/>
              </w:rPr>
              <w:fldChar w:fldCharType="begin"/>
            </w:r>
            <w:r w:rsidR="002D226C">
              <w:rPr>
                <w:noProof/>
                <w:webHidden/>
              </w:rPr>
              <w:instrText xml:space="preserve"> PAGEREF _Toc185594409 \h </w:instrText>
            </w:r>
            <w:r w:rsidR="002D226C">
              <w:rPr>
                <w:noProof/>
                <w:webHidden/>
              </w:rPr>
            </w:r>
            <w:r w:rsidR="002D226C">
              <w:rPr>
                <w:noProof/>
                <w:webHidden/>
              </w:rPr>
              <w:fldChar w:fldCharType="separate"/>
            </w:r>
            <w:r w:rsidR="002D226C">
              <w:rPr>
                <w:noProof/>
                <w:webHidden/>
              </w:rPr>
              <w:t>78</w:t>
            </w:r>
            <w:r w:rsidR="002D226C">
              <w:rPr>
                <w:noProof/>
                <w:webHidden/>
              </w:rPr>
              <w:fldChar w:fldCharType="end"/>
            </w:r>
          </w:hyperlink>
        </w:p>
        <w:p w14:paraId="1FD616F1"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10" w:history="1">
            <w:r w:rsidR="002D226C" w:rsidRPr="00932BC0">
              <w:rPr>
                <w:rStyle w:val="Hipervnculo"/>
                <w:noProof/>
              </w:rPr>
              <w:t>ANEXO IV</w:t>
            </w:r>
            <w:r w:rsidR="002D226C">
              <w:rPr>
                <w:noProof/>
                <w:webHidden/>
              </w:rPr>
              <w:tab/>
            </w:r>
            <w:r w:rsidR="002D226C">
              <w:rPr>
                <w:noProof/>
                <w:webHidden/>
              </w:rPr>
              <w:fldChar w:fldCharType="begin"/>
            </w:r>
            <w:r w:rsidR="002D226C">
              <w:rPr>
                <w:noProof/>
                <w:webHidden/>
              </w:rPr>
              <w:instrText xml:space="preserve"> PAGEREF _Toc185594410 \h </w:instrText>
            </w:r>
            <w:r w:rsidR="002D226C">
              <w:rPr>
                <w:noProof/>
                <w:webHidden/>
              </w:rPr>
            </w:r>
            <w:r w:rsidR="002D226C">
              <w:rPr>
                <w:noProof/>
                <w:webHidden/>
              </w:rPr>
              <w:fldChar w:fldCharType="separate"/>
            </w:r>
            <w:r w:rsidR="002D226C">
              <w:rPr>
                <w:noProof/>
                <w:webHidden/>
              </w:rPr>
              <w:t>81</w:t>
            </w:r>
            <w:r w:rsidR="002D226C">
              <w:rPr>
                <w:noProof/>
                <w:webHidden/>
              </w:rPr>
              <w:fldChar w:fldCharType="end"/>
            </w:r>
          </w:hyperlink>
        </w:p>
        <w:p w14:paraId="733AE248"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11" w:history="1">
            <w:r w:rsidR="002D226C" w:rsidRPr="00932BC0">
              <w:rPr>
                <w:rStyle w:val="Hipervnculo"/>
                <w:noProof/>
              </w:rPr>
              <w:t>ESCRITO DE LOS SUPUESTOS ESTABLECIDOS EN LOS ARTÍCULOS 50 Y 60</w:t>
            </w:r>
            <w:r w:rsidR="002D226C">
              <w:rPr>
                <w:noProof/>
                <w:webHidden/>
              </w:rPr>
              <w:tab/>
            </w:r>
            <w:r w:rsidR="002D226C">
              <w:rPr>
                <w:noProof/>
                <w:webHidden/>
              </w:rPr>
              <w:fldChar w:fldCharType="begin"/>
            </w:r>
            <w:r w:rsidR="002D226C">
              <w:rPr>
                <w:noProof/>
                <w:webHidden/>
              </w:rPr>
              <w:instrText xml:space="preserve"> PAGEREF _Toc185594411 \h </w:instrText>
            </w:r>
            <w:r w:rsidR="002D226C">
              <w:rPr>
                <w:noProof/>
                <w:webHidden/>
              </w:rPr>
            </w:r>
            <w:r w:rsidR="002D226C">
              <w:rPr>
                <w:noProof/>
                <w:webHidden/>
              </w:rPr>
              <w:fldChar w:fldCharType="separate"/>
            </w:r>
            <w:r w:rsidR="002D226C">
              <w:rPr>
                <w:noProof/>
                <w:webHidden/>
              </w:rPr>
              <w:t>81</w:t>
            </w:r>
            <w:r w:rsidR="002D226C">
              <w:rPr>
                <w:noProof/>
                <w:webHidden/>
              </w:rPr>
              <w:fldChar w:fldCharType="end"/>
            </w:r>
          </w:hyperlink>
        </w:p>
        <w:p w14:paraId="3507CFFB"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12" w:history="1">
            <w:r w:rsidR="002D226C" w:rsidRPr="00932BC0">
              <w:rPr>
                <w:rStyle w:val="Hipervnculo"/>
                <w:noProof/>
              </w:rPr>
              <w:t>DE LA LAASSP</w:t>
            </w:r>
            <w:r w:rsidR="002D226C">
              <w:rPr>
                <w:noProof/>
                <w:webHidden/>
              </w:rPr>
              <w:tab/>
            </w:r>
            <w:r w:rsidR="002D226C">
              <w:rPr>
                <w:noProof/>
                <w:webHidden/>
              </w:rPr>
              <w:fldChar w:fldCharType="begin"/>
            </w:r>
            <w:r w:rsidR="002D226C">
              <w:rPr>
                <w:noProof/>
                <w:webHidden/>
              </w:rPr>
              <w:instrText xml:space="preserve"> PAGEREF _Toc185594412 \h </w:instrText>
            </w:r>
            <w:r w:rsidR="002D226C">
              <w:rPr>
                <w:noProof/>
                <w:webHidden/>
              </w:rPr>
            </w:r>
            <w:r w:rsidR="002D226C">
              <w:rPr>
                <w:noProof/>
                <w:webHidden/>
              </w:rPr>
              <w:fldChar w:fldCharType="separate"/>
            </w:r>
            <w:r w:rsidR="002D226C">
              <w:rPr>
                <w:noProof/>
                <w:webHidden/>
              </w:rPr>
              <w:t>81</w:t>
            </w:r>
            <w:r w:rsidR="002D226C">
              <w:rPr>
                <w:noProof/>
                <w:webHidden/>
              </w:rPr>
              <w:fldChar w:fldCharType="end"/>
            </w:r>
          </w:hyperlink>
        </w:p>
        <w:p w14:paraId="07C29259"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13" w:history="1">
            <w:r w:rsidR="002D226C" w:rsidRPr="00932BC0">
              <w:rPr>
                <w:rStyle w:val="Hipervnculo"/>
                <w:noProof/>
              </w:rPr>
              <w:t>ANEXO V DECLARACIÓN DE INTEGRIDAD</w:t>
            </w:r>
            <w:r w:rsidR="002D226C">
              <w:rPr>
                <w:noProof/>
                <w:webHidden/>
              </w:rPr>
              <w:tab/>
            </w:r>
            <w:r w:rsidR="002D226C">
              <w:rPr>
                <w:noProof/>
                <w:webHidden/>
              </w:rPr>
              <w:fldChar w:fldCharType="begin"/>
            </w:r>
            <w:r w:rsidR="002D226C">
              <w:rPr>
                <w:noProof/>
                <w:webHidden/>
              </w:rPr>
              <w:instrText xml:space="preserve"> PAGEREF _Toc185594413 \h </w:instrText>
            </w:r>
            <w:r w:rsidR="002D226C">
              <w:rPr>
                <w:noProof/>
                <w:webHidden/>
              </w:rPr>
            </w:r>
            <w:r w:rsidR="002D226C">
              <w:rPr>
                <w:noProof/>
                <w:webHidden/>
              </w:rPr>
              <w:fldChar w:fldCharType="separate"/>
            </w:r>
            <w:r w:rsidR="002D226C">
              <w:rPr>
                <w:noProof/>
                <w:webHidden/>
              </w:rPr>
              <w:t>82</w:t>
            </w:r>
            <w:r w:rsidR="002D226C">
              <w:rPr>
                <w:noProof/>
                <w:webHidden/>
              </w:rPr>
              <w:fldChar w:fldCharType="end"/>
            </w:r>
          </w:hyperlink>
        </w:p>
        <w:p w14:paraId="4E7522B8"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14" w:history="1">
            <w:r w:rsidR="002D226C" w:rsidRPr="00932BC0">
              <w:rPr>
                <w:rStyle w:val="Hipervnculo"/>
                <w:i/>
                <w:noProof/>
              </w:rPr>
              <w:t xml:space="preserve">ANEXO VI </w:t>
            </w:r>
            <w:r w:rsidR="002D226C" w:rsidRPr="00932BC0">
              <w:rPr>
                <w:rStyle w:val="Hipervnculo"/>
                <w:noProof/>
              </w:rPr>
              <w:t>OPINIÓN DE CUMPLIMIENTO DE OBLIGACIONES FISCALES</w:t>
            </w:r>
            <w:r w:rsidR="002D226C">
              <w:rPr>
                <w:noProof/>
                <w:webHidden/>
              </w:rPr>
              <w:tab/>
            </w:r>
            <w:r w:rsidR="002D226C">
              <w:rPr>
                <w:noProof/>
                <w:webHidden/>
              </w:rPr>
              <w:fldChar w:fldCharType="begin"/>
            </w:r>
            <w:r w:rsidR="002D226C">
              <w:rPr>
                <w:noProof/>
                <w:webHidden/>
              </w:rPr>
              <w:instrText xml:space="preserve"> PAGEREF _Toc185594414 \h </w:instrText>
            </w:r>
            <w:r w:rsidR="002D226C">
              <w:rPr>
                <w:noProof/>
                <w:webHidden/>
              </w:rPr>
            </w:r>
            <w:r w:rsidR="002D226C">
              <w:rPr>
                <w:noProof/>
                <w:webHidden/>
              </w:rPr>
              <w:fldChar w:fldCharType="separate"/>
            </w:r>
            <w:r w:rsidR="002D226C">
              <w:rPr>
                <w:noProof/>
                <w:webHidden/>
              </w:rPr>
              <w:t>84</w:t>
            </w:r>
            <w:r w:rsidR="002D226C">
              <w:rPr>
                <w:noProof/>
                <w:webHidden/>
              </w:rPr>
              <w:fldChar w:fldCharType="end"/>
            </w:r>
          </w:hyperlink>
        </w:p>
        <w:p w14:paraId="7EC1C422"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15" w:history="1">
            <w:r w:rsidR="002D226C" w:rsidRPr="00932BC0">
              <w:rPr>
                <w:rStyle w:val="Hipervnculo"/>
                <w:noProof/>
              </w:rPr>
              <w:t>ANEXO VII ESTRATIFICACIÓN DE LAS MICRO, PEQUEÑAS Y MEDIANAS EMPRESAS (MIPYMES)</w:t>
            </w:r>
            <w:r w:rsidR="002D226C">
              <w:rPr>
                <w:noProof/>
                <w:webHidden/>
              </w:rPr>
              <w:tab/>
            </w:r>
            <w:r w:rsidR="002D226C">
              <w:rPr>
                <w:noProof/>
                <w:webHidden/>
              </w:rPr>
              <w:fldChar w:fldCharType="begin"/>
            </w:r>
            <w:r w:rsidR="002D226C">
              <w:rPr>
                <w:noProof/>
                <w:webHidden/>
              </w:rPr>
              <w:instrText xml:space="preserve"> PAGEREF _Toc185594415 \h </w:instrText>
            </w:r>
            <w:r w:rsidR="002D226C">
              <w:rPr>
                <w:noProof/>
                <w:webHidden/>
              </w:rPr>
            </w:r>
            <w:r w:rsidR="002D226C">
              <w:rPr>
                <w:noProof/>
                <w:webHidden/>
              </w:rPr>
              <w:fldChar w:fldCharType="separate"/>
            </w:r>
            <w:r w:rsidR="002D226C">
              <w:rPr>
                <w:noProof/>
                <w:webHidden/>
              </w:rPr>
              <w:t>85</w:t>
            </w:r>
            <w:r w:rsidR="002D226C">
              <w:rPr>
                <w:noProof/>
                <w:webHidden/>
              </w:rPr>
              <w:fldChar w:fldCharType="end"/>
            </w:r>
          </w:hyperlink>
        </w:p>
        <w:p w14:paraId="6A8E3DA4"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16" w:history="1">
            <w:r w:rsidR="002D226C" w:rsidRPr="00932BC0">
              <w:rPr>
                <w:rStyle w:val="Hipervnculo"/>
                <w:noProof/>
              </w:rPr>
              <w:t>ANEXO VIII  MANIFIESTO DE NACIONALIDAD</w:t>
            </w:r>
            <w:r w:rsidR="002D226C">
              <w:rPr>
                <w:noProof/>
                <w:webHidden/>
              </w:rPr>
              <w:tab/>
            </w:r>
            <w:r w:rsidR="002D226C">
              <w:rPr>
                <w:noProof/>
                <w:webHidden/>
              </w:rPr>
              <w:fldChar w:fldCharType="begin"/>
            </w:r>
            <w:r w:rsidR="002D226C">
              <w:rPr>
                <w:noProof/>
                <w:webHidden/>
              </w:rPr>
              <w:instrText xml:space="preserve"> PAGEREF _Toc185594416 \h </w:instrText>
            </w:r>
            <w:r w:rsidR="002D226C">
              <w:rPr>
                <w:noProof/>
                <w:webHidden/>
              </w:rPr>
            </w:r>
            <w:r w:rsidR="002D226C">
              <w:rPr>
                <w:noProof/>
                <w:webHidden/>
              </w:rPr>
              <w:fldChar w:fldCharType="separate"/>
            </w:r>
            <w:r w:rsidR="002D226C">
              <w:rPr>
                <w:noProof/>
                <w:webHidden/>
              </w:rPr>
              <w:t>87</w:t>
            </w:r>
            <w:r w:rsidR="002D226C">
              <w:rPr>
                <w:noProof/>
                <w:webHidden/>
              </w:rPr>
              <w:fldChar w:fldCharType="end"/>
            </w:r>
          </w:hyperlink>
        </w:p>
        <w:p w14:paraId="6DDFAEFE"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17" w:history="1">
            <w:r w:rsidR="002D226C" w:rsidRPr="00932BC0">
              <w:rPr>
                <w:rStyle w:val="Hipervnculo"/>
                <w:noProof/>
              </w:rPr>
              <w:t>DEL REPRESENTANTE LEGAL DE LA EMPRESA LICITANTEANEXO VIII OPCIÓN A)</w:t>
            </w:r>
            <w:r w:rsidR="002D226C">
              <w:rPr>
                <w:noProof/>
                <w:webHidden/>
              </w:rPr>
              <w:tab/>
            </w:r>
            <w:r w:rsidR="002D226C">
              <w:rPr>
                <w:noProof/>
                <w:webHidden/>
              </w:rPr>
              <w:fldChar w:fldCharType="begin"/>
            </w:r>
            <w:r w:rsidR="002D226C">
              <w:rPr>
                <w:noProof/>
                <w:webHidden/>
              </w:rPr>
              <w:instrText xml:space="preserve"> PAGEREF _Toc185594417 \h </w:instrText>
            </w:r>
            <w:r w:rsidR="002D226C">
              <w:rPr>
                <w:noProof/>
                <w:webHidden/>
              </w:rPr>
            </w:r>
            <w:r w:rsidR="002D226C">
              <w:rPr>
                <w:noProof/>
                <w:webHidden/>
              </w:rPr>
              <w:fldChar w:fldCharType="separate"/>
            </w:r>
            <w:r w:rsidR="002D226C">
              <w:rPr>
                <w:noProof/>
                <w:webHidden/>
              </w:rPr>
              <w:t>87</w:t>
            </w:r>
            <w:r w:rsidR="002D226C">
              <w:rPr>
                <w:noProof/>
                <w:webHidden/>
              </w:rPr>
              <w:fldChar w:fldCharType="end"/>
            </w:r>
          </w:hyperlink>
        </w:p>
        <w:p w14:paraId="39492E20"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18" w:history="1">
            <w:r w:rsidR="002D226C" w:rsidRPr="00932BC0">
              <w:rPr>
                <w:rStyle w:val="Hipervnculo"/>
                <w:noProof/>
              </w:rPr>
              <w:t>INSTRUCTIVO DE LLENADO</w:t>
            </w:r>
            <w:r w:rsidR="002D226C">
              <w:rPr>
                <w:noProof/>
                <w:webHidden/>
              </w:rPr>
              <w:tab/>
            </w:r>
            <w:r w:rsidR="002D226C">
              <w:rPr>
                <w:noProof/>
                <w:webHidden/>
              </w:rPr>
              <w:fldChar w:fldCharType="begin"/>
            </w:r>
            <w:r w:rsidR="002D226C">
              <w:rPr>
                <w:noProof/>
                <w:webHidden/>
              </w:rPr>
              <w:instrText xml:space="preserve"> PAGEREF _Toc185594418 \h </w:instrText>
            </w:r>
            <w:r w:rsidR="002D226C">
              <w:rPr>
                <w:noProof/>
                <w:webHidden/>
              </w:rPr>
            </w:r>
            <w:r w:rsidR="002D226C">
              <w:rPr>
                <w:noProof/>
                <w:webHidden/>
              </w:rPr>
              <w:fldChar w:fldCharType="separate"/>
            </w:r>
            <w:r w:rsidR="002D226C">
              <w:rPr>
                <w:noProof/>
                <w:webHidden/>
              </w:rPr>
              <w:t>88</w:t>
            </w:r>
            <w:r w:rsidR="002D226C">
              <w:rPr>
                <w:noProof/>
                <w:webHidden/>
              </w:rPr>
              <w:fldChar w:fldCharType="end"/>
            </w:r>
          </w:hyperlink>
        </w:p>
        <w:p w14:paraId="477B522C"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19" w:history="1">
            <w:r w:rsidR="002D226C" w:rsidRPr="00932BC0">
              <w:rPr>
                <w:rStyle w:val="Hipervnculo"/>
                <w:noProof/>
              </w:rPr>
              <w:t>ANEXO IX  MODELO DE CONVENIO DE PARTICIPACIÓN CONJUNTA</w:t>
            </w:r>
            <w:r w:rsidR="002D226C">
              <w:rPr>
                <w:noProof/>
                <w:webHidden/>
              </w:rPr>
              <w:tab/>
            </w:r>
            <w:r w:rsidR="002D226C">
              <w:rPr>
                <w:noProof/>
                <w:webHidden/>
              </w:rPr>
              <w:fldChar w:fldCharType="begin"/>
            </w:r>
            <w:r w:rsidR="002D226C">
              <w:rPr>
                <w:noProof/>
                <w:webHidden/>
              </w:rPr>
              <w:instrText xml:space="preserve"> PAGEREF _Toc185594419 \h </w:instrText>
            </w:r>
            <w:r w:rsidR="002D226C">
              <w:rPr>
                <w:noProof/>
                <w:webHidden/>
              </w:rPr>
            </w:r>
            <w:r w:rsidR="002D226C">
              <w:rPr>
                <w:noProof/>
                <w:webHidden/>
              </w:rPr>
              <w:fldChar w:fldCharType="separate"/>
            </w:r>
            <w:r w:rsidR="002D226C">
              <w:rPr>
                <w:noProof/>
                <w:webHidden/>
              </w:rPr>
              <w:t>89</w:t>
            </w:r>
            <w:r w:rsidR="002D226C">
              <w:rPr>
                <w:noProof/>
                <w:webHidden/>
              </w:rPr>
              <w:fldChar w:fldCharType="end"/>
            </w:r>
          </w:hyperlink>
        </w:p>
        <w:p w14:paraId="610C45F0"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20" w:history="1">
            <w:r w:rsidR="002D226C" w:rsidRPr="00932BC0">
              <w:rPr>
                <w:rStyle w:val="Hipervnculo"/>
                <w:noProof/>
              </w:rPr>
              <w:t>ANEXO X IDENTIFICACIÓN OFICIAL VIGENTE</w:t>
            </w:r>
            <w:r w:rsidR="002D226C">
              <w:rPr>
                <w:noProof/>
                <w:webHidden/>
              </w:rPr>
              <w:tab/>
            </w:r>
            <w:r w:rsidR="002D226C">
              <w:rPr>
                <w:noProof/>
                <w:webHidden/>
              </w:rPr>
              <w:fldChar w:fldCharType="begin"/>
            </w:r>
            <w:r w:rsidR="002D226C">
              <w:rPr>
                <w:noProof/>
                <w:webHidden/>
              </w:rPr>
              <w:instrText xml:space="preserve"> PAGEREF _Toc185594420 \h </w:instrText>
            </w:r>
            <w:r w:rsidR="002D226C">
              <w:rPr>
                <w:noProof/>
                <w:webHidden/>
              </w:rPr>
            </w:r>
            <w:r w:rsidR="002D226C">
              <w:rPr>
                <w:noProof/>
                <w:webHidden/>
              </w:rPr>
              <w:fldChar w:fldCharType="separate"/>
            </w:r>
            <w:r w:rsidR="002D226C">
              <w:rPr>
                <w:noProof/>
                <w:webHidden/>
              </w:rPr>
              <w:t>94</w:t>
            </w:r>
            <w:r w:rsidR="002D226C">
              <w:rPr>
                <w:noProof/>
                <w:webHidden/>
              </w:rPr>
              <w:fldChar w:fldCharType="end"/>
            </w:r>
          </w:hyperlink>
        </w:p>
        <w:p w14:paraId="2EE3EDDE"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21" w:history="1">
            <w:r w:rsidR="002D226C" w:rsidRPr="00932BC0">
              <w:rPr>
                <w:rStyle w:val="Hipervnculo"/>
                <w:noProof/>
              </w:rPr>
              <w:t>AUTORIZACIÓN PARA consultar su opinión de  cumplimiento (32-D) ANTE EL IMSS</w:t>
            </w:r>
            <w:r w:rsidR="002D226C">
              <w:rPr>
                <w:noProof/>
                <w:webHidden/>
              </w:rPr>
              <w:tab/>
            </w:r>
            <w:r w:rsidR="002D226C">
              <w:rPr>
                <w:noProof/>
                <w:webHidden/>
              </w:rPr>
              <w:fldChar w:fldCharType="begin"/>
            </w:r>
            <w:r w:rsidR="002D226C">
              <w:rPr>
                <w:noProof/>
                <w:webHidden/>
              </w:rPr>
              <w:instrText xml:space="preserve"> PAGEREF _Toc185594421 \h </w:instrText>
            </w:r>
            <w:r w:rsidR="002D226C">
              <w:rPr>
                <w:noProof/>
                <w:webHidden/>
              </w:rPr>
            </w:r>
            <w:r w:rsidR="002D226C">
              <w:rPr>
                <w:noProof/>
                <w:webHidden/>
              </w:rPr>
              <w:fldChar w:fldCharType="separate"/>
            </w:r>
            <w:r w:rsidR="002D226C">
              <w:rPr>
                <w:noProof/>
                <w:webHidden/>
              </w:rPr>
              <w:t>95</w:t>
            </w:r>
            <w:r w:rsidR="002D226C">
              <w:rPr>
                <w:noProof/>
                <w:webHidden/>
              </w:rPr>
              <w:fldChar w:fldCharType="end"/>
            </w:r>
          </w:hyperlink>
        </w:p>
        <w:p w14:paraId="792923C7"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22" w:history="1">
            <w:r w:rsidR="002D226C" w:rsidRPr="00932BC0">
              <w:rPr>
                <w:rStyle w:val="Hipervnculo"/>
                <w:noProof/>
              </w:rPr>
              <w:t>ANEXO XII OPINIONES DE CUMPLIMIENTO</w:t>
            </w:r>
            <w:r w:rsidR="002D226C">
              <w:rPr>
                <w:noProof/>
                <w:webHidden/>
              </w:rPr>
              <w:tab/>
            </w:r>
            <w:r w:rsidR="002D226C">
              <w:rPr>
                <w:noProof/>
                <w:webHidden/>
              </w:rPr>
              <w:fldChar w:fldCharType="begin"/>
            </w:r>
            <w:r w:rsidR="002D226C">
              <w:rPr>
                <w:noProof/>
                <w:webHidden/>
              </w:rPr>
              <w:instrText xml:space="preserve"> PAGEREF _Toc185594422 \h </w:instrText>
            </w:r>
            <w:r w:rsidR="002D226C">
              <w:rPr>
                <w:noProof/>
                <w:webHidden/>
              </w:rPr>
            </w:r>
            <w:r w:rsidR="002D226C">
              <w:rPr>
                <w:noProof/>
                <w:webHidden/>
              </w:rPr>
              <w:fldChar w:fldCharType="separate"/>
            </w:r>
            <w:r w:rsidR="002D226C">
              <w:rPr>
                <w:noProof/>
                <w:webHidden/>
              </w:rPr>
              <w:t>96</w:t>
            </w:r>
            <w:r w:rsidR="002D226C">
              <w:rPr>
                <w:noProof/>
                <w:webHidden/>
              </w:rPr>
              <w:fldChar w:fldCharType="end"/>
            </w:r>
          </w:hyperlink>
        </w:p>
        <w:p w14:paraId="3A4E8A18"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23" w:history="1">
            <w:r w:rsidR="002D226C" w:rsidRPr="00932BC0">
              <w:rPr>
                <w:rStyle w:val="Hipervnculo"/>
                <w:noProof/>
              </w:rPr>
              <w:t>ANEXO XIII INFORMACIÓN RESERVADA Y CONFIDENCIAL</w:t>
            </w:r>
            <w:r w:rsidR="002D226C">
              <w:rPr>
                <w:noProof/>
                <w:webHidden/>
              </w:rPr>
              <w:tab/>
            </w:r>
            <w:r w:rsidR="002D226C">
              <w:rPr>
                <w:noProof/>
                <w:webHidden/>
              </w:rPr>
              <w:fldChar w:fldCharType="begin"/>
            </w:r>
            <w:r w:rsidR="002D226C">
              <w:rPr>
                <w:noProof/>
                <w:webHidden/>
              </w:rPr>
              <w:instrText xml:space="preserve"> PAGEREF _Toc185594423 \h </w:instrText>
            </w:r>
            <w:r w:rsidR="002D226C">
              <w:rPr>
                <w:noProof/>
                <w:webHidden/>
              </w:rPr>
            </w:r>
            <w:r w:rsidR="002D226C">
              <w:rPr>
                <w:noProof/>
                <w:webHidden/>
              </w:rPr>
              <w:fldChar w:fldCharType="separate"/>
            </w:r>
            <w:r w:rsidR="002D226C">
              <w:rPr>
                <w:noProof/>
                <w:webHidden/>
              </w:rPr>
              <w:t>97</w:t>
            </w:r>
            <w:r w:rsidR="002D226C">
              <w:rPr>
                <w:noProof/>
                <w:webHidden/>
              </w:rPr>
              <w:fldChar w:fldCharType="end"/>
            </w:r>
          </w:hyperlink>
        </w:p>
        <w:p w14:paraId="72149DD9"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24" w:history="1">
            <w:r w:rsidR="002D226C" w:rsidRPr="00932BC0">
              <w:rPr>
                <w:rStyle w:val="Hipervnculo"/>
                <w:noProof/>
              </w:rPr>
              <w:t>ANEXO XIV FORMATO DE MANIFESTACIÓN QUE NO DESEMPEÑA EMPLEO, CARGO O COMISIÓN EN EL SERVICIO PÚBLICO O, EN SU CASO, QUE A PESAR DE DESEMPEÑARLO, CON LA FORMALIZACIÓN DEL CONTRATO CORRESPONDIENTE NO SE ACTUALIZA UN CONFLICTO DE INTERÉS.</w:t>
            </w:r>
            <w:r w:rsidR="002D226C">
              <w:rPr>
                <w:noProof/>
                <w:webHidden/>
              </w:rPr>
              <w:tab/>
            </w:r>
            <w:r w:rsidR="002D226C">
              <w:rPr>
                <w:noProof/>
                <w:webHidden/>
              </w:rPr>
              <w:fldChar w:fldCharType="begin"/>
            </w:r>
            <w:r w:rsidR="002D226C">
              <w:rPr>
                <w:noProof/>
                <w:webHidden/>
              </w:rPr>
              <w:instrText xml:space="preserve"> PAGEREF _Toc185594424 \h </w:instrText>
            </w:r>
            <w:r w:rsidR="002D226C">
              <w:rPr>
                <w:noProof/>
                <w:webHidden/>
              </w:rPr>
            </w:r>
            <w:r w:rsidR="002D226C">
              <w:rPr>
                <w:noProof/>
                <w:webHidden/>
              </w:rPr>
              <w:fldChar w:fldCharType="separate"/>
            </w:r>
            <w:r w:rsidR="002D226C">
              <w:rPr>
                <w:noProof/>
                <w:webHidden/>
              </w:rPr>
              <w:t>99</w:t>
            </w:r>
            <w:r w:rsidR="002D226C">
              <w:rPr>
                <w:noProof/>
                <w:webHidden/>
              </w:rPr>
              <w:fldChar w:fldCharType="end"/>
            </w:r>
          </w:hyperlink>
        </w:p>
        <w:p w14:paraId="1BF87396"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25" w:history="1">
            <w:r w:rsidR="002D226C" w:rsidRPr="00932BC0">
              <w:rPr>
                <w:rStyle w:val="Hipervnculo"/>
                <w:noProof/>
              </w:rPr>
              <w:t>ANEXO XV PROTOCOLO DE ACTUACIÓN</w:t>
            </w:r>
            <w:r w:rsidR="002D226C">
              <w:rPr>
                <w:noProof/>
                <w:webHidden/>
              </w:rPr>
              <w:tab/>
            </w:r>
            <w:r w:rsidR="002D226C">
              <w:rPr>
                <w:noProof/>
                <w:webHidden/>
              </w:rPr>
              <w:fldChar w:fldCharType="begin"/>
            </w:r>
            <w:r w:rsidR="002D226C">
              <w:rPr>
                <w:noProof/>
                <w:webHidden/>
              </w:rPr>
              <w:instrText xml:space="preserve"> PAGEREF _Toc185594425 \h </w:instrText>
            </w:r>
            <w:r w:rsidR="002D226C">
              <w:rPr>
                <w:noProof/>
                <w:webHidden/>
              </w:rPr>
            </w:r>
            <w:r w:rsidR="002D226C">
              <w:rPr>
                <w:noProof/>
                <w:webHidden/>
              </w:rPr>
              <w:fldChar w:fldCharType="separate"/>
            </w:r>
            <w:r w:rsidR="002D226C">
              <w:rPr>
                <w:noProof/>
                <w:webHidden/>
              </w:rPr>
              <w:t>100</w:t>
            </w:r>
            <w:r w:rsidR="002D226C">
              <w:rPr>
                <w:noProof/>
                <w:webHidden/>
              </w:rPr>
              <w:fldChar w:fldCharType="end"/>
            </w:r>
          </w:hyperlink>
        </w:p>
        <w:p w14:paraId="25770EBF"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26" w:history="1">
            <w:r w:rsidR="002D226C" w:rsidRPr="00932BC0">
              <w:rPr>
                <w:rStyle w:val="Hipervnculo"/>
                <w:noProof/>
              </w:rPr>
              <w:t>COMISIÓN FEDERAL DE COMPETENCIA ECONÓMICA</w:t>
            </w:r>
            <w:r w:rsidR="002D226C">
              <w:rPr>
                <w:noProof/>
                <w:webHidden/>
              </w:rPr>
              <w:tab/>
            </w:r>
            <w:r w:rsidR="002D226C">
              <w:rPr>
                <w:noProof/>
                <w:webHidden/>
              </w:rPr>
              <w:fldChar w:fldCharType="begin"/>
            </w:r>
            <w:r w:rsidR="002D226C">
              <w:rPr>
                <w:noProof/>
                <w:webHidden/>
              </w:rPr>
              <w:instrText xml:space="preserve"> PAGEREF _Toc185594426 \h </w:instrText>
            </w:r>
            <w:r w:rsidR="002D226C">
              <w:rPr>
                <w:noProof/>
                <w:webHidden/>
              </w:rPr>
            </w:r>
            <w:r w:rsidR="002D226C">
              <w:rPr>
                <w:noProof/>
                <w:webHidden/>
              </w:rPr>
              <w:fldChar w:fldCharType="separate"/>
            </w:r>
            <w:r w:rsidR="002D226C">
              <w:rPr>
                <w:noProof/>
                <w:webHidden/>
              </w:rPr>
              <w:t>101</w:t>
            </w:r>
            <w:r w:rsidR="002D226C">
              <w:rPr>
                <w:noProof/>
                <w:webHidden/>
              </w:rPr>
              <w:fldChar w:fldCharType="end"/>
            </w:r>
          </w:hyperlink>
        </w:p>
        <w:p w14:paraId="637D7347"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27" w:history="1">
            <w:r w:rsidR="002D226C" w:rsidRPr="00932BC0">
              <w:rPr>
                <w:rStyle w:val="Hipervnculo"/>
                <w:noProof/>
              </w:rPr>
              <w:t>ANEXO XVII RELACIÓN DE ENTREGA DE DOCUMENTACIÓN</w:t>
            </w:r>
            <w:r w:rsidR="002D226C">
              <w:rPr>
                <w:noProof/>
                <w:webHidden/>
              </w:rPr>
              <w:tab/>
            </w:r>
            <w:r w:rsidR="002D226C">
              <w:rPr>
                <w:noProof/>
                <w:webHidden/>
              </w:rPr>
              <w:fldChar w:fldCharType="begin"/>
            </w:r>
            <w:r w:rsidR="002D226C">
              <w:rPr>
                <w:noProof/>
                <w:webHidden/>
              </w:rPr>
              <w:instrText xml:space="preserve"> PAGEREF _Toc185594427 \h </w:instrText>
            </w:r>
            <w:r w:rsidR="002D226C">
              <w:rPr>
                <w:noProof/>
                <w:webHidden/>
              </w:rPr>
            </w:r>
            <w:r w:rsidR="002D226C">
              <w:rPr>
                <w:noProof/>
                <w:webHidden/>
              </w:rPr>
              <w:fldChar w:fldCharType="separate"/>
            </w:r>
            <w:r w:rsidR="002D226C">
              <w:rPr>
                <w:noProof/>
                <w:webHidden/>
              </w:rPr>
              <w:t>104</w:t>
            </w:r>
            <w:r w:rsidR="002D226C">
              <w:rPr>
                <w:noProof/>
                <w:webHidden/>
              </w:rPr>
              <w:fldChar w:fldCharType="end"/>
            </w:r>
          </w:hyperlink>
        </w:p>
        <w:p w14:paraId="5EBC45FB"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28" w:history="1">
            <w:r w:rsidR="002D226C" w:rsidRPr="00932BC0">
              <w:rPr>
                <w:rStyle w:val="Hipervnculo"/>
                <w:noProof/>
              </w:rPr>
              <w:t>TECNICOS, LEGALES ADMINISTRATIVOS</w:t>
            </w:r>
            <w:r w:rsidR="002D226C">
              <w:rPr>
                <w:noProof/>
                <w:webHidden/>
              </w:rPr>
              <w:tab/>
            </w:r>
            <w:r w:rsidR="002D226C">
              <w:rPr>
                <w:noProof/>
                <w:webHidden/>
              </w:rPr>
              <w:fldChar w:fldCharType="begin"/>
            </w:r>
            <w:r w:rsidR="002D226C">
              <w:rPr>
                <w:noProof/>
                <w:webHidden/>
              </w:rPr>
              <w:instrText xml:space="preserve"> PAGEREF _Toc185594428 \h </w:instrText>
            </w:r>
            <w:r w:rsidR="002D226C">
              <w:rPr>
                <w:noProof/>
                <w:webHidden/>
              </w:rPr>
            </w:r>
            <w:r w:rsidR="002D226C">
              <w:rPr>
                <w:noProof/>
                <w:webHidden/>
              </w:rPr>
              <w:fldChar w:fldCharType="separate"/>
            </w:r>
            <w:r w:rsidR="002D226C">
              <w:rPr>
                <w:noProof/>
                <w:webHidden/>
              </w:rPr>
              <w:t>104</w:t>
            </w:r>
            <w:r w:rsidR="002D226C">
              <w:rPr>
                <w:noProof/>
                <w:webHidden/>
              </w:rPr>
              <w:fldChar w:fldCharType="end"/>
            </w:r>
          </w:hyperlink>
        </w:p>
        <w:p w14:paraId="77D58A31"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29" w:history="1">
            <w:r w:rsidR="002D226C" w:rsidRPr="00932BC0">
              <w:rPr>
                <w:rStyle w:val="Hipervnculo"/>
                <w:noProof/>
              </w:rPr>
              <w:t>ANEXO XVIII  PROPUESTA</w:t>
            </w:r>
            <w:r w:rsidR="002D226C" w:rsidRPr="00932BC0">
              <w:rPr>
                <w:rStyle w:val="Hipervnculo"/>
                <w:noProof/>
                <w:lang w:val="pt-BR"/>
              </w:rPr>
              <w:t xml:space="preserve"> ECONÓMICA</w:t>
            </w:r>
            <w:r w:rsidR="002D226C">
              <w:rPr>
                <w:noProof/>
                <w:webHidden/>
              </w:rPr>
              <w:tab/>
            </w:r>
            <w:r w:rsidR="002D226C">
              <w:rPr>
                <w:noProof/>
                <w:webHidden/>
              </w:rPr>
              <w:fldChar w:fldCharType="begin"/>
            </w:r>
            <w:r w:rsidR="002D226C">
              <w:rPr>
                <w:noProof/>
                <w:webHidden/>
              </w:rPr>
              <w:instrText xml:space="preserve"> PAGEREF _Toc185594429 \h </w:instrText>
            </w:r>
            <w:r w:rsidR="002D226C">
              <w:rPr>
                <w:noProof/>
                <w:webHidden/>
              </w:rPr>
            </w:r>
            <w:r w:rsidR="002D226C">
              <w:rPr>
                <w:noProof/>
                <w:webHidden/>
              </w:rPr>
              <w:fldChar w:fldCharType="separate"/>
            </w:r>
            <w:r w:rsidR="002D226C">
              <w:rPr>
                <w:noProof/>
                <w:webHidden/>
              </w:rPr>
              <w:t>107</w:t>
            </w:r>
            <w:r w:rsidR="002D226C">
              <w:rPr>
                <w:noProof/>
                <w:webHidden/>
              </w:rPr>
              <w:fldChar w:fldCharType="end"/>
            </w:r>
          </w:hyperlink>
        </w:p>
        <w:p w14:paraId="56237C1A"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30" w:history="1">
            <w:r w:rsidR="002D226C" w:rsidRPr="00932BC0">
              <w:rPr>
                <w:rStyle w:val="Hipervnculo"/>
                <w:noProof/>
              </w:rPr>
              <w:t xml:space="preserve">ANEXO XIX  </w:t>
            </w:r>
            <w:r w:rsidR="002D226C" w:rsidRPr="00932BC0">
              <w:rPr>
                <w:rStyle w:val="Hipervnculo"/>
                <w:noProof/>
                <w:shd w:val="clear" w:color="auto" w:fill="FFFFFF" w:themeFill="background1"/>
              </w:rPr>
              <w:t>M</w:t>
            </w:r>
            <w:r w:rsidR="002D226C" w:rsidRPr="00932BC0">
              <w:rPr>
                <w:rStyle w:val="Hipervnculo"/>
                <w:noProof/>
              </w:rPr>
              <w:t>ANIFESTACIÓN DE INTERÉS EN PARTICIPAR EN LA LICITACIÓN</w:t>
            </w:r>
            <w:r w:rsidR="002D226C">
              <w:rPr>
                <w:noProof/>
                <w:webHidden/>
              </w:rPr>
              <w:tab/>
            </w:r>
            <w:r w:rsidR="002D226C">
              <w:rPr>
                <w:noProof/>
                <w:webHidden/>
              </w:rPr>
              <w:fldChar w:fldCharType="begin"/>
            </w:r>
            <w:r w:rsidR="002D226C">
              <w:rPr>
                <w:noProof/>
                <w:webHidden/>
              </w:rPr>
              <w:instrText xml:space="preserve"> PAGEREF _Toc185594430 \h </w:instrText>
            </w:r>
            <w:r w:rsidR="002D226C">
              <w:rPr>
                <w:noProof/>
                <w:webHidden/>
              </w:rPr>
            </w:r>
            <w:r w:rsidR="002D226C">
              <w:rPr>
                <w:noProof/>
                <w:webHidden/>
              </w:rPr>
              <w:fldChar w:fldCharType="separate"/>
            </w:r>
            <w:r w:rsidR="002D226C">
              <w:rPr>
                <w:noProof/>
                <w:webHidden/>
              </w:rPr>
              <w:t>108</w:t>
            </w:r>
            <w:r w:rsidR="002D226C">
              <w:rPr>
                <w:noProof/>
                <w:webHidden/>
              </w:rPr>
              <w:fldChar w:fldCharType="end"/>
            </w:r>
          </w:hyperlink>
        </w:p>
        <w:p w14:paraId="2A5CC67E"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31" w:history="1">
            <w:r w:rsidR="002D226C" w:rsidRPr="00932BC0">
              <w:rPr>
                <w:rStyle w:val="Hipervnculo"/>
                <w:noProof/>
              </w:rPr>
              <w:t>ANEXO XX  FORMATO DE SOLICITUD DE ACLARACIONES A LA CONVOCATORIA</w:t>
            </w:r>
            <w:r w:rsidR="002D226C">
              <w:rPr>
                <w:noProof/>
                <w:webHidden/>
              </w:rPr>
              <w:tab/>
            </w:r>
            <w:r w:rsidR="002D226C">
              <w:rPr>
                <w:noProof/>
                <w:webHidden/>
              </w:rPr>
              <w:fldChar w:fldCharType="begin"/>
            </w:r>
            <w:r w:rsidR="002D226C">
              <w:rPr>
                <w:noProof/>
                <w:webHidden/>
              </w:rPr>
              <w:instrText xml:space="preserve"> PAGEREF _Toc185594431 \h </w:instrText>
            </w:r>
            <w:r w:rsidR="002D226C">
              <w:rPr>
                <w:noProof/>
                <w:webHidden/>
              </w:rPr>
            </w:r>
            <w:r w:rsidR="002D226C">
              <w:rPr>
                <w:noProof/>
                <w:webHidden/>
              </w:rPr>
              <w:fldChar w:fldCharType="separate"/>
            </w:r>
            <w:r w:rsidR="002D226C">
              <w:rPr>
                <w:noProof/>
                <w:webHidden/>
              </w:rPr>
              <w:t>109</w:t>
            </w:r>
            <w:r w:rsidR="002D226C">
              <w:rPr>
                <w:noProof/>
                <w:webHidden/>
              </w:rPr>
              <w:fldChar w:fldCharType="end"/>
            </w:r>
          </w:hyperlink>
        </w:p>
        <w:p w14:paraId="44378978"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32" w:history="1">
            <w:r w:rsidR="002D226C" w:rsidRPr="00932BC0">
              <w:rPr>
                <w:rStyle w:val="Hipervnculo"/>
                <w:noProof/>
              </w:rPr>
              <w:t>ANEXO XXI  AVISO DE PRIVACIDAD INTEGRAL DE LOS PROCEDIMIENTOS DE ADQUISICIONES DE BIENES, ARRENDAMIENTOS Y CONTRATACIÓN DE SERVICIOS</w:t>
            </w:r>
            <w:r w:rsidR="002D226C">
              <w:rPr>
                <w:noProof/>
                <w:webHidden/>
              </w:rPr>
              <w:tab/>
            </w:r>
            <w:r w:rsidR="002D226C">
              <w:rPr>
                <w:noProof/>
                <w:webHidden/>
              </w:rPr>
              <w:fldChar w:fldCharType="begin"/>
            </w:r>
            <w:r w:rsidR="002D226C">
              <w:rPr>
                <w:noProof/>
                <w:webHidden/>
              </w:rPr>
              <w:instrText xml:space="preserve"> PAGEREF _Toc185594432 \h </w:instrText>
            </w:r>
            <w:r w:rsidR="002D226C">
              <w:rPr>
                <w:noProof/>
                <w:webHidden/>
              </w:rPr>
            </w:r>
            <w:r w:rsidR="002D226C">
              <w:rPr>
                <w:noProof/>
                <w:webHidden/>
              </w:rPr>
              <w:fldChar w:fldCharType="separate"/>
            </w:r>
            <w:r w:rsidR="002D226C">
              <w:rPr>
                <w:noProof/>
                <w:webHidden/>
              </w:rPr>
              <w:t>110</w:t>
            </w:r>
            <w:r w:rsidR="002D226C">
              <w:rPr>
                <w:noProof/>
                <w:webHidden/>
              </w:rPr>
              <w:fldChar w:fldCharType="end"/>
            </w:r>
          </w:hyperlink>
        </w:p>
        <w:p w14:paraId="21A19531"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33" w:history="1">
            <w:r w:rsidR="002D226C" w:rsidRPr="00932BC0">
              <w:rPr>
                <w:rStyle w:val="Hipervnculo"/>
                <w:noProof/>
              </w:rPr>
              <w:t>ANEXO XXII  MODELO DE FIANZA Y DOCUMENTACIÓN SOLICITADA PARA LA ELABORACIÓN DEL CONTRATO.</w:t>
            </w:r>
            <w:r w:rsidR="002D226C">
              <w:rPr>
                <w:noProof/>
                <w:webHidden/>
              </w:rPr>
              <w:tab/>
            </w:r>
            <w:r w:rsidR="002D226C">
              <w:rPr>
                <w:noProof/>
                <w:webHidden/>
              </w:rPr>
              <w:fldChar w:fldCharType="begin"/>
            </w:r>
            <w:r w:rsidR="002D226C">
              <w:rPr>
                <w:noProof/>
                <w:webHidden/>
              </w:rPr>
              <w:instrText xml:space="preserve"> PAGEREF _Toc185594433 \h </w:instrText>
            </w:r>
            <w:r w:rsidR="002D226C">
              <w:rPr>
                <w:noProof/>
                <w:webHidden/>
              </w:rPr>
            </w:r>
            <w:r w:rsidR="002D226C">
              <w:rPr>
                <w:noProof/>
                <w:webHidden/>
              </w:rPr>
              <w:fldChar w:fldCharType="separate"/>
            </w:r>
            <w:r w:rsidR="002D226C">
              <w:rPr>
                <w:noProof/>
                <w:webHidden/>
              </w:rPr>
              <w:t>113</w:t>
            </w:r>
            <w:r w:rsidR="002D226C">
              <w:rPr>
                <w:noProof/>
                <w:webHidden/>
              </w:rPr>
              <w:fldChar w:fldCharType="end"/>
            </w:r>
          </w:hyperlink>
        </w:p>
        <w:p w14:paraId="4EE52F0C" w14:textId="77777777" w:rsidR="002D226C" w:rsidRDefault="00DA5494">
          <w:pPr>
            <w:pStyle w:val="TDC1"/>
            <w:tabs>
              <w:tab w:val="right" w:leader="dot" w:pos="9629"/>
            </w:tabs>
            <w:rPr>
              <w:rFonts w:asciiTheme="minorHAnsi" w:eastAsiaTheme="minorEastAsia" w:hAnsiTheme="minorHAnsi"/>
              <w:b w:val="0"/>
              <w:bCs w:val="0"/>
              <w:caps w:val="0"/>
              <w:noProof/>
              <w:sz w:val="22"/>
              <w:szCs w:val="22"/>
              <w:lang w:eastAsia="es-MX"/>
            </w:rPr>
          </w:pPr>
          <w:hyperlink w:anchor="_Toc185594434" w:history="1">
            <w:r w:rsidR="002D226C" w:rsidRPr="00932BC0">
              <w:rPr>
                <w:rStyle w:val="Hipervnculo"/>
                <w:noProof/>
              </w:rPr>
              <w:t>ANEXO XXIII ANEXOS ÁREA REQUIRENTE</w:t>
            </w:r>
            <w:r w:rsidR="002D226C">
              <w:rPr>
                <w:noProof/>
                <w:webHidden/>
              </w:rPr>
              <w:tab/>
            </w:r>
            <w:r w:rsidR="002D226C">
              <w:rPr>
                <w:noProof/>
                <w:webHidden/>
              </w:rPr>
              <w:fldChar w:fldCharType="begin"/>
            </w:r>
            <w:r w:rsidR="002D226C">
              <w:rPr>
                <w:noProof/>
                <w:webHidden/>
              </w:rPr>
              <w:instrText xml:space="preserve"> PAGEREF _Toc185594434 \h </w:instrText>
            </w:r>
            <w:r w:rsidR="002D226C">
              <w:rPr>
                <w:noProof/>
                <w:webHidden/>
              </w:rPr>
            </w:r>
            <w:r w:rsidR="002D226C">
              <w:rPr>
                <w:noProof/>
                <w:webHidden/>
              </w:rPr>
              <w:fldChar w:fldCharType="separate"/>
            </w:r>
            <w:r w:rsidR="002D226C">
              <w:rPr>
                <w:noProof/>
                <w:webHidden/>
              </w:rPr>
              <w:t>114</w:t>
            </w:r>
            <w:r w:rsidR="002D226C">
              <w:rPr>
                <w:noProof/>
                <w:webHidden/>
              </w:rPr>
              <w:fldChar w:fldCharType="end"/>
            </w:r>
          </w:hyperlink>
        </w:p>
        <w:p w14:paraId="4E031C13" w14:textId="77777777" w:rsidR="00F06BC4" w:rsidRPr="00F005DB" w:rsidRDefault="00F06BC4" w:rsidP="00F005DB">
          <w:pPr>
            <w:ind w:left="284"/>
            <w:rPr>
              <w:sz w:val="20"/>
              <w:szCs w:val="20"/>
            </w:rPr>
          </w:pPr>
          <w:r w:rsidRPr="00F005DB">
            <w:rPr>
              <w:b/>
              <w:bCs/>
              <w:sz w:val="20"/>
              <w:szCs w:val="20"/>
              <w:lang w:val="es-ES"/>
            </w:rPr>
            <w:fldChar w:fldCharType="end"/>
          </w:r>
        </w:p>
      </w:sdtContent>
    </w:sdt>
    <w:bookmarkEnd w:id="29"/>
    <w:p w14:paraId="5991B869" w14:textId="77777777" w:rsidR="0011776F" w:rsidRDefault="0011776F" w:rsidP="00F005DB">
      <w:pPr>
        <w:suppressAutoHyphens/>
        <w:ind w:left="284" w:right="49"/>
        <w:jc w:val="center"/>
        <w:rPr>
          <w:rFonts w:ascii="Montserrat" w:eastAsia="Times New Roman" w:hAnsi="Montserrat" w:cs="Arial"/>
          <w:b/>
          <w:bCs/>
          <w:sz w:val="20"/>
          <w:szCs w:val="20"/>
          <w:lang w:val="es-ES" w:eastAsia="ar-SA"/>
        </w:rPr>
      </w:pPr>
    </w:p>
    <w:p w14:paraId="3EB707DB" w14:textId="77777777" w:rsidR="009F3C6D" w:rsidRPr="00F005DB" w:rsidRDefault="009F3C6D" w:rsidP="00F005DB">
      <w:pPr>
        <w:suppressAutoHyphens/>
        <w:ind w:left="284" w:right="49"/>
        <w:jc w:val="center"/>
        <w:rPr>
          <w:rFonts w:ascii="Montserrat" w:eastAsia="Times New Roman" w:hAnsi="Montserrat" w:cs="Arial"/>
          <w:b/>
          <w:bCs/>
          <w:sz w:val="20"/>
          <w:szCs w:val="20"/>
          <w:lang w:val="es-ES" w:eastAsia="ar-SA"/>
        </w:rPr>
      </w:pPr>
    </w:p>
    <w:p w14:paraId="47EA3719" w14:textId="1628B7E1" w:rsidR="00A23E90" w:rsidRPr="00A23E90" w:rsidRDefault="00A23E90" w:rsidP="00F005DB">
      <w:pPr>
        <w:suppressAutoHyphens/>
        <w:ind w:left="284" w:right="49"/>
        <w:rPr>
          <w:rFonts w:ascii="Montserrat" w:eastAsia="Times New Roman" w:hAnsi="Montserrat" w:cs="Arial"/>
          <w:b/>
          <w:sz w:val="20"/>
          <w:szCs w:val="20"/>
          <w:lang w:val="es-ES" w:eastAsia="ar-SA"/>
        </w:rPr>
      </w:pPr>
      <w:r w:rsidRPr="00A23E90">
        <w:rPr>
          <w:rFonts w:ascii="Montserrat" w:eastAsia="Times New Roman" w:hAnsi="Montserrat" w:cs="Arial"/>
          <w:b/>
          <w:sz w:val="20"/>
          <w:szCs w:val="20"/>
          <w:lang w:val="es-ES" w:eastAsia="ar-SA"/>
        </w:rPr>
        <w:t>GLOSARIO DE TERMINOS</w:t>
      </w:r>
    </w:p>
    <w:p w14:paraId="7F5090C5" w14:textId="77777777" w:rsidR="00A23E90" w:rsidRDefault="00A23E90" w:rsidP="00F005DB">
      <w:pPr>
        <w:suppressAutoHyphens/>
        <w:ind w:left="284" w:right="49"/>
        <w:rPr>
          <w:rFonts w:ascii="Montserrat" w:eastAsia="Times New Roman" w:hAnsi="Montserrat" w:cs="Arial"/>
          <w:sz w:val="20"/>
          <w:szCs w:val="20"/>
          <w:lang w:val="es-ES" w:eastAsia="ar-SA"/>
        </w:rPr>
      </w:pPr>
    </w:p>
    <w:p w14:paraId="190371E3" w14:textId="77777777" w:rsidR="008F6777" w:rsidRPr="00F005DB" w:rsidRDefault="008F6777" w:rsidP="00F005DB">
      <w:pPr>
        <w:suppressAutoHyphens/>
        <w:ind w:left="284" w:right="49"/>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Para efectos de esta Convocatoria, se entenderá por:</w:t>
      </w:r>
    </w:p>
    <w:p w14:paraId="3434C2D8" w14:textId="77777777" w:rsidR="008F6777" w:rsidRPr="00F005DB" w:rsidRDefault="008F6777" w:rsidP="00F005DB">
      <w:pPr>
        <w:tabs>
          <w:tab w:val="left" w:pos="-142"/>
          <w:tab w:val="left" w:pos="10398"/>
          <w:tab w:val="left" w:pos="11064"/>
          <w:tab w:val="left" w:pos="11784"/>
          <w:tab w:val="left" w:pos="12504"/>
          <w:tab w:val="left" w:pos="13224"/>
          <w:tab w:val="left" w:pos="13944"/>
          <w:tab w:val="left" w:pos="14664"/>
          <w:tab w:val="left" w:pos="15384"/>
        </w:tabs>
        <w:overflowPunct w:val="0"/>
        <w:autoSpaceDE w:val="0"/>
        <w:ind w:left="284" w:right="-234"/>
        <w:jc w:val="both"/>
        <w:textAlignment w:val="baseline"/>
        <w:rPr>
          <w:rFonts w:ascii="Montserrat" w:eastAsia="Times New Roman" w:hAnsi="Montserrat" w:cs="Arial"/>
          <w:b/>
          <w:sz w:val="20"/>
          <w:szCs w:val="20"/>
          <w:lang w:val="es-ES" w:eastAsia="ar-SA"/>
        </w:rPr>
      </w:pPr>
    </w:p>
    <w:p w14:paraId="6723A6D7" w14:textId="77777777" w:rsidR="00D26C7A" w:rsidRPr="00F005DB" w:rsidRDefault="00E51CBE" w:rsidP="00FC182D">
      <w:pPr>
        <w:pStyle w:val="Prrafodelista"/>
        <w:numPr>
          <w:ilvl w:val="0"/>
          <w:numId w:val="33"/>
        </w:numPr>
        <w:suppressAutoHyphens/>
        <w:ind w:left="284" w:right="-234" w:hanging="491"/>
        <w:jc w:val="both"/>
        <w:rPr>
          <w:rFonts w:ascii="Montserrat" w:hAnsi="Montserrat"/>
          <w:sz w:val="20"/>
          <w:szCs w:val="20"/>
        </w:rPr>
      </w:pPr>
      <w:r w:rsidRPr="00F005DB">
        <w:rPr>
          <w:rFonts w:ascii="Montserrat" w:eastAsia="Calibri" w:hAnsi="Montserrat" w:cstheme="minorHAnsi"/>
          <w:b/>
          <w:noProof/>
          <w:sz w:val="20"/>
          <w:szCs w:val="20"/>
        </w:rPr>
        <w:t xml:space="preserve">Administrador del Contrato: </w:t>
      </w:r>
      <w:r w:rsidR="003B5617" w:rsidRPr="00F005DB">
        <w:rPr>
          <w:rFonts w:ascii="Montserrat" w:eastAsia="Calibri" w:hAnsi="Montserrat" w:cstheme="minorHAnsi"/>
          <w:noProof/>
          <w:sz w:val="20"/>
          <w:szCs w:val="20"/>
        </w:rPr>
        <w:t>L</w:t>
      </w:r>
      <w:r w:rsidR="003B5617" w:rsidRPr="00F005DB">
        <w:rPr>
          <w:rFonts w:ascii="Montserrat" w:eastAsia="Calibri" w:hAnsi="Montserrat" w:cstheme="minorHAnsi"/>
          <w:iCs/>
          <w:noProof/>
          <w:sz w:val="20"/>
          <w:szCs w:val="20"/>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003B5617" w:rsidRPr="00F005DB">
        <w:rPr>
          <w:rFonts w:ascii="Montserrat" w:eastAsia="Calibri" w:hAnsi="Montserrat" w:cstheme="minorHAnsi"/>
          <w:b/>
          <w:iCs/>
          <w:noProof/>
          <w:sz w:val="20"/>
          <w:szCs w:val="20"/>
        </w:rPr>
        <w:t>2,</w:t>
      </w:r>
      <w:r w:rsidR="003B5617" w:rsidRPr="00F005DB">
        <w:rPr>
          <w:rFonts w:ascii="Montserrat" w:eastAsia="Calibri" w:hAnsi="Montserrat" w:cstheme="minorHAnsi"/>
          <w:iCs/>
          <w:noProof/>
          <w:sz w:val="20"/>
          <w:szCs w:val="20"/>
        </w:rPr>
        <w:t xml:space="preserve"> fracción </w:t>
      </w:r>
      <w:r w:rsidR="003B5617" w:rsidRPr="00F005DB">
        <w:rPr>
          <w:rFonts w:ascii="Montserrat" w:eastAsia="Calibri" w:hAnsi="Montserrat" w:cstheme="minorHAnsi"/>
          <w:b/>
          <w:iCs/>
          <w:noProof/>
          <w:sz w:val="20"/>
          <w:szCs w:val="20"/>
        </w:rPr>
        <w:t>III Bis</w:t>
      </w:r>
      <w:r w:rsidR="003B5617" w:rsidRPr="00F005DB">
        <w:rPr>
          <w:rFonts w:ascii="Montserrat" w:eastAsia="Calibri" w:hAnsi="Montserrat" w:cstheme="minorHAnsi"/>
          <w:iCs/>
          <w:noProof/>
          <w:sz w:val="20"/>
          <w:szCs w:val="20"/>
        </w:rPr>
        <w:t xml:space="preserve"> del </w:t>
      </w:r>
      <w:r w:rsidR="00D26C7A" w:rsidRPr="00F005DB">
        <w:rPr>
          <w:rFonts w:ascii="Montserrat" w:hAnsi="Montserrat"/>
          <w:sz w:val="20"/>
          <w:szCs w:val="20"/>
        </w:rPr>
        <w:t>RLAASSP.</w:t>
      </w:r>
    </w:p>
    <w:p w14:paraId="5DC48628" w14:textId="77777777" w:rsidR="003B5617" w:rsidRPr="00F005DB" w:rsidRDefault="003B5617" w:rsidP="00F005DB">
      <w:pPr>
        <w:pStyle w:val="Prrafodelista"/>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284" w:right="-234"/>
        <w:jc w:val="both"/>
        <w:textAlignment w:val="baseline"/>
        <w:rPr>
          <w:rFonts w:ascii="Montserrat" w:eastAsia="Calibri" w:hAnsi="Montserrat" w:cstheme="minorHAnsi"/>
          <w:iCs/>
          <w:noProof/>
          <w:sz w:val="20"/>
          <w:szCs w:val="20"/>
          <w:highlight w:val="yellow"/>
        </w:rPr>
      </w:pPr>
    </w:p>
    <w:p w14:paraId="575B96A1" w14:textId="77777777" w:rsidR="003B5617" w:rsidRPr="00F005DB" w:rsidRDefault="003B5617" w:rsidP="00F005DB">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284" w:right="-234"/>
        <w:jc w:val="both"/>
        <w:textAlignment w:val="baseline"/>
        <w:rPr>
          <w:rFonts w:ascii="Montserrat" w:eastAsia="Calibri" w:hAnsi="Montserrat" w:cstheme="minorHAnsi"/>
          <w:iCs/>
          <w:noProof/>
          <w:sz w:val="20"/>
          <w:szCs w:val="20"/>
        </w:rPr>
      </w:pPr>
      <w:r w:rsidRPr="00F005DB">
        <w:rPr>
          <w:rFonts w:ascii="Montserrat" w:eastAsia="Calibri" w:hAnsi="Montserrat" w:cstheme="minorHAnsi"/>
          <w:iCs/>
          <w:noProof/>
          <w:sz w:val="20"/>
          <w:szCs w:val="20"/>
        </w:rPr>
        <w:t xml:space="preserve">Para </w:t>
      </w:r>
      <w:r w:rsidR="00634D56" w:rsidRPr="00F005DB">
        <w:rPr>
          <w:rFonts w:ascii="Montserrat" w:eastAsia="Calibri" w:hAnsi="Montserrat" w:cstheme="minorHAnsi"/>
          <w:iCs/>
          <w:noProof/>
          <w:sz w:val="20"/>
          <w:szCs w:val="20"/>
        </w:rPr>
        <w:t>esta contratación</w:t>
      </w:r>
      <w:r w:rsidRPr="00F005DB">
        <w:rPr>
          <w:rFonts w:ascii="Montserrat" w:eastAsia="Calibri" w:hAnsi="Montserrat" w:cstheme="minorHAnsi"/>
          <w:iCs/>
          <w:noProof/>
          <w:sz w:val="20"/>
          <w:szCs w:val="20"/>
        </w:rPr>
        <w:t>, será el</w:t>
      </w:r>
      <w:r w:rsidR="009E52C5" w:rsidRPr="00F005DB">
        <w:rPr>
          <w:rFonts w:ascii="Montserrat" w:eastAsia="Calibri" w:hAnsi="Montserrat" w:cstheme="minorHAnsi"/>
          <w:iCs/>
          <w:noProof/>
          <w:sz w:val="20"/>
          <w:szCs w:val="20"/>
        </w:rPr>
        <w:t xml:space="preserve"> Titular de la Jefatura de </w:t>
      </w:r>
      <w:r w:rsidR="00920B2F" w:rsidRPr="00F005DB">
        <w:rPr>
          <w:rFonts w:ascii="Montserrat" w:eastAsia="Calibri" w:hAnsi="Montserrat" w:cstheme="minorHAnsi"/>
          <w:iCs/>
          <w:noProof/>
          <w:sz w:val="20"/>
          <w:szCs w:val="20"/>
        </w:rPr>
        <w:t>Servicios de Prestaciones Médicas</w:t>
      </w:r>
      <w:r w:rsidR="00C17E50" w:rsidRPr="00F005DB">
        <w:rPr>
          <w:rFonts w:ascii="Montserrat" w:eastAsia="Calibri" w:hAnsi="Montserrat" w:cstheme="minorHAnsi"/>
          <w:iCs/>
          <w:noProof/>
          <w:sz w:val="20"/>
          <w:szCs w:val="20"/>
        </w:rPr>
        <w:t>.</w:t>
      </w:r>
      <w:r w:rsidRPr="00F005DB">
        <w:rPr>
          <w:rFonts w:ascii="Montserrat" w:eastAsia="Calibri" w:hAnsi="Montserrat" w:cstheme="minorHAnsi"/>
          <w:iCs/>
          <w:noProof/>
          <w:sz w:val="20"/>
          <w:szCs w:val="20"/>
        </w:rPr>
        <w:t xml:space="preserve"> </w:t>
      </w:r>
    </w:p>
    <w:p w14:paraId="6FAE801E" w14:textId="77777777" w:rsidR="003B5617" w:rsidRPr="00F005DB" w:rsidRDefault="003B5617" w:rsidP="00F005DB">
      <w:pPr>
        <w:tabs>
          <w:tab w:val="left" w:pos="1077"/>
          <w:tab w:val="left" w:pos="11064"/>
          <w:tab w:val="left" w:pos="11784"/>
          <w:tab w:val="left" w:pos="12504"/>
          <w:tab w:val="left" w:pos="13224"/>
          <w:tab w:val="left" w:pos="13944"/>
          <w:tab w:val="left" w:pos="14664"/>
          <w:tab w:val="left" w:pos="15384"/>
        </w:tabs>
        <w:suppressAutoHyphens/>
        <w:overflowPunct w:val="0"/>
        <w:autoSpaceDE w:val="0"/>
        <w:ind w:left="284" w:right="-234"/>
        <w:jc w:val="both"/>
        <w:textAlignment w:val="baseline"/>
        <w:rPr>
          <w:rFonts w:ascii="Montserrat" w:eastAsia="Calibri" w:hAnsi="Montserrat" w:cstheme="minorHAnsi"/>
          <w:iCs/>
          <w:noProof/>
          <w:sz w:val="20"/>
          <w:szCs w:val="20"/>
        </w:rPr>
      </w:pPr>
    </w:p>
    <w:p w14:paraId="1475F2BE" w14:textId="77777777" w:rsidR="009E0989" w:rsidRPr="00F005DB" w:rsidRDefault="00112E86" w:rsidP="00FC182D">
      <w:pPr>
        <w:pStyle w:val="Prrafodelista"/>
        <w:numPr>
          <w:ilvl w:val="0"/>
          <w:numId w:val="33"/>
        </w:numPr>
        <w:suppressAutoHyphens/>
        <w:ind w:left="284" w:right="-234" w:hanging="491"/>
        <w:jc w:val="both"/>
        <w:rPr>
          <w:rFonts w:ascii="Montserrat" w:eastAsia="Calibri" w:hAnsi="Montserrat" w:cstheme="minorHAnsi"/>
          <w:iCs/>
          <w:noProof/>
          <w:sz w:val="20"/>
          <w:szCs w:val="20"/>
        </w:rPr>
      </w:pPr>
      <w:r w:rsidRPr="00F005DB">
        <w:rPr>
          <w:rFonts w:ascii="Montserrat" w:eastAsia="Calibri" w:hAnsi="Montserrat" w:cstheme="minorHAnsi"/>
          <w:b/>
          <w:iCs/>
          <w:noProof/>
          <w:sz w:val="20"/>
          <w:szCs w:val="20"/>
        </w:rPr>
        <w:t>Área Contratante</w:t>
      </w:r>
      <w:r w:rsidRPr="00F005DB">
        <w:rPr>
          <w:rFonts w:ascii="Montserrat" w:eastAsia="Calibri" w:hAnsi="Montserrat" w:cstheme="minorHAnsi"/>
          <w:iCs/>
          <w:noProof/>
          <w:sz w:val="20"/>
          <w:szCs w:val="20"/>
        </w:rPr>
        <w:t>: La facultada en la dependencia o entidad para realizar procedimientos de contratación a efecto de contratar la prestación de</w:t>
      </w:r>
      <w:r w:rsidR="00791B5B" w:rsidRPr="00F005DB">
        <w:rPr>
          <w:rFonts w:ascii="Montserrat" w:eastAsia="Calibri" w:hAnsi="Montserrat" w:cstheme="minorHAnsi"/>
          <w:iCs/>
          <w:noProof/>
          <w:sz w:val="20"/>
          <w:szCs w:val="20"/>
        </w:rPr>
        <w:t>l servicio que requiere el IMSS, por lo que para este procedimiento</w:t>
      </w:r>
      <w:r w:rsidR="00791B5B" w:rsidRPr="00F005DB">
        <w:rPr>
          <w:rFonts w:ascii="Montserrat" w:hAnsi="Montserrat"/>
          <w:sz w:val="20"/>
          <w:szCs w:val="20"/>
        </w:rPr>
        <w:t xml:space="preserve"> </w:t>
      </w:r>
      <w:r w:rsidR="00791B5B" w:rsidRPr="00F005DB">
        <w:rPr>
          <w:rFonts w:ascii="Montserrat" w:eastAsia="Calibri" w:hAnsi="Montserrat" w:cstheme="minorHAnsi"/>
          <w:iCs/>
          <w:noProof/>
          <w:sz w:val="20"/>
          <w:szCs w:val="20"/>
        </w:rPr>
        <w:t>se define como área co</w:t>
      </w:r>
      <w:r w:rsidR="00D26C7A" w:rsidRPr="00F005DB">
        <w:rPr>
          <w:rFonts w:ascii="Montserrat" w:eastAsia="Calibri" w:hAnsi="Montserrat" w:cstheme="minorHAnsi"/>
          <w:iCs/>
          <w:noProof/>
          <w:sz w:val="20"/>
          <w:szCs w:val="20"/>
        </w:rPr>
        <w:t>n</w:t>
      </w:r>
      <w:r w:rsidR="00791B5B" w:rsidRPr="00F005DB">
        <w:rPr>
          <w:rFonts w:ascii="Montserrat" w:eastAsia="Calibri" w:hAnsi="Montserrat" w:cstheme="minorHAnsi"/>
          <w:iCs/>
          <w:noProof/>
          <w:sz w:val="20"/>
          <w:szCs w:val="20"/>
        </w:rPr>
        <w:t>tratante a la</w:t>
      </w:r>
      <w:r w:rsidR="00C17E50" w:rsidRPr="00F005DB">
        <w:rPr>
          <w:rFonts w:ascii="Montserrat" w:eastAsia="Calibri" w:hAnsi="Montserrat" w:cstheme="minorHAnsi"/>
          <w:iCs/>
          <w:noProof/>
          <w:sz w:val="20"/>
          <w:szCs w:val="20"/>
        </w:rPr>
        <w:t xml:space="preserve"> Oficina de Adquisición de Bienes y Contratación de Servicios.</w:t>
      </w:r>
    </w:p>
    <w:p w14:paraId="0BEE0F9C" w14:textId="77777777" w:rsidR="009E0989" w:rsidRPr="00F005DB" w:rsidRDefault="009E0989" w:rsidP="00F005DB">
      <w:pPr>
        <w:pStyle w:val="Prrafodelista"/>
        <w:ind w:left="284" w:right="-234"/>
        <w:rPr>
          <w:rFonts w:ascii="Montserrat" w:eastAsia="Calibri" w:hAnsi="Montserrat" w:cstheme="minorHAnsi"/>
          <w:b/>
          <w:iCs/>
          <w:noProof/>
          <w:sz w:val="20"/>
          <w:szCs w:val="20"/>
        </w:rPr>
      </w:pPr>
    </w:p>
    <w:p w14:paraId="46D98A12" w14:textId="77777777" w:rsidR="00C25238" w:rsidRPr="00F005DB" w:rsidRDefault="00112E86" w:rsidP="00FC182D">
      <w:pPr>
        <w:pStyle w:val="Prrafodelista"/>
        <w:numPr>
          <w:ilvl w:val="0"/>
          <w:numId w:val="33"/>
        </w:numPr>
        <w:suppressAutoHyphens/>
        <w:ind w:left="284" w:right="-234" w:hanging="491"/>
        <w:jc w:val="both"/>
        <w:rPr>
          <w:rFonts w:ascii="Montserrat" w:eastAsia="Calibri" w:hAnsi="Montserrat" w:cstheme="minorHAnsi"/>
          <w:b/>
          <w:iCs/>
          <w:noProof/>
          <w:sz w:val="20"/>
          <w:szCs w:val="20"/>
        </w:rPr>
      </w:pPr>
      <w:r w:rsidRPr="00F005DB">
        <w:rPr>
          <w:rFonts w:ascii="Montserrat" w:eastAsia="Calibri" w:hAnsi="Montserrat" w:cstheme="minorHAnsi"/>
          <w:b/>
          <w:iCs/>
          <w:noProof/>
          <w:sz w:val="20"/>
          <w:szCs w:val="20"/>
        </w:rPr>
        <w:t>Área Requirente</w:t>
      </w:r>
      <w:r w:rsidRPr="00F005DB">
        <w:rPr>
          <w:rFonts w:ascii="Montserrat" w:eastAsia="Calibri" w:hAnsi="Montserrat" w:cstheme="minorHAnsi"/>
          <w:iCs/>
          <w:noProof/>
          <w:sz w:val="20"/>
          <w:szCs w:val="20"/>
        </w:rPr>
        <w:t>:</w:t>
      </w:r>
      <w:r w:rsidR="00DB7AB0" w:rsidRPr="00F005DB">
        <w:rPr>
          <w:rFonts w:ascii="Montserrat" w:eastAsia="Calibri" w:hAnsi="Montserrat" w:cstheme="minorHAnsi"/>
          <w:iCs/>
          <w:noProof/>
          <w:sz w:val="20"/>
          <w:szCs w:val="20"/>
        </w:rPr>
        <w:t xml:space="preserve"> </w:t>
      </w:r>
      <w:r w:rsidR="00DB7AB0" w:rsidRPr="00F005DB">
        <w:rPr>
          <w:rFonts w:ascii="Montserrat" w:eastAsia="Calibri" w:hAnsi="Montserrat" w:cstheme="minorHAnsi"/>
          <w:iCs/>
          <w:noProof/>
          <w:sz w:val="20"/>
          <w:szCs w:val="20"/>
          <w:lang w:val="es-MX"/>
        </w:rPr>
        <w:t xml:space="preserve">Jefatura de Servicio de Salud en el Trabajo, </w:t>
      </w:r>
      <w:r w:rsidR="00DB7AB0" w:rsidRPr="00F005DB">
        <w:rPr>
          <w:rFonts w:ascii="Montserrat" w:eastAsia="Calibri" w:hAnsi="Montserrat" w:cstheme="minorHAnsi"/>
          <w:iCs/>
          <w:noProof/>
          <w:sz w:val="20"/>
          <w:szCs w:val="20"/>
        </w:rPr>
        <w:t xml:space="preserve">Prestaciones Económicas y Sociales, </w:t>
      </w:r>
      <w:r w:rsidR="00D26C7A" w:rsidRPr="00F005DB">
        <w:rPr>
          <w:rFonts w:ascii="Montserrat" w:hAnsi="Montserrat"/>
          <w:sz w:val="20"/>
          <w:szCs w:val="20"/>
        </w:rPr>
        <w:t>e</w:t>
      </w:r>
      <w:r w:rsidR="009E0989" w:rsidRPr="00F005DB">
        <w:rPr>
          <w:rFonts w:ascii="Montserrat" w:hAnsi="Montserrat"/>
          <w:sz w:val="20"/>
          <w:szCs w:val="20"/>
        </w:rPr>
        <w:t xml:space="preserve">n los términos de lo establecido en la </w:t>
      </w:r>
      <w:r w:rsidR="00463E60" w:rsidRPr="00F005DB">
        <w:rPr>
          <w:rFonts w:ascii="Montserrat" w:hAnsi="Montserrat"/>
          <w:sz w:val="20"/>
          <w:szCs w:val="20"/>
        </w:rPr>
        <w:t>f</w:t>
      </w:r>
      <w:r w:rsidR="009E0989" w:rsidRPr="00F005DB">
        <w:rPr>
          <w:rFonts w:ascii="Montserrat" w:hAnsi="Montserrat"/>
          <w:sz w:val="20"/>
          <w:szCs w:val="20"/>
        </w:rPr>
        <w:t>racción II del artículo 2 del R</w:t>
      </w:r>
      <w:r w:rsidR="00E32705" w:rsidRPr="00F005DB">
        <w:rPr>
          <w:rFonts w:ascii="Montserrat" w:hAnsi="Montserrat"/>
          <w:sz w:val="20"/>
          <w:szCs w:val="20"/>
        </w:rPr>
        <w:t>LAASSP</w:t>
      </w:r>
      <w:r w:rsidR="009E0989" w:rsidRPr="00F005DB">
        <w:rPr>
          <w:rFonts w:ascii="Montserrat" w:hAnsi="Montserrat"/>
          <w:sz w:val="20"/>
          <w:szCs w:val="20"/>
        </w:rPr>
        <w:t>.</w:t>
      </w:r>
    </w:p>
    <w:p w14:paraId="2292A96F" w14:textId="77777777" w:rsidR="00A1534C" w:rsidRPr="00F005DB" w:rsidRDefault="00A1534C" w:rsidP="00F005DB">
      <w:pPr>
        <w:pStyle w:val="Prrafodelista"/>
        <w:ind w:left="284"/>
        <w:rPr>
          <w:rFonts w:ascii="Montserrat" w:hAnsi="Montserrat"/>
          <w:sz w:val="20"/>
          <w:szCs w:val="20"/>
        </w:rPr>
      </w:pPr>
    </w:p>
    <w:p w14:paraId="6F7AD971" w14:textId="77777777" w:rsidR="00D26C7A" w:rsidRPr="00F005DB" w:rsidRDefault="009E0989" w:rsidP="00FC182D">
      <w:pPr>
        <w:pStyle w:val="Prrafodelista"/>
        <w:numPr>
          <w:ilvl w:val="0"/>
          <w:numId w:val="33"/>
        </w:numPr>
        <w:suppressAutoHyphens/>
        <w:spacing w:after="200"/>
        <w:ind w:left="284" w:right="-234" w:hanging="491"/>
        <w:jc w:val="both"/>
        <w:rPr>
          <w:rFonts w:ascii="Montserrat" w:eastAsia="Calibri" w:hAnsi="Montserrat" w:cstheme="minorHAnsi"/>
          <w:iCs/>
          <w:noProof/>
          <w:sz w:val="20"/>
          <w:szCs w:val="20"/>
          <w:lang w:val="es-ES_tradnl"/>
        </w:rPr>
      </w:pPr>
      <w:r w:rsidRPr="00F005DB">
        <w:rPr>
          <w:rFonts w:ascii="Montserrat" w:hAnsi="Montserrat"/>
          <w:sz w:val="20"/>
          <w:szCs w:val="20"/>
        </w:rPr>
        <w:t xml:space="preserve"> </w:t>
      </w:r>
      <w:r w:rsidR="00112E86" w:rsidRPr="00F005DB">
        <w:rPr>
          <w:rFonts w:ascii="Montserrat" w:eastAsia="Calibri" w:hAnsi="Montserrat" w:cstheme="minorHAnsi"/>
          <w:b/>
          <w:iCs/>
          <w:noProof/>
          <w:sz w:val="20"/>
          <w:szCs w:val="20"/>
        </w:rPr>
        <w:t>Área Técnica</w:t>
      </w:r>
      <w:r w:rsidR="00112E86" w:rsidRPr="00F005DB">
        <w:rPr>
          <w:rFonts w:ascii="Montserrat" w:eastAsia="Calibri" w:hAnsi="Montserrat" w:cstheme="minorHAnsi"/>
          <w:iCs/>
          <w:noProof/>
          <w:sz w:val="20"/>
          <w:szCs w:val="20"/>
        </w:rPr>
        <w:t xml:space="preserve">: </w:t>
      </w:r>
      <w:r w:rsidR="00C25238" w:rsidRPr="00F005DB">
        <w:rPr>
          <w:rFonts w:ascii="Montserrat" w:eastAsia="Calibri" w:hAnsi="Montserrat" w:cstheme="minorHAnsi"/>
          <w:iCs/>
          <w:noProof/>
          <w:sz w:val="20"/>
          <w:szCs w:val="20"/>
          <w:lang w:val="es-ES_tradnl"/>
        </w:rPr>
        <w:t xml:space="preserve">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00C25238" w:rsidRPr="00F005DB">
        <w:rPr>
          <w:rFonts w:ascii="Montserrat" w:eastAsiaTheme="minorEastAsia" w:hAnsi="Montserrat"/>
          <w:sz w:val="20"/>
          <w:szCs w:val="20"/>
          <w:lang w:val="es-ES_tradnl"/>
        </w:rPr>
        <w:t>términos de lo establecido en la fracción III del artículo 2 del RLAASSP.</w:t>
      </w:r>
      <w:r w:rsidR="00B55353" w:rsidRPr="00F005DB">
        <w:rPr>
          <w:rFonts w:ascii="Montserrat" w:eastAsiaTheme="minorEastAsia" w:hAnsi="Montserrat"/>
          <w:sz w:val="20"/>
          <w:szCs w:val="20"/>
          <w:lang w:val="es-ES_tradnl"/>
        </w:rPr>
        <w:t xml:space="preserve"> </w:t>
      </w:r>
      <w:r w:rsidR="00C25238" w:rsidRPr="00F005DB">
        <w:rPr>
          <w:rFonts w:ascii="Montserrat" w:eastAsia="Calibri" w:hAnsi="Montserrat" w:cstheme="minorHAnsi"/>
          <w:iCs/>
          <w:noProof/>
          <w:sz w:val="20"/>
          <w:szCs w:val="20"/>
          <w:lang w:val="es-ES_tradnl"/>
        </w:rPr>
        <w:t xml:space="preserve">Para la evaluación técnico será el personal designado por </w:t>
      </w:r>
      <w:r w:rsidR="00DB7AB0" w:rsidRPr="00F005DB">
        <w:rPr>
          <w:rFonts w:ascii="Montserrat" w:eastAsia="Calibri" w:hAnsi="Montserrat" w:cstheme="minorHAnsi"/>
          <w:iCs/>
          <w:noProof/>
          <w:sz w:val="20"/>
          <w:szCs w:val="20"/>
          <w:lang w:val="es-ES_tradnl"/>
        </w:rPr>
        <w:t>el Departamento de Guarderías.</w:t>
      </w:r>
    </w:p>
    <w:p w14:paraId="3D690C68" w14:textId="77777777" w:rsidR="00920B2F" w:rsidRPr="00F005DB" w:rsidRDefault="00112E86" w:rsidP="00FC182D">
      <w:pPr>
        <w:pStyle w:val="Prrafodelista"/>
        <w:numPr>
          <w:ilvl w:val="0"/>
          <w:numId w:val="33"/>
        </w:numPr>
        <w:suppressAutoHyphens/>
        <w:ind w:left="284" w:right="-234" w:hanging="491"/>
        <w:jc w:val="both"/>
        <w:rPr>
          <w:rFonts w:ascii="Montserrat" w:eastAsia="Calibri" w:hAnsi="Montserrat" w:cstheme="minorHAnsi"/>
          <w:iCs/>
          <w:noProof/>
          <w:sz w:val="20"/>
          <w:szCs w:val="20"/>
          <w:lang w:val="es-ES_tradnl"/>
        </w:rPr>
      </w:pPr>
      <w:r w:rsidRPr="00F005DB">
        <w:rPr>
          <w:rFonts w:ascii="Montserrat" w:eastAsia="Calibri" w:hAnsi="Montserrat" w:cstheme="minorHAnsi"/>
          <w:b/>
          <w:noProof/>
          <w:sz w:val="20"/>
          <w:szCs w:val="20"/>
        </w:rPr>
        <w:t>CompraNet</w:t>
      </w:r>
      <w:r w:rsidRPr="00F005DB">
        <w:rPr>
          <w:rFonts w:ascii="Montserrat" w:eastAsia="Calibri" w:hAnsi="Montserrat" w:cstheme="minorHAnsi"/>
          <w:noProof/>
          <w:sz w:val="20"/>
          <w:szCs w:val="20"/>
        </w:rPr>
        <w:t xml:space="preserve">: Sistema Electrónico de Información Pública Gubernamental, administrado por la </w:t>
      </w:r>
      <w:r w:rsidR="00831537" w:rsidRPr="00F005DB">
        <w:rPr>
          <w:rFonts w:ascii="Montserrat" w:eastAsia="Calibri" w:hAnsi="Montserrat" w:cstheme="minorHAnsi"/>
          <w:noProof/>
          <w:sz w:val="20"/>
          <w:szCs w:val="20"/>
        </w:rPr>
        <w:t>SHCP</w:t>
      </w:r>
      <w:r w:rsidRPr="00F005DB">
        <w:rPr>
          <w:rFonts w:ascii="Montserrat" w:eastAsia="Calibri" w:hAnsi="Montserrat" w:cstheme="minorHAnsi"/>
          <w:noProof/>
          <w:sz w:val="20"/>
          <w:szCs w:val="20"/>
        </w:rPr>
        <w:t>, con dirección electrónica en Internet:</w:t>
      </w:r>
      <w:r w:rsidR="00920B2F" w:rsidRPr="00F005DB">
        <w:rPr>
          <w:rFonts w:ascii="Montserrat" w:eastAsia="Calibri" w:hAnsi="Montserrat" w:cstheme="minorHAnsi"/>
          <w:noProof/>
          <w:sz w:val="20"/>
          <w:szCs w:val="20"/>
        </w:rPr>
        <w:t xml:space="preserve">   </w:t>
      </w:r>
    </w:p>
    <w:p w14:paraId="020DCAE0" w14:textId="77777777" w:rsidR="00112E86" w:rsidRPr="00F005DB" w:rsidRDefault="00DA5494" w:rsidP="00AF6D02">
      <w:pPr>
        <w:pStyle w:val="Prrafodelista"/>
        <w:widowControl w:val="0"/>
        <w:ind w:left="284" w:right="-234"/>
        <w:contextualSpacing/>
        <w:jc w:val="both"/>
        <w:rPr>
          <w:rFonts w:ascii="Montserrat" w:eastAsia="Calibri" w:hAnsi="Montserrat" w:cstheme="minorHAnsi"/>
          <w:noProof/>
          <w:sz w:val="20"/>
          <w:szCs w:val="20"/>
        </w:rPr>
      </w:pPr>
      <w:hyperlink r:id="rId9" w:history="1">
        <w:r w:rsidR="00920B2F" w:rsidRPr="00F005DB">
          <w:rPr>
            <w:rStyle w:val="Hipervnculo"/>
            <w:rFonts w:ascii="Montserrat" w:eastAsia="Calibri" w:hAnsi="Montserrat" w:cstheme="minorHAnsi"/>
            <w:noProof/>
            <w:sz w:val="20"/>
            <w:szCs w:val="20"/>
          </w:rPr>
          <w:t>https://upcp-compranet.hacienda.gob.mx</w:t>
        </w:r>
      </w:hyperlink>
    </w:p>
    <w:p w14:paraId="662CA5BA" w14:textId="77777777" w:rsidR="00920B2F" w:rsidRPr="00F005DB" w:rsidRDefault="00920B2F" w:rsidP="00F005DB">
      <w:pPr>
        <w:pStyle w:val="Prrafodelista"/>
        <w:widowControl w:val="0"/>
        <w:ind w:left="284" w:right="-234"/>
        <w:contextualSpacing/>
        <w:jc w:val="both"/>
        <w:rPr>
          <w:rFonts w:ascii="Montserrat" w:eastAsia="Calibri" w:hAnsi="Montserrat" w:cstheme="minorHAnsi"/>
          <w:noProof/>
          <w:sz w:val="20"/>
          <w:szCs w:val="20"/>
        </w:rPr>
      </w:pPr>
    </w:p>
    <w:p w14:paraId="59DEACCF" w14:textId="77777777" w:rsidR="00DE6F27" w:rsidRPr="00F005DB" w:rsidRDefault="00112E86"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Contrato:</w:t>
      </w:r>
      <w:r w:rsidRPr="00F005DB">
        <w:rPr>
          <w:rFonts w:ascii="Montserrat" w:eastAsia="Calibri" w:hAnsi="Montserrat" w:cstheme="minorHAnsi"/>
          <w:noProof/>
          <w:sz w:val="20"/>
          <w:szCs w:val="20"/>
        </w:rPr>
        <w:t xml:space="preserve"> </w:t>
      </w:r>
      <w:r w:rsidRPr="00F005DB">
        <w:rPr>
          <w:rFonts w:ascii="Montserrat" w:hAnsi="Montserrat" w:cstheme="minorHAnsi"/>
          <w:noProof/>
          <w:sz w:val="20"/>
          <w:szCs w:val="20"/>
          <w:lang w:eastAsia="es-MX"/>
        </w:rPr>
        <w:t>El acuerdo de voluntades para crear o transferir derechos y obligaciones, a través del cual se formaliza la adquisición o arrendamiento de bienes muebl</w:t>
      </w:r>
      <w:r w:rsidR="00DE6F27" w:rsidRPr="00F005DB">
        <w:rPr>
          <w:rFonts w:ascii="Montserrat" w:hAnsi="Montserrat" w:cstheme="minorHAnsi"/>
          <w:noProof/>
          <w:sz w:val="20"/>
          <w:szCs w:val="20"/>
          <w:lang w:eastAsia="es-MX"/>
        </w:rPr>
        <w:t xml:space="preserve">es o la prestación de servicios, </w:t>
      </w:r>
      <w:r w:rsidR="00DE6F27" w:rsidRPr="00F005DB">
        <w:rPr>
          <w:rFonts w:ascii="Montserrat" w:eastAsia="Calibri" w:hAnsi="Montserrat" w:cstheme="minorHAnsi"/>
          <w:noProof/>
          <w:sz w:val="20"/>
          <w:szCs w:val="20"/>
        </w:rPr>
        <w:t>de conformidad al MAAGMAASSP.</w:t>
      </w:r>
    </w:p>
    <w:p w14:paraId="4E9862AE" w14:textId="77777777" w:rsidR="00F76C63" w:rsidRPr="00F005DB" w:rsidRDefault="00F76C63" w:rsidP="00F005DB">
      <w:pPr>
        <w:pStyle w:val="Prrafodelista"/>
        <w:widowControl w:val="0"/>
        <w:ind w:left="284" w:right="-234"/>
        <w:contextualSpacing/>
        <w:jc w:val="both"/>
        <w:rPr>
          <w:rFonts w:ascii="Montserrat" w:eastAsia="Calibri" w:hAnsi="Montserrat" w:cstheme="minorHAnsi"/>
          <w:noProof/>
          <w:sz w:val="20"/>
          <w:szCs w:val="20"/>
        </w:rPr>
      </w:pPr>
    </w:p>
    <w:p w14:paraId="11AD7781" w14:textId="77777777" w:rsidR="00F76C63" w:rsidRPr="00F005DB" w:rsidRDefault="00F76C63"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lang w:val="es-ES_tradnl"/>
        </w:rPr>
      </w:pPr>
      <w:r w:rsidRPr="00F005DB">
        <w:rPr>
          <w:rFonts w:ascii="Montserrat" w:eastAsia="Calibri" w:hAnsi="Montserrat" w:cstheme="minorHAnsi"/>
          <w:b/>
          <w:noProof/>
          <w:sz w:val="20"/>
          <w:szCs w:val="20"/>
          <w:lang w:val="es-ES_tradnl"/>
        </w:rPr>
        <w:t>Convocatoria:</w:t>
      </w:r>
      <w:r w:rsidRPr="00F005DB">
        <w:rPr>
          <w:rFonts w:ascii="Montserrat" w:eastAsia="Calibri" w:hAnsi="Montserrat" w:cstheme="minorHAnsi"/>
          <w:noProof/>
          <w:sz w:val="20"/>
          <w:szCs w:val="20"/>
          <w:lang w:val="es-ES_tradnl"/>
        </w:rPr>
        <w:t xml:space="preserve"> 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57C6A162" w14:textId="77777777" w:rsidR="00DA5203" w:rsidRPr="00F005DB" w:rsidRDefault="00DA5203" w:rsidP="00F005DB">
      <w:pPr>
        <w:pStyle w:val="Prrafodelista"/>
        <w:ind w:left="284"/>
        <w:rPr>
          <w:rFonts w:ascii="Montserrat" w:eastAsia="Calibri" w:hAnsi="Montserrat" w:cstheme="minorHAnsi"/>
          <w:b/>
          <w:noProof/>
          <w:sz w:val="20"/>
          <w:szCs w:val="20"/>
        </w:rPr>
      </w:pPr>
    </w:p>
    <w:p w14:paraId="7A2A053D" w14:textId="77777777" w:rsidR="00E51CBE" w:rsidRPr="00F005DB" w:rsidRDefault="00E333D8"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 xml:space="preserve">Delegaciones Estatales o Regionales: </w:t>
      </w:r>
      <w:r w:rsidRPr="00F005DB">
        <w:rPr>
          <w:rFonts w:ascii="Montserrat" w:eastAsia="Calibri" w:hAnsi="Montserrat" w:cstheme="minorHAnsi"/>
          <w:noProof/>
          <w:sz w:val="20"/>
          <w:szCs w:val="20"/>
        </w:rPr>
        <w:t xml:space="preserve">Son órganos de operación administrativa desconcentrada del </w:t>
      </w:r>
      <w:r w:rsidR="00463E60" w:rsidRPr="00F005DB">
        <w:rPr>
          <w:rFonts w:ascii="Montserrat" w:eastAsia="Calibri" w:hAnsi="Montserrat" w:cstheme="minorHAnsi"/>
          <w:noProof/>
          <w:sz w:val="20"/>
          <w:szCs w:val="20"/>
        </w:rPr>
        <w:t>IMSS</w:t>
      </w:r>
      <w:r w:rsidRPr="00F005DB">
        <w:rPr>
          <w:rFonts w:ascii="Montserrat" w:eastAsia="Calibri" w:hAnsi="Montserrat" w:cstheme="minorHAnsi"/>
          <w:noProof/>
          <w:sz w:val="20"/>
          <w:szCs w:val="20"/>
        </w:rPr>
        <w:t xml:space="preserve">, en términos de lo establecido en el artículo 2, fracción IV inciso </w:t>
      </w:r>
      <w:r w:rsidRPr="00F005DB">
        <w:rPr>
          <w:rFonts w:ascii="Montserrat" w:eastAsia="Calibri" w:hAnsi="Montserrat" w:cstheme="minorHAnsi"/>
          <w:b/>
          <w:noProof/>
          <w:sz w:val="20"/>
          <w:szCs w:val="20"/>
        </w:rPr>
        <w:t>a)</w:t>
      </w:r>
      <w:r w:rsidRPr="00F005DB">
        <w:rPr>
          <w:rFonts w:ascii="Montserrat" w:eastAsia="Calibri" w:hAnsi="Montserrat" w:cstheme="minorHAnsi"/>
          <w:noProof/>
          <w:sz w:val="20"/>
          <w:szCs w:val="20"/>
        </w:rPr>
        <w:t xml:space="preserve"> del Reglamento Interior del </w:t>
      </w:r>
      <w:r w:rsidR="00463E60" w:rsidRPr="00F005DB">
        <w:rPr>
          <w:rFonts w:ascii="Montserrat" w:eastAsia="Calibri" w:hAnsi="Montserrat" w:cstheme="minorHAnsi"/>
          <w:noProof/>
          <w:sz w:val="20"/>
          <w:szCs w:val="20"/>
        </w:rPr>
        <w:t>IMSS</w:t>
      </w:r>
      <w:r w:rsidRPr="00F005DB">
        <w:rPr>
          <w:rFonts w:ascii="Montserrat" w:eastAsia="Calibri" w:hAnsi="Montserrat" w:cstheme="minorHAnsi"/>
          <w:noProof/>
          <w:sz w:val="20"/>
          <w:szCs w:val="20"/>
        </w:rPr>
        <w:t>.</w:t>
      </w:r>
    </w:p>
    <w:p w14:paraId="3917F0CB" w14:textId="77777777" w:rsidR="00E51CBE" w:rsidRPr="00F005DB" w:rsidRDefault="00E51CBE" w:rsidP="00F005DB">
      <w:pPr>
        <w:pStyle w:val="Prrafodelista"/>
        <w:ind w:left="284" w:right="-234"/>
        <w:rPr>
          <w:rFonts w:ascii="Montserrat" w:eastAsia="Calibri" w:hAnsi="Montserrat" w:cstheme="minorHAnsi"/>
          <w:noProof/>
          <w:sz w:val="20"/>
          <w:szCs w:val="20"/>
        </w:rPr>
      </w:pPr>
    </w:p>
    <w:p w14:paraId="667D6A7E" w14:textId="77777777" w:rsidR="00F76C63" w:rsidRPr="00F005DB" w:rsidRDefault="00112E86"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DOF:</w:t>
      </w:r>
      <w:r w:rsidRPr="00F005DB">
        <w:rPr>
          <w:rFonts w:ascii="Montserrat" w:eastAsia="Calibri" w:hAnsi="Montserrat" w:cstheme="minorHAnsi"/>
          <w:noProof/>
          <w:sz w:val="20"/>
          <w:szCs w:val="20"/>
        </w:rPr>
        <w:t xml:space="preserve"> Diario Oficial de la Federación.</w:t>
      </w:r>
    </w:p>
    <w:p w14:paraId="746B604D" w14:textId="77777777" w:rsidR="00F76C63" w:rsidRPr="00F005DB" w:rsidRDefault="00F76C63" w:rsidP="00F005DB">
      <w:pPr>
        <w:pStyle w:val="Prrafodelista"/>
        <w:ind w:left="284"/>
        <w:rPr>
          <w:rFonts w:ascii="Montserrat" w:eastAsia="Calibri" w:hAnsi="Montserrat" w:cstheme="minorHAnsi"/>
          <w:noProof/>
          <w:sz w:val="20"/>
          <w:szCs w:val="20"/>
        </w:rPr>
      </w:pPr>
    </w:p>
    <w:p w14:paraId="565A65D4" w14:textId="77777777" w:rsidR="008110BC" w:rsidRPr="00F005DB" w:rsidRDefault="00F76C63"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EMA:</w:t>
      </w:r>
      <w:r w:rsidRPr="00F005DB">
        <w:rPr>
          <w:rFonts w:ascii="Montserrat" w:eastAsia="Calibri" w:hAnsi="Montserrat" w:cstheme="minorHAnsi"/>
          <w:noProof/>
          <w:sz w:val="20"/>
          <w:szCs w:val="20"/>
          <w:lang w:val="es-ES_tradnl"/>
        </w:rPr>
        <w:t>Entidad Mexicana de Acreditación A.C.</w:t>
      </w:r>
    </w:p>
    <w:p w14:paraId="65015998" w14:textId="77777777" w:rsidR="008110BC" w:rsidRPr="00F005DB" w:rsidRDefault="008110BC" w:rsidP="00F005DB">
      <w:pPr>
        <w:pStyle w:val="Prrafodelista"/>
        <w:ind w:left="284" w:right="-234"/>
        <w:rPr>
          <w:rFonts w:ascii="Montserrat" w:eastAsia="Calibri" w:hAnsi="Montserrat" w:cstheme="minorHAnsi"/>
          <w:noProof/>
          <w:sz w:val="20"/>
          <w:szCs w:val="20"/>
        </w:rPr>
      </w:pPr>
    </w:p>
    <w:p w14:paraId="7FD7056A" w14:textId="77777777" w:rsidR="00E51CBE" w:rsidRPr="00F005DB" w:rsidRDefault="00DB3558"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sz w:val="20"/>
          <w:szCs w:val="20"/>
          <w:lang w:eastAsia="ar-SA"/>
        </w:rPr>
        <w:t xml:space="preserve">Entidad Convocante: </w:t>
      </w:r>
      <w:r w:rsidRPr="00F005DB">
        <w:rPr>
          <w:rFonts w:ascii="Montserrat" w:eastAsia="Calibri" w:hAnsi="Montserrat" w:cstheme="minorHAnsi"/>
          <w:sz w:val="20"/>
          <w:szCs w:val="20"/>
          <w:lang w:eastAsia="ar-SA"/>
        </w:rPr>
        <w:t>Instituto Mexicano del Seguro Social (IMSS).</w:t>
      </w:r>
    </w:p>
    <w:p w14:paraId="76F7B49B" w14:textId="77777777" w:rsidR="00E51CBE" w:rsidRPr="00F005DB" w:rsidRDefault="00E51CBE" w:rsidP="00F005DB">
      <w:pPr>
        <w:pStyle w:val="Prrafodelista"/>
        <w:ind w:left="284" w:right="-234"/>
        <w:rPr>
          <w:rFonts w:ascii="Montserrat" w:eastAsia="Calibri" w:hAnsi="Montserrat" w:cstheme="minorHAnsi"/>
          <w:noProof/>
          <w:sz w:val="20"/>
          <w:szCs w:val="20"/>
        </w:rPr>
      </w:pPr>
    </w:p>
    <w:p w14:paraId="17D89D51" w14:textId="77777777" w:rsidR="00E51CBE" w:rsidRPr="00F005DB" w:rsidRDefault="00112E86"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sz w:val="20"/>
          <w:szCs w:val="20"/>
          <w:lang w:eastAsia="ar-SA"/>
        </w:rPr>
        <w:t>Escrito Libre:</w:t>
      </w:r>
      <w:r w:rsidRPr="00F005DB">
        <w:rPr>
          <w:rFonts w:ascii="Montserrat" w:eastAsia="Calibri" w:hAnsi="Montserrat" w:cstheme="minorHAnsi"/>
          <w:sz w:val="20"/>
          <w:szCs w:val="20"/>
          <w:lang w:eastAsia="ar-SA"/>
        </w:rPr>
        <w:t xml:space="preserve"> Documento que deberá cumplir como mínimo con los datos requeridos en la Convocatoria, sin importar el orden y/o ubicación del contenido.</w:t>
      </w:r>
    </w:p>
    <w:p w14:paraId="6C17DB67" w14:textId="77777777" w:rsidR="00E51CBE" w:rsidRPr="00F005DB" w:rsidRDefault="00E51CBE" w:rsidP="00F005DB">
      <w:pPr>
        <w:pStyle w:val="Prrafodelista"/>
        <w:ind w:left="284" w:right="-234"/>
        <w:rPr>
          <w:rFonts w:ascii="Montserrat" w:eastAsia="Calibri" w:hAnsi="Montserrat" w:cstheme="minorHAnsi"/>
          <w:noProof/>
          <w:sz w:val="20"/>
          <w:szCs w:val="20"/>
        </w:rPr>
      </w:pPr>
    </w:p>
    <w:p w14:paraId="6A48FA59" w14:textId="77777777" w:rsidR="00CE6EC0" w:rsidRPr="00F005DB" w:rsidRDefault="00CE6EC0"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 xml:space="preserve">INAI: </w:t>
      </w:r>
      <w:r w:rsidRPr="00F005DB">
        <w:rPr>
          <w:rFonts w:ascii="Montserrat" w:eastAsia="Calibri" w:hAnsi="Montserrat" w:cstheme="minorHAnsi"/>
          <w:noProof/>
          <w:sz w:val="20"/>
          <w:szCs w:val="20"/>
        </w:rPr>
        <w:t>Instituto Nacional de Transparencia, Acceso a la Información y Protección de Datos Personales.</w:t>
      </w:r>
    </w:p>
    <w:p w14:paraId="0CB912F5" w14:textId="77777777" w:rsidR="00CE6EC0" w:rsidRPr="00F005DB" w:rsidRDefault="00CE6EC0" w:rsidP="00F005DB">
      <w:pPr>
        <w:pStyle w:val="Prrafodelista"/>
        <w:ind w:left="284"/>
        <w:rPr>
          <w:rFonts w:ascii="Montserrat" w:eastAsia="Calibri" w:hAnsi="Montserrat" w:cstheme="minorHAnsi"/>
          <w:noProof/>
          <w:sz w:val="20"/>
          <w:szCs w:val="20"/>
        </w:rPr>
      </w:pPr>
    </w:p>
    <w:p w14:paraId="331906B0" w14:textId="77777777" w:rsidR="00E51CBE" w:rsidRPr="00F005DB" w:rsidRDefault="00112E86"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Instituto o IMSS:</w:t>
      </w:r>
      <w:r w:rsidRPr="00F005DB">
        <w:rPr>
          <w:rFonts w:ascii="Montserrat" w:eastAsia="Calibri" w:hAnsi="Montserrat" w:cstheme="minorHAnsi"/>
          <w:noProof/>
          <w:sz w:val="20"/>
          <w:szCs w:val="20"/>
        </w:rPr>
        <w:t xml:space="preserve"> Instituto Mexicano del Seguro Social.</w:t>
      </w:r>
    </w:p>
    <w:p w14:paraId="622264ED" w14:textId="77777777" w:rsidR="00E51CBE" w:rsidRPr="00F005DB" w:rsidRDefault="00E51CBE" w:rsidP="00F005DB">
      <w:pPr>
        <w:pStyle w:val="Prrafodelista"/>
        <w:ind w:left="284" w:right="-234"/>
        <w:rPr>
          <w:rFonts w:ascii="Montserrat" w:eastAsia="Calibri" w:hAnsi="Montserrat" w:cstheme="minorHAnsi"/>
          <w:noProof/>
          <w:sz w:val="20"/>
          <w:szCs w:val="20"/>
        </w:rPr>
      </w:pPr>
    </w:p>
    <w:p w14:paraId="5C86D3E1" w14:textId="77777777" w:rsidR="00E51CBE" w:rsidRPr="00F005DB" w:rsidRDefault="00E51CBE"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 xml:space="preserve">ISR: </w:t>
      </w:r>
      <w:r w:rsidRPr="00F005DB">
        <w:rPr>
          <w:rFonts w:ascii="Montserrat" w:eastAsia="Calibri" w:hAnsi="Montserrat" w:cstheme="minorHAnsi"/>
          <w:noProof/>
          <w:sz w:val="20"/>
          <w:szCs w:val="20"/>
        </w:rPr>
        <w:t>Impuesto Sobre la Renta</w:t>
      </w:r>
    </w:p>
    <w:p w14:paraId="3B7B3B46" w14:textId="77777777" w:rsidR="00E51CBE" w:rsidRPr="00F005DB" w:rsidRDefault="00E51CBE" w:rsidP="00F005DB">
      <w:pPr>
        <w:pStyle w:val="Prrafodelista"/>
        <w:ind w:left="284" w:right="-234"/>
        <w:rPr>
          <w:rFonts w:ascii="Montserrat" w:eastAsia="Calibri" w:hAnsi="Montserrat" w:cstheme="minorHAnsi"/>
          <w:b/>
          <w:noProof/>
          <w:sz w:val="20"/>
          <w:szCs w:val="20"/>
        </w:rPr>
      </w:pPr>
    </w:p>
    <w:p w14:paraId="019DD2C9" w14:textId="77777777" w:rsidR="008110BC" w:rsidRPr="00F005DB" w:rsidRDefault="00112E86"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IVA:</w:t>
      </w:r>
      <w:r w:rsidRPr="00F005DB">
        <w:rPr>
          <w:rFonts w:ascii="Montserrat" w:eastAsia="Calibri" w:hAnsi="Montserrat" w:cstheme="minorHAnsi"/>
          <w:noProof/>
          <w:sz w:val="20"/>
          <w:szCs w:val="20"/>
        </w:rPr>
        <w:t xml:space="preserve"> Impuesto al Valor Agregado.</w:t>
      </w:r>
    </w:p>
    <w:p w14:paraId="1EAC2125" w14:textId="77777777" w:rsidR="008110BC" w:rsidRPr="00F005DB" w:rsidRDefault="008110BC" w:rsidP="00F005DB">
      <w:pPr>
        <w:pStyle w:val="Prrafodelista"/>
        <w:ind w:left="284" w:right="-234"/>
        <w:rPr>
          <w:rFonts w:ascii="Montserrat" w:eastAsia="Calibri" w:hAnsi="Montserrat" w:cstheme="minorHAnsi"/>
          <w:b/>
          <w:noProof/>
          <w:sz w:val="20"/>
          <w:szCs w:val="20"/>
        </w:rPr>
      </w:pPr>
    </w:p>
    <w:p w14:paraId="4C803DCB" w14:textId="77777777" w:rsidR="00CE54F8" w:rsidRPr="00F005DB" w:rsidRDefault="00112E86"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LAASSP o Ley:</w:t>
      </w:r>
      <w:r w:rsidRPr="00F005DB">
        <w:rPr>
          <w:rFonts w:ascii="Montserrat" w:eastAsia="Calibri" w:hAnsi="Montserrat" w:cstheme="minorHAnsi"/>
          <w:noProof/>
          <w:sz w:val="20"/>
          <w:szCs w:val="20"/>
        </w:rPr>
        <w:t xml:space="preserve"> Ley de Adquisiciones, Arrendamientos y Servicios del Sector Público.</w:t>
      </w:r>
    </w:p>
    <w:p w14:paraId="6ECF604F" w14:textId="77777777" w:rsidR="00CE54F8" w:rsidRPr="00F005DB" w:rsidRDefault="00CE54F8" w:rsidP="00F005DB">
      <w:pPr>
        <w:pStyle w:val="Prrafodelista"/>
        <w:ind w:left="284" w:right="-234"/>
        <w:rPr>
          <w:rFonts w:ascii="Montserrat" w:eastAsia="Calibri" w:hAnsi="Montserrat" w:cstheme="minorHAnsi"/>
          <w:noProof/>
          <w:sz w:val="20"/>
          <w:szCs w:val="20"/>
        </w:rPr>
      </w:pPr>
    </w:p>
    <w:p w14:paraId="24AEAAD7" w14:textId="77777777" w:rsidR="00463E60" w:rsidRPr="00F005DB" w:rsidRDefault="00CE54F8"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LF</w:t>
      </w:r>
      <w:r w:rsidR="0022186F" w:rsidRPr="00F005DB">
        <w:rPr>
          <w:rFonts w:ascii="Montserrat" w:eastAsia="Calibri" w:hAnsi="Montserrat" w:cstheme="minorHAnsi"/>
          <w:b/>
          <w:noProof/>
          <w:sz w:val="20"/>
          <w:szCs w:val="20"/>
        </w:rPr>
        <w:t>PDPP</w:t>
      </w:r>
      <w:r w:rsidR="00072F45" w:rsidRPr="00F005DB">
        <w:rPr>
          <w:rFonts w:ascii="Montserrat" w:eastAsia="Calibri" w:hAnsi="Montserrat" w:cstheme="minorHAnsi"/>
          <w:b/>
          <w:noProof/>
          <w:sz w:val="20"/>
          <w:szCs w:val="20"/>
        </w:rPr>
        <w:t>P</w:t>
      </w:r>
      <w:r w:rsidR="0022186F" w:rsidRPr="00F005DB">
        <w:rPr>
          <w:rFonts w:ascii="Montserrat" w:eastAsia="Calibri" w:hAnsi="Montserrat" w:cstheme="minorHAnsi"/>
          <w:noProof/>
          <w:sz w:val="20"/>
          <w:szCs w:val="20"/>
        </w:rPr>
        <w:t xml:space="preserve">:Ley </w:t>
      </w:r>
      <w:r w:rsidRPr="00F005DB">
        <w:rPr>
          <w:rFonts w:ascii="Montserrat" w:eastAsia="Calibri" w:hAnsi="Montserrat" w:cstheme="minorHAnsi"/>
          <w:noProof/>
          <w:sz w:val="20"/>
          <w:szCs w:val="20"/>
        </w:rPr>
        <w:t xml:space="preserve">Federal </w:t>
      </w:r>
      <w:r w:rsidR="0022186F" w:rsidRPr="00F005DB">
        <w:rPr>
          <w:rFonts w:ascii="Montserrat" w:eastAsia="Calibri" w:hAnsi="Montserrat" w:cstheme="minorHAnsi"/>
          <w:noProof/>
          <w:sz w:val="20"/>
          <w:szCs w:val="20"/>
        </w:rPr>
        <w:t>de Protección de Datos Personales en Posesión de</w:t>
      </w:r>
      <w:r w:rsidRPr="00F005DB">
        <w:rPr>
          <w:rFonts w:ascii="Montserrat" w:eastAsia="Calibri" w:hAnsi="Montserrat" w:cstheme="minorHAnsi"/>
          <w:noProof/>
          <w:sz w:val="20"/>
          <w:szCs w:val="20"/>
        </w:rPr>
        <w:t xml:space="preserve"> los</w:t>
      </w:r>
      <w:r w:rsidR="0022186F" w:rsidRPr="00F005DB">
        <w:rPr>
          <w:rFonts w:ascii="Montserrat" w:eastAsia="Calibri" w:hAnsi="Montserrat" w:cstheme="minorHAnsi"/>
          <w:noProof/>
          <w:sz w:val="20"/>
          <w:szCs w:val="20"/>
        </w:rPr>
        <w:t xml:space="preserve"> </w:t>
      </w:r>
      <w:r w:rsidRPr="00F005DB">
        <w:rPr>
          <w:rFonts w:ascii="Montserrat" w:eastAsia="Calibri" w:hAnsi="Montserrat" w:cstheme="minorHAnsi"/>
          <w:noProof/>
          <w:sz w:val="20"/>
          <w:szCs w:val="20"/>
        </w:rPr>
        <w:t xml:space="preserve">Particulares. </w:t>
      </w:r>
    </w:p>
    <w:p w14:paraId="5BDCC28F" w14:textId="77777777" w:rsidR="00463E60" w:rsidRPr="00F005DB" w:rsidRDefault="00463E60" w:rsidP="00F005DB">
      <w:pPr>
        <w:pStyle w:val="Prrafodelista"/>
        <w:ind w:left="284" w:right="-234"/>
        <w:rPr>
          <w:rFonts w:ascii="Montserrat" w:eastAsia="Calibri" w:hAnsi="Montserrat" w:cstheme="minorHAnsi"/>
          <w:b/>
          <w:noProof/>
          <w:sz w:val="20"/>
          <w:szCs w:val="20"/>
        </w:rPr>
      </w:pPr>
    </w:p>
    <w:p w14:paraId="3F20DA97" w14:textId="77777777" w:rsidR="00463E60" w:rsidRPr="00F005DB" w:rsidRDefault="00463E60"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 xml:space="preserve">LFPRH: </w:t>
      </w:r>
      <w:r w:rsidRPr="00F005DB">
        <w:rPr>
          <w:rFonts w:ascii="Montserrat" w:eastAsia="Calibri" w:hAnsi="Montserrat" w:cstheme="minorHAnsi"/>
          <w:noProof/>
          <w:sz w:val="20"/>
          <w:szCs w:val="20"/>
        </w:rPr>
        <w:t>Ley Federal de Presupuesto y Responsabilidad Hacendaria</w:t>
      </w:r>
      <w:r w:rsidR="00B47C1E" w:rsidRPr="00F005DB">
        <w:rPr>
          <w:rFonts w:ascii="Montserrat" w:eastAsia="Calibri" w:hAnsi="Montserrat" w:cstheme="minorHAnsi"/>
          <w:noProof/>
          <w:sz w:val="20"/>
          <w:szCs w:val="20"/>
        </w:rPr>
        <w:t>.</w:t>
      </w:r>
    </w:p>
    <w:p w14:paraId="6A6EA93F" w14:textId="77777777" w:rsidR="00463E60" w:rsidRPr="00F005DB" w:rsidRDefault="00463E60" w:rsidP="00F005DB">
      <w:pPr>
        <w:pStyle w:val="Prrafodelista"/>
        <w:ind w:left="284" w:right="-234"/>
        <w:rPr>
          <w:rFonts w:ascii="Montserrat" w:eastAsia="Calibri" w:hAnsi="Montserrat" w:cstheme="minorHAnsi"/>
          <w:b/>
          <w:noProof/>
          <w:sz w:val="20"/>
          <w:szCs w:val="20"/>
        </w:rPr>
      </w:pPr>
    </w:p>
    <w:p w14:paraId="325FC049" w14:textId="77777777" w:rsidR="00BD4F91" w:rsidRPr="00F005DB" w:rsidRDefault="00463E60"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 xml:space="preserve">LFTAIP: </w:t>
      </w:r>
      <w:r w:rsidRPr="00F005DB">
        <w:rPr>
          <w:rFonts w:ascii="Montserrat" w:eastAsia="Calibri" w:hAnsi="Montserrat" w:cstheme="minorHAnsi"/>
          <w:noProof/>
          <w:sz w:val="20"/>
          <w:szCs w:val="20"/>
        </w:rPr>
        <w:t>Ley Federal de Transparencia y Acceso a la Información Pública</w:t>
      </w:r>
      <w:r w:rsidR="00B47C1E" w:rsidRPr="00F005DB">
        <w:rPr>
          <w:rFonts w:ascii="Montserrat" w:eastAsia="Calibri" w:hAnsi="Montserrat" w:cstheme="minorHAnsi"/>
          <w:noProof/>
          <w:sz w:val="20"/>
          <w:szCs w:val="20"/>
        </w:rPr>
        <w:t>.</w:t>
      </w:r>
    </w:p>
    <w:p w14:paraId="1E6087AA" w14:textId="77777777" w:rsidR="00BD4F91" w:rsidRPr="00F005DB" w:rsidRDefault="00BD4F91" w:rsidP="00F005DB">
      <w:pPr>
        <w:pStyle w:val="Prrafodelista"/>
        <w:ind w:left="284" w:right="-234"/>
        <w:rPr>
          <w:rFonts w:ascii="Montserrat" w:eastAsia="Calibri" w:hAnsi="Montserrat" w:cstheme="minorHAnsi"/>
          <w:b/>
          <w:noProof/>
          <w:sz w:val="20"/>
          <w:szCs w:val="20"/>
        </w:rPr>
      </w:pPr>
    </w:p>
    <w:p w14:paraId="784141BF" w14:textId="77777777" w:rsidR="00BD4F91" w:rsidRPr="00F005DB" w:rsidRDefault="00BD4F91"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 xml:space="preserve">LGPDPPSO: </w:t>
      </w:r>
      <w:r w:rsidRPr="00F005DB">
        <w:rPr>
          <w:rFonts w:ascii="Montserrat" w:eastAsia="Calibri" w:hAnsi="Montserrat" w:cstheme="minorHAnsi"/>
          <w:noProof/>
          <w:sz w:val="20"/>
          <w:szCs w:val="20"/>
        </w:rPr>
        <w:t>Ley General de Proteccion de Datos Personales en Posesi</w:t>
      </w:r>
      <w:r w:rsidR="009B36A5" w:rsidRPr="00F005DB">
        <w:rPr>
          <w:rFonts w:ascii="Montserrat" w:eastAsia="Calibri" w:hAnsi="Montserrat" w:cstheme="minorHAnsi"/>
          <w:noProof/>
          <w:sz w:val="20"/>
          <w:szCs w:val="20"/>
        </w:rPr>
        <w:t>ón</w:t>
      </w:r>
      <w:r w:rsidRPr="00F005DB">
        <w:rPr>
          <w:rFonts w:ascii="Montserrat" w:eastAsia="Calibri" w:hAnsi="Montserrat" w:cstheme="minorHAnsi"/>
          <w:noProof/>
          <w:sz w:val="20"/>
          <w:szCs w:val="20"/>
        </w:rPr>
        <w:t xml:space="preserve"> de Sujetos Obligados.</w:t>
      </w:r>
    </w:p>
    <w:p w14:paraId="7A84370B" w14:textId="77777777" w:rsidR="00BD4F91" w:rsidRPr="00F005DB" w:rsidRDefault="00BD4F91" w:rsidP="00F005DB">
      <w:pPr>
        <w:pStyle w:val="Prrafodelista"/>
        <w:widowControl w:val="0"/>
        <w:ind w:left="284" w:right="-234"/>
        <w:contextualSpacing/>
        <w:jc w:val="both"/>
        <w:rPr>
          <w:rFonts w:ascii="Montserrat" w:eastAsia="Calibri" w:hAnsi="Montserrat" w:cstheme="minorHAnsi"/>
          <w:noProof/>
          <w:sz w:val="20"/>
          <w:szCs w:val="20"/>
        </w:rPr>
      </w:pPr>
    </w:p>
    <w:p w14:paraId="3D40882C" w14:textId="77777777" w:rsidR="00B47C1E" w:rsidRDefault="00B47C1E"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 xml:space="preserve">LGTAIP: </w:t>
      </w:r>
      <w:r w:rsidRPr="00F005DB">
        <w:rPr>
          <w:rFonts w:ascii="Montserrat" w:eastAsia="Calibri" w:hAnsi="Montserrat" w:cstheme="minorHAnsi"/>
          <w:noProof/>
          <w:sz w:val="20"/>
          <w:szCs w:val="20"/>
        </w:rPr>
        <w:t>Ley General de Transparencia y Acceso a la Información Pública.</w:t>
      </w:r>
    </w:p>
    <w:p w14:paraId="6FB4DE77" w14:textId="77777777" w:rsidR="00D608FA" w:rsidRPr="00F005DB" w:rsidRDefault="00D608FA" w:rsidP="00F005DB">
      <w:pPr>
        <w:pStyle w:val="Prrafodelista"/>
        <w:ind w:left="284" w:right="-234"/>
        <w:rPr>
          <w:rFonts w:ascii="Montserrat" w:eastAsia="Calibri" w:hAnsi="Montserrat" w:cstheme="minorHAnsi"/>
          <w:b/>
          <w:noProof/>
          <w:sz w:val="20"/>
          <w:szCs w:val="20"/>
        </w:rPr>
      </w:pPr>
    </w:p>
    <w:p w14:paraId="08C77D4F" w14:textId="6CDEB07D" w:rsidR="00E51CBE" w:rsidRPr="00F005DB" w:rsidRDefault="00112E86"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Licitante</w:t>
      </w:r>
      <w:r w:rsidR="001A6F65">
        <w:rPr>
          <w:rFonts w:ascii="Montserrat" w:eastAsia="Calibri" w:hAnsi="Montserrat" w:cstheme="minorHAnsi"/>
          <w:b/>
          <w:noProof/>
          <w:sz w:val="20"/>
          <w:szCs w:val="20"/>
        </w:rPr>
        <w:t>:</w:t>
      </w:r>
      <w:r w:rsidR="009905C0" w:rsidRPr="00F005DB">
        <w:rPr>
          <w:rFonts w:ascii="Montserrat" w:eastAsia="Calibri" w:hAnsi="Montserrat" w:cstheme="minorHAnsi"/>
          <w:noProof/>
          <w:sz w:val="20"/>
          <w:szCs w:val="20"/>
        </w:rPr>
        <w:t xml:space="preserve"> </w:t>
      </w:r>
      <w:r w:rsidR="001A6F65" w:rsidRPr="001A6F65">
        <w:rPr>
          <w:rFonts w:ascii="Montserrat" w:eastAsia="Calibri" w:hAnsi="Montserrat" w:cstheme="minorHAnsi"/>
          <w:noProof/>
          <w:sz w:val="20"/>
          <w:szCs w:val="20"/>
          <w:lang w:val="es-MX"/>
        </w:rPr>
        <w:t xml:space="preserve">La persona que participe en el presente procedimiento de licitación pública nacional electrónica, en términos de lo establecido en el artículo 2, fracción VII y </w:t>
      </w:r>
      <w:r w:rsidR="001A6F65" w:rsidRPr="001A6F65">
        <w:rPr>
          <w:rFonts w:ascii="Montserrat" w:eastAsia="Calibri" w:hAnsi="Montserrat" w:cstheme="minorHAnsi"/>
          <w:b/>
          <w:noProof/>
          <w:sz w:val="20"/>
          <w:szCs w:val="20"/>
          <w:lang w:val="es-MX"/>
        </w:rPr>
        <w:t>28 fraccion I</w:t>
      </w:r>
      <w:r w:rsidR="001A6F65" w:rsidRPr="001A6F65">
        <w:rPr>
          <w:rFonts w:ascii="Montserrat" w:eastAsia="Calibri" w:hAnsi="Montserrat" w:cstheme="minorHAnsi"/>
          <w:noProof/>
          <w:sz w:val="20"/>
          <w:szCs w:val="20"/>
          <w:lang w:val="es-MX"/>
        </w:rPr>
        <w:t xml:space="preserve"> de la LAASSP.</w:t>
      </w:r>
      <w:r w:rsidR="00D608FA" w:rsidRPr="00F005DB">
        <w:rPr>
          <w:rFonts w:ascii="Montserrat" w:eastAsia="Calibri" w:hAnsi="Montserrat" w:cstheme="minorHAnsi"/>
          <w:noProof/>
          <w:sz w:val="20"/>
          <w:szCs w:val="20"/>
        </w:rPr>
        <w:t xml:space="preserve"> </w:t>
      </w:r>
    </w:p>
    <w:p w14:paraId="681EFFC3" w14:textId="77777777" w:rsidR="00E51CBE" w:rsidRPr="00F005DB" w:rsidRDefault="00E51CBE" w:rsidP="00F005DB">
      <w:pPr>
        <w:pStyle w:val="Prrafodelista"/>
        <w:ind w:left="284" w:right="-234"/>
        <w:rPr>
          <w:rFonts w:ascii="Montserrat" w:eastAsia="Calibri" w:hAnsi="Montserrat" w:cstheme="minorHAnsi"/>
          <w:noProof/>
          <w:sz w:val="20"/>
          <w:szCs w:val="20"/>
        </w:rPr>
      </w:pPr>
    </w:p>
    <w:p w14:paraId="0846C14C" w14:textId="77777777" w:rsidR="00A01A22" w:rsidRPr="00F005DB" w:rsidRDefault="00463E60"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MAAGMAASSP:</w:t>
      </w:r>
      <w:r w:rsidRPr="00F005DB">
        <w:rPr>
          <w:rFonts w:ascii="Montserrat" w:hAnsi="Montserrat"/>
          <w:sz w:val="20"/>
          <w:szCs w:val="20"/>
        </w:rPr>
        <w:t xml:space="preserve"> </w:t>
      </w:r>
      <w:r w:rsidRPr="00F005DB">
        <w:rPr>
          <w:rFonts w:ascii="Montserrat" w:eastAsia="Calibri" w:hAnsi="Montserrat" w:cstheme="minorHAnsi"/>
          <w:noProof/>
          <w:sz w:val="20"/>
          <w:szCs w:val="20"/>
        </w:rPr>
        <w:t>Manual Administrativo de Aplicación General en Materia de Adquisiciones, Arrendamientos y Servicios del Sector Público</w:t>
      </w:r>
      <w:r w:rsidR="00B47C1E" w:rsidRPr="00F005DB">
        <w:rPr>
          <w:rFonts w:ascii="Montserrat" w:eastAsia="Calibri" w:hAnsi="Montserrat" w:cstheme="minorHAnsi"/>
          <w:noProof/>
          <w:sz w:val="20"/>
          <w:szCs w:val="20"/>
        </w:rPr>
        <w:t>.</w:t>
      </w:r>
    </w:p>
    <w:p w14:paraId="1D7231D7" w14:textId="77777777" w:rsidR="00A01A22" w:rsidRPr="00F005DB" w:rsidRDefault="00A01A22" w:rsidP="00F005DB">
      <w:pPr>
        <w:pStyle w:val="Prrafodelista"/>
        <w:ind w:left="284" w:right="-234"/>
        <w:rPr>
          <w:rFonts w:ascii="Montserrat" w:eastAsia="Calibri" w:hAnsi="Montserrat" w:cstheme="minorHAnsi"/>
          <w:b/>
          <w:noProof/>
          <w:sz w:val="20"/>
          <w:szCs w:val="20"/>
        </w:rPr>
      </w:pPr>
    </w:p>
    <w:p w14:paraId="40EEC58B" w14:textId="77777777" w:rsidR="0024309F" w:rsidRPr="00F005DB" w:rsidRDefault="00112E86"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Medios Remotos de Comunicación Electrónica:</w:t>
      </w:r>
      <w:r w:rsidRPr="00F005DB">
        <w:rPr>
          <w:rFonts w:ascii="Montserrat" w:eastAsia="Calibri" w:hAnsi="Montserrat" w:cstheme="minorHAnsi"/>
          <w:noProof/>
          <w:sz w:val="20"/>
          <w:szCs w:val="20"/>
        </w:rPr>
        <w:t xml:space="preserve"> Los dispositivos tecnológicos </w:t>
      </w:r>
      <w:r w:rsidR="00A01A22" w:rsidRPr="00F005DB">
        <w:rPr>
          <w:rFonts w:ascii="Montserrat" w:eastAsia="Calibri" w:hAnsi="Montserrat" w:cstheme="minorHAnsi"/>
          <w:noProof/>
          <w:sz w:val="20"/>
          <w:szCs w:val="20"/>
        </w:rPr>
        <w:t xml:space="preserve">que permiten </w:t>
      </w:r>
      <w:r w:rsidRPr="00F005DB">
        <w:rPr>
          <w:rFonts w:ascii="Montserrat" w:eastAsia="Calibri" w:hAnsi="Montserrat" w:cstheme="minorHAnsi"/>
          <w:noProof/>
          <w:sz w:val="20"/>
          <w:szCs w:val="20"/>
        </w:rPr>
        <w:t xml:space="preserve">efectuar transmisión </w:t>
      </w:r>
      <w:r w:rsidR="00A01A22" w:rsidRPr="00F005DB">
        <w:rPr>
          <w:rFonts w:ascii="Montserrat" w:eastAsia="Calibri" w:hAnsi="Montserrat" w:cstheme="minorHAnsi"/>
          <w:noProof/>
          <w:sz w:val="20"/>
          <w:szCs w:val="20"/>
        </w:rPr>
        <w:t>y recepción de datos, documentos electronicos y/o</w:t>
      </w:r>
      <w:r w:rsidRPr="00F005DB">
        <w:rPr>
          <w:rFonts w:ascii="Montserrat" w:eastAsia="Calibri" w:hAnsi="Montserrat" w:cstheme="minorHAnsi"/>
          <w:noProof/>
          <w:sz w:val="20"/>
          <w:szCs w:val="20"/>
        </w:rPr>
        <w:t xml:space="preserve"> información a través de computadoras, líneas telefónicas, enlaces dedicados, microondas y similares.</w:t>
      </w:r>
    </w:p>
    <w:p w14:paraId="231D476E" w14:textId="77777777" w:rsidR="0024309F" w:rsidRPr="00F005DB" w:rsidRDefault="0024309F" w:rsidP="00F005DB">
      <w:pPr>
        <w:pStyle w:val="Prrafodelista"/>
        <w:ind w:left="284" w:right="-234"/>
        <w:rPr>
          <w:rFonts w:ascii="Montserrat" w:eastAsia="Calibri" w:hAnsi="Montserrat" w:cstheme="minorHAnsi"/>
          <w:noProof/>
          <w:sz w:val="20"/>
          <w:szCs w:val="20"/>
        </w:rPr>
      </w:pPr>
    </w:p>
    <w:p w14:paraId="354A09F3" w14:textId="77777777" w:rsidR="00CE54F8" w:rsidRPr="00F005DB" w:rsidRDefault="00112E86"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 xml:space="preserve">MIPYMES: </w:t>
      </w:r>
      <w:r w:rsidRPr="00F005DB">
        <w:rPr>
          <w:rFonts w:ascii="Montserrat" w:eastAsia="Calibri" w:hAnsi="Montserrat" w:cstheme="minorHAnsi"/>
          <w:noProof/>
          <w:sz w:val="20"/>
          <w:szCs w:val="20"/>
        </w:rPr>
        <w:t xml:space="preserve">Las micro, pequeñas y medianas empresas de nacionalidad mexicana a que hace </w:t>
      </w:r>
      <w:r w:rsidRPr="00F005DB">
        <w:rPr>
          <w:rFonts w:ascii="Montserrat" w:eastAsia="Calibri" w:hAnsi="Montserrat" w:cstheme="minorHAnsi"/>
          <w:iCs/>
          <w:noProof/>
          <w:sz w:val="20"/>
          <w:szCs w:val="20"/>
        </w:rPr>
        <w:t>referencia</w:t>
      </w:r>
      <w:r w:rsidRPr="00F005DB">
        <w:rPr>
          <w:rFonts w:ascii="Montserrat" w:eastAsia="Calibri" w:hAnsi="Montserrat" w:cstheme="minorHAnsi"/>
          <w:noProof/>
          <w:sz w:val="20"/>
          <w:szCs w:val="20"/>
        </w:rPr>
        <w:t xml:space="preserve"> la Ley para el Desarrollo de la Competitividad de la Micro, Pequeña y Mediana Empresa.</w:t>
      </w:r>
    </w:p>
    <w:p w14:paraId="746C7196" w14:textId="77777777" w:rsidR="0024309F" w:rsidRPr="00F005DB" w:rsidRDefault="0024309F" w:rsidP="00F005DB">
      <w:pPr>
        <w:pStyle w:val="Prrafodelista"/>
        <w:ind w:left="284" w:right="-234"/>
        <w:rPr>
          <w:rFonts w:ascii="Montserrat" w:eastAsia="Calibri" w:hAnsi="Montserrat" w:cstheme="minorHAnsi"/>
          <w:noProof/>
          <w:sz w:val="20"/>
          <w:szCs w:val="20"/>
        </w:rPr>
      </w:pPr>
    </w:p>
    <w:p w14:paraId="7F4E7E2D" w14:textId="77777777" w:rsidR="005853FE" w:rsidRPr="00F005DB" w:rsidRDefault="0024309F"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NOM:</w:t>
      </w:r>
      <w:r w:rsidRPr="00F005DB">
        <w:rPr>
          <w:rFonts w:ascii="Montserrat" w:eastAsia="Calibri" w:hAnsi="Montserrat" w:cstheme="minorHAnsi"/>
          <w:noProof/>
          <w:sz w:val="20"/>
          <w:szCs w:val="20"/>
        </w:rPr>
        <w:t xml:space="preserve"> Norma Oficial Mexicana.</w:t>
      </w:r>
    </w:p>
    <w:p w14:paraId="014B79C4" w14:textId="77777777" w:rsidR="005853FE" w:rsidRPr="00F005DB" w:rsidRDefault="005853FE" w:rsidP="00F005DB">
      <w:pPr>
        <w:pStyle w:val="Prrafodelista"/>
        <w:ind w:left="284"/>
        <w:rPr>
          <w:rFonts w:ascii="Montserrat" w:eastAsia="Calibri" w:hAnsi="Montserrat" w:cstheme="minorHAnsi"/>
          <w:b/>
          <w:noProof/>
          <w:sz w:val="20"/>
          <w:szCs w:val="20"/>
        </w:rPr>
      </w:pPr>
    </w:p>
    <w:p w14:paraId="478AF998" w14:textId="77777777" w:rsidR="0024309F" w:rsidRPr="00F005DB" w:rsidRDefault="0024309F"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NORMAS:</w:t>
      </w:r>
      <w:r w:rsidRPr="00F005DB">
        <w:rPr>
          <w:rFonts w:ascii="Montserrat" w:eastAsia="Calibri" w:hAnsi="Montserrat" w:cstheme="minorHAnsi"/>
          <w:noProof/>
          <w:sz w:val="20"/>
          <w:szCs w:val="20"/>
        </w:rPr>
        <w:t xml:space="preserve"> Las Normas Oficiales Mexicanas, las Normas Mexicanas, según proceda, y a falta de éstas, las Normas Internacionales, de conformidad con lo dispuesto </w:t>
      </w:r>
      <w:r w:rsidR="005853FE" w:rsidRPr="00F005DB">
        <w:rPr>
          <w:rFonts w:ascii="Montserrat" w:eastAsia="Calibri" w:hAnsi="Montserrat" w:cstheme="minorHAnsi"/>
          <w:noProof/>
          <w:sz w:val="20"/>
          <w:szCs w:val="20"/>
        </w:rPr>
        <w:t xml:space="preserve">en la Ley de Infraestructura de la Calidad. </w:t>
      </w:r>
    </w:p>
    <w:p w14:paraId="39960833" w14:textId="77777777" w:rsidR="005853FE" w:rsidRPr="00F005DB" w:rsidRDefault="005853FE" w:rsidP="00F005DB">
      <w:pPr>
        <w:pStyle w:val="Prrafodelista"/>
        <w:ind w:left="284"/>
        <w:rPr>
          <w:rFonts w:ascii="Montserrat" w:eastAsia="Calibri" w:hAnsi="Montserrat" w:cstheme="minorHAnsi"/>
          <w:noProof/>
          <w:sz w:val="20"/>
          <w:szCs w:val="20"/>
        </w:rPr>
      </w:pPr>
    </w:p>
    <w:p w14:paraId="4BC55283" w14:textId="77777777" w:rsidR="0024309F" w:rsidRPr="00F005DB" w:rsidRDefault="0024309F"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 xml:space="preserve">Norma Institucional: </w:t>
      </w:r>
      <w:r w:rsidRPr="00F005DB">
        <w:rPr>
          <w:rFonts w:ascii="Montserrat" w:eastAsia="Calibri" w:hAnsi="Montserrat" w:cstheme="minorHAnsi"/>
          <w:noProof/>
          <w:sz w:val="20"/>
          <w:szCs w:val="20"/>
        </w:rPr>
        <w:t xml:space="preserve">Documento establecido por consenso y aprobado por un órgano de nivel central que establece, para un uso común y repetido, reglas, </w:t>
      </w:r>
      <w:r w:rsidRPr="00F005DB">
        <w:rPr>
          <w:rFonts w:ascii="Montserrat" w:eastAsia="Calibri" w:hAnsi="Montserrat" w:cstheme="minorHAnsi"/>
          <w:noProof/>
          <w:sz w:val="20"/>
          <w:szCs w:val="20"/>
        </w:rPr>
        <w:lastRenderedPageBreak/>
        <w:t>directrices o características para ciertas actividades o sus resultados, con el fin de conseguir un grado óptimo de orden en un contexto dado.</w:t>
      </w:r>
    </w:p>
    <w:p w14:paraId="6BFB3817" w14:textId="77777777" w:rsidR="0024309F" w:rsidRPr="00F005DB" w:rsidRDefault="0024309F" w:rsidP="00F005DB">
      <w:pPr>
        <w:pStyle w:val="Prrafodelista"/>
        <w:ind w:left="284" w:right="-234"/>
        <w:rPr>
          <w:rFonts w:ascii="Montserrat" w:eastAsia="Calibri" w:hAnsi="Montserrat" w:cstheme="minorHAnsi"/>
          <w:noProof/>
          <w:sz w:val="20"/>
          <w:szCs w:val="20"/>
        </w:rPr>
      </w:pPr>
    </w:p>
    <w:p w14:paraId="1FA3B5A8" w14:textId="77777777" w:rsidR="00F26DAA" w:rsidRPr="00F005DB" w:rsidRDefault="00F26DAA"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 xml:space="preserve">OIC: </w:t>
      </w:r>
      <w:r w:rsidRPr="00F005DB">
        <w:rPr>
          <w:rFonts w:ascii="Montserrat" w:eastAsia="Calibri" w:hAnsi="Montserrat" w:cstheme="minorHAnsi"/>
          <w:noProof/>
          <w:sz w:val="20"/>
          <w:szCs w:val="20"/>
        </w:rPr>
        <w:t>Órgano Interno de Control en el IMSS</w:t>
      </w:r>
    </w:p>
    <w:p w14:paraId="667CA5B3" w14:textId="77777777" w:rsidR="00F26DAA" w:rsidRPr="00F005DB" w:rsidRDefault="00F26DAA" w:rsidP="00F005DB">
      <w:pPr>
        <w:pStyle w:val="Prrafodelista"/>
        <w:ind w:left="284"/>
        <w:rPr>
          <w:rFonts w:ascii="Montserrat" w:eastAsia="Calibri" w:hAnsi="Montserrat" w:cstheme="minorHAnsi"/>
          <w:b/>
          <w:noProof/>
          <w:sz w:val="20"/>
          <w:szCs w:val="20"/>
        </w:rPr>
      </w:pPr>
    </w:p>
    <w:p w14:paraId="56EDC2A8" w14:textId="77777777" w:rsidR="00DE6F27" w:rsidRPr="00F005DB" w:rsidRDefault="0024309F"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 xml:space="preserve">OOAD: </w:t>
      </w:r>
      <w:r w:rsidRPr="00F005DB">
        <w:rPr>
          <w:rFonts w:ascii="Montserrat" w:eastAsia="Calibri" w:hAnsi="Montserrat" w:cstheme="minorHAnsi"/>
          <w:noProof/>
          <w:sz w:val="20"/>
          <w:szCs w:val="20"/>
        </w:rPr>
        <w:t xml:space="preserve">Órganos de Operación Administrativa Desconcentrada los cuales conforme al artículo 2, fracción IV del Reglamento Interior de IMSS se </w:t>
      </w:r>
      <w:r w:rsidR="005853FE" w:rsidRPr="00F005DB">
        <w:rPr>
          <w:rFonts w:ascii="Montserrat" w:eastAsia="Calibri" w:hAnsi="Montserrat" w:cstheme="minorHAnsi"/>
          <w:noProof/>
          <w:sz w:val="20"/>
          <w:szCs w:val="20"/>
        </w:rPr>
        <w:t>conforman por las Delegaciones Estatales y R</w:t>
      </w:r>
      <w:r w:rsidRPr="00F005DB">
        <w:rPr>
          <w:rFonts w:ascii="Montserrat" w:eastAsia="Calibri" w:hAnsi="Montserrat" w:cstheme="minorHAnsi"/>
          <w:noProof/>
          <w:sz w:val="20"/>
          <w:szCs w:val="20"/>
        </w:rPr>
        <w:t>egionales, y las Unidades Médicas de Alta Especialidad.</w:t>
      </w:r>
    </w:p>
    <w:p w14:paraId="7A517FD1" w14:textId="77777777" w:rsidR="00DE6F27" w:rsidRPr="00F005DB" w:rsidRDefault="00DE6F27" w:rsidP="00F005DB">
      <w:pPr>
        <w:pStyle w:val="Prrafodelista"/>
        <w:ind w:left="284"/>
        <w:rPr>
          <w:rFonts w:ascii="Montserrat" w:eastAsia="Calibri" w:hAnsi="Montserrat" w:cstheme="minorHAnsi"/>
          <w:b/>
          <w:noProof/>
          <w:sz w:val="20"/>
          <w:szCs w:val="20"/>
        </w:rPr>
      </w:pPr>
    </w:p>
    <w:p w14:paraId="23A17E7F" w14:textId="77777777" w:rsidR="0024309F" w:rsidRPr="00F005DB" w:rsidRDefault="001F2B47" w:rsidP="00FC182D">
      <w:pPr>
        <w:pStyle w:val="Prrafodelista"/>
        <w:widowControl w:val="0"/>
        <w:numPr>
          <w:ilvl w:val="0"/>
          <w:numId w:val="33"/>
        </w:numPr>
        <w:ind w:left="284" w:right="-234" w:hanging="491"/>
        <w:contextualSpacing/>
        <w:jc w:val="both"/>
        <w:rPr>
          <w:rFonts w:ascii="Montserrat" w:eastAsia="Calibri" w:hAnsi="Montserrat" w:cstheme="minorHAnsi"/>
          <w:b/>
          <w:iCs/>
          <w:noProof/>
          <w:sz w:val="20"/>
          <w:szCs w:val="20"/>
        </w:rPr>
      </w:pPr>
      <w:r w:rsidRPr="00F005DB">
        <w:rPr>
          <w:rFonts w:ascii="Montserrat" w:eastAsia="Calibri" w:hAnsi="Montserrat" w:cstheme="minorHAnsi"/>
          <w:b/>
          <w:noProof/>
          <w:sz w:val="20"/>
          <w:szCs w:val="20"/>
        </w:rPr>
        <w:t xml:space="preserve">POBALINES: </w:t>
      </w:r>
      <w:r w:rsidRPr="00F005DB">
        <w:rPr>
          <w:rFonts w:ascii="Montserrat" w:eastAsia="Calibri" w:hAnsi="Montserrat" w:cstheme="minorHAnsi"/>
          <w:noProof/>
          <w:sz w:val="20"/>
          <w:szCs w:val="20"/>
        </w:rPr>
        <w:t>Politicas, Bases y Lineamie</w:t>
      </w:r>
      <w:r w:rsidR="00791B5B" w:rsidRPr="00F005DB">
        <w:rPr>
          <w:rFonts w:ascii="Montserrat" w:eastAsia="Calibri" w:hAnsi="Montserrat" w:cstheme="minorHAnsi"/>
          <w:noProof/>
          <w:sz w:val="20"/>
          <w:szCs w:val="20"/>
        </w:rPr>
        <w:t>ntos en Materia de Adquisiciones</w:t>
      </w:r>
      <w:r w:rsidRPr="00F005DB">
        <w:rPr>
          <w:rFonts w:ascii="Montserrat" w:eastAsia="Calibri" w:hAnsi="Montserrat" w:cstheme="minorHAnsi"/>
          <w:noProof/>
          <w:sz w:val="20"/>
          <w:szCs w:val="20"/>
        </w:rPr>
        <w:t xml:space="preserve">, Arrendamientos y Servicios del </w:t>
      </w:r>
      <w:r w:rsidR="00463E60" w:rsidRPr="00F005DB">
        <w:rPr>
          <w:rFonts w:ascii="Montserrat" w:eastAsia="Calibri" w:hAnsi="Montserrat" w:cstheme="minorHAnsi"/>
          <w:noProof/>
          <w:sz w:val="20"/>
          <w:szCs w:val="20"/>
        </w:rPr>
        <w:t>IMSS</w:t>
      </w:r>
      <w:r w:rsidR="00791B5B" w:rsidRPr="00F005DB">
        <w:rPr>
          <w:rFonts w:ascii="Montserrat" w:eastAsia="Calibri" w:hAnsi="Montserrat" w:cstheme="minorHAnsi"/>
          <w:noProof/>
          <w:sz w:val="20"/>
          <w:szCs w:val="20"/>
        </w:rPr>
        <w:t xml:space="preserve">. </w:t>
      </w:r>
    </w:p>
    <w:p w14:paraId="057E9480" w14:textId="77777777" w:rsidR="0024309F" w:rsidRPr="00F005DB" w:rsidRDefault="0024309F" w:rsidP="00F005DB">
      <w:pPr>
        <w:pStyle w:val="Prrafodelista"/>
        <w:ind w:left="284" w:right="-234"/>
        <w:rPr>
          <w:rFonts w:ascii="Montserrat" w:eastAsia="Calibri" w:hAnsi="Montserrat" w:cstheme="minorHAnsi"/>
          <w:b/>
          <w:iCs/>
          <w:noProof/>
          <w:sz w:val="20"/>
          <w:szCs w:val="20"/>
        </w:rPr>
      </w:pPr>
    </w:p>
    <w:p w14:paraId="6413951D" w14:textId="77777777" w:rsidR="0024309F" w:rsidRPr="00F005DB" w:rsidRDefault="00112E86" w:rsidP="00FC182D">
      <w:pPr>
        <w:pStyle w:val="Prrafodelista"/>
        <w:widowControl w:val="0"/>
        <w:numPr>
          <w:ilvl w:val="0"/>
          <w:numId w:val="33"/>
        </w:numPr>
        <w:ind w:left="284" w:right="-234" w:hanging="491"/>
        <w:contextualSpacing/>
        <w:jc w:val="both"/>
        <w:rPr>
          <w:rFonts w:ascii="Montserrat" w:eastAsia="Calibri" w:hAnsi="Montserrat" w:cstheme="minorHAnsi"/>
          <w:b/>
          <w:noProof/>
          <w:sz w:val="20"/>
          <w:szCs w:val="20"/>
        </w:rPr>
      </w:pPr>
      <w:r w:rsidRPr="00F005DB">
        <w:rPr>
          <w:rFonts w:ascii="Montserrat" w:eastAsia="Calibri" w:hAnsi="Montserrat" w:cstheme="minorHAnsi"/>
          <w:b/>
          <w:noProof/>
          <w:sz w:val="20"/>
          <w:szCs w:val="20"/>
        </w:rPr>
        <w:t>Proveedor:</w:t>
      </w:r>
      <w:r w:rsidRPr="00F005DB">
        <w:rPr>
          <w:rFonts w:ascii="Montserrat" w:eastAsia="Calibri" w:hAnsi="Montserrat" w:cstheme="minorHAnsi"/>
          <w:noProof/>
          <w:sz w:val="20"/>
          <w:szCs w:val="20"/>
        </w:rPr>
        <w:t xml:space="preserve"> La persona física o moral que celebre contrato de adquisicio</w:t>
      </w:r>
      <w:r w:rsidR="003D208B" w:rsidRPr="00F005DB">
        <w:rPr>
          <w:rFonts w:ascii="Montserrat" w:eastAsia="Calibri" w:hAnsi="Montserrat" w:cstheme="minorHAnsi"/>
          <w:noProof/>
          <w:sz w:val="20"/>
          <w:szCs w:val="20"/>
        </w:rPr>
        <w:t>n</w:t>
      </w:r>
      <w:r w:rsidR="00791B5B" w:rsidRPr="00F005DB">
        <w:rPr>
          <w:rFonts w:ascii="Montserrat" w:eastAsia="Calibri" w:hAnsi="Montserrat" w:cstheme="minorHAnsi"/>
          <w:noProof/>
          <w:sz w:val="20"/>
          <w:szCs w:val="20"/>
        </w:rPr>
        <w:t>es, arrendamientos o servicios, conforme al articulo 2, fracción VI de la LAASSP.</w:t>
      </w:r>
    </w:p>
    <w:p w14:paraId="5E4C7697" w14:textId="77777777" w:rsidR="00DE6F27" w:rsidRPr="00F005DB" w:rsidRDefault="00DE6F27" w:rsidP="00F005DB">
      <w:pPr>
        <w:pStyle w:val="Prrafodelista"/>
        <w:widowControl w:val="0"/>
        <w:ind w:left="284" w:right="-234"/>
        <w:contextualSpacing/>
        <w:jc w:val="both"/>
        <w:rPr>
          <w:rFonts w:ascii="Montserrat" w:eastAsia="Calibri" w:hAnsi="Montserrat" w:cstheme="minorHAnsi"/>
          <w:noProof/>
          <w:sz w:val="20"/>
          <w:szCs w:val="20"/>
        </w:rPr>
      </w:pPr>
    </w:p>
    <w:p w14:paraId="366E5EC4" w14:textId="77777777" w:rsidR="00D608FA" w:rsidRPr="00F005DB" w:rsidRDefault="00E333D8"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 xml:space="preserve">Reglamento o </w:t>
      </w:r>
      <w:r w:rsidR="00112E86" w:rsidRPr="00F005DB">
        <w:rPr>
          <w:rFonts w:ascii="Montserrat" w:eastAsia="Calibri" w:hAnsi="Montserrat" w:cstheme="minorHAnsi"/>
          <w:b/>
          <w:noProof/>
          <w:sz w:val="20"/>
          <w:szCs w:val="20"/>
        </w:rPr>
        <w:t>RLAASSP:</w:t>
      </w:r>
      <w:r w:rsidR="00112E86" w:rsidRPr="00F005DB">
        <w:rPr>
          <w:rFonts w:ascii="Montserrat" w:eastAsia="Calibri" w:hAnsi="Montserrat" w:cstheme="minorHAnsi"/>
          <w:noProof/>
          <w:sz w:val="20"/>
          <w:szCs w:val="20"/>
        </w:rPr>
        <w:t xml:space="preserve"> Reglamento de la Ley de Adquisiciones, Arrendamientos y Servicios del </w:t>
      </w:r>
      <w:r w:rsidR="00112E86" w:rsidRPr="00F005DB">
        <w:rPr>
          <w:rFonts w:ascii="Montserrat" w:eastAsia="Calibri" w:hAnsi="Montserrat" w:cstheme="minorHAnsi"/>
          <w:iCs/>
          <w:noProof/>
          <w:sz w:val="20"/>
          <w:szCs w:val="20"/>
        </w:rPr>
        <w:t>Sector</w:t>
      </w:r>
      <w:r w:rsidR="00112E86" w:rsidRPr="00F005DB">
        <w:rPr>
          <w:rFonts w:ascii="Montserrat" w:eastAsia="Calibri" w:hAnsi="Montserrat" w:cstheme="minorHAnsi"/>
          <w:noProof/>
          <w:sz w:val="20"/>
          <w:szCs w:val="20"/>
        </w:rPr>
        <w:t xml:space="preserve"> Público.</w:t>
      </w:r>
    </w:p>
    <w:p w14:paraId="43364BDC" w14:textId="77777777" w:rsidR="00D608FA" w:rsidRPr="00F005DB" w:rsidRDefault="00D608FA" w:rsidP="00F005DB">
      <w:pPr>
        <w:pStyle w:val="Prrafodelista"/>
        <w:ind w:left="284" w:right="-234"/>
        <w:rPr>
          <w:rFonts w:ascii="Montserrat" w:eastAsia="Calibri" w:hAnsi="Montserrat" w:cstheme="minorHAnsi"/>
          <w:b/>
          <w:noProof/>
          <w:sz w:val="20"/>
          <w:szCs w:val="20"/>
        </w:rPr>
      </w:pPr>
    </w:p>
    <w:p w14:paraId="15091BC7" w14:textId="77777777" w:rsidR="00D608FA" w:rsidRPr="00F005DB" w:rsidRDefault="00112E86"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Resolución Miscelánea Fiscal</w:t>
      </w:r>
      <w:r w:rsidRPr="00F005DB">
        <w:rPr>
          <w:rFonts w:ascii="Montserrat" w:eastAsia="Calibri" w:hAnsi="Montserrat" w:cstheme="minorHAnsi"/>
          <w:noProof/>
          <w:sz w:val="20"/>
          <w:szCs w:val="20"/>
        </w:rPr>
        <w:t xml:space="preserve">: </w:t>
      </w:r>
      <w:r w:rsidR="00D608FA" w:rsidRPr="00F005DB">
        <w:rPr>
          <w:rFonts w:ascii="Montserrat" w:eastAsia="Calibri" w:hAnsi="Montserrat" w:cstheme="minorHAnsi"/>
          <w:noProof/>
          <w:sz w:val="20"/>
          <w:szCs w:val="20"/>
        </w:rPr>
        <w:t>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14:paraId="197B6781" w14:textId="77777777" w:rsidR="003D208B" w:rsidRPr="00F005DB" w:rsidRDefault="003D208B" w:rsidP="00F005DB">
      <w:pPr>
        <w:pStyle w:val="Prrafodelista"/>
        <w:widowControl w:val="0"/>
        <w:ind w:left="284" w:right="-234"/>
        <w:contextualSpacing/>
        <w:jc w:val="both"/>
        <w:rPr>
          <w:rFonts w:ascii="Montserrat" w:eastAsia="Calibri" w:hAnsi="Montserrat" w:cstheme="minorHAnsi"/>
          <w:b/>
          <w:noProof/>
          <w:sz w:val="20"/>
          <w:szCs w:val="20"/>
        </w:rPr>
      </w:pPr>
    </w:p>
    <w:p w14:paraId="2E3E7AE8" w14:textId="77777777" w:rsidR="003D208B" w:rsidRPr="00F005DB" w:rsidRDefault="00112E86"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SAT:</w:t>
      </w:r>
      <w:r w:rsidRPr="00F005DB">
        <w:rPr>
          <w:rFonts w:ascii="Montserrat" w:eastAsia="Calibri" w:hAnsi="Montserrat" w:cstheme="minorHAnsi"/>
          <w:noProof/>
          <w:sz w:val="20"/>
          <w:szCs w:val="20"/>
        </w:rPr>
        <w:t xml:space="preserve"> Servicio de Administración Tributaria.</w:t>
      </w:r>
    </w:p>
    <w:p w14:paraId="2DFDF538" w14:textId="77777777" w:rsidR="003D208B" w:rsidRPr="00F005DB" w:rsidRDefault="003D208B" w:rsidP="00F005DB">
      <w:pPr>
        <w:pStyle w:val="Prrafodelista"/>
        <w:ind w:left="284" w:right="-234"/>
        <w:rPr>
          <w:rFonts w:ascii="Montserrat" w:eastAsia="Calibri" w:hAnsi="Montserrat" w:cstheme="minorHAnsi"/>
          <w:b/>
          <w:bCs/>
          <w:noProof/>
          <w:sz w:val="20"/>
          <w:szCs w:val="20"/>
        </w:rPr>
      </w:pPr>
    </w:p>
    <w:p w14:paraId="02B51E25" w14:textId="77777777" w:rsidR="003D208B" w:rsidRPr="00F005DB" w:rsidRDefault="00112E86"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SFP:</w:t>
      </w:r>
      <w:r w:rsidRPr="00F005DB">
        <w:rPr>
          <w:rFonts w:ascii="Montserrat" w:eastAsia="Calibri" w:hAnsi="Montserrat" w:cstheme="minorHAnsi"/>
          <w:noProof/>
          <w:sz w:val="20"/>
          <w:szCs w:val="20"/>
        </w:rPr>
        <w:t xml:space="preserve"> Secretaría de la Función Pública.</w:t>
      </w:r>
    </w:p>
    <w:p w14:paraId="795218C7" w14:textId="77777777" w:rsidR="003D208B" w:rsidRPr="00F005DB" w:rsidRDefault="003D208B" w:rsidP="00F005DB">
      <w:pPr>
        <w:pStyle w:val="Prrafodelista"/>
        <w:ind w:left="284" w:right="-234"/>
        <w:rPr>
          <w:rFonts w:ascii="Montserrat" w:eastAsia="Calibri" w:hAnsi="Montserrat" w:cstheme="minorHAnsi"/>
          <w:b/>
          <w:noProof/>
          <w:sz w:val="20"/>
          <w:szCs w:val="20"/>
        </w:rPr>
      </w:pPr>
    </w:p>
    <w:p w14:paraId="5D8D71FF" w14:textId="77777777" w:rsidR="00275512" w:rsidRPr="00F005DB" w:rsidRDefault="00112E86"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SHCP</w:t>
      </w:r>
      <w:r w:rsidRPr="00F005DB">
        <w:rPr>
          <w:rFonts w:ascii="Montserrat" w:eastAsia="Calibri" w:hAnsi="Montserrat" w:cstheme="minorHAnsi"/>
          <w:noProof/>
          <w:sz w:val="20"/>
          <w:szCs w:val="20"/>
        </w:rPr>
        <w:t>: Secretaría de Hacienda y Crédito Público.</w:t>
      </w:r>
    </w:p>
    <w:p w14:paraId="165B1D2E" w14:textId="77777777" w:rsidR="0048226A" w:rsidRPr="00F005DB" w:rsidRDefault="0048226A" w:rsidP="00F005DB">
      <w:pPr>
        <w:pStyle w:val="Prrafodelista"/>
        <w:ind w:left="284" w:right="-234"/>
        <w:rPr>
          <w:rFonts w:ascii="Montserrat" w:eastAsia="Calibri" w:hAnsi="Montserrat" w:cstheme="minorHAnsi"/>
          <w:b/>
          <w:noProof/>
          <w:sz w:val="20"/>
          <w:szCs w:val="20"/>
        </w:rPr>
      </w:pPr>
    </w:p>
    <w:p w14:paraId="407B2382" w14:textId="77777777" w:rsidR="003D208B" w:rsidRPr="00F005DB" w:rsidRDefault="00DC34AB"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Sobre Cerrado:</w:t>
      </w:r>
      <w:r w:rsidRPr="00F005DB">
        <w:rPr>
          <w:rFonts w:ascii="Montserrat" w:eastAsia="Calibri" w:hAnsi="Montserrat" w:cstheme="minorHAnsi"/>
          <w:noProof/>
          <w:sz w:val="20"/>
          <w:szCs w:val="20"/>
        </w:rPr>
        <w:t xml:space="preserve"> Cualquier medio que contenga la proposición del licitante, cuyo contenido sólo puede ser conocido en el Acto de Presentación y Apertura de Proposiciones, en términos de la LAASSP. En el caso de las proposiciones presentadas a través de CompraNet, los sobres serán generados de conformidad con lo establecido en el artículo 34 de la Ley antes citada.</w:t>
      </w:r>
    </w:p>
    <w:p w14:paraId="4F0E1C1A" w14:textId="77777777" w:rsidR="003D208B" w:rsidRPr="00F005DB" w:rsidRDefault="003D208B" w:rsidP="00F005DB">
      <w:pPr>
        <w:pStyle w:val="Prrafodelista"/>
        <w:ind w:left="284" w:right="-234"/>
        <w:rPr>
          <w:rFonts w:ascii="Montserrat" w:eastAsia="Calibri" w:hAnsi="Montserrat" w:cstheme="minorHAnsi"/>
          <w:noProof/>
          <w:sz w:val="20"/>
          <w:szCs w:val="20"/>
        </w:rPr>
      </w:pPr>
    </w:p>
    <w:p w14:paraId="6B58DE2B" w14:textId="77777777" w:rsidR="008F6777" w:rsidRPr="00F005DB" w:rsidRDefault="00704C83" w:rsidP="00FC182D">
      <w:pPr>
        <w:pStyle w:val="Prrafodelista"/>
        <w:widowControl w:val="0"/>
        <w:numPr>
          <w:ilvl w:val="0"/>
          <w:numId w:val="33"/>
        </w:numPr>
        <w:ind w:left="284" w:right="-234" w:hanging="491"/>
        <w:contextualSpacing/>
        <w:jc w:val="both"/>
        <w:rPr>
          <w:rFonts w:ascii="Montserrat" w:eastAsia="Calibri" w:hAnsi="Montserrat" w:cstheme="minorHAnsi"/>
          <w:noProof/>
          <w:sz w:val="20"/>
          <w:szCs w:val="20"/>
        </w:rPr>
      </w:pPr>
      <w:r w:rsidRPr="00F005DB">
        <w:rPr>
          <w:rFonts w:ascii="Montserrat" w:eastAsia="Calibri" w:hAnsi="Montserrat" w:cstheme="minorHAnsi"/>
          <w:b/>
          <w:noProof/>
          <w:sz w:val="20"/>
          <w:szCs w:val="20"/>
        </w:rPr>
        <w:t>UMA:</w:t>
      </w:r>
      <w:r w:rsidR="001356CF" w:rsidRPr="00F005DB">
        <w:rPr>
          <w:rFonts w:ascii="Montserrat" w:hAnsi="Montserrat"/>
          <w:sz w:val="20"/>
          <w:szCs w:val="20"/>
        </w:rPr>
        <w:t xml:space="preserve"> </w:t>
      </w:r>
      <w:r w:rsidR="001356CF" w:rsidRPr="00F005DB">
        <w:rPr>
          <w:rFonts w:ascii="Montserrat" w:eastAsia="Calibri" w:hAnsi="Montserrat" w:cstheme="minorHAnsi"/>
          <w:noProof/>
          <w:sz w:val="20"/>
          <w:szCs w:val="20"/>
        </w:rPr>
        <w:t>Unidad de Medida y Actualización</w:t>
      </w:r>
      <w:r w:rsidR="0024309F" w:rsidRPr="00F005DB">
        <w:rPr>
          <w:rFonts w:ascii="Montserrat" w:eastAsia="Calibri" w:hAnsi="Montserrat" w:cstheme="minorHAnsi"/>
          <w:noProof/>
          <w:sz w:val="20"/>
          <w:szCs w:val="20"/>
        </w:rPr>
        <w:t>.</w:t>
      </w:r>
    </w:p>
    <w:p w14:paraId="4B5017D3" w14:textId="77777777" w:rsidR="00A962D5" w:rsidRPr="00F005DB" w:rsidRDefault="00A962D5" w:rsidP="00F005DB">
      <w:pPr>
        <w:pStyle w:val="Prrafodelista"/>
        <w:ind w:left="284"/>
        <w:rPr>
          <w:rFonts w:ascii="Montserrat" w:eastAsia="Calibri" w:hAnsi="Montserrat" w:cstheme="minorHAnsi"/>
          <w:noProof/>
          <w:sz w:val="20"/>
          <w:szCs w:val="20"/>
        </w:rPr>
      </w:pPr>
    </w:p>
    <w:p w14:paraId="5AAECB66" w14:textId="77777777" w:rsidR="00A962D5" w:rsidRDefault="00A962D5" w:rsidP="00F005DB">
      <w:pPr>
        <w:pStyle w:val="Prrafodelista"/>
        <w:widowControl w:val="0"/>
        <w:ind w:left="284" w:right="-234"/>
        <w:contextualSpacing/>
        <w:jc w:val="both"/>
        <w:rPr>
          <w:rFonts w:ascii="Montserrat" w:eastAsia="Calibri" w:hAnsi="Montserrat" w:cstheme="minorHAnsi"/>
          <w:noProof/>
          <w:sz w:val="20"/>
          <w:szCs w:val="20"/>
        </w:rPr>
      </w:pPr>
    </w:p>
    <w:p w14:paraId="74E1D4B2" w14:textId="77777777" w:rsidR="00CB4073" w:rsidRDefault="00CB4073" w:rsidP="00F005DB">
      <w:pPr>
        <w:pStyle w:val="Prrafodelista"/>
        <w:widowControl w:val="0"/>
        <w:ind w:left="284" w:right="-234"/>
        <w:contextualSpacing/>
        <w:jc w:val="both"/>
        <w:rPr>
          <w:rFonts w:ascii="Montserrat" w:eastAsia="Calibri" w:hAnsi="Montserrat" w:cstheme="minorHAnsi"/>
          <w:noProof/>
          <w:sz w:val="20"/>
          <w:szCs w:val="20"/>
        </w:rPr>
      </w:pPr>
    </w:p>
    <w:p w14:paraId="16A9A914" w14:textId="77777777" w:rsidR="00CB4073" w:rsidRDefault="00CB4073" w:rsidP="00F005DB">
      <w:pPr>
        <w:pStyle w:val="Prrafodelista"/>
        <w:widowControl w:val="0"/>
        <w:ind w:left="284" w:right="-234"/>
        <w:contextualSpacing/>
        <w:jc w:val="both"/>
        <w:rPr>
          <w:rFonts w:ascii="Montserrat" w:eastAsia="Calibri" w:hAnsi="Montserrat" w:cstheme="minorHAnsi"/>
          <w:noProof/>
          <w:sz w:val="20"/>
          <w:szCs w:val="20"/>
        </w:rPr>
      </w:pPr>
    </w:p>
    <w:p w14:paraId="05C813D9" w14:textId="77777777" w:rsidR="00CB4073" w:rsidRDefault="00CB4073" w:rsidP="00F005DB">
      <w:pPr>
        <w:pStyle w:val="Prrafodelista"/>
        <w:widowControl w:val="0"/>
        <w:ind w:left="284" w:right="-234"/>
        <w:contextualSpacing/>
        <w:jc w:val="both"/>
        <w:rPr>
          <w:rFonts w:ascii="Montserrat" w:eastAsia="Calibri" w:hAnsi="Montserrat" w:cstheme="minorHAnsi"/>
          <w:noProof/>
          <w:sz w:val="20"/>
          <w:szCs w:val="20"/>
        </w:rPr>
      </w:pPr>
    </w:p>
    <w:p w14:paraId="67AE2C6B" w14:textId="77777777" w:rsidR="00CB4073" w:rsidRDefault="00CB4073" w:rsidP="00F005DB">
      <w:pPr>
        <w:pStyle w:val="Prrafodelista"/>
        <w:widowControl w:val="0"/>
        <w:ind w:left="284" w:right="-234"/>
        <w:contextualSpacing/>
        <w:jc w:val="both"/>
        <w:rPr>
          <w:rFonts w:ascii="Montserrat" w:eastAsia="Calibri" w:hAnsi="Montserrat" w:cstheme="minorHAnsi"/>
          <w:noProof/>
          <w:sz w:val="20"/>
          <w:szCs w:val="20"/>
        </w:rPr>
      </w:pPr>
    </w:p>
    <w:p w14:paraId="1FEAF4BE" w14:textId="77777777" w:rsidR="00CB4073" w:rsidRDefault="00CB4073" w:rsidP="00F005DB">
      <w:pPr>
        <w:pStyle w:val="Prrafodelista"/>
        <w:widowControl w:val="0"/>
        <w:ind w:left="284" w:right="-234"/>
        <w:contextualSpacing/>
        <w:jc w:val="both"/>
        <w:rPr>
          <w:rFonts w:ascii="Montserrat" w:eastAsia="Calibri" w:hAnsi="Montserrat" w:cstheme="minorHAnsi"/>
          <w:noProof/>
          <w:sz w:val="20"/>
          <w:szCs w:val="20"/>
        </w:rPr>
      </w:pPr>
    </w:p>
    <w:p w14:paraId="13BBD7C5" w14:textId="77777777" w:rsidR="00CB4073" w:rsidRDefault="00CB4073" w:rsidP="00F005DB">
      <w:pPr>
        <w:pStyle w:val="Prrafodelista"/>
        <w:widowControl w:val="0"/>
        <w:ind w:left="284" w:right="-234"/>
        <w:contextualSpacing/>
        <w:jc w:val="both"/>
        <w:rPr>
          <w:rFonts w:ascii="Montserrat" w:eastAsia="Calibri" w:hAnsi="Montserrat" w:cstheme="minorHAnsi"/>
          <w:noProof/>
          <w:sz w:val="20"/>
          <w:szCs w:val="20"/>
        </w:rPr>
      </w:pPr>
    </w:p>
    <w:p w14:paraId="285163A1" w14:textId="77777777" w:rsidR="00CB4073" w:rsidRDefault="00CB4073" w:rsidP="00F005DB">
      <w:pPr>
        <w:pStyle w:val="Prrafodelista"/>
        <w:widowControl w:val="0"/>
        <w:ind w:left="284" w:right="-234"/>
        <w:contextualSpacing/>
        <w:jc w:val="both"/>
        <w:rPr>
          <w:rFonts w:ascii="Montserrat" w:eastAsia="Calibri" w:hAnsi="Montserrat" w:cstheme="minorHAnsi"/>
          <w:noProof/>
          <w:sz w:val="20"/>
          <w:szCs w:val="20"/>
        </w:rPr>
      </w:pPr>
    </w:p>
    <w:p w14:paraId="5567E0C4" w14:textId="77777777" w:rsidR="00CB4073" w:rsidRDefault="00CB4073" w:rsidP="00F005DB">
      <w:pPr>
        <w:pStyle w:val="Prrafodelista"/>
        <w:widowControl w:val="0"/>
        <w:ind w:left="284" w:right="-234"/>
        <w:contextualSpacing/>
        <w:jc w:val="both"/>
        <w:rPr>
          <w:rFonts w:ascii="Montserrat" w:eastAsia="Calibri" w:hAnsi="Montserrat" w:cstheme="minorHAnsi"/>
          <w:noProof/>
          <w:sz w:val="20"/>
          <w:szCs w:val="20"/>
        </w:rPr>
      </w:pPr>
    </w:p>
    <w:p w14:paraId="0D26B1C6" w14:textId="77777777" w:rsidR="00CB4073" w:rsidRDefault="00CB4073" w:rsidP="00F005DB">
      <w:pPr>
        <w:pStyle w:val="Prrafodelista"/>
        <w:widowControl w:val="0"/>
        <w:ind w:left="284" w:right="-234"/>
        <w:contextualSpacing/>
        <w:jc w:val="both"/>
        <w:rPr>
          <w:rFonts w:ascii="Montserrat" w:eastAsia="Calibri" w:hAnsi="Montserrat" w:cstheme="minorHAnsi"/>
          <w:noProof/>
          <w:sz w:val="20"/>
          <w:szCs w:val="20"/>
        </w:rPr>
      </w:pPr>
    </w:p>
    <w:p w14:paraId="207EA1FE" w14:textId="77777777" w:rsidR="00CB4073" w:rsidRDefault="00CB4073" w:rsidP="00F005DB">
      <w:pPr>
        <w:pStyle w:val="Prrafodelista"/>
        <w:widowControl w:val="0"/>
        <w:ind w:left="284" w:right="-234"/>
        <w:contextualSpacing/>
        <w:jc w:val="both"/>
        <w:rPr>
          <w:rFonts w:ascii="Montserrat" w:eastAsia="Calibri" w:hAnsi="Montserrat" w:cstheme="minorHAnsi"/>
          <w:noProof/>
          <w:sz w:val="20"/>
          <w:szCs w:val="20"/>
        </w:rPr>
      </w:pPr>
    </w:p>
    <w:p w14:paraId="1DBD80ED" w14:textId="77777777" w:rsidR="00DF3DCE" w:rsidRDefault="00DF3DCE" w:rsidP="00F005DB">
      <w:pPr>
        <w:pStyle w:val="Prrafodelista"/>
        <w:widowControl w:val="0"/>
        <w:ind w:left="284" w:right="-234"/>
        <w:contextualSpacing/>
        <w:jc w:val="both"/>
        <w:rPr>
          <w:rFonts w:ascii="Montserrat" w:eastAsia="Calibri" w:hAnsi="Montserrat" w:cstheme="minorHAnsi"/>
          <w:noProof/>
          <w:sz w:val="20"/>
          <w:szCs w:val="20"/>
        </w:rPr>
      </w:pPr>
    </w:p>
    <w:p w14:paraId="0A07CD9B" w14:textId="77777777" w:rsidR="00DF3DCE" w:rsidRDefault="00DF3DCE" w:rsidP="00F005DB">
      <w:pPr>
        <w:pStyle w:val="Prrafodelista"/>
        <w:widowControl w:val="0"/>
        <w:ind w:left="284" w:right="-234"/>
        <w:contextualSpacing/>
        <w:jc w:val="both"/>
        <w:rPr>
          <w:rFonts w:ascii="Montserrat" w:eastAsia="Calibri" w:hAnsi="Montserrat" w:cstheme="minorHAnsi"/>
          <w:noProof/>
          <w:sz w:val="20"/>
          <w:szCs w:val="20"/>
        </w:rPr>
      </w:pPr>
    </w:p>
    <w:p w14:paraId="68676E0D" w14:textId="77777777" w:rsidR="00DF3DCE" w:rsidRDefault="00DF3DCE" w:rsidP="00F005DB">
      <w:pPr>
        <w:pStyle w:val="Prrafodelista"/>
        <w:widowControl w:val="0"/>
        <w:ind w:left="284" w:right="-234"/>
        <w:contextualSpacing/>
        <w:jc w:val="both"/>
        <w:rPr>
          <w:rFonts w:ascii="Montserrat" w:eastAsia="Calibri" w:hAnsi="Montserrat" w:cstheme="minorHAnsi"/>
          <w:noProof/>
          <w:sz w:val="20"/>
          <w:szCs w:val="20"/>
        </w:rPr>
      </w:pPr>
    </w:p>
    <w:p w14:paraId="62F5D225" w14:textId="77777777" w:rsidR="00DF3DCE" w:rsidRDefault="00DF3DCE" w:rsidP="00F005DB">
      <w:pPr>
        <w:pStyle w:val="Prrafodelista"/>
        <w:widowControl w:val="0"/>
        <w:ind w:left="284" w:right="-234"/>
        <w:contextualSpacing/>
        <w:jc w:val="both"/>
        <w:rPr>
          <w:rFonts w:ascii="Montserrat" w:eastAsia="Calibri" w:hAnsi="Montserrat" w:cstheme="minorHAnsi"/>
          <w:noProof/>
          <w:sz w:val="20"/>
          <w:szCs w:val="20"/>
        </w:rPr>
      </w:pPr>
    </w:p>
    <w:p w14:paraId="0B8BC517" w14:textId="77777777" w:rsidR="00DF3DCE" w:rsidRDefault="00DF3DCE" w:rsidP="00F005DB">
      <w:pPr>
        <w:pStyle w:val="Prrafodelista"/>
        <w:widowControl w:val="0"/>
        <w:ind w:left="284" w:right="-234"/>
        <w:contextualSpacing/>
        <w:jc w:val="both"/>
        <w:rPr>
          <w:rFonts w:ascii="Montserrat" w:eastAsia="Calibri" w:hAnsi="Montserrat" w:cstheme="minorHAnsi"/>
          <w:noProof/>
          <w:sz w:val="20"/>
          <w:szCs w:val="20"/>
        </w:rPr>
      </w:pPr>
    </w:p>
    <w:p w14:paraId="0C14A933" w14:textId="77777777" w:rsidR="00DF3DCE" w:rsidRDefault="00DF3DCE" w:rsidP="00F005DB">
      <w:pPr>
        <w:pStyle w:val="Prrafodelista"/>
        <w:widowControl w:val="0"/>
        <w:ind w:left="284" w:right="-234"/>
        <w:contextualSpacing/>
        <w:jc w:val="both"/>
        <w:rPr>
          <w:rFonts w:ascii="Montserrat" w:eastAsia="Calibri" w:hAnsi="Montserrat" w:cstheme="minorHAnsi"/>
          <w:noProof/>
          <w:sz w:val="20"/>
          <w:szCs w:val="20"/>
        </w:rPr>
      </w:pPr>
    </w:p>
    <w:p w14:paraId="48EF1303" w14:textId="77777777" w:rsidR="00DF3DCE" w:rsidRDefault="00DF3DCE" w:rsidP="00F005DB">
      <w:pPr>
        <w:pStyle w:val="Prrafodelista"/>
        <w:widowControl w:val="0"/>
        <w:ind w:left="284" w:right="-234"/>
        <w:contextualSpacing/>
        <w:jc w:val="both"/>
        <w:rPr>
          <w:rFonts w:ascii="Montserrat" w:eastAsia="Calibri" w:hAnsi="Montserrat" w:cstheme="minorHAnsi"/>
          <w:noProof/>
          <w:sz w:val="20"/>
          <w:szCs w:val="20"/>
        </w:rPr>
      </w:pPr>
    </w:p>
    <w:p w14:paraId="1EA04D73" w14:textId="77777777" w:rsidR="00CB4073" w:rsidRDefault="00CB4073" w:rsidP="00F005DB">
      <w:pPr>
        <w:pStyle w:val="Prrafodelista"/>
        <w:widowControl w:val="0"/>
        <w:ind w:left="284" w:right="-234"/>
        <w:contextualSpacing/>
        <w:jc w:val="both"/>
        <w:rPr>
          <w:rFonts w:ascii="Montserrat" w:eastAsia="Calibri" w:hAnsi="Montserrat" w:cstheme="minorHAnsi"/>
          <w:noProof/>
          <w:sz w:val="20"/>
          <w:szCs w:val="20"/>
        </w:rPr>
      </w:pPr>
    </w:p>
    <w:p w14:paraId="79752D95" w14:textId="77777777" w:rsidR="000E292A" w:rsidRDefault="00963383" w:rsidP="00907B7C">
      <w:pPr>
        <w:pStyle w:val="MMTopic1"/>
        <w:numPr>
          <w:ilvl w:val="0"/>
          <w:numId w:val="46"/>
        </w:numPr>
      </w:pPr>
      <w:bookmarkStart w:id="30" w:name="_Toc185594343"/>
      <w:bookmarkStart w:id="31" w:name="_Toc367205732"/>
      <w:bookmarkStart w:id="32" w:name="_Toc133324072"/>
      <w:r w:rsidRPr="00F005DB">
        <w:t xml:space="preserve">DATOS GENERALES DE </w:t>
      </w:r>
      <w:r w:rsidR="008F6777" w:rsidRPr="00F005DB">
        <w:t>IDENTIFICACIÓN DE LA LICITACIÓN PÚBLICA</w:t>
      </w:r>
      <w:bookmarkEnd w:id="30"/>
    </w:p>
    <w:bookmarkEnd w:id="31"/>
    <w:bookmarkEnd w:id="32"/>
    <w:p w14:paraId="47E7A82A" w14:textId="27BA4663" w:rsidR="008F6777" w:rsidRPr="00F005DB" w:rsidRDefault="008F6777" w:rsidP="00907B7C">
      <w:pPr>
        <w:pStyle w:val="MMTopic1"/>
      </w:pPr>
    </w:p>
    <w:p w14:paraId="1EE64D4E" w14:textId="77777777" w:rsidR="008F6777" w:rsidRPr="00F005DB" w:rsidRDefault="00075E1B" w:rsidP="000E292A">
      <w:pPr>
        <w:pStyle w:val="MMTopic3"/>
        <w:ind w:left="284" w:firstLine="425"/>
      </w:pPr>
      <w:bookmarkStart w:id="33" w:name="_Toc367205733"/>
      <w:r w:rsidRPr="00F005DB">
        <w:t>DA</w:t>
      </w:r>
      <w:r w:rsidR="00B13AAB" w:rsidRPr="00F005DB">
        <w:t>TOS GENERALES DE IDENTIFICACIÓN</w:t>
      </w:r>
    </w:p>
    <w:p w14:paraId="04306A74" w14:textId="77777777" w:rsidR="008F6777" w:rsidRPr="00F005DB" w:rsidRDefault="008F6777" w:rsidP="00F005DB">
      <w:pPr>
        <w:ind w:left="284" w:right="49"/>
        <w:jc w:val="both"/>
        <w:rPr>
          <w:rFonts w:ascii="Montserrat" w:hAnsi="Montserrat"/>
          <w:sz w:val="20"/>
          <w:szCs w:val="20"/>
          <w:lang w:val="es-ES_tradnl" w:eastAsia="ar-SA"/>
        </w:rPr>
      </w:pPr>
    </w:p>
    <w:tbl>
      <w:tblPr>
        <w:tblStyle w:val="Tablaconcuadrcula"/>
        <w:tblW w:w="5000" w:type="pct"/>
        <w:jc w:val="center"/>
        <w:tblLook w:val="04A0" w:firstRow="1" w:lastRow="0" w:firstColumn="1" w:lastColumn="0" w:noHBand="0" w:noVBand="1"/>
      </w:tblPr>
      <w:tblGrid>
        <w:gridCol w:w="2870"/>
        <w:gridCol w:w="6985"/>
      </w:tblGrid>
      <w:tr w:rsidR="008F6777" w:rsidRPr="00F005DB" w14:paraId="4B529091" w14:textId="77777777" w:rsidTr="009118CE">
        <w:trPr>
          <w:trHeight w:val="482"/>
          <w:jc w:val="center"/>
        </w:trPr>
        <w:tc>
          <w:tcPr>
            <w:tcW w:w="1456" w:type="pct"/>
            <w:vAlign w:val="center"/>
          </w:tcPr>
          <w:bookmarkEnd w:id="33"/>
          <w:p w14:paraId="507091B2" w14:textId="77777777" w:rsidR="008F6777" w:rsidRPr="00F005DB" w:rsidRDefault="008F6777" w:rsidP="009118CE">
            <w:pPr>
              <w:ind w:left="284" w:right="49"/>
              <w:rPr>
                <w:rFonts w:ascii="Montserrat" w:hAnsi="Montserrat" w:cs="Arial"/>
                <w:b/>
              </w:rPr>
            </w:pPr>
            <w:r w:rsidRPr="00F005DB">
              <w:rPr>
                <w:rFonts w:ascii="Montserrat" w:hAnsi="Montserrat" w:cs="Arial"/>
                <w:b/>
              </w:rPr>
              <w:t>Entidad convocante:</w:t>
            </w:r>
          </w:p>
        </w:tc>
        <w:tc>
          <w:tcPr>
            <w:tcW w:w="3544" w:type="pct"/>
            <w:vAlign w:val="center"/>
          </w:tcPr>
          <w:p w14:paraId="0992444A" w14:textId="77777777" w:rsidR="008F6777" w:rsidRPr="00F005DB" w:rsidRDefault="008F6777" w:rsidP="00686A2A">
            <w:pPr>
              <w:ind w:left="16" w:right="49" w:hanging="16"/>
              <w:rPr>
                <w:rFonts w:ascii="Montserrat" w:hAnsi="Montserrat" w:cs="Arial"/>
              </w:rPr>
            </w:pPr>
            <w:r w:rsidRPr="00F005DB">
              <w:rPr>
                <w:rFonts w:ascii="Montserrat" w:hAnsi="Montserrat" w:cs="Arial"/>
              </w:rPr>
              <w:t>Instituto Mexicano del Seguro Social.</w:t>
            </w:r>
          </w:p>
        </w:tc>
      </w:tr>
      <w:tr w:rsidR="008F6777" w:rsidRPr="00F005DB" w14:paraId="33B0EA79" w14:textId="77777777" w:rsidTr="009118CE">
        <w:trPr>
          <w:trHeight w:val="823"/>
          <w:jc w:val="center"/>
        </w:trPr>
        <w:tc>
          <w:tcPr>
            <w:tcW w:w="1456" w:type="pct"/>
            <w:vAlign w:val="center"/>
          </w:tcPr>
          <w:p w14:paraId="3980E1AB" w14:textId="77777777" w:rsidR="008F6777" w:rsidRPr="00F005DB" w:rsidRDefault="008F6777" w:rsidP="009118CE">
            <w:pPr>
              <w:ind w:left="284" w:right="49"/>
              <w:rPr>
                <w:rFonts w:ascii="Montserrat" w:hAnsi="Montserrat" w:cs="Arial"/>
                <w:b/>
              </w:rPr>
            </w:pPr>
            <w:bookmarkStart w:id="34" w:name="_Toc428352174"/>
            <w:bookmarkStart w:id="35" w:name="_Toc428352788"/>
            <w:bookmarkStart w:id="36" w:name="_Toc428355179"/>
            <w:bookmarkStart w:id="37" w:name="_Toc428360164"/>
            <w:bookmarkStart w:id="38" w:name="_Toc428378483"/>
            <w:r w:rsidRPr="00F005DB">
              <w:rPr>
                <w:rFonts w:ascii="Montserrat" w:hAnsi="Montserrat" w:cs="Arial"/>
                <w:b/>
              </w:rPr>
              <w:t xml:space="preserve">Área </w:t>
            </w:r>
            <w:bookmarkEnd w:id="34"/>
            <w:bookmarkEnd w:id="35"/>
            <w:bookmarkEnd w:id="36"/>
            <w:bookmarkEnd w:id="37"/>
            <w:bookmarkEnd w:id="38"/>
            <w:r w:rsidRPr="00F005DB">
              <w:rPr>
                <w:rFonts w:ascii="Montserrat" w:hAnsi="Montserrat" w:cs="Arial"/>
                <w:b/>
              </w:rPr>
              <w:t>contratante:</w:t>
            </w:r>
          </w:p>
        </w:tc>
        <w:tc>
          <w:tcPr>
            <w:tcW w:w="3544" w:type="pct"/>
          </w:tcPr>
          <w:p w14:paraId="205E328B" w14:textId="77777777" w:rsidR="00E26841" w:rsidRPr="00F005DB" w:rsidRDefault="00DA6810" w:rsidP="00111FCE">
            <w:pPr>
              <w:suppressAutoHyphens/>
              <w:ind w:left="16" w:right="49" w:hanging="16"/>
              <w:rPr>
                <w:rFonts w:ascii="Montserrat" w:eastAsia="Calibri" w:hAnsi="Montserrat" w:cs="Arial"/>
              </w:rPr>
            </w:pPr>
            <w:r w:rsidRPr="00F005DB">
              <w:rPr>
                <w:rFonts w:ascii="Montserrat" w:eastAsia="Calibri" w:hAnsi="Montserrat" w:cs="Arial"/>
              </w:rPr>
              <w:t>Órgano de Operación Administrativa Desconcentrada Estatal Guanajuato</w:t>
            </w:r>
            <w:r w:rsidR="00E26841" w:rsidRPr="00F005DB">
              <w:rPr>
                <w:rFonts w:ascii="Montserrat" w:eastAsia="Calibri" w:hAnsi="Montserrat" w:cs="Arial"/>
              </w:rPr>
              <w:t>.</w:t>
            </w:r>
          </w:p>
          <w:p w14:paraId="58C5B4AB" w14:textId="77777777" w:rsidR="009954EE" w:rsidRPr="00F005DB" w:rsidRDefault="009954EE" w:rsidP="00111FCE">
            <w:pPr>
              <w:suppressAutoHyphens/>
              <w:ind w:left="16" w:right="49" w:hanging="16"/>
              <w:rPr>
                <w:rFonts w:ascii="Montserrat" w:eastAsia="Calibri" w:hAnsi="Montserrat" w:cstheme="minorHAnsi"/>
                <w:iCs/>
                <w:noProof/>
              </w:rPr>
            </w:pPr>
            <w:r w:rsidRPr="00F005DB">
              <w:rPr>
                <w:rFonts w:ascii="Montserrat" w:eastAsia="Calibri" w:hAnsi="Montserrat" w:cstheme="minorHAnsi"/>
                <w:iCs/>
                <w:noProof/>
              </w:rPr>
              <w:t>Unidad Compradora IMSS-Oficina de Adquisiciones de la Delegación Guanajuato #050GYR027</w:t>
            </w:r>
          </w:p>
        </w:tc>
      </w:tr>
      <w:tr w:rsidR="008D6D2E" w:rsidRPr="00F005DB" w14:paraId="19B3FD29" w14:textId="77777777" w:rsidTr="006139E8">
        <w:trPr>
          <w:trHeight w:val="482"/>
          <w:jc w:val="center"/>
        </w:trPr>
        <w:tc>
          <w:tcPr>
            <w:tcW w:w="1456" w:type="pct"/>
            <w:vAlign w:val="center"/>
          </w:tcPr>
          <w:p w14:paraId="25200272" w14:textId="77777777" w:rsidR="008D6D2E" w:rsidRPr="00F005DB" w:rsidRDefault="008D6D2E" w:rsidP="009118CE">
            <w:pPr>
              <w:ind w:left="284" w:right="49"/>
              <w:rPr>
                <w:rFonts w:ascii="Montserrat" w:hAnsi="Montserrat" w:cs="Arial"/>
                <w:b/>
              </w:rPr>
            </w:pPr>
            <w:r w:rsidRPr="00F005DB">
              <w:rPr>
                <w:rFonts w:ascii="Montserrat" w:hAnsi="Montserrat" w:cs="Arial"/>
                <w:b/>
              </w:rPr>
              <w:t>Área Requirente</w:t>
            </w:r>
            <w:r w:rsidR="009118CE">
              <w:rPr>
                <w:rFonts w:ascii="Montserrat" w:hAnsi="Montserrat" w:cs="Arial"/>
                <w:b/>
              </w:rPr>
              <w:t>:</w:t>
            </w:r>
          </w:p>
        </w:tc>
        <w:tc>
          <w:tcPr>
            <w:tcW w:w="3544" w:type="pct"/>
            <w:vAlign w:val="center"/>
          </w:tcPr>
          <w:p w14:paraId="26941345" w14:textId="515A75D0" w:rsidR="00A376B6" w:rsidRPr="00F005DB" w:rsidRDefault="00B96D6F" w:rsidP="006139E8">
            <w:pPr>
              <w:ind w:left="16" w:hanging="16"/>
              <w:rPr>
                <w:rFonts w:ascii="Montserrat" w:hAnsi="Montserrat" w:cs="Arial"/>
                <w:bCs/>
                <w:lang w:val="es-ES_tradnl" w:eastAsia="ar-SA"/>
              </w:rPr>
            </w:pPr>
            <w:r w:rsidRPr="00F005DB">
              <w:rPr>
                <w:rFonts w:ascii="Montserrat" w:hAnsi="Montserrat" w:cs="Arial"/>
              </w:rPr>
              <w:t xml:space="preserve">Jefatura de Servicio de </w:t>
            </w:r>
            <w:r w:rsidR="006139E8">
              <w:rPr>
                <w:rFonts w:ascii="Montserrat" w:hAnsi="Montserrat" w:cs="Arial"/>
              </w:rPr>
              <w:t>Prestaciones Médicas</w:t>
            </w:r>
            <w:r w:rsidR="00B55353" w:rsidRPr="00F005DB">
              <w:rPr>
                <w:rFonts w:ascii="Montserrat" w:hAnsi="Montserrat" w:cs="Arial"/>
              </w:rPr>
              <w:t>.</w:t>
            </w:r>
          </w:p>
        </w:tc>
      </w:tr>
      <w:tr w:rsidR="008D6D2E" w:rsidRPr="00F005DB" w14:paraId="042B1ABF" w14:textId="77777777" w:rsidTr="009118CE">
        <w:trPr>
          <w:trHeight w:val="482"/>
          <w:jc w:val="center"/>
        </w:trPr>
        <w:tc>
          <w:tcPr>
            <w:tcW w:w="1456" w:type="pct"/>
            <w:vAlign w:val="center"/>
          </w:tcPr>
          <w:p w14:paraId="2903BF20" w14:textId="77777777" w:rsidR="008D6D2E" w:rsidRPr="00F005DB" w:rsidRDefault="008D6D2E" w:rsidP="009118CE">
            <w:pPr>
              <w:ind w:left="284" w:right="49"/>
              <w:rPr>
                <w:rFonts w:ascii="Montserrat" w:hAnsi="Montserrat" w:cs="Arial"/>
                <w:b/>
              </w:rPr>
            </w:pPr>
            <w:r w:rsidRPr="00F005DB">
              <w:rPr>
                <w:rFonts w:ascii="Montserrat" w:hAnsi="Montserrat" w:cs="Arial"/>
                <w:b/>
              </w:rPr>
              <w:t>Área Técnica</w:t>
            </w:r>
            <w:r w:rsidR="009118CE">
              <w:rPr>
                <w:rFonts w:ascii="Montserrat" w:hAnsi="Montserrat" w:cs="Arial"/>
                <w:b/>
              </w:rPr>
              <w:t>:</w:t>
            </w:r>
          </w:p>
        </w:tc>
        <w:tc>
          <w:tcPr>
            <w:tcW w:w="3544" w:type="pct"/>
          </w:tcPr>
          <w:p w14:paraId="0FC7EF11" w14:textId="50B2AFFF" w:rsidR="006824C6" w:rsidRPr="00F005DB" w:rsidRDefault="00C25238" w:rsidP="000E292A">
            <w:pPr>
              <w:spacing w:after="200"/>
              <w:ind w:left="16" w:hanging="16"/>
              <w:rPr>
                <w:rFonts w:ascii="Montserrat" w:eastAsia="Calibri" w:hAnsi="Montserrat" w:cstheme="minorHAnsi"/>
                <w:iCs/>
                <w:noProof/>
                <w:lang w:val="es-ES_tradnl"/>
              </w:rPr>
            </w:pPr>
            <w:r w:rsidRPr="00F005DB">
              <w:rPr>
                <w:rFonts w:ascii="Montserrat" w:eastAsia="Calibri" w:hAnsi="Montserrat" w:cstheme="minorHAnsi"/>
                <w:iCs/>
                <w:noProof/>
                <w:lang w:val="es-ES_tradnl"/>
              </w:rPr>
              <w:t>Para la evaluación técnic</w:t>
            </w:r>
            <w:r w:rsidR="00B55353" w:rsidRPr="00F005DB">
              <w:rPr>
                <w:rFonts w:ascii="Montserrat" w:eastAsia="Calibri" w:hAnsi="Montserrat" w:cstheme="minorHAnsi"/>
                <w:iCs/>
                <w:noProof/>
                <w:lang w:val="es-ES_tradnl"/>
              </w:rPr>
              <w:t>a</w:t>
            </w:r>
            <w:r w:rsidRPr="00F005DB">
              <w:rPr>
                <w:rFonts w:ascii="Montserrat" w:eastAsia="Calibri" w:hAnsi="Montserrat" w:cstheme="minorHAnsi"/>
                <w:iCs/>
                <w:noProof/>
                <w:lang w:val="es-ES_tradnl"/>
              </w:rPr>
              <w:t xml:space="preserve"> será el personal designado por </w:t>
            </w:r>
            <w:r w:rsidR="00DB7AB0" w:rsidRPr="00F005DB">
              <w:rPr>
                <w:rFonts w:ascii="Montserrat" w:eastAsia="Calibri" w:hAnsi="Montserrat" w:cstheme="minorHAnsi"/>
                <w:iCs/>
                <w:noProof/>
                <w:lang w:val="es-ES_tradnl"/>
              </w:rPr>
              <w:t xml:space="preserve">el </w:t>
            </w:r>
            <w:r w:rsidR="006139E8" w:rsidRPr="006139E8">
              <w:rPr>
                <w:rFonts w:ascii="Montserrat" w:eastAsia="Calibri" w:hAnsi="Montserrat" w:cstheme="minorHAnsi"/>
                <w:iCs/>
                <w:noProof/>
              </w:rPr>
              <w:t>Jefatura de Servicio de Prestaciones Médicas</w:t>
            </w:r>
            <w:r w:rsidR="006139E8">
              <w:rPr>
                <w:rFonts w:ascii="Montserrat" w:eastAsia="Calibri" w:hAnsi="Montserrat" w:cstheme="minorHAnsi"/>
                <w:iCs/>
                <w:noProof/>
              </w:rPr>
              <w:t>,a través de la Coordinación Biomedica de</w:t>
            </w:r>
            <w:r w:rsidR="000E292A">
              <w:rPr>
                <w:rFonts w:ascii="Montserrat" w:eastAsia="Calibri" w:hAnsi="Montserrat" w:cstheme="minorHAnsi"/>
                <w:iCs/>
                <w:noProof/>
              </w:rPr>
              <w:t>l</w:t>
            </w:r>
            <w:r w:rsidR="006139E8">
              <w:rPr>
                <w:rFonts w:ascii="Montserrat" w:eastAsia="Calibri" w:hAnsi="Montserrat" w:cstheme="minorHAnsi"/>
                <w:iCs/>
                <w:noProof/>
              </w:rPr>
              <w:t xml:space="preserve"> OOAD Guanajuato</w:t>
            </w:r>
            <w:r w:rsidR="006139E8" w:rsidRPr="006139E8">
              <w:rPr>
                <w:rFonts w:ascii="Montserrat" w:eastAsia="Calibri" w:hAnsi="Montserrat" w:cstheme="minorHAnsi"/>
                <w:iCs/>
                <w:noProof/>
              </w:rPr>
              <w:t>.</w:t>
            </w:r>
          </w:p>
        </w:tc>
      </w:tr>
      <w:tr w:rsidR="008D6D2E" w:rsidRPr="00F005DB" w14:paraId="296DE6C3" w14:textId="77777777" w:rsidTr="009118CE">
        <w:trPr>
          <w:trHeight w:val="482"/>
          <w:jc w:val="center"/>
        </w:trPr>
        <w:tc>
          <w:tcPr>
            <w:tcW w:w="1456" w:type="pct"/>
            <w:vAlign w:val="center"/>
          </w:tcPr>
          <w:p w14:paraId="04ADD460" w14:textId="77777777" w:rsidR="008D6D2E" w:rsidRPr="00F005DB" w:rsidRDefault="008D6D2E" w:rsidP="009118CE">
            <w:pPr>
              <w:ind w:left="284" w:right="49"/>
              <w:rPr>
                <w:rFonts w:ascii="Montserrat" w:hAnsi="Montserrat" w:cs="Arial"/>
                <w:b/>
              </w:rPr>
            </w:pPr>
            <w:bookmarkStart w:id="39" w:name="_Toc428352176"/>
            <w:bookmarkStart w:id="40" w:name="_Toc428352790"/>
            <w:bookmarkStart w:id="41" w:name="_Toc428355181"/>
            <w:bookmarkStart w:id="42" w:name="_Toc428360166"/>
            <w:bookmarkStart w:id="43" w:name="_Toc428378485"/>
            <w:r w:rsidRPr="00F005DB">
              <w:rPr>
                <w:rFonts w:ascii="Montserrat" w:hAnsi="Montserrat" w:cs="Arial"/>
                <w:b/>
              </w:rPr>
              <w:t>Domicilio:</w:t>
            </w:r>
            <w:bookmarkEnd w:id="39"/>
            <w:bookmarkEnd w:id="40"/>
            <w:bookmarkEnd w:id="41"/>
            <w:bookmarkEnd w:id="42"/>
            <w:bookmarkEnd w:id="43"/>
          </w:p>
        </w:tc>
        <w:tc>
          <w:tcPr>
            <w:tcW w:w="3544" w:type="pct"/>
          </w:tcPr>
          <w:p w14:paraId="1BB92930" w14:textId="77777777" w:rsidR="001552AB" w:rsidRPr="00F005DB" w:rsidRDefault="00DA6810" w:rsidP="00111FCE">
            <w:pPr>
              <w:ind w:left="16" w:right="49" w:hanging="16"/>
              <w:rPr>
                <w:rFonts w:ascii="Montserrat" w:hAnsi="Montserrat" w:cs="Arial"/>
              </w:rPr>
            </w:pPr>
            <w:r w:rsidRPr="00F005DB">
              <w:rPr>
                <w:rFonts w:ascii="Montserrat" w:hAnsi="Montserrat" w:cs="Arial"/>
                <w:lang w:val="es-ES_tradnl"/>
              </w:rPr>
              <w:t>Calle Suecia, esquina España, sin número, Colonia los Paraísos, Código postal 37320, León, Guanajuato.</w:t>
            </w:r>
          </w:p>
        </w:tc>
      </w:tr>
    </w:tbl>
    <w:p w14:paraId="783A95E3" w14:textId="77777777" w:rsidR="00BC7F6F" w:rsidRDefault="00BC7F6F" w:rsidP="00F005DB">
      <w:pPr>
        <w:ind w:left="284" w:right="49"/>
        <w:jc w:val="both"/>
        <w:rPr>
          <w:rFonts w:ascii="Montserrat" w:hAnsi="Montserrat"/>
          <w:sz w:val="20"/>
          <w:szCs w:val="20"/>
          <w:lang w:val="es-ES_tradnl" w:eastAsia="ar-SA"/>
        </w:rPr>
      </w:pPr>
      <w:bookmarkStart w:id="44" w:name="_Toc367205734"/>
    </w:p>
    <w:p w14:paraId="1ACCB01E" w14:textId="77777777" w:rsidR="000E292A" w:rsidRPr="00F005DB" w:rsidRDefault="000E292A" w:rsidP="00F005DB">
      <w:pPr>
        <w:ind w:left="284" w:right="49"/>
        <w:jc w:val="both"/>
        <w:rPr>
          <w:rFonts w:ascii="Montserrat" w:hAnsi="Montserrat"/>
          <w:sz w:val="20"/>
          <w:szCs w:val="20"/>
          <w:lang w:val="es-ES_tradnl" w:eastAsia="ar-SA"/>
        </w:rPr>
      </w:pPr>
    </w:p>
    <w:p w14:paraId="44B39B63" w14:textId="0142D817" w:rsidR="008F6777" w:rsidRPr="00F005DB" w:rsidRDefault="00B559FC" w:rsidP="00907B7C">
      <w:pPr>
        <w:pStyle w:val="MMTopic1"/>
        <w:numPr>
          <w:ilvl w:val="1"/>
          <w:numId w:val="47"/>
        </w:numPr>
      </w:pPr>
      <w:bookmarkStart w:id="45" w:name="_Toc133324073"/>
      <w:bookmarkStart w:id="46" w:name="_Toc185594344"/>
      <w:r w:rsidRPr="00F005DB">
        <w:t xml:space="preserve">Medio que utilizará la licitación </w:t>
      </w:r>
      <w:r w:rsidR="00D0162F" w:rsidRPr="00F005DB">
        <w:t xml:space="preserve">pública </w:t>
      </w:r>
      <w:r w:rsidRPr="00F005DB">
        <w:t>y carácter</w:t>
      </w:r>
      <w:bookmarkEnd w:id="44"/>
      <w:r w:rsidRPr="00F005DB">
        <w:t xml:space="preserve"> de la misma</w:t>
      </w:r>
      <w:r w:rsidR="00486A78" w:rsidRPr="00F005DB">
        <w:t>.</w:t>
      </w:r>
      <w:bookmarkEnd w:id="45"/>
      <w:bookmarkEnd w:id="46"/>
    </w:p>
    <w:p w14:paraId="395CF19E" w14:textId="77777777" w:rsidR="008F6777" w:rsidRPr="00F005DB" w:rsidRDefault="008F6777" w:rsidP="00F005DB">
      <w:pPr>
        <w:ind w:left="284" w:right="49"/>
        <w:jc w:val="both"/>
        <w:rPr>
          <w:rFonts w:ascii="Montserrat" w:hAnsi="Montserrat"/>
          <w:sz w:val="20"/>
          <w:szCs w:val="20"/>
          <w:lang w:val="es-ES_tradnl" w:eastAsia="ar-SA"/>
        </w:rPr>
      </w:pPr>
      <w:bookmarkStart w:id="47" w:name="_Toc8304254"/>
      <w:bookmarkStart w:id="48" w:name="_Toc367205737"/>
    </w:p>
    <w:p w14:paraId="3DAE0D45" w14:textId="77777777" w:rsidR="00971C52" w:rsidRPr="00F005DB" w:rsidRDefault="008F6777" w:rsidP="000E292A">
      <w:pPr>
        <w:ind w:left="578" w:right="-93"/>
        <w:jc w:val="both"/>
        <w:rPr>
          <w:rFonts w:ascii="Montserrat" w:hAnsi="Montserrat" w:cs="Arial"/>
          <w:sz w:val="20"/>
          <w:szCs w:val="20"/>
        </w:rPr>
      </w:pPr>
      <w:r w:rsidRPr="00F005DB">
        <w:rPr>
          <w:rFonts w:ascii="Montserrat" w:hAnsi="Montserrat" w:cs="Arial"/>
          <w:sz w:val="20"/>
          <w:szCs w:val="20"/>
        </w:rPr>
        <w:t xml:space="preserve">La presente licitación </w:t>
      </w:r>
      <w:r w:rsidR="00D0162F" w:rsidRPr="00F005DB">
        <w:rPr>
          <w:rFonts w:ascii="Montserrat" w:hAnsi="Montserrat" w:cs="Arial"/>
          <w:sz w:val="20"/>
          <w:szCs w:val="20"/>
        </w:rPr>
        <w:t xml:space="preserve">pública </w:t>
      </w:r>
      <w:r w:rsidRPr="00F005DB">
        <w:rPr>
          <w:rFonts w:ascii="Montserrat" w:hAnsi="Montserrat" w:cs="Arial"/>
          <w:sz w:val="20"/>
          <w:szCs w:val="20"/>
        </w:rPr>
        <w:t xml:space="preserve">conforme al medio utilizado </w:t>
      </w:r>
      <w:r w:rsidR="0099139E" w:rsidRPr="00F005DB">
        <w:rPr>
          <w:rFonts w:ascii="Montserrat" w:hAnsi="Montserrat" w:cs="Arial"/>
          <w:sz w:val="20"/>
          <w:szCs w:val="20"/>
        </w:rPr>
        <w:t>es</w:t>
      </w:r>
      <w:r w:rsidRPr="00F005DB">
        <w:rPr>
          <w:rFonts w:ascii="Montserrat" w:hAnsi="Montserrat" w:cs="Arial"/>
          <w:sz w:val="20"/>
          <w:szCs w:val="20"/>
        </w:rPr>
        <w:t xml:space="preserve"> </w:t>
      </w:r>
      <w:r w:rsidR="00BF489B" w:rsidRPr="00F005DB">
        <w:rPr>
          <w:rFonts w:ascii="Montserrat" w:hAnsi="Montserrat" w:cs="Arial"/>
          <w:b/>
          <w:sz w:val="20"/>
          <w:szCs w:val="20"/>
        </w:rPr>
        <w:t>Electrónica</w:t>
      </w:r>
      <w:r w:rsidRPr="00F005DB">
        <w:rPr>
          <w:rFonts w:ascii="Montserrat" w:hAnsi="Montserrat" w:cs="Arial"/>
          <w:sz w:val="20"/>
          <w:szCs w:val="20"/>
        </w:rPr>
        <w:t>, por lo cual los licitantes deberán participar únicamente a través del Sistema Electrónico de Información Pú</w:t>
      </w:r>
      <w:r w:rsidR="00B37574" w:rsidRPr="00F005DB">
        <w:rPr>
          <w:rFonts w:ascii="Montserrat" w:hAnsi="Montserrat" w:cs="Arial"/>
          <w:sz w:val="20"/>
          <w:szCs w:val="20"/>
        </w:rPr>
        <w:t xml:space="preserve">blica Gubernamental denominado </w:t>
      </w:r>
      <w:proofErr w:type="spellStart"/>
      <w:r w:rsidR="00B37574" w:rsidRPr="00F005DB">
        <w:rPr>
          <w:rFonts w:ascii="Montserrat" w:hAnsi="Montserrat" w:cs="Arial"/>
          <w:sz w:val="20"/>
          <w:szCs w:val="20"/>
        </w:rPr>
        <w:t>CompraNet</w:t>
      </w:r>
      <w:proofErr w:type="spellEnd"/>
      <w:r w:rsidRPr="00F005DB">
        <w:rPr>
          <w:rFonts w:ascii="Montserrat" w:hAnsi="Montserrat" w:cs="Arial"/>
          <w:sz w:val="20"/>
          <w:szCs w:val="20"/>
        </w:rPr>
        <w:t xml:space="preserve">, de conformidad con lo dispuesto en los artículos </w:t>
      </w:r>
      <w:r w:rsidRPr="00F005DB">
        <w:rPr>
          <w:rFonts w:ascii="Montserrat" w:hAnsi="Montserrat" w:cs="Arial"/>
          <w:b/>
          <w:sz w:val="20"/>
          <w:szCs w:val="20"/>
        </w:rPr>
        <w:t xml:space="preserve">26 Bis </w:t>
      </w:r>
      <w:r w:rsidRPr="00F005DB">
        <w:rPr>
          <w:rFonts w:ascii="Montserrat" w:hAnsi="Montserrat" w:cs="Arial"/>
          <w:sz w:val="20"/>
          <w:szCs w:val="20"/>
        </w:rPr>
        <w:t xml:space="preserve">fracción </w:t>
      </w:r>
      <w:r w:rsidRPr="00F005DB">
        <w:rPr>
          <w:rFonts w:ascii="Montserrat" w:hAnsi="Montserrat" w:cs="Arial"/>
          <w:b/>
          <w:sz w:val="20"/>
          <w:szCs w:val="20"/>
        </w:rPr>
        <w:t>II</w:t>
      </w:r>
      <w:r w:rsidRPr="00F005DB">
        <w:rPr>
          <w:rFonts w:ascii="Montserrat" w:hAnsi="Montserrat" w:cs="Arial"/>
          <w:sz w:val="20"/>
          <w:szCs w:val="20"/>
        </w:rPr>
        <w:t xml:space="preserve"> de la LAASSP y el </w:t>
      </w:r>
      <w:r w:rsidRPr="00F005DB">
        <w:rPr>
          <w:rFonts w:ascii="Montserrat" w:hAnsi="Montserrat" w:cs="Arial"/>
          <w:i/>
          <w:sz w:val="20"/>
          <w:szCs w:val="20"/>
        </w:rPr>
        <w:t xml:space="preserve">“Acuerdo por el que se establecen las disposiciones que deberán observar para la utilización del Sistema Electrónico de Información Pública Gubernamental, denominado </w:t>
      </w:r>
      <w:proofErr w:type="spellStart"/>
      <w:r w:rsidRPr="00F005DB">
        <w:rPr>
          <w:rFonts w:ascii="Montserrat" w:hAnsi="Montserrat" w:cs="Arial"/>
          <w:i/>
          <w:sz w:val="20"/>
          <w:szCs w:val="20"/>
        </w:rPr>
        <w:t>CompraNet</w:t>
      </w:r>
      <w:proofErr w:type="spellEnd"/>
      <w:r w:rsidRPr="00F005DB">
        <w:rPr>
          <w:rFonts w:ascii="Montserrat" w:hAnsi="Montserrat" w:cs="Arial"/>
          <w:i/>
          <w:sz w:val="20"/>
          <w:szCs w:val="20"/>
        </w:rPr>
        <w:t>”</w:t>
      </w:r>
      <w:r w:rsidRPr="00F005DB">
        <w:rPr>
          <w:rFonts w:ascii="Montserrat" w:hAnsi="Montserrat" w:cs="Arial"/>
          <w:sz w:val="20"/>
          <w:szCs w:val="20"/>
        </w:rPr>
        <w:t xml:space="preserve">, publicado en el DOF el 28 de junio de 2011. </w:t>
      </w:r>
    </w:p>
    <w:p w14:paraId="593FE5DC" w14:textId="77777777" w:rsidR="0023662C" w:rsidRPr="00F005DB" w:rsidRDefault="0023662C" w:rsidP="000E292A">
      <w:pPr>
        <w:ind w:left="578" w:right="-93"/>
        <w:jc w:val="both"/>
        <w:rPr>
          <w:rFonts w:ascii="Montserrat" w:hAnsi="Montserrat" w:cs="Arial"/>
          <w:sz w:val="20"/>
          <w:szCs w:val="20"/>
        </w:rPr>
      </w:pPr>
    </w:p>
    <w:p w14:paraId="036201F1" w14:textId="77777777" w:rsidR="0050610A" w:rsidRPr="00F005DB" w:rsidRDefault="008F6777" w:rsidP="000E292A">
      <w:pPr>
        <w:ind w:left="578" w:right="-93"/>
        <w:jc w:val="both"/>
        <w:rPr>
          <w:rFonts w:ascii="Montserrat" w:hAnsi="Montserrat" w:cs="Arial"/>
          <w:sz w:val="20"/>
          <w:szCs w:val="20"/>
        </w:rPr>
      </w:pPr>
      <w:r w:rsidRPr="00F005DB">
        <w:rPr>
          <w:rFonts w:ascii="Montserrat" w:hAnsi="Montserrat" w:cs="Arial"/>
          <w:sz w:val="20"/>
          <w:szCs w:val="20"/>
        </w:rPr>
        <w:t xml:space="preserve">Por lo anterior, </w:t>
      </w:r>
      <w:r w:rsidR="0023662C" w:rsidRPr="00F005DB">
        <w:rPr>
          <w:rFonts w:ascii="Montserrat" w:hAnsi="Montserrat" w:cs="Arial"/>
          <w:sz w:val="20"/>
          <w:szCs w:val="20"/>
        </w:rPr>
        <w:t xml:space="preserve">para </w:t>
      </w:r>
      <w:r w:rsidRPr="00F005DB">
        <w:rPr>
          <w:rFonts w:ascii="Montserrat" w:hAnsi="Montserrat" w:cs="Arial"/>
          <w:sz w:val="20"/>
          <w:szCs w:val="20"/>
        </w:rPr>
        <w:t xml:space="preserve">las proposiciones remitidas a través de </w:t>
      </w:r>
      <w:proofErr w:type="spellStart"/>
      <w:r w:rsidRPr="00F005DB">
        <w:rPr>
          <w:rFonts w:ascii="Montserrat" w:hAnsi="Montserrat" w:cs="Arial"/>
          <w:sz w:val="20"/>
          <w:szCs w:val="20"/>
        </w:rPr>
        <w:t>CompraNet</w:t>
      </w:r>
      <w:proofErr w:type="spellEnd"/>
      <w:r w:rsidRPr="00F005DB">
        <w:rPr>
          <w:rFonts w:ascii="Montserrat" w:hAnsi="Montserrat" w:cs="Arial"/>
          <w:sz w:val="20"/>
          <w:szCs w:val="20"/>
        </w:rPr>
        <w:t xml:space="preserve"> deberán emplearse los medios de identificación electrónica que establezc</w:t>
      </w:r>
      <w:r w:rsidR="00D0162F" w:rsidRPr="00F005DB">
        <w:rPr>
          <w:rFonts w:ascii="Montserrat" w:hAnsi="Montserrat" w:cs="Arial"/>
          <w:sz w:val="20"/>
          <w:szCs w:val="20"/>
        </w:rPr>
        <w:t xml:space="preserve">a la </w:t>
      </w:r>
      <w:r w:rsidR="0099139E" w:rsidRPr="00F005DB">
        <w:rPr>
          <w:rFonts w:ascii="Montserrat" w:hAnsi="Montserrat" w:cs="Arial"/>
          <w:sz w:val="20"/>
          <w:szCs w:val="20"/>
        </w:rPr>
        <w:t>SHCP</w:t>
      </w:r>
      <w:r w:rsidRPr="00F005DB">
        <w:rPr>
          <w:rFonts w:ascii="Montserrat" w:hAnsi="Montserrat" w:cs="Arial"/>
          <w:sz w:val="20"/>
          <w:szCs w:val="20"/>
        </w:rPr>
        <w:t>, los cuales producirán los mismos efectos que las leyes otorgan a los documentos correspondientes y, en consecuencia, te</w:t>
      </w:r>
      <w:r w:rsidR="0050610A" w:rsidRPr="00F005DB">
        <w:rPr>
          <w:rFonts w:ascii="Montserrat" w:hAnsi="Montserrat" w:cs="Arial"/>
          <w:sz w:val="20"/>
          <w:szCs w:val="20"/>
        </w:rPr>
        <w:t xml:space="preserve">ndrán el mismo valor probatorio. </w:t>
      </w:r>
    </w:p>
    <w:p w14:paraId="61F125EF" w14:textId="77777777" w:rsidR="0050610A" w:rsidRPr="00F005DB" w:rsidRDefault="0050610A" w:rsidP="000E292A">
      <w:pPr>
        <w:ind w:left="578" w:right="-93"/>
        <w:jc w:val="both"/>
        <w:rPr>
          <w:rFonts w:ascii="Montserrat" w:hAnsi="Montserrat" w:cs="Arial"/>
          <w:sz w:val="20"/>
          <w:szCs w:val="20"/>
        </w:rPr>
      </w:pPr>
    </w:p>
    <w:p w14:paraId="7B49222E" w14:textId="77777777" w:rsidR="0099139E" w:rsidRPr="00F005DB" w:rsidRDefault="0050610A" w:rsidP="000E292A">
      <w:pPr>
        <w:ind w:left="578" w:right="-93"/>
        <w:jc w:val="both"/>
        <w:rPr>
          <w:rFonts w:ascii="Montserrat" w:hAnsi="Montserrat" w:cs="Arial"/>
          <w:sz w:val="20"/>
          <w:szCs w:val="20"/>
        </w:rPr>
      </w:pPr>
      <w:r w:rsidRPr="00F005DB">
        <w:rPr>
          <w:rFonts w:ascii="Montserrat" w:hAnsi="Montserrat" w:cs="Arial"/>
          <w:sz w:val="20"/>
          <w:szCs w:val="20"/>
        </w:rPr>
        <w:t>L</w:t>
      </w:r>
      <w:r w:rsidR="008F6777" w:rsidRPr="00F005DB">
        <w:rPr>
          <w:rFonts w:ascii="Montserrat" w:hAnsi="Montserrat" w:cs="Arial"/>
          <w:sz w:val="20"/>
          <w:szCs w:val="20"/>
        </w:rPr>
        <w:t>o anterior conforme a lo establecido en los párrafos penúltimo y último del artículo 27 de la LAASSP y 50 de su Reglamento</w:t>
      </w:r>
      <w:bookmarkEnd w:id="47"/>
      <w:r w:rsidR="0099139E" w:rsidRPr="00F005DB">
        <w:rPr>
          <w:rFonts w:ascii="Montserrat" w:hAnsi="Montserrat" w:cs="Arial"/>
          <w:sz w:val="20"/>
          <w:szCs w:val="20"/>
        </w:rPr>
        <w:t>, así como los numerales 14 y 16</w:t>
      </w:r>
      <w:r w:rsidR="0099139E" w:rsidRPr="00F005DB">
        <w:rPr>
          <w:rFonts w:ascii="Montserrat" w:hAnsi="Montserrat" w:cs="Arial"/>
          <w:b/>
          <w:sz w:val="20"/>
          <w:szCs w:val="20"/>
        </w:rPr>
        <w:t xml:space="preserve"> </w:t>
      </w:r>
      <w:r w:rsidR="0099139E" w:rsidRPr="00F005DB">
        <w:rPr>
          <w:rFonts w:ascii="Montserrat" w:hAnsi="Montserrat" w:cs="Arial"/>
          <w:sz w:val="20"/>
          <w:szCs w:val="20"/>
        </w:rPr>
        <w:t>del “</w:t>
      </w:r>
      <w:r w:rsidR="0099139E" w:rsidRPr="00F005DB">
        <w:rPr>
          <w:rFonts w:ascii="Montserrat" w:hAnsi="Montserrat" w:cs="Arial"/>
          <w:i/>
          <w:sz w:val="20"/>
          <w:szCs w:val="20"/>
        </w:rPr>
        <w:t xml:space="preserve">ACUERDO por el que se establecen las disposiciones que se deberán observar para la utilización del Sistema Electrónico de Información Pública Gubernamental denominado </w:t>
      </w:r>
      <w:proofErr w:type="spellStart"/>
      <w:r w:rsidR="0099139E" w:rsidRPr="00F005DB">
        <w:rPr>
          <w:rFonts w:ascii="Montserrat" w:hAnsi="Montserrat" w:cs="Arial"/>
          <w:i/>
          <w:sz w:val="20"/>
          <w:szCs w:val="20"/>
        </w:rPr>
        <w:t>CompraNet</w:t>
      </w:r>
      <w:proofErr w:type="spellEnd"/>
      <w:r w:rsidR="00E32705" w:rsidRPr="00F005DB">
        <w:rPr>
          <w:rFonts w:ascii="Montserrat" w:hAnsi="Montserrat" w:cs="Arial"/>
          <w:sz w:val="20"/>
          <w:szCs w:val="20"/>
        </w:rPr>
        <w:t>”, publicado</w:t>
      </w:r>
      <w:r w:rsidR="0099139E" w:rsidRPr="00F005DB">
        <w:rPr>
          <w:rFonts w:ascii="Montserrat" w:hAnsi="Montserrat" w:cs="Arial"/>
          <w:sz w:val="20"/>
          <w:szCs w:val="20"/>
        </w:rPr>
        <w:t xml:space="preserve"> en el DOF el 28 de junio de 2011, y el Manual de </w:t>
      </w:r>
      <w:r w:rsidR="00486A78" w:rsidRPr="00F005DB">
        <w:rPr>
          <w:rFonts w:ascii="Montserrat" w:hAnsi="Montserrat" w:cs="Arial"/>
          <w:sz w:val="20"/>
          <w:szCs w:val="20"/>
        </w:rPr>
        <w:t>Unidades Compradoras</w:t>
      </w:r>
      <w:r w:rsidR="0099139E" w:rsidRPr="00F005DB">
        <w:rPr>
          <w:rFonts w:ascii="Montserrat" w:hAnsi="Montserrat" w:cs="Arial"/>
          <w:sz w:val="20"/>
          <w:szCs w:val="20"/>
        </w:rPr>
        <w:t xml:space="preserve"> publicado por la </w:t>
      </w:r>
      <w:r w:rsidR="00B917E6" w:rsidRPr="00F005DB">
        <w:rPr>
          <w:rFonts w:ascii="Montserrat" w:hAnsi="Montserrat" w:cs="Arial"/>
          <w:sz w:val="20"/>
          <w:szCs w:val="20"/>
        </w:rPr>
        <w:t>SHCP</w:t>
      </w:r>
      <w:r w:rsidR="0099139E" w:rsidRPr="00F005DB">
        <w:rPr>
          <w:rFonts w:ascii="Montserrat" w:hAnsi="Montserrat" w:cs="Arial"/>
          <w:sz w:val="20"/>
          <w:szCs w:val="20"/>
        </w:rPr>
        <w:t>.</w:t>
      </w:r>
    </w:p>
    <w:p w14:paraId="3FB12F2E" w14:textId="77777777" w:rsidR="00971C52" w:rsidRPr="00F005DB" w:rsidRDefault="00971C52" w:rsidP="000E292A">
      <w:pPr>
        <w:ind w:left="578"/>
        <w:jc w:val="both"/>
        <w:rPr>
          <w:rFonts w:ascii="Montserrat" w:eastAsia="Batang" w:hAnsi="Montserrat" w:cs="Arial"/>
          <w:sz w:val="20"/>
          <w:szCs w:val="20"/>
        </w:rPr>
      </w:pPr>
    </w:p>
    <w:p w14:paraId="0B6BC3EB" w14:textId="719E54F2" w:rsidR="008F6777" w:rsidRPr="00F005DB" w:rsidRDefault="008F6777" w:rsidP="000E292A">
      <w:pPr>
        <w:ind w:left="578"/>
        <w:jc w:val="both"/>
        <w:rPr>
          <w:rFonts w:ascii="Montserrat" w:hAnsi="Montserrat" w:cs="Arial"/>
          <w:sz w:val="20"/>
          <w:szCs w:val="20"/>
          <w:lang w:val="es-ES"/>
        </w:rPr>
      </w:pPr>
      <w:r w:rsidRPr="00F005DB">
        <w:rPr>
          <w:rFonts w:ascii="Montserrat" w:hAnsi="Montserrat" w:cs="Arial"/>
          <w:sz w:val="20"/>
          <w:szCs w:val="20"/>
          <w:lang w:val="es-ES"/>
        </w:rPr>
        <w:t xml:space="preserve">El carácter del presente procedimiento de contratación es </w:t>
      </w:r>
      <w:r w:rsidR="006139E8">
        <w:rPr>
          <w:rFonts w:ascii="Montserrat" w:hAnsi="Montserrat" w:cs="Arial"/>
          <w:b/>
          <w:sz w:val="20"/>
          <w:szCs w:val="20"/>
          <w:lang w:val="es-ES"/>
        </w:rPr>
        <w:t>Intern</w:t>
      </w:r>
      <w:r w:rsidR="009B36A5" w:rsidRPr="00F005DB">
        <w:rPr>
          <w:rFonts w:ascii="Montserrat" w:hAnsi="Montserrat" w:cs="Arial"/>
          <w:b/>
          <w:sz w:val="20"/>
          <w:szCs w:val="20"/>
          <w:lang w:val="es-ES"/>
        </w:rPr>
        <w:t>acional</w:t>
      </w:r>
      <w:r w:rsidRPr="00F005DB">
        <w:rPr>
          <w:rFonts w:ascii="Montserrat" w:hAnsi="Montserrat" w:cs="Arial"/>
          <w:sz w:val="20"/>
          <w:szCs w:val="20"/>
          <w:lang w:val="es-ES"/>
        </w:rPr>
        <w:t xml:space="preserve">, en términos de lo establecido en el artículo </w:t>
      </w:r>
      <w:r w:rsidRPr="00F005DB">
        <w:rPr>
          <w:rFonts w:ascii="Montserrat" w:hAnsi="Montserrat" w:cs="Arial"/>
          <w:b/>
          <w:sz w:val="20"/>
          <w:szCs w:val="20"/>
          <w:lang w:val="es-ES"/>
        </w:rPr>
        <w:t>28</w:t>
      </w:r>
      <w:r w:rsidR="00971C52" w:rsidRPr="00F005DB">
        <w:rPr>
          <w:rFonts w:ascii="Montserrat" w:hAnsi="Montserrat" w:cs="Arial"/>
          <w:b/>
          <w:sz w:val="20"/>
          <w:szCs w:val="20"/>
          <w:lang w:val="es-ES"/>
        </w:rPr>
        <w:t>,</w:t>
      </w:r>
      <w:r w:rsidRPr="00F005DB">
        <w:rPr>
          <w:rFonts w:ascii="Montserrat" w:hAnsi="Montserrat" w:cs="Arial"/>
          <w:sz w:val="20"/>
          <w:szCs w:val="20"/>
          <w:lang w:val="es-ES"/>
        </w:rPr>
        <w:t xml:space="preserve"> fracción </w:t>
      </w:r>
      <w:r w:rsidRPr="00F005DB">
        <w:rPr>
          <w:rFonts w:ascii="Montserrat" w:hAnsi="Montserrat" w:cs="Arial"/>
          <w:b/>
          <w:sz w:val="20"/>
          <w:szCs w:val="20"/>
          <w:lang w:val="es-ES"/>
        </w:rPr>
        <w:t>I</w:t>
      </w:r>
      <w:r w:rsidR="006139E8">
        <w:rPr>
          <w:rFonts w:ascii="Montserrat" w:hAnsi="Montserrat" w:cs="Arial"/>
          <w:b/>
          <w:sz w:val="20"/>
          <w:szCs w:val="20"/>
          <w:lang w:val="es-ES"/>
        </w:rPr>
        <w:t>I</w:t>
      </w:r>
      <w:r w:rsidRPr="00F005DB">
        <w:rPr>
          <w:rFonts w:ascii="Montserrat" w:hAnsi="Montserrat" w:cs="Arial"/>
          <w:sz w:val="20"/>
          <w:szCs w:val="20"/>
          <w:lang w:val="es-ES"/>
        </w:rPr>
        <w:t xml:space="preserve"> de la LAASSP.</w:t>
      </w:r>
    </w:p>
    <w:p w14:paraId="61999207" w14:textId="77777777" w:rsidR="006139E8" w:rsidRDefault="006139E8" w:rsidP="000E292A">
      <w:pPr>
        <w:ind w:left="578"/>
        <w:jc w:val="both"/>
        <w:rPr>
          <w:rFonts w:ascii="Montserrat" w:hAnsi="Montserrat"/>
          <w:sz w:val="20"/>
          <w:szCs w:val="20"/>
          <w:lang w:val="es-ES_tradnl" w:eastAsia="ar-SA"/>
        </w:rPr>
      </w:pPr>
    </w:p>
    <w:p w14:paraId="45F47673" w14:textId="0D63A6B0" w:rsidR="008F6777" w:rsidRPr="00F005DB" w:rsidRDefault="008F6777" w:rsidP="000E292A">
      <w:pPr>
        <w:ind w:left="578"/>
        <w:jc w:val="both"/>
        <w:rPr>
          <w:rFonts w:ascii="Montserrat" w:hAnsi="Montserrat"/>
          <w:sz w:val="20"/>
          <w:szCs w:val="20"/>
          <w:lang w:val="es-ES_tradnl" w:eastAsia="ar-SA"/>
        </w:rPr>
      </w:pPr>
      <w:r w:rsidRPr="00F005DB">
        <w:rPr>
          <w:rFonts w:ascii="Montserrat" w:hAnsi="Montserrat"/>
          <w:sz w:val="20"/>
          <w:szCs w:val="20"/>
          <w:lang w:val="es-ES_tradnl" w:eastAsia="ar-SA"/>
        </w:rPr>
        <w:t xml:space="preserve">Por lo anterior, aquellos interesados en participar en </w:t>
      </w:r>
      <w:r w:rsidR="00486A78" w:rsidRPr="00F005DB">
        <w:rPr>
          <w:rFonts w:ascii="Montserrat" w:hAnsi="Montserrat"/>
          <w:sz w:val="20"/>
          <w:szCs w:val="20"/>
          <w:lang w:val="es-ES_tradnl" w:eastAsia="ar-SA"/>
        </w:rPr>
        <w:t>la presente</w:t>
      </w:r>
      <w:r w:rsidRPr="00F005DB">
        <w:rPr>
          <w:rFonts w:ascii="Montserrat" w:hAnsi="Montserrat"/>
          <w:sz w:val="20"/>
          <w:szCs w:val="20"/>
          <w:lang w:val="es-ES_tradnl" w:eastAsia="ar-SA"/>
        </w:rPr>
        <w:t xml:space="preserve"> licitación que requieran asesoría o presenten situaciones particulares sobre el manejo</w:t>
      </w:r>
      <w:r w:rsidR="00486A78" w:rsidRPr="00F005DB">
        <w:rPr>
          <w:rFonts w:ascii="Montserrat" w:hAnsi="Montserrat"/>
          <w:sz w:val="20"/>
          <w:szCs w:val="20"/>
          <w:lang w:val="es-ES_tradnl" w:eastAsia="ar-SA"/>
        </w:rPr>
        <w:t xml:space="preserve"> y uso </w:t>
      </w:r>
      <w:r w:rsidRPr="00F005DB">
        <w:rPr>
          <w:rFonts w:ascii="Montserrat" w:hAnsi="Montserrat"/>
          <w:sz w:val="20"/>
          <w:szCs w:val="20"/>
          <w:lang w:val="es-ES_tradnl" w:eastAsia="ar-SA"/>
        </w:rPr>
        <w:t xml:space="preserve">del </w:t>
      </w:r>
      <w:r w:rsidR="00486A78" w:rsidRPr="00F005DB">
        <w:rPr>
          <w:rFonts w:ascii="Montserrat" w:hAnsi="Montserrat"/>
          <w:sz w:val="20"/>
          <w:szCs w:val="20"/>
          <w:lang w:val="es-ES_tradnl" w:eastAsia="ar-SA"/>
        </w:rPr>
        <w:t>S</w:t>
      </w:r>
      <w:r w:rsidRPr="00F005DB">
        <w:rPr>
          <w:rFonts w:ascii="Montserrat" w:hAnsi="Montserrat"/>
          <w:sz w:val="20"/>
          <w:szCs w:val="20"/>
          <w:lang w:val="es-ES_tradnl" w:eastAsia="ar-SA"/>
        </w:rPr>
        <w:t>istema</w:t>
      </w:r>
      <w:r w:rsidR="00486A78" w:rsidRPr="00F005DB">
        <w:rPr>
          <w:rFonts w:ascii="Montserrat" w:hAnsi="Montserrat"/>
          <w:sz w:val="20"/>
          <w:szCs w:val="20"/>
          <w:lang w:val="es-ES_tradnl" w:eastAsia="ar-SA"/>
        </w:rPr>
        <w:t xml:space="preserve"> Electrónico de Información Pública Gubernamental denominado </w:t>
      </w:r>
      <w:proofErr w:type="spellStart"/>
      <w:r w:rsidRPr="00F005DB">
        <w:rPr>
          <w:rFonts w:ascii="Montserrat" w:hAnsi="Montserrat"/>
          <w:sz w:val="20"/>
          <w:szCs w:val="20"/>
          <w:lang w:val="es-ES_tradnl" w:eastAsia="ar-SA"/>
        </w:rPr>
        <w:t>CompraNet</w:t>
      </w:r>
      <w:proofErr w:type="spellEnd"/>
      <w:r w:rsidRPr="00F005DB">
        <w:rPr>
          <w:rFonts w:ascii="Montserrat" w:hAnsi="Montserrat"/>
          <w:sz w:val="20"/>
          <w:szCs w:val="20"/>
          <w:lang w:val="es-ES_tradnl" w:eastAsia="ar-SA"/>
        </w:rPr>
        <w:t xml:space="preserve">, deberán dirigirse </w:t>
      </w:r>
      <w:r w:rsidR="00486A78" w:rsidRPr="00F005DB">
        <w:rPr>
          <w:rFonts w:ascii="Montserrat" w:hAnsi="Montserrat"/>
          <w:sz w:val="20"/>
          <w:szCs w:val="20"/>
          <w:lang w:val="es-ES_tradnl" w:eastAsia="ar-SA"/>
        </w:rPr>
        <w:t>a</w:t>
      </w:r>
      <w:r w:rsidRPr="00F005DB">
        <w:rPr>
          <w:rFonts w:ascii="Montserrat" w:hAnsi="Montserrat"/>
          <w:sz w:val="20"/>
          <w:szCs w:val="20"/>
          <w:lang w:val="es-ES_tradnl" w:eastAsia="ar-SA"/>
        </w:rPr>
        <w:t xml:space="preserve">l personal </w:t>
      </w:r>
      <w:r w:rsidR="00E32705" w:rsidRPr="00F005DB">
        <w:rPr>
          <w:rFonts w:ascii="Montserrat" w:hAnsi="Montserrat"/>
          <w:sz w:val="20"/>
          <w:szCs w:val="20"/>
          <w:lang w:val="es-ES_tradnl" w:eastAsia="ar-SA"/>
        </w:rPr>
        <w:t xml:space="preserve">que </w:t>
      </w:r>
      <w:r w:rsidR="00E32705" w:rsidRPr="00F005DB">
        <w:rPr>
          <w:rFonts w:ascii="Montserrat" w:hAnsi="Montserrat"/>
          <w:sz w:val="20"/>
          <w:szCs w:val="20"/>
          <w:lang w:val="es-ES_tradnl" w:eastAsia="ar-SA"/>
        </w:rPr>
        <w:lastRenderedPageBreak/>
        <w:t>administra</w:t>
      </w:r>
      <w:r w:rsidRPr="00F005DB">
        <w:rPr>
          <w:rFonts w:ascii="Montserrat" w:hAnsi="Montserrat"/>
          <w:sz w:val="20"/>
          <w:szCs w:val="20"/>
          <w:lang w:val="es-ES_tradnl" w:eastAsia="ar-SA"/>
        </w:rPr>
        <w:t xml:space="preserve"> dicho sistema; los datos de contacto podrán ser localizados en la página web: </w:t>
      </w:r>
      <w:hyperlink r:id="rId10" w:history="1">
        <w:r w:rsidR="00920B2F" w:rsidRPr="00F005DB">
          <w:rPr>
            <w:rStyle w:val="Hipervnculo"/>
            <w:rFonts w:ascii="Montserrat" w:hAnsi="Montserrat"/>
            <w:sz w:val="20"/>
            <w:szCs w:val="20"/>
            <w:lang w:val="es-ES_tradnl" w:eastAsia="ar-SA"/>
          </w:rPr>
          <w:t>https://upcp-compranet.hacienda.gob.mx</w:t>
        </w:r>
      </w:hyperlink>
    </w:p>
    <w:p w14:paraId="4E7100A7" w14:textId="77777777" w:rsidR="00920B2F" w:rsidRDefault="00920B2F" w:rsidP="00F005DB">
      <w:pPr>
        <w:ind w:left="284"/>
        <w:jc w:val="both"/>
        <w:rPr>
          <w:rFonts w:ascii="Montserrat" w:hAnsi="Montserrat"/>
          <w:sz w:val="20"/>
          <w:szCs w:val="20"/>
          <w:lang w:val="es-ES_tradnl" w:eastAsia="ar-SA"/>
        </w:rPr>
      </w:pPr>
    </w:p>
    <w:p w14:paraId="472581C7" w14:textId="77777777" w:rsidR="002D43D6" w:rsidRPr="00F005DB" w:rsidRDefault="002D43D6" w:rsidP="00F005DB">
      <w:pPr>
        <w:ind w:left="284"/>
        <w:jc w:val="both"/>
        <w:rPr>
          <w:rFonts w:ascii="Montserrat" w:hAnsi="Montserrat"/>
          <w:sz w:val="20"/>
          <w:szCs w:val="20"/>
          <w:lang w:val="es-ES_tradnl" w:eastAsia="ar-SA"/>
        </w:rPr>
      </w:pPr>
    </w:p>
    <w:p w14:paraId="74C0BFA0" w14:textId="258A7348" w:rsidR="002D43D6" w:rsidRDefault="00B559FC" w:rsidP="00907B7C">
      <w:pPr>
        <w:pStyle w:val="MMTopic1"/>
        <w:numPr>
          <w:ilvl w:val="1"/>
          <w:numId w:val="47"/>
        </w:numPr>
      </w:pPr>
      <w:bookmarkStart w:id="49" w:name="_Toc185594345"/>
      <w:bookmarkStart w:id="50" w:name="_Toc133324074"/>
      <w:r w:rsidRPr="00F005DB">
        <w:t>Número de identificación de la convo</w:t>
      </w:r>
      <w:r w:rsidR="00A34E91" w:rsidRPr="00F005DB">
        <w:t xml:space="preserve">catoria a la licitación pública </w:t>
      </w:r>
      <w:r w:rsidRPr="00F005DB">
        <w:t xml:space="preserve">asignado por </w:t>
      </w:r>
      <w:proofErr w:type="spellStart"/>
      <w:r w:rsidRPr="00F005DB">
        <w:t>CompraNet</w:t>
      </w:r>
      <w:bookmarkEnd w:id="49"/>
      <w:proofErr w:type="spellEnd"/>
      <w:r w:rsidR="00892A69">
        <w:t>.</w:t>
      </w:r>
    </w:p>
    <w:p w14:paraId="6DB28B8D" w14:textId="77777777" w:rsidR="002D43D6" w:rsidRDefault="002D43D6" w:rsidP="00892A69">
      <w:pPr>
        <w:pStyle w:val="MMTopic1"/>
        <w:numPr>
          <w:ilvl w:val="0"/>
          <w:numId w:val="0"/>
        </w:numPr>
        <w:ind w:left="1080"/>
      </w:pPr>
    </w:p>
    <w:p w14:paraId="64B48157" w14:textId="606388CE" w:rsidR="002D43D6" w:rsidRDefault="002D43D6" w:rsidP="002D43D6">
      <w:pPr>
        <w:ind w:left="938" w:right="49"/>
        <w:jc w:val="both"/>
        <w:rPr>
          <w:rFonts w:ascii="Montserrat" w:hAnsi="Montserrat" w:cs="Arial"/>
          <w:b/>
          <w:sz w:val="20"/>
          <w:szCs w:val="20"/>
          <w:lang w:val="es-ES_tradnl"/>
        </w:rPr>
      </w:pPr>
      <w:r w:rsidRPr="00F005DB">
        <w:rPr>
          <w:rFonts w:ascii="Montserrat" w:hAnsi="Montserrat" w:cs="Arial"/>
          <w:sz w:val="20"/>
          <w:szCs w:val="20"/>
          <w:lang w:val="es-ES_tradnl"/>
        </w:rPr>
        <w:t xml:space="preserve">A la presente Convocatoria el Sistema Electrónico de Información Pública Gubernamental denominado </w:t>
      </w:r>
      <w:proofErr w:type="spellStart"/>
      <w:r w:rsidRPr="00F005DB">
        <w:rPr>
          <w:rFonts w:ascii="Montserrat" w:hAnsi="Montserrat" w:cs="Arial"/>
          <w:sz w:val="20"/>
          <w:szCs w:val="20"/>
          <w:lang w:val="es-ES_tradnl"/>
        </w:rPr>
        <w:t>CompraNet</w:t>
      </w:r>
      <w:proofErr w:type="spellEnd"/>
      <w:r w:rsidRPr="00F005DB">
        <w:rPr>
          <w:rFonts w:ascii="Montserrat" w:hAnsi="Montserrat" w:cs="Arial"/>
          <w:sz w:val="20"/>
          <w:szCs w:val="20"/>
          <w:lang w:val="es-ES_tradnl"/>
        </w:rPr>
        <w:t xml:space="preserve">, le asignó el siguiente número de identificación: </w:t>
      </w:r>
      <w:r w:rsidR="002D226C">
        <w:rPr>
          <w:rFonts w:ascii="Montserrat" w:hAnsi="Montserrat" w:cs="Arial"/>
          <w:b/>
          <w:sz w:val="20"/>
          <w:szCs w:val="20"/>
          <w:lang w:val="es-ES_tradnl"/>
        </w:rPr>
        <w:t>LA</w:t>
      </w:r>
      <w:r w:rsidRPr="00F005DB">
        <w:rPr>
          <w:rFonts w:ascii="Montserrat" w:hAnsi="Montserrat" w:cs="Arial"/>
          <w:b/>
          <w:sz w:val="20"/>
          <w:szCs w:val="20"/>
          <w:lang w:val="es-ES_tradnl"/>
        </w:rPr>
        <w:t>-50-GYR-050GYR027-</w:t>
      </w:r>
      <w:r>
        <w:rPr>
          <w:rFonts w:ascii="Montserrat" w:hAnsi="Montserrat" w:cs="Arial"/>
          <w:b/>
          <w:sz w:val="20"/>
          <w:szCs w:val="20"/>
          <w:lang w:val="es-ES_tradnl"/>
        </w:rPr>
        <w:t>T-</w:t>
      </w:r>
      <w:r w:rsidR="002D226C">
        <w:rPr>
          <w:rFonts w:ascii="Montserrat" w:hAnsi="Montserrat" w:cs="Arial"/>
          <w:b/>
          <w:sz w:val="20"/>
          <w:szCs w:val="20"/>
          <w:lang w:val="es-ES_tradnl"/>
        </w:rPr>
        <w:t>20</w:t>
      </w:r>
      <w:r w:rsidRPr="00F005DB">
        <w:rPr>
          <w:rFonts w:ascii="Montserrat" w:hAnsi="Montserrat" w:cs="Arial"/>
          <w:b/>
          <w:sz w:val="20"/>
          <w:szCs w:val="20"/>
          <w:lang w:val="es-ES_tradnl"/>
        </w:rPr>
        <w:t>-202</w:t>
      </w:r>
      <w:r w:rsidR="002D226C">
        <w:rPr>
          <w:rFonts w:ascii="Montserrat" w:hAnsi="Montserrat" w:cs="Arial"/>
          <w:b/>
          <w:sz w:val="20"/>
          <w:szCs w:val="20"/>
          <w:lang w:val="es-ES_tradnl"/>
        </w:rPr>
        <w:t>5</w:t>
      </w:r>
      <w:r>
        <w:rPr>
          <w:rFonts w:ascii="Montserrat" w:hAnsi="Montserrat" w:cs="Arial"/>
          <w:b/>
          <w:sz w:val="20"/>
          <w:szCs w:val="20"/>
          <w:lang w:val="es-ES_tradnl"/>
        </w:rPr>
        <w:t>.</w:t>
      </w:r>
    </w:p>
    <w:p w14:paraId="50FE7F63" w14:textId="77777777" w:rsidR="002D43D6" w:rsidRDefault="002D43D6" w:rsidP="00892A69">
      <w:pPr>
        <w:pStyle w:val="MMTopic1"/>
        <w:numPr>
          <w:ilvl w:val="0"/>
          <w:numId w:val="0"/>
        </w:numPr>
        <w:ind w:left="1080" w:hanging="720"/>
      </w:pPr>
    </w:p>
    <w:p w14:paraId="608F372D" w14:textId="77777777" w:rsidR="002D43D6" w:rsidRDefault="002D43D6" w:rsidP="00892A69">
      <w:pPr>
        <w:pStyle w:val="MMTopic1"/>
        <w:numPr>
          <w:ilvl w:val="0"/>
          <w:numId w:val="0"/>
        </w:numPr>
        <w:ind w:left="1080"/>
      </w:pPr>
    </w:p>
    <w:p w14:paraId="4CBF78E0" w14:textId="319E2802" w:rsidR="000E292A" w:rsidRDefault="002D43D6" w:rsidP="00907B7C">
      <w:pPr>
        <w:pStyle w:val="MMTopic1"/>
        <w:numPr>
          <w:ilvl w:val="1"/>
          <w:numId w:val="47"/>
        </w:numPr>
      </w:pPr>
      <w:bookmarkStart w:id="51" w:name="_Toc185594346"/>
      <w:r>
        <w:t>Objeto de la Contratación</w:t>
      </w:r>
      <w:r w:rsidR="000E292A">
        <w:t>.</w:t>
      </w:r>
      <w:bookmarkEnd w:id="51"/>
    </w:p>
    <w:p w14:paraId="051762C7" w14:textId="77777777" w:rsidR="000E292A" w:rsidRDefault="000E292A" w:rsidP="00892A69">
      <w:pPr>
        <w:pStyle w:val="MMTopic1"/>
        <w:numPr>
          <w:ilvl w:val="0"/>
          <w:numId w:val="0"/>
        </w:numPr>
        <w:ind w:left="1080"/>
      </w:pPr>
    </w:p>
    <w:p w14:paraId="64B8BE43" w14:textId="197C9192" w:rsidR="002D43D6" w:rsidRDefault="002D43D6" w:rsidP="002D43D6">
      <w:pPr>
        <w:ind w:left="938"/>
        <w:jc w:val="both"/>
        <w:rPr>
          <w:rFonts w:ascii="Montserrat" w:eastAsiaTheme="minorEastAsia" w:hAnsi="Montserrat" w:cs="Arial"/>
          <w:bCs/>
          <w:sz w:val="20"/>
          <w:szCs w:val="18"/>
          <w:lang w:val="es-ES_tradnl" w:eastAsia="es-MX"/>
        </w:rPr>
      </w:pPr>
      <w:r>
        <w:rPr>
          <w:rFonts w:ascii="Montserrat" w:eastAsiaTheme="minorEastAsia" w:hAnsi="Montserrat" w:cs="Arial"/>
          <w:bCs/>
          <w:sz w:val="20"/>
          <w:szCs w:val="18"/>
          <w:lang w:val="es-ES_tradnl" w:eastAsia="es-MX"/>
        </w:rPr>
        <w:t>El Instituto requiere l</w:t>
      </w:r>
      <w:r w:rsidRPr="002D43D6">
        <w:rPr>
          <w:rFonts w:ascii="Montserrat" w:eastAsiaTheme="minorEastAsia" w:hAnsi="Montserrat" w:cs="Arial"/>
          <w:bCs/>
          <w:sz w:val="20"/>
          <w:szCs w:val="18"/>
          <w:lang w:val="es-ES_tradnl" w:eastAsia="es-MX"/>
        </w:rPr>
        <w:t>a contratación de claves del grupo 379,</w:t>
      </w:r>
      <w:r w:rsidR="002052D0">
        <w:rPr>
          <w:rFonts w:ascii="Montserrat" w:eastAsiaTheme="minorEastAsia" w:hAnsi="Montserrat" w:cs="Arial"/>
          <w:bCs/>
          <w:sz w:val="20"/>
          <w:szCs w:val="18"/>
          <w:lang w:val="es-ES_tradnl" w:eastAsia="es-MX"/>
        </w:rPr>
        <w:t xml:space="preserve"> </w:t>
      </w:r>
      <w:r w:rsidR="002052D0" w:rsidRPr="002052D0">
        <w:rPr>
          <w:rFonts w:ascii="Montserrat" w:eastAsiaTheme="minorEastAsia" w:hAnsi="Montserrat" w:cs="Arial"/>
          <w:b/>
          <w:bCs/>
          <w:sz w:val="20"/>
          <w:szCs w:val="18"/>
          <w:lang w:val="es-ES_tradnl" w:eastAsia="es-MX"/>
        </w:rPr>
        <w:t>Adquisición de Consumibles, Terapia Alto Flujo, Heridas presión Negativa, Esterilización por Plasma</w:t>
      </w:r>
      <w:r w:rsidR="002052D0">
        <w:rPr>
          <w:rFonts w:ascii="Montserrat" w:eastAsiaTheme="minorEastAsia" w:hAnsi="Montserrat" w:cs="Arial"/>
          <w:bCs/>
          <w:sz w:val="20"/>
          <w:szCs w:val="18"/>
          <w:lang w:val="es-ES_tradnl" w:eastAsia="es-MX"/>
        </w:rPr>
        <w:t>, que</w:t>
      </w:r>
      <w:r w:rsidR="002052D0" w:rsidRPr="002D43D6">
        <w:rPr>
          <w:rFonts w:ascii="Montserrat" w:eastAsiaTheme="minorEastAsia" w:hAnsi="Montserrat" w:cs="Arial"/>
          <w:bCs/>
          <w:sz w:val="20"/>
          <w:szCs w:val="18"/>
          <w:lang w:val="es-ES_tradnl" w:eastAsia="es-MX"/>
        </w:rPr>
        <w:t xml:space="preserve"> </w:t>
      </w:r>
      <w:r w:rsidRPr="002D43D6">
        <w:rPr>
          <w:rFonts w:ascii="Montserrat" w:eastAsiaTheme="minorEastAsia" w:hAnsi="Montserrat" w:cs="Arial"/>
          <w:bCs/>
          <w:sz w:val="20"/>
          <w:szCs w:val="18"/>
          <w:lang w:val="es-ES_tradnl" w:eastAsia="es-MX"/>
        </w:rPr>
        <w:t>permitirán la continuidad de los servicio médicos que otorgan algún tipo de terapia, servicio o intervencionismo quirúrgico,  como son atención médico continua, urgencias, hospitalización, terapia intensiva en el caso de los equipos de ventilación soporte de vida, rehabilitación e intervenciones endoscópicas y quirúrgicas y considerado además que estos insumos son aplicables en pacientes ad</w:t>
      </w:r>
      <w:r w:rsidR="002052D0">
        <w:rPr>
          <w:rFonts w:ascii="Montserrat" w:eastAsiaTheme="minorEastAsia" w:hAnsi="Montserrat" w:cs="Arial"/>
          <w:bCs/>
          <w:sz w:val="20"/>
          <w:szCs w:val="18"/>
          <w:lang w:val="es-ES_tradnl" w:eastAsia="es-MX"/>
        </w:rPr>
        <w:t>ultos, pediátricos y neonatales</w:t>
      </w:r>
    </w:p>
    <w:p w14:paraId="28F84CD2" w14:textId="77777777" w:rsidR="000E292A" w:rsidRDefault="000E292A" w:rsidP="00892A69">
      <w:pPr>
        <w:pStyle w:val="MMTopic1"/>
        <w:numPr>
          <w:ilvl w:val="0"/>
          <w:numId w:val="0"/>
        </w:numPr>
        <w:ind w:left="1080"/>
      </w:pPr>
    </w:p>
    <w:p w14:paraId="7C2C2AC6" w14:textId="68A7718D" w:rsidR="002D43D6" w:rsidRDefault="000E292A" w:rsidP="00907B7C">
      <w:pPr>
        <w:pStyle w:val="MMTopic1"/>
        <w:numPr>
          <w:ilvl w:val="1"/>
          <w:numId w:val="47"/>
        </w:numPr>
      </w:pPr>
      <w:bookmarkStart w:id="52" w:name="_Toc185594347"/>
      <w:bookmarkEnd w:id="50"/>
      <w:r>
        <w:t>Vigencia de la Contratación</w:t>
      </w:r>
      <w:r w:rsidR="002D43D6">
        <w:t>.</w:t>
      </w:r>
      <w:bookmarkEnd w:id="52"/>
    </w:p>
    <w:p w14:paraId="3B488873" w14:textId="77777777" w:rsidR="002D43D6" w:rsidRDefault="002D43D6" w:rsidP="00892A69">
      <w:pPr>
        <w:pStyle w:val="MMTopic1"/>
        <w:numPr>
          <w:ilvl w:val="0"/>
          <w:numId w:val="0"/>
        </w:numPr>
        <w:ind w:left="1080"/>
      </w:pPr>
    </w:p>
    <w:p w14:paraId="778AE248" w14:textId="3FC15BD9" w:rsidR="002D43D6" w:rsidRPr="002D43D6" w:rsidRDefault="002D43D6" w:rsidP="002052D0">
      <w:pPr>
        <w:ind w:left="938"/>
        <w:jc w:val="both"/>
        <w:rPr>
          <w:rFonts w:ascii="Montserrat" w:eastAsiaTheme="minorEastAsia" w:hAnsi="Montserrat"/>
          <w:sz w:val="20"/>
          <w:szCs w:val="20"/>
          <w:lang w:val="es-ES_tradnl" w:eastAsia="ar-SA"/>
        </w:rPr>
      </w:pPr>
      <w:r w:rsidRPr="002D43D6">
        <w:rPr>
          <w:rFonts w:ascii="Montserrat" w:eastAsiaTheme="minorEastAsia" w:hAnsi="Montserrat"/>
          <w:sz w:val="20"/>
          <w:szCs w:val="20"/>
          <w:lang w:val="es-ES_tradnl" w:eastAsia="ar-SA"/>
        </w:rPr>
        <w:t xml:space="preserve">Conforme a lo establecido en el Anexo de Términos y Condiciones la </w:t>
      </w:r>
      <w:r w:rsidRPr="002D43D6">
        <w:rPr>
          <w:rFonts w:ascii="Montserrat" w:eastAsiaTheme="minorEastAsia" w:hAnsi="Montserrat"/>
          <w:b/>
          <w:sz w:val="20"/>
          <w:szCs w:val="20"/>
          <w:lang w:val="es-ES_tradnl" w:eastAsia="ar-SA"/>
        </w:rPr>
        <w:t xml:space="preserve">vigencia de la prestación del servicio </w:t>
      </w:r>
      <w:r w:rsidRPr="002D43D6">
        <w:rPr>
          <w:rFonts w:ascii="Montserrat" w:eastAsiaTheme="minorEastAsia" w:hAnsi="Montserrat"/>
          <w:sz w:val="20"/>
          <w:szCs w:val="20"/>
          <w:lang w:val="es-ES_tradnl" w:eastAsia="ar-SA"/>
        </w:rPr>
        <w:t xml:space="preserve">será a partir del </w:t>
      </w:r>
      <w:r w:rsidRPr="002D43D6">
        <w:rPr>
          <w:rFonts w:ascii="Montserrat" w:eastAsiaTheme="minorEastAsia" w:hAnsi="Montserrat"/>
          <w:b/>
          <w:sz w:val="20"/>
          <w:szCs w:val="20"/>
          <w:lang w:val="es-ES_tradnl" w:eastAsia="ar-SA"/>
        </w:rPr>
        <w:t xml:space="preserve">01 de </w:t>
      </w:r>
      <w:r w:rsidR="00892A69">
        <w:rPr>
          <w:rFonts w:ascii="Montserrat" w:eastAsiaTheme="minorEastAsia" w:hAnsi="Montserrat"/>
          <w:b/>
          <w:sz w:val="20"/>
          <w:szCs w:val="20"/>
          <w:lang w:val="es-ES_tradnl" w:eastAsia="ar-SA"/>
        </w:rPr>
        <w:t>Febrero</w:t>
      </w:r>
      <w:r w:rsidRPr="002D43D6">
        <w:rPr>
          <w:rFonts w:ascii="Montserrat" w:eastAsiaTheme="minorEastAsia" w:hAnsi="Montserrat"/>
          <w:b/>
          <w:sz w:val="20"/>
          <w:szCs w:val="20"/>
          <w:lang w:val="es-ES_tradnl" w:eastAsia="ar-SA"/>
        </w:rPr>
        <w:t xml:space="preserve"> de 2025</w:t>
      </w:r>
      <w:r w:rsidRPr="002D43D6">
        <w:rPr>
          <w:rFonts w:ascii="Montserrat" w:eastAsiaTheme="minorEastAsia" w:hAnsi="Montserrat"/>
          <w:sz w:val="20"/>
          <w:szCs w:val="20"/>
          <w:lang w:val="es-ES_tradnl" w:eastAsia="ar-SA"/>
        </w:rPr>
        <w:t xml:space="preserve"> a y hasta el </w:t>
      </w:r>
      <w:r w:rsidRPr="002D43D6">
        <w:rPr>
          <w:rFonts w:ascii="Montserrat" w:eastAsiaTheme="minorEastAsia" w:hAnsi="Montserrat"/>
          <w:b/>
          <w:sz w:val="20"/>
          <w:szCs w:val="20"/>
          <w:lang w:val="es-ES_tradnl" w:eastAsia="ar-SA"/>
        </w:rPr>
        <w:t>31 de Diciembre de 2025</w:t>
      </w:r>
      <w:r w:rsidRPr="002D43D6">
        <w:rPr>
          <w:rFonts w:ascii="Montserrat" w:eastAsiaTheme="minorEastAsia" w:hAnsi="Montserrat"/>
          <w:sz w:val="20"/>
          <w:szCs w:val="20"/>
          <w:lang w:val="es-ES_tradnl" w:eastAsia="ar-SA"/>
        </w:rPr>
        <w:t>.</w:t>
      </w:r>
    </w:p>
    <w:p w14:paraId="3D47D3CF" w14:textId="77777777" w:rsidR="002D43D6" w:rsidRDefault="002D43D6" w:rsidP="00892A69">
      <w:pPr>
        <w:pStyle w:val="MMTopic1"/>
        <w:numPr>
          <w:ilvl w:val="0"/>
          <w:numId w:val="0"/>
        </w:numPr>
        <w:ind w:left="1080"/>
      </w:pPr>
    </w:p>
    <w:p w14:paraId="07957CC0" w14:textId="77777777" w:rsidR="002D43D6" w:rsidRDefault="002D43D6" w:rsidP="00892A69">
      <w:pPr>
        <w:pStyle w:val="MMTopic1"/>
        <w:numPr>
          <w:ilvl w:val="0"/>
          <w:numId w:val="0"/>
        </w:numPr>
        <w:ind w:left="1080"/>
      </w:pPr>
    </w:p>
    <w:p w14:paraId="1D1D72E8" w14:textId="1C34FC49" w:rsidR="008F6777" w:rsidRPr="00F005DB" w:rsidRDefault="002D43D6" w:rsidP="00907B7C">
      <w:pPr>
        <w:pStyle w:val="MMTopic1"/>
        <w:numPr>
          <w:ilvl w:val="1"/>
          <w:numId w:val="47"/>
        </w:numPr>
      </w:pPr>
      <w:bookmarkStart w:id="53" w:name="_Toc185594348"/>
      <w:r>
        <w:t>Disponibilidad Presupuestaria</w:t>
      </w:r>
      <w:r w:rsidR="000E292A">
        <w:t>.</w:t>
      </w:r>
      <w:bookmarkEnd w:id="53"/>
    </w:p>
    <w:p w14:paraId="0DCDF0F9" w14:textId="77777777" w:rsidR="008F6777" w:rsidRPr="00F005DB" w:rsidRDefault="008F6777" w:rsidP="00F005DB">
      <w:pPr>
        <w:ind w:left="284" w:right="49"/>
        <w:jc w:val="both"/>
        <w:rPr>
          <w:rFonts w:ascii="Montserrat" w:hAnsi="Montserrat" w:cs="Arial"/>
          <w:sz w:val="20"/>
          <w:szCs w:val="20"/>
          <w:lang w:val="es-ES_tradnl"/>
        </w:rPr>
      </w:pPr>
    </w:p>
    <w:p w14:paraId="52856F47" w14:textId="77777777" w:rsidR="002D43D6" w:rsidRPr="002D43D6" w:rsidRDefault="002D43D6" w:rsidP="002052D0">
      <w:pPr>
        <w:ind w:left="938"/>
        <w:jc w:val="both"/>
        <w:rPr>
          <w:rFonts w:ascii="Montserrat" w:hAnsi="Montserrat"/>
          <w:sz w:val="20"/>
          <w:szCs w:val="20"/>
          <w:lang w:val="es-ES_tradnl" w:eastAsia="ar-SA"/>
        </w:rPr>
      </w:pPr>
      <w:r w:rsidRPr="002D43D6">
        <w:rPr>
          <w:rFonts w:ascii="Montserrat" w:hAnsi="Montserrat"/>
          <w:sz w:val="20"/>
          <w:szCs w:val="20"/>
          <w:lang w:val="es-ES_tradnl" w:eastAsia="ar-SA"/>
        </w:rPr>
        <w:t>El IMSS cuenta para el inicio del procedimiento con suficiencia presupuestal 2025, emitido por la Unidad de Operación Financiera.</w:t>
      </w:r>
    </w:p>
    <w:p w14:paraId="640AC996" w14:textId="77777777" w:rsidR="002D43D6" w:rsidRPr="002D43D6" w:rsidRDefault="002D43D6" w:rsidP="002052D0">
      <w:pPr>
        <w:ind w:left="513"/>
        <w:jc w:val="both"/>
        <w:rPr>
          <w:rFonts w:ascii="Montserrat" w:hAnsi="Montserrat"/>
          <w:sz w:val="20"/>
          <w:szCs w:val="20"/>
          <w:lang w:val="es-ES_tradnl" w:eastAsia="ar-SA"/>
        </w:rPr>
      </w:pPr>
    </w:p>
    <w:p w14:paraId="0CE474AF" w14:textId="77777777" w:rsidR="002D43D6" w:rsidRPr="002D43D6" w:rsidRDefault="002D43D6" w:rsidP="002052D0">
      <w:pPr>
        <w:ind w:left="938"/>
        <w:jc w:val="both"/>
        <w:rPr>
          <w:rFonts w:ascii="Montserrat" w:hAnsi="Montserrat"/>
          <w:sz w:val="20"/>
          <w:szCs w:val="20"/>
          <w:lang w:val="es-ES_tradnl" w:eastAsia="ar-SA"/>
        </w:rPr>
      </w:pPr>
      <w:r w:rsidRPr="002D43D6">
        <w:rPr>
          <w:rFonts w:ascii="Montserrat" w:hAnsi="Montserrat"/>
          <w:sz w:val="20"/>
          <w:szCs w:val="20"/>
          <w:lang w:val="es-ES_tradnl" w:eastAsia="ar-SA"/>
        </w:rPr>
        <w:t xml:space="preserve">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w:t>
      </w:r>
      <w:r w:rsidRPr="002D43D6">
        <w:rPr>
          <w:rFonts w:ascii="Montserrat" w:hAnsi="Montserrat"/>
          <w:b/>
          <w:sz w:val="20"/>
          <w:szCs w:val="20"/>
          <w:lang w:val="es-ES_tradnl" w:eastAsia="ar-SA"/>
        </w:rPr>
        <w:t>42</w:t>
      </w:r>
      <w:r w:rsidRPr="002D43D6">
        <w:rPr>
          <w:rFonts w:ascii="Montserrat" w:hAnsi="Montserrat"/>
          <w:sz w:val="20"/>
          <w:szCs w:val="20"/>
          <w:lang w:val="es-ES_tradnl" w:eastAsia="ar-SA"/>
        </w:rPr>
        <w:t xml:space="preserve"> de la Ley Federal de Presupuesto y Responsabilidad Hacendaria, sin responsabilidad alguna para el Instituto Mexicano del Seguro Social.</w:t>
      </w:r>
    </w:p>
    <w:p w14:paraId="2C6E124E" w14:textId="77777777" w:rsidR="002D43D6" w:rsidRDefault="002D43D6" w:rsidP="00F21E2D">
      <w:pPr>
        <w:ind w:left="284"/>
        <w:jc w:val="both"/>
        <w:rPr>
          <w:rFonts w:ascii="Montserrat" w:hAnsi="Montserrat"/>
          <w:sz w:val="20"/>
          <w:szCs w:val="20"/>
          <w:lang w:val="es-ES_tradnl" w:eastAsia="ar-SA"/>
        </w:rPr>
      </w:pPr>
    </w:p>
    <w:p w14:paraId="3BB8FF88" w14:textId="77777777" w:rsidR="002052D0" w:rsidRDefault="002052D0" w:rsidP="00F21E2D">
      <w:pPr>
        <w:ind w:left="284"/>
        <w:jc w:val="both"/>
        <w:rPr>
          <w:rFonts w:ascii="Montserrat" w:hAnsi="Montserrat"/>
          <w:sz w:val="20"/>
          <w:szCs w:val="20"/>
          <w:lang w:val="es-ES_tradnl" w:eastAsia="ar-SA"/>
        </w:rPr>
      </w:pPr>
    </w:p>
    <w:p w14:paraId="01956EE6" w14:textId="6278FC9F" w:rsidR="00F21E2D" w:rsidRPr="00DD595E" w:rsidRDefault="00F21E2D" w:rsidP="005A3973">
      <w:pPr>
        <w:pStyle w:val="Prrafodelista"/>
        <w:numPr>
          <w:ilvl w:val="1"/>
          <w:numId w:val="47"/>
        </w:numPr>
        <w:jc w:val="both"/>
        <w:outlineLvl w:val="1"/>
        <w:rPr>
          <w:rFonts w:ascii="Montserrat" w:hAnsi="Montserrat"/>
          <w:b/>
          <w:sz w:val="20"/>
          <w:szCs w:val="20"/>
          <w:lang w:val="es-ES_tradnl" w:eastAsia="ar-SA"/>
        </w:rPr>
      </w:pPr>
      <w:bookmarkStart w:id="54" w:name="_Toc185594349"/>
      <w:r w:rsidRPr="00DD595E">
        <w:rPr>
          <w:rFonts w:ascii="Montserrat" w:hAnsi="Montserrat"/>
          <w:b/>
          <w:sz w:val="20"/>
          <w:szCs w:val="20"/>
          <w:lang w:val="es-ES_tradnl" w:eastAsia="ar-SA"/>
        </w:rPr>
        <w:t xml:space="preserve">Plazo de entrega del </w:t>
      </w:r>
      <w:r w:rsidR="003510E6" w:rsidRPr="00DD595E">
        <w:rPr>
          <w:rFonts w:ascii="Montserrat" w:hAnsi="Montserrat"/>
          <w:b/>
          <w:sz w:val="20"/>
          <w:szCs w:val="20"/>
          <w:lang w:val="es-ES_tradnl" w:eastAsia="ar-SA"/>
        </w:rPr>
        <w:t>bien</w:t>
      </w:r>
      <w:r w:rsidRPr="00DD595E">
        <w:rPr>
          <w:rFonts w:ascii="Montserrat" w:hAnsi="Montserrat"/>
          <w:b/>
          <w:sz w:val="20"/>
          <w:szCs w:val="20"/>
          <w:lang w:val="es-ES_tradnl" w:eastAsia="ar-SA"/>
        </w:rPr>
        <w:t>.</w:t>
      </w:r>
      <w:bookmarkEnd w:id="54"/>
    </w:p>
    <w:p w14:paraId="2B15B035" w14:textId="77777777" w:rsidR="00F21E2D" w:rsidRDefault="00F21E2D" w:rsidP="00F21E2D">
      <w:pPr>
        <w:ind w:left="284" w:hanging="426"/>
        <w:jc w:val="both"/>
        <w:rPr>
          <w:rFonts w:ascii="Montserrat" w:hAnsi="Montserrat"/>
          <w:b/>
          <w:sz w:val="20"/>
          <w:szCs w:val="20"/>
          <w:lang w:val="es-ES_tradnl" w:eastAsia="ar-SA"/>
        </w:rPr>
      </w:pPr>
    </w:p>
    <w:p w14:paraId="45746943" w14:textId="72DF26FD" w:rsidR="001A48B8" w:rsidRPr="001A48B8" w:rsidRDefault="003510E6" w:rsidP="001A48B8">
      <w:pPr>
        <w:ind w:left="284"/>
        <w:jc w:val="both"/>
        <w:rPr>
          <w:rFonts w:ascii="Montserrat" w:eastAsia="MS Mincho" w:hAnsi="Montserrat" w:cs="Arial"/>
          <w:bCs/>
          <w:sz w:val="20"/>
          <w:szCs w:val="20"/>
          <w:lang w:val="es-ES_tradnl"/>
        </w:rPr>
      </w:pPr>
      <w:r w:rsidRPr="003510E6">
        <w:rPr>
          <w:rFonts w:ascii="Montserrat" w:eastAsia="MS Mincho" w:hAnsi="Montserrat" w:cs="Arial"/>
          <w:sz w:val="20"/>
          <w:szCs w:val="20"/>
          <w:lang w:val="es-ES_tradnl"/>
        </w:rPr>
        <w:t xml:space="preserve">El plazo de entrega de los bienes a entera satisfacción del Instituto será </w:t>
      </w:r>
      <w:r w:rsidR="002052D0">
        <w:rPr>
          <w:rFonts w:ascii="Montserrat" w:eastAsia="MS Mincho" w:hAnsi="Montserrat" w:cs="Arial"/>
          <w:sz w:val="20"/>
          <w:szCs w:val="20"/>
          <w:lang w:val="es-ES_tradnl"/>
        </w:rPr>
        <w:t>de acuerdo a la orden de reposición generada posterior a la formalización del contrato</w:t>
      </w:r>
      <w:r w:rsidR="001A48B8">
        <w:rPr>
          <w:rFonts w:ascii="Montserrat" w:eastAsia="MS Mincho" w:hAnsi="Montserrat" w:cs="Arial"/>
          <w:sz w:val="20"/>
          <w:szCs w:val="20"/>
          <w:lang w:val="es-ES_tradnl"/>
        </w:rPr>
        <w:t xml:space="preserve"> de </w:t>
      </w:r>
      <w:r w:rsidR="001A48B8" w:rsidRPr="001A48B8">
        <w:rPr>
          <w:rFonts w:ascii="Montserrat" w:eastAsia="MS Mincho" w:hAnsi="Montserrat" w:cs="Arial"/>
          <w:bCs/>
          <w:sz w:val="20"/>
          <w:szCs w:val="20"/>
          <w:lang w:val="es-ES_tradnl"/>
        </w:rPr>
        <w:t xml:space="preserve">10 días hábiles, según indique la Orden de reposición o de pedido que se genere tras la formalización de contrato, por lo que deberá mantenerse </w:t>
      </w:r>
      <w:r w:rsidR="001A48B8" w:rsidRPr="001A48B8">
        <w:rPr>
          <w:rFonts w:ascii="Montserrat" w:eastAsia="MS Mincho" w:hAnsi="Montserrat" w:cs="Arial"/>
          <w:bCs/>
          <w:sz w:val="20"/>
          <w:szCs w:val="20"/>
          <w:lang w:val="es-ES_tradnl"/>
        </w:rPr>
        <w:lastRenderedPageBreak/>
        <w:t>en comunicación al respecto con la Coordinación de Biomédica a través de</w:t>
      </w:r>
      <w:r w:rsidR="00606752">
        <w:rPr>
          <w:rFonts w:ascii="Montserrat" w:eastAsia="MS Mincho" w:hAnsi="Montserrat" w:cs="Arial"/>
          <w:bCs/>
          <w:sz w:val="20"/>
          <w:szCs w:val="20"/>
          <w:lang w:val="es-ES_tradnl"/>
        </w:rPr>
        <w:t xml:space="preserve"> </w:t>
      </w:r>
      <w:r w:rsidR="001A48B8" w:rsidRPr="001A48B8">
        <w:rPr>
          <w:rFonts w:ascii="Montserrat" w:eastAsia="MS Mincho" w:hAnsi="Montserrat" w:cs="Arial"/>
          <w:bCs/>
          <w:sz w:val="20"/>
          <w:szCs w:val="20"/>
          <w:lang w:val="es-ES_tradnl"/>
        </w:rPr>
        <w:t>l</w:t>
      </w:r>
      <w:r w:rsidR="00606752">
        <w:rPr>
          <w:rFonts w:ascii="Montserrat" w:eastAsia="MS Mincho" w:hAnsi="Montserrat" w:cs="Arial"/>
          <w:bCs/>
          <w:sz w:val="20"/>
          <w:szCs w:val="20"/>
          <w:lang w:val="es-ES_tradnl"/>
        </w:rPr>
        <w:t>os</w:t>
      </w:r>
      <w:r w:rsidR="001A48B8" w:rsidRPr="001A48B8">
        <w:rPr>
          <w:rFonts w:ascii="Montserrat" w:eastAsia="MS Mincho" w:hAnsi="Montserrat" w:cs="Arial"/>
          <w:bCs/>
          <w:sz w:val="20"/>
          <w:szCs w:val="20"/>
          <w:lang w:val="es-ES_tradnl"/>
        </w:rPr>
        <w:t xml:space="preserve"> correo</w:t>
      </w:r>
      <w:r w:rsidR="00606752">
        <w:rPr>
          <w:rFonts w:ascii="Montserrat" w:eastAsia="MS Mincho" w:hAnsi="Montserrat" w:cs="Arial"/>
          <w:bCs/>
          <w:sz w:val="20"/>
          <w:szCs w:val="20"/>
          <w:lang w:val="es-ES_tradnl"/>
        </w:rPr>
        <w:t>s:</w:t>
      </w:r>
      <w:r w:rsidR="001A48B8" w:rsidRPr="001A48B8">
        <w:rPr>
          <w:rFonts w:ascii="Montserrat" w:eastAsia="MS Mincho" w:hAnsi="Montserrat" w:cs="Arial"/>
          <w:bCs/>
          <w:sz w:val="20"/>
          <w:szCs w:val="20"/>
          <w:lang w:val="es-ES_tradnl"/>
        </w:rPr>
        <w:t xml:space="preserve"> </w:t>
      </w:r>
      <w:hyperlink r:id="rId11" w:history="1">
        <w:r w:rsidR="00606752" w:rsidRPr="00DB7A8D">
          <w:rPr>
            <w:rStyle w:val="Hipervnculo"/>
            <w:rFonts w:ascii="Montserrat" w:eastAsia="MS Mincho" w:hAnsi="Montserrat" w:cs="Arial"/>
            <w:bCs/>
            <w:sz w:val="20"/>
            <w:szCs w:val="20"/>
            <w:lang w:val="es-ES_tradnl"/>
          </w:rPr>
          <w:t>monica.pacheco@imss.gob.mx</w:t>
        </w:r>
      </w:hyperlink>
      <w:r w:rsidR="00606752">
        <w:rPr>
          <w:rFonts w:ascii="Montserrat" w:eastAsia="MS Mincho" w:hAnsi="Montserrat" w:cs="Arial"/>
          <w:bCs/>
          <w:sz w:val="20"/>
          <w:szCs w:val="20"/>
          <w:lang w:val="es-ES_tradnl"/>
        </w:rPr>
        <w:t xml:space="preserve">  y naomi.acevedo@imss.gob.mx</w:t>
      </w:r>
    </w:p>
    <w:p w14:paraId="15ADEC78" w14:textId="65D089DD" w:rsidR="003510E6" w:rsidRDefault="003510E6" w:rsidP="001A48B8">
      <w:pPr>
        <w:ind w:left="284"/>
        <w:jc w:val="both"/>
        <w:rPr>
          <w:rFonts w:ascii="Montserrat" w:eastAsia="MS Mincho" w:hAnsi="Montserrat" w:cs="Arial"/>
          <w:sz w:val="20"/>
          <w:szCs w:val="20"/>
          <w:lang w:val="es-ES_tradnl"/>
        </w:rPr>
      </w:pPr>
    </w:p>
    <w:p w14:paraId="18555CD5" w14:textId="77777777" w:rsidR="00DD595E" w:rsidRPr="003510E6" w:rsidRDefault="00DD595E" w:rsidP="003510E6">
      <w:pPr>
        <w:ind w:left="284"/>
        <w:jc w:val="both"/>
        <w:rPr>
          <w:rFonts w:ascii="Montserrat" w:eastAsia="MS Mincho" w:hAnsi="Montserrat" w:cs="Arial"/>
          <w:sz w:val="20"/>
          <w:szCs w:val="20"/>
          <w:lang w:val="es-ES_tradnl"/>
        </w:rPr>
      </w:pPr>
    </w:p>
    <w:p w14:paraId="1CF0F4BD" w14:textId="62FAB5A1" w:rsidR="00B559FF" w:rsidRPr="00DD595E" w:rsidRDefault="003510E6" w:rsidP="005A3973">
      <w:pPr>
        <w:pStyle w:val="Prrafodelista"/>
        <w:numPr>
          <w:ilvl w:val="1"/>
          <w:numId w:val="47"/>
        </w:numPr>
        <w:tabs>
          <w:tab w:val="left" w:pos="993"/>
        </w:tabs>
        <w:jc w:val="both"/>
        <w:outlineLvl w:val="1"/>
        <w:rPr>
          <w:rFonts w:ascii="Montserrat" w:eastAsiaTheme="minorEastAsia" w:hAnsi="Montserrat"/>
          <w:b/>
          <w:sz w:val="20"/>
          <w:szCs w:val="20"/>
          <w:lang w:val="es-ES_tradnl"/>
        </w:rPr>
      </w:pPr>
      <w:bookmarkStart w:id="55" w:name="_Toc185594350"/>
      <w:bookmarkStart w:id="56" w:name="_Toc133324076"/>
      <w:bookmarkStart w:id="57" w:name="_Toc150426492"/>
      <w:bookmarkStart w:id="58" w:name="_Toc445203813"/>
      <w:bookmarkEnd w:id="48"/>
      <w:r w:rsidRPr="00DD595E">
        <w:rPr>
          <w:rFonts w:ascii="Montserrat" w:eastAsiaTheme="minorEastAsia" w:hAnsi="Montserrat"/>
          <w:b/>
          <w:sz w:val="20"/>
          <w:szCs w:val="20"/>
          <w:lang w:val="es-ES_tradnl"/>
        </w:rPr>
        <w:t>Lugar de entrega.</w:t>
      </w:r>
      <w:bookmarkEnd w:id="55"/>
    </w:p>
    <w:p w14:paraId="62E9C987" w14:textId="77777777" w:rsidR="00B559FF" w:rsidRDefault="00B559FF" w:rsidP="00B559FF">
      <w:pPr>
        <w:tabs>
          <w:tab w:val="left" w:pos="993"/>
        </w:tabs>
        <w:ind w:left="993" w:hanging="567"/>
        <w:jc w:val="both"/>
        <w:rPr>
          <w:rFonts w:ascii="Montserrat" w:eastAsiaTheme="minorEastAsia" w:hAnsi="Montserrat"/>
          <w:sz w:val="20"/>
          <w:szCs w:val="20"/>
          <w:lang w:val="es-ES_tradnl"/>
        </w:rPr>
      </w:pPr>
    </w:p>
    <w:p w14:paraId="2F90A463" w14:textId="1BF0CC8B" w:rsidR="002052D0" w:rsidRPr="002052D0" w:rsidRDefault="002052D0" w:rsidP="002052D0">
      <w:pPr>
        <w:ind w:left="284"/>
        <w:contextualSpacing/>
        <w:jc w:val="both"/>
        <w:rPr>
          <w:rFonts w:ascii="Montserrat" w:eastAsia="MS Mincho" w:hAnsi="Montserrat" w:cs="Arial"/>
          <w:bCs/>
          <w:sz w:val="20"/>
          <w:szCs w:val="20"/>
          <w:lang w:val="es-ES_tradnl"/>
        </w:rPr>
      </w:pPr>
      <w:r w:rsidRPr="002052D0">
        <w:rPr>
          <w:rFonts w:ascii="Montserrat" w:eastAsia="MS Mincho" w:hAnsi="Montserrat" w:cs="Arial"/>
          <w:bCs/>
          <w:sz w:val="20"/>
          <w:szCs w:val="20"/>
          <w:lang w:val="es-ES_tradnl"/>
        </w:rPr>
        <w:t>Programa de entregas: Las entregas se llevarán a cabo en el Almacén Delegacional, ubicado en calle Suecia esquina con España sin número, Colonia Los Paraísos, C.P. 37320, León, Guanajuato. En total apego al procedimiento interno de este departamento y con las instrucciones que este le gire al proveedor adjudicado.</w:t>
      </w:r>
    </w:p>
    <w:p w14:paraId="2EE25C68" w14:textId="77777777" w:rsidR="00B559FF" w:rsidRPr="00B559FF" w:rsidRDefault="00B559FF" w:rsidP="00B559FF">
      <w:pPr>
        <w:ind w:left="284"/>
        <w:contextualSpacing/>
        <w:jc w:val="both"/>
        <w:rPr>
          <w:rFonts w:ascii="Montserrat" w:hAnsi="Montserrat"/>
          <w:bCs/>
          <w:sz w:val="20"/>
          <w:szCs w:val="20"/>
        </w:rPr>
      </w:pPr>
    </w:p>
    <w:p w14:paraId="66EDDC9F" w14:textId="77777777" w:rsidR="003510E6" w:rsidRDefault="003510E6" w:rsidP="00B559FF">
      <w:pPr>
        <w:ind w:left="284" w:right="-1"/>
        <w:contextualSpacing/>
        <w:jc w:val="both"/>
        <w:rPr>
          <w:rFonts w:ascii="Montserrat" w:hAnsi="Montserrat"/>
          <w:bCs/>
          <w:sz w:val="20"/>
          <w:szCs w:val="20"/>
          <w:lang w:val="es-ES_tradnl"/>
        </w:rPr>
      </w:pPr>
    </w:p>
    <w:p w14:paraId="62712142" w14:textId="327BA525" w:rsidR="00DD595E" w:rsidRPr="00DD595E" w:rsidRDefault="00773C3C" w:rsidP="005A3973">
      <w:pPr>
        <w:pStyle w:val="Prrafodelista"/>
        <w:widowControl w:val="0"/>
        <w:numPr>
          <w:ilvl w:val="0"/>
          <w:numId w:val="47"/>
        </w:numPr>
        <w:tabs>
          <w:tab w:val="left" w:pos="567"/>
        </w:tabs>
        <w:contextualSpacing/>
        <w:jc w:val="both"/>
        <w:outlineLvl w:val="0"/>
        <w:rPr>
          <w:rFonts w:ascii="Montserrat" w:eastAsia="Calibri" w:hAnsi="Montserrat" w:cs="Arial"/>
          <w:b/>
          <w:sz w:val="20"/>
          <w:szCs w:val="20"/>
        </w:rPr>
      </w:pPr>
      <w:bookmarkStart w:id="59" w:name="_Toc185594351"/>
      <w:r w:rsidRPr="00DD595E">
        <w:rPr>
          <w:rFonts w:ascii="Montserrat" w:eastAsia="Calibri" w:hAnsi="Montserrat" w:cs="Arial"/>
          <w:b/>
          <w:sz w:val="20"/>
          <w:szCs w:val="20"/>
        </w:rPr>
        <w:t>Mecanismo de evaluación de proposiciones</w:t>
      </w:r>
      <w:bookmarkEnd w:id="59"/>
    </w:p>
    <w:p w14:paraId="0B4FE9F0" w14:textId="77777777" w:rsidR="00773C3C" w:rsidRPr="00773C3C" w:rsidRDefault="00773C3C" w:rsidP="00773C3C">
      <w:pPr>
        <w:widowControl w:val="0"/>
        <w:tabs>
          <w:tab w:val="left" w:pos="567"/>
        </w:tabs>
        <w:contextualSpacing/>
        <w:jc w:val="both"/>
        <w:rPr>
          <w:rFonts w:ascii="Montserrat" w:eastAsia="Calibri" w:hAnsi="Montserrat" w:cs="Arial"/>
          <w:sz w:val="20"/>
          <w:szCs w:val="20"/>
        </w:rPr>
      </w:pPr>
    </w:p>
    <w:p w14:paraId="707DE119" w14:textId="77777777" w:rsidR="000641DC" w:rsidRPr="00DF3DCE" w:rsidRDefault="000641DC" w:rsidP="002052D0">
      <w:pPr>
        <w:ind w:left="218"/>
        <w:jc w:val="both"/>
        <w:rPr>
          <w:rFonts w:ascii="Montserrat" w:eastAsia="Calibri" w:hAnsi="Montserrat" w:cs="Arial"/>
          <w:sz w:val="20"/>
          <w:szCs w:val="20"/>
        </w:rPr>
      </w:pPr>
      <w:r w:rsidRPr="00DF3DCE">
        <w:rPr>
          <w:rFonts w:ascii="Montserrat" w:eastAsia="Calibri" w:hAnsi="Montserrat" w:cs="Arial"/>
          <w:sz w:val="20"/>
          <w:szCs w:val="20"/>
        </w:rPr>
        <w:t xml:space="preserve">De acuerdo a los establecido en los artículos 36 párrafo segundo y 36 Bis fracción II de la Ley de Adquisiciones, Arrendamientos y Servicios del Sector Público, en adelante LAASSP, así como del artículo 51 párrafo segundo del Reglamento de la Ley de Adquisiciones, Arrendamientos y Servicios del Sector Público, en adelante RLAASSP, se aplicará el criterio de </w:t>
      </w:r>
      <w:r w:rsidRPr="00DF3DCE">
        <w:rPr>
          <w:rFonts w:ascii="Montserrat" w:eastAsia="Calibri" w:hAnsi="Montserrat" w:cs="Arial"/>
          <w:b/>
          <w:bCs/>
          <w:sz w:val="20"/>
          <w:szCs w:val="20"/>
        </w:rPr>
        <w:t>evaluación BINARIO</w:t>
      </w:r>
      <w:r w:rsidRPr="00DF3DCE">
        <w:rPr>
          <w:rFonts w:ascii="Montserrat" w:eastAsia="Calibri" w:hAnsi="Montserrat" w:cs="Arial"/>
          <w:sz w:val="20"/>
          <w:szCs w:val="20"/>
        </w:rPr>
        <w:t xml:space="preserve"> para determinar la solvencia de las proposiciones, por lo que se adjudicará a quien cumpla los requisitos establecidos en la presente Convocatoria y oferte el precio más bajo.  </w:t>
      </w:r>
    </w:p>
    <w:p w14:paraId="4D8E27F4" w14:textId="77777777" w:rsidR="003510E6" w:rsidRDefault="003510E6" w:rsidP="00773C3C">
      <w:pPr>
        <w:tabs>
          <w:tab w:val="num" w:pos="851"/>
        </w:tabs>
        <w:ind w:left="426"/>
        <w:contextualSpacing/>
        <w:jc w:val="both"/>
        <w:rPr>
          <w:rFonts w:ascii="Montserrat" w:eastAsia="Arial" w:hAnsi="Montserrat"/>
          <w:sz w:val="20"/>
          <w:szCs w:val="20"/>
        </w:rPr>
      </w:pPr>
    </w:p>
    <w:p w14:paraId="7700B597" w14:textId="77777777" w:rsidR="00DD595E" w:rsidRDefault="00DD595E" w:rsidP="00DD595E">
      <w:pPr>
        <w:jc w:val="both"/>
        <w:rPr>
          <w:rFonts w:ascii="Montserrat" w:eastAsia="Calibri" w:hAnsi="Montserrat" w:cs="Arial"/>
          <w:sz w:val="20"/>
          <w:szCs w:val="20"/>
          <w:lang w:val="es-ES_tradnl"/>
        </w:rPr>
      </w:pPr>
    </w:p>
    <w:p w14:paraId="1E4CDA97" w14:textId="08ACBD77" w:rsidR="00DD595E" w:rsidRDefault="00DD595E" w:rsidP="005A3973">
      <w:pPr>
        <w:pStyle w:val="Prrafodelista"/>
        <w:numPr>
          <w:ilvl w:val="1"/>
          <w:numId w:val="47"/>
        </w:numPr>
        <w:jc w:val="both"/>
        <w:outlineLvl w:val="1"/>
        <w:rPr>
          <w:rFonts w:ascii="Montserrat" w:eastAsia="Calibri" w:hAnsi="Montserrat" w:cs="Arial"/>
          <w:b/>
          <w:sz w:val="20"/>
          <w:szCs w:val="20"/>
          <w:lang w:val="es-ES_tradnl"/>
        </w:rPr>
      </w:pPr>
      <w:bookmarkStart w:id="60" w:name="_Toc185594352"/>
      <w:r w:rsidRPr="00DD595E">
        <w:rPr>
          <w:rFonts w:ascii="Montserrat" w:eastAsia="Calibri" w:hAnsi="Montserrat" w:cs="Arial"/>
          <w:b/>
          <w:sz w:val="20"/>
          <w:szCs w:val="20"/>
          <w:lang w:val="es-ES_tradnl"/>
        </w:rPr>
        <w:t>Evaluación Técnico-Médica.</w:t>
      </w:r>
      <w:bookmarkEnd w:id="60"/>
    </w:p>
    <w:p w14:paraId="68428F1F" w14:textId="77777777" w:rsidR="005A3CCE" w:rsidRDefault="005A3CCE" w:rsidP="005A3CCE">
      <w:pPr>
        <w:pStyle w:val="Prrafodelista"/>
        <w:ind w:left="938"/>
        <w:jc w:val="both"/>
        <w:outlineLvl w:val="1"/>
        <w:rPr>
          <w:rFonts w:ascii="Montserrat" w:eastAsia="Calibri" w:hAnsi="Montserrat" w:cs="Arial"/>
          <w:b/>
          <w:sz w:val="20"/>
          <w:szCs w:val="20"/>
          <w:lang w:val="es-ES_tradnl"/>
        </w:rPr>
      </w:pPr>
    </w:p>
    <w:p w14:paraId="47665682" w14:textId="793E0552" w:rsidR="00476C83" w:rsidRPr="00476C83" w:rsidRDefault="00476C83" w:rsidP="00476C83">
      <w:pPr>
        <w:pStyle w:val="Prrafodelista"/>
        <w:ind w:left="938"/>
        <w:jc w:val="both"/>
        <w:outlineLvl w:val="1"/>
        <w:rPr>
          <w:rFonts w:ascii="Montserrat" w:eastAsia="Calibri" w:hAnsi="Montserrat" w:cs="Arial"/>
          <w:bCs/>
          <w:sz w:val="20"/>
          <w:szCs w:val="20"/>
          <w:lang w:val="es-ES_tradnl"/>
        </w:rPr>
      </w:pPr>
      <w:bookmarkStart w:id="61" w:name="_Toc185594353"/>
      <w:r w:rsidRPr="00476C83">
        <w:rPr>
          <w:rFonts w:ascii="Montserrat" w:eastAsia="Calibri" w:hAnsi="Montserrat" w:cs="Arial"/>
          <w:bCs/>
          <w:sz w:val="20"/>
          <w:szCs w:val="20"/>
          <w:lang w:val="es-ES_tradnl"/>
        </w:rPr>
        <w:t xml:space="preserve">Se verificará el cumplimiento de los aspectos definidos en el numeral 3 y sus </w:t>
      </w:r>
      <w:proofErr w:type="spellStart"/>
      <w:r w:rsidRPr="00476C83">
        <w:rPr>
          <w:rFonts w:ascii="Montserrat" w:eastAsia="Calibri" w:hAnsi="Montserrat" w:cs="Arial"/>
          <w:bCs/>
          <w:sz w:val="20"/>
          <w:szCs w:val="20"/>
          <w:lang w:val="es-ES_tradnl"/>
        </w:rPr>
        <w:t>subnumerales</w:t>
      </w:r>
      <w:proofErr w:type="spellEnd"/>
      <w:r w:rsidR="005A3CCE">
        <w:rPr>
          <w:rFonts w:ascii="Montserrat" w:eastAsia="Calibri" w:hAnsi="Montserrat" w:cs="Arial"/>
          <w:bCs/>
          <w:sz w:val="20"/>
          <w:szCs w:val="20"/>
          <w:lang w:val="es-ES_tradnl"/>
        </w:rPr>
        <w:t>, así como del numeral 15.2 de las presentes bases.</w:t>
      </w:r>
      <w:bookmarkEnd w:id="61"/>
    </w:p>
    <w:p w14:paraId="25ED81F0" w14:textId="77777777" w:rsidR="00DD595E" w:rsidRPr="00DF3DCE" w:rsidRDefault="00DD595E" w:rsidP="00DD595E">
      <w:pPr>
        <w:pStyle w:val="Prrafodelista"/>
        <w:ind w:left="578"/>
        <w:jc w:val="both"/>
        <w:rPr>
          <w:rFonts w:ascii="Montserrat" w:eastAsia="Calibri" w:hAnsi="Montserrat" w:cs="Arial"/>
          <w:b/>
          <w:sz w:val="20"/>
          <w:szCs w:val="20"/>
          <w:lang w:val="es-ES_tradnl"/>
        </w:rPr>
      </w:pPr>
    </w:p>
    <w:p w14:paraId="1CDA7662" w14:textId="3EFC820F" w:rsidR="000641DC" w:rsidRPr="00DF3DCE" w:rsidRDefault="000641DC" w:rsidP="007777BF">
      <w:pPr>
        <w:ind w:left="938"/>
        <w:jc w:val="both"/>
        <w:rPr>
          <w:rFonts w:ascii="Montserrat" w:eastAsia="Segoe UI" w:hAnsi="Montserrat" w:cs="Segoe UI"/>
          <w:color w:val="000000"/>
          <w:sz w:val="20"/>
          <w:szCs w:val="20"/>
          <w:lang w:val="es-ES"/>
        </w:rPr>
      </w:pPr>
      <w:r w:rsidRPr="00DF3DCE">
        <w:rPr>
          <w:rFonts w:ascii="Montserrat" w:eastAsia="Segoe UI" w:hAnsi="Montserrat" w:cs="Segoe UI"/>
          <w:color w:val="000000"/>
          <w:sz w:val="20"/>
          <w:szCs w:val="20"/>
          <w:lang w:val="es-ES"/>
        </w:rPr>
        <w:t xml:space="preserve">Para efectos de </w:t>
      </w:r>
      <w:r w:rsidRPr="00DF3DCE">
        <w:rPr>
          <w:rFonts w:ascii="Montserrat" w:eastAsia="Calibri" w:hAnsi="Montserrat" w:cs="Arial"/>
          <w:sz w:val="20"/>
          <w:szCs w:val="20"/>
        </w:rPr>
        <w:t>evaluación</w:t>
      </w:r>
      <w:r w:rsidRPr="00DF3DCE">
        <w:rPr>
          <w:rFonts w:ascii="Montserrat" w:eastAsia="Segoe UI" w:hAnsi="Montserrat" w:cs="Segoe UI"/>
          <w:color w:val="000000"/>
          <w:sz w:val="20"/>
          <w:szCs w:val="20"/>
          <w:lang w:val="es-ES"/>
        </w:rPr>
        <w:t xml:space="preserve"> de las Características </w:t>
      </w:r>
      <w:r w:rsidRPr="007777BF">
        <w:rPr>
          <w:rFonts w:ascii="Montserrat" w:eastAsia="Segoe UI" w:hAnsi="Montserrat" w:cs="Segoe UI"/>
          <w:color w:val="000000"/>
          <w:sz w:val="20"/>
          <w:szCs w:val="20"/>
          <w:lang w:val="es-ES"/>
        </w:rPr>
        <w:t>Técnico-Médicas, se procederá al análisis integral de la propuesta técnica</w:t>
      </w:r>
      <w:r w:rsidR="007777BF" w:rsidRPr="007777BF">
        <w:rPr>
          <w:rFonts w:ascii="Montserrat" w:eastAsia="Segoe UI" w:hAnsi="Montserrat" w:cs="Segoe UI"/>
          <w:color w:val="000000"/>
          <w:sz w:val="20"/>
          <w:szCs w:val="20"/>
          <w:lang w:val="es-ES"/>
        </w:rPr>
        <w:t>.</w:t>
      </w:r>
    </w:p>
    <w:p w14:paraId="4213205D" w14:textId="77777777" w:rsidR="000641DC" w:rsidRPr="00DF3DCE" w:rsidRDefault="000641DC" w:rsidP="000641DC">
      <w:pPr>
        <w:jc w:val="both"/>
        <w:rPr>
          <w:rFonts w:ascii="Montserrat" w:eastAsia="Segoe UI" w:hAnsi="Montserrat" w:cs="Segoe UI"/>
          <w:color w:val="000000"/>
          <w:sz w:val="20"/>
          <w:szCs w:val="20"/>
          <w:lang w:val="es-ES"/>
        </w:rPr>
      </w:pPr>
    </w:p>
    <w:p w14:paraId="1A83128A" w14:textId="77777777" w:rsidR="00DD595E" w:rsidRPr="00DD595E" w:rsidRDefault="00DD595E" w:rsidP="00DD595E">
      <w:pPr>
        <w:jc w:val="both"/>
        <w:rPr>
          <w:rFonts w:ascii="Montserrat" w:eastAsia="Calibri" w:hAnsi="Montserrat" w:cs="Arial"/>
          <w:b/>
          <w:bCs/>
          <w:sz w:val="20"/>
          <w:szCs w:val="20"/>
          <w:lang w:val="es-ES_tradnl"/>
        </w:rPr>
      </w:pPr>
    </w:p>
    <w:p w14:paraId="5679F2D6" w14:textId="72A98957" w:rsidR="00DD595E" w:rsidRPr="00DD595E" w:rsidRDefault="00DD595E" w:rsidP="005A3973">
      <w:pPr>
        <w:pStyle w:val="Prrafodelista"/>
        <w:numPr>
          <w:ilvl w:val="1"/>
          <w:numId w:val="47"/>
        </w:numPr>
        <w:jc w:val="both"/>
        <w:outlineLvl w:val="1"/>
        <w:rPr>
          <w:rFonts w:ascii="Montserrat" w:eastAsia="Calibri" w:hAnsi="Montserrat" w:cs="Arial"/>
          <w:b/>
          <w:bCs/>
          <w:sz w:val="20"/>
          <w:szCs w:val="20"/>
          <w:lang w:val="es-ES_tradnl"/>
        </w:rPr>
      </w:pPr>
      <w:bookmarkStart w:id="62" w:name="_Toc185594354"/>
      <w:r w:rsidRPr="00DD595E">
        <w:rPr>
          <w:rFonts w:ascii="Montserrat" w:eastAsia="Calibri" w:hAnsi="Montserrat" w:cs="Arial"/>
          <w:b/>
          <w:bCs/>
          <w:sz w:val="20"/>
          <w:szCs w:val="20"/>
          <w:lang w:val="es-ES_tradnl"/>
        </w:rPr>
        <w:t>Evaluación Técnico-Administrativa.</w:t>
      </w:r>
      <w:bookmarkEnd w:id="62"/>
    </w:p>
    <w:p w14:paraId="1F65E5FE" w14:textId="77777777" w:rsidR="00DD595E" w:rsidRPr="00DD595E" w:rsidRDefault="00DD595E" w:rsidP="00DD595E">
      <w:pPr>
        <w:jc w:val="both"/>
        <w:rPr>
          <w:rFonts w:ascii="Montserrat" w:eastAsia="Calibri" w:hAnsi="Montserrat" w:cs="Arial"/>
          <w:b/>
          <w:bCs/>
          <w:sz w:val="20"/>
          <w:szCs w:val="20"/>
          <w:lang w:val="es-ES_tradnl"/>
        </w:rPr>
      </w:pPr>
    </w:p>
    <w:p w14:paraId="5C1EDE27" w14:textId="77777777" w:rsidR="00DD595E" w:rsidRDefault="00DD595E" w:rsidP="00A22410">
      <w:pPr>
        <w:numPr>
          <w:ilvl w:val="0"/>
          <w:numId w:val="44"/>
        </w:numPr>
        <w:tabs>
          <w:tab w:val="left" w:pos="851"/>
        </w:tabs>
        <w:ind w:left="851" w:hanging="284"/>
        <w:jc w:val="both"/>
        <w:rPr>
          <w:rFonts w:ascii="Montserrat" w:eastAsia="Calibri" w:hAnsi="Montserrat" w:cs="Arial"/>
          <w:sz w:val="20"/>
          <w:szCs w:val="20"/>
        </w:rPr>
      </w:pPr>
      <w:r w:rsidRPr="00DD595E">
        <w:rPr>
          <w:rFonts w:ascii="Montserrat" w:eastAsia="Calibri" w:hAnsi="Montserrat" w:cs="Arial"/>
          <w:sz w:val="20"/>
          <w:szCs w:val="20"/>
        </w:rPr>
        <w:t xml:space="preserve">Se corroborará la inclusión de la información solicitada y legibilidad de la totalidad de la documentación, remitida a través del sistema </w:t>
      </w:r>
      <w:proofErr w:type="spellStart"/>
      <w:r w:rsidRPr="00DD595E">
        <w:rPr>
          <w:rFonts w:ascii="Montserrat" w:eastAsia="Calibri" w:hAnsi="Montserrat" w:cs="Arial"/>
          <w:sz w:val="20"/>
          <w:szCs w:val="20"/>
        </w:rPr>
        <w:t>CompraNet</w:t>
      </w:r>
      <w:proofErr w:type="spellEnd"/>
      <w:r w:rsidRPr="00DD595E">
        <w:rPr>
          <w:rFonts w:ascii="Montserrat" w:eastAsia="Calibri" w:hAnsi="Montserrat" w:cs="Arial"/>
          <w:sz w:val="20"/>
          <w:szCs w:val="20"/>
        </w:rPr>
        <w:t>, solicitada para acreditar los rubros de la Evaluación Técnica Administrativa, establecidos en el presente procedimiento, considerando las modificaciones que deriven de la o las juntas de aclaraciones.</w:t>
      </w:r>
    </w:p>
    <w:p w14:paraId="4183F27C" w14:textId="77777777" w:rsidR="000641DC" w:rsidRPr="00DD595E" w:rsidRDefault="000641DC" w:rsidP="000641DC">
      <w:pPr>
        <w:tabs>
          <w:tab w:val="left" w:pos="851"/>
        </w:tabs>
        <w:ind w:left="851"/>
        <w:jc w:val="both"/>
        <w:rPr>
          <w:rFonts w:ascii="Montserrat" w:eastAsia="Calibri" w:hAnsi="Montserrat" w:cs="Arial"/>
          <w:sz w:val="20"/>
          <w:szCs w:val="20"/>
        </w:rPr>
      </w:pPr>
    </w:p>
    <w:p w14:paraId="273D5875" w14:textId="77777777" w:rsidR="00DD595E" w:rsidRDefault="00DD595E" w:rsidP="00A22410">
      <w:pPr>
        <w:numPr>
          <w:ilvl w:val="0"/>
          <w:numId w:val="44"/>
        </w:numPr>
        <w:ind w:left="851" w:hanging="284"/>
        <w:jc w:val="both"/>
        <w:rPr>
          <w:rFonts w:ascii="Montserrat" w:eastAsia="Calibri" w:hAnsi="Montserrat" w:cs="Arial"/>
          <w:sz w:val="20"/>
          <w:szCs w:val="20"/>
        </w:rPr>
      </w:pPr>
      <w:r w:rsidRPr="00DD595E">
        <w:rPr>
          <w:rFonts w:ascii="Montserrat" w:eastAsia="Calibri" w:hAnsi="Montserrat" w:cs="Arial"/>
          <w:sz w:val="20"/>
          <w:szCs w:val="20"/>
        </w:rPr>
        <w:t xml:space="preserve">Se verificará la correspondencia entre lo manifestado por el licitante en el </w:t>
      </w:r>
      <w:r w:rsidRPr="00DD595E">
        <w:rPr>
          <w:rFonts w:ascii="Montserrat" w:eastAsia="Calibri" w:hAnsi="Montserrat" w:cs="Arial"/>
          <w:b/>
          <w:sz w:val="20"/>
          <w:szCs w:val="20"/>
          <w:lang w:val="es-ES"/>
        </w:rPr>
        <w:t xml:space="preserve">Anexo </w:t>
      </w:r>
      <w:r w:rsidRPr="00DD595E">
        <w:rPr>
          <w:rFonts w:ascii="Montserrat" w:eastAsia="Calibri" w:hAnsi="Montserrat" w:cs="Arial"/>
          <w:b/>
          <w:bCs/>
          <w:sz w:val="20"/>
          <w:szCs w:val="20"/>
          <w:lang w:val="es-ES"/>
        </w:rPr>
        <w:t>Técnico 11</w:t>
      </w:r>
      <w:r w:rsidRPr="00DD595E">
        <w:rPr>
          <w:rFonts w:ascii="Montserrat" w:eastAsia="Calibri" w:hAnsi="Montserrat" w:cs="Arial"/>
          <w:sz w:val="20"/>
          <w:szCs w:val="20"/>
          <w:lang w:val="es-ES"/>
        </w:rPr>
        <w:t xml:space="preserve"> </w:t>
      </w:r>
      <w:r w:rsidRPr="00DD595E">
        <w:rPr>
          <w:rFonts w:ascii="Montserrat" w:eastAsia="Calibri" w:hAnsi="Montserrat" w:cs="Arial"/>
          <w:b/>
          <w:sz w:val="20"/>
          <w:szCs w:val="20"/>
          <w:lang w:val="es-ES"/>
        </w:rPr>
        <w:t>“Relación de documentos concernientes a la Evaluación Técnico-Administrativa”</w:t>
      </w:r>
      <w:r w:rsidRPr="00DD595E">
        <w:rPr>
          <w:rFonts w:ascii="Montserrat" w:eastAsia="Calibri" w:hAnsi="Montserrat" w:cs="Arial"/>
          <w:bCs/>
          <w:sz w:val="20"/>
          <w:szCs w:val="20"/>
          <w:lang w:val="es-ES"/>
        </w:rPr>
        <w:t xml:space="preserve"> y la </w:t>
      </w:r>
      <w:r w:rsidRPr="00DD595E">
        <w:rPr>
          <w:rFonts w:ascii="Montserrat" w:eastAsia="Calibri" w:hAnsi="Montserrat" w:cs="Arial"/>
          <w:sz w:val="20"/>
          <w:szCs w:val="20"/>
        </w:rPr>
        <w:t>documentación que envíe el licitante como sustento.</w:t>
      </w:r>
    </w:p>
    <w:p w14:paraId="7DFA65B2" w14:textId="77777777" w:rsidR="000641DC" w:rsidRPr="00DD595E" w:rsidRDefault="000641DC" w:rsidP="000641DC">
      <w:pPr>
        <w:jc w:val="both"/>
        <w:rPr>
          <w:rFonts w:ascii="Montserrat" w:eastAsia="Calibri" w:hAnsi="Montserrat" w:cs="Arial"/>
          <w:sz w:val="20"/>
          <w:szCs w:val="20"/>
        </w:rPr>
      </w:pPr>
    </w:p>
    <w:p w14:paraId="7777559F" w14:textId="1971DBFD" w:rsidR="00DD595E" w:rsidRDefault="00DD595E" w:rsidP="00A22410">
      <w:pPr>
        <w:numPr>
          <w:ilvl w:val="0"/>
          <w:numId w:val="44"/>
        </w:numPr>
        <w:ind w:left="851" w:hanging="284"/>
        <w:jc w:val="both"/>
        <w:rPr>
          <w:rFonts w:ascii="Montserrat" w:eastAsia="Calibri" w:hAnsi="Montserrat" w:cs="Arial"/>
          <w:sz w:val="20"/>
          <w:szCs w:val="20"/>
        </w:rPr>
      </w:pPr>
      <w:r w:rsidRPr="00DD595E">
        <w:rPr>
          <w:rFonts w:ascii="Montserrat" w:eastAsia="Calibri" w:hAnsi="Montserrat" w:cs="Arial"/>
          <w:sz w:val="20"/>
          <w:szCs w:val="20"/>
        </w:rPr>
        <w:t xml:space="preserve">Se comprobará la congruencia entre la documentación remitida por el licitante a través del sistema </w:t>
      </w:r>
      <w:proofErr w:type="spellStart"/>
      <w:r w:rsidRPr="00DD595E">
        <w:rPr>
          <w:rFonts w:ascii="Montserrat" w:eastAsia="Calibri" w:hAnsi="Montserrat" w:cs="Arial"/>
          <w:sz w:val="20"/>
          <w:szCs w:val="20"/>
        </w:rPr>
        <w:t>CompraNet</w:t>
      </w:r>
      <w:proofErr w:type="spellEnd"/>
      <w:r w:rsidRPr="00DD595E">
        <w:rPr>
          <w:rFonts w:ascii="Montserrat" w:eastAsia="Calibri" w:hAnsi="Montserrat" w:cs="Arial"/>
          <w:sz w:val="20"/>
          <w:szCs w:val="20"/>
        </w:rPr>
        <w:t xml:space="preserve"> para la acreditación de los rubros B. Capacidad del licitante, C. Experiencia y especialidad del licitante y D. Cumplimiento de contratos, contra las especificaciones y requisitos solicitados en dichos rubros, considerando las modificaciones que deriven de la o las juntas de aclaraciones.</w:t>
      </w:r>
    </w:p>
    <w:p w14:paraId="6D84A7C6" w14:textId="77777777" w:rsidR="00907B7C" w:rsidRDefault="00907B7C" w:rsidP="00907B7C">
      <w:pPr>
        <w:pStyle w:val="Prrafodelista"/>
        <w:rPr>
          <w:rFonts w:ascii="Montserrat" w:eastAsia="Calibri" w:hAnsi="Montserrat" w:cs="Arial"/>
          <w:sz w:val="20"/>
          <w:szCs w:val="20"/>
        </w:rPr>
      </w:pPr>
    </w:p>
    <w:p w14:paraId="401129FD" w14:textId="77777777" w:rsidR="00907B7C" w:rsidRDefault="00907B7C" w:rsidP="00907B7C">
      <w:pPr>
        <w:ind w:left="851"/>
        <w:jc w:val="both"/>
        <w:rPr>
          <w:rFonts w:ascii="Montserrat" w:eastAsia="Calibri" w:hAnsi="Montserrat" w:cs="Arial"/>
          <w:sz w:val="20"/>
          <w:szCs w:val="20"/>
        </w:rPr>
      </w:pPr>
    </w:p>
    <w:p w14:paraId="40562C18" w14:textId="77777777" w:rsidR="00606752" w:rsidRDefault="00606752" w:rsidP="00606752">
      <w:pPr>
        <w:pStyle w:val="Prrafodelista"/>
        <w:rPr>
          <w:rFonts w:ascii="Montserrat" w:eastAsia="Calibri" w:hAnsi="Montserrat" w:cs="Arial"/>
          <w:sz w:val="20"/>
          <w:szCs w:val="20"/>
        </w:rPr>
      </w:pPr>
    </w:p>
    <w:p w14:paraId="0FCAC3EE" w14:textId="77777777" w:rsidR="00CD192B" w:rsidRDefault="00CD192B" w:rsidP="00773C3C">
      <w:pPr>
        <w:tabs>
          <w:tab w:val="num" w:pos="851"/>
        </w:tabs>
        <w:ind w:left="426"/>
        <w:contextualSpacing/>
        <w:jc w:val="both"/>
        <w:rPr>
          <w:rFonts w:ascii="Montserrat" w:eastAsia="Arial" w:hAnsi="Montserrat"/>
          <w:sz w:val="20"/>
          <w:szCs w:val="20"/>
        </w:rPr>
      </w:pPr>
    </w:p>
    <w:p w14:paraId="025ACDCA" w14:textId="3CD36788" w:rsidR="00026A2A" w:rsidRDefault="00026A2A" w:rsidP="00A22410">
      <w:pPr>
        <w:pStyle w:val="Prrafodelista"/>
        <w:numPr>
          <w:ilvl w:val="0"/>
          <w:numId w:val="45"/>
        </w:numPr>
        <w:ind w:left="284" w:hanging="284"/>
        <w:contextualSpacing/>
        <w:outlineLvl w:val="0"/>
        <w:rPr>
          <w:rFonts w:ascii="Montserrat" w:eastAsia="Arial" w:hAnsi="Montserrat"/>
          <w:b/>
          <w:bCs/>
          <w:sz w:val="20"/>
          <w:szCs w:val="20"/>
          <w:lang w:val="es-ES_tradnl"/>
        </w:rPr>
      </w:pPr>
      <w:bookmarkStart w:id="63" w:name="_Toc185594355"/>
      <w:r w:rsidRPr="00026A2A">
        <w:rPr>
          <w:rFonts w:ascii="Montserrat" w:eastAsia="Arial" w:hAnsi="Montserrat"/>
          <w:b/>
          <w:bCs/>
          <w:sz w:val="20"/>
          <w:szCs w:val="20"/>
          <w:lang w:val="es-ES_tradnl"/>
        </w:rPr>
        <w:t>Licencias, permisos, registros, certificados o autorizaciones</w:t>
      </w:r>
      <w:r w:rsidR="002052D0">
        <w:rPr>
          <w:rFonts w:ascii="Montserrat" w:eastAsia="Arial" w:hAnsi="Montserrat"/>
          <w:b/>
          <w:bCs/>
          <w:sz w:val="20"/>
          <w:szCs w:val="20"/>
          <w:lang w:val="es-ES_tradnl"/>
        </w:rPr>
        <w:t>.</w:t>
      </w:r>
      <w:bookmarkEnd w:id="63"/>
    </w:p>
    <w:p w14:paraId="00BEAA60" w14:textId="70956E69" w:rsidR="00026A2A" w:rsidRPr="00026A2A" w:rsidRDefault="00026A2A" w:rsidP="00026A2A">
      <w:pPr>
        <w:pStyle w:val="Prrafodelista"/>
        <w:ind w:left="720"/>
        <w:contextualSpacing/>
        <w:rPr>
          <w:rFonts w:ascii="Montserrat" w:eastAsia="Arial" w:hAnsi="Montserrat"/>
          <w:b/>
          <w:bCs/>
          <w:sz w:val="20"/>
          <w:szCs w:val="20"/>
          <w:lang w:val="es-ES_tradnl"/>
        </w:rPr>
      </w:pPr>
      <w:r w:rsidRPr="00026A2A">
        <w:rPr>
          <w:rFonts w:ascii="Montserrat" w:eastAsia="Arial" w:hAnsi="Montserrat"/>
          <w:b/>
          <w:bCs/>
          <w:sz w:val="20"/>
          <w:szCs w:val="20"/>
          <w:lang w:val="es-ES_tradnl"/>
        </w:rPr>
        <w:t xml:space="preserve"> </w:t>
      </w:r>
    </w:p>
    <w:p w14:paraId="606393EA" w14:textId="77777777" w:rsidR="002052D0" w:rsidRPr="002052D0" w:rsidRDefault="002052D0" w:rsidP="002052D0">
      <w:pPr>
        <w:ind w:left="284"/>
        <w:contextualSpacing/>
        <w:jc w:val="both"/>
        <w:rPr>
          <w:rFonts w:ascii="Montserrat" w:eastAsia="Arial" w:hAnsi="Montserrat"/>
          <w:bCs/>
          <w:sz w:val="20"/>
          <w:szCs w:val="20"/>
          <w:lang w:val="es-ES_tradnl"/>
        </w:rPr>
      </w:pPr>
      <w:r w:rsidRPr="002052D0">
        <w:rPr>
          <w:rFonts w:ascii="Montserrat" w:eastAsia="Arial" w:hAnsi="Montserrat"/>
          <w:bCs/>
          <w:sz w:val="20"/>
          <w:szCs w:val="20"/>
          <w:lang w:val="es-ES_tradnl"/>
        </w:rPr>
        <w:t>El participante deberá acompañar a su propuesta técnica, en copia simple, la documentación que a continuación se señala:</w:t>
      </w:r>
    </w:p>
    <w:p w14:paraId="672E57C4" w14:textId="77777777" w:rsidR="002052D0" w:rsidRPr="002052D0" w:rsidRDefault="002052D0" w:rsidP="002052D0">
      <w:pPr>
        <w:ind w:left="284"/>
        <w:contextualSpacing/>
        <w:jc w:val="both"/>
        <w:rPr>
          <w:rFonts w:ascii="Montserrat" w:eastAsia="Arial" w:hAnsi="Montserrat"/>
          <w:bCs/>
          <w:sz w:val="20"/>
          <w:szCs w:val="20"/>
          <w:lang w:val="es-ES_tradnl"/>
        </w:rPr>
      </w:pPr>
    </w:p>
    <w:p w14:paraId="77E9D949" w14:textId="77777777" w:rsidR="002052D0" w:rsidRDefault="002052D0" w:rsidP="005A3973">
      <w:pPr>
        <w:numPr>
          <w:ilvl w:val="0"/>
          <w:numId w:val="48"/>
        </w:numPr>
        <w:ind w:left="1004"/>
        <w:contextualSpacing/>
        <w:jc w:val="both"/>
        <w:rPr>
          <w:rFonts w:ascii="Montserrat" w:eastAsia="Arial" w:hAnsi="Montserrat"/>
          <w:sz w:val="20"/>
          <w:szCs w:val="20"/>
          <w:lang w:val="es-ES_tradnl"/>
        </w:rPr>
      </w:pPr>
      <w:r w:rsidRPr="002052D0">
        <w:rPr>
          <w:rFonts w:ascii="Montserrat" w:eastAsia="Arial" w:hAnsi="Montserrat"/>
          <w:bCs/>
          <w:sz w:val="20"/>
          <w:szCs w:val="20"/>
          <w:lang w:val="es-ES_tradnl"/>
        </w:rPr>
        <w:t xml:space="preserve">Aviso de Funcionamiento del licitante </w:t>
      </w:r>
      <w:r w:rsidRPr="002052D0">
        <w:rPr>
          <w:rFonts w:ascii="Montserrat" w:eastAsia="Arial" w:hAnsi="Montserrat"/>
          <w:b/>
          <w:bCs/>
          <w:sz w:val="20"/>
          <w:szCs w:val="20"/>
          <w:lang w:val="es-ES_tradnl"/>
        </w:rPr>
        <w:t xml:space="preserve">(Anexo Técnico 2). </w:t>
      </w:r>
      <w:r w:rsidRPr="002052D0">
        <w:rPr>
          <w:rFonts w:ascii="Montserrat" w:eastAsia="Arial" w:hAnsi="Montserrat"/>
          <w:sz w:val="20"/>
          <w:szCs w:val="20"/>
          <w:lang w:val="es-ES_tradnl"/>
        </w:rPr>
        <w:t>El cual debe corresponder al giro de dispositivos médicos o afín, en caso contrario se descalificará su propuesta.</w:t>
      </w:r>
    </w:p>
    <w:p w14:paraId="64BDD6CB" w14:textId="77777777" w:rsidR="002052D0" w:rsidRPr="002052D0" w:rsidRDefault="002052D0" w:rsidP="002052D0">
      <w:pPr>
        <w:ind w:left="1004"/>
        <w:contextualSpacing/>
        <w:jc w:val="both"/>
        <w:rPr>
          <w:rFonts w:ascii="Montserrat" w:eastAsia="Arial" w:hAnsi="Montserrat"/>
          <w:sz w:val="20"/>
          <w:szCs w:val="20"/>
          <w:lang w:val="es-ES_tradnl"/>
        </w:rPr>
      </w:pPr>
    </w:p>
    <w:p w14:paraId="6141B29D" w14:textId="77777777" w:rsidR="002052D0" w:rsidRPr="002052D0" w:rsidRDefault="002052D0" w:rsidP="005A3973">
      <w:pPr>
        <w:numPr>
          <w:ilvl w:val="0"/>
          <w:numId w:val="48"/>
        </w:numPr>
        <w:ind w:left="1004"/>
        <w:contextualSpacing/>
        <w:jc w:val="both"/>
        <w:rPr>
          <w:rFonts w:ascii="Montserrat" w:eastAsia="Arial" w:hAnsi="Montserrat"/>
          <w:bCs/>
          <w:sz w:val="20"/>
          <w:szCs w:val="20"/>
          <w:lang w:val="es-ES_tradnl"/>
        </w:rPr>
      </w:pPr>
      <w:r w:rsidRPr="002052D0">
        <w:rPr>
          <w:rFonts w:ascii="Montserrat" w:eastAsia="Arial" w:hAnsi="Montserrat"/>
          <w:bCs/>
          <w:sz w:val="20"/>
          <w:szCs w:val="20"/>
          <w:lang w:val="es-ES_tradnl"/>
        </w:rPr>
        <w:t>Carta donde manifieste número de teléfono, correo electrónico y horario de atención a clientes</w:t>
      </w:r>
      <w:proofErr w:type="gramStart"/>
      <w:r w:rsidRPr="002052D0">
        <w:rPr>
          <w:rFonts w:ascii="Montserrat" w:eastAsia="Arial" w:hAnsi="Montserrat"/>
          <w:b/>
          <w:bCs/>
          <w:sz w:val="20"/>
          <w:szCs w:val="20"/>
          <w:lang w:val="es-ES_tradnl"/>
        </w:rPr>
        <w:t>.(</w:t>
      </w:r>
      <w:proofErr w:type="gramEnd"/>
      <w:r w:rsidRPr="002052D0">
        <w:rPr>
          <w:rFonts w:ascii="Montserrat" w:eastAsia="Arial" w:hAnsi="Montserrat"/>
          <w:b/>
          <w:bCs/>
          <w:sz w:val="20"/>
          <w:szCs w:val="20"/>
          <w:lang w:val="es-ES_tradnl"/>
        </w:rPr>
        <w:t xml:space="preserve"> Anexo Técnico 3).</w:t>
      </w:r>
    </w:p>
    <w:p w14:paraId="3E3EF9E8" w14:textId="77777777" w:rsidR="002052D0" w:rsidRPr="002052D0" w:rsidRDefault="002052D0" w:rsidP="002052D0">
      <w:pPr>
        <w:contextualSpacing/>
        <w:jc w:val="both"/>
        <w:rPr>
          <w:rFonts w:ascii="Montserrat" w:eastAsia="Arial" w:hAnsi="Montserrat"/>
          <w:bCs/>
          <w:sz w:val="20"/>
          <w:szCs w:val="20"/>
          <w:lang w:val="es-ES_tradnl"/>
        </w:rPr>
      </w:pPr>
    </w:p>
    <w:p w14:paraId="306E1CDC" w14:textId="77777777" w:rsidR="002052D0" w:rsidRPr="002052D0" w:rsidRDefault="002052D0" w:rsidP="002052D0">
      <w:pPr>
        <w:ind w:left="284"/>
        <w:contextualSpacing/>
        <w:jc w:val="both"/>
        <w:rPr>
          <w:rFonts w:ascii="Montserrat" w:eastAsia="Arial" w:hAnsi="Montserrat"/>
          <w:bCs/>
          <w:sz w:val="20"/>
          <w:szCs w:val="20"/>
          <w:lang w:val="es-ES_tradnl"/>
        </w:rPr>
      </w:pPr>
      <w:r w:rsidRPr="002052D0">
        <w:rPr>
          <w:rFonts w:ascii="Montserrat" w:eastAsia="Arial" w:hAnsi="Montserrat"/>
          <w:bCs/>
          <w:sz w:val="20"/>
          <w:szCs w:val="20"/>
          <w:lang w:val="es-ES_tradnl"/>
        </w:rPr>
        <w:t>El Instituto podrá en cualquier momento verificar el cumplimiento de los requisitos de calidad de los bienes al participante que resulte adjudicado.</w:t>
      </w:r>
    </w:p>
    <w:p w14:paraId="0B55E603" w14:textId="77777777" w:rsidR="002052D0" w:rsidRPr="002052D0" w:rsidRDefault="002052D0" w:rsidP="002052D0">
      <w:pPr>
        <w:ind w:left="284"/>
        <w:contextualSpacing/>
        <w:jc w:val="both"/>
        <w:rPr>
          <w:rFonts w:ascii="Montserrat" w:eastAsia="Arial" w:hAnsi="Montserrat"/>
          <w:bCs/>
          <w:sz w:val="20"/>
          <w:szCs w:val="20"/>
          <w:lang w:val="es-ES_tradnl"/>
        </w:rPr>
      </w:pPr>
    </w:p>
    <w:p w14:paraId="7965BC81" w14:textId="77777777" w:rsidR="002052D0" w:rsidRPr="002052D0" w:rsidRDefault="002052D0" w:rsidP="002052D0">
      <w:pPr>
        <w:ind w:left="284"/>
        <w:contextualSpacing/>
        <w:jc w:val="both"/>
        <w:rPr>
          <w:rFonts w:ascii="Montserrat" w:eastAsia="Arial" w:hAnsi="Montserrat"/>
          <w:bCs/>
          <w:sz w:val="20"/>
          <w:szCs w:val="20"/>
          <w:lang w:val="es-ES_tradnl"/>
        </w:rPr>
      </w:pPr>
      <w:r w:rsidRPr="002052D0">
        <w:rPr>
          <w:rFonts w:ascii="Montserrat" w:eastAsia="Arial" w:hAnsi="Montserrat"/>
          <w:bCs/>
          <w:sz w:val="20"/>
          <w:szCs w:val="20"/>
          <w:lang w:val="es-ES_tradnl"/>
        </w:rPr>
        <w:t>Así mismo, el Instituto durante la vigencia del contrato coadyuvará con la autoridad sanitaria (COFEPRIS), informándole los resultados de aquellos insumos para la salud que no cumplan con la normatividad establecida.</w:t>
      </w:r>
    </w:p>
    <w:p w14:paraId="4EFDA2A3" w14:textId="77777777" w:rsidR="002052D0" w:rsidRPr="002052D0" w:rsidRDefault="002052D0" w:rsidP="002052D0">
      <w:pPr>
        <w:ind w:left="284"/>
        <w:contextualSpacing/>
        <w:jc w:val="both"/>
        <w:rPr>
          <w:rFonts w:ascii="Montserrat" w:eastAsia="Arial" w:hAnsi="Montserrat"/>
          <w:bCs/>
          <w:sz w:val="20"/>
          <w:szCs w:val="20"/>
          <w:lang w:val="es-ES_tradnl"/>
        </w:rPr>
      </w:pPr>
    </w:p>
    <w:p w14:paraId="73553821" w14:textId="77777777" w:rsidR="002052D0" w:rsidRPr="002052D0" w:rsidRDefault="002052D0" w:rsidP="002052D0">
      <w:pPr>
        <w:ind w:left="284"/>
        <w:contextualSpacing/>
        <w:jc w:val="both"/>
        <w:rPr>
          <w:rFonts w:ascii="Montserrat" w:eastAsia="Arial" w:hAnsi="Montserrat"/>
          <w:bCs/>
          <w:sz w:val="20"/>
          <w:szCs w:val="20"/>
          <w:lang w:val="es-ES_tradnl"/>
        </w:rPr>
      </w:pPr>
      <w:r w:rsidRPr="002052D0">
        <w:rPr>
          <w:rFonts w:ascii="Montserrat" w:eastAsia="Arial" w:hAnsi="Montserrat"/>
          <w:bCs/>
          <w:sz w:val="20"/>
          <w:szCs w:val="20"/>
          <w:lang w:val="es-ES_tradnl"/>
        </w:rPr>
        <w:t xml:space="preserve">La evaluación de los insumos para la salud se realizará conforme a lo establecido en la Ley General de Salud, en los artículos aplicables, así como las especificaciones técnicas solicitadas por el Instituto. </w:t>
      </w:r>
    </w:p>
    <w:p w14:paraId="27573FED" w14:textId="77777777" w:rsidR="002052D0" w:rsidRPr="002052D0" w:rsidRDefault="002052D0" w:rsidP="002052D0">
      <w:pPr>
        <w:ind w:left="284"/>
        <w:contextualSpacing/>
        <w:jc w:val="both"/>
        <w:rPr>
          <w:rFonts w:ascii="Montserrat" w:eastAsia="Arial" w:hAnsi="Montserrat"/>
          <w:bCs/>
          <w:sz w:val="20"/>
          <w:szCs w:val="20"/>
          <w:lang w:val="es-ES_tradnl"/>
        </w:rPr>
      </w:pPr>
    </w:p>
    <w:p w14:paraId="593C3D57" w14:textId="77777777" w:rsidR="002052D0" w:rsidRPr="002052D0" w:rsidRDefault="002052D0" w:rsidP="002052D0">
      <w:pPr>
        <w:ind w:left="284"/>
        <w:contextualSpacing/>
        <w:jc w:val="both"/>
        <w:rPr>
          <w:rFonts w:ascii="Montserrat" w:eastAsia="Arial" w:hAnsi="Montserrat"/>
          <w:bCs/>
          <w:sz w:val="20"/>
          <w:szCs w:val="20"/>
          <w:lang w:val="es-ES_tradnl"/>
        </w:rPr>
      </w:pPr>
      <w:r w:rsidRPr="002052D0">
        <w:rPr>
          <w:rFonts w:ascii="Montserrat" w:eastAsia="Arial" w:hAnsi="Montserrat"/>
          <w:bCs/>
          <w:sz w:val="20"/>
          <w:szCs w:val="20"/>
          <w:lang w:val="es-ES_tradnl"/>
        </w:rPr>
        <w:t>En caso de encontrarse alguna inconsistencia de acuerdo con la legislación sanitaria o las autorizaciones otorgadas por la COFEPRIS, el Instituto lo hará del conocimiento de dicha autoridad.</w:t>
      </w:r>
    </w:p>
    <w:p w14:paraId="770A0F10" w14:textId="77777777" w:rsidR="002052D0" w:rsidRPr="002052D0" w:rsidRDefault="002052D0" w:rsidP="002052D0">
      <w:pPr>
        <w:ind w:left="284"/>
        <w:contextualSpacing/>
        <w:jc w:val="both"/>
        <w:rPr>
          <w:rFonts w:ascii="Montserrat" w:eastAsia="Arial" w:hAnsi="Montserrat"/>
          <w:bCs/>
          <w:sz w:val="20"/>
          <w:szCs w:val="20"/>
          <w:lang w:val="es-ES_tradnl"/>
        </w:rPr>
      </w:pPr>
    </w:p>
    <w:p w14:paraId="57F0DE8F" w14:textId="77777777" w:rsidR="002052D0" w:rsidRPr="002052D0" w:rsidRDefault="002052D0" w:rsidP="002052D0">
      <w:pPr>
        <w:ind w:left="284"/>
        <w:contextualSpacing/>
        <w:jc w:val="both"/>
        <w:rPr>
          <w:rFonts w:ascii="Montserrat" w:eastAsia="Arial" w:hAnsi="Montserrat"/>
          <w:sz w:val="20"/>
          <w:szCs w:val="20"/>
          <w:lang w:val="es-ES_tradnl"/>
        </w:rPr>
      </w:pPr>
      <w:r w:rsidRPr="002052D0">
        <w:rPr>
          <w:rFonts w:ascii="Montserrat" w:eastAsia="Arial" w:hAnsi="Montserrat"/>
          <w:bCs/>
          <w:sz w:val="20"/>
          <w:szCs w:val="20"/>
          <w:lang w:val="es-ES_tradnl"/>
        </w:rPr>
        <w:t xml:space="preserve">Deberá de considerar dentro de su propuesta técnica los documentos solicitados en el apartado de CALIDAD. La ausencia de estos </w:t>
      </w:r>
      <w:r w:rsidRPr="002052D0">
        <w:rPr>
          <w:rFonts w:ascii="Montserrat" w:eastAsia="Arial" w:hAnsi="Montserrat"/>
          <w:sz w:val="20"/>
          <w:szCs w:val="20"/>
          <w:lang w:val="es-ES_tradnl"/>
        </w:rPr>
        <w:t>será motivo de descalificación de su propuesta técnica.</w:t>
      </w:r>
    </w:p>
    <w:p w14:paraId="489EDDD7" w14:textId="77777777" w:rsidR="00C63465" w:rsidRDefault="00C63465" w:rsidP="00C63465">
      <w:pPr>
        <w:contextualSpacing/>
        <w:jc w:val="both"/>
        <w:rPr>
          <w:rFonts w:ascii="Montserrat" w:eastAsia="Arial" w:hAnsi="Montserrat"/>
          <w:sz w:val="20"/>
          <w:szCs w:val="20"/>
        </w:rPr>
      </w:pPr>
    </w:p>
    <w:p w14:paraId="24FE98F4" w14:textId="77777777" w:rsidR="003510E6" w:rsidRPr="00773C3C" w:rsidRDefault="003510E6" w:rsidP="00773C3C">
      <w:pPr>
        <w:tabs>
          <w:tab w:val="num" w:pos="851"/>
        </w:tabs>
        <w:ind w:left="426"/>
        <w:contextualSpacing/>
        <w:jc w:val="both"/>
        <w:rPr>
          <w:rFonts w:ascii="Montserrat" w:eastAsia="Arial" w:hAnsi="Montserrat"/>
          <w:sz w:val="20"/>
          <w:szCs w:val="20"/>
        </w:rPr>
      </w:pPr>
    </w:p>
    <w:p w14:paraId="7945637A" w14:textId="140FD3D9" w:rsidR="00773C3C" w:rsidRPr="002052D0" w:rsidRDefault="002052D0" w:rsidP="00A22410">
      <w:pPr>
        <w:pStyle w:val="Prrafodelista"/>
        <w:widowControl w:val="0"/>
        <w:numPr>
          <w:ilvl w:val="1"/>
          <w:numId w:val="45"/>
        </w:numPr>
        <w:tabs>
          <w:tab w:val="left" w:pos="567"/>
        </w:tabs>
        <w:ind w:left="709" w:hanging="567"/>
        <w:contextualSpacing/>
        <w:jc w:val="both"/>
        <w:outlineLvl w:val="1"/>
        <w:rPr>
          <w:rFonts w:ascii="Montserrat" w:eastAsia="Calibri" w:hAnsi="Montserrat" w:cs="Arial"/>
          <w:b/>
          <w:sz w:val="20"/>
          <w:szCs w:val="20"/>
        </w:rPr>
      </w:pPr>
      <w:bookmarkStart w:id="64" w:name="_Toc185594356"/>
      <w:r>
        <w:rPr>
          <w:rFonts w:ascii="Montserrat" w:eastAsia="Calibri" w:hAnsi="Montserrat" w:cs="Arial"/>
          <w:b/>
          <w:sz w:val="20"/>
          <w:szCs w:val="20"/>
        </w:rPr>
        <w:t>Calidad de los bienes ofertados.</w:t>
      </w:r>
      <w:bookmarkEnd w:id="64"/>
    </w:p>
    <w:p w14:paraId="76062897" w14:textId="77777777" w:rsidR="00773C3C" w:rsidRPr="00773C3C" w:rsidRDefault="00773C3C" w:rsidP="00773C3C">
      <w:pPr>
        <w:widowControl w:val="0"/>
        <w:contextualSpacing/>
        <w:jc w:val="both"/>
        <w:rPr>
          <w:rFonts w:ascii="Montserrat" w:eastAsia="Calibri" w:hAnsi="Montserrat" w:cs="Arial"/>
          <w:b/>
          <w:sz w:val="20"/>
          <w:szCs w:val="20"/>
        </w:rPr>
      </w:pPr>
    </w:p>
    <w:p w14:paraId="041F0444" w14:textId="77777777" w:rsidR="002052D0" w:rsidRPr="00FF6DD4" w:rsidRDefault="002052D0" w:rsidP="005A3973">
      <w:pPr>
        <w:pStyle w:val="Prrafodelista"/>
        <w:numPr>
          <w:ilvl w:val="0"/>
          <w:numId w:val="53"/>
        </w:numPr>
        <w:ind w:left="993" w:hanging="284"/>
        <w:jc w:val="both"/>
        <w:rPr>
          <w:rFonts w:ascii="Montserrat" w:eastAsia="Calibri" w:hAnsi="Montserrat" w:cs="Arial"/>
          <w:bCs/>
          <w:sz w:val="20"/>
          <w:szCs w:val="20"/>
          <w:lang w:val="es-ES_tradnl"/>
        </w:rPr>
      </w:pPr>
      <w:r w:rsidRPr="00FF6DD4">
        <w:rPr>
          <w:rFonts w:ascii="Montserrat" w:eastAsia="Calibri" w:hAnsi="Montserrat" w:cs="Arial"/>
          <w:b/>
          <w:bCs/>
          <w:sz w:val="20"/>
          <w:szCs w:val="20"/>
          <w:lang w:val="es-ES_tradnl"/>
        </w:rPr>
        <w:t>PARA BIENES NACIONALES</w:t>
      </w:r>
      <w:r w:rsidRPr="00FF6DD4">
        <w:rPr>
          <w:rFonts w:ascii="Montserrat" w:eastAsia="Calibri" w:hAnsi="Montserrat" w:cs="Arial"/>
          <w:bCs/>
          <w:sz w:val="20"/>
          <w:szCs w:val="20"/>
          <w:lang w:val="es-ES_tradnl"/>
        </w:rPr>
        <w:t xml:space="preserve">. </w:t>
      </w:r>
    </w:p>
    <w:p w14:paraId="7796025A" w14:textId="77777777" w:rsidR="002052D0" w:rsidRPr="002052D0" w:rsidRDefault="002052D0" w:rsidP="00FF6DD4">
      <w:pPr>
        <w:spacing w:after="200"/>
        <w:ind w:left="284" w:firstLine="709"/>
        <w:jc w:val="both"/>
        <w:rPr>
          <w:rFonts w:ascii="Montserrat" w:eastAsia="Calibri" w:hAnsi="Montserrat" w:cs="Arial"/>
          <w:b/>
          <w:bCs/>
          <w:sz w:val="20"/>
          <w:szCs w:val="20"/>
          <w:lang w:val="es-ES_tradnl"/>
        </w:rPr>
      </w:pPr>
      <w:r w:rsidRPr="002052D0">
        <w:rPr>
          <w:rFonts w:ascii="Montserrat" w:eastAsia="Calibri" w:hAnsi="Montserrat" w:cs="Arial"/>
          <w:b/>
          <w:bCs/>
          <w:sz w:val="20"/>
          <w:szCs w:val="20"/>
          <w:lang w:val="es-ES_tradnl"/>
        </w:rPr>
        <w:t>En caso de ser fabricante:</w:t>
      </w:r>
    </w:p>
    <w:p w14:paraId="50E536D2" w14:textId="77777777" w:rsidR="002052D0" w:rsidRPr="002052D0" w:rsidRDefault="002052D0" w:rsidP="005A3973">
      <w:pPr>
        <w:numPr>
          <w:ilvl w:val="0"/>
          <w:numId w:val="49"/>
        </w:numPr>
        <w:spacing w:after="200"/>
        <w:ind w:left="1418" w:hanging="425"/>
        <w:jc w:val="both"/>
        <w:rPr>
          <w:rFonts w:ascii="Montserrat" w:eastAsia="Calibri" w:hAnsi="Montserrat" w:cs="Arial"/>
          <w:bCs/>
          <w:sz w:val="20"/>
          <w:szCs w:val="20"/>
          <w:lang w:val="es-ES_tradnl"/>
        </w:rPr>
      </w:pPr>
      <w:r w:rsidRPr="002052D0">
        <w:rPr>
          <w:rFonts w:ascii="Montserrat" w:eastAsia="Calibri" w:hAnsi="Montserrat" w:cs="Arial"/>
          <w:bCs/>
          <w:sz w:val="20"/>
          <w:szCs w:val="20"/>
          <w:lang w:val="es-ES_tradnl"/>
        </w:rPr>
        <w:t xml:space="preserve">Certificado vigente del Registro Sanitario por parte de COFEPRIS. </w:t>
      </w:r>
      <w:r w:rsidRPr="002052D0">
        <w:rPr>
          <w:rFonts w:ascii="Montserrat" w:eastAsia="Calibri" w:hAnsi="Montserrat" w:cs="Arial"/>
          <w:b/>
          <w:bCs/>
          <w:sz w:val="20"/>
          <w:szCs w:val="20"/>
          <w:lang w:val="es-ES_tradnl"/>
        </w:rPr>
        <w:t>(Anexo Técnico 4).</w:t>
      </w:r>
    </w:p>
    <w:p w14:paraId="04750782" w14:textId="77777777" w:rsidR="002052D0" w:rsidRPr="002052D0" w:rsidRDefault="002052D0" w:rsidP="005A3973">
      <w:pPr>
        <w:numPr>
          <w:ilvl w:val="0"/>
          <w:numId w:val="49"/>
        </w:numPr>
        <w:spacing w:after="200"/>
        <w:ind w:left="1418" w:hanging="425"/>
        <w:jc w:val="both"/>
        <w:rPr>
          <w:rFonts w:ascii="Montserrat" w:eastAsia="Calibri" w:hAnsi="Montserrat" w:cs="Arial"/>
          <w:bCs/>
          <w:sz w:val="20"/>
          <w:szCs w:val="20"/>
          <w:lang w:val="es-ES_tradnl"/>
        </w:rPr>
      </w:pPr>
      <w:r w:rsidRPr="002052D0">
        <w:rPr>
          <w:rFonts w:ascii="Montserrat" w:eastAsia="Calibri" w:hAnsi="Montserrat" w:cs="Arial"/>
          <w:bCs/>
          <w:sz w:val="20"/>
          <w:szCs w:val="20"/>
          <w:lang w:val="es-ES_tradnl"/>
        </w:rPr>
        <w:t xml:space="preserve">En  su caso, prórroga Registro Sanitario vigente por parte de COFEPRIS. </w:t>
      </w:r>
      <w:r w:rsidRPr="002052D0">
        <w:rPr>
          <w:rFonts w:ascii="Montserrat" w:eastAsia="Calibri" w:hAnsi="Montserrat" w:cs="Arial"/>
          <w:b/>
          <w:bCs/>
          <w:sz w:val="20"/>
          <w:szCs w:val="20"/>
          <w:lang w:val="es-ES_tradnl"/>
        </w:rPr>
        <w:t>(Anexo Técnico 5).</w:t>
      </w:r>
    </w:p>
    <w:p w14:paraId="18ADCB50" w14:textId="77777777" w:rsidR="002052D0" w:rsidRPr="002052D0" w:rsidRDefault="002052D0" w:rsidP="005A3973">
      <w:pPr>
        <w:numPr>
          <w:ilvl w:val="0"/>
          <w:numId w:val="49"/>
        </w:numPr>
        <w:spacing w:after="200"/>
        <w:ind w:left="1418" w:hanging="425"/>
        <w:jc w:val="both"/>
        <w:rPr>
          <w:rFonts w:ascii="Montserrat" w:eastAsia="Calibri" w:hAnsi="Montserrat" w:cs="Arial"/>
          <w:bCs/>
          <w:sz w:val="20"/>
          <w:szCs w:val="20"/>
          <w:lang w:val="es-ES_tradnl"/>
        </w:rPr>
      </w:pPr>
      <w:r w:rsidRPr="002052D0">
        <w:rPr>
          <w:rFonts w:ascii="Montserrat" w:eastAsia="Calibri" w:hAnsi="Montserrat" w:cs="Arial"/>
          <w:bCs/>
          <w:sz w:val="20"/>
          <w:szCs w:val="20"/>
          <w:lang w:val="es-ES_tradnl"/>
        </w:rPr>
        <w:t xml:space="preserve">Certificado vigente de Buenas Prácticas de fabricación por parte de COFEPRIS. </w:t>
      </w:r>
      <w:r w:rsidRPr="002052D0">
        <w:rPr>
          <w:rFonts w:ascii="Montserrat" w:eastAsia="Calibri" w:hAnsi="Montserrat" w:cs="Arial"/>
          <w:b/>
          <w:bCs/>
          <w:sz w:val="20"/>
          <w:szCs w:val="20"/>
          <w:lang w:val="es-ES_tradnl"/>
        </w:rPr>
        <w:t>(Anexo Técnico 6)</w:t>
      </w:r>
      <w:r w:rsidRPr="002052D0">
        <w:rPr>
          <w:rFonts w:ascii="Montserrat" w:eastAsia="Calibri" w:hAnsi="Montserrat" w:cs="Arial"/>
          <w:bCs/>
          <w:sz w:val="20"/>
          <w:szCs w:val="20"/>
          <w:lang w:val="es-ES_tradnl"/>
        </w:rPr>
        <w:t>.</w:t>
      </w:r>
    </w:p>
    <w:p w14:paraId="5E5D81AB" w14:textId="77777777" w:rsidR="002052D0" w:rsidRPr="002052D0" w:rsidRDefault="002052D0" w:rsidP="005A3973">
      <w:pPr>
        <w:numPr>
          <w:ilvl w:val="0"/>
          <w:numId w:val="49"/>
        </w:numPr>
        <w:spacing w:after="200"/>
        <w:ind w:left="1418" w:hanging="425"/>
        <w:jc w:val="both"/>
        <w:rPr>
          <w:rFonts w:ascii="Montserrat" w:eastAsia="Calibri" w:hAnsi="Montserrat" w:cs="Arial"/>
          <w:bCs/>
          <w:sz w:val="20"/>
          <w:szCs w:val="20"/>
          <w:lang w:val="es-ES_tradnl"/>
        </w:rPr>
      </w:pPr>
      <w:r w:rsidRPr="002052D0">
        <w:rPr>
          <w:rFonts w:ascii="Montserrat" w:eastAsia="Calibri" w:hAnsi="Montserrat" w:cs="Arial"/>
          <w:bCs/>
          <w:sz w:val="20"/>
          <w:szCs w:val="20"/>
          <w:lang w:val="es-ES_tradnl"/>
        </w:rPr>
        <w:t xml:space="preserve">En  su caso, prórroga Buenas Prácticas de fabricación vigente por parte de COFEPRIS. </w:t>
      </w:r>
      <w:r w:rsidRPr="002052D0">
        <w:rPr>
          <w:rFonts w:ascii="Montserrat" w:eastAsia="Calibri" w:hAnsi="Montserrat" w:cs="Arial"/>
          <w:b/>
          <w:bCs/>
          <w:sz w:val="20"/>
          <w:szCs w:val="20"/>
          <w:lang w:val="es-ES_tradnl"/>
        </w:rPr>
        <w:t>(Anexo Técnico 7)</w:t>
      </w:r>
      <w:r w:rsidRPr="002052D0">
        <w:rPr>
          <w:rFonts w:ascii="Montserrat" w:eastAsia="Calibri" w:hAnsi="Montserrat" w:cs="Arial"/>
          <w:bCs/>
          <w:sz w:val="20"/>
          <w:szCs w:val="20"/>
          <w:lang w:val="es-ES_tradnl"/>
        </w:rPr>
        <w:t>.</w:t>
      </w:r>
    </w:p>
    <w:p w14:paraId="44447382" w14:textId="77777777" w:rsidR="002052D0" w:rsidRPr="002052D0" w:rsidRDefault="002052D0" w:rsidP="005A3973">
      <w:pPr>
        <w:numPr>
          <w:ilvl w:val="0"/>
          <w:numId w:val="49"/>
        </w:numPr>
        <w:spacing w:after="200"/>
        <w:ind w:left="1418" w:hanging="425"/>
        <w:jc w:val="both"/>
        <w:rPr>
          <w:rFonts w:ascii="Montserrat" w:eastAsia="Calibri" w:hAnsi="Montserrat" w:cs="Arial"/>
          <w:bCs/>
          <w:sz w:val="20"/>
          <w:szCs w:val="20"/>
          <w:lang w:val="es-ES_tradnl"/>
        </w:rPr>
      </w:pPr>
      <w:r w:rsidRPr="002052D0">
        <w:rPr>
          <w:rFonts w:ascii="Montserrat" w:eastAsia="Calibri" w:hAnsi="Montserrat" w:cs="Arial"/>
          <w:bCs/>
          <w:sz w:val="20"/>
          <w:szCs w:val="20"/>
          <w:lang w:val="es-ES_tradnl"/>
        </w:rPr>
        <w:t xml:space="preserve">En el supuesto de que los consumibles no requieran de registro sanitario, deberán presentar EN UN SOLO DOCUMENTO el “Listado de insumos para la salud considerados como de bajo riesgo para efectos de obtención del Registro Sanitario”, donde indique TODAS las </w:t>
      </w:r>
      <w:r w:rsidRPr="002052D0">
        <w:rPr>
          <w:rFonts w:ascii="Montserrat" w:eastAsia="Calibri" w:hAnsi="Montserrat" w:cs="Arial"/>
          <w:bCs/>
          <w:sz w:val="20"/>
          <w:szCs w:val="20"/>
          <w:lang w:val="es-ES_tradnl"/>
        </w:rPr>
        <w:lastRenderedPageBreak/>
        <w:t xml:space="preserve">partidas que oferte y que se encuentren en este supuesto. </w:t>
      </w:r>
      <w:r w:rsidRPr="002052D0">
        <w:rPr>
          <w:rFonts w:ascii="Montserrat" w:eastAsia="Calibri" w:hAnsi="Montserrat" w:cs="Arial"/>
          <w:b/>
          <w:bCs/>
          <w:sz w:val="20"/>
          <w:szCs w:val="20"/>
          <w:lang w:val="es-ES_tradnl"/>
        </w:rPr>
        <w:t>(Anexo Técnico 8)</w:t>
      </w:r>
      <w:r w:rsidRPr="002052D0">
        <w:rPr>
          <w:rFonts w:ascii="Montserrat" w:eastAsia="Calibri" w:hAnsi="Montserrat" w:cs="Arial"/>
          <w:bCs/>
          <w:sz w:val="20"/>
          <w:szCs w:val="20"/>
          <w:lang w:val="es-ES_tradnl"/>
        </w:rPr>
        <w:t>.</w:t>
      </w:r>
    </w:p>
    <w:p w14:paraId="11101BC5" w14:textId="77777777" w:rsidR="002052D0" w:rsidRPr="002052D0" w:rsidRDefault="002052D0" w:rsidP="005A3973">
      <w:pPr>
        <w:numPr>
          <w:ilvl w:val="0"/>
          <w:numId w:val="49"/>
        </w:numPr>
        <w:spacing w:after="200"/>
        <w:ind w:left="1418" w:hanging="425"/>
        <w:jc w:val="both"/>
        <w:rPr>
          <w:rFonts w:ascii="Montserrat" w:eastAsia="Calibri" w:hAnsi="Montserrat" w:cs="Arial"/>
          <w:bCs/>
          <w:sz w:val="20"/>
          <w:szCs w:val="20"/>
          <w:lang w:val="es-ES_tradnl"/>
        </w:rPr>
      </w:pPr>
      <w:r w:rsidRPr="002052D0">
        <w:rPr>
          <w:rFonts w:ascii="Montserrat" w:eastAsia="Calibri" w:hAnsi="Montserrat" w:cs="Arial"/>
          <w:bCs/>
          <w:sz w:val="20"/>
          <w:szCs w:val="20"/>
          <w:lang w:val="es-ES_tradnl"/>
        </w:rPr>
        <w:t xml:space="preserve">Al menos dos de los siguientes Certificados: ISO 9001:2008 o más actual del fabricante, CEE, FDA o ISO 13485. </w:t>
      </w:r>
      <w:r w:rsidRPr="002052D0">
        <w:rPr>
          <w:rFonts w:ascii="Montserrat" w:eastAsia="Calibri" w:hAnsi="Montserrat" w:cs="Arial"/>
          <w:b/>
          <w:bCs/>
          <w:sz w:val="20"/>
          <w:szCs w:val="20"/>
          <w:lang w:val="es-ES_tradnl"/>
        </w:rPr>
        <w:t>(Anexo Técnico 9).</w:t>
      </w:r>
    </w:p>
    <w:p w14:paraId="2CC87BA9" w14:textId="77777777" w:rsidR="002052D0" w:rsidRDefault="002052D0" w:rsidP="00FF6DD4">
      <w:pPr>
        <w:ind w:firstLine="709"/>
        <w:jc w:val="both"/>
        <w:rPr>
          <w:rFonts w:ascii="Montserrat" w:eastAsia="Calibri" w:hAnsi="Montserrat" w:cs="Arial"/>
          <w:b/>
          <w:bCs/>
          <w:sz w:val="20"/>
          <w:szCs w:val="20"/>
          <w:lang w:val="es-ES_tradnl"/>
        </w:rPr>
      </w:pPr>
      <w:r w:rsidRPr="00FF6DD4">
        <w:rPr>
          <w:rFonts w:ascii="Montserrat" w:eastAsia="Calibri" w:hAnsi="Montserrat" w:cs="Arial"/>
          <w:b/>
          <w:bCs/>
          <w:sz w:val="20"/>
          <w:szCs w:val="20"/>
          <w:lang w:val="es-ES_tradnl"/>
        </w:rPr>
        <w:t>En caso de ser distribuidor primario:</w:t>
      </w:r>
    </w:p>
    <w:p w14:paraId="733521C5" w14:textId="77777777" w:rsidR="00FF6DD4" w:rsidRPr="00FF6DD4" w:rsidRDefault="00FF6DD4" w:rsidP="00FF6DD4">
      <w:pPr>
        <w:ind w:firstLine="709"/>
        <w:jc w:val="both"/>
        <w:rPr>
          <w:rFonts w:ascii="Montserrat" w:eastAsia="Calibri" w:hAnsi="Montserrat" w:cs="Arial"/>
          <w:b/>
          <w:bCs/>
          <w:sz w:val="20"/>
          <w:szCs w:val="20"/>
          <w:lang w:val="es-ES_tradnl"/>
        </w:rPr>
      </w:pPr>
    </w:p>
    <w:p w14:paraId="223CCF20" w14:textId="77777777" w:rsidR="002052D0" w:rsidRPr="002052D0" w:rsidRDefault="002052D0" w:rsidP="005A3973">
      <w:pPr>
        <w:numPr>
          <w:ilvl w:val="0"/>
          <w:numId w:val="50"/>
        </w:numPr>
        <w:ind w:left="1418" w:hanging="425"/>
        <w:jc w:val="both"/>
        <w:rPr>
          <w:rFonts w:ascii="Montserrat" w:eastAsia="Calibri" w:hAnsi="Montserrat" w:cs="Arial"/>
          <w:bCs/>
          <w:sz w:val="20"/>
          <w:szCs w:val="20"/>
          <w:lang w:val="es-ES_tradnl"/>
        </w:rPr>
      </w:pPr>
      <w:r w:rsidRPr="002052D0">
        <w:rPr>
          <w:rFonts w:ascii="Montserrat" w:eastAsia="Calibri" w:hAnsi="Montserrat" w:cs="Arial"/>
          <w:bCs/>
          <w:sz w:val="20"/>
          <w:szCs w:val="20"/>
          <w:lang w:val="es-ES_tradnl"/>
        </w:rPr>
        <w:t>Carta de apoyo del fabricante en hoja membretada con firmas originales</w:t>
      </w:r>
      <w:proofErr w:type="gramStart"/>
      <w:r w:rsidRPr="002052D0">
        <w:rPr>
          <w:rFonts w:ascii="Montserrat" w:eastAsia="Calibri" w:hAnsi="Montserrat" w:cs="Arial"/>
          <w:b/>
          <w:bCs/>
          <w:sz w:val="20"/>
          <w:szCs w:val="20"/>
          <w:lang w:val="es-ES_tradnl"/>
        </w:rPr>
        <w:t>.(</w:t>
      </w:r>
      <w:proofErr w:type="gramEnd"/>
      <w:r w:rsidRPr="002052D0">
        <w:rPr>
          <w:rFonts w:ascii="Montserrat" w:eastAsia="Calibri" w:hAnsi="Montserrat" w:cs="Arial"/>
          <w:b/>
          <w:bCs/>
          <w:sz w:val="20"/>
          <w:szCs w:val="20"/>
          <w:lang w:val="es-ES_tradnl"/>
        </w:rPr>
        <w:t>Anexo Técnico 10).</w:t>
      </w:r>
    </w:p>
    <w:p w14:paraId="11E2B21B" w14:textId="77777777" w:rsidR="002052D0" w:rsidRPr="002052D0" w:rsidRDefault="002052D0" w:rsidP="005A3973">
      <w:pPr>
        <w:numPr>
          <w:ilvl w:val="0"/>
          <w:numId w:val="50"/>
        </w:numPr>
        <w:ind w:left="1418" w:hanging="425"/>
        <w:jc w:val="both"/>
        <w:rPr>
          <w:rFonts w:ascii="Montserrat" w:eastAsia="Calibri" w:hAnsi="Montserrat" w:cs="Arial"/>
          <w:bCs/>
          <w:sz w:val="20"/>
          <w:szCs w:val="20"/>
          <w:lang w:val="es-ES_tradnl"/>
        </w:rPr>
      </w:pPr>
      <w:r w:rsidRPr="002052D0">
        <w:rPr>
          <w:rFonts w:ascii="Montserrat" w:eastAsia="Calibri" w:hAnsi="Montserrat" w:cs="Arial"/>
          <w:bCs/>
          <w:sz w:val="20"/>
          <w:szCs w:val="20"/>
          <w:lang w:val="es-ES_tradnl"/>
        </w:rPr>
        <w:t>Todos los incisos del a) al f) del caso anterior “En caso de ser fabricante”.</w:t>
      </w:r>
    </w:p>
    <w:p w14:paraId="40D7611E" w14:textId="77777777" w:rsidR="002052D0" w:rsidRPr="002052D0" w:rsidRDefault="002052D0" w:rsidP="002052D0">
      <w:pPr>
        <w:spacing w:after="200"/>
        <w:ind w:left="1134"/>
        <w:jc w:val="both"/>
        <w:rPr>
          <w:rFonts w:ascii="Montserrat" w:eastAsia="Calibri" w:hAnsi="Montserrat" w:cs="Arial"/>
          <w:bCs/>
          <w:sz w:val="20"/>
          <w:szCs w:val="20"/>
          <w:lang w:val="es-ES_tradnl"/>
        </w:rPr>
      </w:pPr>
    </w:p>
    <w:p w14:paraId="21B5954A" w14:textId="77777777" w:rsidR="002052D0" w:rsidRPr="00FF6DD4" w:rsidRDefault="002052D0" w:rsidP="005A3973">
      <w:pPr>
        <w:pStyle w:val="Prrafodelista"/>
        <w:numPr>
          <w:ilvl w:val="0"/>
          <w:numId w:val="53"/>
        </w:numPr>
        <w:ind w:left="993" w:hanging="284"/>
        <w:jc w:val="both"/>
        <w:rPr>
          <w:rFonts w:ascii="Montserrat" w:eastAsia="Calibri" w:hAnsi="Montserrat" w:cs="Arial"/>
          <w:b/>
          <w:bCs/>
          <w:sz w:val="20"/>
          <w:szCs w:val="20"/>
          <w:lang w:val="es-ES_tradnl"/>
        </w:rPr>
      </w:pPr>
      <w:r w:rsidRPr="00FF6DD4">
        <w:rPr>
          <w:rFonts w:ascii="Montserrat" w:eastAsia="Calibri" w:hAnsi="Montserrat" w:cs="Arial"/>
          <w:b/>
          <w:bCs/>
          <w:sz w:val="20"/>
          <w:szCs w:val="20"/>
          <w:lang w:val="es-ES_tradnl"/>
        </w:rPr>
        <w:t>PARA BIENES DE IMPORTACIÓN.</w:t>
      </w:r>
    </w:p>
    <w:p w14:paraId="30502BED" w14:textId="4CEA21AB" w:rsidR="002052D0" w:rsidRPr="00FF6DD4" w:rsidRDefault="00FF6DD4" w:rsidP="00FF6DD4">
      <w:pPr>
        <w:ind w:left="284" w:firstLine="709"/>
        <w:jc w:val="both"/>
        <w:rPr>
          <w:rFonts w:ascii="Montserrat" w:eastAsia="Calibri" w:hAnsi="Montserrat" w:cs="Arial"/>
          <w:b/>
          <w:bCs/>
          <w:sz w:val="20"/>
          <w:szCs w:val="20"/>
          <w:lang w:val="es-ES_tradnl"/>
        </w:rPr>
      </w:pPr>
      <w:r w:rsidRPr="00FF6DD4">
        <w:rPr>
          <w:rFonts w:ascii="Montserrat" w:eastAsia="Calibri" w:hAnsi="Montserrat" w:cs="Arial"/>
          <w:b/>
          <w:bCs/>
          <w:sz w:val="20"/>
          <w:szCs w:val="20"/>
          <w:lang w:val="es-ES_tradnl"/>
        </w:rPr>
        <w:t>E</w:t>
      </w:r>
      <w:r w:rsidR="002052D0" w:rsidRPr="00FF6DD4">
        <w:rPr>
          <w:rFonts w:ascii="Montserrat" w:eastAsia="Calibri" w:hAnsi="Montserrat" w:cs="Arial"/>
          <w:b/>
          <w:bCs/>
          <w:sz w:val="20"/>
          <w:szCs w:val="20"/>
          <w:lang w:val="es-ES_tradnl"/>
        </w:rPr>
        <w:t>n caso de ser fabricante:</w:t>
      </w:r>
    </w:p>
    <w:p w14:paraId="4D1A7CCE" w14:textId="77777777" w:rsidR="00FF6DD4" w:rsidRPr="002052D0" w:rsidRDefault="00FF6DD4" w:rsidP="00FF6DD4">
      <w:pPr>
        <w:ind w:left="284" w:firstLine="709"/>
        <w:jc w:val="both"/>
        <w:rPr>
          <w:rFonts w:ascii="Montserrat" w:eastAsia="Calibri" w:hAnsi="Montserrat" w:cs="Arial"/>
          <w:bCs/>
          <w:sz w:val="20"/>
          <w:szCs w:val="20"/>
          <w:lang w:val="es-ES_tradnl"/>
        </w:rPr>
      </w:pPr>
    </w:p>
    <w:p w14:paraId="0EB1EF14" w14:textId="77777777" w:rsidR="002052D0" w:rsidRPr="002052D0" w:rsidRDefault="002052D0" w:rsidP="005A3973">
      <w:pPr>
        <w:numPr>
          <w:ilvl w:val="0"/>
          <w:numId w:val="51"/>
        </w:numPr>
        <w:spacing w:after="200"/>
        <w:ind w:left="1353"/>
        <w:jc w:val="both"/>
        <w:rPr>
          <w:rFonts w:ascii="Montserrat" w:eastAsia="Calibri" w:hAnsi="Montserrat" w:cs="Arial"/>
          <w:bCs/>
          <w:sz w:val="20"/>
          <w:szCs w:val="20"/>
          <w:lang w:val="es-ES_tradnl"/>
        </w:rPr>
      </w:pPr>
      <w:r w:rsidRPr="002052D0">
        <w:rPr>
          <w:rFonts w:ascii="Montserrat" w:eastAsia="Calibri" w:hAnsi="Montserrat" w:cs="Arial"/>
          <w:bCs/>
          <w:sz w:val="20"/>
          <w:szCs w:val="20"/>
          <w:lang w:val="es-ES_tradnl"/>
        </w:rPr>
        <w:t>Certificado vigente del Registro Sanitario por parte de COFEPRIS.</w:t>
      </w:r>
      <w:r w:rsidRPr="002052D0">
        <w:rPr>
          <w:rFonts w:ascii="Montserrat" w:eastAsia="Calibri" w:hAnsi="Montserrat" w:cs="Arial"/>
          <w:b/>
          <w:bCs/>
          <w:sz w:val="20"/>
          <w:szCs w:val="20"/>
          <w:lang w:val="es-ES_tradnl"/>
        </w:rPr>
        <w:t xml:space="preserve"> (Anexo Técnico 11)</w:t>
      </w:r>
    </w:p>
    <w:p w14:paraId="5B2D8CC9" w14:textId="77777777" w:rsidR="002052D0" w:rsidRPr="002052D0" w:rsidRDefault="002052D0" w:rsidP="005A3973">
      <w:pPr>
        <w:numPr>
          <w:ilvl w:val="0"/>
          <w:numId w:val="51"/>
        </w:numPr>
        <w:spacing w:after="200"/>
        <w:ind w:left="1353"/>
        <w:jc w:val="both"/>
        <w:rPr>
          <w:rFonts w:ascii="Montserrat" w:eastAsia="Calibri" w:hAnsi="Montserrat" w:cs="Arial"/>
          <w:bCs/>
          <w:sz w:val="20"/>
          <w:szCs w:val="20"/>
          <w:lang w:val="es-ES_tradnl"/>
        </w:rPr>
      </w:pPr>
      <w:r w:rsidRPr="002052D0">
        <w:rPr>
          <w:rFonts w:ascii="Montserrat" w:eastAsia="Calibri" w:hAnsi="Montserrat" w:cs="Arial"/>
          <w:bCs/>
          <w:sz w:val="20"/>
          <w:szCs w:val="20"/>
          <w:lang w:val="es-ES_tradnl"/>
        </w:rPr>
        <w:t xml:space="preserve">En  su caso, prórroga Registro Sanitario por parte de COFEPRIS. </w:t>
      </w:r>
      <w:r w:rsidRPr="002052D0">
        <w:rPr>
          <w:rFonts w:ascii="Montserrat" w:eastAsia="Calibri" w:hAnsi="Montserrat" w:cs="Arial"/>
          <w:b/>
          <w:bCs/>
          <w:sz w:val="20"/>
          <w:szCs w:val="20"/>
          <w:lang w:val="es-ES_tradnl"/>
        </w:rPr>
        <w:t>(Anexo Técnico 12)</w:t>
      </w:r>
    </w:p>
    <w:p w14:paraId="7D7ECF89" w14:textId="0C32C2F5" w:rsidR="002052D0" w:rsidRPr="002052D0" w:rsidRDefault="002052D0" w:rsidP="005A3973">
      <w:pPr>
        <w:numPr>
          <w:ilvl w:val="0"/>
          <w:numId w:val="51"/>
        </w:numPr>
        <w:ind w:left="1353"/>
        <w:jc w:val="both"/>
        <w:rPr>
          <w:rFonts w:ascii="Montserrat" w:eastAsia="Calibri" w:hAnsi="Montserrat" w:cs="Arial"/>
          <w:bCs/>
          <w:sz w:val="20"/>
          <w:szCs w:val="20"/>
        </w:rPr>
      </w:pPr>
      <w:r w:rsidRPr="002052D0">
        <w:rPr>
          <w:rFonts w:ascii="Montserrat" w:eastAsia="Calibri" w:hAnsi="Montserrat" w:cs="Arial"/>
          <w:bCs/>
          <w:sz w:val="20"/>
          <w:szCs w:val="20"/>
        </w:rPr>
        <w:t xml:space="preserve">En el supuesto de que los consumibles no requieran de registro sanitario, deberán presentar EN UN SOLO DOCUMENTO el “Listado de insumos para la salud considerados como de bajo riesgo para efectos de obtención del Registro Sanitario”, donde indique TODAS las partidas que oferte y que se encuentren en este supuesto. </w:t>
      </w:r>
      <w:r w:rsidRPr="002052D0">
        <w:rPr>
          <w:rFonts w:ascii="Montserrat" w:eastAsia="Calibri" w:hAnsi="Montserrat" w:cs="Arial"/>
          <w:b/>
          <w:bCs/>
          <w:sz w:val="20"/>
          <w:szCs w:val="20"/>
        </w:rPr>
        <w:t>(Anexo Técnico 8)</w:t>
      </w:r>
      <w:r w:rsidR="00FF6DD4">
        <w:rPr>
          <w:rFonts w:ascii="Montserrat" w:eastAsia="Calibri" w:hAnsi="Montserrat" w:cs="Arial"/>
          <w:b/>
          <w:bCs/>
          <w:sz w:val="20"/>
          <w:szCs w:val="20"/>
        </w:rPr>
        <w:t>.</w:t>
      </w:r>
    </w:p>
    <w:p w14:paraId="04ECB6C8" w14:textId="77777777" w:rsidR="002052D0" w:rsidRPr="002052D0" w:rsidRDefault="002052D0" w:rsidP="00FF6DD4">
      <w:pPr>
        <w:ind w:left="1767"/>
        <w:jc w:val="both"/>
        <w:rPr>
          <w:rFonts w:ascii="Montserrat" w:eastAsia="Calibri" w:hAnsi="Montserrat" w:cs="Arial"/>
          <w:bCs/>
          <w:sz w:val="20"/>
          <w:szCs w:val="20"/>
          <w:lang w:val="es-ES_tradnl"/>
        </w:rPr>
      </w:pPr>
    </w:p>
    <w:p w14:paraId="082CBB73" w14:textId="77777777" w:rsidR="002052D0" w:rsidRPr="002052D0" w:rsidRDefault="002052D0" w:rsidP="005A3973">
      <w:pPr>
        <w:numPr>
          <w:ilvl w:val="0"/>
          <w:numId w:val="51"/>
        </w:numPr>
        <w:ind w:left="1353"/>
        <w:jc w:val="both"/>
        <w:rPr>
          <w:rFonts w:ascii="Montserrat" w:eastAsia="Calibri" w:hAnsi="Montserrat" w:cs="Arial"/>
          <w:bCs/>
          <w:sz w:val="20"/>
          <w:szCs w:val="20"/>
        </w:rPr>
      </w:pPr>
      <w:r w:rsidRPr="002052D0">
        <w:rPr>
          <w:rFonts w:ascii="Montserrat" w:eastAsia="Calibri" w:hAnsi="Montserrat" w:cs="Arial"/>
          <w:bCs/>
          <w:sz w:val="20"/>
          <w:szCs w:val="20"/>
        </w:rPr>
        <w:t xml:space="preserve">Al menos dos de los siguientes Certificados: ISO 9001:2008 o más actual del fabricante, CEE, FDA o ISO 13485. </w:t>
      </w:r>
      <w:r w:rsidRPr="002052D0">
        <w:rPr>
          <w:rFonts w:ascii="Montserrat" w:eastAsia="Calibri" w:hAnsi="Montserrat" w:cs="Arial"/>
          <w:b/>
          <w:bCs/>
          <w:sz w:val="20"/>
          <w:szCs w:val="20"/>
        </w:rPr>
        <w:t>(Anexo Técnico 13).</w:t>
      </w:r>
    </w:p>
    <w:p w14:paraId="781A1278" w14:textId="77777777" w:rsidR="00FF6DD4" w:rsidRDefault="00FF6DD4" w:rsidP="00FF6DD4">
      <w:pPr>
        <w:ind w:left="1134"/>
        <w:jc w:val="both"/>
        <w:rPr>
          <w:rFonts w:ascii="Montserrat" w:eastAsia="Calibri" w:hAnsi="Montserrat" w:cs="Arial"/>
          <w:bCs/>
          <w:sz w:val="20"/>
          <w:szCs w:val="20"/>
          <w:lang w:val="es-ES_tradnl"/>
        </w:rPr>
      </w:pPr>
    </w:p>
    <w:p w14:paraId="3C35474B" w14:textId="77777777" w:rsidR="002052D0" w:rsidRPr="00FF6DD4" w:rsidRDefault="002052D0" w:rsidP="00FF6DD4">
      <w:pPr>
        <w:spacing w:after="200"/>
        <w:ind w:left="1134" w:hanging="141"/>
        <w:jc w:val="both"/>
        <w:rPr>
          <w:rFonts w:ascii="Montserrat" w:eastAsia="Calibri" w:hAnsi="Montserrat" w:cs="Arial"/>
          <w:b/>
          <w:bCs/>
          <w:sz w:val="20"/>
          <w:szCs w:val="20"/>
          <w:lang w:val="es-ES_tradnl"/>
        </w:rPr>
      </w:pPr>
      <w:r w:rsidRPr="00FF6DD4">
        <w:rPr>
          <w:rFonts w:ascii="Montserrat" w:eastAsia="Calibri" w:hAnsi="Montserrat" w:cs="Arial"/>
          <w:b/>
          <w:bCs/>
          <w:sz w:val="20"/>
          <w:szCs w:val="20"/>
          <w:lang w:val="es-ES_tradnl"/>
        </w:rPr>
        <w:t>En caso de ser distribuidor primario:</w:t>
      </w:r>
    </w:p>
    <w:p w14:paraId="62FCDB44" w14:textId="77777777" w:rsidR="002052D0" w:rsidRPr="00FF6DD4" w:rsidRDefault="002052D0" w:rsidP="005A3973">
      <w:pPr>
        <w:numPr>
          <w:ilvl w:val="0"/>
          <w:numId w:val="52"/>
        </w:numPr>
        <w:jc w:val="both"/>
        <w:rPr>
          <w:rFonts w:ascii="Montserrat" w:eastAsia="Calibri" w:hAnsi="Montserrat" w:cs="Arial"/>
          <w:bCs/>
          <w:sz w:val="20"/>
          <w:szCs w:val="20"/>
          <w:lang w:val="es-ES_tradnl"/>
        </w:rPr>
      </w:pPr>
      <w:r w:rsidRPr="002052D0">
        <w:rPr>
          <w:rFonts w:ascii="Montserrat" w:eastAsia="Calibri" w:hAnsi="Montserrat" w:cs="Arial"/>
          <w:bCs/>
          <w:sz w:val="20"/>
          <w:szCs w:val="20"/>
          <w:lang w:val="es-ES_tradnl"/>
        </w:rPr>
        <w:t>Carta de apoyo del fabricante en hoja membretada firmada.</w:t>
      </w:r>
      <w:r w:rsidRPr="002052D0">
        <w:rPr>
          <w:rFonts w:ascii="Montserrat" w:eastAsia="Calibri" w:hAnsi="Montserrat" w:cs="Arial"/>
          <w:b/>
          <w:bCs/>
          <w:sz w:val="20"/>
          <w:szCs w:val="20"/>
          <w:lang w:val="es-ES_tradnl"/>
        </w:rPr>
        <w:t xml:space="preserve"> </w:t>
      </w:r>
      <w:proofErr w:type="gramStart"/>
      <w:r w:rsidRPr="002052D0">
        <w:rPr>
          <w:rFonts w:ascii="Montserrat" w:eastAsia="Calibri" w:hAnsi="Montserrat" w:cs="Arial"/>
          <w:b/>
          <w:bCs/>
          <w:sz w:val="20"/>
          <w:szCs w:val="20"/>
          <w:lang w:val="es-ES_tradnl"/>
        </w:rPr>
        <w:t>.(</w:t>
      </w:r>
      <w:proofErr w:type="gramEnd"/>
      <w:r w:rsidRPr="002052D0">
        <w:rPr>
          <w:rFonts w:ascii="Montserrat" w:eastAsia="Calibri" w:hAnsi="Montserrat" w:cs="Arial"/>
          <w:b/>
          <w:bCs/>
          <w:sz w:val="20"/>
          <w:szCs w:val="20"/>
          <w:lang w:val="es-ES_tradnl"/>
        </w:rPr>
        <w:t>Anexo Técnico 14).</w:t>
      </w:r>
    </w:p>
    <w:p w14:paraId="2A0EF701" w14:textId="77777777" w:rsidR="00FF6DD4" w:rsidRPr="002052D0" w:rsidRDefault="00FF6DD4" w:rsidP="00FF6DD4">
      <w:pPr>
        <w:ind w:left="1353"/>
        <w:jc w:val="both"/>
        <w:rPr>
          <w:rFonts w:ascii="Montserrat" w:eastAsia="Calibri" w:hAnsi="Montserrat" w:cs="Arial"/>
          <w:bCs/>
          <w:sz w:val="20"/>
          <w:szCs w:val="20"/>
          <w:lang w:val="es-ES_tradnl"/>
        </w:rPr>
      </w:pPr>
    </w:p>
    <w:p w14:paraId="1974A36F" w14:textId="77777777" w:rsidR="002052D0" w:rsidRPr="002052D0" w:rsidRDefault="002052D0" w:rsidP="005A3973">
      <w:pPr>
        <w:numPr>
          <w:ilvl w:val="0"/>
          <w:numId w:val="52"/>
        </w:numPr>
        <w:jc w:val="both"/>
        <w:rPr>
          <w:rFonts w:ascii="Montserrat" w:eastAsia="Calibri" w:hAnsi="Montserrat" w:cs="Arial"/>
          <w:bCs/>
          <w:sz w:val="20"/>
          <w:szCs w:val="20"/>
          <w:lang w:val="es-ES_tradnl"/>
        </w:rPr>
      </w:pPr>
      <w:r w:rsidRPr="002052D0">
        <w:rPr>
          <w:rFonts w:ascii="Montserrat" w:eastAsia="Calibri" w:hAnsi="Montserrat" w:cs="Arial"/>
          <w:bCs/>
          <w:sz w:val="20"/>
          <w:szCs w:val="20"/>
          <w:lang w:val="es-ES_tradnl"/>
        </w:rPr>
        <w:t>Sin excepción, todos los incisos del a) al d) del caso anterior “En caso de ser fabricante”.</w:t>
      </w:r>
    </w:p>
    <w:p w14:paraId="3F58D746" w14:textId="145F2E5C" w:rsidR="00C003EB" w:rsidRDefault="00C003EB" w:rsidP="000641DC">
      <w:pPr>
        <w:spacing w:after="200"/>
        <w:ind w:left="1134"/>
        <w:jc w:val="both"/>
        <w:rPr>
          <w:rFonts w:ascii="Montserrat" w:eastAsia="Calibri" w:hAnsi="Montserrat" w:cs="Arial"/>
          <w:sz w:val="20"/>
          <w:szCs w:val="20"/>
          <w:lang w:val="es-ES_tradnl"/>
        </w:rPr>
      </w:pPr>
    </w:p>
    <w:p w14:paraId="0B2250C2" w14:textId="12E14A7B" w:rsidR="00AB417F" w:rsidRDefault="00F548AC" w:rsidP="00A22410">
      <w:pPr>
        <w:pStyle w:val="Prrafodelista"/>
        <w:numPr>
          <w:ilvl w:val="1"/>
          <w:numId w:val="45"/>
        </w:numPr>
        <w:jc w:val="both"/>
        <w:rPr>
          <w:rFonts w:ascii="Montserrat" w:eastAsia="Calibri" w:hAnsi="Montserrat" w:cs="Arial"/>
          <w:b/>
          <w:sz w:val="20"/>
          <w:szCs w:val="20"/>
          <w:lang w:val="es-ES_tradnl"/>
        </w:rPr>
      </w:pPr>
      <w:r w:rsidRPr="00F548AC">
        <w:rPr>
          <w:rFonts w:ascii="Montserrat" w:eastAsia="Calibri" w:hAnsi="Montserrat" w:cs="Arial"/>
          <w:b/>
          <w:sz w:val="20"/>
          <w:szCs w:val="20"/>
          <w:lang w:val="es-ES_tradnl"/>
        </w:rPr>
        <w:t>Calidad de los Equipos Médicos asociados a claves específicas, distribuidor nacional o Internacional</w:t>
      </w:r>
      <w:r w:rsidR="00AB417F">
        <w:rPr>
          <w:rFonts w:ascii="Montserrat" w:eastAsia="Calibri" w:hAnsi="Montserrat" w:cs="Arial"/>
          <w:b/>
          <w:sz w:val="20"/>
          <w:szCs w:val="20"/>
          <w:lang w:val="es-ES_tradnl"/>
        </w:rPr>
        <w:t>.</w:t>
      </w:r>
    </w:p>
    <w:p w14:paraId="7296810A" w14:textId="77777777" w:rsidR="00AB417F" w:rsidRDefault="00AB417F" w:rsidP="00AB417F">
      <w:pPr>
        <w:pStyle w:val="Prrafodelista"/>
        <w:ind w:left="1080"/>
        <w:jc w:val="both"/>
        <w:rPr>
          <w:rFonts w:ascii="Montserrat" w:eastAsia="Calibri" w:hAnsi="Montserrat" w:cs="Arial"/>
          <w:b/>
          <w:sz w:val="20"/>
          <w:szCs w:val="20"/>
          <w:lang w:val="es-ES_tradnl"/>
        </w:rPr>
      </w:pPr>
    </w:p>
    <w:p w14:paraId="7A601B63" w14:textId="185B01B3" w:rsidR="00AB417F" w:rsidRDefault="00AB417F" w:rsidP="005A3973">
      <w:pPr>
        <w:numPr>
          <w:ilvl w:val="0"/>
          <w:numId w:val="55"/>
        </w:numPr>
        <w:spacing w:line="259" w:lineRule="auto"/>
        <w:ind w:hanging="447"/>
        <w:contextualSpacing/>
        <w:jc w:val="both"/>
        <w:rPr>
          <w:rFonts w:ascii="Montserrat" w:hAnsi="Montserrat" w:cs="Arial"/>
          <w:bCs/>
          <w:lang w:eastAsia="es-MX"/>
        </w:rPr>
      </w:pPr>
      <w:r w:rsidRPr="00F548AC">
        <w:rPr>
          <w:rFonts w:ascii="Montserrat" w:hAnsi="Montserrat" w:cs="Arial"/>
          <w:bCs/>
          <w:lang w:eastAsia="es-MX"/>
        </w:rPr>
        <w:t>Deberá presentar en su propuesta técnica, copia simple de al menos dos de los siguientes documentos de calidad: ISO 13458, CEE y FDA.</w:t>
      </w:r>
    </w:p>
    <w:p w14:paraId="594F884E" w14:textId="77777777" w:rsidR="00AB417F" w:rsidRPr="00F548AC" w:rsidRDefault="00AB417F" w:rsidP="00AB417F">
      <w:pPr>
        <w:spacing w:line="259" w:lineRule="auto"/>
        <w:contextualSpacing/>
        <w:jc w:val="both"/>
        <w:rPr>
          <w:rFonts w:ascii="Montserrat" w:hAnsi="Montserrat" w:cs="Arial"/>
          <w:bCs/>
          <w:lang w:eastAsia="es-MX"/>
        </w:rPr>
      </w:pPr>
    </w:p>
    <w:p w14:paraId="5B2CEF07" w14:textId="77777777" w:rsidR="00AB417F" w:rsidRPr="00AB417F" w:rsidRDefault="00AB417F" w:rsidP="005A3973">
      <w:pPr>
        <w:pStyle w:val="Prrafodelista"/>
        <w:numPr>
          <w:ilvl w:val="0"/>
          <w:numId w:val="56"/>
        </w:numPr>
        <w:ind w:firstLine="273"/>
        <w:jc w:val="both"/>
        <w:rPr>
          <w:rFonts w:ascii="Montserrat" w:eastAsiaTheme="minorEastAsia" w:hAnsi="Montserrat" w:cs="Arial"/>
          <w:b/>
          <w:sz w:val="20"/>
          <w:szCs w:val="20"/>
          <w:lang w:val="es-ES_tradnl" w:eastAsia="es-MX"/>
        </w:rPr>
      </w:pPr>
      <w:r w:rsidRPr="00AB417F">
        <w:rPr>
          <w:rFonts w:ascii="Montserrat" w:eastAsiaTheme="minorEastAsia" w:hAnsi="Montserrat" w:cs="Arial"/>
          <w:b/>
          <w:sz w:val="20"/>
          <w:szCs w:val="20"/>
          <w:lang w:val="es-ES_tradnl" w:eastAsia="es-MX"/>
        </w:rPr>
        <w:t>Otras condiciones:</w:t>
      </w:r>
    </w:p>
    <w:p w14:paraId="65DABF73" w14:textId="77777777" w:rsidR="00AB417F" w:rsidRPr="00F548AC" w:rsidRDefault="00AB417F" w:rsidP="00AB417F">
      <w:pPr>
        <w:pStyle w:val="Prrafodelista"/>
        <w:ind w:left="993"/>
        <w:jc w:val="both"/>
        <w:rPr>
          <w:rFonts w:ascii="Montserrat" w:eastAsiaTheme="minorEastAsia" w:hAnsi="Montserrat" w:cs="Arial"/>
          <w:b/>
          <w:lang w:val="es-ES_tradnl" w:eastAsia="es-MX"/>
        </w:rPr>
      </w:pPr>
    </w:p>
    <w:p w14:paraId="13EF8BCD" w14:textId="77777777" w:rsidR="00AB417F" w:rsidRPr="00F548AC" w:rsidRDefault="00AB417F" w:rsidP="005A3973">
      <w:pPr>
        <w:numPr>
          <w:ilvl w:val="0"/>
          <w:numId w:val="54"/>
        </w:numPr>
        <w:ind w:left="1418" w:hanging="425"/>
        <w:jc w:val="both"/>
        <w:rPr>
          <w:rFonts w:ascii="Montserrat" w:eastAsiaTheme="minorEastAsia" w:hAnsi="Montserrat" w:cs="Arial"/>
          <w:bCs/>
          <w:sz w:val="20"/>
          <w:szCs w:val="20"/>
          <w:lang w:val="es-ES_tradnl" w:eastAsia="es-MX"/>
        </w:rPr>
      </w:pPr>
      <w:r w:rsidRPr="00F548AC">
        <w:rPr>
          <w:rFonts w:ascii="Montserrat" w:eastAsiaTheme="minorEastAsia" w:hAnsi="Montserrat" w:cs="Arial"/>
          <w:bCs/>
          <w:sz w:val="20"/>
          <w:szCs w:val="20"/>
          <w:lang w:val="es-ES_tradnl" w:eastAsia="es-MX"/>
        </w:rPr>
        <w:t xml:space="preserve">El licitante deberá presentar en su propuesta técnica escrito bajo protesta de decir verdad en el que manifieste que los suministros </w:t>
      </w:r>
      <w:r w:rsidRPr="00F548AC">
        <w:rPr>
          <w:rFonts w:ascii="Montserrat" w:eastAsiaTheme="minorEastAsia" w:hAnsi="Montserrat" w:cs="Arial"/>
          <w:bCs/>
          <w:sz w:val="20"/>
          <w:szCs w:val="20"/>
          <w:lang w:val="es-ES_tradnl" w:eastAsia="es-MX"/>
        </w:rPr>
        <w:lastRenderedPageBreak/>
        <w:t>que deriven de la prestación del servicio serán nuevos y en ningún caso usado.</w:t>
      </w:r>
    </w:p>
    <w:p w14:paraId="67D2F5F6" w14:textId="77777777" w:rsidR="00AB417F" w:rsidRPr="00F548AC" w:rsidRDefault="00AB417F" w:rsidP="00AB417F">
      <w:pPr>
        <w:ind w:left="1276" w:hanging="283"/>
        <w:jc w:val="both"/>
        <w:rPr>
          <w:rFonts w:ascii="Montserrat" w:eastAsiaTheme="minorEastAsia" w:hAnsi="Montserrat" w:cs="Arial"/>
          <w:bCs/>
          <w:sz w:val="20"/>
          <w:szCs w:val="20"/>
          <w:lang w:val="es-ES_tradnl" w:eastAsia="es-MX"/>
        </w:rPr>
      </w:pPr>
    </w:p>
    <w:p w14:paraId="2332CAF1" w14:textId="77777777" w:rsidR="00AB417F" w:rsidRPr="00F548AC" w:rsidRDefault="00AB417F" w:rsidP="005A3973">
      <w:pPr>
        <w:numPr>
          <w:ilvl w:val="0"/>
          <w:numId w:val="54"/>
        </w:numPr>
        <w:ind w:left="1418" w:hanging="425"/>
        <w:jc w:val="both"/>
        <w:rPr>
          <w:rFonts w:ascii="Montserrat" w:eastAsiaTheme="minorEastAsia" w:hAnsi="Montserrat" w:cs="Arial"/>
          <w:bCs/>
          <w:sz w:val="20"/>
          <w:szCs w:val="20"/>
          <w:lang w:val="es-ES_tradnl" w:eastAsia="es-MX"/>
        </w:rPr>
      </w:pPr>
      <w:r w:rsidRPr="00F548AC">
        <w:rPr>
          <w:rFonts w:ascii="Montserrat" w:eastAsiaTheme="minorEastAsia" w:hAnsi="Montserrat" w:cs="Arial"/>
          <w:bCs/>
          <w:sz w:val="20"/>
          <w:szCs w:val="20"/>
          <w:lang w:val="es-ES_tradnl" w:eastAsia="es-MX"/>
        </w:rPr>
        <w:t xml:space="preserve">El proveedor participante deberá presentar en su propuesta técnica originales o copias fieles (legibles) de folletos, catálogos y/o manuales de los originales del fabricante, que faciliten la comprobación del cumplimiento de las especificaciones técnicas requeridas de la clave que oferte. La ausencia de estos documentos es motivo de descalificación al carecer de evidencias y elementos que permitan la evaluación técnica. </w:t>
      </w:r>
    </w:p>
    <w:p w14:paraId="6EA03A97" w14:textId="77777777" w:rsidR="00AB417F" w:rsidRPr="00F548AC" w:rsidRDefault="00AB417F" w:rsidP="00AB417F">
      <w:pPr>
        <w:ind w:left="1276" w:hanging="283"/>
        <w:jc w:val="both"/>
        <w:rPr>
          <w:rFonts w:ascii="Montserrat" w:eastAsiaTheme="minorEastAsia" w:hAnsi="Montserrat" w:cs="Arial"/>
          <w:bCs/>
          <w:sz w:val="20"/>
          <w:szCs w:val="20"/>
          <w:lang w:val="es-ES_tradnl" w:eastAsia="es-MX"/>
        </w:rPr>
      </w:pPr>
    </w:p>
    <w:p w14:paraId="13F4B828" w14:textId="77777777" w:rsidR="00AB417F" w:rsidRPr="00F548AC" w:rsidRDefault="00AB417F" w:rsidP="005A3973">
      <w:pPr>
        <w:numPr>
          <w:ilvl w:val="0"/>
          <w:numId w:val="54"/>
        </w:numPr>
        <w:tabs>
          <w:tab w:val="left" w:pos="1560"/>
        </w:tabs>
        <w:ind w:left="1418" w:hanging="425"/>
        <w:jc w:val="both"/>
        <w:rPr>
          <w:rFonts w:ascii="Montserrat" w:eastAsiaTheme="minorEastAsia" w:hAnsi="Montserrat" w:cs="Arial"/>
          <w:bCs/>
          <w:sz w:val="20"/>
          <w:szCs w:val="20"/>
          <w:lang w:val="es-ES_tradnl" w:eastAsia="es-MX"/>
        </w:rPr>
      </w:pPr>
      <w:r w:rsidRPr="00F548AC">
        <w:rPr>
          <w:rFonts w:ascii="Montserrat" w:eastAsiaTheme="minorEastAsia" w:hAnsi="Montserrat" w:cs="Arial"/>
          <w:bCs/>
          <w:sz w:val="20"/>
          <w:szCs w:val="20"/>
          <w:lang w:val="es-ES_tradnl" w:eastAsia="es-MX"/>
        </w:rPr>
        <w:t xml:space="preserve">El proveedor adjudicado deberá enviar al correo: </w:t>
      </w:r>
      <w:hyperlink r:id="rId12" w:history="1">
        <w:r w:rsidRPr="00F548AC">
          <w:rPr>
            <w:rFonts w:ascii="Montserrat" w:eastAsiaTheme="minorEastAsia" w:hAnsi="Montserrat"/>
            <w:bCs/>
            <w:sz w:val="20"/>
            <w:szCs w:val="20"/>
            <w:lang w:eastAsia="es-MX"/>
          </w:rPr>
          <w:t>monica.pacheco@imss.gob.mx</w:t>
        </w:r>
      </w:hyperlink>
      <w:r w:rsidRPr="00F548AC">
        <w:rPr>
          <w:rFonts w:ascii="Montserrat" w:eastAsiaTheme="minorEastAsia" w:hAnsi="Montserrat" w:cs="Arial"/>
          <w:bCs/>
          <w:sz w:val="20"/>
          <w:szCs w:val="20"/>
          <w:lang w:val="es-ES_tradnl" w:eastAsia="es-MX"/>
        </w:rPr>
        <w:t>, copias simples de las órdenes de reposición o de pedido según sea el caso, para la comprobación al área requirente de las entregas realizadas al almacén delegacional.</w:t>
      </w:r>
    </w:p>
    <w:p w14:paraId="2E498F67" w14:textId="77777777" w:rsidR="00AB417F" w:rsidRPr="00F548AC" w:rsidRDefault="00AB417F" w:rsidP="00AB417F">
      <w:pPr>
        <w:jc w:val="both"/>
        <w:rPr>
          <w:rFonts w:ascii="Montserrat" w:eastAsiaTheme="minorEastAsia" w:hAnsi="Montserrat" w:cs="Arial"/>
          <w:bCs/>
          <w:sz w:val="20"/>
          <w:szCs w:val="20"/>
          <w:lang w:val="es-ES_tradnl" w:eastAsia="es-MX"/>
        </w:rPr>
      </w:pPr>
    </w:p>
    <w:p w14:paraId="16A80302" w14:textId="77777777" w:rsidR="00AB417F" w:rsidRDefault="00AB417F" w:rsidP="00AB417F">
      <w:pPr>
        <w:pStyle w:val="Prrafodelista"/>
        <w:ind w:left="1080"/>
        <w:jc w:val="both"/>
        <w:rPr>
          <w:rFonts w:ascii="Montserrat" w:eastAsia="Calibri" w:hAnsi="Montserrat" w:cs="Arial"/>
          <w:b/>
          <w:sz w:val="20"/>
          <w:szCs w:val="20"/>
          <w:lang w:val="es-ES_tradnl"/>
        </w:rPr>
      </w:pPr>
    </w:p>
    <w:p w14:paraId="1B26BDC1" w14:textId="54A15073" w:rsidR="00FF6DD4" w:rsidRPr="00F548AC" w:rsidRDefault="00AB417F" w:rsidP="00A22410">
      <w:pPr>
        <w:pStyle w:val="Prrafodelista"/>
        <w:numPr>
          <w:ilvl w:val="1"/>
          <w:numId w:val="45"/>
        </w:numPr>
        <w:jc w:val="both"/>
        <w:rPr>
          <w:rFonts w:ascii="Montserrat" w:eastAsia="Calibri" w:hAnsi="Montserrat" w:cs="Arial"/>
          <w:b/>
          <w:sz w:val="20"/>
          <w:szCs w:val="20"/>
          <w:lang w:val="es-ES_tradnl"/>
        </w:rPr>
      </w:pPr>
      <w:r>
        <w:rPr>
          <w:rFonts w:ascii="Montserrat" w:eastAsia="Calibri" w:hAnsi="Montserrat" w:cs="Arial"/>
          <w:b/>
          <w:sz w:val="20"/>
          <w:szCs w:val="20"/>
          <w:lang w:val="es-ES_tradnl"/>
        </w:rPr>
        <w:t>Asociación de equipo médico a las partidas (En apego al tercer párrafo del artículo 55 de la LAASSP)</w:t>
      </w:r>
      <w:r w:rsidR="00F548AC" w:rsidRPr="00F548AC">
        <w:rPr>
          <w:rFonts w:ascii="Montserrat" w:eastAsia="Calibri" w:hAnsi="Montserrat" w:cs="Arial"/>
          <w:b/>
          <w:sz w:val="20"/>
          <w:szCs w:val="20"/>
          <w:lang w:val="es-ES_tradnl"/>
        </w:rPr>
        <w:t>.</w:t>
      </w:r>
    </w:p>
    <w:p w14:paraId="384A472B" w14:textId="77777777" w:rsidR="00FF6DD4" w:rsidRDefault="00FF6DD4" w:rsidP="00F548AC">
      <w:pPr>
        <w:ind w:left="1134"/>
        <w:jc w:val="both"/>
        <w:rPr>
          <w:rFonts w:ascii="Montserrat" w:eastAsia="Calibri" w:hAnsi="Montserrat" w:cs="Arial"/>
          <w:sz w:val="20"/>
          <w:szCs w:val="20"/>
          <w:lang w:val="es-ES_tradnl"/>
        </w:rPr>
      </w:pPr>
    </w:p>
    <w:p w14:paraId="3ABC35F5" w14:textId="7D9DF9B6" w:rsidR="00AB417F" w:rsidRPr="00AB417F" w:rsidRDefault="00AB417F" w:rsidP="005A3973">
      <w:pPr>
        <w:pStyle w:val="Prrafodelista"/>
        <w:numPr>
          <w:ilvl w:val="0"/>
          <w:numId w:val="58"/>
        </w:numPr>
        <w:ind w:left="1429"/>
        <w:contextualSpacing/>
        <w:jc w:val="both"/>
        <w:rPr>
          <w:rFonts w:ascii="Montserrat" w:hAnsi="Montserrat" w:cs="Arial"/>
          <w:sz w:val="20"/>
          <w:szCs w:val="20"/>
          <w:lang w:eastAsia="ar-SA"/>
        </w:rPr>
      </w:pPr>
      <w:r w:rsidRPr="00AB417F">
        <w:rPr>
          <w:rFonts w:ascii="Montserrat" w:hAnsi="Montserrat" w:cs="Arial"/>
          <w:sz w:val="20"/>
          <w:szCs w:val="20"/>
          <w:lang w:eastAsia="ar-SA"/>
        </w:rPr>
        <w:t xml:space="preserve">El proveedor adjudicado, para la entrega de equipos deberá presentar el formato A, SIN REQUISITAR, ya que será llenado por el área de bienes de las </w:t>
      </w:r>
      <w:r>
        <w:rPr>
          <w:rFonts w:ascii="Montserrat" w:hAnsi="Montserrat" w:cs="Arial"/>
          <w:sz w:val="20"/>
          <w:szCs w:val="20"/>
          <w:lang w:eastAsia="ar-SA"/>
        </w:rPr>
        <w:t>U</w:t>
      </w:r>
      <w:r w:rsidRPr="00AB417F">
        <w:rPr>
          <w:rFonts w:ascii="Montserrat" w:hAnsi="Montserrat" w:cs="Arial"/>
          <w:sz w:val="20"/>
          <w:szCs w:val="20"/>
          <w:lang w:eastAsia="ar-SA"/>
        </w:rPr>
        <w:t xml:space="preserve">nidad </w:t>
      </w:r>
      <w:r>
        <w:rPr>
          <w:rFonts w:ascii="Montserrat" w:hAnsi="Montserrat" w:cs="Arial"/>
          <w:sz w:val="20"/>
          <w:szCs w:val="20"/>
          <w:lang w:eastAsia="ar-SA"/>
        </w:rPr>
        <w:t>M</w:t>
      </w:r>
      <w:r w:rsidRPr="00AB417F">
        <w:rPr>
          <w:rFonts w:ascii="Montserrat" w:hAnsi="Montserrat" w:cs="Arial"/>
          <w:sz w:val="20"/>
          <w:szCs w:val="20"/>
          <w:lang w:eastAsia="ar-SA"/>
        </w:rPr>
        <w:t>édica o fianzas o el administrador.</w:t>
      </w:r>
    </w:p>
    <w:p w14:paraId="2FCEF876" w14:textId="77777777" w:rsidR="00AB417F" w:rsidRDefault="00AB417F" w:rsidP="007C6765">
      <w:pPr>
        <w:ind w:left="709"/>
        <w:contextualSpacing/>
        <w:jc w:val="both"/>
        <w:rPr>
          <w:rFonts w:ascii="Montserrat" w:eastAsia="Times New Roman" w:hAnsi="Montserrat" w:cs="Arial"/>
          <w:sz w:val="20"/>
          <w:szCs w:val="20"/>
          <w:lang w:val="es-ES" w:eastAsia="ar-SA"/>
        </w:rPr>
      </w:pPr>
    </w:p>
    <w:p w14:paraId="616ED703" w14:textId="64F818E1" w:rsidR="00AB417F" w:rsidRPr="00AB417F" w:rsidRDefault="00AB417F" w:rsidP="005A3973">
      <w:pPr>
        <w:pStyle w:val="Prrafodelista"/>
        <w:numPr>
          <w:ilvl w:val="0"/>
          <w:numId w:val="58"/>
        </w:numPr>
        <w:ind w:left="1429"/>
        <w:contextualSpacing/>
        <w:jc w:val="both"/>
        <w:rPr>
          <w:rFonts w:ascii="Montserrat" w:hAnsi="Montserrat" w:cs="Arial"/>
          <w:sz w:val="20"/>
          <w:szCs w:val="20"/>
          <w:lang w:eastAsia="ar-SA"/>
        </w:rPr>
      </w:pPr>
      <w:r w:rsidRPr="00AB417F">
        <w:rPr>
          <w:rFonts w:ascii="Montserrat" w:hAnsi="Montserrat" w:cs="Arial"/>
          <w:sz w:val="20"/>
          <w:szCs w:val="20"/>
          <w:lang w:eastAsia="ar-SA"/>
        </w:rPr>
        <w:t xml:space="preserve">El Licitante para la proposición técnica-económica, deberá tomar en cuenta lo </w:t>
      </w:r>
      <w:r w:rsidR="007C6765">
        <w:rPr>
          <w:rFonts w:ascii="Montserrat" w:hAnsi="Montserrat" w:cs="Arial"/>
          <w:sz w:val="20"/>
          <w:szCs w:val="20"/>
          <w:lang w:eastAsia="ar-SA"/>
        </w:rPr>
        <w:t xml:space="preserve">señalado en el </w:t>
      </w:r>
      <w:r w:rsidR="007C6765" w:rsidRPr="00D8576F">
        <w:rPr>
          <w:rFonts w:ascii="Montserrat" w:hAnsi="Montserrat" w:cs="Arial"/>
          <w:b/>
          <w:sz w:val="20"/>
          <w:szCs w:val="20"/>
          <w:lang w:eastAsia="ar-SA"/>
        </w:rPr>
        <w:t xml:space="preserve">Anexo Técnico </w:t>
      </w:r>
      <w:r w:rsidR="00D8576F" w:rsidRPr="00D8576F">
        <w:rPr>
          <w:rFonts w:ascii="Montserrat" w:hAnsi="Montserrat" w:cs="Arial"/>
          <w:b/>
          <w:sz w:val="20"/>
          <w:szCs w:val="20"/>
          <w:lang w:eastAsia="ar-SA"/>
        </w:rPr>
        <w:t>número</w:t>
      </w:r>
      <w:r w:rsidR="007C6765" w:rsidRPr="00D8576F">
        <w:rPr>
          <w:rFonts w:ascii="Montserrat" w:hAnsi="Montserrat" w:cs="Arial"/>
          <w:b/>
          <w:sz w:val="20"/>
          <w:szCs w:val="20"/>
          <w:lang w:eastAsia="ar-SA"/>
        </w:rPr>
        <w:t xml:space="preserve"> 1</w:t>
      </w:r>
      <w:r w:rsidR="007C6765">
        <w:rPr>
          <w:rFonts w:ascii="Montserrat" w:hAnsi="Montserrat" w:cs="Arial"/>
          <w:sz w:val="20"/>
          <w:szCs w:val="20"/>
          <w:lang w:eastAsia="ar-SA"/>
        </w:rPr>
        <w:t>.</w:t>
      </w:r>
    </w:p>
    <w:p w14:paraId="557B1593" w14:textId="77777777" w:rsidR="00FF6DD4" w:rsidRDefault="00FF6DD4" w:rsidP="0071052C">
      <w:pPr>
        <w:ind w:left="1134"/>
        <w:jc w:val="both"/>
        <w:rPr>
          <w:rFonts w:ascii="Montserrat" w:eastAsia="Calibri" w:hAnsi="Montserrat" w:cs="Arial"/>
          <w:sz w:val="20"/>
          <w:szCs w:val="20"/>
          <w:lang w:val="es-ES_tradnl"/>
        </w:rPr>
      </w:pPr>
    </w:p>
    <w:p w14:paraId="0F038CD0" w14:textId="77777777" w:rsidR="0071052C" w:rsidRDefault="0071052C" w:rsidP="0071052C">
      <w:pPr>
        <w:ind w:left="1134"/>
        <w:jc w:val="both"/>
        <w:rPr>
          <w:rFonts w:ascii="Montserrat" w:eastAsia="Calibri" w:hAnsi="Montserrat" w:cs="Arial"/>
          <w:sz w:val="20"/>
          <w:szCs w:val="20"/>
          <w:lang w:val="es-ES_tradnl"/>
        </w:rPr>
      </w:pPr>
    </w:p>
    <w:p w14:paraId="25D2FB21" w14:textId="40155878" w:rsidR="00C003EB" w:rsidRPr="00DF3DCE" w:rsidRDefault="00C003EB" w:rsidP="00A22410">
      <w:pPr>
        <w:pStyle w:val="Prrafodelista"/>
        <w:numPr>
          <w:ilvl w:val="1"/>
          <w:numId w:val="45"/>
        </w:numPr>
        <w:jc w:val="both"/>
        <w:outlineLvl w:val="1"/>
        <w:rPr>
          <w:rFonts w:ascii="Montserrat" w:eastAsia="Calibri" w:hAnsi="Montserrat" w:cs="Arial"/>
          <w:sz w:val="20"/>
          <w:szCs w:val="20"/>
          <w:lang w:val="es-ES_tradnl"/>
        </w:rPr>
      </w:pPr>
      <w:bookmarkStart w:id="65" w:name="_Toc185594357"/>
      <w:r w:rsidRPr="00DF3DCE">
        <w:rPr>
          <w:rFonts w:ascii="Montserrat" w:eastAsia="Calibri" w:hAnsi="Montserrat" w:cs="Arial"/>
          <w:b/>
          <w:sz w:val="20"/>
          <w:szCs w:val="20"/>
          <w:lang w:val="es-ES_tradnl"/>
        </w:rPr>
        <w:t>Folletos, catálogos, fotografías, manuales entre otros, en caso de que se requieran para comprobar las especificaciones técnicas requeridas.</w:t>
      </w:r>
      <w:bookmarkEnd w:id="65"/>
      <w:r w:rsidRPr="00DF3DCE">
        <w:rPr>
          <w:rFonts w:ascii="Montserrat" w:eastAsia="Calibri" w:hAnsi="Montserrat" w:cs="Arial"/>
          <w:b/>
          <w:sz w:val="20"/>
          <w:szCs w:val="20"/>
          <w:lang w:val="es-ES_tradnl"/>
        </w:rPr>
        <w:t xml:space="preserve">  </w:t>
      </w:r>
    </w:p>
    <w:p w14:paraId="12B521FA" w14:textId="77777777" w:rsidR="00C003EB" w:rsidRDefault="00C003EB" w:rsidP="000641DC">
      <w:pPr>
        <w:widowControl w:val="0"/>
        <w:tabs>
          <w:tab w:val="left" w:pos="567"/>
        </w:tabs>
        <w:ind w:left="502"/>
        <w:contextualSpacing/>
        <w:jc w:val="both"/>
        <w:rPr>
          <w:rFonts w:ascii="Montserrat" w:eastAsia="Calibri" w:hAnsi="Montserrat" w:cs="Arial"/>
          <w:b/>
          <w:sz w:val="20"/>
          <w:szCs w:val="20"/>
        </w:rPr>
      </w:pPr>
    </w:p>
    <w:p w14:paraId="34640039" w14:textId="77777777" w:rsidR="000641DC" w:rsidRPr="000641DC" w:rsidRDefault="000641DC" w:rsidP="000641DC">
      <w:pPr>
        <w:spacing w:after="200"/>
        <w:ind w:left="1134"/>
        <w:jc w:val="both"/>
        <w:rPr>
          <w:rFonts w:ascii="Montserrat" w:eastAsia="Calibri" w:hAnsi="Montserrat" w:cs="Arial"/>
          <w:sz w:val="20"/>
          <w:szCs w:val="20"/>
          <w:lang w:val="es-ES_tradnl"/>
        </w:rPr>
      </w:pPr>
      <w:r w:rsidRPr="000641DC">
        <w:rPr>
          <w:rFonts w:ascii="Montserrat" w:eastAsia="Calibri" w:hAnsi="Montserrat" w:cs="Arial"/>
          <w:sz w:val="20"/>
          <w:szCs w:val="20"/>
          <w:lang w:val="es-ES_tradnl"/>
        </w:rPr>
        <w:t xml:space="preserve">Para corroborar las especificaciones y requisitos de los bienes y en su caso el software en español, se requiere que el proveedor presente anexos técnicos, folletos, catálogos, fotografías, imágenes, instructivos y/o manuales del fabricante, los cuales deberán corresponder, con la(s) marca(s) y modelo(s) y/o número(s) de parte(s) y/o número(s) de catálogo(s) y con la descripción técnica enunciadas por el proveedor en el </w:t>
      </w:r>
      <w:r w:rsidRPr="000641DC">
        <w:rPr>
          <w:rFonts w:ascii="Montserrat" w:eastAsia="Calibri" w:hAnsi="Montserrat" w:cs="Arial"/>
          <w:b/>
          <w:sz w:val="20"/>
          <w:szCs w:val="20"/>
          <w:lang w:val="es-ES_tradnl"/>
        </w:rPr>
        <w:t xml:space="preserve">Anexo Técnico 1 </w:t>
      </w:r>
      <w:r w:rsidRPr="000641DC">
        <w:rPr>
          <w:rFonts w:ascii="Montserrat" w:eastAsia="Calibri" w:hAnsi="Montserrat" w:cs="Arial"/>
          <w:sz w:val="20"/>
          <w:szCs w:val="20"/>
          <w:lang w:val="es-ES_tradnl"/>
        </w:rPr>
        <w:t>“Descripción amplia y detallada de los bienes ofertados”,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0721ED0F" w14:textId="77777777" w:rsidR="000641DC" w:rsidRPr="00F01751" w:rsidRDefault="000641DC" w:rsidP="00F01751">
      <w:pPr>
        <w:ind w:left="426"/>
        <w:jc w:val="both"/>
        <w:rPr>
          <w:rFonts w:ascii="Montserrat" w:eastAsia="Calibri" w:hAnsi="Montserrat" w:cs="Arial"/>
          <w:bCs/>
          <w:sz w:val="20"/>
          <w:szCs w:val="20"/>
          <w:lang w:val="es-ES_tradnl"/>
        </w:rPr>
      </w:pPr>
    </w:p>
    <w:p w14:paraId="29FEE1CD" w14:textId="4E03AE63" w:rsidR="00F01751" w:rsidRPr="00DF3DCE" w:rsidRDefault="00F01751" w:rsidP="00A22410">
      <w:pPr>
        <w:pStyle w:val="Prrafodelista"/>
        <w:numPr>
          <w:ilvl w:val="0"/>
          <w:numId w:val="45"/>
        </w:numPr>
        <w:ind w:left="426" w:hanging="426"/>
        <w:jc w:val="both"/>
        <w:outlineLvl w:val="0"/>
        <w:rPr>
          <w:rFonts w:ascii="Montserrat" w:eastAsia="Calibri" w:hAnsi="Montserrat" w:cs="Arial"/>
          <w:b/>
          <w:sz w:val="20"/>
          <w:szCs w:val="20"/>
          <w:lang w:val="es-ES_tradnl"/>
        </w:rPr>
      </w:pPr>
      <w:bookmarkStart w:id="66" w:name="_Toc185594358"/>
      <w:r w:rsidRPr="00DF3DCE">
        <w:rPr>
          <w:rFonts w:ascii="Montserrat" w:eastAsia="Calibri" w:hAnsi="Montserrat" w:cs="Arial"/>
          <w:b/>
          <w:sz w:val="20"/>
          <w:szCs w:val="20"/>
          <w:lang w:val="es-ES_tradnl"/>
        </w:rPr>
        <w:t>Las penas convencionales y deducciones.</w:t>
      </w:r>
      <w:bookmarkEnd w:id="66"/>
    </w:p>
    <w:p w14:paraId="324AFCC2" w14:textId="32293BFB" w:rsidR="00F01751" w:rsidRPr="00F01751" w:rsidRDefault="00F01751" w:rsidP="00F01751">
      <w:pPr>
        <w:pStyle w:val="Prrafodelista"/>
        <w:ind w:left="426"/>
        <w:jc w:val="both"/>
        <w:rPr>
          <w:rFonts w:ascii="Montserrat" w:eastAsia="Calibri" w:hAnsi="Montserrat" w:cs="Arial"/>
          <w:b/>
          <w:sz w:val="20"/>
          <w:szCs w:val="20"/>
          <w:lang w:val="es-ES_tradnl"/>
        </w:rPr>
      </w:pPr>
      <w:r w:rsidRPr="00F01751">
        <w:rPr>
          <w:rFonts w:ascii="Montserrat" w:eastAsia="Calibri" w:hAnsi="Montserrat" w:cs="Arial"/>
          <w:b/>
          <w:sz w:val="20"/>
          <w:szCs w:val="20"/>
          <w:lang w:val="es-ES_tradnl"/>
        </w:rPr>
        <w:t xml:space="preserve"> </w:t>
      </w:r>
    </w:p>
    <w:p w14:paraId="035295EB" w14:textId="77777777" w:rsidR="0071052C" w:rsidRPr="0071052C" w:rsidRDefault="0071052C" w:rsidP="0071052C">
      <w:pPr>
        <w:ind w:left="426" w:right="74"/>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De conformidad con lo establecido en el Artículo 53 de la Ley de Adquisiciones, Arrendamientos y Servicios del Sector Público, la Pena Convencional aplicable a “EL PROVEEDOR” por cada día de atraso será calculada sobre el valor del bien no entregado en tiempo y forma y hasta la recepción del mismo a entera satisfacción de “EL INSTITUTO”, sin  considerar el impuesto al valor agregado.</w:t>
      </w:r>
    </w:p>
    <w:p w14:paraId="124E1BBC" w14:textId="77777777" w:rsidR="0071052C" w:rsidRPr="0071052C" w:rsidRDefault="0071052C" w:rsidP="0071052C">
      <w:pPr>
        <w:ind w:left="786"/>
        <w:jc w:val="both"/>
        <w:rPr>
          <w:rFonts w:ascii="Montserrat" w:eastAsiaTheme="minorEastAsia" w:hAnsi="Montserrat" w:cs="Arial"/>
          <w:bCs/>
          <w:sz w:val="20"/>
          <w:szCs w:val="20"/>
          <w:lang w:val="es-ES_tradnl" w:eastAsia="es-MX"/>
        </w:rPr>
      </w:pPr>
    </w:p>
    <w:p w14:paraId="598ABA17" w14:textId="041682D6" w:rsidR="0071052C" w:rsidRPr="0071052C" w:rsidRDefault="0071052C" w:rsidP="0071052C">
      <w:pPr>
        <w:ind w:left="426"/>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lastRenderedPageBreak/>
        <w:t xml:space="preserve">La pena convencional por atraso se calculará por cada día de incumplimiento, hasta un máximo de </w:t>
      </w:r>
      <w:r>
        <w:rPr>
          <w:rFonts w:ascii="Montserrat" w:eastAsiaTheme="minorEastAsia" w:hAnsi="Montserrat" w:cs="Arial"/>
          <w:bCs/>
          <w:sz w:val="20"/>
          <w:szCs w:val="20"/>
          <w:lang w:val="es-ES_tradnl" w:eastAsia="es-MX"/>
        </w:rPr>
        <w:t>4</w:t>
      </w:r>
      <w:r w:rsidRPr="0071052C">
        <w:rPr>
          <w:rFonts w:ascii="Montserrat" w:eastAsiaTheme="minorEastAsia" w:hAnsi="Montserrat" w:cs="Arial"/>
          <w:bCs/>
          <w:sz w:val="20"/>
          <w:szCs w:val="20"/>
          <w:lang w:val="es-ES_tradnl" w:eastAsia="es-MX"/>
        </w:rPr>
        <w:t xml:space="preserve">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3A11D714" w14:textId="77777777" w:rsidR="0071052C" w:rsidRPr="0071052C" w:rsidRDefault="0071052C" w:rsidP="0071052C">
      <w:pPr>
        <w:ind w:left="786"/>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 xml:space="preserve"> </w:t>
      </w:r>
    </w:p>
    <w:p w14:paraId="5974E21F" w14:textId="00A5D9B0" w:rsidR="0071052C" w:rsidRPr="0071052C" w:rsidRDefault="0071052C" w:rsidP="0071052C">
      <w:pPr>
        <w:tabs>
          <w:tab w:val="left" w:pos="-142"/>
          <w:tab w:val="left" w:pos="1134"/>
        </w:tabs>
        <w:ind w:left="426" w:right="-93"/>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Cuando “EL PROVEEDOR” no reponga los bienes que “EL INSTITUTO” haya solicitado para su canje, una vez concluido el plazo señalado en la</w:t>
      </w:r>
      <w:r>
        <w:rPr>
          <w:rFonts w:ascii="Montserrat" w:eastAsiaTheme="minorEastAsia" w:hAnsi="Montserrat" w:cs="Arial"/>
          <w:bCs/>
          <w:sz w:val="20"/>
          <w:szCs w:val="20"/>
          <w:lang w:val="es-ES_tradnl" w:eastAsia="es-MX"/>
        </w:rPr>
        <w:t xml:space="preserve"> Cláusula</w:t>
      </w:r>
      <w:r w:rsidRPr="0071052C">
        <w:rPr>
          <w:rFonts w:ascii="Montserrat" w:eastAsiaTheme="minorEastAsia" w:hAnsi="Montserrat" w:cs="Arial"/>
          <w:bCs/>
          <w:sz w:val="20"/>
          <w:szCs w:val="20"/>
          <w:lang w:val="es-ES_tradnl" w:eastAsia="es-MX"/>
        </w:rPr>
        <w:t xml:space="preserve"> del contrato, el Administrador del contrato aplicará una pena convencional del (2.5 por ciento). </w:t>
      </w:r>
    </w:p>
    <w:p w14:paraId="7413A084" w14:textId="77777777" w:rsidR="0071052C" w:rsidRPr="0071052C" w:rsidRDefault="0071052C" w:rsidP="0071052C">
      <w:pPr>
        <w:tabs>
          <w:tab w:val="left" w:pos="-142"/>
          <w:tab w:val="left" w:pos="1134"/>
        </w:tabs>
        <w:ind w:left="786" w:right="-93"/>
        <w:jc w:val="both"/>
        <w:rPr>
          <w:rFonts w:ascii="Montserrat" w:eastAsiaTheme="minorEastAsia" w:hAnsi="Montserrat" w:cs="Arial"/>
          <w:bCs/>
          <w:sz w:val="20"/>
          <w:szCs w:val="20"/>
          <w:lang w:val="es-ES_tradnl" w:eastAsia="es-MX"/>
        </w:rPr>
      </w:pPr>
    </w:p>
    <w:p w14:paraId="3001DF51" w14:textId="77777777" w:rsidR="0071052C" w:rsidRPr="0071052C" w:rsidRDefault="0071052C" w:rsidP="0071052C">
      <w:pPr>
        <w:tabs>
          <w:tab w:val="left" w:pos="-142"/>
          <w:tab w:val="left" w:pos="1134"/>
        </w:tabs>
        <w:ind w:left="426" w:right="-93"/>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 xml:space="preserve">El Administrador del presente contrato será el encargado de determinar, calcular, y notificar a ““EL PROVEEDOR”, las penas convencionales, así como de vigilar el registro o captura y validar en el sistema PREI </w:t>
      </w:r>
      <w:proofErr w:type="spellStart"/>
      <w:r w:rsidRPr="0071052C">
        <w:rPr>
          <w:rFonts w:ascii="Montserrat" w:eastAsiaTheme="minorEastAsia" w:hAnsi="Montserrat" w:cs="Arial"/>
          <w:bCs/>
          <w:sz w:val="20"/>
          <w:szCs w:val="20"/>
          <w:lang w:val="es-ES_tradnl" w:eastAsia="es-MX"/>
        </w:rPr>
        <w:t>Milenium</w:t>
      </w:r>
      <w:proofErr w:type="spellEnd"/>
      <w:r w:rsidRPr="0071052C">
        <w:rPr>
          <w:rFonts w:ascii="Montserrat" w:eastAsiaTheme="minorEastAsia" w:hAnsi="Montserrat" w:cs="Arial"/>
          <w:bCs/>
          <w:sz w:val="20"/>
          <w:szCs w:val="20"/>
          <w:lang w:val="es-ES_tradnl" w:eastAsia="es-MX"/>
        </w:rPr>
        <w:t>, dentro de los 5 días hábiles siguientes a la conclusión del incumplimiento, la aplicación de las penas convencionales, objeto del presente instrumento jurídico y comunicar los incumplimientos.</w:t>
      </w:r>
    </w:p>
    <w:p w14:paraId="52E0E78A" w14:textId="77777777" w:rsidR="0071052C" w:rsidRPr="0071052C" w:rsidRDefault="0071052C" w:rsidP="0071052C">
      <w:pPr>
        <w:tabs>
          <w:tab w:val="left" w:pos="-142"/>
          <w:tab w:val="left" w:pos="1134"/>
        </w:tabs>
        <w:ind w:left="786" w:right="-93"/>
        <w:jc w:val="both"/>
        <w:rPr>
          <w:rFonts w:ascii="Montserrat" w:eastAsiaTheme="minorEastAsia" w:hAnsi="Montserrat" w:cs="Arial"/>
          <w:bCs/>
          <w:sz w:val="20"/>
          <w:szCs w:val="20"/>
          <w:lang w:val="es-ES_tradnl" w:eastAsia="es-MX"/>
        </w:rPr>
      </w:pPr>
    </w:p>
    <w:p w14:paraId="191F6D0E" w14:textId="3048C337" w:rsidR="0071052C" w:rsidRPr="0071052C" w:rsidRDefault="0071052C" w:rsidP="0071052C">
      <w:pPr>
        <w:tabs>
          <w:tab w:val="left" w:pos="-142"/>
          <w:tab w:val="left" w:pos="1134"/>
        </w:tabs>
        <w:ind w:left="426" w:right="-93"/>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“EL INSTITUTO” descontará las cantidades que resulten de aplicar la pena convencional, sobre los pagos que deberá cubrir a “EL PROVEEDOR”. Por lo tanto “EL PROVEEDOR autoriza a descontar las cantidades que resulten de aplicar las sanciones señaladas en los párrafos anteriores, sobre los pagos que a éste deba cubrirle a  “EL INSTITUTO”  durante el período en que incurra y/o se mantenga en incumplimiento con motivo del suministro de los bienes.</w:t>
      </w:r>
    </w:p>
    <w:p w14:paraId="65A77658" w14:textId="77777777" w:rsidR="0071052C" w:rsidRPr="0071052C" w:rsidRDefault="0071052C" w:rsidP="0071052C">
      <w:pPr>
        <w:ind w:left="426"/>
        <w:jc w:val="both"/>
        <w:rPr>
          <w:rFonts w:ascii="Montserrat" w:eastAsiaTheme="minorEastAsia" w:hAnsi="Montserrat" w:cs="Arial"/>
          <w:bCs/>
          <w:sz w:val="20"/>
          <w:szCs w:val="20"/>
          <w:lang w:val="es-ES_tradnl" w:eastAsia="es-MX"/>
        </w:rPr>
      </w:pPr>
    </w:p>
    <w:p w14:paraId="6473FA03" w14:textId="77777777" w:rsidR="0071052C" w:rsidRPr="0071052C" w:rsidRDefault="0071052C" w:rsidP="0071052C">
      <w:pPr>
        <w:ind w:left="426"/>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Para autorizar el pago de los bienes, previamente  “EL PROVEEDOR” tiene que haber cubierto, las penas convencionales aplicadas conforme a lo dispuesto en el contrato. El Administrador del contrato será responsable de verificar que se cumpla esta obligación, dentro de los 5 días hábiles siguientes a la conclusión del incumplimiento.</w:t>
      </w:r>
    </w:p>
    <w:p w14:paraId="51ABF5C7" w14:textId="77777777" w:rsidR="0071052C" w:rsidRPr="0071052C" w:rsidRDefault="0071052C" w:rsidP="0071052C">
      <w:pPr>
        <w:jc w:val="both"/>
        <w:rPr>
          <w:rFonts w:ascii="Montserrat" w:eastAsiaTheme="minorEastAsia" w:hAnsi="Montserrat" w:cs="Arial"/>
          <w:bCs/>
          <w:lang w:val="es-ES_tradnl" w:eastAsia="es-MX"/>
        </w:rPr>
      </w:pPr>
    </w:p>
    <w:p w14:paraId="4D00AAE2" w14:textId="77777777" w:rsidR="0071052C" w:rsidRPr="0071052C" w:rsidRDefault="0071052C" w:rsidP="0071052C">
      <w:pPr>
        <w:jc w:val="both"/>
        <w:rPr>
          <w:rFonts w:ascii="Montserrat" w:eastAsiaTheme="minorEastAsia" w:hAnsi="Montserrat" w:cs="Arial"/>
          <w:bCs/>
          <w:lang w:val="es-ES_tradnl" w:eastAsia="es-MX"/>
        </w:rPr>
      </w:pPr>
    </w:p>
    <w:tbl>
      <w:tblPr>
        <w:tblStyle w:val="Tablaconcuadrcula15"/>
        <w:tblW w:w="0" w:type="auto"/>
        <w:tblLook w:val="04A0" w:firstRow="1" w:lastRow="0" w:firstColumn="1" w:lastColumn="0" w:noHBand="0" w:noVBand="1"/>
      </w:tblPr>
      <w:tblGrid>
        <w:gridCol w:w="1695"/>
        <w:gridCol w:w="1792"/>
        <w:gridCol w:w="2135"/>
        <w:gridCol w:w="2336"/>
        <w:gridCol w:w="1897"/>
      </w:tblGrid>
      <w:tr w:rsidR="0071052C" w:rsidRPr="0071052C" w14:paraId="5BCB0BEE" w14:textId="77777777" w:rsidTr="00A055C4">
        <w:tc>
          <w:tcPr>
            <w:tcW w:w="1724" w:type="dxa"/>
            <w:hideMark/>
          </w:tcPr>
          <w:p w14:paraId="2DA886E8" w14:textId="77777777" w:rsidR="0071052C" w:rsidRPr="0071052C" w:rsidRDefault="0071052C" w:rsidP="0071052C">
            <w:pPr>
              <w:jc w:val="center"/>
              <w:rPr>
                <w:rFonts w:ascii="Montserrat" w:eastAsiaTheme="minorEastAsia" w:hAnsi="Montserrat" w:cs="Arial"/>
                <w:bCs/>
                <w:lang w:val="es-ES_tradnl"/>
              </w:rPr>
            </w:pPr>
            <w:r w:rsidRPr="0071052C">
              <w:rPr>
                <w:rFonts w:ascii="Montserrat" w:eastAsiaTheme="minorEastAsia" w:hAnsi="Montserrat" w:cs="Arial"/>
                <w:bCs/>
                <w:lang w:val="es-ES_tradnl"/>
              </w:rPr>
              <w:t>Concepto u obligación</w:t>
            </w:r>
          </w:p>
        </w:tc>
        <w:tc>
          <w:tcPr>
            <w:tcW w:w="1831" w:type="dxa"/>
            <w:hideMark/>
          </w:tcPr>
          <w:p w14:paraId="354C2DDA" w14:textId="77777777" w:rsidR="0071052C" w:rsidRPr="0071052C" w:rsidRDefault="0071052C" w:rsidP="0071052C">
            <w:pPr>
              <w:jc w:val="center"/>
              <w:rPr>
                <w:rFonts w:ascii="Montserrat" w:eastAsiaTheme="minorEastAsia" w:hAnsi="Montserrat" w:cs="Arial"/>
                <w:bCs/>
                <w:lang w:val="es-ES_tradnl"/>
              </w:rPr>
            </w:pPr>
            <w:r w:rsidRPr="0071052C">
              <w:rPr>
                <w:rFonts w:ascii="Montserrat" w:eastAsiaTheme="minorEastAsia" w:hAnsi="Montserrat" w:cs="Arial"/>
                <w:bCs/>
                <w:lang w:val="es-ES_tradnl"/>
              </w:rPr>
              <w:t>Nivel de servicio</w:t>
            </w:r>
          </w:p>
        </w:tc>
        <w:tc>
          <w:tcPr>
            <w:tcW w:w="2177" w:type="dxa"/>
            <w:hideMark/>
          </w:tcPr>
          <w:p w14:paraId="4687C72E" w14:textId="77777777" w:rsidR="0071052C" w:rsidRPr="0071052C" w:rsidRDefault="0071052C" w:rsidP="0071052C">
            <w:pPr>
              <w:jc w:val="center"/>
              <w:rPr>
                <w:rFonts w:ascii="Montserrat" w:eastAsiaTheme="minorEastAsia" w:hAnsi="Montserrat" w:cs="Arial"/>
                <w:bCs/>
                <w:lang w:val="es-ES_tradnl"/>
              </w:rPr>
            </w:pPr>
            <w:r w:rsidRPr="0071052C">
              <w:rPr>
                <w:rFonts w:ascii="Montserrat" w:eastAsiaTheme="minorEastAsia" w:hAnsi="Montserrat" w:cs="Arial"/>
                <w:bCs/>
                <w:lang w:val="es-ES_tradnl"/>
              </w:rPr>
              <w:t>Unidad de medida</w:t>
            </w:r>
          </w:p>
        </w:tc>
        <w:tc>
          <w:tcPr>
            <w:tcW w:w="2404" w:type="dxa"/>
            <w:hideMark/>
          </w:tcPr>
          <w:p w14:paraId="61F11862" w14:textId="77777777" w:rsidR="0071052C" w:rsidRPr="0071052C" w:rsidRDefault="0071052C" w:rsidP="0071052C">
            <w:pPr>
              <w:jc w:val="center"/>
              <w:rPr>
                <w:rFonts w:ascii="Montserrat" w:eastAsiaTheme="minorEastAsia" w:hAnsi="Montserrat" w:cs="Arial"/>
                <w:bCs/>
                <w:lang w:val="es-ES_tradnl"/>
              </w:rPr>
            </w:pPr>
            <w:r w:rsidRPr="0071052C">
              <w:rPr>
                <w:rFonts w:ascii="Montserrat" w:eastAsiaTheme="minorEastAsia" w:hAnsi="Montserrat" w:cs="Arial"/>
                <w:bCs/>
                <w:lang w:val="es-ES_tradnl"/>
              </w:rPr>
              <w:t>Deducción</w:t>
            </w:r>
          </w:p>
        </w:tc>
        <w:tc>
          <w:tcPr>
            <w:tcW w:w="1897" w:type="dxa"/>
            <w:hideMark/>
          </w:tcPr>
          <w:p w14:paraId="79415E49" w14:textId="77777777" w:rsidR="0071052C" w:rsidRPr="0071052C" w:rsidRDefault="0071052C" w:rsidP="0071052C">
            <w:pPr>
              <w:jc w:val="center"/>
              <w:rPr>
                <w:rFonts w:ascii="Montserrat" w:eastAsiaTheme="minorEastAsia" w:hAnsi="Montserrat" w:cs="Arial"/>
                <w:bCs/>
                <w:lang w:val="es-ES_tradnl"/>
              </w:rPr>
            </w:pPr>
            <w:r w:rsidRPr="0071052C">
              <w:rPr>
                <w:rFonts w:ascii="Montserrat" w:eastAsiaTheme="minorEastAsia" w:hAnsi="Montserrat" w:cs="Arial"/>
                <w:bCs/>
                <w:lang w:val="es-ES_tradnl"/>
              </w:rPr>
              <w:t>Límites de incumplimiento</w:t>
            </w:r>
          </w:p>
        </w:tc>
      </w:tr>
      <w:tr w:rsidR="0071052C" w:rsidRPr="0071052C" w14:paraId="38360638" w14:textId="77777777" w:rsidTr="00A055C4">
        <w:tc>
          <w:tcPr>
            <w:tcW w:w="1724" w:type="dxa"/>
            <w:hideMark/>
          </w:tcPr>
          <w:p w14:paraId="17959B94" w14:textId="77777777" w:rsidR="0071052C" w:rsidRPr="0071052C" w:rsidRDefault="0071052C" w:rsidP="0071052C">
            <w:pPr>
              <w:jc w:val="center"/>
              <w:rPr>
                <w:rFonts w:ascii="Montserrat" w:eastAsiaTheme="minorEastAsia" w:hAnsi="Montserrat" w:cs="Arial"/>
                <w:bCs/>
                <w:lang w:val="es-ES_tradnl"/>
              </w:rPr>
            </w:pPr>
            <w:r w:rsidRPr="0071052C">
              <w:rPr>
                <w:rFonts w:ascii="Montserrat" w:eastAsiaTheme="minorEastAsia" w:hAnsi="Montserrat" w:cs="Arial"/>
                <w:bCs/>
                <w:lang w:val="es-ES_tradnl"/>
              </w:rPr>
              <w:t>Entrega de la partida adjudicada</w:t>
            </w:r>
          </w:p>
        </w:tc>
        <w:tc>
          <w:tcPr>
            <w:tcW w:w="1831" w:type="dxa"/>
            <w:hideMark/>
          </w:tcPr>
          <w:p w14:paraId="617E48BE" w14:textId="77777777" w:rsidR="0071052C" w:rsidRPr="0071052C" w:rsidRDefault="0071052C" w:rsidP="0071052C">
            <w:pPr>
              <w:jc w:val="center"/>
              <w:rPr>
                <w:rFonts w:ascii="Montserrat" w:eastAsiaTheme="minorEastAsia" w:hAnsi="Montserrat" w:cs="Arial"/>
                <w:bCs/>
                <w:lang w:val="es-ES_tradnl"/>
              </w:rPr>
            </w:pPr>
            <w:r w:rsidRPr="0071052C">
              <w:rPr>
                <w:rFonts w:ascii="Montserrat" w:eastAsiaTheme="minorEastAsia" w:hAnsi="Montserrat" w:cs="Arial"/>
                <w:bCs/>
                <w:lang w:val="es-ES_tradnl"/>
              </w:rPr>
              <w:t>Entrega del equipo dentro de los 15 días hábiles otorgados.</w:t>
            </w:r>
          </w:p>
          <w:p w14:paraId="44B981E8" w14:textId="77777777" w:rsidR="0071052C" w:rsidRPr="0071052C" w:rsidRDefault="0071052C" w:rsidP="0071052C">
            <w:pPr>
              <w:jc w:val="center"/>
              <w:rPr>
                <w:rFonts w:ascii="Montserrat" w:eastAsiaTheme="minorEastAsia" w:hAnsi="Montserrat" w:cs="Arial"/>
                <w:bCs/>
                <w:lang w:val="es-ES_tradnl"/>
              </w:rPr>
            </w:pPr>
          </w:p>
        </w:tc>
        <w:tc>
          <w:tcPr>
            <w:tcW w:w="2177" w:type="dxa"/>
            <w:hideMark/>
          </w:tcPr>
          <w:p w14:paraId="1BB975CE" w14:textId="77777777" w:rsidR="0071052C" w:rsidRPr="0071052C" w:rsidRDefault="0071052C" w:rsidP="0071052C">
            <w:pPr>
              <w:ind w:right="74"/>
              <w:jc w:val="center"/>
              <w:rPr>
                <w:rFonts w:ascii="Montserrat" w:eastAsiaTheme="minorEastAsia" w:hAnsi="Montserrat" w:cs="Arial"/>
                <w:bCs/>
                <w:lang w:val="es-ES_tradnl"/>
              </w:rPr>
            </w:pPr>
            <w:r w:rsidRPr="0071052C">
              <w:rPr>
                <w:rFonts w:ascii="Montserrat" w:eastAsiaTheme="minorEastAsia" w:hAnsi="Montserrat" w:cs="Arial"/>
                <w:bCs/>
                <w:lang w:val="es-ES_tradnl"/>
              </w:rPr>
              <w:t>Por cada día de atraso será calculada sobre el valor del bien no entregado en tiempo y forma y hasta la recepción del mismo a entera satisfacción de “EL INSTITUTO”, sin  considerar el impuesto al valor agregado.</w:t>
            </w:r>
          </w:p>
          <w:p w14:paraId="34E90F1E" w14:textId="77777777" w:rsidR="0071052C" w:rsidRPr="0071052C" w:rsidRDefault="0071052C" w:rsidP="0071052C">
            <w:pPr>
              <w:jc w:val="center"/>
              <w:rPr>
                <w:rFonts w:ascii="Montserrat" w:eastAsiaTheme="minorEastAsia" w:hAnsi="Montserrat" w:cs="Arial"/>
                <w:bCs/>
                <w:lang w:val="es-ES_tradnl"/>
              </w:rPr>
            </w:pPr>
          </w:p>
        </w:tc>
        <w:tc>
          <w:tcPr>
            <w:tcW w:w="2404" w:type="dxa"/>
            <w:hideMark/>
          </w:tcPr>
          <w:p w14:paraId="6BF5BCF9" w14:textId="77777777" w:rsidR="0071052C" w:rsidRPr="0071052C" w:rsidRDefault="0071052C" w:rsidP="0071052C">
            <w:pPr>
              <w:tabs>
                <w:tab w:val="left" w:pos="-142"/>
                <w:tab w:val="left" w:pos="1134"/>
              </w:tabs>
              <w:ind w:right="-93"/>
              <w:jc w:val="center"/>
              <w:rPr>
                <w:rFonts w:ascii="Montserrat" w:eastAsiaTheme="minorEastAsia" w:hAnsi="Montserrat" w:cs="Arial"/>
                <w:bCs/>
                <w:lang w:val="es-ES_tradnl"/>
              </w:rPr>
            </w:pPr>
            <w:r w:rsidRPr="0071052C">
              <w:rPr>
                <w:rFonts w:ascii="Montserrat" w:eastAsiaTheme="minorEastAsia" w:hAnsi="Montserrat" w:cs="Arial"/>
                <w:bCs/>
                <w:lang w:val="es-ES_tradnl"/>
              </w:rPr>
              <w:t>Por cada día de atraso el Administrador del contrato aplicará una pena convencional del (2.5 por ciento).</w:t>
            </w:r>
          </w:p>
          <w:p w14:paraId="4D5F9CCF" w14:textId="77777777" w:rsidR="0071052C" w:rsidRPr="0071052C" w:rsidRDefault="0071052C" w:rsidP="0071052C">
            <w:pPr>
              <w:jc w:val="center"/>
              <w:rPr>
                <w:rFonts w:ascii="Montserrat" w:eastAsiaTheme="minorEastAsia" w:hAnsi="Montserrat" w:cs="Arial"/>
                <w:bCs/>
                <w:lang w:val="es-ES_tradnl"/>
              </w:rPr>
            </w:pPr>
          </w:p>
        </w:tc>
        <w:tc>
          <w:tcPr>
            <w:tcW w:w="1897" w:type="dxa"/>
            <w:hideMark/>
          </w:tcPr>
          <w:p w14:paraId="680F90E1" w14:textId="77777777" w:rsidR="0071052C" w:rsidRPr="0071052C" w:rsidRDefault="0071052C" w:rsidP="0071052C">
            <w:pPr>
              <w:jc w:val="center"/>
              <w:rPr>
                <w:rFonts w:ascii="Montserrat" w:eastAsiaTheme="minorEastAsia" w:hAnsi="Montserrat" w:cs="Arial"/>
                <w:bCs/>
                <w:lang w:val="es-ES_tradnl"/>
              </w:rPr>
            </w:pPr>
            <w:r w:rsidRPr="0071052C">
              <w:rPr>
                <w:rFonts w:ascii="Montserrat" w:eastAsiaTheme="minorEastAsia" w:hAnsi="Montserrat" w:cs="Arial"/>
                <w:bCs/>
                <w:lang w:val="es-ES_tradnl"/>
              </w:rPr>
              <w:t>10%</w:t>
            </w:r>
          </w:p>
        </w:tc>
      </w:tr>
    </w:tbl>
    <w:p w14:paraId="0B995D33" w14:textId="77777777" w:rsidR="0071052C" w:rsidRPr="0071052C" w:rsidRDefault="0071052C" w:rsidP="0071052C">
      <w:pPr>
        <w:jc w:val="both"/>
        <w:rPr>
          <w:rFonts w:ascii="Montserrat" w:eastAsiaTheme="minorEastAsia" w:hAnsi="Montserrat" w:cs="Arial"/>
          <w:bCs/>
          <w:lang w:val="es-ES_tradnl" w:eastAsia="es-MX"/>
        </w:rPr>
      </w:pPr>
    </w:p>
    <w:p w14:paraId="53701E18" w14:textId="77777777" w:rsidR="00F01751" w:rsidRPr="00F01751" w:rsidRDefault="00F01751" w:rsidP="00F01751">
      <w:pPr>
        <w:ind w:left="709"/>
        <w:jc w:val="both"/>
        <w:rPr>
          <w:rFonts w:ascii="Montserrat" w:eastAsia="Calibri" w:hAnsi="Montserrat" w:cs="Arial"/>
          <w:sz w:val="20"/>
          <w:szCs w:val="20"/>
          <w:lang w:val="es-ES_tradnl"/>
        </w:rPr>
      </w:pPr>
    </w:p>
    <w:p w14:paraId="642A8AC8" w14:textId="77777777" w:rsidR="0071052C" w:rsidRPr="0071052C" w:rsidRDefault="0071052C" w:rsidP="00A22410">
      <w:pPr>
        <w:pStyle w:val="Prrafodelista"/>
        <w:numPr>
          <w:ilvl w:val="0"/>
          <w:numId w:val="45"/>
        </w:numPr>
        <w:spacing w:after="200"/>
        <w:ind w:left="426" w:hanging="426"/>
        <w:jc w:val="both"/>
        <w:outlineLvl w:val="0"/>
        <w:rPr>
          <w:rFonts w:ascii="Montserrat" w:eastAsia="Calibri" w:hAnsi="Montserrat" w:cs="Arial"/>
          <w:sz w:val="20"/>
          <w:szCs w:val="20"/>
          <w:lang w:val="es-ES_tradnl"/>
        </w:rPr>
      </w:pPr>
      <w:bookmarkStart w:id="67" w:name="_Toc185594359"/>
      <w:r w:rsidRPr="0071052C">
        <w:rPr>
          <w:rFonts w:ascii="Montserrat" w:eastAsia="Calibri" w:hAnsi="Montserrat" w:cs="Arial"/>
          <w:b/>
          <w:sz w:val="20"/>
          <w:szCs w:val="20"/>
          <w:lang w:val="es-ES_tradnl"/>
        </w:rPr>
        <w:t>MECANISMOS DE COMPROBACION</w:t>
      </w:r>
      <w:bookmarkEnd w:id="67"/>
    </w:p>
    <w:p w14:paraId="445A3CE9" w14:textId="77777777" w:rsidR="0071052C" w:rsidRDefault="0071052C" w:rsidP="0071052C">
      <w:pPr>
        <w:pStyle w:val="Prrafodelista"/>
        <w:ind w:left="426"/>
        <w:jc w:val="both"/>
        <w:outlineLvl w:val="0"/>
        <w:rPr>
          <w:rFonts w:ascii="Montserrat" w:eastAsia="Calibri" w:hAnsi="Montserrat" w:cs="Arial"/>
          <w:sz w:val="20"/>
          <w:szCs w:val="20"/>
          <w:lang w:val="es-ES_tradnl"/>
        </w:rPr>
      </w:pPr>
    </w:p>
    <w:p w14:paraId="2AED5D6E" w14:textId="307CC949" w:rsidR="0071052C" w:rsidRPr="0071052C" w:rsidRDefault="0071052C" w:rsidP="0071052C">
      <w:pPr>
        <w:ind w:left="426"/>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 xml:space="preserve">La Coordinación Biomédica Delegacional revisará mediante una muestra de cada producto, por lo que previo a la entrega en </w:t>
      </w:r>
      <w:r w:rsidR="00F3177A" w:rsidRPr="0071052C">
        <w:rPr>
          <w:rFonts w:ascii="Montserrat" w:eastAsiaTheme="minorEastAsia" w:hAnsi="Montserrat" w:cs="Arial"/>
          <w:bCs/>
          <w:sz w:val="20"/>
          <w:szCs w:val="20"/>
          <w:lang w:val="es-ES_tradnl" w:eastAsia="es-MX"/>
        </w:rPr>
        <w:t>almacén</w:t>
      </w:r>
      <w:r w:rsidRPr="0071052C">
        <w:rPr>
          <w:rFonts w:ascii="Montserrat" w:eastAsiaTheme="minorEastAsia" w:hAnsi="Montserrat" w:cs="Arial"/>
          <w:bCs/>
          <w:sz w:val="20"/>
          <w:szCs w:val="20"/>
          <w:lang w:val="es-ES_tradnl" w:eastAsia="es-MX"/>
        </w:rPr>
        <w:t xml:space="preserve"> debe notificar </w:t>
      </w:r>
      <w:r w:rsidR="00F3177A">
        <w:rPr>
          <w:rFonts w:ascii="Montserrat" w:eastAsiaTheme="minorEastAsia" w:hAnsi="Montserrat" w:cs="Arial"/>
          <w:bCs/>
          <w:sz w:val="20"/>
          <w:szCs w:val="20"/>
          <w:lang w:val="es-ES_tradnl" w:eastAsia="es-MX"/>
        </w:rPr>
        <w:t xml:space="preserve">a los correos: </w:t>
      </w:r>
      <w:hyperlink r:id="rId13" w:history="1">
        <w:r w:rsidR="00F3177A" w:rsidRPr="00DB7A8D">
          <w:rPr>
            <w:rStyle w:val="Hipervnculo"/>
            <w:rFonts w:ascii="Montserrat" w:eastAsiaTheme="minorEastAsia" w:hAnsi="Montserrat" w:cs="Arial"/>
            <w:bCs/>
            <w:sz w:val="20"/>
            <w:szCs w:val="20"/>
            <w:lang w:val="es-ES_tradnl" w:eastAsia="es-MX"/>
          </w:rPr>
          <w:t>monica.pacheco@imss.gob.mx</w:t>
        </w:r>
      </w:hyperlink>
      <w:r w:rsidRPr="0071052C">
        <w:rPr>
          <w:rFonts w:ascii="Montserrat" w:eastAsiaTheme="minorEastAsia" w:hAnsi="Montserrat" w:cs="Arial"/>
          <w:bCs/>
          <w:sz w:val="20"/>
          <w:szCs w:val="20"/>
          <w:lang w:val="es-ES_tradnl" w:eastAsia="es-MX"/>
        </w:rPr>
        <w:t xml:space="preserve"> </w:t>
      </w:r>
      <w:r w:rsidR="00F3177A">
        <w:rPr>
          <w:rFonts w:ascii="Montserrat" w:eastAsiaTheme="minorEastAsia" w:hAnsi="Montserrat" w:cs="Arial"/>
          <w:bCs/>
          <w:sz w:val="20"/>
          <w:szCs w:val="20"/>
          <w:lang w:val="es-ES_tradnl" w:eastAsia="es-MX"/>
        </w:rPr>
        <w:t xml:space="preserve">y </w:t>
      </w:r>
      <w:hyperlink r:id="rId14" w:history="1">
        <w:r w:rsidR="00F3177A" w:rsidRPr="00DB7A8D">
          <w:rPr>
            <w:rStyle w:val="Hipervnculo"/>
            <w:rFonts w:ascii="Montserrat" w:eastAsiaTheme="minorEastAsia" w:hAnsi="Montserrat" w:cs="Arial"/>
            <w:bCs/>
            <w:sz w:val="20"/>
            <w:szCs w:val="20"/>
            <w:lang w:val="es-ES_tradnl" w:eastAsia="es-MX"/>
          </w:rPr>
          <w:t>naomi.acevedo@imss.gom.mx</w:t>
        </w:r>
      </w:hyperlink>
      <w:r w:rsidR="00F3177A">
        <w:rPr>
          <w:rFonts w:ascii="Montserrat" w:eastAsiaTheme="minorEastAsia" w:hAnsi="Montserrat" w:cs="Arial"/>
          <w:bCs/>
          <w:sz w:val="20"/>
          <w:szCs w:val="20"/>
          <w:lang w:val="es-ES_tradnl" w:eastAsia="es-MX"/>
        </w:rPr>
        <w:t xml:space="preserve"> </w:t>
      </w:r>
      <w:r w:rsidRPr="0071052C">
        <w:rPr>
          <w:rFonts w:ascii="Montserrat" w:eastAsiaTheme="minorEastAsia" w:hAnsi="Montserrat" w:cs="Arial"/>
          <w:bCs/>
          <w:sz w:val="20"/>
          <w:szCs w:val="20"/>
          <w:lang w:val="es-ES_tradnl" w:eastAsia="es-MX"/>
        </w:rPr>
        <w:t>la fecha y hora de su entrega.</w:t>
      </w:r>
    </w:p>
    <w:p w14:paraId="6F261894" w14:textId="381BA6AC" w:rsidR="0071052C" w:rsidRPr="0071052C" w:rsidRDefault="0071052C" w:rsidP="005A3973">
      <w:pPr>
        <w:pStyle w:val="Prrafodelista"/>
        <w:numPr>
          <w:ilvl w:val="0"/>
          <w:numId w:val="60"/>
        </w:numPr>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Se cotejará las propuestas técnicas del adjudicado con los artículos físicos que presente, de no haber relación entre estos no se le recibirá.</w:t>
      </w:r>
    </w:p>
    <w:p w14:paraId="2389DAE1" w14:textId="0925F847" w:rsidR="0071052C" w:rsidRPr="0071052C" w:rsidRDefault="0071052C" w:rsidP="005A3973">
      <w:pPr>
        <w:pStyle w:val="Prrafodelista"/>
        <w:numPr>
          <w:ilvl w:val="0"/>
          <w:numId w:val="60"/>
        </w:numPr>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De cumplir cabalmente con la entrega obtendrá el documento de recepción del almacén delegacional de acuerdo a su procedimiento interno para que proceda el pago (Alta PREI).</w:t>
      </w:r>
    </w:p>
    <w:p w14:paraId="7A9EBFFA" w14:textId="4B5C0E87" w:rsidR="0071052C" w:rsidRPr="0071052C" w:rsidRDefault="0071052C" w:rsidP="005A3973">
      <w:pPr>
        <w:pStyle w:val="Prrafodelista"/>
        <w:numPr>
          <w:ilvl w:val="0"/>
          <w:numId w:val="60"/>
        </w:numPr>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En caso de que no entregue de acuerdo con lo anterior, tendrá 10 días naturales máximos para entregar todas las partidas que le fueron asignadas o el tiempo que le otorgue la fecha indicada en la orden de reposición emitida por el almacén; se verificará de acuerdo con lo anterior, en su caso se aplicará la pena convencional por atraso en la entrega.</w:t>
      </w:r>
    </w:p>
    <w:p w14:paraId="493C11F8" w14:textId="77777777" w:rsidR="00F01751" w:rsidRDefault="00F01751" w:rsidP="00265D25">
      <w:pPr>
        <w:jc w:val="both"/>
        <w:rPr>
          <w:rFonts w:ascii="Montserrat" w:eastAsia="Calibri" w:hAnsi="Montserrat" w:cs="Arial"/>
          <w:sz w:val="20"/>
          <w:szCs w:val="20"/>
          <w:lang w:val="es-ES_tradnl"/>
        </w:rPr>
      </w:pPr>
    </w:p>
    <w:p w14:paraId="02C4734F" w14:textId="77777777" w:rsidR="00265D25" w:rsidRPr="00F01751" w:rsidRDefault="00265D25" w:rsidP="00265D25">
      <w:pPr>
        <w:jc w:val="both"/>
        <w:rPr>
          <w:rFonts w:ascii="Montserrat" w:eastAsia="Calibri" w:hAnsi="Montserrat" w:cs="Arial"/>
          <w:sz w:val="20"/>
          <w:szCs w:val="20"/>
          <w:lang w:val="es-ES_tradnl"/>
        </w:rPr>
      </w:pPr>
    </w:p>
    <w:p w14:paraId="5236EDE4" w14:textId="77777777" w:rsidR="0071052C" w:rsidRDefault="0071052C" w:rsidP="00A22410">
      <w:pPr>
        <w:pStyle w:val="Prrafodelista"/>
        <w:numPr>
          <w:ilvl w:val="0"/>
          <w:numId w:val="45"/>
        </w:numPr>
        <w:ind w:left="426" w:hanging="426"/>
        <w:jc w:val="both"/>
        <w:outlineLvl w:val="0"/>
        <w:rPr>
          <w:rFonts w:ascii="Montserrat" w:eastAsia="Calibri" w:hAnsi="Montserrat" w:cs="Arial"/>
          <w:b/>
          <w:sz w:val="20"/>
          <w:szCs w:val="20"/>
          <w:lang w:val="es-ES_tradnl"/>
        </w:rPr>
      </w:pPr>
      <w:bookmarkStart w:id="68" w:name="_Toc185594360"/>
      <w:r w:rsidRPr="0071052C">
        <w:rPr>
          <w:rFonts w:ascii="Montserrat" w:eastAsia="Calibri" w:hAnsi="Montserrat" w:cs="Arial"/>
          <w:b/>
          <w:sz w:val="20"/>
          <w:szCs w:val="20"/>
          <w:lang w:val="es-ES_tradnl"/>
        </w:rPr>
        <w:t>GARANTÍAS CONTRA DEFECTOS O VICIOS OCULTOS DE BIENES, CALIDAD DE LOS BIENES DE OPERACIÓN Y FUNCIONAMIENTO.</w:t>
      </w:r>
      <w:bookmarkEnd w:id="68"/>
    </w:p>
    <w:p w14:paraId="4BC778C9" w14:textId="77777777" w:rsidR="006E1D8D" w:rsidRDefault="006E1D8D" w:rsidP="006E1D8D">
      <w:pPr>
        <w:pStyle w:val="Prrafodelista"/>
        <w:ind w:left="426"/>
        <w:jc w:val="both"/>
        <w:outlineLvl w:val="0"/>
        <w:rPr>
          <w:rFonts w:ascii="Montserrat" w:eastAsia="Calibri" w:hAnsi="Montserrat" w:cs="Arial"/>
          <w:b/>
          <w:sz w:val="20"/>
          <w:szCs w:val="20"/>
          <w:lang w:val="es-ES_tradnl"/>
        </w:rPr>
      </w:pPr>
    </w:p>
    <w:p w14:paraId="05FD23F1" w14:textId="77777777" w:rsidR="006E1D8D" w:rsidRPr="0071052C" w:rsidRDefault="006E1D8D" w:rsidP="006E1D8D">
      <w:pPr>
        <w:ind w:left="426"/>
        <w:jc w:val="both"/>
        <w:rPr>
          <w:rFonts w:ascii="Montserrat" w:eastAsiaTheme="minorEastAsia" w:hAnsi="Montserrat" w:cs="Arial"/>
          <w:bCs/>
          <w:sz w:val="20"/>
          <w:szCs w:val="20"/>
          <w:lang w:val="es-ES_tradnl" w:eastAsia="es-MX"/>
        </w:rPr>
      </w:pPr>
      <w:r w:rsidRPr="0071052C">
        <w:rPr>
          <w:rFonts w:ascii="Montserrat" w:eastAsiaTheme="minorEastAsia" w:hAnsi="Montserrat" w:cs="Arial"/>
          <w:sz w:val="20"/>
          <w:szCs w:val="20"/>
          <w:lang w:val="es-ES_tradnl" w:eastAsia="es-MX"/>
        </w:rPr>
        <w:t>Canje</w:t>
      </w:r>
      <w:r w:rsidRPr="006E1D8D">
        <w:rPr>
          <w:rFonts w:ascii="Montserrat" w:eastAsiaTheme="minorEastAsia" w:hAnsi="Montserrat" w:cs="Arial"/>
          <w:sz w:val="20"/>
          <w:szCs w:val="20"/>
          <w:lang w:val="es-ES_tradnl" w:eastAsia="es-MX"/>
        </w:rPr>
        <w:t>.</w:t>
      </w:r>
      <w:r>
        <w:rPr>
          <w:rFonts w:ascii="Montserrat" w:eastAsiaTheme="minorEastAsia" w:hAnsi="Montserrat" w:cs="Arial"/>
          <w:sz w:val="20"/>
          <w:szCs w:val="20"/>
          <w:lang w:val="es-ES_tradnl" w:eastAsia="es-MX"/>
        </w:rPr>
        <w:t xml:space="preserve"> </w:t>
      </w:r>
      <w:r w:rsidRPr="0071052C">
        <w:rPr>
          <w:rFonts w:ascii="Montserrat" w:eastAsiaTheme="minorEastAsia" w:hAnsi="Montserrat" w:cs="Arial"/>
          <w:bCs/>
          <w:sz w:val="20"/>
          <w:szCs w:val="20"/>
          <w:lang w:val="es-ES_tradnl" w:eastAsia="es-MX"/>
        </w:rPr>
        <w:t>El Plazo para notificar al proveedor: Tres días hábiles.</w:t>
      </w:r>
    </w:p>
    <w:p w14:paraId="5B587F7C" w14:textId="77777777" w:rsidR="006E1D8D" w:rsidRPr="0071052C" w:rsidRDefault="006E1D8D" w:rsidP="006E1D8D">
      <w:pPr>
        <w:ind w:left="426"/>
        <w:jc w:val="both"/>
        <w:rPr>
          <w:rFonts w:ascii="Montserrat" w:eastAsiaTheme="minorEastAsia" w:hAnsi="Montserrat" w:cs="Arial"/>
          <w:bCs/>
          <w:sz w:val="20"/>
          <w:szCs w:val="20"/>
          <w:lang w:val="es-ES_tradnl" w:eastAsia="es-MX"/>
        </w:rPr>
      </w:pPr>
    </w:p>
    <w:p w14:paraId="6D1F94F5" w14:textId="77777777" w:rsidR="006E1D8D" w:rsidRPr="0071052C" w:rsidRDefault="006E1D8D" w:rsidP="006E1D8D">
      <w:pPr>
        <w:ind w:left="426"/>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El Instituto, por conducto del Almacén Delegacional o Administrador de Contrato o Director o Administrador de Unidad, podrá solicitar, el canje o devolución de las claves proporcionadas por el proveedor, que presenten defectos a simple vista, o se detecten en forma posterior vicios ocultos, o bien cuando presenten especificaciones distintas a las establecidas en el contrato o  de calidad inferior a la propuesta, o bien, cuando el área usuaria manifieste alguna queja en el sentido de que el uso del bien puede afectar la calidad del servicio; debiendo notificar al proveedor dentro del periodo de 3 (tres)</w:t>
      </w:r>
      <w:r>
        <w:rPr>
          <w:rFonts w:ascii="Montserrat" w:eastAsiaTheme="minorEastAsia" w:hAnsi="Montserrat" w:cs="Arial"/>
          <w:bCs/>
          <w:sz w:val="20"/>
          <w:szCs w:val="20"/>
          <w:lang w:val="es-ES_tradnl" w:eastAsia="es-MX"/>
        </w:rPr>
        <w:t xml:space="preserve"> </w:t>
      </w:r>
      <w:r w:rsidRPr="0071052C">
        <w:rPr>
          <w:rFonts w:ascii="Montserrat" w:eastAsiaTheme="minorEastAsia" w:hAnsi="Montserrat" w:cs="Arial"/>
          <w:bCs/>
          <w:sz w:val="20"/>
          <w:szCs w:val="20"/>
          <w:lang w:val="es-ES_tradnl" w:eastAsia="es-MX"/>
        </w:rPr>
        <w:t>días hábiles siguientes al momento en que se haya percatado del vicio o defecto, turnando copia del comunicado mediante el cual soliciten al proveedor el canje, al Departamento de Abastecimiento de la Delegación, y de igual forma  comunicarán al citado departamento la fecha en que se llevó a cabo el canje correspondiente.</w:t>
      </w:r>
    </w:p>
    <w:p w14:paraId="6FA25DD5" w14:textId="77777777" w:rsidR="006E1D8D" w:rsidRPr="0071052C" w:rsidRDefault="006E1D8D" w:rsidP="006E1D8D">
      <w:pPr>
        <w:ind w:left="426"/>
        <w:jc w:val="both"/>
        <w:rPr>
          <w:rFonts w:ascii="Montserrat" w:eastAsiaTheme="minorEastAsia" w:hAnsi="Montserrat" w:cs="Arial"/>
          <w:bCs/>
          <w:sz w:val="20"/>
          <w:szCs w:val="20"/>
          <w:lang w:val="es-ES_tradnl" w:eastAsia="es-MX"/>
        </w:rPr>
      </w:pPr>
    </w:p>
    <w:p w14:paraId="42F6A4B2" w14:textId="77777777" w:rsidR="006E1D8D" w:rsidRPr="0071052C" w:rsidRDefault="006E1D8D" w:rsidP="006E1D8D">
      <w:pPr>
        <w:ind w:left="426"/>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Cuando concurra alguno de los supuestos anteriores, el proveedor deberá: reemplazarlos por bienes nuevos, a entera satisfacción del Instituto, en un plazo no mayor de 30  naturales.</w:t>
      </w:r>
    </w:p>
    <w:p w14:paraId="0B19254C" w14:textId="77777777" w:rsidR="006E1D8D" w:rsidRPr="0071052C" w:rsidRDefault="006E1D8D" w:rsidP="006E1D8D">
      <w:pPr>
        <w:ind w:left="426"/>
        <w:jc w:val="both"/>
        <w:rPr>
          <w:rFonts w:ascii="Montserrat" w:eastAsiaTheme="minorEastAsia" w:hAnsi="Montserrat" w:cs="Arial"/>
          <w:bCs/>
          <w:sz w:val="20"/>
          <w:szCs w:val="20"/>
          <w:lang w:val="es-ES_tradnl" w:eastAsia="es-MX"/>
        </w:rPr>
      </w:pPr>
    </w:p>
    <w:p w14:paraId="5EB885E9" w14:textId="77777777" w:rsidR="006E1D8D" w:rsidRPr="0071052C" w:rsidRDefault="006E1D8D" w:rsidP="006E1D8D">
      <w:pPr>
        <w:ind w:left="426"/>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 xml:space="preserve">Todos los gastos que se generen por motivo del canje o devolución así como los gastos por concepto de traslado de los derechohabientes, correrán por cuenta del proveedor, previa notificación del Instituto. </w:t>
      </w:r>
    </w:p>
    <w:p w14:paraId="67F6296A" w14:textId="77777777" w:rsidR="006E1D8D" w:rsidRPr="0071052C" w:rsidRDefault="006E1D8D" w:rsidP="006E1D8D">
      <w:pPr>
        <w:ind w:left="426"/>
        <w:jc w:val="both"/>
        <w:rPr>
          <w:rFonts w:ascii="Montserrat" w:eastAsiaTheme="minorEastAsia" w:hAnsi="Montserrat" w:cs="Arial"/>
          <w:bCs/>
          <w:sz w:val="20"/>
          <w:szCs w:val="20"/>
          <w:lang w:val="es-ES_tradnl" w:eastAsia="es-MX"/>
        </w:rPr>
      </w:pPr>
    </w:p>
    <w:p w14:paraId="699FA551" w14:textId="77777777" w:rsidR="006E1D8D" w:rsidRPr="0071052C" w:rsidRDefault="006E1D8D" w:rsidP="006E1D8D">
      <w:pPr>
        <w:ind w:left="426"/>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El licitante adjudicado se obliga a responder por su cuenta y riesgo de los daños y/o perjuicios que por inobservancia o negligencia de su parte, llegue a causar al Instituto y/o a terceros.</w:t>
      </w:r>
    </w:p>
    <w:p w14:paraId="2C95FE27" w14:textId="77777777" w:rsidR="006E1D8D" w:rsidRPr="0071052C" w:rsidRDefault="006E1D8D" w:rsidP="006E1D8D">
      <w:pPr>
        <w:ind w:left="426"/>
        <w:jc w:val="both"/>
        <w:rPr>
          <w:rFonts w:ascii="Montserrat" w:eastAsiaTheme="minorEastAsia" w:hAnsi="Montserrat" w:cs="Arial"/>
          <w:bCs/>
          <w:sz w:val="20"/>
          <w:szCs w:val="20"/>
          <w:lang w:val="es-ES_tradnl" w:eastAsia="es-MX"/>
        </w:rPr>
      </w:pPr>
    </w:p>
    <w:p w14:paraId="1143DCF6" w14:textId="77777777" w:rsidR="006E1D8D" w:rsidRPr="0071052C" w:rsidRDefault="006E1D8D" w:rsidP="005A3973">
      <w:pPr>
        <w:numPr>
          <w:ilvl w:val="0"/>
          <w:numId w:val="61"/>
        </w:numPr>
        <w:ind w:left="1146"/>
        <w:contextualSpacing/>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Caducidades del bien: 6-8 meses</w:t>
      </w:r>
    </w:p>
    <w:p w14:paraId="73808515" w14:textId="77777777" w:rsidR="006E1D8D" w:rsidRPr="0071052C" w:rsidRDefault="006E1D8D" w:rsidP="005A3973">
      <w:pPr>
        <w:numPr>
          <w:ilvl w:val="0"/>
          <w:numId w:val="61"/>
        </w:numPr>
        <w:ind w:left="1146"/>
        <w:contextualSpacing/>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Periodo de garantía: No aplica</w:t>
      </w:r>
    </w:p>
    <w:p w14:paraId="247E6DEB" w14:textId="77777777" w:rsidR="006E1D8D" w:rsidRPr="0071052C" w:rsidRDefault="006E1D8D" w:rsidP="005A3973">
      <w:pPr>
        <w:numPr>
          <w:ilvl w:val="0"/>
          <w:numId w:val="61"/>
        </w:numPr>
        <w:ind w:left="1146"/>
        <w:contextualSpacing/>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 xml:space="preserve">Tiempos máximos de reparación o atención a fallas: No aplica </w:t>
      </w:r>
    </w:p>
    <w:p w14:paraId="214B8A71" w14:textId="77777777" w:rsidR="006E1D8D" w:rsidRPr="0071052C" w:rsidRDefault="006E1D8D" w:rsidP="005A3973">
      <w:pPr>
        <w:numPr>
          <w:ilvl w:val="0"/>
          <w:numId w:val="61"/>
        </w:numPr>
        <w:ind w:left="1146"/>
        <w:contextualSpacing/>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lastRenderedPageBreak/>
        <w:t>En caso de existir fallas o requiera reparación no habrá cabida a estas acciones, deberá realizar canje.</w:t>
      </w:r>
    </w:p>
    <w:p w14:paraId="6A0AE21F" w14:textId="77777777" w:rsidR="006E1D8D" w:rsidRPr="0071052C" w:rsidRDefault="006E1D8D" w:rsidP="005A3973">
      <w:pPr>
        <w:numPr>
          <w:ilvl w:val="0"/>
          <w:numId w:val="61"/>
        </w:numPr>
        <w:ind w:left="1146"/>
        <w:contextualSpacing/>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 xml:space="preserve">Garantía de mano y obra y/o partes: No aplica. </w:t>
      </w:r>
    </w:p>
    <w:p w14:paraId="3E91ADA2" w14:textId="77777777" w:rsidR="006E1D8D" w:rsidRPr="0071052C" w:rsidRDefault="006E1D8D" w:rsidP="005A3973">
      <w:pPr>
        <w:numPr>
          <w:ilvl w:val="0"/>
          <w:numId w:val="61"/>
        </w:numPr>
        <w:ind w:left="1146"/>
        <w:contextualSpacing/>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Mantenimientos correctivos y/o preventivos: No aplica.</w:t>
      </w:r>
    </w:p>
    <w:p w14:paraId="75BEE8AE" w14:textId="77777777" w:rsidR="006E1D8D" w:rsidRPr="0071052C" w:rsidRDefault="006E1D8D" w:rsidP="005A3973">
      <w:pPr>
        <w:numPr>
          <w:ilvl w:val="0"/>
          <w:numId w:val="61"/>
        </w:numPr>
        <w:ind w:left="1146"/>
        <w:contextualSpacing/>
        <w:jc w:val="both"/>
        <w:rPr>
          <w:rFonts w:ascii="Montserrat" w:eastAsiaTheme="minorEastAsia" w:hAnsi="Montserrat" w:cs="Arial"/>
          <w:bCs/>
          <w:sz w:val="20"/>
          <w:szCs w:val="20"/>
          <w:lang w:val="es-ES_tradnl" w:eastAsia="es-MX"/>
        </w:rPr>
      </w:pPr>
      <w:r w:rsidRPr="0071052C">
        <w:rPr>
          <w:rFonts w:ascii="Montserrat" w:eastAsiaTheme="minorEastAsia" w:hAnsi="Montserrat" w:cs="Arial"/>
          <w:bCs/>
          <w:sz w:val="20"/>
          <w:szCs w:val="20"/>
          <w:lang w:val="es-ES_tradnl" w:eastAsia="es-MX"/>
        </w:rPr>
        <w:t>Programa de capacitación: No aplica.</w:t>
      </w:r>
    </w:p>
    <w:p w14:paraId="37F14A55" w14:textId="77777777" w:rsidR="006E1D8D" w:rsidRDefault="006E1D8D" w:rsidP="006E1D8D">
      <w:pPr>
        <w:ind w:left="426"/>
        <w:jc w:val="both"/>
        <w:rPr>
          <w:rFonts w:ascii="Montserrat" w:eastAsia="Calibri" w:hAnsi="Montserrat" w:cs="Arial"/>
          <w:sz w:val="20"/>
          <w:szCs w:val="20"/>
          <w:lang w:val="es-ES"/>
        </w:rPr>
      </w:pPr>
    </w:p>
    <w:p w14:paraId="07FB783F" w14:textId="77777777" w:rsidR="006E1D8D" w:rsidRDefault="006E1D8D" w:rsidP="006E1D8D">
      <w:pPr>
        <w:pStyle w:val="Prrafodelista"/>
        <w:ind w:left="426"/>
        <w:jc w:val="both"/>
        <w:outlineLvl w:val="0"/>
        <w:rPr>
          <w:rFonts w:ascii="Montserrat" w:eastAsia="Calibri" w:hAnsi="Montserrat" w:cs="Arial"/>
          <w:b/>
          <w:sz w:val="20"/>
          <w:szCs w:val="20"/>
          <w:lang w:val="es-ES_tradnl"/>
        </w:rPr>
      </w:pPr>
    </w:p>
    <w:p w14:paraId="59AC8DC4" w14:textId="6E4F690C" w:rsidR="006E1D8D" w:rsidRDefault="006E1D8D" w:rsidP="00A22410">
      <w:pPr>
        <w:pStyle w:val="Prrafodelista"/>
        <w:numPr>
          <w:ilvl w:val="0"/>
          <w:numId w:val="45"/>
        </w:numPr>
        <w:ind w:left="426" w:hanging="426"/>
        <w:jc w:val="both"/>
        <w:outlineLvl w:val="0"/>
        <w:rPr>
          <w:rFonts w:ascii="Montserrat" w:eastAsia="Calibri" w:hAnsi="Montserrat" w:cs="Arial"/>
          <w:b/>
          <w:sz w:val="20"/>
          <w:szCs w:val="20"/>
          <w:lang w:val="es-ES_tradnl"/>
        </w:rPr>
      </w:pPr>
      <w:bookmarkStart w:id="69" w:name="_Toc185594361"/>
      <w:r>
        <w:rPr>
          <w:rFonts w:ascii="Montserrat" w:eastAsia="Calibri" w:hAnsi="Montserrat" w:cs="Arial"/>
          <w:b/>
          <w:sz w:val="20"/>
          <w:szCs w:val="20"/>
          <w:lang w:val="es-ES_tradnl"/>
        </w:rPr>
        <w:t>FORMA DE PAGO.</w:t>
      </w:r>
      <w:bookmarkEnd w:id="69"/>
    </w:p>
    <w:p w14:paraId="5C39B3C5" w14:textId="71D36ACB" w:rsidR="00F01751" w:rsidRPr="006E1D8D" w:rsidRDefault="00F01751" w:rsidP="006E1D8D">
      <w:pPr>
        <w:pStyle w:val="Prrafodelista"/>
        <w:ind w:left="426"/>
        <w:jc w:val="both"/>
        <w:outlineLvl w:val="0"/>
        <w:rPr>
          <w:rFonts w:ascii="Montserrat" w:eastAsia="Calibri" w:hAnsi="Montserrat" w:cs="Arial"/>
          <w:b/>
          <w:sz w:val="20"/>
          <w:szCs w:val="20"/>
          <w:lang w:val="es-ES_tradnl"/>
        </w:rPr>
      </w:pPr>
    </w:p>
    <w:p w14:paraId="1EB475E4" w14:textId="77777777" w:rsidR="006E1D8D" w:rsidRPr="006E1D8D" w:rsidRDefault="006E1D8D" w:rsidP="006E1D8D">
      <w:pPr>
        <w:ind w:left="480"/>
        <w:jc w:val="both"/>
        <w:rPr>
          <w:rFonts w:ascii="Montserrat" w:eastAsia="Calibri" w:hAnsi="Montserrat" w:cs="Arial"/>
          <w:sz w:val="20"/>
          <w:szCs w:val="20"/>
          <w:lang w:val="es-ES_tradnl"/>
        </w:rPr>
      </w:pPr>
      <w:r w:rsidRPr="006E1D8D">
        <w:rPr>
          <w:rFonts w:ascii="Montserrat" w:eastAsia="Calibri" w:hAnsi="Montserrat" w:cs="Arial"/>
          <w:sz w:val="20"/>
          <w:szCs w:val="20"/>
        </w:rPr>
        <w:t>El pago se realizara en moneda nacional, mediante transferencia electrónica de fondos, a los 20 (veinte) días naturales posteriores a la entrega por parte del proveedor en el Área de Tramite de Erogaciones ubicada en el OOAD (</w:t>
      </w:r>
      <w:proofErr w:type="spellStart"/>
      <w:r w:rsidRPr="006E1D8D">
        <w:rPr>
          <w:rFonts w:ascii="Montserrat" w:eastAsia="Calibri" w:hAnsi="Montserrat" w:cs="Arial"/>
          <w:sz w:val="20"/>
          <w:szCs w:val="20"/>
        </w:rPr>
        <w:t>Blvd</w:t>
      </w:r>
      <w:proofErr w:type="spellEnd"/>
      <w:r w:rsidRPr="006E1D8D">
        <w:rPr>
          <w:rFonts w:ascii="Montserrat" w:eastAsia="Calibri" w:hAnsi="Montserrat" w:cs="Arial"/>
          <w:sz w:val="20"/>
          <w:szCs w:val="20"/>
        </w:rPr>
        <w:t xml:space="preserve">. Adolfo López Mateos s/n esquina Paseo de los Insurgentes, León Guanajuato), las OOAD recibirán documentos para tramite de pago conforme al numeral 4.20 </w:t>
      </w:r>
      <w:r w:rsidRPr="006E1D8D">
        <w:rPr>
          <w:rFonts w:ascii="Montserrat" w:eastAsia="Calibri" w:hAnsi="Montserrat" w:cs="Arial"/>
          <w:b/>
          <w:sz w:val="20"/>
          <w:szCs w:val="20"/>
        </w:rPr>
        <w:t xml:space="preserve">del “Procedimiento para la recepción, glosa y aprobación de documentos presentados para tramite de pago y la constitución, modificación, cancelación, operación y control de fondos fijos” </w:t>
      </w:r>
      <w:r w:rsidRPr="006E1D8D">
        <w:rPr>
          <w:rFonts w:ascii="Montserrat" w:eastAsia="Calibri" w:hAnsi="Montserrat" w:cs="Arial"/>
          <w:sz w:val="20"/>
          <w:szCs w:val="20"/>
        </w:rPr>
        <w:t>de la factura electrónica que reúna los requisitos fiscales respectivos indicando número de proveedor, numero de contrato, numero de fianza, denominación social de la afianzadora, así como la estipulado en el anexo 2 Normatividad de Cuentas Contables. L</w:t>
      </w:r>
      <w:r w:rsidRPr="006E1D8D">
        <w:rPr>
          <w:rFonts w:ascii="Montserrat" w:eastAsia="Calibri" w:hAnsi="Montserrat" w:cs="Arial"/>
          <w:sz w:val="20"/>
          <w:szCs w:val="20"/>
          <w:lang w:val="es-ES_tradnl"/>
        </w:rPr>
        <w:t>a entrega de la factura correspondiente, la cual deberá amparar:</w:t>
      </w:r>
    </w:p>
    <w:p w14:paraId="0C1B6B98" w14:textId="77777777" w:rsidR="006E1D8D" w:rsidRPr="006E1D8D" w:rsidRDefault="006E1D8D" w:rsidP="006E1D8D">
      <w:pPr>
        <w:ind w:left="480"/>
        <w:jc w:val="both"/>
        <w:rPr>
          <w:rFonts w:ascii="Montserrat" w:eastAsia="Calibri" w:hAnsi="Montserrat" w:cs="Arial"/>
          <w:sz w:val="20"/>
          <w:szCs w:val="20"/>
          <w:lang w:val="es-ES_tradnl"/>
        </w:rPr>
      </w:pPr>
    </w:p>
    <w:p w14:paraId="12FB6FCD" w14:textId="77777777" w:rsidR="006E1D8D" w:rsidRPr="006E1D8D" w:rsidRDefault="006E1D8D" w:rsidP="005A3973">
      <w:pPr>
        <w:numPr>
          <w:ilvl w:val="0"/>
          <w:numId w:val="62"/>
        </w:numPr>
        <w:ind w:left="993" w:hanging="284"/>
        <w:jc w:val="both"/>
        <w:rPr>
          <w:rFonts w:ascii="Montserrat" w:eastAsia="Calibri" w:hAnsi="Montserrat" w:cs="Arial"/>
          <w:sz w:val="20"/>
          <w:szCs w:val="20"/>
          <w:lang w:val="es-ES_tradnl"/>
        </w:rPr>
      </w:pPr>
      <w:r w:rsidRPr="006E1D8D">
        <w:rPr>
          <w:rFonts w:ascii="Montserrat" w:eastAsia="Calibri" w:hAnsi="Montserrat" w:cs="Arial"/>
          <w:sz w:val="20"/>
          <w:szCs w:val="20"/>
          <w:lang w:val="es-ES_tradnl"/>
        </w:rPr>
        <w:t>Factura.</w:t>
      </w:r>
    </w:p>
    <w:p w14:paraId="52FCCD2F" w14:textId="77777777" w:rsidR="006E1D8D" w:rsidRPr="006E1D8D" w:rsidRDefault="006E1D8D" w:rsidP="005A3973">
      <w:pPr>
        <w:numPr>
          <w:ilvl w:val="0"/>
          <w:numId w:val="62"/>
        </w:numPr>
        <w:ind w:left="993" w:hanging="284"/>
        <w:jc w:val="both"/>
        <w:rPr>
          <w:rFonts w:ascii="Montserrat" w:eastAsia="Calibri" w:hAnsi="Montserrat" w:cs="Arial"/>
          <w:sz w:val="20"/>
          <w:szCs w:val="20"/>
          <w:lang w:val="es-ES"/>
        </w:rPr>
      </w:pPr>
      <w:r w:rsidRPr="006E1D8D">
        <w:rPr>
          <w:rFonts w:ascii="Montserrat" w:eastAsia="Calibri" w:hAnsi="Montserrat" w:cs="Arial"/>
          <w:sz w:val="20"/>
          <w:szCs w:val="20"/>
          <w:lang w:val="es-ES_tradnl"/>
        </w:rPr>
        <w:t>Opiniones vigente y positiva de cumplimiento de obligaciones.</w:t>
      </w:r>
    </w:p>
    <w:p w14:paraId="47586961" w14:textId="77777777" w:rsidR="006E1D8D" w:rsidRPr="006E1D8D" w:rsidRDefault="006E1D8D" w:rsidP="006E1D8D">
      <w:pPr>
        <w:ind w:left="480"/>
        <w:jc w:val="both"/>
        <w:rPr>
          <w:rFonts w:ascii="Montserrat" w:eastAsia="Calibri" w:hAnsi="Montserrat" w:cs="Arial"/>
          <w:sz w:val="20"/>
          <w:szCs w:val="20"/>
        </w:rPr>
      </w:pPr>
    </w:p>
    <w:p w14:paraId="25CF77E5" w14:textId="77777777" w:rsidR="006E1D8D" w:rsidRPr="006E1D8D" w:rsidRDefault="006E1D8D" w:rsidP="006E1D8D">
      <w:pPr>
        <w:ind w:left="480"/>
        <w:jc w:val="both"/>
        <w:rPr>
          <w:rFonts w:ascii="Montserrat" w:eastAsia="Calibri" w:hAnsi="Montserrat" w:cs="Arial"/>
          <w:sz w:val="20"/>
          <w:szCs w:val="20"/>
        </w:rPr>
      </w:pPr>
      <w:r w:rsidRPr="006E1D8D">
        <w:rPr>
          <w:rFonts w:ascii="Montserrat" w:eastAsia="Calibri" w:hAnsi="Montserrat" w:cs="Arial"/>
          <w:sz w:val="20"/>
          <w:szCs w:val="20"/>
        </w:rPr>
        <w:t xml:space="preserve">El licitante para efecto de pago deberá presentar su factura con al menos los siguientes datos del Instituto: </w:t>
      </w:r>
    </w:p>
    <w:p w14:paraId="233754E0" w14:textId="77777777" w:rsidR="006E1D8D" w:rsidRPr="006E1D8D" w:rsidRDefault="006E1D8D" w:rsidP="005A3973">
      <w:pPr>
        <w:numPr>
          <w:ilvl w:val="0"/>
          <w:numId w:val="63"/>
        </w:numPr>
        <w:jc w:val="both"/>
        <w:rPr>
          <w:rFonts w:ascii="Montserrat" w:eastAsia="Calibri" w:hAnsi="Montserrat" w:cs="Arial"/>
          <w:sz w:val="20"/>
          <w:szCs w:val="20"/>
        </w:rPr>
      </w:pPr>
      <w:r w:rsidRPr="006E1D8D">
        <w:rPr>
          <w:rFonts w:ascii="Montserrat" w:eastAsia="Calibri" w:hAnsi="Montserrat" w:cs="Arial"/>
          <w:sz w:val="20"/>
          <w:szCs w:val="20"/>
        </w:rPr>
        <w:t>Nombre</w:t>
      </w:r>
    </w:p>
    <w:p w14:paraId="1CBFD032" w14:textId="77777777" w:rsidR="006E1D8D" w:rsidRPr="006E1D8D" w:rsidRDefault="006E1D8D" w:rsidP="005A3973">
      <w:pPr>
        <w:numPr>
          <w:ilvl w:val="0"/>
          <w:numId w:val="63"/>
        </w:numPr>
        <w:jc w:val="both"/>
        <w:rPr>
          <w:rFonts w:ascii="Montserrat" w:eastAsia="Calibri" w:hAnsi="Montserrat" w:cs="Arial"/>
          <w:sz w:val="20"/>
          <w:szCs w:val="20"/>
        </w:rPr>
      </w:pPr>
      <w:r w:rsidRPr="006E1D8D">
        <w:rPr>
          <w:rFonts w:ascii="Montserrat" w:eastAsia="Calibri" w:hAnsi="Montserrat" w:cs="Arial"/>
          <w:sz w:val="20"/>
          <w:szCs w:val="20"/>
        </w:rPr>
        <w:t>R.F.C</w:t>
      </w:r>
    </w:p>
    <w:p w14:paraId="05A2D832" w14:textId="77777777" w:rsidR="006E1D8D" w:rsidRPr="006E1D8D" w:rsidRDefault="006E1D8D" w:rsidP="005A3973">
      <w:pPr>
        <w:numPr>
          <w:ilvl w:val="0"/>
          <w:numId w:val="63"/>
        </w:numPr>
        <w:jc w:val="both"/>
        <w:rPr>
          <w:rFonts w:ascii="Montserrat" w:eastAsia="Calibri" w:hAnsi="Montserrat" w:cs="Arial"/>
          <w:sz w:val="20"/>
          <w:szCs w:val="20"/>
        </w:rPr>
      </w:pPr>
      <w:r w:rsidRPr="006E1D8D">
        <w:rPr>
          <w:rFonts w:ascii="Montserrat" w:eastAsia="Calibri" w:hAnsi="Montserrat" w:cs="Arial"/>
          <w:sz w:val="20"/>
          <w:szCs w:val="20"/>
        </w:rPr>
        <w:t xml:space="preserve">Domicilio </w:t>
      </w:r>
    </w:p>
    <w:p w14:paraId="534CBB52" w14:textId="77777777" w:rsidR="006E1D8D" w:rsidRPr="006E1D8D" w:rsidRDefault="006E1D8D" w:rsidP="005A3973">
      <w:pPr>
        <w:numPr>
          <w:ilvl w:val="0"/>
          <w:numId w:val="63"/>
        </w:numPr>
        <w:jc w:val="both"/>
        <w:rPr>
          <w:rFonts w:ascii="Montserrat" w:eastAsia="Calibri" w:hAnsi="Montserrat" w:cs="Arial"/>
          <w:sz w:val="20"/>
          <w:szCs w:val="20"/>
        </w:rPr>
      </w:pPr>
      <w:r w:rsidRPr="006E1D8D">
        <w:rPr>
          <w:rFonts w:ascii="Montserrat" w:eastAsia="Calibri" w:hAnsi="Montserrat" w:cs="Arial"/>
          <w:sz w:val="20"/>
          <w:szCs w:val="20"/>
        </w:rPr>
        <w:t xml:space="preserve">Número de instrumento jurídico </w:t>
      </w:r>
    </w:p>
    <w:p w14:paraId="41BB2BBB" w14:textId="77777777" w:rsidR="006E1D8D" w:rsidRPr="006E1D8D" w:rsidRDefault="006E1D8D" w:rsidP="005A3973">
      <w:pPr>
        <w:numPr>
          <w:ilvl w:val="0"/>
          <w:numId w:val="63"/>
        </w:numPr>
        <w:jc w:val="both"/>
        <w:rPr>
          <w:rFonts w:ascii="Montserrat" w:eastAsia="Calibri" w:hAnsi="Montserrat" w:cs="Arial"/>
          <w:sz w:val="20"/>
          <w:szCs w:val="20"/>
        </w:rPr>
      </w:pPr>
      <w:r w:rsidRPr="006E1D8D">
        <w:rPr>
          <w:rFonts w:ascii="Montserrat" w:eastAsia="Calibri" w:hAnsi="Montserrat" w:cs="Arial"/>
          <w:sz w:val="20"/>
          <w:szCs w:val="20"/>
        </w:rPr>
        <w:t xml:space="preserve">Número de Proveedor </w:t>
      </w:r>
    </w:p>
    <w:p w14:paraId="448970D6" w14:textId="77777777" w:rsidR="006E1D8D" w:rsidRPr="006E1D8D" w:rsidRDefault="006E1D8D" w:rsidP="005A3973">
      <w:pPr>
        <w:numPr>
          <w:ilvl w:val="0"/>
          <w:numId w:val="63"/>
        </w:numPr>
        <w:jc w:val="both"/>
        <w:rPr>
          <w:rFonts w:ascii="Montserrat" w:eastAsia="Calibri" w:hAnsi="Montserrat" w:cs="Arial"/>
          <w:sz w:val="20"/>
          <w:szCs w:val="20"/>
        </w:rPr>
      </w:pPr>
      <w:r w:rsidRPr="006E1D8D">
        <w:rPr>
          <w:rFonts w:ascii="Montserrat" w:eastAsia="Calibri" w:hAnsi="Montserrat" w:cs="Arial"/>
          <w:sz w:val="20"/>
          <w:szCs w:val="20"/>
        </w:rPr>
        <w:t xml:space="preserve">Número de procedimiento de contratación </w:t>
      </w:r>
    </w:p>
    <w:p w14:paraId="67BA9BA7" w14:textId="77777777" w:rsidR="006E1D8D" w:rsidRPr="006E1D8D" w:rsidRDefault="006E1D8D" w:rsidP="005A3973">
      <w:pPr>
        <w:numPr>
          <w:ilvl w:val="0"/>
          <w:numId w:val="63"/>
        </w:numPr>
        <w:jc w:val="both"/>
        <w:rPr>
          <w:rFonts w:ascii="Montserrat" w:eastAsia="Calibri" w:hAnsi="Montserrat" w:cs="Arial"/>
          <w:sz w:val="20"/>
          <w:szCs w:val="20"/>
        </w:rPr>
      </w:pPr>
      <w:r w:rsidRPr="006E1D8D">
        <w:rPr>
          <w:rFonts w:ascii="Montserrat" w:eastAsia="Calibri" w:hAnsi="Montserrat" w:cs="Arial"/>
          <w:sz w:val="20"/>
          <w:szCs w:val="20"/>
        </w:rPr>
        <w:t xml:space="preserve">Número de la fianza </w:t>
      </w:r>
    </w:p>
    <w:p w14:paraId="7CF254AB" w14:textId="77777777" w:rsidR="006E1D8D" w:rsidRPr="006E1D8D" w:rsidRDefault="006E1D8D" w:rsidP="005A3973">
      <w:pPr>
        <w:numPr>
          <w:ilvl w:val="0"/>
          <w:numId w:val="63"/>
        </w:numPr>
        <w:jc w:val="both"/>
        <w:rPr>
          <w:rFonts w:ascii="Montserrat" w:eastAsia="Calibri" w:hAnsi="Montserrat" w:cs="Arial"/>
          <w:sz w:val="20"/>
          <w:szCs w:val="20"/>
        </w:rPr>
      </w:pPr>
      <w:r w:rsidRPr="006E1D8D">
        <w:rPr>
          <w:rFonts w:ascii="Montserrat" w:eastAsia="Calibri" w:hAnsi="Montserrat" w:cs="Arial"/>
          <w:sz w:val="20"/>
          <w:szCs w:val="20"/>
        </w:rPr>
        <w:t xml:space="preserve">Denominación social de la afianzadora </w:t>
      </w:r>
    </w:p>
    <w:p w14:paraId="77A71FC0" w14:textId="77777777" w:rsidR="006E1D8D" w:rsidRPr="006E1D8D" w:rsidRDefault="006E1D8D" w:rsidP="006E1D8D">
      <w:pPr>
        <w:ind w:left="480"/>
        <w:jc w:val="both"/>
        <w:rPr>
          <w:rFonts w:ascii="Montserrat" w:eastAsia="Calibri" w:hAnsi="Montserrat" w:cs="Arial"/>
          <w:sz w:val="20"/>
          <w:szCs w:val="20"/>
        </w:rPr>
      </w:pPr>
    </w:p>
    <w:p w14:paraId="6179FDDC" w14:textId="77777777" w:rsidR="006E1D8D" w:rsidRPr="006E1D8D" w:rsidRDefault="006E1D8D" w:rsidP="006E1D8D">
      <w:pPr>
        <w:ind w:left="480"/>
        <w:jc w:val="both"/>
        <w:rPr>
          <w:rFonts w:ascii="Montserrat" w:eastAsia="Calibri" w:hAnsi="Montserrat" w:cs="Arial"/>
          <w:sz w:val="20"/>
          <w:szCs w:val="20"/>
        </w:rPr>
      </w:pPr>
      <w:r w:rsidRPr="006E1D8D">
        <w:rPr>
          <w:rFonts w:ascii="Montserrat" w:eastAsia="Calibri" w:hAnsi="Montserrat" w:cs="Arial"/>
          <w:sz w:val="20"/>
          <w:szCs w:val="20"/>
        </w:rPr>
        <w:t>El Área de Tramite de Erogaciones, será el responsable de devolver al proveedor la factura electrónica o del documento de que se trate, dentro de los tres días hábiles siguientes al de su recepción, comunicándole los errores o deficiencias detectadas.</w:t>
      </w:r>
    </w:p>
    <w:p w14:paraId="200CDD88" w14:textId="77777777" w:rsidR="006E1D8D" w:rsidRPr="006E1D8D" w:rsidRDefault="006E1D8D" w:rsidP="006E1D8D">
      <w:pPr>
        <w:ind w:left="480"/>
        <w:jc w:val="both"/>
        <w:rPr>
          <w:rFonts w:ascii="Montserrat" w:eastAsia="Calibri" w:hAnsi="Montserrat" w:cs="Arial"/>
          <w:sz w:val="20"/>
          <w:szCs w:val="20"/>
        </w:rPr>
      </w:pPr>
      <w:r w:rsidRPr="006E1D8D">
        <w:rPr>
          <w:rFonts w:ascii="Montserrat" w:eastAsia="Calibri" w:hAnsi="Montserrat" w:cs="Arial"/>
          <w:sz w:val="20"/>
          <w:szCs w:val="20"/>
        </w:rPr>
        <w:t>Con fundamento en el artículo 66, fracción III, DEL Reglamento de la Ley Federal de Presupuesto y Responsabilidad Hacendaria, que a la letra dice:</w:t>
      </w:r>
    </w:p>
    <w:p w14:paraId="289B6082" w14:textId="77777777" w:rsidR="006E1D8D" w:rsidRPr="006E1D8D" w:rsidRDefault="006E1D8D" w:rsidP="006E1D8D">
      <w:pPr>
        <w:ind w:left="480"/>
        <w:jc w:val="both"/>
        <w:rPr>
          <w:rFonts w:ascii="Montserrat" w:eastAsia="Calibri" w:hAnsi="Montserrat" w:cs="Arial"/>
          <w:sz w:val="20"/>
          <w:szCs w:val="20"/>
        </w:rPr>
      </w:pPr>
      <w:r w:rsidRPr="006E1D8D">
        <w:rPr>
          <w:rFonts w:ascii="Montserrat" w:eastAsia="Calibri" w:hAnsi="Montserrat" w:cs="Arial"/>
          <w:sz w:val="20"/>
          <w:szCs w:val="20"/>
        </w:rPr>
        <w:t>Requerimientos:</w:t>
      </w:r>
    </w:p>
    <w:p w14:paraId="6BD2143F" w14:textId="77777777" w:rsidR="006E1D8D" w:rsidRPr="006E1D8D" w:rsidRDefault="006E1D8D" w:rsidP="005A3973">
      <w:pPr>
        <w:numPr>
          <w:ilvl w:val="0"/>
          <w:numId w:val="64"/>
        </w:numPr>
        <w:jc w:val="both"/>
        <w:rPr>
          <w:rFonts w:ascii="Montserrat" w:eastAsia="Calibri" w:hAnsi="Montserrat" w:cs="Arial"/>
          <w:sz w:val="20"/>
          <w:szCs w:val="20"/>
        </w:rPr>
      </w:pPr>
      <w:r w:rsidRPr="006E1D8D">
        <w:rPr>
          <w:rFonts w:ascii="Montserrat" w:eastAsia="Calibri" w:hAnsi="Montserrat" w:cs="Arial"/>
          <w:sz w:val="20"/>
          <w:szCs w:val="20"/>
        </w:rPr>
        <w:t>Representación impresa del comprobante fiscal digital por internet (CFDI), que cumpla con los requisitos establecidos en los artículos 29 y 29-A del Código Fiscal de la Federación, en la que se indique:</w:t>
      </w:r>
    </w:p>
    <w:p w14:paraId="755F977D" w14:textId="77777777" w:rsidR="006E1D8D" w:rsidRPr="006E1D8D" w:rsidRDefault="006E1D8D" w:rsidP="006E1D8D">
      <w:pPr>
        <w:ind w:left="480"/>
        <w:jc w:val="both"/>
        <w:rPr>
          <w:rFonts w:ascii="Montserrat" w:eastAsia="Calibri" w:hAnsi="Montserrat" w:cs="Arial"/>
          <w:sz w:val="20"/>
          <w:szCs w:val="20"/>
        </w:rPr>
      </w:pPr>
      <w:r w:rsidRPr="006E1D8D">
        <w:rPr>
          <w:rFonts w:ascii="Montserrat" w:eastAsia="Calibri" w:hAnsi="Montserrat" w:cs="Arial"/>
          <w:sz w:val="20"/>
          <w:szCs w:val="20"/>
        </w:rPr>
        <w:t xml:space="preserve"> </w:t>
      </w:r>
    </w:p>
    <w:p w14:paraId="6F43981C" w14:textId="77777777" w:rsidR="006E1D8D" w:rsidRPr="006E1D8D" w:rsidRDefault="006E1D8D" w:rsidP="005A3973">
      <w:pPr>
        <w:numPr>
          <w:ilvl w:val="0"/>
          <w:numId w:val="65"/>
        </w:numPr>
        <w:jc w:val="both"/>
        <w:rPr>
          <w:rFonts w:ascii="Montserrat" w:eastAsia="Calibri" w:hAnsi="Montserrat" w:cs="Arial"/>
          <w:sz w:val="20"/>
          <w:szCs w:val="20"/>
        </w:rPr>
      </w:pPr>
      <w:r w:rsidRPr="006E1D8D">
        <w:rPr>
          <w:rFonts w:ascii="Montserrat" w:eastAsia="Calibri" w:hAnsi="Montserrat" w:cs="Arial"/>
          <w:sz w:val="20"/>
          <w:szCs w:val="20"/>
        </w:rPr>
        <w:t>Contrato formalizado</w:t>
      </w:r>
    </w:p>
    <w:p w14:paraId="0F2F5433" w14:textId="77777777" w:rsidR="006E1D8D" w:rsidRPr="006E1D8D" w:rsidRDefault="006E1D8D" w:rsidP="005A3973">
      <w:pPr>
        <w:numPr>
          <w:ilvl w:val="0"/>
          <w:numId w:val="65"/>
        </w:numPr>
        <w:jc w:val="both"/>
        <w:rPr>
          <w:rFonts w:ascii="Montserrat" w:eastAsia="Calibri" w:hAnsi="Montserrat" w:cs="Arial"/>
          <w:bCs/>
          <w:sz w:val="20"/>
          <w:szCs w:val="20"/>
          <w:lang w:val="es-ES"/>
        </w:rPr>
      </w:pPr>
      <w:r w:rsidRPr="006E1D8D">
        <w:rPr>
          <w:rFonts w:ascii="Montserrat" w:eastAsia="Calibri" w:hAnsi="Montserrat" w:cs="Arial"/>
          <w:bCs/>
          <w:sz w:val="20"/>
          <w:szCs w:val="20"/>
          <w:lang w:val="es-ES"/>
        </w:rPr>
        <w:t>Número de proveedor</w:t>
      </w:r>
    </w:p>
    <w:p w14:paraId="25BDDCE7" w14:textId="77777777" w:rsidR="006E1D8D" w:rsidRPr="006E1D8D" w:rsidRDefault="006E1D8D" w:rsidP="005A3973">
      <w:pPr>
        <w:numPr>
          <w:ilvl w:val="0"/>
          <w:numId w:val="65"/>
        </w:numPr>
        <w:jc w:val="both"/>
        <w:rPr>
          <w:rFonts w:ascii="Montserrat" w:eastAsia="Calibri" w:hAnsi="Montserrat" w:cs="Arial"/>
          <w:bCs/>
          <w:sz w:val="20"/>
          <w:szCs w:val="20"/>
          <w:lang w:val="es-ES"/>
        </w:rPr>
      </w:pPr>
      <w:r w:rsidRPr="006E1D8D">
        <w:rPr>
          <w:rFonts w:ascii="Montserrat" w:eastAsia="Calibri" w:hAnsi="Montserrat" w:cs="Arial"/>
          <w:bCs/>
          <w:sz w:val="20"/>
          <w:szCs w:val="20"/>
          <w:lang w:val="es-ES"/>
        </w:rPr>
        <w:t xml:space="preserve">Número de contrato, en su caso; y, </w:t>
      </w:r>
    </w:p>
    <w:p w14:paraId="7FD0627B" w14:textId="77777777" w:rsidR="006E1D8D" w:rsidRPr="006E1D8D" w:rsidRDefault="006E1D8D" w:rsidP="005A3973">
      <w:pPr>
        <w:numPr>
          <w:ilvl w:val="0"/>
          <w:numId w:val="65"/>
        </w:numPr>
        <w:jc w:val="both"/>
        <w:rPr>
          <w:rFonts w:ascii="Montserrat" w:eastAsia="Calibri" w:hAnsi="Montserrat" w:cs="Arial"/>
          <w:bCs/>
          <w:sz w:val="20"/>
          <w:szCs w:val="20"/>
          <w:lang w:val="es-ES"/>
        </w:rPr>
      </w:pPr>
      <w:r w:rsidRPr="006E1D8D">
        <w:rPr>
          <w:rFonts w:ascii="Montserrat" w:eastAsia="Calibri" w:hAnsi="Montserrat" w:cs="Arial"/>
          <w:bCs/>
          <w:sz w:val="20"/>
          <w:szCs w:val="20"/>
          <w:lang w:val="es-ES"/>
        </w:rPr>
        <w:t xml:space="preserve">Número de fianza y denominación social de la afianzadora, en su caso. </w:t>
      </w:r>
    </w:p>
    <w:p w14:paraId="785EFD58" w14:textId="77777777" w:rsidR="006E1D8D" w:rsidRPr="006E1D8D" w:rsidRDefault="006E1D8D" w:rsidP="005A3973">
      <w:pPr>
        <w:numPr>
          <w:ilvl w:val="0"/>
          <w:numId w:val="65"/>
        </w:numPr>
        <w:jc w:val="both"/>
        <w:rPr>
          <w:rFonts w:ascii="Montserrat" w:eastAsia="Calibri" w:hAnsi="Montserrat" w:cs="Arial"/>
          <w:sz w:val="20"/>
          <w:szCs w:val="20"/>
        </w:rPr>
      </w:pPr>
      <w:r w:rsidRPr="006E1D8D">
        <w:rPr>
          <w:rFonts w:ascii="Montserrat" w:eastAsia="Calibri" w:hAnsi="Montserrat" w:cs="Arial"/>
          <w:sz w:val="20"/>
          <w:szCs w:val="20"/>
        </w:rPr>
        <w:t>Opinión de cumplimiento de obligaciones fiscales en materia de seguridad social (IMSS) positiva y vigente.</w:t>
      </w:r>
    </w:p>
    <w:p w14:paraId="6F2A1220" w14:textId="77777777" w:rsidR="006E1D8D" w:rsidRPr="006E1D8D" w:rsidRDefault="006E1D8D" w:rsidP="005A3973">
      <w:pPr>
        <w:numPr>
          <w:ilvl w:val="0"/>
          <w:numId w:val="65"/>
        </w:numPr>
        <w:jc w:val="both"/>
        <w:rPr>
          <w:rFonts w:ascii="Montserrat" w:eastAsia="Calibri" w:hAnsi="Montserrat" w:cs="Arial"/>
          <w:sz w:val="20"/>
          <w:szCs w:val="20"/>
        </w:rPr>
      </w:pPr>
      <w:r w:rsidRPr="006E1D8D">
        <w:rPr>
          <w:rFonts w:ascii="Montserrat" w:eastAsia="Calibri" w:hAnsi="Montserrat" w:cs="Arial"/>
          <w:sz w:val="20"/>
          <w:szCs w:val="20"/>
        </w:rPr>
        <w:t>Copia de la fianza o de la garantía de cumplimiento del contrato.</w:t>
      </w:r>
    </w:p>
    <w:p w14:paraId="3C064AE3" w14:textId="77777777" w:rsidR="006E1D8D" w:rsidRPr="006E1D8D" w:rsidRDefault="006E1D8D" w:rsidP="005A3973">
      <w:pPr>
        <w:numPr>
          <w:ilvl w:val="0"/>
          <w:numId w:val="65"/>
        </w:numPr>
        <w:jc w:val="both"/>
        <w:rPr>
          <w:rFonts w:ascii="Montserrat" w:eastAsia="Calibri" w:hAnsi="Montserrat" w:cs="Arial"/>
          <w:sz w:val="20"/>
          <w:szCs w:val="20"/>
        </w:rPr>
      </w:pPr>
      <w:r w:rsidRPr="006E1D8D">
        <w:rPr>
          <w:rFonts w:ascii="Montserrat" w:eastAsia="Calibri" w:hAnsi="Montserrat" w:cs="Arial"/>
          <w:sz w:val="20"/>
          <w:szCs w:val="20"/>
        </w:rPr>
        <w:lastRenderedPageBreak/>
        <w:t xml:space="preserve">Copia de la fianza o de la garantía de cumplimiento del contrato. </w:t>
      </w:r>
    </w:p>
    <w:p w14:paraId="5873CAA5" w14:textId="77777777" w:rsidR="006E1D8D" w:rsidRPr="006E1D8D" w:rsidRDefault="006E1D8D" w:rsidP="006E1D8D">
      <w:pPr>
        <w:ind w:left="480"/>
        <w:jc w:val="both"/>
        <w:rPr>
          <w:rFonts w:ascii="Montserrat" w:eastAsia="Calibri" w:hAnsi="Montserrat" w:cs="Arial"/>
          <w:sz w:val="20"/>
          <w:szCs w:val="20"/>
        </w:rPr>
      </w:pPr>
      <w:r w:rsidRPr="006E1D8D">
        <w:rPr>
          <w:rFonts w:ascii="Montserrat" w:eastAsia="Calibri" w:hAnsi="Montserrat" w:cs="Arial"/>
          <w:sz w:val="20"/>
          <w:szCs w:val="20"/>
        </w:rPr>
        <w:t xml:space="preserve"> </w:t>
      </w:r>
    </w:p>
    <w:p w14:paraId="6D31F029" w14:textId="77777777" w:rsidR="006E1D8D" w:rsidRPr="006E1D8D" w:rsidRDefault="006E1D8D" w:rsidP="006E1D8D">
      <w:pPr>
        <w:ind w:left="480"/>
        <w:jc w:val="both"/>
        <w:rPr>
          <w:rFonts w:ascii="Montserrat" w:eastAsia="Calibri" w:hAnsi="Montserrat" w:cs="Arial"/>
          <w:sz w:val="20"/>
          <w:szCs w:val="20"/>
          <w:lang w:val="es-ES_tradnl"/>
        </w:rPr>
      </w:pPr>
      <w:r w:rsidRPr="006E1D8D">
        <w:rPr>
          <w:rFonts w:ascii="Montserrat" w:eastAsia="Calibri" w:hAnsi="Montserrat" w:cs="Arial"/>
          <w:sz w:val="20"/>
          <w:szCs w:val="20"/>
          <w:lang w:val="es-ES_tradnl"/>
        </w:rPr>
        <w:t>El pago de los bienes, quedará condicionado proporcionalmente al pago que el Licitante deba efectuar por concepto de penas convencionales y en su caso deducciones.</w:t>
      </w:r>
    </w:p>
    <w:p w14:paraId="6AFA89BE" w14:textId="77777777" w:rsidR="006E1D8D" w:rsidRDefault="006E1D8D" w:rsidP="008F12EB">
      <w:pPr>
        <w:ind w:left="480"/>
        <w:jc w:val="both"/>
        <w:rPr>
          <w:rFonts w:ascii="Montserrat" w:eastAsia="Calibri" w:hAnsi="Montserrat" w:cs="Arial"/>
          <w:sz w:val="20"/>
          <w:szCs w:val="20"/>
          <w:lang w:val="es-ES_tradnl"/>
        </w:rPr>
      </w:pPr>
    </w:p>
    <w:p w14:paraId="575AF23B" w14:textId="77777777" w:rsidR="008F12EB" w:rsidRDefault="00F01751" w:rsidP="008F12EB">
      <w:pPr>
        <w:ind w:left="480"/>
        <w:jc w:val="both"/>
        <w:rPr>
          <w:rFonts w:ascii="Montserrat" w:eastAsia="Calibri" w:hAnsi="Montserrat" w:cs="Arial"/>
          <w:sz w:val="20"/>
          <w:szCs w:val="20"/>
          <w:lang w:val="es-ES_tradnl"/>
        </w:rPr>
      </w:pPr>
      <w:r w:rsidRPr="00F01751">
        <w:rPr>
          <w:rFonts w:ascii="Montserrat" w:eastAsia="Calibri" w:hAnsi="Montserrat" w:cs="Arial"/>
          <w:sz w:val="20"/>
          <w:szCs w:val="20"/>
          <w:lang w:val="es-ES_tradnl"/>
        </w:rPr>
        <w:t>El Administrador del Contrato será quien dará la autorización para que la Dirección de Finanzas proceda a su pago de acuerdo con lo normado en el anexo “Cuentas contables” del “Procedimiento para la recepción, modificación, cancelación, operación y control de fondo fijos”.</w:t>
      </w:r>
    </w:p>
    <w:p w14:paraId="54C741AA" w14:textId="570BB127" w:rsidR="00F01751" w:rsidRPr="00F01751" w:rsidRDefault="00F01751" w:rsidP="008F12EB">
      <w:pPr>
        <w:ind w:left="480"/>
        <w:jc w:val="both"/>
        <w:rPr>
          <w:rFonts w:ascii="Montserrat" w:eastAsia="Calibri" w:hAnsi="Montserrat" w:cs="Arial"/>
          <w:sz w:val="20"/>
          <w:szCs w:val="20"/>
          <w:lang w:val="es-ES_tradnl"/>
        </w:rPr>
      </w:pPr>
      <w:r w:rsidRPr="00F01751">
        <w:rPr>
          <w:rFonts w:ascii="Montserrat" w:eastAsia="Calibri" w:hAnsi="Montserrat" w:cs="Arial"/>
          <w:sz w:val="20"/>
          <w:szCs w:val="20"/>
          <w:lang w:val="es-ES_tradnl"/>
        </w:rPr>
        <w:t xml:space="preserve"> </w:t>
      </w:r>
    </w:p>
    <w:p w14:paraId="32DFA811" w14:textId="77777777" w:rsidR="006E1D8D" w:rsidRDefault="00F01751" w:rsidP="006E1D8D">
      <w:pPr>
        <w:ind w:left="480"/>
        <w:jc w:val="both"/>
        <w:rPr>
          <w:rFonts w:ascii="Montserrat" w:eastAsia="Calibri" w:hAnsi="Montserrat" w:cs="Arial"/>
          <w:sz w:val="20"/>
          <w:szCs w:val="20"/>
          <w:lang w:val="es-ES_tradnl"/>
        </w:rPr>
      </w:pPr>
      <w:r w:rsidRPr="00F01751">
        <w:rPr>
          <w:rFonts w:ascii="Montserrat" w:eastAsia="Calibri" w:hAnsi="Montserrat" w:cs="Arial"/>
          <w:sz w:val="20"/>
          <w:szCs w:val="20"/>
          <w:lang w:val="es-ES_tradnl"/>
        </w:rPr>
        <w:t xml:space="preserve">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w:t>
      </w:r>
      <w:proofErr w:type="spellStart"/>
      <w:r w:rsidRPr="00F01751">
        <w:rPr>
          <w:rFonts w:ascii="Montserrat" w:eastAsia="Calibri" w:hAnsi="Montserrat" w:cs="Arial"/>
          <w:sz w:val="20"/>
          <w:szCs w:val="20"/>
          <w:lang w:val="es-ES_tradnl"/>
        </w:rPr>
        <w:t>Blvd</w:t>
      </w:r>
      <w:proofErr w:type="spellEnd"/>
      <w:r w:rsidRPr="00F01751">
        <w:rPr>
          <w:rFonts w:ascii="Montserrat" w:eastAsia="Calibri" w:hAnsi="Montserrat" w:cs="Arial"/>
          <w:sz w:val="20"/>
          <w:szCs w:val="20"/>
          <w:lang w:val="es-ES_tradnl"/>
        </w:rPr>
        <w:t>. Adolfo López Mateos Esq. Paseo de los Insurgentes Sin número, Col. Los Paraísos, C.P. 37320, León, Guanajuato,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5E6B5B20" w14:textId="77777777" w:rsidR="006E1D8D" w:rsidRDefault="006E1D8D" w:rsidP="006E1D8D">
      <w:pPr>
        <w:ind w:left="480"/>
        <w:jc w:val="both"/>
        <w:rPr>
          <w:rFonts w:ascii="Montserrat" w:eastAsia="Calibri" w:hAnsi="Montserrat" w:cs="Arial"/>
          <w:sz w:val="20"/>
          <w:szCs w:val="20"/>
          <w:lang w:val="es-ES_tradnl"/>
        </w:rPr>
      </w:pPr>
    </w:p>
    <w:p w14:paraId="5CD974C9" w14:textId="77777777" w:rsidR="006E1D8D" w:rsidRDefault="006E1D8D" w:rsidP="006E1D8D">
      <w:pPr>
        <w:ind w:left="480"/>
        <w:jc w:val="both"/>
        <w:rPr>
          <w:rFonts w:ascii="Montserrat" w:eastAsia="Calibri" w:hAnsi="Montserrat" w:cs="Arial"/>
          <w:sz w:val="20"/>
          <w:szCs w:val="20"/>
          <w:lang w:val="es-ES_tradnl"/>
        </w:rPr>
      </w:pPr>
    </w:p>
    <w:p w14:paraId="2417D750" w14:textId="3EB51B44" w:rsidR="00A22410" w:rsidRPr="00A22410" w:rsidRDefault="00FB3E5E" w:rsidP="00856D43">
      <w:pPr>
        <w:pStyle w:val="Prrafodelista"/>
        <w:numPr>
          <w:ilvl w:val="0"/>
          <w:numId w:val="45"/>
        </w:numPr>
        <w:ind w:left="426" w:hanging="426"/>
        <w:jc w:val="both"/>
        <w:outlineLvl w:val="0"/>
        <w:rPr>
          <w:rFonts w:ascii="Montserrat" w:eastAsia="Calibri" w:hAnsi="Montserrat" w:cs="Arial"/>
          <w:sz w:val="20"/>
          <w:szCs w:val="20"/>
          <w:lang w:val="es-ES_tradnl"/>
        </w:rPr>
      </w:pPr>
      <w:bookmarkStart w:id="70" w:name="_Toc185594362"/>
      <w:r w:rsidRPr="006E1D8D">
        <w:rPr>
          <w:rFonts w:ascii="Montserrat" w:eastAsia="Calibri" w:hAnsi="Montserrat" w:cs="Arial"/>
          <w:b/>
          <w:sz w:val="20"/>
          <w:szCs w:val="20"/>
          <w:lang w:val="es-ES_tradnl"/>
        </w:rPr>
        <w:t>TIPO DE CONTRATACIÓN</w:t>
      </w:r>
      <w:r w:rsidR="00A22410">
        <w:rPr>
          <w:rFonts w:ascii="Montserrat" w:eastAsia="Calibri" w:hAnsi="Montserrat" w:cs="Arial"/>
          <w:b/>
          <w:sz w:val="20"/>
          <w:szCs w:val="20"/>
          <w:lang w:val="es-ES_tradnl"/>
        </w:rPr>
        <w:t>.</w:t>
      </w:r>
      <w:bookmarkEnd w:id="70"/>
    </w:p>
    <w:p w14:paraId="7907E3A5" w14:textId="77777777" w:rsidR="00A22410" w:rsidRDefault="00A22410" w:rsidP="00A22410">
      <w:pPr>
        <w:pStyle w:val="Prrafodelista"/>
        <w:ind w:left="426"/>
        <w:jc w:val="both"/>
        <w:rPr>
          <w:rFonts w:ascii="Montserrat" w:eastAsia="Calibri" w:hAnsi="Montserrat" w:cs="Arial"/>
          <w:b/>
          <w:sz w:val="20"/>
          <w:szCs w:val="20"/>
          <w:lang w:val="es-ES_tradnl"/>
        </w:rPr>
      </w:pPr>
    </w:p>
    <w:p w14:paraId="5AAD648E" w14:textId="77777777" w:rsidR="00A22410" w:rsidRPr="00F005DB" w:rsidRDefault="00A22410" w:rsidP="00A22410">
      <w:pPr>
        <w:ind w:left="426" w:right="49"/>
        <w:jc w:val="both"/>
        <w:rPr>
          <w:rFonts w:ascii="Montserrat" w:hAnsi="Montserrat" w:cs="Arial"/>
          <w:sz w:val="20"/>
          <w:szCs w:val="20"/>
          <w:lang w:val="es-ES_tradnl"/>
        </w:rPr>
      </w:pPr>
      <w:r w:rsidRPr="00AA05AB">
        <w:rPr>
          <w:rFonts w:ascii="Montserrat" w:hAnsi="Montserrat" w:cs="Arial"/>
          <w:sz w:val="20"/>
          <w:szCs w:val="20"/>
          <w:lang w:val="es-ES_tradnl"/>
        </w:rPr>
        <w:t xml:space="preserve">El tipo de </w:t>
      </w:r>
      <w:r w:rsidRPr="00AA05AB">
        <w:rPr>
          <w:rFonts w:ascii="Montserrat" w:hAnsi="Montserrat" w:cs="Arial"/>
          <w:b/>
          <w:sz w:val="20"/>
          <w:szCs w:val="20"/>
          <w:lang w:val="es-ES_tradnl"/>
        </w:rPr>
        <w:t>contrato</w:t>
      </w:r>
      <w:r w:rsidRPr="00AA05AB">
        <w:rPr>
          <w:rFonts w:ascii="Montserrat" w:hAnsi="Montserrat" w:cs="Arial"/>
          <w:sz w:val="20"/>
          <w:szCs w:val="20"/>
          <w:lang w:val="es-ES_tradnl"/>
        </w:rPr>
        <w:t xml:space="preserve"> a celebrar será </w:t>
      </w:r>
      <w:r w:rsidRPr="00AA05AB">
        <w:rPr>
          <w:rFonts w:ascii="Montserrat" w:hAnsi="Montserrat" w:cs="Arial"/>
          <w:b/>
          <w:sz w:val="20"/>
          <w:szCs w:val="20"/>
          <w:lang w:val="es-ES_tradnl"/>
        </w:rPr>
        <w:t>abierto</w:t>
      </w:r>
      <w:r w:rsidRPr="00AA05AB">
        <w:rPr>
          <w:rFonts w:ascii="Montserrat" w:hAnsi="Montserrat" w:cs="Arial"/>
          <w:sz w:val="20"/>
          <w:szCs w:val="20"/>
          <w:lang w:val="es-ES_tradnl"/>
        </w:rPr>
        <w:t xml:space="preserve"> de conformidad con el </w:t>
      </w:r>
      <w:r>
        <w:rPr>
          <w:rFonts w:ascii="Montserrat" w:hAnsi="Montserrat" w:cs="Arial"/>
          <w:sz w:val="20"/>
          <w:szCs w:val="20"/>
          <w:lang w:val="es-ES_tradnl"/>
        </w:rPr>
        <w:t>A</w:t>
      </w:r>
      <w:r w:rsidRPr="00AA05AB">
        <w:rPr>
          <w:rFonts w:ascii="Montserrat" w:hAnsi="Montserrat" w:cs="Arial"/>
          <w:sz w:val="20"/>
          <w:szCs w:val="20"/>
          <w:lang w:val="es-ES_tradnl"/>
        </w:rPr>
        <w:t>rtículo</w:t>
      </w:r>
      <w:r>
        <w:rPr>
          <w:rFonts w:ascii="Montserrat" w:hAnsi="Montserrat" w:cs="Arial"/>
          <w:sz w:val="20"/>
          <w:szCs w:val="20"/>
          <w:lang w:val="es-ES_tradnl"/>
        </w:rPr>
        <w:t xml:space="preserve"> 29 fracción XI y</w:t>
      </w:r>
      <w:r w:rsidRPr="00AA05AB">
        <w:rPr>
          <w:rFonts w:ascii="Montserrat" w:hAnsi="Montserrat" w:cs="Arial"/>
          <w:sz w:val="20"/>
          <w:szCs w:val="20"/>
          <w:lang w:val="es-ES_tradnl"/>
        </w:rPr>
        <w:t xml:space="preserve"> 47 de la LAASSP</w:t>
      </w:r>
      <w:r>
        <w:rPr>
          <w:rFonts w:ascii="Montserrat" w:hAnsi="Montserrat" w:cs="Arial"/>
          <w:sz w:val="20"/>
          <w:szCs w:val="20"/>
          <w:lang w:val="es-ES_tradnl"/>
        </w:rPr>
        <w:t>, así como el 39 fracción II inciso f)</w:t>
      </w:r>
      <w:r w:rsidRPr="00AA05AB">
        <w:rPr>
          <w:rFonts w:ascii="Montserrat" w:hAnsi="Montserrat" w:cs="Arial"/>
          <w:sz w:val="20"/>
          <w:szCs w:val="20"/>
          <w:lang w:val="es-ES_tradnl"/>
        </w:rPr>
        <w:t xml:space="preserve"> y 85 del R</w:t>
      </w:r>
      <w:r>
        <w:rPr>
          <w:rFonts w:ascii="Montserrat" w:hAnsi="Montserrat" w:cs="Arial"/>
          <w:sz w:val="20"/>
          <w:szCs w:val="20"/>
          <w:lang w:val="es-ES_tradnl"/>
        </w:rPr>
        <w:t xml:space="preserve">eglamento de la </w:t>
      </w:r>
      <w:r w:rsidRPr="00AA05AB">
        <w:rPr>
          <w:rFonts w:ascii="Montserrat" w:hAnsi="Montserrat" w:cs="Arial"/>
          <w:sz w:val="20"/>
          <w:szCs w:val="20"/>
          <w:lang w:val="es-ES_tradnl"/>
        </w:rPr>
        <w:t>LAASSP, conforme a las cantidades mínimas y máximas de servicios, en el documento de la Convocatoria denominado Anexo Técnico, Requerimiento, Anexo 16 el cual forma parte de la presente Convocatoria.</w:t>
      </w:r>
    </w:p>
    <w:p w14:paraId="06D60802" w14:textId="77777777" w:rsidR="00A22410" w:rsidRDefault="00A22410" w:rsidP="00A22410">
      <w:pPr>
        <w:pStyle w:val="Prrafodelista"/>
        <w:ind w:left="426"/>
        <w:jc w:val="both"/>
        <w:rPr>
          <w:rFonts w:ascii="Montserrat" w:eastAsia="Calibri" w:hAnsi="Montserrat" w:cs="Arial"/>
          <w:b/>
          <w:sz w:val="20"/>
          <w:szCs w:val="20"/>
          <w:lang w:val="es-ES_tradnl"/>
        </w:rPr>
      </w:pPr>
    </w:p>
    <w:p w14:paraId="5BFDF96F" w14:textId="77777777" w:rsidR="00A22410" w:rsidRPr="00A22410" w:rsidRDefault="00A22410" w:rsidP="00A22410">
      <w:pPr>
        <w:pStyle w:val="Prrafodelista"/>
        <w:ind w:left="426"/>
        <w:jc w:val="both"/>
        <w:rPr>
          <w:rFonts w:ascii="Montserrat" w:eastAsia="Calibri" w:hAnsi="Montserrat" w:cs="Arial"/>
          <w:sz w:val="20"/>
          <w:szCs w:val="20"/>
          <w:lang w:val="es-ES_tradnl"/>
        </w:rPr>
      </w:pPr>
    </w:p>
    <w:p w14:paraId="47AD4B69" w14:textId="0F34391D" w:rsidR="00A22410" w:rsidRPr="00A22410" w:rsidRDefault="00A22410" w:rsidP="00856D43">
      <w:pPr>
        <w:pStyle w:val="Prrafodelista"/>
        <w:numPr>
          <w:ilvl w:val="0"/>
          <w:numId w:val="45"/>
        </w:numPr>
        <w:ind w:left="426" w:hanging="426"/>
        <w:jc w:val="both"/>
        <w:outlineLvl w:val="0"/>
        <w:rPr>
          <w:rFonts w:ascii="Montserrat" w:eastAsia="Calibri" w:hAnsi="Montserrat" w:cs="Arial"/>
          <w:sz w:val="20"/>
          <w:szCs w:val="20"/>
          <w:lang w:val="es-ES_tradnl"/>
        </w:rPr>
      </w:pPr>
      <w:bookmarkStart w:id="71" w:name="_Toc185594363"/>
      <w:r>
        <w:rPr>
          <w:rFonts w:ascii="Montserrat" w:eastAsia="Calibri" w:hAnsi="Montserrat" w:cs="Arial"/>
          <w:b/>
          <w:sz w:val="20"/>
          <w:szCs w:val="20"/>
          <w:lang w:val="es-ES_tradnl"/>
        </w:rPr>
        <w:t>DE LAS PARTIDAS.</w:t>
      </w:r>
      <w:bookmarkEnd w:id="71"/>
    </w:p>
    <w:p w14:paraId="601E8DD6" w14:textId="77777777" w:rsidR="00A22410" w:rsidRDefault="00A22410" w:rsidP="00A22410">
      <w:pPr>
        <w:pStyle w:val="Prrafodelista"/>
        <w:ind w:left="426"/>
        <w:jc w:val="both"/>
        <w:rPr>
          <w:rFonts w:ascii="Montserrat" w:eastAsia="Calibri" w:hAnsi="Montserrat" w:cs="Arial"/>
          <w:b/>
          <w:sz w:val="20"/>
          <w:szCs w:val="20"/>
          <w:lang w:val="es-ES_tradnl"/>
        </w:rPr>
      </w:pPr>
    </w:p>
    <w:p w14:paraId="6B38E9AF" w14:textId="0BCCA4B5" w:rsidR="00A22410" w:rsidRDefault="00A22410" w:rsidP="00A22410">
      <w:pPr>
        <w:pStyle w:val="Prrafodelista"/>
        <w:ind w:left="426" w:right="51"/>
        <w:jc w:val="both"/>
        <w:rPr>
          <w:rFonts w:ascii="Montserrat" w:eastAsiaTheme="minorHAnsi" w:hAnsi="Montserrat" w:cs="Arial"/>
          <w:b/>
          <w:sz w:val="20"/>
          <w:szCs w:val="20"/>
          <w:lang w:val="es-MX" w:eastAsia="en-US"/>
        </w:rPr>
      </w:pPr>
      <w:r>
        <w:rPr>
          <w:rFonts w:ascii="Montserrat" w:eastAsiaTheme="minorHAnsi" w:hAnsi="Montserrat" w:cs="Arial"/>
          <w:sz w:val="20"/>
          <w:szCs w:val="20"/>
          <w:lang w:val="es-MX" w:eastAsia="en-US"/>
        </w:rPr>
        <w:t xml:space="preserve">El presente procedimiento de contratación contempla </w:t>
      </w:r>
      <w:r w:rsidR="00213C93" w:rsidRPr="00213C93">
        <w:rPr>
          <w:rFonts w:ascii="Montserrat" w:eastAsiaTheme="minorHAnsi" w:hAnsi="Montserrat" w:cs="Arial"/>
          <w:b/>
          <w:sz w:val="20"/>
          <w:szCs w:val="20"/>
          <w:lang w:val="es-MX" w:eastAsia="en-US"/>
        </w:rPr>
        <w:t xml:space="preserve">ciento treinta y siete </w:t>
      </w:r>
      <w:r w:rsidRPr="00213C93">
        <w:rPr>
          <w:rFonts w:ascii="Montserrat" w:eastAsiaTheme="minorHAnsi" w:hAnsi="Montserrat" w:cs="Arial"/>
          <w:b/>
          <w:sz w:val="20"/>
          <w:szCs w:val="20"/>
          <w:lang w:val="es-MX" w:eastAsia="en-US"/>
        </w:rPr>
        <w:t>partidas</w:t>
      </w:r>
      <w:r>
        <w:rPr>
          <w:rFonts w:ascii="Montserrat" w:eastAsiaTheme="minorHAnsi" w:hAnsi="Montserrat" w:cs="Arial"/>
          <w:sz w:val="20"/>
          <w:szCs w:val="20"/>
          <w:lang w:val="es-MX" w:eastAsia="en-US"/>
        </w:rPr>
        <w:t>, l</w:t>
      </w:r>
      <w:r w:rsidR="00213C93">
        <w:rPr>
          <w:rFonts w:ascii="Montserrat" w:eastAsiaTheme="minorHAnsi" w:hAnsi="Montserrat" w:cs="Arial"/>
          <w:sz w:val="20"/>
          <w:szCs w:val="20"/>
          <w:lang w:val="es-MX" w:eastAsia="en-US"/>
        </w:rPr>
        <w:t>os</w:t>
      </w:r>
      <w:r>
        <w:rPr>
          <w:rFonts w:ascii="Montserrat" w:eastAsiaTheme="minorHAnsi" w:hAnsi="Montserrat" w:cs="Arial"/>
          <w:sz w:val="20"/>
          <w:szCs w:val="20"/>
          <w:lang w:val="es-MX" w:eastAsia="en-US"/>
        </w:rPr>
        <w:t xml:space="preserve"> bien</w:t>
      </w:r>
      <w:r w:rsidR="00213C93">
        <w:rPr>
          <w:rFonts w:ascii="Montserrat" w:eastAsiaTheme="minorHAnsi" w:hAnsi="Montserrat" w:cs="Arial"/>
          <w:sz w:val="20"/>
          <w:szCs w:val="20"/>
          <w:lang w:val="es-MX" w:eastAsia="en-US"/>
        </w:rPr>
        <w:t>es</w:t>
      </w:r>
      <w:r>
        <w:rPr>
          <w:rFonts w:ascii="Montserrat" w:eastAsiaTheme="minorHAnsi" w:hAnsi="Montserrat" w:cs="Arial"/>
          <w:sz w:val="20"/>
          <w:szCs w:val="20"/>
          <w:lang w:val="es-MX" w:eastAsia="en-US"/>
        </w:rPr>
        <w:t xml:space="preserve"> requerido</w:t>
      </w:r>
      <w:r w:rsidR="00213C93">
        <w:rPr>
          <w:rFonts w:ascii="Montserrat" w:eastAsiaTheme="minorHAnsi" w:hAnsi="Montserrat" w:cs="Arial"/>
          <w:sz w:val="20"/>
          <w:szCs w:val="20"/>
          <w:lang w:val="es-MX" w:eastAsia="en-US"/>
        </w:rPr>
        <w:t>s</w:t>
      </w:r>
      <w:r>
        <w:rPr>
          <w:rFonts w:ascii="Montserrat" w:eastAsiaTheme="minorHAnsi" w:hAnsi="Montserrat" w:cs="Arial"/>
          <w:sz w:val="20"/>
          <w:szCs w:val="20"/>
          <w:lang w:val="es-MX" w:eastAsia="en-US"/>
        </w:rPr>
        <w:t xml:space="preserve"> se asignar</w:t>
      </w:r>
      <w:r w:rsidR="00213C93">
        <w:rPr>
          <w:rFonts w:ascii="Montserrat" w:eastAsiaTheme="minorHAnsi" w:hAnsi="Montserrat" w:cs="Arial"/>
          <w:sz w:val="20"/>
          <w:szCs w:val="20"/>
          <w:lang w:val="es-MX" w:eastAsia="en-US"/>
        </w:rPr>
        <w:t>án</w:t>
      </w:r>
      <w:r>
        <w:rPr>
          <w:rFonts w:ascii="Montserrat" w:eastAsiaTheme="minorHAnsi" w:hAnsi="Montserrat" w:cs="Arial"/>
          <w:sz w:val="20"/>
          <w:szCs w:val="20"/>
          <w:lang w:val="es-MX" w:eastAsia="en-US"/>
        </w:rPr>
        <w:t xml:space="preserve"> a un solo Licitante</w:t>
      </w:r>
      <w:r w:rsidR="00213C93">
        <w:rPr>
          <w:rFonts w:ascii="Montserrat" w:eastAsiaTheme="minorHAnsi" w:hAnsi="Montserrat" w:cs="Arial"/>
          <w:sz w:val="20"/>
          <w:szCs w:val="20"/>
          <w:lang w:val="es-MX" w:eastAsia="en-US"/>
        </w:rPr>
        <w:t xml:space="preserve"> por partida</w:t>
      </w:r>
      <w:r>
        <w:rPr>
          <w:rFonts w:ascii="Montserrat" w:eastAsiaTheme="minorHAnsi" w:hAnsi="Montserrat" w:cs="Arial"/>
          <w:sz w:val="20"/>
          <w:szCs w:val="20"/>
          <w:lang w:val="es-MX" w:eastAsia="en-US"/>
        </w:rPr>
        <w:t xml:space="preserve">, como se especifica en el </w:t>
      </w:r>
      <w:r w:rsidRPr="00F94E79">
        <w:rPr>
          <w:rFonts w:ascii="Montserrat" w:eastAsiaTheme="minorHAnsi" w:hAnsi="Montserrat" w:cs="Arial"/>
          <w:b/>
          <w:sz w:val="20"/>
          <w:szCs w:val="20"/>
          <w:lang w:val="es-MX" w:eastAsia="en-US"/>
        </w:rPr>
        <w:t xml:space="preserve">Anexo </w:t>
      </w:r>
      <w:r>
        <w:rPr>
          <w:rFonts w:ascii="Montserrat" w:eastAsiaTheme="minorHAnsi" w:hAnsi="Montserrat" w:cs="Arial"/>
          <w:b/>
          <w:sz w:val="20"/>
          <w:szCs w:val="20"/>
          <w:lang w:val="es-MX" w:eastAsia="en-US"/>
        </w:rPr>
        <w:t xml:space="preserve">Técnico </w:t>
      </w:r>
      <w:r w:rsidRPr="00F94E79">
        <w:rPr>
          <w:rFonts w:ascii="Montserrat" w:eastAsiaTheme="minorHAnsi" w:hAnsi="Montserrat" w:cs="Arial"/>
          <w:b/>
          <w:sz w:val="20"/>
          <w:szCs w:val="20"/>
          <w:lang w:val="es-MX" w:eastAsia="en-US"/>
        </w:rPr>
        <w:t>número</w:t>
      </w:r>
      <w:r>
        <w:rPr>
          <w:rFonts w:ascii="Montserrat" w:eastAsiaTheme="minorHAnsi" w:hAnsi="Montserrat" w:cs="Arial"/>
          <w:b/>
          <w:sz w:val="20"/>
          <w:szCs w:val="20"/>
          <w:lang w:val="es-MX" w:eastAsia="en-US"/>
        </w:rPr>
        <w:t xml:space="preserve"> 1, Requerimiento</w:t>
      </w:r>
      <w:r w:rsidR="00213C93">
        <w:rPr>
          <w:rFonts w:ascii="Montserrat" w:eastAsiaTheme="minorHAnsi" w:hAnsi="Montserrat" w:cs="Arial"/>
          <w:b/>
          <w:sz w:val="20"/>
          <w:szCs w:val="20"/>
          <w:lang w:val="es-MX" w:eastAsia="en-US"/>
        </w:rPr>
        <w:t xml:space="preserve">, </w:t>
      </w:r>
      <w:r w:rsidR="00213C93" w:rsidRPr="00213C93">
        <w:rPr>
          <w:rFonts w:ascii="Montserrat" w:eastAsiaTheme="minorHAnsi" w:hAnsi="Montserrat" w:cs="Arial"/>
          <w:sz w:val="20"/>
          <w:szCs w:val="20"/>
          <w:lang w:val="es-MX" w:eastAsia="en-US"/>
        </w:rPr>
        <w:t>ya sea que participe en una o varias partidas.</w:t>
      </w:r>
    </w:p>
    <w:p w14:paraId="617FD65D" w14:textId="77777777" w:rsidR="00A22410" w:rsidRDefault="00A22410" w:rsidP="00A22410">
      <w:pPr>
        <w:pStyle w:val="Prrafodelista"/>
        <w:ind w:left="426"/>
        <w:jc w:val="both"/>
        <w:rPr>
          <w:rFonts w:ascii="Montserrat" w:eastAsia="Calibri" w:hAnsi="Montserrat" w:cs="Arial"/>
          <w:b/>
          <w:sz w:val="20"/>
          <w:szCs w:val="20"/>
          <w:lang w:val="es-ES_tradnl"/>
        </w:rPr>
      </w:pPr>
    </w:p>
    <w:p w14:paraId="09433212" w14:textId="77777777" w:rsidR="00A22410" w:rsidRPr="00A22410" w:rsidRDefault="00A22410" w:rsidP="00A22410">
      <w:pPr>
        <w:pStyle w:val="Prrafodelista"/>
        <w:ind w:left="426"/>
        <w:jc w:val="both"/>
        <w:rPr>
          <w:rFonts w:ascii="Montserrat" w:eastAsia="Calibri" w:hAnsi="Montserrat" w:cs="Arial"/>
          <w:sz w:val="20"/>
          <w:szCs w:val="20"/>
          <w:lang w:val="es-ES_tradnl"/>
        </w:rPr>
      </w:pPr>
    </w:p>
    <w:p w14:paraId="6CCB9FEC" w14:textId="10EFDE1F" w:rsidR="00330681" w:rsidRPr="00330681" w:rsidRDefault="00A22410" w:rsidP="00856D43">
      <w:pPr>
        <w:pStyle w:val="Prrafodelista"/>
        <w:numPr>
          <w:ilvl w:val="0"/>
          <w:numId w:val="45"/>
        </w:numPr>
        <w:ind w:left="426" w:hanging="426"/>
        <w:jc w:val="both"/>
        <w:outlineLvl w:val="0"/>
        <w:rPr>
          <w:rFonts w:ascii="Montserrat" w:eastAsia="Calibri" w:hAnsi="Montserrat" w:cs="Arial"/>
          <w:sz w:val="20"/>
          <w:szCs w:val="20"/>
          <w:lang w:val="es-ES_tradnl"/>
        </w:rPr>
      </w:pPr>
      <w:bookmarkStart w:id="72" w:name="_Toc185594364"/>
      <w:r>
        <w:rPr>
          <w:rFonts w:ascii="Montserrat" w:eastAsia="Calibri" w:hAnsi="Montserrat" w:cs="Arial"/>
          <w:b/>
          <w:sz w:val="20"/>
          <w:szCs w:val="20"/>
          <w:lang w:val="es-ES_tradnl"/>
        </w:rPr>
        <w:t>FORMA Y TERMINOS QUE REGIRAN LOS DIVERSOS ACTOS DEL PROCEDIMIENTO DE LICITACIÓN PÚBLICA</w:t>
      </w:r>
      <w:r w:rsidR="00330681">
        <w:rPr>
          <w:rFonts w:ascii="Montserrat" w:eastAsia="Calibri" w:hAnsi="Montserrat" w:cs="Arial"/>
          <w:b/>
          <w:sz w:val="20"/>
          <w:szCs w:val="20"/>
          <w:lang w:val="es-ES_tradnl"/>
        </w:rPr>
        <w:t>.</w:t>
      </w:r>
      <w:bookmarkEnd w:id="72"/>
    </w:p>
    <w:p w14:paraId="34E8CF69" w14:textId="77777777" w:rsidR="00330681" w:rsidRDefault="00330681" w:rsidP="00330681">
      <w:pPr>
        <w:pStyle w:val="Prrafodelista"/>
        <w:ind w:left="426"/>
        <w:jc w:val="both"/>
        <w:rPr>
          <w:rFonts w:ascii="Montserrat" w:eastAsia="Calibri" w:hAnsi="Montserrat" w:cs="Arial"/>
          <w:sz w:val="20"/>
          <w:szCs w:val="20"/>
          <w:lang w:val="es-ES_tradnl"/>
        </w:rPr>
      </w:pPr>
    </w:p>
    <w:p w14:paraId="6269B19B" w14:textId="77777777" w:rsidR="00330681" w:rsidRPr="00330681" w:rsidRDefault="00330681" w:rsidP="00330681">
      <w:pPr>
        <w:pStyle w:val="Prrafodelista"/>
        <w:ind w:left="426"/>
        <w:jc w:val="both"/>
        <w:rPr>
          <w:rFonts w:ascii="Montserrat" w:eastAsia="Calibri" w:hAnsi="Montserrat" w:cs="Arial"/>
          <w:sz w:val="20"/>
          <w:szCs w:val="20"/>
          <w:lang w:val="es-ES_tradnl"/>
        </w:rPr>
      </w:pPr>
    </w:p>
    <w:p w14:paraId="0BCF6592" w14:textId="3D601DC4" w:rsidR="00330681" w:rsidRPr="00330681" w:rsidRDefault="00330681" w:rsidP="00856D43">
      <w:pPr>
        <w:pStyle w:val="Prrafodelista"/>
        <w:numPr>
          <w:ilvl w:val="1"/>
          <w:numId w:val="45"/>
        </w:numPr>
        <w:jc w:val="both"/>
        <w:outlineLvl w:val="1"/>
        <w:rPr>
          <w:rFonts w:ascii="Montserrat" w:eastAsia="Calibri" w:hAnsi="Montserrat" w:cs="Arial"/>
          <w:sz w:val="20"/>
          <w:szCs w:val="20"/>
          <w:lang w:val="es-ES_tradnl"/>
        </w:rPr>
      </w:pPr>
      <w:bookmarkStart w:id="73" w:name="_Toc185594365"/>
      <w:r>
        <w:rPr>
          <w:rFonts w:ascii="Montserrat" w:eastAsia="Calibri" w:hAnsi="Montserrat" w:cs="Arial"/>
          <w:b/>
          <w:sz w:val="20"/>
          <w:szCs w:val="20"/>
          <w:lang w:val="es-ES_tradnl"/>
        </w:rPr>
        <w:t>Reducción de Plazos.</w:t>
      </w:r>
      <w:bookmarkEnd w:id="73"/>
    </w:p>
    <w:p w14:paraId="5D9522AD" w14:textId="77777777" w:rsidR="00330681" w:rsidRDefault="00330681" w:rsidP="00330681">
      <w:pPr>
        <w:pStyle w:val="Prrafodelista"/>
        <w:ind w:left="1080"/>
        <w:jc w:val="both"/>
        <w:rPr>
          <w:rFonts w:ascii="Montserrat" w:eastAsia="Calibri" w:hAnsi="Montserrat" w:cs="Arial"/>
          <w:b/>
          <w:sz w:val="20"/>
          <w:szCs w:val="20"/>
          <w:lang w:val="es-ES_tradnl"/>
        </w:rPr>
      </w:pPr>
    </w:p>
    <w:p w14:paraId="27674698" w14:textId="7F5EEF1B" w:rsidR="00330681" w:rsidRPr="00F005DB" w:rsidRDefault="00330681" w:rsidP="00330681">
      <w:pPr>
        <w:ind w:left="1134" w:firstLine="12"/>
        <w:jc w:val="both"/>
        <w:rPr>
          <w:rFonts w:ascii="Montserrat" w:hAnsi="Montserrat" w:cs="Arial"/>
          <w:sz w:val="20"/>
          <w:szCs w:val="20"/>
          <w:lang w:val="es-ES_tradnl"/>
        </w:rPr>
      </w:pPr>
      <w:r w:rsidRPr="00F005DB">
        <w:rPr>
          <w:rFonts w:ascii="Montserrat" w:hAnsi="Montserrat" w:cs="Arial"/>
          <w:sz w:val="20"/>
          <w:szCs w:val="20"/>
          <w:lang w:val="es-ES_tradnl"/>
        </w:rPr>
        <w:t xml:space="preserve">Para el presente procedimiento de contratación </w:t>
      </w:r>
      <w:bookmarkStart w:id="74" w:name="_GoBack"/>
      <w:bookmarkEnd w:id="74"/>
      <w:r>
        <w:rPr>
          <w:rFonts w:ascii="Montserrat" w:hAnsi="Montserrat" w:cs="Arial"/>
          <w:b/>
          <w:sz w:val="20"/>
          <w:szCs w:val="20"/>
          <w:lang w:val="es-ES_tradnl"/>
        </w:rPr>
        <w:t>a</w:t>
      </w:r>
      <w:r w:rsidRPr="00F005DB">
        <w:rPr>
          <w:rFonts w:ascii="Montserrat" w:hAnsi="Montserrat" w:cs="Arial"/>
          <w:b/>
          <w:sz w:val="20"/>
          <w:szCs w:val="20"/>
          <w:lang w:val="es-ES_tradnl"/>
        </w:rPr>
        <w:t xml:space="preserve">plica Reducción de Plazos </w:t>
      </w:r>
      <w:r w:rsidRPr="00F005DB">
        <w:rPr>
          <w:rFonts w:ascii="Montserrat" w:hAnsi="Montserrat" w:cs="Arial"/>
          <w:sz w:val="20"/>
          <w:szCs w:val="20"/>
          <w:lang w:val="es-ES_tradnl"/>
        </w:rPr>
        <w:t>de acuerdo a lo prevista en el artículo 32 de la LAASSP y 43 de su Reglamento, conforme a la solicitud y justificación del área requirente.</w:t>
      </w:r>
    </w:p>
    <w:p w14:paraId="400BF369" w14:textId="77777777" w:rsidR="00330681" w:rsidRDefault="00330681" w:rsidP="008609DE">
      <w:pPr>
        <w:pStyle w:val="MMTopic1"/>
        <w:numPr>
          <w:ilvl w:val="0"/>
          <w:numId w:val="0"/>
        </w:numPr>
        <w:ind w:left="1080"/>
      </w:pPr>
    </w:p>
    <w:p w14:paraId="59F54942" w14:textId="77777777" w:rsidR="00330681" w:rsidRPr="00330681" w:rsidRDefault="00330681" w:rsidP="00330681">
      <w:pPr>
        <w:pStyle w:val="Prrafodelista"/>
        <w:ind w:left="1080"/>
        <w:jc w:val="both"/>
        <w:rPr>
          <w:rFonts w:ascii="Montserrat" w:eastAsia="Calibri" w:hAnsi="Montserrat" w:cs="Arial"/>
          <w:sz w:val="20"/>
          <w:szCs w:val="20"/>
          <w:lang w:val="es-ES_tradnl"/>
        </w:rPr>
      </w:pPr>
    </w:p>
    <w:p w14:paraId="2B12426B" w14:textId="56DC5426" w:rsidR="001615F4" w:rsidRPr="006E1D8D" w:rsidRDefault="00330681" w:rsidP="00856D43">
      <w:pPr>
        <w:pStyle w:val="Prrafodelista"/>
        <w:numPr>
          <w:ilvl w:val="1"/>
          <w:numId w:val="45"/>
        </w:numPr>
        <w:jc w:val="both"/>
        <w:outlineLvl w:val="1"/>
        <w:rPr>
          <w:rFonts w:ascii="Montserrat" w:eastAsia="Calibri" w:hAnsi="Montserrat" w:cs="Arial"/>
          <w:sz w:val="20"/>
          <w:szCs w:val="20"/>
          <w:lang w:val="es-ES_tradnl"/>
        </w:rPr>
      </w:pPr>
      <w:bookmarkStart w:id="75" w:name="_Toc185594366"/>
      <w:r>
        <w:rPr>
          <w:rFonts w:ascii="Montserrat" w:eastAsia="Calibri" w:hAnsi="Montserrat" w:cs="Arial"/>
          <w:b/>
          <w:sz w:val="20"/>
          <w:szCs w:val="20"/>
          <w:lang w:val="es-ES_tradnl"/>
        </w:rPr>
        <w:t>Fecha, hora y lugar para los Actos de la Licitación</w:t>
      </w:r>
      <w:r w:rsidR="001615F4" w:rsidRPr="006E1D8D">
        <w:rPr>
          <w:rFonts w:ascii="Montserrat" w:eastAsia="Calibri" w:hAnsi="Montserrat" w:cs="Arial"/>
          <w:b/>
          <w:sz w:val="20"/>
          <w:szCs w:val="20"/>
          <w:lang w:val="es-ES_tradnl"/>
        </w:rPr>
        <w:t>.</w:t>
      </w:r>
      <w:bookmarkEnd w:id="75"/>
    </w:p>
    <w:p w14:paraId="11B5ECCB" w14:textId="77777777" w:rsidR="001615F4" w:rsidRDefault="001615F4" w:rsidP="001615F4">
      <w:pPr>
        <w:pStyle w:val="Prrafodelista"/>
        <w:ind w:left="480"/>
        <w:jc w:val="both"/>
        <w:outlineLvl w:val="0"/>
        <w:rPr>
          <w:rFonts w:ascii="Montserrat" w:eastAsia="Calibri" w:hAnsi="Montserrat" w:cs="Arial"/>
          <w:b/>
          <w:sz w:val="20"/>
          <w:szCs w:val="20"/>
          <w:lang w:val="es-ES_tradnl"/>
        </w:rPr>
      </w:pPr>
    </w:p>
    <w:bookmarkEnd w:id="56"/>
    <w:bookmarkEnd w:id="57"/>
    <w:bookmarkEnd w:id="58"/>
    <w:p w14:paraId="2205CF97" w14:textId="77777777" w:rsidR="0024290F" w:rsidRPr="00F005DB" w:rsidRDefault="0024290F" w:rsidP="00F005DB">
      <w:pPr>
        <w:ind w:left="284" w:right="49"/>
        <w:rPr>
          <w:rFonts w:ascii="Montserrat" w:hAnsi="Montserrat"/>
          <w:sz w:val="20"/>
          <w:szCs w:val="20"/>
          <w:lang w:val="es-ES_tradnl" w:eastAsia="ar-SA"/>
        </w:rPr>
      </w:pPr>
    </w:p>
    <w:tbl>
      <w:tblPr>
        <w:tblW w:w="9499" w:type="dxa"/>
        <w:tblInd w:w="107" w:type="dxa"/>
        <w:tblLook w:val="0000" w:firstRow="0" w:lastRow="0" w:firstColumn="0" w:lastColumn="0" w:noHBand="0" w:noVBand="0"/>
      </w:tblPr>
      <w:tblGrid>
        <w:gridCol w:w="2783"/>
        <w:gridCol w:w="2038"/>
        <w:gridCol w:w="1843"/>
        <w:gridCol w:w="2835"/>
      </w:tblGrid>
      <w:tr w:rsidR="00A7283B" w:rsidRPr="00F005DB" w14:paraId="3C620234" w14:textId="77777777" w:rsidTr="0011776F">
        <w:trPr>
          <w:trHeight w:val="20"/>
        </w:trPr>
        <w:tc>
          <w:tcPr>
            <w:tcW w:w="2783" w:type="dxa"/>
            <w:tcBorders>
              <w:top w:val="single" w:sz="4" w:space="0" w:color="000000"/>
              <w:left w:val="single" w:sz="4" w:space="0" w:color="000000"/>
              <w:bottom w:val="single" w:sz="4" w:space="0" w:color="000000"/>
            </w:tcBorders>
            <w:shd w:val="clear" w:color="auto" w:fill="C4BC96"/>
          </w:tcPr>
          <w:p w14:paraId="53F98EE6" w14:textId="77777777" w:rsidR="00A6266D" w:rsidRPr="00C35F9C" w:rsidRDefault="00A6266D" w:rsidP="00F005DB">
            <w:pPr>
              <w:ind w:left="284"/>
              <w:jc w:val="center"/>
              <w:rPr>
                <w:rFonts w:ascii="Montserrat" w:hAnsi="Montserrat" w:cs="Arial"/>
                <w:b/>
                <w:sz w:val="20"/>
                <w:szCs w:val="20"/>
                <w:lang w:val="es-ES_tradnl"/>
              </w:rPr>
            </w:pPr>
          </w:p>
          <w:p w14:paraId="27EBEC7E" w14:textId="77777777" w:rsidR="00A6266D" w:rsidRPr="00C35F9C" w:rsidRDefault="00A6266D" w:rsidP="00F005DB">
            <w:pPr>
              <w:ind w:left="284"/>
              <w:jc w:val="center"/>
              <w:rPr>
                <w:rFonts w:ascii="Montserrat" w:hAnsi="Montserrat" w:cs="Arial"/>
                <w:b/>
                <w:sz w:val="20"/>
                <w:szCs w:val="20"/>
                <w:lang w:val="es-ES_tradnl"/>
              </w:rPr>
            </w:pPr>
            <w:r w:rsidRPr="00C35F9C">
              <w:rPr>
                <w:rFonts w:ascii="Montserrat" w:hAnsi="Montserrat" w:cs="Arial"/>
                <w:b/>
                <w:sz w:val="20"/>
                <w:szCs w:val="20"/>
                <w:lang w:val="es-ES_tradnl"/>
              </w:rPr>
              <w:t>E V E N T O S</w:t>
            </w:r>
          </w:p>
          <w:p w14:paraId="20DC5692" w14:textId="77777777" w:rsidR="00A6266D" w:rsidRPr="00C35F9C" w:rsidRDefault="00A6266D" w:rsidP="00F005DB">
            <w:pPr>
              <w:ind w:left="284"/>
              <w:jc w:val="center"/>
              <w:rPr>
                <w:rFonts w:ascii="Montserrat" w:hAnsi="Montserrat" w:cs="Arial"/>
                <w:b/>
                <w:sz w:val="20"/>
                <w:szCs w:val="20"/>
                <w:lang w:val="es-ES_tradnl"/>
              </w:rPr>
            </w:pPr>
          </w:p>
        </w:tc>
        <w:tc>
          <w:tcPr>
            <w:tcW w:w="2038" w:type="dxa"/>
            <w:tcBorders>
              <w:top w:val="single" w:sz="4" w:space="0" w:color="000000"/>
              <w:left w:val="single" w:sz="4" w:space="0" w:color="000000"/>
              <w:bottom w:val="single" w:sz="4" w:space="0" w:color="000000"/>
            </w:tcBorders>
            <w:shd w:val="clear" w:color="auto" w:fill="C4BC96"/>
          </w:tcPr>
          <w:p w14:paraId="3FF1ECBD" w14:textId="77777777" w:rsidR="00A6266D" w:rsidRPr="00C35F9C" w:rsidRDefault="00A6266D" w:rsidP="00F005DB">
            <w:pPr>
              <w:suppressAutoHyphens/>
              <w:snapToGrid w:val="0"/>
              <w:spacing w:line="192" w:lineRule="atLeast"/>
              <w:ind w:left="284"/>
              <w:jc w:val="center"/>
              <w:rPr>
                <w:rFonts w:ascii="Montserrat" w:hAnsi="Montserrat" w:cs="Arial"/>
                <w:b/>
                <w:sz w:val="20"/>
                <w:szCs w:val="20"/>
                <w:lang w:val="es-ES_tradnl"/>
              </w:rPr>
            </w:pPr>
          </w:p>
          <w:p w14:paraId="3F13F65C" w14:textId="77777777" w:rsidR="00A6266D" w:rsidRPr="00C35F9C" w:rsidRDefault="00A6266D" w:rsidP="003B14B9">
            <w:pPr>
              <w:suppressAutoHyphens/>
              <w:spacing w:line="192" w:lineRule="atLeast"/>
              <w:ind w:left="284"/>
              <w:rPr>
                <w:rFonts w:ascii="Montserrat" w:hAnsi="Montserrat" w:cs="Arial"/>
                <w:b/>
                <w:sz w:val="20"/>
                <w:szCs w:val="20"/>
                <w:lang w:val="es-ES_tradnl"/>
              </w:rPr>
            </w:pPr>
            <w:r w:rsidRPr="00C35F9C">
              <w:rPr>
                <w:rFonts w:ascii="Montserrat" w:hAnsi="Montserrat" w:cs="Arial"/>
                <w:b/>
                <w:sz w:val="20"/>
                <w:szCs w:val="20"/>
                <w:lang w:val="es-ES_tradnl"/>
              </w:rPr>
              <w:t>F E C H A</w:t>
            </w:r>
          </w:p>
        </w:tc>
        <w:tc>
          <w:tcPr>
            <w:tcW w:w="1843" w:type="dxa"/>
            <w:tcBorders>
              <w:top w:val="single" w:sz="4" w:space="0" w:color="000000"/>
              <w:left w:val="single" w:sz="4" w:space="0" w:color="000000"/>
              <w:bottom w:val="single" w:sz="4" w:space="0" w:color="000000"/>
            </w:tcBorders>
            <w:shd w:val="clear" w:color="auto" w:fill="C4BC96"/>
          </w:tcPr>
          <w:p w14:paraId="7BDF103E" w14:textId="77777777" w:rsidR="00A6266D" w:rsidRPr="00C35F9C" w:rsidRDefault="00A6266D" w:rsidP="00F005DB">
            <w:pPr>
              <w:suppressAutoHyphens/>
              <w:snapToGrid w:val="0"/>
              <w:spacing w:line="192" w:lineRule="atLeast"/>
              <w:ind w:left="284"/>
              <w:jc w:val="center"/>
              <w:rPr>
                <w:rFonts w:ascii="Montserrat" w:hAnsi="Montserrat" w:cs="Arial"/>
                <w:b/>
                <w:sz w:val="20"/>
                <w:szCs w:val="20"/>
                <w:lang w:val="es-ES_tradnl"/>
              </w:rPr>
            </w:pPr>
          </w:p>
          <w:p w14:paraId="377F1F26" w14:textId="77777777" w:rsidR="00A6266D" w:rsidRPr="00C35F9C" w:rsidRDefault="00A6266D" w:rsidP="003B14B9">
            <w:pPr>
              <w:suppressAutoHyphens/>
              <w:snapToGrid w:val="0"/>
              <w:spacing w:line="192" w:lineRule="atLeast"/>
              <w:ind w:left="284"/>
              <w:rPr>
                <w:rFonts w:ascii="Montserrat" w:hAnsi="Montserrat" w:cs="Arial"/>
                <w:b/>
                <w:sz w:val="20"/>
                <w:szCs w:val="20"/>
                <w:lang w:val="es-ES_tradnl"/>
              </w:rPr>
            </w:pPr>
            <w:r w:rsidRPr="00C35F9C">
              <w:rPr>
                <w:rFonts w:ascii="Montserrat" w:hAnsi="Montserrat" w:cs="Arial"/>
                <w:b/>
                <w:sz w:val="20"/>
                <w:szCs w:val="20"/>
                <w:lang w:val="es-ES_tradnl"/>
              </w:rPr>
              <w:t>H O R A</w:t>
            </w:r>
          </w:p>
        </w:tc>
        <w:tc>
          <w:tcPr>
            <w:tcW w:w="2835"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22DABBC4" w14:textId="77777777" w:rsidR="00A6266D" w:rsidRPr="00C35F9C" w:rsidRDefault="00A17637" w:rsidP="00F005DB">
            <w:pPr>
              <w:suppressAutoHyphens/>
              <w:snapToGrid w:val="0"/>
              <w:spacing w:line="192" w:lineRule="atLeast"/>
              <w:ind w:left="284"/>
              <w:jc w:val="center"/>
              <w:rPr>
                <w:rFonts w:ascii="Montserrat" w:hAnsi="Montserrat" w:cs="Arial"/>
                <w:b/>
                <w:sz w:val="20"/>
                <w:szCs w:val="20"/>
                <w:lang w:val="es-ES_tradnl"/>
              </w:rPr>
            </w:pPr>
            <w:r w:rsidRPr="00C35F9C">
              <w:rPr>
                <w:rFonts w:ascii="Montserrat" w:hAnsi="Montserrat" w:cs="Arial"/>
                <w:b/>
                <w:sz w:val="20"/>
                <w:szCs w:val="20"/>
                <w:lang w:val="es-ES_tradnl"/>
              </w:rPr>
              <w:t>MEDIO DE PARTICIPACION</w:t>
            </w:r>
          </w:p>
        </w:tc>
      </w:tr>
      <w:tr w:rsidR="00A7283B" w:rsidRPr="00F005DB" w14:paraId="4EECBD24" w14:textId="77777777" w:rsidTr="0011776F">
        <w:trPr>
          <w:trHeight w:val="20"/>
        </w:trPr>
        <w:tc>
          <w:tcPr>
            <w:tcW w:w="2783" w:type="dxa"/>
            <w:tcBorders>
              <w:top w:val="single" w:sz="4" w:space="0" w:color="000000"/>
              <w:left w:val="single" w:sz="4" w:space="0" w:color="000000"/>
              <w:bottom w:val="single" w:sz="4" w:space="0" w:color="000000"/>
            </w:tcBorders>
            <w:vAlign w:val="center"/>
          </w:tcPr>
          <w:p w14:paraId="16FB60FB" w14:textId="77777777" w:rsidR="00A6266D" w:rsidRPr="00C35F9C" w:rsidRDefault="00A6266D" w:rsidP="003B14B9">
            <w:pPr>
              <w:suppressAutoHyphens/>
              <w:spacing w:line="192" w:lineRule="atLeast"/>
              <w:ind w:left="35" w:hanging="35"/>
              <w:jc w:val="center"/>
              <w:rPr>
                <w:rFonts w:ascii="Montserrat" w:hAnsi="Montserrat" w:cs="Arial"/>
                <w:b/>
                <w:sz w:val="20"/>
                <w:szCs w:val="20"/>
                <w:lang w:val="es-ES_tradnl"/>
              </w:rPr>
            </w:pPr>
            <w:r w:rsidRPr="00C35F9C">
              <w:rPr>
                <w:rFonts w:ascii="Montserrat" w:hAnsi="Montserrat" w:cs="Arial"/>
                <w:b/>
                <w:sz w:val="20"/>
                <w:szCs w:val="20"/>
                <w:lang w:val="es-ES_tradnl"/>
              </w:rPr>
              <w:t xml:space="preserve">Junta de Aclaración de </w:t>
            </w:r>
            <w:r w:rsidR="003B14B9" w:rsidRPr="00C35F9C">
              <w:rPr>
                <w:rFonts w:ascii="Montserrat" w:hAnsi="Montserrat" w:cs="Arial"/>
                <w:b/>
                <w:sz w:val="20"/>
                <w:szCs w:val="20"/>
                <w:lang w:val="es-ES_tradnl"/>
              </w:rPr>
              <w:t>la convocatoria a la licitación</w:t>
            </w:r>
          </w:p>
        </w:tc>
        <w:tc>
          <w:tcPr>
            <w:tcW w:w="2038" w:type="dxa"/>
            <w:tcBorders>
              <w:top w:val="single" w:sz="4" w:space="0" w:color="000000"/>
              <w:left w:val="single" w:sz="4" w:space="0" w:color="000000"/>
              <w:bottom w:val="single" w:sz="4" w:space="0" w:color="000000"/>
            </w:tcBorders>
            <w:shd w:val="clear" w:color="auto" w:fill="auto"/>
            <w:vAlign w:val="center"/>
          </w:tcPr>
          <w:p w14:paraId="44C439BA" w14:textId="72C5379A" w:rsidR="00A6266D" w:rsidRPr="00F005DB" w:rsidRDefault="00A22410" w:rsidP="007777BF">
            <w:pPr>
              <w:suppressAutoHyphens/>
              <w:spacing w:line="192" w:lineRule="atLeast"/>
              <w:ind w:left="284" w:hanging="284"/>
              <w:jc w:val="center"/>
              <w:rPr>
                <w:rFonts w:ascii="Montserrat" w:hAnsi="Montserrat" w:cs="Arial"/>
                <w:sz w:val="20"/>
                <w:szCs w:val="20"/>
                <w:lang w:val="es-ES_tradnl"/>
              </w:rPr>
            </w:pPr>
            <w:r>
              <w:rPr>
                <w:rFonts w:ascii="Montserrat" w:hAnsi="Montserrat" w:cs="Arial"/>
                <w:sz w:val="20"/>
                <w:szCs w:val="20"/>
                <w:lang w:val="es-ES_tradnl"/>
              </w:rPr>
              <w:t>1</w:t>
            </w:r>
            <w:r w:rsidR="007777BF">
              <w:rPr>
                <w:rFonts w:ascii="Montserrat" w:hAnsi="Montserrat" w:cs="Arial"/>
                <w:sz w:val="20"/>
                <w:szCs w:val="20"/>
                <w:lang w:val="es-ES_tradnl"/>
              </w:rPr>
              <w:t>7</w:t>
            </w:r>
            <w:r w:rsidR="00A6266D" w:rsidRPr="00F005DB">
              <w:rPr>
                <w:rFonts w:ascii="Montserrat" w:hAnsi="Montserrat" w:cs="Arial"/>
                <w:sz w:val="20"/>
                <w:szCs w:val="20"/>
                <w:lang w:val="es-ES_tradnl"/>
              </w:rPr>
              <w:t>-</w:t>
            </w:r>
            <w:r w:rsidR="007777BF">
              <w:rPr>
                <w:rFonts w:ascii="Montserrat" w:hAnsi="Montserrat" w:cs="Arial"/>
                <w:sz w:val="20"/>
                <w:szCs w:val="20"/>
                <w:lang w:val="es-ES_tradnl"/>
              </w:rPr>
              <w:t>Enero</w:t>
            </w:r>
            <w:r w:rsidR="008F33F0" w:rsidRPr="00F005DB">
              <w:rPr>
                <w:rFonts w:ascii="Montserrat" w:hAnsi="Montserrat" w:cs="Arial"/>
                <w:sz w:val="20"/>
                <w:szCs w:val="20"/>
                <w:lang w:val="es-ES_tradnl"/>
              </w:rPr>
              <w:t>-</w:t>
            </w:r>
            <w:r w:rsidR="00A6266D" w:rsidRPr="00F005DB">
              <w:rPr>
                <w:rFonts w:ascii="Montserrat" w:hAnsi="Montserrat" w:cs="Arial"/>
                <w:sz w:val="20"/>
                <w:szCs w:val="20"/>
                <w:lang w:val="es-ES_tradnl"/>
              </w:rPr>
              <w:t>202</w:t>
            </w:r>
            <w:r w:rsidR="007777BF">
              <w:rPr>
                <w:rFonts w:ascii="Montserrat" w:hAnsi="Montserrat" w:cs="Arial"/>
                <w:sz w:val="20"/>
                <w:szCs w:val="20"/>
                <w:lang w:val="es-ES_tradnl"/>
              </w:rPr>
              <w:t>5</w:t>
            </w:r>
          </w:p>
        </w:tc>
        <w:tc>
          <w:tcPr>
            <w:tcW w:w="1843" w:type="dxa"/>
            <w:tcBorders>
              <w:top w:val="single" w:sz="4" w:space="0" w:color="000000"/>
              <w:left w:val="single" w:sz="4" w:space="0" w:color="000000"/>
              <w:bottom w:val="single" w:sz="4" w:space="0" w:color="000000"/>
            </w:tcBorders>
            <w:shd w:val="clear" w:color="auto" w:fill="auto"/>
            <w:vAlign w:val="center"/>
          </w:tcPr>
          <w:p w14:paraId="36E7656B" w14:textId="3309A021" w:rsidR="00A6266D" w:rsidRPr="00F005DB" w:rsidRDefault="00973F3B" w:rsidP="00907B7C">
            <w:pPr>
              <w:suppressAutoHyphens/>
              <w:snapToGrid w:val="0"/>
              <w:spacing w:line="192" w:lineRule="atLeast"/>
              <w:ind w:left="284" w:hanging="250"/>
              <w:jc w:val="center"/>
              <w:rPr>
                <w:rFonts w:ascii="Montserrat" w:hAnsi="Montserrat" w:cs="Arial"/>
                <w:sz w:val="20"/>
                <w:szCs w:val="20"/>
                <w:lang w:val="es-ES_tradnl"/>
              </w:rPr>
            </w:pPr>
            <w:r w:rsidRPr="00F005DB">
              <w:rPr>
                <w:rFonts w:ascii="Montserrat" w:hAnsi="Montserrat" w:cs="Arial"/>
                <w:sz w:val="20"/>
                <w:szCs w:val="20"/>
                <w:lang w:val="es-ES_tradnl"/>
              </w:rPr>
              <w:t>1</w:t>
            </w:r>
            <w:r w:rsidR="00A22410">
              <w:rPr>
                <w:rFonts w:ascii="Montserrat" w:hAnsi="Montserrat" w:cs="Arial"/>
                <w:sz w:val="20"/>
                <w:szCs w:val="20"/>
                <w:lang w:val="es-ES_tradnl"/>
              </w:rPr>
              <w:t>0</w:t>
            </w:r>
            <w:r w:rsidR="00A6266D" w:rsidRPr="00F005DB">
              <w:rPr>
                <w:rFonts w:ascii="Montserrat" w:hAnsi="Montserrat" w:cs="Arial"/>
                <w:sz w:val="20"/>
                <w:szCs w:val="20"/>
                <w:lang w:val="es-ES_tradnl"/>
              </w:rPr>
              <w:t xml:space="preserve">:00 </w:t>
            </w:r>
            <w:r w:rsidR="003B14B9">
              <w:rPr>
                <w:rFonts w:ascii="Montserrat" w:hAnsi="Montserrat" w:cs="Arial"/>
                <w:sz w:val="20"/>
                <w:szCs w:val="20"/>
                <w:lang w:val="es-ES_tradnl"/>
              </w:rPr>
              <w:t>h</w:t>
            </w:r>
            <w:r w:rsidRPr="00F005DB">
              <w:rPr>
                <w:rFonts w:ascii="Montserrat" w:hAnsi="Montserrat" w:cs="Arial"/>
                <w:sz w:val="20"/>
                <w:szCs w:val="20"/>
                <w:lang w:val="es-ES_tradnl"/>
              </w:rPr>
              <w:t>oras</w:t>
            </w:r>
          </w:p>
        </w:tc>
        <w:tc>
          <w:tcPr>
            <w:tcW w:w="2835" w:type="dxa"/>
            <w:vMerge w:val="restart"/>
            <w:tcBorders>
              <w:top w:val="single" w:sz="4" w:space="0" w:color="000000"/>
              <w:left w:val="single" w:sz="4" w:space="0" w:color="000000"/>
              <w:right w:val="single" w:sz="4" w:space="0" w:color="000000"/>
            </w:tcBorders>
            <w:shd w:val="clear" w:color="auto" w:fill="auto"/>
            <w:vAlign w:val="center"/>
          </w:tcPr>
          <w:p w14:paraId="662A9355" w14:textId="77777777" w:rsidR="00A6266D" w:rsidRPr="00F005DB" w:rsidRDefault="00A6266D" w:rsidP="00F005DB">
            <w:pPr>
              <w:suppressAutoHyphens/>
              <w:snapToGrid w:val="0"/>
              <w:spacing w:line="192" w:lineRule="atLeast"/>
              <w:ind w:left="284"/>
              <w:jc w:val="center"/>
              <w:rPr>
                <w:rFonts w:ascii="Montserrat" w:hAnsi="Montserrat" w:cs="Arial"/>
                <w:sz w:val="20"/>
                <w:szCs w:val="20"/>
                <w:lang w:val="es-ES_tradnl"/>
              </w:rPr>
            </w:pPr>
            <w:r w:rsidRPr="00F005DB">
              <w:rPr>
                <w:rFonts w:ascii="Montserrat" w:hAnsi="Montserrat" w:cs="Arial"/>
                <w:sz w:val="20"/>
                <w:szCs w:val="20"/>
                <w:lang w:val="es-ES_tradnl"/>
              </w:rPr>
              <w:t xml:space="preserve">Los actos se realizarán de conformidad con lo establecido en el artículo 26 Bis, fracción II de la LAASSP, a través del Sistema Electrónico Información Pública gubernamental denominado </w:t>
            </w:r>
            <w:proofErr w:type="spellStart"/>
            <w:r w:rsidRPr="00F005DB">
              <w:rPr>
                <w:rFonts w:ascii="Montserrat" w:hAnsi="Montserrat" w:cs="Arial"/>
                <w:sz w:val="20"/>
                <w:szCs w:val="20"/>
                <w:lang w:val="es-ES_tradnl"/>
              </w:rPr>
              <w:t>CompraNet</w:t>
            </w:r>
            <w:proofErr w:type="spellEnd"/>
            <w:r w:rsidRPr="00F005DB">
              <w:rPr>
                <w:rFonts w:ascii="Montserrat" w:hAnsi="Montserrat" w:cs="Arial"/>
                <w:sz w:val="20"/>
                <w:szCs w:val="20"/>
                <w:lang w:val="es-ES_tradnl"/>
              </w:rPr>
              <w:t>.</w:t>
            </w:r>
          </w:p>
          <w:p w14:paraId="0A631F70" w14:textId="77777777" w:rsidR="00A6266D" w:rsidRPr="00F005DB" w:rsidRDefault="00A6266D" w:rsidP="00F005DB">
            <w:pPr>
              <w:suppressAutoHyphens/>
              <w:snapToGrid w:val="0"/>
              <w:spacing w:line="192" w:lineRule="atLeast"/>
              <w:ind w:left="284"/>
              <w:jc w:val="center"/>
              <w:rPr>
                <w:rFonts w:ascii="Montserrat" w:hAnsi="Montserrat" w:cs="Arial"/>
                <w:sz w:val="20"/>
                <w:szCs w:val="20"/>
                <w:lang w:val="es-ES_tradnl"/>
              </w:rPr>
            </w:pPr>
          </w:p>
          <w:p w14:paraId="17B9D352" w14:textId="77777777" w:rsidR="00A6266D" w:rsidRPr="00F005DB" w:rsidRDefault="00A6266D" w:rsidP="00F005DB">
            <w:pPr>
              <w:suppressAutoHyphens/>
              <w:snapToGrid w:val="0"/>
              <w:spacing w:line="192" w:lineRule="atLeast"/>
              <w:ind w:left="284"/>
              <w:jc w:val="center"/>
              <w:rPr>
                <w:rFonts w:ascii="Montserrat" w:hAnsi="Montserrat" w:cs="Arial"/>
                <w:sz w:val="20"/>
                <w:szCs w:val="20"/>
                <w:lang w:val="es-ES_tradnl"/>
              </w:rPr>
            </w:pPr>
            <w:r w:rsidRPr="00F005DB">
              <w:rPr>
                <w:rFonts w:ascii="Montserrat" w:hAnsi="Montserrat" w:cs="Arial"/>
                <w:sz w:val="20"/>
                <w:szCs w:val="20"/>
                <w:lang w:val="es-ES_tradnl"/>
              </w:rPr>
              <w:t>Al tratarse de una licitación pública electrónica, los licitantes únicamente podrán participar en los actos a través de ese medio</w:t>
            </w:r>
          </w:p>
        </w:tc>
      </w:tr>
      <w:tr w:rsidR="00A7283B" w:rsidRPr="00F005DB" w14:paraId="742F26C9" w14:textId="77777777" w:rsidTr="0011776F">
        <w:trPr>
          <w:trHeight w:val="20"/>
        </w:trPr>
        <w:tc>
          <w:tcPr>
            <w:tcW w:w="2783" w:type="dxa"/>
            <w:tcBorders>
              <w:top w:val="single" w:sz="4" w:space="0" w:color="000000"/>
              <w:left w:val="single" w:sz="4" w:space="0" w:color="000000"/>
              <w:bottom w:val="single" w:sz="4" w:space="0" w:color="000000"/>
            </w:tcBorders>
            <w:vAlign w:val="center"/>
          </w:tcPr>
          <w:p w14:paraId="6B20EB70" w14:textId="77777777" w:rsidR="00A6266D" w:rsidRPr="00C35F9C" w:rsidRDefault="00A6266D" w:rsidP="003B14B9">
            <w:pPr>
              <w:suppressAutoHyphens/>
              <w:spacing w:line="192" w:lineRule="atLeast"/>
              <w:ind w:left="35" w:hanging="35"/>
              <w:jc w:val="center"/>
              <w:rPr>
                <w:rFonts w:ascii="Montserrat" w:hAnsi="Montserrat" w:cs="Arial"/>
                <w:b/>
                <w:sz w:val="20"/>
                <w:szCs w:val="20"/>
                <w:lang w:val="es-ES_tradnl"/>
              </w:rPr>
            </w:pPr>
            <w:r w:rsidRPr="00C35F9C">
              <w:rPr>
                <w:rFonts w:ascii="Montserrat" w:hAnsi="Montserrat" w:cs="Arial"/>
                <w:b/>
                <w:sz w:val="20"/>
                <w:szCs w:val="20"/>
                <w:lang w:val="es-ES_tradnl"/>
              </w:rPr>
              <w:t>Acto de Presentac</w:t>
            </w:r>
            <w:r w:rsidR="003B14B9" w:rsidRPr="00C35F9C">
              <w:rPr>
                <w:rFonts w:ascii="Montserrat" w:hAnsi="Montserrat" w:cs="Arial"/>
                <w:b/>
                <w:sz w:val="20"/>
                <w:szCs w:val="20"/>
                <w:lang w:val="es-ES_tradnl"/>
              </w:rPr>
              <w:t>ión y Apertura de Proposiciones</w:t>
            </w:r>
          </w:p>
        </w:tc>
        <w:tc>
          <w:tcPr>
            <w:tcW w:w="2038" w:type="dxa"/>
            <w:tcBorders>
              <w:top w:val="single" w:sz="4" w:space="0" w:color="000000"/>
              <w:left w:val="single" w:sz="4" w:space="0" w:color="000000"/>
              <w:bottom w:val="single" w:sz="4" w:space="0" w:color="000000"/>
            </w:tcBorders>
            <w:shd w:val="clear" w:color="auto" w:fill="auto"/>
            <w:vAlign w:val="center"/>
          </w:tcPr>
          <w:p w14:paraId="68F50DF6" w14:textId="0D1A0FCD" w:rsidR="00A6266D" w:rsidRPr="00F005DB" w:rsidRDefault="007777BF" w:rsidP="007777BF">
            <w:pPr>
              <w:suppressAutoHyphens/>
              <w:spacing w:line="192" w:lineRule="atLeast"/>
              <w:ind w:left="284" w:hanging="197"/>
              <w:jc w:val="center"/>
              <w:rPr>
                <w:rFonts w:ascii="Montserrat" w:hAnsi="Montserrat" w:cs="Arial"/>
                <w:sz w:val="20"/>
                <w:szCs w:val="20"/>
                <w:lang w:val="es-ES_tradnl"/>
              </w:rPr>
            </w:pPr>
            <w:r>
              <w:rPr>
                <w:rFonts w:ascii="Montserrat" w:hAnsi="Montserrat" w:cs="Arial"/>
                <w:sz w:val="20"/>
                <w:szCs w:val="20"/>
                <w:lang w:val="es-ES_tradnl"/>
              </w:rPr>
              <w:t>23</w:t>
            </w:r>
            <w:r w:rsidR="00A6266D" w:rsidRPr="00F005DB">
              <w:rPr>
                <w:rFonts w:ascii="Montserrat" w:hAnsi="Montserrat" w:cs="Arial"/>
                <w:sz w:val="20"/>
                <w:szCs w:val="20"/>
                <w:lang w:val="es-ES_tradnl"/>
              </w:rPr>
              <w:t>-</w:t>
            </w:r>
            <w:r>
              <w:rPr>
                <w:rFonts w:ascii="Montserrat" w:hAnsi="Montserrat" w:cs="Arial"/>
                <w:sz w:val="20"/>
                <w:szCs w:val="20"/>
                <w:lang w:val="es-ES_tradnl"/>
              </w:rPr>
              <w:t>Enero</w:t>
            </w:r>
            <w:r w:rsidR="00A6266D" w:rsidRPr="00F005DB">
              <w:rPr>
                <w:rFonts w:ascii="Montserrat" w:hAnsi="Montserrat" w:cs="Arial"/>
                <w:sz w:val="20"/>
                <w:szCs w:val="20"/>
                <w:lang w:val="es-ES_tradnl"/>
              </w:rPr>
              <w:t>-202</w:t>
            </w:r>
            <w:r>
              <w:rPr>
                <w:rFonts w:ascii="Montserrat" w:hAnsi="Montserrat" w:cs="Arial"/>
                <w:sz w:val="20"/>
                <w:szCs w:val="20"/>
                <w:lang w:val="es-ES_tradnl"/>
              </w:rPr>
              <w:t>5</w:t>
            </w:r>
          </w:p>
        </w:tc>
        <w:tc>
          <w:tcPr>
            <w:tcW w:w="1843" w:type="dxa"/>
            <w:tcBorders>
              <w:top w:val="single" w:sz="4" w:space="0" w:color="000000"/>
              <w:left w:val="single" w:sz="4" w:space="0" w:color="000000"/>
              <w:bottom w:val="single" w:sz="4" w:space="0" w:color="000000"/>
            </w:tcBorders>
            <w:shd w:val="clear" w:color="auto" w:fill="auto"/>
            <w:vAlign w:val="center"/>
          </w:tcPr>
          <w:p w14:paraId="1C259453" w14:textId="20630D7C" w:rsidR="00A6266D" w:rsidRPr="00F005DB" w:rsidRDefault="00973F3B" w:rsidP="00A22410">
            <w:pPr>
              <w:suppressAutoHyphens/>
              <w:snapToGrid w:val="0"/>
              <w:spacing w:line="192" w:lineRule="atLeast"/>
              <w:ind w:left="34"/>
              <w:jc w:val="center"/>
              <w:rPr>
                <w:rFonts w:ascii="Montserrat" w:hAnsi="Montserrat" w:cs="Arial"/>
                <w:sz w:val="20"/>
                <w:szCs w:val="20"/>
                <w:lang w:val="es-ES_tradnl"/>
              </w:rPr>
            </w:pPr>
            <w:r w:rsidRPr="00F005DB">
              <w:rPr>
                <w:rFonts w:ascii="Montserrat" w:hAnsi="Montserrat" w:cs="Arial"/>
                <w:sz w:val="20"/>
                <w:szCs w:val="20"/>
                <w:lang w:val="es-ES_tradnl"/>
              </w:rPr>
              <w:t>1</w:t>
            </w:r>
            <w:r w:rsidR="00A22410">
              <w:rPr>
                <w:rFonts w:ascii="Montserrat" w:hAnsi="Montserrat" w:cs="Arial"/>
                <w:sz w:val="20"/>
                <w:szCs w:val="20"/>
                <w:lang w:val="es-ES_tradnl"/>
              </w:rPr>
              <w:t>0</w:t>
            </w:r>
            <w:r w:rsidR="00A6266D" w:rsidRPr="00F005DB">
              <w:rPr>
                <w:rFonts w:ascii="Montserrat" w:hAnsi="Montserrat" w:cs="Arial"/>
                <w:sz w:val="20"/>
                <w:szCs w:val="20"/>
                <w:lang w:val="es-ES_tradnl"/>
              </w:rPr>
              <w:t xml:space="preserve">:00 </w:t>
            </w:r>
            <w:r w:rsidRPr="00F005DB">
              <w:rPr>
                <w:rFonts w:ascii="Montserrat" w:hAnsi="Montserrat" w:cs="Arial"/>
                <w:sz w:val="20"/>
                <w:szCs w:val="20"/>
                <w:lang w:val="es-ES_tradnl"/>
              </w:rPr>
              <w:t>horas</w:t>
            </w:r>
          </w:p>
        </w:tc>
        <w:tc>
          <w:tcPr>
            <w:tcW w:w="2835" w:type="dxa"/>
            <w:vMerge/>
            <w:tcBorders>
              <w:left w:val="single" w:sz="4" w:space="0" w:color="000000"/>
              <w:right w:val="single" w:sz="4" w:space="0" w:color="000000"/>
            </w:tcBorders>
            <w:shd w:val="clear" w:color="auto" w:fill="auto"/>
            <w:vAlign w:val="center"/>
          </w:tcPr>
          <w:p w14:paraId="68B7F497" w14:textId="77777777" w:rsidR="00A6266D" w:rsidRPr="00F005DB" w:rsidRDefault="00A6266D" w:rsidP="00F005DB">
            <w:pPr>
              <w:suppressAutoHyphens/>
              <w:snapToGrid w:val="0"/>
              <w:spacing w:line="192" w:lineRule="atLeast"/>
              <w:ind w:left="284"/>
              <w:rPr>
                <w:rFonts w:ascii="Montserrat" w:hAnsi="Montserrat" w:cs="Arial"/>
                <w:sz w:val="20"/>
                <w:szCs w:val="20"/>
                <w:lang w:val="es-ES_tradnl"/>
              </w:rPr>
            </w:pPr>
          </w:p>
        </w:tc>
      </w:tr>
      <w:tr w:rsidR="00A7283B" w:rsidRPr="00F005DB" w14:paraId="283EF22C" w14:textId="77777777" w:rsidTr="0011776F">
        <w:trPr>
          <w:trHeight w:val="20"/>
        </w:trPr>
        <w:tc>
          <w:tcPr>
            <w:tcW w:w="2783" w:type="dxa"/>
            <w:tcBorders>
              <w:top w:val="single" w:sz="4" w:space="0" w:color="000000"/>
              <w:left w:val="single" w:sz="4" w:space="0" w:color="000000"/>
              <w:bottom w:val="single" w:sz="4" w:space="0" w:color="000000"/>
            </w:tcBorders>
            <w:vAlign w:val="center"/>
          </w:tcPr>
          <w:p w14:paraId="4FEFD65E" w14:textId="77777777" w:rsidR="00A6266D" w:rsidRPr="00C35F9C" w:rsidRDefault="00A6266D" w:rsidP="003B14B9">
            <w:pPr>
              <w:suppressAutoHyphens/>
              <w:spacing w:line="192" w:lineRule="atLeast"/>
              <w:ind w:left="284"/>
              <w:jc w:val="center"/>
              <w:rPr>
                <w:rFonts w:ascii="Montserrat" w:hAnsi="Montserrat" w:cs="Arial"/>
                <w:b/>
                <w:sz w:val="20"/>
                <w:szCs w:val="20"/>
                <w:lang w:val="es-ES_tradnl"/>
              </w:rPr>
            </w:pPr>
            <w:r w:rsidRPr="00C35F9C">
              <w:rPr>
                <w:rFonts w:ascii="Montserrat" w:hAnsi="Montserrat" w:cs="Arial"/>
                <w:b/>
                <w:sz w:val="20"/>
                <w:szCs w:val="20"/>
                <w:lang w:val="es-ES_tradnl"/>
              </w:rPr>
              <w:t>Fallo</w:t>
            </w:r>
          </w:p>
        </w:tc>
        <w:tc>
          <w:tcPr>
            <w:tcW w:w="2038" w:type="dxa"/>
            <w:tcBorders>
              <w:top w:val="single" w:sz="4" w:space="0" w:color="000000"/>
              <w:left w:val="single" w:sz="4" w:space="0" w:color="000000"/>
              <w:bottom w:val="single" w:sz="4" w:space="0" w:color="000000"/>
            </w:tcBorders>
            <w:shd w:val="clear" w:color="auto" w:fill="auto"/>
            <w:vAlign w:val="center"/>
          </w:tcPr>
          <w:p w14:paraId="3EFFBCF9" w14:textId="1C2A5B12" w:rsidR="00A6266D" w:rsidRPr="00F005DB" w:rsidRDefault="007777BF" w:rsidP="007777BF">
            <w:pPr>
              <w:suppressAutoHyphens/>
              <w:spacing w:line="192" w:lineRule="atLeast"/>
              <w:ind w:left="284" w:hanging="197"/>
              <w:jc w:val="center"/>
              <w:rPr>
                <w:rFonts w:ascii="Montserrat" w:hAnsi="Montserrat" w:cs="Arial"/>
                <w:sz w:val="20"/>
                <w:szCs w:val="20"/>
                <w:lang w:val="es-ES_tradnl"/>
              </w:rPr>
            </w:pPr>
            <w:r>
              <w:rPr>
                <w:rFonts w:ascii="Montserrat" w:hAnsi="Montserrat" w:cs="Arial"/>
                <w:sz w:val="20"/>
                <w:szCs w:val="20"/>
                <w:lang w:val="es-ES_tradnl"/>
              </w:rPr>
              <w:t>30</w:t>
            </w:r>
            <w:r w:rsidR="00A6266D" w:rsidRPr="00F005DB">
              <w:rPr>
                <w:rFonts w:ascii="Montserrat" w:hAnsi="Montserrat" w:cs="Arial"/>
                <w:sz w:val="20"/>
                <w:szCs w:val="20"/>
                <w:lang w:val="es-ES_tradnl"/>
              </w:rPr>
              <w:t>-</w:t>
            </w:r>
            <w:r>
              <w:rPr>
                <w:rFonts w:ascii="Montserrat" w:hAnsi="Montserrat" w:cs="Arial"/>
                <w:sz w:val="20"/>
                <w:szCs w:val="20"/>
                <w:lang w:val="es-ES_tradnl"/>
              </w:rPr>
              <w:t>Enero</w:t>
            </w:r>
            <w:r w:rsidR="00A23E90">
              <w:rPr>
                <w:rFonts w:ascii="Montserrat" w:hAnsi="Montserrat" w:cs="Arial"/>
                <w:sz w:val="20"/>
                <w:szCs w:val="20"/>
                <w:lang w:val="es-ES_tradnl"/>
              </w:rPr>
              <w:t>-</w:t>
            </w:r>
            <w:r w:rsidR="00A6266D" w:rsidRPr="00F005DB">
              <w:rPr>
                <w:rFonts w:ascii="Montserrat" w:hAnsi="Montserrat" w:cs="Arial"/>
                <w:sz w:val="20"/>
                <w:szCs w:val="20"/>
                <w:lang w:val="es-ES_tradnl"/>
              </w:rPr>
              <w:t>202</w:t>
            </w:r>
            <w:r>
              <w:rPr>
                <w:rFonts w:ascii="Montserrat" w:hAnsi="Montserrat" w:cs="Arial"/>
                <w:sz w:val="20"/>
                <w:szCs w:val="20"/>
                <w:lang w:val="es-ES_tradnl"/>
              </w:rPr>
              <w:t>5</w:t>
            </w:r>
          </w:p>
        </w:tc>
        <w:tc>
          <w:tcPr>
            <w:tcW w:w="1843" w:type="dxa"/>
            <w:tcBorders>
              <w:top w:val="single" w:sz="4" w:space="0" w:color="000000"/>
              <w:left w:val="single" w:sz="4" w:space="0" w:color="000000"/>
              <w:bottom w:val="single" w:sz="4" w:space="0" w:color="000000"/>
            </w:tcBorders>
            <w:shd w:val="clear" w:color="auto" w:fill="auto"/>
            <w:vAlign w:val="center"/>
          </w:tcPr>
          <w:p w14:paraId="74017AB7" w14:textId="5FE1D16E" w:rsidR="00A6266D" w:rsidRPr="00F005DB" w:rsidRDefault="00973F3B" w:rsidP="00A22410">
            <w:pPr>
              <w:suppressAutoHyphens/>
              <w:snapToGrid w:val="0"/>
              <w:spacing w:line="192" w:lineRule="atLeast"/>
              <w:ind w:left="284" w:hanging="250"/>
              <w:jc w:val="center"/>
              <w:rPr>
                <w:rFonts w:ascii="Montserrat" w:hAnsi="Montserrat" w:cs="Arial"/>
                <w:sz w:val="20"/>
                <w:szCs w:val="20"/>
                <w:lang w:val="es-ES_tradnl"/>
              </w:rPr>
            </w:pPr>
            <w:r w:rsidRPr="00F005DB">
              <w:rPr>
                <w:rFonts w:ascii="Montserrat" w:hAnsi="Montserrat" w:cs="Arial"/>
                <w:sz w:val="20"/>
                <w:szCs w:val="20"/>
                <w:lang w:val="es-ES_tradnl"/>
              </w:rPr>
              <w:t>1</w:t>
            </w:r>
            <w:r w:rsidR="00A22410">
              <w:rPr>
                <w:rFonts w:ascii="Montserrat" w:hAnsi="Montserrat" w:cs="Arial"/>
                <w:sz w:val="20"/>
                <w:szCs w:val="20"/>
                <w:lang w:val="es-ES_tradnl"/>
              </w:rPr>
              <w:t>0</w:t>
            </w:r>
            <w:r w:rsidR="00A6266D" w:rsidRPr="00F005DB">
              <w:rPr>
                <w:rFonts w:ascii="Montserrat" w:hAnsi="Montserrat" w:cs="Arial"/>
                <w:sz w:val="20"/>
                <w:szCs w:val="20"/>
                <w:lang w:val="es-ES_tradnl"/>
              </w:rPr>
              <w:t xml:space="preserve">:00 </w:t>
            </w:r>
            <w:r w:rsidRPr="00F005DB">
              <w:rPr>
                <w:rFonts w:ascii="Montserrat" w:hAnsi="Montserrat" w:cs="Arial"/>
                <w:sz w:val="20"/>
                <w:szCs w:val="20"/>
                <w:lang w:val="es-ES_tradnl"/>
              </w:rPr>
              <w:t>horas</w:t>
            </w:r>
          </w:p>
        </w:tc>
        <w:tc>
          <w:tcPr>
            <w:tcW w:w="2835" w:type="dxa"/>
            <w:vMerge/>
            <w:tcBorders>
              <w:left w:val="single" w:sz="4" w:space="0" w:color="000000"/>
              <w:bottom w:val="single" w:sz="4" w:space="0" w:color="000000"/>
              <w:right w:val="single" w:sz="4" w:space="0" w:color="000000"/>
            </w:tcBorders>
            <w:shd w:val="clear" w:color="auto" w:fill="auto"/>
            <w:vAlign w:val="center"/>
          </w:tcPr>
          <w:p w14:paraId="77CDABA6" w14:textId="77777777" w:rsidR="00A6266D" w:rsidRPr="00F005DB" w:rsidRDefault="00A6266D" w:rsidP="00F005DB">
            <w:pPr>
              <w:suppressAutoHyphens/>
              <w:snapToGrid w:val="0"/>
              <w:spacing w:line="192" w:lineRule="atLeast"/>
              <w:ind w:left="284"/>
              <w:jc w:val="center"/>
              <w:rPr>
                <w:rFonts w:ascii="Montserrat" w:hAnsi="Montserrat" w:cs="Arial"/>
                <w:sz w:val="20"/>
                <w:szCs w:val="20"/>
                <w:lang w:val="es-ES_tradnl"/>
              </w:rPr>
            </w:pPr>
          </w:p>
        </w:tc>
      </w:tr>
      <w:tr w:rsidR="00973F3B" w:rsidRPr="00F005DB" w14:paraId="1D46C66E" w14:textId="77777777" w:rsidTr="0011776F">
        <w:trPr>
          <w:trHeight w:val="20"/>
        </w:trPr>
        <w:tc>
          <w:tcPr>
            <w:tcW w:w="2783" w:type="dxa"/>
            <w:tcBorders>
              <w:top w:val="single" w:sz="4" w:space="0" w:color="000000"/>
              <w:left w:val="single" w:sz="4" w:space="0" w:color="000000"/>
              <w:bottom w:val="single" w:sz="4" w:space="0" w:color="000000"/>
            </w:tcBorders>
            <w:vAlign w:val="center"/>
          </w:tcPr>
          <w:p w14:paraId="11DD46FF" w14:textId="77777777" w:rsidR="00A6266D" w:rsidRPr="00C35F9C" w:rsidRDefault="00A6266D" w:rsidP="00F005DB">
            <w:pPr>
              <w:suppressAutoHyphens/>
              <w:spacing w:line="192" w:lineRule="atLeast"/>
              <w:ind w:left="284"/>
              <w:jc w:val="center"/>
              <w:rPr>
                <w:rFonts w:ascii="Montserrat" w:hAnsi="Montserrat" w:cs="Arial"/>
                <w:b/>
                <w:sz w:val="20"/>
                <w:szCs w:val="20"/>
                <w:lang w:val="es-ES_tradnl"/>
              </w:rPr>
            </w:pPr>
            <w:r w:rsidRPr="00C35F9C">
              <w:rPr>
                <w:rFonts w:ascii="Montserrat" w:hAnsi="Montserrat" w:cs="Arial"/>
                <w:b/>
                <w:sz w:val="20"/>
                <w:szCs w:val="20"/>
                <w:lang w:val="es-ES_tradnl"/>
              </w:rPr>
              <w:t>Firma del contrato</w:t>
            </w:r>
          </w:p>
        </w:tc>
        <w:tc>
          <w:tcPr>
            <w:tcW w:w="3881" w:type="dxa"/>
            <w:gridSpan w:val="2"/>
            <w:tcBorders>
              <w:top w:val="single" w:sz="4" w:space="0" w:color="000000"/>
              <w:left w:val="single" w:sz="4" w:space="0" w:color="000000"/>
              <w:bottom w:val="single" w:sz="4" w:space="0" w:color="000000"/>
            </w:tcBorders>
            <w:vAlign w:val="center"/>
          </w:tcPr>
          <w:p w14:paraId="70F96346" w14:textId="77777777" w:rsidR="00A6266D" w:rsidRPr="00F005DB" w:rsidRDefault="00A6266D" w:rsidP="00F005DB">
            <w:pPr>
              <w:suppressAutoHyphens/>
              <w:ind w:left="284"/>
              <w:jc w:val="center"/>
              <w:rPr>
                <w:rFonts w:ascii="Montserrat" w:hAnsi="Montserrat" w:cs="Arial"/>
                <w:sz w:val="20"/>
                <w:szCs w:val="20"/>
                <w:lang w:val="es-ES_tradnl"/>
              </w:rPr>
            </w:pPr>
            <w:r w:rsidRPr="00F005DB">
              <w:rPr>
                <w:rFonts w:ascii="Montserrat" w:hAnsi="Montserrat" w:cs="Arial"/>
                <w:sz w:val="20"/>
                <w:szCs w:val="20"/>
                <w:lang w:val="es-ES_tradnl"/>
              </w:rPr>
              <w:t>Conforme al plazo establecido en el artículo 46 de LAASSP</w:t>
            </w:r>
          </w:p>
        </w:tc>
        <w:tc>
          <w:tcPr>
            <w:tcW w:w="2835" w:type="dxa"/>
            <w:tcBorders>
              <w:top w:val="single" w:sz="4" w:space="0" w:color="000000"/>
              <w:left w:val="single" w:sz="4" w:space="0" w:color="000000"/>
              <w:bottom w:val="single" w:sz="4" w:space="0" w:color="000000"/>
              <w:right w:val="single" w:sz="4" w:space="0" w:color="000000"/>
            </w:tcBorders>
          </w:tcPr>
          <w:p w14:paraId="2A626EF0" w14:textId="77777777" w:rsidR="00A6266D" w:rsidRPr="00F005DB" w:rsidRDefault="00A6266D" w:rsidP="00F005DB">
            <w:pPr>
              <w:suppressAutoHyphens/>
              <w:snapToGrid w:val="0"/>
              <w:spacing w:line="192" w:lineRule="atLeast"/>
              <w:ind w:left="284"/>
              <w:jc w:val="center"/>
              <w:rPr>
                <w:rFonts w:ascii="Montserrat" w:hAnsi="Montserrat" w:cs="Arial"/>
                <w:sz w:val="20"/>
                <w:szCs w:val="20"/>
                <w:lang w:val="es-ES_tradnl"/>
              </w:rPr>
            </w:pPr>
            <w:r w:rsidRPr="00F005DB">
              <w:rPr>
                <w:rFonts w:ascii="Montserrat" w:hAnsi="Montserrat" w:cs="Arial"/>
                <w:sz w:val="20"/>
                <w:szCs w:val="20"/>
                <w:lang w:val="es-ES_tradnl"/>
              </w:rPr>
              <w:t>Oficina de contratos de la Coordinación de Abastecimiento y Equipamiento, sito en calle Suecia esquina con España sin número, Colonia Los Paraísos, C.P. 37328, León, Guanajuato.</w:t>
            </w:r>
          </w:p>
        </w:tc>
      </w:tr>
      <w:tr w:rsidR="00973F3B" w:rsidRPr="00F005DB" w14:paraId="786F151D" w14:textId="77777777" w:rsidTr="0011776F">
        <w:trPr>
          <w:trHeight w:val="20"/>
        </w:trPr>
        <w:tc>
          <w:tcPr>
            <w:tcW w:w="2783" w:type="dxa"/>
            <w:tcBorders>
              <w:top w:val="single" w:sz="4" w:space="0" w:color="000000"/>
              <w:left w:val="single" w:sz="4" w:space="0" w:color="000000"/>
              <w:bottom w:val="single" w:sz="4" w:space="0" w:color="000000"/>
            </w:tcBorders>
          </w:tcPr>
          <w:p w14:paraId="3F372A40" w14:textId="77777777" w:rsidR="00A6266D" w:rsidRPr="00C35F9C" w:rsidRDefault="00A6266D" w:rsidP="00F005DB">
            <w:pPr>
              <w:suppressAutoHyphens/>
              <w:spacing w:line="192" w:lineRule="atLeast"/>
              <w:ind w:left="284"/>
              <w:rPr>
                <w:rFonts w:ascii="Montserrat" w:hAnsi="Montserrat" w:cs="Arial"/>
                <w:b/>
                <w:sz w:val="20"/>
                <w:szCs w:val="20"/>
                <w:lang w:val="es-ES_tradnl"/>
              </w:rPr>
            </w:pPr>
            <w:r w:rsidRPr="00C35F9C">
              <w:rPr>
                <w:rFonts w:ascii="Montserrat" w:hAnsi="Montserrat" w:cs="Arial"/>
                <w:b/>
                <w:sz w:val="20"/>
                <w:szCs w:val="20"/>
                <w:lang w:val="es-ES_tradnl"/>
              </w:rPr>
              <w:t>Tipo de Licitación</w:t>
            </w:r>
          </w:p>
        </w:tc>
        <w:tc>
          <w:tcPr>
            <w:tcW w:w="6716" w:type="dxa"/>
            <w:gridSpan w:val="3"/>
            <w:tcBorders>
              <w:top w:val="single" w:sz="4" w:space="0" w:color="000000"/>
              <w:left w:val="single" w:sz="4" w:space="0" w:color="000000"/>
              <w:bottom w:val="single" w:sz="4" w:space="0" w:color="000000"/>
              <w:right w:val="single" w:sz="4" w:space="0" w:color="000000"/>
            </w:tcBorders>
          </w:tcPr>
          <w:p w14:paraId="425CAD3F" w14:textId="77777777" w:rsidR="00A6266D" w:rsidRPr="00F005DB" w:rsidRDefault="00A6266D" w:rsidP="00F005DB">
            <w:pPr>
              <w:suppressAutoHyphens/>
              <w:spacing w:line="192" w:lineRule="atLeast"/>
              <w:ind w:left="284"/>
              <w:rPr>
                <w:rFonts w:ascii="Montserrat" w:hAnsi="Montserrat" w:cs="Arial"/>
                <w:sz w:val="20"/>
                <w:szCs w:val="20"/>
                <w:lang w:val="es-ES_tradnl"/>
              </w:rPr>
            </w:pPr>
            <w:r w:rsidRPr="00F005DB">
              <w:rPr>
                <w:rFonts w:ascii="Montserrat" w:hAnsi="Montserrat" w:cs="Arial"/>
                <w:sz w:val="20"/>
                <w:szCs w:val="20"/>
                <w:lang w:val="es-ES_tradnl"/>
              </w:rPr>
              <w:t>Electrónica conforme al artículo 26 Bis, fracción II, de la LAASSP</w:t>
            </w:r>
          </w:p>
        </w:tc>
      </w:tr>
      <w:tr w:rsidR="00973F3B" w:rsidRPr="00F005DB" w14:paraId="2B720691" w14:textId="77777777" w:rsidTr="0011776F">
        <w:trPr>
          <w:trHeight w:val="20"/>
        </w:trPr>
        <w:tc>
          <w:tcPr>
            <w:tcW w:w="2783" w:type="dxa"/>
            <w:tcBorders>
              <w:left w:val="single" w:sz="4" w:space="0" w:color="000000"/>
              <w:bottom w:val="single" w:sz="4" w:space="0" w:color="auto"/>
            </w:tcBorders>
          </w:tcPr>
          <w:p w14:paraId="5889E176" w14:textId="77777777" w:rsidR="00A6266D" w:rsidRPr="00C35F9C" w:rsidRDefault="00A6266D" w:rsidP="00F005DB">
            <w:pPr>
              <w:suppressAutoHyphens/>
              <w:snapToGrid w:val="0"/>
              <w:spacing w:line="192" w:lineRule="atLeast"/>
              <w:ind w:left="284"/>
              <w:rPr>
                <w:rFonts w:ascii="Montserrat" w:hAnsi="Montserrat" w:cs="Arial"/>
                <w:b/>
                <w:sz w:val="20"/>
                <w:szCs w:val="20"/>
                <w:lang w:val="es-ES_tradnl"/>
              </w:rPr>
            </w:pPr>
            <w:r w:rsidRPr="00C35F9C">
              <w:rPr>
                <w:rFonts w:ascii="Montserrat" w:hAnsi="Montserrat" w:cs="Arial"/>
                <w:b/>
                <w:sz w:val="20"/>
                <w:szCs w:val="20"/>
                <w:lang w:val="es-ES_tradnl"/>
              </w:rPr>
              <w:t>Forma de Presentación de las Proposiciones.</w:t>
            </w:r>
          </w:p>
        </w:tc>
        <w:tc>
          <w:tcPr>
            <w:tcW w:w="6716" w:type="dxa"/>
            <w:gridSpan w:val="3"/>
            <w:tcBorders>
              <w:left w:val="single" w:sz="4" w:space="0" w:color="000000"/>
              <w:bottom w:val="single" w:sz="4" w:space="0" w:color="auto"/>
              <w:right w:val="single" w:sz="4" w:space="0" w:color="000000"/>
            </w:tcBorders>
          </w:tcPr>
          <w:p w14:paraId="3C9B434F" w14:textId="77777777" w:rsidR="00A6266D" w:rsidRPr="00F005DB" w:rsidRDefault="00A6266D" w:rsidP="00F005DB">
            <w:pPr>
              <w:suppressAutoHyphens/>
              <w:snapToGrid w:val="0"/>
              <w:spacing w:line="192" w:lineRule="atLeast"/>
              <w:ind w:left="284"/>
              <w:rPr>
                <w:rFonts w:ascii="Montserrat" w:hAnsi="Montserrat" w:cs="Arial"/>
                <w:sz w:val="20"/>
                <w:szCs w:val="20"/>
                <w:lang w:val="es-ES_tradnl"/>
              </w:rPr>
            </w:pPr>
            <w:r w:rsidRPr="00F005DB">
              <w:rPr>
                <w:rFonts w:ascii="Montserrat" w:hAnsi="Montserrat" w:cs="Arial"/>
                <w:sz w:val="20"/>
                <w:szCs w:val="20"/>
                <w:lang w:val="es-ES_tradnl"/>
              </w:rPr>
              <w:t>Electrónica en base al artículo 26 Bis, fracción II,  de la LAASSP (no se reciben proposiciones a través de servicio postal o mensajería.)</w:t>
            </w:r>
          </w:p>
        </w:tc>
      </w:tr>
    </w:tbl>
    <w:p w14:paraId="5072AC7C" w14:textId="77777777" w:rsidR="00A6266D" w:rsidRPr="00F005DB" w:rsidRDefault="00A6266D" w:rsidP="00F005DB">
      <w:pPr>
        <w:ind w:left="284" w:right="49"/>
        <w:rPr>
          <w:rFonts w:ascii="Montserrat" w:hAnsi="Montserrat"/>
          <w:sz w:val="20"/>
          <w:szCs w:val="20"/>
          <w:lang w:val="es-ES_tradnl" w:eastAsia="ar-SA"/>
        </w:rPr>
      </w:pPr>
    </w:p>
    <w:p w14:paraId="5A4FF9A5" w14:textId="77777777" w:rsidR="00415CEB" w:rsidRDefault="00415CEB" w:rsidP="00F005DB">
      <w:pPr>
        <w:ind w:left="284" w:right="49"/>
        <w:rPr>
          <w:rFonts w:ascii="Montserrat" w:hAnsi="Montserrat"/>
          <w:sz w:val="20"/>
          <w:szCs w:val="20"/>
          <w:lang w:val="es-ES_tradnl" w:eastAsia="ar-SA"/>
        </w:rPr>
      </w:pPr>
    </w:p>
    <w:p w14:paraId="531B67B0" w14:textId="77777777" w:rsidR="00A22410" w:rsidRPr="00F005DB" w:rsidRDefault="00A22410" w:rsidP="00F005DB">
      <w:pPr>
        <w:ind w:left="284" w:right="49"/>
        <w:rPr>
          <w:rFonts w:ascii="Montserrat" w:hAnsi="Montserrat"/>
          <w:sz w:val="20"/>
          <w:szCs w:val="20"/>
          <w:lang w:val="es-ES_tradnl" w:eastAsia="ar-SA"/>
        </w:rPr>
      </w:pPr>
    </w:p>
    <w:p w14:paraId="107ACA04" w14:textId="63CA71F4" w:rsidR="00330681" w:rsidRPr="00907B7C" w:rsidRDefault="00D71C83" w:rsidP="00907B7C">
      <w:pPr>
        <w:pStyle w:val="MMTopic1"/>
      </w:pPr>
      <w:bookmarkStart w:id="76" w:name="_Toc185594367"/>
      <w:bookmarkStart w:id="77" w:name="_Toc133324086"/>
      <w:r w:rsidRPr="00907B7C">
        <w:t xml:space="preserve">VISITAS A LAS INSTALACIONES INSTITUCIONALES, DONDE SE </w:t>
      </w:r>
      <w:r w:rsidR="00A22410" w:rsidRPr="00907B7C">
        <w:t xml:space="preserve">SUMINISTRARAN LOS </w:t>
      </w:r>
      <w:r w:rsidR="00FB3E5E" w:rsidRPr="00907B7C">
        <w:t>BIENES</w:t>
      </w:r>
      <w:r w:rsidR="00330681" w:rsidRPr="00907B7C">
        <w:t>.</w:t>
      </w:r>
      <w:bookmarkEnd w:id="76"/>
    </w:p>
    <w:p w14:paraId="11E39B53" w14:textId="77777777" w:rsidR="00330681" w:rsidRDefault="00330681" w:rsidP="008609DE">
      <w:pPr>
        <w:pStyle w:val="MMTopic1"/>
        <w:numPr>
          <w:ilvl w:val="0"/>
          <w:numId w:val="0"/>
        </w:numPr>
        <w:ind w:left="1080"/>
      </w:pPr>
    </w:p>
    <w:p w14:paraId="5BEBB278" w14:textId="77777777" w:rsidR="00330681" w:rsidRDefault="00330681" w:rsidP="00330681">
      <w:pPr>
        <w:ind w:left="1146"/>
        <w:jc w:val="both"/>
        <w:rPr>
          <w:rFonts w:ascii="Montserrat" w:eastAsia="Times New Roman" w:hAnsi="Montserrat" w:cs="Arial"/>
          <w:b/>
          <w:sz w:val="20"/>
          <w:szCs w:val="20"/>
          <w:lang w:val="es-ES_tradnl" w:eastAsia="ar-SA"/>
        </w:rPr>
      </w:pPr>
      <w:r>
        <w:rPr>
          <w:rFonts w:ascii="Montserrat" w:eastAsia="Times New Roman" w:hAnsi="Montserrat" w:cs="Arial"/>
          <w:sz w:val="20"/>
          <w:szCs w:val="20"/>
          <w:lang w:val="es-ES_tradnl" w:eastAsia="ar-SA"/>
        </w:rPr>
        <w:t xml:space="preserve">No se requiere realizar </w:t>
      </w:r>
      <w:r w:rsidRPr="00FB3E5E">
        <w:rPr>
          <w:rFonts w:ascii="Montserrat" w:eastAsia="Times New Roman" w:hAnsi="Montserrat" w:cs="Arial"/>
          <w:sz w:val="20"/>
          <w:szCs w:val="20"/>
          <w:lang w:val="es-ES_tradnl" w:eastAsia="ar-SA"/>
        </w:rPr>
        <w:t>visitas a las instalaciones del Instituto</w:t>
      </w:r>
      <w:r>
        <w:rPr>
          <w:rFonts w:ascii="Montserrat" w:eastAsia="Times New Roman" w:hAnsi="Montserrat" w:cs="Arial"/>
          <w:sz w:val="20"/>
          <w:szCs w:val="20"/>
          <w:lang w:val="es-ES_tradnl" w:eastAsia="ar-SA"/>
        </w:rPr>
        <w:t>.</w:t>
      </w:r>
    </w:p>
    <w:p w14:paraId="710EB144" w14:textId="77777777" w:rsidR="00330681" w:rsidRDefault="00330681" w:rsidP="008609DE">
      <w:pPr>
        <w:pStyle w:val="MMTopic1"/>
        <w:numPr>
          <w:ilvl w:val="0"/>
          <w:numId w:val="0"/>
        </w:numPr>
        <w:ind w:left="1080"/>
      </w:pPr>
    </w:p>
    <w:p w14:paraId="06DDB718" w14:textId="4B0B7711" w:rsidR="001F5613" w:rsidRDefault="00330681" w:rsidP="00907B7C">
      <w:pPr>
        <w:pStyle w:val="MMTopic1"/>
      </w:pPr>
      <w:bookmarkStart w:id="78" w:name="_Toc185594368"/>
      <w:r w:rsidRPr="00907B7C">
        <w:t>Junta de Aclaraciones</w:t>
      </w:r>
      <w:r w:rsidR="00D71C83" w:rsidRPr="00F005DB">
        <w:t>.</w:t>
      </w:r>
      <w:bookmarkEnd w:id="77"/>
      <w:bookmarkEnd w:id="78"/>
    </w:p>
    <w:p w14:paraId="5644F98D" w14:textId="77777777" w:rsidR="00A25A9C" w:rsidRDefault="00A25A9C" w:rsidP="008609DE">
      <w:pPr>
        <w:pStyle w:val="MMTopic1"/>
        <w:numPr>
          <w:ilvl w:val="0"/>
          <w:numId w:val="0"/>
        </w:numPr>
        <w:ind w:left="1080"/>
      </w:pPr>
    </w:p>
    <w:p w14:paraId="2DD9B960"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La Junta de Aclaraciones se llevará a cabo conforme a lo dispuesto en los artículos 33 Bis de la LAASSP, 45 y 46 del Reglamento, por lo que los licitantes que manifiesten su interés en participar en la </w:t>
      </w:r>
      <w:r w:rsidRPr="00F005DB">
        <w:rPr>
          <w:rFonts w:ascii="Montserrat" w:eastAsia="Times New Roman" w:hAnsi="Montserrat" w:cs="Arial"/>
          <w:sz w:val="20"/>
          <w:szCs w:val="20"/>
          <w:lang w:val="es-ES" w:eastAsia="ar-SA"/>
        </w:rPr>
        <w:lastRenderedPageBreak/>
        <w:t xml:space="preserve">licitación pública deberán enviar un escrito, a través de </w:t>
      </w:r>
      <w:proofErr w:type="spellStart"/>
      <w:r w:rsidRPr="00F005DB">
        <w:rPr>
          <w:rFonts w:ascii="Montserrat" w:eastAsia="Times New Roman" w:hAnsi="Montserrat" w:cs="Arial"/>
          <w:sz w:val="20"/>
          <w:szCs w:val="20"/>
          <w:lang w:val="es-ES" w:eastAsia="ar-SA"/>
        </w:rPr>
        <w:t>CompraNet</w:t>
      </w:r>
      <w:proofErr w:type="spellEnd"/>
      <w:r w:rsidRPr="00F005DB">
        <w:rPr>
          <w:rFonts w:ascii="Montserrat" w:eastAsia="Times New Roman" w:hAnsi="Montserrat" w:cs="Arial"/>
          <w:sz w:val="20"/>
          <w:szCs w:val="20"/>
          <w:lang w:val="es-ES" w:eastAsia="ar-SA"/>
        </w:rPr>
        <w:t xml:space="preserve"> por sí o en representación de un tercero, de acuerdo con el formato  </w:t>
      </w:r>
      <w:r w:rsidRPr="00F005DB">
        <w:rPr>
          <w:rFonts w:ascii="Montserrat" w:eastAsia="Times New Roman" w:hAnsi="Montserrat" w:cs="Arial"/>
          <w:b/>
          <w:sz w:val="20"/>
          <w:szCs w:val="20"/>
          <w:lang w:val="es-ES" w:eastAsia="ar-SA"/>
        </w:rPr>
        <w:t>“Manifestación de Interés en Participar en la Licitación”</w:t>
      </w:r>
      <w:r w:rsidRPr="00F005DB">
        <w:rPr>
          <w:rFonts w:ascii="Montserrat" w:eastAsia="Times New Roman" w:hAnsi="Montserrat" w:cs="Arial"/>
          <w:sz w:val="20"/>
          <w:szCs w:val="20"/>
          <w:lang w:val="es-ES" w:eastAsia="ar-SA"/>
        </w:rPr>
        <w:t xml:space="preserve"> que se localiza en </w:t>
      </w:r>
      <w:proofErr w:type="spellStart"/>
      <w:r w:rsidRPr="00F005DB">
        <w:rPr>
          <w:rFonts w:ascii="Montserrat" w:eastAsia="Times New Roman" w:hAnsi="Montserrat" w:cs="Arial"/>
          <w:b/>
          <w:sz w:val="20"/>
          <w:szCs w:val="20"/>
          <w:lang w:val="es-ES" w:eastAsia="ar-SA"/>
        </w:rPr>
        <w:t>CompraNet</w:t>
      </w:r>
      <w:proofErr w:type="spellEnd"/>
      <w:r w:rsidRPr="00F005DB">
        <w:rPr>
          <w:rFonts w:ascii="Montserrat" w:eastAsia="Times New Roman" w:hAnsi="Montserrat" w:cs="Arial"/>
          <w:b/>
          <w:sz w:val="20"/>
          <w:szCs w:val="20"/>
          <w:lang w:val="es-ES" w:eastAsia="ar-SA"/>
        </w:rPr>
        <w:t xml:space="preserve"> 2023</w:t>
      </w:r>
      <w:r w:rsidRPr="00F005DB">
        <w:rPr>
          <w:rFonts w:ascii="Montserrat" w:eastAsia="Times New Roman" w:hAnsi="Montserrat" w:cs="Arial"/>
          <w:sz w:val="20"/>
          <w:szCs w:val="20"/>
          <w:lang w:val="es-ES" w:eastAsia="ar-SA"/>
        </w:rPr>
        <w:t xml:space="preserve">, con el cual serán considerados como licitantes y tendrán derecho a formular solicitudes de aclaración utilizando para tal caso el formato que se encuentra en </w:t>
      </w:r>
      <w:proofErr w:type="spellStart"/>
      <w:r w:rsidRPr="00F005DB">
        <w:rPr>
          <w:rFonts w:ascii="Montserrat" w:eastAsia="Times New Roman" w:hAnsi="Montserrat" w:cs="Arial"/>
          <w:b/>
          <w:sz w:val="20"/>
          <w:szCs w:val="20"/>
          <w:lang w:val="es-ES" w:eastAsia="ar-SA"/>
        </w:rPr>
        <w:t>CompraNet</w:t>
      </w:r>
      <w:proofErr w:type="spellEnd"/>
      <w:r w:rsidRPr="00F005DB">
        <w:rPr>
          <w:rFonts w:ascii="Montserrat" w:eastAsia="Times New Roman" w:hAnsi="Montserrat" w:cs="Arial"/>
          <w:b/>
          <w:sz w:val="20"/>
          <w:szCs w:val="20"/>
          <w:lang w:val="es-ES" w:eastAsia="ar-SA"/>
        </w:rPr>
        <w:t xml:space="preserve"> 2023 “Formato de Solicitud de Aclaraciones a la Convocatoria”</w:t>
      </w:r>
      <w:r w:rsidRPr="00F005DB">
        <w:rPr>
          <w:rFonts w:ascii="Montserrat" w:eastAsia="Times New Roman" w:hAnsi="Montserrat" w:cs="Arial"/>
          <w:sz w:val="20"/>
          <w:szCs w:val="20"/>
          <w:lang w:val="es-ES" w:eastAsia="ar-SA"/>
        </w:rPr>
        <w:t xml:space="preserve"> de la presente Convocatoria, mismo que deberá ser legible; en caso de presentar solicitudes de aclaración ilegibles, serán desechadas.</w:t>
      </w:r>
    </w:p>
    <w:p w14:paraId="14A95073" w14:textId="77777777" w:rsidR="001F5613" w:rsidRPr="00F005DB" w:rsidRDefault="001F5613" w:rsidP="001F5613">
      <w:pPr>
        <w:suppressAutoHyphens/>
        <w:ind w:left="284" w:right="49"/>
        <w:jc w:val="both"/>
        <w:rPr>
          <w:rFonts w:ascii="Montserrat" w:eastAsia="Times New Roman" w:hAnsi="Montserrat" w:cs="Arial"/>
          <w:sz w:val="20"/>
          <w:szCs w:val="20"/>
          <w:lang w:val="es-ES" w:eastAsia="ar-SA"/>
        </w:rPr>
      </w:pPr>
    </w:p>
    <w:p w14:paraId="3E800493"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Con el objeto de agilizar la Junta de Aclaraciones se solicita a los licitantes remitir las aclaraciones en </w:t>
      </w:r>
      <w:r w:rsidRPr="00F005DB">
        <w:rPr>
          <w:rFonts w:ascii="Montserrat" w:eastAsia="Times New Roman" w:hAnsi="Montserrat" w:cs="Arial"/>
          <w:b/>
          <w:sz w:val="20"/>
          <w:szCs w:val="20"/>
          <w:lang w:val="es-ES" w:eastAsia="ar-SA"/>
        </w:rPr>
        <w:t>formato Excel</w:t>
      </w:r>
      <w:r w:rsidRPr="00F005DB">
        <w:rPr>
          <w:rFonts w:ascii="Montserrat" w:eastAsia="Times New Roman" w:hAnsi="Montserrat" w:cs="Arial"/>
          <w:sz w:val="20"/>
          <w:szCs w:val="20"/>
          <w:lang w:val="es-ES" w:eastAsia="ar-SA"/>
        </w:rPr>
        <w:t xml:space="preserve">, a través del sistema </w:t>
      </w:r>
      <w:proofErr w:type="spellStart"/>
      <w:r w:rsidRPr="00F005DB">
        <w:rPr>
          <w:rFonts w:ascii="Montserrat" w:eastAsia="Times New Roman" w:hAnsi="Montserrat" w:cs="Arial"/>
          <w:sz w:val="20"/>
          <w:szCs w:val="20"/>
          <w:lang w:val="es-ES" w:eastAsia="ar-SA"/>
        </w:rPr>
        <w:t>CompraNet</w:t>
      </w:r>
      <w:proofErr w:type="spellEnd"/>
      <w:r w:rsidRPr="00F005DB">
        <w:rPr>
          <w:rFonts w:ascii="Montserrat" w:eastAsia="Times New Roman" w:hAnsi="Montserrat" w:cs="Arial"/>
          <w:sz w:val="20"/>
          <w:szCs w:val="20"/>
          <w:lang w:val="es-ES" w:eastAsia="ar-SA"/>
        </w:rPr>
        <w:t>, por tratarse de una licitación pública electrónica.</w:t>
      </w:r>
    </w:p>
    <w:p w14:paraId="503C491A"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p>
    <w:p w14:paraId="33CD5226"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66D53E44"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p>
    <w:p w14:paraId="1DC294F7"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Las solicitudes que no cumplan con los requisitos señalados, podrán ser desechadas por la convocante, asimismo se deberán agrupar por temas técnicos y administrativos para su análisis y respuesta.</w:t>
      </w:r>
    </w:p>
    <w:p w14:paraId="4CD98E8A" w14:textId="77777777" w:rsidR="001F5613" w:rsidRPr="00F005DB" w:rsidRDefault="001F5613" w:rsidP="00330681">
      <w:pPr>
        <w:ind w:left="1080"/>
        <w:jc w:val="both"/>
        <w:rPr>
          <w:rFonts w:ascii="Montserrat" w:hAnsi="Montserrat" w:cs="Arial"/>
          <w:sz w:val="20"/>
          <w:szCs w:val="20"/>
        </w:rPr>
      </w:pPr>
    </w:p>
    <w:p w14:paraId="513E108F"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El plazo para enviar dichas solicitudes junto con el escrito de interés en participar, será a más tardar veinticuatro horas antes de la fecha y hora en que se realice la Junta de Aclaraciones, de conformidad con lo establecido en el artículo 33 Bis</w:t>
      </w:r>
      <w:r w:rsidRPr="00F005DB">
        <w:rPr>
          <w:rFonts w:ascii="Montserrat" w:eastAsia="Times New Roman" w:hAnsi="Montserrat" w:cs="Arial"/>
          <w:b/>
          <w:sz w:val="20"/>
          <w:szCs w:val="20"/>
          <w:lang w:val="es-ES" w:eastAsia="ar-SA"/>
        </w:rPr>
        <w:t xml:space="preserve"> </w:t>
      </w:r>
      <w:r w:rsidRPr="00F005DB">
        <w:rPr>
          <w:rFonts w:ascii="Montserrat" w:eastAsia="Times New Roman" w:hAnsi="Montserrat" w:cs="Arial"/>
          <w:sz w:val="20"/>
          <w:szCs w:val="20"/>
          <w:lang w:val="es-ES" w:eastAsia="ar-SA"/>
        </w:rPr>
        <w:t>de la LAASSP.</w:t>
      </w:r>
    </w:p>
    <w:p w14:paraId="550E2247"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p>
    <w:p w14:paraId="1A45DFF4"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La Convocante abrirá la bóveda de </w:t>
      </w:r>
      <w:proofErr w:type="spellStart"/>
      <w:r w:rsidRPr="00F005DB">
        <w:rPr>
          <w:rFonts w:ascii="Montserrat" w:eastAsia="Times New Roman" w:hAnsi="Montserrat" w:cs="Arial"/>
          <w:sz w:val="20"/>
          <w:szCs w:val="20"/>
          <w:lang w:val="es-ES" w:eastAsia="ar-SA"/>
        </w:rPr>
        <w:t>CompraNet</w:t>
      </w:r>
      <w:proofErr w:type="spellEnd"/>
      <w:r w:rsidRPr="00F005DB">
        <w:rPr>
          <w:rFonts w:ascii="Montserrat" w:eastAsia="Times New Roman" w:hAnsi="Montserrat" w:cs="Arial"/>
          <w:sz w:val="20"/>
          <w:szCs w:val="20"/>
          <w:lang w:val="es-ES" w:eastAsia="ar-SA"/>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05AD452C"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p>
    <w:p w14:paraId="63435EEE"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F005DB">
        <w:rPr>
          <w:rFonts w:ascii="Montserrat" w:eastAsia="Times New Roman" w:hAnsi="Montserrat" w:cs="Arial"/>
          <w:sz w:val="20"/>
          <w:szCs w:val="20"/>
          <w:lang w:val="es-ES" w:eastAsia="ar-SA"/>
        </w:rPr>
        <w:t>CompraNet</w:t>
      </w:r>
      <w:proofErr w:type="spellEnd"/>
      <w:r w:rsidRPr="00F005DB">
        <w:rPr>
          <w:rFonts w:ascii="Montserrat" w:eastAsia="Times New Roman" w:hAnsi="Montserrat" w:cs="Arial"/>
          <w:sz w:val="20"/>
          <w:szCs w:val="20"/>
          <w:lang w:val="es-ES" w:eastAsia="ar-SA"/>
        </w:rPr>
        <w:t>, que se hayan recibido en el tiempo y forma establecidos con anterioridad.</w:t>
      </w:r>
    </w:p>
    <w:p w14:paraId="2A9DC846" w14:textId="77777777" w:rsidR="001F5613" w:rsidRPr="00F005DB" w:rsidRDefault="001F5613" w:rsidP="00330681">
      <w:pPr>
        <w:suppressAutoHyphens/>
        <w:ind w:left="1080" w:right="49"/>
        <w:jc w:val="both"/>
        <w:rPr>
          <w:rFonts w:ascii="Montserrat" w:eastAsia="Times New Roman" w:hAnsi="Montserrat" w:cs="Arial"/>
          <w:sz w:val="20"/>
          <w:szCs w:val="20"/>
          <w:lang w:eastAsia="ar-SA"/>
        </w:rPr>
      </w:pPr>
    </w:p>
    <w:p w14:paraId="0218E9EB"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0D29099"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p>
    <w:p w14:paraId="79020836"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Con el envío de las respuestas a que se refiere el párrafo anterior, la convocante informará a los licitantes, atendiendo al número de solicitudes de aclaración contestadas, el plazo que estos tendrán para formular las solicitudes de aclaraciones que consideren necesarias con relación a las respuestas remitidas. </w:t>
      </w:r>
    </w:p>
    <w:p w14:paraId="5E01ED29"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p>
    <w:p w14:paraId="0AF42D51"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Dicho plazo no podrá ser inferior a 6 (seis) ni superior a 48 (cuarenta y ocho) horas conforme al artículo 46, fracción II del RLAASSP. Una vez recibidas las solicitudes de aclaraciones a las respuestas otorgadas por la convocante, ésta informará a los licitantes el plazo máximo en el que enviará las contestaciones correspondientes.</w:t>
      </w:r>
    </w:p>
    <w:p w14:paraId="547B33B9" w14:textId="77777777" w:rsidR="001F5613" w:rsidRPr="00F005DB" w:rsidRDefault="001F5613" w:rsidP="00330681">
      <w:pPr>
        <w:suppressAutoHyphens/>
        <w:ind w:left="1080" w:right="49"/>
        <w:jc w:val="both"/>
        <w:rPr>
          <w:rFonts w:ascii="Montserrat" w:eastAsia="Times New Roman" w:hAnsi="Montserrat" w:cs="Arial"/>
          <w:sz w:val="20"/>
          <w:szCs w:val="20"/>
          <w:lang w:val="es-ES" w:eastAsia="ar-SA"/>
        </w:rPr>
      </w:pPr>
    </w:p>
    <w:p w14:paraId="4157F713" w14:textId="1B94DFD7" w:rsidR="001F5613" w:rsidRDefault="001F5613" w:rsidP="00330681">
      <w:pPr>
        <w:ind w:left="1080"/>
        <w:jc w:val="both"/>
        <w:rPr>
          <w:rFonts w:ascii="Montserrat" w:eastAsia="Times New Roman" w:hAnsi="Montserrat" w:cs="Arial"/>
          <w:b/>
          <w:sz w:val="20"/>
          <w:szCs w:val="20"/>
          <w:lang w:eastAsia="ar-SA"/>
        </w:rPr>
      </w:pPr>
      <w:r w:rsidRPr="00F005DB">
        <w:rPr>
          <w:rFonts w:ascii="Montserrat" w:eastAsia="Times New Roman" w:hAnsi="Montserrat" w:cs="Arial"/>
          <w:sz w:val="20"/>
          <w:szCs w:val="20"/>
          <w:lang w:val="es-ES" w:eastAsia="ar-SA"/>
        </w:rPr>
        <w:t xml:space="preserve">De conformidad con lo establecido en el artículo 33 de la LAASSP las precisiones formuladas por el IMSS, las solicitudes de aclaraciones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r w:rsidR="00A25A9C" w:rsidRPr="00A25A9C">
        <w:rPr>
          <w:rFonts w:ascii="Montserrat" w:eastAsia="Times New Roman" w:hAnsi="Montserrat" w:cs="Arial"/>
          <w:b/>
          <w:sz w:val="20"/>
          <w:szCs w:val="20"/>
          <w:lang w:val="es-ES" w:eastAsia="ar-SA"/>
        </w:rPr>
        <w:t xml:space="preserve">La </w:t>
      </w:r>
      <w:r w:rsidR="00A25A9C" w:rsidRPr="00A25A9C">
        <w:rPr>
          <w:rFonts w:ascii="Montserrat" w:eastAsia="Times New Roman" w:hAnsi="Montserrat" w:cs="Arial"/>
          <w:b/>
          <w:sz w:val="20"/>
          <w:szCs w:val="20"/>
          <w:lang w:eastAsia="ar-SA"/>
        </w:rPr>
        <w:t xml:space="preserve">falta de firma de alguno de ellos no invalidará su contenido y efectos, poniéndose a partir de esa fecha a disposición de los que no hayan asistido, para efectos de su notificación; asimismo, podrán ser consultados en </w:t>
      </w:r>
      <w:proofErr w:type="spellStart"/>
      <w:r w:rsidR="00A25A9C" w:rsidRPr="00A25A9C">
        <w:rPr>
          <w:rFonts w:ascii="Montserrat" w:eastAsia="Times New Roman" w:hAnsi="Montserrat" w:cs="Arial"/>
          <w:b/>
          <w:sz w:val="20"/>
          <w:szCs w:val="20"/>
          <w:lang w:eastAsia="ar-SA"/>
        </w:rPr>
        <w:t>CompraNet</w:t>
      </w:r>
      <w:proofErr w:type="spellEnd"/>
      <w:r w:rsidR="00A25A9C" w:rsidRPr="00A25A9C">
        <w:rPr>
          <w:rFonts w:ascii="Montserrat" w:eastAsia="Times New Roman" w:hAnsi="Montserrat" w:cs="Arial"/>
          <w:b/>
          <w:sz w:val="20"/>
          <w:szCs w:val="20"/>
          <w:lang w:eastAsia="ar-SA"/>
        </w:rPr>
        <w:t xml:space="preserve">, en la dirección electrónica </w:t>
      </w:r>
      <w:hyperlink r:id="rId15" w:history="1">
        <w:r w:rsidR="00A72222" w:rsidRPr="007D6EC7">
          <w:rPr>
            <w:rStyle w:val="Hipervnculo"/>
            <w:rFonts w:ascii="Montserrat" w:eastAsia="Times New Roman" w:hAnsi="Montserrat" w:cs="Arial"/>
            <w:b/>
            <w:sz w:val="20"/>
            <w:szCs w:val="20"/>
            <w:lang w:eastAsia="ar-SA"/>
          </w:rPr>
          <w:t>https://upcp-compranet.hacienda</w:t>
        </w:r>
      </w:hyperlink>
      <w:r w:rsidR="00A72222">
        <w:rPr>
          <w:rFonts w:ascii="Montserrat" w:eastAsia="Times New Roman" w:hAnsi="Montserrat" w:cs="Arial"/>
          <w:b/>
          <w:sz w:val="20"/>
          <w:szCs w:val="20"/>
          <w:lang w:eastAsia="ar-SA"/>
        </w:rPr>
        <w:t>.</w:t>
      </w:r>
    </w:p>
    <w:p w14:paraId="286294BE" w14:textId="77777777" w:rsidR="00A72222" w:rsidRPr="00A25A9C" w:rsidRDefault="00A72222" w:rsidP="00A25A9C">
      <w:pPr>
        <w:ind w:left="709"/>
        <w:jc w:val="both"/>
        <w:rPr>
          <w:rFonts w:ascii="Montserrat" w:eastAsia="Times New Roman" w:hAnsi="Montserrat" w:cs="Arial"/>
          <w:sz w:val="20"/>
          <w:szCs w:val="20"/>
          <w:lang w:val="es-ES" w:eastAsia="ar-SA"/>
        </w:rPr>
      </w:pPr>
    </w:p>
    <w:p w14:paraId="1B8F187A" w14:textId="1E6E05E1" w:rsidR="008F6777" w:rsidRPr="001F5613" w:rsidRDefault="008F6777" w:rsidP="00907B7C">
      <w:pPr>
        <w:pStyle w:val="MMTopic1"/>
      </w:pPr>
      <w:bookmarkStart w:id="79" w:name="_Toc133324088"/>
      <w:bookmarkStart w:id="80" w:name="_Toc185594369"/>
      <w:r w:rsidRPr="00F005DB">
        <w:t>Acto de Presentación y Apertura de Proposiciones.</w:t>
      </w:r>
      <w:bookmarkEnd w:id="79"/>
      <w:bookmarkEnd w:id="80"/>
    </w:p>
    <w:p w14:paraId="5BAAC0C2" w14:textId="77777777" w:rsidR="008F6777" w:rsidRPr="00F005DB" w:rsidRDefault="008F6777" w:rsidP="00F005DB">
      <w:pPr>
        <w:ind w:left="284" w:right="49"/>
        <w:rPr>
          <w:rFonts w:ascii="Montserrat" w:hAnsi="Montserrat" w:cs="Arial"/>
          <w:sz w:val="20"/>
          <w:szCs w:val="20"/>
        </w:rPr>
      </w:pPr>
    </w:p>
    <w:p w14:paraId="40B1B468" w14:textId="77777777" w:rsidR="00555C08" w:rsidRPr="00F005DB" w:rsidRDefault="00555C08" w:rsidP="001F5613">
      <w:pPr>
        <w:ind w:left="709" w:right="49"/>
        <w:jc w:val="both"/>
        <w:rPr>
          <w:rFonts w:ascii="Montserrat" w:hAnsi="Montserrat" w:cs="Arial"/>
          <w:sz w:val="20"/>
          <w:szCs w:val="20"/>
        </w:rPr>
      </w:pPr>
      <w:bookmarkStart w:id="81" w:name="_Toc442265813"/>
      <w:r w:rsidRPr="00F005DB">
        <w:rPr>
          <w:rFonts w:ascii="Montserrat" w:hAnsi="Montserrat" w:cs="Arial"/>
          <w:sz w:val="20"/>
          <w:szCs w:val="20"/>
        </w:rPr>
        <w:t xml:space="preserve">La </w:t>
      </w:r>
      <w:r w:rsidR="00831537" w:rsidRPr="00F005DB">
        <w:rPr>
          <w:rFonts w:ascii="Montserrat" w:hAnsi="Montserrat" w:cs="Arial"/>
          <w:sz w:val="20"/>
          <w:szCs w:val="20"/>
        </w:rPr>
        <w:t>SHCP</w:t>
      </w:r>
      <w:r w:rsidRPr="00F005DB">
        <w:rPr>
          <w:rFonts w:ascii="Montserrat" w:hAnsi="Montserrat" w:cs="Arial"/>
          <w:sz w:val="20"/>
          <w:szCs w:val="20"/>
        </w:rPr>
        <w:t xml:space="preserve"> </w:t>
      </w:r>
      <w:r w:rsidR="00504274" w:rsidRPr="00F005DB">
        <w:rPr>
          <w:rFonts w:ascii="Montserrat" w:hAnsi="Montserrat" w:cs="Arial"/>
          <w:sz w:val="20"/>
          <w:szCs w:val="20"/>
        </w:rPr>
        <w:t>administra</w:t>
      </w:r>
      <w:r w:rsidR="0035628E" w:rsidRPr="00F005DB">
        <w:rPr>
          <w:rFonts w:ascii="Montserrat" w:hAnsi="Montserrat" w:cs="Arial"/>
          <w:sz w:val="20"/>
          <w:szCs w:val="20"/>
        </w:rPr>
        <w:t xml:space="preserve"> </w:t>
      </w:r>
      <w:r w:rsidRPr="00F005DB">
        <w:rPr>
          <w:rFonts w:ascii="Montserrat" w:hAnsi="Montserrat" w:cs="Arial"/>
          <w:sz w:val="20"/>
          <w:szCs w:val="20"/>
        </w:rPr>
        <w:t>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7C62E321" w14:textId="77777777" w:rsidR="00555C08" w:rsidRPr="00F005DB" w:rsidRDefault="00555C08" w:rsidP="001F5613">
      <w:pPr>
        <w:ind w:left="709" w:right="49"/>
        <w:jc w:val="both"/>
        <w:rPr>
          <w:rFonts w:ascii="Montserrat" w:hAnsi="Montserrat" w:cs="Arial"/>
          <w:sz w:val="20"/>
          <w:szCs w:val="20"/>
        </w:rPr>
      </w:pPr>
    </w:p>
    <w:p w14:paraId="78B051A9" w14:textId="77777777" w:rsidR="008F6777" w:rsidRPr="00F005DB" w:rsidRDefault="008F6777" w:rsidP="001F5613">
      <w:pPr>
        <w:ind w:left="709" w:right="49"/>
        <w:jc w:val="both"/>
        <w:rPr>
          <w:rFonts w:ascii="Montserrat" w:eastAsia="Times New Roman" w:hAnsi="Montserrat" w:cs="Arial"/>
          <w:sz w:val="20"/>
          <w:szCs w:val="20"/>
          <w:lang w:val="es-ES" w:eastAsia="ar-SA"/>
        </w:rPr>
      </w:pPr>
      <w:r w:rsidRPr="00F005DB">
        <w:rPr>
          <w:rFonts w:ascii="Montserrat" w:hAnsi="Montserrat" w:cs="Arial"/>
          <w:sz w:val="20"/>
          <w:szCs w:val="20"/>
        </w:rPr>
        <w:t>Las proposiciones se recibirán a través de</w:t>
      </w:r>
      <w:r w:rsidR="0097275D" w:rsidRPr="00F005DB">
        <w:rPr>
          <w:rFonts w:ascii="Montserrat" w:hAnsi="Montserrat" w:cs="Arial"/>
          <w:sz w:val="20"/>
          <w:szCs w:val="20"/>
        </w:rPr>
        <w:t xml:space="preserve"> </w:t>
      </w:r>
      <w:proofErr w:type="spellStart"/>
      <w:r w:rsidRPr="00F005DB">
        <w:rPr>
          <w:rFonts w:ascii="Montserrat" w:hAnsi="Montserrat" w:cs="Arial"/>
          <w:sz w:val="20"/>
          <w:szCs w:val="20"/>
        </w:rPr>
        <w:t>CompraNet</w:t>
      </w:r>
      <w:proofErr w:type="spellEnd"/>
      <w:r w:rsidRPr="00F005DB">
        <w:rPr>
          <w:rFonts w:ascii="Montserrat" w:hAnsi="Montserrat" w:cs="Arial"/>
          <w:sz w:val="20"/>
          <w:szCs w:val="20"/>
        </w:rPr>
        <w:t xml:space="preserve">, </w:t>
      </w:r>
      <w:r w:rsidR="0097275D" w:rsidRPr="00F005DB">
        <w:rPr>
          <w:rFonts w:ascii="Montserrat" w:hAnsi="Montserrat" w:cs="Arial"/>
          <w:sz w:val="20"/>
          <w:szCs w:val="20"/>
        </w:rPr>
        <w:t xml:space="preserve">de conformidad a lo </w:t>
      </w:r>
      <w:r w:rsidRPr="00F005DB">
        <w:rPr>
          <w:rFonts w:ascii="Montserrat" w:hAnsi="Montserrat" w:cs="Arial"/>
          <w:sz w:val="20"/>
          <w:szCs w:val="20"/>
        </w:rPr>
        <w:t xml:space="preserve">dispuesto en el </w:t>
      </w:r>
      <w:r w:rsidRPr="00F005DB">
        <w:rPr>
          <w:rFonts w:ascii="Montserrat" w:eastAsia="Times New Roman" w:hAnsi="Montserrat" w:cs="Arial"/>
          <w:i/>
          <w:sz w:val="20"/>
          <w:szCs w:val="20"/>
          <w:lang w:val="es-ES" w:eastAsia="ar-SA"/>
        </w:rPr>
        <w:t xml:space="preserve">“Acuerdo por el que se establecen las disposiciones que deberán observar para la utilización del Sistema Electrónico de Información Pública Gubernamental, denominado </w:t>
      </w:r>
      <w:proofErr w:type="spellStart"/>
      <w:r w:rsidRPr="00F005DB">
        <w:rPr>
          <w:rFonts w:ascii="Montserrat" w:eastAsia="Times New Roman" w:hAnsi="Montserrat" w:cs="Arial"/>
          <w:i/>
          <w:sz w:val="20"/>
          <w:szCs w:val="20"/>
          <w:lang w:val="es-ES" w:eastAsia="ar-SA"/>
        </w:rPr>
        <w:t>CompraNet</w:t>
      </w:r>
      <w:proofErr w:type="spellEnd"/>
      <w:r w:rsidRPr="00F005DB">
        <w:rPr>
          <w:rFonts w:ascii="Montserrat" w:eastAsia="Times New Roman" w:hAnsi="Montserrat" w:cs="Arial"/>
          <w:i/>
          <w:sz w:val="20"/>
          <w:szCs w:val="20"/>
          <w:lang w:val="es-ES" w:eastAsia="ar-SA"/>
        </w:rPr>
        <w:t>”</w:t>
      </w:r>
      <w:r w:rsidRPr="00F005DB">
        <w:rPr>
          <w:rFonts w:ascii="Montserrat" w:eastAsia="Times New Roman" w:hAnsi="Montserrat" w:cs="Arial"/>
          <w:sz w:val="20"/>
          <w:szCs w:val="20"/>
          <w:lang w:val="es-ES" w:eastAsia="ar-SA"/>
        </w:rPr>
        <w:t xml:space="preserve"> </w:t>
      </w:r>
      <w:r w:rsidR="00A57932" w:rsidRPr="00F005DB">
        <w:rPr>
          <w:rFonts w:ascii="Montserrat" w:eastAsia="Times New Roman" w:hAnsi="Montserrat" w:cs="Arial"/>
          <w:sz w:val="20"/>
          <w:szCs w:val="20"/>
          <w:lang w:val="es-ES" w:eastAsia="ar-SA"/>
        </w:rPr>
        <w:t xml:space="preserve">y el soporte documental deberá remitirse de forma legible en formato PDF (utilizar </w:t>
      </w:r>
      <w:r w:rsidR="009D2021" w:rsidRPr="00F005DB">
        <w:rPr>
          <w:rFonts w:ascii="Montserrat" w:eastAsia="Times New Roman" w:hAnsi="Montserrat" w:cs="Arial"/>
          <w:sz w:val="20"/>
          <w:szCs w:val="20"/>
          <w:lang w:val="es-ES" w:eastAsia="ar-SA"/>
        </w:rPr>
        <w:t>alta</w:t>
      </w:r>
      <w:r w:rsidR="00A57932" w:rsidRPr="00F005DB">
        <w:rPr>
          <w:rFonts w:ascii="Montserrat" w:eastAsia="Times New Roman" w:hAnsi="Montserrat" w:cs="Arial"/>
          <w:sz w:val="20"/>
          <w:szCs w:val="20"/>
          <w:lang w:val="es-ES" w:eastAsia="ar-SA"/>
        </w:rPr>
        <w:t xml:space="preserve"> resolución), formato imagen o equivalente. En caso de comprimir archivos, no deberá depender de otro (s) programa (s) y/o procedimiento (s) para realizar la apertura de los mismos.</w:t>
      </w:r>
    </w:p>
    <w:p w14:paraId="1F39B729" w14:textId="77777777" w:rsidR="006D5F26" w:rsidRPr="00F005DB" w:rsidRDefault="006D5F26" w:rsidP="001F5613">
      <w:pPr>
        <w:ind w:left="709" w:right="49"/>
        <w:jc w:val="both"/>
        <w:rPr>
          <w:rFonts w:ascii="Montserrat" w:eastAsia="Times New Roman" w:hAnsi="Montserrat" w:cs="Arial"/>
          <w:sz w:val="20"/>
          <w:szCs w:val="20"/>
          <w:lang w:val="es-ES" w:eastAsia="ar-SA"/>
        </w:rPr>
      </w:pPr>
    </w:p>
    <w:p w14:paraId="04344FA1" w14:textId="77777777" w:rsidR="006D5F26" w:rsidRPr="00F005DB" w:rsidRDefault="006D5F26" w:rsidP="001F5613">
      <w:pPr>
        <w:ind w:left="709"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Cabe señalar que de conformidad con el apartado "Envío de proposiciones electrónicas en </w:t>
      </w:r>
      <w:proofErr w:type="spellStart"/>
      <w:r w:rsidRPr="00F005DB">
        <w:rPr>
          <w:rFonts w:ascii="Montserrat" w:eastAsia="Times New Roman" w:hAnsi="Montserrat" w:cs="Arial"/>
          <w:sz w:val="20"/>
          <w:szCs w:val="20"/>
          <w:lang w:val="es-ES" w:eastAsia="ar-SA"/>
        </w:rPr>
        <w:t>CompraNet</w:t>
      </w:r>
      <w:proofErr w:type="spellEnd"/>
      <w:r w:rsidRPr="00F005DB">
        <w:rPr>
          <w:rFonts w:ascii="Montserrat" w:eastAsia="Times New Roman" w:hAnsi="Montserrat" w:cs="Arial"/>
          <w:sz w:val="20"/>
          <w:szCs w:val="20"/>
          <w:lang w:val="es-ES" w:eastAsia="ar-SA"/>
        </w:rPr>
        <w:t xml:space="preserve">" de la </w:t>
      </w:r>
      <w:r w:rsidRPr="00F005DB">
        <w:rPr>
          <w:rFonts w:ascii="Montserrat" w:eastAsia="Times New Roman" w:hAnsi="Montserrat" w:cs="Arial"/>
          <w:i/>
          <w:sz w:val="20"/>
          <w:szCs w:val="20"/>
          <w:lang w:val="es-ES" w:eastAsia="ar-SA"/>
        </w:rPr>
        <w:t xml:space="preserve">Guía técnica para licitantes sobre el uso y manejo de </w:t>
      </w:r>
      <w:proofErr w:type="spellStart"/>
      <w:r w:rsidRPr="00F005DB">
        <w:rPr>
          <w:rFonts w:ascii="Montserrat" w:eastAsia="Times New Roman" w:hAnsi="Montserrat" w:cs="Arial"/>
          <w:i/>
          <w:sz w:val="20"/>
          <w:szCs w:val="20"/>
          <w:lang w:val="es-ES" w:eastAsia="ar-SA"/>
        </w:rPr>
        <w:t>CompraNet</w:t>
      </w:r>
      <w:proofErr w:type="spellEnd"/>
      <w:r w:rsidRPr="00F005DB">
        <w:rPr>
          <w:rFonts w:ascii="Montserrat" w:eastAsia="Times New Roman" w:hAnsi="Montserrat" w:cs="Arial"/>
          <w:sz w:val="20"/>
          <w:szCs w:val="20"/>
          <w:lang w:val="es-ES" w:eastAsia="ar-SA"/>
        </w:rPr>
        <w:t xml:space="preserve">, </w:t>
      </w:r>
      <w:r w:rsidR="001103F7" w:rsidRPr="00F005DB">
        <w:rPr>
          <w:rFonts w:ascii="Montserrat" w:eastAsia="Times New Roman" w:hAnsi="Montserrat" w:cs="Arial"/>
          <w:sz w:val="20"/>
          <w:szCs w:val="20"/>
          <w:lang w:val="es-ES" w:eastAsia="ar-SA"/>
        </w:rPr>
        <w:t xml:space="preserve">la capacidad del sistema para almacenar datos y documentos de cada </w:t>
      </w:r>
      <w:r w:rsidRPr="00F005DB">
        <w:rPr>
          <w:rFonts w:ascii="Montserrat" w:eastAsia="Times New Roman" w:hAnsi="Montserrat" w:cs="Arial"/>
          <w:sz w:val="20"/>
          <w:szCs w:val="20"/>
          <w:lang w:val="es-ES" w:eastAsia="ar-SA"/>
        </w:rPr>
        <w:t xml:space="preserve">parámetro </w:t>
      </w:r>
      <w:r w:rsidR="001103F7" w:rsidRPr="00F005DB">
        <w:rPr>
          <w:rFonts w:ascii="Montserrat" w:eastAsia="Times New Roman" w:hAnsi="Montserrat" w:cs="Arial"/>
          <w:sz w:val="20"/>
          <w:szCs w:val="20"/>
          <w:lang w:val="es-ES" w:eastAsia="ar-SA"/>
        </w:rPr>
        <w:t>es de</w:t>
      </w:r>
      <w:r w:rsidRPr="00F005DB">
        <w:rPr>
          <w:rFonts w:ascii="Montserrat" w:eastAsia="Times New Roman" w:hAnsi="Montserrat" w:cs="Arial"/>
          <w:sz w:val="20"/>
          <w:szCs w:val="20"/>
          <w:lang w:val="es-ES" w:eastAsia="ar-SA"/>
        </w:rPr>
        <w:t xml:space="preserve"> 150 Megabytes</w:t>
      </w:r>
      <w:r w:rsidR="001103F7" w:rsidRPr="00F005DB">
        <w:rPr>
          <w:rFonts w:ascii="Montserrat" w:eastAsia="Times New Roman" w:hAnsi="Montserrat" w:cs="Arial"/>
          <w:sz w:val="20"/>
          <w:szCs w:val="20"/>
          <w:lang w:val="es-ES" w:eastAsia="ar-SA"/>
        </w:rPr>
        <w:t xml:space="preserve">, se debe considerar que la propuesta no debe superar los 3 Gigabytes, conforme a lo establecido por la SHCP. </w:t>
      </w:r>
    </w:p>
    <w:p w14:paraId="65DF7BA6" w14:textId="77777777" w:rsidR="00C430B5" w:rsidRPr="00F005DB" w:rsidRDefault="00C430B5" w:rsidP="001F5613">
      <w:pPr>
        <w:ind w:left="709" w:right="49"/>
        <w:jc w:val="both"/>
        <w:rPr>
          <w:rFonts w:ascii="Montserrat" w:eastAsia="Times New Roman" w:hAnsi="Montserrat" w:cs="Arial"/>
          <w:sz w:val="20"/>
          <w:szCs w:val="20"/>
          <w:lang w:val="es-ES" w:eastAsia="ar-SA"/>
        </w:rPr>
      </w:pPr>
    </w:p>
    <w:p w14:paraId="499776EE" w14:textId="77777777" w:rsidR="00C430B5" w:rsidRPr="00F005DB" w:rsidRDefault="00520BCD" w:rsidP="001F5613">
      <w:pPr>
        <w:ind w:left="709"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Así </w:t>
      </w:r>
      <w:r w:rsidR="00C430B5" w:rsidRPr="00F005DB">
        <w:rPr>
          <w:rFonts w:ascii="Montserrat" w:eastAsia="Times New Roman" w:hAnsi="Montserrat" w:cs="Arial"/>
          <w:sz w:val="20"/>
          <w:szCs w:val="20"/>
          <w:lang w:val="es-ES" w:eastAsia="ar-SA"/>
        </w:rPr>
        <w:t>mismo</w:t>
      </w:r>
      <w:r w:rsidR="00504274" w:rsidRPr="00F005DB">
        <w:rPr>
          <w:rFonts w:ascii="Montserrat" w:eastAsia="Times New Roman" w:hAnsi="Montserrat" w:cs="Arial"/>
          <w:sz w:val="20"/>
          <w:szCs w:val="20"/>
          <w:lang w:val="es-ES" w:eastAsia="ar-SA"/>
        </w:rPr>
        <w:t>,</w:t>
      </w:r>
      <w:r w:rsidR="00C430B5" w:rsidRPr="00F005DB">
        <w:rPr>
          <w:rFonts w:ascii="Montserrat" w:eastAsia="Times New Roman" w:hAnsi="Montserrat" w:cs="Arial"/>
          <w:sz w:val="20"/>
          <w:szCs w:val="20"/>
          <w:lang w:val="es-ES" w:eastAsia="ar-SA"/>
        </w:rPr>
        <w:t xml:space="preserve"> en caso de que los parámetros establecidos</w:t>
      </w:r>
      <w:r w:rsidR="00E54FA7" w:rsidRPr="00F005DB">
        <w:rPr>
          <w:rFonts w:ascii="Montserrat" w:eastAsia="Times New Roman" w:hAnsi="Montserrat" w:cs="Arial"/>
          <w:sz w:val="20"/>
          <w:szCs w:val="20"/>
          <w:lang w:val="es-ES" w:eastAsia="ar-SA"/>
        </w:rPr>
        <w:t xml:space="preserve"> en </w:t>
      </w:r>
      <w:proofErr w:type="spellStart"/>
      <w:r w:rsidR="00E54FA7" w:rsidRPr="00F005DB">
        <w:rPr>
          <w:rFonts w:ascii="Montserrat" w:eastAsia="Times New Roman" w:hAnsi="Montserrat" w:cs="Arial"/>
          <w:sz w:val="20"/>
          <w:szCs w:val="20"/>
          <w:lang w:val="es-ES" w:eastAsia="ar-SA"/>
        </w:rPr>
        <w:t>CompraNet</w:t>
      </w:r>
      <w:proofErr w:type="spellEnd"/>
      <w:r w:rsidR="00C430B5" w:rsidRPr="00F005DB">
        <w:rPr>
          <w:rFonts w:ascii="Montserrat" w:eastAsia="Times New Roman" w:hAnsi="Montserrat" w:cs="Arial"/>
          <w:sz w:val="20"/>
          <w:szCs w:val="20"/>
          <w:lang w:val="es-ES" w:eastAsia="ar-SA"/>
        </w:rPr>
        <w:t xml:space="preserve"> fueran insuficientes para cargar la información requerida, se habilitará en el </w:t>
      </w:r>
      <w:r w:rsidR="00E54FA7" w:rsidRPr="00F005DB">
        <w:rPr>
          <w:rFonts w:ascii="Montserrat" w:eastAsia="Times New Roman" w:hAnsi="Montserrat" w:cs="Arial"/>
          <w:sz w:val="20"/>
          <w:szCs w:val="20"/>
          <w:lang w:val="es-ES" w:eastAsia="ar-SA"/>
        </w:rPr>
        <w:t xml:space="preserve">propio </w:t>
      </w:r>
      <w:r w:rsidR="00C430B5" w:rsidRPr="00F005DB">
        <w:rPr>
          <w:rFonts w:ascii="Montserrat" w:eastAsia="Times New Roman" w:hAnsi="Montserrat" w:cs="Arial"/>
          <w:sz w:val="20"/>
          <w:szCs w:val="20"/>
          <w:lang w:val="es-ES" w:eastAsia="ar-SA"/>
        </w:rPr>
        <w:t xml:space="preserve">Sistema </w:t>
      </w:r>
      <w:proofErr w:type="spellStart"/>
      <w:r w:rsidR="00C430B5" w:rsidRPr="00F005DB">
        <w:rPr>
          <w:rFonts w:ascii="Montserrat" w:eastAsia="Times New Roman" w:hAnsi="Montserrat" w:cs="Arial"/>
          <w:sz w:val="20"/>
          <w:szCs w:val="20"/>
          <w:lang w:val="es-ES" w:eastAsia="ar-SA"/>
        </w:rPr>
        <w:t>CompraNet</w:t>
      </w:r>
      <w:proofErr w:type="spellEnd"/>
      <w:r w:rsidR="00C430B5" w:rsidRPr="00F005DB">
        <w:rPr>
          <w:rFonts w:ascii="Montserrat" w:eastAsia="Times New Roman" w:hAnsi="Montserrat" w:cs="Arial"/>
          <w:sz w:val="20"/>
          <w:szCs w:val="20"/>
          <w:lang w:val="es-ES" w:eastAsia="ar-SA"/>
        </w:rPr>
        <w:t xml:space="preserve"> </w:t>
      </w:r>
      <w:r w:rsidR="00DC11D6" w:rsidRPr="00F005DB">
        <w:rPr>
          <w:rFonts w:ascii="Montserrat" w:eastAsia="Times New Roman" w:hAnsi="Montserrat" w:cs="Arial"/>
          <w:sz w:val="20"/>
          <w:szCs w:val="20"/>
          <w:lang w:val="es-ES" w:eastAsia="ar-SA"/>
        </w:rPr>
        <w:t xml:space="preserve">el área adicional de anexos, </w:t>
      </w:r>
      <w:r w:rsidR="00C430B5" w:rsidRPr="00F005DB">
        <w:rPr>
          <w:rFonts w:ascii="Montserrat" w:eastAsia="Times New Roman" w:hAnsi="Montserrat" w:cs="Arial"/>
          <w:sz w:val="20"/>
          <w:szCs w:val="20"/>
          <w:lang w:val="es-ES" w:eastAsia="ar-SA"/>
        </w:rPr>
        <w:t xml:space="preserve">apartado denominado “Anexos Genéricos”, por lo que de ser el caso es necesario se </w:t>
      </w:r>
      <w:r w:rsidR="00E92B10" w:rsidRPr="00F005DB">
        <w:rPr>
          <w:rFonts w:ascii="Montserrat" w:eastAsia="Times New Roman" w:hAnsi="Montserrat" w:cs="Arial"/>
          <w:sz w:val="20"/>
          <w:szCs w:val="20"/>
          <w:lang w:val="es-ES" w:eastAsia="ar-SA"/>
        </w:rPr>
        <w:t>referencié</w:t>
      </w:r>
      <w:r w:rsidR="002435E3" w:rsidRPr="00F005DB">
        <w:rPr>
          <w:rFonts w:ascii="Montserrat" w:eastAsia="Times New Roman" w:hAnsi="Montserrat" w:cs="Arial"/>
          <w:sz w:val="20"/>
          <w:szCs w:val="20"/>
          <w:lang w:val="es-ES" w:eastAsia="ar-SA"/>
        </w:rPr>
        <w:t xml:space="preserve"> claramente </w:t>
      </w:r>
      <w:r w:rsidR="00E54FA7" w:rsidRPr="00F005DB">
        <w:rPr>
          <w:rFonts w:ascii="Montserrat" w:eastAsia="Times New Roman" w:hAnsi="Montserrat" w:cs="Arial"/>
          <w:sz w:val="20"/>
          <w:szCs w:val="20"/>
          <w:lang w:val="es-ES" w:eastAsia="ar-SA"/>
        </w:rPr>
        <w:t xml:space="preserve">la </w:t>
      </w:r>
      <w:r w:rsidR="00C430B5" w:rsidRPr="00F005DB">
        <w:rPr>
          <w:rFonts w:ascii="Montserrat" w:eastAsia="Times New Roman" w:hAnsi="Montserrat" w:cs="Arial"/>
          <w:sz w:val="20"/>
          <w:szCs w:val="20"/>
          <w:lang w:val="es-ES" w:eastAsia="ar-SA"/>
        </w:rPr>
        <w:t>documentación</w:t>
      </w:r>
      <w:r w:rsidR="00E54FA7" w:rsidRPr="00F005DB">
        <w:rPr>
          <w:rFonts w:ascii="Montserrat" w:eastAsia="Times New Roman" w:hAnsi="Montserrat" w:cs="Arial"/>
          <w:sz w:val="20"/>
          <w:szCs w:val="20"/>
          <w:lang w:val="es-ES" w:eastAsia="ar-SA"/>
        </w:rPr>
        <w:t xml:space="preserve"> que se cargue en dicho apartado</w:t>
      </w:r>
      <w:r w:rsidR="00C430B5" w:rsidRPr="00F005DB">
        <w:rPr>
          <w:rFonts w:ascii="Montserrat" w:eastAsia="Times New Roman" w:hAnsi="Montserrat" w:cs="Arial"/>
          <w:sz w:val="20"/>
          <w:szCs w:val="20"/>
          <w:lang w:val="es-ES" w:eastAsia="ar-SA"/>
        </w:rPr>
        <w:t>.</w:t>
      </w:r>
    </w:p>
    <w:p w14:paraId="52BA6A51" w14:textId="77777777" w:rsidR="0056715E" w:rsidRPr="00F005DB" w:rsidRDefault="0056715E" w:rsidP="001F5613">
      <w:pPr>
        <w:ind w:left="709" w:right="49"/>
        <w:jc w:val="both"/>
        <w:rPr>
          <w:rFonts w:ascii="Montserrat" w:hAnsi="Montserrat" w:cs="Arial"/>
          <w:sz w:val="20"/>
          <w:szCs w:val="20"/>
          <w:lang w:val="es-ES"/>
        </w:rPr>
      </w:pPr>
    </w:p>
    <w:p w14:paraId="548D87CE" w14:textId="77777777" w:rsidR="008F6777" w:rsidRPr="00F005DB" w:rsidRDefault="00555C08" w:rsidP="001F5613">
      <w:pPr>
        <w:ind w:left="709" w:right="49"/>
        <w:jc w:val="both"/>
        <w:rPr>
          <w:rFonts w:ascii="Montserrat" w:hAnsi="Montserrat" w:cs="Arial"/>
          <w:sz w:val="20"/>
          <w:szCs w:val="20"/>
        </w:rPr>
      </w:pPr>
      <w:r w:rsidRPr="00F005DB">
        <w:rPr>
          <w:rFonts w:ascii="Montserrat" w:hAnsi="Montserrat" w:cs="Arial"/>
          <w:sz w:val="20"/>
          <w:szCs w:val="20"/>
        </w:rPr>
        <w:t>L</w:t>
      </w:r>
      <w:r w:rsidR="008F6777" w:rsidRPr="00F005DB">
        <w:rPr>
          <w:rFonts w:ascii="Montserrat" w:hAnsi="Montserrat" w:cs="Arial"/>
          <w:sz w:val="20"/>
          <w:szCs w:val="20"/>
        </w:rPr>
        <w:t>a documentación técnica, legal y económica que integre la proposición remitida a través de</w:t>
      </w:r>
      <w:r w:rsidR="0097275D" w:rsidRPr="00F005DB">
        <w:rPr>
          <w:rFonts w:ascii="Montserrat" w:hAnsi="Montserrat" w:cs="Arial"/>
          <w:sz w:val="20"/>
          <w:szCs w:val="20"/>
        </w:rPr>
        <w:t xml:space="preserve"> </w:t>
      </w:r>
      <w:proofErr w:type="spellStart"/>
      <w:r w:rsidR="008F6777" w:rsidRPr="00F005DB">
        <w:rPr>
          <w:rFonts w:ascii="Montserrat" w:hAnsi="Montserrat" w:cs="Arial"/>
          <w:sz w:val="20"/>
          <w:szCs w:val="20"/>
        </w:rPr>
        <w:t>CompraNet</w:t>
      </w:r>
      <w:proofErr w:type="spellEnd"/>
      <w:r w:rsidR="008F6777" w:rsidRPr="00F005DB">
        <w:rPr>
          <w:rFonts w:ascii="Montserrat" w:hAnsi="Montserrat" w:cs="Arial"/>
          <w:sz w:val="20"/>
          <w:szCs w:val="20"/>
        </w:rPr>
        <w:t xml:space="preserve">, se deberán emplear los medios de identificación electrónica en sustitución de la firma autógrafa, lo </w:t>
      </w:r>
      <w:r w:rsidR="008F6777" w:rsidRPr="00F005DB">
        <w:rPr>
          <w:rFonts w:ascii="Montserrat" w:hAnsi="Montserrat" w:cs="Arial"/>
          <w:sz w:val="20"/>
          <w:szCs w:val="20"/>
        </w:rPr>
        <w:lastRenderedPageBreak/>
        <w:t>anterior de conformidad con lo señalado en la fracción II del artículo 26 Bis, el último párrafo del artículo 27</w:t>
      </w:r>
      <w:r w:rsidR="008F6777" w:rsidRPr="00F005DB">
        <w:rPr>
          <w:rFonts w:ascii="Montserrat" w:hAnsi="Montserrat" w:cs="Arial"/>
          <w:b/>
          <w:sz w:val="20"/>
          <w:szCs w:val="20"/>
        </w:rPr>
        <w:t xml:space="preserve"> </w:t>
      </w:r>
      <w:r w:rsidR="008F6777" w:rsidRPr="00F005DB">
        <w:rPr>
          <w:rFonts w:ascii="Montserrat" w:hAnsi="Montserrat" w:cs="Arial"/>
          <w:sz w:val="20"/>
          <w:szCs w:val="20"/>
        </w:rPr>
        <w:t>de la LAASSP y el primer párrafo del artículo 50 del RLAASSP.</w:t>
      </w:r>
    </w:p>
    <w:p w14:paraId="549FD6A2" w14:textId="77777777" w:rsidR="008F6777" w:rsidRPr="00F005DB" w:rsidRDefault="008F6777" w:rsidP="001F5613">
      <w:pPr>
        <w:ind w:left="709" w:right="49"/>
        <w:jc w:val="both"/>
        <w:rPr>
          <w:rFonts w:ascii="Montserrat" w:hAnsi="Montserrat" w:cs="Arial"/>
          <w:sz w:val="20"/>
          <w:szCs w:val="20"/>
        </w:rPr>
      </w:pPr>
    </w:p>
    <w:p w14:paraId="12F9D4CE" w14:textId="77777777" w:rsidR="00555C08" w:rsidRPr="00F005DB" w:rsidRDefault="00555C08" w:rsidP="001F5613">
      <w:pPr>
        <w:ind w:left="709"/>
        <w:jc w:val="both"/>
        <w:rPr>
          <w:rFonts w:ascii="Montserrat" w:hAnsi="Montserrat" w:cs="Arial"/>
          <w:spacing w:val="-3"/>
          <w:sz w:val="20"/>
          <w:szCs w:val="20"/>
        </w:rPr>
      </w:pPr>
      <w:r w:rsidRPr="00F005DB">
        <w:rPr>
          <w:rFonts w:ascii="Montserrat" w:hAnsi="Montserrat" w:cs="Arial"/>
          <w:spacing w:val="-3"/>
          <w:sz w:val="20"/>
          <w:szCs w:val="20"/>
        </w:rPr>
        <w:t xml:space="preserve">De conformidad con el artículo 50 del RLAASSP, las proposiciones presentadas deberán estar foliadas en todas y cada una de las hojas, se numerarán de manera individual la propuesta técnica y la propuesta económica, así como la documentación legal administrativa junto con el resto de los documentos que </w:t>
      </w:r>
      <w:r w:rsidR="00B8109D" w:rsidRPr="00F005DB">
        <w:rPr>
          <w:rFonts w:ascii="Montserrat" w:hAnsi="Montserrat" w:cs="Arial"/>
          <w:spacing w:val="-3"/>
          <w:sz w:val="20"/>
          <w:szCs w:val="20"/>
        </w:rPr>
        <w:t>envíe</w:t>
      </w:r>
      <w:r w:rsidRPr="00F005DB">
        <w:rPr>
          <w:rFonts w:ascii="Montserrat" w:hAnsi="Montserrat" w:cs="Arial"/>
          <w:spacing w:val="-3"/>
          <w:sz w:val="20"/>
          <w:szCs w:val="20"/>
        </w:rPr>
        <w:t xml:space="preserve"> el licitante.</w:t>
      </w:r>
    </w:p>
    <w:p w14:paraId="15658F0C" w14:textId="77777777" w:rsidR="006072B9" w:rsidRPr="00F005DB" w:rsidRDefault="006072B9" w:rsidP="001F5613">
      <w:pPr>
        <w:ind w:left="709"/>
        <w:jc w:val="both"/>
        <w:rPr>
          <w:rFonts w:ascii="Montserrat" w:hAnsi="Montserrat" w:cs="Arial"/>
          <w:spacing w:val="-3"/>
          <w:sz w:val="20"/>
          <w:szCs w:val="20"/>
        </w:rPr>
      </w:pPr>
    </w:p>
    <w:p w14:paraId="742D7947" w14:textId="77777777" w:rsidR="00BE4D0F" w:rsidRPr="00F005DB" w:rsidRDefault="00BE4D0F" w:rsidP="001F5613">
      <w:pPr>
        <w:ind w:left="709"/>
        <w:jc w:val="both"/>
        <w:rPr>
          <w:rFonts w:ascii="Montserrat" w:hAnsi="Montserrat" w:cs="Arial"/>
          <w:spacing w:val="-3"/>
          <w:sz w:val="20"/>
          <w:szCs w:val="20"/>
        </w:rPr>
      </w:pPr>
      <w:r w:rsidRPr="00F005DB">
        <w:rPr>
          <w:rFonts w:ascii="Montserrat" w:hAnsi="Montserrat" w:cs="Arial"/>
          <w:spacing w:val="-3"/>
          <w:sz w:val="20"/>
          <w:szCs w:val="20"/>
        </w:rPr>
        <w:t xml:space="preserve">Por ejemplo, </w:t>
      </w:r>
      <w:r w:rsidR="00831537" w:rsidRPr="00F005DB">
        <w:rPr>
          <w:rFonts w:ascii="Montserrat" w:hAnsi="Montserrat" w:cs="Arial"/>
          <w:spacing w:val="-3"/>
          <w:sz w:val="20"/>
          <w:szCs w:val="20"/>
        </w:rPr>
        <w:t xml:space="preserve">la documentación legal administrativa del 1 al folio "n", </w:t>
      </w:r>
      <w:r w:rsidRPr="00F005DB">
        <w:rPr>
          <w:rFonts w:ascii="Montserrat" w:hAnsi="Montserrat" w:cs="Arial"/>
          <w:spacing w:val="-3"/>
          <w:sz w:val="20"/>
          <w:szCs w:val="20"/>
        </w:rPr>
        <w:t>la propu</w:t>
      </w:r>
      <w:r w:rsidR="00831537" w:rsidRPr="00F005DB">
        <w:rPr>
          <w:rFonts w:ascii="Montserrat" w:hAnsi="Montserrat" w:cs="Arial"/>
          <w:spacing w:val="-3"/>
          <w:sz w:val="20"/>
          <w:szCs w:val="20"/>
        </w:rPr>
        <w:t>esta técnica del 1 al folio "n" y</w:t>
      </w:r>
      <w:r w:rsidRPr="00F005DB">
        <w:rPr>
          <w:rFonts w:ascii="Montserrat" w:hAnsi="Montserrat" w:cs="Arial"/>
          <w:spacing w:val="-3"/>
          <w:sz w:val="20"/>
          <w:szCs w:val="20"/>
        </w:rPr>
        <w:t xml:space="preserve"> la propuesta </w:t>
      </w:r>
      <w:r w:rsidR="00831537" w:rsidRPr="00F005DB">
        <w:rPr>
          <w:rFonts w:ascii="Montserrat" w:hAnsi="Montserrat" w:cs="Arial"/>
          <w:spacing w:val="-3"/>
          <w:sz w:val="20"/>
          <w:szCs w:val="20"/>
        </w:rPr>
        <w:t>económica del 1 al folio "n".</w:t>
      </w:r>
    </w:p>
    <w:p w14:paraId="0F92824C" w14:textId="77777777" w:rsidR="00BE4D0F" w:rsidRPr="00F005DB" w:rsidRDefault="00BE4D0F" w:rsidP="001F5613">
      <w:pPr>
        <w:ind w:left="709"/>
        <w:jc w:val="both"/>
        <w:rPr>
          <w:rFonts w:ascii="Montserrat" w:hAnsi="Montserrat" w:cs="Arial"/>
          <w:b/>
          <w:spacing w:val="-3"/>
          <w:sz w:val="20"/>
          <w:szCs w:val="20"/>
        </w:rPr>
      </w:pPr>
    </w:p>
    <w:p w14:paraId="029D4780" w14:textId="77777777" w:rsidR="006072B9" w:rsidRPr="00F005DB" w:rsidRDefault="00C01F7F" w:rsidP="001F5613">
      <w:pPr>
        <w:ind w:left="709"/>
        <w:jc w:val="both"/>
        <w:rPr>
          <w:rFonts w:ascii="Montserrat" w:hAnsi="Montserrat" w:cs="Arial"/>
          <w:spacing w:val="-3"/>
          <w:sz w:val="20"/>
          <w:szCs w:val="20"/>
        </w:rPr>
      </w:pPr>
      <w:r w:rsidRPr="00F005DB">
        <w:rPr>
          <w:rFonts w:ascii="Montserrat" w:hAnsi="Montserrat" w:cs="Arial"/>
          <w:spacing w:val="-3"/>
          <w:sz w:val="20"/>
          <w:szCs w:val="20"/>
        </w:rPr>
        <w:t>De igual forma se verificará</w:t>
      </w:r>
      <w:r w:rsidR="006072B9" w:rsidRPr="00F005DB">
        <w:rPr>
          <w:rFonts w:ascii="Montserrat" w:hAnsi="Montserrat" w:cs="Arial"/>
          <w:spacing w:val="-3"/>
          <w:sz w:val="20"/>
          <w:szCs w:val="20"/>
        </w:rPr>
        <w:t xml:space="preserve"> que los licitantes en cumplimiento al artículo 29, fracción VI, de la LAASSP, presenten el </w:t>
      </w:r>
      <w:r w:rsidR="006E7767" w:rsidRPr="00F005DB">
        <w:rPr>
          <w:rFonts w:ascii="Montserrat" w:hAnsi="Montserrat" w:cs="Arial"/>
          <w:b/>
          <w:spacing w:val="-3"/>
          <w:sz w:val="20"/>
          <w:szCs w:val="20"/>
        </w:rPr>
        <w:t>ANEXO</w:t>
      </w:r>
      <w:r w:rsidR="006072B9" w:rsidRPr="00F005DB">
        <w:rPr>
          <w:rFonts w:ascii="Montserrat" w:hAnsi="Montserrat" w:cs="Arial"/>
          <w:b/>
          <w:spacing w:val="-3"/>
          <w:sz w:val="20"/>
          <w:szCs w:val="20"/>
        </w:rPr>
        <w:t xml:space="preserve"> V</w:t>
      </w:r>
      <w:r w:rsidR="006072B9" w:rsidRPr="00F005DB">
        <w:rPr>
          <w:rFonts w:ascii="Montserrat" w:hAnsi="Montserrat"/>
          <w:sz w:val="20"/>
          <w:szCs w:val="20"/>
        </w:rPr>
        <w:t xml:space="preserve"> </w:t>
      </w:r>
      <w:r w:rsidR="006072B9" w:rsidRPr="00F005DB">
        <w:rPr>
          <w:rFonts w:ascii="Montserrat" w:hAnsi="Montserrat" w:cs="Arial"/>
          <w:spacing w:val="-3"/>
          <w:sz w:val="20"/>
          <w:szCs w:val="20"/>
        </w:rPr>
        <w:t xml:space="preserve">el cual será suscrito </w:t>
      </w:r>
      <w:r w:rsidR="006072B9" w:rsidRPr="00F005DB">
        <w:rPr>
          <w:rFonts w:ascii="Montserrat" w:hAnsi="Montserrat" w:cs="Arial"/>
          <w:b/>
          <w:spacing w:val="-3"/>
          <w:sz w:val="20"/>
          <w:szCs w:val="20"/>
        </w:rPr>
        <w:t>Bajo Protesta de Decir Verdad</w:t>
      </w:r>
      <w:r w:rsidR="006072B9" w:rsidRPr="00F005DB">
        <w:rPr>
          <w:rFonts w:ascii="Montserrat" w:hAnsi="Montserrat" w:cs="Arial"/>
          <w:spacing w:val="-3"/>
          <w:sz w:val="20"/>
          <w:szCs w:val="20"/>
        </w:rPr>
        <w:t>, donde se manifieste que se cuenta con facultades suficientes para comprometerse por sí o por su representada</w:t>
      </w:r>
      <w:r w:rsidRPr="00F005DB">
        <w:rPr>
          <w:rFonts w:ascii="Montserrat" w:hAnsi="Montserrat" w:cs="Arial"/>
          <w:spacing w:val="-3"/>
          <w:sz w:val="20"/>
          <w:szCs w:val="20"/>
        </w:rPr>
        <w:t>.</w:t>
      </w:r>
      <w:r w:rsidR="006072B9" w:rsidRPr="00F005DB">
        <w:rPr>
          <w:rFonts w:ascii="Montserrat" w:hAnsi="Montserrat" w:cs="Arial"/>
          <w:spacing w:val="-3"/>
          <w:sz w:val="20"/>
          <w:szCs w:val="20"/>
        </w:rPr>
        <w:t xml:space="preserve"> </w:t>
      </w:r>
    </w:p>
    <w:p w14:paraId="66CC9B37" w14:textId="77777777" w:rsidR="006072B9" w:rsidRPr="00F005DB" w:rsidRDefault="006072B9" w:rsidP="001F5613">
      <w:pPr>
        <w:ind w:left="709"/>
        <w:jc w:val="both"/>
        <w:rPr>
          <w:rFonts w:ascii="Montserrat" w:hAnsi="Montserrat" w:cs="Arial"/>
          <w:b/>
          <w:spacing w:val="-3"/>
          <w:sz w:val="20"/>
          <w:szCs w:val="20"/>
        </w:rPr>
      </w:pPr>
    </w:p>
    <w:p w14:paraId="526B8325" w14:textId="77777777" w:rsidR="001339AE" w:rsidRPr="00F005DB" w:rsidRDefault="001339AE" w:rsidP="001F5613">
      <w:pPr>
        <w:ind w:left="709"/>
        <w:jc w:val="both"/>
        <w:rPr>
          <w:rFonts w:ascii="Montserrat" w:hAnsi="Montserrat" w:cs="Arial"/>
          <w:spacing w:val="-3"/>
          <w:sz w:val="20"/>
          <w:szCs w:val="20"/>
        </w:rPr>
      </w:pPr>
      <w:r w:rsidRPr="00F005DB">
        <w:rPr>
          <w:rFonts w:ascii="Montserrat" w:hAnsi="Montserrat" w:cs="Arial"/>
          <w:spacing w:val="-3"/>
          <w:sz w:val="20"/>
          <w:szCs w:val="20"/>
        </w:rPr>
        <w:t>A la hora señalada para la celebración de este acto, se desarrollará de la siguiente forma:</w:t>
      </w:r>
    </w:p>
    <w:p w14:paraId="0192FE15" w14:textId="77777777" w:rsidR="00DB6432" w:rsidRPr="00F005DB" w:rsidRDefault="00DB6432" w:rsidP="001F5613">
      <w:pPr>
        <w:ind w:left="709"/>
        <w:jc w:val="both"/>
        <w:rPr>
          <w:rFonts w:ascii="Montserrat" w:hAnsi="Montserrat" w:cs="Arial"/>
          <w:spacing w:val="-3"/>
          <w:sz w:val="20"/>
          <w:szCs w:val="20"/>
        </w:rPr>
      </w:pPr>
    </w:p>
    <w:p w14:paraId="7F2A24B9" w14:textId="77777777" w:rsidR="00FF28E0" w:rsidRDefault="001339AE" w:rsidP="00FC182D">
      <w:pPr>
        <w:widowControl w:val="0"/>
        <w:numPr>
          <w:ilvl w:val="0"/>
          <w:numId w:val="30"/>
        </w:numPr>
        <w:tabs>
          <w:tab w:val="left" w:pos="-720"/>
        </w:tabs>
        <w:suppressAutoHyphens/>
        <w:adjustRightInd w:val="0"/>
        <w:ind w:left="1134" w:hanging="283"/>
        <w:jc w:val="both"/>
        <w:textAlignment w:val="baseline"/>
        <w:rPr>
          <w:rFonts w:ascii="Montserrat" w:hAnsi="Montserrat" w:cs="Arial"/>
          <w:spacing w:val="-3"/>
          <w:sz w:val="20"/>
          <w:szCs w:val="20"/>
        </w:rPr>
      </w:pPr>
      <w:r w:rsidRPr="00F005DB">
        <w:rPr>
          <w:rFonts w:ascii="Montserrat" w:hAnsi="Montserrat" w:cs="Arial"/>
          <w:spacing w:val="-3"/>
          <w:sz w:val="20"/>
          <w:szCs w:val="20"/>
        </w:rPr>
        <w:t>El servidor público del Instituto facultado para presidir el acto, declarará su inicio y será la única persona facultada para tomar todas las decisiones durante su realización.</w:t>
      </w:r>
    </w:p>
    <w:p w14:paraId="2B64E282" w14:textId="77777777" w:rsidR="00A07480" w:rsidRDefault="00A07480" w:rsidP="001F5613">
      <w:pPr>
        <w:widowControl w:val="0"/>
        <w:tabs>
          <w:tab w:val="left" w:pos="-720"/>
        </w:tabs>
        <w:suppressAutoHyphens/>
        <w:adjustRightInd w:val="0"/>
        <w:ind w:left="1134"/>
        <w:jc w:val="both"/>
        <w:textAlignment w:val="baseline"/>
        <w:rPr>
          <w:rFonts w:ascii="Montserrat" w:hAnsi="Montserrat" w:cs="Arial"/>
          <w:spacing w:val="-3"/>
          <w:sz w:val="20"/>
          <w:szCs w:val="20"/>
        </w:rPr>
      </w:pPr>
    </w:p>
    <w:p w14:paraId="51A3F97C" w14:textId="77777777" w:rsidR="00FF28E0" w:rsidRDefault="001339AE" w:rsidP="00FC182D">
      <w:pPr>
        <w:widowControl w:val="0"/>
        <w:numPr>
          <w:ilvl w:val="0"/>
          <w:numId w:val="30"/>
        </w:numPr>
        <w:tabs>
          <w:tab w:val="left" w:pos="-720"/>
        </w:tabs>
        <w:suppressAutoHyphens/>
        <w:adjustRightInd w:val="0"/>
        <w:ind w:left="1134" w:hanging="283"/>
        <w:jc w:val="both"/>
        <w:textAlignment w:val="baseline"/>
        <w:rPr>
          <w:rFonts w:ascii="Montserrat" w:hAnsi="Montserrat" w:cs="Arial"/>
          <w:spacing w:val="-3"/>
          <w:sz w:val="20"/>
          <w:szCs w:val="20"/>
        </w:rPr>
      </w:pPr>
      <w:r w:rsidRPr="00A07480">
        <w:rPr>
          <w:rFonts w:ascii="Montserrat" w:hAnsi="Montserrat" w:cs="Arial"/>
          <w:spacing w:val="-3"/>
          <w:sz w:val="20"/>
          <w:szCs w:val="20"/>
        </w:rPr>
        <w:t>Se darán a conocer los servidores públicos participan</w:t>
      </w:r>
      <w:r w:rsidR="00497568" w:rsidRPr="00A07480">
        <w:rPr>
          <w:rFonts w:ascii="Montserrat" w:hAnsi="Montserrat" w:cs="Arial"/>
          <w:spacing w:val="-3"/>
          <w:sz w:val="20"/>
          <w:szCs w:val="20"/>
        </w:rPr>
        <w:t>tes y</w:t>
      </w:r>
      <w:r w:rsidRPr="00A07480">
        <w:rPr>
          <w:rFonts w:ascii="Montserrat" w:hAnsi="Montserrat" w:cs="Arial"/>
          <w:spacing w:val="-3"/>
          <w:sz w:val="20"/>
          <w:szCs w:val="20"/>
        </w:rPr>
        <w:t xml:space="preserve"> </w:t>
      </w:r>
      <w:r w:rsidR="009905C0" w:rsidRPr="00A07480">
        <w:rPr>
          <w:rFonts w:ascii="Montserrat" w:hAnsi="Montserrat" w:cs="Arial"/>
          <w:spacing w:val="-3"/>
          <w:sz w:val="20"/>
          <w:szCs w:val="20"/>
        </w:rPr>
        <w:t xml:space="preserve">en su caso </w:t>
      </w:r>
      <w:r w:rsidRPr="00A07480">
        <w:rPr>
          <w:rFonts w:ascii="Montserrat" w:hAnsi="Montserrat" w:cs="Arial"/>
          <w:spacing w:val="-3"/>
          <w:sz w:val="20"/>
          <w:szCs w:val="20"/>
        </w:rPr>
        <w:t>observadores asistentes al acto.</w:t>
      </w:r>
    </w:p>
    <w:p w14:paraId="6AF7CDD0" w14:textId="77777777" w:rsidR="00A07480" w:rsidRDefault="00A07480" w:rsidP="001F5613">
      <w:pPr>
        <w:pStyle w:val="Prrafodelista"/>
        <w:ind w:left="1133"/>
        <w:rPr>
          <w:rFonts w:ascii="Montserrat" w:hAnsi="Montserrat" w:cs="Arial"/>
          <w:spacing w:val="-3"/>
          <w:sz w:val="20"/>
          <w:szCs w:val="20"/>
        </w:rPr>
      </w:pPr>
    </w:p>
    <w:p w14:paraId="12DCC679" w14:textId="77777777" w:rsidR="00FF28E0" w:rsidRDefault="001339AE" w:rsidP="00FC182D">
      <w:pPr>
        <w:widowControl w:val="0"/>
        <w:numPr>
          <w:ilvl w:val="0"/>
          <w:numId w:val="30"/>
        </w:numPr>
        <w:tabs>
          <w:tab w:val="left" w:pos="-720"/>
        </w:tabs>
        <w:suppressAutoHyphens/>
        <w:adjustRightInd w:val="0"/>
        <w:ind w:left="1134" w:hanging="283"/>
        <w:jc w:val="both"/>
        <w:textAlignment w:val="baseline"/>
        <w:rPr>
          <w:rFonts w:ascii="Montserrat" w:hAnsi="Montserrat" w:cs="Arial"/>
          <w:spacing w:val="-3"/>
          <w:sz w:val="20"/>
          <w:szCs w:val="20"/>
        </w:rPr>
      </w:pPr>
      <w:r w:rsidRPr="00A07480">
        <w:rPr>
          <w:rFonts w:ascii="Montserrat" w:hAnsi="Montserrat" w:cs="Arial"/>
          <w:spacing w:val="-3"/>
          <w:sz w:val="20"/>
          <w:szCs w:val="20"/>
        </w:rPr>
        <w:t xml:space="preserve">Una vez iniciado el acto se ingresará a </w:t>
      </w:r>
      <w:proofErr w:type="spellStart"/>
      <w:r w:rsidRPr="00A07480">
        <w:rPr>
          <w:rFonts w:ascii="Montserrat" w:hAnsi="Montserrat" w:cs="Arial"/>
          <w:spacing w:val="-3"/>
          <w:sz w:val="20"/>
          <w:szCs w:val="20"/>
        </w:rPr>
        <w:t>CompraNet</w:t>
      </w:r>
      <w:proofErr w:type="spellEnd"/>
      <w:r w:rsidRPr="00A07480">
        <w:rPr>
          <w:rFonts w:ascii="Montserrat" w:hAnsi="Montserrat" w:cs="Arial"/>
          <w:spacing w:val="-3"/>
          <w:sz w:val="20"/>
          <w:szCs w:val="20"/>
        </w:rPr>
        <w:t xml:space="preserve"> para verificar el envío de proposiciones por medios remotos de comunicación electrónica.</w:t>
      </w:r>
    </w:p>
    <w:p w14:paraId="2A9F264F" w14:textId="77777777" w:rsidR="00A07480" w:rsidRDefault="00A07480" w:rsidP="001F5613">
      <w:pPr>
        <w:pStyle w:val="Prrafodelista"/>
        <w:ind w:left="1133"/>
        <w:rPr>
          <w:rFonts w:ascii="Montserrat" w:hAnsi="Montserrat" w:cs="Arial"/>
          <w:spacing w:val="-3"/>
          <w:sz w:val="20"/>
          <w:szCs w:val="20"/>
        </w:rPr>
      </w:pPr>
    </w:p>
    <w:p w14:paraId="0FB3B3AA" w14:textId="77777777" w:rsidR="0072465E" w:rsidRDefault="0072465E" w:rsidP="00FC182D">
      <w:pPr>
        <w:widowControl w:val="0"/>
        <w:numPr>
          <w:ilvl w:val="0"/>
          <w:numId w:val="30"/>
        </w:numPr>
        <w:tabs>
          <w:tab w:val="left" w:pos="-720"/>
        </w:tabs>
        <w:suppressAutoHyphens/>
        <w:adjustRightInd w:val="0"/>
        <w:ind w:left="1134" w:hanging="283"/>
        <w:jc w:val="both"/>
        <w:textAlignment w:val="baseline"/>
        <w:rPr>
          <w:rFonts w:ascii="Montserrat" w:hAnsi="Montserrat" w:cs="Arial"/>
          <w:spacing w:val="-3"/>
          <w:sz w:val="20"/>
          <w:szCs w:val="20"/>
        </w:rPr>
      </w:pPr>
      <w:r w:rsidRPr="00A07480">
        <w:rPr>
          <w:rFonts w:ascii="Montserrat" w:hAnsi="Montserrat" w:cs="Arial"/>
          <w:spacing w:val="-3"/>
          <w:sz w:val="20"/>
          <w:szCs w:val="20"/>
        </w:rPr>
        <w:t xml:space="preserve">De conformidad con el volumen de información de las propuestas y archivos electrónicos presentados en el Sistema </w:t>
      </w:r>
      <w:proofErr w:type="spellStart"/>
      <w:r w:rsidRPr="00A07480">
        <w:rPr>
          <w:rFonts w:ascii="Montserrat" w:hAnsi="Montserrat" w:cs="Arial"/>
          <w:spacing w:val="-3"/>
          <w:sz w:val="20"/>
          <w:szCs w:val="20"/>
        </w:rPr>
        <w:t>CompraNet</w:t>
      </w:r>
      <w:proofErr w:type="spellEnd"/>
      <w:r w:rsidRPr="00A07480">
        <w:rPr>
          <w:rFonts w:ascii="Montserrat" w:hAnsi="Montserrat" w:cs="Arial"/>
          <w:spacing w:val="-3"/>
          <w:sz w:val="20"/>
          <w:szCs w:val="20"/>
        </w:rPr>
        <w:t>, se podrá declarar un receso para descargar y verificar cuantitativamente las proposiciones.</w:t>
      </w:r>
    </w:p>
    <w:p w14:paraId="405AB128" w14:textId="77777777" w:rsidR="00A07480" w:rsidRDefault="00A07480" w:rsidP="001F5613">
      <w:pPr>
        <w:pStyle w:val="Prrafodelista"/>
        <w:ind w:left="1133"/>
        <w:rPr>
          <w:rFonts w:ascii="Montserrat" w:hAnsi="Montserrat" w:cs="Arial"/>
          <w:spacing w:val="-3"/>
          <w:sz w:val="20"/>
          <w:szCs w:val="20"/>
        </w:rPr>
      </w:pPr>
    </w:p>
    <w:p w14:paraId="2FF1C72F" w14:textId="77777777" w:rsidR="001339AE" w:rsidRPr="00A07480" w:rsidRDefault="001339AE" w:rsidP="00FC182D">
      <w:pPr>
        <w:widowControl w:val="0"/>
        <w:numPr>
          <w:ilvl w:val="0"/>
          <w:numId w:val="30"/>
        </w:numPr>
        <w:tabs>
          <w:tab w:val="left" w:pos="-720"/>
        </w:tabs>
        <w:suppressAutoHyphens/>
        <w:adjustRightInd w:val="0"/>
        <w:ind w:left="1134" w:hanging="283"/>
        <w:jc w:val="both"/>
        <w:textAlignment w:val="baseline"/>
        <w:rPr>
          <w:rFonts w:ascii="Montserrat" w:hAnsi="Montserrat" w:cs="Arial"/>
          <w:spacing w:val="-3"/>
          <w:sz w:val="20"/>
          <w:szCs w:val="20"/>
        </w:rPr>
      </w:pPr>
      <w:r w:rsidRPr="00A07480">
        <w:rPr>
          <w:rFonts w:ascii="Montserrat" w:hAnsi="Montserrat" w:cs="Arial"/>
          <w:spacing w:val="-3"/>
          <w:sz w:val="20"/>
          <w:szCs w:val="20"/>
        </w:rPr>
        <w:t xml:space="preserve">Se procederá a la apertura de los sobres generados mediante el sistema, en el supuesto de que durante el acto de presentación y apertura de proposiciones, por causas ajenas a la Convocante, no sea posible abrir los sobres que contengan las </w:t>
      </w:r>
      <w:r w:rsidR="004F447F" w:rsidRPr="00A07480">
        <w:rPr>
          <w:rFonts w:ascii="Montserrat" w:hAnsi="Montserrat" w:cs="Arial"/>
          <w:spacing w:val="-3"/>
          <w:sz w:val="20"/>
          <w:szCs w:val="20"/>
        </w:rPr>
        <w:t xml:space="preserve">proposiciones </w:t>
      </w:r>
      <w:r w:rsidRPr="00A07480">
        <w:rPr>
          <w:rFonts w:ascii="Montserrat" w:hAnsi="Montserrat" w:cs="Arial"/>
          <w:spacing w:val="-3"/>
          <w:sz w:val="20"/>
          <w:szCs w:val="20"/>
        </w:rPr>
        <w:t xml:space="preserve">enviadas por </w:t>
      </w:r>
      <w:proofErr w:type="spellStart"/>
      <w:r w:rsidRPr="00A07480">
        <w:rPr>
          <w:rFonts w:ascii="Montserrat" w:hAnsi="Montserrat" w:cs="Arial"/>
          <w:spacing w:val="-3"/>
          <w:sz w:val="20"/>
          <w:szCs w:val="20"/>
        </w:rPr>
        <w:t>CompraNet</w:t>
      </w:r>
      <w:proofErr w:type="spellEnd"/>
      <w:r w:rsidRPr="00A07480">
        <w:rPr>
          <w:rFonts w:ascii="Montserrat" w:hAnsi="Montserrat" w:cs="Arial"/>
          <w:spacing w:val="-3"/>
          <w:sz w:val="20"/>
          <w:szCs w:val="20"/>
        </w:rPr>
        <w:t>, el acto se reanudará a partir de que se restablezcan las condiciones que dieron origen a la interrupción, salvo lo previsto en el numeral 29 del “</w:t>
      </w:r>
      <w:r w:rsidRPr="00A07480">
        <w:rPr>
          <w:rFonts w:ascii="Montserrat" w:hAnsi="Montserrat" w:cs="Arial"/>
          <w:i/>
          <w:spacing w:val="-3"/>
          <w:sz w:val="20"/>
          <w:szCs w:val="20"/>
        </w:rPr>
        <w:t xml:space="preserve">ACUERDO por el que se establecen las disposiciones que se deberán observar para la utilización del Sistema electrónico de Información Pública Gubernamental denominado </w:t>
      </w:r>
      <w:proofErr w:type="spellStart"/>
      <w:r w:rsidRPr="00A07480">
        <w:rPr>
          <w:rFonts w:ascii="Montserrat" w:hAnsi="Montserrat" w:cs="Arial"/>
          <w:i/>
          <w:spacing w:val="-3"/>
          <w:sz w:val="20"/>
          <w:szCs w:val="20"/>
        </w:rPr>
        <w:t>CompraNet</w:t>
      </w:r>
      <w:proofErr w:type="spellEnd"/>
      <w:r w:rsidRPr="00A07480">
        <w:rPr>
          <w:rFonts w:ascii="Montserrat" w:hAnsi="Montserrat" w:cs="Arial"/>
          <w:spacing w:val="-3"/>
          <w:sz w:val="20"/>
          <w:szCs w:val="20"/>
        </w:rPr>
        <w:t>” el cual contempla lo siguiente:</w:t>
      </w:r>
    </w:p>
    <w:p w14:paraId="697327AB" w14:textId="77777777" w:rsidR="001339AE" w:rsidRPr="00F005DB" w:rsidRDefault="001339AE" w:rsidP="001F5613">
      <w:pPr>
        <w:spacing w:line="276" w:lineRule="auto"/>
        <w:ind w:left="709"/>
        <w:rPr>
          <w:rFonts w:ascii="Montserrat" w:hAnsi="Montserrat" w:cs="Arial"/>
          <w:spacing w:val="-3"/>
          <w:sz w:val="20"/>
          <w:szCs w:val="20"/>
        </w:rPr>
      </w:pPr>
    </w:p>
    <w:p w14:paraId="01C5C3E9" w14:textId="74FE2737" w:rsidR="001339AE" w:rsidRPr="00F005DB" w:rsidRDefault="001339AE" w:rsidP="001F5613">
      <w:pPr>
        <w:widowControl w:val="0"/>
        <w:tabs>
          <w:tab w:val="left" w:pos="-720"/>
        </w:tabs>
        <w:suppressAutoHyphens/>
        <w:adjustRightInd w:val="0"/>
        <w:ind w:left="1134" w:right="333"/>
        <w:jc w:val="both"/>
        <w:textAlignment w:val="baseline"/>
        <w:rPr>
          <w:rFonts w:ascii="Montserrat" w:hAnsi="Montserrat" w:cs="Arial"/>
          <w:i/>
          <w:spacing w:val="-3"/>
          <w:sz w:val="20"/>
          <w:szCs w:val="20"/>
        </w:rPr>
      </w:pPr>
      <w:r w:rsidRPr="00F005DB">
        <w:rPr>
          <w:rFonts w:ascii="Montserrat" w:hAnsi="Montserrat" w:cs="Arial"/>
          <w:i/>
          <w:spacing w:val="-3"/>
          <w:sz w:val="20"/>
          <w:szCs w:val="20"/>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1AF96DA1" w14:textId="77777777" w:rsidR="00E54FA7" w:rsidRPr="00F005DB" w:rsidRDefault="00E54FA7" w:rsidP="001F5613">
      <w:pPr>
        <w:widowControl w:val="0"/>
        <w:tabs>
          <w:tab w:val="left" w:pos="-720"/>
        </w:tabs>
        <w:suppressAutoHyphens/>
        <w:adjustRightInd w:val="0"/>
        <w:ind w:left="709" w:right="193"/>
        <w:jc w:val="both"/>
        <w:textAlignment w:val="baseline"/>
        <w:rPr>
          <w:rFonts w:ascii="Montserrat" w:hAnsi="Montserrat" w:cs="Arial"/>
          <w:i/>
          <w:spacing w:val="-3"/>
          <w:sz w:val="20"/>
          <w:szCs w:val="20"/>
        </w:rPr>
      </w:pPr>
    </w:p>
    <w:p w14:paraId="6DEF84DE" w14:textId="77777777" w:rsidR="001339AE" w:rsidRPr="00F005DB" w:rsidRDefault="001339AE" w:rsidP="001F5613">
      <w:pPr>
        <w:ind w:left="1134" w:right="49"/>
        <w:jc w:val="both"/>
        <w:rPr>
          <w:rFonts w:ascii="Montserrat" w:hAnsi="Montserrat" w:cs="Arial"/>
          <w:sz w:val="20"/>
          <w:szCs w:val="20"/>
        </w:rPr>
      </w:pPr>
      <w:r w:rsidRPr="00F005DB">
        <w:rPr>
          <w:rFonts w:ascii="Montserrat" w:hAnsi="Montserrat" w:cs="Arial"/>
          <w:sz w:val="20"/>
          <w:szCs w:val="20"/>
        </w:rPr>
        <w:t xml:space="preserve">Se precisa que una vez recibidas las proposiciones a través de </w:t>
      </w:r>
      <w:proofErr w:type="spellStart"/>
      <w:r w:rsidRPr="00F005DB">
        <w:rPr>
          <w:rFonts w:ascii="Montserrat" w:hAnsi="Montserrat" w:cs="Arial"/>
          <w:sz w:val="20"/>
          <w:szCs w:val="20"/>
        </w:rPr>
        <w:t>CompraNet</w:t>
      </w:r>
      <w:proofErr w:type="spellEnd"/>
      <w:r w:rsidRPr="00F005DB">
        <w:rPr>
          <w:rFonts w:ascii="Montserrat" w:hAnsi="Montserrat" w:cs="Arial"/>
          <w:sz w:val="20"/>
          <w:szCs w:val="20"/>
        </w:rPr>
        <w:t xml:space="preserve"> en la fecha y hora establecidas, éstas no podrán retirarse o dejarse sin efecto, por lo que deberán considerarse vigentes dentro del </w:t>
      </w:r>
      <w:r w:rsidR="00C01F7F" w:rsidRPr="00F005DB">
        <w:rPr>
          <w:rFonts w:ascii="Montserrat" w:hAnsi="Montserrat" w:cs="Arial"/>
          <w:sz w:val="20"/>
          <w:szCs w:val="20"/>
        </w:rPr>
        <w:t xml:space="preserve">procedimiento de contratación </w:t>
      </w:r>
      <w:r w:rsidR="00072F45" w:rsidRPr="00F005DB">
        <w:rPr>
          <w:rFonts w:ascii="Montserrat" w:hAnsi="Montserrat" w:cs="Arial"/>
          <w:sz w:val="20"/>
          <w:szCs w:val="20"/>
        </w:rPr>
        <w:t xml:space="preserve">y </w:t>
      </w:r>
      <w:r w:rsidRPr="00F005DB">
        <w:rPr>
          <w:rFonts w:ascii="Montserrat" w:hAnsi="Montserrat" w:cs="Arial"/>
          <w:sz w:val="20"/>
          <w:szCs w:val="20"/>
        </w:rPr>
        <w:t xml:space="preserve">hasta </w:t>
      </w:r>
      <w:r w:rsidR="00C01F7F" w:rsidRPr="00F005DB">
        <w:rPr>
          <w:rFonts w:ascii="Montserrat" w:hAnsi="Montserrat" w:cs="Arial"/>
          <w:sz w:val="20"/>
          <w:szCs w:val="20"/>
        </w:rPr>
        <w:t>su conclusión</w:t>
      </w:r>
      <w:r w:rsidRPr="00F005DB">
        <w:rPr>
          <w:rFonts w:ascii="Montserrat" w:hAnsi="Montserrat" w:cs="Arial"/>
          <w:sz w:val="20"/>
          <w:szCs w:val="20"/>
        </w:rPr>
        <w:t>, de resultar adjudicado deberán estar vigentes durante la vigencia del contrato.</w:t>
      </w:r>
    </w:p>
    <w:p w14:paraId="18C91F27" w14:textId="77777777" w:rsidR="00FF28E0" w:rsidRPr="00F005DB" w:rsidRDefault="00FF28E0" w:rsidP="001F5613">
      <w:pPr>
        <w:ind w:left="709" w:right="49"/>
        <w:jc w:val="both"/>
        <w:rPr>
          <w:rFonts w:ascii="Montserrat" w:hAnsi="Montserrat" w:cs="Arial"/>
          <w:sz w:val="20"/>
          <w:szCs w:val="20"/>
        </w:rPr>
      </w:pPr>
    </w:p>
    <w:p w14:paraId="76BCE139" w14:textId="77777777" w:rsidR="001339AE" w:rsidRDefault="001339AE" w:rsidP="001F5613">
      <w:pPr>
        <w:ind w:left="1134" w:right="49"/>
        <w:jc w:val="both"/>
        <w:rPr>
          <w:rFonts w:ascii="Montserrat" w:hAnsi="Montserrat" w:cs="Arial"/>
          <w:sz w:val="20"/>
          <w:szCs w:val="20"/>
        </w:rPr>
      </w:pPr>
      <w:r w:rsidRPr="00F005DB">
        <w:rPr>
          <w:rFonts w:ascii="Montserrat" w:hAnsi="Montserrat" w:cs="Arial"/>
          <w:sz w:val="20"/>
          <w:szCs w:val="20"/>
        </w:rPr>
        <w:t>Sin perjuicio de lo anterior, en caso de presentarse alguna inconformidad o cualquier medio de impugnación derivados del procedimiento de contratación, la cotización estará vigente hasta en tanto ésta no sea resuelta.</w:t>
      </w:r>
    </w:p>
    <w:p w14:paraId="5533504E" w14:textId="77777777" w:rsidR="00A07480" w:rsidRDefault="00A07480" w:rsidP="001F5613">
      <w:pPr>
        <w:ind w:left="1134" w:right="49"/>
        <w:jc w:val="both"/>
        <w:rPr>
          <w:rFonts w:ascii="Montserrat" w:hAnsi="Montserrat" w:cs="Arial"/>
          <w:sz w:val="20"/>
          <w:szCs w:val="20"/>
        </w:rPr>
      </w:pPr>
    </w:p>
    <w:p w14:paraId="2EF43276" w14:textId="0834E86C" w:rsidR="00FF28E0" w:rsidRPr="00A07480" w:rsidRDefault="001339AE" w:rsidP="00FC182D">
      <w:pPr>
        <w:pStyle w:val="Prrafodelista"/>
        <w:numPr>
          <w:ilvl w:val="0"/>
          <w:numId w:val="30"/>
        </w:numPr>
        <w:ind w:left="1134" w:right="49" w:hanging="283"/>
        <w:jc w:val="both"/>
        <w:rPr>
          <w:rFonts w:ascii="Montserrat" w:hAnsi="Montserrat" w:cs="Arial"/>
          <w:sz w:val="20"/>
          <w:szCs w:val="20"/>
        </w:rPr>
      </w:pPr>
      <w:r w:rsidRPr="00A07480">
        <w:rPr>
          <w:rFonts w:ascii="Montserrat" w:hAnsi="Montserrat" w:cs="Arial"/>
          <w:spacing w:val="-3"/>
          <w:sz w:val="20"/>
          <w:szCs w:val="20"/>
        </w:rPr>
        <w:t>Acto seguido, en presencia de los que asistan al acto, de acuerdo a lo señalado en los artículos 47 y 48 del RLAASSP y se hará constar la documentación</w:t>
      </w:r>
      <w:r w:rsidRPr="00A07480">
        <w:rPr>
          <w:rFonts w:ascii="Montserrat" w:hAnsi="Montserrat" w:cs="Arial"/>
          <w:sz w:val="20"/>
          <w:szCs w:val="20"/>
        </w:rPr>
        <w:t xml:space="preserve"> presentada en el formato de recepción de los documentos que integran la propuesta conforme al </w:t>
      </w:r>
      <w:r w:rsidR="00521A7C" w:rsidRPr="00A07480">
        <w:rPr>
          <w:rFonts w:ascii="Montserrat" w:hAnsi="Montserrat" w:cs="Arial"/>
          <w:b/>
          <w:sz w:val="20"/>
          <w:szCs w:val="20"/>
        </w:rPr>
        <w:t>ANEXO</w:t>
      </w:r>
      <w:r w:rsidRPr="00A07480">
        <w:rPr>
          <w:rFonts w:ascii="Montserrat" w:hAnsi="Montserrat" w:cs="Arial"/>
          <w:b/>
          <w:sz w:val="20"/>
          <w:szCs w:val="20"/>
        </w:rPr>
        <w:t xml:space="preserve"> X</w:t>
      </w:r>
      <w:r w:rsidR="00DD60F2" w:rsidRPr="00A07480">
        <w:rPr>
          <w:rFonts w:ascii="Montserrat" w:hAnsi="Montserrat" w:cs="Arial"/>
          <w:b/>
          <w:sz w:val="20"/>
          <w:szCs w:val="20"/>
        </w:rPr>
        <w:t>X</w:t>
      </w:r>
      <w:r w:rsidRPr="00A07480">
        <w:rPr>
          <w:rFonts w:ascii="Montserrat" w:hAnsi="Montserrat" w:cs="Arial"/>
          <w:b/>
          <w:sz w:val="20"/>
          <w:szCs w:val="20"/>
        </w:rPr>
        <w:t>I</w:t>
      </w:r>
      <w:r w:rsidRPr="00A07480">
        <w:rPr>
          <w:rFonts w:ascii="Montserrat" w:hAnsi="Montserrat" w:cs="Arial"/>
          <w:sz w:val="20"/>
          <w:szCs w:val="20"/>
        </w:rPr>
        <w:t xml:space="preserve"> </w:t>
      </w:r>
      <w:r w:rsidR="00567436" w:rsidRPr="00A07480">
        <w:rPr>
          <w:rFonts w:ascii="Montserrat" w:hAnsi="Montserrat" w:cs="Arial"/>
          <w:b/>
          <w:sz w:val="20"/>
          <w:szCs w:val="20"/>
        </w:rPr>
        <w:t>“Relación de Entrega de Documentación</w:t>
      </w:r>
      <w:r w:rsidR="00506377" w:rsidRPr="00A07480">
        <w:rPr>
          <w:rFonts w:ascii="Montserrat" w:hAnsi="Montserrat" w:cs="Arial"/>
          <w:b/>
          <w:sz w:val="20"/>
          <w:szCs w:val="20"/>
        </w:rPr>
        <w:t>”</w:t>
      </w:r>
      <w:r w:rsidRPr="00A07480">
        <w:rPr>
          <w:rFonts w:ascii="Montserrat" w:hAnsi="Montserrat" w:cs="Arial"/>
          <w:spacing w:val="-3"/>
          <w:sz w:val="20"/>
          <w:szCs w:val="20"/>
        </w:rPr>
        <w:t>, sin entrar al análisis de su contenido</w:t>
      </w:r>
      <w:r w:rsidRPr="00A07480">
        <w:rPr>
          <w:rFonts w:ascii="Montserrat" w:hAnsi="Montserrat" w:cs="Arial"/>
          <w:sz w:val="20"/>
          <w:szCs w:val="20"/>
        </w:rPr>
        <w:t>,</w:t>
      </w:r>
      <w:r w:rsidRPr="00A07480">
        <w:rPr>
          <w:rFonts w:ascii="Montserrat" w:hAnsi="Montserrat" w:cs="Arial"/>
          <w:spacing w:val="-3"/>
          <w:sz w:val="20"/>
          <w:szCs w:val="20"/>
        </w:rPr>
        <w:t xml:space="preserve"> el cual se efectuará posteriormente durante el proceso de evaluación de prop</w:t>
      </w:r>
      <w:r w:rsidR="00E54FA7" w:rsidRPr="00A07480">
        <w:rPr>
          <w:rFonts w:ascii="Montserrat" w:hAnsi="Montserrat" w:cs="Arial"/>
          <w:spacing w:val="-3"/>
          <w:sz w:val="20"/>
          <w:szCs w:val="20"/>
        </w:rPr>
        <w:t>osiciones</w:t>
      </w:r>
      <w:r w:rsidRPr="00A07480">
        <w:rPr>
          <w:rFonts w:ascii="Montserrat" w:hAnsi="Montserrat" w:cs="Arial"/>
          <w:spacing w:val="-3"/>
          <w:sz w:val="20"/>
          <w:szCs w:val="20"/>
        </w:rPr>
        <w:t>, por lo que en términos de la fracción III del mencionado artículo 48 del RLAASSP, no se podrá desechar ninguna propuesta durante este acto.</w:t>
      </w:r>
    </w:p>
    <w:p w14:paraId="4F1326F1" w14:textId="77777777" w:rsidR="00A07480" w:rsidRPr="00A07480" w:rsidRDefault="00A07480" w:rsidP="001F5613">
      <w:pPr>
        <w:pStyle w:val="Prrafodelista"/>
        <w:ind w:left="1134" w:right="49"/>
        <w:jc w:val="both"/>
        <w:rPr>
          <w:rFonts w:ascii="Montserrat" w:hAnsi="Montserrat" w:cs="Arial"/>
          <w:sz w:val="20"/>
          <w:szCs w:val="20"/>
        </w:rPr>
      </w:pPr>
    </w:p>
    <w:p w14:paraId="6F1ADDB2" w14:textId="77777777" w:rsidR="00E11ED3" w:rsidRPr="00A07480" w:rsidRDefault="001339AE" w:rsidP="00FC182D">
      <w:pPr>
        <w:pStyle w:val="Prrafodelista"/>
        <w:numPr>
          <w:ilvl w:val="0"/>
          <w:numId w:val="30"/>
        </w:numPr>
        <w:ind w:left="1134" w:right="49" w:hanging="283"/>
        <w:jc w:val="both"/>
        <w:rPr>
          <w:rFonts w:ascii="Montserrat" w:hAnsi="Montserrat" w:cs="Arial"/>
          <w:sz w:val="20"/>
          <w:szCs w:val="20"/>
        </w:rPr>
      </w:pPr>
      <w:r w:rsidRPr="00A07480">
        <w:rPr>
          <w:rFonts w:ascii="Montserrat" w:hAnsi="Montserrat" w:cs="Arial"/>
          <w:spacing w:val="-3"/>
          <w:sz w:val="20"/>
          <w:szCs w:val="20"/>
        </w:rPr>
        <w:t xml:space="preserve">El Instituto conforme al artículo 35 fracción III de la LAASSP, levantará el acta correspondiente que servirá de constancia de la celebración del acto de presentación y apertura de proposiciones, se hará constar el importe total de la partida de las proposiciones presentadas, </w:t>
      </w:r>
      <w:r w:rsidR="00497568" w:rsidRPr="00A07480">
        <w:rPr>
          <w:rFonts w:ascii="Montserrat" w:hAnsi="Montserrat" w:cs="Arial"/>
          <w:spacing w:val="-3"/>
          <w:sz w:val="20"/>
          <w:szCs w:val="20"/>
        </w:rPr>
        <w:t>asimismo</w:t>
      </w:r>
      <w:r w:rsidRPr="00A07480">
        <w:rPr>
          <w:rFonts w:ascii="Montserrat" w:hAnsi="Montserrat" w:cs="Arial"/>
          <w:spacing w:val="-3"/>
          <w:sz w:val="20"/>
          <w:szCs w:val="20"/>
        </w:rPr>
        <w:t xml:space="preserve"> se señalará lugar, fecha y hora en que se dará a conocer el fallo de la Licitación. </w:t>
      </w:r>
    </w:p>
    <w:p w14:paraId="568BFDA2" w14:textId="77777777" w:rsidR="00A07480" w:rsidRPr="00A07480" w:rsidRDefault="00A07480" w:rsidP="001F5613">
      <w:pPr>
        <w:pStyle w:val="Prrafodelista"/>
        <w:ind w:left="1133"/>
        <w:rPr>
          <w:rFonts w:ascii="Montserrat" w:hAnsi="Montserrat" w:cs="Arial"/>
          <w:sz w:val="20"/>
          <w:szCs w:val="20"/>
        </w:rPr>
      </w:pPr>
    </w:p>
    <w:p w14:paraId="4D3E1B67" w14:textId="77777777" w:rsidR="002435E3" w:rsidRPr="00A07480" w:rsidRDefault="001339AE" w:rsidP="00FC182D">
      <w:pPr>
        <w:pStyle w:val="Prrafodelista"/>
        <w:numPr>
          <w:ilvl w:val="0"/>
          <w:numId w:val="30"/>
        </w:numPr>
        <w:ind w:left="1134" w:right="49" w:hanging="283"/>
        <w:jc w:val="both"/>
        <w:rPr>
          <w:rFonts w:ascii="Montserrat" w:hAnsi="Montserrat" w:cs="Arial"/>
          <w:sz w:val="20"/>
          <w:szCs w:val="20"/>
        </w:rPr>
      </w:pPr>
      <w:r w:rsidRPr="00A07480">
        <w:rPr>
          <w:rFonts w:ascii="Montserrat" w:hAnsi="Montserrat" w:cs="Arial"/>
          <w:spacing w:val="-3"/>
          <w:sz w:val="20"/>
          <w:szCs w:val="20"/>
        </w:rPr>
        <w:t xml:space="preserve">El acta será firmada por los asistentes, </w:t>
      </w:r>
      <w:r w:rsidR="00E71A03" w:rsidRPr="00A07480">
        <w:rPr>
          <w:rFonts w:ascii="Montserrat" w:hAnsi="Montserrat" w:cs="Arial"/>
          <w:spacing w:val="-3"/>
          <w:sz w:val="20"/>
          <w:szCs w:val="20"/>
        </w:rPr>
        <w:t>l</w:t>
      </w:r>
      <w:r w:rsidR="0058771E" w:rsidRPr="00A07480">
        <w:rPr>
          <w:rFonts w:ascii="Montserrat" w:hAnsi="Montserrat" w:cs="Arial"/>
          <w:spacing w:val="-3"/>
          <w:sz w:val="20"/>
          <w:szCs w:val="20"/>
        </w:rPr>
        <w:t>a falta de firma de alg</w:t>
      </w:r>
      <w:r w:rsidR="00504274" w:rsidRPr="00A07480">
        <w:rPr>
          <w:rFonts w:ascii="Montserrat" w:hAnsi="Montserrat" w:cs="Arial"/>
          <w:spacing w:val="-3"/>
          <w:sz w:val="20"/>
          <w:szCs w:val="20"/>
        </w:rPr>
        <w:t xml:space="preserve">uno de ellos </w:t>
      </w:r>
      <w:r w:rsidR="0058771E" w:rsidRPr="00A07480">
        <w:rPr>
          <w:rFonts w:ascii="Montserrat" w:hAnsi="Montserrat" w:cs="Arial"/>
          <w:spacing w:val="-3"/>
          <w:sz w:val="20"/>
          <w:szCs w:val="20"/>
        </w:rPr>
        <w:t>no invalidará su contenido y efectos.</w:t>
      </w:r>
    </w:p>
    <w:p w14:paraId="49628517" w14:textId="77777777" w:rsidR="00A07480" w:rsidRPr="00A07480" w:rsidRDefault="00A07480" w:rsidP="001F5613">
      <w:pPr>
        <w:pStyle w:val="Prrafodelista"/>
        <w:ind w:left="1133"/>
        <w:rPr>
          <w:rFonts w:ascii="Montserrat" w:hAnsi="Montserrat" w:cs="Arial"/>
          <w:sz w:val="20"/>
          <w:szCs w:val="20"/>
        </w:rPr>
      </w:pPr>
    </w:p>
    <w:p w14:paraId="4BABF03C" w14:textId="77777777" w:rsidR="001339AE" w:rsidRPr="00A07480" w:rsidRDefault="001339AE" w:rsidP="00FC182D">
      <w:pPr>
        <w:pStyle w:val="Prrafodelista"/>
        <w:numPr>
          <w:ilvl w:val="0"/>
          <w:numId w:val="30"/>
        </w:numPr>
        <w:ind w:left="1134" w:right="49" w:hanging="283"/>
        <w:jc w:val="both"/>
        <w:rPr>
          <w:rFonts w:ascii="Montserrat" w:hAnsi="Montserrat" w:cs="Arial"/>
          <w:sz w:val="20"/>
          <w:szCs w:val="20"/>
        </w:rPr>
      </w:pPr>
      <w:r w:rsidRPr="00A07480">
        <w:rPr>
          <w:rFonts w:ascii="Montserrat" w:hAnsi="Montserrat" w:cs="Arial"/>
          <w:spacing w:val="-3"/>
          <w:sz w:val="20"/>
          <w:szCs w:val="20"/>
        </w:rPr>
        <w:t xml:space="preserve">El acta correspondiente al acto de presentación y apertura de proposiciones, se difundirá a través de </w:t>
      </w:r>
      <w:proofErr w:type="spellStart"/>
      <w:r w:rsidRPr="00A07480">
        <w:rPr>
          <w:rFonts w:ascii="Montserrat" w:hAnsi="Montserrat" w:cs="Arial"/>
          <w:spacing w:val="-3"/>
          <w:sz w:val="20"/>
          <w:szCs w:val="20"/>
        </w:rPr>
        <w:t>CompraNet</w:t>
      </w:r>
      <w:proofErr w:type="spellEnd"/>
      <w:r w:rsidRPr="00A07480">
        <w:rPr>
          <w:rFonts w:ascii="Montserrat" w:hAnsi="Montserrat" w:cs="Arial"/>
          <w:spacing w:val="-3"/>
          <w:sz w:val="20"/>
          <w:szCs w:val="20"/>
        </w:rPr>
        <w:t xml:space="preserve"> al concluir el mismo, para efectos de su notificación en términos de lo dispuesto en el último párrafo del artículo 37 Bis de la LAASSP.</w:t>
      </w:r>
    </w:p>
    <w:p w14:paraId="1E2C0CE2" w14:textId="77777777" w:rsidR="001339AE" w:rsidRDefault="001339AE" w:rsidP="001F5613">
      <w:pPr>
        <w:ind w:left="709"/>
        <w:jc w:val="both"/>
        <w:rPr>
          <w:rFonts w:ascii="Montserrat" w:hAnsi="Montserrat" w:cs="Arial"/>
          <w:b/>
          <w:spacing w:val="-3"/>
          <w:sz w:val="20"/>
          <w:szCs w:val="20"/>
        </w:rPr>
      </w:pPr>
    </w:p>
    <w:p w14:paraId="705D5D84" w14:textId="77777777" w:rsidR="00330681" w:rsidRPr="00F005DB" w:rsidRDefault="00330681" w:rsidP="001F5613">
      <w:pPr>
        <w:ind w:left="709"/>
        <w:jc w:val="both"/>
        <w:rPr>
          <w:rFonts w:ascii="Montserrat" w:hAnsi="Montserrat" w:cs="Arial"/>
          <w:b/>
          <w:spacing w:val="-3"/>
          <w:sz w:val="20"/>
          <w:szCs w:val="20"/>
        </w:rPr>
      </w:pPr>
    </w:p>
    <w:bookmarkEnd w:id="81"/>
    <w:p w14:paraId="10E7D734" w14:textId="791E96CE" w:rsidR="00CC385D" w:rsidRPr="00330681" w:rsidRDefault="00330681" w:rsidP="00330681">
      <w:pPr>
        <w:pStyle w:val="Prrafodelista"/>
        <w:numPr>
          <w:ilvl w:val="1"/>
          <w:numId w:val="45"/>
        </w:numPr>
        <w:ind w:left="284" w:right="49" w:hanging="284"/>
        <w:jc w:val="both"/>
        <w:rPr>
          <w:rFonts w:ascii="Montserrat" w:hAnsi="Montserrat" w:cs="Arial"/>
          <w:sz w:val="20"/>
          <w:szCs w:val="20"/>
        </w:rPr>
      </w:pPr>
      <w:r>
        <w:rPr>
          <w:rFonts w:ascii="Montserrat" w:hAnsi="Montserrat" w:cs="Arial"/>
          <w:b/>
          <w:sz w:val="20"/>
          <w:szCs w:val="20"/>
        </w:rPr>
        <w:t>Proposiciones Conjuntas.</w:t>
      </w:r>
    </w:p>
    <w:p w14:paraId="258C637C" w14:textId="77777777" w:rsidR="00330681" w:rsidRDefault="00330681" w:rsidP="001F5613">
      <w:pPr>
        <w:ind w:left="709" w:right="-93"/>
        <w:jc w:val="both"/>
        <w:rPr>
          <w:rFonts w:ascii="Montserrat" w:hAnsi="Montserrat" w:cs="Arial"/>
          <w:sz w:val="20"/>
          <w:szCs w:val="20"/>
        </w:rPr>
      </w:pPr>
    </w:p>
    <w:p w14:paraId="017B065D" w14:textId="77777777" w:rsidR="008F6777" w:rsidRPr="00F005DB" w:rsidRDefault="008F6777" w:rsidP="001F5613">
      <w:pPr>
        <w:ind w:left="709" w:right="-93"/>
        <w:jc w:val="both"/>
        <w:rPr>
          <w:rFonts w:ascii="Montserrat" w:hAnsi="Montserrat" w:cs="Arial"/>
          <w:sz w:val="20"/>
          <w:szCs w:val="20"/>
        </w:rPr>
      </w:pPr>
      <w:r w:rsidRPr="00F005DB">
        <w:rPr>
          <w:rFonts w:ascii="Montserrat" w:hAnsi="Montserrat" w:cs="Arial"/>
          <w:sz w:val="20"/>
          <w:szCs w:val="20"/>
        </w:rPr>
        <w:t>Conforme a lo dispuesto en el artículo 34 de la LAASSP, serán aceptadas proposiciones conjuntas, siempre y cuando éstas cumplan con lo establecido en el artículo 44 del RLAASSP.</w:t>
      </w:r>
    </w:p>
    <w:p w14:paraId="67AFC1F9" w14:textId="77777777" w:rsidR="008F6777" w:rsidRPr="00F005DB" w:rsidRDefault="008F6777" w:rsidP="001F5613">
      <w:pPr>
        <w:ind w:left="709" w:right="-93"/>
        <w:jc w:val="both"/>
        <w:rPr>
          <w:rFonts w:ascii="Montserrat" w:hAnsi="Montserrat" w:cs="Arial"/>
          <w:sz w:val="20"/>
          <w:szCs w:val="20"/>
        </w:rPr>
      </w:pPr>
    </w:p>
    <w:p w14:paraId="5CB16365" w14:textId="77777777" w:rsidR="008F6777" w:rsidRPr="00F005DB" w:rsidRDefault="008F6777" w:rsidP="001F5613">
      <w:pPr>
        <w:ind w:left="709" w:right="-93"/>
        <w:jc w:val="both"/>
        <w:rPr>
          <w:rFonts w:ascii="Montserrat" w:hAnsi="Montserrat" w:cs="Arial"/>
          <w:sz w:val="20"/>
          <w:szCs w:val="20"/>
        </w:rPr>
      </w:pPr>
      <w:r w:rsidRPr="00F005DB">
        <w:rPr>
          <w:rFonts w:ascii="Montserrat" w:hAnsi="Montserrat" w:cs="Arial"/>
          <w:sz w:val="20"/>
          <w:szCs w:val="20"/>
        </w:rPr>
        <w:t>Las personas interesadas podrán agruparse para presentar una proposición, para tal efecto deberán cubrir los siguientes requisitos:</w:t>
      </w:r>
    </w:p>
    <w:p w14:paraId="1C3EFB40" w14:textId="77777777" w:rsidR="008F6777" w:rsidRPr="00F005DB" w:rsidRDefault="008F6777" w:rsidP="001F5613">
      <w:pPr>
        <w:ind w:left="709" w:right="-93"/>
        <w:jc w:val="both"/>
        <w:rPr>
          <w:rFonts w:ascii="Montserrat" w:hAnsi="Montserrat" w:cs="Arial"/>
          <w:sz w:val="20"/>
          <w:szCs w:val="20"/>
        </w:rPr>
      </w:pPr>
    </w:p>
    <w:p w14:paraId="37398CC2" w14:textId="77777777" w:rsidR="008F6777" w:rsidRPr="00F005DB" w:rsidRDefault="008F6777" w:rsidP="001F5613">
      <w:pPr>
        <w:pStyle w:val="Prrafodelista"/>
        <w:numPr>
          <w:ilvl w:val="0"/>
          <w:numId w:val="28"/>
        </w:numPr>
        <w:ind w:left="1418" w:right="-93" w:hanging="284"/>
        <w:jc w:val="both"/>
        <w:rPr>
          <w:rFonts w:ascii="Montserrat" w:hAnsi="Montserrat" w:cs="Arial"/>
          <w:sz w:val="20"/>
          <w:szCs w:val="20"/>
        </w:rPr>
      </w:pPr>
      <w:r w:rsidRPr="00F005DB">
        <w:rPr>
          <w:rFonts w:ascii="Montserrat" w:hAnsi="Montserrat" w:cs="Arial"/>
          <w:sz w:val="20"/>
          <w:szCs w:val="20"/>
        </w:rPr>
        <w:t>Los escritos señalados a continuación</w:t>
      </w:r>
      <w:r w:rsidR="005D0C50" w:rsidRPr="00F005DB">
        <w:rPr>
          <w:rFonts w:ascii="Montserrat" w:hAnsi="Montserrat" w:cs="Arial"/>
          <w:sz w:val="20"/>
          <w:szCs w:val="20"/>
        </w:rPr>
        <w:t xml:space="preserve">, </w:t>
      </w:r>
      <w:r w:rsidRPr="00F005DB">
        <w:rPr>
          <w:rFonts w:ascii="Montserrat" w:hAnsi="Montserrat" w:cs="Arial"/>
          <w:sz w:val="20"/>
          <w:szCs w:val="20"/>
        </w:rPr>
        <w:t>deberán ser presentados de manera individual por cada integrante.</w:t>
      </w:r>
    </w:p>
    <w:p w14:paraId="35D9C565" w14:textId="77777777" w:rsidR="00DB6432" w:rsidRPr="00F005DB" w:rsidRDefault="00DB6432" w:rsidP="001F5613">
      <w:pPr>
        <w:ind w:left="709" w:right="-93"/>
        <w:jc w:val="both"/>
        <w:rPr>
          <w:rFonts w:ascii="Montserrat" w:hAnsi="Montserrat" w:cs="Arial"/>
          <w:sz w:val="20"/>
          <w:szCs w:val="20"/>
          <w:lang w:val="es-ES_tradnl"/>
        </w:rPr>
      </w:pPr>
    </w:p>
    <w:p w14:paraId="7E768223" w14:textId="77777777" w:rsidR="00492E93" w:rsidRPr="00C35F9C" w:rsidRDefault="00492E93" w:rsidP="00FC182D">
      <w:pPr>
        <w:numPr>
          <w:ilvl w:val="0"/>
          <w:numId w:val="31"/>
        </w:numPr>
        <w:tabs>
          <w:tab w:val="left" w:pos="851"/>
          <w:tab w:val="left" w:pos="1843"/>
        </w:tabs>
        <w:ind w:left="1418" w:right="49" w:firstLine="0"/>
        <w:jc w:val="both"/>
        <w:rPr>
          <w:rFonts w:ascii="Montserrat" w:hAnsi="Montserrat" w:cs="Arial"/>
          <w:b/>
          <w:sz w:val="20"/>
          <w:szCs w:val="20"/>
          <w:lang w:val="es-ES_tradnl"/>
        </w:rPr>
      </w:pPr>
      <w:proofErr w:type="spellStart"/>
      <w:r w:rsidRPr="00F005DB">
        <w:rPr>
          <w:rFonts w:ascii="Montserrat" w:hAnsi="Montserrat" w:cs="Arial"/>
          <w:sz w:val="20"/>
          <w:szCs w:val="20"/>
          <w:lang w:val="es-ES"/>
        </w:rPr>
        <w:t>Acreditamiento</w:t>
      </w:r>
      <w:proofErr w:type="spellEnd"/>
      <w:r w:rsidRPr="00F005DB">
        <w:rPr>
          <w:rFonts w:ascii="Montserrat" w:hAnsi="Montserrat" w:cs="Arial"/>
          <w:sz w:val="20"/>
          <w:szCs w:val="20"/>
          <w:lang w:val="es-ES"/>
        </w:rPr>
        <w:t xml:space="preserve"> de personalidad </w:t>
      </w:r>
      <w:r w:rsidRPr="00C35F9C">
        <w:rPr>
          <w:rFonts w:ascii="Montserrat" w:hAnsi="Montserrat" w:cs="Arial"/>
          <w:sz w:val="20"/>
          <w:szCs w:val="20"/>
          <w:lang w:val="es-ES"/>
        </w:rPr>
        <w:t>jurídica (</w:t>
      </w:r>
      <w:r w:rsidRPr="00C35F9C">
        <w:rPr>
          <w:rFonts w:ascii="Montserrat" w:hAnsi="Montserrat" w:cs="Arial"/>
          <w:b/>
          <w:sz w:val="20"/>
          <w:szCs w:val="20"/>
          <w:lang w:val="es-ES"/>
        </w:rPr>
        <w:t xml:space="preserve">ANEXO </w:t>
      </w:r>
      <w:r w:rsidR="00DD60F2" w:rsidRPr="00C35F9C">
        <w:rPr>
          <w:rFonts w:ascii="Montserrat" w:hAnsi="Montserrat" w:cs="Arial"/>
          <w:b/>
          <w:sz w:val="20"/>
          <w:szCs w:val="20"/>
          <w:lang w:val="es-ES"/>
        </w:rPr>
        <w:t>I</w:t>
      </w:r>
      <w:r w:rsidR="00123338" w:rsidRPr="00C35F9C">
        <w:rPr>
          <w:rFonts w:ascii="Montserrat" w:hAnsi="Montserrat" w:cs="Arial"/>
          <w:sz w:val="20"/>
          <w:szCs w:val="20"/>
          <w:lang w:val="es-ES"/>
        </w:rPr>
        <w:t>).</w:t>
      </w:r>
    </w:p>
    <w:p w14:paraId="236B7FBD" w14:textId="77777777" w:rsidR="00492E93" w:rsidRPr="00C35F9C" w:rsidRDefault="00492E93" w:rsidP="00FC182D">
      <w:pPr>
        <w:numPr>
          <w:ilvl w:val="0"/>
          <w:numId w:val="31"/>
        </w:numPr>
        <w:tabs>
          <w:tab w:val="left" w:pos="851"/>
          <w:tab w:val="left" w:pos="1843"/>
        </w:tabs>
        <w:ind w:left="1418" w:right="49" w:firstLine="0"/>
        <w:jc w:val="both"/>
        <w:rPr>
          <w:rFonts w:ascii="Montserrat" w:hAnsi="Montserrat" w:cs="Arial"/>
          <w:b/>
          <w:sz w:val="20"/>
          <w:szCs w:val="20"/>
          <w:lang w:val="es-ES_tradnl"/>
        </w:rPr>
      </w:pPr>
      <w:r w:rsidRPr="00C35F9C">
        <w:rPr>
          <w:rFonts w:ascii="Montserrat" w:hAnsi="Montserrat" w:cs="Arial"/>
          <w:sz w:val="20"/>
          <w:szCs w:val="20"/>
          <w:lang w:val="es-ES_tradnl"/>
        </w:rPr>
        <w:t>Dirección de correo electrónico del licitante</w:t>
      </w:r>
      <w:r w:rsidRPr="00C35F9C">
        <w:rPr>
          <w:rFonts w:ascii="Montserrat" w:hAnsi="Montserrat" w:cs="Arial"/>
          <w:sz w:val="20"/>
          <w:szCs w:val="20"/>
          <w:lang w:val="es-ES"/>
        </w:rPr>
        <w:t xml:space="preserve"> (</w:t>
      </w:r>
      <w:r w:rsidRPr="00C35F9C">
        <w:rPr>
          <w:rFonts w:ascii="Montserrat" w:hAnsi="Montserrat" w:cs="Arial"/>
          <w:b/>
          <w:sz w:val="20"/>
          <w:szCs w:val="20"/>
          <w:lang w:val="es-ES"/>
        </w:rPr>
        <w:t>ANEXO</w:t>
      </w:r>
      <w:r w:rsidR="008834D2" w:rsidRPr="00C35F9C">
        <w:rPr>
          <w:rFonts w:ascii="Montserrat" w:hAnsi="Montserrat" w:cs="Arial"/>
          <w:b/>
          <w:sz w:val="20"/>
          <w:szCs w:val="20"/>
          <w:lang w:val="es-ES"/>
        </w:rPr>
        <w:t xml:space="preserve"> II</w:t>
      </w:r>
      <w:r w:rsidR="00123338" w:rsidRPr="00C35F9C">
        <w:rPr>
          <w:rFonts w:ascii="Montserrat" w:hAnsi="Montserrat" w:cs="Arial"/>
          <w:sz w:val="20"/>
          <w:szCs w:val="20"/>
          <w:lang w:val="es-ES"/>
        </w:rPr>
        <w:t>).</w:t>
      </w:r>
    </w:p>
    <w:p w14:paraId="6E10356C" w14:textId="77777777" w:rsidR="00492E93" w:rsidRPr="00C35F9C" w:rsidRDefault="00492E93" w:rsidP="00FC182D">
      <w:pPr>
        <w:numPr>
          <w:ilvl w:val="0"/>
          <w:numId w:val="31"/>
        </w:numPr>
        <w:tabs>
          <w:tab w:val="left" w:pos="851"/>
          <w:tab w:val="left" w:pos="1843"/>
        </w:tabs>
        <w:ind w:left="1418" w:right="49" w:firstLine="0"/>
        <w:jc w:val="both"/>
        <w:rPr>
          <w:rFonts w:ascii="Montserrat" w:hAnsi="Montserrat" w:cs="Arial"/>
          <w:b/>
          <w:sz w:val="20"/>
          <w:szCs w:val="20"/>
          <w:lang w:val="es-ES_tradnl"/>
        </w:rPr>
      </w:pPr>
      <w:r w:rsidRPr="00C35F9C">
        <w:rPr>
          <w:rFonts w:ascii="Montserrat" w:hAnsi="Montserrat" w:cs="Arial"/>
          <w:sz w:val="20"/>
          <w:szCs w:val="20"/>
          <w:lang w:val="es-ES_tradnl"/>
        </w:rPr>
        <w:t>Domicilio para recibir notificaciones</w:t>
      </w:r>
      <w:r w:rsidRPr="00C35F9C">
        <w:rPr>
          <w:rFonts w:ascii="Montserrat" w:hAnsi="Montserrat" w:cs="Arial"/>
          <w:sz w:val="20"/>
          <w:szCs w:val="20"/>
          <w:lang w:val="es-ES"/>
        </w:rPr>
        <w:t xml:space="preserve"> (</w:t>
      </w:r>
      <w:r w:rsidRPr="00C35F9C">
        <w:rPr>
          <w:rFonts w:ascii="Montserrat" w:hAnsi="Montserrat" w:cs="Arial"/>
          <w:b/>
          <w:sz w:val="20"/>
          <w:szCs w:val="20"/>
          <w:lang w:val="es-ES"/>
        </w:rPr>
        <w:t xml:space="preserve">ANEXO </w:t>
      </w:r>
      <w:r w:rsidR="00DD60F2" w:rsidRPr="00C35F9C">
        <w:rPr>
          <w:rFonts w:ascii="Montserrat" w:hAnsi="Montserrat" w:cs="Arial"/>
          <w:b/>
          <w:sz w:val="20"/>
          <w:szCs w:val="20"/>
          <w:lang w:val="es-ES"/>
        </w:rPr>
        <w:t>III</w:t>
      </w:r>
      <w:r w:rsidR="00123338" w:rsidRPr="00C35F9C">
        <w:rPr>
          <w:rFonts w:ascii="Montserrat" w:hAnsi="Montserrat" w:cs="Arial"/>
          <w:sz w:val="20"/>
          <w:szCs w:val="20"/>
          <w:lang w:val="es-ES"/>
        </w:rPr>
        <w:t>).</w:t>
      </w:r>
    </w:p>
    <w:p w14:paraId="7EDE602C" w14:textId="77777777" w:rsidR="00492E93" w:rsidRPr="00C35F9C" w:rsidRDefault="00492E93" w:rsidP="00FC182D">
      <w:pPr>
        <w:numPr>
          <w:ilvl w:val="0"/>
          <w:numId w:val="31"/>
        </w:numPr>
        <w:tabs>
          <w:tab w:val="left" w:pos="1560"/>
        </w:tabs>
        <w:ind w:left="1843" w:right="49" w:hanging="425"/>
        <w:jc w:val="both"/>
        <w:rPr>
          <w:rFonts w:ascii="Montserrat" w:hAnsi="Montserrat" w:cs="Arial"/>
          <w:b/>
          <w:sz w:val="20"/>
          <w:szCs w:val="20"/>
          <w:lang w:val="es-ES_tradnl"/>
        </w:rPr>
      </w:pPr>
      <w:r w:rsidRPr="00C35F9C">
        <w:rPr>
          <w:rFonts w:ascii="Montserrat" w:hAnsi="Montserrat" w:cs="Arial"/>
          <w:sz w:val="20"/>
          <w:szCs w:val="20"/>
          <w:lang w:val="es-ES"/>
        </w:rPr>
        <w:t xml:space="preserve">Escrito de no encontrarse en los supuestos de los artículos 50 y 60 de la LAASSP </w:t>
      </w:r>
      <w:r w:rsidRPr="00C35F9C">
        <w:rPr>
          <w:rFonts w:ascii="Montserrat" w:hAnsi="Montserrat" w:cs="Arial"/>
          <w:b/>
          <w:sz w:val="20"/>
          <w:szCs w:val="20"/>
          <w:lang w:val="es-ES"/>
        </w:rPr>
        <w:t xml:space="preserve">(ANEXO </w:t>
      </w:r>
      <w:r w:rsidR="00D75868" w:rsidRPr="00C35F9C">
        <w:rPr>
          <w:rFonts w:ascii="Montserrat" w:hAnsi="Montserrat" w:cs="Arial"/>
          <w:b/>
          <w:sz w:val="20"/>
          <w:szCs w:val="20"/>
          <w:lang w:val="es-ES"/>
        </w:rPr>
        <w:t>I</w:t>
      </w:r>
      <w:r w:rsidRPr="00C35F9C">
        <w:rPr>
          <w:rFonts w:ascii="Montserrat" w:hAnsi="Montserrat" w:cs="Arial"/>
          <w:b/>
          <w:sz w:val="20"/>
          <w:szCs w:val="20"/>
          <w:lang w:val="es-ES"/>
        </w:rPr>
        <w:t>V)</w:t>
      </w:r>
      <w:r w:rsidR="00123338" w:rsidRPr="00C35F9C">
        <w:rPr>
          <w:rFonts w:ascii="Montserrat" w:hAnsi="Montserrat" w:cs="Arial"/>
          <w:sz w:val="20"/>
          <w:szCs w:val="20"/>
          <w:lang w:val="es-ES"/>
        </w:rPr>
        <w:t>.</w:t>
      </w:r>
    </w:p>
    <w:p w14:paraId="341C8693" w14:textId="708062C3" w:rsidR="00492E93" w:rsidRPr="00A07480" w:rsidRDefault="00492E93" w:rsidP="00FC182D">
      <w:pPr>
        <w:numPr>
          <w:ilvl w:val="0"/>
          <w:numId w:val="31"/>
        </w:numPr>
        <w:tabs>
          <w:tab w:val="left" w:pos="851"/>
          <w:tab w:val="left" w:pos="1843"/>
        </w:tabs>
        <w:ind w:left="1418" w:right="49" w:firstLine="0"/>
        <w:jc w:val="both"/>
        <w:rPr>
          <w:rFonts w:ascii="Montserrat" w:hAnsi="Montserrat" w:cs="Arial"/>
          <w:b/>
          <w:sz w:val="20"/>
          <w:szCs w:val="20"/>
          <w:lang w:val="es-ES_tradnl"/>
        </w:rPr>
      </w:pPr>
      <w:r w:rsidRPr="00C35F9C">
        <w:rPr>
          <w:rFonts w:ascii="Montserrat" w:hAnsi="Montserrat" w:cs="Arial"/>
          <w:sz w:val="20"/>
          <w:szCs w:val="20"/>
          <w:lang w:val="es-ES"/>
        </w:rPr>
        <w:lastRenderedPageBreak/>
        <w:t>Declaración de Integridad (</w:t>
      </w:r>
      <w:r w:rsidRPr="00C35F9C">
        <w:rPr>
          <w:rFonts w:ascii="Montserrat" w:hAnsi="Montserrat" w:cs="Arial"/>
          <w:b/>
          <w:sz w:val="20"/>
          <w:szCs w:val="20"/>
          <w:lang w:val="es-ES"/>
        </w:rPr>
        <w:t xml:space="preserve">ANEXO </w:t>
      </w:r>
      <w:r w:rsidR="00DD60F2" w:rsidRPr="00C35F9C">
        <w:rPr>
          <w:rFonts w:ascii="Montserrat" w:hAnsi="Montserrat" w:cs="Arial"/>
          <w:b/>
          <w:sz w:val="20"/>
          <w:szCs w:val="20"/>
          <w:lang w:val="es-ES"/>
        </w:rPr>
        <w:t>V</w:t>
      </w:r>
      <w:r w:rsidR="00A07480">
        <w:rPr>
          <w:rFonts w:ascii="Montserrat" w:hAnsi="Montserrat" w:cs="Arial"/>
          <w:sz w:val="20"/>
          <w:szCs w:val="20"/>
          <w:lang w:val="es-ES"/>
        </w:rPr>
        <w:t>).</w:t>
      </w:r>
    </w:p>
    <w:p w14:paraId="4563825B" w14:textId="77777777" w:rsidR="00492E93" w:rsidRDefault="00492E93" w:rsidP="00FC182D">
      <w:pPr>
        <w:numPr>
          <w:ilvl w:val="0"/>
          <w:numId w:val="31"/>
        </w:numPr>
        <w:tabs>
          <w:tab w:val="left" w:pos="851"/>
          <w:tab w:val="left" w:pos="1843"/>
        </w:tabs>
        <w:ind w:left="1418" w:right="49" w:firstLine="0"/>
        <w:jc w:val="both"/>
        <w:rPr>
          <w:rFonts w:ascii="Montserrat" w:hAnsi="Montserrat" w:cs="Arial"/>
          <w:b/>
          <w:sz w:val="20"/>
          <w:szCs w:val="20"/>
          <w:lang w:val="es-ES_tradnl"/>
        </w:rPr>
      </w:pPr>
      <w:r w:rsidRPr="00A07480">
        <w:rPr>
          <w:rFonts w:ascii="Montserrat" w:hAnsi="Montserrat" w:cs="Arial"/>
          <w:sz w:val="20"/>
          <w:szCs w:val="20"/>
          <w:lang w:val="es-ES_tradnl"/>
        </w:rPr>
        <w:t>Opinión de cumplimiento de obligaciones fiscales</w:t>
      </w:r>
      <w:r w:rsidR="00077756" w:rsidRPr="00A07480">
        <w:rPr>
          <w:rFonts w:ascii="Montserrat" w:hAnsi="Montserrat" w:cs="Arial"/>
          <w:sz w:val="20"/>
          <w:szCs w:val="20"/>
          <w:lang w:val="es-ES_tradnl"/>
        </w:rPr>
        <w:t>,</w:t>
      </w:r>
      <w:r w:rsidR="00077756" w:rsidRPr="00A07480">
        <w:rPr>
          <w:rFonts w:ascii="Montserrat" w:hAnsi="Montserrat" w:cs="Arial"/>
          <w:b/>
          <w:sz w:val="20"/>
          <w:szCs w:val="20"/>
          <w:lang w:val="es-ES_tradnl"/>
        </w:rPr>
        <w:t xml:space="preserve"> (ANEXO </w:t>
      </w:r>
      <w:r w:rsidR="00384FD7" w:rsidRPr="00A07480">
        <w:rPr>
          <w:rFonts w:ascii="Montserrat" w:hAnsi="Montserrat" w:cs="Arial"/>
          <w:b/>
          <w:sz w:val="20"/>
          <w:szCs w:val="20"/>
          <w:lang w:val="es-ES_tradnl"/>
        </w:rPr>
        <w:t>V</w:t>
      </w:r>
      <w:r w:rsidR="00077756" w:rsidRPr="00A07480">
        <w:rPr>
          <w:rFonts w:ascii="Montserrat" w:hAnsi="Montserrat" w:cs="Arial"/>
          <w:b/>
          <w:sz w:val="20"/>
          <w:szCs w:val="20"/>
          <w:lang w:val="es-ES_tradnl"/>
        </w:rPr>
        <w:t>I</w:t>
      </w:r>
      <w:r w:rsidR="00384FD7" w:rsidRPr="00A07480">
        <w:rPr>
          <w:rFonts w:ascii="Montserrat" w:hAnsi="Montserrat" w:cs="Arial"/>
          <w:b/>
          <w:sz w:val="20"/>
          <w:szCs w:val="20"/>
          <w:lang w:val="es-ES_tradnl"/>
        </w:rPr>
        <w:t>).</w:t>
      </w:r>
    </w:p>
    <w:p w14:paraId="158CA571" w14:textId="77777777" w:rsidR="00492E93" w:rsidRPr="00A07480" w:rsidRDefault="00492E93" w:rsidP="00FC182D">
      <w:pPr>
        <w:numPr>
          <w:ilvl w:val="0"/>
          <w:numId w:val="31"/>
        </w:numPr>
        <w:tabs>
          <w:tab w:val="left" w:pos="851"/>
          <w:tab w:val="left" w:pos="1843"/>
        </w:tabs>
        <w:ind w:left="1843" w:right="49" w:hanging="425"/>
        <w:jc w:val="both"/>
        <w:rPr>
          <w:rFonts w:ascii="Montserrat" w:hAnsi="Montserrat" w:cs="Arial"/>
          <w:b/>
          <w:sz w:val="20"/>
          <w:szCs w:val="20"/>
          <w:lang w:val="es-ES_tradnl"/>
        </w:rPr>
      </w:pPr>
      <w:r w:rsidRPr="00A07480">
        <w:rPr>
          <w:rFonts w:ascii="Montserrat" w:hAnsi="Montserrat" w:cs="Arial"/>
          <w:sz w:val="20"/>
          <w:szCs w:val="20"/>
          <w:lang w:val="es-ES"/>
        </w:rPr>
        <w:t>E</w:t>
      </w:r>
      <w:r w:rsidRPr="00A07480">
        <w:rPr>
          <w:rFonts w:ascii="Montserrat" w:hAnsi="Montserrat" w:cs="Arial"/>
          <w:sz w:val="20"/>
          <w:szCs w:val="20"/>
          <w:lang w:val="es-ES_tradnl"/>
        </w:rPr>
        <w:t>n su caso, Estratificación de las micro</w:t>
      </w:r>
      <w:r w:rsidR="00077756" w:rsidRPr="00A07480">
        <w:rPr>
          <w:rFonts w:ascii="Montserrat" w:hAnsi="Montserrat" w:cs="Arial"/>
          <w:sz w:val="20"/>
          <w:szCs w:val="20"/>
          <w:lang w:val="es-ES_tradnl"/>
        </w:rPr>
        <w:t xml:space="preserve">, pequeñas y medianas empresas </w:t>
      </w:r>
      <w:r w:rsidR="00077756" w:rsidRPr="00A07480">
        <w:rPr>
          <w:rFonts w:ascii="Montserrat" w:hAnsi="Montserrat" w:cs="Arial"/>
          <w:b/>
          <w:sz w:val="20"/>
          <w:szCs w:val="20"/>
          <w:lang w:val="es-ES_tradnl"/>
        </w:rPr>
        <w:t>(</w:t>
      </w:r>
      <w:r w:rsidRPr="00A07480">
        <w:rPr>
          <w:rFonts w:ascii="Montserrat" w:hAnsi="Montserrat" w:cs="Arial"/>
          <w:b/>
          <w:sz w:val="20"/>
          <w:szCs w:val="20"/>
          <w:lang w:val="es-ES_tradnl"/>
        </w:rPr>
        <w:t xml:space="preserve">ANEXO </w:t>
      </w:r>
      <w:r w:rsidR="008834D2" w:rsidRPr="00A07480">
        <w:rPr>
          <w:rFonts w:ascii="Montserrat" w:hAnsi="Montserrat" w:cs="Arial"/>
          <w:b/>
          <w:sz w:val="20"/>
          <w:szCs w:val="20"/>
          <w:lang w:val="es-ES_tradnl"/>
        </w:rPr>
        <w:t>VII</w:t>
      </w:r>
      <w:r w:rsidR="00077756" w:rsidRPr="00A07480">
        <w:rPr>
          <w:rFonts w:ascii="Montserrat" w:hAnsi="Montserrat" w:cs="Arial"/>
          <w:b/>
          <w:sz w:val="20"/>
          <w:szCs w:val="20"/>
          <w:lang w:val="es-ES_tradnl"/>
        </w:rPr>
        <w:t>)</w:t>
      </w:r>
      <w:r w:rsidRPr="00A07480">
        <w:rPr>
          <w:rFonts w:ascii="Montserrat" w:hAnsi="Montserrat" w:cs="Arial"/>
          <w:sz w:val="20"/>
          <w:szCs w:val="20"/>
          <w:lang w:val="es-ES_tradnl"/>
        </w:rPr>
        <w:t>, y</w:t>
      </w:r>
    </w:p>
    <w:p w14:paraId="4FB3A55C" w14:textId="77777777" w:rsidR="00492E93" w:rsidRPr="00F005DB" w:rsidRDefault="00492E93" w:rsidP="00FC182D">
      <w:pPr>
        <w:numPr>
          <w:ilvl w:val="0"/>
          <w:numId w:val="31"/>
        </w:numPr>
        <w:tabs>
          <w:tab w:val="left" w:pos="851"/>
          <w:tab w:val="left" w:pos="1843"/>
        </w:tabs>
        <w:ind w:left="1418" w:right="49" w:firstLine="0"/>
        <w:jc w:val="both"/>
        <w:rPr>
          <w:rFonts w:ascii="Montserrat" w:hAnsi="Montserrat" w:cs="Arial"/>
          <w:b/>
          <w:sz w:val="20"/>
          <w:szCs w:val="20"/>
          <w:lang w:val="es-ES_tradnl"/>
        </w:rPr>
      </w:pPr>
      <w:r w:rsidRPr="00F005DB">
        <w:rPr>
          <w:rFonts w:ascii="Montserrat" w:hAnsi="Montserrat" w:cs="Arial"/>
          <w:sz w:val="20"/>
          <w:szCs w:val="20"/>
          <w:lang w:val="es-ES"/>
        </w:rPr>
        <w:t>Manifestación de Nacionalidad Mexicana (</w:t>
      </w:r>
      <w:r w:rsidRPr="00C35F9C">
        <w:rPr>
          <w:rFonts w:ascii="Montserrat" w:hAnsi="Montserrat" w:cs="Arial"/>
          <w:b/>
          <w:sz w:val="20"/>
          <w:szCs w:val="20"/>
          <w:lang w:val="es-ES"/>
        </w:rPr>
        <w:t>ANEXO V</w:t>
      </w:r>
      <w:r w:rsidR="008834D2" w:rsidRPr="00C35F9C">
        <w:rPr>
          <w:rFonts w:ascii="Montserrat" w:hAnsi="Montserrat" w:cs="Arial"/>
          <w:b/>
          <w:sz w:val="20"/>
          <w:szCs w:val="20"/>
          <w:lang w:val="es-ES"/>
        </w:rPr>
        <w:t>II</w:t>
      </w:r>
      <w:r w:rsidRPr="00C35F9C">
        <w:rPr>
          <w:rFonts w:ascii="Montserrat" w:hAnsi="Montserrat" w:cs="Arial"/>
          <w:b/>
          <w:sz w:val="20"/>
          <w:szCs w:val="20"/>
          <w:lang w:val="es-ES"/>
        </w:rPr>
        <w:t>I</w:t>
      </w:r>
      <w:r w:rsidRPr="00F005DB">
        <w:rPr>
          <w:rFonts w:ascii="Montserrat" w:hAnsi="Montserrat" w:cs="Arial"/>
          <w:sz w:val="20"/>
          <w:szCs w:val="20"/>
          <w:lang w:val="es-ES"/>
        </w:rPr>
        <w:t>)</w:t>
      </w:r>
      <w:r w:rsidR="00B20122" w:rsidRPr="00F005DB">
        <w:rPr>
          <w:rFonts w:ascii="Montserrat" w:hAnsi="Montserrat" w:cs="Arial"/>
          <w:sz w:val="20"/>
          <w:szCs w:val="20"/>
          <w:lang w:val="es-ES"/>
        </w:rPr>
        <w:t>.</w:t>
      </w:r>
      <w:r w:rsidRPr="00F005DB">
        <w:rPr>
          <w:rFonts w:ascii="Montserrat" w:hAnsi="Montserrat" w:cs="Arial"/>
          <w:sz w:val="20"/>
          <w:szCs w:val="20"/>
          <w:lang w:val="es-ES"/>
        </w:rPr>
        <w:t xml:space="preserve"> </w:t>
      </w:r>
    </w:p>
    <w:p w14:paraId="39DB94F0" w14:textId="77777777" w:rsidR="00247938" w:rsidRPr="00F005DB" w:rsidRDefault="00247938" w:rsidP="001F5613">
      <w:pPr>
        <w:pStyle w:val="Prrafodelista"/>
        <w:ind w:left="709"/>
        <w:rPr>
          <w:rFonts w:ascii="Montserrat" w:hAnsi="Montserrat" w:cs="Arial"/>
          <w:sz w:val="20"/>
          <w:szCs w:val="20"/>
        </w:rPr>
      </w:pPr>
    </w:p>
    <w:p w14:paraId="37ED7ED9" w14:textId="77777777" w:rsidR="00C01F7F" w:rsidRPr="00F005DB" w:rsidRDefault="008F6777" w:rsidP="00C56A2B">
      <w:pPr>
        <w:pStyle w:val="Prrafodelista"/>
        <w:numPr>
          <w:ilvl w:val="0"/>
          <w:numId w:val="28"/>
        </w:numPr>
        <w:ind w:left="1418" w:right="49" w:hanging="284"/>
        <w:jc w:val="both"/>
        <w:rPr>
          <w:rFonts w:ascii="Montserrat" w:hAnsi="Montserrat" w:cs="Arial"/>
          <w:sz w:val="20"/>
          <w:szCs w:val="20"/>
        </w:rPr>
      </w:pPr>
      <w:r w:rsidRPr="00F005DB">
        <w:rPr>
          <w:rFonts w:ascii="Montserrat" w:hAnsi="Montserrat" w:cs="Arial"/>
          <w:sz w:val="20"/>
          <w:szCs w:val="20"/>
        </w:rPr>
        <w:t>Uno de los integrantes podrá presentar el escrito mediante el cual se manifieste el interés en participar en</w:t>
      </w:r>
      <w:r w:rsidR="00300BC0" w:rsidRPr="00F005DB">
        <w:rPr>
          <w:rFonts w:ascii="Montserrat" w:hAnsi="Montserrat" w:cs="Arial"/>
          <w:sz w:val="20"/>
          <w:szCs w:val="20"/>
        </w:rPr>
        <w:t xml:space="preserve"> términos del </w:t>
      </w:r>
      <w:proofErr w:type="spellStart"/>
      <w:r w:rsidR="00300BC0" w:rsidRPr="00F005DB">
        <w:rPr>
          <w:rFonts w:ascii="Montserrat" w:hAnsi="Montserrat" w:cs="Arial"/>
          <w:sz w:val="20"/>
          <w:szCs w:val="20"/>
        </w:rPr>
        <w:t>Acreditamiento</w:t>
      </w:r>
      <w:proofErr w:type="spellEnd"/>
      <w:r w:rsidR="00300BC0" w:rsidRPr="00F005DB">
        <w:rPr>
          <w:rFonts w:ascii="Montserrat" w:hAnsi="Montserrat" w:cs="Arial"/>
          <w:sz w:val="20"/>
          <w:szCs w:val="20"/>
        </w:rPr>
        <w:t xml:space="preserve"> de personalidad jurídica y datos de notificación.</w:t>
      </w:r>
    </w:p>
    <w:p w14:paraId="2D28257F" w14:textId="77777777" w:rsidR="00C01F7F" w:rsidRPr="00F005DB" w:rsidRDefault="00C01F7F" w:rsidP="001F5613">
      <w:pPr>
        <w:pStyle w:val="Prrafodelista"/>
        <w:ind w:left="992" w:right="49"/>
        <w:jc w:val="both"/>
        <w:rPr>
          <w:rFonts w:ascii="Montserrat" w:hAnsi="Montserrat" w:cs="Arial"/>
          <w:sz w:val="20"/>
          <w:szCs w:val="20"/>
        </w:rPr>
      </w:pPr>
    </w:p>
    <w:p w14:paraId="78334ABB" w14:textId="77777777" w:rsidR="008F6777" w:rsidRPr="00F005DB" w:rsidRDefault="008F6777" w:rsidP="00C56A2B">
      <w:pPr>
        <w:pStyle w:val="Prrafodelista"/>
        <w:numPr>
          <w:ilvl w:val="0"/>
          <w:numId w:val="28"/>
        </w:numPr>
        <w:ind w:left="1418" w:right="49" w:hanging="284"/>
        <w:jc w:val="both"/>
        <w:rPr>
          <w:rFonts w:ascii="Montserrat" w:hAnsi="Montserrat" w:cs="Arial"/>
          <w:sz w:val="20"/>
          <w:szCs w:val="20"/>
        </w:rPr>
      </w:pPr>
      <w:r w:rsidRPr="00F005DB">
        <w:rPr>
          <w:rFonts w:ascii="Montserrat" w:hAnsi="Montserrat" w:cs="Arial"/>
          <w:sz w:val="20"/>
          <w:szCs w:val="20"/>
        </w:rPr>
        <w:t xml:space="preserve">Los integrantes deberán celebrar en términos de la legislación aplicable un convenio, en el cual se establezcan con precisión los siguientes aspectos, de conformidad con el </w:t>
      </w:r>
      <w:r w:rsidR="00521A7C" w:rsidRPr="00F005DB">
        <w:rPr>
          <w:rFonts w:ascii="Montserrat" w:hAnsi="Montserrat" w:cs="Arial"/>
          <w:b/>
          <w:sz w:val="20"/>
          <w:szCs w:val="20"/>
        </w:rPr>
        <w:t xml:space="preserve">ANEXO </w:t>
      </w:r>
      <w:r w:rsidR="008834D2" w:rsidRPr="00F005DB">
        <w:rPr>
          <w:rFonts w:ascii="Montserrat" w:hAnsi="Montserrat" w:cs="Arial"/>
          <w:b/>
          <w:sz w:val="20"/>
          <w:szCs w:val="20"/>
        </w:rPr>
        <w:t>IX</w:t>
      </w:r>
      <w:r w:rsidR="00521A7C" w:rsidRPr="00F005DB">
        <w:rPr>
          <w:rFonts w:ascii="Montserrat" w:hAnsi="Montserrat" w:cs="Arial"/>
          <w:b/>
          <w:sz w:val="20"/>
          <w:szCs w:val="20"/>
        </w:rPr>
        <w:t xml:space="preserve"> </w:t>
      </w:r>
      <w:r w:rsidRPr="00C35F9C">
        <w:rPr>
          <w:rFonts w:ascii="Montserrat" w:hAnsi="Montserrat" w:cs="Arial"/>
          <w:b/>
          <w:sz w:val="20"/>
          <w:szCs w:val="20"/>
        </w:rPr>
        <w:t>“</w:t>
      </w:r>
      <w:r w:rsidR="00B20122" w:rsidRPr="00C35F9C">
        <w:rPr>
          <w:rFonts w:ascii="Montserrat" w:hAnsi="Montserrat" w:cs="Arial"/>
          <w:b/>
          <w:sz w:val="20"/>
          <w:szCs w:val="20"/>
        </w:rPr>
        <w:t>modelo de convenio de participación conjunta</w:t>
      </w:r>
      <w:r w:rsidR="00702E9F" w:rsidRPr="00C35F9C">
        <w:rPr>
          <w:rFonts w:ascii="Montserrat" w:hAnsi="Montserrat" w:cs="Arial"/>
          <w:b/>
          <w:sz w:val="20"/>
          <w:szCs w:val="20"/>
        </w:rPr>
        <w:t>”</w:t>
      </w:r>
      <w:r w:rsidR="00C01F7F" w:rsidRPr="00C35F9C">
        <w:rPr>
          <w:rFonts w:ascii="Montserrat" w:hAnsi="Montserrat" w:cs="Arial"/>
          <w:sz w:val="20"/>
          <w:szCs w:val="20"/>
        </w:rPr>
        <w:t xml:space="preserve"> de la presente Convocatoria o en cualquier instrumento siempre que cumpla con los requisitos de lo</w:t>
      </w:r>
      <w:r w:rsidR="00C01F7F" w:rsidRPr="00F005DB">
        <w:rPr>
          <w:rFonts w:ascii="Montserrat" w:hAnsi="Montserrat" w:cs="Arial"/>
          <w:sz w:val="20"/>
          <w:szCs w:val="20"/>
        </w:rPr>
        <w:t>s artículos 34 de la LAASSP y 44 de su Reglamento.</w:t>
      </w:r>
    </w:p>
    <w:p w14:paraId="62C6E0B7" w14:textId="77777777" w:rsidR="00493475" w:rsidRPr="00F005DB" w:rsidRDefault="00493475" w:rsidP="001F5613">
      <w:pPr>
        <w:ind w:left="709" w:right="49"/>
        <w:jc w:val="both"/>
        <w:rPr>
          <w:rFonts w:ascii="Montserrat" w:eastAsia="Times New Roman" w:hAnsi="Montserrat" w:cs="Arial"/>
          <w:sz w:val="20"/>
          <w:szCs w:val="20"/>
          <w:lang w:val="es-ES" w:eastAsia="es-ES"/>
        </w:rPr>
      </w:pPr>
    </w:p>
    <w:p w14:paraId="44E84124" w14:textId="77777777" w:rsidR="00A07480" w:rsidRDefault="00493475" w:rsidP="00CD192B">
      <w:pPr>
        <w:pStyle w:val="Prrafodelista"/>
        <w:numPr>
          <w:ilvl w:val="0"/>
          <w:numId w:val="27"/>
        </w:numPr>
        <w:ind w:left="1702" w:right="49" w:hanging="284"/>
        <w:jc w:val="both"/>
        <w:rPr>
          <w:rFonts w:ascii="Montserrat" w:hAnsi="Montserrat" w:cs="Arial"/>
          <w:sz w:val="20"/>
          <w:szCs w:val="20"/>
        </w:rPr>
      </w:pPr>
      <w:r w:rsidRPr="00F005DB">
        <w:rPr>
          <w:rFonts w:ascii="Montserrat" w:hAnsi="Montserrat"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w:t>
      </w:r>
      <w:r w:rsidR="00A07480">
        <w:rPr>
          <w:rFonts w:ascii="Montserrat" w:hAnsi="Montserrat" w:cs="Arial"/>
          <w:sz w:val="20"/>
          <w:szCs w:val="20"/>
        </w:rPr>
        <w:t>s socios que aparezcan en éstas.</w:t>
      </w:r>
    </w:p>
    <w:p w14:paraId="5857F7BA" w14:textId="77777777" w:rsidR="00A07480" w:rsidRDefault="00A07480" w:rsidP="00CD192B">
      <w:pPr>
        <w:pStyle w:val="Prrafodelista"/>
        <w:ind w:left="1702" w:right="49" w:hanging="284"/>
        <w:jc w:val="both"/>
        <w:rPr>
          <w:rFonts w:ascii="Montserrat" w:hAnsi="Montserrat" w:cs="Arial"/>
          <w:sz w:val="20"/>
          <w:szCs w:val="20"/>
        </w:rPr>
      </w:pPr>
    </w:p>
    <w:p w14:paraId="5BC11836" w14:textId="3B2EC74B" w:rsidR="00493475" w:rsidRDefault="00493475" w:rsidP="00CD192B">
      <w:pPr>
        <w:pStyle w:val="Prrafodelista"/>
        <w:numPr>
          <w:ilvl w:val="0"/>
          <w:numId w:val="27"/>
        </w:numPr>
        <w:ind w:left="1702" w:right="49" w:hanging="284"/>
        <w:jc w:val="both"/>
        <w:rPr>
          <w:rFonts w:ascii="Montserrat" w:hAnsi="Montserrat" w:cs="Arial"/>
          <w:sz w:val="20"/>
          <w:szCs w:val="20"/>
        </w:rPr>
      </w:pPr>
      <w:r w:rsidRPr="00A07480">
        <w:rPr>
          <w:rFonts w:ascii="Montserrat" w:hAnsi="Montserrat" w:cs="Arial"/>
          <w:sz w:val="20"/>
          <w:szCs w:val="20"/>
        </w:rPr>
        <w:t>Nombre y domicilio de los representantes de cada una de las personas agrupadas, señalando, en su caso, los datos de las escrituras públicas con las que acrediten l</w:t>
      </w:r>
      <w:r w:rsidR="00A07480">
        <w:rPr>
          <w:rFonts w:ascii="Montserrat" w:hAnsi="Montserrat" w:cs="Arial"/>
          <w:sz w:val="20"/>
          <w:szCs w:val="20"/>
        </w:rPr>
        <w:t>as facultades de representación.</w:t>
      </w:r>
    </w:p>
    <w:p w14:paraId="0CA05799" w14:textId="77777777" w:rsidR="00A07480" w:rsidRPr="00A07480" w:rsidRDefault="00A07480" w:rsidP="00CD192B">
      <w:pPr>
        <w:pStyle w:val="Prrafodelista"/>
        <w:ind w:left="1702" w:hanging="284"/>
        <w:rPr>
          <w:rFonts w:ascii="Montserrat" w:hAnsi="Montserrat" w:cs="Arial"/>
          <w:sz w:val="20"/>
          <w:szCs w:val="20"/>
        </w:rPr>
      </w:pPr>
    </w:p>
    <w:p w14:paraId="10AB29F8" w14:textId="77777777" w:rsidR="00493475" w:rsidRDefault="00493475" w:rsidP="00CD192B">
      <w:pPr>
        <w:pStyle w:val="Prrafodelista"/>
        <w:numPr>
          <w:ilvl w:val="0"/>
          <w:numId w:val="27"/>
        </w:numPr>
        <w:ind w:left="1702" w:right="49" w:hanging="284"/>
        <w:jc w:val="both"/>
        <w:rPr>
          <w:rFonts w:ascii="Montserrat" w:hAnsi="Montserrat" w:cs="Arial"/>
          <w:sz w:val="20"/>
          <w:szCs w:val="20"/>
        </w:rPr>
      </w:pPr>
      <w:r w:rsidRPr="00A07480">
        <w:rPr>
          <w:rFonts w:ascii="Montserrat" w:hAnsi="Montserrat" w:cs="Arial"/>
          <w:sz w:val="20"/>
          <w:szCs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14:paraId="52E7C4D4" w14:textId="77777777" w:rsidR="00A07480" w:rsidRPr="00A07480" w:rsidRDefault="00A07480" w:rsidP="00CD192B">
      <w:pPr>
        <w:pStyle w:val="Prrafodelista"/>
        <w:ind w:left="1702" w:hanging="284"/>
        <w:rPr>
          <w:rFonts w:ascii="Montserrat" w:hAnsi="Montserrat" w:cs="Arial"/>
          <w:sz w:val="20"/>
          <w:szCs w:val="20"/>
        </w:rPr>
      </w:pPr>
    </w:p>
    <w:p w14:paraId="6FD85423" w14:textId="77777777" w:rsidR="00493475" w:rsidRDefault="00493475" w:rsidP="00CD192B">
      <w:pPr>
        <w:pStyle w:val="Prrafodelista"/>
        <w:numPr>
          <w:ilvl w:val="0"/>
          <w:numId w:val="27"/>
        </w:numPr>
        <w:ind w:left="1702" w:right="49" w:hanging="284"/>
        <w:jc w:val="both"/>
        <w:rPr>
          <w:rFonts w:ascii="Montserrat" w:hAnsi="Montserrat" w:cs="Arial"/>
          <w:sz w:val="20"/>
          <w:szCs w:val="20"/>
        </w:rPr>
      </w:pPr>
      <w:r w:rsidRPr="00A07480">
        <w:rPr>
          <w:rFonts w:ascii="Montserrat" w:hAnsi="Montserrat" w:cs="Arial"/>
          <w:sz w:val="20"/>
          <w:szCs w:val="20"/>
        </w:rPr>
        <w:t>Descripción de las partes objeto del contrato que corresponderá cumplir a cada persona integrante, así como la manera en que se exigirá el cumplimiento de las obligaciones, y</w:t>
      </w:r>
    </w:p>
    <w:p w14:paraId="2AA94D45" w14:textId="77777777" w:rsidR="00A07480" w:rsidRPr="00A07480" w:rsidRDefault="00A07480" w:rsidP="00CD192B">
      <w:pPr>
        <w:pStyle w:val="Prrafodelista"/>
        <w:ind w:left="1702" w:hanging="284"/>
        <w:rPr>
          <w:rFonts w:ascii="Montserrat" w:hAnsi="Montserrat" w:cs="Arial"/>
          <w:sz w:val="20"/>
          <w:szCs w:val="20"/>
        </w:rPr>
      </w:pPr>
    </w:p>
    <w:p w14:paraId="56759F0D" w14:textId="77777777" w:rsidR="00493475" w:rsidRPr="00A07480" w:rsidRDefault="00493475" w:rsidP="00CD192B">
      <w:pPr>
        <w:pStyle w:val="Prrafodelista"/>
        <w:numPr>
          <w:ilvl w:val="0"/>
          <w:numId w:val="27"/>
        </w:numPr>
        <w:ind w:left="1702" w:right="49" w:hanging="284"/>
        <w:jc w:val="both"/>
        <w:rPr>
          <w:rFonts w:ascii="Montserrat" w:hAnsi="Montserrat" w:cs="Arial"/>
          <w:sz w:val="20"/>
          <w:szCs w:val="20"/>
        </w:rPr>
      </w:pPr>
      <w:r w:rsidRPr="00A07480">
        <w:rPr>
          <w:rFonts w:ascii="Montserrat" w:hAnsi="Montserrat" w:cs="Arial"/>
          <w:sz w:val="20"/>
          <w:szCs w:val="20"/>
        </w:rPr>
        <w:t>Estipulación expresa de que cada uno de los firmantes quedará obligado junto con los demás integrantes, en forma solidaria o mancomunada según convenga, para efectos del procedimiento de contratación y del contrato, en caso de que se les adjudique el mismo.</w:t>
      </w:r>
    </w:p>
    <w:p w14:paraId="79639DDF" w14:textId="77777777" w:rsidR="00493475" w:rsidRPr="00F005DB" w:rsidRDefault="00493475" w:rsidP="00F005DB">
      <w:pPr>
        <w:pStyle w:val="MMTopic3"/>
        <w:ind w:left="284" w:firstLine="0"/>
      </w:pPr>
    </w:p>
    <w:p w14:paraId="7DAC6048" w14:textId="7F2DB8EB" w:rsidR="008F6777" w:rsidRPr="00F005DB" w:rsidRDefault="008F6777" w:rsidP="00907B7C">
      <w:pPr>
        <w:pStyle w:val="MMTopic1"/>
      </w:pPr>
      <w:bookmarkStart w:id="82" w:name="_Toc133324090"/>
      <w:bookmarkStart w:id="83" w:name="_Toc185594370"/>
      <w:r w:rsidRPr="00F005DB">
        <w:t>Envío de una sola proposición.</w:t>
      </w:r>
      <w:bookmarkEnd w:id="82"/>
      <w:bookmarkEnd w:id="83"/>
    </w:p>
    <w:p w14:paraId="58F69620" w14:textId="77777777" w:rsidR="005F7CC2" w:rsidRPr="00F005DB" w:rsidRDefault="005F7CC2" w:rsidP="00F005DB">
      <w:pPr>
        <w:ind w:left="284"/>
        <w:jc w:val="both"/>
        <w:rPr>
          <w:rFonts w:ascii="Montserrat" w:hAnsi="Montserrat" w:cs="Arial"/>
          <w:sz w:val="20"/>
          <w:szCs w:val="20"/>
          <w:lang w:val="es-ES_tradnl"/>
        </w:rPr>
      </w:pPr>
    </w:p>
    <w:p w14:paraId="06EA4017" w14:textId="77777777" w:rsidR="008F6777" w:rsidRPr="00F005DB" w:rsidRDefault="008F6777" w:rsidP="001F5613">
      <w:pPr>
        <w:ind w:left="709"/>
        <w:jc w:val="both"/>
        <w:rPr>
          <w:rFonts w:ascii="Montserrat" w:hAnsi="Montserrat" w:cs="Arial"/>
          <w:sz w:val="20"/>
          <w:szCs w:val="20"/>
          <w:lang w:val="es-ES_tradnl"/>
        </w:rPr>
      </w:pPr>
      <w:r w:rsidRPr="00F005DB">
        <w:rPr>
          <w:rFonts w:ascii="Montserrat" w:hAnsi="Montserrat" w:cs="Arial"/>
          <w:sz w:val="20"/>
          <w:szCs w:val="20"/>
          <w:lang w:val="es-ES_tradnl"/>
        </w:rPr>
        <w:t>Los licitantes</w:t>
      </w:r>
      <w:r w:rsidR="00642C21">
        <w:rPr>
          <w:rFonts w:ascii="Montserrat" w:hAnsi="Montserrat" w:cs="Arial"/>
          <w:sz w:val="20"/>
          <w:szCs w:val="20"/>
          <w:lang w:val="es-ES_tradnl"/>
        </w:rPr>
        <w:t xml:space="preserve"> solo</w:t>
      </w:r>
      <w:r w:rsidRPr="00F005DB">
        <w:rPr>
          <w:rFonts w:ascii="Montserrat" w:hAnsi="Montserrat" w:cs="Arial"/>
          <w:sz w:val="20"/>
          <w:szCs w:val="20"/>
          <w:lang w:val="es-ES_tradnl"/>
        </w:rPr>
        <w:t xml:space="preserve"> pod</w:t>
      </w:r>
      <w:r w:rsidR="00497568" w:rsidRPr="00F005DB">
        <w:rPr>
          <w:rFonts w:ascii="Montserrat" w:hAnsi="Montserrat" w:cs="Arial"/>
          <w:sz w:val="20"/>
          <w:szCs w:val="20"/>
          <w:lang w:val="es-ES_tradnl"/>
        </w:rPr>
        <w:t>rán presentar una proposici</w:t>
      </w:r>
      <w:r w:rsidR="00642C21">
        <w:rPr>
          <w:rFonts w:ascii="Montserrat" w:hAnsi="Montserrat" w:cs="Arial"/>
          <w:sz w:val="20"/>
          <w:szCs w:val="20"/>
          <w:lang w:val="es-ES_tradnl"/>
        </w:rPr>
        <w:t>ón</w:t>
      </w:r>
      <w:r w:rsidR="00497568" w:rsidRPr="00F005DB">
        <w:rPr>
          <w:rFonts w:ascii="Montserrat" w:hAnsi="Montserrat" w:cs="Arial"/>
          <w:sz w:val="20"/>
          <w:szCs w:val="20"/>
          <w:lang w:val="es-ES_tradnl"/>
        </w:rPr>
        <w:t xml:space="preserve"> p</w:t>
      </w:r>
      <w:r w:rsidR="00072F45" w:rsidRPr="00F005DB">
        <w:rPr>
          <w:rFonts w:ascii="Montserrat" w:hAnsi="Montserrat" w:cs="Arial"/>
          <w:sz w:val="20"/>
          <w:szCs w:val="20"/>
          <w:lang w:val="es-ES_tradnl"/>
        </w:rPr>
        <w:t>or</w:t>
      </w:r>
      <w:r w:rsidR="00497568" w:rsidRPr="00F005DB">
        <w:rPr>
          <w:rFonts w:ascii="Montserrat" w:hAnsi="Montserrat" w:cs="Arial"/>
          <w:sz w:val="20"/>
          <w:szCs w:val="20"/>
          <w:lang w:val="es-ES_tradnl"/>
        </w:rPr>
        <w:t xml:space="preserve"> </w:t>
      </w:r>
      <w:r w:rsidR="00642C21">
        <w:rPr>
          <w:rFonts w:ascii="Montserrat" w:hAnsi="Montserrat" w:cs="Arial"/>
          <w:sz w:val="20"/>
          <w:szCs w:val="20"/>
          <w:lang w:val="es-ES_tradnl"/>
        </w:rPr>
        <w:t xml:space="preserve">una o varias </w:t>
      </w:r>
      <w:r w:rsidRPr="00F005DB">
        <w:rPr>
          <w:rFonts w:ascii="Montserrat" w:hAnsi="Montserrat" w:cs="Arial"/>
          <w:sz w:val="20"/>
          <w:szCs w:val="20"/>
          <w:lang w:val="es-ES_tradnl"/>
        </w:rPr>
        <w:t>partida</w:t>
      </w:r>
      <w:r w:rsidR="00642C21">
        <w:rPr>
          <w:rFonts w:ascii="Montserrat" w:hAnsi="Montserrat" w:cs="Arial"/>
          <w:sz w:val="20"/>
          <w:szCs w:val="20"/>
          <w:lang w:val="es-ES_tradnl"/>
        </w:rPr>
        <w:t>s</w:t>
      </w:r>
      <w:r w:rsidRPr="00F005DB">
        <w:rPr>
          <w:rFonts w:ascii="Montserrat" w:hAnsi="Montserrat" w:cs="Arial"/>
          <w:sz w:val="20"/>
          <w:szCs w:val="20"/>
          <w:lang w:val="es-ES_tradnl"/>
        </w:rPr>
        <w:t xml:space="preserve"> en el presente procedimiento de contratación, ya sea por sí mismo, o como integra</w:t>
      </w:r>
      <w:r w:rsidR="00497568" w:rsidRPr="00F005DB">
        <w:rPr>
          <w:rFonts w:ascii="Montserrat" w:hAnsi="Montserrat" w:cs="Arial"/>
          <w:sz w:val="20"/>
          <w:szCs w:val="20"/>
          <w:lang w:val="es-ES_tradnl"/>
        </w:rPr>
        <w:t>nte de una proposición conjunta</w:t>
      </w:r>
      <w:r w:rsidR="0058771E" w:rsidRPr="00F005DB">
        <w:rPr>
          <w:rFonts w:ascii="Montserrat" w:hAnsi="Montserrat" w:cs="Arial"/>
          <w:sz w:val="20"/>
          <w:szCs w:val="20"/>
          <w:lang w:val="es-ES_tradnl"/>
        </w:rPr>
        <w:t>, en el entendido que a elección de cada licitante, podrán participar en las partidas de su elección.</w:t>
      </w:r>
    </w:p>
    <w:p w14:paraId="63A96C7F" w14:textId="77777777" w:rsidR="008F6777" w:rsidRPr="00F005DB" w:rsidRDefault="008F6777" w:rsidP="00F005DB">
      <w:pPr>
        <w:ind w:left="284" w:right="49"/>
        <w:jc w:val="both"/>
        <w:rPr>
          <w:rFonts w:ascii="Montserrat" w:hAnsi="Montserrat" w:cs="Arial"/>
          <w:sz w:val="20"/>
          <w:szCs w:val="20"/>
        </w:rPr>
      </w:pPr>
    </w:p>
    <w:p w14:paraId="75B4428A" w14:textId="4CE23C92" w:rsidR="002B3D35" w:rsidRPr="00F005DB" w:rsidRDefault="002B3D35" w:rsidP="00907B7C">
      <w:pPr>
        <w:pStyle w:val="MMTopic1"/>
      </w:pPr>
      <w:bookmarkStart w:id="84" w:name="_Toc133324091"/>
      <w:bookmarkStart w:id="85" w:name="_Toc185594371"/>
      <w:proofErr w:type="spellStart"/>
      <w:r w:rsidRPr="00F005DB">
        <w:t>Acreditamiento</w:t>
      </w:r>
      <w:proofErr w:type="spellEnd"/>
      <w:r w:rsidRPr="00F005DB">
        <w:t xml:space="preserve"> de personalidad jurídica y datos de </w:t>
      </w:r>
      <w:r w:rsidR="00072F45" w:rsidRPr="00F005DB">
        <w:t>notificación</w:t>
      </w:r>
      <w:r w:rsidR="004135CB" w:rsidRPr="00F005DB">
        <w:t>.</w:t>
      </w:r>
      <w:bookmarkEnd w:id="84"/>
      <w:bookmarkEnd w:id="85"/>
    </w:p>
    <w:p w14:paraId="1F699262" w14:textId="77777777" w:rsidR="005F7CC2" w:rsidRPr="00F005DB" w:rsidRDefault="005F7CC2" w:rsidP="00F005DB">
      <w:pPr>
        <w:ind w:left="284" w:right="49"/>
        <w:jc w:val="both"/>
        <w:rPr>
          <w:rFonts w:ascii="Montserrat" w:hAnsi="Montserrat" w:cs="Arial"/>
          <w:sz w:val="20"/>
          <w:szCs w:val="20"/>
        </w:rPr>
      </w:pPr>
    </w:p>
    <w:p w14:paraId="302182F5" w14:textId="77777777" w:rsidR="002B3D35" w:rsidRDefault="002B3D35" w:rsidP="00CE2FF4">
      <w:pPr>
        <w:ind w:left="709" w:right="49"/>
        <w:jc w:val="both"/>
        <w:rPr>
          <w:rFonts w:ascii="Montserrat" w:hAnsi="Montserrat" w:cs="Arial"/>
          <w:sz w:val="20"/>
          <w:szCs w:val="20"/>
        </w:rPr>
      </w:pPr>
      <w:r w:rsidRPr="00F005DB">
        <w:rPr>
          <w:rFonts w:ascii="Montserrat" w:hAnsi="Montserrat" w:cs="Arial"/>
          <w:sz w:val="20"/>
          <w:szCs w:val="20"/>
        </w:rPr>
        <w:lastRenderedPageBreak/>
        <w:t xml:space="preserve">Se deberá presentar el </w:t>
      </w:r>
      <w:r w:rsidR="00521A7C" w:rsidRPr="00F005DB">
        <w:rPr>
          <w:rFonts w:ascii="Montserrat" w:hAnsi="Montserrat" w:cs="Arial"/>
          <w:b/>
          <w:sz w:val="20"/>
          <w:szCs w:val="20"/>
        </w:rPr>
        <w:t xml:space="preserve">ANEXO </w:t>
      </w:r>
      <w:r w:rsidR="008834D2" w:rsidRPr="00F005DB">
        <w:rPr>
          <w:rFonts w:ascii="Montserrat" w:hAnsi="Montserrat" w:cs="Arial"/>
          <w:b/>
          <w:sz w:val="20"/>
          <w:szCs w:val="20"/>
        </w:rPr>
        <w:t>I</w:t>
      </w:r>
      <w:r w:rsidR="00521A7C" w:rsidRPr="00F005DB">
        <w:rPr>
          <w:rFonts w:ascii="Montserrat" w:hAnsi="Montserrat" w:cs="Arial"/>
          <w:b/>
          <w:sz w:val="20"/>
          <w:szCs w:val="20"/>
        </w:rPr>
        <w:t xml:space="preserve"> </w:t>
      </w:r>
      <w:r w:rsidRPr="00F005DB">
        <w:rPr>
          <w:rFonts w:ascii="Montserrat" w:hAnsi="Montserrat" w:cs="Arial"/>
          <w:b/>
          <w:sz w:val="20"/>
          <w:szCs w:val="20"/>
        </w:rPr>
        <w:t>“</w:t>
      </w:r>
      <w:proofErr w:type="spellStart"/>
      <w:r w:rsidR="00567436" w:rsidRPr="00F005DB">
        <w:rPr>
          <w:rFonts w:ascii="Montserrat" w:hAnsi="Montserrat" w:cs="Arial"/>
          <w:b/>
          <w:sz w:val="20"/>
          <w:szCs w:val="20"/>
        </w:rPr>
        <w:t>Acreditamiento</w:t>
      </w:r>
      <w:proofErr w:type="spellEnd"/>
      <w:r w:rsidR="00567436" w:rsidRPr="00F005DB">
        <w:rPr>
          <w:rFonts w:ascii="Montserrat" w:hAnsi="Montserrat" w:cs="Arial"/>
          <w:b/>
          <w:sz w:val="20"/>
          <w:szCs w:val="20"/>
        </w:rPr>
        <w:t xml:space="preserve"> de personalidad jurídica y datos de notificación</w:t>
      </w:r>
      <w:r w:rsidR="00567436" w:rsidRPr="00F005DB">
        <w:rPr>
          <w:rFonts w:ascii="Montserrat" w:hAnsi="Montserrat" w:cs="Arial"/>
          <w:sz w:val="20"/>
          <w:szCs w:val="20"/>
        </w:rPr>
        <w:t>”</w:t>
      </w:r>
      <w:r w:rsidRPr="00F005DB">
        <w:rPr>
          <w:rFonts w:ascii="Montserrat" w:hAnsi="Montserrat" w:cs="Arial"/>
          <w:sz w:val="20"/>
          <w:szCs w:val="20"/>
        </w:rPr>
        <w:t xml:space="preserve"> debidamente </w:t>
      </w:r>
      <w:proofErr w:type="spellStart"/>
      <w:r w:rsidRPr="00F005DB">
        <w:rPr>
          <w:rFonts w:ascii="Montserrat" w:hAnsi="Montserrat" w:cs="Arial"/>
          <w:sz w:val="20"/>
          <w:szCs w:val="20"/>
        </w:rPr>
        <w:t>requisitado</w:t>
      </w:r>
      <w:proofErr w:type="spellEnd"/>
      <w:r w:rsidRPr="00F005DB">
        <w:rPr>
          <w:rFonts w:ascii="Montserrat" w:hAnsi="Montserrat" w:cs="Arial"/>
          <w:sz w:val="20"/>
          <w:szCs w:val="20"/>
        </w:rPr>
        <w:t>, por cada uno de los licitantes participantes.</w:t>
      </w:r>
    </w:p>
    <w:p w14:paraId="41754CD1" w14:textId="77777777" w:rsidR="00F77BC9" w:rsidRPr="00F005DB" w:rsidRDefault="00F77BC9" w:rsidP="00CE2FF4">
      <w:pPr>
        <w:ind w:left="709" w:right="49"/>
        <w:jc w:val="both"/>
        <w:rPr>
          <w:rFonts w:ascii="Montserrat" w:hAnsi="Montserrat" w:cs="Arial"/>
          <w:sz w:val="20"/>
          <w:szCs w:val="20"/>
        </w:rPr>
      </w:pPr>
    </w:p>
    <w:p w14:paraId="10A9C42D" w14:textId="3E30FC5D" w:rsidR="008F6777" w:rsidRPr="00F005DB" w:rsidRDefault="008F6777" w:rsidP="00907B7C">
      <w:pPr>
        <w:pStyle w:val="MMTopic1"/>
      </w:pPr>
      <w:bookmarkStart w:id="86" w:name="_Toc133324092"/>
      <w:bookmarkStart w:id="87" w:name="_Toc185594372"/>
      <w:r w:rsidRPr="00F005DB">
        <w:t>Documentación que se rubricará</w:t>
      </w:r>
      <w:r w:rsidR="00702E9F" w:rsidRPr="00F005DB">
        <w:t>.</w:t>
      </w:r>
      <w:bookmarkEnd w:id="86"/>
      <w:bookmarkEnd w:id="87"/>
    </w:p>
    <w:p w14:paraId="5BD7BDA6" w14:textId="77777777" w:rsidR="005F7CC2" w:rsidRPr="00F005DB" w:rsidRDefault="005F7CC2" w:rsidP="00F005DB">
      <w:pPr>
        <w:ind w:left="284" w:right="49"/>
        <w:jc w:val="both"/>
        <w:rPr>
          <w:rFonts w:ascii="Montserrat" w:hAnsi="Montserrat" w:cs="Arial"/>
          <w:sz w:val="20"/>
          <w:szCs w:val="20"/>
          <w:lang w:eastAsia="ar-SA"/>
        </w:rPr>
      </w:pPr>
    </w:p>
    <w:p w14:paraId="7E937832" w14:textId="77777777" w:rsidR="00386C48" w:rsidRPr="00F005DB" w:rsidRDefault="00386C48" w:rsidP="00CE2FF4">
      <w:pPr>
        <w:ind w:left="709" w:right="49"/>
        <w:jc w:val="both"/>
        <w:rPr>
          <w:rFonts w:ascii="Montserrat" w:hAnsi="Montserrat" w:cs="Arial"/>
          <w:sz w:val="20"/>
          <w:szCs w:val="20"/>
          <w:lang w:eastAsia="ar-SA"/>
        </w:rPr>
      </w:pPr>
      <w:r w:rsidRPr="00F005DB">
        <w:rPr>
          <w:rFonts w:ascii="Montserrat" w:hAnsi="Montserrat" w:cs="Arial"/>
          <w:sz w:val="20"/>
          <w:szCs w:val="20"/>
          <w:lang w:eastAsia="ar-SA"/>
        </w:rPr>
        <w:t xml:space="preserve">Los actos se realizarán de conformidad con lo establecido en el artículo 26 Bis, fracción II de la LAASSP, a través del Sistema Electrónico Información Pública gubernamental denominado </w:t>
      </w:r>
      <w:proofErr w:type="spellStart"/>
      <w:r w:rsidRPr="00F005DB">
        <w:rPr>
          <w:rFonts w:ascii="Montserrat" w:hAnsi="Montserrat" w:cs="Arial"/>
          <w:sz w:val="20"/>
          <w:szCs w:val="20"/>
          <w:lang w:eastAsia="ar-SA"/>
        </w:rPr>
        <w:t>CompraNet</w:t>
      </w:r>
      <w:proofErr w:type="spellEnd"/>
      <w:r w:rsidRPr="00F005DB">
        <w:rPr>
          <w:rFonts w:ascii="Montserrat" w:hAnsi="Montserrat" w:cs="Arial"/>
          <w:sz w:val="20"/>
          <w:szCs w:val="20"/>
          <w:lang w:eastAsia="ar-SA"/>
        </w:rPr>
        <w:t>.</w:t>
      </w:r>
    </w:p>
    <w:p w14:paraId="7A770FC5" w14:textId="77777777" w:rsidR="00386C48" w:rsidRPr="00F005DB" w:rsidRDefault="00386C48" w:rsidP="00CE2FF4">
      <w:pPr>
        <w:ind w:left="709" w:right="49"/>
        <w:jc w:val="both"/>
        <w:rPr>
          <w:rFonts w:ascii="Montserrat" w:hAnsi="Montserrat" w:cs="Arial"/>
          <w:sz w:val="20"/>
          <w:szCs w:val="20"/>
          <w:lang w:eastAsia="ar-SA"/>
        </w:rPr>
      </w:pPr>
    </w:p>
    <w:p w14:paraId="44A4F147" w14:textId="77777777" w:rsidR="00C01F7F" w:rsidRPr="00F005DB" w:rsidRDefault="00386C48" w:rsidP="00CE2FF4">
      <w:pPr>
        <w:ind w:left="709" w:right="49"/>
        <w:jc w:val="both"/>
        <w:rPr>
          <w:rFonts w:ascii="Montserrat" w:hAnsi="Montserrat" w:cs="Arial"/>
          <w:sz w:val="20"/>
          <w:szCs w:val="20"/>
          <w:lang w:eastAsia="ar-SA"/>
        </w:rPr>
      </w:pPr>
      <w:r w:rsidRPr="00F005DB">
        <w:rPr>
          <w:rFonts w:ascii="Montserrat" w:hAnsi="Montserrat" w:cs="Arial"/>
          <w:sz w:val="20"/>
          <w:szCs w:val="20"/>
          <w:lang w:eastAsia="ar-SA"/>
        </w:rPr>
        <w:t>Al tratarse de una licitación pública electrónica, los licitantes únicamente podrán participar en los actos a través de ese medio.</w:t>
      </w:r>
    </w:p>
    <w:p w14:paraId="06C8FC40" w14:textId="77777777" w:rsidR="00386C48" w:rsidRPr="00F005DB" w:rsidRDefault="00386C48" w:rsidP="00CE2FF4">
      <w:pPr>
        <w:ind w:left="709" w:right="49"/>
        <w:jc w:val="both"/>
        <w:rPr>
          <w:rFonts w:ascii="Montserrat" w:hAnsi="Montserrat" w:cs="Arial"/>
          <w:sz w:val="20"/>
          <w:szCs w:val="20"/>
        </w:rPr>
      </w:pPr>
    </w:p>
    <w:p w14:paraId="6781D35A" w14:textId="77777777" w:rsidR="00C01F7F" w:rsidRPr="00F005DB" w:rsidRDefault="00C01F7F" w:rsidP="00CE2FF4">
      <w:pPr>
        <w:ind w:left="709" w:right="49"/>
        <w:jc w:val="both"/>
        <w:rPr>
          <w:rFonts w:ascii="Montserrat" w:hAnsi="Montserrat" w:cs="Arial"/>
          <w:sz w:val="20"/>
          <w:szCs w:val="20"/>
        </w:rPr>
      </w:pPr>
      <w:r w:rsidRPr="00F005DB">
        <w:rPr>
          <w:rFonts w:ascii="Montserrat" w:hAnsi="Montserrat" w:cs="Arial"/>
          <w:sz w:val="20"/>
          <w:szCs w:val="20"/>
        </w:rPr>
        <w:t>En todo caso, la totalidad de los archivos se almacenarán en medios ópticos de almacenamiento, uno para ser entregado al área técnica y requirente y otro para que obre en el expediente.</w:t>
      </w:r>
    </w:p>
    <w:p w14:paraId="7A96150F" w14:textId="77777777" w:rsidR="00C01F7F" w:rsidRPr="00F005DB" w:rsidRDefault="00C01F7F" w:rsidP="00F005DB">
      <w:pPr>
        <w:ind w:left="284" w:right="49"/>
        <w:jc w:val="both"/>
        <w:rPr>
          <w:rFonts w:ascii="Montserrat" w:hAnsi="Montserrat" w:cs="Arial"/>
          <w:sz w:val="20"/>
          <w:szCs w:val="20"/>
        </w:rPr>
      </w:pPr>
    </w:p>
    <w:p w14:paraId="6AB2D9D5" w14:textId="46E22813" w:rsidR="00001EAE" w:rsidRPr="00F005DB" w:rsidRDefault="008F6777" w:rsidP="00907B7C">
      <w:pPr>
        <w:pStyle w:val="MMTopic1"/>
      </w:pPr>
      <w:bookmarkStart w:id="88" w:name="_Toc133324093"/>
      <w:bookmarkStart w:id="89" w:name="_Toc185594373"/>
      <w:bookmarkStart w:id="90" w:name="_Toc21612339"/>
      <w:r w:rsidRPr="00F005DB">
        <w:t>Acto de Fallo</w:t>
      </w:r>
      <w:bookmarkEnd w:id="88"/>
      <w:bookmarkEnd w:id="89"/>
      <w:r w:rsidRPr="00F005DB">
        <w:t xml:space="preserve"> </w:t>
      </w:r>
    </w:p>
    <w:p w14:paraId="6A5BA41B" w14:textId="77777777" w:rsidR="00364740" w:rsidRPr="00F005DB" w:rsidRDefault="00364740" w:rsidP="00F005DB">
      <w:pPr>
        <w:ind w:left="284"/>
        <w:rPr>
          <w:rFonts w:ascii="Montserrat" w:hAnsi="Montserrat"/>
          <w:sz w:val="20"/>
          <w:szCs w:val="20"/>
          <w:lang w:val="es-ES_tradnl" w:eastAsia="ar-SA"/>
        </w:rPr>
      </w:pPr>
    </w:p>
    <w:p w14:paraId="58B396F2" w14:textId="3983AD6F" w:rsidR="00001EAE" w:rsidRPr="00F005DB" w:rsidRDefault="00001EAE" w:rsidP="00CD192B">
      <w:pPr>
        <w:ind w:left="709" w:right="49"/>
        <w:jc w:val="both"/>
        <w:rPr>
          <w:rFonts w:ascii="Montserrat" w:hAnsi="Montserrat" w:cs="Arial"/>
          <w:b/>
          <w:sz w:val="20"/>
          <w:szCs w:val="20"/>
          <w:lang w:val="es-ES_tradnl" w:eastAsia="es-ES"/>
        </w:rPr>
      </w:pPr>
      <w:r w:rsidRPr="00F005DB">
        <w:rPr>
          <w:rFonts w:ascii="Montserrat" w:hAnsi="Montserrat" w:cs="Arial"/>
          <w:sz w:val="20"/>
          <w:szCs w:val="20"/>
          <w:lang w:val="es-ES_tradnl" w:eastAsia="es-ES"/>
        </w:rPr>
        <w:t>El Fallo se emitirá de conformidad con el artículo 37</w:t>
      </w:r>
      <w:r w:rsidRPr="00F005DB">
        <w:rPr>
          <w:rFonts w:ascii="Montserrat" w:hAnsi="Montserrat" w:cs="Arial"/>
          <w:b/>
          <w:sz w:val="20"/>
          <w:szCs w:val="20"/>
          <w:lang w:val="es-ES_tradnl" w:eastAsia="es-ES"/>
        </w:rPr>
        <w:t xml:space="preserve"> </w:t>
      </w:r>
      <w:r w:rsidRPr="00F005DB">
        <w:rPr>
          <w:rFonts w:ascii="Montserrat" w:hAnsi="Montserrat" w:cs="Arial"/>
          <w:sz w:val="20"/>
          <w:szCs w:val="20"/>
          <w:lang w:val="es-ES_tradnl" w:eastAsia="es-ES"/>
        </w:rPr>
        <w:t xml:space="preserve">de la LAASSP, en la fecha y hora establecida en el numeral </w:t>
      </w:r>
      <w:r w:rsidR="00D16E77" w:rsidRPr="00836325">
        <w:rPr>
          <w:rFonts w:ascii="Montserrat" w:hAnsi="Montserrat" w:cs="Arial"/>
          <w:b/>
          <w:sz w:val="20"/>
          <w:szCs w:val="20"/>
          <w:lang w:val="es-ES_tradnl" w:eastAsia="es-ES"/>
        </w:rPr>
        <w:t>1</w:t>
      </w:r>
      <w:r w:rsidR="00836325" w:rsidRPr="00836325">
        <w:rPr>
          <w:rFonts w:ascii="Montserrat" w:hAnsi="Montserrat" w:cs="Arial"/>
          <w:b/>
          <w:sz w:val="20"/>
          <w:szCs w:val="20"/>
          <w:lang w:val="es-ES_tradnl" w:eastAsia="es-ES"/>
        </w:rPr>
        <w:t>4., 14</w:t>
      </w:r>
      <w:r w:rsidR="00D16E77" w:rsidRPr="00836325">
        <w:rPr>
          <w:rFonts w:ascii="Montserrat" w:hAnsi="Montserrat" w:cs="Arial"/>
          <w:b/>
          <w:sz w:val="20"/>
          <w:szCs w:val="20"/>
          <w:lang w:val="es-ES_tradnl" w:eastAsia="es-ES"/>
        </w:rPr>
        <w:t>.2</w:t>
      </w:r>
      <w:r w:rsidRPr="00836325">
        <w:rPr>
          <w:rFonts w:ascii="Montserrat" w:hAnsi="Montserrat" w:cs="Arial"/>
          <w:b/>
          <w:sz w:val="20"/>
          <w:szCs w:val="20"/>
          <w:lang w:val="es-ES_tradnl" w:eastAsia="es-ES"/>
        </w:rPr>
        <w:t xml:space="preserve"> </w:t>
      </w:r>
      <w:r w:rsidRPr="00F005DB">
        <w:rPr>
          <w:rFonts w:ascii="Montserrat" w:hAnsi="Montserrat" w:cs="Arial"/>
          <w:b/>
          <w:sz w:val="20"/>
          <w:szCs w:val="20"/>
          <w:lang w:val="es-ES_tradnl" w:eastAsia="es-ES"/>
        </w:rPr>
        <w:t xml:space="preserve">“FECHA, HORA Y LUGAR PARA LOS ACTOS DE LA LICITACIÓN” </w:t>
      </w:r>
      <w:r w:rsidRPr="00F005DB">
        <w:rPr>
          <w:rFonts w:ascii="Montserrat" w:hAnsi="Montserrat" w:cs="Arial"/>
          <w:sz w:val="20"/>
          <w:szCs w:val="20"/>
          <w:lang w:val="es-ES_tradnl" w:eastAsia="es-ES"/>
        </w:rPr>
        <w:t>de la presente Convocatoria, se llevará a cabo conforme lo siguiente:</w:t>
      </w:r>
    </w:p>
    <w:p w14:paraId="7CB29468" w14:textId="77777777" w:rsidR="00001EAE" w:rsidRPr="00F005DB" w:rsidRDefault="00001EAE" w:rsidP="00CE2FF4">
      <w:pPr>
        <w:ind w:left="578" w:right="49"/>
        <w:jc w:val="both"/>
        <w:rPr>
          <w:rFonts w:ascii="Montserrat" w:hAnsi="Montserrat" w:cs="Arial"/>
          <w:b/>
          <w:sz w:val="20"/>
          <w:szCs w:val="20"/>
          <w:lang w:val="es-ES_tradnl" w:eastAsia="es-ES"/>
        </w:rPr>
      </w:pPr>
    </w:p>
    <w:p w14:paraId="69F45975" w14:textId="453A53FC" w:rsidR="00001EAE" w:rsidRDefault="00001EAE" w:rsidP="00FC182D">
      <w:pPr>
        <w:pStyle w:val="Prrafodelista"/>
        <w:numPr>
          <w:ilvl w:val="0"/>
          <w:numId w:val="32"/>
        </w:numPr>
        <w:ind w:left="1014" w:right="49"/>
        <w:jc w:val="both"/>
        <w:rPr>
          <w:rFonts w:ascii="Montserrat" w:eastAsiaTheme="minorHAnsi" w:hAnsi="Montserrat" w:cs="Arial"/>
          <w:sz w:val="20"/>
          <w:szCs w:val="20"/>
          <w:lang w:val="es-ES_tradnl"/>
        </w:rPr>
      </w:pPr>
      <w:r w:rsidRPr="00F005DB">
        <w:rPr>
          <w:rFonts w:ascii="Montserrat" w:eastAsiaTheme="minorHAnsi" w:hAnsi="Montserrat" w:cs="Arial"/>
          <w:sz w:val="20"/>
          <w:szCs w:val="20"/>
          <w:lang w:val="es-ES_tradnl"/>
        </w:rPr>
        <w:t>El servidor público del IMSS facultado para presidir el fallo, declarará el inicio del acto.</w:t>
      </w:r>
    </w:p>
    <w:p w14:paraId="78355A7F" w14:textId="77777777" w:rsidR="00001EAE" w:rsidRDefault="00001EAE" w:rsidP="00FC182D">
      <w:pPr>
        <w:pStyle w:val="Prrafodelista"/>
        <w:numPr>
          <w:ilvl w:val="0"/>
          <w:numId w:val="32"/>
        </w:numPr>
        <w:ind w:left="1014" w:right="49"/>
        <w:jc w:val="both"/>
        <w:rPr>
          <w:rFonts w:ascii="Montserrat" w:eastAsiaTheme="minorHAnsi" w:hAnsi="Montserrat" w:cs="Arial"/>
          <w:sz w:val="20"/>
          <w:szCs w:val="20"/>
          <w:lang w:val="es-ES_tradnl"/>
        </w:rPr>
      </w:pPr>
      <w:r w:rsidRPr="00A07480">
        <w:rPr>
          <w:rFonts w:ascii="Montserrat" w:eastAsiaTheme="minorHAnsi" w:hAnsi="Montserrat" w:cs="Arial"/>
          <w:sz w:val="20"/>
          <w:szCs w:val="20"/>
          <w:lang w:val="es-ES_tradnl"/>
        </w:rPr>
        <w:t xml:space="preserve">Se dará a conocer el fallo de la Licitación a los </w:t>
      </w:r>
      <w:r w:rsidR="0058771E" w:rsidRPr="00A07480">
        <w:rPr>
          <w:rFonts w:ascii="Montserrat" w:eastAsiaTheme="minorHAnsi" w:hAnsi="Montserrat" w:cs="Arial"/>
          <w:sz w:val="20"/>
          <w:szCs w:val="20"/>
          <w:lang w:val="es-ES_tradnl"/>
        </w:rPr>
        <w:t xml:space="preserve">licitantes </w:t>
      </w:r>
      <w:r w:rsidRPr="00A07480">
        <w:rPr>
          <w:rFonts w:ascii="Montserrat" w:eastAsiaTheme="minorHAnsi" w:hAnsi="Montserrat" w:cs="Arial"/>
          <w:sz w:val="20"/>
          <w:szCs w:val="20"/>
          <w:lang w:val="es-ES_tradnl"/>
        </w:rPr>
        <w:t>registrados, servidores públicos y a todas aquellas personas asistentes, el cual contendrá la información referida en el artículo 37 de la LAASSP.</w:t>
      </w:r>
    </w:p>
    <w:p w14:paraId="202045ED" w14:textId="77777777" w:rsidR="0058771E" w:rsidRPr="00A07480" w:rsidRDefault="00001EAE" w:rsidP="00FC182D">
      <w:pPr>
        <w:pStyle w:val="Prrafodelista"/>
        <w:numPr>
          <w:ilvl w:val="0"/>
          <w:numId w:val="32"/>
        </w:numPr>
        <w:ind w:left="1014" w:right="49"/>
        <w:jc w:val="both"/>
        <w:rPr>
          <w:rFonts w:ascii="Montserrat" w:eastAsiaTheme="minorHAnsi" w:hAnsi="Montserrat" w:cs="Arial"/>
          <w:sz w:val="20"/>
          <w:szCs w:val="20"/>
          <w:lang w:val="es-ES_tradnl"/>
        </w:rPr>
      </w:pPr>
      <w:r w:rsidRPr="00A07480">
        <w:rPr>
          <w:rFonts w:ascii="Montserrat" w:eastAsiaTheme="minorHAnsi" w:hAnsi="Montserrat" w:cs="Arial"/>
          <w:sz w:val="20"/>
          <w:szCs w:val="20"/>
          <w:lang w:val="es-ES_tradnl"/>
        </w:rPr>
        <w:t>El servidor público del IMSS levantará el acta de fallo de la Licitación, misma que será firmada por los</w:t>
      </w:r>
      <w:r w:rsidR="0058771E" w:rsidRPr="00A07480">
        <w:rPr>
          <w:rFonts w:ascii="Montserrat" w:eastAsiaTheme="minorHAnsi" w:hAnsi="Montserrat" w:cs="Arial"/>
          <w:sz w:val="20"/>
          <w:szCs w:val="20"/>
          <w:lang w:val="es-ES_tradnl"/>
        </w:rPr>
        <w:t xml:space="preserve"> </w:t>
      </w:r>
      <w:r w:rsidRPr="00A07480">
        <w:rPr>
          <w:rFonts w:ascii="Montserrat" w:eastAsiaTheme="minorHAnsi" w:hAnsi="Montserrat" w:cs="Arial"/>
          <w:sz w:val="20"/>
          <w:szCs w:val="20"/>
          <w:lang w:val="es-ES_tradnl"/>
        </w:rPr>
        <w:t>servidores públicos presentes</w:t>
      </w:r>
      <w:r w:rsidR="00F874D1" w:rsidRPr="00A07480">
        <w:rPr>
          <w:rFonts w:ascii="Montserrat" w:eastAsiaTheme="minorHAnsi" w:hAnsi="Montserrat" w:cs="Arial"/>
          <w:sz w:val="20"/>
          <w:szCs w:val="20"/>
          <w:lang w:val="es-ES_tradnl"/>
        </w:rPr>
        <w:t xml:space="preserve"> y el representante del Testigo Social</w:t>
      </w:r>
      <w:r w:rsidRPr="00A07480">
        <w:rPr>
          <w:rFonts w:ascii="Montserrat" w:eastAsiaTheme="minorHAnsi" w:hAnsi="Montserrat" w:cs="Arial"/>
          <w:sz w:val="20"/>
          <w:szCs w:val="20"/>
          <w:lang w:val="es-ES_tradnl"/>
        </w:rPr>
        <w:t xml:space="preserve">, se les entregará copia simple del acta y en su caso, de los anexos correspondientes. </w:t>
      </w:r>
      <w:r w:rsidR="0058771E" w:rsidRPr="00A07480">
        <w:rPr>
          <w:rFonts w:ascii="Montserrat" w:eastAsiaTheme="minorHAnsi" w:hAnsi="Montserrat" w:cs="Arial"/>
          <w:sz w:val="20"/>
          <w:szCs w:val="20"/>
          <w:lang w:val="es-ES_tradnl"/>
        </w:rPr>
        <w:t>La falta de firma de alg</w:t>
      </w:r>
      <w:r w:rsidR="00504274" w:rsidRPr="00A07480">
        <w:rPr>
          <w:rFonts w:ascii="Montserrat" w:eastAsiaTheme="minorHAnsi" w:hAnsi="Montserrat" w:cs="Arial"/>
          <w:sz w:val="20"/>
          <w:szCs w:val="20"/>
          <w:lang w:val="es-ES_tradnl"/>
        </w:rPr>
        <w:t>uno de ellos</w:t>
      </w:r>
      <w:r w:rsidR="0058771E" w:rsidRPr="00A07480">
        <w:rPr>
          <w:rFonts w:ascii="Montserrat" w:eastAsiaTheme="minorHAnsi" w:hAnsi="Montserrat" w:cs="Arial"/>
          <w:sz w:val="20"/>
          <w:szCs w:val="20"/>
          <w:lang w:val="es-ES_tradnl"/>
        </w:rPr>
        <w:t>, no invalidará su contenido y efectos.</w:t>
      </w:r>
    </w:p>
    <w:p w14:paraId="11275ED5" w14:textId="77777777" w:rsidR="002E5014" w:rsidRPr="00F005DB" w:rsidRDefault="002E5014" w:rsidP="00CE2FF4">
      <w:pPr>
        <w:pStyle w:val="Prrafodelista"/>
        <w:ind w:left="578"/>
        <w:rPr>
          <w:rFonts w:ascii="Montserrat" w:hAnsi="Montserrat" w:cs="Arial"/>
          <w:b/>
          <w:sz w:val="20"/>
          <w:szCs w:val="20"/>
          <w:lang w:val="es-ES_tradnl"/>
        </w:rPr>
      </w:pPr>
    </w:p>
    <w:p w14:paraId="2E6DBAAA" w14:textId="77777777" w:rsidR="00001EAE" w:rsidRPr="00F005DB" w:rsidRDefault="00001EAE" w:rsidP="00CE2FF4">
      <w:pPr>
        <w:ind w:left="1003" w:right="49"/>
        <w:jc w:val="both"/>
        <w:rPr>
          <w:rFonts w:ascii="Montserrat" w:hAnsi="Montserrat" w:cs="Arial"/>
          <w:sz w:val="20"/>
          <w:szCs w:val="20"/>
          <w:lang w:val="es-ES_tradnl" w:eastAsia="es-ES"/>
        </w:rPr>
      </w:pPr>
      <w:r w:rsidRPr="00F005DB">
        <w:rPr>
          <w:rFonts w:ascii="Montserrat" w:hAnsi="Montserrat" w:cs="Arial"/>
          <w:sz w:val="20"/>
          <w:szCs w:val="20"/>
          <w:lang w:val="es-ES_tradnl" w:eastAsia="es-ES"/>
        </w:rPr>
        <w:t xml:space="preserve">En caso de que en la fecha originalmente prevista el fallo no se pueda emitir, </w:t>
      </w:r>
      <w:r w:rsidR="000C6287" w:rsidRPr="00F005DB">
        <w:rPr>
          <w:rFonts w:ascii="Montserrat" w:hAnsi="Montserrat" w:cs="Arial"/>
          <w:sz w:val="20"/>
          <w:szCs w:val="20"/>
          <w:lang w:val="es-ES_tradnl" w:eastAsia="es-ES"/>
        </w:rPr>
        <w:t>é</w:t>
      </w:r>
      <w:r w:rsidRPr="00F005DB">
        <w:rPr>
          <w:rFonts w:ascii="Montserrat" w:hAnsi="Montserrat" w:cs="Arial"/>
          <w:sz w:val="20"/>
          <w:szCs w:val="20"/>
          <w:lang w:val="es-ES_tradnl" w:eastAsia="es-ES"/>
        </w:rPr>
        <w:t xml:space="preserve">ste podrá ser diferido </w:t>
      </w:r>
      <w:r w:rsidR="006031B8" w:rsidRPr="00F005DB">
        <w:rPr>
          <w:rFonts w:ascii="Montserrat" w:hAnsi="Montserrat" w:cs="Arial"/>
          <w:sz w:val="20"/>
          <w:szCs w:val="20"/>
          <w:lang w:val="es-ES_tradnl" w:eastAsia="es-ES"/>
        </w:rPr>
        <w:t>siempre y cuando el nuevo plazo no exceda  de</w:t>
      </w:r>
      <w:r w:rsidRPr="00F005DB">
        <w:rPr>
          <w:rFonts w:ascii="Montserrat" w:hAnsi="Montserrat" w:cs="Arial"/>
          <w:sz w:val="20"/>
          <w:szCs w:val="20"/>
          <w:lang w:val="es-ES_tradnl" w:eastAsia="es-ES"/>
        </w:rPr>
        <w:t xml:space="preserve"> veinte días naturales </w:t>
      </w:r>
      <w:r w:rsidR="006031B8" w:rsidRPr="00F005DB">
        <w:rPr>
          <w:rFonts w:ascii="Montserrat" w:hAnsi="Montserrat" w:cs="Arial"/>
          <w:sz w:val="20"/>
          <w:szCs w:val="20"/>
          <w:lang w:val="es-ES_tradnl" w:eastAsia="es-ES"/>
        </w:rPr>
        <w:t xml:space="preserve">contados a partir de </w:t>
      </w:r>
      <w:r w:rsidRPr="00F005DB">
        <w:rPr>
          <w:rFonts w:ascii="Montserrat" w:hAnsi="Montserrat" w:cs="Arial"/>
          <w:sz w:val="20"/>
          <w:szCs w:val="20"/>
          <w:lang w:val="es-ES_tradnl" w:eastAsia="es-ES"/>
        </w:rPr>
        <w:t xml:space="preserve">la fecha señalada </w:t>
      </w:r>
      <w:r w:rsidR="00204AC1" w:rsidRPr="00F005DB">
        <w:rPr>
          <w:rFonts w:ascii="Montserrat" w:hAnsi="Montserrat" w:cs="Arial"/>
          <w:sz w:val="20"/>
          <w:szCs w:val="20"/>
          <w:lang w:val="es-ES_tradnl" w:eastAsia="es-ES"/>
        </w:rPr>
        <w:t>originalmente</w:t>
      </w:r>
      <w:r w:rsidR="006A0F45" w:rsidRPr="00F005DB">
        <w:rPr>
          <w:rFonts w:ascii="Montserrat" w:hAnsi="Montserrat" w:cs="Arial"/>
          <w:sz w:val="20"/>
          <w:szCs w:val="20"/>
          <w:lang w:val="es-ES_tradnl" w:eastAsia="es-ES"/>
        </w:rPr>
        <w:t xml:space="preserve"> o en su defecto la fecha señalada </w:t>
      </w:r>
      <w:r w:rsidRPr="00F005DB">
        <w:rPr>
          <w:rFonts w:ascii="Montserrat" w:hAnsi="Montserrat" w:cs="Arial"/>
          <w:sz w:val="20"/>
          <w:szCs w:val="20"/>
          <w:lang w:val="es-ES_tradnl" w:eastAsia="es-ES"/>
        </w:rPr>
        <w:t>en el Acta de Presentación y Apertura de Proposiciones.</w:t>
      </w:r>
    </w:p>
    <w:p w14:paraId="429EE8D2" w14:textId="77777777" w:rsidR="00001EAE" w:rsidRPr="00F005DB" w:rsidRDefault="00001EAE" w:rsidP="00CE2FF4">
      <w:pPr>
        <w:ind w:left="578" w:right="49"/>
        <w:jc w:val="both"/>
        <w:rPr>
          <w:rFonts w:ascii="Montserrat" w:hAnsi="Montserrat" w:cs="Arial"/>
          <w:sz w:val="20"/>
          <w:szCs w:val="20"/>
          <w:lang w:val="es-ES_tradnl" w:eastAsia="es-ES"/>
        </w:rPr>
      </w:pPr>
    </w:p>
    <w:p w14:paraId="65568AB1" w14:textId="77777777" w:rsidR="008834D2" w:rsidRPr="00F005DB" w:rsidRDefault="00001EAE" w:rsidP="00CE2FF4">
      <w:pPr>
        <w:pStyle w:val="Prrafodelista"/>
        <w:suppressAutoHyphens/>
        <w:ind w:left="1003" w:right="49"/>
        <w:jc w:val="both"/>
        <w:rPr>
          <w:rFonts w:ascii="Montserrat" w:hAnsi="Montserrat" w:cs="Arial"/>
          <w:sz w:val="20"/>
          <w:szCs w:val="20"/>
          <w:lang w:val="es-ES_tradnl"/>
        </w:rPr>
      </w:pPr>
      <w:r w:rsidRPr="00F005DB">
        <w:rPr>
          <w:rFonts w:ascii="Montserrat" w:hAnsi="Montserrat" w:cs="Arial"/>
          <w:sz w:val="20"/>
          <w:szCs w:val="20"/>
          <w:lang w:val="es-ES_tradnl"/>
        </w:rPr>
        <w:t xml:space="preserve">Al finalizar cada evento (Junta de aclaraciones, Presentación y Apertura de Proposiciones y Notificación de Fallo), </w:t>
      </w:r>
      <w:r w:rsidR="008834D2" w:rsidRPr="00F005DB">
        <w:rPr>
          <w:rFonts w:ascii="Montserrat" w:hAnsi="Montserrat" w:cs="Arial"/>
          <w:sz w:val="20"/>
          <w:szCs w:val="20"/>
          <w:lang w:val="es-ES_tradnl"/>
        </w:rPr>
        <w:t xml:space="preserve"> por tratarse de un procedimiento de contratación realizado de conformidad con lo previsto en el artículo 26Bis, fracción II de la LAASSP, el acto de fallo se difundirá a través de </w:t>
      </w:r>
      <w:proofErr w:type="spellStart"/>
      <w:r w:rsidR="008834D2" w:rsidRPr="00F005DB">
        <w:rPr>
          <w:rFonts w:ascii="Montserrat" w:hAnsi="Montserrat" w:cs="Arial"/>
          <w:sz w:val="20"/>
          <w:szCs w:val="20"/>
          <w:lang w:val="es-ES_tradnl"/>
        </w:rPr>
        <w:t>CompraNet</w:t>
      </w:r>
      <w:proofErr w:type="spellEnd"/>
      <w:r w:rsidR="008834D2" w:rsidRPr="00F005DB">
        <w:rPr>
          <w:rFonts w:ascii="Montserrat" w:hAnsi="Montserrat" w:cs="Arial"/>
          <w:sz w:val="20"/>
          <w:szCs w:val="20"/>
          <w:lang w:val="es-ES_tradnl"/>
        </w:rPr>
        <w:t xml:space="preserve">. </w:t>
      </w:r>
    </w:p>
    <w:p w14:paraId="4413904D" w14:textId="77777777" w:rsidR="008834D2" w:rsidRPr="00F005DB" w:rsidRDefault="008834D2" w:rsidP="00CE2FF4">
      <w:pPr>
        <w:pStyle w:val="Prrafodelista"/>
        <w:suppressAutoHyphens/>
        <w:ind w:left="578" w:right="49"/>
        <w:jc w:val="both"/>
        <w:rPr>
          <w:rFonts w:ascii="Montserrat" w:hAnsi="Montserrat" w:cs="Arial"/>
          <w:sz w:val="20"/>
          <w:szCs w:val="20"/>
          <w:lang w:val="es-ES_tradnl"/>
        </w:rPr>
      </w:pPr>
    </w:p>
    <w:p w14:paraId="3D93B84F" w14:textId="77777777" w:rsidR="008834D2" w:rsidRPr="00F005DB" w:rsidRDefault="008834D2" w:rsidP="00CE2FF4">
      <w:pPr>
        <w:pStyle w:val="Prrafodelista"/>
        <w:suppressAutoHyphens/>
        <w:ind w:left="1003" w:right="49"/>
        <w:jc w:val="both"/>
        <w:rPr>
          <w:rFonts w:ascii="Montserrat" w:hAnsi="Montserrat" w:cs="Arial"/>
          <w:sz w:val="20"/>
          <w:szCs w:val="20"/>
          <w:lang w:val="es-ES_tradnl"/>
        </w:rPr>
      </w:pPr>
      <w:r w:rsidRPr="00F005DB">
        <w:rPr>
          <w:rFonts w:ascii="Montserrat" w:hAnsi="Montserrat" w:cs="Arial"/>
          <w:sz w:val="20"/>
          <w:szCs w:val="20"/>
          <w:lang w:val="es-ES_tradnl"/>
        </w:rPr>
        <w:t xml:space="preserve">Las actas de las juntas de aclaraciones, del acto de presentación y apertura de proposiciones y del fallo, al finalizar los actos, se </w:t>
      </w:r>
      <w:proofErr w:type="gramStart"/>
      <w:r w:rsidRPr="00F005DB">
        <w:rPr>
          <w:rFonts w:ascii="Montserrat" w:hAnsi="Montserrat" w:cs="Arial"/>
          <w:sz w:val="20"/>
          <w:szCs w:val="20"/>
          <w:lang w:val="es-ES_tradnl"/>
        </w:rPr>
        <w:t>difundirá</w:t>
      </w:r>
      <w:proofErr w:type="gramEnd"/>
      <w:r w:rsidRPr="00F005DB">
        <w:rPr>
          <w:rFonts w:ascii="Montserrat" w:hAnsi="Montserrat" w:cs="Arial"/>
          <w:sz w:val="20"/>
          <w:szCs w:val="20"/>
          <w:lang w:val="es-ES_tradnl"/>
        </w:rPr>
        <w:t xml:space="preserve"> un ejemplar de dichas actas en </w:t>
      </w:r>
      <w:proofErr w:type="spellStart"/>
      <w:r w:rsidRPr="00F005DB">
        <w:rPr>
          <w:rFonts w:ascii="Montserrat" w:hAnsi="Montserrat" w:cs="Arial"/>
          <w:sz w:val="20"/>
          <w:szCs w:val="20"/>
          <w:lang w:val="es-ES_tradnl"/>
        </w:rPr>
        <w:t>CompraNet</w:t>
      </w:r>
      <w:proofErr w:type="spellEnd"/>
      <w:r w:rsidRPr="00F005DB">
        <w:rPr>
          <w:rFonts w:ascii="Montserrat" w:hAnsi="Montserrat" w:cs="Arial"/>
          <w:sz w:val="20"/>
          <w:szCs w:val="20"/>
          <w:lang w:val="es-ES_tradnl"/>
        </w:rPr>
        <w:t xml:space="preserve"> para efectos de notificación a los licitantes que hayan participado.</w:t>
      </w:r>
    </w:p>
    <w:p w14:paraId="67127C79" w14:textId="77777777" w:rsidR="008834D2" w:rsidRPr="00F005DB" w:rsidRDefault="008834D2" w:rsidP="00CE2FF4">
      <w:pPr>
        <w:pStyle w:val="Prrafodelista"/>
        <w:suppressAutoHyphens/>
        <w:ind w:left="578" w:right="49"/>
        <w:jc w:val="both"/>
        <w:rPr>
          <w:rFonts w:ascii="Montserrat" w:hAnsi="Montserrat" w:cs="Arial"/>
          <w:sz w:val="20"/>
          <w:szCs w:val="20"/>
          <w:lang w:val="es-ES_tradnl"/>
        </w:rPr>
      </w:pPr>
    </w:p>
    <w:p w14:paraId="4B3E1CA0" w14:textId="5EECE591" w:rsidR="00001EAE" w:rsidRPr="00F005DB" w:rsidRDefault="00497568" w:rsidP="00CE2FF4">
      <w:pPr>
        <w:tabs>
          <w:tab w:val="left" w:pos="-720"/>
        </w:tabs>
        <w:suppressAutoHyphens/>
        <w:ind w:left="1003"/>
        <w:jc w:val="both"/>
        <w:rPr>
          <w:rFonts w:ascii="Montserrat" w:hAnsi="Montserrat" w:cs="Arial"/>
          <w:spacing w:val="-3"/>
          <w:sz w:val="20"/>
          <w:szCs w:val="20"/>
        </w:rPr>
      </w:pPr>
      <w:r w:rsidRPr="00F005DB">
        <w:rPr>
          <w:rFonts w:ascii="Montserrat" w:hAnsi="Montserrat" w:cs="Arial"/>
          <w:spacing w:val="-3"/>
          <w:sz w:val="20"/>
          <w:szCs w:val="20"/>
        </w:rPr>
        <w:t>Asimismo</w:t>
      </w:r>
      <w:r w:rsidR="00001EAE" w:rsidRPr="00F005DB">
        <w:rPr>
          <w:rFonts w:ascii="Montserrat" w:hAnsi="Montserrat" w:cs="Arial"/>
          <w:spacing w:val="-3"/>
          <w:sz w:val="20"/>
          <w:szCs w:val="20"/>
        </w:rPr>
        <w:t xml:space="preserve">, las actas correspondientes se difundirán en </w:t>
      </w:r>
      <w:proofErr w:type="spellStart"/>
      <w:r w:rsidR="00001EAE" w:rsidRPr="00F005DB">
        <w:rPr>
          <w:rFonts w:ascii="Montserrat" w:hAnsi="Montserrat" w:cs="Arial"/>
          <w:spacing w:val="-3"/>
          <w:sz w:val="20"/>
          <w:szCs w:val="20"/>
        </w:rPr>
        <w:t>CompraNet</w:t>
      </w:r>
      <w:proofErr w:type="spellEnd"/>
      <w:r w:rsidR="00001EAE" w:rsidRPr="00F005DB">
        <w:rPr>
          <w:rFonts w:ascii="Montserrat" w:hAnsi="Montserrat" w:cs="Arial"/>
          <w:spacing w:val="-3"/>
          <w:sz w:val="20"/>
          <w:szCs w:val="20"/>
        </w:rPr>
        <w:t>. Este procedimiento sustituye a la notificación personal.</w:t>
      </w:r>
    </w:p>
    <w:p w14:paraId="28DD0AD5" w14:textId="77777777" w:rsidR="00001EAE" w:rsidRPr="00F005DB" w:rsidRDefault="00001EAE" w:rsidP="00CE2FF4">
      <w:pPr>
        <w:tabs>
          <w:tab w:val="left" w:pos="-720"/>
        </w:tabs>
        <w:suppressAutoHyphens/>
        <w:ind w:left="578"/>
        <w:jc w:val="both"/>
        <w:rPr>
          <w:rFonts w:ascii="Montserrat" w:hAnsi="Montserrat" w:cs="Arial"/>
          <w:spacing w:val="-3"/>
          <w:sz w:val="20"/>
          <w:szCs w:val="20"/>
        </w:rPr>
      </w:pPr>
    </w:p>
    <w:p w14:paraId="42F545A6" w14:textId="77777777" w:rsidR="00001EAE" w:rsidRPr="00F005DB" w:rsidRDefault="00001EAE" w:rsidP="00CE2FF4">
      <w:pPr>
        <w:ind w:left="1003" w:right="49"/>
        <w:jc w:val="both"/>
        <w:rPr>
          <w:rFonts w:ascii="Montserrat" w:hAnsi="Montserrat" w:cs="Arial"/>
          <w:spacing w:val="-3"/>
          <w:sz w:val="20"/>
          <w:szCs w:val="20"/>
        </w:rPr>
      </w:pPr>
      <w:r w:rsidRPr="00F005DB">
        <w:rPr>
          <w:rFonts w:ascii="Montserrat" w:hAnsi="Montserrat" w:cs="Arial"/>
          <w:spacing w:val="-3"/>
          <w:sz w:val="20"/>
          <w:szCs w:val="20"/>
        </w:rPr>
        <w:t xml:space="preserve">Los licitantes presentarán sus proposiciones por medios remotos de comunicación electrónica y aceptarán que se tendrán por notificados de las actas que se levanten, cuando éstas se encuentren a su disposición a través de </w:t>
      </w:r>
      <w:proofErr w:type="spellStart"/>
      <w:r w:rsidRPr="00F005DB">
        <w:rPr>
          <w:rFonts w:ascii="Montserrat" w:hAnsi="Montserrat" w:cs="Arial"/>
          <w:spacing w:val="-3"/>
          <w:sz w:val="20"/>
          <w:szCs w:val="20"/>
        </w:rPr>
        <w:t>CompraNet</w:t>
      </w:r>
      <w:proofErr w:type="spellEnd"/>
      <w:r w:rsidRPr="00F005DB">
        <w:rPr>
          <w:rFonts w:ascii="Montserrat" w:hAnsi="Montserrat" w:cs="Arial"/>
          <w:spacing w:val="-3"/>
          <w:sz w:val="20"/>
          <w:szCs w:val="20"/>
        </w:rPr>
        <w:t xml:space="preserve">, en la dirección electrónica </w:t>
      </w:r>
      <w:hyperlink r:id="rId16" w:history="1">
        <w:r w:rsidR="00BE5DFF" w:rsidRPr="00F005DB">
          <w:rPr>
            <w:rStyle w:val="Hipervnculo"/>
            <w:rFonts w:ascii="Montserrat" w:hAnsi="Montserrat" w:cs="Arial"/>
            <w:spacing w:val="-3"/>
            <w:sz w:val="20"/>
            <w:szCs w:val="20"/>
          </w:rPr>
          <w:t>https://upcp-compranet.hacienda.gob.mx</w:t>
        </w:r>
      </w:hyperlink>
      <w:r w:rsidRPr="00F005DB">
        <w:rPr>
          <w:rFonts w:ascii="Montserrat" w:hAnsi="Montserrat" w:cs="Arial"/>
          <w:spacing w:val="-3"/>
          <w:sz w:val="20"/>
          <w:szCs w:val="20"/>
        </w:rPr>
        <w:t>,  sin menoscabo de que puedan acudir a recoger las actas en el domicilio de la Convocante.</w:t>
      </w:r>
    </w:p>
    <w:p w14:paraId="567DDAF4" w14:textId="77777777" w:rsidR="00525977" w:rsidRPr="00F005DB" w:rsidRDefault="00525977" w:rsidP="00F005DB">
      <w:pPr>
        <w:ind w:left="284" w:right="49"/>
        <w:jc w:val="both"/>
        <w:rPr>
          <w:rFonts w:ascii="Montserrat" w:hAnsi="Montserrat" w:cs="Arial"/>
          <w:spacing w:val="-3"/>
          <w:sz w:val="20"/>
          <w:szCs w:val="20"/>
        </w:rPr>
      </w:pPr>
    </w:p>
    <w:p w14:paraId="3545A0D4" w14:textId="77777777" w:rsidR="00363D63" w:rsidRPr="00F005DB" w:rsidRDefault="00363D63" w:rsidP="00F005DB">
      <w:pPr>
        <w:ind w:left="284" w:right="49"/>
        <w:jc w:val="both"/>
        <w:rPr>
          <w:rFonts w:ascii="Montserrat" w:hAnsi="Montserrat" w:cs="Arial"/>
          <w:sz w:val="20"/>
          <w:szCs w:val="20"/>
        </w:rPr>
      </w:pPr>
    </w:p>
    <w:p w14:paraId="4B37A4DB" w14:textId="478E69EF" w:rsidR="00363D63" w:rsidRPr="00F005DB" w:rsidRDefault="00363D63" w:rsidP="00907B7C">
      <w:pPr>
        <w:pStyle w:val="MMTopic1"/>
      </w:pPr>
      <w:bookmarkStart w:id="91" w:name="_Toc133324094"/>
      <w:bookmarkStart w:id="92" w:name="_Toc185594374"/>
      <w:r w:rsidRPr="00F005DB">
        <w:t>Firma de Contrato</w:t>
      </w:r>
      <w:r w:rsidR="00CF0E8F" w:rsidRPr="00F005DB">
        <w:t>.</w:t>
      </w:r>
      <w:bookmarkEnd w:id="91"/>
      <w:bookmarkEnd w:id="92"/>
    </w:p>
    <w:bookmarkEnd w:id="90"/>
    <w:p w14:paraId="30BC361C" w14:textId="77777777" w:rsidR="00001EAE" w:rsidRPr="00F005DB" w:rsidRDefault="00001EAE" w:rsidP="00877E8F">
      <w:pPr>
        <w:ind w:left="284"/>
        <w:rPr>
          <w:rFonts w:ascii="Montserrat" w:hAnsi="Montserrat"/>
          <w:sz w:val="20"/>
          <w:szCs w:val="20"/>
          <w:lang w:val="es-ES_tradnl" w:eastAsia="ar-SA"/>
        </w:rPr>
      </w:pPr>
    </w:p>
    <w:p w14:paraId="3F748DC3" w14:textId="77777777" w:rsidR="005305E0" w:rsidRPr="00F005DB" w:rsidRDefault="00CC385D" w:rsidP="00CE2FF4">
      <w:pPr>
        <w:ind w:left="709" w:right="49"/>
        <w:jc w:val="both"/>
        <w:rPr>
          <w:rFonts w:ascii="Montserrat" w:eastAsia="Times New Roman" w:hAnsi="Montserrat" w:cs="Arial"/>
          <w:sz w:val="20"/>
          <w:szCs w:val="20"/>
          <w:lang w:val="es-ES_tradnl" w:eastAsia="es-ES"/>
        </w:rPr>
      </w:pPr>
      <w:r w:rsidRPr="00F005DB">
        <w:rPr>
          <w:rFonts w:ascii="Montserrat" w:eastAsia="Times New Roman" w:hAnsi="Montserrat" w:cs="Arial"/>
          <w:sz w:val="20"/>
          <w:szCs w:val="20"/>
          <w:lang w:val="es-ES_tradnl" w:eastAsia="es-ES"/>
        </w:rPr>
        <w:t>El</w:t>
      </w:r>
      <w:r w:rsidR="00364740" w:rsidRPr="00F005DB">
        <w:rPr>
          <w:rFonts w:ascii="Montserrat" w:eastAsia="Times New Roman" w:hAnsi="Montserrat" w:cs="Arial"/>
          <w:sz w:val="20"/>
          <w:szCs w:val="20"/>
          <w:lang w:val="es-ES_tradnl" w:eastAsia="es-ES"/>
        </w:rPr>
        <w:t xml:space="preserve"> </w:t>
      </w:r>
      <w:r w:rsidRPr="00F005DB">
        <w:rPr>
          <w:rFonts w:ascii="Montserrat" w:eastAsia="Times New Roman" w:hAnsi="Montserrat" w:cs="Arial"/>
          <w:sz w:val="20"/>
          <w:szCs w:val="20"/>
          <w:lang w:val="es-ES_tradnl" w:eastAsia="es-ES"/>
        </w:rPr>
        <w:t>licitante adjudicado</w:t>
      </w:r>
      <w:r w:rsidR="008F6777" w:rsidRPr="00F005DB">
        <w:rPr>
          <w:rFonts w:ascii="Montserrat" w:eastAsia="Times New Roman" w:hAnsi="Montserrat" w:cs="Arial"/>
          <w:sz w:val="20"/>
          <w:szCs w:val="20"/>
          <w:lang w:val="es-ES_tradnl" w:eastAsia="es-ES"/>
        </w:rPr>
        <w:t xml:space="preserve"> deberá firmar los contratos, </w:t>
      </w:r>
      <w:r w:rsidR="008F6777" w:rsidRPr="00F005DB">
        <w:rPr>
          <w:rFonts w:ascii="Montserrat" w:hAnsi="Montserrat"/>
          <w:sz w:val="20"/>
          <w:szCs w:val="20"/>
          <w:lang w:val="es-ES_tradnl"/>
        </w:rPr>
        <w:t>dentro de los 15</w:t>
      </w:r>
      <w:r w:rsidR="00682EC4" w:rsidRPr="00F005DB">
        <w:rPr>
          <w:rFonts w:ascii="Montserrat" w:hAnsi="Montserrat"/>
          <w:sz w:val="20"/>
          <w:szCs w:val="20"/>
          <w:lang w:val="es-ES_tradnl"/>
        </w:rPr>
        <w:t xml:space="preserve"> (quince)</w:t>
      </w:r>
      <w:r w:rsidR="008F6777" w:rsidRPr="00F005DB">
        <w:rPr>
          <w:rFonts w:ascii="Montserrat" w:hAnsi="Montserrat"/>
          <w:sz w:val="20"/>
          <w:szCs w:val="20"/>
          <w:lang w:val="es-ES_tradnl"/>
        </w:rPr>
        <w:t xml:space="preserve"> días naturales siguientes al de la notificación del fallo</w:t>
      </w:r>
      <w:r w:rsidR="00525977" w:rsidRPr="00F005DB">
        <w:rPr>
          <w:rFonts w:ascii="Montserrat" w:hAnsi="Montserrat"/>
          <w:sz w:val="20"/>
          <w:szCs w:val="20"/>
          <w:lang w:val="es-ES_tradnl"/>
        </w:rPr>
        <w:t xml:space="preserve"> sin perjuicio de que con la citada notificación se realice la requisición de los servicios objeto de la presente licitación</w:t>
      </w:r>
      <w:r w:rsidR="008F6777" w:rsidRPr="00F005DB">
        <w:rPr>
          <w:rFonts w:ascii="Montserrat" w:eastAsia="Times New Roman" w:hAnsi="Montserrat" w:cs="Arial"/>
          <w:sz w:val="20"/>
          <w:szCs w:val="20"/>
          <w:lang w:val="es-ES_tradnl" w:eastAsia="es-ES"/>
        </w:rPr>
        <w:t xml:space="preserve">. </w:t>
      </w:r>
    </w:p>
    <w:p w14:paraId="756F5784" w14:textId="77777777" w:rsidR="00385887" w:rsidRPr="00F005DB" w:rsidRDefault="00385887" w:rsidP="00CE2FF4">
      <w:pPr>
        <w:pStyle w:val="Prrafodelista"/>
        <w:suppressAutoHyphens/>
        <w:ind w:left="709" w:right="49"/>
        <w:jc w:val="both"/>
        <w:rPr>
          <w:rFonts w:ascii="Montserrat" w:hAnsi="Montserrat" w:cs="Arial"/>
          <w:sz w:val="20"/>
          <w:szCs w:val="20"/>
          <w:lang w:val="es-ES_tradnl"/>
        </w:rPr>
      </w:pPr>
    </w:p>
    <w:p w14:paraId="4B7D4F73" w14:textId="7551E2BA" w:rsidR="00383BEF" w:rsidRPr="00F005DB" w:rsidRDefault="00D35486" w:rsidP="00CE2FF4">
      <w:pPr>
        <w:ind w:left="709" w:right="49"/>
        <w:jc w:val="both"/>
        <w:rPr>
          <w:rFonts w:ascii="Montserrat" w:hAnsi="Montserrat" w:cs="Arial"/>
          <w:sz w:val="20"/>
          <w:szCs w:val="20"/>
          <w:lang w:val="es-ES_tradnl" w:eastAsia="ar-SA"/>
        </w:rPr>
      </w:pPr>
      <w:r w:rsidRPr="00F005DB">
        <w:rPr>
          <w:rFonts w:ascii="Montserrat" w:hAnsi="Montserrat" w:cs="Arial"/>
          <w:sz w:val="20"/>
          <w:szCs w:val="20"/>
          <w:lang w:val="es-ES_tradnl"/>
        </w:rPr>
        <w:t>Para tal efecto, deberá</w:t>
      </w:r>
      <w:r w:rsidR="00364740" w:rsidRPr="00F005DB">
        <w:rPr>
          <w:rFonts w:ascii="Montserrat" w:hAnsi="Montserrat" w:cs="Arial"/>
          <w:sz w:val="20"/>
          <w:szCs w:val="20"/>
          <w:lang w:val="es-ES_tradnl"/>
        </w:rPr>
        <w:t xml:space="preserve"> </w:t>
      </w:r>
      <w:r w:rsidRPr="00F005DB">
        <w:rPr>
          <w:rFonts w:ascii="Montserrat" w:hAnsi="Montserrat" w:cs="Arial"/>
          <w:sz w:val="20"/>
          <w:szCs w:val="20"/>
          <w:lang w:val="es-ES_tradnl"/>
        </w:rPr>
        <w:t>presentar en la</w:t>
      </w:r>
      <w:r w:rsidR="00C54B3F" w:rsidRPr="00F005DB">
        <w:rPr>
          <w:rFonts w:ascii="Montserrat" w:hAnsi="Montserrat" w:cs="Arial"/>
          <w:sz w:val="20"/>
          <w:szCs w:val="20"/>
          <w:lang w:val="es-ES_tradnl"/>
        </w:rPr>
        <w:t xml:space="preserve"> Oficina de Contratos de</w:t>
      </w:r>
      <w:r w:rsidR="00D23B58" w:rsidRPr="00F005DB">
        <w:rPr>
          <w:rFonts w:ascii="Montserrat" w:hAnsi="Montserrat" w:cs="Arial"/>
          <w:sz w:val="20"/>
          <w:szCs w:val="20"/>
          <w:lang w:val="es-ES_tradnl"/>
        </w:rPr>
        <w:t xml:space="preserve">l Departamento de Adquisiciones de </w:t>
      </w:r>
      <w:r w:rsidR="00C54B3F" w:rsidRPr="00F005DB">
        <w:rPr>
          <w:rFonts w:ascii="Montserrat" w:hAnsi="Montserrat" w:cs="Arial"/>
          <w:sz w:val="20"/>
          <w:szCs w:val="20"/>
          <w:lang w:val="es-ES_tradnl"/>
        </w:rPr>
        <w:t xml:space="preserve"> </w:t>
      </w:r>
      <w:r w:rsidR="00D23B58" w:rsidRPr="00F005DB">
        <w:rPr>
          <w:rFonts w:ascii="Montserrat" w:hAnsi="Montserrat" w:cs="Arial"/>
          <w:sz w:val="20"/>
          <w:szCs w:val="20"/>
          <w:lang w:val="es-ES_tradnl"/>
        </w:rPr>
        <w:t>l</w:t>
      </w:r>
      <w:r w:rsidR="00C54B3F" w:rsidRPr="00F005DB">
        <w:rPr>
          <w:rFonts w:ascii="Montserrat" w:hAnsi="Montserrat" w:cs="Arial"/>
          <w:sz w:val="20"/>
          <w:szCs w:val="20"/>
          <w:lang w:val="es-ES_tradnl"/>
        </w:rPr>
        <w:t xml:space="preserve">a </w:t>
      </w:r>
      <w:r w:rsidR="00C54B3F" w:rsidRPr="00F005DB">
        <w:rPr>
          <w:rFonts w:ascii="Montserrat" w:eastAsia="Calibri" w:hAnsi="Montserrat" w:cs="Arial"/>
          <w:sz w:val="20"/>
          <w:szCs w:val="20"/>
          <w:lang w:eastAsia="es-MX"/>
        </w:rPr>
        <w:t xml:space="preserve">OOAD </w:t>
      </w:r>
      <w:r w:rsidR="00D23B58" w:rsidRPr="00F005DB">
        <w:rPr>
          <w:rFonts w:ascii="Montserrat" w:eastAsia="Calibri" w:hAnsi="Montserrat" w:cs="Arial"/>
          <w:sz w:val="20"/>
          <w:szCs w:val="20"/>
          <w:lang w:eastAsia="es-MX"/>
        </w:rPr>
        <w:t xml:space="preserve">Guanajuato, </w:t>
      </w:r>
      <w:r w:rsidRPr="00F005DB">
        <w:rPr>
          <w:rFonts w:ascii="Montserrat" w:hAnsi="Montserrat" w:cs="Arial"/>
          <w:sz w:val="20"/>
          <w:szCs w:val="20"/>
          <w:lang w:val="es-ES_tradnl"/>
        </w:rPr>
        <w:t xml:space="preserve">dentro de los </w:t>
      </w:r>
      <w:r w:rsidR="00C91BDF" w:rsidRPr="00F005DB">
        <w:rPr>
          <w:rFonts w:ascii="Montserrat" w:hAnsi="Montserrat" w:cs="Arial"/>
          <w:sz w:val="20"/>
          <w:szCs w:val="20"/>
          <w:lang w:val="es-ES_tradnl"/>
        </w:rPr>
        <w:t>3</w:t>
      </w:r>
      <w:r w:rsidRPr="00F005DB">
        <w:rPr>
          <w:rFonts w:ascii="Montserrat" w:hAnsi="Montserrat" w:cs="Arial"/>
          <w:sz w:val="20"/>
          <w:szCs w:val="20"/>
          <w:lang w:val="es-ES_tradnl"/>
        </w:rPr>
        <w:t xml:space="preserve"> (tres) días hábiles posteriores a la notificación del fallo, los documentos que se indican en el </w:t>
      </w:r>
      <w:r w:rsidR="00606E83" w:rsidRPr="00F005DB">
        <w:rPr>
          <w:rFonts w:ascii="Montserrat" w:hAnsi="Montserrat" w:cs="Arial"/>
          <w:b/>
          <w:sz w:val="20"/>
          <w:szCs w:val="20"/>
        </w:rPr>
        <w:t>ANEXO X</w:t>
      </w:r>
      <w:r w:rsidR="002B1CD9" w:rsidRPr="00F005DB">
        <w:rPr>
          <w:rFonts w:ascii="Montserrat" w:hAnsi="Montserrat" w:cs="Arial"/>
          <w:b/>
          <w:sz w:val="20"/>
          <w:szCs w:val="20"/>
        </w:rPr>
        <w:t>X</w:t>
      </w:r>
      <w:r w:rsidR="00386C48" w:rsidRPr="00F005DB">
        <w:rPr>
          <w:rFonts w:ascii="Montserrat" w:hAnsi="Montserrat" w:cs="Arial"/>
          <w:b/>
          <w:sz w:val="20"/>
          <w:szCs w:val="20"/>
        </w:rPr>
        <w:t>II</w:t>
      </w:r>
      <w:r w:rsidR="00606E83" w:rsidRPr="00F005DB">
        <w:rPr>
          <w:rFonts w:ascii="Montserrat" w:hAnsi="Montserrat" w:cs="Arial"/>
          <w:sz w:val="20"/>
          <w:szCs w:val="20"/>
        </w:rPr>
        <w:t xml:space="preserve"> </w:t>
      </w:r>
      <w:r w:rsidR="00606E83" w:rsidRPr="00F005DB">
        <w:rPr>
          <w:rFonts w:ascii="Montserrat" w:hAnsi="Montserrat" w:cs="Arial"/>
          <w:b/>
          <w:sz w:val="20"/>
          <w:szCs w:val="20"/>
        </w:rPr>
        <w:t>“</w:t>
      </w:r>
      <w:r w:rsidR="003F4E99" w:rsidRPr="00F005DB">
        <w:rPr>
          <w:rFonts w:ascii="Montserrat" w:hAnsi="Montserrat" w:cs="Arial"/>
          <w:b/>
          <w:sz w:val="20"/>
          <w:szCs w:val="20"/>
        </w:rPr>
        <w:t xml:space="preserve">Documentación Adjunta Proporcionada por la </w:t>
      </w:r>
      <w:r w:rsidR="00D23B58" w:rsidRPr="00F005DB">
        <w:rPr>
          <w:rFonts w:ascii="Montserrat" w:hAnsi="Montserrat" w:cs="Arial"/>
          <w:b/>
          <w:sz w:val="20"/>
          <w:szCs w:val="20"/>
        </w:rPr>
        <w:t>Oficina</w:t>
      </w:r>
      <w:r w:rsidR="003F4E99" w:rsidRPr="00F005DB">
        <w:rPr>
          <w:rFonts w:ascii="Montserrat" w:hAnsi="Montserrat" w:cs="Arial"/>
          <w:b/>
          <w:sz w:val="20"/>
          <w:szCs w:val="20"/>
        </w:rPr>
        <w:t xml:space="preserve"> de Contratos</w:t>
      </w:r>
      <w:r w:rsidR="00606E83" w:rsidRPr="00F005DB">
        <w:rPr>
          <w:rFonts w:ascii="Montserrat" w:hAnsi="Montserrat" w:cs="Arial"/>
          <w:b/>
          <w:sz w:val="20"/>
          <w:szCs w:val="20"/>
        </w:rPr>
        <w:t>”</w:t>
      </w:r>
      <w:r w:rsidRPr="00F005DB">
        <w:rPr>
          <w:rFonts w:ascii="Montserrat" w:hAnsi="Montserrat" w:cs="Arial"/>
          <w:sz w:val="20"/>
          <w:szCs w:val="20"/>
          <w:lang w:val="es-ES_tradnl"/>
        </w:rPr>
        <w:t xml:space="preserve">, establecido por </w:t>
      </w:r>
      <w:r w:rsidR="00EC69C0" w:rsidRPr="00F005DB">
        <w:rPr>
          <w:rFonts w:ascii="Montserrat" w:hAnsi="Montserrat" w:cs="Arial"/>
          <w:sz w:val="20"/>
          <w:szCs w:val="20"/>
          <w:lang w:val="es-ES_tradnl"/>
        </w:rPr>
        <w:t>esa</w:t>
      </w:r>
      <w:r w:rsidRPr="00F005DB">
        <w:rPr>
          <w:rFonts w:ascii="Montserrat" w:hAnsi="Montserrat" w:cs="Arial"/>
          <w:sz w:val="20"/>
          <w:szCs w:val="20"/>
          <w:lang w:val="es-ES_tradnl"/>
        </w:rPr>
        <w:t xml:space="preserve"> </w:t>
      </w:r>
      <w:r w:rsidR="00385887" w:rsidRPr="00F005DB">
        <w:rPr>
          <w:rFonts w:ascii="Montserrat" w:hAnsi="Montserrat" w:cs="Arial"/>
          <w:sz w:val="20"/>
          <w:szCs w:val="20"/>
          <w:lang w:val="es-ES_tradnl"/>
        </w:rPr>
        <w:t>Área</w:t>
      </w:r>
      <w:r w:rsidRPr="00F005DB">
        <w:rPr>
          <w:rFonts w:ascii="Montserrat" w:hAnsi="Montserrat" w:cs="Arial"/>
          <w:sz w:val="20"/>
          <w:szCs w:val="20"/>
          <w:lang w:val="es-ES_tradnl"/>
        </w:rPr>
        <w:t xml:space="preserve">, </w:t>
      </w:r>
      <w:r w:rsidR="00383BEF" w:rsidRPr="00F005DB">
        <w:rPr>
          <w:rFonts w:ascii="Montserrat" w:hAnsi="Montserrat" w:cs="Arial"/>
          <w:sz w:val="20"/>
          <w:szCs w:val="20"/>
          <w:lang w:val="es-ES_tradnl" w:eastAsia="ar-SA"/>
        </w:rPr>
        <w:t>con el licitante al que se le haya adjudicado determinada partida.</w:t>
      </w:r>
    </w:p>
    <w:p w14:paraId="215DC938" w14:textId="77777777" w:rsidR="0072465E" w:rsidRPr="00F005DB" w:rsidRDefault="0072465E" w:rsidP="00CE2FF4">
      <w:pPr>
        <w:ind w:left="709"/>
        <w:jc w:val="both"/>
        <w:rPr>
          <w:rFonts w:ascii="Montserrat" w:hAnsi="Montserrat" w:cs="Arial"/>
          <w:sz w:val="20"/>
          <w:szCs w:val="20"/>
          <w:lang w:val="es-ES_tradnl" w:eastAsia="ar-SA"/>
        </w:rPr>
      </w:pPr>
    </w:p>
    <w:p w14:paraId="25FD260A" w14:textId="77777777" w:rsidR="0072465E" w:rsidRPr="00F005DB" w:rsidRDefault="0072465E" w:rsidP="00CE2FF4">
      <w:pPr>
        <w:ind w:left="709"/>
        <w:jc w:val="both"/>
        <w:rPr>
          <w:rFonts w:ascii="Montserrat" w:hAnsi="Montserrat" w:cs="Arial"/>
          <w:sz w:val="20"/>
          <w:szCs w:val="20"/>
          <w:lang w:eastAsia="ar-SA"/>
        </w:rPr>
      </w:pPr>
      <w:r w:rsidRPr="00F005DB">
        <w:rPr>
          <w:rFonts w:ascii="Montserrat" w:hAnsi="Montserrat" w:cs="Arial"/>
          <w:sz w:val="20"/>
          <w:szCs w:val="20"/>
          <w:lang w:eastAsia="ar-SA"/>
        </w:rPr>
        <w:t>Se sancionará en términos del primer párrafo del artículo 59 de la Ley, a los licitantes que injustificadamente y por causas imputables a los mismos se abstengan de firmar contratos según lo previsto por el segundo párrafo del artículo 46 de dicho ordenamiento, cuando el monto de éstos exceda de cincuenta veces el salario mínimo general vigente en el Distrito Federal elevado al mes.</w:t>
      </w:r>
    </w:p>
    <w:p w14:paraId="7BA9060D" w14:textId="77777777" w:rsidR="0072465E" w:rsidRPr="00F005DB" w:rsidRDefault="0072465E" w:rsidP="00CE2FF4">
      <w:pPr>
        <w:ind w:left="709"/>
        <w:jc w:val="both"/>
        <w:rPr>
          <w:rFonts w:ascii="Montserrat" w:hAnsi="Montserrat" w:cs="Arial"/>
          <w:sz w:val="20"/>
          <w:szCs w:val="20"/>
          <w:lang w:eastAsia="ar-SA"/>
        </w:rPr>
      </w:pPr>
    </w:p>
    <w:p w14:paraId="1E5A1850" w14:textId="77777777" w:rsidR="0072465E" w:rsidRPr="00F005DB" w:rsidRDefault="0072465E" w:rsidP="00CE2FF4">
      <w:pPr>
        <w:ind w:left="709"/>
        <w:jc w:val="both"/>
        <w:rPr>
          <w:rFonts w:ascii="Montserrat" w:hAnsi="Montserrat" w:cs="Arial"/>
          <w:sz w:val="20"/>
          <w:szCs w:val="20"/>
          <w:lang w:eastAsia="ar-SA"/>
        </w:rPr>
      </w:pPr>
      <w:r w:rsidRPr="00F005DB">
        <w:rPr>
          <w:rFonts w:ascii="Montserrat" w:hAnsi="Montserrat" w:cs="Arial"/>
          <w:sz w:val="20"/>
          <w:szCs w:val="20"/>
          <w:lang w:eastAsia="ar-SA"/>
        </w:rPr>
        <w:t>Aunado a lo anterior, se precisa a los licitantes que de conformidad con lo dispuesto en el artículo 107 del Reglamento, la SFP y los OIC, con motivo de las auditorías, visitas o inspecciones que practiquen, podrán solicitar a los proveedores información y documentación relacionada con los contratos</w:t>
      </w:r>
    </w:p>
    <w:p w14:paraId="016364A5" w14:textId="77777777" w:rsidR="00043997" w:rsidRPr="00F005DB" w:rsidRDefault="00043997" w:rsidP="00F005DB">
      <w:pPr>
        <w:ind w:left="284" w:right="49"/>
        <w:jc w:val="both"/>
        <w:rPr>
          <w:rFonts w:ascii="Montserrat" w:eastAsia="Times New Roman" w:hAnsi="Montserrat" w:cs="Arial"/>
          <w:sz w:val="20"/>
          <w:szCs w:val="20"/>
          <w:lang w:val="es-ES_tradnl" w:eastAsia="es-ES"/>
        </w:rPr>
      </w:pPr>
    </w:p>
    <w:p w14:paraId="5D18CE87" w14:textId="09B31C11" w:rsidR="00734214" w:rsidRPr="00F005DB" w:rsidRDefault="00CD192B" w:rsidP="00907B7C">
      <w:pPr>
        <w:pStyle w:val="MMTopic1"/>
        <w:numPr>
          <w:ilvl w:val="0"/>
          <w:numId w:val="45"/>
        </w:numPr>
      </w:pPr>
      <w:bookmarkStart w:id="93" w:name="_Toc424735341"/>
      <w:bookmarkStart w:id="94" w:name="_Toc133324095"/>
      <w:bookmarkStart w:id="95" w:name="_Toc185594375"/>
      <w:bookmarkStart w:id="96" w:name="_Toc442265821"/>
      <w:bookmarkStart w:id="97" w:name="_Toc424735343"/>
      <w:r>
        <w:t>R</w:t>
      </w:r>
      <w:r w:rsidRPr="00F005DB">
        <w:t>equisitos que los licitantes deben cumplir</w:t>
      </w:r>
      <w:bookmarkEnd w:id="93"/>
      <w:r w:rsidR="006B2970" w:rsidRPr="00F005DB">
        <w:t>.</w:t>
      </w:r>
      <w:bookmarkEnd w:id="94"/>
      <w:bookmarkEnd w:id="95"/>
    </w:p>
    <w:p w14:paraId="1BB800EA" w14:textId="77777777" w:rsidR="00734214" w:rsidRPr="00F005DB" w:rsidRDefault="00734214" w:rsidP="00F005DB">
      <w:pPr>
        <w:pStyle w:val="MMTopic3"/>
        <w:ind w:left="284" w:firstLine="0"/>
      </w:pPr>
    </w:p>
    <w:p w14:paraId="7D07D736" w14:textId="77777777" w:rsidR="00734214" w:rsidRPr="00F005DB" w:rsidRDefault="00734214" w:rsidP="00CE2FF4">
      <w:pPr>
        <w:ind w:left="709" w:right="49"/>
        <w:jc w:val="both"/>
        <w:rPr>
          <w:rFonts w:ascii="Montserrat" w:hAnsi="Montserrat" w:cs="Arial"/>
          <w:sz w:val="20"/>
          <w:szCs w:val="20"/>
        </w:rPr>
      </w:pPr>
      <w:r w:rsidRPr="00F005DB">
        <w:rPr>
          <w:rFonts w:ascii="Montserrat" w:hAnsi="Montserrat" w:cs="Arial"/>
          <w:sz w:val="20"/>
          <w:szCs w:val="20"/>
        </w:rPr>
        <w:t>Con fundamento en los artículos 26 Bis fracción II y 34</w:t>
      </w:r>
      <w:r w:rsidR="00B8109D" w:rsidRPr="00F005DB">
        <w:rPr>
          <w:rFonts w:ascii="Montserrat" w:hAnsi="Montserrat" w:cs="Arial"/>
          <w:sz w:val="20"/>
          <w:szCs w:val="20"/>
        </w:rPr>
        <w:t xml:space="preserve"> de la LAASSP, los</w:t>
      </w:r>
      <w:r w:rsidRPr="00F005DB">
        <w:rPr>
          <w:rFonts w:ascii="Montserrat" w:hAnsi="Montserrat" w:cs="Arial"/>
          <w:sz w:val="20"/>
          <w:szCs w:val="20"/>
        </w:rPr>
        <w:t xml:space="preserve"> licitante</w:t>
      </w:r>
      <w:r w:rsidR="00B8109D" w:rsidRPr="00F005DB">
        <w:rPr>
          <w:rFonts w:ascii="Montserrat" w:hAnsi="Montserrat" w:cs="Arial"/>
          <w:sz w:val="20"/>
          <w:szCs w:val="20"/>
        </w:rPr>
        <w:t>s</w:t>
      </w:r>
      <w:r w:rsidRPr="00F005DB">
        <w:rPr>
          <w:rFonts w:ascii="Montserrat" w:hAnsi="Montserrat" w:cs="Arial"/>
          <w:sz w:val="20"/>
          <w:szCs w:val="20"/>
        </w:rPr>
        <w:t xml:space="preserve"> deberá</w:t>
      </w:r>
      <w:r w:rsidR="00B8109D" w:rsidRPr="00F005DB">
        <w:rPr>
          <w:rFonts w:ascii="Montserrat" w:hAnsi="Montserrat" w:cs="Arial"/>
          <w:sz w:val="20"/>
          <w:szCs w:val="20"/>
        </w:rPr>
        <w:t>n</w:t>
      </w:r>
      <w:r w:rsidRPr="00F005DB">
        <w:rPr>
          <w:rFonts w:ascii="Montserrat" w:hAnsi="Montserrat" w:cs="Arial"/>
          <w:sz w:val="20"/>
          <w:szCs w:val="20"/>
        </w:rPr>
        <w:t xml:space="preserve"> remitir a través del Sistema </w:t>
      </w:r>
      <w:proofErr w:type="spellStart"/>
      <w:r w:rsidRPr="00F005DB">
        <w:rPr>
          <w:rFonts w:ascii="Montserrat" w:hAnsi="Montserrat" w:cs="Arial"/>
          <w:sz w:val="20"/>
          <w:szCs w:val="20"/>
        </w:rPr>
        <w:t>CompraNet</w:t>
      </w:r>
      <w:proofErr w:type="spellEnd"/>
      <w:r w:rsidRPr="00F005DB">
        <w:rPr>
          <w:rFonts w:ascii="Montserrat" w:hAnsi="Montserrat" w:cs="Arial"/>
          <w:sz w:val="20"/>
          <w:szCs w:val="20"/>
        </w:rPr>
        <w:t>, la documentación legal, su proposición técnica y económica firmada</w:t>
      </w:r>
      <w:r w:rsidR="00504274" w:rsidRPr="00F005DB">
        <w:rPr>
          <w:rFonts w:ascii="Montserrat" w:hAnsi="Montserrat" w:cs="Arial"/>
          <w:sz w:val="20"/>
          <w:szCs w:val="20"/>
        </w:rPr>
        <w:t>.</w:t>
      </w:r>
    </w:p>
    <w:p w14:paraId="30D83A63" w14:textId="77777777" w:rsidR="00734214" w:rsidRPr="00F005DB" w:rsidRDefault="00734214" w:rsidP="00CE2FF4">
      <w:pPr>
        <w:tabs>
          <w:tab w:val="left" w:pos="1089"/>
        </w:tabs>
        <w:ind w:left="709" w:right="49"/>
        <w:jc w:val="both"/>
        <w:rPr>
          <w:rFonts w:ascii="Montserrat" w:hAnsi="Montserrat" w:cs="Arial"/>
          <w:sz w:val="20"/>
          <w:szCs w:val="20"/>
        </w:rPr>
      </w:pPr>
    </w:p>
    <w:p w14:paraId="7244C6E5" w14:textId="77777777" w:rsidR="00C01F7F" w:rsidRPr="00F005DB" w:rsidRDefault="00C01F7F" w:rsidP="00CE2FF4">
      <w:pPr>
        <w:ind w:left="709" w:right="49"/>
        <w:jc w:val="both"/>
        <w:rPr>
          <w:rFonts w:ascii="Montserrat" w:hAnsi="Montserrat" w:cs="Arial"/>
          <w:sz w:val="20"/>
          <w:szCs w:val="20"/>
        </w:rPr>
      </w:pPr>
      <w:r w:rsidRPr="00F005DB">
        <w:rPr>
          <w:rFonts w:ascii="Montserrat" w:hAnsi="Montserrat" w:cs="Arial"/>
          <w:sz w:val="20"/>
          <w:szCs w:val="20"/>
        </w:rPr>
        <w:t>En caso de propuestas conjuntas, la proposición deberá ser firmada por aquel consorciado designado en el convenio como representante común.</w:t>
      </w:r>
    </w:p>
    <w:p w14:paraId="538F44B6" w14:textId="77777777" w:rsidR="00BE5DFF" w:rsidRPr="00F005DB" w:rsidRDefault="00BE5DFF" w:rsidP="00CE2FF4">
      <w:pPr>
        <w:ind w:left="709" w:right="49"/>
        <w:jc w:val="both"/>
        <w:rPr>
          <w:rFonts w:ascii="Montserrat" w:hAnsi="Montserrat" w:cs="Arial"/>
          <w:sz w:val="20"/>
          <w:szCs w:val="20"/>
        </w:rPr>
      </w:pPr>
    </w:p>
    <w:p w14:paraId="3A4BEE55" w14:textId="77777777" w:rsidR="00734214" w:rsidRPr="00F005DB" w:rsidRDefault="00734214" w:rsidP="00CE2FF4">
      <w:pPr>
        <w:ind w:left="709" w:right="49"/>
        <w:jc w:val="both"/>
        <w:rPr>
          <w:rFonts w:ascii="Montserrat" w:hAnsi="Montserrat" w:cs="Arial"/>
          <w:sz w:val="20"/>
          <w:szCs w:val="20"/>
        </w:rPr>
      </w:pPr>
      <w:r w:rsidRPr="00F005DB">
        <w:rPr>
          <w:rFonts w:ascii="Montserrat" w:hAnsi="Montserrat" w:cs="Arial"/>
          <w:sz w:val="20"/>
          <w:szCs w:val="20"/>
        </w:rPr>
        <w:t xml:space="preserve">De acuerdo a lo dispuesto en el artículo </w:t>
      </w:r>
      <w:r w:rsidRPr="00F005DB">
        <w:rPr>
          <w:rFonts w:ascii="Montserrat" w:hAnsi="Montserrat" w:cs="Arial"/>
          <w:b/>
          <w:sz w:val="20"/>
          <w:szCs w:val="20"/>
        </w:rPr>
        <w:t>50</w:t>
      </w:r>
      <w:r w:rsidRPr="00F005DB">
        <w:rPr>
          <w:rFonts w:ascii="Montserrat" w:hAnsi="Montserrat" w:cs="Arial"/>
          <w:sz w:val="20"/>
          <w:szCs w:val="20"/>
        </w:rPr>
        <w:t xml:space="preserve"> del Reglamento, </w:t>
      </w:r>
      <w:r w:rsidRPr="00F005DB">
        <w:rPr>
          <w:rFonts w:ascii="Montserrat" w:hAnsi="Montserrat" w:cs="Arial"/>
          <w:b/>
          <w:sz w:val="20"/>
          <w:szCs w:val="20"/>
        </w:rPr>
        <w:t>el licitante deberá foliar cada uno de los documentos que integren la proposición y aquéllos distintos a ésta, en todas y cada una de las hojas que los integren. Al efecto, se deberán numerar de manera individual la propuesta legal-administrativa</w:t>
      </w:r>
      <w:r w:rsidR="00682EC4" w:rsidRPr="00F005DB">
        <w:rPr>
          <w:rFonts w:ascii="Montserrat" w:hAnsi="Montserrat" w:cs="Arial"/>
          <w:b/>
          <w:sz w:val="20"/>
          <w:szCs w:val="20"/>
        </w:rPr>
        <w:t>, técnica y económica</w:t>
      </w:r>
      <w:r w:rsidRPr="00F005DB">
        <w:rPr>
          <w:rFonts w:ascii="Montserrat" w:hAnsi="Montserrat" w:cs="Arial"/>
          <w:b/>
          <w:sz w:val="20"/>
          <w:szCs w:val="20"/>
        </w:rPr>
        <w:t>, así como el resto de los documentos que entregue el licitante</w:t>
      </w:r>
      <w:r w:rsidRPr="00F005DB">
        <w:rPr>
          <w:rFonts w:ascii="Montserrat" w:hAnsi="Montserrat" w:cs="Arial"/>
          <w:sz w:val="20"/>
          <w:szCs w:val="20"/>
        </w:rPr>
        <w:t xml:space="preserve"> y por ser una licitación electrónica, podrá enviarse en varios archivos electrónicos.</w:t>
      </w:r>
    </w:p>
    <w:p w14:paraId="0E030228" w14:textId="77777777" w:rsidR="0055531C" w:rsidRPr="00F005DB" w:rsidRDefault="0055531C" w:rsidP="00CE2FF4">
      <w:pPr>
        <w:ind w:left="709"/>
        <w:jc w:val="both"/>
        <w:rPr>
          <w:rFonts w:ascii="Montserrat" w:hAnsi="Montserrat" w:cs="Arial"/>
          <w:spacing w:val="-3"/>
          <w:sz w:val="20"/>
          <w:szCs w:val="20"/>
        </w:rPr>
      </w:pPr>
    </w:p>
    <w:p w14:paraId="247672C1" w14:textId="77777777" w:rsidR="0055531C" w:rsidRPr="00F005DB" w:rsidRDefault="0055531C" w:rsidP="00CE2FF4">
      <w:pPr>
        <w:ind w:left="709"/>
        <w:jc w:val="both"/>
        <w:rPr>
          <w:rFonts w:ascii="Montserrat" w:hAnsi="Montserrat" w:cs="Arial"/>
          <w:spacing w:val="-3"/>
          <w:sz w:val="20"/>
          <w:szCs w:val="20"/>
        </w:rPr>
      </w:pPr>
      <w:r w:rsidRPr="00F005DB">
        <w:rPr>
          <w:rFonts w:ascii="Montserrat" w:hAnsi="Montserrat" w:cs="Arial"/>
          <w:spacing w:val="-3"/>
          <w:sz w:val="20"/>
          <w:szCs w:val="20"/>
        </w:rPr>
        <w:lastRenderedPageBreak/>
        <w:t xml:space="preserve">Por ejemplo, la propuesta técnica del 1 al folio "n", la propuesta económica del 1 al folio "n", y la documentación legal administrativa del 1 al folio "n". </w:t>
      </w:r>
    </w:p>
    <w:p w14:paraId="6F1D0EC2" w14:textId="77777777" w:rsidR="00C01F7F" w:rsidRPr="00F005DB" w:rsidRDefault="00C01F7F" w:rsidP="00CE2FF4">
      <w:pPr>
        <w:ind w:left="709" w:right="49"/>
        <w:jc w:val="both"/>
        <w:rPr>
          <w:rFonts w:ascii="Montserrat" w:hAnsi="Montserrat" w:cs="Arial"/>
          <w:sz w:val="20"/>
          <w:szCs w:val="20"/>
        </w:rPr>
      </w:pPr>
    </w:p>
    <w:p w14:paraId="48CC0E9B" w14:textId="77777777" w:rsidR="00C01F7F" w:rsidRPr="00F005DB" w:rsidRDefault="00C01F7F" w:rsidP="00CE2FF4">
      <w:pPr>
        <w:ind w:left="709" w:right="49"/>
        <w:jc w:val="both"/>
        <w:rPr>
          <w:rFonts w:ascii="Montserrat" w:hAnsi="Montserrat" w:cs="Arial"/>
          <w:sz w:val="20"/>
          <w:szCs w:val="20"/>
        </w:rPr>
      </w:pPr>
      <w:r w:rsidRPr="00F005DB">
        <w:rPr>
          <w:rFonts w:ascii="Montserrat" w:hAnsi="Montserrat" w:cs="Arial"/>
          <w:sz w:val="20"/>
          <w:szCs w:val="20"/>
        </w:rPr>
        <w:t xml:space="preserve">Sólo la falta absoluta de folio será causa de </w:t>
      </w:r>
      <w:proofErr w:type="spellStart"/>
      <w:r w:rsidRPr="00F005DB">
        <w:rPr>
          <w:rFonts w:ascii="Montserrat" w:hAnsi="Montserrat" w:cs="Arial"/>
          <w:sz w:val="20"/>
          <w:szCs w:val="20"/>
        </w:rPr>
        <w:t>desechamiento</w:t>
      </w:r>
      <w:proofErr w:type="spellEnd"/>
      <w:r w:rsidRPr="00F005DB">
        <w:rPr>
          <w:rFonts w:ascii="Montserrat" w:hAnsi="Montserrat" w:cs="Arial"/>
          <w:sz w:val="20"/>
          <w:szCs w:val="20"/>
        </w:rPr>
        <w:t xml:space="preserve">, cuando </w:t>
      </w:r>
      <w:r w:rsidR="00C54E54" w:rsidRPr="00F005DB">
        <w:rPr>
          <w:rFonts w:ascii="Montserrat" w:hAnsi="Montserrat" w:cs="Arial"/>
          <w:sz w:val="20"/>
          <w:szCs w:val="20"/>
        </w:rPr>
        <w:t>se constate que la documentación no mantiene continuidad en las hojas que integran la proposición y ello implique no contar con información suficiente</w:t>
      </w:r>
      <w:r w:rsidR="000072DE" w:rsidRPr="00F005DB">
        <w:rPr>
          <w:rFonts w:ascii="Montserrat" w:hAnsi="Montserrat" w:cs="Arial"/>
          <w:sz w:val="20"/>
          <w:szCs w:val="20"/>
        </w:rPr>
        <w:t xml:space="preserve"> y</w:t>
      </w:r>
      <w:r w:rsidR="00C54E54" w:rsidRPr="00F005DB">
        <w:rPr>
          <w:rFonts w:ascii="Montserrat" w:hAnsi="Montserrat" w:cs="Arial"/>
          <w:sz w:val="20"/>
          <w:szCs w:val="20"/>
        </w:rPr>
        <w:t xml:space="preserve"> </w:t>
      </w:r>
      <w:r w:rsidRPr="00F005DB">
        <w:rPr>
          <w:rFonts w:ascii="Montserrat" w:hAnsi="Montserrat" w:cs="Arial"/>
          <w:sz w:val="20"/>
          <w:szCs w:val="20"/>
        </w:rPr>
        <w:t>esta circunstancia impid</w:t>
      </w:r>
      <w:r w:rsidR="00453AF4" w:rsidRPr="00F005DB">
        <w:rPr>
          <w:rFonts w:ascii="Montserrat" w:hAnsi="Montserrat" w:cs="Arial"/>
          <w:sz w:val="20"/>
          <w:szCs w:val="20"/>
        </w:rPr>
        <w:t>a</w:t>
      </w:r>
      <w:r w:rsidRPr="00F005DB">
        <w:rPr>
          <w:rFonts w:ascii="Montserrat" w:hAnsi="Montserrat" w:cs="Arial"/>
          <w:sz w:val="20"/>
          <w:szCs w:val="20"/>
        </w:rPr>
        <w:t xml:space="preserve"> llevar a cabo su evaluación y por tanto, afecte la solvencia de la proposición.</w:t>
      </w:r>
    </w:p>
    <w:p w14:paraId="575919F6" w14:textId="77777777" w:rsidR="0055531C" w:rsidRPr="00F005DB" w:rsidRDefault="0055531C" w:rsidP="00CE2FF4">
      <w:pPr>
        <w:ind w:left="709"/>
        <w:jc w:val="both"/>
        <w:rPr>
          <w:rFonts w:ascii="Montserrat" w:hAnsi="Montserrat" w:cs="Arial"/>
          <w:spacing w:val="-3"/>
          <w:sz w:val="20"/>
          <w:szCs w:val="20"/>
        </w:rPr>
      </w:pPr>
    </w:p>
    <w:p w14:paraId="1045E16A" w14:textId="77777777" w:rsidR="0055531C" w:rsidRPr="00F005DB" w:rsidRDefault="0055531C" w:rsidP="00CE2FF4">
      <w:pPr>
        <w:ind w:left="709"/>
        <w:jc w:val="both"/>
        <w:rPr>
          <w:rFonts w:ascii="Montserrat" w:hAnsi="Montserrat" w:cs="Arial"/>
          <w:spacing w:val="-3"/>
          <w:sz w:val="20"/>
          <w:szCs w:val="20"/>
        </w:rPr>
      </w:pPr>
      <w:r w:rsidRPr="00F005DB">
        <w:rPr>
          <w:rFonts w:ascii="Montserrat" w:hAnsi="Montserrat" w:cs="Arial"/>
          <w:spacing w:val="-3"/>
          <w:sz w:val="20"/>
          <w:szCs w:val="20"/>
        </w:rPr>
        <w:t xml:space="preserve">Por otra parte, la propuesta técnica, económica y documentación legal administrativa deberá dirigirse a las áreas establecidas en la carátula de la Convocatoria, las cuales se transcriben a continuación para pronta referencia: </w:t>
      </w:r>
    </w:p>
    <w:p w14:paraId="30B50EB9" w14:textId="77777777" w:rsidR="00C80B40" w:rsidRPr="00F005DB" w:rsidRDefault="00C80B40" w:rsidP="00CE2FF4">
      <w:pPr>
        <w:ind w:left="709"/>
        <w:jc w:val="both"/>
        <w:rPr>
          <w:rFonts w:ascii="Montserrat" w:hAnsi="Montserrat" w:cs="Arial"/>
          <w:spacing w:val="-3"/>
          <w:sz w:val="20"/>
          <w:szCs w:val="20"/>
        </w:rPr>
      </w:pPr>
    </w:p>
    <w:p w14:paraId="70C7128B" w14:textId="77777777" w:rsidR="00F50D39" w:rsidRPr="00F005DB" w:rsidRDefault="0055531C" w:rsidP="00CE2FF4">
      <w:pPr>
        <w:ind w:left="709"/>
        <w:jc w:val="both"/>
        <w:rPr>
          <w:rFonts w:ascii="Montserrat" w:hAnsi="Montserrat" w:cs="Arial"/>
          <w:b/>
          <w:i/>
          <w:spacing w:val="-3"/>
          <w:sz w:val="20"/>
          <w:szCs w:val="20"/>
        </w:rPr>
      </w:pPr>
      <w:r w:rsidRPr="00F005DB">
        <w:rPr>
          <w:rFonts w:ascii="Montserrat" w:hAnsi="Montserrat" w:cs="Arial"/>
          <w:b/>
          <w:i/>
          <w:spacing w:val="-3"/>
          <w:sz w:val="20"/>
          <w:szCs w:val="20"/>
        </w:rPr>
        <w:t>Insti</w:t>
      </w:r>
      <w:r w:rsidR="00F50D39" w:rsidRPr="00F005DB">
        <w:rPr>
          <w:rFonts w:ascii="Montserrat" w:hAnsi="Montserrat" w:cs="Arial"/>
          <w:b/>
          <w:i/>
          <w:spacing w:val="-3"/>
          <w:sz w:val="20"/>
          <w:szCs w:val="20"/>
        </w:rPr>
        <w:t>tuto Mexicano del Seguro Social</w:t>
      </w:r>
    </w:p>
    <w:p w14:paraId="201F4A05" w14:textId="77777777" w:rsidR="00F50D39" w:rsidRPr="00F005DB" w:rsidRDefault="00F50D39" w:rsidP="00CE2FF4">
      <w:pPr>
        <w:ind w:left="709"/>
        <w:jc w:val="both"/>
        <w:rPr>
          <w:rFonts w:ascii="Montserrat" w:hAnsi="Montserrat" w:cs="Arial"/>
          <w:b/>
          <w:i/>
          <w:spacing w:val="-3"/>
          <w:sz w:val="20"/>
          <w:szCs w:val="20"/>
        </w:rPr>
      </w:pPr>
      <w:r w:rsidRPr="00F005DB">
        <w:rPr>
          <w:rFonts w:ascii="Montserrat" w:eastAsia="Times New Roman" w:hAnsi="Montserrat" w:cs="Arial"/>
          <w:b/>
          <w:bCs/>
          <w:i/>
          <w:sz w:val="20"/>
          <w:szCs w:val="20"/>
          <w:lang w:val="es-ES_tradnl" w:eastAsia="ar-SA"/>
        </w:rPr>
        <w:t>Órgano de Operación Administrativa Desconcentrada</w:t>
      </w:r>
    </w:p>
    <w:p w14:paraId="6B676E77" w14:textId="77777777" w:rsidR="00F50D39" w:rsidRPr="00F005DB" w:rsidRDefault="00F50D39" w:rsidP="00CE2FF4">
      <w:pPr>
        <w:ind w:left="709"/>
        <w:jc w:val="both"/>
        <w:rPr>
          <w:rFonts w:ascii="Montserrat" w:hAnsi="Montserrat" w:cs="Arial"/>
          <w:b/>
          <w:i/>
          <w:spacing w:val="-3"/>
          <w:sz w:val="20"/>
          <w:szCs w:val="20"/>
        </w:rPr>
      </w:pPr>
      <w:r w:rsidRPr="00F005DB">
        <w:rPr>
          <w:rFonts w:ascii="Montserrat" w:eastAsia="Times New Roman" w:hAnsi="Montserrat" w:cs="Arial"/>
          <w:b/>
          <w:bCs/>
          <w:i/>
          <w:sz w:val="20"/>
          <w:szCs w:val="20"/>
          <w:lang w:val="es-ES_tradnl" w:eastAsia="ar-SA"/>
        </w:rPr>
        <w:t>Delegación Estata</w:t>
      </w:r>
      <w:r w:rsidR="00627C9F" w:rsidRPr="00F005DB">
        <w:rPr>
          <w:rFonts w:ascii="Montserrat" w:eastAsia="Times New Roman" w:hAnsi="Montserrat" w:cs="Arial"/>
          <w:b/>
          <w:bCs/>
          <w:i/>
          <w:sz w:val="20"/>
          <w:szCs w:val="20"/>
          <w:lang w:val="es-ES_tradnl" w:eastAsia="ar-SA"/>
        </w:rPr>
        <w:t>l</w:t>
      </w:r>
      <w:r w:rsidRPr="00F005DB">
        <w:rPr>
          <w:rFonts w:ascii="Montserrat" w:eastAsia="Times New Roman" w:hAnsi="Montserrat" w:cs="Arial"/>
          <w:b/>
          <w:bCs/>
          <w:i/>
          <w:sz w:val="20"/>
          <w:szCs w:val="20"/>
          <w:lang w:val="es-ES_tradnl" w:eastAsia="ar-SA"/>
        </w:rPr>
        <w:t xml:space="preserve"> </w:t>
      </w:r>
      <w:r w:rsidR="00C54B3F" w:rsidRPr="00F005DB">
        <w:rPr>
          <w:rFonts w:ascii="Montserrat" w:eastAsia="Times New Roman" w:hAnsi="Montserrat" w:cs="Arial"/>
          <w:b/>
          <w:bCs/>
          <w:i/>
          <w:sz w:val="20"/>
          <w:szCs w:val="20"/>
          <w:lang w:val="es-ES_tradnl" w:eastAsia="ar-SA"/>
        </w:rPr>
        <w:t>Guanajuato</w:t>
      </w:r>
    </w:p>
    <w:p w14:paraId="7A05C476" w14:textId="77777777" w:rsidR="00627C9F" w:rsidRPr="00F005DB" w:rsidRDefault="00627C9F" w:rsidP="00CE2FF4">
      <w:pPr>
        <w:ind w:left="709"/>
        <w:jc w:val="both"/>
        <w:rPr>
          <w:rFonts w:ascii="Montserrat" w:eastAsia="Times New Roman" w:hAnsi="Montserrat" w:cs="Arial"/>
          <w:b/>
          <w:bCs/>
          <w:i/>
          <w:sz w:val="20"/>
          <w:szCs w:val="20"/>
          <w:lang w:val="es-ES_tradnl" w:eastAsia="ar-SA"/>
        </w:rPr>
      </w:pPr>
      <w:r w:rsidRPr="00F005DB">
        <w:rPr>
          <w:rFonts w:ascii="Montserrat" w:eastAsia="Times New Roman" w:hAnsi="Montserrat" w:cs="Arial"/>
          <w:b/>
          <w:bCs/>
          <w:i/>
          <w:sz w:val="20"/>
          <w:szCs w:val="20"/>
          <w:lang w:val="es-ES_tradnl" w:eastAsia="ar-SA"/>
        </w:rPr>
        <w:t>Jefatura de Servicios Administrativos</w:t>
      </w:r>
    </w:p>
    <w:p w14:paraId="4A4EDF2C" w14:textId="77777777" w:rsidR="00627C9F" w:rsidRPr="00F005DB" w:rsidRDefault="00627C9F" w:rsidP="00CE2FF4">
      <w:pPr>
        <w:ind w:left="709"/>
        <w:jc w:val="both"/>
        <w:rPr>
          <w:rFonts w:ascii="Montserrat" w:eastAsia="Times New Roman" w:hAnsi="Montserrat" w:cs="Arial"/>
          <w:b/>
          <w:bCs/>
          <w:i/>
          <w:sz w:val="20"/>
          <w:szCs w:val="20"/>
          <w:lang w:val="es-ES_tradnl" w:eastAsia="ar-SA"/>
        </w:rPr>
      </w:pPr>
      <w:r w:rsidRPr="00F005DB">
        <w:rPr>
          <w:rFonts w:ascii="Montserrat" w:eastAsia="Times New Roman" w:hAnsi="Montserrat" w:cs="Arial"/>
          <w:b/>
          <w:bCs/>
          <w:i/>
          <w:sz w:val="20"/>
          <w:szCs w:val="20"/>
          <w:lang w:val="es-ES_tradnl" w:eastAsia="ar-SA"/>
        </w:rPr>
        <w:t>Coordinación de Abastecimiento y Equipamiento</w:t>
      </w:r>
    </w:p>
    <w:p w14:paraId="4ED48203" w14:textId="77777777" w:rsidR="00627C9F" w:rsidRPr="00F005DB" w:rsidRDefault="00627C9F" w:rsidP="00CE2FF4">
      <w:pPr>
        <w:ind w:left="709"/>
        <w:jc w:val="both"/>
        <w:rPr>
          <w:rFonts w:ascii="Montserrat" w:eastAsia="Times New Roman" w:hAnsi="Montserrat" w:cs="Arial"/>
          <w:b/>
          <w:bCs/>
          <w:i/>
          <w:sz w:val="20"/>
          <w:szCs w:val="20"/>
          <w:lang w:val="es-ES_tradnl" w:eastAsia="ar-SA"/>
        </w:rPr>
      </w:pPr>
      <w:r w:rsidRPr="00F005DB">
        <w:rPr>
          <w:rFonts w:ascii="Montserrat" w:eastAsia="Times New Roman" w:hAnsi="Montserrat" w:cs="Arial"/>
          <w:b/>
          <w:bCs/>
          <w:i/>
          <w:sz w:val="20"/>
          <w:szCs w:val="20"/>
          <w:lang w:val="es-ES_tradnl" w:eastAsia="ar-SA"/>
        </w:rPr>
        <w:t>Departamento de Adquisición de Bienes y Contratación de Servicios</w:t>
      </w:r>
    </w:p>
    <w:p w14:paraId="498C7D90" w14:textId="77777777" w:rsidR="00F50D39" w:rsidRPr="00F005DB" w:rsidRDefault="00627C9F" w:rsidP="00CE2FF4">
      <w:pPr>
        <w:ind w:left="709"/>
        <w:jc w:val="both"/>
        <w:rPr>
          <w:rFonts w:ascii="Montserrat" w:hAnsi="Montserrat" w:cs="Arial"/>
          <w:b/>
          <w:i/>
          <w:spacing w:val="-3"/>
          <w:sz w:val="20"/>
          <w:szCs w:val="20"/>
        </w:rPr>
      </w:pPr>
      <w:r w:rsidRPr="00F005DB">
        <w:rPr>
          <w:rFonts w:ascii="Montserrat" w:eastAsia="Times New Roman" w:hAnsi="Montserrat" w:cs="Arial"/>
          <w:b/>
          <w:bCs/>
          <w:i/>
          <w:sz w:val="20"/>
          <w:szCs w:val="20"/>
          <w:lang w:val="es-ES_tradnl" w:eastAsia="ar-SA"/>
        </w:rPr>
        <w:t>Oficina de Adquisición de Bienes y Contratación de Servicios</w:t>
      </w:r>
    </w:p>
    <w:bookmarkEnd w:id="96"/>
    <w:p w14:paraId="2DB9DA4D" w14:textId="77777777" w:rsidR="008F6777" w:rsidRPr="00F005DB" w:rsidRDefault="008F6777" w:rsidP="00CE2FF4">
      <w:pPr>
        <w:ind w:left="709" w:right="49"/>
        <w:jc w:val="both"/>
        <w:rPr>
          <w:rFonts w:ascii="Montserrat" w:hAnsi="Montserrat" w:cs="Arial"/>
          <w:sz w:val="20"/>
          <w:szCs w:val="20"/>
        </w:rPr>
      </w:pPr>
    </w:p>
    <w:p w14:paraId="4DF87F68" w14:textId="77777777" w:rsidR="0055531C" w:rsidRPr="00F005DB" w:rsidRDefault="0055531C" w:rsidP="00CE2FF4">
      <w:pPr>
        <w:ind w:left="709" w:right="49"/>
        <w:jc w:val="both"/>
        <w:rPr>
          <w:rFonts w:ascii="Montserrat" w:hAnsi="Montserrat" w:cs="Arial"/>
          <w:sz w:val="20"/>
          <w:szCs w:val="20"/>
        </w:rPr>
      </w:pPr>
      <w:r w:rsidRPr="00F005DB">
        <w:rPr>
          <w:rFonts w:ascii="Montserrat" w:hAnsi="Montserrat" w:cs="Arial"/>
          <w:sz w:val="20"/>
          <w:szCs w:val="20"/>
        </w:rPr>
        <w:t xml:space="preserve">No obstante lo anterior, en caso de que su documentación no sea dirigida a las áreas descritas con antelación, dicha circunstancia no será causal de </w:t>
      </w:r>
      <w:proofErr w:type="spellStart"/>
      <w:r w:rsidRPr="00F005DB">
        <w:rPr>
          <w:rFonts w:ascii="Montserrat" w:hAnsi="Montserrat" w:cs="Arial"/>
          <w:sz w:val="20"/>
          <w:szCs w:val="20"/>
        </w:rPr>
        <w:t>desechamiento</w:t>
      </w:r>
      <w:proofErr w:type="spellEnd"/>
      <w:r w:rsidRPr="00F005DB">
        <w:rPr>
          <w:rFonts w:ascii="Montserrat" w:hAnsi="Montserrat" w:cs="Arial"/>
          <w:sz w:val="20"/>
          <w:szCs w:val="20"/>
        </w:rPr>
        <w:t>.</w:t>
      </w:r>
    </w:p>
    <w:p w14:paraId="513CA4E7" w14:textId="77777777" w:rsidR="0055531C" w:rsidRDefault="0055531C" w:rsidP="00F005DB">
      <w:pPr>
        <w:ind w:left="284" w:right="49"/>
        <w:jc w:val="both"/>
        <w:rPr>
          <w:rFonts w:ascii="Montserrat" w:hAnsi="Montserrat" w:cs="Arial"/>
          <w:sz w:val="20"/>
          <w:szCs w:val="20"/>
        </w:rPr>
      </w:pPr>
    </w:p>
    <w:p w14:paraId="1E8F0FE1" w14:textId="72C95B25" w:rsidR="001D1DB5" w:rsidRPr="00F005DB" w:rsidRDefault="00B8582E" w:rsidP="008609DE">
      <w:pPr>
        <w:pStyle w:val="MMTopic1"/>
        <w:numPr>
          <w:ilvl w:val="0"/>
          <w:numId w:val="45"/>
        </w:numPr>
        <w:tabs>
          <w:tab w:val="clear" w:pos="1134"/>
          <w:tab w:val="left" w:pos="851"/>
        </w:tabs>
      </w:pPr>
      <w:bookmarkStart w:id="98" w:name="_Toc133324096"/>
      <w:bookmarkStart w:id="99" w:name="_Toc185594376"/>
      <w:bookmarkStart w:id="100" w:name="_Toc442265824"/>
      <w:r w:rsidRPr="00907B7C">
        <w:t xml:space="preserve">Propuesta </w:t>
      </w:r>
      <w:r w:rsidR="008F6777" w:rsidRPr="00907B7C">
        <w:t>legal-administrativa</w:t>
      </w:r>
      <w:r w:rsidR="00874EC6" w:rsidRPr="00F005DB">
        <w:t>.</w:t>
      </w:r>
      <w:bookmarkEnd w:id="98"/>
      <w:bookmarkEnd w:id="99"/>
    </w:p>
    <w:p w14:paraId="7160FC08" w14:textId="77777777" w:rsidR="001D1DB5" w:rsidRPr="00F005DB" w:rsidRDefault="001D1DB5" w:rsidP="00F005DB">
      <w:pPr>
        <w:pStyle w:val="MMTopic3"/>
        <w:ind w:left="284" w:firstLine="0"/>
      </w:pPr>
    </w:p>
    <w:p w14:paraId="30B1C22F" w14:textId="77777777" w:rsidR="001D1DB5" w:rsidRPr="00F005DB" w:rsidRDefault="001D1DB5" w:rsidP="00877E8F">
      <w:pPr>
        <w:ind w:left="709" w:right="49"/>
        <w:jc w:val="both"/>
        <w:rPr>
          <w:rFonts w:ascii="Montserrat" w:hAnsi="Montserrat" w:cs="Arial"/>
          <w:sz w:val="20"/>
          <w:szCs w:val="20"/>
          <w:lang w:val="es-ES_tradnl"/>
        </w:rPr>
      </w:pPr>
      <w:r w:rsidRPr="00F005DB">
        <w:rPr>
          <w:rFonts w:ascii="Montserrat" w:hAnsi="Montserrat" w:cs="Arial"/>
          <w:sz w:val="20"/>
          <w:szCs w:val="20"/>
          <w:lang w:val="es-ES_tradnl"/>
        </w:rPr>
        <w:t xml:space="preserve">Los licitantes deberán presentar en papel preferentemente membretado y firmado por su Representante Legal, Apoderado Legal o persona facultada para ello la documentación legal-administrativa, misma que deberá estar </w:t>
      </w:r>
      <w:proofErr w:type="gramStart"/>
      <w:r w:rsidR="00DB2054" w:rsidRPr="00F005DB">
        <w:rPr>
          <w:rFonts w:ascii="Montserrat" w:hAnsi="Montserrat" w:cs="Arial"/>
          <w:sz w:val="20"/>
          <w:szCs w:val="20"/>
          <w:lang w:val="es-ES_tradnl"/>
        </w:rPr>
        <w:t>foliada</w:t>
      </w:r>
      <w:proofErr w:type="gramEnd"/>
      <w:r w:rsidRPr="00F005DB">
        <w:rPr>
          <w:rFonts w:ascii="Montserrat" w:hAnsi="Montserrat" w:cs="Arial"/>
          <w:sz w:val="20"/>
          <w:szCs w:val="20"/>
          <w:lang w:val="es-ES_tradnl"/>
        </w:rPr>
        <w:t xml:space="preserve"> en cada una de sus fojas de manera consecutiva.</w:t>
      </w:r>
    </w:p>
    <w:p w14:paraId="2E73418B" w14:textId="77777777" w:rsidR="001D1DB5" w:rsidRPr="00F005DB" w:rsidRDefault="001D1DB5" w:rsidP="00877E8F">
      <w:pPr>
        <w:ind w:left="709" w:right="49"/>
        <w:jc w:val="both"/>
        <w:rPr>
          <w:rFonts w:ascii="Montserrat" w:hAnsi="Montserrat" w:cs="Arial"/>
          <w:sz w:val="20"/>
          <w:szCs w:val="20"/>
          <w:lang w:val="es-ES_tradnl"/>
        </w:rPr>
      </w:pPr>
    </w:p>
    <w:p w14:paraId="16A63B61" w14:textId="77777777" w:rsidR="001D1DB5" w:rsidRPr="00F005DB" w:rsidRDefault="001D1DB5" w:rsidP="00877E8F">
      <w:pPr>
        <w:ind w:left="709" w:right="49"/>
        <w:jc w:val="both"/>
        <w:rPr>
          <w:rFonts w:ascii="Montserrat" w:hAnsi="Montserrat" w:cs="Arial"/>
          <w:sz w:val="20"/>
          <w:szCs w:val="20"/>
          <w:lang w:val="es-ES_tradnl"/>
        </w:rPr>
      </w:pPr>
      <w:r w:rsidRPr="00F005DB">
        <w:rPr>
          <w:rFonts w:ascii="Montserrat" w:hAnsi="Montserrat" w:cs="Arial"/>
          <w:sz w:val="20"/>
          <w:szCs w:val="20"/>
          <w:lang w:val="es-ES_tradnl"/>
        </w:rPr>
        <w:t xml:space="preserve">La documentación legal-administrativa enviada a través de </w:t>
      </w:r>
      <w:proofErr w:type="spellStart"/>
      <w:r w:rsidRPr="00F005DB">
        <w:rPr>
          <w:rFonts w:ascii="Montserrat" w:hAnsi="Montserrat" w:cs="Arial"/>
          <w:sz w:val="20"/>
          <w:szCs w:val="20"/>
          <w:lang w:val="es-ES_tradnl"/>
        </w:rPr>
        <w:t>CompraNet</w:t>
      </w:r>
      <w:proofErr w:type="spellEnd"/>
      <w:r w:rsidRPr="00F005DB">
        <w:rPr>
          <w:rFonts w:ascii="Montserrat" w:hAnsi="Montserrat" w:cs="Arial"/>
          <w:sz w:val="20"/>
          <w:szCs w:val="20"/>
          <w:lang w:val="es-ES_tradnl"/>
        </w:rPr>
        <w:t xml:space="preserve"> podrá ser presentada en formato PDF (utilizar alta resolución), formato imagen o equivalente. En caso de comprimir archivos, no deberá depender de otro (s) programa (s) y/o procedimiento (s) para realizar la apertura de los mismos.</w:t>
      </w:r>
    </w:p>
    <w:p w14:paraId="0240AF77" w14:textId="77777777" w:rsidR="001D1DB5" w:rsidRPr="00F005DB" w:rsidRDefault="001D1DB5" w:rsidP="00F005DB">
      <w:pPr>
        <w:ind w:left="284"/>
        <w:rPr>
          <w:rFonts w:ascii="Montserrat" w:eastAsia="Times New Roman" w:hAnsi="Montserrat" w:cs="Times New Roman"/>
          <w:b/>
          <w:sz w:val="20"/>
          <w:szCs w:val="20"/>
          <w:lang w:eastAsia="ar-SA"/>
        </w:rPr>
      </w:pPr>
    </w:p>
    <w:p w14:paraId="069816B1" w14:textId="5C531A23" w:rsidR="00585187" w:rsidRPr="00907B7C" w:rsidRDefault="00585187" w:rsidP="00907B7C">
      <w:pPr>
        <w:pStyle w:val="MMTopic1"/>
      </w:pPr>
      <w:bookmarkStart w:id="101" w:name="_Toc133324097"/>
      <w:bookmarkStart w:id="102" w:name="_Toc185594377"/>
      <w:bookmarkStart w:id="103" w:name="_Toc87611257"/>
      <w:bookmarkStart w:id="104" w:name="_Toc22644715"/>
      <w:proofErr w:type="spellStart"/>
      <w:r w:rsidRPr="00907B7C">
        <w:t>Acreditamiento</w:t>
      </w:r>
      <w:proofErr w:type="spellEnd"/>
      <w:r w:rsidRPr="00907B7C">
        <w:t xml:space="preserve"> de la Personalidad Jurídica.</w:t>
      </w:r>
      <w:bookmarkEnd w:id="101"/>
      <w:bookmarkEnd w:id="102"/>
      <w:r w:rsidR="00BC10FB" w:rsidRPr="00907B7C">
        <w:t xml:space="preserve"> </w:t>
      </w:r>
    </w:p>
    <w:p w14:paraId="13AB2919" w14:textId="77777777" w:rsidR="00585187" w:rsidRPr="00F005DB" w:rsidRDefault="00585187" w:rsidP="00F005DB">
      <w:pPr>
        <w:ind w:left="284"/>
        <w:rPr>
          <w:rFonts w:ascii="Montserrat" w:hAnsi="Montserrat"/>
          <w:sz w:val="20"/>
          <w:szCs w:val="20"/>
          <w:lang w:val="es-ES_tradnl" w:eastAsia="ar-SA"/>
        </w:rPr>
      </w:pPr>
    </w:p>
    <w:p w14:paraId="28544F4F" w14:textId="77777777" w:rsidR="00585187" w:rsidRPr="00F005DB" w:rsidRDefault="00585187" w:rsidP="00877E8F">
      <w:pPr>
        <w:ind w:left="709" w:right="49"/>
        <w:jc w:val="both"/>
        <w:rPr>
          <w:rFonts w:ascii="Montserrat" w:hAnsi="Montserrat" w:cs="Arial"/>
          <w:b/>
          <w:bCs/>
          <w:sz w:val="20"/>
          <w:szCs w:val="20"/>
        </w:rPr>
      </w:pPr>
      <w:r w:rsidRPr="00F005DB">
        <w:rPr>
          <w:rFonts w:ascii="Montserrat" w:hAnsi="Montserrat" w:cs="Arial"/>
          <w:sz w:val="20"/>
          <w:szCs w:val="20"/>
        </w:rPr>
        <w:t xml:space="preserve">Escrito </w:t>
      </w:r>
      <w:r w:rsidRPr="00F005DB">
        <w:rPr>
          <w:rFonts w:ascii="Montserrat" w:hAnsi="Montserrat" w:cs="Arial"/>
          <w:b/>
          <w:bCs/>
          <w:sz w:val="20"/>
          <w:szCs w:val="20"/>
        </w:rPr>
        <w:t>Bajo Protesta de Decir Verdad</w:t>
      </w:r>
      <w:r w:rsidRPr="00F005DB">
        <w:rPr>
          <w:rFonts w:ascii="Montserrat" w:hAnsi="Montserrat" w:cs="Arial"/>
          <w:sz w:val="20"/>
          <w:szCs w:val="20"/>
        </w:rPr>
        <w:t>, en el que manifieste que cuenta con facultades suficientes para comprometerse y suscribir</w:t>
      </w:r>
      <w:r w:rsidRPr="00F005DB">
        <w:rPr>
          <w:rFonts w:ascii="Montserrat" w:eastAsia="Times New Roman" w:hAnsi="Montserrat" w:cs="Arial"/>
          <w:sz w:val="20"/>
          <w:szCs w:val="20"/>
          <w:lang w:val="es-ES" w:eastAsia="ar-SA"/>
        </w:rPr>
        <w:t xml:space="preserve"> las proposiciones</w:t>
      </w:r>
      <w:r w:rsidRPr="00F005DB">
        <w:rPr>
          <w:rFonts w:ascii="Montserrat" w:hAnsi="Montserrat" w:cs="Arial"/>
          <w:bCs/>
          <w:sz w:val="20"/>
          <w:szCs w:val="20"/>
        </w:rPr>
        <w:t xml:space="preserve"> </w:t>
      </w:r>
      <w:r w:rsidRPr="00F005DB">
        <w:rPr>
          <w:rFonts w:ascii="Montserrat" w:hAnsi="Montserrat" w:cs="Arial"/>
          <w:sz w:val="20"/>
          <w:szCs w:val="20"/>
        </w:rPr>
        <w:t xml:space="preserve">por sí o por su representada, sin que sea necesario presentar su acta constitutiva. </w:t>
      </w:r>
      <w:r w:rsidRPr="00F005DB">
        <w:rPr>
          <w:rFonts w:ascii="Montserrat" w:hAnsi="Montserrat" w:cs="Arial"/>
          <w:b/>
          <w:bCs/>
          <w:sz w:val="20"/>
          <w:szCs w:val="20"/>
        </w:rPr>
        <w:t xml:space="preserve">ANEXO </w:t>
      </w:r>
      <w:r w:rsidR="00C54B3F" w:rsidRPr="00F005DB">
        <w:rPr>
          <w:rFonts w:ascii="Montserrat" w:hAnsi="Montserrat" w:cs="Arial"/>
          <w:b/>
          <w:bCs/>
          <w:sz w:val="20"/>
          <w:szCs w:val="20"/>
        </w:rPr>
        <w:t>I</w:t>
      </w:r>
      <w:r w:rsidRPr="00F005DB">
        <w:rPr>
          <w:rFonts w:ascii="Montserrat" w:hAnsi="Montserrat" w:cs="Arial"/>
          <w:b/>
          <w:bCs/>
          <w:sz w:val="20"/>
          <w:szCs w:val="20"/>
        </w:rPr>
        <w:t>.</w:t>
      </w:r>
    </w:p>
    <w:p w14:paraId="45734CDF" w14:textId="77777777" w:rsidR="00585187" w:rsidRPr="00F005DB" w:rsidRDefault="00585187" w:rsidP="00F005DB">
      <w:pPr>
        <w:ind w:left="284" w:right="49"/>
        <w:jc w:val="both"/>
        <w:rPr>
          <w:rFonts w:ascii="Montserrat" w:hAnsi="Montserrat" w:cs="Arial"/>
          <w:b/>
          <w:bCs/>
          <w:sz w:val="20"/>
          <w:szCs w:val="20"/>
        </w:rPr>
      </w:pPr>
    </w:p>
    <w:p w14:paraId="7358EDEC" w14:textId="6253A61A" w:rsidR="00BF1309" w:rsidRPr="00F005DB" w:rsidRDefault="00BF1309" w:rsidP="00907B7C">
      <w:pPr>
        <w:pStyle w:val="MMTopic1"/>
      </w:pPr>
      <w:bookmarkStart w:id="105" w:name="_Toc133324098"/>
      <w:bookmarkStart w:id="106" w:name="_Toc185594378"/>
      <w:r w:rsidRPr="00F005DB">
        <w:t>Dirección de correo electrónico del licitante</w:t>
      </w:r>
      <w:r w:rsidR="00C575C1" w:rsidRPr="00F005DB">
        <w:t>.</w:t>
      </w:r>
      <w:bookmarkEnd w:id="105"/>
      <w:bookmarkEnd w:id="106"/>
    </w:p>
    <w:p w14:paraId="35AC7643" w14:textId="77777777" w:rsidR="00BF1309" w:rsidRPr="00F005DB" w:rsidRDefault="00BF1309" w:rsidP="00F005DB">
      <w:pPr>
        <w:ind w:left="284"/>
        <w:rPr>
          <w:sz w:val="20"/>
          <w:szCs w:val="20"/>
          <w:lang w:eastAsia="ar-SA"/>
        </w:rPr>
      </w:pPr>
    </w:p>
    <w:p w14:paraId="3441C82D" w14:textId="77777777" w:rsidR="00BF1309" w:rsidRDefault="00BF1309" w:rsidP="00877E8F">
      <w:pPr>
        <w:ind w:left="709" w:right="49"/>
        <w:jc w:val="both"/>
        <w:rPr>
          <w:rFonts w:ascii="Montserrat" w:hAnsi="Montserrat" w:cs="Arial"/>
          <w:b/>
          <w:bCs/>
          <w:sz w:val="20"/>
          <w:szCs w:val="20"/>
        </w:rPr>
      </w:pPr>
      <w:r w:rsidRPr="00F005DB">
        <w:rPr>
          <w:rFonts w:ascii="Montserrat" w:hAnsi="Montserrat" w:cs="Arial"/>
          <w:sz w:val="20"/>
          <w:szCs w:val="20"/>
        </w:rPr>
        <w:t>Escrito</w:t>
      </w:r>
      <w:r w:rsidRPr="00F005DB">
        <w:rPr>
          <w:rFonts w:ascii="Montserrat" w:hAnsi="Montserrat" w:cs="Arial"/>
          <w:bCs/>
          <w:sz w:val="20"/>
          <w:szCs w:val="20"/>
        </w:rPr>
        <w:t xml:space="preserve"> libre</w:t>
      </w:r>
      <w:r w:rsidRPr="00F005DB">
        <w:rPr>
          <w:rFonts w:ascii="Montserrat" w:hAnsi="Montserrat" w:cs="Arial"/>
          <w:sz w:val="20"/>
          <w:szCs w:val="20"/>
        </w:rPr>
        <w:t xml:space="preserve">, en el que manifieste una o más cuentas de correo electrónico del licitante en las cuales el IMSS pueda realizar cualquier tipo de notificación/comunicación al licitante relacionada con el procedimiento de contratación </w:t>
      </w:r>
      <w:r w:rsidR="00AE2BB5" w:rsidRPr="00F005DB">
        <w:rPr>
          <w:rFonts w:ascii="Montserrat" w:hAnsi="Montserrat" w:cs="Arial"/>
          <w:sz w:val="20"/>
          <w:szCs w:val="20"/>
        </w:rPr>
        <w:t xml:space="preserve">y </w:t>
      </w:r>
      <w:r w:rsidRPr="00F005DB">
        <w:rPr>
          <w:rFonts w:ascii="Montserrat" w:hAnsi="Montserrat" w:cs="Arial"/>
          <w:sz w:val="20"/>
          <w:szCs w:val="20"/>
        </w:rPr>
        <w:t xml:space="preserve">que nos ocupa. </w:t>
      </w:r>
      <w:r w:rsidRPr="00F005DB">
        <w:rPr>
          <w:rFonts w:ascii="Montserrat" w:hAnsi="Montserrat" w:cs="Arial"/>
          <w:b/>
          <w:bCs/>
          <w:sz w:val="20"/>
          <w:szCs w:val="20"/>
        </w:rPr>
        <w:t>ANEXO</w:t>
      </w:r>
      <w:r w:rsidR="00C54B3F" w:rsidRPr="00F005DB">
        <w:rPr>
          <w:rFonts w:ascii="Montserrat" w:hAnsi="Montserrat" w:cs="Arial"/>
          <w:b/>
          <w:bCs/>
          <w:sz w:val="20"/>
          <w:szCs w:val="20"/>
        </w:rPr>
        <w:t xml:space="preserve"> II</w:t>
      </w:r>
      <w:r w:rsidRPr="00F005DB">
        <w:rPr>
          <w:rFonts w:ascii="Montserrat" w:hAnsi="Montserrat" w:cs="Arial"/>
          <w:b/>
          <w:bCs/>
          <w:sz w:val="20"/>
          <w:szCs w:val="20"/>
        </w:rPr>
        <w:t>.</w:t>
      </w:r>
    </w:p>
    <w:p w14:paraId="12621A5C" w14:textId="77777777" w:rsidR="00A25A9C" w:rsidRPr="00F005DB" w:rsidRDefault="00A25A9C" w:rsidP="00A25A9C">
      <w:pPr>
        <w:ind w:right="49"/>
        <w:jc w:val="both"/>
        <w:rPr>
          <w:rFonts w:ascii="Montserrat" w:hAnsi="Montserrat" w:cs="Arial"/>
          <w:b/>
          <w:bCs/>
          <w:sz w:val="20"/>
          <w:szCs w:val="20"/>
        </w:rPr>
      </w:pPr>
    </w:p>
    <w:p w14:paraId="5AA92609" w14:textId="40968395" w:rsidR="00BF1309" w:rsidRDefault="00BF1309" w:rsidP="00907B7C">
      <w:pPr>
        <w:pStyle w:val="MMTopic1"/>
      </w:pPr>
      <w:bookmarkStart w:id="107" w:name="_Toc133324099"/>
      <w:bookmarkStart w:id="108" w:name="_Toc185594379"/>
      <w:r w:rsidRPr="00F005DB">
        <w:lastRenderedPageBreak/>
        <w:t>Domicilio para recibir notificaciones</w:t>
      </w:r>
      <w:r w:rsidR="00C575C1" w:rsidRPr="00F005DB">
        <w:t>.</w:t>
      </w:r>
      <w:bookmarkEnd w:id="107"/>
      <w:bookmarkEnd w:id="108"/>
    </w:p>
    <w:p w14:paraId="5899F2DE" w14:textId="77777777" w:rsidR="00A25A9C" w:rsidRDefault="00A25A9C" w:rsidP="008609DE">
      <w:pPr>
        <w:pStyle w:val="MMTopic1"/>
        <w:numPr>
          <w:ilvl w:val="0"/>
          <w:numId w:val="0"/>
        </w:numPr>
        <w:ind w:left="1080"/>
      </w:pPr>
    </w:p>
    <w:p w14:paraId="323130D7" w14:textId="77777777" w:rsidR="00A25A9C" w:rsidRDefault="00A25A9C" w:rsidP="00A25A9C">
      <w:pPr>
        <w:ind w:left="709" w:right="49"/>
        <w:jc w:val="both"/>
        <w:rPr>
          <w:rFonts w:ascii="Montserrat" w:hAnsi="Montserrat" w:cs="Arial"/>
          <w:b/>
          <w:bCs/>
          <w:sz w:val="20"/>
          <w:szCs w:val="20"/>
        </w:rPr>
      </w:pPr>
      <w:r w:rsidRPr="00F005DB">
        <w:rPr>
          <w:rFonts w:ascii="Montserrat" w:hAnsi="Montserrat" w:cs="Arial"/>
          <w:sz w:val="20"/>
          <w:szCs w:val="20"/>
        </w:rPr>
        <w:t>Escrito</w:t>
      </w:r>
      <w:r w:rsidRPr="00F005DB">
        <w:rPr>
          <w:rFonts w:ascii="Montserrat" w:hAnsi="Montserrat" w:cs="Arial"/>
          <w:bCs/>
          <w:sz w:val="20"/>
          <w:szCs w:val="20"/>
        </w:rPr>
        <w:t xml:space="preserve"> libre</w:t>
      </w:r>
      <w:r w:rsidRPr="00F005DB">
        <w:rPr>
          <w:rFonts w:ascii="Montserrat" w:hAnsi="Montserrat" w:cs="Arial"/>
          <w:sz w:val="20"/>
          <w:szCs w:val="20"/>
        </w:rPr>
        <w:t xml:space="preserve">, en el que manifieste uno o más domicilios donde el licitante autorice para oír y recibir notificaciones relacionadas con el procedimiento de contratación que nos ocupa. </w:t>
      </w:r>
      <w:r w:rsidRPr="00F005DB">
        <w:rPr>
          <w:rFonts w:ascii="Montserrat" w:hAnsi="Montserrat" w:cs="Arial"/>
          <w:b/>
          <w:bCs/>
          <w:sz w:val="20"/>
          <w:szCs w:val="20"/>
        </w:rPr>
        <w:t>ANEXO III.</w:t>
      </w:r>
    </w:p>
    <w:p w14:paraId="1539B4BD" w14:textId="77777777" w:rsidR="006C467B" w:rsidRPr="00F005DB" w:rsidRDefault="006C467B" w:rsidP="00A25A9C">
      <w:pPr>
        <w:ind w:left="709" w:right="49"/>
        <w:jc w:val="both"/>
        <w:rPr>
          <w:rFonts w:ascii="Montserrat" w:hAnsi="Montserrat" w:cs="Arial"/>
          <w:b/>
          <w:bCs/>
          <w:sz w:val="20"/>
          <w:szCs w:val="20"/>
        </w:rPr>
      </w:pPr>
    </w:p>
    <w:p w14:paraId="4CA20E96" w14:textId="40603D37" w:rsidR="00A25A9C" w:rsidRPr="00F005DB" w:rsidRDefault="00A25A9C" w:rsidP="00907B7C">
      <w:pPr>
        <w:pStyle w:val="MMTopic1"/>
      </w:pPr>
      <w:bookmarkStart w:id="109" w:name="_Toc185594380"/>
      <w:r>
        <w:t>Escrito de no encontrarse en los supuestos de los artículos 50 y 60 de la LAASSP.</w:t>
      </w:r>
      <w:bookmarkEnd w:id="109"/>
    </w:p>
    <w:p w14:paraId="2625103F" w14:textId="77777777" w:rsidR="005F7CC2" w:rsidRPr="00F005DB" w:rsidRDefault="005F7CC2" w:rsidP="00A25A9C">
      <w:pPr>
        <w:ind w:left="284" w:right="49"/>
        <w:jc w:val="both"/>
        <w:rPr>
          <w:rFonts w:ascii="Montserrat" w:hAnsi="Montserrat" w:cs="Arial"/>
          <w:sz w:val="20"/>
          <w:szCs w:val="20"/>
        </w:rPr>
      </w:pPr>
    </w:p>
    <w:p w14:paraId="34694B0A" w14:textId="77777777" w:rsidR="00BF1309" w:rsidRPr="00F005DB" w:rsidRDefault="00BF1309" w:rsidP="00877E8F">
      <w:pPr>
        <w:ind w:left="709" w:right="49"/>
        <w:jc w:val="both"/>
        <w:rPr>
          <w:rFonts w:ascii="Montserrat" w:hAnsi="Montserrat" w:cs="Arial"/>
          <w:sz w:val="20"/>
          <w:szCs w:val="20"/>
          <w:lang w:val="es-ES_tradnl"/>
        </w:rPr>
      </w:pPr>
      <w:r w:rsidRPr="00F005DB">
        <w:rPr>
          <w:rFonts w:ascii="Montserrat" w:hAnsi="Montserrat" w:cs="Arial"/>
          <w:sz w:val="20"/>
          <w:szCs w:val="20"/>
          <w:lang w:val="es-ES_tradnl"/>
        </w:rPr>
        <w:t xml:space="preserve">Escrito </w:t>
      </w:r>
      <w:r w:rsidRPr="00F005DB">
        <w:rPr>
          <w:rFonts w:ascii="Montserrat" w:hAnsi="Montserrat" w:cs="Arial"/>
          <w:b/>
          <w:bCs/>
          <w:sz w:val="20"/>
          <w:szCs w:val="20"/>
        </w:rPr>
        <w:t>Bajo Protesta de Decir Verdad</w:t>
      </w:r>
      <w:r w:rsidRPr="00F005DB">
        <w:rPr>
          <w:rFonts w:ascii="Montserrat" w:hAnsi="Montserrat" w:cs="Arial"/>
          <w:sz w:val="20"/>
          <w:szCs w:val="20"/>
          <w:lang w:val="es-ES_tradnl"/>
        </w:rPr>
        <w:t xml:space="preserve">, que no se ubica en alguno de los supuestos establecidos en los artículos 50 y 60 de la LAASSP, de acuerdo con el </w:t>
      </w:r>
      <w:r w:rsidRPr="00F005DB">
        <w:rPr>
          <w:rFonts w:ascii="Montserrat" w:hAnsi="Montserrat" w:cs="Arial"/>
          <w:b/>
          <w:sz w:val="20"/>
          <w:szCs w:val="20"/>
          <w:lang w:val="es-ES_tradnl"/>
        </w:rPr>
        <w:t xml:space="preserve">ANEXO </w:t>
      </w:r>
      <w:r w:rsidR="00C54B3F" w:rsidRPr="00F005DB">
        <w:rPr>
          <w:rFonts w:ascii="Montserrat" w:hAnsi="Montserrat" w:cs="Arial"/>
          <w:b/>
          <w:sz w:val="20"/>
          <w:szCs w:val="20"/>
          <w:lang w:val="es-ES_tradnl"/>
        </w:rPr>
        <w:t>I</w:t>
      </w:r>
      <w:r w:rsidRPr="00F005DB">
        <w:rPr>
          <w:rFonts w:ascii="Montserrat" w:hAnsi="Montserrat" w:cs="Arial"/>
          <w:b/>
          <w:sz w:val="20"/>
          <w:szCs w:val="20"/>
          <w:lang w:val="es-ES_tradnl"/>
        </w:rPr>
        <w:t xml:space="preserve">V </w:t>
      </w:r>
      <w:r w:rsidRPr="00F005DB">
        <w:rPr>
          <w:rFonts w:ascii="Montserrat" w:hAnsi="Montserrat" w:cs="Arial"/>
          <w:sz w:val="20"/>
          <w:szCs w:val="20"/>
          <w:lang w:val="es-ES_tradnl"/>
        </w:rPr>
        <w:t>de la Convocatoria.</w:t>
      </w:r>
    </w:p>
    <w:p w14:paraId="4670A0CA" w14:textId="77777777" w:rsidR="00BF1309" w:rsidRPr="00F005DB" w:rsidRDefault="00BF1309" w:rsidP="00F005DB">
      <w:pPr>
        <w:ind w:left="284"/>
        <w:rPr>
          <w:sz w:val="20"/>
          <w:szCs w:val="20"/>
          <w:lang w:eastAsia="ar-SA"/>
        </w:rPr>
      </w:pPr>
    </w:p>
    <w:p w14:paraId="69D53D45" w14:textId="2FC43F5C" w:rsidR="00BF1309" w:rsidRPr="00F005DB" w:rsidRDefault="00BF1309" w:rsidP="00907B7C">
      <w:pPr>
        <w:pStyle w:val="MMTopic1"/>
      </w:pPr>
      <w:bookmarkStart w:id="110" w:name="_Toc133324101"/>
      <w:bookmarkStart w:id="111" w:name="_Toc185594381"/>
      <w:r w:rsidRPr="00F005DB">
        <w:t>Declaración de Integridad.</w:t>
      </w:r>
      <w:bookmarkEnd w:id="110"/>
      <w:bookmarkEnd w:id="111"/>
    </w:p>
    <w:p w14:paraId="349C82BE" w14:textId="77777777" w:rsidR="00BF1309" w:rsidRPr="00F005DB" w:rsidRDefault="00BF1309" w:rsidP="00F005DB">
      <w:pPr>
        <w:ind w:left="284"/>
        <w:rPr>
          <w:rFonts w:ascii="Montserrat" w:hAnsi="Montserrat"/>
          <w:sz w:val="20"/>
          <w:szCs w:val="20"/>
          <w:lang w:eastAsia="ar-SA"/>
        </w:rPr>
      </w:pPr>
    </w:p>
    <w:p w14:paraId="73508478" w14:textId="77777777" w:rsidR="00BF1309" w:rsidRPr="00F005DB" w:rsidRDefault="00BF1309" w:rsidP="00877E8F">
      <w:pPr>
        <w:ind w:left="709" w:right="49"/>
        <w:jc w:val="both"/>
        <w:rPr>
          <w:rFonts w:ascii="Montserrat" w:hAnsi="Montserrat" w:cs="Arial"/>
          <w:bCs/>
          <w:sz w:val="20"/>
          <w:szCs w:val="20"/>
          <w:lang w:val="es-ES_tradnl"/>
        </w:rPr>
      </w:pPr>
      <w:r w:rsidRPr="00F005DB">
        <w:rPr>
          <w:rFonts w:ascii="Montserrat" w:hAnsi="Montserrat" w:cs="Arial"/>
          <w:sz w:val="20"/>
          <w:szCs w:val="20"/>
          <w:lang w:val="es-ES_tradnl"/>
        </w:rPr>
        <w:t xml:space="preserve">Declaración de integridad, en la que el licitante manifieste, </w:t>
      </w:r>
      <w:r w:rsidRPr="00F005DB">
        <w:rPr>
          <w:rFonts w:ascii="Montserrat" w:hAnsi="Montserrat" w:cs="Arial"/>
          <w:b/>
          <w:bCs/>
          <w:sz w:val="20"/>
          <w:szCs w:val="20"/>
        </w:rPr>
        <w:t>Bajo Protesta de Decir Verdad</w:t>
      </w:r>
      <w:r w:rsidRPr="00F005DB">
        <w:rPr>
          <w:rFonts w:ascii="Montserrat" w:hAnsi="Montserrat" w:cs="Arial"/>
          <w:sz w:val="20"/>
          <w:szCs w:val="20"/>
        </w:rPr>
        <w:t xml:space="preserve">, </w:t>
      </w:r>
      <w:r w:rsidRPr="00F005DB">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F005DB">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Pr="00F005DB">
        <w:rPr>
          <w:rFonts w:ascii="Montserrat" w:hAnsi="Montserrat" w:cs="Arial"/>
          <w:sz w:val="20"/>
          <w:szCs w:val="20"/>
          <w:lang w:val="es-ES_tradnl"/>
        </w:rPr>
        <w:t>. Que la empresa así como el(los) producto(s) y servicios que oferta no se encuentran sancionados por la SSA y COFEPRIS</w:t>
      </w:r>
      <w:r w:rsidRPr="00F005DB">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F005DB">
        <w:rPr>
          <w:rFonts w:ascii="Montserrat" w:hAnsi="Montserrat" w:cs="Arial"/>
          <w:b/>
          <w:bCs/>
          <w:sz w:val="20"/>
          <w:szCs w:val="20"/>
          <w:lang w:val="es-ES_tradnl"/>
        </w:rPr>
        <w:t xml:space="preserve">ANEXO </w:t>
      </w:r>
      <w:r w:rsidR="00C54B3F" w:rsidRPr="00F005DB">
        <w:rPr>
          <w:rFonts w:ascii="Montserrat" w:hAnsi="Montserrat" w:cs="Arial"/>
          <w:b/>
          <w:bCs/>
          <w:sz w:val="20"/>
          <w:szCs w:val="20"/>
          <w:lang w:val="es-ES_tradnl"/>
        </w:rPr>
        <w:t>V</w:t>
      </w:r>
      <w:r w:rsidRPr="00F005DB">
        <w:rPr>
          <w:rFonts w:ascii="Montserrat" w:hAnsi="Montserrat" w:cs="Arial"/>
          <w:b/>
          <w:bCs/>
          <w:sz w:val="20"/>
          <w:szCs w:val="20"/>
          <w:lang w:val="es-ES_tradnl"/>
        </w:rPr>
        <w:t xml:space="preserve"> </w:t>
      </w:r>
      <w:r w:rsidRPr="00F005DB">
        <w:rPr>
          <w:rFonts w:ascii="Montserrat" w:hAnsi="Montserrat" w:cs="Arial"/>
          <w:bCs/>
          <w:sz w:val="20"/>
          <w:szCs w:val="20"/>
          <w:lang w:val="es-ES_tradnl"/>
        </w:rPr>
        <w:t>de la Convocatoria.</w:t>
      </w:r>
    </w:p>
    <w:p w14:paraId="72F6DA70" w14:textId="77777777" w:rsidR="00585187" w:rsidRPr="00F005DB" w:rsidRDefault="00585187" w:rsidP="00F005DB">
      <w:pPr>
        <w:ind w:left="284"/>
        <w:rPr>
          <w:sz w:val="20"/>
          <w:szCs w:val="20"/>
          <w:lang w:eastAsia="ar-SA"/>
        </w:rPr>
      </w:pPr>
    </w:p>
    <w:p w14:paraId="22E2864C" w14:textId="47D74054" w:rsidR="00714E60" w:rsidRDefault="00492E93" w:rsidP="00907B7C">
      <w:pPr>
        <w:pStyle w:val="MMTopic1"/>
      </w:pPr>
      <w:bookmarkStart w:id="112" w:name="_Toc79067950"/>
      <w:bookmarkStart w:id="113" w:name="_Toc87611274"/>
      <w:bookmarkStart w:id="114" w:name="_Toc185594382"/>
      <w:bookmarkStart w:id="115" w:name="_Toc133324102"/>
      <w:r w:rsidRPr="00F005DB">
        <w:t>Opinión de cumplimiento de obligaciones fiscales</w:t>
      </w:r>
      <w:bookmarkEnd w:id="112"/>
      <w:bookmarkEnd w:id="113"/>
      <w:bookmarkEnd w:id="114"/>
    </w:p>
    <w:p w14:paraId="35B5E692" w14:textId="77777777" w:rsidR="00714E60" w:rsidRDefault="00714E60" w:rsidP="008609DE">
      <w:pPr>
        <w:pStyle w:val="MMTopic1"/>
        <w:numPr>
          <w:ilvl w:val="0"/>
          <w:numId w:val="0"/>
        </w:numPr>
        <w:ind w:left="1080"/>
      </w:pPr>
    </w:p>
    <w:p w14:paraId="65874351" w14:textId="7355BB6C" w:rsidR="00714E60" w:rsidRPr="00F005DB" w:rsidRDefault="00714E60" w:rsidP="00714E60">
      <w:pPr>
        <w:ind w:left="709" w:right="49"/>
        <w:jc w:val="both"/>
        <w:rPr>
          <w:rFonts w:ascii="Montserrat" w:hAnsi="Montserrat" w:cs="Arial"/>
          <w:sz w:val="20"/>
          <w:szCs w:val="20"/>
          <w:lang w:val="es-ES_tradnl"/>
        </w:rPr>
      </w:pPr>
      <w:r w:rsidRPr="00F005DB">
        <w:rPr>
          <w:rFonts w:ascii="Montserrat" w:hAnsi="Montserrat" w:cs="Arial"/>
          <w:sz w:val="20"/>
          <w:szCs w:val="20"/>
          <w:lang w:val="es-ES_tradnl"/>
        </w:rPr>
        <w:t xml:space="preserve">El licitante deberá presentar la Opinión positiva de cumplimiento de obligaciones fiscales emitida por el SAT vigente a al acto de presentación y apertura de proposiciones, en términos del artículo 32-D del Código Fiscal de la Federación, </w:t>
      </w:r>
      <w:r w:rsidRPr="00F005DB">
        <w:rPr>
          <w:rFonts w:ascii="Montserrat" w:hAnsi="Montserrat" w:cs="Arial"/>
          <w:b/>
          <w:sz w:val="20"/>
          <w:szCs w:val="20"/>
          <w:lang w:val="es-ES_tradnl"/>
        </w:rPr>
        <w:t xml:space="preserve">ANEXO </w:t>
      </w:r>
      <w:r w:rsidR="006C467B">
        <w:rPr>
          <w:rFonts w:ascii="Montserrat" w:hAnsi="Montserrat" w:cs="Arial"/>
          <w:b/>
          <w:sz w:val="20"/>
          <w:szCs w:val="20"/>
          <w:lang w:val="es-ES_tradnl"/>
        </w:rPr>
        <w:t>XI</w:t>
      </w:r>
      <w:r w:rsidRPr="00F005DB">
        <w:rPr>
          <w:rFonts w:ascii="Montserrat" w:hAnsi="Montserrat" w:cs="Arial"/>
          <w:b/>
          <w:sz w:val="20"/>
          <w:szCs w:val="20"/>
          <w:lang w:val="es-ES_tradnl"/>
        </w:rPr>
        <w:t>I</w:t>
      </w:r>
      <w:r w:rsidRPr="00F005DB">
        <w:rPr>
          <w:rFonts w:ascii="Montserrat" w:hAnsi="Montserrat" w:cs="Arial"/>
          <w:sz w:val="20"/>
          <w:szCs w:val="20"/>
          <w:lang w:val="es-ES_tradnl"/>
        </w:rPr>
        <w:t>.</w:t>
      </w:r>
    </w:p>
    <w:p w14:paraId="112E5937" w14:textId="77777777" w:rsidR="00714E60" w:rsidRPr="00F005DB" w:rsidRDefault="00714E60" w:rsidP="00714E60">
      <w:pPr>
        <w:ind w:left="709" w:right="49"/>
        <w:jc w:val="both"/>
        <w:rPr>
          <w:rFonts w:ascii="Montserrat" w:hAnsi="Montserrat" w:cs="Arial"/>
          <w:sz w:val="20"/>
          <w:szCs w:val="20"/>
          <w:lang w:val="es-ES_tradnl"/>
        </w:rPr>
      </w:pPr>
    </w:p>
    <w:p w14:paraId="3A213DD7" w14:textId="143C01AB" w:rsidR="00714E60" w:rsidRPr="00F005DB" w:rsidRDefault="00714E60" w:rsidP="00714E60">
      <w:pPr>
        <w:ind w:left="709" w:right="49"/>
        <w:jc w:val="both"/>
        <w:rPr>
          <w:rFonts w:ascii="Montserrat" w:hAnsi="Montserrat" w:cs="Arial"/>
          <w:sz w:val="20"/>
          <w:szCs w:val="20"/>
          <w:lang w:val="es-ES_tradnl"/>
        </w:rPr>
      </w:pPr>
      <w:r w:rsidRPr="00F005DB">
        <w:rPr>
          <w:rFonts w:ascii="Montserrat" w:hAnsi="Montserrat" w:cs="Arial"/>
          <w:sz w:val="20"/>
          <w:szCs w:val="20"/>
          <w:lang w:val="es-ES_tradnl"/>
        </w:rPr>
        <w:t xml:space="preserve">Asimismo deberá </w:t>
      </w:r>
      <w:r w:rsidR="006C467B">
        <w:rPr>
          <w:rFonts w:ascii="Montserrat" w:hAnsi="Montserrat" w:cs="Arial"/>
          <w:sz w:val="20"/>
          <w:szCs w:val="20"/>
          <w:lang w:val="es-ES_tradnl"/>
        </w:rPr>
        <w:t xml:space="preserve">presentar </w:t>
      </w:r>
      <w:r w:rsidRPr="00F005DB">
        <w:rPr>
          <w:rFonts w:ascii="Montserrat" w:hAnsi="Montserrat" w:cs="Arial"/>
          <w:sz w:val="20"/>
          <w:szCs w:val="20"/>
          <w:lang w:val="es-ES_tradnl"/>
        </w:rPr>
        <w:t xml:space="preserve">Opiniones de cumplimiento, </w:t>
      </w:r>
      <w:r w:rsidR="006C467B">
        <w:rPr>
          <w:rFonts w:ascii="Montserrat" w:hAnsi="Montserrat" w:cs="Arial"/>
          <w:sz w:val="20"/>
          <w:szCs w:val="20"/>
          <w:lang w:val="es-ES_tradnl"/>
        </w:rPr>
        <w:t>y a</w:t>
      </w:r>
      <w:r w:rsidRPr="00F005DB">
        <w:rPr>
          <w:rFonts w:ascii="Montserrat" w:hAnsi="Montserrat" w:cs="Arial"/>
          <w:sz w:val="20"/>
          <w:szCs w:val="20"/>
          <w:lang w:val="es-ES_tradnl"/>
        </w:rPr>
        <w:t>nex</w:t>
      </w:r>
      <w:r w:rsidR="006C467B">
        <w:rPr>
          <w:rFonts w:ascii="Montserrat" w:hAnsi="Montserrat" w:cs="Arial"/>
          <w:sz w:val="20"/>
          <w:szCs w:val="20"/>
          <w:lang w:val="es-ES_tradnl"/>
        </w:rPr>
        <w:t>ar</w:t>
      </w:r>
      <w:r w:rsidRPr="00F005DB">
        <w:rPr>
          <w:rFonts w:ascii="Montserrat" w:hAnsi="Montserrat" w:cs="Arial"/>
          <w:sz w:val="20"/>
          <w:szCs w:val="20"/>
          <w:lang w:val="es-ES_tradnl"/>
        </w:rPr>
        <w:t xml:space="preserve"> la documentación correspondiente.</w:t>
      </w:r>
    </w:p>
    <w:p w14:paraId="284E370D" w14:textId="77777777" w:rsidR="00714E60" w:rsidRPr="00F005DB" w:rsidRDefault="00714E60" w:rsidP="00714E60">
      <w:pPr>
        <w:pStyle w:val="Prrafodelista"/>
        <w:ind w:left="284" w:right="49"/>
        <w:jc w:val="both"/>
        <w:rPr>
          <w:rFonts w:ascii="Montserrat" w:hAnsi="Montserrat" w:cs="Arial"/>
          <w:sz w:val="20"/>
          <w:szCs w:val="20"/>
          <w:lang w:val="es-ES_tradnl"/>
        </w:rPr>
      </w:pPr>
    </w:p>
    <w:p w14:paraId="64BBEA2C" w14:textId="77777777" w:rsidR="00714E60" w:rsidRDefault="00714E60" w:rsidP="008609DE">
      <w:pPr>
        <w:pStyle w:val="MMTopic1"/>
        <w:numPr>
          <w:ilvl w:val="0"/>
          <w:numId w:val="0"/>
        </w:numPr>
        <w:ind w:left="1080"/>
      </w:pPr>
    </w:p>
    <w:p w14:paraId="0326FBCB" w14:textId="4CD49DBF" w:rsidR="00BF1309" w:rsidRDefault="00714E60" w:rsidP="00907B7C">
      <w:pPr>
        <w:pStyle w:val="MMTopic1"/>
      </w:pPr>
      <w:bookmarkStart w:id="116" w:name="_Toc185594383"/>
      <w:bookmarkEnd w:id="115"/>
      <w:r w:rsidRPr="00714E60">
        <w:t>Estratificación de las micro, pequeñas y medianas empresas (MIPYMES)</w:t>
      </w:r>
      <w:r>
        <w:t>.</w:t>
      </w:r>
      <w:bookmarkEnd w:id="116"/>
    </w:p>
    <w:p w14:paraId="4D50B10E" w14:textId="77777777" w:rsidR="009711D2" w:rsidRDefault="009711D2" w:rsidP="008609DE">
      <w:pPr>
        <w:pStyle w:val="MMTopic1"/>
        <w:numPr>
          <w:ilvl w:val="0"/>
          <w:numId w:val="0"/>
        </w:numPr>
        <w:ind w:left="1080"/>
      </w:pPr>
    </w:p>
    <w:p w14:paraId="17CDD76B" w14:textId="77777777" w:rsidR="00714E60" w:rsidRPr="00F005DB" w:rsidRDefault="00714E60" w:rsidP="00A316B0">
      <w:pPr>
        <w:ind w:left="1146" w:right="49"/>
        <w:jc w:val="both"/>
        <w:rPr>
          <w:rFonts w:ascii="Montserrat" w:hAnsi="Montserrat" w:cs="Arial"/>
          <w:sz w:val="20"/>
          <w:szCs w:val="20"/>
          <w:lang w:val="es-ES_tradnl"/>
        </w:rPr>
      </w:pPr>
      <w:r w:rsidRPr="00F005DB">
        <w:rPr>
          <w:rFonts w:ascii="Montserrat" w:hAnsi="Montserrat" w:cs="Arial"/>
          <w:sz w:val="20"/>
          <w:szCs w:val="20"/>
          <w:lang w:val="es-ES_tradnl"/>
        </w:rPr>
        <w:t xml:space="preserve">Escrito </w:t>
      </w:r>
      <w:r w:rsidRPr="00F005DB">
        <w:rPr>
          <w:rFonts w:ascii="Montserrat" w:hAnsi="Montserrat" w:cs="Arial"/>
          <w:b/>
          <w:sz w:val="20"/>
          <w:szCs w:val="20"/>
          <w:lang w:val="es-ES_tradnl"/>
        </w:rPr>
        <w:t>Bajo Protesta de Decir Verdad</w:t>
      </w:r>
      <w:r w:rsidRPr="00F005DB">
        <w:rPr>
          <w:rFonts w:ascii="Montserrat" w:hAnsi="Montserrat" w:cs="Arial"/>
          <w:sz w:val="20"/>
          <w:szCs w:val="20"/>
          <w:lang w:val="es-ES_tradnl"/>
        </w:rPr>
        <w:t xml:space="preserve">, que el licitante cuenta con el carácter de micro, pequeña o mediana empresa, de acuerdo con el </w:t>
      </w:r>
      <w:r w:rsidRPr="00F005DB">
        <w:rPr>
          <w:rFonts w:ascii="Montserrat" w:hAnsi="Montserrat" w:cs="Arial"/>
          <w:b/>
          <w:sz w:val="20"/>
          <w:szCs w:val="20"/>
          <w:lang w:val="es-ES_tradnl"/>
        </w:rPr>
        <w:t>ANEXO VII</w:t>
      </w:r>
      <w:r w:rsidRPr="00F005DB">
        <w:rPr>
          <w:rFonts w:ascii="Montserrat" w:hAnsi="Montserrat" w:cs="Arial"/>
          <w:sz w:val="20"/>
          <w:szCs w:val="20"/>
          <w:lang w:val="es-ES_tradnl"/>
        </w:rPr>
        <w:t xml:space="preserve"> de la Convocatoria, sin embargo, tendrá la opción de presentar un escrito libre en el cual manifieste algún otro tipo de sector o estratificación al cual pertenezca.</w:t>
      </w:r>
    </w:p>
    <w:p w14:paraId="4ECDEE59" w14:textId="77777777" w:rsidR="00714E60" w:rsidRPr="00F005DB" w:rsidRDefault="00714E60" w:rsidP="00714E60">
      <w:pPr>
        <w:ind w:left="709" w:right="49"/>
        <w:jc w:val="both"/>
        <w:rPr>
          <w:rFonts w:ascii="Montserrat" w:hAnsi="Montserrat" w:cs="Arial"/>
          <w:sz w:val="20"/>
          <w:szCs w:val="20"/>
          <w:lang w:val="es-ES_tradnl"/>
        </w:rPr>
      </w:pPr>
    </w:p>
    <w:p w14:paraId="7722A7E2" w14:textId="77777777" w:rsidR="005379A8" w:rsidRDefault="00714E60" w:rsidP="00A316B0">
      <w:pPr>
        <w:ind w:left="1146" w:right="49"/>
        <w:jc w:val="both"/>
        <w:rPr>
          <w:rFonts w:ascii="Montserrat" w:hAnsi="Montserrat" w:cs="Arial"/>
          <w:sz w:val="20"/>
          <w:szCs w:val="20"/>
          <w:lang w:val="es-ES_tradnl"/>
        </w:rPr>
      </w:pPr>
      <w:r w:rsidRPr="00F005DB">
        <w:rPr>
          <w:rFonts w:ascii="Montserrat" w:hAnsi="Montserrat" w:cs="Arial"/>
          <w:sz w:val="20"/>
          <w:szCs w:val="20"/>
          <w:lang w:val="es-ES_tradnl"/>
        </w:rPr>
        <w:t xml:space="preserve">En caso de que el licitante no se ubique dentro de la estratificación de MIPYME, deberá integrar a su proposición un escrito libre en el </w:t>
      </w:r>
      <w:r w:rsidRPr="00F005DB">
        <w:rPr>
          <w:rFonts w:ascii="Montserrat" w:hAnsi="Montserrat" w:cs="Arial"/>
          <w:sz w:val="20"/>
          <w:szCs w:val="20"/>
          <w:lang w:val="es-ES_tradnl"/>
        </w:rPr>
        <w:lastRenderedPageBreak/>
        <w:t>cual manifieste el tipo de sector o estratificación al cual pertenezca.</w:t>
      </w:r>
    </w:p>
    <w:p w14:paraId="4D3DBB4D" w14:textId="7CC34214" w:rsidR="00714E60" w:rsidRPr="007777BF" w:rsidRDefault="00714E60" w:rsidP="00A316B0">
      <w:pPr>
        <w:ind w:left="1146" w:right="49"/>
        <w:jc w:val="both"/>
        <w:rPr>
          <w:rFonts w:ascii="Montserrat" w:hAnsi="Montserrat" w:cs="Arial"/>
          <w:b/>
          <w:sz w:val="20"/>
          <w:szCs w:val="20"/>
          <w:lang w:val="es-ES_tradnl"/>
        </w:rPr>
      </w:pPr>
      <w:r w:rsidRPr="007777BF">
        <w:rPr>
          <w:rFonts w:ascii="Montserrat" w:hAnsi="Montserrat" w:cs="Arial"/>
          <w:b/>
          <w:sz w:val="20"/>
          <w:szCs w:val="20"/>
          <w:lang w:val="es-ES_tradnl"/>
        </w:rPr>
        <w:t xml:space="preserve"> </w:t>
      </w:r>
    </w:p>
    <w:p w14:paraId="6B7C0375" w14:textId="7E146BF9" w:rsidR="002E71F0" w:rsidRDefault="00714E60" w:rsidP="00907B7C">
      <w:pPr>
        <w:pStyle w:val="MMTopic1"/>
      </w:pPr>
      <w:bookmarkStart w:id="117" w:name="_Toc185594384"/>
      <w:r w:rsidRPr="007777BF">
        <w:t>Manifestación de Nacionalidad</w:t>
      </w:r>
      <w:r w:rsidR="007777BF">
        <w:t>.</w:t>
      </w:r>
      <w:bookmarkEnd w:id="117"/>
      <w:r>
        <w:t xml:space="preserve"> </w:t>
      </w:r>
    </w:p>
    <w:p w14:paraId="24743549" w14:textId="77777777" w:rsidR="002E71F0" w:rsidRDefault="002E71F0" w:rsidP="008609DE">
      <w:pPr>
        <w:pStyle w:val="MMTopic1"/>
        <w:numPr>
          <w:ilvl w:val="0"/>
          <w:numId w:val="0"/>
        </w:numPr>
        <w:ind w:left="1080"/>
      </w:pPr>
    </w:p>
    <w:p w14:paraId="5447D1E1" w14:textId="0452504E" w:rsidR="002E71F0" w:rsidRPr="00856D43" w:rsidRDefault="002E71F0" w:rsidP="00907B7C">
      <w:pPr>
        <w:pStyle w:val="MMTopic1"/>
      </w:pPr>
      <w:r w:rsidRPr="007777BF">
        <w:t>En su caso, escrito en el que manifieste, Bajo Protesta de Decir Verdad, que la empresa licitante que representa es de nacionalidad mexicana, en cumplimiento a lo dispuesto en la regla 5.3, de las “Reglas para la celebración de licitaciones públicas internacionales bajo la cobertura de tratados de libre comercio suscritos por los estados unidos mexicanos”.</w:t>
      </w:r>
      <w:r w:rsidRPr="00856D43">
        <w:t xml:space="preserve"> </w:t>
      </w:r>
      <w:r w:rsidRPr="000F6047">
        <w:t>ANEXO VIII.</w:t>
      </w:r>
    </w:p>
    <w:p w14:paraId="29485F03" w14:textId="77777777" w:rsidR="005379A8" w:rsidRPr="00856D43" w:rsidRDefault="005379A8" w:rsidP="008609DE">
      <w:pPr>
        <w:pStyle w:val="MMTopic1"/>
        <w:numPr>
          <w:ilvl w:val="0"/>
          <w:numId w:val="0"/>
        </w:numPr>
        <w:ind w:left="1080"/>
      </w:pPr>
    </w:p>
    <w:p w14:paraId="1BCE3E12" w14:textId="7B11F96C" w:rsidR="00714E60" w:rsidRPr="007777BF" w:rsidRDefault="00714E60" w:rsidP="00907B7C">
      <w:pPr>
        <w:pStyle w:val="MMTopic1"/>
      </w:pPr>
      <w:r w:rsidRPr="007777BF">
        <w:t>Se informa a los licitantes que para el caso de los escritos y anexos que no le apliquen a su representada, podrá presentarlos con la leyenda “No aplica”.</w:t>
      </w:r>
    </w:p>
    <w:p w14:paraId="5871BFF8" w14:textId="77777777" w:rsidR="005379A8" w:rsidRPr="00856D43" w:rsidRDefault="005379A8" w:rsidP="008609DE">
      <w:pPr>
        <w:pStyle w:val="MMTopic1"/>
        <w:numPr>
          <w:ilvl w:val="0"/>
          <w:numId w:val="0"/>
        </w:numPr>
        <w:ind w:left="1080"/>
      </w:pPr>
    </w:p>
    <w:p w14:paraId="511318B9" w14:textId="7C852B04" w:rsidR="00714E60" w:rsidRDefault="0089259D" w:rsidP="00907B7C">
      <w:pPr>
        <w:pStyle w:val="MMTopic1"/>
      </w:pPr>
      <w:bookmarkStart w:id="118" w:name="_Toc185594385"/>
      <w:r>
        <w:t>Convenio de Participación Conjunta.</w:t>
      </w:r>
      <w:bookmarkEnd w:id="118"/>
    </w:p>
    <w:p w14:paraId="18212964" w14:textId="77777777" w:rsidR="0089259D" w:rsidRDefault="0089259D" w:rsidP="008609DE">
      <w:pPr>
        <w:pStyle w:val="MMTopic1"/>
        <w:numPr>
          <w:ilvl w:val="0"/>
          <w:numId w:val="0"/>
        </w:numPr>
        <w:ind w:left="1080"/>
      </w:pPr>
    </w:p>
    <w:p w14:paraId="6485B46A" w14:textId="77777777" w:rsidR="0089259D" w:rsidRPr="00F005DB" w:rsidRDefault="0089259D" w:rsidP="0089259D">
      <w:pPr>
        <w:ind w:left="1146" w:right="-93"/>
        <w:jc w:val="both"/>
        <w:rPr>
          <w:rFonts w:ascii="Montserrat" w:hAnsi="Montserrat" w:cs="Arial"/>
          <w:sz w:val="20"/>
          <w:szCs w:val="20"/>
          <w:lang w:val="es-ES_tradnl"/>
        </w:rPr>
      </w:pPr>
      <w:r w:rsidRPr="00F005DB">
        <w:rPr>
          <w:rFonts w:ascii="Montserrat" w:hAnsi="Montserrat" w:cs="Arial"/>
          <w:sz w:val="20"/>
          <w:szCs w:val="20"/>
          <w:lang w:val="es-ES_tradnl"/>
        </w:rPr>
        <w:t>Conforme a lo dispuesto en el artículo 34 de la LAASSP, serán aceptadas proposiciones conjuntas, siempre y cuando éstas cumplan con lo establecido en el artículo 44 del RLAASSP.</w:t>
      </w:r>
    </w:p>
    <w:p w14:paraId="78673972" w14:textId="77777777" w:rsidR="0089259D" w:rsidRPr="00F005DB" w:rsidRDefault="0089259D" w:rsidP="0089259D">
      <w:pPr>
        <w:ind w:left="709" w:right="-93"/>
        <w:jc w:val="both"/>
        <w:rPr>
          <w:rFonts w:ascii="Montserrat" w:hAnsi="Montserrat" w:cs="Arial"/>
          <w:sz w:val="20"/>
          <w:szCs w:val="20"/>
          <w:lang w:val="es-ES_tradnl"/>
        </w:rPr>
      </w:pPr>
    </w:p>
    <w:p w14:paraId="2B13BCAE" w14:textId="5A874FD2" w:rsidR="0089259D" w:rsidRPr="00F005DB" w:rsidRDefault="0089259D" w:rsidP="00AC5825">
      <w:pPr>
        <w:ind w:left="1146" w:right="-93"/>
        <w:jc w:val="both"/>
        <w:rPr>
          <w:rFonts w:ascii="Montserrat" w:hAnsi="Montserrat" w:cs="Arial"/>
          <w:sz w:val="20"/>
          <w:szCs w:val="20"/>
          <w:lang w:val="es-ES_tradnl"/>
        </w:rPr>
      </w:pPr>
      <w:r w:rsidRPr="00F005DB">
        <w:rPr>
          <w:rFonts w:ascii="Montserrat" w:hAnsi="Montserrat" w:cs="Arial"/>
          <w:sz w:val="20"/>
          <w:szCs w:val="20"/>
          <w:lang w:val="es-ES_tradnl"/>
        </w:rPr>
        <w:t>Las personas interesadas podrán agruparse para presentar una proposición, para tal efecto deberán cubrir los requisitos</w:t>
      </w:r>
      <w:r>
        <w:rPr>
          <w:rFonts w:ascii="Montserrat" w:hAnsi="Montserrat" w:cs="Arial"/>
          <w:sz w:val="20"/>
          <w:szCs w:val="20"/>
          <w:lang w:val="es-ES_tradnl"/>
        </w:rPr>
        <w:t xml:space="preserve"> </w:t>
      </w:r>
      <w:r w:rsidRPr="009014D3">
        <w:rPr>
          <w:rFonts w:ascii="Montserrat" w:hAnsi="Montserrat" w:cs="Arial"/>
          <w:b/>
          <w:sz w:val="20"/>
          <w:szCs w:val="20"/>
          <w:lang w:val="es-ES_tradnl"/>
        </w:rPr>
        <w:t>numeral 1</w:t>
      </w:r>
      <w:r w:rsidR="000F6047">
        <w:rPr>
          <w:rFonts w:ascii="Montserrat" w:hAnsi="Montserrat" w:cs="Arial"/>
          <w:b/>
          <w:sz w:val="20"/>
          <w:szCs w:val="20"/>
          <w:lang w:val="es-ES_tradnl"/>
        </w:rPr>
        <w:t>2</w:t>
      </w:r>
      <w:r w:rsidRPr="009014D3">
        <w:rPr>
          <w:rFonts w:ascii="Montserrat" w:hAnsi="Montserrat" w:cs="Arial"/>
          <w:b/>
          <w:sz w:val="20"/>
          <w:szCs w:val="20"/>
          <w:lang w:val="es-ES_tradnl"/>
        </w:rPr>
        <w:t>.6</w:t>
      </w:r>
      <w:r>
        <w:rPr>
          <w:rFonts w:ascii="Montserrat" w:hAnsi="Montserrat" w:cs="Arial"/>
          <w:sz w:val="20"/>
          <w:szCs w:val="20"/>
          <w:lang w:val="es-ES_tradnl"/>
        </w:rPr>
        <w:t xml:space="preserve"> de la presente Convocatoria.</w:t>
      </w:r>
    </w:p>
    <w:p w14:paraId="2F3A3933" w14:textId="77777777" w:rsidR="0089259D" w:rsidRPr="00F005DB" w:rsidRDefault="0089259D" w:rsidP="00AC5825">
      <w:pPr>
        <w:ind w:left="1146" w:right="-93"/>
        <w:jc w:val="both"/>
        <w:rPr>
          <w:rFonts w:ascii="Montserrat" w:hAnsi="Montserrat" w:cs="Arial"/>
          <w:sz w:val="20"/>
          <w:szCs w:val="20"/>
          <w:lang w:val="es-ES_tradnl"/>
        </w:rPr>
      </w:pPr>
    </w:p>
    <w:p w14:paraId="67B13922" w14:textId="77777777" w:rsidR="0089259D" w:rsidRPr="00F005DB" w:rsidRDefault="0089259D" w:rsidP="00AC5825">
      <w:pPr>
        <w:ind w:left="1146" w:right="49"/>
        <w:jc w:val="both"/>
        <w:rPr>
          <w:rFonts w:ascii="Montserrat" w:hAnsi="Montserrat" w:cs="Arial"/>
          <w:sz w:val="20"/>
          <w:szCs w:val="20"/>
          <w:lang w:val="es-ES_tradnl"/>
        </w:rPr>
      </w:pPr>
    </w:p>
    <w:p w14:paraId="14E9C4DD" w14:textId="77777777" w:rsidR="0089259D" w:rsidRPr="00F005DB" w:rsidRDefault="0089259D" w:rsidP="00AC5825">
      <w:pPr>
        <w:ind w:left="1146" w:right="49"/>
        <w:jc w:val="both"/>
        <w:rPr>
          <w:rFonts w:ascii="Montserrat" w:hAnsi="Montserrat" w:cs="Arial"/>
          <w:sz w:val="20"/>
          <w:szCs w:val="20"/>
          <w:lang w:val="es-ES_tradnl"/>
        </w:rPr>
      </w:pPr>
      <w:r w:rsidRPr="00F005DB">
        <w:rPr>
          <w:rFonts w:ascii="Montserrat" w:hAnsi="Montserrat" w:cs="Arial"/>
          <w:sz w:val="20"/>
          <w:szCs w:val="20"/>
          <w:lang w:val="es-ES_tradnl"/>
        </w:rPr>
        <w:t xml:space="preserve">En caso de que el licitante no se ubique dentro de este supuesto podrá integrar a su proposición el </w:t>
      </w:r>
      <w:r w:rsidRPr="00F005DB">
        <w:rPr>
          <w:rFonts w:ascii="Montserrat" w:hAnsi="Montserrat" w:cs="Arial"/>
          <w:b/>
          <w:sz w:val="20"/>
          <w:szCs w:val="20"/>
          <w:lang w:val="es-ES_tradnl"/>
        </w:rPr>
        <w:t>ANEXO IX</w:t>
      </w:r>
      <w:r w:rsidRPr="00F005DB">
        <w:rPr>
          <w:rFonts w:ascii="Montserrat" w:hAnsi="Montserrat" w:cs="Arial"/>
          <w:sz w:val="20"/>
          <w:szCs w:val="20"/>
          <w:lang w:val="es-ES_tradnl"/>
        </w:rPr>
        <w:t xml:space="preserve"> con la leyenda “No aplica” u omitir la entrega del mismo, en consecuencia no será considerado como causal de </w:t>
      </w:r>
      <w:proofErr w:type="spellStart"/>
      <w:r w:rsidRPr="00F005DB">
        <w:rPr>
          <w:rFonts w:ascii="Montserrat" w:hAnsi="Montserrat" w:cs="Arial"/>
          <w:sz w:val="20"/>
          <w:szCs w:val="20"/>
          <w:lang w:val="es-ES_tradnl"/>
        </w:rPr>
        <w:t>desechamiento</w:t>
      </w:r>
      <w:proofErr w:type="spellEnd"/>
      <w:r w:rsidRPr="00F005DB">
        <w:rPr>
          <w:rFonts w:ascii="Montserrat" w:hAnsi="Montserrat" w:cs="Arial"/>
          <w:sz w:val="20"/>
          <w:szCs w:val="20"/>
          <w:lang w:val="es-ES_tradnl"/>
        </w:rPr>
        <w:t>.</w:t>
      </w:r>
    </w:p>
    <w:p w14:paraId="3ADE122B" w14:textId="77777777" w:rsidR="0089259D" w:rsidRDefault="0089259D" w:rsidP="008609DE">
      <w:pPr>
        <w:pStyle w:val="MMTopic1"/>
        <w:numPr>
          <w:ilvl w:val="0"/>
          <w:numId w:val="0"/>
        </w:numPr>
        <w:ind w:left="1080"/>
      </w:pPr>
    </w:p>
    <w:p w14:paraId="00303DB2" w14:textId="08DD2A34" w:rsidR="0089259D" w:rsidRDefault="0089259D" w:rsidP="00907B7C">
      <w:pPr>
        <w:pStyle w:val="MMTopic1"/>
      </w:pPr>
      <w:bookmarkStart w:id="119" w:name="_Toc185594386"/>
      <w:r>
        <w:t>Identificación oficial vigente ANEXO X.</w:t>
      </w:r>
      <w:bookmarkEnd w:id="119"/>
    </w:p>
    <w:p w14:paraId="1AF6333C" w14:textId="77777777" w:rsidR="0089259D" w:rsidRDefault="0089259D" w:rsidP="008609DE">
      <w:pPr>
        <w:pStyle w:val="MMTopic1"/>
        <w:numPr>
          <w:ilvl w:val="0"/>
          <w:numId w:val="0"/>
        </w:numPr>
        <w:ind w:left="1080"/>
      </w:pPr>
    </w:p>
    <w:p w14:paraId="3E4B09A8" w14:textId="77777777" w:rsidR="0089259D" w:rsidRPr="00F005DB" w:rsidRDefault="0089259D" w:rsidP="000F6047">
      <w:pPr>
        <w:ind w:left="1134"/>
        <w:jc w:val="both"/>
        <w:rPr>
          <w:rFonts w:ascii="Montserrat" w:hAnsi="Montserrat" w:cs="Arial"/>
          <w:sz w:val="20"/>
          <w:szCs w:val="20"/>
          <w:lang w:val="es-ES_tradnl"/>
        </w:rPr>
      </w:pPr>
      <w:r w:rsidRPr="00F005DB">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p>
    <w:p w14:paraId="72185258" w14:textId="77777777" w:rsidR="0089259D" w:rsidRDefault="0089259D" w:rsidP="008609DE">
      <w:pPr>
        <w:pStyle w:val="MMTopic1"/>
        <w:numPr>
          <w:ilvl w:val="0"/>
          <w:numId w:val="0"/>
        </w:numPr>
        <w:ind w:left="1080"/>
      </w:pPr>
    </w:p>
    <w:p w14:paraId="62F13864" w14:textId="0EE033B9" w:rsidR="0089259D" w:rsidRDefault="0089259D" w:rsidP="00907B7C">
      <w:pPr>
        <w:pStyle w:val="MMTopic1"/>
      </w:pPr>
      <w:bookmarkStart w:id="120" w:name="_Toc185594387"/>
      <w:r>
        <w:t>Autorización para consultar su opinión de cumplimiento.</w:t>
      </w:r>
      <w:bookmarkEnd w:id="120"/>
    </w:p>
    <w:p w14:paraId="34D00C7B" w14:textId="77777777" w:rsidR="0089259D" w:rsidRDefault="0089259D" w:rsidP="008609DE">
      <w:pPr>
        <w:pStyle w:val="MMTopic1"/>
        <w:numPr>
          <w:ilvl w:val="0"/>
          <w:numId w:val="0"/>
        </w:numPr>
        <w:ind w:left="1080"/>
      </w:pPr>
    </w:p>
    <w:p w14:paraId="49FBE6D5" w14:textId="5A407E54" w:rsidR="0089259D" w:rsidRPr="00F005DB" w:rsidRDefault="0089259D" w:rsidP="00A055C4">
      <w:pPr>
        <w:ind w:left="1134" w:right="49"/>
        <w:jc w:val="both"/>
        <w:rPr>
          <w:rFonts w:ascii="Montserrat" w:hAnsi="Montserrat" w:cs="Arial"/>
          <w:b/>
          <w:sz w:val="20"/>
          <w:szCs w:val="20"/>
        </w:rPr>
      </w:pPr>
      <w:r w:rsidRPr="00F005DB">
        <w:rPr>
          <w:rFonts w:ascii="Montserrat" w:hAnsi="Montserrat" w:cs="Arial"/>
          <w:sz w:val="20"/>
          <w:szCs w:val="20"/>
          <w:lang w:val="es-ES_tradnl"/>
        </w:rPr>
        <w:t>Escrito mediante el cual el licitante autorice a los servidores públicos del Instituto puedan consultar su opinión de cumplimiento en materia de seguridad social</w:t>
      </w:r>
      <w:r w:rsidRPr="00F005DB">
        <w:rPr>
          <w:rFonts w:ascii="Montserrat" w:hAnsi="Montserrat" w:cs="Arial"/>
          <w:sz w:val="20"/>
          <w:szCs w:val="20"/>
        </w:rPr>
        <w:t xml:space="preserve">. </w:t>
      </w:r>
      <w:r w:rsidRPr="00F005DB">
        <w:rPr>
          <w:rFonts w:ascii="Montserrat" w:hAnsi="Montserrat" w:cs="Arial"/>
          <w:b/>
          <w:sz w:val="20"/>
          <w:szCs w:val="20"/>
        </w:rPr>
        <w:t>ANEXO XI.</w:t>
      </w:r>
    </w:p>
    <w:p w14:paraId="2C7B96AA" w14:textId="77777777" w:rsidR="0089259D" w:rsidRDefault="0089259D" w:rsidP="008609DE">
      <w:pPr>
        <w:pStyle w:val="MMTopic1"/>
        <w:numPr>
          <w:ilvl w:val="0"/>
          <w:numId w:val="0"/>
        </w:numPr>
        <w:ind w:left="1080"/>
      </w:pPr>
    </w:p>
    <w:p w14:paraId="14139B49" w14:textId="38CF9AC8" w:rsidR="0089259D" w:rsidRDefault="0089259D" w:rsidP="00907B7C">
      <w:pPr>
        <w:pStyle w:val="MMTopic1"/>
      </w:pPr>
      <w:bookmarkStart w:id="121" w:name="_Toc185594388"/>
      <w:r>
        <w:t>Información reservada y Confidencial.</w:t>
      </w:r>
      <w:bookmarkEnd w:id="121"/>
    </w:p>
    <w:p w14:paraId="675B263D" w14:textId="77777777" w:rsidR="0089259D" w:rsidRDefault="0089259D" w:rsidP="008609DE">
      <w:pPr>
        <w:pStyle w:val="MMTopic1"/>
        <w:numPr>
          <w:ilvl w:val="0"/>
          <w:numId w:val="0"/>
        </w:numPr>
        <w:ind w:left="1080"/>
      </w:pPr>
    </w:p>
    <w:p w14:paraId="4DE7B373" w14:textId="0BF5E556" w:rsidR="0089259D" w:rsidRPr="00F005DB" w:rsidRDefault="0089259D" w:rsidP="008609DE">
      <w:pPr>
        <w:ind w:left="1134" w:right="49"/>
        <w:jc w:val="both"/>
        <w:rPr>
          <w:rFonts w:ascii="Montserrat" w:hAnsi="Montserrat" w:cs="Arial"/>
          <w:sz w:val="20"/>
          <w:szCs w:val="20"/>
          <w:lang w:val="es-ES_tradnl"/>
        </w:rPr>
      </w:pPr>
      <w:r w:rsidRPr="00F005DB">
        <w:rPr>
          <w:rFonts w:ascii="Montserrat" w:hAnsi="Montserrat" w:cs="Arial"/>
          <w:sz w:val="20"/>
          <w:szCs w:val="20"/>
          <w:lang w:val="es-ES_tradnl"/>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el </w:t>
      </w:r>
      <w:r w:rsidRPr="00F005DB">
        <w:rPr>
          <w:rFonts w:ascii="Montserrat" w:hAnsi="Montserrat" w:cs="Arial"/>
          <w:b/>
          <w:sz w:val="20"/>
          <w:szCs w:val="20"/>
          <w:lang w:val="es-ES_tradnl"/>
        </w:rPr>
        <w:t>ANEXO X</w:t>
      </w:r>
      <w:r w:rsidR="00E07D3F">
        <w:rPr>
          <w:rFonts w:ascii="Montserrat" w:hAnsi="Montserrat" w:cs="Arial"/>
          <w:b/>
          <w:sz w:val="20"/>
          <w:szCs w:val="20"/>
          <w:lang w:val="es-ES_tradnl"/>
        </w:rPr>
        <w:t>II</w:t>
      </w:r>
      <w:r w:rsidRPr="00F005DB">
        <w:rPr>
          <w:rFonts w:ascii="Montserrat" w:hAnsi="Montserrat" w:cs="Arial"/>
          <w:b/>
          <w:sz w:val="20"/>
          <w:szCs w:val="20"/>
          <w:lang w:val="es-ES_tradnl"/>
        </w:rPr>
        <w:t>I</w:t>
      </w:r>
      <w:r w:rsidRPr="00F005DB">
        <w:rPr>
          <w:rFonts w:ascii="Montserrat" w:hAnsi="Montserrat" w:cs="Arial"/>
          <w:sz w:val="20"/>
          <w:szCs w:val="20"/>
          <w:lang w:val="es-ES_tradnl"/>
        </w:rPr>
        <w:t xml:space="preserve"> Información Reservada y Confidencial. </w:t>
      </w:r>
    </w:p>
    <w:p w14:paraId="4CDC2E73" w14:textId="77777777" w:rsidR="0089259D" w:rsidRPr="00F005DB" w:rsidRDefault="0089259D" w:rsidP="00AC5825">
      <w:pPr>
        <w:ind w:left="1418" w:right="49"/>
        <w:jc w:val="both"/>
        <w:rPr>
          <w:rFonts w:ascii="Montserrat" w:hAnsi="Montserrat" w:cs="Arial"/>
          <w:sz w:val="20"/>
          <w:szCs w:val="20"/>
          <w:lang w:val="es-ES_tradnl"/>
        </w:rPr>
      </w:pPr>
    </w:p>
    <w:p w14:paraId="35EECC4B" w14:textId="77777777" w:rsidR="0089259D" w:rsidRPr="00F005DB" w:rsidRDefault="0089259D" w:rsidP="00AC5825">
      <w:pPr>
        <w:ind w:left="1418" w:right="49"/>
        <w:jc w:val="both"/>
        <w:rPr>
          <w:rFonts w:ascii="Montserrat" w:hAnsi="Montserrat" w:cs="Arial"/>
          <w:sz w:val="20"/>
          <w:szCs w:val="20"/>
          <w:lang w:val="es-ES_tradnl"/>
        </w:rPr>
      </w:pPr>
      <w:r w:rsidRPr="00F005DB">
        <w:rPr>
          <w:rFonts w:ascii="Montserrat" w:hAnsi="Montserrat" w:cs="Arial"/>
          <w:sz w:val="20"/>
          <w:szCs w:val="20"/>
          <w:lang w:val="es-ES_tradnl"/>
        </w:rPr>
        <w:lastRenderedPageBreak/>
        <w:t>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113, fracción III</w:t>
      </w:r>
      <w:r w:rsidRPr="00F005DB">
        <w:rPr>
          <w:rFonts w:ascii="Montserrat" w:hAnsi="Montserrat" w:cs="Arial"/>
          <w:b/>
          <w:sz w:val="20"/>
          <w:szCs w:val="20"/>
          <w:lang w:val="es-ES_tradnl"/>
        </w:rPr>
        <w:t xml:space="preserve"> </w:t>
      </w:r>
      <w:r w:rsidRPr="00F005DB">
        <w:rPr>
          <w:rFonts w:ascii="Montserrat" w:hAnsi="Montserrat" w:cs="Arial"/>
          <w:sz w:val="20"/>
          <w:szCs w:val="20"/>
          <w:lang w:val="es-ES_tradnl"/>
        </w:rPr>
        <w:t xml:space="preserve">de la LFTAIP así como el numeral Cuadragésimo del </w:t>
      </w:r>
      <w:r w:rsidRPr="00F005DB">
        <w:rPr>
          <w:rFonts w:ascii="Montserrat" w:hAnsi="Montserrat" w:cs="Arial"/>
          <w:i/>
          <w:sz w:val="20"/>
          <w:szCs w:val="20"/>
          <w:lang w:val="es-ES_tradnl"/>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F005DB">
        <w:rPr>
          <w:rFonts w:ascii="Montserrat" w:hAnsi="Montserrat" w:cs="Arial"/>
          <w:sz w:val="20"/>
          <w:szCs w:val="20"/>
          <w:lang w:val="es-ES_tradnl"/>
        </w:rPr>
        <w:t xml:space="preserve"> publicado en el DOF el día 15 de abril del 2016. </w:t>
      </w:r>
    </w:p>
    <w:p w14:paraId="25201CE9" w14:textId="77777777" w:rsidR="0089259D" w:rsidRPr="00F005DB" w:rsidRDefault="0089259D" w:rsidP="00AC5825">
      <w:pPr>
        <w:ind w:left="993" w:right="49"/>
        <w:jc w:val="both"/>
        <w:rPr>
          <w:rFonts w:ascii="Montserrat" w:hAnsi="Montserrat" w:cs="Arial"/>
          <w:sz w:val="20"/>
          <w:szCs w:val="20"/>
          <w:lang w:val="es-ES_tradnl"/>
        </w:rPr>
      </w:pPr>
    </w:p>
    <w:p w14:paraId="2ED6CFF9" w14:textId="5C01CAF1" w:rsidR="0089259D" w:rsidRPr="0089259D" w:rsidRDefault="0089259D" w:rsidP="00907B7C">
      <w:pPr>
        <w:pStyle w:val="MMTopic1"/>
      </w:pPr>
      <w:bookmarkStart w:id="122" w:name="_Toc185594389"/>
      <w:r w:rsidRPr="0089259D">
        <w:t>En caso de que la documentación o información proporcionada por el licitante no sea susceptible de clasificarla como reservada o confidencial, el licitante podrá presentar un escrito libre en el que especifique tal circunstancia o bien se informa a los licitantes que para el caso de los escritos y anexos que no le apliquen a su representada, podrá presentarlos con la leyenda “No aplica”.</w:t>
      </w:r>
      <w:bookmarkEnd w:id="122"/>
    </w:p>
    <w:p w14:paraId="01F546D2" w14:textId="77777777" w:rsidR="0089259D" w:rsidRPr="0089259D" w:rsidRDefault="0089259D" w:rsidP="008609DE">
      <w:pPr>
        <w:pStyle w:val="MMTopic1"/>
        <w:numPr>
          <w:ilvl w:val="0"/>
          <w:numId w:val="0"/>
        </w:numPr>
        <w:ind w:left="1080"/>
      </w:pPr>
    </w:p>
    <w:p w14:paraId="0D552907" w14:textId="1AFF08A3" w:rsidR="0089259D" w:rsidRDefault="0089259D" w:rsidP="00907B7C">
      <w:pPr>
        <w:pStyle w:val="MMTopic1"/>
      </w:pPr>
      <w:bookmarkStart w:id="123" w:name="_Toc185594390"/>
      <w:r>
        <w:t>Escrito de no conflicto de interés.</w:t>
      </w:r>
      <w:bookmarkEnd w:id="123"/>
    </w:p>
    <w:p w14:paraId="33A4A0FA" w14:textId="77777777" w:rsidR="0089259D" w:rsidRDefault="0089259D" w:rsidP="008609DE">
      <w:pPr>
        <w:pStyle w:val="MMTopic1"/>
        <w:numPr>
          <w:ilvl w:val="0"/>
          <w:numId w:val="0"/>
        </w:numPr>
        <w:ind w:left="1080"/>
      </w:pPr>
    </w:p>
    <w:p w14:paraId="4DC05396" w14:textId="13E823FD" w:rsidR="0089259D" w:rsidRDefault="0089259D" w:rsidP="00C7166F">
      <w:pPr>
        <w:ind w:left="709" w:right="49"/>
        <w:jc w:val="both"/>
      </w:pPr>
      <w:r w:rsidRPr="00F005DB">
        <w:rPr>
          <w:rFonts w:ascii="Montserrat" w:hAnsi="Montserrat" w:cs="Arial"/>
          <w:sz w:val="20"/>
          <w:szCs w:val="20"/>
          <w:lang w:val="es-ES_tradnl"/>
        </w:rPr>
        <w:t xml:space="preserve">A fin de dar cumplimiento al artículo 49 fracción IX de la Ley General de Responsabilidades Administrativas donde manifieste </w:t>
      </w:r>
      <w:r w:rsidRPr="00F005DB">
        <w:rPr>
          <w:rFonts w:ascii="Montserrat" w:hAnsi="Montserrat" w:cs="Arial"/>
          <w:b/>
          <w:sz w:val="20"/>
          <w:szCs w:val="20"/>
          <w:lang w:val="es-ES_tradnl"/>
        </w:rPr>
        <w:t>bajo protesta de decir verdad</w:t>
      </w:r>
      <w:r w:rsidRPr="00F005DB">
        <w:rPr>
          <w:rFonts w:ascii="Montserrat" w:hAnsi="Montserrat" w:cs="Arial"/>
          <w:sz w:val="20"/>
          <w:szCs w:val="20"/>
          <w:lang w:val="es-ES_tradnl"/>
        </w:rPr>
        <w:t xml:space="preserve"> que no desempeña empleo, cargo o comisión en el servicio público o, en su caso, que a pesar de desempeñarlo, con la formalización del contrato correspondiente no se actualiza un conflicto de interés. </w:t>
      </w:r>
      <w:r w:rsidRPr="00F005DB">
        <w:rPr>
          <w:rFonts w:ascii="Montserrat" w:hAnsi="Montserrat" w:cs="Arial"/>
          <w:b/>
          <w:sz w:val="20"/>
          <w:szCs w:val="20"/>
          <w:lang w:val="es-ES_tradnl"/>
        </w:rPr>
        <w:t>ANEXO X</w:t>
      </w:r>
      <w:r w:rsidR="00E07D3F">
        <w:rPr>
          <w:rFonts w:ascii="Montserrat" w:hAnsi="Montserrat" w:cs="Arial"/>
          <w:b/>
          <w:sz w:val="20"/>
          <w:szCs w:val="20"/>
          <w:lang w:val="es-ES_tradnl"/>
        </w:rPr>
        <w:t>I</w:t>
      </w:r>
      <w:r w:rsidRPr="00F005DB">
        <w:rPr>
          <w:rFonts w:ascii="Montserrat" w:hAnsi="Montserrat" w:cs="Arial"/>
          <w:b/>
          <w:sz w:val="20"/>
          <w:szCs w:val="20"/>
          <w:lang w:val="es-ES_tradnl"/>
        </w:rPr>
        <w:t>V.</w:t>
      </w:r>
      <w:r w:rsidR="00C7166F">
        <w:rPr>
          <w:rFonts w:ascii="Montserrat" w:hAnsi="Montserrat" w:cs="Arial"/>
          <w:b/>
          <w:sz w:val="20"/>
          <w:szCs w:val="20"/>
          <w:lang w:val="es-ES_tradnl"/>
        </w:rPr>
        <w:t xml:space="preserve"> </w:t>
      </w:r>
    </w:p>
    <w:p w14:paraId="765EEA91" w14:textId="6386D06D" w:rsidR="0089259D" w:rsidRDefault="0089259D" w:rsidP="008609DE">
      <w:pPr>
        <w:pStyle w:val="MMTopic1"/>
        <w:numPr>
          <w:ilvl w:val="0"/>
          <w:numId w:val="0"/>
        </w:numPr>
        <w:ind w:left="1080"/>
      </w:pPr>
    </w:p>
    <w:p w14:paraId="3FD0EB7B" w14:textId="77777777" w:rsidR="0089259D" w:rsidRPr="00F005DB" w:rsidRDefault="0089259D" w:rsidP="0089259D">
      <w:pPr>
        <w:ind w:left="709"/>
        <w:jc w:val="both"/>
        <w:rPr>
          <w:rFonts w:ascii="Montserrat" w:eastAsia="Times New Roman" w:hAnsi="Montserrat" w:cs="Arial"/>
          <w:sz w:val="20"/>
          <w:szCs w:val="20"/>
          <w:lang w:val="es-ES" w:eastAsia="es-ES"/>
        </w:rPr>
      </w:pPr>
      <w:r w:rsidRPr="00F005DB">
        <w:rPr>
          <w:rFonts w:ascii="Montserrat" w:eastAsia="Times New Roman" w:hAnsi="Montserrat" w:cs="Arial"/>
          <w:sz w:val="20"/>
          <w:szCs w:val="20"/>
          <w:lang w:val="es-ES" w:eastAsia="es-ES"/>
        </w:rPr>
        <w:t xml:space="preserve">A fin de fomentar las mejores prácticas en la prevención de conflictos de interés, los particulares podrán formular el </w:t>
      </w:r>
      <w:r w:rsidRPr="00F005DB">
        <w:rPr>
          <w:rFonts w:ascii="Montserrat" w:eastAsia="Times New Roman" w:hAnsi="Montserrat" w:cs="Arial"/>
          <w:b/>
          <w:sz w:val="20"/>
          <w:szCs w:val="20"/>
          <w:lang w:val="es-ES"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F005DB">
        <w:rPr>
          <w:rFonts w:ascii="Montserrat" w:eastAsia="Times New Roman" w:hAnsi="Montserrat" w:cs="Arial"/>
          <w:sz w:val="20"/>
          <w:szCs w:val="20"/>
          <w:lang w:val="es-ES" w:eastAsia="es-ES"/>
        </w:rPr>
        <w:t xml:space="preserve">, para personas físicas o, en su caso, para personas morales, el cual podrá realizarse a través de la dirección electrónica </w:t>
      </w:r>
      <w:hyperlink r:id="rId17" w:history="1">
        <w:r w:rsidRPr="00F005DB">
          <w:rPr>
            <w:rStyle w:val="Hipervnculo"/>
            <w:rFonts w:ascii="Montserrat" w:eastAsia="Times New Roman" w:hAnsi="Montserrat" w:cs="Arial"/>
            <w:color w:val="auto"/>
            <w:sz w:val="20"/>
            <w:szCs w:val="20"/>
            <w:lang w:val="es-ES" w:eastAsia="es-ES"/>
          </w:rPr>
          <w:t>www.gob.mx/sfp</w:t>
        </w:r>
      </w:hyperlink>
      <w:r w:rsidRPr="00F005DB">
        <w:rPr>
          <w:rFonts w:ascii="Montserrat" w:eastAsia="Times New Roman" w:hAnsi="Montserrat" w:cs="Arial"/>
          <w:sz w:val="20"/>
          <w:szCs w:val="20"/>
          <w:lang w:val="es-ES" w:eastAsia="es-ES"/>
        </w:rPr>
        <w:t xml:space="preserve"> y/o </w:t>
      </w:r>
      <w:hyperlink r:id="rId18" w:history="1">
        <w:r w:rsidRPr="00F005DB">
          <w:rPr>
            <w:rStyle w:val="Hipervnculo"/>
            <w:rFonts w:ascii="Montserrat" w:eastAsia="Times New Roman" w:hAnsi="Montserrat" w:cs="Arial"/>
            <w:color w:val="auto"/>
            <w:sz w:val="20"/>
            <w:szCs w:val="20"/>
            <w:lang w:val="es-ES" w:eastAsia="es-ES"/>
          </w:rPr>
          <w:t>https://manifiesto.funcionpublica.gob.mx/SMP-web/loginPage.jsf</w:t>
        </w:r>
      </w:hyperlink>
      <w:r w:rsidRPr="00F005DB">
        <w:rPr>
          <w:rFonts w:ascii="Montserrat" w:eastAsia="Times New Roman" w:hAnsi="Montserrat" w:cs="Arial"/>
          <w:sz w:val="20"/>
          <w:szCs w:val="20"/>
          <w:lang w:val="es-ES" w:eastAsia="es-ES"/>
        </w:rPr>
        <w:t xml:space="preserve"> siendo este medio electrónico de comunicación el único para presentarlo. </w:t>
      </w:r>
    </w:p>
    <w:p w14:paraId="4CE6AF2A" w14:textId="77777777" w:rsidR="0089259D" w:rsidRPr="00F005DB" w:rsidRDefault="0089259D" w:rsidP="0089259D">
      <w:pPr>
        <w:ind w:left="709"/>
        <w:jc w:val="both"/>
        <w:rPr>
          <w:rFonts w:ascii="Montserrat" w:eastAsia="Times New Roman" w:hAnsi="Montserrat" w:cs="Arial"/>
          <w:sz w:val="20"/>
          <w:szCs w:val="20"/>
          <w:lang w:val="es-ES" w:eastAsia="es-ES"/>
        </w:rPr>
      </w:pPr>
    </w:p>
    <w:p w14:paraId="5555994F" w14:textId="77777777" w:rsidR="008260D3" w:rsidRDefault="0089259D" w:rsidP="0089259D">
      <w:pPr>
        <w:ind w:left="709"/>
        <w:jc w:val="both"/>
        <w:rPr>
          <w:rFonts w:ascii="Montserrat" w:eastAsia="Times New Roman" w:hAnsi="Montserrat" w:cs="Arial"/>
          <w:sz w:val="20"/>
          <w:szCs w:val="20"/>
          <w:lang w:val="es-ES" w:eastAsia="es-ES"/>
        </w:rPr>
      </w:pPr>
      <w:r w:rsidRPr="00F005DB">
        <w:rPr>
          <w:rFonts w:ascii="Montserrat" w:eastAsia="Times New Roman" w:hAnsi="Montserrat" w:cs="Arial"/>
          <w:sz w:val="20"/>
          <w:szCs w:val="20"/>
          <w:lang w:val="es-ES" w:eastAsia="es-ES"/>
        </w:rPr>
        <w:t>El Sistema generará un acuse de presentación del manifiesto, mismo que será necesario presentar como parte de su proposición, de conformidad con la Guía de Operación del Sistema del Manifiesto de los Particulares, disponible en la misma dirección electrónica</w:t>
      </w:r>
      <w:r w:rsidR="008260D3">
        <w:rPr>
          <w:rFonts w:ascii="Montserrat" w:eastAsia="Times New Roman" w:hAnsi="Montserrat" w:cs="Arial"/>
          <w:sz w:val="20"/>
          <w:szCs w:val="20"/>
          <w:lang w:val="es-ES" w:eastAsia="es-ES"/>
        </w:rPr>
        <w:t>.</w:t>
      </w:r>
    </w:p>
    <w:p w14:paraId="48DAC429" w14:textId="4FE75845" w:rsidR="0089259D" w:rsidRPr="00F005DB" w:rsidRDefault="0089259D" w:rsidP="0089259D">
      <w:pPr>
        <w:ind w:left="709"/>
        <w:jc w:val="both"/>
        <w:rPr>
          <w:rFonts w:ascii="Montserrat" w:eastAsia="Times New Roman" w:hAnsi="Montserrat" w:cs="Arial"/>
          <w:sz w:val="20"/>
          <w:szCs w:val="20"/>
          <w:lang w:val="es-ES" w:eastAsia="es-ES"/>
        </w:rPr>
      </w:pPr>
      <w:r w:rsidRPr="00F005DB">
        <w:rPr>
          <w:rFonts w:ascii="Montserrat" w:eastAsia="Times New Roman" w:hAnsi="Montserrat" w:cs="Arial"/>
          <w:sz w:val="20"/>
          <w:szCs w:val="20"/>
          <w:lang w:val="es-ES" w:eastAsia="es-ES"/>
        </w:rPr>
        <w:t xml:space="preserve"> </w:t>
      </w:r>
    </w:p>
    <w:p w14:paraId="3259ADF8" w14:textId="77777777" w:rsidR="0089259D" w:rsidRPr="0089259D" w:rsidRDefault="0089259D" w:rsidP="008609DE">
      <w:pPr>
        <w:pStyle w:val="MMTopic1"/>
        <w:numPr>
          <w:ilvl w:val="0"/>
          <w:numId w:val="0"/>
        </w:numPr>
        <w:ind w:left="1080"/>
      </w:pPr>
    </w:p>
    <w:p w14:paraId="7D941FE0" w14:textId="7182D230" w:rsidR="0089259D" w:rsidRDefault="0089259D" w:rsidP="00907B7C">
      <w:pPr>
        <w:pStyle w:val="MMTopic1"/>
      </w:pPr>
      <w:bookmarkStart w:id="124" w:name="_Toc185594391"/>
      <w:r>
        <w:t>Relación de entrega de documentación que debe presentar el Licitante.</w:t>
      </w:r>
      <w:bookmarkEnd w:id="124"/>
    </w:p>
    <w:p w14:paraId="35F63F0D" w14:textId="77777777" w:rsidR="00524C4C" w:rsidRDefault="00524C4C" w:rsidP="008609DE">
      <w:pPr>
        <w:pStyle w:val="MMTopic1"/>
        <w:numPr>
          <w:ilvl w:val="0"/>
          <w:numId w:val="0"/>
        </w:numPr>
        <w:ind w:left="1080"/>
      </w:pPr>
    </w:p>
    <w:p w14:paraId="4AC5D1E4" w14:textId="7E309ECC" w:rsidR="00524C4C" w:rsidRPr="00F005DB" w:rsidRDefault="00524C4C" w:rsidP="00524C4C">
      <w:pPr>
        <w:ind w:left="709" w:right="49"/>
        <w:jc w:val="both"/>
        <w:rPr>
          <w:rFonts w:ascii="Montserrat" w:hAnsi="Montserrat" w:cs="Arial"/>
          <w:sz w:val="20"/>
          <w:szCs w:val="20"/>
        </w:rPr>
      </w:pPr>
      <w:r w:rsidRPr="00F005DB">
        <w:rPr>
          <w:rFonts w:ascii="Montserrat" w:hAnsi="Montserrat" w:cs="Arial"/>
          <w:sz w:val="20"/>
          <w:szCs w:val="20"/>
        </w:rPr>
        <w:t xml:space="preserve">En el </w:t>
      </w:r>
      <w:r w:rsidRPr="00F005DB">
        <w:rPr>
          <w:rFonts w:ascii="Montserrat" w:hAnsi="Montserrat" w:cs="Arial"/>
          <w:b/>
          <w:sz w:val="20"/>
          <w:szCs w:val="20"/>
        </w:rPr>
        <w:t>ANEXO X</w:t>
      </w:r>
      <w:r w:rsidR="00E07D3F">
        <w:rPr>
          <w:rFonts w:ascii="Montserrat" w:hAnsi="Montserrat" w:cs="Arial"/>
          <w:b/>
          <w:sz w:val="20"/>
          <w:szCs w:val="20"/>
        </w:rPr>
        <w:t>V</w:t>
      </w:r>
      <w:r w:rsidRPr="00F005DB">
        <w:rPr>
          <w:rFonts w:ascii="Montserrat" w:hAnsi="Montserrat" w:cs="Arial"/>
          <w:b/>
          <w:sz w:val="20"/>
          <w:szCs w:val="20"/>
        </w:rPr>
        <w:t>I</w:t>
      </w:r>
      <w:r w:rsidR="00E07D3F">
        <w:rPr>
          <w:rFonts w:ascii="Montserrat" w:hAnsi="Montserrat" w:cs="Arial"/>
          <w:b/>
          <w:sz w:val="20"/>
          <w:szCs w:val="20"/>
        </w:rPr>
        <w:t>I</w:t>
      </w:r>
      <w:r w:rsidRPr="00F005DB">
        <w:rPr>
          <w:rFonts w:ascii="Montserrat" w:hAnsi="Montserrat" w:cs="Arial"/>
          <w:sz w:val="20"/>
          <w:szCs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14:paraId="42DDA6DF" w14:textId="77777777" w:rsidR="00524C4C" w:rsidRDefault="00524C4C" w:rsidP="008609DE">
      <w:pPr>
        <w:pStyle w:val="MMTopic1"/>
        <w:numPr>
          <w:ilvl w:val="0"/>
          <w:numId w:val="0"/>
        </w:numPr>
        <w:ind w:left="1080"/>
      </w:pPr>
    </w:p>
    <w:p w14:paraId="4C5787FC" w14:textId="77777777" w:rsidR="00524C4C" w:rsidRDefault="00524C4C" w:rsidP="008609DE">
      <w:pPr>
        <w:pStyle w:val="MMTopic1"/>
        <w:numPr>
          <w:ilvl w:val="0"/>
          <w:numId w:val="0"/>
        </w:numPr>
        <w:ind w:left="1080"/>
      </w:pPr>
    </w:p>
    <w:p w14:paraId="28B1DACD" w14:textId="534896E9" w:rsidR="008F6777" w:rsidRPr="00F005DB" w:rsidRDefault="008F6777" w:rsidP="00907B7C">
      <w:pPr>
        <w:pStyle w:val="MMTopic1"/>
        <w:numPr>
          <w:ilvl w:val="0"/>
          <w:numId w:val="45"/>
        </w:numPr>
      </w:pPr>
      <w:bookmarkStart w:id="125" w:name="_Toc133324115"/>
      <w:bookmarkStart w:id="126" w:name="_Toc185594392"/>
      <w:bookmarkEnd w:id="103"/>
      <w:bookmarkEnd w:id="104"/>
      <w:r w:rsidRPr="00F005DB">
        <w:t>Propuesta técnic</w:t>
      </w:r>
      <w:bookmarkEnd w:id="100"/>
      <w:r w:rsidRPr="00F005DB">
        <w:t>a</w:t>
      </w:r>
      <w:r w:rsidR="000F5AEA" w:rsidRPr="00F005DB">
        <w:t>.</w:t>
      </w:r>
      <w:bookmarkEnd w:id="125"/>
      <w:bookmarkEnd w:id="126"/>
    </w:p>
    <w:p w14:paraId="4A23A4D7" w14:textId="77777777" w:rsidR="00770A4C" w:rsidRPr="00F005DB" w:rsidRDefault="00770A4C" w:rsidP="00F005DB">
      <w:pPr>
        <w:tabs>
          <w:tab w:val="left" w:pos="3909"/>
        </w:tabs>
        <w:suppressAutoHyphens/>
        <w:ind w:left="284" w:right="49"/>
        <w:jc w:val="both"/>
        <w:rPr>
          <w:rFonts w:ascii="Montserrat" w:hAnsi="Montserrat" w:cs="Arial"/>
          <w:sz w:val="20"/>
          <w:szCs w:val="20"/>
          <w:lang w:val="es-ES_tradnl" w:eastAsia="ar-SA"/>
        </w:rPr>
      </w:pPr>
    </w:p>
    <w:p w14:paraId="070F8626" w14:textId="77777777" w:rsidR="009711D2" w:rsidRDefault="009711D2" w:rsidP="00A055C4">
      <w:pPr>
        <w:keepNext/>
        <w:ind w:left="709"/>
        <w:jc w:val="both"/>
        <w:outlineLvl w:val="0"/>
        <w:rPr>
          <w:rFonts w:ascii="Montserrat" w:eastAsia="Times New Roman" w:hAnsi="Montserrat" w:cs="Times New Roman"/>
          <w:bCs/>
          <w:kern w:val="36"/>
          <w:sz w:val="20"/>
          <w:szCs w:val="20"/>
          <w:lang w:eastAsia="ar-SA"/>
        </w:rPr>
      </w:pPr>
      <w:bookmarkStart w:id="127" w:name="_Toc162337482"/>
      <w:bookmarkStart w:id="128" w:name="_Toc174471649"/>
      <w:bookmarkStart w:id="129" w:name="_Toc185594393"/>
      <w:r w:rsidRPr="0006784C">
        <w:rPr>
          <w:rFonts w:ascii="Montserrat" w:eastAsia="Times New Roman" w:hAnsi="Montserrat" w:cs="Times New Roman"/>
          <w:bCs/>
          <w:kern w:val="36"/>
          <w:sz w:val="20"/>
          <w:szCs w:val="20"/>
          <w:lang w:eastAsia="ar-SA"/>
        </w:rPr>
        <w:t xml:space="preserve">Con fundamento en lo dispuesto por el artículo 36, de la Ley de Adquisiciones, Arrendamientos y Servicios del Sector Público, se evaluará mediante el criterio de evaluación </w:t>
      </w:r>
      <w:r w:rsidRPr="00373A78">
        <w:rPr>
          <w:rFonts w:ascii="Montserrat" w:eastAsia="Times New Roman" w:hAnsi="Montserrat" w:cs="Times New Roman"/>
          <w:b/>
          <w:bCs/>
          <w:kern w:val="36"/>
          <w:sz w:val="20"/>
          <w:szCs w:val="20"/>
          <w:lang w:eastAsia="ar-SA"/>
        </w:rPr>
        <w:t>BINARIO</w:t>
      </w:r>
      <w:r w:rsidRPr="0006784C">
        <w:rPr>
          <w:rFonts w:ascii="Montserrat" w:eastAsia="Times New Roman" w:hAnsi="Montserrat" w:cs="Times New Roman"/>
          <w:bCs/>
          <w:kern w:val="36"/>
          <w:sz w:val="20"/>
          <w:szCs w:val="20"/>
          <w:lang w:eastAsia="ar-SA"/>
        </w:rPr>
        <w:t>.</w:t>
      </w:r>
      <w:bookmarkEnd w:id="127"/>
      <w:bookmarkEnd w:id="128"/>
      <w:bookmarkEnd w:id="129"/>
      <w:r w:rsidRPr="0006784C">
        <w:rPr>
          <w:rFonts w:ascii="Montserrat" w:eastAsia="Times New Roman" w:hAnsi="Montserrat" w:cs="Times New Roman"/>
          <w:bCs/>
          <w:kern w:val="36"/>
          <w:sz w:val="20"/>
          <w:szCs w:val="20"/>
          <w:lang w:eastAsia="ar-SA"/>
        </w:rPr>
        <w:t xml:space="preserve"> </w:t>
      </w:r>
    </w:p>
    <w:p w14:paraId="799A0EEE" w14:textId="77777777" w:rsidR="009711D2" w:rsidRPr="0006784C" w:rsidRDefault="009711D2" w:rsidP="00A055C4">
      <w:pPr>
        <w:keepNext/>
        <w:ind w:left="709"/>
        <w:jc w:val="both"/>
        <w:outlineLvl w:val="0"/>
        <w:rPr>
          <w:rFonts w:ascii="Montserrat" w:eastAsia="Times New Roman" w:hAnsi="Montserrat" w:cs="Times New Roman"/>
          <w:b/>
          <w:bCs/>
          <w:kern w:val="36"/>
          <w:sz w:val="20"/>
          <w:szCs w:val="20"/>
          <w:lang w:eastAsia="ar-SA"/>
        </w:rPr>
      </w:pPr>
    </w:p>
    <w:p w14:paraId="263BCA55" w14:textId="77777777" w:rsidR="009711D2" w:rsidRPr="0006784C" w:rsidRDefault="009711D2" w:rsidP="00A055C4">
      <w:pPr>
        <w:ind w:left="709"/>
        <w:jc w:val="both"/>
        <w:outlineLvl w:val="0"/>
        <w:rPr>
          <w:rFonts w:ascii="Montserrat" w:eastAsia="Times New Roman" w:hAnsi="Montserrat" w:cs="Times New Roman"/>
          <w:b/>
          <w:bCs/>
          <w:kern w:val="36"/>
          <w:sz w:val="20"/>
          <w:szCs w:val="20"/>
          <w:lang w:eastAsia="ar-SA"/>
        </w:rPr>
      </w:pPr>
      <w:bookmarkStart w:id="130" w:name="_Toc162337483"/>
      <w:bookmarkStart w:id="131" w:name="_Toc174471650"/>
      <w:bookmarkStart w:id="132" w:name="_Toc185594394"/>
      <w:r w:rsidRPr="0006784C">
        <w:rPr>
          <w:rFonts w:ascii="Montserrat" w:eastAsia="Times New Roman" w:hAnsi="Montserrat" w:cs="Times New Roman"/>
          <w:bCs/>
          <w:kern w:val="36"/>
          <w:sz w:val="20"/>
          <w:szCs w:val="20"/>
          <w:lang w:eastAsia="ar-SA"/>
        </w:rPr>
        <w:t>En este supuesto, la convocante evaluará al menos las dos proposiciones cuyo precio resulte ser más bajo; de no resultar estas solventes, se evaluarán las que les sigan en precio.</w:t>
      </w:r>
      <w:bookmarkEnd w:id="130"/>
      <w:bookmarkEnd w:id="131"/>
      <w:bookmarkEnd w:id="132"/>
    </w:p>
    <w:p w14:paraId="1003059C" w14:textId="77777777" w:rsidR="00AB1E75" w:rsidRPr="00F005DB" w:rsidRDefault="00AB1E75" w:rsidP="00F005DB">
      <w:pPr>
        <w:pStyle w:val="Sangra3detindependiente1"/>
        <w:tabs>
          <w:tab w:val="left" w:pos="426"/>
        </w:tabs>
        <w:ind w:firstLine="0"/>
        <w:rPr>
          <w:rFonts w:ascii="Montserrat" w:eastAsiaTheme="minorHAnsi" w:hAnsi="Montserrat"/>
        </w:rPr>
      </w:pPr>
    </w:p>
    <w:p w14:paraId="5DA26D08" w14:textId="0CA59B15" w:rsidR="008F6777" w:rsidRPr="00F005DB" w:rsidRDefault="008F6777" w:rsidP="00907B7C">
      <w:pPr>
        <w:pStyle w:val="MMTopic1"/>
        <w:numPr>
          <w:ilvl w:val="0"/>
          <w:numId w:val="45"/>
        </w:numPr>
      </w:pPr>
      <w:bookmarkStart w:id="133" w:name="_Toc99120361"/>
      <w:bookmarkStart w:id="134" w:name="_Toc133324116"/>
      <w:bookmarkStart w:id="135" w:name="_Toc185594395"/>
      <w:r w:rsidRPr="00F005DB">
        <w:t>Propuesta económica</w:t>
      </w:r>
      <w:r w:rsidR="002A6545" w:rsidRPr="00F005DB">
        <w:t>.</w:t>
      </w:r>
      <w:bookmarkEnd w:id="133"/>
      <w:bookmarkEnd w:id="134"/>
      <w:bookmarkEnd w:id="135"/>
    </w:p>
    <w:p w14:paraId="3B3DAE5D" w14:textId="77777777" w:rsidR="008F6777" w:rsidRPr="00F005DB" w:rsidRDefault="008F6777" w:rsidP="00F005DB">
      <w:pPr>
        <w:ind w:left="284" w:right="49"/>
        <w:jc w:val="both"/>
        <w:rPr>
          <w:rFonts w:ascii="Montserrat" w:hAnsi="Montserrat" w:cs="Arial"/>
          <w:sz w:val="20"/>
          <w:szCs w:val="20"/>
          <w:lang w:val="es-ES_tradnl"/>
        </w:rPr>
      </w:pPr>
    </w:p>
    <w:p w14:paraId="77308904" w14:textId="77777777" w:rsidR="00CD47F0" w:rsidRPr="00445349" w:rsidRDefault="00CD47F0" w:rsidP="00A055C4">
      <w:pPr>
        <w:ind w:left="709" w:right="49"/>
        <w:jc w:val="both"/>
        <w:rPr>
          <w:rFonts w:ascii="Montserrat" w:hAnsi="Montserrat" w:cs="Arial"/>
          <w:sz w:val="20"/>
          <w:szCs w:val="20"/>
          <w:lang w:eastAsia="ar-SA"/>
        </w:rPr>
      </w:pPr>
      <w:bookmarkStart w:id="136" w:name="_Toc442265829"/>
      <w:r w:rsidRPr="00445349">
        <w:rPr>
          <w:rFonts w:ascii="Montserrat" w:hAnsi="Montserrat" w:cs="Arial"/>
          <w:sz w:val="20"/>
          <w:szCs w:val="20"/>
          <w:lang w:eastAsia="ar-SA"/>
        </w:rPr>
        <w:t xml:space="preserve">Los licitantes deberán presentar en papel preferentemente membretado y firmado por su Representante Legal, Apoderado Legal o persona facultada para ello su propuesta económica, misma que deberá estar </w:t>
      </w:r>
      <w:proofErr w:type="gramStart"/>
      <w:r w:rsidRPr="00445349">
        <w:rPr>
          <w:rFonts w:ascii="Montserrat" w:hAnsi="Montserrat" w:cs="Arial"/>
          <w:sz w:val="20"/>
          <w:szCs w:val="20"/>
          <w:lang w:eastAsia="ar-SA"/>
        </w:rPr>
        <w:t>foliada</w:t>
      </w:r>
      <w:proofErr w:type="gramEnd"/>
      <w:r w:rsidRPr="00445349">
        <w:rPr>
          <w:rFonts w:ascii="Montserrat" w:hAnsi="Montserrat" w:cs="Arial"/>
          <w:sz w:val="20"/>
          <w:szCs w:val="20"/>
          <w:lang w:eastAsia="ar-SA"/>
        </w:rPr>
        <w:t xml:space="preserve"> en cada una de sus fojas de manera consecutiva.</w:t>
      </w:r>
    </w:p>
    <w:p w14:paraId="1C054F99" w14:textId="77777777" w:rsidR="00CD47F0" w:rsidRPr="00445349" w:rsidRDefault="00CD47F0" w:rsidP="00A055C4">
      <w:pPr>
        <w:ind w:left="709" w:right="49"/>
        <w:jc w:val="both"/>
        <w:rPr>
          <w:rFonts w:ascii="Montserrat" w:hAnsi="Montserrat" w:cs="Arial"/>
          <w:sz w:val="20"/>
          <w:szCs w:val="20"/>
          <w:lang w:eastAsia="ar-SA"/>
        </w:rPr>
      </w:pPr>
    </w:p>
    <w:p w14:paraId="12CB5EDA" w14:textId="77777777" w:rsidR="00CD47F0" w:rsidRPr="00445349" w:rsidRDefault="00CD47F0" w:rsidP="00A055C4">
      <w:pPr>
        <w:ind w:left="709"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La propuesta económica enviada a través de </w:t>
      </w:r>
      <w:proofErr w:type="spellStart"/>
      <w:r w:rsidRPr="00445349">
        <w:rPr>
          <w:rFonts w:ascii="Montserrat" w:hAnsi="Montserrat" w:cs="Arial"/>
          <w:sz w:val="20"/>
          <w:szCs w:val="20"/>
          <w:lang w:val="es-ES_tradnl" w:eastAsia="ar-SA"/>
        </w:rPr>
        <w:t>CompraNet</w:t>
      </w:r>
      <w:proofErr w:type="spellEnd"/>
      <w:r w:rsidRPr="00445349">
        <w:rPr>
          <w:rFonts w:ascii="Montserrat" w:hAnsi="Montserrat" w:cs="Arial"/>
          <w:sz w:val="20"/>
          <w:szCs w:val="20"/>
          <w:lang w:val="es-ES_tradnl" w:eastAsia="ar-SA"/>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14:paraId="1F028280" w14:textId="77777777" w:rsidR="00CD47F0" w:rsidRPr="00445349" w:rsidRDefault="00CD47F0" w:rsidP="00A055C4">
      <w:pPr>
        <w:ind w:left="709" w:right="49"/>
        <w:jc w:val="both"/>
        <w:rPr>
          <w:rFonts w:ascii="Montserrat" w:hAnsi="Montserrat" w:cs="Arial"/>
          <w:sz w:val="20"/>
          <w:szCs w:val="20"/>
          <w:lang w:val="es-ES_tradnl" w:eastAsia="ar-SA"/>
        </w:rPr>
      </w:pPr>
    </w:p>
    <w:p w14:paraId="3E552FE8" w14:textId="77777777" w:rsidR="00CD47F0" w:rsidRPr="00445349" w:rsidRDefault="00CD47F0" w:rsidP="00A055C4">
      <w:pPr>
        <w:ind w:left="709" w:right="49"/>
        <w:jc w:val="both"/>
        <w:rPr>
          <w:rFonts w:ascii="Montserrat" w:hAnsi="Montserrat" w:cs="Arial"/>
          <w:sz w:val="20"/>
          <w:szCs w:val="20"/>
          <w:lang w:val="es-ES_tradnl" w:eastAsia="ar-SA"/>
        </w:rPr>
      </w:pPr>
      <w:r w:rsidRPr="00445349">
        <w:rPr>
          <w:rFonts w:ascii="Montserrat" w:hAnsi="Montserrat" w:cs="Arial"/>
          <w:sz w:val="20"/>
          <w:szCs w:val="20"/>
          <w:lang w:eastAsia="ar-SA"/>
        </w:rPr>
        <w:t xml:space="preserve">El licitante deberá presentar su propuesta económica </w:t>
      </w:r>
      <w:r w:rsidRPr="00445349">
        <w:rPr>
          <w:rFonts w:ascii="Montserrat" w:hAnsi="Montserrat" w:cs="Arial"/>
          <w:sz w:val="20"/>
          <w:szCs w:val="20"/>
          <w:lang w:val="es-ES_tradnl" w:eastAsia="ar-SA"/>
        </w:rPr>
        <w:t xml:space="preserve">debidamente </w:t>
      </w:r>
      <w:proofErr w:type="spellStart"/>
      <w:r w:rsidRPr="00445349">
        <w:rPr>
          <w:rFonts w:ascii="Montserrat" w:hAnsi="Montserrat" w:cs="Arial"/>
          <w:sz w:val="20"/>
          <w:szCs w:val="20"/>
          <w:lang w:val="es-ES_tradnl" w:eastAsia="ar-SA"/>
        </w:rPr>
        <w:t>requisitada</w:t>
      </w:r>
      <w:proofErr w:type="spellEnd"/>
      <w:r w:rsidRPr="00445349">
        <w:rPr>
          <w:rFonts w:ascii="Montserrat" w:hAnsi="Montserrat" w:cs="Arial"/>
          <w:sz w:val="20"/>
          <w:szCs w:val="20"/>
          <w:lang w:val="es-ES_tradnl" w:eastAsia="ar-SA"/>
        </w:rPr>
        <w:t xml:space="preserve"> con la información solicitada en el </w:t>
      </w:r>
      <w:r w:rsidRPr="00E436AE">
        <w:rPr>
          <w:rFonts w:ascii="Montserrat" w:hAnsi="Montserrat" w:cs="Arial"/>
          <w:b/>
          <w:sz w:val="20"/>
          <w:szCs w:val="20"/>
          <w:lang w:val="es-ES_tradnl" w:eastAsia="ar-SA"/>
        </w:rPr>
        <w:t>ANEXO XXIII</w:t>
      </w:r>
      <w:r w:rsidRPr="00445349">
        <w:rPr>
          <w:rFonts w:ascii="Montserrat" w:hAnsi="Montserrat" w:cs="Arial"/>
          <w:sz w:val="20"/>
          <w:szCs w:val="20"/>
          <w:lang w:val="es-ES_tradnl" w:eastAsia="ar-SA"/>
        </w:rPr>
        <w:t xml:space="preserve">, de la presente Convocatoria; </w:t>
      </w:r>
      <w:r w:rsidRPr="00445349">
        <w:rPr>
          <w:rFonts w:ascii="Montserrat" w:hAnsi="Montserrat" w:cs="Arial"/>
          <w:sz w:val="20"/>
          <w:szCs w:val="20"/>
          <w:lang w:eastAsia="ar-SA"/>
        </w:rPr>
        <w:t xml:space="preserve">en caso de no usar </w:t>
      </w:r>
      <w:r w:rsidRPr="009776D1">
        <w:rPr>
          <w:rFonts w:ascii="Montserrat" w:hAnsi="Montserrat" w:cs="Arial"/>
          <w:sz w:val="20"/>
          <w:szCs w:val="20"/>
          <w:lang w:eastAsia="ar-SA"/>
        </w:rPr>
        <w:t>el Anexo referido,</w:t>
      </w:r>
      <w:r w:rsidRPr="00445349">
        <w:rPr>
          <w:rFonts w:ascii="Montserrat" w:hAnsi="Montserrat" w:cs="Arial"/>
          <w:sz w:val="20"/>
          <w:szCs w:val="20"/>
          <w:lang w:eastAsia="ar-SA"/>
        </w:rPr>
        <w:t xml:space="preserve"> el documento que se remita, deberá contener los mismos datos solicitados en el referido anexo, la cual deberá estar </w:t>
      </w:r>
      <w:r w:rsidRPr="00445349">
        <w:rPr>
          <w:rFonts w:ascii="Montserrat" w:hAnsi="Montserrat" w:cs="Arial"/>
          <w:sz w:val="20"/>
          <w:szCs w:val="20"/>
          <w:lang w:val="es-ES_tradnl" w:eastAsia="ar-SA"/>
        </w:rPr>
        <w:t>suscrita con la firma por la persona facultada para ello.</w:t>
      </w:r>
      <w:r w:rsidRPr="00445349">
        <w:rPr>
          <w:rFonts w:ascii="Montserrat" w:hAnsi="Montserrat" w:cs="Arial"/>
          <w:sz w:val="20"/>
          <w:szCs w:val="20"/>
          <w:lang w:eastAsia="ar-SA"/>
        </w:rPr>
        <w:t xml:space="preserve"> </w:t>
      </w:r>
    </w:p>
    <w:p w14:paraId="651BB517" w14:textId="77777777" w:rsidR="00CD47F0" w:rsidRPr="00445349" w:rsidRDefault="00CD47F0" w:rsidP="00CD47F0">
      <w:pPr>
        <w:ind w:left="432" w:right="49"/>
        <w:jc w:val="both"/>
        <w:rPr>
          <w:rFonts w:ascii="Montserrat" w:hAnsi="Montserrat" w:cs="Arial"/>
          <w:sz w:val="20"/>
          <w:szCs w:val="20"/>
          <w:lang w:val="es-ES_tradnl" w:eastAsia="ar-SA"/>
        </w:rPr>
      </w:pPr>
    </w:p>
    <w:p w14:paraId="2B650B10" w14:textId="77777777" w:rsidR="00D34F9A" w:rsidRDefault="00D34F9A" w:rsidP="00F005DB">
      <w:pPr>
        <w:ind w:left="284" w:right="49"/>
        <w:jc w:val="both"/>
        <w:rPr>
          <w:rFonts w:ascii="Montserrat" w:hAnsi="Montserrat" w:cs="Arial"/>
          <w:sz w:val="20"/>
          <w:szCs w:val="20"/>
          <w:lang w:val="es-ES_tradnl"/>
        </w:rPr>
      </w:pPr>
    </w:p>
    <w:p w14:paraId="1056A2AF" w14:textId="77777777" w:rsidR="00D34F9A" w:rsidRPr="00F005DB" w:rsidRDefault="00D34F9A" w:rsidP="00F005DB">
      <w:pPr>
        <w:ind w:left="284" w:right="49"/>
        <w:jc w:val="both"/>
        <w:rPr>
          <w:rFonts w:ascii="Montserrat" w:hAnsi="Montserrat" w:cs="Arial"/>
          <w:sz w:val="20"/>
          <w:szCs w:val="20"/>
          <w:lang w:val="es-ES_tradnl"/>
        </w:rPr>
      </w:pPr>
    </w:p>
    <w:p w14:paraId="46D3859C" w14:textId="77777777" w:rsidR="008F6777" w:rsidRPr="00F005DB" w:rsidRDefault="008F6777" w:rsidP="00F005DB">
      <w:pPr>
        <w:suppressAutoHyphens/>
        <w:autoSpaceDE w:val="0"/>
        <w:ind w:left="284" w:right="49"/>
        <w:jc w:val="both"/>
        <w:rPr>
          <w:rFonts w:ascii="Montserrat" w:eastAsia="Times New Roman" w:hAnsi="Montserrat" w:cs="Arial"/>
          <w:b/>
          <w:sz w:val="20"/>
          <w:szCs w:val="20"/>
          <w:u w:val="single"/>
          <w:lang w:val="es-ES_tradnl" w:eastAsia="ar-SA"/>
        </w:rPr>
      </w:pPr>
      <w:r w:rsidRPr="00F005DB">
        <w:rPr>
          <w:rFonts w:ascii="Montserrat" w:eastAsia="Times New Roman" w:hAnsi="Montserrat" w:cs="Arial"/>
          <w:b/>
          <w:sz w:val="20"/>
          <w:szCs w:val="20"/>
          <w:u w:val="single"/>
          <w:lang w:val="es-ES_tradnl" w:eastAsia="ar-SA"/>
        </w:rPr>
        <w:t xml:space="preserve">La falta de presentación de la </w:t>
      </w:r>
      <w:r w:rsidR="007136A2" w:rsidRPr="00F005DB">
        <w:rPr>
          <w:rFonts w:ascii="Montserrat" w:eastAsia="Times New Roman" w:hAnsi="Montserrat" w:cs="Arial"/>
          <w:b/>
          <w:sz w:val="20"/>
          <w:szCs w:val="20"/>
          <w:u w:val="single"/>
          <w:lang w:val="es-ES_tradnl" w:eastAsia="ar-SA"/>
        </w:rPr>
        <w:t>propuesta económica</w:t>
      </w:r>
      <w:r w:rsidR="004853FC" w:rsidRPr="00F005DB">
        <w:rPr>
          <w:rFonts w:ascii="Montserrat" w:eastAsia="Times New Roman" w:hAnsi="Montserrat" w:cs="Arial"/>
          <w:b/>
          <w:sz w:val="20"/>
          <w:szCs w:val="20"/>
          <w:u w:val="single"/>
          <w:lang w:val="es-ES_tradnl" w:eastAsia="ar-SA"/>
        </w:rPr>
        <w:t xml:space="preserve"> afecta la solvencia </w:t>
      </w:r>
      <w:r w:rsidRPr="00F005DB">
        <w:rPr>
          <w:rFonts w:ascii="Montserrat" w:eastAsia="Times New Roman" w:hAnsi="Montserrat" w:cs="Arial"/>
          <w:b/>
          <w:sz w:val="20"/>
          <w:szCs w:val="20"/>
          <w:u w:val="single"/>
          <w:lang w:val="es-ES_tradnl" w:eastAsia="ar-SA"/>
        </w:rPr>
        <w:t xml:space="preserve">y </w:t>
      </w:r>
      <w:r w:rsidRPr="00F005DB">
        <w:rPr>
          <w:rFonts w:ascii="Montserrat" w:hAnsi="Montserrat" w:cs="Arial"/>
          <w:b/>
          <w:sz w:val="20"/>
          <w:szCs w:val="20"/>
          <w:u w:val="single"/>
          <w:lang w:val="es-ES_tradnl" w:eastAsia="ar-SA"/>
        </w:rPr>
        <w:t xml:space="preserve">motivará </w:t>
      </w:r>
      <w:r w:rsidRPr="00F005DB">
        <w:rPr>
          <w:rFonts w:ascii="Montserrat" w:eastAsia="Times New Roman" w:hAnsi="Montserrat" w:cs="Arial"/>
          <w:b/>
          <w:sz w:val="20"/>
          <w:szCs w:val="20"/>
          <w:u w:val="single"/>
          <w:lang w:val="es-ES_tradnl" w:eastAsia="ar-SA"/>
        </w:rPr>
        <w:t xml:space="preserve">su </w:t>
      </w:r>
      <w:proofErr w:type="spellStart"/>
      <w:r w:rsidRPr="00F005DB">
        <w:rPr>
          <w:rFonts w:ascii="Montserrat" w:eastAsia="Times New Roman" w:hAnsi="Montserrat" w:cs="Arial"/>
          <w:b/>
          <w:sz w:val="20"/>
          <w:szCs w:val="20"/>
          <w:u w:val="single"/>
          <w:lang w:val="es-ES_tradnl" w:eastAsia="ar-SA"/>
        </w:rPr>
        <w:t>desechamiento</w:t>
      </w:r>
      <w:proofErr w:type="spellEnd"/>
      <w:r w:rsidRPr="00F005DB">
        <w:rPr>
          <w:rFonts w:ascii="Montserrat" w:eastAsia="Times New Roman" w:hAnsi="Montserrat" w:cs="Arial"/>
          <w:b/>
          <w:sz w:val="20"/>
          <w:szCs w:val="20"/>
          <w:u w:val="single"/>
          <w:lang w:val="es-ES_tradnl" w:eastAsia="ar-SA"/>
        </w:rPr>
        <w:t>.</w:t>
      </w:r>
    </w:p>
    <w:p w14:paraId="3BB98EE2" w14:textId="77777777" w:rsidR="00142925" w:rsidRPr="00F005DB" w:rsidRDefault="00142925" w:rsidP="00F005DB">
      <w:pPr>
        <w:suppressAutoHyphens/>
        <w:autoSpaceDE w:val="0"/>
        <w:ind w:left="284" w:right="49"/>
        <w:jc w:val="both"/>
        <w:rPr>
          <w:rFonts w:ascii="Montserrat" w:eastAsia="Times New Roman" w:hAnsi="Montserrat" w:cs="Arial"/>
          <w:b/>
          <w:sz w:val="20"/>
          <w:szCs w:val="20"/>
          <w:u w:val="single"/>
          <w:lang w:val="es-ES_tradnl" w:eastAsia="ar-SA"/>
        </w:rPr>
      </w:pPr>
    </w:p>
    <w:p w14:paraId="19102B21" w14:textId="0A30A4A8" w:rsidR="00A055C4" w:rsidRDefault="008F6777" w:rsidP="00907B7C">
      <w:pPr>
        <w:pStyle w:val="MMTopic1"/>
        <w:numPr>
          <w:ilvl w:val="0"/>
          <w:numId w:val="45"/>
        </w:numPr>
      </w:pPr>
      <w:bookmarkStart w:id="137" w:name="_Toc185594396"/>
      <w:bookmarkStart w:id="138" w:name="_Toc133324117"/>
      <w:bookmarkEnd w:id="136"/>
      <w:r w:rsidRPr="00F005DB">
        <w:t>CRITERIOS ESPECÍFICOS CONFORME A LOS CUALES SE EVALUARÁN LAS PROPOSICIONES</w:t>
      </w:r>
      <w:bookmarkEnd w:id="97"/>
      <w:r w:rsidR="00A055C4">
        <w:t>.</w:t>
      </w:r>
      <w:bookmarkEnd w:id="137"/>
    </w:p>
    <w:p w14:paraId="41879A20" w14:textId="77777777" w:rsidR="00A055C4" w:rsidRDefault="00A055C4" w:rsidP="008609DE">
      <w:pPr>
        <w:pStyle w:val="MMTopic1"/>
        <w:numPr>
          <w:ilvl w:val="0"/>
          <w:numId w:val="0"/>
        </w:numPr>
        <w:ind w:left="1080"/>
      </w:pPr>
    </w:p>
    <w:p w14:paraId="3186EF58" w14:textId="6DA5EC00" w:rsidR="00A055C4" w:rsidRPr="00F005DB" w:rsidRDefault="00A055C4" w:rsidP="00A055C4">
      <w:pPr>
        <w:ind w:left="709"/>
        <w:jc w:val="both"/>
        <w:rPr>
          <w:rFonts w:ascii="Montserrat" w:hAnsi="Montserrat"/>
          <w:sz w:val="20"/>
          <w:szCs w:val="20"/>
          <w:lang w:val="es-ES_tradnl" w:eastAsia="ar-SA"/>
        </w:rPr>
      </w:pPr>
      <w:r w:rsidRPr="00F005DB">
        <w:rPr>
          <w:rFonts w:ascii="Montserrat" w:hAnsi="Montserrat" w:cs="Arial"/>
          <w:sz w:val="20"/>
          <w:szCs w:val="20"/>
        </w:rPr>
        <w:t>Las proposiciones,</w:t>
      </w:r>
      <w:r w:rsidRPr="00F005DB">
        <w:rPr>
          <w:rFonts w:ascii="Montserrat" w:hAnsi="Montserrat" w:cs="Arial"/>
          <w:b/>
          <w:sz w:val="20"/>
          <w:szCs w:val="20"/>
        </w:rPr>
        <w:t xml:space="preserve"> serán evaluadas mediante el </w:t>
      </w:r>
      <w:r>
        <w:rPr>
          <w:rFonts w:ascii="Montserrat" w:hAnsi="Montserrat" w:cs="Arial"/>
          <w:b/>
          <w:sz w:val="20"/>
          <w:szCs w:val="20"/>
        </w:rPr>
        <w:t>método BINARIO</w:t>
      </w:r>
      <w:r w:rsidRPr="00F005DB">
        <w:rPr>
          <w:rFonts w:ascii="Montserrat" w:hAnsi="Montserrat" w:cs="Arial"/>
          <w:sz w:val="20"/>
          <w:szCs w:val="20"/>
        </w:rPr>
        <w:t xml:space="preserve">, de conformidad con lo establecido en el artículo 29, fracción XIII de la Ley de Adquisiciones, Arrendamientos y Servicios del Sector Público y 52 de su Reglamento y de conformidad </w:t>
      </w:r>
      <w:r w:rsidR="00E436AE">
        <w:rPr>
          <w:rFonts w:ascii="Montserrat" w:hAnsi="Montserrat" w:cs="Arial"/>
          <w:sz w:val="20"/>
          <w:szCs w:val="20"/>
        </w:rPr>
        <w:t xml:space="preserve">con </w:t>
      </w:r>
      <w:r w:rsidRPr="00F005DB">
        <w:rPr>
          <w:rFonts w:ascii="Montserrat" w:hAnsi="Montserrat" w:cs="Arial"/>
          <w:sz w:val="20"/>
          <w:szCs w:val="20"/>
        </w:rPr>
        <w:t>la presente Convocatoria.</w:t>
      </w:r>
    </w:p>
    <w:p w14:paraId="13F135B6" w14:textId="77777777" w:rsidR="00A055C4" w:rsidRDefault="00A055C4" w:rsidP="008609DE">
      <w:pPr>
        <w:pStyle w:val="MMTopic1"/>
        <w:numPr>
          <w:ilvl w:val="0"/>
          <w:numId w:val="0"/>
        </w:numPr>
        <w:ind w:left="360"/>
      </w:pPr>
    </w:p>
    <w:p w14:paraId="3A9A1413" w14:textId="7A2495AC" w:rsidR="007849C0" w:rsidRPr="00F005DB" w:rsidRDefault="007849C0" w:rsidP="00907B7C">
      <w:pPr>
        <w:pStyle w:val="MMTopic1"/>
      </w:pPr>
      <w:bookmarkStart w:id="139" w:name="_Toc133324118"/>
      <w:bookmarkStart w:id="140" w:name="_Toc185594397"/>
      <w:bookmarkEnd w:id="138"/>
      <w:r w:rsidRPr="00F005DB">
        <w:t>Criterios de evaluación de la propuesta legal-administrativa</w:t>
      </w:r>
      <w:r w:rsidR="00841832" w:rsidRPr="00F005DB">
        <w:t>.</w:t>
      </w:r>
      <w:bookmarkEnd w:id="139"/>
      <w:bookmarkEnd w:id="140"/>
      <w:r w:rsidRPr="00F005DB">
        <w:t xml:space="preserve"> </w:t>
      </w:r>
    </w:p>
    <w:p w14:paraId="4400DEFD" w14:textId="77777777" w:rsidR="007849C0" w:rsidRPr="00F005DB" w:rsidRDefault="007849C0" w:rsidP="00F005DB">
      <w:pPr>
        <w:pStyle w:val="MMTopic3"/>
        <w:ind w:left="284" w:firstLine="0"/>
      </w:pPr>
    </w:p>
    <w:p w14:paraId="707771B0" w14:textId="0392BF2C" w:rsidR="007849C0" w:rsidRPr="00F005DB" w:rsidRDefault="007849C0" w:rsidP="00A055C4">
      <w:pPr>
        <w:tabs>
          <w:tab w:val="left" w:pos="993"/>
          <w:tab w:val="left" w:pos="2001"/>
        </w:tabs>
        <w:suppressAutoHyphens/>
        <w:ind w:left="709" w:right="49"/>
        <w:jc w:val="both"/>
        <w:rPr>
          <w:rFonts w:ascii="Montserrat" w:hAnsi="Montserrat" w:cs="Arial"/>
          <w:noProof/>
          <w:sz w:val="20"/>
          <w:szCs w:val="20"/>
          <w:lang w:eastAsia="ar-SA"/>
        </w:rPr>
      </w:pPr>
      <w:r w:rsidRPr="00F005DB">
        <w:rPr>
          <w:rFonts w:ascii="Montserrat" w:hAnsi="Montserrat" w:cs="Arial"/>
          <w:noProof/>
          <w:sz w:val="20"/>
          <w:szCs w:val="20"/>
          <w:lang w:eastAsia="ar-SA"/>
        </w:rPr>
        <w:t xml:space="preserve">La evaluación legal-administrativa será realizada por el Área Contratante, verificando que la documentación presentada por el licitante cumpla con los requisitos solicitados en el numeral </w:t>
      </w:r>
      <w:r w:rsidR="00C052DD" w:rsidRPr="00F77BC9">
        <w:rPr>
          <w:rFonts w:ascii="Montserrat" w:hAnsi="Montserrat" w:cs="Arial"/>
          <w:b/>
          <w:noProof/>
          <w:sz w:val="20"/>
          <w:szCs w:val="20"/>
          <w:lang w:eastAsia="ar-SA"/>
        </w:rPr>
        <w:t>1</w:t>
      </w:r>
      <w:r w:rsidR="00E436AE">
        <w:rPr>
          <w:rFonts w:ascii="Montserrat" w:hAnsi="Montserrat" w:cs="Arial"/>
          <w:b/>
          <w:noProof/>
          <w:sz w:val="20"/>
          <w:szCs w:val="20"/>
          <w:lang w:eastAsia="ar-SA"/>
        </w:rPr>
        <w:t>2</w:t>
      </w:r>
      <w:r w:rsidR="00C052DD" w:rsidRPr="00F77BC9">
        <w:rPr>
          <w:rFonts w:ascii="Montserrat" w:hAnsi="Montserrat" w:cs="Arial"/>
          <w:b/>
          <w:noProof/>
          <w:sz w:val="20"/>
          <w:szCs w:val="20"/>
          <w:lang w:eastAsia="ar-SA"/>
        </w:rPr>
        <w:t>.1</w:t>
      </w:r>
      <w:r w:rsidR="00F77BC9" w:rsidRPr="00F77BC9">
        <w:rPr>
          <w:rFonts w:ascii="Montserrat" w:hAnsi="Montserrat" w:cs="Arial"/>
          <w:b/>
          <w:noProof/>
          <w:sz w:val="20"/>
          <w:szCs w:val="20"/>
          <w:lang w:eastAsia="ar-SA"/>
        </w:rPr>
        <w:t>3</w:t>
      </w:r>
      <w:r w:rsidR="00C052DD" w:rsidRPr="00F77BC9">
        <w:rPr>
          <w:rFonts w:ascii="Montserrat" w:hAnsi="Montserrat" w:cs="Arial"/>
          <w:noProof/>
          <w:sz w:val="20"/>
          <w:szCs w:val="20"/>
          <w:lang w:eastAsia="ar-SA"/>
        </w:rPr>
        <w:t xml:space="preserve"> </w:t>
      </w:r>
      <w:r w:rsidR="00C052DD" w:rsidRPr="00F005DB">
        <w:rPr>
          <w:rFonts w:ascii="Montserrat" w:hAnsi="Montserrat" w:cs="Arial"/>
          <w:noProof/>
          <w:sz w:val="20"/>
          <w:szCs w:val="20"/>
          <w:lang w:eastAsia="ar-SA"/>
        </w:rPr>
        <w:t xml:space="preserve">y sus correlativos </w:t>
      </w:r>
      <w:r w:rsidRPr="00F005DB">
        <w:rPr>
          <w:rFonts w:ascii="Montserrat" w:hAnsi="Montserrat" w:cs="Arial"/>
          <w:noProof/>
          <w:sz w:val="20"/>
          <w:szCs w:val="20"/>
          <w:lang w:eastAsia="ar-SA"/>
        </w:rPr>
        <w:t>de la Convocatoria, así como los que se deriven del acto de la junta de aclaraciones y que con motivo de dicho incumplimiento se afecte la solvencia de la propuesta, observando que exista congruencia en la información proporcionada.</w:t>
      </w:r>
    </w:p>
    <w:p w14:paraId="31516EB7" w14:textId="77777777" w:rsidR="007849C0" w:rsidRPr="00F005DB" w:rsidRDefault="007849C0" w:rsidP="00A055C4">
      <w:pPr>
        <w:tabs>
          <w:tab w:val="left" w:pos="2001"/>
        </w:tabs>
        <w:suppressAutoHyphens/>
        <w:ind w:left="709" w:right="49"/>
        <w:jc w:val="both"/>
        <w:rPr>
          <w:rFonts w:ascii="Montserrat" w:hAnsi="Montserrat" w:cs="Arial"/>
          <w:noProof/>
          <w:sz w:val="20"/>
          <w:szCs w:val="20"/>
          <w:lang w:eastAsia="ar-SA"/>
        </w:rPr>
      </w:pPr>
    </w:p>
    <w:p w14:paraId="1C112D09" w14:textId="4CDB646F" w:rsidR="007849C0" w:rsidRPr="00F005DB" w:rsidRDefault="007849C0" w:rsidP="00A055C4">
      <w:pPr>
        <w:suppressAutoHyphens/>
        <w:ind w:left="709" w:right="49"/>
        <w:jc w:val="both"/>
        <w:rPr>
          <w:rFonts w:ascii="Montserrat" w:hAnsi="Montserrat" w:cs="Arial"/>
          <w:noProof/>
          <w:sz w:val="20"/>
          <w:szCs w:val="20"/>
          <w:lang w:val="es-ES_tradnl" w:eastAsia="ar-SA"/>
        </w:rPr>
      </w:pPr>
      <w:r w:rsidRPr="00F005DB">
        <w:rPr>
          <w:rFonts w:ascii="Montserrat" w:hAnsi="Montserrat" w:cs="Arial"/>
          <w:noProof/>
          <w:sz w:val="20"/>
          <w:szCs w:val="20"/>
          <w:lang w:val="es-ES_tradnl" w:eastAsia="ar-SA"/>
        </w:rPr>
        <w:lastRenderedPageBreak/>
        <w:t xml:space="preserve">Los escritos que se presenten con motivo de cumplir lo solicitado se verificará que sea congruente con la información proporcionada en el </w:t>
      </w:r>
      <w:r w:rsidR="009C32F5" w:rsidRPr="00F005DB">
        <w:rPr>
          <w:rFonts w:ascii="Montserrat" w:hAnsi="Montserrat" w:cs="Arial"/>
          <w:b/>
          <w:noProof/>
          <w:sz w:val="20"/>
          <w:szCs w:val="20"/>
          <w:lang w:val="es-ES_tradnl" w:eastAsia="ar-SA"/>
        </w:rPr>
        <w:t xml:space="preserve">ANEXO </w:t>
      </w:r>
      <w:r w:rsidR="00EE6323" w:rsidRPr="00F005DB">
        <w:rPr>
          <w:rFonts w:ascii="Montserrat" w:hAnsi="Montserrat" w:cs="Arial"/>
          <w:b/>
          <w:noProof/>
          <w:sz w:val="20"/>
          <w:szCs w:val="20"/>
          <w:lang w:val="es-ES_tradnl" w:eastAsia="ar-SA"/>
        </w:rPr>
        <w:t>X</w:t>
      </w:r>
      <w:r w:rsidR="00E07D3F">
        <w:rPr>
          <w:rFonts w:ascii="Montserrat" w:hAnsi="Montserrat" w:cs="Arial"/>
          <w:b/>
          <w:noProof/>
          <w:sz w:val="20"/>
          <w:szCs w:val="20"/>
          <w:lang w:val="es-ES_tradnl" w:eastAsia="ar-SA"/>
        </w:rPr>
        <w:t>VII</w:t>
      </w:r>
      <w:r w:rsidRPr="00F005DB">
        <w:rPr>
          <w:rFonts w:ascii="Montserrat" w:hAnsi="Montserrat" w:cs="Arial"/>
          <w:noProof/>
          <w:sz w:val="20"/>
          <w:szCs w:val="20"/>
          <w:lang w:val="es-ES_tradnl" w:eastAsia="ar-SA"/>
        </w:rPr>
        <w:t>.</w:t>
      </w:r>
    </w:p>
    <w:p w14:paraId="59F981D8" w14:textId="77777777" w:rsidR="007849C0" w:rsidRPr="00F005DB" w:rsidRDefault="007849C0" w:rsidP="00A055C4">
      <w:pPr>
        <w:suppressAutoHyphens/>
        <w:ind w:left="709" w:right="49"/>
        <w:jc w:val="both"/>
        <w:rPr>
          <w:rFonts w:ascii="Montserrat" w:hAnsi="Montserrat" w:cs="Arial"/>
          <w:b/>
          <w:noProof/>
          <w:sz w:val="20"/>
          <w:szCs w:val="20"/>
          <w:lang w:val="es-ES_tradnl" w:eastAsia="ar-SA"/>
        </w:rPr>
      </w:pPr>
    </w:p>
    <w:p w14:paraId="53F7118F" w14:textId="74D1BA6B" w:rsidR="007849C0" w:rsidRPr="00F005DB" w:rsidRDefault="007849C0" w:rsidP="00A055C4">
      <w:pPr>
        <w:suppressAutoHyphens/>
        <w:ind w:left="709" w:right="49"/>
        <w:jc w:val="both"/>
        <w:rPr>
          <w:rFonts w:ascii="Montserrat" w:hAnsi="Montserrat" w:cs="Arial"/>
          <w:b/>
          <w:noProof/>
          <w:sz w:val="20"/>
          <w:szCs w:val="20"/>
          <w:lang w:val="es-ES_tradnl" w:eastAsia="ar-SA"/>
        </w:rPr>
      </w:pPr>
      <w:r w:rsidRPr="00F005DB">
        <w:rPr>
          <w:rFonts w:ascii="Montserrat" w:hAnsi="Montserrat" w:cs="Arial"/>
          <w:noProof/>
          <w:sz w:val="20"/>
          <w:szCs w:val="20"/>
          <w:lang w:val="es-ES_tradnl" w:eastAsia="ar-SA"/>
        </w:rPr>
        <w:t xml:space="preserve">Se verificará el Directorio de Proveedores y Contratistas Sancionados de la SFP, y que corresponda con la manifestación presentada en cumplimiento al numeral </w:t>
      </w:r>
      <w:r w:rsidR="002833F5" w:rsidRPr="00F77BC9">
        <w:rPr>
          <w:rFonts w:ascii="Montserrat" w:hAnsi="Montserrat" w:cs="Arial"/>
          <w:b/>
          <w:noProof/>
          <w:sz w:val="20"/>
          <w:szCs w:val="20"/>
          <w:lang w:val="es-ES_tradnl" w:eastAsia="ar-SA"/>
        </w:rPr>
        <w:t>1</w:t>
      </w:r>
      <w:r w:rsidR="00F37642">
        <w:rPr>
          <w:rFonts w:ascii="Montserrat" w:hAnsi="Montserrat" w:cs="Arial"/>
          <w:b/>
          <w:noProof/>
          <w:sz w:val="20"/>
          <w:szCs w:val="20"/>
          <w:lang w:val="es-ES_tradnl" w:eastAsia="ar-SA"/>
        </w:rPr>
        <w:t>2</w:t>
      </w:r>
      <w:r w:rsidRPr="00F77BC9">
        <w:rPr>
          <w:rFonts w:ascii="Montserrat" w:hAnsi="Montserrat" w:cs="Arial"/>
          <w:b/>
          <w:noProof/>
          <w:sz w:val="20"/>
          <w:szCs w:val="20"/>
          <w:lang w:val="es-ES_tradnl" w:eastAsia="ar-SA"/>
        </w:rPr>
        <w:t>.1</w:t>
      </w:r>
      <w:r w:rsidR="00F77BC9" w:rsidRPr="00F77BC9">
        <w:rPr>
          <w:rFonts w:ascii="Montserrat" w:hAnsi="Montserrat" w:cs="Arial"/>
          <w:b/>
          <w:noProof/>
          <w:sz w:val="20"/>
          <w:szCs w:val="20"/>
          <w:lang w:val="es-ES_tradnl" w:eastAsia="ar-SA"/>
        </w:rPr>
        <w:t>7</w:t>
      </w:r>
    </w:p>
    <w:p w14:paraId="48698FD6" w14:textId="77777777" w:rsidR="007849C0" w:rsidRPr="00F005DB" w:rsidRDefault="007849C0" w:rsidP="00A055C4">
      <w:pPr>
        <w:suppressAutoHyphens/>
        <w:ind w:left="709" w:right="49"/>
        <w:jc w:val="both"/>
        <w:rPr>
          <w:rFonts w:ascii="Montserrat" w:hAnsi="Montserrat" w:cs="Arial"/>
          <w:noProof/>
          <w:sz w:val="20"/>
          <w:szCs w:val="20"/>
          <w:lang w:val="es-ES_tradnl" w:eastAsia="ar-SA"/>
        </w:rPr>
      </w:pPr>
    </w:p>
    <w:p w14:paraId="14BFEC5F" w14:textId="77777777" w:rsidR="007849C0" w:rsidRPr="00F005DB" w:rsidRDefault="007849C0" w:rsidP="00A055C4">
      <w:pPr>
        <w:suppressAutoHyphens/>
        <w:ind w:left="709" w:right="49"/>
        <w:jc w:val="both"/>
        <w:rPr>
          <w:rFonts w:ascii="Montserrat" w:hAnsi="Montserrat" w:cs="Arial"/>
          <w:noProof/>
          <w:sz w:val="20"/>
          <w:szCs w:val="20"/>
          <w:lang w:val="es-ES_tradnl" w:eastAsia="ar-SA"/>
        </w:rPr>
      </w:pPr>
      <w:r w:rsidRPr="00F005DB">
        <w:rPr>
          <w:rFonts w:ascii="Montserrat" w:hAnsi="Montserrat" w:cs="Arial"/>
          <w:noProof/>
          <w:sz w:val="20"/>
          <w:szCs w:val="20"/>
          <w:lang w:val="es-ES_tradnl" w:eastAsia="ar-SA"/>
        </w:rPr>
        <w:t xml:space="preserve">Por disposición de la SFP se verificará en el Sistema Compranet la relación de las personas que se encuentren impedidas de formalizar contrato con el </w:t>
      </w:r>
      <w:r w:rsidR="00B8109D" w:rsidRPr="00F005DB">
        <w:rPr>
          <w:rFonts w:ascii="Montserrat" w:hAnsi="Montserrat" w:cs="Arial"/>
          <w:noProof/>
          <w:sz w:val="20"/>
          <w:szCs w:val="20"/>
          <w:lang w:val="es-ES_tradnl" w:eastAsia="ar-SA"/>
        </w:rPr>
        <w:t>IMSS</w:t>
      </w:r>
      <w:r w:rsidRPr="00F005DB">
        <w:rPr>
          <w:rFonts w:ascii="Montserrat" w:hAnsi="Montserrat" w:cs="Arial"/>
          <w:noProof/>
          <w:sz w:val="20"/>
          <w:szCs w:val="20"/>
          <w:lang w:val="es-ES_tradnl" w:eastAsia="ar-SA"/>
        </w:rPr>
        <w:t xml:space="preserve"> conforme a lo dispuesto en </w:t>
      </w:r>
      <w:r w:rsidR="0053598C" w:rsidRPr="00F005DB">
        <w:rPr>
          <w:rFonts w:ascii="Montserrat" w:hAnsi="Montserrat" w:cs="Arial"/>
          <w:noProof/>
          <w:sz w:val="20"/>
          <w:szCs w:val="20"/>
          <w:lang w:val="es-ES_tradnl" w:eastAsia="ar-SA"/>
        </w:rPr>
        <w:t>e</w:t>
      </w:r>
      <w:r w:rsidRPr="00F005DB">
        <w:rPr>
          <w:rFonts w:ascii="Montserrat" w:hAnsi="Montserrat" w:cs="Arial"/>
          <w:noProof/>
          <w:sz w:val="20"/>
          <w:szCs w:val="20"/>
          <w:lang w:val="es-ES_tradnl" w:eastAsia="ar-SA"/>
        </w:rPr>
        <w:t xml:space="preserve">l artículo 50 </w:t>
      </w:r>
      <w:r w:rsidR="00841832" w:rsidRPr="00F005DB">
        <w:rPr>
          <w:rFonts w:ascii="Montserrat" w:hAnsi="Montserrat" w:cs="Arial"/>
          <w:noProof/>
          <w:sz w:val="20"/>
          <w:szCs w:val="20"/>
          <w:lang w:val="es-ES_tradnl" w:eastAsia="ar-SA"/>
        </w:rPr>
        <w:t xml:space="preserve">de la </w:t>
      </w:r>
      <w:r w:rsidRPr="00F005DB">
        <w:rPr>
          <w:rFonts w:ascii="Montserrat" w:hAnsi="Montserrat" w:cs="Arial"/>
          <w:noProof/>
          <w:sz w:val="20"/>
          <w:szCs w:val="20"/>
          <w:lang w:val="es-ES_tradnl" w:eastAsia="ar-SA"/>
        </w:rPr>
        <w:t>LAAASP, que consta en el sistema electrónico de CompraNet.</w:t>
      </w:r>
    </w:p>
    <w:p w14:paraId="21DBB402" w14:textId="77777777" w:rsidR="007849C0" w:rsidRPr="00F005DB" w:rsidRDefault="007849C0" w:rsidP="00A055C4">
      <w:pPr>
        <w:suppressAutoHyphens/>
        <w:ind w:left="709" w:right="49"/>
        <w:jc w:val="both"/>
        <w:rPr>
          <w:rFonts w:ascii="Montserrat" w:hAnsi="Montserrat" w:cs="Arial"/>
          <w:noProof/>
          <w:sz w:val="20"/>
          <w:szCs w:val="20"/>
          <w:lang w:val="es-ES_tradnl" w:eastAsia="ar-SA"/>
        </w:rPr>
      </w:pPr>
    </w:p>
    <w:p w14:paraId="04956CC0" w14:textId="18DADA7B" w:rsidR="007849C0" w:rsidRPr="00F005DB" w:rsidRDefault="007849C0" w:rsidP="00A055C4">
      <w:pPr>
        <w:suppressAutoHyphens/>
        <w:ind w:left="709" w:right="49"/>
        <w:jc w:val="both"/>
        <w:rPr>
          <w:rFonts w:ascii="Montserrat" w:hAnsi="Montserrat" w:cs="Arial"/>
          <w:noProof/>
          <w:sz w:val="20"/>
          <w:szCs w:val="20"/>
          <w:lang w:val="es-ES_tradnl" w:eastAsia="ar-SA"/>
        </w:rPr>
      </w:pPr>
      <w:r w:rsidRPr="00F005DB">
        <w:rPr>
          <w:rFonts w:ascii="Montserrat" w:hAnsi="Montserrat" w:cs="Arial"/>
          <w:noProof/>
          <w:sz w:val="20"/>
          <w:szCs w:val="20"/>
          <w:lang w:val="es-ES_tradnl" w:eastAsia="ar-SA"/>
        </w:rPr>
        <w:t xml:space="preserve">Se verificará el escrito de declaración de integridad solicitada en el numeral </w:t>
      </w:r>
      <w:r w:rsidR="002833F5" w:rsidRPr="00F77BC9">
        <w:rPr>
          <w:rFonts w:ascii="Montserrat" w:hAnsi="Montserrat" w:cs="Arial"/>
          <w:b/>
          <w:noProof/>
          <w:sz w:val="20"/>
          <w:szCs w:val="20"/>
          <w:lang w:val="es-ES_tradnl" w:eastAsia="ar-SA"/>
        </w:rPr>
        <w:t>1</w:t>
      </w:r>
      <w:r w:rsidR="00F37642">
        <w:rPr>
          <w:rFonts w:ascii="Montserrat" w:hAnsi="Montserrat" w:cs="Arial"/>
          <w:b/>
          <w:noProof/>
          <w:sz w:val="20"/>
          <w:szCs w:val="20"/>
          <w:lang w:val="es-ES_tradnl" w:eastAsia="ar-SA"/>
        </w:rPr>
        <w:t>2</w:t>
      </w:r>
      <w:r w:rsidRPr="00F77BC9">
        <w:rPr>
          <w:rFonts w:ascii="Montserrat" w:hAnsi="Montserrat" w:cs="Arial"/>
          <w:b/>
          <w:noProof/>
          <w:sz w:val="20"/>
          <w:szCs w:val="20"/>
          <w:lang w:val="es-ES_tradnl" w:eastAsia="ar-SA"/>
        </w:rPr>
        <w:t>.</w:t>
      </w:r>
      <w:r w:rsidR="00F77BC9" w:rsidRPr="00F77BC9">
        <w:rPr>
          <w:rFonts w:ascii="Montserrat" w:hAnsi="Montserrat" w:cs="Arial"/>
          <w:b/>
          <w:noProof/>
          <w:sz w:val="20"/>
          <w:szCs w:val="20"/>
          <w:lang w:val="es-ES_tradnl" w:eastAsia="ar-SA"/>
        </w:rPr>
        <w:t>8</w:t>
      </w:r>
      <w:r w:rsidRPr="00F77BC9">
        <w:rPr>
          <w:rFonts w:ascii="Montserrat" w:hAnsi="Montserrat" w:cs="Arial"/>
          <w:b/>
          <w:noProof/>
          <w:sz w:val="20"/>
          <w:szCs w:val="20"/>
          <w:lang w:val="es-ES_tradnl" w:eastAsia="ar-SA"/>
        </w:rPr>
        <w:t>.</w:t>
      </w:r>
      <w:r w:rsidRPr="00F77BC9">
        <w:rPr>
          <w:rFonts w:ascii="Montserrat" w:hAnsi="Montserrat" w:cs="Arial"/>
          <w:noProof/>
          <w:sz w:val="20"/>
          <w:szCs w:val="20"/>
          <w:lang w:val="es-ES_tradnl" w:eastAsia="ar-SA"/>
        </w:rPr>
        <w:t xml:space="preserve"> </w:t>
      </w:r>
      <w:r w:rsidRPr="00F005DB">
        <w:rPr>
          <w:rFonts w:ascii="Montserrat" w:hAnsi="Montserrat" w:cs="Arial"/>
          <w:noProof/>
          <w:sz w:val="20"/>
          <w:szCs w:val="20"/>
          <w:lang w:val="es-ES_tradnl" w:eastAsia="ar-SA"/>
        </w:rPr>
        <w:t>contenga la información solicitada.</w:t>
      </w:r>
    </w:p>
    <w:p w14:paraId="7379A1D1" w14:textId="77777777" w:rsidR="007849C0" w:rsidRPr="00F005DB" w:rsidRDefault="007849C0" w:rsidP="00A055C4">
      <w:pPr>
        <w:suppressAutoHyphens/>
        <w:ind w:left="709" w:right="49"/>
        <w:jc w:val="both"/>
        <w:rPr>
          <w:rFonts w:ascii="Montserrat" w:hAnsi="Montserrat" w:cs="Arial"/>
          <w:noProof/>
          <w:sz w:val="20"/>
          <w:szCs w:val="20"/>
          <w:lang w:val="es-ES_tradnl" w:eastAsia="ar-SA"/>
        </w:rPr>
      </w:pPr>
    </w:p>
    <w:p w14:paraId="1C41C53D" w14:textId="77777777" w:rsidR="007849C0" w:rsidRDefault="007849C0" w:rsidP="00A055C4">
      <w:pPr>
        <w:suppressAutoHyphens/>
        <w:ind w:left="709" w:right="49"/>
        <w:jc w:val="both"/>
        <w:rPr>
          <w:rFonts w:ascii="Montserrat" w:hAnsi="Montserrat" w:cs="Arial"/>
          <w:noProof/>
          <w:sz w:val="20"/>
          <w:szCs w:val="20"/>
          <w:lang w:val="es-ES_tradnl" w:eastAsia="ar-SA"/>
        </w:rPr>
      </w:pPr>
      <w:r w:rsidRPr="00F005DB">
        <w:rPr>
          <w:rFonts w:ascii="Montserrat" w:hAnsi="Montserrat" w:cs="Arial"/>
          <w:noProof/>
          <w:sz w:val="20"/>
          <w:szCs w:val="20"/>
          <w:lang w:val="es-ES_tradnl" w:eastAsia="ar-SA"/>
        </w:rPr>
        <w:t xml:space="preserve">En caso de que se presente proposición conjunta, se verificará que el convenio presentado, cumpla con la información señalada en el </w:t>
      </w:r>
      <w:r w:rsidR="009C32F5" w:rsidRPr="00F005DB">
        <w:rPr>
          <w:rFonts w:ascii="Montserrat" w:hAnsi="Montserrat" w:cs="Arial"/>
          <w:b/>
          <w:noProof/>
          <w:sz w:val="20"/>
          <w:szCs w:val="20"/>
          <w:lang w:val="es-ES_tradnl" w:eastAsia="ar-SA"/>
        </w:rPr>
        <w:t xml:space="preserve">ANEXO </w:t>
      </w:r>
      <w:r w:rsidRPr="00F005DB">
        <w:rPr>
          <w:rFonts w:ascii="Montserrat" w:hAnsi="Montserrat" w:cs="Arial"/>
          <w:b/>
          <w:noProof/>
          <w:sz w:val="20"/>
          <w:szCs w:val="20"/>
          <w:lang w:val="es-ES_tradnl" w:eastAsia="ar-SA"/>
        </w:rPr>
        <w:t>I</w:t>
      </w:r>
      <w:r w:rsidR="00EE6323" w:rsidRPr="00F005DB">
        <w:rPr>
          <w:rFonts w:ascii="Montserrat" w:hAnsi="Montserrat" w:cs="Arial"/>
          <w:b/>
          <w:noProof/>
          <w:sz w:val="20"/>
          <w:szCs w:val="20"/>
          <w:lang w:val="es-ES_tradnl" w:eastAsia="ar-SA"/>
        </w:rPr>
        <w:t>X</w:t>
      </w:r>
      <w:r w:rsidR="009C32F5" w:rsidRPr="00F005DB">
        <w:rPr>
          <w:rFonts w:ascii="Montserrat" w:hAnsi="Montserrat" w:cs="Arial"/>
          <w:noProof/>
          <w:sz w:val="20"/>
          <w:szCs w:val="20"/>
          <w:lang w:val="es-ES_tradnl" w:eastAsia="ar-SA"/>
        </w:rPr>
        <w:t>, el Área C</w:t>
      </w:r>
      <w:r w:rsidRPr="00F005DB">
        <w:rPr>
          <w:rFonts w:ascii="Montserrat" w:hAnsi="Montserrat" w:cs="Arial"/>
          <w:noProof/>
          <w:sz w:val="20"/>
          <w:szCs w:val="20"/>
          <w:lang w:val="es-ES_tradnl" w:eastAsia="ar-SA"/>
        </w:rPr>
        <w:t xml:space="preserve">ontratante evaluará los términos legales </w:t>
      </w:r>
      <w:r w:rsidR="009C32F5" w:rsidRPr="00F005DB">
        <w:rPr>
          <w:rFonts w:ascii="Montserrat" w:hAnsi="Montserrat" w:cs="Arial"/>
          <w:noProof/>
          <w:sz w:val="20"/>
          <w:szCs w:val="20"/>
          <w:lang w:val="es-ES_tradnl" w:eastAsia="ar-SA"/>
        </w:rPr>
        <w:t>del convenio, y el Área T</w:t>
      </w:r>
      <w:r w:rsidRPr="00F005DB">
        <w:rPr>
          <w:rFonts w:ascii="Montserrat" w:hAnsi="Montserrat" w:cs="Arial"/>
          <w:noProof/>
          <w:sz w:val="20"/>
          <w:szCs w:val="20"/>
          <w:lang w:val="es-ES_tradnl" w:eastAsia="ar-SA"/>
        </w:rPr>
        <w:t>écnica, la descripción de las partes objeto del contrato que corresponderá cumplir a cada integrante, en términos del numeral 4.2.2.1.15 del MAAGMAASSP.</w:t>
      </w:r>
    </w:p>
    <w:p w14:paraId="6FD2EB25" w14:textId="77777777" w:rsidR="00F77BC9" w:rsidRPr="00F005DB" w:rsidRDefault="00F77BC9" w:rsidP="00F005DB">
      <w:pPr>
        <w:suppressAutoHyphens/>
        <w:ind w:left="284" w:right="49"/>
        <w:jc w:val="both"/>
        <w:rPr>
          <w:rFonts w:ascii="Montserrat" w:hAnsi="Montserrat" w:cs="Arial"/>
          <w:noProof/>
          <w:sz w:val="20"/>
          <w:szCs w:val="20"/>
          <w:lang w:val="es-ES_tradnl" w:eastAsia="ar-SA"/>
        </w:rPr>
      </w:pPr>
    </w:p>
    <w:p w14:paraId="223887CF" w14:textId="4C2A6A64" w:rsidR="00546F8C" w:rsidRPr="00F005DB" w:rsidRDefault="00546F8C" w:rsidP="00907B7C">
      <w:pPr>
        <w:pStyle w:val="MMTopic1"/>
      </w:pPr>
      <w:bookmarkStart w:id="141" w:name="_Toc133324119"/>
      <w:bookmarkStart w:id="142" w:name="_Toc185594398"/>
      <w:r w:rsidRPr="00F005DB">
        <w:t xml:space="preserve">Criterios </w:t>
      </w:r>
      <w:r w:rsidR="00F26DAA" w:rsidRPr="00F005DB">
        <w:t>de evaluación de la prop</w:t>
      </w:r>
      <w:r w:rsidR="00D51830" w:rsidRPr="00F005DB">
        <w:t>uesta</w:t>
      </w:r>
      <w:r w:rsidR="00F26DAA" w:rsidRPr="00F005DB">
        <w:t xml:space="preserve"> </w:t>
      </w:r>
      <w:r w:rsidR="007849C0" w:rsidRPr="00F005DB">
        <w:t>técnica</w:t>
      </w:r>
      <w:r w:rsidR="00F840CB" w:rsidRPr="00F005DB">
        <w:t>.</w:t>
      </w:r>
      <w:bookmarkEnd w:id="141"/>
      <w:bookmarkEnd w:id="142"/>
    </w:p>
    <w:p w14:paraId="6DBED116" w14:textId="77777777" w:rsidR="005F7CC2" w:rsidRPr="00F005DB" w:rsidRDefault="005F7CC2" w:rsidP="00F005DB">
      <w:pPr>
        <w:ind w:left="284"/>
        <w:jc w:val="both"/>
        <w:rPr>
          <w:rStyle w:val="Refdecomentario"/>
          <w:rFonts w:ascii="Montserrat" w:hAnsi="Montserrat" w:cs="Arial"/>
          <w:sz w:val="20"/>
          <w:szCs w:val="20"/>
        </w:rPr>
      </w:pPr>
    </w:p>
    <w:p w14:paraId="4C681E5F" w14:textId="6B2E1471" w:rsidR="00BB38DC" w:rsidRPr="00F005DB" w:rsidRDefault="001F2FA4" w:rsidP="00A055C4">
      <w:pPr>
        <w:ind w:left="709"/>
        <w:jc w:val="both"/>
        <w:rPr>
          <w:rStyle w:val="Refdecomentario"/>
          <w:rFonts w:ascii="Montserrat" w:hAnsi="Montserrat" w:cs="Arial"/>
          <w:sz w:val="20"/>
          <w:szCs w:val="20"/>
        </w:rPr>
      </w:pPr>
      <w:r w:rsidRPr="00F005DB">
        <w:rPr>
          <w:rStyle w:val="Refdecomentario"/>
          <w:rFonts w:ascii="Montserrat" w:hAnsi="Montserrat" w:cs="Arial"/>
          <w:sz w:val="20"/>
          <w:szCs w:val="20"/>
        </w:rPr>
        <w:t>F</w:t>
      </w:r>
      <w:r w:rsidR="00275853" w:rsidRPr="00F005DB">
        <w:rPr>
          <w:rStyle w:val="Refdecomentario"/>
          <w:rFonts w:ascii="Montserrat" w:hAnsi="Montserrat" w:cs="Arial"/>
          <w:sz w:val="20"/>
          <w:szCs w:val="20"/>
        </w:rPr>
        <w:t xml:space="preserve">racción XIII de la Ley de Adquisiciones, Arrendamientos y Servicios del Sector Público y 52 de su Reglamento, serán evaluadas mediante el </w:t>
      </w:r>
      <w:r w:rsidR="00F37642">
        <w:rPr>
          <w:rStyle w:val="Refdecomentario"/>
          <w:rFonts w:ascii="Montserrat" w:hAnsi="Montserrat" w:cs="Arial"/>
          <w:b/>
          <w:sz w:val="20"/>
          <w:szCs w:val="20"/>
        </w:rPr>
        <w:t>método BINARIO</w:t>
      </w:r>
      <w:r w:rsidR="00275853" w:rsidRPr="00F005DB">
        <w:rPr>
          <w:rStyle w:val="Refdecomentario"/>
          <w:rFonts w:ascii="Montserrat" w:hAnsi="Montserrat" w:cs="Arial"/>
          <w:sz w:val="20"/>
          <w:szCs w:val="20"/>
        </w:rPr>
        <w:t>.</w:t>
      </w:r>
    </w:p>
    <w:p w14:paraId="0EA9AAE1" w14:textId="77777777" w:rsidR="00275853" w:rsidRPr="00F005DB" w:rsidRDefault="00275853" w:rsidP="00A055C4">
      <w:pPr>
        <w:ind w:left="709"/>
        <w:jc w:val="both"/>
        <w:rPr>
          <w:rFonts w:ascii="Montserrat" w:hAnsi="Montserrat"/>
          <w:sz w:val="20"/>
          <w:szCs w:val="20"/>
        </w:rPr>
      </w:pPr>
    </w:p>
    <w:p w14:paraId="1E0D409F" w14:textId="77777777" w:rsidR="00BB38DC" w:rsidRPr="00F005DB" w:rsidRDefault="00BB38DC" w:rsidP="00A055C4">
      <w:pPr>
        <w:ind w:left="709"/>
        <w:jc w:val="both"/>
        <w:rPr>
          <w:rFonts w:ascii="Montserrat" w:hAnsi="Montserrat"/>
          <w:sz w:val="20"/>
          <w:szCs w:val="20"/>
        </w:rPr>
      </w:pPr>
      <w:r w:rsidRPr="00F005DB">
        <w:rPr>
          <w:rFonts w:ascii="Montserrat" w:hAnsi="Montserrat"/>
          <w:sz w:val="20"/>
          <w:szCs w:val="20"/>
        </w:rPr>
        <w:t>El Área Técnica realizará el análisis detallado de las ofertas técnicas bajo los siguientes criterios:</w:t>
      </w:r>
    </w:p>
    <w:p w14:paraId="7D74E727" w14:textId="77777777" w:rsidR="00BB38DC" w:rsidRPr="00F005DB" w:rsidRDefault="00BB38DC" w:rsidP="00A055C4">
      <w:pPr>
        <w:spacing w:line="276" w:lineRule="auto"/>
        <w:ind w:left="709"/>
        <w:rPr>
          <w:rFonts w:ascii="Montserrat" w:hAnsi="Montserrat" w:cs="Arial"/>
          <w:sz w:val="20"/>
          <w:szCs w:val="20"/>
        </w:rPr>
      </w:pPr>
    </w:p>
    <w:p w14:paraId="412FD74F" w14:textId="77777777" w:rsidR="00A07480" w:rsidRDefault="00BB38DC" w:rsidP="00A055C4">
      <w:pPr>
        <w:pStyle w:val="Prrafodelista"/>
        <w:numPr>
          <w:ilvl w:val="0"/>
          <w:numId w:val="39"/>
        </w:numPr>
        <w:tabs>
          <w:tab w:val="left" w:pos="851"/>
        </w:tabs>
        <w:ind w:left="1276" w:hanging="284"/>
        <w:jc w:val="both"/>
        <w:rPr>
          <w:rFonts w:ascii="Montserrat" w:hAnsi="Montserrat"/>
          <w:noProof/>
          <w:sz w:val="20"/>
          <w:szCs w:val="20"/>
          <w:lang w:val="es-ES_tradnl" w:eastAsia="ar-SA"/>
        </w:rPr>
      </w:pPr>
      <w:r w:rsidRPr="00F005DB">
        <w:rPr>
          <w:rFonts w:ascii="Montserrat" w:hAnsi="Montserrat"/>
          <w:noProof/>
          <w:sz w:val="20"/>
          <w:szCs w:val="20"/>
          <w:lang w:val="es-ES_tradnl" w:eastAsia="ar-SA"/>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15613E2C" w14:textId="3ED41EB8" w:rsidR="00BB38DC" w:rsidRPr="00A07480" w:rsidRDefault="00BB38DC" w:rsidP="00A055C4">
      <w:pPr>
        <w:pStyle w:val="Prrafodelista"/>
        <w:numPr>
          <w:ilvl w:val="0"/>
          <w:numId w:val="39"/>
        </w:numPr>
        <w:tabs>
          <w:tab w:val="left" w:pos="851"/>
        </w:tabs>
        <w:ind w:left="1276" w:hanging="284"/>
        <w:jc w:val="both"/>
        <w:rPr>
          <w:rFonts w:ascii="Montserrat" w:hAnsi="Montserrat"/>
          <w:noProof/>
          <w:sz w:val="20"/>
          <w:szCs w:val="20"/>
          <w:lang w:val="es-ES_tradnl" w:eastAsia="ar-SA"/>
        </w:rPr>
      </w:pPr>
      <w:r w:rsidRPr="00A07480">
        <w:rPr>
          <w:rFonts w:ascii="Montserrat" w:hAnsi="Montserrat"/>
          <w:noProof/>
          <w:sz w:val="20"/>
          <w:szCs w:val="20"/>
          <w:lang w:val="es-ES_tradnl" w:eastAsia="ar-SA"/>
        </w:rPr>
        <w:t xml:space="preserve">Se verificará que incluyan la información, los documentos y los requisitos solicitados en </w:t>
      </w:r>
      <w:r w:rsidR="00015D06" w:rsidRPr="00A07480">
        <w:rPr>
          <w:rFonts w:ascii="Montserrat" w:hAnsi="Montserrat"/>
          <w:b/>
          <w:noProof/>
          <w:sz w:val="20"/>
          <w:szCs w:val="20"/>
          <w:lang w:val="es-ES_tradnl" w:eastAsia="ar-SA"/>
        </w:rPr>
        <w:t xml:space="preserve">Anexo </w:t>
      </w:r>
      <w:r w:rsidR="000A53CE" w:rsidRPr="00A07480">
        <w:rPr>
          <w:rFonts w:ascii="Montserrat" w:hAnsi="Montserrat"/>
          <w:b/>
          <w:noProof/>
          <w:sz w:val="20"/>
          <w:szCs w:val="20"/>
          <w:lang w:val="es-ES_tradnl" w:eastAsia="ar-SA"/>
        </w:rPr>
        <w:t xml:space="preserve"> Técnico</w:t>
      </w:r>
      <w:r w:rsidRPr="00A07480">
        <w:rPr>
          <w:rFonts w:ascii="Montserrat" w:hAnsi="Montserrat"/>
          <w:b/>
          <w:noProof/>
          <w:sz w:val="20"/>
          <w:szCs w:val="20"/>
          <w:lang w:val="es-ES_tradnl" w:eastAsia="ar-SA"/>
        </w:rPr>
        <w:t>.</w:t>
      </w:r>
    </w:p>
    <w:p w14:paraId="276A8A9F" w14:textId="77777777" w:rsidR="00BB38DC" w:rsidRDefault="00BB38DC" w:rsidP="00A055C4">
      <w:pPr>
        <w:pStyle w:val="Prrafodelista"/>
        <w:numPr>
          <w:ilvl w:val="0"/>
          <w:numId w:val="39"/>
        </w:numPr>
        <w:tabs>
          <w:tab w:val="left" w:pos="851"/>
        </w:tabs>
        <w:ind w:left="1276" w:hanging="284"/>
        <w:jc w:val="both"/>
        <w:rPr>
          <w:rFonts w:ascii="Montserrat" w:hAnsi="Montserrat"/>
          <w:noProof/>
          <w:sz w:val="20"/>
          <w:szCs w:val="20"/>
          <w:lang w:val="es-ES_tradnl" w:eastAsia="ar-SA"/>
        </w:rPr>
      </w:pPr>
      <w:r w:rsidRPr="00A07480">
        <w:rPr>
          <w:rFonts w:ascii="Montserrat" w:hAnsi="Montserrat"/>
          <w:noProof/>
          <w:sz w:val="20"/>
          <w:szCs w:val="20"/>
          <w:lang w:val="es-ES_tradnl" w:eastAsia="ar-SA"/>
        </w:rPr>
        <w:t xml:space="preserve">Se verificará documentalmente que lo ofertado cumpla con las especificaciones técnicas y requisitos solicitados en el </w:t>
      </w:r>
      <w:r w:rsidRPr="00A07480">
        <w:rPr>
          <w:rFonts w:ascii="Montserrat" w:hAnsi="Montserrat"/>
          <w:b/>
          <w:noProof/>
          <w:sz w:val="20"/>
          <w:szCs w:val="20"/>
          <w:lang w:val="es-ES_tradnl" w:eastAsia="ar-SA"/>
        </w:rPr>
        <w:t>Anexo</w:t>
      </w:r>
      <w:r w:rsidR="000A53CE" w:rsidRPr="00A07480">
        <w:rPr>
          <w:rFonts w:ascii="Montserrat" w:hAnsi="Montserrat"/>
          <w:b/>
          <w:noProof/>
          <w:sz w:val="20"/>
          <w:szCs w:val="20"/>
          <w:lang w:val="es-ES_tradnl" w:eastAsia="ar-SA"/>
        </w:rPr>
        <w:t xml:space="preserve"> Técnico</w:t>
      </w:r>
      <w:r w:rsidRPr="00A07480">
        <w:rPr>
          <w:rFonts w:ascii="Montserrat" w:hAnsi="Montserrat"/>
          <w:noProof/>
          <w:sz w:val="20"/>
          <w:szCs w:val="20"/>
          <w:lang w:val="es-ES_tradnl" w:eastAsia="ar-SA"/>
        </w:rPr>
        <w:t>, así como con aquellos que resulten de la junta de aclaraciones.</w:t>
      </w:r>
    </w:p>
    <w:p w14:paraId="799619A6" w14:textId="44FA4379" w:rsidR="00A779F7" w:rsidRDefault="00BB38DC" w:rsidP="00A055C4">
      <w:pPr>
        <w:pStyle w:val="Prrafodelista"/>
        <w:numPr>
          <w:ilvl w:val="0"/>
          <w:numId w:val="39"/>
        </w:numPr>
        <w:tabs>
          <w:tab w:val="left" w:pos="851"/>
        </w:tabs>
        <w:ind w:left="1276" w:hanging="284"/>
        <w:jc w:val="both"/>
        <w:rPr>
          <w:rFonts w:ascii="Montserrat" w:hAnsi="Montserrat"/>
          <w:noProof/>
          <w:sz w:val="20"/>
          <w:szCs w:val="20"/>
          <w:lang w:val="es-ES_tradnl" w:eastAsia="ar-SA"/>
        </w:rPr>
      </w:pPr>
      <w:r w:rsidRPr="00A07480">
        <w:rPr>
          <w:rFonts w:ascii="Montserrat" w:hAnsi="Montserrat"/>
          <w:noProof/>
          <w:sz w:val="20"/>
          <w:szCs w:val="20"/>
          <w:lang w:val="es-ES_tradnl" w:eastAsia="ar-SA"/>
        </w:rPr>
        <w:t>Se verificará que presenten la totalidad de los escritos y documentos obligatorios que afectan la solvencia de las proposiciones requeridos en l</w:t>
      </w:r>
      <w:r w:rsidR="005D542F" w:rsidRPr="00A07480">
        <w:rPr>
          <w:rFonts w:ascii="Montserrat" w:hAnsi="Montserrat"/>
          <w:noProof/>
          <w:sz w:val="20"/>
          <w:szCs w:val="20"/>
          <w:lang w:val="es-ES_tradnl" w:eastAsia="ar-SA"/>
        </w:rPr>
        <w:t>a</w:t>
      </w:r>
      <w:r w:rsidRPr="00A07480">
        <w:rPr>
          <w:rFonts w:ascii="Montserrat" w:hAnsi="Montserrat"/>
          <w:noProof/>
          <w:sz w:val="20"/>
          <w:szCs w:val="20"/>
          <w:lang w:val="es-ES_tradnl" w:eastAsia="ar-SA"/>
        </w:rPr>
        <w:t xml:space="preserve"> Propuesta Técnica, o si éstos no se apegan a las características solicitadas.</w:t>
      </w:r>
    </w:p>
    <w:p w14:paraId="04911811" w14:textId="77777777" w:rsidR="00A779F7" w:rsidRPr="00A07480" w:rsidRDefault="00BB38DC" w:rsidP="00A055C4">
      <w:pPr>
        <w:pStyle w:val="Prrafodelista"/>
        <w:numPr>
          <w:ilvl w:val="0"/>
          <w:numId w:val="39"/>
        </w:numPr>
        <w:tabs>
          <w:tab w:val="left" w:pos="851"/>
        </w:tabs>
        <w:ind w:left="1276" w:hanging="284"/>
        <w:jc w:val="both"/>
        <w:rPr>
          <w:rFonts w:ascii="Montserrat" w:hAnsi="Montserrat"/>
          <w:noProof/>
          <w:sz w:val="20"/>
          <w:szCs w:val="20"/>
          <w:lang w:val="es-ES_tradnl" w:eastAsia="ar-SA"/>
        </w:rPr>
      </w:pPr>
      <w:r w:rsidRPr="00A07480">
        <w:rPr>
          <w:rFonts w:ascii="Montserrat" w:hAnsi="Montserrat" w:cs="Arial"/>
          <w:sz w:val="20"/>
          <w:szCs w:val="20"/>
        </w:rPr>
        <w:t>Se verificará la descripción técnica del licitante, la cual deberá ser legible, amplia y detallada de</w:t>
      </w:r>
      <w:r w:rsidR="00C53581" w:rsidRPr="00A07480">
        <w:rPr>
          <w:rFonts w:ascii="Montserrat" w:hAnsi="Montserrat" w:cs="Arial"/>
          <w:sz w:val="20"/>
          <w:szCs w:val="20"/>
        </w:rPr>
        <w:t xml:space="preserve"> </w:t>
      </w:r>
      <w:r w:rsidRPr="00A07480">
        <w:rPr>
          <w:rFonts w:ascii="Montserrat" w:hAnsi="Montserrat" w:cs="Arial"/>
          <w:sz w:val="20"/>
          <w:szCs w:val="20"/>
        </w:rPr>
        <w:t>l</w:t>
      </w:r>
      <w:r w:rsidR="00C53581" w:rsidRPr="00A07480">
        <w:rPr>
          <w:rFonts w:ascii="Montserrat" w:hAnsi="Montserrat" w:cs="Arial"/>
          <w:sz w:val="20"/>
          <w:szCs w:val="20"/>
        </w:rPr>
        <w:t>os bienes</w:t>
      </w:r>
      <w:r w:rsidRPr="00A07480">
        <w:rPr>
          <w:rFonts w:ascii="Montserrat" w:hAnsi="Montserrat" w:cs="Arial"/>
          <w:sz w:val="20"/>
          <w:szCs w:val="20"/>
        </w:rPr>
        <w:t xml:space="preserve"> ofertado</w:t>
      </w:r>
      <w:r w:rsidR="00C53581" w:rsidRPr="00A07480">
        <w:rPr>
          <w:rFonts w:ascii="Montserrat" w:hAnsi="Montserrat" w:cs="Arial"/>
          <w:sz w:val="20"/>
          <w:szCs w:val="20"/>
        </w:rPr>
        <w:t>s</w:t>
      </w:r>
      <w:r w:rsidRPr="00A07480">
        <w:rPr>
          <w:rFonts w:ascii="Montserrat" w:hAnsi="Montserrat" w:cs="Arial"/>
          <w:sz w:val="20"/>
          <w:szCs w:val="20"/>
        </w:rPr>
        <w:t xml:space="preserve">, de su </w:t>
      </w:r>
      <w:r w:rsidRPr="00A07480">
        <w:rPr>
          <w:rFonts w:ascii="Montserrat" w:hAnsi="Montserrat" w:cs="Arial"/>
          <w:b/>
          <w:sz w:val="20"/>
          <w:szCs w:val="20"/>
        </w:rPr>
        <w:t>Anexo</w:t>
      </w:r>
      <w:r w:rsidR="00AE27D0" w:rsidRPr="00A07480">
        <w:rPr>
          <w:rFonts w:ascii="Montserrat" w:hAnsi="Montserrat" w:cs="Arial"/>
          <w:b/>
          <w:sz w:val="20"/>
          <w:szCs w:val="20"/>
        </w:rPr>
        <w:t xml:space="preserve"> Técnico</w:t>
      </w:r>
      <w:r w:rsidRPr="00A07480">
        <w:rPr>
          <w:rFonts w:ascii="Montserrat" w:hAnsi="Montserrat" w:cs="Arial"/>
          <w:b/>
          <w:sz w:val="20"/>
          <w:szCs w:val="20"/>
        </w:rPr>
        <w:t>,</w:t>
      </w:r>
      <w:r w:rsidRPr="00A07480">
        <w:rPr>
          <w:rFonts w:ascii="Montserrat" w:hAnsi="Montserrat" w:cs="Arial"/>
          <w:sz w:val="20"/>
          <w:szCs w:val="20"/>
        </w:rPr>
        <w:t xml:space="preserve"> conforme a lo precisado en la presente Convocatoria, con las especificaciones y requisitos obligatorios señalados para</w:t>
      </w:r>
      <w:r w:rsidR="00C53581" w:rsidRPr="00A07480">
        <w:rPr>
          <w:rFonts w:ascii="Montserrat" w:hAnsi="Montserrat" w:cs="Arial"/>
          <w:sz w:val="20"/>
          <w:szCs w:val="20"/>
        </w:rPr>
        <w:t xml:space="preserve"> los bienes</w:t>
      </w:r>
      <w:r w:rsidRPr="00A07480">
        <w:rPr>
          <w:rFonts w:ascii="Montserrat" w:hAnsi="Montserrat" w:cs="Arial"/>
          <w:sz w:val="20"/>
          <w:szCs w:val="20"/>
        </w:rPr>
        <w:t>, incluyendo las que se deriven de las Juntas de Aclaraciones.</w:t>
      </w:r>
    </w:p>
    <w:p w14:paraId="4D159137" w14:textId="77777777" w:rsidR="00A779F7" w:rsidRPr="00A07480" w:rsidRDefault="00BB38DC" w:rsidP="00A055C4">
      <w:pPr>
        <w:pStyle w:val="Prrafodelista"/>
        <w:numPr>
          <w:ilvl w:val="0"/>
          <w:numId w:val="39"/>
        </w:numPr>
        <w:tabs>
          <w:tab w:val="left" w:pos="851"/>
        </w:tabs>
        <w:ind w:left="1276" w:hanging="284"/>
        <w:jc w:val="both"/>
        <w:rPr>
          <w:rFonts w:ascii="Montserrat" w:hAnsi="Montserrat"/>
          <w:noProof/>
          <w:sz w:val="20"/>
          <w:szCs w:val="20"/>
          <w:lang w:val="es-ES_tradnl" w:eastAsia="ar-SA"/>
        </w:rPr>
      </w:pPr>
      <w:r w:rsidRPr="00A07480">
        <w:rPr>
          <w:rFonts w:ascii="Montserrat" w:hAnsi="Montserrat" w:cs="Arial"/>
          <w:sz w:val="20"/>
          <w:szCs w:val="20"/>
        </w:rPr>
        <w:t xml:space="preserve">Se verificará la correspondencia entre la descripción técnica del licitante, indicada </w:t>
      </w:r>
      <w:r w:rsidR="00090325" w:rsidRPr="00A07480">
        <w:rPr>
          <w:rFonts w:ascii="Montserrat" w:hAnsi="Montserrat" w:cs="Arial"/>
          <w:b/>
          <w:sz w:val="20"/>
          <w:szCs w:val="20"/>
        </w:rPr>
        <w:t xml:space="preserve">Anexo </w:t>
      </w:r>
      <w:r w:rsidR="00AE27D0" w:rsidRPr="00A07480">
        <w:rPr>
          <w:rFonts w:ascii="Montserrat" w:hAnsi="Montserrat" w:cs="Arial"/>
          <w:b/>
          <w:sz w:val="20"/>
          <w:szCs w:val="20"/>
        </w:rPr>
        <w:t>Técnic</w:t>
      </w:r>
      <w:r w:rsidR="000A53CE" w:rsidRPr="00A07480">
        <w:rPr>
          <w:rFonts w:ascii="Montserrat" w:hAnsi="Montserrat" w:cs="Arial"/>
          <w:b/>
          <w:sz w:val="20"/>
          <w:szCs w:val="20"/>
        </w:rPr>
        <w:t>o</w:t>
      </w:r>
      <w:r w:rsidR="00090325" w:rsidRPr="00A07480">
        <w:rPr>
          <w:rFonts w:ascii="Montserrat" w:hAnsi="Montserrat" w:cs="Arial"/>
          <w:b/>
          <w:sz w:val="20"/>
          <w:szCs w:val="20"/>
        </w:rPr>
        <w:t xml:space="preserve"> </w:t>
      </w:r>
      <w:r w:rsidRPr="00A07480">
        <w:rPr>
          <w:rFonts w:ascii="Montserrat" w:hAnsi="Montserrat" w:cs="Arial"/>
          <w:sz w:val="20"/>
          <w:szCs w:val="20"/>
        </w:rPr>
        <w:t>que envíe el licitante como sustento.</w:t>
      </w:r>
    </w:p>
    <w:p w14:paraId="33192B06" w14:textId="77777777" w:rsidR="00A779F7" w:rsidRPr="00A07480" w:rsidRDefault="00BB38DC" w:rsidP="00A055C4">
      <w:pPr>
        <w:pStyle w:val="Prrafodelista"/>
        <w:numPr>
          <w:ilvl w:val="0"/>
          <w:numId w:val="39"/>
        </w:numPr>
        <w:tabs>
          <w:tab w:val="left" w:pos="851"/>
        </w:tabs>
        <w:ind w:left="1276" w:hanging="284"/>
        <w:jc w:val="both"/>
        <w:rPr>
          <w:rFonts w:ascii="Montserrat" w:hAnsi="Montserrat"/>
          <w:noProof/>
          <w:sz w:val="20"/>
          <w:szCs w:val="20"/>
          <w:lang w:val="es-ES_tradnl" w:eastAsia="ar-SA"/>
        </w:rPr>
      </w:pPr>
      <w:r w:rsidRPr="00A07480">
        <w:rPr>
          <w:rFonts w:ascii="Montserrat" w:hAnsi="Montserrat" w:cs="Arial"/>
          <w:sz w:val="20"/>
          <w:szCs w:val="20"/>
        </w:rPr>
        <w:lastRenderedPageBreak/>
        <w:t xml:space="preserve">Se comprobará la congruencia entre la descripción técnica del licitante, indicada en </w:t>
      </w:r>
      <w:r w:rsidR="00912009" w:rsidRPr="00A07480">
        <w:rPr>
          <w:rFonts w:ascii="Montserrat" w:hAnsi="Montserrat" w:cs="Arial"/>
          <w:sz w:val="20"/>
          <w:szCs w:val="20"/>
        </w:rPr>
        <w:t>e</w:t>
      </w:r>
      <w:r w:rsidRPr="00A07480">
        <w:rPr>
          <w:rFonts w:ascii="Montserrat" w:hAnsi="Montserrat" w:cs="Arial"/>
          <w:sz w:val="20"/>
          <w:szCs w:val="20"/>
        </w:rPr>
        <w:t xml:space="preserve">l </w:t>
      </w:r>
      <w:r w:rsidR="00090325" w:rsidRPr="00A07480">
        <w:rPr>
          <w:rFonts w:ascii="Montserrat" w:hAnsi="Montserrat" w:cs="Arial"/>
          <w:b/>
          <w:sz w:val="20"/>
          <w:szCs w:val="20"/>
        </w:rPr>
        <w:t>Anexo</w:t>
      </w:r>
      <w:r w:rsidR="00AE27D0" w:rsidRPr="00A07480">
        <w:rPr>
          <w:rFonts w:ascii="Montserrat" w:hAnsi="Montserrat" w:cs="Arial"/>
          <w:b/>
          <w:sz w:val="20"/>
          <w:szCs w:val="20"/>
        </w:rPr>
        <w:t xml:space="preserve"> Técnic</w:t>
      </w:r>
      <w:r w:rsidR="000A53CE" w:rsidRPr="00A07480">
        <w:rPr>
          <w:rFonts w:ascii="Montserrat" w:hAnsi="Montserrat" w:cs="Arial"/>
          <w:b/>
          <w:sz w:val="20"/>
          <w:szCs w:val="20"/>
        </w:rPr>
        <w:t>o</w:t>
      </w:r>
      <w:r w:rsidR="00A779F7" w:rsidRPr="00A07480">
        <w:rPr>
          <w:rFonts w:ascii="Montserrat" w:hAnsi="Montserrat" w:cs="Arial"/>
          <w:sz w:val="20"/>
          <w:szCs w:val="20"/>
          <w:lang w:val="es-ES_tradnl"/>
        </w:rPr>
        <w:t>.</w:t>
      </w:r>
    </w:p>
    <w:p w14:paraId="411F7F39" w14:textId="77777777" w:rsidR="00BB38DC" w:rsidRPr="00A07480" w:rsidRDefault="00BB38DC" w:rsidP="00A055C4">
      <w:pPr>
        <w:pStyle w:val="Prrafodelista"/>
        <w:numPr>
          <w:ilvl w:val="0"/>
          <w:numId w:val="39"/>
        </w:numPr>
        <w:tabs>
          <w:tab w:val="left" w:pos="851"/>
        </w:tabs>
        <w:ind w:left="1276" w:hanging="284"/>
        <w:jc w:val="both"/>
        <w:rPr>
          <w:rFonts w:ascii="Montserrat" w:hAnsi="Montserrat"/>
          <w:noProof/>
          <w:sz w:val="20"/>
          <w:szCs w:val="20"/>
          <w:lang w:val="es-ES_tradnl" w:eastAsia="ar-SA"/>
        </w:rPr>
      </w:pPr>
      <w:r w:rsidRPr="00A07480">
        <w:rPr>
          <w:rFonts w:ascii="Montserrat" w:hAnsi="Montserrat"/>
          <w:sz w:val="20"/>
          <w:szCs w:val="20"/>
          <w:lang w:eastAsia="es-MX"/>
        </w:rPr>
        <w:t xml:space="preserve">Se verificará que no exista discrepancia entre las características técnicas </w:t>
      </w:r>
      <w:r w:rsidR="00912009" w:rsidRPr="00A07480">
        <w:rPr>
          <w:rFonts w:ascii="Montserrat" w:hAnsi="Montserrat"/>
          <w:sz w:val="20"/>
          <w:szCs w:val="20"/>
          <w:lang w:eastAsia="es-MX"/>
        </w:rPr>
        <w:t>de</w:t>
      </w:r>
      <w:r w:rsidR="00C53581" w:rsidRPr="00A07480">
        <w:rPr>
          <w:rFonts w:ascii="Montserrat" w:hAnsi="Montserrat"/>
          <w:sz w:val="20"/>
          <w:szCs w:val="20"/>
          <w:lang w:eastAsia="es-MX"/>
        </w:rPr>
        <w:t xml:space="preserve"> </w:t>
      </w:r>
      <w:r w:rsidR="00912009" w:rsidRPr="00A07480">
        <w:rPr>
          <w:rFonts w:ascii="Montserrat" w:hAnsi="Montserrat"/>
          <w:sz w:val="20"/>
          <w:szCs w:val="20"/>
          <w:lang w:eastAsia="es-MX"/>
        </w:rPr>
        <w:t>l</w:t>
      </w:r>
      <w:r w:rsidR="00C53581" w:rsidRPr="00A07480">
        <w:rPr>
          <w:rFonts w:ascii="Montserrat" w:hAnsi="Montserrat"/>
          <w:sz w:val="20"/>
          <w:szCs w:val="20"/>
          <w:lang w:eastAsia="es-MX"/>
        </w:rPr>
        <w:t>os</w:t>
      </w:r>
      <w:r w:rsidR="00912009" w:rsidRPr="00A07480">
        <w:rPr>
          <w:rFonts w:ascii="Montserrat" w:hAnsi="Montserrat"/>
          <w:sz w:val="20"/>
          <w:szCs w:val="20"/>
          <w:lang w:eastAsia="es-MX"/>
        </w:rPr>
        <w:t xml:space="preserve"> </w:t>
      </w:r>
      <w:r w:rsidR="00C53581" w:rsidRPr="00A07480">
        <w:rPr>
          <w:rFonts w:ascii="Montserrat" w:hAnsi="Montserrat"/>
          <w:sz w:val="20"/>
          <w:szCs w:val="20"/>
          <w:lang w:eastAsia="es-MX"/>
        </w:rPr>
        <w:t xml:space="preserve">bienes </w:t>
      </w:r>
      <w:r w:rsidRPr="00A07480">
        <w:rPr>
          <w:rFonts w:ascii="Montserrat" w:hAnsi="Montserrat"/>
          <w:sz w:val="20"/>
          <w:szCs w:val="20"/>
          <w:lang w:eastAsia="es-MX"/>
        </w:rPr>
        <w:t>de la propuesta y lo solicitado por el Instituto.</w:t>
      </w:r>
    </w:p>
    <w:p w14:paraId="41AFFDDE" w14:textId="77777777" w:rsidR="00BB38DC" w:rsidRPr="00A07480" w:rsidRDefault="00BB38DC" w:rsidP="00A055C4">
      <w:pPr>
        <w:pStyle w:val="Prrafodelista"/>
        <w:numPr>
          <w:ilvl w:val="0"/>
          <w:numId w:val="39"/>
        </w:numPr>
        <w:tabs>
          <w:tab w:val="left" w:pos="851"/>
        </w:tabs>
        <w:ind w:left="1276" w:hanging="284"/>
        <w:jc w:val="both"/>
        <w:rPr>
          <w:rFonts w:ascii="Montserrat" w:hAnsi="Montserrat"/>
          <w:noProof/>
          <w:sz w:val="20"/>
          <w:szCs w:val="20"/>
          <w:lang w:val="es-ES_tradnl" w:eastAsia="ar-SA"/>
        </w:rPr>
      </w:pPr>
      <w:r w:rsidRPr="00A07480">
        <w:rPr>
          <w:rFonts w:ascii="Montserrat" w:hAnsi="Montserrat"/>
          <w:sz w:val="20"/>
          <w:szCs w:val="20"/>
          <w:lang w:eastAsia="es-MX"/>
        </w:rPr>
        <w:t>Se verificará la correspondencia entre la descripción técnica del licitante, con la información contenida en anexos técnicos, folletos, catálogos, fotografías, imágenes, que envíe el licitante como sustento.</w:t>
      </w:r>
    </w:p>
    <w:p w14:paraId="18C0C746" w14:textId="77777777" w:rsidR="00BB38DC" w:rsidRPr="00A07480" w:rsidRDefault="00BB38DC" w:rsidP="00A055C4">
      <w:pPr>
        <w:pStyle w:val="Prrafodelista"/>
        <w:numPr>
          <w:ilvl w:val="0"/>
          <w:numId w:val="39"/>
        </w:numPr>
        <w:tabs>
          <w:tab w:val="left" w:pos="851"/>
        </w:tabs>
        <w:ind w:left="1276" w:hanging="284"/>
        <w:jc w:val="both"/>
        <w:rPr>
          <w:rFonts w:ascii="Montserrat" w:hAnsi="Montserrat"/>
          <w:noProof/>
          <w:sz w:val="20"/>
          <w:szCs w:val="20"/>
          <w:lang w:val="es-ES_tradnl" w:eastAsia="ar-SA"/>
        </w:rPr>
      </w:pPr>
      <w:r w:rsidRPr="00A07480">
        <w:rPr>
          <w:rFonts w:ascii="Montserrat" w:hAnsi="Montserrat"/>
          <w:sz w:val="20"/>
          <w:szCs w:val="20"/>
          <w:lang w:eastAsia="es-MX"/>
        </w:rPr>
        <w:t>La evaluación se realizará comparando entre sí, en forma equivalente, todas las condiciones ofrecidas explícitamente por los licitantes, verificando que se incluya la información, documentos y requisitos solicitados.</w:t>
      </w:r>
    </w:p>
    <w:p w14:paraId="1F25C367" w14:textId="77777777" w:rsidR="00BB38DC" w:rsidRPr="00A07480" w:rsidRDefault="00BB38DC" w:rsidP="00A055C4">
      <w:pPr>
        <w:pStyle w:val="Prrafodelista"/>
        <w:numPr>
          <w:ilvl w:val="0"/>
          <w:numId w:val="39"/>
        </w:numPr>
        <w:tabs>
          <w:tab w:val="left" w:pos="851"/>
        </w:tabs>
        <w:ind w:left="1276" w:hanging="284"/>
        <w:jc w:val="both"/>
        <w:rPr>
          <w:rFonts w:ascii="Montserrat" w:hAnsi="Montserrat"/>
          <w:noProof/>
          <w:sz w:val="20"/>
          <w:szCs w:val="20"/>
          <w:lang w:val="es-ES_tradnl" w:eastAsia="ar-SA"/>
        </w:rPr>
      </w:pPr>
      <w:r w:rsidRPr="00A07480">
        <w:rPr>
          <w:rFonts w:ascii="Montserrat" w:hAnsi="Montserrat"/>
          <w:sz w:val="20"/>
          <w:szCs w:val="20"/>
          <w:lang w:eastAsia="es-MX"/>
        </w:rPr>
        <w:t>Lo ofertado se deberá apegar a la descripción de</w:t>
      </w:r>
      <w:r w:rsidR="00C53581" w:rsidRPr="00A07480">
        <w:rPr>
          <w:rFonts w:ascii="Montserrat" w:hAnsi="Montserrat"/>
          <w:sz w:val="20"/>
          <w:szCs w:val="20"/>
          <w:lang w:eastAsia="es-MX"/>
        </w:rPr>
        <w:t xml:space="preserve"> los bienes</w:t>
      </w:r>
      <w:r w:rsidRPr="00A07480">
        <w:rPr>
          <w:rFonts w:ascii="Montserrat" w:hAnsi="Montserrat"/>
          <w:sz w:val="20"/>
          <w:szCs w:val="20"/>
          <w:lang w:eastAsia="es-MX"/>
        </w:rPr>
        <w:t xml:space="preserve"> detallados en el </w:t>
      </w:r>
      <w:r w:rsidRPr="00A07480">
        <w:rPr>
          <w:rFonts w:ascii="Montserrat" w:hAnsi="Montserrat"/>
          <w:b/>
          <w:sz w:val="20"/>
          <w:szCs w:val="20"/>
          <w:lang w:eastAsia="es-MX"/>
        </w:rPr>
        <w:t>Anexo</w:t>
      </w:r>
      <w:r w:rsidR="00AE27D0" w:rsidRPr="00A07480">
        <w:rPr>
          <w:rFonts w:ascii="Montserrat" w:hAnsi="Montserrat"/>
          <w:b/>
          <w:sz w:val="20"/>
          <w:szCs w:val="20"/>
          <w:lang w:eastAsia="es-MX"/>
        </w:rPr>
        <w:t xml:space="preserve"> Técnico</w:t>
      </w:r>
      <w:r w:rsidRPr="00A07480">
        <w:rPr>
          <w:rFonts w:ascii="Montserrat" w:hAnsi="Montserrat"/>
          <w:sz w:val="20"/>
          <w:szCs w:val="20"/>
          <w:lang w:eastAsia="es-MX"/>
        </w:rPr>
        <w:t>, a lo establecido en la presente Convocatoria y sus Anexos.</w:t>
      </w:r>
    </w:p>
    <w:p w14:paraId="7815A990" w14:textId="02960956" w:rsidR="00BB38DC" w:rsidRPr="00A07480" w:rsidRDefault="00BB38DC" w:rsidP="00A055C4">
      <w:pPr>
        <w:pStyle w:val="Prrafodelista"/>
        <w:numPr>
          <w:ilvl w:val="0"/>
          <w:numId w:val="39"/>
        </w:numPr>
        <w:tabs>
          <w:tab w:val="left" w:pos="851"/>
        </w:tabs>
        <w:ind w:left="1276" w:hanging="284"/>
        <w:jc w:val="both"/>
        <w:rPr>
          <w:rFonts w:ascii="Montserrat" w:hAnsi="Montserrat"/>
          <w:noProof/>
          <w:sz w:val="20"/>
          <w:szCs w:val="20"/>
          <w:lang w:val="es-ES_tradnl" w:eastAsia="ar-SA"/>
        </w:rPr>
      </w:pPr>
      <w:r w:rsidRPr="00A07480">
        <w:rPr>
          <w:rFonts w:ascii="Montserrat" w:eastAsiaTheme="minorHAnsi" w:hAnsi="Montserrat" w:cstheme="minorBidi"/>
          <w:sz w:val="20"/>
          <w:szCs w:val="20"/>
          <w:lang w:val="x-none" w:eastAsia="en-US"/>
        </w:rPr>
        <w:t>La</w:t>
      </w:r>
      <w:r w:rsidRPr="00A07480">
        <w:rPr>
          <w:rFonts w:ascii="Montserrat" w:hAnsi="Montserrat" w:cs="Arial"/>
          <w:sz w:val="20"/>
          <w:szCs w:val="20"/>
          <w:lang w:eastAsia="ar-SA"/>
        </w:rPr>
        <w:t xml:space="preserve"> evaluación de la documentación técnica se realizará por el personal de</w:t>
      </w:r>
      <w:r w:rsidR="00F441DC">
        <w:rPr>
          <w:rFonts w:ascii="Montserrat" w:hAnsi="Montserrat" w:cs="Arial"/>
          <w:sz w:val="20"/>
          <w:szCs w:val="20"/>
          <w:lang w:eastAsia="ar-SA"/>
        </w:rPr>
        <w:t xml:space="preserve"> </w:t>
      </w:r>
      <w:r w:rsidRPr="00A07480">
        <w:rPr>
          <w:rFonts w:ascii="Montserrat" w:hAnsi="Montserrat" w:cs="Arial"/>
          <w:sz w:val="20"/>
          <w:szCs w:val="20"/>
          <w:lang w:eastAsia="ar-SA"/>
        </w:rPr>
        <w:t>l</w:t>
      </w:r>
      <w:r w:rsidR="00F441DC">
        <w:rPr>
          <w:rFonts w:ascii="Montserrat" w:hAnsi="Montserrat" w:cs="Arial"/>
          <w:sz w:val="20"/>
          <w:szCs w:val="20"/>
          <w:lang w:eastAsia="ar-SA"/>
        </w:rPr>
        <w:t xml:space="preserve">a Coordinación </w:t>
      </w:r>
      <w:proofErr w:type="spellStart"/>
      <w:r w:rsidR="00F441DC">
        <w:rPr>
          <w:rFonts w:ascii="Montserrat" w:hAnsi="Montserrat" w:cs="Arial"/>
          <w:sz w:val="20"/>
          <w:szCs w:val="20"/>
          <w:lang w:eastAsia="ar-SA"/>
        </w:rPr>
        <w:t>Biomedica</w:t>
      </w:r>
      <w:proofErr w:type="spellEnd"/>
      <w:r w:rsidR="00F441DC">
        <w:rPr>
          <w:rFonts w:ascii="Montserrat" w:hAnsi="Montserrat" w:cs="Arial"/>
          <w:sz w:val="20"/>
          <w:szCs w:val="20"/>
          <w:lang w:eastAsia="ar-SA"/>
        </w:rPr>
        <w:t>.</w:t>
      </w:r>
      <w:r w:rsidR="00B72472" w:rsidRPr="00A07480">
        <w:rPr>
          <w:rFonts w:ascii="Montserrat" w:hAnsi="Montserrat" w:cs="Arial"/>
          <w:sz w:val="20"/>
          <w:szCs w:val="20"/>
          <w:lang w:eastAsia="ar-SA"/>
        </w:rPr>
        <w:t xml:space="preserve"> </w:t>
      </w:r>
    </w:p>
    <w:p w14:paraId="7216E787" w14:textId="77777777" w:rsidR="00BB38DC" w:rsidRPr="00F005DB" w:rsidRDefault="00BB38DC" w:rsidP="00A055C4">
      <w:pPr>
        <w:ind w:left="709"/>
        <w:jc w:val="both"/>
        <w:rPr>
          <w:rFonts w:ascii="Montserrat" w:hAnsi="Montserrat" w:cs="Arial"/>
          <w:sz w:val="20"/>
          <w:szCs w:val="20"/>
          <w:lang w:eastAsia="ar-SA"/>
        </w:rPr>
      </w:pPr>
    </w:p>
    <w:p w14:paraId="73BD2DBC" w14:textId="77777777" w:rsidR="00BB38DC" w:rsidRDefault="00A779F7" w:rsidP="00A055C4">
      <w:pPr>
        <w:ind w:left="992"/>
        <w:jc w:val="both"/>
        <w:rPr>
          <w:rFonts w:ascii="Montserrat" w:hAnsi="Montserrat" w:cs="Arial"/>
          <w:sz w:val="20"/>
          <w:szCs w:val="20"/>
          <w:lang w:eastAsia="ar-SA"/>
        </w:rPr>
      </w:pPr>
      <w:r w:rsidRPr="00F005DB">
        <w:rPr>
          <w:rFonts w:ascii="Montserrat" w:hAnsi="Montserrat" w:cs="Arial"/>
          <w:sz w:val="20"/>
          <w:szCs w:val="20"/>
          <w:lang w:eastAsia="ar-SA"/>
        </w:rPr>
        <w:t>El Área Técnica</w:t>
      </w:r>
      <w:r w:rsidR="00BB38DC" w:rsidRPr="00F005DB">
        <w:rPr>
          <w:rFonts w:ascii="Montserrat" w:hAnsi="Montserrat" w:cs="Arial"/>
          <w:sz w:val="20"/>
          <w:szCs w:val="20"/>
          <w:lang w:eastAsia="ar-SA"/>
        </w:rPr>
        <w:t xml:space="preserve">, será la encargada de remitir en una única cédula de evaluación, el resultado de la evaluación técnica al Área Contratante, especificando claramente si el licitante </w:t>
      </w:r>
      <w:r w:rsidR="00275853" w:rsidRPr="00F005DB">
        <w:rPr>
          <w:rFonts w:ascii="Montserrat" w:hAnsi="Montserrat" w:cs="Arial"/>
          <w:sz w:val="20"/>
          <w:szCs w:val="20"/>
          <w:lang w:eastAsia="ar-SA"/>
        </w:rPr>
        <w:t xml:space="preserve">es solvente o no solvente, así como el puntaje obtenido de su propuesta </w:t>
      </w:r>
      <w:r w:rsidR="00A73289" w:rsidRPr="00F005DB">
        <w:rPr>
          <w:rFonts w:ascii="Montserrat" w:hAnsi="Montserrat" w:cs="Arial"/>
          <w:sz w:val="20"/>
          <w:szCs w:val="20"/>
          <w:lang w:eastAsia="ar-SA"/>
        </w:rPr>
        <w:t>técnica</w:t>
      </w:r>
      <w:r w:rsidR="00BB38DC" w:rsidRPr="00F005DB">
        <w:rPr>
          <w:rFonts w:ascii="Montserrat" w:hAnsi="Montserrat" w:cs="Arial"/>
          <w:sz w:val="20"/>
          <w:szCs w:val="20"/>
          <w:lang w:eastAsia="ar-SA"/>
        </w:rPr>
        <w:t>.</w:t>
      </w:r>
    </w:p>
    <w:p w14:paraId="539CCD1A" w14:textId="77777777" w:rsidR="00F77BC9" w:rsidRPr="00F005DB" w:rsidRDefault="00F77BC9" w:rsidP="00A07480">
      <w:pPr>
        <w:ind w:left="567"/>
        <w:jc w:val="both"/>
        <w:rPr>
          <w:rFonts w:ascii="Montserrat" w:hAnsi="Montserrat" w:cs="Arial"/>
          <w:sz w:val="20"/>
          <w:szCs w:val="20"/>
          <w:lang w:eastAsia="ar-SA"/>
        </w:rPr>
      </w:pPr>
    </w:p>
    <w:p w14:paraId="3219545A" w14:textId="6E455AF7" w:rsidR="008F6777" w:rsidRPr="00F005DB" w:rsidRDefault="008F6777" w:rsidP="00907B7C">
      <w:pPr>
        <w:pStyle w:val="MMTopic1"/>
      </w:pPr>
      <w:bookmarkStart w:id="143" w:name="_Toc133324120"/>
      <w:bookmarkStart w:id="144" w:name="_Toc185594399"/>
      <w:r w:rsidRPr="00F005DB">
        <w:t>Criterios de evaluación de la propuesta económica.</w:t>
      </w:r>
      <w:bookmarkEnd w:id="143"/>
      <w:bookmarkEnd w:id="144"/>
    </w:p>
    <w:p w14:paraId="10C5D0DF" w14:textId="77777777" w:rsidR="00233039" w:rsidRPr="00F005DB" w:rsidRDefault="00233039" w:rsidP="00F005DB">
      <w:pPr>
        <w:spacing w:line="276" w:lineRule="auto"/>
        <w:ind w:left="284" w:right="49"/>
        <w:jc w:val="both"/>
        <w:rPr>
          <w:rFonts w:ascii="Montserrat" w:hAnsi="Montserrat" w:cs="Arial"/>
          <w:sz w:val="20"/>
          <w:szCs w:val="20"/>
          <w:lang w:val="es-ES_tradnl"/>
        </w:rPr>
      </w:pPr>
    </w:p>
    <w:p w14:paraId="0FEABC21" w14:textId="77777777" w:rsidR="00436598" w:rsidRPr="00F005DB" w:rsidRDefault="00436598" w:rsidP="00A055C4">
      <w:pPr>
        <w:ind w:left="709" w:right="49"/>
        <w:jc w:val="both"/>
        <w:rPr>
          <w:rFonts w:ascii="Montserrat" w:hAnsi="Montserrat" w:cs="Arial"/>
          <w:sz w:val="20"/>
          <w:szCs w:val="20"/>
          <w:lang w:val="es-ES_tradnl"/>
        </w:rPr>
      </w:pPr>
      <w:r w:rsidRPr="00F005DB">
        <w:rPr>
          <w:rFonts w:ascii="Montserrat" w:hAnsi="Montserrat" w:cs="Arial"/>
          <w:sz w:val="20"/>
          <w:szCs w:val="20"/>
          <w:lang w:val="es-ES_tradnl"/>
        </w:rPr>
        <w:t>E</w:t>
      </w:r>
      <w:r w:rsidRPr="00F005DB">
        <w:rPr>
          <w:rFonts w:ascii="Montserrat" w:hAnsi="Montserrat" w:cs="Arial"/>
          <w:sz w:val="20"/>
          <w:szCs w:val="20"/>
        </w:rPr>
        <w:t xml:space="preserve">l Área Contratante procederá a realizar la Evaluación Económica con apoyo del Área Requirente conforme al numeral </w:t>
      </w:r>
      <w:r w:rsidRPr="00F005DB">
        <w:rPr>
          <w:rFonts w:ascii="Montserrat" w:hAnsi="Montserrat" w:cs="Arial"/>
          <w:bCs/>
          <w:sz w:val="20"/>
          <w:szCs w:val="20"/>
        </w:rPr>
        <w:t>4.2.2.1.17</w:t>
      </w:r>
      <w:r w:rsidRPr="00F005DB">
        <w:rPr>
          <w:rFonts w:ascii="Montserrat" w:hAnsi="Montserrat" w:cs="Arial"/>
          <w:b/>
          <w:bCs/>
          <w:sz w:val="20"/>
          <w:szCs w:val="20"/>
        </w:rPr>
        <w:t xml:space="preserve"> </w:t>
      </w:r>
      <w:r w:rsidRPr="00F005DB">
        <w:rPr>
          <w:rFonts w:ascii="Montserrat" w:hAnsi="Montserrat" w:cs="Arial"/>
          <w:bCs/>
          <w:sz w:val="20"/>
          <w:szCs w:val="20"/>
        </w:rPr>
        <w:t xml:space="preserve">del MAAGMAASSP, </w:t>
      </w:r>
      <w:r w:rsidRPr="00F005DB">
        <w:rPr>
          <w:rFonts w:ascii="Montserrat" w:hAnsi="Montserrat" w:cs="Arial"/>
          <w:sz w:val="20"/>
          <w:szCs w:val="20"/>
        </w:rPr>
        <w:t xml:space="preserve">de aquellas proposiciones que cumplan </w:t>
      </w:r>
      <w:r w:rsidRPr="00F005DB">
        <w:rPr>
          <w:rFonts w:ascii="Montserrat" w:hAnsi="Montserrat" w:cs="Arial"/>
          <w:sz w:val="20"/>
          <w:szCs w:val="20"/>
          <w:lang w:val="es-ES_tradnl"/>
        </w:rPr>
        <w:t xml:space="preserve">con los requisitos solicitados.  </w:t>
      </w:r>
    </w:p>
    <w:p w14:paraId="3B3FEB8C" w14:textId="77777777" w:rsidR="00436598" w:rsidRPr="00F005DB" w:rsidRDefault="00436598" w:rsidP="00A055C4">
      <w:pPr>
        <w:ind w:left="709" w:right="49"/>
        <w:jc w:val="both"/>
        <w:rPr>
          <w:rFonts w:ascii="Montserrat" w:hAnsi="Montserrat" w:cs="Arial"/>
          <w:sz w:val="20"/>
          <w:szCs w:val="20"/>
          <w:lang w:val="es-ES_tradnl"/>
        </w:rPr>
      </w:pPr>
    </w:p>
    <w:p w14:paraId="1E3C1E1F" w14:textId="77777777" w:rsidR="00436598" w:rsidRPr="00F005DB" w:rsidRDefault="00436598" w:rsidP="00A055C4">
      <w:pPr>
        <w:ind w:left="709" w:right="49"/>
        <w:jc w:val="both"/>
        <w:rPr>
          <w:rFonts w:ascii="Montserrat" w:hAnsi="Montserrat" w:cs="Arial"/>
          <w:sz w:val="20"/>
          <w:szCs w:val="20"/>
          <w:lang w:val="es-ES_tradnl"/>
        </w:rPr>
      </w:pPr>
      <w:r w:rsidRPr="00F005DB">
        <w:rPr>
          <w:rFonts w:ascii="Montserrat" w:hAnsi="Montserrat" w:cs="Arial"/>
          <w:sz w:val="20"/>
          <w:szCs w:val="20"/>
          <w:lang w:val="es-ES_tradnl"/>
        </w:rPr>
        <w:t>Los licitantes también deberán cumplir con las modificaciones que se deriven del acto de la junta de aclaraciones, ya que el incumplimiento de cualquier requisito afectará la solvencia de la propuesta.</w:t>
      </w:r>
    </w:p>
    <w:p w14:paraId="035C50F3" w14:textId="77777777" w:rsidR="00436598" w:rsidRPr="00F005DB" w:rsidRDefault="00436598" w:rsidP="00A055C4">
      <w:pPr>
        <w:spacing w:line="276" w:lineRule="auto"/>
        <w:ind w:left="709" w:right="49"/>
        <w:jc w:val="both"/>
        <w:rPr>
          <w:rFonts w:ascii="Montserrat" w:hAnsi="Montserrat" w:cs="Arial"/>
          <w:b/>
          <w:sz w:val="20"/>
          <w:szCs w:val="20"/>
        </w:rPr>
      </w:pPr>
    </w:p>
    <w:p w14:paraId="079A2AE9" w14:textId="77777777" w:rsidR="00436598" w:rsidRPr="00F005DB" w:rsidRDefault="00436598" w:rsidP="00A055C4">
      <w:pPr>
        <w:ind w:left="709" w:right="49"/>
        <w:jc w:val="both"/>
        <w:rPr>
          <w:rFonts w:ascii="Montserrat" w:hAnsi="Montserrat" w:cs="Arial"/>
          <w:sz w:val="20"/>
          <w:szCs w:val="20"/>
        </w:rPr>
      </w:pPr>
      <w:r w:rsidRPr="00F005DB">
        <w:rPr>
          <w:rFonts w:ascii="Montserrat" w:hAnsi="Montserrat" w:cs="Arial"/>
          <w:sz w:val="20"/>
          <w:szCs w:val="20"/>
        </w:rPr>
        <w:t>Para efectos de la evaluación de la proposición económica, se tomarán en consideración los siguientes criterios:</w:t>
      </w:r>
    </w:p>
    <w:p w14:paraId="406CDBB3" w14:textId="77777777" w:rsidR="00436598" w:rsidRPr="00F005DB" w:rsidRDefault="00436598" w:rsidP="00A055C4">
      <w:pPr>
        <w:ind w:left="709" w:right="49"/>
        <w:jc w:val="both"/>
        <w:rPr>
          <w:rFonts w:ascii="Montserrat" w:hAnsi="Montserrat" w:cs="Arial"/>
          <w:sz w:val="20"/>
          <w:szCs w:val="20"/>
        </w:rPr>
      </w:pPr>
    </w:p>
    <w:p w14:paraId="2B353E91" w14:textId="016593D2" w:rsidR="00436598" w:rsidRDefault="00436598" w:rsidP="00A055C4">
      <w:pPr>
        <w:pStyle w:val="Prrafodelista"/>
        <w:numPr>
          <w:ilvl w:val="0"/>
          <w:numId w:val="40"/>
        </w:numPr>
        <w:ind w:left="1145" w:right="49"/>
        <w:jc w:val="both"/>
        <w:rPr>
          <w:rFonts w:ascii="Montserrat" w:hAnsi="Montserrat" w:cs="Arial"/>
          <w:sz w:val="20"/>
          <w:szCs w:val="20"/>
        </w:rPr>
      </w:pPr>
      <w:r w:rsidRPr="00F005DB">
        <w:rPr>
          <w:rFonts w:ascii="Montserrat" w:hAnsi="Montserrat" w:cs="Arial"/>
          <w:sz w:val="20"/>
          <w:szCs w:val="20"/>
        </w:rPr>
        <w:t xml:space="preserve">Se verificará que la propuesta económica y datos contenidos en el </w:t>
      </w:r>
      <w:r w:rsidRPr="00F005DB">
        <w:rPr>
          <w:rFonts w:ascii="Montserrat" w:hAnsi="Montserrat" w:cs="Arial"/>
          <w:b/>
          <w:sz w:val="20"/>
          <w:szCs w:val="20"/>
        </w:rPr>
        <w:t xml:space="preserve">ANEXO </w:t>
      </w:r>
      <w:r w:rsidR="00233039" w:rsidRPr="00F005DB">
        <w:rPr>
          <w:rFonts w:ascii="Montserrat" w:hAnsi="Montserrat" w:cs="Arial"/>
          <w:b/>
          <w:sz w:val="20"/>
          <w:szCs w:val="20"/>
        </w:rPr>
        <w:t>X</w:t>
      </w:r>
      <w:r w:rsidR="008F5B6D">
        <w:rPr>
          <w:rFonts w:ascii="Montserrat" w:hAnsi="Montserrat" w:cs="Arial"/>
          <w:b/>
          <w:sz w:val="20"/>
          <w:szCs w:val="20"/>
        </w:rPr>
        <w:t>I</w:t>
      </w:r>
      <w:r w:rsidRPr="00F005DB">
        <w:rPr>
          <w:rFonts w:ascii="Montserrat" w:hAnsi="Montserrat" w:cs="Arial"/>
          <w:b/>
          <w:sz w:val="20"/>
          <w:szCs w:val="20"/>
        </w:rPr>
        <w:t>X</w:t>
      </w:r>
      <w:r w:rsidRPr="00F005DB">
        <w:rPr>
          <w:rFonts w:ascii="Montserrat" w:hAnsi="Montserrat" w:cs="Arial"/>
          <w:sz w:val="20"/>
          <w:szCs w:val="20"/>
        </w:rPr>
        <w:t>, cumplan con los requisitos establecidos en la Convocatoria, analizando las operaciones aritméticas.</w:t>
      </w:r>
    </w:p>
    <w:p w14:paraId="75EE266E" w14:textId="14248DB4" w:rsidR="00436598" w:rsidRDefault="00436598" w:rsidP="00A055C4">
      <w:pPr>
        <w:pStyle w:val="Prrafodelista"/>
        <w:numPr>
          <w:ilvl w:val="0"/>
          <w:numId w:val="40"/>
        </w:numPr>
        <w:ind w:left="1145" w:right="49"/>
        <w:jc w:val="both"/>
        <w:rPr>
          <w:rFonts w:ascii="Montserrat" w:hAnsi="Montserrat" w:cs="Arial"/>
          <w:sz w:val="20"/>
          <w:szCs w:val="20"/>
        </w:rPr>
      </w:pPr>
      <w:r w:rsidRPr="001C59A1">
        <w:rPr>
          <w:rFonts w:ascii="Montserrat" w:hAnsi="Montserrat" w:cs="Arial"/>
          <w:sz w:val="20"/>
          <w:szCs w:val="20"/>
        </w:rPr>
        <w:t>En caso de que se detecte un error de cálculo en alguna proposición, se podrá llevar a cabo su rectificación cuando la corrección no implique la modificación</w:t>
      </w:r>
      <w:r w:rsidR="00F441DC">
        <w:rPr>
          <w:rFonts w:ascii="Montserrat" w:hAnsi="Montserrat" w:cs="Arial"/>
          <w:sz w:val="20"/>
          <w:szCs w:val="20"/>
        </w:rPr>
        <w:t>.</w:t>
      </w:r>
      <w:r w:rsidRPr="001C59A1">
        <w:rPr>
          <w:rFonts w:ascii="Montserrat" w:hAnsi="Montserrat" w:cs="Arial"/>
          <w:sz w:val="20"/>
          <w:szCs w:val="20"/>
        </w:rPr>
        <w:t xml:space="preserve"> </w:t>
      </w:r>
    </w:p>
    <w:p w14:paraId="15D9C602" w14:textId="77777777" w:rsidR="00436598" w:rsidRDefault="00436598" w:rsidP="00A055C4">
      <w:pPr>
        <w:pStyle w:val="Prrafodelista"/>
        <w:numPr>
          <w:ilvl w:val="0"/>
          <w:numId w:val="40"/>
        </w:numPr>
        <w:ind w:left="1145" w:right="49"/>
        <w:jc w:val="both"/>
        <w:rPr>
          <w:rFonts w:ascii="Montserrat" w:hAnsi="Montserrat" w:cs="Arial"/>
          <w:sz w:val="20"/>
          <w:szCs w:val="20"/>
        </w:rPr>
      </w:pPr>
      <w:r w:rsidRPr="001C59A1">
        <w:rPr>
          <w:rFonts w:ascii="Montserrat" w:hAnsi="Montserrat" w:cs="Arial"/>
          <w:sz w:val="20"/>
          <w:szCs w:val="20"/>
        </w:rPr>
        <w:t xml:space="preserve">La evaluación de las proposiciones se realizará </w:t>
      </w:r>
      <w:r w:rsidRPr="001C59A1">
        <w:rPr>
          <w:rFonts w:ascii="Montserrat" w:hAnsi="Montserrat" w:cs="Arial"/>
          <w:b/>
          <w:sz w:val="20"/>
          <w:szCs w:val="20"/>
        </w:rPr>
        <w:t>por partida completa</w:t>
      </w:r>
      <w:r w:rsidRPr="001C59A1">
        <w:rPr>
          <w:rFonts w:ascii="Montserrat" w:hAnsi="Montserrat" w:cs="Arial"/>
          <w:sz w:val="20"/>
          <w:szCs w:val="20"/>
        </w:rPr>
        <w:t xml:space="preserve"> y la adjudicación se realizará de la misma forma. </w:t>
      </w:r>
    </w:p>
    <w:p w14:paraId="09E9052C" w14:textId="6766E84E" w:rsidR="00436598" w:rsidRPr="001C59A1" w:rsidRDefault="00436598" w:rsidP="00A055C4">
      <w:pPr>
        <w:pStyle w:val="Prrafodelista"/>
        <w:numPr>
          <w:ilvl w:val="0"/>
          <w:numId w:val="40"/>
        </w:numPr>
        <w:ind w:left="1145" w:right="49"/>
        <w:jc w:val="both"/>
        <w:rPr>
          <w:rFonts w:ascii="Montserrat" w:hAnsi="Montserrat" w:cs="Arial"/>
          <w:sz w:val="20"/>
          <w:szCs w:val="20"/>
        </w:rPr>
      </w:pPr>
      <w:r w:rsidRPr="001C59A1">
        <w:rPr>
          <w:rFonts w:ascii="Montserrat" w:hAnsi="Montserrat" w:cs="Arial"/>
          <w:sz w:val="20"/>
          <w:szCs w:val="20"/>
        </w:rPr>
        <w:t xml:space="preserve">Los </w:t>
      </w:r>
      <w:r w:rsidR="00F441DC">
        <w:rPr>
          <w:rFonts w:ascii="Montserrat" w:hAnsi="Montserrat" w:cs="Arial"/>
          <w:sz w:val="20"/>
          <w:szCs w:val="20"/>
        </w:rPr>
        <w:t>bienes</w:t>
      </w:r>
      <w:r w:rsidRPr="001C59A1">
        <w:rPr>
          <w:rFonts w:ascii="Montserrat" w:hAnsi="Montserrat" w:cs="Arial"/>
          <w:sz w:val="20"/>
          <w:szCs w:val="20"/>
        </w:rPr>
        <w:t xml:space="preserve"> objeto de esta licitación deberán cotizarse en pesos mexicanos, sin incluir el IVA. </w:t>
      </w:r>
    </w:p>
    <w:p w14:paraId="4B782753" w14:textId="77777777" w:rsidR="00436598" w:rsidRPr="00F005DB" w:rsidRDefault="00436598" w:rsidP="00F005DB">
      <w:pPr>
        <w:spacing w:line="276" w:lineRule="auto"/>
        <w:ind w:left="284" w:right="49"/>
        <w:jc w:val="both"/>
        <w:rPr>
          <w:rFonts w:ascii="Montserrat Medium" w:hAnsi="Montserrat Medium" w:cs="Arial"/>
          <w:b/>
          <w:sz w:val="20"/>
          <w:szCs w:val="20"/>
        </w:rPr>
      </w:pPr>
    </w:p>
    <w:p w14:paraId="5B8979C9" w14:textId="6D3FF7A2" w:rsidR="008F6777" w:rsidRPr="00F005DB" w:rsidRDefault="008F6777" w:rsidP="00907B7C">
      <w:pPr>
        <w:pStyle w:val="MMTopic1"/>
        <w:numPr>
          <w:ilvl w:val="0"/>
          <w:numId w:val="45"/>
        </w:numPr>
      </w:pPr>
      <w:bookmarkStart w:id="145" w:name="_Toc133324121"/>
      <w:bookmarkStart w:id="146" w:name="_Toc185594400"/>
      <w:r w:rsidRPr="00F005DB">
        <w:t>CAUSALES EXPRESAS DE DESECHAMIENTO.</w:t>
      </w:r>
      <w:bookmarkEnd w:id="145"/>
      <w:bookmarkEnd w:id="146"/>
    </w:p>
    <w:p w14:paraId="4411FDAB" w14:textId="77777777" w:rsidR="005F7CC2" w:rsidRPr="00F005DB" w:rsidRDefault="005F7CC2" w:rsidP="00F005DB">
      <w:pPr>
        <w:ind w:left="284" w:right="49"/>
        <w:jc w:val="both"/>
        <w:rPr>
          <w:rFonts w:ascii="Montserrat" w:hAnsi="Montserrat" w:cs="Arial"/>
          <w:sz w:val="20"/>
          <w:szCs w:val="20"/>
          <w:lang w:val="es-ES_tradnl"/>
        </w:rPr>
      </w:pPr>
    </w:p>
    <w:p w14:paraId="013D674F" w14:textId="77777777" w:rsidR="008F6777" w:rsidRPr="00F005DB" w:rsidRDefault="008F6777" w:rsidP="00F005DB">
      <w:pPr>
        <w:ind w:left="284" w:right="49"/>
        <w:jc w:val="both"/>
        <w:rPr>
          <w:rFonts w:ascii="Montserrat" w:hAnsi="Montserrat" w:cs="Arial"/>
          <w:sz w:val="20"/>
          <w:szCs w:val="20"/>
          <w:lang w:val="es-ES_tradnl"/>
        </w:rPr>
      </w:pPr>
      <w:r w:rsidRPr="00F005DB">
        <w:rPr>
          <w:rFonts w:ascii="Montserrat" w:hAnsi="Montserrat" w:cs="Arial"/>
          <w:sz w:val="20"/>
          <w:szCs w:val="20"/>
          <w:lang w:val="es-ES_tradnl"/>
        </w:rPr>
        <w:t xml:space="preserve">Será causal de </w:t>
      </w:r>
      <w:proofErr w:type="spellStart"/>
      <w:r w:rsidRPr="00F005DB">
        <w:rPr>
          <w:rFonts w:ascii="Montserrat" w:hAnsi="Montserrat" w:cs="Arial"/>
          <w:sz w:val="20"/>
          <w:szCs w:val="20"/>
          <w:lang w:val="es-ES_tradnl"/>
        </w:rPr>
        <w:t>desechamiento</w:t>
      </w:r>
      <w:proofErr w:type="spellEnd"/>
      <w:r w:rsidRPr="00F005DB">
        <w:rPr>
          <w:rFonts w:ascii="Montserrat" w:hAnsi="Montserrat" w:cs="Arial"/>
          <w:sz w:val="20"/>
          <w:szCs w:val="20"/>
          <w:lang w:val="es-ES_tradnl"/>
        </w:rPr>
        <w:t xml:space="preserve">: </w:t>
      </w:r>
    </w:p>
    <w:p w14:paraId="2BB1018A" w14:textId="77777777" w:rsidR="008F6777" w:rsidRPr="00F005DB" w:rsidRDefault="008F6777" w:rsidP="00F005DB">
      <w:pPr>
        <w:pStyle w:val="Prrafodelista"/>
        <w:ind w:left="284" w:right="49"/>
        <w:jc w:val="both"/>
        <w:rPr>
          <w:rFonts w:ascii="Montserrat" w:hAnsi="Montserrat" w:cs="Arial"/>
          <w:sz w:val="20"/>
          <w:szCs w:val="20"/>
          <w:lang w:val="es-ES_tradnl"/>
        </w:rPr>
      </w:pPr>
    </w:p>
    <w:p w14:paraId="4094DBAF" w14:textId="43F1F9FF" w:rsidR="008F6777" w:rsidRDefault="008F6777" w:rsidP="00FC182D">
      <w:pPr>
        <w:pStyle w:val="Prrafodelista"/>
        <w:numPr>
          <w:ilvl w:val="1"/>
          <w:numId w:val="43"/>
        </w:numPr>
        <w:jc w:val="both"/>
        <w:rPr>
          <w:rFonts w:ascii="Montserrat" w:hAnsi="Montserrat" w:cs="Arial"/>
          <w:sz w:val="20"/>
          <w:szCs w:val="20"/>
          <w:lang w:val="es-ES_tradnl"/>
        </w:rPr>
      </w:pPr>
      <w:r w:rsidRPr="00F005DB">
        <w:rPr>
          <w:rFonts w:ascii="Montserrat" w:hAnsi="Montserrat" w:cs="Arial"/>
          <w:sz w:val="20"/>
          <w:szCs w:val="20"/>
          <w:lang w:val="es-ES_tradnl"/>
        </w:rPr>
        <w:t>Cuando no presente escrito “</w:t>
      </w:r>
      <w:r w:rsidRPr="00F005DB">
        <w:rPr>
          <w:rFonts w:ascii="Montserrat" w:hAnsi="Montserrat" w:cs="Arial"/>
          <w:b/>
          <w:sz w:val="20"/>
          <w:szCs w:val="20"/>
          <w:lang w:val="es-ES_tradnl"/>
        </w:rPr>
        <w:t>Bajo Protesta de Decir Verdad</w:t>
      </w:r>
      <w:r w:rsidRPr="00F005DB">
        <w:rPr>
          <w:rFonts w:ascii="Montserrat" w:hAnsi="Montserrat" w:cs="Arial"/>
          <w:sz w:val="20"/>
          <w:szCs w:val="20"/>
          <w:lang w:val="es-ES_tradnl"/>
        </w:rPr>
        <w:t xml:space="preserve">”, de que el licitante no se ubica en los supuestos establecidos en los artículos </w:t>
      </w:r>
      <w:r w:rsidRPr="00F005DB">
        <w:rPr>
          <w:rFonts w:ascii="Montserrat" w:hAnsi="Montserrat" w:cs="Arial"/>
          <w:b/>
          <w:sz w:val="20"/>
          <w:szCs w:val="20"/>
          <w:lang w:val="es-ES_tradnl"/>
        </w:rPr>
        <w:t>50</w:t>
      </w:r>
      <w:r w:rsidRPr="00F005DB">
        <w:rPr>
          <w:rFonts w:ascii="Montserrat" w:hAnsi="Montserrat" w:cs="Arial"/>
          <w:sz w:val="20"/>
          <w:szCs w:val="20"/>
          <w:lang w:val="es-ES_tradnl"/>
        </w:rPr>
        <w:t xml:space="preserve"> y </w:t>
      </w:r>
      <w:r w:rsidRPr="00F005DB">
        <w:rPr>
          <w:rFonts w:ascii="Montserrat" w:hAnsi="Montserrat" w:cs="Arial"/>
          <w:b/>
          <w:sz w:val="20"/>
          <w:szCs w:val="20"/>
          <w:lang w:val="es-ES_tradnl"/>
        </w:rPr>
        <w:lastRenderedPageBreak/>
        <w:t xml:space="preserve">60 </w:t>
      </w:r>
      <w:r w:rsidRPr="00F005DB">
        <w:rPr>
          <w:rFonts w:ascii="Montserrat" w:hAnsi="Montserrat" w:cs="Arial"/>
          <w:sz w:val="20"/>
          <w:szCs w:val="20"/>
          <w:lang w:val="es-ES_tradnl"/>
        </w:rPr>
        <w:t xml:space="preserve">de la LAASSP, de acuerdo con el </w:t>
      </w:r>
      <w:r w:rsidR="000A5A1B" w:rsidRPr="00F005DB">
        <w:rPr>
          <w:rFonts w:ascii="Montserrat" w:hAnsi="Montserrat" w:cs="Arial"/>
          <w:b/>
          <w:sz w:val="20"/>
          <w:szCs w:val="20"/>
          <w:lang w:val="es-ES_tradnl"/>
        </w:rPr>
        <w:t xml:space="preserve">ANEXO </w:t>
      </w:r>
      <w:r w:rsidR="00233039" w:rsidRPr="00F005DB">
        <w:rPr>
          <w:rFonts w:ascii="Montserrat" w:hAnsi="Montserrat" w:cs="Arial"/>
          <w:b/>
          <w:sz w:val="20"/>
          <w:szCs w:val="20"/>
          <w:lang w:val="es-ES_tradnl"/>
        </w:rPr>
        <w:t>I</w:t>
      </w:r>
      <w:r w:rsidR="000A5A1B" w:rsidRPr="00F005DB">
        <w:rPr>
          <w:rFonts w:ascii="Montserrat" w:hAnsi="Montserrat" w:cs="Arial"/>
          <w:b/>
          <w:sz w:val="20"/>
          <w:szCs w:val="20"/>
          <w:lang w:val="es-ES_tradnl"/>
        </w:rPr>
        <w:t>V</w:t>
      </w:r>
      <w:r w:rsidR="000A5A1B" w:rsidRPr="00F005DB">
        <w:rPr>
          <w:rFonts w:ascii="Montserrat" w:hAnsi="Montserrat" w:cs="Arial"/>
          <w:sz w:val="20"/>
          <w:szCs w:val="20"/>
          <w:lang w:val="es-ES_tradnl"/>
        </w:rPr>
        <w:t xml:space="preserve"> </w:t>
      </w:r>
      <w:r w:rsidRPr="00F005DB">
        <w:rPr>
          <w:rFonts w:ascii="Montserrat" w:hAnsi="Montserrat" w:cs="Arial"/>
          <w:sz w:val="20"/>
          <w:szCs w:val="20"/>
          <w:lang w:val="es-ES_tradnl"/>
        </w:rPr>
        <w:t>de la Convocatoria, o bien se compruebe fehacientemente que la manifestación es falsa.</w:t>
      </w:r>
    </w:p>
    <w:p w14:paraId="2EB38E1F" w14:textId="77777777" w:rsidR="001C59A1" w:rsidRDefault="001C59A1" w:rsidP="001C59A1">
      <w:pPr>
        <w:pStyle w:val="Prrafodelista"/>
        <w:ind w:left="840"/>
        <w:jc w:val="both"/>
        <w:rPr>
          <w:rFonts w:ascii="Montserrat" w:hAnsi="Montserrat" w:cs="Arial"/>
          <w:sz w:val="20"/>
          <w:szCs w:val="20"/>
          <w:lang w:val="es-ES_tradnl"/>
        </w:rPr>
      </w:pPr>
    </w:p>
    <w:p w14:paraId="422D1B0C" w14:textId="77777777" w:rsidR="000A5A1B" w:rsidRDefault="008F6777"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lang w:val="es-ES_tradnl"/>
        </w:rPr>
        <w:t>Cuando no presente escrito “</w:t>
      </w:r>
      <w:r w:rsidRPr="001C59A1">
        <w:rPr>
          <w:rFonts w:ascii="Montserrat" w:hAnsi="Montserrat" w:cs="Arial"/>
          <w:b/>
          <w:sz w:val="20"/>
          <w:szCs w:val="20"/>
          <w:lang w:val="es-ES_tradnl"/>
        </w:rPr>
        <w:t>Bajo Protesta de Decir Verdad</w:t>
      </w:r>
      <w:r w:rsidRPr="001C59A1">
        <w:rPr>
          <w:rFonts w:ascii="Montserrat" w:hAnsi="Montserrat" w:cs="Arial"/>
          <w:sz w:val="20"/>
          <w:szCs w:val="20"/>
          <w:lang w:val="es-ES_tradnl"/>
        </w:rPr>
        <w:t xml:space="preserve">” 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32B7FEEB" w14:textId="77777777" w:rsidR="001C59A1" w:rsidRPr="001C59A1" w:rsidRDefault="001C59A1" w:rsidP="001C59A1">
      <w:pPr>
        <w:pStyle w:val="Prrafodelista"/>
        <w:rPr>
          <w:rFonts w:ascii="Montserrat" w:hAnsi="Montserrat" w:cs="Arial"/>
          <w:sz w:val="20"/>
          <w:szCs w:val="20"/>
          <w:lang w:val="es-ES_tradnl"/>
        </w:rPr>
      </w:pPr>
    </w:p>
    <w:p w14:paraId="02D9FD69" w14:textId="77777777" w:rsidR="008F6777" w:rsidRDefault="008F6777" w:rsidP="001C59A1">
      <w:pPr>
        <w:pStyle w:val="Prrafodelista"/>
        <w:ind w:left="840"/>
        <w:jc w:val="both"/>
        <w:rPr>
          <w:rFonts w:ascii="Montserrat" w:hAnsi="Montserrat" w:cs="Arial"/>
          <w:sz w:val="20"/>
          <w:szCs w:val="20"/>
          <w:lang w:val="es-ES_tradnl"/>
        </w:rPr>
      </w:pPr>
      <w:r w:rsidRPr="00F005DB">
        <w:rPr>
          <w:rFonts w:ascii="Montserrat" w:hAnsi="Montserrat" w:cs="Arial"/>
          <w:sz w:val="20"/>
          <w:szCs w:val="20"/>
          <w:lang w:val="es-ES_tradnl"/>
        </w:rPr>
        <w:t xml:space="preserve">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0A5A1B" w:rsidRPr="00F005DB">
        <w:rPr>
          <w:rFonts w:ascii="Montserrat" w:hAnsi="Montserrat" w:cs="Arial"/>
          <w:b/>
          <w:sz w:val="20"/>
          <w:szCs w:val="20"/>
          <w:lang w:val="es-ES_tradnl"/>
        </w:rPr>
        <w:t xml:space="preserve">ANEXO </w:t>
      </w:r>
      <w:r w:rsidR="00BE1D90" w:rsidRPr="00F005DB">
        <w:rPr>
          <w:rFonts w:ascii="Montserrat" w:hAnsi="Montserrat" w:cs="Arial"/>
          <w:b/>
          <w:sz w:val="20"/>
          <w:szCs w:val="20"/>
          <w:lang w:val="es-ES_tradnl"/>
        </w:rPr>
        <w:t>V</w:t>
      </w:r>
      <w:r w:rsidR="000A5A1B" w:rsidRPr="00F005DB">
        <w:rPr>
          <w:rFonts w:ascii="Montserrat" w:hAnsi="Montserrat" w:cs="Arial"/>
          <w:sz w:val="20"/>
          <w:szCs w:val="20"/>
          <w:lang w:val="es-ES_tradnl"/>
        </w:rPr>
        <w:t xml:space="preserve"> </w:t>
      </w:r>
      <w:r w:rsidRPr="00F005DB">
        <w:rPr>
          <w:rFonts w:ascii="Montserrat" w:hAnsi="Montserrat" w:cs="Arial"/>
          <w:sz w:val="20"/>
          <w:szCs w:val="20"/>
          <w:lang w:val="es-ES_tradnl"/>
        </w:rPr>
        <w:t>de la Convocatoria.</w:t>
      </w:r>
    </w:p>
    <w:p w14:paraId="75FC0959" w14:textId="77777777" w:rsidR="001C59A1" w:rsidRDefault="001C59A1" w:rsidP="001C59A1">
      <w:pPr>
        <w:pStyle w:val="Prrafodelista"/>
        <w:ind w:left="840"/>
        <w:jc w:val="both"/>
        <w:rPr>
          <w:rFonts w:ascii="Montserrat" w:hAnsi="Montserrat" w:cs="Arial"/>
          <w:sz w:val="20"/>
          <w:szCs w:val="20"/>
          <w:lang w:val="es-ES_tradnl"/>
        </w:rPr>
      </w:pPr>
    </w:p>
    <w:p w14:paraId="1DB853DE" w14:textId="77777777" w:rsidR="008F6777" w:rsidRPr="001C59A1" w:rsidRDefault="008F6777"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lang w:val="es-ES_tradnl"/>
        </w:rPr>
        <w:t>Si se comprueba que algún licitante ha acordado con otro u otros elevar el costo de los servicios objeto de la Convocatoria, o cualquier otro acuerdo que tenga como fin obtener una ventaja sobre los demás licitantes.</w:t>
      </w:r>
    </w:p>
    <w:p w14:paraId="437637B3" w14:textId="77777777" w:rsidR="001A5D46" w:rsidRPr="00F005DB" w:rsidRDefault="001A5D46" w:rsidP="00F005DB">
      <w:pPr>
        <w:pStyle w:val="Prrafodelista"/>
        <w:ind w:left="284"/>
        <w:rPr>
          <w:rFonts w:ascii="Montserrat" w:hAnsi="Montserrat" w:cs="Arial"/>
          <w:sz w:val="20"/>
          <w:szCs w:val="20"/>
          <w:lang w:val="es-ES_tradnl"/>
        </w:rPr>
      </w:pPr>
    </w:p>
    <w:p w14:paraId="2943B5E1" w14:textId="77777777" w:rsidR="001A5D46" w:rsidRDefault="001A5D46" w:rsidP="001C59A1">
      <w:pPr>
        <w:pStyle w:val="Prrafodelista"/>
        <w:ind w:left="840"/>
        <w:jc w:val="both"/>
        <w:rPr>
          <w:rFonts w:ascii="Montserrat" w:hAnsi="Montserrat" w:cs="Arial"/>
          <w:sz w:val="20"/>
          <w:szCs w:val="20"/>
          <w:lang w:val="es-ES_tradnl"/>
        </w:rPr>
      </w:pPr>
      <w:r w:rsidRPr="00F005DB">
        <w:rPr>
          <w:rFonts w:ascii="Montserrat" w:hAnsi="Montserrat" w:cs="Arial"/>
          <w:sz w:val="20"/>
          <w:szCs w:val="20"/>
          <w:lang w:val="es-ES_tradnl"/>
        </w:rPr>
        <w:t xml:space="preserve">Si se comprueba algún indicio de colusión o acuerdo entre los licitantes se dará aviso a la autoridad competente. </w:t>
      </w:r>
    </w:p>
    <w:p w14:paraId="2588C053" w14:textId="77777777" w:rsidR="001C59A1" w:rsidRPr="001C59A1" w:rsidRDefault="001C59A1" w:rsidP="001C59A1">
      <w:pPr>
        <w:jc w:val="both"/>
        <w:rPr>
          <w:rFonts w:ascii="Montserrat" w:hAnsi="Montserrat" w:cs="Arial"/>
          <w:sz w:val="20"/>
          <w:szCs w:val="20"/>
          <w:lang w:val="es-ES_tradnl"/>
        </w:rPr>
      </w:pPr>
    </w:p>
    <w:p w14:paraId="50F399BB" w14:textId="77777777" w:rsidR="008F6777" w:rsidRDefault="008F6777"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lang w:val="es-ES_tradnl"/>
        </w:rPr>
        <w:t>La falta de presentación de los escritos o manifestaciones “</w:t>
      </w:r>
      <w:r w:rsidRPr="001C59A1">
        <w:rPr>
          <w:rFonts w:ascii="Montserrat" w:hAnsi="Montserrat" w:cs="Arial"/>
          <w:b/>
          <w:sz w:val="20"/>
          <w:szCs w:val="20"/>
          <w:lang w:val="es-ES_tradnl"/>
        </w:rPr>
        <w:t>Bajo Protesta de Decir Verdad</w:t>
      </w:r>
      <w:r w:rsidRPr="001C59A1">
        <w:rPr>
          <w:rFonts w:ascii="Montserrat" w:hAnsi="Montserrat" w:cs="Arial"/>
          <w:sz w:val="20"/>
          <w:szCs w:val="20"/>
          <w:lang w:val="es-ES_tradnl"/>
        </w:rPr>
        <w:t xml:space="preserve">”, que se soliciten como requisito de participación en la Convocatoria </w:t>
      </w:r>
      <w:r w:rsidR="00C43A42" w:rsidRPr="001C59A1">
        <w:rPr>
          <w:rFonts w:ascii="Montserrat" w:hAnsi="Montserrat" w:cs="Arial"/>
          <w:sz w:val="20"/>
          <w:szCs w:val="20"/>
          <w:lang w:val="es-ES_tradnl"/>
        </w:rPr>
        <w:t xml:space="preserve">y que estos sean obligatorios, </w:t>
      </w:r>
      <w:r w:rsidRPr="001C59A1">
        <w:rPr>
          <w:rFonts w:ascii="Montserrat" w:hAnsi="Montserrat" w:cs="Arial"/>
          <w:sz w:val="20"/>
          <w:szCs w:val="20"/>
          <w:lang w:val="es-ES_tradnl"/>
        </w:rPr>
        <w:t xml:space="preserve">será motivo de </w:t>
      </w:r>
      <w:proofErr w:type="spellStart"/>
      <w:r w:rsidRPr="001C59A1">
        <w:rPr>
          <w:rFonts w:ascii="Montserrat" w:hAnsi="Montserrat" w:cs="Arial"/>
          <w:sz w:val="20"/>
          <w:szCs w:val="20"/>
          <w:lang w:val="es-ES_tradnl"/>
        </w:rPr>
        <w:t>desechamiento</w:t>
      </w:r>
      <w:proofErr w:type="spellEnd"/>
      <w:r w:rsidRPr="001C59A1">
        <w:rPr>
          <w:rFonts w:ascii="Montserrat" w:hAnsi="Montserrat" w:cs="Arial"/>
          <w:sz w:val="20"/>
          <w:szCs w:val="20"/>
          <w:lang w:val="es-ES_tradnl"/>
        </w:rPr>
        <w:t xml:space="preserve"> por incumplir las disposiciones jurídicas que los establecen, conforme al artículo 39 penúltimo párrafo de</w:t>
      </w:r>
      <w:r w:rsidR="007204EC" w:rsidRPr="001C59A1">
        <w:rPr>
          <w:rFonts w:ascii="Montserrat" w:hAnsi="Montserrat" w:cs="Arial"/>
          <w:sz w:val="20"/>
          <w:szCs w:val="20"/>
          <w:lang w:val="es-ES_tradnl"/>
        </w:rPr>
        <w:t>l R</w:t>
      </w:r>
      <w:r w:rsidRPr="001C59A1">
        <w:rPr>
          <w:rFonts w:ascii="Montserrat" w:hAnsi="Montserrat" w:cs="Arial"/>
          <w:sz w:val="20"/>
          <w:szCs w:val="20"/>
          <w:lang w:val="es-ES_tradnl"/>
        </w:rPr>
        <w:t>LAASSP.</w:t>
      </w:r>
    </w:p>
    <w:p w14:paraId="73A5B622" w14:textId="77777777" w:rsidR="001C59A1" w:rsidRDefault="001C59A1" w:rsidP="001C59A1">
      <w:pPr>
        <w:pStyle w:val="Prrafodelista"/>
        <w:ind w:left="840"/>
        <w:jc w:val="both"/>
        <w:rPr>
          <w:rFonts w:ascii="Montserrat" w:hAnsi="Montserrat" w:cs="Arial"/>
          <w:sz w:val="20"/>
          <w:szCs w:val="20"/>
          <w:lang w:val="es-ES_tradnl"/>
        </w:rPr>
      </w:pPr>
    </w:p>
    <w:p w14:paraId="1B57FEF2" w14:textId="67A21C4C" w:rsidR="00FC5B57" w:rsidRDefault="008F6777"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lang w:val="es-ES_tradnl"/>
        </w:rPr>
        <w:t xml:space="preserve">Cuando la información proporcionada en cumplimiento del numeral </w:t>
      </w:r>
      <w:r w:rsidR="0037642A" w:rsidRPr="003A71CB">
        <w:rPr>
          <w:rFonts w:ascii="Montserrat" w:hAnsi="Montserrat" w:cs="Arial"/>
          <w:b/>
          <w:sz w:val="20"/>
          <w:szCs w:val="20"/>
          <w:lang w:val="es-ES_tradnl"/>
        </w:rPr>
        <w:t>1</w:t>
      </w:r>
      <w:r w:rsidR="00F77BC9" w:rsidRPr="003A71CB">
        <w:rPr>
          <w:rFonts w:ascii="Montserrat" w:hAnsi="Montserrat" w:cs="Arial"/>
          <w:b/>
          <w:sz w:val="20"/>
          <w:szCs w:val="20"/>
          <w:lang w:val="es-ES_tradnl"/>
        </w:rPr>
        <w:t>4</w:t>
      </w:r>
      <w:r w:rsidRPr="003A71CB">
        <w:rPr>
          <w:rFonts w:ascii="Montserrat" w:hAnsi="Montserrat" w:cs="Arial"/>
          <w:b/>
          <w:sz w:val="20"/>
          <w:szCs w:val="20"/>
          <w:lang w:val="es-ES_tradnl"/>
        </w:rPr>
        <w:t>.1</w:t>
      </w:r>
      <w:r w:rsidR="00F77BC9" w:rsidRPr="003A71CB">
        <w:rPr>
          <w:rFonts w:ascii="Montserrat" w:hAnsi="Montserrat" w:cs="Arial"/>
          <w:b/>
          <w:sz w:val="20"/>
          <w:szCs w:val="20"/>
          <w:lang w:val="es-ES_tradnl"/>
        </w:rPr>
        <w:t>4</w:t>
      </w:r>
      <w:r w:rsidRPr="00EA4AEF">
        <w:rPr>
          <w:rFonts w:ascii="Montserrat" w:hAnsi="Montserrat" w:cs="Arial"/>
          <w:b/>
          <w:color w:val="FF0000"/>
          <w:sz w:val="20"/>
          <w:szCs w:val="20"/>
          <w:lang w:val="es-ES_tradnl"/>
        </w:rPr>
        <w:t>,</w:t>
      </w:r>
      <w:r w:rsidRPr="00EA4AEF">
        <w:rPr>
          <w:rFonts w:ascii="Montserrat" w:hAnsi="Montserrat" w:cs="Arial"/>
          <w:color w:val="FF0000"/>
          <w:sz w:val="20"/>
          <w:szCs w:val="20"/>
          <w:lang w:val="es-ES_tradnl"/>
        </w:rPr>
        <w:t xml:space="preserve"> </w:t>
      </w:r>
      <w:r w:rsidRPr="001C59A1">
        <w:rPr>
          <w:rFonts w:ascii="Montserrat" w:hAnsi="Montserrat" w:cs="Arial"/>
          <w:sz w:val="20"/>
          <w:szCs w:val="20"/>
          <w:lang w:val="es-ES_tradnl"/>
        </w:rPr>
        <w:t xml:space="preserve">discrepe o no corresponda, resulte incompleta o incongruente a la </w:t>
      </w:r>
      <w:r w:rsidR="005630AA" w:rsidRPr="001C59A1">
        <w:rPr>
          <w:rFonts w:ascii="Montserrat" w:hAnsi="Montserrat" w:cs="Arial"/>
          <w:sz w:val="20"/>
          <w:szCs w:val="20"/>
          <w:lang w:val="es-ES_tradnl"/>
        </w:rPr>
        <w:t>proporcionada</w:t>
      </w:r>
      <w:r w:rsidRPr="001C59A1">
        <w:rPr>
          <w:rFonts w:ascii="Montserrat" w:hAnsi="Montserrat" w:cs="Arial"/>
          <w:sz w:val="20"/>
          <w:szCs w:val="20"/>
          <w:lang w:val="es-ES_tradnl"/>
        </w:rPr>
        <w:t xml:space="preserve"> en el </w:t>
      </w:r>
      <w:r w:rsidR="006671EC" w:rsidRPr="001C59A1">
        <w:rPr>
          <w:rFonts w:ascii="Montserrat" w:hAnsi="Montserrat" w:cs="Arial"/>
          <w:b/>
          <w:sz w:val="20"/>
          <w:szCs w:val="20"/>
          <w:lang w:val="es-ES_tradnl"/>
        </w:rPr>
        <w:t>A</w:t>
      </w:r>
      <w:r w:rsidR="00912009" w:rsidRPr="001C59A1">
        <w:rPr>
          <w:rFonts w:ascii="Montserrat" w:hAnsi="Montserrat" w:cs="Arial"/>
          <w:b/>
          <w:sz w:val="20"/>
          <w:szCs w:val="20"/>
          <w:lang w:val="es-ES_tradnl"/>
        </w:rPr>
        <w:t>nexo</w:t>
      </w:r>
      <w:r w:rsidR="006671EC" w:rsidRPr="001C59A1">
        <w:rPr>
          <w:rFonts w:ascii="Montserrat" w:hAnsi="Montserrat" w:cs="Arial"/>
          <w:b/>
          <w:sz w:val="20"/>
          <w:szCs w:val="20"/>
          <w:lang w:val="es-ES_tradnl"/>
        </w:rPr>
        <w:t xml:space="preserve"> </w:t>
      </w:r>
      <w:r w:rsidR="00BE1D90" w:rsidRPr="001C59A1">
        <w:rPr>
          <w:rFonts w:ascii="Montserrat" w:hAnsi="Montserrat" w:cs="Arial"/>
          <w:b/>
          <w:sz w:val="20"/>
          <w:szCs w:val="20"/>
          <w:lang w:val="es-ES_tradnl"/>
        </w:rPr>
        <w:t>I</w:t>
      </w:r>
      <w:r w:rsidR="007204EC" w:rsidRPr="001C59A1">
        <w:rPr>
          <w:rFonts w:ascii="Montserrat" w:hAnsi="Montserrat" w:cs="Arial"/>
          <w:sz w:val="20"/>
          <w:szCs w:val="20"/>
          <w:lang w:val="es-ES_tradnl"/>
        </w:rPr>
        <w:t xml:space="preserve"> (</w:t>
      </w:r>
      <w:proofErr w:type="spellStart"/>
      <w:r w:rsidR="007204EC" w:rsidRPr="001C59A1">
        <w:rPr>
          <w:rFonts w:ascii="Montserrat" w:hAnsi="Montserrat" w:cs="Arial"/>
          <w:b/>
          <w:sz w:val="20"/>
          <w:szCs w:val="20"/>
          <w:lang w:val="es-MX"/>
        </w:rPr>
        <w:t>Acreditamiento</w:t>
      </w:r>
      <w:proofErr w:type="spellEnd"/>
      <w:r w:rsidR="007204EC" w:rsidRPr="001C59A1">
        <w:rPr>
          <w:rFonts w:ascii="Montserrat" w:hAnsi="Montserrat" w:cs="Arial"/>
          <w:b/>
          <w:sz w:val="20"/>
          <w:szCs w:val="20"/>
          <w:lang w:val="es-ES_tradnl"/>
        </w:rPr>
        <w:t xml:space="preserve"> de personalidad jurídica</w:t>
      </w:r>
      <w:r w:rsidR="007204EC" w:rsidRPr="001C59A1">
        <w:rPr>
          <w:rFonts w:ascii="Montserrat" w:hAnsi="Montserrat" w:cs="Arial"/>
          <w:sz w:val="20"/>
          <w:szCs w:val="20"/>
          <w:lang w:val="es-ES_tradnl"/>
        </w:rPr>
        <w:t>)</w:t>
      </w:r>
      <w:r w:rsidRPr="001C59A1">
        <w:rPr>
          <w:rFonts w:ascii="Montserrat" w:hAnsi="Montserrat" w:cs="Arial"/>
          <w:sz w:val="20"/>
          <w:szCs w:val="20"/>
          <w:lang w:val="es-ES_tradnl"/>
        </w:rPr>
        <w:t>.</w:t>
      </w:r>
    </w:p>
    <w:p w14:paraId="0E151EE4" w14:textId="77777777" w:rsidR="001C59A1" w:rsidRPr="001C59A1" w:rsidRDefault="001C59A1" w:rsidP="001C59A1">
      <w:pPr>
        <w:pStyle w:val="Prrafodelista"/>
        <w:rPr>
          <w:rFonts w:ascii="Montserrat" w:hAnsi="Montserrat" w:cs="Arial"/>
          <w:sz w:val="20"/>
          <w:szCs w:val="20"/>
          <w:lang w:val="es-ES_tradnl"/>
        </w:rPr>
      </w:pPr>
    </w:p>
    <w:p w14:paraId="0144833D" w14:textId="077A7601" w:rsidR="00806B59" w:rsidRDefault="008F6777"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lang w:val="es-ES_tradnl"/>
        </w:rPr>
        <w:t>Que no cumplan con alguno de los requisitos establecidos en esta Convocator</w:t>
      </w:r>
      <w:r w:rsidR="0037642A" w:rsidRPr="001C59A1">
        <w:rPr>
          <w:rFonts w:ascii="Montserrat" w:hAnsi="Montserrat" w:cs="Arial"/>
          <w:sz w:val="20"/>
          <w:szCs w:val="20"/>
          <w:lang w:val="es-ES_tradnl"/>
        </w:rPr>
        <w:t xml:space="preserve">ia contenidos en los numerales </w:t>
      </w:r>
      <w:r w:rsidR="0037642A" w:rsidRPr="00F77BC9">
        <w:rPr>
          <w:rFonts w:ascii="Montserrat" w:hAnsi="Montserrat" w:cs="Arial"/>
          <w:b/>
          <w:sz w:val="20"/>
          <w:szCs w:val="20"/>
          <w:lang w:val="es-ES_tradnl"/>
        </w:rPr>
        <w:t>1</w:t>
      </w:r>
      <w:r w:rsidR="00F37642">
        <w:rPr>
          <w:rFonts w:ascii="Montserrat" w:hAnsi="Montserrat" w:cs="Arial"/>
          <w:b/>
          <w:sz w:val="20"/>
          <w:szCs w:val="20"/>
          <w:lang w:val="es-ES_tradnl"/>
        </w:rPr>
        <w:t>2</w:t>
      </w:r>
      <w:r w:rsidRPr="00F77BC9">
        <w:rPr>
          <w:rFonts w:ascii="Montserrat" w:hAnsi="Montserrat" w:cs="Arial"/>
          <w:b/>
          <w:sz w:val="20"/>
          <w:szCs w:val="20"/>
          <w:lang w:val="es-ES_tradnl"/>
        </w:rPr>
        <w:t>.</w:t>
      </w:r>
      <w:r w:rsidR="00F77BC9" w:rsidRPr="00F77BC9">
        <w:rPr>
          <w:rFonts w:ascii="Montserrat" w:hAnsi="Montserrat" w:cs="Arial"/>
          <w:b/>
          <w:sz w:val="20"/>
          <w:szCs w:val="20"/>
          <w:lang w:val="es-ES_tradnl"/>
        </w:rPr>
        <w:t>8</w:t>
      </w:r>
      <w:r w:rsidR="0098433D" w:rsidRPr="00F77BC9">
        <w:rPr>
          <w:rFonts w:ascii="Montserrat" w:hAnsi="Montserrat" w:cs="Arial"/>
          <w:sz w:val="20"/>
          <w:szCs w:val="20"/>
          <w:lang w:val="es-ES_tradnl"/>
        </w:rPr>
        <w:t xml:space="preserve"> (los establecidos en los numerales </w:t>
      </w:r>
      <w:r w:rsidR="00D125AA" w:rsidRPr="00F77BC9">
        <w:rPr>
          <w:rFonts w:ascii="Montserrat" w:hAnsi="Montserrat" w:cs="Arial"/>
          <w:sz w:val="20"/>
          <w:szCs w:val="20"/>
          <w:lang w:val="es-ES_tradnl"/>
        </w:rPr>
        <w:t xml:space="preserve">del </w:t>
      </w:r>
      <w:r w:rsidR="0037642A" w:rsidRPr="00F77BC9">
        <w:rPr>
          <w:rFonts w:ascii="Montserrat" w:hAnsi="Montserrat" w:cs="Arial"/>
          <w:b/>
          <w:sz w:val="20"/>
          <w:szCs w:val="20"/>
          <w:lang w:val="es-ES_tradnl"/>
        </w:rPr>
        <w:t>12</w:t>
      </w:r>
      <w:r w:rsidR="00D125AA" w:rsidRPr="00F77BC9">
        <w:rPr>
          <w:rFonts w:ascii="Montserrat" w:hAnsi="Montserrat" w:cs="Arial"/>
          <w:b/>
          <w:sz w:val="20"/>
          <w:szCs w:val="20"/>
          <w:lang w:val="es-ES_tradnl"/>
        </w:rPr>
        <w:t>.</w:t>
      </w:r>
      <w:r w:rsidR="00F77BC9" w:rsidRPr="00F77BC9">
        <w:rPr>
          <w:rFonts w:ascii="Montserrat" w:hAnsi="Montserrat" w:cs="Arial"/>
          <w:b/>
          <w:sz w:val="20"/>
          <w:szCs w:val="20"/>
          <w:lang w:val="es-ES_tradnl"/>
        </w:rPr>
        <w:t>14</w:t>
      </w:r>
      <w:r w:rsidR="000525BE" w:rsidRPr="00F77BC9">
        <w:rPr>
          <w:rFonts w:ascii="Montserrat" w:hAnsi="Montserrat" w:cs="Arial"/>
          <w:b/>
          <w:sz w:val="20"/>
          <w:szCs w:val="20"/>
          <w:lang w:val="es-ES_tradnl"/>
        </w:rPr>
        <w:t xml:space="preserve">, </w:t>
      </w:r>
      <w:r w:rsidR="0037642A" w:rsidRPr="00F77BC9">
        <w:rPr>
          <w:rFonts w:ascii="Montserrat" w:hAnsi="Montserrat" w:cs="Arial"/>
          <w:b/>
          <w:sz w:val="20"/>
          <w:szCs w:val="20"/>
          <w:lang w:val="es-ES_tradnl"/>
        </w:rPr>
        <w:t>1</w:t>
      </w:r>
      <w:r w:rsidR="00F37642">
        <w:rPr>
          <w:rFonts w:ascii="Montserrat" w:hAnsi="Montserrat" w:cs="Arial"/>
          <w:b/>
          <w:sz w:val="20"/>
          <w:szCs w:val="20"/>
          <w:lang w:val="es-ES_tradnl"/>
        </w:rPr>
        <w:t>2</w:t>
      </w:r>
      <w:r w:rsidR="000525BE" w:rsidRPr="00F77BC9">
        <w:rPr>
          <w:rFonts w:ascii="Montserrat" w:hAnsi="Montserrat" w:cs="Arial"/>
          <w:b/>
          <w:sz w:val="20"/>
          <w:szCs w:val="20"/>
          <w:lang w:val="es-ES_tradnl"/>
        </w:rPr>
        <w:t>.1</w:t>
      </w:r>
      <w:r w:rsidR="00F77BC9" w:rsidRPr="00F77BC9">
        <w:rPr>
          <w:rFonts w:ascii="Montserrat" w:hAnsi="Montserrat" w:cs="Arial"/>
          <w:b/>
          <w:sz w:val="20"/>
          <w:szCs w:val="20"/>
          <w:lang w:val="es-ES_tradnl"/>
        </w:rPr>
        <w:t>7</w:t>
      </w:r>
      <w:r w:rsidR="000525BE" w:rsidRPr="00F77BC9">
        <w:rPr>
          <w:rFonts w:ascii="Montserrat" w:hAnsi="Montserrat" w:cs="Arial"/>
          <w:b/>
          <w:sz w:val="20"/>
          <w:szCs w:val="20"/>
          <w:lang w:val="es-ES_tradnl"/>
        </w:rPr>
        <w:t xml:space="preserve">, </w:t>
      </w:r>
      <w:r w:rsidR="0037642A" w:rsidRPr="00F77BC9">
        <w:rPr>
          <w:rFonts w:ascii="Montserrat" w:hAnsi="Montserrat" w:cs="Arial"/>
          <w:b/>
          <w:sz w:val="20"/>
          <w:szCs w:val="20"/>
          <w:lang w:val="es-ES_tradnl"/>
        </w:rPr>
        <w:t>1</w:t>
      </w:r>
      <w:r w:rsidR="00F37642">
        <w:rPr>
          <w:rFonts w:ascii="Montserrat" w:hAnsi="Montserrat" w:cs="Arial"/>
          <w:b/>
          <w:sz w:val="20"/>
          <w:szCs w:val="20"/>
          <w:lang w:val="es-ES_tradnl"/>
        </w:rPr>
        <w:t>2</w:t>
      </w:r>
      <w:r w:rsidR="000525BE" w:rsidRPr="00F77BC9">
        <w:rPr>
          <w:rFonts w:ascii="Montserrat" w:hAnsi="Montserrat" w:cs="Arial"/>
          <w:b/>
          <w:sz w:val="20"/>
          <w:szCs w:val="20"/>
          <w:lang w:val="es-ES_tradnl"/>
        </w:rPr>
        <w:t>.</w:t>
      </w:r>
      <w:r w:rsidR="00F77BC9" w:rsidRPr="00F77BC9">
        <w:rPr>
          <w:rFonts w:ascii="Montserrat" w:hAnsi="Montserrat" w:cs="Arial"/>
          <w:b/>
          <w:sz w:val="20"/>
          <w:szCs w:val="20"/>
          <w:lang w:val="es-ES_tradnl"/>
        </w:rPr>
        <w:t>2</w:t>
      </w:r>
      <w:r w:rsidR="000525BE" w:rsidRPr="00F77BC9">
        <w:rPr>
          <w:rFonts w:ascii="Montserrat" w:hAnsi="Montserrat" w:cs="Arial"/>
          <w:b/>
          <w:sz w:val="20"/>
          <w:szCs w:val="20"/>
          <w:lang w:val="es-ES_tradnl"/>
        </w:rPr>
        <w:t xml:space="preserve">1, </w:t>
      </w:r>
      <w:r w:rsidR="0037642A" w:rsidRPr="00F77BC9">
        <w:rPr>
          <w:rFonts w:ascii="Montserrat" w:hAnsi="Montserrat" w:cs="Arial"/>
          <w:b/>
          <w:sz w:val="20"/>
          <w:szCs w:val="20"/>
          <w:lang w:val="es-ES_tradnl"/>
        </w:rPr>
        <w:t>1</w:t>
      </w:r>
      <w:r w:rsidR="00F37642">
        <w:rPr>
          <w:rFonts w:ascii="Montserrat" w:hAnsi="Montserrat" w:cs="Arial"/>
          <w:b/>
          <w:sz w:val="20"/>
          <w:szCs w:val="20"/>
          <w:lang w:val="es-ES_tradnl"/>
        </w:rPr>
        <w:t>2</w:t>
      </w:r>
      <w:r w:rsidR="000525BE" w:rsidRPr="00F77BC9">
        <w:rPr>
          <w:rFonts w:ascii="Montserrat" w:hAnsi="Montserrat" w:cs="Arial"/>
          <w:b/>
          <w:sz w:val="20"/>
          <w:szCs w:val="20"/>
          <w:lang w:val="es-ES_tradnl"/>
        </w:rPr>
        <w:t>.</w:t>
      </w:r>
      <w:r w:rsidR="00F77BC9" w:rsidRPr="00F77BC9">
        <w:rPr>
          <w:rFonts w:ascii="Montserrat" w:hAnsi="Montserrat" w:cs="Arial"/>
          <w:b/>
          <w:sz w:val="20"/>
          <w:szCs w:val="20"/>
          <w:lang w:val="es-ES_tradnl"/>
        </w:rPr>
        <w:t>26</w:t>
      </w:r>
      <w:r w:rsidR="000525BE" w:rsidRPr="00F77BC9">
        <w:rPr>
          <w:rFonts w:ascii="Montserrat" w:hAnsi="Montserrat" w:cs="Arial"/>
          <w:b/>
          <w:sz w:val="20"/>
          <w:szCs w:val="20"/>
          <w:lang w:val="es-ES_tradnl"/>
        </w:rPr>
        <w:t>, (</w:t>
      </w:r>
      <w:r w:rsidR="00BE1D90" w:rsidRPr="00F77BC9">
        <w:rPr>
          <w:rFonts w:ascii="Montserrat" w:hAnsi="Montserrat" w:cs="Arial"/>
          <w:b/>
          <w:sz w:val="20"/>
          <w:szCs w:val="20"/>
          <w:lang w:val="es-ES_tradnl"/>
        </w:rPr>
        <w:t>Anexo</w:t>
      </w:r>
      <w:r w:rsidR="000525BE" w:rsidRPr="00F77BC9">
        <w:rPr>
          <w:rFonts w:ascii="Montserrat" w:hAnsi="Montserrat" w:cs="Arial"/>
          <w:b/>
          <w:sz w:val="20"/>
          <w:szCs w:val="20"/>
          <w:lang w:val="es-ES_tradnl"/>
        </w:rPr>
        <w:t>s</w:t>
      </w:r>
      <w:r w:rsidR="00A673F7" w:rsidRPr="00F77BC9">
        <w:rPr>
          <w:rFonts w:ascii="Montserrat" w:hAnsi="Montserrat" w:cs="Arial"/>
          <w:b/>
          <w:sz w:val="20"/>
          <w:szCs w:val="20"/>
          <w:lang w:val="es-ES_tradnl"/>
        </w:rPr>
        <w:t xml:space="preserve"> </w:t>
      </w:r>
      <w:r w:rsidR="0037642A" w:rsidRPr="00F77BC9">
        <w:rPr>
          <w:rFonts w:ascii="Montserrat" w:hAnsi="Montserrat" w:cs="Arial"/>
          <w:b/>
          <w:sz w:val="20"/>
          <w:szCs w:val="20"/>
          <w:lang w:val="es-ES_tradnl"/>
        </w:rPr>
        <w:t>Legales Administrativos</w:t>
      </w:r>
      <w:r w:rsidR="000525BE" w:rsidRPr="00F77BC9">
        <w:rPr>
          <w:rFonts w:ascii="Montserrat" w:hAnsi="Montserrat" w:cs="Arial"/>
          <w:b/>
          <w:sz w:val="20"/>
          <w:szCs w:val="20"/>
          <w:lang w:val="es-ES_tradnl"/>
        </w:rPr>
        <w:t>)</w:t>
      </w:r>
      <w:r w:rsidRPr="00F77BC9">
        <w:rPr>
          <w:rFonts w:ascii="Montserrat" w:hAnsi="Montserrat" w:cs="Arial"/>
          <w:b/>
          <w:sz w:val="20"/>
          <w:szCs w:val="20"/>
          <w:lang w:val="es-ES_tradnl"/>
        </w:rPr>
        <w:t xml:space="preserve">, </w:t>
      </w:r>
      <w:r w:rsidR="001B1D18" w:rsidRPr="00F77BC9">
        <w:rPr>
          <w:rFonts w:ascii="Montserrat" w:hAnsi="Montserrat" w:cs="Arial"/>
          <w:b/>
          <w:sz w:val="20"/>
          <w:szCs w:val="20"/>
          <w:lang w:val="es-ES_tradnl"/>
        </w:rPr>
        <w:t>1</w:t>
      </w:r>
      <w:r w:rsidR="00F37642">
        <w:rPr>
          <w:rFonts w:ascii="Montserrat" w:hAnsi="Montserrat" w:cs="Arial"/>
          <w:b/>
          <w:sz w:val="20"/>
          <w:szCs w:val="20"/>
          <w:lang w:val="es-ES_tradnl"/>
        </w:rPr>
        <w:t>4</w:t>
      </w:r>
      <w:r w:rsidRPr="00F77BC9">
        <w:rPr>
          <w:rFonts w:ascii="Montserrat" w:hAnsi="Montserrat" w:cs="Arial"/>
          <w:b/>
          <w:sz w:val="20"/>
          <w:szCs w:val="20"/>
          <w:lang w:val="es-ES_tradnl"/>
        </w:rPr>
        <w:t xml:space="preserve">. </w:t>
      </w:r>
      <w:r w:rsidR="003A7AF1" w:rsidRPr="00F77BC9">
        <w:rPr>
          <w:rFonts w:ascii="Montserrat" w:hAnsi="Montserrat" w:cs="Arial"/>
          <w:b/>
          <w:sz w:val="20"/>
          <w:szCs w:val="20"/>
          <w:lang w:val="es-ES_tradnl"/>
        </w:rPr>
        <w:t>ANEXO X</w:t>
      </w:r>
      <w:r w:rsidR="00F77BC9" w:rsidRPr="00F77BC9">
        <w:rPr>
          <w:rFonts w:ascii="Montserrat" w:hAnsi="Montserrat" w:cs="Arial"/>
          <w:b/>
          <w:sz w:val="20"/>
          <w:szCs w:val="20"/>
          <w:lang w:val="es-ES_tradnl"/>
        </w:rPr>
        <w:t>I</w:t>
      </w:r>
      <w:r w:rsidR="00A673F7" w:rsidRPr="00F77BC9">
        <w:rPr>
          <w:rFonts w:ascii="Montserrat" w:hAnsi="Montserrat" w:cs="Arial"/>
          <w:b/>
          <w:sz w:val="20"/>
          <w:szCs w:val="20"/>
          <w:lang w:val="es-ES_tradnl"/>
        </w:rPr>
        <w:t>X</w:t>
      </w:r>
      <w:r w:rsidR="005630AA" w:rsidRPr="00F77BC9">
        <w:rPr>
          <w:rFonts w:ascii="Montserrat" w:hAnsi="Montserrat" w:cs="Arial"/>
          <w:b/>
          <w:sz w:val="20"/>
          <w:szCs w:val="20"/>
          <w:lang w:val="es-ES_tradnl"/>
        </w:rPr>
        <w:t xml:space="preserve"> Propuesta Económica</w:t>
      </w:r>
      <w:r w:rsidR="005630AA" w:rsidRPr="001C59A1">
        <w:rPr>
          <w:rFonts w:ascii="Montserrat" w:hAnsi="Montserrat" w:cs="Arial"/>
          <w:sz w:val="20"/>
          <w:szCs w:val="20"/>
          <w:lang w:val="es-ES_tradnl"/>
        </w:rPr>
        <w:t xml:space="preserve">, </w:t>
      </w:r>
      <w:r w:rsidR="00806B59" w:rsidRPr="001C59A1">
        <w:rPr>
          <w:rFonts w:ascii="Montserrat" w:hAnsi="Montserrat" w:cs="Arial"/>
          <w:sz w:val="20"/>
          <w:szCs w:val="20"/>
          <w:lang w:val="es-ES_tradnl"/>
        </w:rPr>
        <w:t>así como los que se deriven del Acto de la Junta de Aclaraciones y que con motivo de dicho incumplimiento se afecte la solvencia de la proposición, conforme a lo previsto en el último párrafo del artículo 36 de la LAASSP.</w:t>
      </w:r>
    </w:p>
    <w:p w14:paraId="185EEFE8" w14:textId="77777777" w:rsidR="001C59A1" w:rsidRPr="001C59A1" w:rsidRDefault="001C59A1" w:rsidP="001C59A1">
      <w:pPr>
        <w:pStyle w:val="Prrafodelista"/>
        <w:rPr>
          <w:rFonts w:ascii="Montserrat" w:hAnsi="Montserrat" w:cs="Arial"/>
          <w:sz w:val="20"/>
          <w:szCs w:val="20"/>
          <w:lang w:val="es-ES_tradnl"/>
        </w:rPr>
      </w:pPr>
    </w:p>
    <w:p w14:paraId="5BD61421" w14:textId="07A38BFC" w:rsidR="00504274" w:rsidRPr="00FC182D" w:rsidRDefault="009523AB"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lang w:val="es-ES_tradnl"/>
        </w:rPr>
        <w:t>En caso de participación conjunta, cuando no se p</w:t>
      </w:r>
      <w:r w:rsidR="00F5388C" w:rsidRPr="001C59A1">
        <w:rPr>
          <w:rFonts w:ascii="Montserrat" w:hAnsi="Montserrat" w:cs="Arial"/>
          <w:sz w:val="20"/>
          <w:szCs w:val="20"/>
          <w:lang w:val="es-ES_tradnl"/>
        </w:rPr>
        <w:t>resente el convenio respectivo o cuando el mismo no cumpla</w:t>
      </w:r>
      <w:r w:rsidRPr="001C59A1">
        <w:rPr>
          <w:rFonts w:ascii="Montserrat" w:hAnsi="Montserrat" w:cs="Arial"/>
          <w:sz w:val="20"/>
          <w:szCs w:val="20"/>
          <w:lang w:val="es-ES_tradnl"/>
        </w:rPr>
        <w:t xml:space="preserve"> con lo establecido en el artículo 44 del RLAASSP, o cuando alguno de los integrantes no presente de forma individual los documentos exigidos en el artículo 48 fracción VIII del RLAASSP</w:t>
      </w:r>
      <w:r w:rsidR="00847C9C" w:rsidRPr="001C59A1">
        <w:rPr>
          <w:rFonts w:ascii="Montserrat" w:hAnsi="Montserrat" w:cs="Arial"/>
          <w:sz w:val="20"/>
          <w:szCs w:val="20"/>
          <w:lang w:val="es-ES_tradnl"/>
        </w:rPr>
        <w:t>.</w:t>
      </w:r>
      <w:r w:rsidR="00504274" w:rsidRPr="00FC182D">
        <w:rPr>
          <w:rFonts w:ascii="Montserrat" w:hAnsi="Montserrat" w:cs="Arial"/>
          <w:sz w:val="20"/>
          <w:szCs w:val="20"/>
          <w:lang w:val="es-ES_tradnl"/>
        </w:rPr>
        <w:t xml:space="preserve"> </w:t>
      </w:r>
    </w:p>
    <w:p w14:paraId="7AE7FEBD" w14:textId="77777777" w:rsidR="001C59A1" w:rsidRPr="001C59A1" w:rsidRDefault="001C59A1" w:rsidP="001C59A1">
      <w:pPr>
        <w:pStyle w:val="Prrafodelista"/>
        <w:rPr>
          <w:rFonts w:ascii="Montserrat" w:hAnsi="Montserrat" w:cs="Arial"/>
          <w:sz w:val="20"/>
          <w:szCs w:val="20"/>
          <w:lang w:val="es-ES_tradnl"/>
        </w:rPr>
      </w:pPr>
    </w:p>
    <w:p w14:paraId="289949F3" w14:textId="77777777" w:rsidR="00F26DAA" w:rsidRPr="001C59A1" w:rsidRDefault="00F26DAA"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lang w:val="es-ES_tradnl"/>
        </w:rPr>
        <w:t xml:space="preserve">Cuando el licitante no envíe a través de </w:t>
      </w:r>
      <w:proofErr w:type="spellStart"/>
      <w:r w:rsidRPr="001C59A1">
        <w:rPr>
          <w:rFonts w:ascii="Montserrat" w:hAnsi="Montserrat" w:cs="Arial"/>
          <w:sz w:val="20"/>
          <w:szCs w:val="20"/>
          <w:lang w:val="es-ES_tradnl"/>
        </w:rPr>
        <w:t>CompraNet</w:t>
      </w:r>
      <w:proofErr w:type="spellEnd"/>
      <w:r w:rsidRPr="001C59A1">
        <w:rPr>
          <w:rFonts w:ascii="Montserrat" w:hAnsi="Montserrat" w:cs="Arial"/>
          <w:sz w:val="20"/>
          <w:szCs w:val="20"/>
          <w:lang w:val="es-ES_tradnl"/>
        </w:rPr>
        <w:t xml:space="preserve">, la documentación solicitada </w:t>
      </w:r>
      <w:r w:rsidRPr="001C59A1">
        <w:rPr>
          <w:rFonts w:ascii="Montserrat" w:hAnsi="Montserrat" w:cs="Arial"/>
          <w:sz w:val="20"/>
          <w:szCs w:val="20"/>
        </w:rPr>
        <w:t>o esta no se encuentre conforme lo solicitado en la presente Convocatoria.</w:t>
      </w:r>
    </w:p>
    <w:p w14:paraId="61CB6BAE" w14:textId="77777777" w:rsidR="001C59A1" w:rsidRPr="001C59A1" w:rsidRDefault="001C59A1" w:rsidP="001C59A1">
      <w:pPr>
        <w:pStyle w:val="Prrafodelista"/>
        <w:rPr>
          <w:rFonts w:ascii="Montserrat" w:hAnsi="Montserrat" w:cs="Arial"/>
          <w:sz w:val="20"/>
          <w:szCs w:val="20"/>
          <w:lang w:val="es-ES_tradnl"/>
        </w:rPr>
      </w:pPr>
    </w:p>
    <w:p w14:paraId="49B98A56" w14:textId="77777777" w:rsidR="00B324A3" w:rsidRDefault="008F6777"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lang w:val="es-ES_tradnl"/>
        </w:rPr>
        <w:t>Cuando no exista congruencia entre la descripción técnica del licitante</w:t>
      </w:r>
      <w:r w:rsidR="00822FEF" w:rsidRPr="001C59A1">
        <w:rPr>
          <w:rFonts w:ascii="Montserrat" w:hAnsi="Montserrat" w:cs="Arial"/>
          <w:sz w:val="20"/>
          <w:szCs w:val="20"/>
          <w:lang w:val="es-ES_tradnl"/>
        </w:rPr>
        <w:t xml:space="preserve"> </w:t>
      </w:r>
      <w:r w:rsidR="003137AB" w:rsidRPr="001C59A1">
        <w:rPr>
          <w:rFonts w:ascii="Montserrat" w:hAnsi="Montserrat" w:cs="Arial"/>
          <w:sz w:val="20"/>
          <w:szCs w:val="20"/>
          <w:lang w:val="es-ES_tradnl"/>
        </w:rPr>
        <w:t xml:space="preserve">indicada en el </w:t>
      </w:r>
      <w:r w:rsidR="00FD6762" w:rsidRPr="001C59A1">
        <w:rPr>
          <w:rFonts w:ascii="Montserrat" w:hAnsi="Montserrat" w:cs="Arial"/>
          <w:b/>
          <w:sz w:val="20"/>
          <w:szCs w:val="20"/>
          <w:lang w:val="es-ES_tradnl"/>
        </w:rPr>
        <w:t>A</w:t>
      </w:r>
      <w:r w:rsidR="00A93427" w:rsidRPr="001C59A1">
        <w:rPr>
          <w:rFonts w:ascii="Montserrat" w:hAnsi="Montserrat" w:cs="Arial"/>
          <w:b/>
          <w:sz w:val="20"/>
          <w:szCs w:val="20"/>
          <w:lang w:val="es-ES_tradnl"/>
        </w:rPr>
        <w:t>nexo</w:t>
      </w:r>
      <w:r w:rsidR="00847C9C" w:rsidRPr="001C59A1">
        <w:rPr>
          <w:rFonts w:ascii="Montserrat" w:hAnsi="Montserrat" w:cs="Arial"/>
          <w:b/>
          <w:sz w:val="20"/>
          <w:szCs w:val="20"/>
          <w:lang w:val="es-ES_tradnl"/>
        </w:rPr>
        <w:t xml:space="preserve"> Técnico</w:t>
      </w:r>
      <w:r w:rsidR="00A93427" w:rsidRPr="001C59A1">
        <w:rPr>
          <w:rFonts w:ascii="Montserrat" w:hAnsi="Montserrat" w:cs="Arial"/>
          <w:b/>
          <w:sz w:val="20"/>
          <w:szCs w:val="20"/>
          <w:lang w:val="es-ES_tradnl"/>
        </w:rPr>
        <w:t>,</w:t>
      </w:r>
      <w:r w:rsidR="003137AB" w:rsidRPr="001C59A1">
        <w:rPr>
          <w:rFonts w:ascii="Montserrat" w:hAnsi="Montserrat" w:cs="Arial"/>
          <w:sz w:val="20"/>
          <w:szCs w:val="20"/>
          <w:lang w:val="es-ES_tradnl"/>
        </w:rPr>
        <w:t xml:space="preserve"> con las especificaciones y requerimientos obligatorios señalados anexos técnicos, de la presente convocatoria, incluyendo las que resulten de la o las</w:t>
      </w:r>
      <w:r w:rsidR="0035628E" w:rsidRPr="001C59A1">
        <w:rPr>
          <w:rFonts w:ascii="Montserrat" w:hAnsi="Montserrat" w:cs="Arial"/>
          <w:sz w:val="20"/>
          <w:szCs w:val="20"/>
          <w:lang w:val="es-ES_tradnl"/>
        </w:rPr>
        <w:t xml:space="preserve"> </w:t>
      </w:r>
      <w:r w:rsidR="003137AB" w:rsidRPr="001C59A1">
        <w:rPr>
          <w:rFonts w:ascii="Montserrat" w:hAnsi="Montserrat" w:cs="Arial"/>
          <w:sz w:val="20"/>
          <w:szCs w:val="20"/>
          <w:lang w:val="es-ES_tradnl"/>
        </w:rPr>
        <w:t>juntas de aclaraciones</w:t>
      </w:r>
    </w:p>
    <w:p w14:paraId="73A0F116" w14:textId="77777777" w:rsidR="001C59A1" w:rsidRPr="001C59A1" w:rsidRDefault="001C59A1" w:rsidP="001C59A1">
      <w:pPr>
        <w:pStyle w:val="Prrafodelista"/>
        <w:rPr>
          <w:rFonts w:ascii="Montserrat" w:hAnsi="Montserrat" w:cs="Arial"/>
          <w:sz w:val="20"/>
          <w:szCs w:val="20"/>
          <w:lang w:val="es-ES_tradnl"/>
        </w:rPr>
      </w:pPr>
    </w:p>
    <w:p w14:paraId="17F8C676" w14:textId="2F0A361B" w:rsidR="00F5388C" w:rsidRDefault="008F6777"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lang w:val="es-ES_tradnl"/>
        </w:rPr>
        <w:t>Cuando no exista congruencia entre la</w:t>
      </w:r>
      <w:r w:rsidR="006D2519" w:rsidRPr="001C59A1">
        <w:rPr>
          <w:rFonts w:ascii="Montserrat" w:hAnsi="Montserrat" w:cs="Arial"/>
          <w:sz w:val="20"/>
          <w:szCs w:val="20"/>
          <w:lang w:val="es-ES_tradnl"/>
        </w:rPr>
        <w:t>s e</w:t>
      </w:r>
      <w:r w:rsidR="001C39B8" w:rsidRPr="001C59A1">
        <w:rPr>
          <w:rFonts w:ascii="Montserrat" w:hAnsi="Montserrat" w:cs="Arial"/>
          <w:sz w:val="20"/>
          <w:szCs w:val="20"/>
          <w:lang w:val="es-ES_tradnl"/>
        </w:rPr>
        <w:t xml:space="preserve">specificaciones del </w:t>
      </w:r>
      <w:r w:rsidR="006D2519" w:rsidRPr="001C59A1">
        <w:rPr>
          <w:rFonts w:ascii="Montserrat" w:hAnsi="Montserrat" w:cs="Arial"/>
          <w:sz w:val="20"/>
          <w:szCs w:val="20"/>
          <w:lang w:val="es-ES_tradnl"/>
        </w:rPr>
        <w:t>servicio</w:t>
      </w:r>
      <w:r w:rsidR="001C39B8" w:rsidRPr="001C59A1">
        <w:rPr>
          <w:rFonts w:ascii="Montserrat" w:hAnsi="Montserrat" w:cs="Arial"/>
          <w:sz w:val="20"/>
          <w:szCs w:val="20"/>
          <w:lang w:val="es-ES_tradnl"/>
        </w:rPr>
        <w:t xml:space="preserve"> </w:t>
      </w:r>
      <w:r w:rsidR="00822FEF" w:rsidRPr="001C59A1">
        <w:rPr>
          <w:rFonts w:ascii="Montserrat" w:hAnsi="Montserrat" w:cs="Arial"/>
          <w:sz w:val="20"/>
          <w:szCs w:val="20"/>
          <w:lang w:val="es-ES_tradnl"/>
        </w:rPr>
        <w:t xml:space="preserve">en los que aplique </w:t>
      </w:r>
      <w:r w:rsidRPr="001C59A1">
        <w:rPr>
          <w:rFonts w:ascii="Montserrat" w:hAnsi="Montserrat" w:cs="Arial"/>
          <w:sz w:val="20"/>
          <w:szCs w:val="20"/>
          <w:lang w:val="es-ES_tradnl"/>
        </w:rPr>
        <w:t>y los anexos técnicos, folletos, catálogos, fotografías, imágenes, que envíen los licitantes como sustento de su oferta.</w:t>
      </w:r>
    </w:p>
    <w:p w14:paraId="3D9EBB14" w14:textId="77777777" w:rsidR="007D1E35" w:rsidRPr="007D1E35" w:rsidRDefault="007D1E35" w:rsidP="007D1E35">
      <w:pPr>
        <w:pStyle w:val="Prrafodelista"/>
        <w:rPr>
          <w:rFonts w:ascii="Montserrat" w:hAnsi="Montserrat" w:cs="Arial"/>
          <w:sz w:val="20"/>
          <w:szCs w:val="20"/>
          <w:lang w:val="es-ES_tradnl"/>
        </w:rPr>
      </w:pPr>
    </w:p>
    <w:p w14:paraId="3F102238" w14:textId="4BE81CD9" w:rsidR="001C59A1" w:rsidRDefault="007D1E35" w:rsidP="007777BF">
      <w:pPr>
        <w:pStyle w:val="Prrafodelista"/>
        <w:numPr>
          <w:ilvl w:val="1"/>
          <w:numId w:val="43"/>
        </w:numPr>
        <w:jc w:val="both"/>
        <w:rPr>
          <w:rFonts w:ascii="Montserrat" w:hAnsi="Montserrat" w:cs="Arial"/>
          <w:sz w:val="20"/>
          <w:szCs w:val="20"/>
          <w:lang w:val="es-ES_tradnl"/>
        </w:rPr>
      </w:pPr>
      <w:r w:rsidRPr="007D1E35">
        <w:rPr>
          <w:rFonts w:ascii="Montserrat" w:hAnsi="Montserrat" w:cs="Arial"/>
          <w:sz w:val="20"/>
          <w:szCs w:val="20"/>
          <w:lang w:val="es-ES_tradnl"/>
        </w:rPr>
        <w:t xml:space="preserve">Cuando el licitante no oferte en apego a la </w:t>
      </w:r>
      <w:r>
        <w:rPr>
          <w:rFonts w:ascii="Montserrat" w:hAnsi="Montserrat" w:cs="Arial"/>
          <w:sz w:val="20"/>
          <w:szCs w:val="20"/>
          <w:lang w:val="es-ES_tradnl"/>
        </w:rPr>
        <w:t>“</w:t>
      </w:r>
      <w:r w:rsidRPr="007D1E35">
        <w:rPr>
          <w:rFonts w:ascii="Montserrat" w:hAnsi="Montserrat" w:cs="Arial"/>
          <w:sz w:val="20"/>
          <w:szCs w:val="20"/>
          <w:lang w:val="es-ES_tradnl"/>
        </w:rPr>
        <w:t>Precisión técnica</w:t>
      </w:r>
      <w:r>
        <w:rPr>
          <w:rFonts w:ascii="Montserrat" w:hAnsi="Montserrat" w:cs="Arial"/>
          <w:sz w:val="20"/>
          <w:szCs w:val="20"/>
          <w:lang w:val="es-ES_tradnl"/>
        </w:rPr>
        <w:t>”</w:t>
      </w:r>
      <w:r w:rsidRPr="007D1E35">
        <w:rPr>
          <w:rFonts w:ascii="Montserrat" w:hAnsi="Montserrat" w:cs="Arial"/>
          <w:sz w:val="20"/>
          <w:szCs w:val="20"/>
          <w:lang w:val="es-ES_tradnl"/>
        </w:rPr>
        <w:t xml:space="preserve"> de las partidas que les aplique y que se indica en el Requerimiento </w:t>
      </w:r>
      <w:r w:rsidRPr="007D1E35">
        <w:rPr>
          <w:rFonts w:ascii="Montserrat" w:hAnsi="Montserrat" w:cs="Arial"/>
          <w:b/>
          <w:bCs/>
          <w:sz w:val="20"/>
          <w:szCs w:val="20"/>
          <w:lang w:val="es-ES_tradnl"/>
        </w:rPr>
        <w:t xml:space="preserve">Anexo </w:t>
      </w:r>
      <w:proofErr w:type="spellStart"/>
      <w:r w:rsidRPr="007D1E35">
        <w:rPr>
          <w:rFonts w:ascii="Montserrat" w:hAnsi="Montserrat" w:cs="Arial"/>
          <w:b/>
          <w:bCs/>
          <w:sz w:val="20"/>
          <w:szCs w:val="20"/>
          <w:lang w:val="es-ES_tradnl"/>
        </w:rPr>
        <w:t>Tecnico</w:t>
      </w:r>
      <w:proofErr w:type="spellEnd"/>
      <w:r w:rsidRPr="007D1E35">
        <w:rPr>
          <w:rFonts w:ascii="Montserrat" w:hAnsi="Montserrat" w:cs="Arial"/>
          <w:b/>
          <w:bCs/>
          <w:sz w:val="20"/>
          <w:szCs w:val="20"/>
          <w:lang w:val="es-ES_tradnl"/>
        </w:rPr>
        <w:t xml:space="preserve"> 1.</w:t>
      </w:r>
    </w:p>
    <w:p w14:paraId="1C00348F" w14:textId="77777777" w:rsidR="007D1E35" w:rsidRPr="007D1E35" w:rsidRDefault="007D1E35" w:rsidP="007D1E35">
      <w:pPr>
        <w:pStyle w:val="Prrafodelista"/>
        <w:rPr>
          <w:rFonts w:ascii="Montserrat" w:hAnsi="Montserrat" w:cs="Arial"/>
          <w:sz w:val="20"/>
          <w:szCs w:val="20"/>
          <w:lang w:val="es-ES_tradnl"/>
        </w:rPr>
      </w:pPr>
    </w:p>
    <w:p w14:paraId="582B9BAE" w14:textId="77777777" w:rsidR="007D1E35" w:rsidRPr="007D1E35" w:rsidRDefault="007D1E35" w:rsidP="007D1E35">
      <w:pPr>
        <w:pStyle w:val="Prrafodelista"/>
        <w:ind w:left="840"/>
        <w:jc w:val="both"/>
        <w:rPr>
          <w:rFonts w:ascii="Montserrat" w:hAnsi="Montserrat" w:cs="Arial"/>
          <w:sz w:val="20"/>
          <w:szCs w:val="20"/>
          <w:lang w:val="es-ES_tradnl"/>
        </w:rPr>
      </w:pPr>
    </w:p>
    <w:p w14:paraId="2EAF8BF4" w14:textId="6D468EE5" w:rsidR="00F5388C" w:rsidRDefault="00F5388C"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lang w:val="es-ES_tradnl"/>
        </w:rPr>
        <w:t xml:space="preserve">Cuando el licitante no presente las copias simples </w:t>
      </w:r>
      <w:r w:rsidR="0070609B" w:rsidRPr="001C59A1">
        <w:rPr>
          <w:rFonts w:ascii="Montserrat" w:hAnsi="Montserrat" w:cs="Arial"/>
          <w:sz w:val="20"/>
          <w:szCs w:val="20"/>
          <w:lang w:val="es-ES_tradnl"/>
        </w:rPr>
        <w:t xml:space="preserve"> y cartas bajo protesta de decir verdad, </w:t>
      </w:r>
      <w:r w:rsidRPr="001C59A1">
        <w:rPr>
          <w:rFonts w:ascii="Montserrat" w:hAnsi="Montserrat" w:cs="Arial"/>
          <w:sz w:val="20"/>
          <w:szCs w:val="20"/>
          <w:lang w:val="es-ES_tradnl"/>
        </w:rPr>
        <w:t>de los</w:t>
      </w:r>
      <w:r w:rsidR="004D446E" w:rsidRPr="001C59A1">
        <w:rPr>
          <w:rFonts w:ascii="Montserrat" w:hAnsi="Montserrat" w:cs="Arial"/>
          <w:sz w:val="20"/>
          <w:szCs w:val="20"/>
          <w:lang w:val="es-ES_tradnl"/>
        </w:rPr>
        <w:t xml:space="preserve"> documentos</w:t>
      </w:r>
      <w:r w:rsidR="00FD6762" w:rsidRPr="001C59A1">
        <w:rPr>
          <w:rFonts w:ascii="Montserrat" w:eastAsia="Calibri" w:hAnsi="Montserrat" w:cs="Arial"/>
          <w:sz w:val="20"/>
          <w:szCs w:val="20"/>
          <w:lang w:eastAsia="es-MX"/>
        </w:rPr>
        <w:t xml:space="preserve"> señaladas en </w:t>
      </w:r>
      <w:r w:rsidRPr="001C59A1">
        <w:rPr>
          <w:rFonts w:ascii="Montserrat" w:hAnsi="Montserrat" w:cs="Arial"/>
          <w:sz w:val="20"/>
          <w:szCs w:val="20"/>
          <w:lang w:val="es-ES_tradnl"/>
        </w:rPr>
        <w:t>la presente Convocatoria</w:t>
      </w:r>
      <w:r w:rsidR="004D446E" w:rsidRPr="001C59A1">
        <w:rPr>
          <w:rFonts w:ascii="Montserrat" w:hAnsi="Montserrat" w:cs="Arial"/>
          <w:sz w:val="20"/>
          <w:szCs w:val="20"/>
          <w:lang w:val="es-ES_tradnl"/>
        </w:rPr>
        <w:t>.</w:t>
      </w:r>
    </w:p>
    <w:p w14:paraId="339F7AB2" w14:textId="77777777" w:rsidR="001C59A1" w:rsidRPr="001C59A1" w:rsidRDefault="001C59A1" w:rsidP="001C59A1">
      <w:pPr>
        <w:pStyle w:val="Prrafodelista"/>
        <w:rPr>
          <w:rFonts w:ascii="Montserrat" w:hAnsi="Montserrat" w:cs="Arial"/>
          <w:sz w:val="20"/>
          <w:szCs w:val="20"/>
          <w:lang w:val="es-ES_tradnl"/>
        </w:rPr>
      </w:pPr>
    </w:p>
    <w:p w14:paraId="4044765B" w14:textId="3B0E0E52" w:rsidR="009A200E" w:rsidRPr="001C59A1" w:rsidRDefault="008F6777"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lang w:val="es-ES_tradnl"/>
        </w:rPr>
        <w:t>Cuando no cotice el 100%</w:t>
      </w:r>
      <w:r w:rsidR="003A2AF0" w:rsidRPr="001C59A1">
        <w:rPr>
          <w:rFonts w:ascii="Montserrat" w:hAnsi="Montserrat" w:cs="Arial"/>
          <w:sz w:val="20"/>
          <w:szCs w:val="20"/>
          <w:lang w:val="es-ES_tradnl"/>
        </w:rPr>
        <w:t xml:space="preserve"> de los </w:t>
      </w:r>
      <w:r w:rsidR="00FC182D">
        <w:rPr>
          <w:rFonts w:ascii="Montserrat" w:hAnsi="Montserrat" w:cs="Arial"/>
          <w:sz w:val="20"/>
          <w:szCs w:val="20"/>
          <w:lang w:val="es-ES_tradnl"/>
        </w:rPr>
        <w:t>bienes</w:t>
      </w:r>
      <w:r w:rsidR="003A2AF0" w:rsidRPr="001C59A1">
        <w:rPr>
          <w:rFonts w:ascii="Montserrat" w:hAnsi="Montserrat" w:cs="Arial"/>
          <w:sz w:val="20"/>
          <w:szCs w:val="20"/>
          <w:lang w:val="es-ES_tradnl"/>
        </w:rPr>
        <w:t xml:space="preserve"> requeridos</w:t>
      </w:r>
      <w:r w:rsidRPr="001C59A1">
        <w:rPr>
          <w:rFonts w:ascii="Montserrat" w:hAnsi="Montserrat" w:cs="Arial"/>
          <w:sz w:val="20"/>
          <w:szCs w:val="20"/>
          <w:lang w:val="es-ES_tradnl"/>
        </w:rPr>
        <w:t xml:space="preserve"> de la </w:t>
      </w:r>
      <w:r w:rsidRPr="007C4080">
        <w:rPr>
          <w:rFonts w:ascii="Montserrat" w:hAnsi="Montserrat" w:cs="Arial"/>
          <w:b/>
          <w:sz w:val="20"/>
          <w:szCs w:val="20"/>
          <w:lang w:val="es-ES_tradnl"/>
        </w:rPr>
        <w:t>partida</w:t>
      </w:r>
      <w:r w:rsidR="00FC182D">
        <w:rPr>
          <w:rFonts w:ascii="Montserrat" w:hAnsi="Montserrat" w:cs="Arial"/>
          <w:sz w:val="20"/>
          <w:szCs w:val="20"/>
          <w:lang w:val="es-ES_tradnl"/>
        </w:rPr>
        <w:t xml:space="preserve"> </w:t>
      </w:r>
      <w:r w:rsidR="00CD47F0">
        <w:rPr>
          <w:rFonts w:ascii="Montserrat" w:hAnsi="Montserrat" w:cs="Arial"/>
          <w:sz w:val="20"/>
          <w:szCs w:val="20"/>
          <w:lang w:val="es-ES_tradnl"/>
        </w:rPr>
        <w:t>en que participe</w:t>
      </w:r>
      <w:r w:rsidRPr="001C59A1">
        <w:rPr>
          <w:rFonts w:ascii="Montserrat" w:hAnsi="Montserrat" w:cs="Arial"/>
          <w:sz w:val="20"/>
          <w:szCs w:val="20"/>
          <w:lang w:val="es-ES_tradnl"/>
        </w:rPr>
        <w:t xml:space="preserve">, de acuerdo con el documento </w:t>
      </w:r>
      <w:r w:rsidR="009D04D2" w:rsidRPr="001C59A1">
        <w:rPr>
          <w:rFonts w:ascii="Montserrat" w:hAnsi="Montserrat" w:cs="Arial"/>
          <w:sz w:val="20"/>
          <w:szCs w:val="20"/>
          <w:lang w:val="es-ES_tradnl"/>
        </w:rPr>
        <w:t>de</w:t>
      </w:r>
      <w:r w:rsidRPr="001C59A1">
        <w:rPr>
          <w:rFonts w:ascii="Montserrat" w:hAnsi="Montserrat" w:cs="Arial"/>
          <w:sz w:val="20"/>
          <w:szCs w:val="20"/>
          <w:lang w:val="es-ES_tradnl"/>
        </w:rPr>
        <w:t xml:space="preserve"> la Convocatoria denom</w:t>
      </w:r>
      <w:r w:rsidR="003B78AE" w:rsidRPr="001C59A1">
        <w:rPr>
          <w:rFonts w:ascii="Montserrat" w:hAnsi="Montserrat" w:cs="Arial"/>
          <w:sz w:val="20"/>
          <w:szCs w:val="20"/>
          <w:lang w:val="es-ES_tradnl"/>
        </w:rPr>
        <w:t xml:space="preserve">inado </w:t>
      </w:r>
      <w:r w:rsidR="009A200E" w:rsidRPr="001C59A1">
        <w:rPr>
          <w:rFonts w:ascii="Montserrat" w:hAnsi="Montserrat" w:cs="Arial"/>
          <w:b/>
          <w:sz w:val="20"/>
          <w:szCs w:val="20"/>
          <w:lang w:val="es-ES_tradnl"/>
        </w:rPr>
        <w:t>A</w:t>
      </w:r>
      <w:r w:rsidR="009D04D2" w:rsidRPr="001C59A1">
        <w:rPr>
          <w:rFonts w:ascii="Montserrat" w:hAnsi="Montserrat" w:cs="Arial"/>
          <w:b/>
          <w:sz w:val="20"/>
          <w:szCs w:val="20"/>
          <w:lang w:val="es-ES_tradnl"/>
        </w:rPr>
        <w:t xml:space="preserve">nexo </w:t>
      </w:r>
      <w:r w:rsidR="00AF5EDF" w:rsidRPr="001C59A1">
        <w:rPr>
          <w:rFonts w:ascii="Montserrat" w:hAnsi="Montserrat" w:cs="Arial"/>
          <w:b/>
          <w:sz w:val="20"/>
          <w:szCs w:val="20"/>
          <w:lang w:val="es-ES_tradnl"/>
        </w:rPr>
        <w:t>Técnico</w:t>
      </w:r>
      <w:r w:rsidR="009A200E" w:rsidRPr="001C59A1">
        <w:rPr>
          <w:rFonts w:ascii="Montserrat" w:hAnsi="Montserrat" w:cs="Arial"/>
          <w:sz w:val="20"/>
          <w:szCs w:val="20"/>
          <w:lang w:val="es-MX"/>
        </w:rPr>
        <w:t xml:space="preserve">. </w:t>
      </w:r>
    </w:p>
    <w:p w14:paraId="6E5212F4" w14:textId="77777777" w:rsidR="001C59A1" w:rsidRPr="001C59A1" w:rsidRDefault="001C59A1" w:rsidP="001C59A1">
      <w:pPr>
        <w:pStyle w:val="Prrafodelista"/>
        <w:rPr>
          <w:rFonts w:ascii="Montserrat" w:hAnsi="Montserrat" w:cs="Arial"/>
          <w:sz w:val="20"/>
          <w:szCs w:val="20"/>
          <w:lang w:val="es-ES_tradnl"/>
        </w:rPr>
      </w:pPr>
    </w:p>
    <w:p w14:paraId="6EFDA53D" w14:textId="77777777" w:rsidR="008F6777" w:rsidRPr="001C59A1" w:rsidRDefault="008F6777"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rPr>
        <w:t>Cuando los documentos que exhiban los licitantes, no sean legibles imposibilitando el análisis integral de la propuesta, y esto conlleve a un faltante o carencia de información que afecte su solvencia.</w:t>
      </w:r>
    </w:p>
    <w:p w14:paraId="74F7A13B" w14:textId="77777777" w:rsidR="001C59A1" w:rsidRPr="001C59A1" w:rsidRDefault="001C59A1" w:rsidP="001C59A1">
      <w:pPr>
        <w:pStyle w:val="Prrafodelista"/>
        <w:rPr>
          <w:rFonts w:ascii="Montserrat" w:hAnsi="Montserrat" w:cs="Arial"/>
          <w:sz w:val="20"/>
          <w:szCs w:val="20"/>
          <w:lang w:val="es-ES_tradnl"/>
        </w:rPr>
      </w:pPr>
    </w:p>
    <w:p w14:paraId="3CE2F4A3" w14:textId="77777777" w:rsidR="008F6777" w:rsidRPr="001C59A1" w:rsidRDefault="008F6777"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rPr>
        <w:t>Cuando sólo se presente la propuesta técnica y no se presente</w:t>
      </w:r>
      <w:r w:rsidR="00497568" w:rsidRPr="001C59A1">
        <w:rPr>
          <w:rFonts w:ascii="Montserrat" w:hAnsi="Montserrat" w:cs="Arial"/>
          <w:sz w:val="20"/>
          <w:szCs w:val="20"/>
        </w:rPr>
        <w:t xml:space="preserve"> la propuesta económica de la</w:t>
      </w:r>
      <w:r w:rsidR="003131C7" w:rsidRPr="001C59A1">
        <w:rPr>
          <w:rFonts w:ascii="Montserrat" w:hAnsi="Montserrat" w:cs="Arial"/>
          <w:sz w:val="20"/>
          <w:szCs w:val="20"/>
        </w:rPr>
        <w:t>s</w:t>
      </w:r>
      <w:r w:rsidR="00497568" w:rsidRPr="001C59A1">
        <w:rPr>
          <w:rFonts w:ascii="Montserrat" w:hAnsi="Montserrat" w:cs="Arial"/>
          <w:sz w:val="20"/>
          <w:szCs w:val="20"/>
        </w:rPr>
        <w:t xml:space="preserve"> partida</w:t>
      </w:r>
      <w:r w:rsidR="00A22DC4" w:rsidRPr="001C59A1">
        <w:rPr>
          <w:rFonts w:ascii="Montserrat" w:hAnsi="Montserrat" w:cs="Arial"/>
          <w:sz w:val="20"/>
          <w:szCs w:val="20"/>
        </w:rPr>
        <w:t>s</w:t>
      </w:r>
      <w:r w:rsidRPr="001C59A1">
        <w:rPr>
          <w:rFonts w:ascii="Montserrat" w:hAnsi="Montserrat" w:cs="Arial"/>
          <w:sz w:val="20"/>
          <w:szCs w:val="20"/>
        </w:rPr>
        <w:t>, que oferte, o viceversa.</w:t>
      </w:r>
    </w:p>
    <w:p w14:paraId="6E125590" w14:textId="77777777" w:rsidR="001C59A1" w:rsidRPr="001C59A1" w:rsidRDefault="001C59A1" w:rsidP="001C59A1">
      <w:pPr>
        <w:pStyle w:val="Prrafodelista"/>
        <w:rPr>
          <w:rFonts w:ascii="Montserrat" w:hAnsi="Montserrat" w:cs="Arial"/>
          <w:sz w:val="20"/>
          <w:szCs w:val="20"/>
          <w:lang w:val="es-ES_tradnl"/>
        </w:rPr>
      </w:pPr>
    </w:p>
    <w:p w14:paraId="69ACDBEB" w14:textId="4124A89E" w:rsidR="008F6777" w:rsidRPr="001C59A1" w:rsidRDefault="008F6777"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rPr>
        <w:t xml:space="preserve">Cuando no exista correspondencia, resulten incompletos o incongruentes los datos asentados en su propuesta económica </w:t>
      </w:r>
      <w:r w:rsidR="00CD6FB5" w:rsidRPr="001C59A1">
        <w:rPr>
          <w:rFonts w:ascii="Montserrat" w:hAnsi="Montserrat" w:cs="Arial"/>
          <w:b/>
          <w:sz w:val="20"/>
          <w:szCs w:val="20"/>
        </w:rPr>
        <w:t xml:space="preserve">ANEXO </w:t>
      </w:r>
      <w:r w:rsidR="008A12DA" w:rsidRPr="001C59A1">
        <w:rPr>
          <w:rFonts w:ascii="Montserrat" w:hAnsi="Montserrat" w:cs="Arial"/>
          <w:b/>
          <w:sz w:val="20"/>
          <w:szCs w:val="20"/>
        </w:rPr>
        <w:t>X</w:t>
      </w:r>
      <w:r w:rsidR="008F5B6D">
        <w:rPr>
          <w:rFonts w:ascii="Montserrat" w:hAnsi="Montserrat" w:cs="Arial"/>
          <w:b/>
          <w:sz w:val="20"/>
          <w:szCs w:val="20"/>
        </w:rPr>
        <w:t>I</w:t>
      </w:r>
      <w:r w:rsidRPr="001C59A1">
        <w:rPr>
          <w:rFonts w:ascii="Montserrat" w:hAnsi="Montserrat" w:cs="Arial"/>
          <w:b/>
          <w:sz w:val="20"/>
          <w:szCs w:val="20"/>
        </w:rPr>
        <w:t>X.</w:t>
      </w:r>
    </w:p>
    <w:p w14:paraId="7DC1E7DE" w14:textId="77777777" w:rsidR="001C59A1" w:rsidRPr="001C59A1" w:rsidRDefault="001C59A1" w:rsidP="001C59A1">
      <w:pPr>
        <w:pStyle w:val="Prrafodelista"/>
        <w:rPr>
          <w:rFonts w:ascii="Montserrat" w:hAnsi="Montserrat" w:cs="Arial"/>
          <w:sz w:val="20"/>
          <w:szCs w:val="20"/>
          <w:lang w:val="es-ES_tradnl"/>
        </w:rPr>
      </w:pPr>
    </w:p>
    <w:p w14:paraId="1C4F4892" w14:textId="77777777" w:rsidR="005B1042" w:rsidRPr="001C59A1" w:rsidRDefault="005B1042" w:rsidP="00FC182D">
      <w:pPr>
        <w:pStyle w:val="Prrafodelista"/>
        <w:numPr>
          <w:ilvl w:val="1"/>
          <w:numId w:val="43"/>
        </w:numPr>
        <w:jc w:val="both"/>
        <w:rPr>
          <w:rFonts w:ascii="Montserrat" w:hAnsi="Montserrat" w:cs="Arial"/>
          <w:sz w:val="20"/>
          <w:szCs w:val="20"/>
          <w:lang w:val="es-ES_tradnl"/>
        </w:rPr>
      </w:pPr>
      <w:r w:rsidRPr="001C59A1">
        <w:rPr>
          <w:rFonts w:ascii="Montserrat" w:hAnsi="Montserrat" w:cs="Arial"/>
          <w:sz w:val="20"/>
          <w:szCs w:val="20"/>
        </w:rPr>
        <w:t>Cuando los sobres en los que se contenga dicha información contengan virus informáticos o no puedan abrirse por cualquier causa motivada por problemas técnicos imputables a sus programas o equipo de cómputo.</w:t>
      </w:r>
    </w:p>
    <w:p w14:paraId="7FDF3780" w14:textId="77777777" w:rsidR="001C59A1" w:rsidRPr="001C59A1" w:rsidRDefault="001C59A1" w:rsidP="001C59A1">
      <w:pPr>
        <w:pStyle w:val="Prrafodelista"/>
        <w:rPr>
          <w:rFonts w:ascii="Montserrat" w:hAnsi="Montserrat" w:cs="Arial"/>
          <w:sz w:val="20"/>
          <w:szCs w:val="20"/>
          <w:lang w:val="es-ES_tradnl"/>
        </w:rPr>
      </w:pPr>
    </w:p>
    <w:p w14:paraId="6288DFE7" w14:textId="77777777" w:rsidR="001C59A1" w:rsidRPr="001C59A1" w:rsidRDefault="001C59A1" w:rsidP="001C59A1">
      <w:pPr>
        <w:pStyle w:val="Prrafodelista"/>
        <w:rPr>
          <w:rFonts w:ascii="Montserrat" w:hAnsi="Montserrat" w:cs="Arial"/>
          <w:sz w:val="20"/>
          <w:szCs w:val="20"/>
          <w:lang w:val="es-ES_tradnl"/>
        </w:rPr>
      </w:pPr>
    </w:p>
    <w:p w14:paraId="0EA0BECA" w14:textId="7C3DE1FB" w:rsidR="008F6777" w:rsidRPr="00F005DB" w:rsidRDefault="008F6777" w:rsidP="00907B7C">
      <w:pPr>
        <w:pStyle w:val="MMTopic1"/>
        <w:numPr>
          <w:ilvl w:val="0"/>
          <w:numId w:val="45"/>
        </w:numPr>
      </w:pPr>
      <w:bookmarkStart w:id="147" w:name="_Toc133324122"/>
      <w:bookmarkStart w:id="148" w:name="_Toc185594401"/>
      <w:r w:rsidRPr="00F005DB">
        <w:t>DE LA ADJUDICACIÓN.</w:t>
      </w:r>
      <w:bookmarkEnd w:id="147"/>
      <w:bookmarkEnd w:id="148"/>
    </w:p>
    <w:p w14:paraId="47C405C0" w14:textId="77777777" w:rsidR="008F6777" w:rsidRPr="00F005DB" w:rsidRDefault="008F6777" w:rsidP="00F005DB">
      <w:pPr>
        <w:ind w:left="284"/>
        <w:rPr>
          <w:rFonts w:ascii="Montserrat" w:hAnsi="Montserrat"/>
          <w:sz w:val="20"/>
          <w:szCs w:val="20"/>
          <w:lang w:val="es-ES_tradnl" w:eastAsia="ar-SA"/>
        </w:rPr>
      </w:pPr>
    </w:p>
    <w:p w14:paraId="461D83B2" w14:textId="1171841B" w:rsidR="0048400C" w:rsidRPr="00F005DB" w:rsidRDefault="0048400C"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La adjudicación será por </w:t>
      </w:r>
      <w:r w:rsidR="009D04D2" w:rsidRPr="00F005DB">
        <w:rPr>
          <w:rFonts w:ascii="Montserrat" w:eastAsia="Times New Roman" w:hAnsi="Montserrat" w:cs="Arial"/>
          <w:b/>
          <w:sz w:val="20"/>
          <w:szCs w:val="20"/>
          <w:lang w:val="es-ES" w:eastAsia="ar-SA"/>
        </w:rPr>
        <w:t xml:space="preserve"> la </w:t>
      </w:r>
      <w:r w:rsidRPr="00F005DB">
        <w:rPr>
          <w:rFonts w:ascii="Montserrat" w:eastAsia="Times New Roman" w:hAnsi="Montserrat" w:cs="Arial"/>
          <w:b/>
          <w:sz w:val="20"/>
          <w:szCs w:val="20"/>
          <w:lang w:val="es-ES" w:eastAsia="ar-SA"/>
        </w:rPr>
        <w:t>partida</w:t>
      </w:r>
      <w:r w:rsidR="009D04D2" w:rsidRPr="00F005DB">
        <w:rPr>
          <w:rFonts w:ascii="Montserrat" w:eastAsia="Times New Roman" w:hAnsi="Montserrat" w:cs="Arial"/>
          <w:sz w:val="20"/>
          <w:szCs w:val="20"/>
          <w:lang w:val="es-ES" w:eastAsia="ar-SA"/>
        </w:rPr>
        <w:t>,</w:t>
      </w:r>
      <w:r w:rsidRPr="00F005DB">
        <w:rPr>
          <w:rFonts w:ascii="Montserrat" w:eastAsia="Times New Roman" w:hAnsi="Montserrat" w:cs="Arial"/>
          <w:sz w:val="20"/>
          <w:szCs w:val="20"/>
          <w:lang w:val="es-ES" w:eastAsia="ar-SA"/>
        </w:rPr>
        <w:t xml:space="preserve"> conforme </w:t>
      </w:r>
      <w:r w:rsidRPr="00F005DB">
        <w:rPr>
          <w:rFonts w:ascii="Montserrat" w:hAnsi="Montserrat" w:cs="Arial"/>
          <w:sz w:val="20"/>
          <w:szCs w:val="20"/>
        </w:rPr>
        <w:t xml:space="preserve">al </w:t>
      </w:r>
      <w:r w:rsidRPr="00F005DB">
        <w:rPr>
          <w:rFonts w:ascii="Montserrat" w:hAnsi="Montserrat" w:cs="Arial"/>
          <w:b/>
          <w:sz w:val="20"/>
          <w:szCs w:val="20"/>
        </w:rPr>
        <w:t>Anexo</w:t>
      </w:r>
      <w:r w:rsidR="0092597E" w:rsidRPr="00F005DB">
        <w:rPr>
          <w:rFonts w:ascii="Montserrat" w:hAnsi="Montserrat" w:cs="Arial"/>
          <w:b/>
          <w:sz w:val="20"/>
          <w:szCs w:val="20"/>
        </w:rPr>
        <w:t xml:space="preserve"> Técnico,</w:t>
      </w:r>
      <w:r w:rsidR="00CC0E18" w:rsidRPr="00F005DB">
        <w:rPr>
          <w:rFonts w:ascii="Montserrat" w:hAnsi="Montserrat" w:cs="Arial"/>
          <w:b/>
          <w:sz w:val="20"/>
          <w:szCs w:val="20"/>
        </w:rPr>
        <w:t xml:space="preserve"> </w:t>
      </w:r>
      <w:r w:rsidRPr="00F005DB">
        <w:rPr>
          <w:rFonts w:ascii="Montserrat" w:eastAsia="Times New Roman" w:hAnsi="Montserrat" w:cs="Arial"/>
          <w:sz w:val="20"/>
          <w:szCs w:val="20"/>
          <w:lang w:val="es-ES" w:eastAsia="ar-SA"/>
        </w:rPr>
        <w:t>al licitante cuya oferta resulte solvente porque cumple, conforme a los criterios de evaluación establecidos, con los requisitos legales, técnicos y económicos de la Convocatoria</w:t>
      </w:r>
      <w:r w:rsidR="006063A4" w:rsidRPr="00F005DB">
        <w:rPr>
          <w:rFonts w:ascii="Montserrat" w:eastAsia="Times New Roman" w:hAnsi="Montserrat" w:cs="Arial"/>
          <w:sz w:val="20"/>
          <w:szCs w:val="20"/>
          <w:lang w:val="es-ES" w:eastAsia="ar-SA"/>
        </w:rPr>
        <w:t>.</w:t>
      </w:r>
      <w:r w:rsidRPr="00F005DB">
        <w:rPr>
          <w:rFonts w:ascii="Montserrat" w:hAnsi="Montserrat" w:cs="Arial"/>
          <w:sz w:val="20"/>
          <w:szCs w:val="20"/>
        </w:rPr>
        <w:t xml:space="preserve"> </w:t>
      </w:r>
    </w:p>
    <w:p w14:paraId="7552218C" w14:textId="77777777" w:rsidR="0048400C" w:rsidRPr="00F005DB" w:rsidRDefault="0048400C" w:rsidP="00F005DB">
      <w:pPr>
        <w:suppressAutoHyphens/>
        <w:ind w:left="284" w:right="49"/>
        <w:jc w:val="both"/>
        <w:rPr>
          <w:rFonts w:ascii="Montserrat" w:eastAsia="Times New Roman" w:hAnsi="Montserrat" w:cs="Arial"/>
          <w:sz w:val="20"/>
          <w:szCs w:val="20"/>
          <w:lang w:val="es-ES" w:eastAsia="ar-SA"/>
        </w:rPr>
      </w:pPr>
    </w:p>
    <w:p w14:paraId="6ADDE88D" w14:textId="77777777" w:rsidR="0048400C" w:rsidRPr="00F005DB" w:rsidRDefault="0048400C" w:rsidP="00F005DB">
      <w:pPr>
        <w:ind w:left="284" w:right="49"/>
        <w:jc w:val="both"/>
        <w:rPr>
          <w:rFonts w:ascii="Montserrat" w:hAnsi="Montserrat" w:cs="Arial"/>
          <w:sz w:val="20"/>
          <w:szCs w:val="20"/>
        </w:rPr>
      </w:pPr>
      <w:r w:rsidRPr="00F005DB">
        <w:rPr>
          <w:rFonts w:ascii="Montserrat" w:hAnsi="Montserrat" w:cs="Arial"/>
          <w:sz w:val="20"/>
          <w:szCs w:val="20"/>
        </w:rPr>
        <w:t xml:space="preserve">Si resultare que dos o más proposiciones son solventes porque satisfacen la totalidad de los requerimientos solicitados por la Convocante, la partida se adjudicará a </w:t>
      </w:r>
      <w:r w:rsidRPr="00F005DB">
        <w:rPr>
          <w:rFonts w:ascii="Montserrat" w:eastAsia="Times New Roman" w:hAnsi="Montserrat" w:cs="Arial"/>
          <w:sz w:val="20"/>
          <w:szCs w:val="20"/>
          <w:lang w:val="es-ES" w:eastAsia="ar-SA"/>
        </w:rPr>
        <w:t>favor del licitante que resulte ganador del sorteo por insaculación que realice la Convocante, en presencia del OIC conforme el artículo 54 del Reglamento.</w:t>
      </w:r>
    </w:p>
    <w:p w14:paraId="5E2F4A41" w14:textId="77777777" w:rsidR="0048400C" w:rsidRDefault="0048400C" w:rsidP="00F005DB">
      <w:pPr>
        <w:ind w:left="284" w:right="49"/>
        <w:jc w:val="both"/>
        <w:rPr>
          <w:rFonts w:ascii="Montserrat" w:eastAsia="Times New Roman" w:hAnsi="Montserrat" w:cs="Arial"/>
          <w:sz w:val="20"/>
          <w:szCs w:val="20"/>
          <w:lang w:val="es-ES" w:eastAsia="ar-SA"/>
        </w:rPr>
      </w:pPr>
    </w:p>
    <w:p w14:paraId="60CD99CF" w14:textId="68C54AB4" w:rsidR="008F6777" w:rsidRPr="00F005DB" w:rsidRDefault="008F6777" w:rsidP="00907B7C">
      <w:pPr>
        <w:pStyle w:val="MMTopic1"/>
        <w:numPr>
          <w:ilvl w:val="0"/>
          <w:numId w:val="45"/>
        </w:numPr>
      </w:pPr>
      <w:bookmarkStart w:id="149" w:name="_Toc133324123"/>
      <w:bookmarkStart w:id="150" w:name="_Toc185594402"/>
      <w:bookmarkStart w:id="151" w:name="_Toc442383393"/>
      <w:bookmarkStart w:id="152" w:name="_Toc442383592"/>
      <w:bookmarkStart w:id="153" w:name="_Toc442383721"/>
      <w:bookmarkStart w:id="154" w:name="_Toc367205802"/>
      <w:r w:rsidRPr="00F005DB">
        <w:t>INCONFORMIDADES.</w:t>
      </w:r>
      <w:bookmarkEnd w:id="149"/>
      <w:bookmarkEnd w:id="150"/>
    </w:p>
    <w:p w14:paraId="4A928845" w14:textId="77777777" w:rsidR="008F6777" w:rsidRPr="00F005DB" w:rsidRDefault="008F6777" w:rsidP="00F005DB">
      <w:pPr>
        <w:ind w:left="284" w:right="49"/>
        <w:jc w:val="both"/>
        <w:rPr>
          <w:rFonts w:ascii="Montserrat" w:hAnsi="Montserrat" w:cs="Arial"/>
          <w:i/>
          <w:sz w:val="20"/>
          <w:szCs w:val="20"/>
          <w:lang w:val="es-ES_tradnl"/>
        </w:rPr>
      </w:pPr>
    </w:p>
    <w:p w14:paraId="72829262" w14:textId="77777777" w:rsidR="002E5BDA" w:rsidRPr="00F005DB" w:rsidRDefault="008F6777" w:rsidP="00F005DB">
      <w:pPr>
        <w:ind w:left="284" w:right="49"/>
        <w:jc w:val="both"/>
        <w:rPr>
          <w:rFonts w:ascii="Montserrat" w:hAnsi="Montserrat" w:cs="Arial"/>
          <w:sz w:val="20"/>
          <w:szCs w:val="20"/>
          <w:lang w:val="es-ES_tradnl"/>
        </w:rPr>
      </w:pPr>
      <w:r w:rsidRPr="00F005DB">
        <w:rPr>
          <w:rFonts w:ascii="Montserrat" w:hAnsi="Montserrat" w:cs="Arial"/>
          <w:sz w:val="20"/>
          <w:szCs w:val="20"/>
          <w:lang w:val="es-ES_tradnl"/>
        </w:rPr>
        <w:t xml:space="preserve">De acuerdo con lo dispuesto en artículo </w:t>
      </w:r>
      <w:r w:rsidRPr="00F005DB">
        <w:rPr>
          <w:rFonts w:ascii="Montserrat" w:hAnsi="Montserrat" w:cs="Arial"/>
          <w:b/>
          <w:sz w:val="20"/>
          <w:szCs w:val="20"/>
          <w:lang w:val="es-ES_tradnl"/>
        </w:rPr>
        <w:t>66</w:t>
      </w:r>
      <w:r w:rsidRPr="00F005DB">
        <w:rPr>
          <w:rFonts w:ascii="Montserrat" w:hAnsi="Montserrat" w:cs="Arial"/>
          <w:sz w:val="20"/>
          <w:szCs w:val="20"/>
          <w:lang w:val="es-ES_tradnl"/>
        </w:rPr>
        <w:t xml:space="preserve"> de la LAASSP, los licitantes podrán interponer inconformidad en las oficinas de la SFP ubicadas en </w:t>
      </w:r>
      <w:r w:rsidR="002E5BDA" w:rsidRPr="00F005DB">
        <w:rPr>
          <w:rFonts w:ascii="Montserrat" w:hAnsi="Montserrat" w:cs="Arial"/>
          <w:sz w:val="20"/>
          <w:szCs w:val="20"/>
          <w:lang w:val="es-ES_tradnl"/>
        </w:rPr>
        <w:t xml:space="preserve">Av. </w:t>
      </w:r>
      <w:r w:rsidR="002E5BDA" w:rsidRPr="00F005DB">
        <w:rPr>
          <w:rFonts w:ascii="Montserrat" w:hAnsi="Montserrat" w:cs="Arial"/>
          <w:sz w:val="20"/>
          <w:szCs w:val="20"/>
          <w:lang w:val="es-ES_tradnl"/>
        </w:rPr>
        <w:lastRenderedPageBreak/>
        <w:t xml:space="preserve">Revolución número 1586, Colonia San Ángel, </w:t>
      </w:r>
      <w:r w:rsidR="00895113" w:rsidRPr="00F005DB">
        <w:rPr>
          <w:rFonts w:ascii="Montserrat" w:hAnsi="Montserrat" w:cs="Arial"/>
          <w:sz w:val="20"/>
          <w:szCs w:val="20"/>
          <w:lang w:val="es-ES_tradnl"/>
        </w:rPr>
        <w:t>Alcaldía</w:t>
      </w:r>
      <w:r w:rsidR="002E5BDA" w:rsidRPr="00F005DB">
        <w:rPr>
          <w:rFonts w:ascii="Montserrat" w:hAnsi="Montserrat" w:cs="Arial"/>
          <w:sz w:val="20"/>
          <w:szCs w:val="20"/>
          <w:lang w:val="es-ES_tradnl"/>
        </w:rPr>
        <w:t xml:space="preserve"> Álvaro Obregón, C.P. 01000, Ciudad de México.</w:t>
      </w:r>
    </w:p>
    <w:p w14:paraId="1636B935" w14:textId="77777777" w:rsidR="002E5BDA" w:rsidRPr="00F005DB" w:rsidRDefault="002E5BDA" w:rsidP="00F005DB">
      <w:pPr>
        <w:ind w:left="284" w:right="49"/>
        <w:jc w:val="both"/>
        <w:rPr>
          <w:rFonts w:ascii="Montserrat" w:hAnsi="Montserrat" w:cs="Arial"/>
          <w:sz w:val="20"/>
          <w:szCs w:val="20"/>
          <w:lang w:val="es-ES_tradnl"/>
        </w:rPr>
      </w:pPr>
    </w:p>
    <w:p w14:paraId="4C6BE69E" w14:textId="77777777" w:rsidR="008F6777" w:rsidRPr="00F005DB" w:rsidRDefault="008F6777" w:rsidP="00F005DB">
      <w:pPr>
        <w:ind w:left="284" w:right="49"/>
        <w:jc w:val="both"/>
        <w:rPr>
          <w:rFonts w:ascii="Montserrat" w:hAnsi="Montserrat" w:cs="Arial"/>
          <w:sz w:val="20"/>
          <w:szCs w:val="20"/>
          <w:lang w:val="es-ES_tradnl"/>
        </w:rPr>
      </w:pPr>
      <w:r w:rsidRPr="00F005DB">
        <w:rPr>
          <w:rFonts w:ascii="Montserrat" w:hAnsi="Montserrat" w:cs="Arial"/>
          <w:sz w:val="20"/>
          <w:szCs w:val="20"/>
          <w:lang w:val="es-ES_tradnl"/>
        </w:rPr>
        <w:t xml:space="preserve">Asimismo, se señala que tales inconformidades podrán presentarse mediante el sistema </w:t>
      </w:r>
      <w:proofErr w:type="spellStart"/>
      <w:r w:rsidRPr="00F005DB">
        <w:rPr>
          <w:rFonts w:ascii="Montserrat" w:hAnsi="Montserrat" w:cs="Arial"/>
          <w:sz w:val="20"/>
          <w:szCs w:val="20"/>
          <w:lang w:val="es-ES_tradnl"/>
        </w:rPr>
        <w:t>CompraNet</w:t>
      </w:r>
      <w:proofErr w:type="spellEnd"/>
      <w:r w:rsidRPr="00F005DB">
        <w:rPr>
          <w:rFonts w:ascii="Montserrat" w:hAnsi="Montserrat" w:cs="Arial"/>
          <w:sz w:val="20"/>
          <w:szCs w:val="20"/>
          <w:lang w:val="es-ES_tradnl"/>
        </w:rPr>
        <w:t xml:space="preserve"> en la dirección electrónica </w:t>
      </w:r>
      <w:hyperlink r:id="rId19" w:history="1">
        <w:r w:rsidR="00A85E03" w:rsidRPr="00F005DB">
          <w:rPr>
            <w:rStyle w:val="Hipervnculo"/>
            <w:rFonts w:ascii="Montserrat" w:hAnsi="Montserrat"/>
            <w:sz w:val="20"/>
            <w:szCs w:val="20"/>
          </w:rPr>
          <w:t>https://upcp-compranet.hacienda.gob.mx/web/login.html</w:t>
        </w:r>
      </w:hyperlink>
      <w:r w:rsidRPr="00F005DB">
        <w:rPr>
          <w:rFonts w:ascii="Montserrat" w:hAnsi="Montserrat" w:cs="Arial"/>
          <w:sz w:val="20"/>
          <w:szCs w:val="20"/>
        </w:rPr>
        <w:t xml:space="preserve"> </w:t>
      </w:r>
      <w:r w:rsidRPr="00F005DB">
        <w:rPr>
          <w:rFonts w:ascii="Montserrat" w:hAnsi="Montserrat" w:cs="Arial"/>
          <w:sz w:val="20"/>
          <w:szCs w:val="20"/>
          <w:lang w:val="es-ES_tradnl"/>
        </w:rPr>
        <w:t xml:space="preserve">Lo anterior, contra actos del procedimiento de contratación que contravengan las disposiciones que rigen las materias objeto del mencionado ordenamiento. </w:t>
      </w:r>
    </w:p>
    <w:p w14:paraId="627B165C" w14:textId="77777777" w:rsidR="008F6777" w:rsidRPr="00F005DB" w:rsidRDefault="008F6777" w:rsidP="00F005DB">
      <w:pPr>
        <w:ind w:left="284" w:right="49"/>
        <w:jc w:val="both"/>
        <w:rPr>
          <w:rFonts w:ascii="Montserrat" w:hAnsi="Montserrat" w:cs="Arial"/>
          <w:sz w:val="20"/>
          <w:szCs w:val="20"/>
          <w:lang w:val="es-ES_tradnl"/>
        </w:rPr>
      </w:pPr>
    </w:p>
    <w:p w14:paraId="2715B4E5" w14:textId="26D39B09" w:rsidR="008F6777" w:rsidRPr="00F005DB" w:rsidRDefault="008F6777" w:rsidP="00907B7C">
      <w:pPr>
        <w:pStyle w:val="MMTopic1"/>
        <w:numPr>
          <w:ilvl w:val="0"/>
          <w:numId w:val="45"/>
        </w:numPr>
      </w:pPr>
      <w:bookmarkStart w:id="155" w:name="_Toc185594403"/>
      <w:r w:rsidRPr="00F005DB">
        <w:t>CANCELACI</w:t>
      </w:r>
      <w:r w:rsidR="00D562E8" w:rsidRPr="00F005DB">
        <w:t>ÓN DE LA LICITACIÓN, PARTIDA(S)</w:t>
      </w:r>
      <w:r w:rsidRPr="00F005DB">
        <w:t xml:space="preserve"> O CONCEPTOS INCLUIDOS EN </w:t>
      </w:r>
      <w:bookmarkStart w:id="156" w:name="_Toc525225679"/>
      <w:bookmarkStart w:id="157" w:name="_Toc133324124"/>
      <w:r w:rsidRPr="00F005DB">
        <w:t>ÉSTA.</w:t>
      </w:r>
      <w:bookmarkEnd w:id="155"/>
      <w:bookmarkEnd w:id="156"/>
      <w:bookmarkEnd w:id="157"/>
    </w:p>
    <w:p w14:paraId="06C97722" w14:textId="77777777" w:rsidR="008F6777" w:rsidRPr="00F005DB" w:rsidRDefault="008F6777" w:rsidP="00F005DB">
      <w:pPr>
        <w:suppressAutoHyphens/>
        <w:ind w:left="284" w:right="49"/>
        <w:jc w:val="both"/>
        <w:rPr>
          <w:rFonts w:ascii="Montserrat" w:eastAsia="Times New Roman" w:hAnsi="Montserrat" w:cs="Arial"/>
          <w:sz w:val="20"/>
          <w:szCs w:val="20"/>
          <w:lang w:val="es-ES_tradnl" w:eastAsia="ar-SA"/>
        </w:rPr>
      </w:pPr>
    </w:p>
    <w:p w14:paraId="79EC00D4" w14:textId="77777777" w:rsidR="00F257F7" w:rsidRPr="00F005DB" w:rsidRDefault="008F6777" w:rsidP="00F005DB">
      <w:pPr>
        <w:suppressAutoHyphens/>
        <w:ind w:left="284" w:right="49"/>
        <w:jc w:val="both"/>
        <w:rPr>
          <w:rFonts w:ascii="Montserrat" w:hAnsi="Montserrat" w:cs="Arial"/>
          <w:sz w:val="20"/>
          <w:szCs w:val="20"/>
        </w:rPr>
      </w:pPr>
      <w:r w:rsidRPr="00F005DB">
        <w:rPr>
          <w:rFonts w:ascii="Montserrat" w:hAnsi="Montserrat" w:cs="Arial"/>
          <w:sz w:val="20"/>
          <w:szCs w:val="20"/>
        </w:rPr>
        <w:t xml:space="preserve">Con fundamento en el artículo </w:t>
      </w:r>
      <w:r w:rsidRPr="00F005DB">
        <w:rPr>
          <w:rFonts w:ascii="Montserrat" w:hAnsi="Montserrat" w:cs="Arial"/>
          <w:sz w:val="20"/>
          <w:szCs w:val="20"/>
          <w:lang w:val="es-ES"/>
        </w:rPr>
        <w:t xml:space="preserve">38 de la </w:t>
      </w:r>
      <w:r w:rsidRPr="00F005DB">
        <w:rPr>
          <w:rFonts w:ascii="Montserrat" w:hAnsi="Montserrat" w:cs="Arial"/>
          <w:sz w:val="20"/>
          <w:szCs w:val="20"/>
          <w:lang w:eastAsia="ar-SA"/>
        </w:rPr>
        <w:t>LAASSP</w:t>
      </w:r>
      <w:r w:rsidRPr="00F005DB">
        <w:rPr>
          <w:rFonts w:ascii="Montserrat" w:eastAsia="Times New Roman" w:hAnsi="Montserrat" w:cs="Arial"/>
          <w:sz w:val="20"/>
          <w:szCs w:val="20"/>
          <w:lang w:val="es-ES" w:eastAsia="ar-SA"/>
        </w:rPr>
        <w:t xml:space="preserve">, la Convocante podrá cancelar la presente licitación, </w:t>
      </w:r>
      <w:r w:rsidR="00D519EF" w:rsidRPr="00F005DB">
        <w:rPr>
          <w:rFonts w:ascii="Montserrat" w:eastAsia="Times New Roman" w:hAnsi="Montserrat" w:cs="Arial"/>
          <w:sz w:val="20"/>
          <w:szCs w:val="20"/>
          <w:lang w:val="es-ES" w:eastAsia="ar-SA"/>
        </w:rPr>
        <w:t xml:space="preserve">o partida(s) </w:t>
      </w:r>
      <w:r w:rsidRPr="00F005DB">
        <w:rPr>
          <w:rFonts w:ascii="Montserrat" w:eastAsia="Times New Roman" w:hAnsi="Montserrat" w:cs="Arial"/>
          <w:sz w:val="20"/>
          <w:szCs w:val="20"/>
          <w:lang w:val="es-ES" w:eastAsia="ar-SA"/>
        </w:rPr>
        <w:t xml:space="preserve">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w:t>
      </w:r>
      <w:r w:rsidRPr="00F005DB">
        <w:rPr>
          <w:rFonts w:ascii="Montserrat" w:hAnsi="Montserrat" w:cs="Arial"/>
          <w:sz w:val="20"/>
          <w:szCs w:val="20"/>
        </w:rPr>
        <w:t>IMSS, previo a la comunicación del fallo por parte del Área Requirente.</w:t>
      </w:r>
    </w:p>
    <w:p w14:paraId="6DE8CF08" w14:textId="77777777" w:rsidR="00F257F7" w:rsidRPr="00F005DB" w:rsidRDefault="00F257F7" w:rsidP="00F005DB">
      <w:pPr>
        <w:suppressAutoHyphens/>
        <w:ind w:left="284" w:right="49"/>
        <w:jc w:val="both"/>
        <w:rPr>
          <w:rFonts w:ascii="Montserrat" w:hAnsi="Montserrat" w:cs="Arial"/>
          <w:sz w:val="20"/>
          <w:szCs w:val="20"/>
        </w:rPr>
      </w:pPr>
    </w:p>
    <w:p w14:paraId="175B563A" w14:textId="77777777" w:rsidR="00F257F7" w:rsidRPr="00F005DB" w:rsidRDefault="00F257F7" w:rsidP="00F005DB">
      <w:pPr>
        <w:pStyle w:val="Texto0"/>
        <w:suppressAutoHyphens w:val="0"/>
        <w:spacing w:after="0" w:line="240" w:lineRule="auto"/>
        <w:ind w:left="284" w:firstLine="0"/>
        <w:rPr>
          <w:rFonts w:ascii="Montserrat" w:hAnsi="Montserrat" w:cs="Arial"/>
          <w:sz w:val="20"/>
          <w:lang w:val="es-ES"/>
        </w:rPr>
      </w:pPr>
      <w:r w:rsidRPr="00F005DB">
        <w:rPr>
          <w:rFonts w:ascii="Montserrat" w:hAnsi="Montserrat" w:cs="Arial"/>
          <w:sz w:val="20"/>
          <w:lang w:val="es-ES"/>
        </w:rPr>
        <w:t>Por causas ajenas a la Convocante, no sea posible abrir los sobres que contengan las prop</w:t>
      </w:r>
      <w:r w:rsidR="004F447F" w:rsidRPr="00F005DB">
        <w:rPr>
          <w:rFonts w:ascii="Montserrat" w:hAnsi="Montserrat" w:cs="Arial"/>
          <w:sz w:val="20"/>
          <w:lang w:val="es-ES"/>
        </w:rPr>
        <w:t>osiciones</w:t>
      </w:r>
      <w:r w:rsidRPr="00F005DB">
        <w:rPr>
          <w:rFonts w:ascii="Montserrat" w:hAnsi="Montserrat" w:cs="Arial"/>
          <w:sz w:val="20"/>
          <w:lang w:val="es-ES"/>
        </w:rPr>
        <w:t xml:space="preserve"> enviadas por </w:t>
      </w:r>
      <w:proofErr w:type="spellStart"/>
      <w:r w:rsidRPr="00F005DB">
        <w:rPr>
          <w:rFonts w:ascii="Montserrat" w:hAnsi="Montserrat" w:cs="Arial"/>
          <w:sz w:val="20"/>
          <w:lang w:val="es-ES"/>
        </w:rPr>
        <w:t>CompraNet</w:t>
      </w:r>
      <w:proofErr w:type="spellEnd"/>
      <w:r w:rsidRPr="00F005DB">
        <w:rPr>
          <w:rFonts w:ascii="Montserrat" w:hAnsi="Montserrat" w:cs="Arial"/>
          <w:sz w:val="20"/>
          <w:lang w:val="es-ES"/>
        </w:rPr>
        <w:t xml:space="preserve">. </w:t>
      </w:r>
    </w:p>
    <w:p w14:paraId="2607AD56" w14:textId="77777777" w:rsidR="00F257F7" w:rsidRPr="00F005DB" w:rsidRDefault="00F257F7" w:rsidP="00F005DB">
      <w:pPr>
        <w:suppressAutoHyphens/>
        <w:ind w:left="284" w:right="49"/>
        <w:jc w:val="both"/>
        <w:rPr>
          <w:rFonts w:ascii="Montserrat" w:hAnsi="Montserrat" w:cs="Arial"/>
          <w:sz w:val="20"/>
          <w:szCs w:val="20"/>
        </w:rPr>
      </w:pPr>
    </w:p>
    <w:p w14:paraId="0F9193E9" w14:textId="77777777" w:rsidR="00C73762" w:rsidRPr="00F005DB" w:rsidRDefault="00C73762" w:rsidP="00F005DB">
      <w:pPr>
        <w:pStyle w:val="Texto0"/>
        <w:suppressAutoHyphens w:val="0"/>
        <w:spacing w:after="0" w:line="240" w:lineRule="auto"/>
        <w:ind w:left="284" w:firstLine="0"/>
        <w:rPr>
          <w:rFonts w:ascii="Montserrat" w:hAnsi="Montserrat" w:cs="Arial"/>
          <w:sz w:val="20"/>
          <w:lang w:val="es-ES"/>
        </w:rPr>
      </w:pPr>
      <w:r w:rsidRPr="00F005DB">
        <w:rPr>
          <w:rFonts w:ascii="Montserrat" w:hAnsi="Montserrat" w:cs="Arial"/>
          <w:sz w:val="20"/>
          <w:lang w:val="es-ES"/>
        </w:rPr>
        <w:t>Cuando existan circunstancias, debidamente justificadas, que provoquen la extinción de la</w:t>
      </w:r>
      <w:r w:rsidR="00AF08BA" w:rsidRPr="00F005DB">
        <w:rPr>
          <w:rFonts w:ascii="Montserrat" w:hAnsi="Montserrat" w:cs="Arial"/>
          <w:sz w:val="20"/>
          <w:lang w:val="es-ES"/>
        </w:rPr>
        <w:t xml:space="preserve"> </w:t>
      </w:r>
      <w:r w:rsidRPr="00F005DB">
        <w:rPr>
          <w:rFonts w:ascii="Montserrat" w:hAnsi="Montserrat" w:cs="Arial"/>
          <w:sz w:val="20"/>
          <w:lang w:val="es-ES"/>
        </w:rPr>
        <w:t>necesidad de los servicios requeridos y que de continuarse con el procedimiento de contratación se pudiera ocasionar un daño o perjuicio al Instituto.</w:t>
      </w:r>
    </w:p>
    <w:p w14:paraId="5EE4190D" w14:textId="77777777" w:rsidR="00C73762" w:rsidRPr="00F005DB" w:rsidRDefault="00C73762" w:rsidP="00F005DB">
      <w:pPr>
        <w:suppressAutoHyphens/>
        <w:ind w:left="284" w:right="49"/>
        <w:jc w:val="both"/>
        <w:rPr>
          <w:rFonts w:ascii="Montserrat" w:hAnsi="Montserrat" w:cs="Arial"/>
          <w:sz w:val="20"/>
          <w:szCs w:val="20"/>
        </w:rPr>
      </w:pPr>
    </w:p>
    <w:p w14:paraId="6FA1E588" w14:textId="1F5E6D89" w:rsidR="008F6777" w:rsidRPr="00F005DB" w:rsidRDefault="008F6777" w:rsidP="00907B7C">
      <w:pPr>
        <w:pStyle w:val="MMTopic1"/>
        <w:numPr>
          <w:ilvl w:val="0"/>
          <w:numId w:val="45"/>
        </w:numPr>
      </w:pPr>
      <w:bookmarkStart w:id="158" w:name="_Toc133324125"/>
      <w:bookmarkStart w:id="159" w:name="_Toc185594404"/>
      <w:r w:rsidRPr="00F005DB">
        <w:t>DECLARACIÓN DE PROCEDIMIENTO DESIERTO</w:t>
      </w:r>
      <w:bookmarkEnd w:id="158"/>
      <w:bookmarkEnd w:id="159"/>
    </w:p>
    <w:p w14:paraId="30EF7C22" w14:textId="77777777" w:rsidR="008F6777" w:rsidRPr="00F005DB" w:rsidRDefault="008F6777" w:rsidP="00F005DB">
      <w:pPr>
        <w:suppressAutoHyphens/>
        <w:ind w:left="284" w:right="49"/>
        <w:jc w:val="both"/>
        <w:rPr>
          <w:rFonts w:ascii="Montserrat" w:hAnsi="Montserrat" w:cs="Arial"/>
          <w:sz w:val="20"/>
          <w:szCs w:val="20"/>
        </w:rPr>
      </w:pPr>
    </w:p>
    <w:p w14:paraId="6E79E337" w14:textId="77777777" w:rsidR="008F6777" w:rsidRPr="00F005DB" w:rsidRDefault="008F6777" w:rsidP="00F005DB">
      <w:pPr>
        <w:suppressAutoHyphens/>
        <w:ind w:left="284" w:right="49"/>
        <w:jc w:val="both"/>
        <w:rPr>
          <w:rFonts w:ascii="Montserrat" w:hAnsi="Montserrat" w:cs="Arial"/>
          <w:sz w:val="20"/>
          <w:szCs w:val="20"/>
        </w:rPr>
      </w:pPr>
      <w:r w:rsidRPr="00F005DB">
        <w:rPr>
          <w:rFonts w:ascii="Montserrat" w:hAnsi="Montserrat" w:cs="Arial"/>
          <w:sz w:val="20"/>
          <w:szCs w:val="20"/>
        </w:rPr>
        <w:t>Con fundamento en el artículo 38 de la LAASSP y 58 de su Reglamento se podrá declarar desierta la Licitación en los siguientes casos:</w:t>
      </w:r>
    </w:p>
    <w:p w14:paraId="550E9E07" w14:textId="77777777" w:rsidR="008F6777" w:rsidRPr="00F005DB" w:rsidRDefault="008F6777" w:rsidP="00F005DB">
      <w:pPr>
        <w:suppressAutoHyphens/>
        <w:ind w:left="284" w:right="49"/>
        <w:jc w:val="both"/>
        <w:rPr>
          <w:rFonts w:ascii="Montserrat" w:hAnsi="Montserrat" w:cs="Arial"/>
          <w:sz w:val="20"/>
          <w:szCs w:val="20"/>
        </w:rPr>
      </w:pPr>
    </w:p>
    <w:p w14:paraId="2CD165DC" w14:textId="77777777" w:rsidR="008F6777" w:rsidRPr="00F005DB" w:rsidRDefault="008F6777" w:rsidP="008808A5">
      <w:pPr>
        <w:tabs>
          <w:tab w:val="left" w:pos="993"/>
        </w:tabs>
        <w:suppressAutoHyphens/>
        <w:ind w:left="851" w:right="49" w:hanging="284"/>
        <w:jc w:val="both"/>
        <w:rPr>
          <w:rFonts w:ascii="Montserrat" w:hAnsi="Montserrat" w:cs="Arial"/>
          <w:sz w:val="20"/>
          <w:szCs w:val="20"/>
        </w:rPr>
      </w:pPr>
      <w:r w:rsidRPr="00F005DB">
        <w:rPr>
          <w:rFonts w:ascii="Montserrat" w:hAnsi="Montserrat" w:cs="Arial"/>
          <w:b/>
          <w:sz w:val="20"/>
          <w:szCs w:val="20"/>
        </w:rPr>
        <w:t>a)</w:t>
      </w:r>
      <w:r w:rsidRPr="00F005DB">
        <w:rPr>
          <w:rFonts w:ascii="Montserrat" w:hAnsi="Montserrat" w:cs="Arial"/>
          <w:sz w:val="20"/>
          <w:szCs w:val="20"/>
        </w:rPr>
        <w:tab/>
        <w:t xml:space="preserve">Cuando el día del acto de presentación y apertura de proposiciones, ningún licitante envíe proposición a través de </w:t>
      </w:r>
      <w:proofErr w:type="spellStart"/>
      <w:r w:rsidR="003B78AE" w:rsidRPr="00F005DB">
        <w:rPr>
          <w:rFonts w:ascii="Montserrat" w:hAnsi="Montserrat" w:cs="Arial"/>
          <w:sz w:val="20"/>
          <w:szCs w:val="20"/>
        </w:rPr>
        <w:t>CompraNet</w:t>
      </w:r>
      <w:proofErr w:type="spellEnd"/>
      <w:r w:rsidRPr="00F005DB">
        <w:rPr>
          <w:rFonts w:ascii="Montserrat" w:hAnsi="Montserrat" w:cs="Arial"/>
          <w:sz w:val="20"/>
          <w:szCs w:val="20"/>
        </w:rPr>
        <w:t>.</w:t>
      </w:r>
    </w:p>
    <w:p w14:paraId="783D714D" w14:textId="77777777" w:rsidR="009D04D2" w:rsidRPr="00F005DB" w:rsidRDefault="009D04D2" w:rsidP="008808A5">
      <w:pPr>
        <w:tabs>
          <w:tab w:val="left" w:pos="993"/>
        </w:tabs>
        <w:suppressAutoHyphens/>
        <w:ind w:left="851" w:right="49" w:hanging="284"/>
        <w:jc w:val="both"/>
        <w:rPr>
          <w:rFonts w:ascii="Montserrat" w:hAnsi="Montserrat" w:cs="Arial"/>
          <w:sz w:val="20"/>
          <w:szCs w:val="20"/>
        </w:rPr>
      </w:pPr>
    </w:p>
    <w:p w14:paraId="683082A4" w14:textId="77777777" w:rsidR="008F6777" w:rsidRPr="00F005DB" w:rsidRDefault="008F6777" w:rsidP="008808A5">
      <w:pPr>
        <w:suppressAutoHyphens/>
        <w:ind w:left="851" w:right="49" w:hanging="284"/>
        <w:jc w:val="both"/>
        <w:rPr>
          <w:rFonts w:ascii="Montserrat" w:hAnsi="Montserrat" w:cs="Arial"/>
          <w:sz w:val="20"/>
          <w:szCs w:val="20"/>
        </w:rPr>
      </w:pPr>
      <w:r w:rsidRPr="00F005DB">
        <w:rPr>
          <w:rFonts w:ascii="Montserrat" w:hAnsi="Montserrat" w:cs="Arial"/>
          <w:b/>
          <w:sz w:val="20"/>
          <w:szCs w:val="20"/>
        </w:rPr>
        <w:t>b)</w:t>
      </w:r>
      <w:r w:rsidRPr="00F005DB">
        <w:rPr>
          <w:rFonts w:ascii="Montserrat" w:hAnsi="Montserrat" w:cs="Arial"/>
          <w:sz w:val="20"/>
          <w:szCs w:val="20"/>
        </w:rPr>
        <w:tab/>
        <w:t>Cuando la totalidad de las proposiciones recibidas no reúnan los requisitos de la Licitación.</w:t>
      </w:r>
    </w:p>
    <w:p w14:paraId="2810CE88" w14:textId="77777777" w:rsidR="001230A0" w:rsidRPr="00F005DB" w:rsidRDefault="001230A0" w:rsidP="008808A5">
      <w:pPr>
        <w:suppressAutoHyphens/>
        <w:ind w:left="851" w:right="49" w:hanging="284"/>
        <w:jc w:val="both"/>
        <w:rPr>
          <w:rFonts w:ascii="Montserrat" w:hAnsi="Montserrat" w:cs="Arial"/>
          <w:sz w:val="20"/>
          <w:szCs w:val="20"/>
        </w:rPr>
      </w:pPr>
    </w:p>
    <w:p w14:paraId="27D00209" w14:textId="77777777" w:rsidR="008F6777" w:rsidRPr="00F005DB" w:rsidRDefault="008F6777" w:rsidP="00FC182D">
      <w:pPr>
        <w:pStyle w:val="Prrafodelista"/>
        <w:numPr>
          <w:ilvl w:val="0"/>
          <w:numId w:val="32"/>
        </w:numPr>
        <w:suppressAutoHyphens/>
        <w:ind w:left="851" w:right="49" w:hanging="284"/>
        <w:jc w:val="both"/>
        <w:rPr>
          <w:rFonts w:ascii="Montserrat" w:hAnsi="Montserrat" w:cs="Arial"/>
          <w:sz w:val="20"/>
          <w:szCs w:val="20"/>
        </w:rPr>
      </w:pPr>
      <w:r w:rsidRPr="00F005DB">
        <w:rPr>
          <w:rFonts w:ascii="Montserrat" w:hAnsi="Montserrat" w:cs="Arial"/>
          <w:sz w:val="20"/>
          <w:szCs w:val="20"/>
        </w:rPr>
        <w:t xml:space="preserve">Cuando los precios de los servicios ofertados en la propuesta técnica no guarden congruencia con las condiciones y </w:t>
      </w:r>
      <w:r w:rsidR="003B78AE" w:rsidRPr="00F005DB">
        <w:rPr>
          <w:rFonts w:ascii="Montserrat" w:hAnsi="Montserrat" w:cs="Arial"/>
          <w:sz w:val="20"/>
          <w:szCs w:val="20"/>
        </w:rPr>
        <w:t>características</w:t>
      </w:r>
      <w:r w:rsidRPr="00F005DB">
        <w:rPr>
          <w:rFonts w:ascii="Montserrat" w:hAnsi="Montserrat" w:cs="Arial"/>
          <w:sz w:val="20"/>
          <w:szCs w:val="20"/>
        </w:rPr>
        <w:t xml:space="preserve"> técnicas ofrecidas, y en consecuencia, no resulten solventes, y en caso de que no exista propuesta alguna.</w:t>
      </w:r>
    </w:p>
    <w:p w14:paraId="71EAE9CF" w14:textId="77777777" w:rsidR="001230A0" w:rsidRPr="00F005DB" w:rsidRDefault="001230A0" w:rsidP="008808A5">
      <w:pPr>
        <w:pStyle w:val="Prrafodelista"/>
        <w:suppressAutoHyphens/>
        <w:ind w:left="851" w:right="49" w:hanging="284"/>
        <w:jc w:val="both"/>
        <w:rPr>
          <w:rFonts w:ascii="Montserrat" w:hAnsi="Montserrat" w:cs="Arial"/>
          <w:sz w:val="20"/>
          <w:szCs w:val="20"/>
        </w:rPr>
      </w:pPr>
    </w:p>
    <w:p w14:paraId="5C18A288" w14:textId="77777777" w:rsidR="008F6777" w:rsidRPr="00F005DB" w:rsidRDefault="008F6777" w:rsidP="00FC182D">
      <w:pPr>
        <w:pStyle w:val="Prrafodelista"/>
        <w:numPr>
          <w:ilvl w:val="0"/>
          <w:numId w:val="32"/>
        </w:numPr>
        <w:suppressAutoHyphens/>
        <w:ind w:left="851" w:right="49" w:hanging="284"/>
        <w:jc w:val="both"/>
        <w:rPr>
          <w:rFonts w:ascii="Montserrat" w:hAnsi="Montserrat" w:cs="Arial"/>
          <w:sz w:val="20"/>
          <w:szCs w:val="20"/>
        </w:rPr>
      </w:pPr>
      <w:r w:rsidRPr="00F005DB">
        <w:rPr>
          <w:rFonts w:ascii="Montserrat" w:hAnsi="Montserrat" w:cs="Arial"/>
          <w:sz w:val="20"/>
          <w:szCs w:val="20"/>
        </w:rPr>
        <w:t xml:space="preserve">Cuando la totalidad de las proposiciones se encuentren condicionadas en </w:t>
      </w:r>
      <w:r w:rsidR="003B78AE" w:rsidRPr="00F005DB">
        <w:rPr>
          <w:rFonts w:ascii="Montserrat" w:hAnsi="Montserrat" w:cs="Arial"/>
          <w:sz w:val="20"/>
          <w:szCs w:val="20"/>
        </w:rPr>
        <w:t>alguna</w:t>
      </w:r>
      <w:r w:rsidRPr="00F005DB">
        <w:rPr>
          <w:rFonts w:ascii="Montserrat" w:hAnsi="Montserrat" w:cs="Arial"/>
          <w:sz w:val="20"/>
          <w:szCs w:val="20"/>
        </w:rPr>
        <w:t xml:space="preserve"> de sus partes.</w:t>
      </w:r>
    </w:p>
    <w:p w14:paraId="382030D2" w14:textId="77777777" w:rsidR="000E2B4B" w:rsidRPr="00F005DB" w:rsidRDefault="000E2B4B" w:rsidP="00F005DB">
      <w:pPr>
        <w:suppressAutoHyphens/>
        <w:ind w:left="284" w:right="49"/>
        <w:jc w:val="both"/>
        <w:rPr>
          <w:rFonts w:ascii="Montserrat" w:eastAsia="Times New Roman" w:hAnsi="Montserrat" w:cs="Arial"/>
          <w:sz w:val="20"/>
          <w:szCs w:val="20"/>
          <w:lang w:val="es-ES" w:eastAsia="ar-SA"/>
        </w:rPr>
      </w:pPr>
    </w:p>
    <w:p w14:paraId="45FDB3F7" w14:textId="0AD9EE7C" w:rsidR="008F6777" w:rsidRPr="00F005DB" w:rsidRDefault="008F6777" w:rsidP="00907B7C">
      <w:pPr>
        <w:pStyle w:val="MMTopic1"/>
        <w:numPr>
          <w:ilvl w:val="0"/>
          <w:numId w:val="45"/>
        </w:numPr>
      </w:pPr>
      <w:bookmarkStart w:id="160" w:name="_Toc133324126"/>
      <w:bookmarkStart w:id="161" w:name="_Toc185594405"/>
      <w:bookmarkEnd w:id="151"/>
      <w:bookmarkEnd w:id="152"/>
      <w:bookmarkEnd w:id="153"/>
      <w:bookmarkEnd w:id="154"/>
      <w:r w:rsidRPr="00F005DB">
        <w:t>FORMATOS QUE FACILITARÁN Y AGILIZARÁN LA PRESENTACIÓN Y RECEPCIÓN DE LAS PROPOSICIONES.</w:t>
      </w:r>
      <w:bookmarkEnd w:id="160"/>
      <w:bookmarkEnd w:id="161"/>
    </w:p>
    <w:p w14:paraId="30EDF61B" w14:textId="77777777" w:rsidR="008F6777" w:rsidRDefault="008F6777" w:rsidP="00F005DB">
      <w:pPr>
        <w:ind w:left="284" w:right="49"/>
        <w:rPr>
          <w:rFonts w:ascii="Montserrat" w:hAnsi="Montserrat"/>
          <w:sz w:val="20"/>
          <w:szCs w:val="20"/>
          <w:lang w:val="es-ES_tradnl" w:eastAsia="ar-SA"/>
        </w:rPr>
      </w:pPr>
    </w:p>
    <w:p w14:paraId="2596B887" w14:textId="77777777" w:rsidR="00EA4AEF" w:rsidRDefault="00EA4AEF" w:rsidP="00F005DB">
      <w:pPr>
        <w:ind w:left="284" w:right="49"/>
        <w:rPr>
          <w:rFonts w:ascii="Montserrat" w:hAnsi="Montserrat"/>
          <w:sz w:val="20"/>
          <w:szCs w:val="20"/>
          <w:lang w:val="es-ES_tradnl" w:eastAsia="ar-SA"/>
        </w:rPr>
      </w:pPr>
    </w:p>
    <w:p w14:paraId="3C1C1E8E" w14:textId="77777777" w:rsidR="00413AD5" w:rsidRPr="00F005DB" w:rsidRDefault="00413AD5" w:rsidP="00F005DB">
      <w:pPr>
        <w:ind w:left="284" w:right="49"/>
        <w:rPr>
          <w:rFonts w:ascii="Montserrat" w:hAnsi="Montserrat"/>
          <w:sz w:val="20"/>
          <w:szCs w:val="20"/>
          <w:lang w:val="es-ES_tradnl" w:eastAsia="ar-SA"/>
        </w:rPr>
      </w:pPr>
    </w:p>
    <w:tbl>
      <w:tblPr>
        <w:tblStyle w:val="Tablaconcuadrcula"/>
        <w:tblW w:w="5418" w:type="pct"/>
        <w:jc w:val="center"/>
        <w:tblLook w:val="04A0" w:firstRow="1" w:lastRow="0" w:firstColumn="1" w:lastColumn="0" w:noHBand="0" w:noVBand="1"/>
      </w:tblPr>
      <w:tblGrid>
        <w:gridCol w:w="3052"/>
        <w:gridCol w:w="7627"/>
      </w:tblGrid>
      <w:tr w:rsidR="008F6777" w:rsidRPr="00F005DB" w14:paraId="657C11E6" w14:textId="77777777" w:rsidTr="001C0D13">
        <w:trPr>
          <w:trHeight w:val="377"/>
          <w:tblHeader/>
          <w:jc w:val="center"/>
        </w:trPr>
        <w:tc>
          <w:tcPr>
            <w:tcW w:w="1429" w:type="pct"/>
            <w:shd w:val="clear" w:color="auto" w:fill="auto"/>
            <w:vAlign w:val="center"/>
          </w:tcPr>
          <w:p w14:paraId="34072873" w14:textId="77777777" w:rsidR="008F6777" w:rsidRPr="00F005DB" w:rsidRDefault="008F6777" w:rsidP="00F005DB">
            <w:pPr>
              <w:ind w:left="284" w:right="49"/>
              <w:jc w:val="center"/>
              <w:rPr>
                <w:rFonts w:ascii="Montserrat" w:hAnsi="Montserrat" w:cs="Arial"/>
                <w:b/>
                <w:lang w:val="es-ES_tradnl" w:eastAsia="ar-SA"/>
              </w:rPr>
            </w:pPr>
            <w:r w:rsidRPr="00F005DB">
              <w:rPr>
                <w:rFonts w:ascii="Montserrat" w:hAnsi="Montserrat" w:cs="Arial"/>
                <w:b/>
                <w:lang w:val="es-ES_tradnl" w:eastAsia="ar-SA"/>
              </w:rPr>
              <w:t>Número</w:t>
            </w:r>
          </w:p>
        </w:tc>
        <w:tc>
          <w:tcPr>
            <w:tcW w:w="3571" w:type="pct"/>
            <w:shd w:val="clear" w:color="auto" w:fill="auto"/>
            <w:vAlign w:val="center"/>
          </w:tcPr>
          <w:p w14:paraId="11A797ED" w14:textId="77777777" w:rsidR="008F6777" w:rsidRPr="00F005DB" w:rsidRDefault="008F6777" w:rsidP="00F005DB">
            <w:pPr>
              <w:ind w:left="284" w:right="49"/>
              <w:jc w:val="center"/>
              <w:rPr>
                <w:rFonts w:ascii="Montserrat" w:hAnsi="Montserrat" w:cs="Arial"/>
                <w:b/>
                <w:lang w:val="es-ES_tradnl" w:eastAsia="ar-SA"/>
              </w:rPr>
            </w:pPr>
            <w:r w:rsidRPr="00F005DB">
              <w:rPr>
                <w:rFonts w:ascii="Montserrat" w:hAnsi="Montserrat" w:cs="Arial"/>
                <w:b/>
                <w:lang w:val="es-ES_tradnl" w:eastAsia="ar-SA"/>
              </w:rPr>
              <w:t>Descripción</w:t>
            </w:r>
          </w:p>
        </w:tc>
      </w:tr>
      <w:tr w:rsidR="008F6777" w:rsidRPr="00F005DB" w14:paraId="7828F046" w14:textId="77777777" w:rsidTr="0011762F">
        <w:trPr>
          <w:jc w:val="center"/>
        </w:trPr>
        <w:tc>
          <w:tcPr>
            <w:tcW w:w="5000" w:type="pct"/>
            <w:gridSpan w:val="2"/>
          </w:tcPr>
          <w:p w14:paraId="63C7843C" w14:textId="77777777" w:rsidR="008F6777" w:rsidRPr="00F005DB" w:rsidRDefault="008F6777" w:rsidP="00F005DB">
            <w:pPr>
              <w:ind w:left="284" w:right="49"/>
              <w:jc w:val="center"/>
              <w:rPr>
                <w:rFonts w:ascii="Montserrat" w:hAnsi="Montserrat" w:cs="Arial"/>
                <w:b/>
                <w:lang w:val="es-ES_tradnl" w:eastAsia="ar-SA"/>
              </w:rPr>
            </w:pPr>
            <w:r w:rsidRPr="00F005DB">
              <w:rPr>
                <w:rFonts w:ascii="Montserrat" w:hAnsi="Montserrat" w:cs="Arial"/>
                <w:b/>
                <w:lang w:val="es-ES_tradnl" w:eastAsia="ar-SA"/>
              </w:rPr>
              <w:t>DOCUMENTACIÓN LEGAL, ADMINISTRATIVA Y ECONÓMICA</w:t>
            </w:r>
          </w:p>
        </w:tc>
      </w:tr>
      <w:tr w:rsidR="002E5BDA" w:rsidRPr="00F005DB" w14:paraId="5631A0CE" w14:textId="77777777" w:rsidTr="001C0D13">
        <w:trPr>
          <w:jc w:val="center"/>
        </w:trPr>
        <w:tc>
          <w:tcPr>
            <w:tcW w:w="1429" w:type="pct"/>
          </w:tcPr>
          <w:p w14:paraId="55969EA5" w14:textId="77777777" w:rsidR="002E5BDA" w:rsidRPr="00F005DB" w:rsidRDefault="002E5BDA" w:rsidP="00F005DB">
            <w:pPr>
              <w:ind w:left="284" w:right="49"/>
              <w:jc w:val="center"/>
              <w:rPr>
                <w:rFonts w:ascii="Montserrat" w:hAnsi="Montserrat" w:cs="Arial"/>
                <w:color w:val="FF0000"/>
                <w:lang w:val="es-ES_tradnl" w:eastAsia="ar-SA"/>
              </w:rPr>
            </w:pPr>
          </w:p>
        </w:tc>
        <w:tc>
          <w:tcPr>
            <w:tcW w:w="3571" w:type="pct"/>
          </w:tcPr>
          <w:p w14:paraId="0E510B78" w14:textId="77777777" w:rsidR="002E5BDA" w:rsidRPr="00F005DB" w:rsidRDefault="002E5BDA" w:rsidP="00F005DB">
            <w:pPr>
              <w:ind w:left="284" w:right="49"/>
              <w:rPr>
                <w:rFonts w:ascii="Montserrat" w:hAnsi="Montserrat" w:cs="Arial"/>
                <w:color w:val="FF0000"/>
                <w:lang w:val="es-ES_tradnl" w:eastAsia="ar-SA"/>
              </w:rPr>
            </w:pPr>
          </w:p>
        </w:tc>
      </w:tr>
      <w:tr w:rsidR="008F6777" w:rsidRPr="00F005DB" w14:paraId="5E363E0F" w14:textId="77777777" w:rsidTr="001C0D13">
        <w:trPr>
          <w:jc w:val="center"/>
        </w:trPr>
        <w:tc>
          <w:tcPr>
            <w:tcW w:w="1429" w:type="pct"/>
          </w:tcPr>
          <w:p w14:paraId="48F2F11A" w14:textId="77777777" w:rsidR="008F6777" w:rsidRPr="00F005DB" w:rsidRDefault="008F6777" w:rsidP="00F005DB">
            <w:pPr>
              <w:ind w:left="284" w:right="49"/>
              <w:rPr>
                <w:rFonts w:ascii="Montserrat" w:hAnsi="Montserrat" w:cs="Arial"/>
                <w:b/>
                <w:lang w:val="es-ES_tradnl" w:eastAsia="ar-SA"/>
              </w:rPr>
            </w:pPr>
            <w:r w:rsidRPr="00F005DB">
              <w:rPr>
                <w:rFonts w:ascii="Montserrat" w:hAnsi="Montserrat" w:cs="Arial"/>
                <w:b/>
                <w:lang w:val="es-ES_tradnl" w:eastAsia="ar-SA"/>
              </w:rPr>
              <w:t xml:space="preserve">Anexo </w:t>
            </w:r>
            <w:r w:rsidR="003F6EE9" w:rsidRPr="00F005DB">
              <w:rPr>
                <w:rFonts w:ascii="Montserrat" w:hAnsi="Montserrat" w:cs="Arial"/>
                <w:b/>
                <w:lang w:val="es-ES_tradnl" w:eastAsia="ar-SA"/>
              </w:rPr>
              <w:t>I</w:t>
            </w:r>
          </w:p>
        </w:tc>
        <w:tc>
          <w:tcPr>
            <w:tcW w:w="3571" w:type="pct"/>
          </w:tcPr>
          <w:p w14:paraId="2B184C5C" w14:textId="77777777" w:rsidR="008F6777" w:rsidRPr="00F005DB" w:rsidRDefault="008F6777" w:rsidP="00F005DB">
            <w:pPr>
              <w:ind w:left="284" w:right="49"/>
              <w:rPr>
                <w:rFonts w:ascii="Montserrat" w:hAnsi="Montserrat" w:cs="Arial"/>
                <w:lang w:val="es-ES_tradnl" w:eastAsia="ar-SA"/>
              </w:rPr>
            </w:pPr>
            <w:proofErr w:type="spellStart"/>
            <w:r w:rsidRPr="00F005DB">
              <w:rPr>
                <w:rFonts w:ascii="Montserrat" w:hAnsi="Montserrat" w:cs="Arial"/>
                <w:lang w:val="es-ES_tradnl" w:eastAsia="ar-SA"/>
              </w:rPr>
              <w:t>Acreditamiento</w:t>
            </w:r>
            <w:proofErr w:type="spellEnd"/>
            <w:r w:rsidRPr="00F005DB">
              <w:rPr>
                <w:rFonts w:ascii="Montserrat" w:hAnsi="Montserrat" w:cs="Arial"/>
                <w:lang w:val="es-ES_tradnl" w:eastAsia="ar-SA"/>
              </w:rPr>
              <w:t xml:space="preserve"> de Personalidad Jurídica y Datos de Notificación</w:t>
            </w:r>
          </w:p>
        </w:tc>
      </w:tr>
      <w:tr w:rsidR="003F6EE9" w:rsidRPr="00F005DB" w14:paraId="221CCCAB" w14:textId="77777777" w:rsidTr="001C0D13">
        <w:trPr>
          <w:jc w:val="center"/>
        </w:trPr>
        <w:tc>
          <w:tcPr>
            <w:tcW w:w="1429" w:type="pct"/>
          </w:tcPr>
          <w:p w14:paraId="61F7C114" w14:textId="77777777" w:rsidR="003F6EE9" w:rsidRPr="00F005DB" w:rsidRDefault="003F6EE9" w:rsidP="00F005DB">
            <w:pPr>
              <w:ind w:left="284" w:right="49"/>
              <w:rPr>
                <w:rFonts w:ascii="Montserrat" w:hAnsi="Montserrat" w:cs="Arial"/>
                <w:b/>
                <w:lang w:val="es-ES_tradnl" w:eastAsia="ar-SA"/>
              </w:rPr>
            </w:pPr>
            <w:r w:rsidRPr="00F005DB">
              <w:rPr>
                <w:rFonts w:ascii="Montserrat" w:hAnsi="Montserrat" w:cs="Arial"/>
                <w:b/>
                <w:lang w:val="es-ES_tradnl" w:eastAsia="ar-SA"/>
              </w:rPr>
              <w:t>Anexo II</w:t>
            </w:r>
          </w:p>
        </w:tc>
        <w:tc>
          <w:tcPr>
            <w:tcW w:w="3571" w:type="pct"/>
          </w:tcPr>
          <w:p w14:paraId="78B7113A" w14:textId="77777777" w:rsidR="003F6EE9" w:rsidRPr="00F005DB" w:rsidRDefault="003F6EE9" w:rsidP="00F005DB">
            <w:pPr>
              <w:ind w:left="284" w:right="49"/>
              <w:rPr>
                <w:rFonts w:ascii="Montserrat" w:hAnsi="Montserrat" w:cs="Arial"/>
                <w:lang w:val="es-ES_tradnl" w:eastAsia="ar-SA"/>
              </w:rPr>
            </w:pPr>
            <w:r w:rsidRPr="00F005DB">
              <w:rPr>
                <w:rFonts w:ascii="Montserrat" w:hAnsi="Montserrat" w:cs="Arial"/>
                <w:lang w:val="es-ES_tradnl" w:eastAsia="ar-SA"/>
              </w:rPr>
              <w:t>Escrito de dirección de correo electrónico del Licitante</w:t>
            </w:r>
          </w:p>
        </w:tc>
      </w:tr>
      <w:tr w:rsidR="003F6EE9" w:rsidRPr="00F005DB" w14:paraId="0308A352" w14:textId="77777777" w:rsidTr="001C0D13">
        <w:trPr>
          <w:jc w:val="center"/>
        </w:trPr>
        <w:tc>
          <w:tcPr>
            <w:tcW w:w="1429" w:type="pct"/>
          </w:tcPr>
          <w:p w14:paraId="45E4737E" w14:textId="77777777" w:rsidR="003F6EE9" w:rsidRPr="00F005DB" w:rsidRDefault="003F6EE9" w:rsidP="00F005DB">
            <w:pPr>
              <w:ind w:left="284" w:right="49"/>
              <w:rPr>
                <w:rFonts w:ascii="Montserrat" w:hAnsi="Montserrat" w:cs="Arial"/>
                <w:b/>
                <w:lang w:val="es-ES_tradnl" w:eastAsia="ar-SA"/>
              </w:rPr>
            </w:pPr>
            <w:r w:rsidRPr="00F005DB">
              <w:rPr>
                <w:rFonts w:ascii="Montserrat" w:hAnsi="Montserrat" w:cs="Arial"/>
                <w:b/>
                <w:lang w:val="es-ES_tradnl" w:eastAsia="ar-SA"/>
              </w:rPr>
              <w:t>Anexo III</w:t>
            </w:r>
          </w:p>
        </w:tc>
        <w:tc>
          <w:tcPr>
            <w:tcW w:w="3571" w:type="pct"/>
          </w:tcPr>
          <w:p w14:paraId="682F8B87" w14:textId="77777777" w:rsidR="003F6EE9" w:rsidRPr="00F005DB" w:rsidRDefault="003F6EE9" w:rsidP="00F005DB">
            <w:pPr>
              <w:ind w:left="284" w:right="49"/>
              <w:rPr>
                <w:rFonts w:ascii="Montserrat" w:hAnsi="Montserrat" w:cs="Arial"/>
                <w:lang w:val="es-ES_tradnl" w:eastAsia="ar-SA"/>
              </w:rPr>
            </w:pPr>
            <w:r w:rsidRPr="00F005DB">
              <w:rPr>
                <w:rFonts w:ascii="Montserrat" w:hAnsi="Montserrat" w:cs="Arial"/>
                <w:lang w:val="es-ES_tradnl" w:eastAsia="ar-SA"/>
              </w:rPr>
              <w:t>Escrito de domicilio para oír y recibir notificaciones del licitante</w:t>
            </w:r>
          </w:p>
        </w:tc>
      </w:tr>
      <w:tr w:rsidR="00E660B6" w:rsidRPr="00F005DB" w14:paraId="3B8F4FCA" w14:textId="77777777" w:rsidTr="001C0D13">
        <w:trPr>
          <w:jc w:val="center"/>
        </w:trPr>
        <w:tc>
          <w:tcPr>
            <w:tcW w:w="1429" w:type="pct"/>
          </w:tcPr>
          <w:p w14:paraId="7D6E3C21" w14:textId="77777777" w:rsidR="00E660B6" w:rsidRPr="00F005DB" w:rsidRDefault="00E660B6" w:rsidP="00F005DB">
            <w:pPr>
              <w:ind w:left="284" w:right="49"/>
              <w:rPr>
                <w:rFonts w:ascii="Montserrat" w:hAnsi="Montserrat" w:cs="Arial"/>
                <w:b/>
                <w:lang w:val="es-ES_tradnl" w:eastAsia="ar-SA"/>
              </w:rPr>
            </w:pPr>
            <w:r w:rsidRPr="00F005DB">
              <w:rPr>
                <w:rFonts w:ascii="Montserrat" w:hAnsi="Montserrat" w:cs="Arial"/>
                <w:b/>
                <w:lang w:val="es-ES_tradnl" w:eastAsia="ar-SA"/>
              </w:rPr>
              <w:t>Anexo IV</w:t>
            </w:r>
          </w:p>
        </w:tc>
        <w:tc>
          <w:tcPr>
            <w:tcW w:w="3571" w:type="pct"/>
          </w:tcPr>
          <w:p w14:paraId="0905B8CD" w14:textId="77777777" w:rsidR="00E660B6" w:rsidRPr="00F005DB" w:rsidRDefault="00E660B6" w:rsidP="00F005DB">
            <w:pPr>
              <w:ind w:left="284" w:right="49"/>
              <w:rPr>
                <w:rFonts w:ascii="Montserrat" w:hAnsi="Montserrat" w:cs="Arial"/>
                <w:lang w:val="es-ES_tradnl" w:eastAsia="ar-SA"/>
              </w:rPr>
            </w:pPr>
            <w:r w:rsidRPr="00F005DB">
              <w:rPr>
                <w:rFonts w:ascii="Montserrat" w:hAnsi="Montserrat" w:cs="Arial"/>
                <w:lang w:val="es-ES_tradnl" w:eastAsia="ar-SA"/>
              </w:rPr>
              <w:t>Escrito de los supuestos establecidos en los artículos 50 y 60 de la LAASSP</w:t>
            </w:r>
          </w:p>
        </w:tc>
      </w:tr>
      <w:tr w:rsidR="008F6777" w:rsidRPr="00F005DB" w14:paraId="5B71E762" w14:textId="77777777" w:rsidTr="001C0D13">
        <w:trPr>
          <w:jc w:val="center"/>
        </w:trPr>
        <w:tc>
          <w:tcPr>
            <w:tcW w:w="1429" w:type="pct"/>
          </w:tcPr>
          <w:p w14:paraId="03F4BE85" w14:textId="77777777" w:rsidR="008F6777" w:rsidRPr="00F005DB" w:rsidRDefault="008F6777" w:rsidP="00F005DB">
            <w:pPr>
              <w:ind w:left="284" w:right="49"/>
              <w:rPr>
                <w:rFonts w:ascii="Montserrat" w:hAnsi="Montserrat" w:cs="Arial"/>
                <w:b/>
                <w:lang w:val="es-ES_tradnl" w:eastAsia="ar-SA"/>
              </w:rPr>
            </w:pPr>
            <w:r w:rsidRPr="00F005DB">
              <w:rPr>
                <w:rFonts w:ascii="Montserrat" w:hAnsi="Montserrat" w:cs="Arial"/>
                <w:b/>
                <w:lang w:val="es-ES_tradnl" w:eastAsia="ar-SA"/>
              </w:rPr>
              <w:t xml:space="preserve">Anexo </w:t>
            </w:r>
            <w:r w:rsidR="003F6EE9" w:rsidRPr="00F005DB">
              <w:rPr>
                <w:rFonts w:ascii="Montserrat" w:hAnsi="Montserrat" w:cs="Arial"/>
                <w:b/>
                <w:lang w:val="es-ES_tradnl" w:eastAsia="ar-SA"/>
              </w:rPr>
              <w:t>V</w:t>
            </w:r>
          </w:p>
        </w:tc>
        <w:tc>
          <w:tcPr>
            <w:tcW w:w="3571" w:type="pct"/>
          </w:tcPr>
          <w:p w14:paraId="5F3DA864" w14:textId="77777777" w:rsidR="008F6777" w:rsidRPr="00F005DB" w:rsidRDefault="008F6777" w:rsidP="00F005DB">
            <w:pPr>
              <w:ind w:left="284" w:right="49"/>
              <w:rPr>
                <w:rFonts w:ascii="Montserrat" w:hAnsi="Montserrat" w:cs="Arial"/>
                <w:lang w:val="es-ES_tradnl" w:eastAsia="ar-SA"/>
              </w:rPr>
            </w:pPr>
            <w:r w:rsidRPr="00F005DB">
              <w:rPr>
                <w:rFonts w:ascii="Montserrat" w:hAnsi="Montserrat" w:cs="Arial"/>
                <w:lang w:val="es-ES_tradnl" w:eastAsia="ar-SA"/>
              </w:rPr>
              <w:t>Declaración de Integridad</w:t>
            </w:r>
          </w:p>
        </w:tc>
      </w:tr>
      <w:tr w:rsidR="003F6EE9" w:rsidRPr="00F005DB" w14:paraId="4C13B361" w14:textId="77777777" w:rsidTr="001C0D13">
        <w:trPr>
          <w:jc w:val="center"/>
        </w:trPr>
        <w:tc>
          <w:tcPr>
            <w:tcW w:w="1429" w:type="pct"/>
          </w:tcPr>
          <w:p w14:paraId="3BC67963" w14:textId="77777777" w:rsidR="003F6EE9" w:rsidRPr="00F005DB" w:rsidRDefault="003F6EE9" w:rsidP="00F005DB">
            <w:pPr>
              <w:ind w:left="284" w:right="49"/>
              <w:rPr>
                <w:rFonts w:ascii="Montserrat" w:hAnsi="Montserrat" w:cs="Arial"/>
                <w:b/>
                <w:lang w:val="es-ES_tradnl" w:eastAsia="ar-SA"/>
              </w:rPr>
            </w:pPr>
            <w:r w:rsidRPr="00F005DB">
              <w:rPr>
                <w:rFonts w:ascii="Montserrat" w:hAnsi="Montserrat" w:cs="Arial"/>
                <w:b/>
                <w:lang w:val="es-ES_tradnl" w:eastAsia="ar-SA"/>
              </w:rPr>
              <w:t>Anexo VI</w:t>
            </w:r>
          </w:p>
        </w:tc>
        <w:tc>
          <w:tcPr>
            <w:tcW w:w="3571" w:type="pct"/>
          </w:tcPr>
          <w:p w14:paraId="482B9C30" w14:textId="77777777" w:rsidR="003F6EE9" w:rsidRPr="00F005DB" w:rsidRDefault="003F6EE9" w:rsidP="00F005DB">
            <w:pPr>
              <w:ind w:left="284" w:right="49"/>
              <w:rPr>
                <w:rFonts w:ascii="Montserrat" w:hAnsi="Montserrat" w:cs="Arial"/>
                <w:lang w:val="es-ES_tradnl" w:eastAsia="ar-SA"/>
              </w:rPr>
            </w:pPr>
            <w:r w:rsidRPr="00F005DB">
              <w:rPr>
                <w:rFonts w:ascii="Montserrat" w:hAnsi="Montserrat" w:cs="Arial"/>
                <w:lang w:val="es-ES_tradnl" w:eastAsia="ar-SA"/>
              </w:rPr>
              <w:t>Opinión de cumplimiento de obligaciones fiscales</w:t>
            </w:r>
          </w:p>
        </w:tc>
      </w:tr>
      <w:tr w:rsidR="008F6777" w:rsidRPr="00F005DB" w14:paraId="71C3FD71" w14:textId="77777777" w:rsidTr="001C0D13">
        <w:trPr>
          <w:jc w:val="center"/>
        </w:trPr>
        <w:tc>
          <w:tcPr>
            <w:tcW w:w="1429" w:type="pct"/>
          </w:tcPr>
          <w:p w14:paraId="2AD57731" w14:textId="77777777" w:rsidR="008F6777" w:rsidRPr="00F005DB" w:rsidRDefault="008F6777" w:rsidP="00F005DB">
            <w:pPr>
              <w:tabs>
                <w:tab w:val="center" w:pos="631"/>
              </w:tabs>
              <w:ind w:left="284" w:right="49"/>
              <w:rPr>
                <w:rFonts w:ascii="Montserrat" w:hAnsi="Montserrat" w:cs="Arial"/>
                <w:b/>
                <w:lang w:val="es-ES_tradnl" w:eastAsia="ar-SA"/>
              </w:rPr>
            </w:pPr>
            <w:r w:rsidRPr="00F005DB">
              <w:rPr>
                <w:rFonts w:ascii="Montserrat" w:hAnsi="Montserrat" w:cs="Arial"/>
                <w:b/>
                <w:lang w:val="es-ES_tradnl" w:eastAsia="ar-SA"/>
              </w:rPr>
              <w:t xml:space="preserve">Anexo </w:t>
            </w:r>
            <w:r w:rsidR="00E660B6" w:rsidRPr="00F005DB">
              <w:rPr>
                <w:rFonts w:ascii="Montserrat" w:hAnsi="Montserrat" w:cs="Arial"/>
                <w:b/>
                <w:lang w:val="es-ES_tradnl" w:eastAsia="ar-SA"/>
              </w:rPr>
              <w:t>VII</w:t>
            </w:r>
          </w:p>
        </w:tc>
        <w:tc>
          <w:tcPr>
            <w:tcW w:w="3571" w:type="pct"/>
          </w:tcPr>
          <w:p w14:paraId="5A4A5C4E" w14:textId="77777777" w:rsidR="008F6777" w:rsidRPr="00F005DB" w:rsidRDefault="008F6777" w:rsidP="00F005DB">
            <w:pPr>
              <w:ind w:left="284" w:right="49"/>
              <w:rPr>
                <w:rFonts w:ascii="Montserrat" w:hAnsi="Montserrat" w:cs="Arial"/>
                <w:lang w:val="es-ES_tradnl" w:eastAsia="ar-SA"/>
              </w:rPr>
            </w:pPr>
            <w:r w:rsidRPr="00F005DB">
              <w:rPr>
                <w:rFonts w:ascii="Montserrat" w:hAnsi="Montserrat" w:cs="Arial"/>
                <w:lang w:val="es-ES_tradnl" w:eastAsia="ar-SA"/>
              </w:rPr>
              <w:t>Estratificación de las Micro, Pequeñas y Medianas empresas (MIPYMES)</w:t>
            </w:r>
          </w:p>
        </w:tc>
      </w:tr>
      <w:tr w:rsidR="00E660B6" w:rsidRPr="00F005DB" w14:paraId="6A587604" w14:textId="77777777" w:rsidTr="001C0D13">
        <w:trPr>
          <w:jc w:val="center"/>
        </w:trPr>
        <w:tc>
          <w:tcPr>
            <w:tcW w:w="1429" w:type="pct"/>
          </w:tcPr>
          <w:p w14:paraId="06DEC17B" w14:textId="77777777" w:rsidR="00E660B6" w:rsidRPr="00F005DB" w:rsidRDefault="00E660B6" w:rsidP="00F005DB">
            <w:pPr>
              <w:tabs>
                <w:tab w:val="center" w:pos="631"/>
              </w:tabs>
              <w:ind w:left="284" w:right="49"/>
              <w:rPr>
                <w:rFonts w:ascii="Montserrat" w:hAnsi="Montserrat" w:cs="Arial"/>
                <w:b/>
                <w:lang w:val="es-ES_tradnl" w:eastAsia="ar-SA"/>
              </w:rPr>
            </w:pPr>
            <w:r w:rsidRPr="00F005DB">
              <w:rPr>
                <w:rFonts w:ascii="Montserrat" w:hAnsi="Montserrat" w:cs="Arial"/>
                <w:b/>
                <w:lang w:val="es-ES_tradnl" w:eastAsia="ar-SA"/>
              </w:rPr>
              <w:t>Anexo VIII</w:t>
            </w:r>
          </w:p>
        </w:tc>
        <w:tc>
          <w:tcPr>
            <w:tcW w:w="3571" w:type="pct"/>
          </w:tcPr>
          <w:p w14:paraId="2AB12EAD" w14:textId="77777777" w:rsidR="00E660B6" w:rsidRPr="00F005DB" w:rsidRDefault="00E660B6" w:rsidP="00F005DB">
            <w:pPr>
              <w:ind w:left="284" w:right="49"/>
              <w:rPr>
                <w:rFonts w:ascii="Montserrat" w:hAnsi="Montserrat" w:cs="Arial"/>
                <w:lang w:val="es-ES_tradnl" w:eastAsia="ar-SA"/>
              </w:rPr>
            </w:pPr>
            <w:r w:rsidRPr="00F005DB">
              <w:rPr>
                <w:rFonts w:ascii="Montserrat" w:hAnsi="Montserrat" w:cs="Arial"/>
                <w:lang w:val="es-ES_tradnl" w:eastAsia="ar-SA"/>
              </w:rPr>
              <w:t>Manifiesto de Nacionalidad Mexicana</w:t>
            </w:r>
          </w:p>
        </w:tc>
      </w:tr>
      <w:tr w:rsidR="00E660B6" w:rsidRPr="00F005DB" w14:paraId="6AD948FD" w14:textId="77777777" w:rsidTr="001C0D13">
        <w:trPr>
          <w:jc w:val="center"/>
        </w:trPr>
        <w:tc>
          <w:tcPr>
            <w:tcW w:w="1429" w:type="pct"/>
          </w:tcPr>
          <w:p w14:paraId="5EB4691E" w14:textId="77777777" w:rsidR="00E660B6" w:rsidRPr="00F005DB" w:rsidRDefault="00E660B6" w:rsidP="00F005DB">
            <w:pPr>
              <w:tabs>
                <w:tab w:val="center" w:pos="631"/>
              </w:tabs>
              <w:ind w:left="284" w:right="49"/>
              <w:rPr>
                <w:rFonts w:ascii="Montserrat" w:hAnsi="Montserrat" w:cs="Arial"/>
                <w:b/>
                <w:lang w:val="es-ES_tradnl" w:eastAsia="ar-SA"/>
              </w:rPr>
            </w:pPr>
            <w:r w:rsidRPr="00F005DB">
              <w:rPr>
                <w:rFonts w:ascii="Montserrat" w:hAnsi="Montserrat" w:cs="Arial"/>
                <w:b/>
                <w:lang w:val="es-ES_tradnl" w:eastAsia="ar-SA"/>
              </w:rPr>
              <w:t>Anexo IX</w:t>
            </w:r>
          </w:p>
        </w:tc>
        <w:tc>
          <w:tcPr>
            <w:tcW w:w="3571" w:type="pct"/>
          </w:tcPr>
          <w:p w14:paraId="4A3192CB" w14:textId="77777777" w:rsidR="00E660B6" w:rsidRPr="00F005DB" w:rsidRDefault="00E660B6" w:rsidP="00F005DB">
            <w:pPr>
              <w:ind w:left="284" w:right="49"/>
              <w:rPr>
                <w:rFonts w:ascii="Montserrat" w:hAnsi="Montserrat" w:cs="Arial"/>
                <w:lang w:val="es-ES_tradnl" w:eastAsia="ar-SA"/>
              </w:rPr>
            </w:pPr>
            <w:r w:rsidRPr="00F005DB">
              <w:rPr>
                <w:rFonts w:ascii="Montserrat" w:hAnsi="Montserrat" w:cs="Arial"/>
                <w:lang w:val="es-ES_tradnl" w:eastAsia="ar-SA"/>
              </w:rPr>
              <w:t>Modelo de Convenio de Participación Conjunta</w:t>
            </w:r>
          </w:p>
        </w:tc>
      </w:tr>
      <w:tr w:rsidR="00E660B6" w:rsidRPr="00F005DB" w14:paraId="3105276E" w14:textId="77777777" w:rsidTr="001C0D13">
        <w:trPr>
          <w:jc w:val="center"/>
        </w:trPr>
        <w:tc>
          <w:tcPr>
            <w:tcW w:w="1429" w:type="pct"/>
          </w:tcPr>
          <w:p w14:paraId="2CD20A8C" w14:textId="77777777" w:rsidR="00E660B6" w:rsidRPr="00F005DB" w:rsidRDefault="00E660B6" w:rsidP="00F005DB">
            <w:pPr>
              <w:tabs>
                <w:tab w:val="center" w:pos="631"/>
              </w:tabs>
              <w:ind w:left="284" w:right="49"/>
              <w:rPr>
                <w:rFonts w:ascii="Montserrat" w:hAnsi="Montserrat" w:cs="Arial"/>
                <w:b/>
                <w:lang w:val="es-ES_tradnl" w:eastAsia="ar-SA"/>
              </w:rPr>
            </w:pPr>
            <w:r w:rsidRPr="00F005DB">
              <w:rPr>
                <w:rFonts w:ascii="Montserrat" w:hAnsi="Montserrat" w:cs="Arial"/>
                <w:b/>
                <w:lang w:val="es-ES_tradnl" w:eastAsia="ar-SA"/>
              </w:rPr>
              <w:t>Anexo X</w:t>
            </w:r>
          </w:p>
        </w:tc>
        <w:tc>
          <w:tcPr>
            <w:tcW w:w="3571" w:type="pct"/>
          </w:tcPr>
          <w:p w14:paraId="10EB616C" w14:textId="77777777" w:rsidR="00E660B6" w:rsidRPr="00F005DB" w:rsidRDefault="00E660B6" w:rsidP="00F005DB">
            <w:pPr>
              <w:ind w:left="284" w:right="49"/>
              <w:rPr>
                <w:rFonts w:ascii="Montserrat" w:hAnsi="Montserrat" w:cs="Arial"/>
                <w:lang w:val="es-ES_tradnl" w:eastAsia="ar-SA"/>
              </w:rPr>
            </w:pPr>
            <w:r w:rsidRPr="00F005DB">
              <w:rPr>
                <w:rFonts w:ascii="Montserrat" w:hAnsi="Montserrat" w:cs="Arial"/>
                <w:lang w:val="es-ES_tradnl" w:eastAsia="ar-SA"/>
              </w:rPr>
              <w:t>Identificación oficial vigente</w:t>
            </w:r>
          </w:p>
        </w:tc>
      </w:tr>
      <w:tr w:rsidR="00E660B6" w:rsidRPr="00F005DB" w14:paraId="4AC34F0A" w14:textId="77777777" w:rsidTr="001C0D13">
        <w:trPr>
          <w:jc w:val="center"/>
        </w:trPr>
        <w:tc>
          <w:tcPr>
            <w:tcW w:w="1429" w:type="pct"/>
          </w:tcPr>
          <w:p w14:paraId="2DC66D78" w14:textId="77777777" w:rsidR="00E660B6" w:rsidRPr="00F005DB" w:rsidRDefault="00E660B6" w:rsidP="00F005DB">
            <w:pPr>
              <w:tabs>
                <w:tab w:val="center" w:pos="631"/>
              </w:tabs>
              <w:ind w:left="284" w:right="49"/>
              <w:rPr>
                <w:rFonts w:ascii="Montserrat" w:hAnsi="Montserrat" w:cs="Arial"/>
                <w:b/>
                <w:lang w:val="es-ES_tradnl" w:eastAsia="ar-SA"/>
              </w:rPr>
            </w:pPr>
            <w:r w:rsidRPr="00F005DB">
              <w:rPr>
                <w:rFonts w:ascii="Montserrat" w:hAnsi="Montserrat" w:cs="Arial"/>
                <w:b/>
                <w:lang w:val="es-ES_tradnl" w:eastAsia="ar-SA"/>
              </w:rPr>
              <w:t>Anexo XI</w:t>
            </w:r>
          </w:p>
        </w:tc>
        <w:tc>
          <w:tcPr>
            <w:tcW w:w="3571" w:type="pct"/>
          </w:tcPr>
          <w:p w14:paraId="30626B83" w14:textId="77777777" w:rsidR="00E660B6" w:rsidRPr="00F005DB" w:rsidRDefault="00E660B6" w:rsidP="00F005DB">
            <w:pPr>
              <w:ind w:left="284" w:right="49"/>
              <w:rPr>
                <w:rFonts w:ascii="Montserrat" w:hAnsi="Montserrat" w:cs="Arial"/>
                <w:lang w:val="es-ES_tradnl" w:eastAsia="ar-SA"/>
              </w:rPr>
            </w:pPr>
            <w:r w:rsidRPr="00F005DB">
              <w:rPr>
                <w:rFonts w:ascii="Montserrat" w:hAnsi="Montserrat" w:cs="Arial"/>
                <w:lang w:val="es-ES_tradnl" w:eastAsia="ar-SA"/>
              </w:rPr>
              <w:t xml:space="preserve">Aceptación de las disposiciones del sistema </w:t>
            </w:r>
            <w:proofErr w:type="spellStart"/>
            <w:r w:rsidRPr="00F005DB">
              <w:rPr>
                <w:rFonts w:ascii="Montserrat" w:hAnsi="Montserrat" w:cs="Arial"/>
                <w:lang w:val="es-ES_tradnl" w:eastAsia="ar-SA"/>
              </w:rPr>
              <w:t>CompraNet</w:t>
            </w:r>
            <w:proofErr w:type="spellEnd"/>
          </w:p>
        </w:tc>
      </w:tr>
      <w:tr w:rsidR="00523BAD" w:rsidRPr="00F005DB" w14:paraId="25FE50EE" w14:textId="77777777" w:rsidTr="001C0D13">
        <w:trPr>
          <w:jc w:val="center"/>
        </w:trPr>
        <w:tc>
          <w:tcPr>
            <w:tcW w:w="1429" w:type="pct"/>
          </w:tcPr>
          <w:p w14:paraId="41BC134A" w14:textId="77777777" w:rsidR="00523BAD" w:rsidRPr="00F005DB" w:rsidRDefault="00523BAD" w:rsidP="00F005DB">
            <w:pPr>
              <w:tabs>
                <w:tab w:val="center" w:pos="631"/>
              </w:tabs>
              <w:ind w:left="284" w:right="49"/>
              <w:rPr>
                <w:rFonts w:ascii="Montserrat" w:hAnsi="Montserrat" w:cs="Arial"/>
                <w:b/>
                <w:lang w:val="es-ES_tradnl" w:eastAsia="ar-SA"/>
              </w:rPr>
            </w:pPr>
            <w:r w:rsidRPr="00F005DB">
              <w:rPr>
                <w:rFonts w:ascii="Montserrat" w:hAnsi="Montserrat" w:cs="Arial"/>
                <w:b/>
                <w:lang w:val="es-ES_tradnl" w:eastAsia="ar-SA"/>
              </w:rPr>
              <w:t>Anexo XII</w:t>
            </w:r>
          </w:p>
        </w:tc>
        <w:tc>
          <w:tcPr>
            <w:tcW w:w="3571" w:type="pct"/>
          </w:tcPr>
          <w:p w14:paraId="673CE3DC" w14:textId="77777777" w:rsidR="00523BAD" w:rsidRPr="00F005DB" w:rsidRDefault="00523BAD" w:rsidP="00F005DB">
            <w:pPr>
              <w:ind w:left="284" w:right="49"/>
              <w:rPr>
                <w:rFonts w:ascii="Montserrat" w:hAnsi="Montserrat" w:cs="Arial"/>
                <w:lang w:val="es-ES_tradnl" w:eastAsia="ar-SA"/>
              </w:rPr>
            </w:pPr>
            <w:r w:rsidRPr="00F005DB">
              <w:rPr>
                <w:rFonts w:ascii="Montserrat" w:hAnsi="Montserrat" w:cs="Arial"/>
                <w:lang w:val="es-ES_tradnl" w:eastAsia="ar-SA"/>
              </w:rPr>
              <w:t>Aceptación de las Convocatoria y Juntas de aclaraciones</w:t>
            </w:r>
          </w:p>
        </w:tc>
      </w:tr>
      <w:tr w:rsidR="00523BAD" w:rsidRPr="00F005DB" w14:paraId="41342583" w14:textId="77777777" w:rsidTr="001C0D13">
        <w:trPr>
          <w:jc w:val="center"/>
        </w:trPr>
        <w:tc>
          <w:tcPr>
            <w:tcW w:w="1429" w:type="pct"/>
          </w:tcPr>
          <w:p w14:paraId="2873846B" w14:textId="77777777" w:rsidR="00523BAD" w:rsidRPr="00F005DB" w:rsidRDefault="00523BAD" w:rsidP="00F005DB">
            <w:pPr>
              <w:tabs>
                <w:tab w:val="center" w:pos="631"/>
              </w:tabs>
              <w:ind w:left="284" w:right="49"/>
              <w:rPr>
                <w:rFonts w:ascii="Montserrat" w:hAnsi="Montserrat" w:cs="Arial"/>
                <w:b/>
                <w:lang w:val="es-ES_tradnl" w:eastAsia="ar-SA"/>
              </w:rPr>
            </w:pPr>
            <w:r w:rsidRPr="00F005DB">
              <w:rPr>
                <w:rFonts w:ascii="Montserrat" w:hAnsi="Montserrat" w:cs="Arial"/>
                <w:b/>
                <w:lang w:val="es-ES_tradnl" w:eastAsia="ar-SA"/>
              </w:rPr>
              <w:t>Anexo XIII</w:t>
            </w:r>
          </w:p>
        </w:tc>
        <w:tc>
          <w:tcPr>
            <w:tcW w:w="3571" w:type="pct"/>
          </w:tcPr>
          <w:p w14:paraId="72ABBB0F" w14:textId="77777777" w:rsidR="00523BAD" w:rsidRPr="00F005DB" w:rsidRDefault="00523BAD" w:rsidP="00F005DB">
            <w:pPr>
              <w:ind w:left="284" w:right="49"/>
              <w:rPr>
                <w:rFonts w:ascii="Montserrat" w:hAnsi="Montserrat" w:cs="Arial"/>
                <w:lang w:val="es-ES_tradnl" w:eastAsia="ar-SA"/>
              </w:rPr>
            </w:pPr>
            <w:r w:rsidRPr="00F005DB">
              <w:rPr>
                <w:rFonts w:ascii="Montserrat" w:hAnsi="Montserrat" w:cs="Arial"/>
                <w:lang w:val="es-ES_tradnl" w:eastAsia="ar-SA"/>
              </w:rPr>
              <w:t>Manifestación si utiliza subcontratación de servicios u obras especializadas</w:t>
            </w:r>
            <w:r w:rsidR="00674D3F" w:rsidRPr="00F005DB">
              <w:rPr>
                <w:rFonts w:ascii="Montserrat" w:hAnsi="Montserrat" w:cs="Arial"/>
                <w:lang w:val="es-ES_tradnl" w:eastAsia="ar-SA"/>
              </w:rPr>
              <w:t xml:space="preserve"> </w:t>
            </w:r>
            <w:r w:rsidR="00674D3F" w:rsidRPr="00F005DB">
              <w:rPr>
                <w:rFonts w:ascii="Montserrat" w:hAnsi="Montserrat" w:cs="Arial"/>
                <w:b/>
                <w:lang w:val="es-ES_tradnl" w:eastAsia="ar-SA"/>
              </w:rPr>
              <w:t>(No aplica para la presente Licitación)</w:t>
            </w:r>
          </w:p>
        </w:tc>
      </w:tr>
      <w:tr w:rsidR="00523BAD" w:rsidRPr="00F005DB" w14:paraId="0431CE05" w14:textId="77777777" w:rsidTr="001C0D13">
        <w:trPr>
          <w:jc w:val="center"/>
        </w:trPr>
        <w:tc>
          <w:tcPr>
            <w:tcW w:w="1429" w:type="pct"/>
          </w:tcPr>
          <w:p w14:paraId="088FDE32" w14:textId="77777777" w:rsidR="00523BAD" w:rsidRPr="00F005DB" w:rsidRDefault="00523BAD" w:rsidP="00F005DB">
            <w:pPr>
              <w:tabs>
                <w:tab w:val="center" w:pos="631"/>
              </w:tabs>
              <w:ind w:left="284" w:right="49"/>
              <w:rPr>
                <w:rFonts w:ascii="Montserrat" w:hAnsi="Montserrat" w:cs="Arial"/>
                <w:b/>
                <w:lang w:val="es-ES_tradnl" w:eastAsia="ar-SA"/>
              </w:rPr>
            </w:pPr>
            <w:r w:rsidRPr="00F005DB">
              <w:rPr>
                <w:rFonts w:ascii="Montserrat" w:hAnsi="Montserrat" w:cs="Arial"/>
                <w:b/>
                <w:lang w:val="es-ES_tradnl" w:eastAsia="ar-SA"/>
              </w:rPr>
              <w:t>Anexo XIV</w:t>
            </w:r>
          </w:p>
        </w:tc>
        <w:tc>
          <w:tcPr>
            <w:tcW w:w="3571" w:type="pct"/>
          </w:tcPr>
          <w:p w14:paraId="124BE235" w14:textId="77777777" w:rsidR="00523BAD" w:rsidRPr="00F005DB" w:rsidRDefault="00C36A95" w:rsidP="00F005DB">
            <w:pPr>
              <w:ind w:left="284" w:right="49"/>
              <w:rPr>
                <w:rFonts w:ascii="Montserrat" w:hAnsi="Montserrat" w:cs="Arial"/>
                <w:lang w:val="es-ES_tradnl" w:eastAsia="ar-SA"/>
              </w:rPr>
            </w:pPr>
            <w:r w:rsidRPr="00F005DB">
              <w:rPr>
                <w:rFonts w:ascii="Montserrat" w:hAnsi="Montserrat" w:cs="Arial"/>
                <w:lang w:val="es-ES_tradnl" w:eastAsia="ar-SA"/>
              </w:rPr>
              <w:t>Autorización para consultar su opinión de cumplimiento (32-d) ante el IMSS</w:t>
            </w:r>
          </w:p>
        </w:tc>
      </w:tr>
      <w:tr w:rsidR="00C36A95" w:rsidRPr="00F005DB" w14:paraId="6118F69D" w14:textId="77777777" w:rsidTr="001C0D13">
        <w:trPr>
          <w:jc w:val="center"/>
        </w:trPr>
        <w:tc>
          <w:tcPr>
            <w:tcW w:w="1429" w:type="pct"/>
          </w:tcPr>
          <w:p w14:paraId="05B9433A" w14:textId="77777777" w:rsidR="00C36A95" w:rsidRPr="00F005DB" w:rsidRDefault="00C36A95" w:rsidP="00F005DB">
            <w:pPr>
              <w:tabs>
                <w:tab w:val="center" w:pos="631"/>
              </w:tabs>
              <w:ind w:left="284" w:right="49"/>
              <w:rPr>
                <w:rFonts w:ascii="Montserrat" w:hAnsi="Montserrat" w:cs="Arial"/>
                <w:b/>
                <w:lang w:val="es-ES_tradnl" w:eastAsia="ar-SA"/>
              </w:rPr>
            </w:pPr>
            <w:r w:rsidRPr="00F005DB">
              <w:rPr>
                <w:rFonts w:ascii="Montserrat" w:hAnsi="Montserrat" w:cs="Arial"/>
                <w:b/>
                <w:lang w:val="es-ES_tradnl" w:eastAsia="ar-SA"/>
              </w:rPr>
              <w:t>Anexo XV</w:t>
            </w:r>
          </w:p>
        </w:tc>
        <w:tc>
          <w:tcPr>
            <w:tcW w:w="3571" w:type="pct"/>
          </w:tcPr>
          <w:p w14:paraId="2F54BE65" w14:textId="77777777" w:rsidR="00C36A95" w:rsidRPr="00F005DB" w:rsidRDefault="00C36A95" w:rsidP="00F005DB">
            <w:pPr>
              <w:ind w:left="284" w:right="49"/>
              <w:rPr>
                <w:rFonts w:ascii="Montserrat" w:hAnsi="Montserrat" w:cs="Arial"/>
                <w:lang w:val="es-ES_tradnl" w:eastAsia="ar-SA"/>
              </w:rPr>
            </w:pPr>
            <w:r w:rsidRPr="00F005DB">
              <w:rPr>
                <w:rFonts w:ascii="Montserrat" w:hAnsi="Montserrat" w:cs="Arial"/>
                <w:lang w:val="es-ES_tradnl" w:eastAsia="ar-SA"/>
              </w:rPr>
              <w:t>Opiniones de cumplimiento</w:t>
            </w:r>
          </w:p>
        </w:tc>
      </w:tr>
      <w:tr w:rsidR="00C36A95" w:rsidRPr="00F005DB" w14:paraId="2F56B805" w14:textId="77777777" w:rsidTr="001C0D13">
        <w:trPr>
          <w:jc w:val="center"/>
        </w:trPr>
        <w:tc>
          <w:tcPr>
            <w:tcW w:w="1429" w:type="pct"/>
          </w:tcPr>
          <w:p w14:paraId="15B9E1A5" w14:textId="77777777" w:rsidR="00C36A95" w:rsidRPr="00F005DB" w:rsidRDefault="00C36A95" w:rsidP="00F005DB">
            <w:pPr>
              <w:tabs>
                <w:tab w:val="center" w:pos="631"/>
              </w:tabs>
              <w:ind w:left="284" w:right="49"/>
              <w:rPr>
                <w:rFonts w:ascii="Montserrat" w:hAnsi="Montserrat" w:cs="Arial"/>
                <w:b/>
                <w:lang w:val="es-ES_tradnl" w:eastAsia="ar-SA"/>
              </w:rPr>
            </w:pPr>
            <w:r w:rsidRPr="00F005DB">
              <w:rPr>
                <w:rFonts w:ascii="Montserrat" w:hAnsi="Montserrat" w:cs="Arial"/>
                <w:b/>
                <w:lang w:val="es-ES_tradnl" w:eastAsia="ar-SA"/>
              </w:rPr>
              <w:t>Anexo XVI</w:t>
            </w:r>
          </w:p>
        </w:tc>
        <w:tc>
          <w:tcPr>
            <w:tcW w:w="3571" w:type="pct"/>
          </w:tcPr>
          <w:p w14:paraId="17122D0B" w14:textId="77777777" w:rsidR="00C36A95" w:rsidRPr="00F005DB" w:rsidRDefault="00C36A95" w:rsidP="00F005DB">
            <w:pPr>
              <w:ind w:left="284" w:right="49"/>
              <w:rPr>
                <w:rFonts w:ascii="Montserrat" w:hAnsi="Montserrat" w:cs="Arial"/>
                <w:lang w:val="es-ES_tradnl" w:eastAsia="ar-SA"/>
              </w:rPr>
            </w:pPr>
            <w:r w:rsidRPr="00F005DB">
              <w:rPr>
                <w:rFonts w:ascii="Montserrat" w:hAnsi="Montserrat" w:cs="Arial"/>
                <w:lang w:val="es-ES_tradnl" w:eastAsia="ar-SA"/>
              </w:rPr>
              <w:t>Información reservada y confidencial</w:t>
            </w:r>
          </w:p>
        </w:tc>
      </w:tr>
      <w:tr w:rsidR="008F6777" w:rsidRPr="00F005DB" w14:paraId="38176EF8" w14:textId="77777777" w:rsidTr="001C0D13">
        <w:trPr>
          <w:jc w:val="center"/>
        </w:trPr>
        <w:tc>
          <w:tcPr>
            <w:tcW w:w="1429" w:type="pct"/>
          </w:tcPr>
          <w:p w14:paraId="2CDE540F" w14:textId="77777777" w:rsidR="008F6777" w:rsidRPr="00F005DB" w:rsidRDefault="008F6777" w:rsidP="00F005DB">
            <w:pPr>
              <w:ind w:left="284" w:right="49"/>
              <w:rPr>
                <w:rFonts w:ascii="Montserrat" w:hAnsi="Montserrat" w:cs="Arial"/>
                <w:b/>
                <w:lang w:val="es-ES_tradnl" w:eastAsia="ar-SA"/>
              </w:rPr>
            </w:pPr>
            <w:r w:rsidRPr="00F005DB">
              <w:rPr>
                <w:rFonts w:ascii="Montserrat" w:hAnsi="Montserrat" w:cs="Arial"/>
                <w:b/>
                <w:lang w:val="es-ES_tradnl" w:eastAsia="ar-SA"/>
              </w:rPr>
              <w:t>Anexo X</w:t>
            </w:r>
            <w:r w:rsidR="003F6EE9" w:rsidRPr="00F005DB">
              <w:rPr>
                <w:rFonts w:ascii="Montserrat" w:hAnsi="Montserrat" w:cs="Arial"/>
                <w:b/>
                <w:lang w:val="es-ES_tradnl" w:eastAsia="ar-SA"/>
              </w:rPr>
              <w:t>V</w:t>
            </w:r>
            <w:r w:rsidR="00C36A95" w:rsidRPr="00F005DB">
              <w:rPr>
                <w:rFonts w:ascii="Montserrat" w:hAnsi="Montserrat" w:cs="Arial"/>
                <w:b/>
                <w:lang w:val="es-ES_tradnl" w:eastAsia="ar-SA"/>
              </w:rPr>
              <w:t>I</w:t>
            </w:r>
            <w:r w:rsidRPr="00F005DB">
              <w:rPr>
                <w:rFonts w:ascii="Montserrat" w:hAnsi="Montserrat" w:cs="Arial"/>
                <w:b/>
                <w:lang w:val="es-ES_tradnl" w:eastAsia="ar-SA"/>
              </w:rPr>
              <w:t>I</w:t>
            </w:r>
          </w:p>
        </w:tc>
        <w:tc>
          <w:tcPr>
            <w:tcW w:w="3571" w:type="pct"/>
          </w:tcPr>
          <w:p w14:paraId="684B9EC9" w14:textId="77777777" w:rsidR="008F6777" w:rsidRPr="00F005DB" w:rsidRDefault="00C36A95" w:rsidP="00F005DB">
            <w:pPr>
              <w:ind w:left="284" w:right="49"/>
              <w:rPr>
                <w:rFonts w:ascii="Montserrat" w:hAnsi="Montserrat" w:cs="Arial"/>
                <w:lang w:val="es-ES_tradnl" w:eastAsia="ar-SA"/>
              </w:rPr>
            </w:pPr>
            <w:r w:rsidRPr="00F005DB">
              <w:rPr>
                <w:rFonts w:ascii="Montserrat" w:hAnsi="Montserrat" w:cs="Arial"/>
                <w:lang w:val="es-ES_tradnl" w:eastAsia="ar-SA"/>
              </w:rPr>
              <w:t>Formato de manifestación que no desempeña empleo, cargo o comisión en el servicio público o, en su caso, que a pesar de desempeñarlo, con la formalización del contrato correspondiente no se actualiza un conflicto de interés</w:t>
            </w:r>
          </w:p>
        </w:tc>
      </w:tr>
      <w:tr w:rsidR="00C36A95" w:rsidRPr="00F005DB" w14:paraId="7529517D" w14:textId="77777777" w:rsidTr="001C0D13">
        <w:trPr>
          <w:jc w:val="center"/>
        </w:trPr>
        <w:tc>
          <w:tcPr>
            <w:tcW w:w="1429" w:type="pct"/>
          </w:tcPr>
          <w:p w14:paraId="7608F3C9" w14:textId="77777777" w:rsidR="00C36A95" w:rsidRPr="00F005DB" w:rsidRDefault="00C36A95" w:rsidP="00F005DB">
            <w:pPr>
              <w:ind w:left="284" w:right="49"/>
              <w:rPr>
                <w:rFonts w:ascii="Montserrat" w:hAnsi="Montserrat" w:cs="Arial"/>
                <w:b/>
                <w:lang w:val="es-ES_tradnl" w:eastAsia="ar-SA"/>
              </w:rPr>
            </w:pPr>
            <w:r w:rsidRPr="00F005DB">
              <w:rPr>
                <w:rFonts w:ascii="Montserrat" w:hAnsi="Montserrat" w:cs="Arial"/>
                <w:b/>
                <w:lang w:val="es-ES_tradnl" w:eastAsia="ar-SA"/>
              </w:rPr>
              <w:t>Anexo XVIII</w:t>
            </w:r>
          </w:p>
        </w:tc>
        <w:tc>
          <w:tcPr>
            <w:tcW w:w="3571" w:type="pct"/>
          </w:tcPr>
          <w:p w14:paraId="507D621A" w14:textId="77777777" w:rsidR="00C36A95" w:rsidRPr="00F005DB" w:rsidRDefault="00C36A95" w:rsidP="00F005DB">
            <w:pPr>
              <w:ind w:left="284" w:right="49"/>
              <w:rPr>
                <w:rFonts w:ascii="Montserrat" w:hAnsi="Montserrat" w:cs="Arial"/>
                <w:lang w:val="es-ES_tradnl" w:eastAsia="ar-SA"/>
              </w:rPr>
            </w:pPr>
            <w:r w:rsidRPr="00F005DB">
              <w:rPr>
                <w:rFonts w:ascii="Montserrat" w:hAnsi="Montserrat" w:cs="Arial"/>
                <w:lang w:val="es-ES_tradnl" w:eastAsia="ar-SA"/>
              </w:rPr>
              <w:t xml:space="preserve">Protocolo de </w:t>
            </w:r>
            <w:r w:rsidR="00C13B7E" w:rsidRPr="00F005DB">
              <w:rPr>
                <w:rFonts w:ascii="Montserrat" w:hAnsi="Montserrat" w:cs="Arial"/>
                <w:lang w:val="es-ES_tradnl" w:eastAsia="ar-SA"/>
              </w:rPr>
              <w:t>actuación</w:t>
            </w:r>
          </w:p>
        </w:tc>
      </w:tr>
      <w:tr w:rsidR="00C13B7E" w:rsidRPr="00F005DB" w14:paraId="19ED2CAF" w14:textId="77777777" w:rsidTr="001C0D13">
        <w:trPr>
          <w:jc w:val="center"/>
        </w:trPr>
        <w:tc>
          <w:tcPr>
            <w:tcW w:w="1429" w:type="pct"/>
          </w:tcPr>
          <w:p w14:paraId="4D2824A4" w14:textId="77777777" w:rsidR="00C13B7E" w:rsidRPr="00F005DB" w:rsidRDefault="00C13B7E" w:rsidP="00F005DB">
            <w:pPr>
              <w:ind w:left="284" w:right="49"/>
              <w:rPr>
                <w:rFonts w:ascii="Montserrat" w:hAnsi="Montserrat" w:cs="Arial"/>
                <w:b/>
                <w:lang w:val="es-ES_tradnl" w:eastAsia="ar-SA"/>
              </w:rPr>
            </w:pPr>
            <w:r w:rsidRPr="00F005DB">
              <w:rPr>
                <w:rFonts w:ascii="Montserrat" w:hAnsi="Montserrat" w:cs="Arial"/>
                <w:b/>
                <w:lang w:val="es-ES_tradnl" w:eastAsia="ar-SA"/>
              </w:rPr>
              <w:t>Anexo XIX</w:t>
            </w:r>
          </w:p>
        </w:tc>
        <w:tc>
          <w:tcPr>
            <w:tcW w:w="3571" w:type="pct"/>
          </w:tcPr>
          <w:p w14:paraId="181287B7" w14:textId="77777777" w:rsidR="00C13B7E" w:rsidRPr="00F005DB" w:rsidRDefault="00C13B7E" w:rsidP="00F005DB">
            <w:pPr>
              <w:ind w:left="284" w:right="49"/>
              <w:rPr>
                <w:rFonts w:ascii="Montserrat" w:hAnsi="Montserrat" w:cs="Arial"/>
                <w:lang w:val="es-ES_tradnl" w:eastAsia="ar-SA"/>
              </w:rPr>
            </w:pPr>
            <w:r w:rsidRPr="00F005DB">
              <w:rPr>
                <w:rFonts w:ascii="Montserrat" w:hAnsi="Montserrat" w:cs="Arial"/>
                <w:lang w:val="es-ES_tradnl" w:eastAsia="ar-SA"/>
              </w:rPr>
              <w:t>Declaración de no colusión. comisión federal de competencia económica</w:t>
            </w:r>
          </w:p>
        </w:tc>
      </w:tr>
      <w:tr w:rsidR="00C13B7E" w:rsidRPr="00F005DB" w14:paraId="5128AF0C" w14:textId="77777777" w:rsidTr="001C0D13">
        <w:trPr>
          <w:trHeight w:val="54"/>
          <w:jc w:val="center"/>
        </w:trPr>
        <w:tc>
          <w:tcPr>
            <w:tcW w:w="1429" w:type="pct"/>
          </w:tcPr>
          <w:p w14:paraId="3AD7E7B4" w14:textId="77777777" w:rsidR="00C13B7E" w:rsidRPr="00F005DB" w:rsidRDefault="00C13B7E" w:rsidP="00F005DB">
            <w:pPr>
              <w:ind w:left="284" w:right="49"/>
              <w:rPr>
                <w:rFonts w:ascii="Montserrat" w:hAnsi="Montserrat" w:cs="Arial"/>
                <w:b/>
                <w:lang w:val="es-ES_tradnl" w:eastAsia="ar-SA"/>
              </w:rPr>
            </w:pPr>
            <w:r w:rsidRPr="00F005DB">
              <w:rPr>
                <w:rFonts w:ascii="Montserrat" w:hAnsi="Montserrat" w:cs="Arial"/>
                <w:b/>
                <w:lang w:val="es-ES_tradnl" w:eastAsia="ar-SA"/>
              </w:rPr>
              <w:t>ANEXO XXI</w:t>
            </w:r>
          </w:p>
        </w:tc>
        <w:tc>
          <w:tcPr>
            <w:tcW w:w="3571" w:type="pct"/>
          </w:tcPr>
          <w:p w14:paraId="07E0ABBA" w14:textId="77777777" w:rsidR="00C13B7E" w:rsidRPr="00F005DB" w:rsidRDefault="00C13B7E" w:rsidP="00F005DB">
            <w:pPr>
              <w:ind w:left="284" w:right="49"/>
              <w:rPr>
                <w:rFonts w:ascii="Montserrat" w:hAnsi="Montserrat" w:cs="Arial"/>
                <w:lang w:val="es-ES_tradnl" w:eastAsia="ar-SA"/>
              </w:rPr>
            </w:pPr>
            <w:r w:rsidRPr="00F005DB">
              <w:rPr>
                <w:rFonts w:ascii="Montserrat" w:hAnsi="Montserrat" w:cs="Arial"/>
                <w:lang w:val="es-ES_tradnl" w:eastAsia="ar-SA"/>
              </w:rPr>
              <w:t>Relación de entrega de documentación</w:t>
            </w:r>
          </w:p>
        </w:tc>
      </w:tr>
      <w:tr w:rsidR="00C13B7E" w:rsidRPr="00F005DB" w14:paraId="03098DBA" w14:textId="77777777" w:rsidTr="001C0D13">
        <w:trPr>
          <w:trHeight w:val="54"/>
          <w:jc w:val="center"/>
        </w:trPr>
        <w:tc>
          <w:tcPr>
            <w:tcW w:w="1429" w:type="pct"/>
          </w:tcPr>
          <w:p w14:paraId="20D04D35" w14:textId="77777777" w:rsidR="00C13B7E" w:rsidRPr="00F005DB" w:rsidRDefault="00C13B7E" w:rsidP="00F005DB">
            <w:pPr>
              <w:ind w:left="284" w:right="49"/>
              <w:rPr>
                <w:rFonts w:ascii="Montserrat" w:hAnsi="Montserrat" w:cs="Arial"/>
                <w:b/>
                <w:lang w:val="es-ES_tradnl" w:eastAsia="ar-SA"/>
              </w:rPr>
            </w:pPr>
            <w:r w:rsidRPr="00F005DB">
              <w:rPr>
                <w:rFonts w:ascii="Montserrat" w:hAnsi="Montserrat" w:cs="Arial"/>
                <w:b/>
                <w:lang w:val="es-ES_tradnl" w:eastAsia="ar-SA"/>
              </w:rPr>
              <w:t>ANEXO XXIII</w:t>
            </w:r>
          </w:p>
        </w:tc>
        <w:tc>
          <w:tcPr>
            <w:tcW w:w="3571" w:type="pct"/>
          </w:tcPr>
          <w:p w14:paraId="722EA8AB" w14:textId="77777777" w:rsidR="00C13B7E" w:rsidRPr="00F005DB" w:rsidRDefault="00C13B7E" w:rsidP="00F005DB">
            <w:pPr>
              <w:ind w:left="284" w:right="49"/>
              <w:rPr>
                <w:rFonts w:ascii="Montserrat" w:hAnsi="Montserrat" w:cs="Arial"/>
                <w:lang w:val="es-ES_tradnl" w:eastAsia="ar-SA"/>
              </w:rPr>
            </w:pPr>
            <w:r w:rsidRPr="00F005DB">
              <w:rPr>
                <w:rFonts w:ascii="Montserrat" w:hAnsi="Montserrat" w:cs="Arial"/>
                <w:lang w:val="es-ES_tradnl" w:eastAsia="ar-SA"/>
              </w:rPr>
              <w:t>Propuesta económica</w:t>
            </w:r>
          </w:p>
        </w:tc>
      </w:tr>
      <w:tr w:rsidR="00C13B7E" w:rsidRPr="00F005DB" w14:paraId="4C37EFC3" w14:textId="77777777" w:rsidTr="007935AE">
        <w:trPr>
          <w:trHeight w:val="54"/>
          <w:jc w:val="center"/>
        </w:trPr>
        <w:tc>
          <w:tcPr>
            <w:tcW w:w="1429" w:type="pct"/>
            <w:shd w:val="clear" w:color="auto" w:fill="FFFFFF" w:themeFill="background1"/>
          </w:tcPr>
          <w:p w14:paraId="208ED7BD" w14:textId="77777777" w:rsidR="007935AE" w:rsidRDefault="00C13B7E" w:rsidP="00F005DB">
            <w:pPr>
              <w:ind w:left="284" w:right="49"/>
              <w:rPr>
                <w:rFonts w:ascii="Montserrat" w:hAnsi="Montserrat" w:cs="Arial"/>
                <w:b/>
                <w:lang w:val="es-ES_tradnl" w:eastAsia="ar-SA"/>
              </w:rPr>
            </w:pPr>
            <w:r w:rsidRPr="00F005DB">
              <w:rPr>
                <w:rFonts w:ascii="Montserrat" w:hAnsi="Montserrat" w:cs="Arial"/>
                <w:b/>
                <w:lang w:val="es-ES_tradnl" w:eastAsia="ar-SA"/>
              </w:rPr>
              <w:t xml:space="preserve">ANEXO </w:t>
            </w:r>
            <w:r w:rsidR="008056DF" w:rsidRPr="00F005DB">
              <w:rPr>
                <w:rFonts w:ascii="Montserrat" w:hAnsi="Montserrat" w:cs="Arial"/>
                <w:b/>
                <w:lang w:val="es-ES_tradnl" w:eastAsia="ar-SA"/>
              </w:rPr>
              <w:t xml:space="preserve">emitido por </w:t>
            </w:r>
            <w:proofErr w:type="spellStart"/>
            <w:r w:rsidR="008056DF" w:rsidRPr="00F005DB">
              <w:rPr>
                <w:rFonts w:ascii="Montserrat" w:hAnsi="Montserrat" w:cs="Arial"/>
                <w:b/>
                <w:lang w:val="es-ES_tradnl" w:eastAsia="ar-SA"/>
              </w:rPr>
              <w:t>CompraNet</w:t>
            </w:r>
            <w:proofErr w:type="spellEnd"/>
            <w:r w:rsidR="007935AE">
              <w:rPr>
                <w:rFonts w:ascii="Montserrat" w:hAnsi="Montserrat" w:cs="Arial"/>
                <w:b/>
                <w:lang w:val="es-ES_tradnl" w:eastAsia="ar-SA"/>
              </w:rPr>
              <w:t xml:space="preserve"> </w:t>
            </w:r>
          </w:p>
          <w:p w14:paraId="22F725DC" w14:textId="77777777" w:rsidR="00C13B7E" w:rsidRPr="00F005DB" w:rsidRDefault="007935AE" w:rsidP="00F005DB">
            <w:pPr>
              <w:ind w:left="284" w:right="49"/>
              <w:rPr>
                <w:rFonts w:ascii="Montserrat" w:hAnsi="Montserrat" w:cs="Arial"/>
                <w:b/>
                <w:lang w:val="es-ES_tradnl" w:eastAsia="ar-SA"/>
              </w:rPr>
            </w:pPr>
            <w:r>
              <w:rPr>
                <w:rFonts w:ascii="Montserrat" w:hAnsi="Montserrat" w:cs="Arial"/>
                <w:b/>
                <w:lang w:val="es-ES_tradnl" w:eastAsia="ar-SA"/>
              </w:rPr>
              <w:t xml:space="preserve">ANEXO XXIV </w:t>
            </w:r>
          </w:p>
        </w:tc>
        <w:tc>
          <w:tcPr>
            <w:tcW w:w="3571" w:type="pct"/>
          </w:tcPr>
          <w:p w14:paraId="7E743C3D" w14:textId="77777777" w:rsidR="00C13B7E" w:rsidRPr="00F005DB" w:rsidRDefault="00C13B7E" w:rsidP="00F005DB">
            <w:pPr>
              <w:ind w:left="284" w:right="49"/>
              <w:jc w:val="both"/>
              <w:rPr>
                <w:rFonts w:ascii="Montserrat" w:hAnsi="Montserrat" w:cs="Arial"/>
                <w:lang w:val="es-ES_tradnl" w:eastAsia="ar-SA"/>
              </w:rPr>
            </w:pPr>
            <w:r w:rsidRPr="00F005DB">
              <w:rPr>
                <w:rFonts w:ascii="Montserrat" w:hAnsi="Montserrat" w:cs="Arial"/>
                <w:lang w:val="es-ES_tradnl" w:eastAsia="ar-SA"/>
              </w:rPr>
              <w:t>Manifestación de interés en participar en la licitación</w:t>
            </w:r>
          </w:p>
        </w:tc>
      </w:tr>
      <w:tr w:rsidR="00C13B7E" w:rsidRPr="00F005DB" w14:paraId="1C1A8AE0" w14:textId="77777777" w:rsidTr="001C0D13">
        <w:trPr>
          <w:trHeight w:val="54"/>
          <w:jc w:val="center"/>
        </w:trPr>
        <w:tc>
          <w:tcPr>
            <w:tcW w:w="1429" w:type="pct"/>
          </w:tcPr>
          <w:p w14:paraId="18F5F292" w14:textId="77777777" w:rsidR="00C13B7E" w:rsidRDefault="00C13B7E" w:rsidP="00F005DB">
            <w:pPr>
              <w:ind w:left="284" w:right="49"/>
              <w:rPr>
                <w:rFonts w:ascii="Montserrat" w:hAnsi="Montserrat" w:cs="Arial"/>
                <w:b/>
                <w:lang w:val="es-ES_tradnl" w:eastAsia="ar-SA"/>
              </w:rPr>
            </w:pPr>
            <w:r w:rsidRPr="00F005DB">
              <w:rPr>
                <w:rFonts w:ascii="Montserrat" w:hAnsi="Montserrat" w:cs="Arial"/>
                <w:b/>
                <w:lang w:val="es-ES_tradnl" w:eastAsia="ar-SA"/>
              </w:rPr>
              <w:t xml:space="preserve">ANEXO </w:t>
            </w:r>
            <w:r w:rsidR="008056DF" w:rsidRPr="00F005DB">
              <w:rPr>
                <w:rFonts w:ascii="Montserrat" w:hAnsi="Montserrat" w:cs="Arial"/>
                <w:b/>
                <w:lang w:val="es-ES_tradnl" w:eastAsia="ar-SA"/>
              </w:rPr>
              <w:t xml:space="preserve">emitido por </w:t>
            </w:r>
            <w:proofErr w:type="spellStart"/>
            <w:r w:rsidR="008056DF" w:rsidRPr="00F005DB">
              <w:rPr>
                <w:rFonts w:ascii="Montserrat" w:hAnsi="Montserrat" w:cs="Arial"/>
                <w:b/>
                <w:lang w:val="es-ES_tradnl" w:eastAsia="ar-SA"/>
              </w:rPr>
              <w:t>CompraNet</w:t>
            </w:r>
            <w:proofErr w:type="spellEnd"/>
          </w:p>
          <w:p w14:paraId="2E677FA4" w14:textId="77777777" w:rsidR="007935AE" w:rsidRPr="00F005DB" w:rsidRDefault="007935AE" w:rsidP="00F005DB">
            <w:pPr>
              <w:ind w:left="284" w:right="49"/>
              <w:rPr>
                <w:rFonts w:ascii="Montserrat" w:hAnsi="Montserrat" w:cs="Arial"/>
                <w:b/>
                <w:lang w:val="es-ES_tradnl" w:eastAsia="ar-SA"/>
              </w:rPr>
            </w:pPr>
            <w:r>
              <w:rPr>
                <w:rFonts w:ascii="Montserrat" w:hAnsi="Montserrat" w:cs="Arial"/>
                <w:b/>
                <w:lang w:val="es-ES_tradnl" w:eastAsia="ar-SA"/>
              </w:rPr>
              <w:t>ANEXO XXV</w:t>
            </w:r>
          </w:p>
        </w:tc>
        <w:tc>
          <w:tcPr>
            <w:tcW w:w="3571" w:type="pct"/>
          </w:tcPr>
          <w:p w14:paraId="53987DAF" w14:textId="77777777" w:rsidR="00C13B7E" w:rsidRPr="00F005DB" w:rsidRDefault="00C13B7E" w:rsidP="00F005DB">
            <w:pPr>
              <w:ind w:left="284" w:right="49"/>
              <w:jc w:val="both"/>
              <w:rPr>
                <w:rFonts w:ascii="Montserrat" w:hAnsi="Montserrat" w:cs="Arial"/>
                <w:lang w:val="es-ES_tradnl" w:eastAsia="ar-SA"/>
              </w:rPr>
            </w:pPr>
            <w:r w:rsidRPr="00F005DB">
              <w:rPr>
                <w:rFonts w:ascii="Montserrat" w:hAnsi="Montserrat" w:cs="Arial"/>
                <w:lang w:val="es-ES_tradnl" w:eastAsia="ar-SA"/>
              </w:rPr>
              <w:t>Formato de solicitud de aclaraciones a la convocatoria</w:t>
            </w:r>
          </w:p>
        </w:tc>
      </w:tr>
      <w:tr w:rsidR="00C13B7E" w:rsidRPr="00F005DB" w14:paraId="13CAF0CF" w14:textId="77777777" w:rsidTr="001C0D13">
        <w:trPr>
          <w:trHeight w:val="54"/>
          <w:jc w:val="center"/>
        </w:trPr>
        <w:tc>
          <w:tcPr>
            <w:tcW w:w="1429" w:type="pct"/>
          </w:tcPr>
          <w:p w14:paraId="414E8738" w14:textId="77777777" w:rsidR="00C13B7E" w:rsidRPr="00F005DB" w:rsidRDefault="00C13B7E" w:rsidP="00F005DB">
            <w:pPr>
              <w:ind w:left="284" w:right="49"/>
              <w:rPr>
                <w:rFonts w:ascii="Montserrat" w:hAnsi="Montserrat" w:cs="Arial"/>
                <w:b/>
                <w:lang w:val="es-ES_tradnl" w:eastAsia="ar-SA"/>
              </w:rPr>
            </w:pPr>
            <w:r w:rsidRPr="00F005DB">
              <w:rPr>
                <w:rFonts w:ascii="Montserrat" w:hAnsi="Montserrat" w:cs="Arial"/>
                <w:b/>
                <w:lang w:val="es-ES_tradnl" w:eastAsia="ar-SA"/>
              </w:rPr>
              <w:t>ANEXO XXVI</w:t>
            </w:r>
          </w:p>
        </w:tc>
        <w:tc>
          <w:tcPr>
            <w:tcW w:w="3571" w:type="pct"/>
          </w:tcPr>
          <w:p w14:paraId="7CA652FF" w14:textId="77777777" w:rsidR="00C13B7E" w:rsidRPr="00F005DB" w:rsidRDefault="00C13B7E" w:rsidP="00F005DB">
            <w:pPr>
              <w:ind w:left="284" w:right="49"/>
              <w:jc w:val="both"/>
              <w:rPr>
                <w:rFonts w:ascii="Montserrat" w:hAnsi="Montserrat" w:cs="Arial"/>
                <w:lang w:val="es-ES_tradnl" w:eastAsia="ar-SA"/>
              </w:rPr>
            </w:pPr>
            <w:r w:rsidRPr="00F005DB">
              <w:rPr>
                <w:rFonts w:ascii="Montserrat" w:hAnsi="Montserrat" w:cs="Arial"/>
                <w:lang w:val="es-ES_tradnl" w:eastAsia="ar-SA"/>
              </w:rPr>
              <w:t>Aviso de privacidad integral de los procedimientos de adquisiciones de bienes, arrendamientos y contratación de servicios</w:t>
            </w:r>
          </w:p>
        </w:tc>
      </w:tr>
      <w:tr w:rsidR="00C13B7E" w:rsidRPr="00F005DB" w14:paraId="437C964C" w14:textId="77777777" w:rsidTr="006B1408">
        <w:trPr>
          <w:trHeight w:val="54"/>
          <w:jc w:val="center"/>
        </w:trPr>
        <w:tc>
          <w:tcPr>
            <w:tcW w:w="1429" w:type="pct"/>
          </w:tcPr>
          <w:p w14:paraId="6B84E587" w14:textId="77777777" w:rsidR="00C13B7E" w:rsidRPr="00F005DB" w:rsidRDefault="00C13B7E" w:rsidP="00F005DB">
            <w:pPr>
              <w:ind w:left="284" w:right="49"/>
              <w:rPr>
                <w:rFonts w:ascii="Montserrat" w:hAnsi="Montserrat" w:cs="Arial"/>
                <w:b/>
                <w:lang w:val="es-ES_tradnl" w:eastAsia="ar-SA"/>
              </w:rPr>
            </w:pPr>
            <w:r w:rsidRPr="00F005DB">
              <w:rPr>
                <w:rFonts w:ascii="Montserrat" w:hAnsi="Montserrat" w:cs="Arial"/>
                <w:b/>
                <w:lang w:val="es-ES_tradnl" w:eastAsia="ar-SA"/>
              </w:rPr>
              <w:t>ANEXO XXVII</w:t>
            </w:r>
          </w:p>
        </w:tc>
        <w:tc>
          <w:tcPr>
            <w:tcW w:w="3571" w:type="pct"/>
            <w:shd w:val="clear" w:color="auto" w:fill="auto"/>
          </w:tcPr>
          <w:p w14:paraId="64664BF3" w14:textId="7D645976" w:rsidR="00C13B7E" w:rsidRPr="006B1408" w:rsidRDefault="00C13B7E" w:rsidP="006B1408">
            <w:pPr>
              <w:ind w:left="284" w:right="49"/>
              <w:jc w:val="both"/>
              <w:rPr>
                <w:rFonts w:ascii="Montserrat" w:hAnsi="Montserrat" w:cs="Arial"/>
                <w:lang w:val="es-ES_tradnl" w:eastAsia="ar-SA"/>
              </w:rPr>
            </w:pPr>
            <w:r w:rsidRPr="006B1408">
              <w:rPr>
                <w:rFonts w:ascii="Montserrat" w:hAnsi="Montserrat" w:cs="Arial"/>
                <w:lang w:val="es-ES_tradnl" w:eastAsia="ar-SA"/>
              </w:rPr>
              <w:t>Modelo de fianza</w:t>
            </w:r>
            <w:r w:rsidR="00790702" w:rsidRPr="006B1408">
              <w:rPr>
                <w:rFonts w:ascii="Montserrat" w:hAnsi="Montserrat" w:cs="Arial"/>
                <w:lang w:val="es-ES_tradnl" w:eastAsia="ar-SA"/>
              </w:rPr>
              <w:t xml:space="preserve"> M</w:t>
            </w:r>
            <w:r w:rsidR="006B1408" w:rsidRPr="006B1408">
              <w:rPr>
                <w:rFonts w:ascii="Montserrat" w:hAnsi="Montserrat" w:cs="Arial"/>
                <w:lang w:val="es-ES_tradnl" w:eastAsia="ar-SA"/>
              </w:rPr>
              <w:t>odelo de Contrato</w:t>
            </w:r>
          </w:p>
        </w:tc>
      </w:tr>
      <w:tr w:rsidR="008F6777" w:rsidRPr="00F005DB" w14:paraId="6F308970" w14:textId="77777777" w:rsidTr="0011762F">
        <w:trPr>
          <w:trHeight w:val="54"/>
          <w:jc w:val="center"/>
        </w:trPr>
        <w:tc>
          <w:tcPr>
            <w:tcW w:w="5000" w:type="pct"/>
            <w:gridSpan w:val="2"/>
          </w:tcPr>
          <w:p w14:paraId="1D9EC677" w14:textId="77777777" w:rsidR="008F6777" w:rsidRPr="00F005DB" w:rsidRDefault="008F6777" w:rsidP="00F005DB">
            <w:pPr>
              <w:ind w:left="284" w:right="49"/>
              <w:jc w:val="center"/>
              <w:rPr>
                <w:rFonts w:ascii="Montserrat" w:hAnsi="Montserrat" w:cs="Arial"/>
                <w:b/>
                <w:color w:val="FF0000"/>
              </w:rPr>
            </w:pPr>
            <w:r w:rsidRPr="00F005DB">
              <w:rPr>
                <w:rFonts w:ascii="Montserrat" w:hAnsi="Montserrat" w:cs="Arial"/>
                <w:b/>
              </w:rPr>
              <w:t xml:space="preserve">DOCUMENTACIÓN </w:t>
            </w:r>
            <w:r w:rsidR="00520505" w:rsidRPr="00F005DB">
              <w:rPr>
                <w:rFonts w:ascii="Montserrat" w:hAnsi="Montserrat" w:cs="Arial"/>
                <w:b/>
              </w:rPr>
              <w:t>TÉCNICA</w:t>
            </w:r>
          </w:p>
        </w:tc>
      </w:tr>
      <w:tr w:rsidR="00707245" w:rsidRPr="00F005DB" w14:paraId="6A9247D3" w14:textId="77777777" w:rsidTr="001C0D13">
        <w:trPr>
          <w:trHeight w:val="54"/>
          <w:jc w:val="center"/>
        </w:trPr>
        <w:tc>
          <w:tcPr>
            <w:tcW w:w="1429" w:type="pct"/>
          </w:tcPr>
          <w:p w14:paraId="34156F18" w14:textId="22A89E9D" w:rsidR="00707245" w:rsidRPr="00F005DB" w:rsidRDefault="00707245" w:rsidP="00F005DB">
            <w:pPr>
              <w:ind w:left="284"/>
              <w:jc w:val="center"/>
              <w:rPr>
                <w:rFonts w:ascii="Montserrat" w:hAnsi="Montserrat"/>
                <w:b/>
              </w:rPr>
            </w:pPr>
            <w:r w:rsidRPr="008C58E4">
              <w:rPr>
                <w:rFonts w:ascii="Montserrat" w:hAnsi="Montserrat" w:cs="Arial"/>
                <w:sz w:val="18"/>
                <w:szCs w:val="18"/>
                <w:lang w:eastAsia="ar-SA"/>
              </w:rPr>
              <w:t>Anexo Técnico 1</w:t>
            </w:r>
          </w:p>
        </w:tc>
        <w:tc>
          <w:tcPr>
            <w:tcW w:w="3571" w:type="pct"/>
          </w:tcPr>
          <w:p w14:paraId="3553CAA7" w14:textId="7EDDECE7" w:rsidR="00707245" w:rsidRPr="00F005DB" w:rsidRDefault="00707245" w:rsidP="00F005DB">
            <w:pPr>
              <w:ind w:left="284" w:right="49"/>
              <w:rPr>
                <w:rFonts w:ascii="Montserrat" w:hAnsi="Montserrat" w:cs="Arial"/>
              </w:rPr>
            </w:pPr>
            <w:r>
              <w:rPr>
                <w:rFonts w:ascii="Montserrat" w:hAnsi="Montserrat" w:cs="Arial"/>
                <w:sz w:val="18"/>
                <w:szCs w:val="18"/>
                <w:lang w:eastAsia="ar-SA"/>
              </w:rPr>
              <w:t>Propuesta técnica</w:t>
            </w:r>
          </w:p>
        </w:tc>
      </w:tr>
      <w:tr w:rsidR="00707245" w:rsidRPr="00F005DB" w14:paraId="024E568A" w14:textId="77777777" w:rsidTr="001C0D13">
        <w:trPr>
          <w:trHeight w:val="54"/>
          <w:jc w:val="center"/>
        </w:trPr>
        <w:tc>
          <w:tcPr>
            <w:tcW w:w="1429" w:type="pct"/>
          </w:tcPr>
          <w:p w14:paraId="08DA5DB8" w14:textId="39D9B198" w:rsidR="00707245" w:rsidRPr="00F005DB" w:rsidRDefault="00707245" w:rsidP="00F005DB">
            <w:pPr>
              <w:ind w:left="284"/>
              <w:jc w:val="center"/>
            </w:pPr>
            <w:r>
              <w:rPr>
                <w:rFonts w:ascii="Montserrat" w:hAnsi="Montserrat" w:cs="Arial"/>
                <w:sz w:val="18"/>
                <w:szCs w:val="18"/>
                <w:lang w:eastAsia="ar-SA"/>
              </w:rPr>
              <w:t>Anexo Técnico 2</w:t>
            </w:r>
          </w:p>
        </w:tc>
        <w:tc>
          <w:tcPr>
            <w:tcW w:w="3571" w:type="pct"/>
          </w:tcPr>
          <w:p w14:paraId="3C4A1D2F" w14:textId="22D64D3C" w:rsidR="00707245" w:rsidRPr="00F005DB" w:rsidRDefault="00707245" w:rsidP="00F005DB">
            <w:pPr>
              <w:ind w:left="284" w:right="49"/>
              <w:rPr>
                <w:rFonts w:ascii="Montserrat" w:hAnsi="Montserrat" w:cs="Arial"/>
              </w:rPr>
            </w:pPr>
            <w:r w:rsidRPr="008C58E4">
              <w:rPr>
                <w:rFonts w:ascii="Montserrat" w:hAnsi="Montserrat" w:cs="Arial"/>
                <w:sz w:val="18"/>
                <w:szCs w:val="18"/>
                <w:lang w:eastAsia="ar-SA"/>
              </w:rPr>
              <w:t>Aviso de Funcionamiento del licitante</w:t>
            </w:r>
          </w:p>
        </w:tc>
      </w:tr>
      <w:tr w:rsidR="00707245" w:rsidRPr="00F005DB" w14:paraId="3626822F" w14:textId="77777777" w:rsidTr="001C0D13">
        <w:trPr>
          <w:trHeight w:val="54"/>
          <w:jc w:val="center"/>
        </w:trPr>
        <w:tc>
          <w:tcPr>
            <w:tcW w:w="1429" w:type="pct"/>
          </w:tcPr>
          <w:p w14:paraId="54683AAC" w14:textId="6F7EF5C6" w:rsidR="00707245" w:rsidRPr="00F005DB" w:rsidRDefault="00707245" w:rsidP="00F005DB">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3</w:t>
            </w:r>
          </w:p>
        </w:tc>
        <w:tc>
          <w:tcPr>
            <w:tcW w:w="3571" w:type="pct"/>
          </w:tcPr>
          <w:p w14:paraId="3D9FCA73" w14:textId="125DBF41" w:rsidR="00707245" w:rsidRDefault="00707245" w:rsidP="00841BB1">
            <w:pPr>
              <w:ind w:left="284" w:right="49"/>
              <w:jc w:val="both"/>
              <w:rPr>
                <w:rFonts w:ascii="Montserrat" w:hAnsi="Montserrat" w:cs="Arial"/>
              </w:rPr>
            </w:pPr>
            <w:r w:rsidRPr="008C58E4">
              <w:rPr>
                <w:rFonts w:ascii="Montserrat" w:hAnsi="Montserrat" w:cs="Arial"/>
                <w:sz w:val="18"/>
                <w:szCs w:val="18"/>
                <w:lang w:eastAsia="ar-SA"/>
              </w:rPr>
              <w:t>Carta donde manifieste número de teléfono, correo electrónico y horario de atención a clientes</w:t>
            </w:r>
          </w:p>
        </w:tc>
      </w:tr>
      <w:tr w:rsidR="00707245" w:rsidRPr="00F005DB" w14:paraId="671467DE" w14:textId="77777777" w:rsidTr="001C0D13">
        <w:trPr>
          <w:trHeight w:val="54"/>
          <w:jc w:val="center"/>
        </w:trPr>
        <w:tc>
          <w:tcPr>
            <w:tcW w:w="1429" w:type="pct"/>
          </w:tcPr>
          <w:p w14:paraId="42A32E6D" w14:textId="74A799CC" w:rsidR="00707245" w:rsidRPr="00F005DB" w:rsidRDefault="00707245" w:rsidP="00F005DB">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4</w:t>
            </w:r>
          </w:p>
        </w:tc>
        <w:tc>
          <w:tcPr>
            <w:tcW w:w="3571" w:type="pct"/>
          </w:tcPr>
          <w:p w14:paraId="0938E777" w14:textId="317EECE4" w:rsidR="00707245" w:rsidRDefault="00707245" w:rsidP="00F005DB">
            <w:pPr>
              <w:ind w:left="284" w:right="49"/>
              <w:rPr>
                <w:rFonts w:ascii="Montserrat" w:hAnsi="Montserrat" w:cs="Arial"/>
              </w:rPr>
            </w:pPr>
            <w:r w:rsidRPr="005A328F">
              <w:rPr>
                <w:rFonts w:ascii="Montserrat" w:hAnsi="Montserrat" w:cs="Arial"/>
                <w:sz w:val="18"/>
                <w:szCs w:val="18"/>
                <w:lang w:eastAsia="ar-SA"/>
              </w:rPr>
              <w:t>Certificado vigente del Registro Sanitario por parte de COFEPRIS</w:t>
            </w:r>
          </w:p>
        </w:tc>
      </w:tr>
      <w:tr w:rsidR="00707245" w:rsidRPr="00F005DB" w14:paraId="3B2CB45B" w14:textId="77777777" w:rsidTr="001C0D13">
        <w:trPr>
          <w:trHeight w:val="54"/>
          <w:jc w:val="center"/>
        </w:trPr>
        <w:tc>
          <w:tcPr>
            <w:tcW w:w="1429" w:type="pct"/>
          </w:tcPr>
          <w:p w14:paraId="250E661A" w14:textId="5CC42477" w:rsidR="00707245" w:rsidRPr="00F005DB" w:rsidRDefault="00707245" w:rsidP="00F005DB">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5</w:t>
            </w:r>
          </w:p>
        </w:tc>
        <w:tc>
          <w:tcPr>
            <w:tcW w:w="3571" w:type="pct"/>
          </w:tcPr>
          <w:p w14:paraId="346FAC2B" w14:textId="6D52BD38" w:rsidR="00707245" w:rsidRDefault="00707245" w:rsidP="00F005DB">
            <w:pPr>
              <w:ind w:left="284" w:right="49"/>
              <w:rPr>
                <w:rFonts w:ascii="Montserrat" w:hAnsi="Montserrat" w:cs="Arial"/>
              </w:rPr>
            </w:pPr>
            <w:r w:rsidRPr="005A328F">
              <w:rPr>
                <w:rFonts w:ascii="Montserrat" w:hAnsi="Montserrat" w:cs="Arial"/>
                <w:sz w:val="18"/>
                <w:szCs w:val="18"/>
                <w:lang w:eastAsia="ar-SA"/>
              </w:rPr>
              <w:t xml:space="preserve">En  su caso, </w:t>
            </w:r>
            <w:r>
              <w:rPr>
                <w:rFonts w:ascii="Montserrat" w:hAnsi="Montserrat" w:cs="Arial"/>
                <w:sz w:val="18"/>
                <w:szCs w:val="18"/>
                <w:lang w:eastAsia="ar-SA"/>
              </w:rPr>
              <w:t xml:space="preserve">(si le es aplicable) </w:t>
            </w:r>
            <w:r w:rsidRPr="005A328F">
              <w:rPr>
                <w:rFonts w:ascii="Montserrat" w:hAnsi="Montserrat" w:cs="Arial"/>
                <w:sz w:val="18"/>
                <w:szCs w:val="18"/>
                <w:lang w:eastAsia="ar-SA"/>
              </w:rPr>
              <w:t xml:space="preserve">prórroga </w:t>
            </w:r>
            <w:r>
              <w:rPr>
                <w:rFonts w:ascii="Montserrat" w:hAnsi="Montserrat" w:cs="Arial"/>
                <w:sz w:val="18"/>
                <w:szCs w:val="18"/>
                <w:lang w:eastAsia="ar-SA"/>
              </w:rPr>
              <w:t>de Registro Sanitario</w:t>
            </w:r>
            <w:r w:rsidRPr="005A328F">
              <w:rPr>
                <w:rFonts w:ascii="Montserrat" w:hAnsi="Montserrat" w:cs="Arial"/>
                <w:sz w:val="18"/>
                <w:szCs w:val="18"/>
                <w:lang w:eastAsia="ar-SA"/>
              </w:rPr>
              <w:t xml:space="preserve"> vigente por parte de COFEPRIS.</w:t>
            </w:r>
          </w:p>
        </w:tc>
      </w:tr>
      <w:tr w:rsidR="00707245" w:rsidRPr="00F005DB" w14:paraId="72A2A01A" w14:textId="77777777" w:rsidTr="001C0D13">
        <w:trPr>
          <w:trHeight w:val="54"/>
          <w:jc w:val="center"/>
        </w:trPr>
        <w:tc>
          <w:tcPr>
            <w:tcW w:w="1429" w:type="pct"/>
          </w:tcPr>
          <w:p w14:paraId="1F1F6D34" w14:textId="6BB7BEB9" w:rsidR="00707245" w:rsidRPr="00F005DB" w:rsidRDefault="00707245" w:rsidP="00F005DB">
            <w:pPr>
              <w:ind w:left="284"/>
              <w:jc w:val="center"/>
            </w:pPr>
            <w:r w:rsidRPr="00250993">
              <w:rPr>
                <w:rFonts w:ascii="Montserrat" w:hAnsi="Montserrat" w:cs="Arial"/>
                <w:sz w:val="18"/>
                <w:szCs w:val="18"/>
                <w:lang w:eastAsia="ar-SA"/>
              </w:rPr>
              <w:t xml:space="preserve">Anexo Técnico </w:t>
            </w:r>
            <w:r>
              <w:rPr>
                <w:rFonts w:ascii="Montserrat" w:hAnsi="Montserrat" w:cs="Arial"/>
                <w:sz w:val="18"/>
                <w:szCs w:val="18"/>
                <w:lang w:eastAsia="ar-SA"/>
              </w:rPr>
              <w:t>6</w:t>
            </w:r>
          </w:p>
        </w:tc>
        <w:tc>
          <w:tcPr>
            <w:tcW w:w="3571" w:type="pct"/>
          </w:tcPr>
          <w:p w14:paraId="13AD18F1" w14:textId="1A31F7BF" w:rsidR="00707245" w:rsidRDefault="00707245" w:rsidP="00F005DB">
            <w:pPr>
              <w:ind w:left="284" w:right="49"/>
              <w:rPr>
                <w:rFonts w:ascii="Montserrat" w:hAnsi="Montserrat" w:cs="Arial"/>
              </w:rPr>
            </w:pPr>
            <w:r w:rsidRPr="005A328F">
              <w:rPr>
                <w:rFonts w:ascii="Montserrat" w:hAnsi="Montserrat" w:cs="Arial"/>
                <w:sz w:val="18"/>
                <w:szCs w:val="18"/>
                <w:lang w:eastAsia="ar-SA"/>
              </w:rPr>
              <w:t xml:space="preserve">Certificado vigente de buenas prácticas de fabricación por parte </w:t>
            </w:r>
            <w:r w:rsidRPr="005A328F">
              <w:rPr>
                <w:rFonts w:ascii="Montserrat" w:hAnsi="Montserrat" w:cs="Arial"/>
                <w:sz w:val="18"/>
                <w:szCs w:val="18"/>
                <w:lang w:eastAsia="ar-SA"/>
              </w:rPr>
              <w:lastRenderedPageBreak/>
              <w:t>de COFEPRIS.</w:t>
            </w:r>
          </w:p>
        </w:tc>
      </w:tr>
      <w:tr w:rsidR="00707245" w:rsidRPr="00F005DB" w14:paraId="3896DBF0" w14:textId="77777777" w:rsidTr="001C0D13">
        <w:trPr>
          <w:trHeight w:val="54"/>
          <w:jc w:val="center"/>
        </w:trPr>
        <w:tc>
          <w:tcPr>
            <w:tcW w:w="1429" w:type="pct"/>
          </w:tcPr>
          <w:p w14:paraId="58DA0A08" w14:textId="031CA2B7" w:rsidR="00707245" w:rsidRPr="00F005DB" w:rsidRDefault="00707245" w:rsidP="00F005DB">
            <w:pPr>
              <w:ind w:left="284"/>
              <w:jc w:val="center"/>
            </w:pPr>
            <w:r w:rsidRPr="005A328F">
              <w:rPr>
                <w:rFonts w:ascii="Montserrat" w:hAnsi="Montserrat" w:cs="Arial"/>
                <w:sz w:val="18"/>
                <w:szCs w:val="18"/>
                <w:lang w:eastAsia="ar-SA"/>
              </w:rPr>
              <w:lastRenderedPageBreak/>
              <w:t xml:space="preserve">Anexo Técnico </w:t>
            </w:r>
            <w:r>
              <w:rPr>
                <w:rFonts w:ascii="Montserrat" w:hAnsi="Montserrat" w:cs="Arial"/>
                <w:sz w:val="18"/>
                <w:szCs w:val="18"/>
                <w:lang w:eastAsia="ar-SA"/>
              </w:rPr>
              <w:t>7</w:t>
            </w:r>
          </w:p>
        </w:tc>
        <w:tc>
          <w:tcPr>
            <w:tcW w:w="3571" w:type="pct"/>
          </w:tcPr>
          <w:p w14:paraId="3FBFB530" w14:textId="09FA0B2B" w:rsidR="00707245" w:rsidRDefault="00707245" w:rsidP="00F005DB">
            <w:pPr>
              <w:ind w:left="284" w:right="49"/>
              <w:rPr>
                <w:rFonts w:ascii="Montserrat" w:hAnsi="Montserrat" w:cs="Arial"/>
              </w:rPr>
            </w:pPr>
            <w:r w:rsidRPr="00250993">
              <w:rPr>
                <w:rFonts w:ascii="Montserrat" w:hAnsi="Montserrat" w:cs="Arial"/>
                <w:sz w:val="18"/>
                <w:szCs w:val="18"/>
                <w:lang w:eastAsia="ar-SA"/>
              </w:rPr>
              <w:t>En  su caso,</w:t>
            </w:r>
            <w:r>
              <w:rPr>
                <w:rFonts w:ascii="Montserrat" w:hAnsi="Montserrat" w:cs="Arial"/>
                <w:sz w:val="18"/>
                <w:szCs w:val="18"/>
                <w:lang w:eastAsia="ar-SA"/>
              </w:rPr>
              <w:t xml:space="preserve"> (si le es aplicable)</w:t>
            </w:r>
            <w:r w:rsidRPr="00250993">
              <w:rPr>
                <w:rFonts w:ascii="Montserrat" w:hAnsi="Montserrat" w:cs="Arial"/>
                <w:sz w:val="18"/>
                <w:szCs w:val="18"/>
                <w:lang w:eastAsia="ar-SA"/>
              </w:rPr>
              <w:t xml:space="preserve"> prórroga de </w:t>
            </w:r>
            <w:r>
              <w:rPr>
                <w:rFonts w:ascii="Montserrat" w:hAnsi="Montserrat" w:cs="Arial"/>
                <w:sz w:val="18"/>
                <w:szCs w:val="18"/>
                <w:lang w:eastAsia="ar-SA"/>
              </w:rPr>
              <w:t xml:space="preserve">buenas prácticas de fabricación vigente </w:t>
            </w:r>
            <w:r w:rsidRPr="00250993">
              <w:rPr>
                <w:rFonts w:ascii="Montserrat" w:hAnsi="Montserrat" w:cs="Arial"/>
                <w:sz w:val="18"/>
                <w:szCs w:val="18"/>
                <w:lang w:eastAsia="ar-SA"/>
              </w:rPr>
              <w:t>por parte de COFEPRIS.</w:t>
            </w:r>
          </w:p>
        </w:tc>
      </w:tr>
      <w:tr w:rsidR="00707245" w:rsidRPr="00F005DB" w14:paraId="79BCB60C" w14:textId="77777777" w:rsidTr="001C0D13">
        <w:trPr>
          <w:trHeight w:val="54"/>
          <w:jc w:val="center"/>
        </w:trPr>
        <w:tc>
          <w:tcPr>
            <w:tcW w:w="1429" w:type="pct"/>
          </w:tcPr>
          <w:p w14:paraId="24892B5E" w14:textId="7C9B0258" w:rsidR="00707245" w:rsidRPr="00F005DB" w:rsidRDefault="00707245" w:rsidP="00F005DB">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8</w:t>
            </w:r>
          </w:p>
        </w:tc>
        <w:tc>
          <w:tcPr>
            <w:tcW w:w="3571" w:type="pct"/>
          </w:tcPr>
          <w:p w14:paraId="3D5179DC" w14:textId="588B2D9D" w:rsidR="00707245" w:rsidRDefault="00707245" w:rsidP="00977BA6">
            <w:pPr>
              <w:ind w:left="284" w:right="49"/>
              <w:rPr>
                <w:rFonts w:ascii="Montserrat" w:hAnsi="Montserrat" w:cs="Arial"/>
              </w:rPr>
            </w:pPr>
            <w:r w:rsidRPr="00F62DC2">
              <w:rPr>
                <w:rFonts w:ascii="Montserrat" w:hAnsi="Montserrat" w:cs="Arial"/>
                <w:sz w:val="18"/>
                <w:szCs w:val="18"/>
                <w:lang w:eastAsia="ar-SA"/>
              </w:rPr>
              <w:t>“Listado de insumos para la salud considerados como de bajo riesgo para efectos de obtención del Registro Sanitario”, donde indique las partidas que oferte y que se encuentren en este supuesto.</w:t>
            </w:r>
          </w:p>
        </w:tc>
      </w:tr>
      <w:tr w:rsidR="00707245" w:rsidRPr="00F005DB" w14:paraId="30C577E9" w14:textId="77777777" w:rsidTr="001C0D13">
        <w:trPr>
          <w:trHeight w:val="54"/>
          <w:jc w:val="center"/>
        </w:trPr>
        <w:tc>
          <w:tcPr>
            <w:tcW w:w="1429" w:type="pct"/>
          </w:tcPr>
          <w:p w14:paraId="52D95E35" w14:textId="403D4237" w:rsidR="00707245" w:rsidRPr="00F005DB" w:rsidRDefault="00707245" w:rsidP="00F005DB">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9</w:t>
            </w:r>
          </w:p>
        </w:tc>
        <w:tc>
          <w:tcPr>
            <w:tcW w:w="3571" w:type="pct"/>
          </w:tcPr>
          <w:p w14:paraId="77FFF0CA" w14:textId="2E3D32AC" w:rsidR="00707245" w:rsidRDefault="00707245" w:rsidP="00F005DB">
            <w:pPr>
              <w:ind w:left="284" w:right="49"/>
              <w:rPr>
                <w:rFonts w:ascii="Montserrat" w:hAnsi="Montserrat" w:cs="Arial"/>
              </w:rPr>
            </w:pPr>
            <w:r>
              <w:rPr>
                <w:rFonts w:ascii="Montserrat" w:hAnsi="Montserrat" w:cs="Arial"/>
                <w:sz w:val="18"/>
                <w:szCs w:val="18"/>
                <w:lang w:eastAsia="ar-SA"/>
              </w:rPr>
              <w:t>Al menos dos d</w:t>
            </w:r>
            <w:r w:rsidRPr="00FC4A31">
              <w:rPr>
                <w:rFonts w:ascii="Montserrat" w:hAnsi="Montserrat" w:cs="Arial"/>
                <w:sz w:val="18"/>
                <w:szCs w:val="18"/>
                <w:lang w:eastAsia="ar-SA"/>
              </w:rPr>
              <w:t>e los siguientes Certificados: ISO 9001:2008 o m</w:t>
            </w:r>
            <w:r>
              <w:rPr>
                <w:rFonts w:ascii="Montserrat" w:hAnsi="Montserrat" w:cs="Arial"/>
                <w:sz w:val="18"/>
                <w:szCs w:val="18"/>
                <w:lang w:eastAsia="ar-SA"/>
              </w:rPr>
              <w:t>ás actual del fabricante, CEE, FDA o ISO 13485</w:t>
            </w:r>
          </w:p>
        </w:tc>
      </w:tr>
      <w:tr w:rsidR="00707245" w:rsidRPr="00F005DB" w14:paraId="7DAF13E9" w14:textId="77777777" w:rsidTr="001C0D13">
        <w:trPr>
          <w:trHeight w:val="54"/>
          <w:jc w:val="center"/>
        </w:trPr>
        <w:tc>
          <w:tcPr>
            <w:tcW w:w="1429" w:type="pct"/>
          </w:tcPr>
          <w:p w14:paraId="1C3D2800" w14:textId="092207EF" w:rsidR="00707245" w:rsidRPr="00F005DB" w:rsidRDefault="00707245" w:rsidP="00F005DB">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10</w:t>
            </w:r>
          </w:p>
        </w:tc>
        <w:tc>
          <w:tcPr>
            <w:tcW w:w="3571" w:type="pct"/>
          </w:tcPr>
          <w:p w14:paraId="713447B0" w14:textId="7CCDACCC" w:rsidR="00707245" w:rsidRDefault="00707245" w:rsidP="00977BA6">
            <w:pPr>
              <w:ind w:left="284" w:right="49"/>
              <w:rPr>
                <w:rFonts w:ascii="Montserrat" w:hAnsi="Montserrat" w:cs="Arial"/>
              </w:rPr>
            </w:pPr>
            <w:r w:rsidRPr="005A328F">
              <w:rPr>
                <w:rFonts w:ascii="Montserrat" w:hAnsi="Montserrat" w:cs="Arial"/>
                <w:sz w:val="18"/>
                <w:szCs w:val="18"/>
                <w:lang w:eastAsia="ar-SA"/>
              </w:rPr>
              <w:t>Carta de apoyo del fabricante en hoja membretada con firmas originales</w:t>
            </w:r>
          </w:p>
        </w:tc>
      </w:tr>
      <w:tr w:rsidR="00707245" w:rsidRPr="00F005DB" w14:paraId="513E609F" w14:textId="77777777" w:rsidTr="001C0D13">
        <w:trPr>
          <w:trHeight w:val="54"/>
          <w:jc w:val="center"/>
        </w:trPr>
        <w:tc>
          <w:tcPr>
            <w:tcW w:w="1429" w:type="pct"/>
          </w:tcPr>
          <w:p w14:paraId="0CAC1D7F" w14:textId="79970807" w:rsidR="00707245" w:rsidRPr="00F005DB" w:rsidRDefault="00707245" w:rsidP="00F005DB">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11</w:t>
            </w:r>
          </w:p>
        </w:tc>
        <w:tc>
          <w:tcPr>
            <w:tcW w:w="3571" w:type="pct"/>
          </w:tcPr>
          <w:p w14:paraId="41F43913" w14:textId="796B16C7" w:rsidR="00707245" w:rsidRDefault="00707245" w:rsidP="00977BA6">
            <w:pPr>
              <w:ind w:left="284" w:right="49"/>
              <w:rPr>
                <w:rFonts w:ascii="Montserrat" w:hAnsi="Montserrat" w:cs="Arial"/>
              </w:rPr>
            </w:pPr>
            <w:r w:rsidRPr="005A328F">
              <w:rPr>
                <w:rFonts w:ascii="Montserrat" w:hAnsi="Montserrat" w:cs="Arial"/>
                <w:sz w:val="18"/>
                <w:szCs w:val="18"/>
                <w:lang w:eastAsia="ar-SA"/>
              </w:rPr>
              <w:t>Certificado vigente del Registro Sanitario por parte de COFEPRIS</w:t>
            </w:r>
            <w:r>
              <w:rPr>
                <w:rFonts w:ascii="Montserrat" w:hAnsi="Montserrat" w:cs="Arial"/>
                <w:sz w:val="18"/>
                <w:szCs w:val="18"/>
                <w:lang w:eastAsia="ar-SA"/>
              </w:rPr>
              <w:t>. Caso Bienes de importación.</w:t>
            </w:r>
          </w:p>
        </w:tc>
      </w:tr>
      <w:tr w:rsidR="00707245" w:rsidRPr="00F005DB" w14:paraId="38BD9413" w14:textId="77777777" w:rsidTr="001C0D13">
        <w:trPr>
          <w:trHeight w:val="54"/>
          <w:jc w:val="center"/>
        </w:trPr>
        <w:tc>
          <w:tcPr>
            <w:tcW w:w="1429" w:type="pct"/>
          </w:tcPr>
          <w:p w14:paraId="36670C33" w14:textId="321BFB31" w:rsidR="00707245" w:rsidRPr="00F005DB" w:rsidRDefault="00707245" w:rsidP="00F005DB">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12</w:t>
            </w:r>
          </w:p>
        </w:tc>
        <w:tc>
          <w:tcPr>
            <w:tcW w:w="3571" w:type="pct"/>
          </w:tcPr>
          <w:p w14:paraId="2A4BCB28" w14:textId="1C55B61F" w:rsidR="00707245" w:rsidRDefault="00707245" w:rsidP="00F005DB">
            <w:pPr>
              <w:ind w:left="284" w:right="49"/>
              <w:rPr>
                <w:rFonts w:ascii="Montserrat" w:hAnsi="Montserrat" w:cs="Arial"/>
              </w:rPr>
            </w:pPr>
            <w:r w:rsidRPr="005A328F">
              <w:rPr>
                <w:rFonts w:ascii="Montserrat" w:hAnsi="Montserrat" w:cs="Arial"/>
                <w:sz w:val="18"/>
                <w:szCs w:val="18"/>
                <w:lang w:eastAsia="ar-SA"/>
              </w:rPr>
              <w:t xml:space="preserve">En  su caso, </w:t>
            </w:r>
            <w:r>
              <w:rPr>
                <w:rFonts w:ascii="Montserrat" w:hAnsi="Montserrat" w:cs="Arial"/>
                <w:sz w:val="18"/>
                <w:szCs w:val="18"/>
                <w:lang w:eastAsia="ar-SA"/>
              </w:rPr>
              <w:t xml:space="preserve">(si le es aplicable) </w:t>
            </w:r>
            <w:r w:rsidRPr="005A328F">
              <w:rPr>
                <w:rFonts w:ascii="Montserrat" w:hAnsi="Montserrat" w:cs="Arial"/>
                <w:sz w:val="18"/>
                <w:szCs w:val="18"/>
                <w:lang w:eastAsia="ar-SA"/>
              </w:rPr>
              <w:t xml:space="preserve">prórroga </w:t>
            </w:r>
            <w:r>
              <w:rPr>
                <w:rFonts w:ascii="Montserrat" w:hAnsi="Montserrat" w:cs="Arial"/>
                <w:sz w:val="18"/>
                <w:szCs w:val="18"/>
                <w:lang w:eastAsia="ar-SA"/>
              </w:rPr>
              <w:t>de Registro Sanitario</w:t>
            </w:r>
            <w:r w:rsidRPr="005A328F">
              <w:rPr>
                <w:rFonts w:ascii="Montserrat" w:hAnsi="Montserrat" w:cs="Arial"/>
                <w:sz w:val="18"/>
                <w:szCs w:val="18"/>
                <w:lang w:eastAsia="ar-SA"/>
              </w:rPr>
              <w:t xml:space="preserve"> vigente por parte de COFEPRIS.</w:t>
            </w:r>
          </w:p>
        </w:tc>
      </w:tr>
      <w:tr w:rsidR="00707245" w:rsidRPr="00F005DB" w14:paraId="0149FBE0" w14:textId="77777777" w:rsidTr="001C0D13">
        <w:trPr>
          <w:trHeight w:val="54"/>
          <w:jc w:val="center"/>
        </w:trPr>
        <w:tc>
          <w:tcPr>
            <w:tcW w:w="1429" w:type="pct"/>
          </w:tcPr>
          <w:p w14:paraId="2DC89079" w14:textId="76804A02" w:rsidR="00707245" w:rsidRPr="00F005DB" w:rsidRDefault="00707245" w:rsidP="00F005DB">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8</w:t>
            </w:r>
          </w:p>
        </w:tc>
        <w:tc>
          <w:tcPr>
            <w:tcW w:w="3571" w:type="pct"/>
          </w:tcPr>
          <w:p w14:paraId="025B3D44" w14:textId="1F389769" w:rsidR="00707245" w:rsidRDefault="00707245" w:rsidP="00F005DB">
            <w:pPr>
              <w:ind w:left="284" w:right="49"/>
              <w:rPr>
                <w:rFonts w:ascii="Montserrat" w:hAnsi="Montserrat" w:cs="Arial"/>
              </w:rPr>
            </w:pPr>
            <w:r w:rsidRPr="00F62DC2">
              <w:rPr>
                <w:rFonts w:ascii="Montserrat" w:hAnsi="Montserrat" w:cs="Arial"/>
                <w:sz w:val="18"/>
                <w:szCs w:val="18"/>
                <w:lang w:eastAsia="ar-SA"/>
              </w:rPr>
              <w:t>“Listado de insumos para la salud considerados como de bajo riesgo para efectos de obtención del Registro Sanitario”, donde indique las partidas que oferte y que se encuentren en este supuesto.</w:t>
            </w:r>
          </w:p>
        </w:tc>
      </w:tr>
      <w:tr w:rsidR="00707245" w:rsidRPr="00F005DB" w14:paraId="5167ED44" w14:textId="77777777" w:rsidTr="001C0D13">
        <w:trPr>
          <w:trHeight w:val="54"/>
          <w:jc w:val="center"/>
        </w:trPr>
        <w:tc>
          <w:tcPr>
            <w:tcW w:w="1429" w:type="pct"/>
          </w:tcPr>
          <w:p w14:paraId="548F41D7" w14:textId="32A42C4F" w:rsidR="00707245" w:rsidRPr="00F005DB" w:rsidRDefault="00707245" w:rsidP="00F005DB">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13</w:t>
            </w:r>
          </w:p>
        </w:tc>
        <w:tc>
          <w:tcPr>
            <w:tcW w:w="3571" w:type="pct"/>
          </w:tcPr>
          <w:p w14:paraId="16DDADF9" w14:textId="591549F2" w:rsidR="00707245" w:rsidRDefault="00707245" w:rsidP="00F005DB">
            <w:pPr>
              <w:ind w:left="284" w:right="49"/>
              <w:rPr>
                <w:rFonts w:ascii="Montserrat" w:hAnsi="Montserrat" w:cs="Arial"/>
              </w:rPr>
            </w:pPr>
            <w:r w:rsidRPr="00504243">
              <w:rPr>
                <w:rFonts w:ascii="Montserrat" w:hAnsi="Montserrat" w:cs="Arial"/>
                <w:sz w:val="18"/>
                <w:szCs w:val="18"/>
                <w:lang w:eastAsia="ar-SA"/>
              </w:rPr>
              <w:t>Al menos dos de los siguientes Certificados: ISO 9001:2008 o más actual del fabricante, CEE, FDA o ISO 13485.</w:t>
            </w:r>
          </w:p>
        </w:tc>
      </w:tr>
      <w:tr w:rsidR="00707245" w:rsidRPr="00F005DB" w14:paraId="607EA0CA" w14:textId="77777777" w:rsidTr="001C0D13">
        <w:trPr>
          <w:trHeight w:val="54"/>
          <w:jc w:val="center"/>
        </w:trPr>
        <w:tc>
          <w:tcPr>
            <w:tcW w:w="1429" w:type="pct"/>
          </w:tcPr>
          <w:p w14:paraId="02F52281" w14:textId="5F4496A8" w:rsidR="00707245" w:rsidRPr="00F005DB" w:rsidRDefault="00707245" w:rsidP="00F005DB">
            <w:pPr>
              <w:ind w:left="284"/>
              <w:jc w:val="center"/>
            </w:pPr>
            <w:r w:rsidRPr="005A328F">
              <w:rPr>
                <w:rFonts w:ascii="Montserrat" w:hAnsi="Montserrat" w:cs="Arial"/>
                <w:sz w:val="18"/>
                <w:szCs w:val="18"/>
                <w:lang w:eastAsia="ar-SA"/>
              </w:rPr>
              <w:t>Anexo Técnico 1</w:t>
            </w:r>
            <w:r>
              <w:rPr>
                <w:rFonts w:ascii="Montserrat" w:hAnsi="Montserrat" w:cs="Arial"/>
                <w:sz w:val="18"/>
                <w:szCs w:val="18"/>
                <w:lang w:eastAsia="ar-SA"/>
              </w:rPr>
              <w:t>4</w:t>
            </w:r>
          </w:p>
        </w:tc>
        <w:tc>
          <w:tcPr>
            <w:tcW w:w="3571" w:type="pct"/>
          </w:tcPr>
          <w:p w14:paraId="11395BAC" w14:textId="20C2A89A" w:rsidR="00707245" w:rsidRDefault="00707245" w:rsidP="00F005DB">
            <w:pPr>
              <w:ind w:left="284" w:right="49"/>
              <w:rPr>
                <w:rFonts w:ascii="Montserrat" w:hAnsi="Montserrat" w:cs="Arial"/>
              </w:rPr>
            </w:pPr>
            <w:r w:rsidRPr="005A328F">
              <w:rPr>
                <w:rFonts w:ascii="Montserrat" w:hAnsi="Montserrat" w:cs="Arial"/>
                <w:sz w:val="18"/>
                <w:szCs w:val="18"/>
                <w:lang w:eastAsia="ar-SA"/>
              </w:rPr>
              <w:t>Carta de apoyo del fabricante en hoja membretada firmada</w:t>
            </w:r>
            <w:r>
              <w:rPr>
                <w:rFonts w:ascii="Montserrat" w:hAnsi="Montserrat" w:cs="Arial"/>
                <w:sz w:val="18"/>
                <w:szCs w:val="18"/>
                <w:lang w:eastAsia="ar-SA"/>
              </w:rPr>
              <w:t>, Caso Bienes de importación.</w:t>
            </w:r>
          </w:p>
        </w:tc>
      </w:tr>
      <w:tr w:rsidR="00707245" w:rsidRPr="00F005DB" w14:paraId="33919ACF" w14:textId="77777777" w:rsidTr="001C0D13">
        <w:trPr>
          <w:trHeight w:val="54"/>
          <w:jc w:val="center"/>
        </w:trPr>
        <w:tc>
          <w:tcPr>
            <w:tcW w:w="1429" w:type="pct"/>
          </w:tcPr>
          <w:p w14:paraId="456B4D78" w14:textId="6554A191" w:rsidR="00707245" w:rsidRPr="00F005DB" w:rsidRDefault="00707245" w:rsidP="00F005DB">
            <w:pPr>
              <w:ind w:left="284"/>
              <w:jc w:val="center"/>
            </w:pPr>
            <w:r w:rsidRPr="005A328F">
              <w:rPr>
                <w:rFonts w:ascii="Montserrat" w:hAnsi="Montserrat" w:cs="Arial"/>
                <w:sz w:val="18"/>
                <w:szCs w:val="18"/>
                <w:lang w:eastAsia="ar-SA"/>
              </w:rPr>
              <w:t>Anexo Técnico 1</w:t>
            </w:r>
            <w:r>
              <w:rPr>
                <w:rFonts w:ascii="Montserrat" w:hAnsi="Montserrat" w:cs="Arial"/>
                <w:sz w:val="18"/>
                <w:szCs w:val="18"/>
                <w:lang w:eastAsia="ar-SA"/>
              </w:rPr>
              <w:t>5</w:t>
            </w:r>
          </w:p>
        </w:tc>
        <w:tc>
          <w:tcPr>
            <w:tcW w:w="3571" w:type="pct"/>
          </w:tcPr>
          <w:p w14:paraId="4087C4B1" w14:textId="66CACDB2" w:rsidR="00707245" w:rsidRDefault="00707245" w:rsidP="00F005DB">
            <w:pPr>
              <w:ind w:left="284" w:right="49"/>
              <w:rPr>
                <w:rFonts w:ascii="Montserrat" w:hAnsi="Montserrat" w:cs="Arial"/>
              </w:rPr>
            </w:pPr>
            <w:r>
              <w:rPr>
                <w:rFonts w:ascii="Montserrat" w:hAnsi="Montserrat" w:cs="Arial"/>
                <w:sz w:val="18"/>
                <w:szCs w:val="18"/>
                <w:lang w:eastAsia="ar-SA"/>
              </w:rPr>
              <w:t>F</w:t>
            </w:r>
            <w:r w:rsidRPr="00C758E7">
              <w:rPr>
                <w:rFonts w:ascii="Montserrat" w:hAnsi="Montserrat" w:cs="Arial"/>
                <w:sz w:val="18"/>
                <w:szCs w:val="18"/>
                <w:lang w:eastAsia="ar-SA"/>
              </w:rPr>
              <w:t>olletos, catálogos  y</w:t>
            </w:r>
            <w:r>
              <w:rPr>
                <w:rFonts w:ascii="Montserrat" w:hAnsi="Montserrat" w:cs="Arial"/>
                <w:sz w:val="18"/>
                <w:szCs w:val="18"/>
                <w:lang w:eastAsia="ar-SA"/>
              </w:rPr>
              <w:t xml:space="preserve">/o </w:t>
            </w:r>
            <w:r w:rsidRPr="00C758E7">
              <w:rPr>
                <w:rFonts w:ascii="Montserrat" w:hAnsi="Montserrat" w:cs="Arial"/>
                <w:sz w:val="18"/>
                <w:szCs w:val="18"/>
                <w:lang w:eastAsia="ar-SA"/>
              </w:rPr>
              <w:t xml:space="preserve"> manuales de los originales del fabricante</w:t>
            </w:r>
            <w:r>
              <w:rPr>
                <w:rFonts w:ascii="Montserrat" w:hAnsi="Montserrat" w:cs="Arial"/>
                <w:sz w:val="18"/>
                <w:szCs w:val="18"/>
                <w:lang w:eastAsia="ar-SA"/>
              </w:rPr>
              <w:t xml:space="preserve"> </w:t>
            </w:r>
          </w:p>
        </w:tc>
      </w:tr>
      <w:tr w:rsidR="00707245" w:rsidRPr="00F005DB" w14:paraId="30095C12" w14:textId="77777777" w:rsidTr="001C0D13">
        <w:trPr>
          <w:trHeight w:val="54"/>
          <w:jc w:val="center"/>
        </w:trPr>
        <w:tc>
          <w:tcPr>
            <w:tcW w:w="1429" w:type="pct"/>
          </w:tcPr>
          <w:p w14:paraId="36529F89" w14:textId="7AC71F26" w:rsidR="00707245" w:rsidRPr="00F005DB" w:rsidRDefault="00707245" w:rsidP="00F005DB">
            <w:pPr>
              <w:ind w:left="284"/>
              <w:jc w:val="center"/>
            </w:pPr>
            <w:r w:rsidRPr="00222040">
              <w:rPr>
                <w:rFonts w:ascii="Montserrat" w:hAnsi="Montserrat" w:cs="Arial"/>
                <w:sz w:val="18"/>
                <w:szCs w:val="18"/>
                <w:lang w:eastAsia="ar-SA"/>
              </w:rPr>
              <w:t>FORMATO A</w:t>
            </w:r>
          </w:p>
        </w:tc>
        <w:tc>
          <w:tcPr>
            <w:tcW w:w="3571" w:type="pct"/>
          </w:tcPr>
          <w:p w14:paraId="1ABF1806" w14:textId="0D4216E2" w:rsidR="00707245" w:rsidRDefault="00707245" w:rsidP="00F005DB">
            <w:pPr>
              <w:ind w:left="284" w:right="49"/>
              <w:rPr>
                <w:rFonts w:ascii="Montserrat" w:hAnsi="Montserrat" w:cs="Arial"/>
              </w:rPr>
            </w:pPr>
            <w:r w:rsidRPr="00222040">
              <w:rPr>
                <w:rFonts w:ascii="Montserrat" w:hAnsi="Montserrat" w:cs="Arial"/>
                <w:sz w:val="18"/>
                <w:szCs w:val="18"/>
                <w:lang w:eastAsia="ar-SA"/>
              </w:rPr>
              <w:t>Entrega de equipos en préstamo</w:t>
            </w:r>
          </w:p>
        </w:tc>
      </w:tr>
      <w:tr w:rsidR="00707245" w:rsidRPr="00F005DB" w14:paraId="6ABFAA85" w14:textId="77777777" w:rsidTr="001C0D13">
        <w:trPr>
          <w:trHeight w:val="54"/>
          <w:jc w:val="center"/>
        </w:trPr>
        <w:tc>
          <w:tcPr>
            <w:tcW w:w="1429" w:type="pct"/>
          </w:tcPr>
          <w:p w14:paraId="55A4B578" w14:textId="77777777" w:rsidR="00707245" w:rsidRPr="00F005DB" w:rsidRDefault="00707245" w:rsidP="00F005DB">
            <w:pPr>
              <w:ind w:left="284"/>
              <w:jc w:val="center"/>
            </w:pPr>
          </w:p>
        </w:tc>
        <w:tc>
          <w:tcPr>
            <w:tcW w:w="3571" w:type="pct"/>
          </w:tcPr>
          <w:p w14:paraId="2AD28EDE" w14:textId="77777777" w:rsidR="00707245" w:rsidRDefault="00707245" w:rsidP="00F005DB">
            <w:pPr>
              <w:ind w:left="284" w:right="49"/>
              <w:rPr>
                <w:rFonts w:ascii="Montserrat" w:hAnsi="Montserrat" w:cs="Arial"/>
              </w:rPr>
            </w:pPr>
          </w:p>
        </w:tc>
      </w:tr>
    </w:tbl>
    <w:p w14:paraId="0100EFA8" w14:textId="77777777" w:rsidR="00040FDC" w:rsidRPr="00771C92" w:rsidRDefault="00040FDC" w:rsidP="00F005DB">
      <w:pPr>
        <w:pStyle w:val="Ttulo1"/>
        <w:numPr>
          <w:ilvl w:val="0"/>
          <w:numId w:val="0"/>
        </w:numPr>
        <w:spacing w:before="0" w:after="0"/>
        <w:ind w:left="284" w:right="49"/>
        <w:jc w:val="both"/>
        <w:rPr>
          <w:rFonts w:ascii="Montserrat" w:hAnsi="Montserrat" w:cs="Arial"/>
          <w:sz w:val="16"/>
          <w:szCs w:val="16"/>
          <w:lang w:val="es-ES_tradnl"/>
        </w:rPr>
      </w:pPr>
      <w:bookmarkStart w:id="162" w:name="_Toc22644751"/>
    </w:p>
    <w:p w14:paraId="1BF6B4DC" w14:textId="6E2E762A" w:rsidR="008F6777" w:rsidRPr="00F005DB" w:rsidRDefault="008F6777" w:rsidP="00907B7C">
      <w:pPr>
        <w:pStyle w:val="MMTopic1"/>
        <w:numPr>
          <w:ilvl w:val="0"/>
          <w:numId w:val="45"/>
        </w:numPr>
      </w:pPr>
      <w:bookmarkStart w:id="163" w:name="_Toc133324127"/>
      <w:bookmarkStart w:id="164" w:name="_Toc185594406"/>
      <w:r w:rsidRPr="00F005DB">
        <w:t>PROTOCOLO DE ACTUACIÓN EN MATERIA DE CONTRATACIONES PÚBLICAS Y OTORGAMIENTO Y PRÓRROGA DE LICENCIAS, PERMISOS, AUTORIZACIONES Y CONCESIONES.</w:t>
      </w:r>
      <w:bookmarkEnd w:id="162"/>
      <w:bookmarkEnd w:id="163"/>
      <w:bookmarkEnd w:id="164"/>
    </w:p>
    <w:p w14:paraId="62851192" w14:textId="77777777" w:rsidR="008F6777" w:rsidRPr="00F005DB" w:rsidRDefault="008F6777" w:rsidP="00F005DB">
      <w:pPr>
        <w:ind w:left="284" w:right="49"/>
        <w:jc w:val="both"/>
        <w:rPr>
          <w:rFonts w:ascii="Montserrat" w:hAnsi="Montserrat" w:cs="Arial"/>
          <w:sz w:val="20"/>
          <w:szCs w:val="20"/>
          <w:lang w:val="es-ES_tradnl" w:eastAsia="ar-SA"/>
        </w:rPr>
      </w:pPr>
    </w:p>
    <w:p w14:paraId="25FFF57B" w14:textId="77777777" w:rsidR="008F6777" w:rsidRPr="00F005DB" w:rsidRDefault="008F6777" w:rsidP="00F005DB">
      <w:pPr>
        <w:ind w:left="284" w:right="49"/>
        <w:jc w:val="both"/>
        <w:rPr>
          <w:rFonts w:ascii="Montserrat" w:hAnsi="Montserrat" w:cs="Arial"/>
          <w:sz w:val="20"/>
          <w:szCs w:val="20"/>
          <w:lang w:val="es-ES_tradnl" w:eastAsia="ar-SA"/>
        </w:rPr>
      </w:pPr>
      <w:r w:rsidRPr="00F005DB">
        <w:rPr>
          <w:rFonts w:ascii="Montserrat" w:hAnsi="Montserrat" w:cs="Arial"/>
          <w:sz w:val="20"/>
          <w:szCs w:val="20"/>
          <w:lang w:val="es-ES_tradnl" w:eastAsia="ar-SA"/>
        </w:rPr>
        <w:t>Se hace del conocimiento de los licitantes que en el presente procedimiento se observará el Protocolo de Actuación en materia de Contrataciones Públicas y Otorgamiento y Prórroga de Licencias, Permisos, Autorizaciones y Concesiones contenido en el Acuerdo por el que se expidió el mismo, publicado en el D</w:t>
      </w:r>
      <w:r w:rsidR="009C048B" w:rsidRPr="00F005DB">
        <w:rPr>
          <w:rFonts w:ascii="Montserrat" w:hAnsi="Montserrat" w:cs="Arial"/>
          <w:sz w:val="20"/>
          <w:szCs w:val="20"/>
          <w:lang w:val="es-ES_tradnl" w:eastAsia="ar-SA"/>
        </w:rPr>
        <w:t>OF</w:t>
      </w:r>
      <w:r w:rsidRPr="00F005DB">
        <w:rPr>
          <w:rFonts w:ascii="Montserrat" w:hAnsi="Montserrat" w:cs="Arial"/>
          <w:sz w:val="20"/>
          <w:szCs w:val="20"/>
          <w:lang w:val="es-ES_tradnl" w:eastAsia="ar-SA"/>
        </w:rPr>
        <w:t xml:space="preserve"> el 20 de agosto de 2015, modificado mediante los similares de fecha 19 de febrero de 2016 y 28 de febrero de 2017, mismo que puede ser consultado en la sección de la S</w:t>
      </w:r>
      <w:r w:rsidR="009C048B" w:rsidRPr="00F005DB">
        <w:rPr>
          <w:rFonts w:ascii="Montserrat" w:hAnsi="Montserrat" w:cs="Arial"/>
          <w:sz w:val="20"/>
          <w:szCs w:val="20"/>
          <w:lang w:val="es-ES_tradnl" w:eastAsia="ar-SA"/>
        </w:rPr>
        <w:t>FP</w:t>
      </w:r>
      <w:r w:rsidRPr="00F005DB">
        <w:rPr>
          <w:rFonts w:ascii="Montserrat" w:hAnsi="Montserrat" w:cs="Arial"/>
          <w:sz w:val="20"/>
          <w:szCs w:val="20"/>
          <w:lang w:val="es-ES_tradnl" w:eastAsia="ar-SA"/>
        </w:rPr>
        <w:t xml:space="preserve">, en el portal de la Ventanilla Única Nacional (gob.mx) a través de la liga </w:t>
      </w:r>
      <w:hyperlink r:id="rId20" w:history="1">
        <w:r w:rsidRPr="00F005DB">
          <w:rPr>
            <w:rStyle w:val="Hipervnculo"/>
            <w:rFonts w:ascii="Montserrat" w:hAnsi="Montserrat" w:cs="Arial"/>
            <w:color w:val="auto"/>
            <w:sz w:val="20"/>
            <w:szCs w:val="20"/>
            <w:lang w:val="es-ES_tradnl"/>
          </w:rPr>
          <w:t>www.gob.mx/sfp</w:t>
        </w:r>
      </w:hyperlink>
      <w:r w:rsidRPr="00F005DB">
        <w:rPr>
          <w:rFonts w:ascii="Montserrat" w:hAnsi="Montserrat" w:cs="Arial"/>
          <w:sz w:val="20"/>
          <w:szCs w:val="20"/>
          <w:lang w:val="es-ES_tradnl" w:eastAsia="ar-SA"/>
        </w:rPr>
        <w:t xml:space="preserve">. En ese sentido se informa que los datos personales que se recaben con motivo del contacto con particulares serán protegidos y tratados conforme las disposiciones jurídicas aplicables. </w:t>
      </w:r>
    </w:p>
    <w:p w14:paraId="67792CF9" w14:textId="77777777" w:rsidR="005D6D60" w:rsidRPr="00F005DB" w:rsidRDefault="005D6D60" w:rsidP="00F005DB">
      <w:pPr>
        <w:ind w:left="284" w:right="49"/>
        <w:jc w:val="both"/>
        <w:rPr>
          <w:rFonts w:ascii="Montserrat" w:hAnsi="Montserrat" w:cs="Arial"/>
          <w:sz w:val="20"/>
          <w:szCs w:val="20"/>
          <w:lang w:val="es-ES_tradnl" w:eastAsia="ar-SA"/>
        </w:rPr>
      </w:pPr>
    </w:p>
    <w:p w14:paraId="2EBF3CA0" w14:textId="77777777" w:rsidR="005D6D60" w:rsidRPr="00F005DB" w:rsidRDefault="008F6777" w:rsidP="00F005DB">
      <w:pPr>
        <w:ind w:left="284" w:right="49"/>
        <w:jc w:val="both"/>
        <w:rPr>
          <w:rFonts w:ascii="Montserrat" w:hAnsi="Montserrat" w:cs="Arial"/>
          <w:sz w:val="20"/>
          <w:szCs w:val="20"/>
          <w:lang w:val="es-ES_tradnl" w:eastAsia="ar-SA"/>
        </w:rPr>
      </w:pPr>
      <w:r w:rsidRPr="00F005DB">
        <w:rPr>
          <w:rFonts w:ascii="Montserrat" w:hAnsi="Montserrat" w:cs="Arial"/>
          <w:sz w:val="20"/>
          <w:szCs w:val="20"/>
          <w:lang w:val="es-ES_tradnl" w:eastAsia="ar-SA"/>
        </w:rPr>
        <w:t xml:space="preserve">Asimismo, de conformidad con el numeral </w:t>
      </w:r>
      <w:r w:rsidRPr="00F005DB">
        <w:rPr>
          <w:rFonts w:ascii="Montserrat" w:hAnsi="Montserrat" w:cs="Arial"/>
          <w:b/>
          <w:sz w:val="20"/>
          <w:szCs w:val="20"/>
          <w:lang w:val="es-ES_tradnl" w:eastAsia="ar-SA"/>
        </w:rPr>
        <w:t>2</w:t>
      </w:r>
      <w:r w:rsidRPr="00F005DB">
        <w:rPr>
          <w:rFonts w:ascii="Montserrat" w:hAnsi="Montserrat" w:cs="Arial"/>
          <w:sz w:val="20"/>
          <w:szCs w:val="20"/>
          <w:lang w:val="es-ES_tradnl" w:eastAsia="ar-SA"/>
        </w:rPr>
        <w:t xml:space="preserve"> del Anexo Segundo del referido Acuerdo se hace de conocimiento a los interesados en participar en el presente procedimiento que, tratándose de </w:t>
      </w:r>
      <w:r w:rsidR="003B78AE" w:rsidRPr="00F005DB">
        <w:rPr>
          <w:rFonts w:ascii="Montserrat" w:hAnsi="Montserrat" w:cs="Arial"/>
          <w:sz w:val="20"/>
          <w:szCs w:val="20"/>
          <w:lang w:val="es-ES_tradnl" w:eastAsia="ar-SA"/>
        </w:rPr>
        <w:t>personas</w:t>
      </w:r>
      <w:r w:rsidRPr="00F005DB">
        <w:rPr>
          <w:rFonts w:ascii="Montserrat" w:hAnsi="Montserrat" w:cs="Arial"/>
          <w:sz w:val="20"/>
          <w:szCs w:val="20"/>
          <w:lang w:val="es-ES_tradnl" w:eastAsia="ar-SA"/>
        </w:rPr>
        <w:t xml:space="preserve">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79859CBD" w14:textId="77777777" w:rsidR="005D6D60" w:rsidRPr="00F005DB" w:rsidRDefault="005D6D60" w:rsidP="00F005DB">
      <w:pPr>
        <w:ind w:left="284" w:right="333"/>
        <w:jc w:val="both"/>
        <w:rPr>
          <w:rFonts w:ascii="Montserrat" w:hAnsi="Montserrat" w:cs="Arial"/>
          <w:i/>
          <w:sz w:val="20"/>
          <w:szCs w:val="20"/>
          <w:lang w:val="es-ES_tradnl" w:eastAsia="ar-SA"/>
        </w:rPr>
      </w:pPr>
    </w:p>
    <w:p w14:paraId="15DAFDF7" w14:textId="77777777" w:rsidR="008F6777" w:rsidRPr="00F005DB" w:rsidRDefault="008F6777" w:rsidP="00F005DB">
      <w:pPr>
        <w:ind w:left="284" w:right="333"/>
        <w:jc w:val="both"/>
        <w:rPr>
          <w:rFonts w:ascii="Montserrat" w:hAnsi="Montserrat" w:cs="Arial"/>
          <w:i/>
          <w:sz w:val="20"/>
          <w:szCs w:val="20"/>
          <w:lang w:val="es-ES_tradnl" w:eastAsia="ar-SA"/>
        </w:rPr>
      </w:pPr>
      <w:r w:rsidRPr="00F005DB">
        <w:rPr>
          <w:rFonts w:ascii="Montserrat" w:eastAsia="Times New Roman" w:hAnsi="Montserrat" w:cs="Arial"/>
          <w:i/>
          <w:sz w:val="20"/>
          <w:szCs w:val="20"/>
          <w:lang w:val="es-ES_tradnl" w:eastAsia="ar-SA"/>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w:t>
      </w:r>
      <w:r w:rsidRPr="00F005DB">
        <w:rPr>
          <w:rFonts w:ascii="Montserrat" w:eastAsia="Times New Roman" w:hAnsi="Montserrat" w:cs="Arial"/>
          <w:i/>
          <w:sz w:val="20"/>
          <w:szCs w:val="20"/>
          <w:lang w:val="es-ES_tradnl" w:eastAsia="ar-SA"/>
        </w:rPr>
        <w:lastRenderedPageBreak/>
        <w:t>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14:paraId="0D4DB796" w14:textId="77777777" w:rsidR="008F6777" w:rsidRPr="00F005DB" w:rsidRDefault="008F6777" w:rsidP="00F005DB">
      <w:pPr>
        <w:suppressAutoHyphens/>
        <w:ind w:left="284" w:right="49"/>
        <w:jc w:val="both"/>
        <w:rPr>
          <w:rFonts w:ascii="Montserrat" w:eastAsia="Times New Roman" w:hAnsi="Montserrat" w:cs="Arial"/>
          <w:i/>
          <w:sz w:val="20"/>
          <w:szCs w:val="20"/>
          <w:lang w:val="es-ES_tradnl" w:eastAsia="ar-SA"/>
        </w:rPr>
      </w:pPr>
    </w:p>
    <w:p w14:paraId="7988BA93" w14:textId="77777777" w:rsidR="008F6777" w:rsidRPr="00F005DB" w:rsidRDefault="008F6777" w:rsidP="00F005DB">
      <w:pPr>
        <w:suppressAutoHyphens/>
        <w:ind w:left="284" w:right="49"/>
        <w:jc w:val="both"/>
        <w:rPr>
          <w:rFonts w:ascii="Montserrat" w:eastAsia="Times New Roman" w:hAnsi="Montserrat" w:cs="Arial"/>
          <w:sz w:val="20"/>
          <w:szCs w:val="20"/>
          <w:lang w:val="es-ES_tradnl" w:eastAsia="ar-SA"/>
        </w:rPr>
      </w:pPr>
      <w:r w:rsidRPr="00F005DB">
        <w:rPr>
          <w:rFonts w:ascii="Montserrat" w:eastAsia="Times New Roman" w:hAnsi="Montserrat" w:cs="Arial"/>
          <w:sz w:val="20"/>
          <w:szCs w:val="20"/>
          <w:lang w:val="es-ES_tradnl"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0D6A8561" w14:textId="77777777" w:rsidR="008F6777" w:rsidRPr="00F005DB" w:rsidRDefault="008F6777" w:rsidP="00F005DB">
      <w:pPr>
        <w:suppressAutoHyphens/>
        <w:ind w:left="284" w:right="49"/>
        <w:jc w:val="both"/>
        <w:rPr>
          <w:rFonts w:ascii="Montserrat" w:eastAsia="Times New Roman" w:hAnsi="Montserrat" w:cs="Arial"/>
          <w:sz w:val="20"/>
          <w:szCs w:val="20"/>
          <w:lang w:val="es-ES_tradnl" w:eastAsia="ar-SA"/>
        </w:rPr>
      </w:pPr>
    </w:p>
    <w:p w14:paraId="4A8B83F9" w14:textId="77777777" w:rsidR="005D6D60" w:rsidRPr="00F005DB" w:rsidRDefault="008F6777" w:rsidP="008F12EB">
      <w:pPr>
        <w:pStyle w:val="Prrafodelista"/>
        <w:numPr>
          <w:ilvl w:val="0"/>
          <w:numId w:val="29"/>
        </w:numPr>
        <w:suppressAutoHyphens/>
        <w:ind w:left="284" w:right="49" w:firstLine="0"/>
        <w:jc w:val="both"/>
        <w:rPr>
          <w:rFonts w:ascii="Montserrat" w:hAnsi="Montserrat" w:cs="Arial"/>
          <w:sz w:val="20"/>
          <w:szCs w:val="20"/>
          <w:lang w:val="es-ES_tradnl" w:eastAsia="ar-SA"/>
        </w:rPr>
      </w:pPr>
      <w:r w:rsidRPr="00F005DB">
        <w:rPr>
          <w:rFonts w:ascii="Montserrat" w:hAnsi="Montserrat" w:cs="Arial"/>
          <w:sz w:val="20"/>
          <w:szCs w:val="20"/>
          <w:lang w:val="es-ES_tradnl" w:eastAsia="ar-SA"/>
        </w:rPr>
        <w:t xml:space="preserve">Integrantes del consejo de administración o administradores; </w:t>
      </w:r>
    </w:p>
    <w:p w14:paraId="6552C7F6" w14:textId="77777777" w:rsidR="005D6D60" w:rsidRPr="00F005DB" w:rsidRDefault="008F6777" w:rsidP="008F12EB">
      <w:pPr>
        <w:pStyle w:val="Prrafodelista"/>
        <w:numPr>
          <w:ilvl w:val="0"/>
          <w:numId w:val="29"/>
        </w:numPr>
        <w:suppressAutoHyphens/>
        <w:ind w:left="284" w:right="49" w:firstLine="0"/>
        <w:jc w:val="both"/>
        <w:rPr>
          <w:rFonts w:ascii="Montserrat" w:hAnsi="Montserrat" w:cs="Arial"/>
          <w:sz w:val="20"/>
          <w:szCs w:val="20"/>
          <w:lang w:val="es-ES_tradnl" w:eastAsia="ar-SA"/>
        </w:rPr>
      </w:pPr>
      <w:r w:rsidRPr="00F005DB">
        <w:rPr>
          <w:rFonts w:ascii="Montserrat" w:hAnsi="Montserrat" w:cs="Arial"/>
          <w:sz w:val="20"/>
          <w:szCs w:val="20"/>
          <w:lang w:val="es-ES_tradnl" w:eastAsia="ar-SA"/>
        </w:rPr>
        <w:t xml:space="preserve">Director general, gerente general, o equivalentes; </w:t>
      </w:r>
    </w:p>
    <w:p w14:paraId="33CE26C6" w14:textId="77777777" w:rsidR="009C048B" w:rsidRPr="00F005DB" w:rsidRDefault="008F6777" w:rsidP="008F12EB">
      <w:pPr>
        <w:pStyle w:val="Prrafodelista"/>
        <w:numPr>
          <w:ilvl w:val="0"/>
          <w:numId w:val="29"/>
        </w:numPr>
        <w:suppressAutoHyphens/>
        <w:ind w:left="284" w:right="49" w:firstLine="0"/>
        <w:jc w:val="both"/>
        <w:rPr>
          <w:rFonts w:ascii="Montserrat" w:hAnsi="Montserrat" w:cs="Arial"/>
          <w:sz w:val="20"/>
          <w:szCs w:val="20"/>
          <w:lang w:val="es-ES_tradnl" w:eastAsia="ar-SA"/>
        </w:rPr>
      </w:pPr>
      <w:r w:rsidRPr="00F005DB">
        <w:rPr>
          <w:rFonts w:ascii="Montserrat" w:hAnsi="Montserrat" w:cs="Arial"/>
          <w:sz w:val="20"/>
          <w:szCs w:val="20"/>
          <w:lang w:val="es-ES_tradnl" w:eastAsia="ar-SA"/>
        </w:rPr>
        <w:t xml:space="preserve">Representantes legales, y </w:t>
      </w:r>
    </w:p>
    <w:p w14:paraId="06B23DD2" w14:textId="77777777" w:rsidR="008F6777" w:rsidRPr="00F005DB" w:rsidRDefault="008F6777" w:rsidP="008F12EB">
      <w:pPr>
        <w:pStyle w:val="Prrafodelista"/>
        <w:numPr>
          <w:ilvl w:val="0"/>
          <w:numId w:val="29"/>
        </w:numPr>
        <w:suppressAutoHyphens/>
        <w:ind w:left="284" w:right="49" w:firstLine="0"/>
        <w:jc w:val="both"/>
        <w:rPr>
          <w:rFonts w:ascii="Montserrat" w:hAnsi="Montserrat" w:cs="Arial"/>
          <w:sz w:val="20"/>
          <w:szCs w:val="20"/>
          <w:lang w:val="es-ES_tradnl" w:eastAsia="ar-SA"/>
        </w:rPr>
      </w:pPr>
      <w:r w:rsidRPr="00F005DB">
        <w:rPr>
          <w:rFonts w:ascii="Montserrat" w:hAnsi="Montserrat" w:cs="Arial"/>
          <w:sz w:val="20"/>
          <w:szCs w:val="20"/>
          <w:lang w:val="es-ES_tradnl" w:eastAsia="ar-SA"/>
        </w:rPr>
        <w:t>d) Personas físicas que posean directa o indirectamente cuando menos el diez por ciento de los títulos representativos del capital social de la persona moral.</w:t>
      </w:r>
    </w:p>
    <w:p w14:paraId="7EFA4421" w14:textId="77777777" w:rsidR="008F6777" w:rsidRPr="00F005DB" w:rsidRDefault="008F6777" w:rsidP="00F005DB">
      <w:pPr>
        <w:suppressAutoHyphens/>
        <w:ind w:left="284" w:right="49"/>
        <w:jc w:val="both"/>
        <w:rPr>
          <w:rFonts w:ascii="Montserrat" w:eastAsia="Times New Roman" w:hAnsi="Montserrat" w:cs="Arial"/>
          <w:sz w:val="20"/>
          <w:szCs w:val="20"/>
          <w:lang w:val="es-ES_tradnl" w:eastAsia="ar-SA"/>
        </w:rPr>
      </w:pPr>
    </w:p>
    <w:p w14:paraId="62149195" w14:textId="77777777" w:rsidR="008F6777" w:rsidRPr="00F005DB" w:rsidRDefault="008F6777" w:rsidP="00F005DB">
      <w:pPr>
        <w:suppressAutoHyphens/>
        <w:ind w:left="284" w:right="49"/>
        <w:jc w:val="both"/>
        <w:rPr>
          <w:rFonts w:ascii="Montserrat" w:eastAsia="Times New Roman" w:hAnsi="Montserrat" w:cs="Arial"/>
          <w:sz w:val="20"/>
          <w:szCs w:val="20"/>
          <w:lang w:val="es-ES_tradnl" w:eastAsia="ar-SA"/>
        </w:rPr>
      </w:pPr>
      <w:r w:rsidRPr="00F005DB">
        <w:rPr>
          <w:rFonts w:ascii="Montserrat" w:eastAsia="Times New Roman" w:hAnsi="Montserrat" w:cs="Arial"/>
          <w:sz w:val="20"/>
          <w:szCs w:val="20"/>
          <w:lang w:val="es-ES_tradnl" w:eastAsia="ar-SA"/>
        </w:rPr>
        <w:t xml:space="preserve">En ambos casos, los particulares formularán el manifiesto a través de la dirección electrónica </w:t>
      </w:r>
      <w:hyperlink r:id="rId21" w:history="1">
        <w:r w:rsidRPr="00F005DB">
          <w:rPr>
            <w:rStyle w:val="Hipervnculo"/>
            <w:rFonts w:ascii="Montserrat" w:eastAsia="Times New Roman" w:hAnsi="Montserrat" w:cs="Arial"/>
            <w:color w:val="auto"/>
            <w:sz w:val="20"/>
            <w:szCs w:val="20"/>
            <w:lang w:val="es-ES_tradnl" w:eastAsia="ar-SA"/>
          </w:rPr>
          <w:t>www.gob.mx/sfp</w:t>
        </w:r>
      </w:hyperlink>
      <w:r w:rsidRPr="00F005DB">
        <w:rPr>
          <w:rFonts w:ascii="Montserrat" w:eastAsia="Times New Roman" w:hAnsi="Montserrat" w:cs="Arial"/>
          <w:sz w:val="20"/>
          <w:szCs w:val="20"/>
          <w:lang w:val="es-ES_tradnl" w:eastAsia="ar-SA"/>
        </w:rPr>
        <w:t xml:space="preserve"> </w:t>
      </w:r>
      <w:r w:rsidR="00734214" w:rsidRPr="00F005DB">
        <w:rPr>
          <w:rFonts w:ascii="Montserrat" w:eastAsia="Times New Roman" w:hAnsi="Montserrat" w:cs="Arial"/>
          <w:sz w:val="20"/>
          <w:szCs w:val="20"/>
          <w:lang w:val="es-ES_tradnl" w:eastAsia="ar-SA"/>
        </w:rPr>
        <w:t xml:space="preserve">y/o </w:t>
      </w:r>
      <w:hyperlink r:id="rId22" w:history="1">
        <w:r w:rsidR="00734214" w:rsidRPr="00F005DB">
          <w:rPr>
            <w:rStyle w:val="Hipervnculo"/>
            <w:rFonts w:ascii="Montserrat" w:eastAsia="Times New Roman" w:hAnsi="Montserrat" w:cs="Arial"/>
            <w:color w:val="auto"/>
            <w:sz w:val="20"/>
            <w:szCs w:val="20"/>
            <w:lang w:val="es-ES_tradnl" w:eastAsia="ar-SA"/>
          </w:rPr>
          <w:t>https://manifiesto.funcionpublica.gob.mx/SMP-web/loginPage.jsf</w:t>
        </w:r>
      </w:hyperlink>
      <w:r w:rsidR="00734214" w:rsidRPr="00F005DB">
        <w:rPr>
          <w:rFonts w:ascii="Montserrat" w:eastAsia="Times New Roman" w:hAnsi="Montserrat" w:cs="Arial"/>
          <w:sz w:val="20"/>
          <w:szCs w:val="20"/>
          <w:lang w:val="es-ES_tradnl" w:eastAsia="ar-SA"/>
        </w:rPr>
        <w:t xml:space="preserve"> </w:t>
      </w:r>
      <w:r w:rsidRPr="00F005DB">
        <w:rPr>
          <w:rFonts w:ascii="Montserrat" w:eastAsia="Times New Roman" w:hAnsi="Montserrat" w:cs="Arial"/>
          <w:sz w:val="20"/>
          <w:szCs w:val="20"/>
          <w:lang w:val="es-ES_tradnl" w:eastAsia="ar-SA"/>
        </w:rPr>
        <w:t>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4A21FB09" w14:textId="77777777" w:rsidR="008F6777" w:rsidRPr="00F005DB" w:rsidRDefault="008F6777" w:rsidP="00F005DB">
      <w:pPr>
        <w:suppressAutoHyphens/>
        <w:ind w:left="284" w:right="49"/>
        <w:jc w:val="both"/>
        <w:rPr>
          <w:rFonts w:ascii="Montserrat" w:eastAsia="Times New Roman" w:hAnsi="Montserrat" w:cs="Arial"/>
          <w:sz w:val="20"/>
          <w:szCs w:val="20"/>
          <w:lang w:val="es-ES_tradnl" w:eastAsia="ar-SA"/>
        </w:rPr>
      </w:pPr>
    </w:p>
    <w:p w14:paraId="14A8766B" w14:textId="77777777" w:rsidR="008F6777" w:rsidRPr="00F005DB" w:rsidRDefault="008F6777" w:rsidP="00F005DB">
      <w:pPr>
        <w:suppressAutoHyphens/>
        <w:ind w:left="284" w:right="49"/>
        <w:jc w:val="both"/>
        <w:rPr>
          <w:rFonts w:ascii="Montserrat" w:eastAsia="Times New Roman" w:hAnsi="Montserrat" w:cs="Arial"/>
          <w:sz w:val="20"/>
          <w:szCs w:val="20"/>
          <w:lang w:val="es-ES_tradnl" w:eastAsia="ar-SA"/>
        </w:rPr>
      </w:pPr>
      <w:r w:rsidRPr="00F005DB">
        <w:rPr>
          <w:rFonts w:ascii="Montserrat" w:eastAsia="Times New Roman" w:hAnsi="Montserrat" w:cs="Arial"/>
          <w:sz w:val="20"/>
          <w:szCs w:val="20"/>
          <w:lang w:val="es-ES_tradnl" w:eastAsia="ar-SA"/>
        </w:rPr>
        <w:t xml:space="preserve">Por otra parte, se informa que de conformidad con el numeral 10 de dicho Anexo Segundo, los licitantes podrán presentar una declaración de integridad en la que manifiesten, </w:t>
      </w:r>
      <w:r w:rsidRPr="00F005DB">
        <w:rPr>
          <w:rFonts w:ascii="Montserrat" w:eastAsia="Times New Roman" w:hAnsi="Montserrat" w:cs="Arial"/>
          <w:b/>
          <w:sz w:val="20"/>
          <w:szCs w:val="20"/>
          <w:lang w:val="es-ES_tradnl" w:eastAsia="ar-SA"/>
        </w:rPr>
        <w:t>bajo protesta de decir verdad</w:t>
      </w:r>
      <w:r w:rsidRPr="00F005DB">
        <w:rPr>
          <w:rFonts w:ascii="Montserrat" w:eastAsia="Times New Roman" w:hAnsi="Montserrat" w:cs="Arial"/>
          <w:sz w:val="20"/>
          <w:szCs w:val="20"/>
          <w:lang w:val="es-ES_tradnl" w:eastAsia="ar-SA"/>
        </w:rPr>
        <w:t>, que por sí mismos o a través de interpósita persona, se abstendrán de realizar conductas contrarias a las disposiciones jurídicas aplicables.</w:t>
      </w:r>
    </w:p>
    <w:p w14:paraId="1DD39ACC" w14:textId="77777777" w:rsidR="008F6777" w:rsidRPr="00F005DB" w:rsidRDefault="008F6777" w:rsidP="00F005DB">
      <w:pPr>
        <w:suppressAutoHyphens/>
        <w:ind w:left="284" w:right="49"/>
        <w:jc w:val="both"/>
        <w:rPr>
          <w:rFonts w:ascii="Montserrat" w:eastAsia="Times New Roman" w:hAnsi="Montserrat" w:cs="Arial"/>
          <w:sz w:val="20"/>
          <w:szCs w:val="20"/>
          <w:lang w:val="es-ES_tradnl" w:eastAsia="ar-SA"/>
        </w:rPr>
      </w:pPr>
    </w:p>
    <w:p w14:paraId="59E6593A" w14:textId="77777777" w:rsidR="008F6777" w:rsidRPr="00F005DB" w:rsidRDefault="008F6777" w:rsidP="00F005DB">
      <w:pPr>
        <w:suppressAutoHyphens/>
        <w:ind w:left="284" w:right="49"/>
        <w:jc w:val="both"/>
        <w:rPr>
          <w:rFonts w:ascii="Montserrat" w:eastAsia="Times New Roman" w:hAnsi="Montserrat" w:cs="Arial"/>
          <w:sz w:val="20"/>
          <w:szCs w:val="20"/>
          <w:lang w:val="es-ES_tradnl" w:eastAsia="ar-SA"/>
        </w:rPr>
      </w:pPr>
      <w:r w:rsidRPr="00F005DB">
        <w:rPr>
          <w:rFonts w:ascii="Montserrat" w:eastAsia="Times New Roman" w:hAnsi="Montserrat" w:cs="Arial"/>
          <w:sz w:val="20"/>
          <w:szCs w:val="20"/>
          <w:lang w:val="es-ES_tradnl" w:eastAsia="ar-SA"/>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w:t>
      </w:r>
      <w:r w:rsidR="009C048B" w:rsidRPr="00F005DB">
        <w:rPr>
          <w:rFonts w:ascii="Montserrat" w:eastAsia="Times New Roman" w:hAnsi="Montserrat" w:cs="Arial"/>
          <w:sz w:val="20"/>
          <w:szCs w:val="20"/>
          <w:lang w:val="es-ES_tradnl" w:eastAsia="ar-SA"/>
        </w:rPr>
        <w:t>OF</w:t>
      </w:r>
      <w:r w:rsidRPr="00F005DB">
        <w:rPr>
          <w:rFonts w:ascii="Montserrat" w:eastAsia="Times New Roman" w:hAnsi="Montserrat" w:cs="Arial"/>
          <w:sz w:val="20"/>
          <w:szCs w:val="20"/>
          <w:lang w:val="es-ES_tradnl" w:eastAsia="ar-SA"/>
        </w:rPr>
        <w:t xml:space="preserve"> el día 9 de diciembre de 2015.</w:t>
      </w:r>
    </w:p>
    <w:p w14:paraId="74F9ED18" w14:textId="77777777" w:rsidR="008F6777" w:rsidRPr="00F005DB" w:rsidRDefault="008F6777" w:rsidP="00F005DB">
      <w:pPr>
        <w:suppressAutoHyphens/>
        <w:ind w:left="284" w:right="49"/>
        <w:jc w:val="both"/>
        <w:rPr>
          <w:rFonts w:ascii="Montserrat" w:eastAsia="Times New Roman" w:hAnsi="Montserrat" w:cs="Arial"/>
          <w:sz w:val="20"/>
          <w:szCs w:val="20"/>
          <w:lang w:val="es-ES_tradnl" w:eastAsia="ar-SA"/>
        </w:rPr>
      </w:pPr>
    </w:p>
    <w:p w14:paraId="3309A88E" w14:textId="38B585EA" w:rsidR="008F6777" w:rsidRPr="00F005DB" w:rsidRDefault="008F6777" w:rsidP="00907B7C">
      <w:pPr>
        <w:pStyle w:val="MMTopic1"/>
        <w:numPr>
          <w:ilvl w:val="0"/>
          <w:numId w:val="45"/>
        </w:numPr>
      </w:pPr>
      <w:bookmarkStart w:id="165" w:name="_Toc133324128"/>
      <w:bookmarkStart w:id="166" w:name="_Toc185594407"/>
      <w:r w:rsidRPr="00F005DB">
        <w:t>AVISO DE PRIVACIDAD SIMPLIFICADO DE LOS PROCEDIMIENTOS DE ADQUISICIONES DE BIENES, ARRENDAMIENTOS Y CONTRATACIÓN DE SERVICIOS.</w:t>
      </w:r>
      <w:bookmarkEnd w:id="165"/>
      <w:bookmarkEnd w:id="166"/>
    </w:p>
    <w:p w14:paraId="14942CBA" w14:textId="77777777" w:rsidR="008F6777" w:rsidRPr="00F005DB" w:rsidRDefault="008F6777" w:rsidP="00F005DB">
      <w:pPr>
        <w:suppressAutoHyphens/>
        <w:ind w:left="284" w:right="49"/>
        <w:rPr>
          <w:rFonts w:ascii="Montserrat" w:eastAsia="Times New Roman" w:hAnsi="Montserrat" w:cs="Arial"/>
          <w:sz w:val="20"/>
          <w:szCs w:val="20"/>
          <w:lang w:val="es-ES_tradnl" w:eastAsia="ar-SA"/>
        </w:rPr>
      </w:pPr>
    </w:p>
    <w:p w14:paraId="13848695" w14:textId="77777777" w:rsidR="008F6777" w:rsidRPr="00F005DB" w:rsidRDefault="008F6777" w:rsidP="00F005DB">
      <w:pPr>
        <w:suppressAutoHyphens/>
        <w:ind w:left="284" w:right="49"/>
        <w:jc w:val="both"/>
        <w:rPr>
          <w:rFonts w:ascii="Montserrat" w:eastAsia="Times New Roman" w:hAnsi="Montserrat" w:cs="Arial"/>
          <w:sz w:val="20"/>
          <w:szCs w:val="20"/>
          <w:lang w:val="es-ES_tradnl" w:eastAsia="ar-SA"/>
        </w:rPr>
      </w:pPr>
      <w:r w:rsidRPr="00F005DB">
        <w:rPr>
          <w:rFonts w:ascii="Montserrat" w:eastAsia="Times New Roman" w:hAnsi="Montserrat" w:cs="Arial"/>
          <w:sz w:val="20"/>
          <w:szCs w:val="20"/>
          <w:lang w:val="es-ES_tradnl" w:eastAsia="ar-SA"/>
        </w:rPr>
        <w:t>En atención al principio de má</w:t>
      </w:r>
      <w:r w:rsidR="00010940" w:rsidRPr="00F005DB">
        <w:rPr>
          <w:rFonts w:ascii="Montserrat" w:eastAsia="Times New Roman" w:hAnsi="Montserrat" w:cs="Arial"/>
          <w:sz w:val="20"/>
          <w:szCs w:val="20"/>
          <w:lang w:val="es-ES_tradnl" w:eastAsia="ar-SA"/>
        </w:rPr>
        <w:t>xima publicidad establecido en l</w:t>
      </w:r>
      <w:r w:rsidRPr="00F005DB">
        <w:rPr>
          <w:rFonts w:ascii="Montserrat" w:eastAsia="Times New Roman" w:hAnsi="Montserrat" w:cs="Arial"/>
          <w:sz w:val="20"/>
          <w:szCs w:val="20"/>
          <w:lang w:val="es-ES_tradnl" w:eastAsia="ar-SA"/>
        </w:rPr>
        <w:t>a L</w:t>
      </w:r>
      <w:r w:rsidR="00CE6EC0" w:rsidRPr="00F005DB">
        <w:rPr>
          <w:rFonts w:ascii="Montserrat" w:eastAsia="Times New Roman" w:hAnsi="Montserrat" w:cs="Arial"/>
          <w:sz w:val="20"/>
          <w:szCs w:val="20"/>
          <w:lang w:val="es-ES_tradnl" w:eastAsia="ar-SA"/>
        </w:rPr>
        <w:t xml:space="preserve">FTAIP </w:t>
      </w:r>
      <w:r w:rsidRPr="00F005DB">
        <w:rPr>
          <w:rFonts w:ascii="Montserrat" w:eastAsia="Times New Roman" w:hAnsi="Montserrat" w:cs="Arial"/>
          <w:sz w:val="20"/>
          <w:szCs w:val="20"/>
          <w:lang w:val="es-ES_tradnl" w:eastAsia="ar-SA"/>
        </w:rPr>
        <w:t xml:space="preserve">y en relación a los artículos 110, 113 y 117 de dicho ordenamiento, se notifica a </w:t>
      </w:r>
      <w:r w:rsidRPr="00F005DB">
        <w:rPr>
          <w:rFonts w:ascii="Montserrat" w:eastAsia="Times New Roman" w:hAnsi="Montserrat" w:cs="Arial"/>
          <w:sz w:val="20"/>
          <w:szCs w:val="20"/>
          <w:lang w:val="es-ES_tradnl" w:eastAsia="ar-SA"/>
        </w:rPr>
        <w:lastRenderedPageBreak/>
        <w:t>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proofErr w:type="spellStart"/>
      <w:r w:rsidRPr="00F005DB">
        <w:rPr>
          <w:rFonts w:ascii="Montserrat" w:eastAsia="Times New Roman" w:hAnsi="Montserrat" w:cs="Arial"/>
          <w:sz w:val="20"/>
          <w:szCs w:val="20"/>
          <w:lang w:val="es-ES_tradnl" w:eastAsia="ar-SA"/>
        </w:rPr>
        <w:t>CompraNet</w:t>
      </w:r>
      <w:proofErr w:type="spellEnd"/>
      <w:r w:rsidRPr="00F005DB">
        <w:rPr>
          <w:rFonts w:ascii="Montserrat" w:eastAsia="Times New Roman" w:hAnsi="Montserrat" w:cs="Arial"/>
          <w:sz w:val="20"/>
          <w:szCs w:val="20"/>
          <w:lang w:val="es-ES_tradnl" w:eastAsia="ar-SA"/>
        </w:rPr>
        <w:t>”, no requiriéndose el consentimiento del titular de la información para permitir el acceso a la misma a través de una versión pública.</w:t>
      </w:r>
    </w:p>
    <w:p w14:paraId="5E2BBFA5" w14:textId="77777777" w:rsidR="008F6777" w:rsidRPr="00F005DB" w:rsidRDefault="008F6777" w:rsidP="00F005DB">
      <w:pPr>
        <w:suppressAutoHyphens/>
        <w:ind w:left="284" w:right="49"/>
        <w:jc w:val="both"/>
        <w:rPr>
          <w:rFonts w:ascii="Montserrat" w:eastAsia="Times New Roman" w:hAnsi="Montserrat" w:cs="Arial"/>
          <w:sz w:val="20"/>
          <w:szCs w:val="20"/>
          <w:lang w:val="es-ES_tradnl" w:eastAsia="ar-SA"/>
        </w:rPr>
      </w:pPr>
    </w:p>
    <w:p w14:paraId="4F63FBA6" w14:textId="77777777" w:rsidR="008F6777" w:rsidRPr="00F005DB" w:rsidRDefault="008F6777" w:rsidP="00F005DB">
      <w:pPr>
        <w:suppressAutoHyphens/>
        <w:ind w:left="284" w:right="49"/>
        <w:jc w:val="both"/>
        <w:rPr>
          <w:rFonts w:ascii="Montserrat" w:eastAsia="Times New Roman" w:hAnsi="Montserrat" w:cs="Arial"/>
          <w:sz w:val="20"/>
          <w:szCs w:val="20"/>
          <w:lang w:val="es-ES_tradnl" w:eastAsia="ar-SA"/>
        </w:rPr>
      </w:pPr>
      <w:r w:rsidRPr="00F005DB">
        <w:rPr>
          <w:rFonts w:ascii="Montserrat" w:eastAsia="Times New Roman" w:hAnsi="Montserrat" w:cs="Arial"/>
          <w:sz w:val="20"/>
          <w:szCs w:val="20"/>
          <w:lang w:val="es-ES_tradnl" w:eastAsia="ar-SA"/>
        </w:rPr>
        <w:t>En ese tenor, conforme a los Lineamientos Generales en Materia de Clasificación y Desclasificación de la información, así como para la elaboración de Versiones Públicas publicados en el D</w:t>
      </w:r>
      <w:r w:rsidR="009C048B" w:rsidRPr="00F005DB">
        <w:rPr>
          <w:rFonts w:ascii="Montserrat" w:eastAsia="Times New Roman" w:hAnsi="Montserrat" w:cs="Arial"/>
          <w:sz w:val="20"/>
          <w:szCs w:val="20"/>
          <w:lang w:val="es-ES_tradnl" w:eastAsia="ar-SA"/>
        </w:rPr>
        <w:t>OF</w:t>
      </w:r>
      <w:r w:rsidRPr="00F005DB">
        <w:rPr>
          <w:rFonts w:ascii="Montserrat" w:eastAsia="Times New Roman" w:hAnsi="Montserrat" w:cs="Arial"/>
          <w:sz w:val="20"/>
          <w:szCs w:val="20"/>
          <w:lang w:val="es-ES_tradnl" w:eastAsia="ar-SA"/>
        </w:rPr>
        <w:t xml:space="preserve"> el día 15 de abril de 2016 y sus modificaciones del 29 de julio de 2016, para efecto de las publicaciones en versión pública, se testará la información clasificada como confidencial.</w:t>
      </w:r>
    </w:p>
    <w:p w14:paraId="49B9FFEC" w14:textId="77777777" w:rsidR="008F6777" w:rsidRPr="00F005DB" w:rsidRDefault="008F6777" w:rsidP="00F005DB">
      <w:pPr>
        <w:suppressAutoHyphens/>
        <w:ind w:left="284" w:right="49"/>
        <w:jc w:val="both"/>
        <w:rPr>
          <w:rFonts w:ascii="Montserrat" w:eastAsia="Times New Roman" w:hAnsi="Montserrat" w:cs="Arial"/>
          <w:sz w:val="20"/>
          <w:szCs w:val="20"/>
          <w:lang w:val="es-ES_tradnl" w:eastAsia="ar-SA"/>
        </w:rPr>
      </w:pPr>
    </w:p>
    <w:p w14:paraId="7F9BDACB" w14:textId="77777777" w:rsidR="008F6777" w:rsidRPr="00F005DB" w:rsidRDefault="008F6777" w:rsidP="00F005DB">
      <w:pPr>
        <w:suppressAutoHyphens/>
        <w:ind w:left="284" w:right="49"/>
        <w:jc w:val="both"/>
        <w:rPr>
          <w:rFonts w:ascii="Montserrat" w:eastAsia="Times New Roman" w:hAnsi="Montserrat" w:cs="Arial"/>
          <w:b/>
          <w:sz w:val="20"/>
          <w:szCs w:val="20"/>
          <w:lang w:val="es-ES_tradnl" w:eastAsia="ar-SA"/>
        </w:rPr>
      </w:pPr>
      <w:r w:rsidRPr="00F005DB">
        <w:rPr>
          <w:rFonts w:ascii="Montserrat" w:eastAsia="Times New Roman" w:hAnsi="Montserrat" w:cs="Arial"/>
          <w:sz w:val="20"/>
          <w:szCs w:val="20"/>
          <w:lang w:val="es-ES_tradnl" w:eastAsia="ar-SA"/>
        </w:rPr>
        <w:t>Por lo anterior, con fundamento en el artículo 68</w:t>
      </w:r>
      <w:r w:rsidR="009C048B" w:rsidRPr="00F005DB">
        <w:rPr>
          <w:rFonts w:ascii="Montserrat" w:eastAsia="Times New Roman" w:hAnsi="Montserrat" w:cs="Arial"/>
          <w:sz w:val="20"/>
          <w:szCs w:val="20"/>
          <w:lang w:val="es-ES_tradnl" w:eastAsia="ar-SA"/>
        </w:rPr>
        <w:t xml:space="preserve"> de l</w:t>
      </w:r>
      <w:r w:rsidRPr="00F005DB">
        <w:rPr>
          <w:rFonts w:ascii="Montserrat" w:eastAsia="Times New Roman" w:hAnsi="Montserrat" w:cs="Arial"/>
          <w:sz w:val="20"/>
          <w:szCs w:val="20"/>
          <w:lang w:val="es-ES_tradnl" w:eastAsia="ar-SA"/>
        </w:rPr>
        <w:t xml:space="preserve">a </w:t>
      </w:r>
      <w:r w:rsidR="00CE6EC0" w:rsidRPr="00F005DB">
        <w:rPr>
          <w:rFonts w:ascii="Montserrat" w:eastAsia="Times New Roman" w:hAnsi="Montserrat" w:cs="Arial"/>
          <w:sz w:val="20"/>
          <w:szCs w:val="20"/>
          <w:lang w:val="es-ES_tradnl" w:eastAsia="ar-SA"/>
        </w:rPr>
        <w:t>LFTAIP</w:t>
      </w:r>
      <w:r w:rsidRPr="00F005DB">
        <w:rPr>
          <w:rFonts w:ascii="Montserrat" w:eastAsia="Times New Roman" w:hAnsi="Montserrat" w:cs="Arial"/>
          <w:sz w:val="20"/>
          <w:szCs w:val="20"/>
          <w:lang w:val="es-ES_tradnl" w:eastAsia="ar-SA"/>
        </w:rPr>
        <w:t>, en relación con el artículo 70, fracción XXVIII</w:t>
      </w:r>
      <w:r w:rsidRPr="00F005DB">
        <w:rPr>
          <w:rFonts w:ascii="Montserrat" w:eastAsia="Times New Roman" w:hAnsi="Montserrat" w:cs="Arial"/>
          <w:b/>
          <w:sz w:val="20"/>
          <w:szCs w:val="20"/>
          <w:lang w:val="es-ES_tradnl" w:eastAsia="ar-SA"/>
        </w:rPr>
        <w:t xml:space="preserve"> </w:t>
      </w:r>
      <w:r w:rsidR="009C048B" w:rsidRPr="00F005DB">
        <w:rPr>
          <w:rFonts w:ascii="Montserrat" w:eastAsia="Times New Roman" w:hAnsi="Montserrat" w:cs="Arial"/>
          <w:sz w:val="20"/>
          <w:szCs w:val="20"/>
          <w:lang w:val="es-ES_tradnl" w:eastAsia="ar-SA"/>
        </w:rPr>
        <w:t>de l</w:t>
      </w:r>
      <w:r w:rsidRPr="00F005DB">
        <w:rPr>
          <w:rFonts w:ascii="Montserrat" w:eastAsia="Times New Roman" w:hAnsi="Montserrat" w:cs="Arial"/>
          <w:sz w:val="20"/>
          <w:szCs w:val="20"/>
          <w:lang w:val="es-ES_tradnl" w:eastAsia="ar-SA"/>
        </w:rPr>
        <w:t>a L</w:t>
      </w:r>
      <w:r w:rsidR="00CE6EC0" w:rsidRPr="00F005DB">
        <w:rPr>
          <w:rFonts w:ascii="Montserrat" w:eastAsia="Times New Roman" w:hAnsi="Montserrat" w:cs="Arial"/>
          <w:sz w:val="20"/>
          <w:szCs w:val="20"/>
          <w:lang w:val="es-ES_tradnl" w:eastAsia="ar-SA"/>
        </w:rPr>
        <w:t>GTAIP</w:t>
      </w:r>
      <w:r w:rsidRPr="00F005DB">
        <w:rPr>
          <w:rFonts w:ascii="Montserrat" w:eastAsia="Times New Roman" w:hAnsi="Montserrat" w:cs="Arial"/>
          <w:sz w:val="20"/>
          <w:szCs w:val="20"/>
          <w:lang w:val="es-ES_tradnl" w:eastAsia="ar-SA"/>
        </w:rPr>
        <w:t>, la información de “La Licitación”, así como la versión pública de los requisitos y de la propuesta técnica y económica que presenten los licitantes, será de carácter público una vez emitido el Fallo y publicado en “</w:t>
      </w:r>
      <w:proofErr w:type="spellStart"/>
      <w:r w:rsidRPr="00F005DB">
        <w:rPr>
          <w:rFonts w:ascii="Montserrat" w:eastAsia="Times New Roman" w:hAnsi="Montserrat" w:cs="Arial"/>
          <w:sz w:val="20"/>
          <w:szCs w:val="20"/>
          <w:lang w:val="es-ES_tradnl" w:eastAsia="ar-SA"/>
        </w:rPr>
        <w:t>CompraNet</w:t>
      </w:r>
      <w:proofErr w:type="spellEnd"/>
      <w:r w:rsidRPr="00F005DB">
        <w:rPr>
          <w:rFonts w:ascii="Montserrat" w:eastAsia="Times New Roman" w:hAnsi="Montserrat" w:cs="Arial"/>
          <w:sz w:val="20"/>
          <w:szCs w:val="20"/>
          <w:lang w:val="es-ES_tradnl" w:eastAsia="ar-SA"/>
        </w:rPr>
        <w:t xml:space="preserve">”, conforme a los criterios emitidos por el </w:t>
      </w:r>
      <w:r w:rsidR="00CE6EC0" w:rsidRPr="00F005DB">
        <w:rPr>
          <w:rFonts w:ascii="Montserrat" w:eastAsia="Times New Roman" w:hAnsi="Montserrat" w:cs="Arial"/>
          <w:sz w:val="20"/>
          <w:szCs w:val="20"/>
          <w:lang w:val="es-ES_tradnl" w:eastAsia="ar-SA"/>
        </w:rPr>
        <w:t>INAI</w:t>
      </w:r>
      <w:r w:rsidRPr="00F005DB">
        <w:rPr>
          <w:rFonts w:ascii="Montserrat" w:eastAsia="Times New Roman" w:hAnsi="Montserrat" w:cs="Arial"/>
          <w:sz w:val="20"/>
          <w:szCs w:val="20"/>
          <w:lang w:val="es-ES_tradnl" w:eastAsia="ar-SA"/>
        </w:rPr>
        <w:t xml:space="preserve">. </w:t>
      </w:r>
    </w:p>
    <w:p w14:paraId="1925AAB0" w14:textId="77777777" w:rsidR="00872C21" w:rsidRPr="00F005DB" w:rsidRDefault="00872C21" w:rsidP="00F005DB">
      <w:pPr>
        <w:suppressAutoHyphens/>
        <w:ind w:left="284" w:right="49"/>
        <w:jc w:val="both"/>
        <w:rPr>
          <w:rFonts w:ascii="Montserrat" w:eastAsia="Times New Roman" w:hAnsi="Montserrat" w:cs="Arial"/>
          <w:b/>
          <w:sz w:val="20"/>
          <w:szCs w:val="20"/>
          <w:lang w:val="es-ES_tradnl" w:eastAsia="ar-SA"/>
        </w:rPr>
      </w:pPr>
    </w:p>
    <w:p w14:paraId="5511EF0A" w14:textId="176B5214" w:rsidR="00872C21" w:rsidRDefault="00872C21" w:rsidP="00F005DB">
      <w:pPr>
        <w:ind w:left="284" w:right="49"/>
        <w:jc w:val="both"/>
        <w:rPr>
          <w:rFonts w:ascii="Montserrat" w:hAnsi="Montserrat" w:cs="Arial"/>
          <w:sz w:val="20"/>
          <w:szCs w:val="20"/>
          <w:lang w:eastAsia="ar-SA"/>
        </w:rPr>
      </w:pPr>
      <w:r w:rsidRPr="00F005DB">
        <w:rPr>
          <w:rFonts w:ascii="Montserrat" w:hAnsi="Montserrat" w:cs="Arial"/>
          <w:sz w:val="20"/>
          <w:szCs w:val="20"/>
          <w:lang w:eastAsia="ar-SA"/>
        </w:rPr>
        <w:t xml:space="preserve">Se informa a los licitantes el </w:t>
      </w:r>
      <w:r w:rsidR="0087713E" w:rsidRPr="00F005DB">
        <w:rPr>
          <w:rFonts w:ascii="Montserrat" w:hAnsi="Montserrat" w:cs="Arial"/>
          <w:sz w:val="20"/>
          <w:szCs w:val="20"/>
          <w:lang w:eastAsia="ar-SA"/>
        </w:rPr>
        <w:t>AVISO DE PRIVACIDAD INTEGRAL DE LOS PROCEDIMIENTOS DE ADQUISICIONES DE BIENES, ARRENDAMIENTOS Y CONTRATACIÓN DE SERVICIOS</w:t>
      </w:r>
      <w:r w:rsidRPr="00F005DB">
        <w:rPr>
          <w:rFonts w:ascii="Montserrat" w:hAnsi="Montserrat" w:cs="Arial"/>
          <w:sz w:val="20"/>
          <w:szCs w:val="20"/>
          <w:lang w:eastAsia="ar-SA"/>
        </w:rPr>
        <w:t xml:space="preserve">, el cual se encuentra en el </w:t>
      </w:r>
      <w:r w:rsidRPr="00F005DB">
        <w:rPr>
          <w:rFonts w:ascii="Montserrat" w:hAnsi="Montserrat" w:cs="Arial"/>
          <w:b/>
          <w:sz w:val="20"/>
          <w:szCs w:val="20"/>
          <w:lang w:eastAsia="ar-SA"/>
        </w:rPr>
        <w:t>ANEXO X</w:t>
      </w:r>
      <w:r w:rsidR="00C13B7E" w:rsidRPr="00F005DB">
        <w:rPr>
          <w:rFonts w:ascii="Montserrat" w:hAnsi="Montserrat" w:cs="Arial"/>
          <w:b/>
          <w:sz w:val="20"/>
          <w:szCs w:val="20"/>
          <w:lang w:eastAsia="ar-SA"/>
        </w:rPr>
        <w:t>X</w:t>
      </w:r>
      <w:r w:rsidRPr="00F005DB">
        <w:rPr>
          <w:rFonts w:ascii="Montserrat" w:hAnsi="Montserrat" w:cs="Arial"/>
          <w:b/>
          <w:sz w:val="20"/>
          <w:szCs w:val="20"/>
          <w:lang w:eastAsia="ar-SA"/>
        </w:rPr>
        <w:t>VI</w:t>
      </w:r>
      <w:r w:rsidRPr="00F005DB">
        <w:rPr>
          <w:rFonts w:ascii="Montserrat" w:hAnsi="Montserrat" w:cs="Arial"/>
          <w:sz w:val="20"/>
          <w:szCs w:val="20"/>
          <w:lang w:eastAsia="ar-SA"/>
        </w:rPr>
        <w:t xml:space="preserve">, dicho anexo únicamente es de </w:t>
      </w:r>
      <w:r w:rsidRPr="00F005DB">
        <w:rPr>
          <w:rFonts w:ascii="Montserrat" w:hAnsi="Montserrat" w:cs="Arial"/>
          <w:b/>
          <w:sz w:val="20"/>
          <w:szCs w:val="20"/>
          <w:lang w:eastAsia="ar-SA"/>
        </w:rPr>
        <w:t>carácter informativo</w:t>
      </w:r>
      <w:r w:rsidRPr="00F005DB">
        <w:rPr>
          <w:rFonts w:ascii="Montserrat" w:hAnsi="Montserrat" w:cs="Arial"/>
          <w:sz w:val="20"/>
          <w:szCs w:val="20"/>
          <w:lang w:eastAsia="ar-SA"/>
        </w:rPr>
        <w:t xml:space="preserve">. </w:t>
      </w:r>
      <w:r w:rsidR="0053598C" w:rsidRPr="00F005DB">
        <w:rPr>
          <w:rFonts w:ascii="Montserrat" w:hAnsi="Montserrat" w:cs="Arial"/>
          <w:sz w:val="20"/>
          <w:szCs w:val="20"/>
          <w:lang w:eastAsia="ar-SA"/>
        </w:rPr>
        <w:t>---------------------------------------------------------------------------------------------------------------------------------</w:t>
      </w:r>
    </w:p>
    <w:p w14:paraId="5B70DD04" w14:textId="77777777" w:rsidR="00F50E73" w:rsidRDefault="00F50E73" w:rsidP="00F005DB">
      <w:pPr>
        <w:ind w:left="284" w:right="49"/>
        <w:jc w:val="both"/>
        <w:rPr>
          <w:rFonts w:ascii="Montserrat" w:hAnsi="Montserrat" w:cs="Arial"/>
          <w:sz w:val="20"/>
          <w:szCs w:val="20"/>
          <w:lang w:eastAsia="ar-SA"/>
        </w:rPr>
      </w:pPr>
    </w:p>
    <w:p w14:paraId="32B53B67" w14:textId="77777777" w:rsidR="00D90669" w:rsidRDefault="00D90669" w:rsidP="00F005DB">
      <w:pPr>
        <w:spacing w:after="200" w:line="276" w:lineRule="auto"/>
        <w:ind w:left="284"/>
        <w:rPr>
          <w:rFonts w:ascii="Montserrat" w:eastAsia="Times New Roman" w:hAnsi="Montserrat" w:cs="Arial"/>
          <w:b/>
          <w:sz w:val="20"/>
          <w:szCs w:val="20"/>
          <w:lang w:val="es-ES" w:eastAsia="ar-SA"/>
        </w:rPr>
        <w:sectPr w:rsidR="00D90669" w:rsidSect="00DF3DCE">
          <w:headerReference w:type="default" r:id="rId23"/>
          <w:footerReference w:type="default" r:id="rId24"/>
          <w:footnotePr>
            <w:pos w:val="beneathText"/>
          </w:footnotePr>
          <w:type w:val="nextColumn"/>
          <w:pgSz w:w="12240" w:h="15840" w:code="1"/>
          <w:pgMar w:top="175" w:right="1325" w:bottom="993" w:left="1276" w:header="144" w:footer="194" w:gutter="0"/>
          <w:cols w:space="720"/>
          <w:docGrid w:linePitch="360"/>
        </w:sectPr>
      </w:pPr>
    </w:p>
    <w:p w14:paraId="1EEFA01A" w14:textId="1E7CBEED" w:rsidR="00622610" w:rsidRDefault="00622610" w:rsidP="00F005DB">
      <w:pPr>
        <w:spacing w:after="200" w:line="276" w:lineRule="auto"/>
        <w:ind w:left="284"/>
        <w:rPr>
          <w:rFonts w:ascii="Montserrat" w:eastAsia="Times New Roman" w:hAnsi="Montserrat" w:cs="Arial"/>
          <w:b/>
          <w:sz w:val="20"/>
          <w:szCs w:val="20"/>
          <w:lang w:val="es-ES" w:eastAsia="ar-SA"/>
        </w:rPr>
      </w:pPr>
    </w:p>
    <w:p w14:paraId="76061191" w14:textId="77777777" w:rsidR="00306D5E" w:rsidRPr="00F005DB" w:rsidRDefault="00306D5E" w:rsidP="00306D5E">
      <w:pPr>
        <w:suppressAutoHyphens/>
        <w:ind w:left="284" w:right="49"/>
        <w:jc w:val="center"/>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ANEXOS TECNICOS</w:t>
      </w:r>
    </w:p>
    <w:p w14:paraId="61DCE2EE" w14:textId="77777777" w:rsidR="00306D5E" w:rsidRPr="00F005DB" w:rsidRDefault="00306D5E" w:rsidP="00306D5E">
      <w:pPr>
        <w:suppressAutoHyphens/>
        <w:ind w:left="284" w:right="49"/>
        <w:jc w:val="center"/>
        <w:rPr>
          <w:rFonts w:ascii="Montserrat" w:eastAsia="Times New Roman" w:hAnsi="Montserrat" w:cs="Arial"/>
          <w:b/>
          <w:sz w:val="20"/>
          <w:szCs w:val="20"/>
          <w:lang w:val="es-ES" w:eastAsia="ar-SA"/>
        </w:rPr>
      </w:pPr>
    </w:p>
    <w:p w14:paraId="71FABD05" w14:textId="77777777" w:rsidR="00306D5E" w:rsidRDefault="00306D5E" w:rsidP="00306D5E">
      <w:pPr>
        <w:jc w:val="center"/>
        <w:rPr>
          <w:rFonts w:ascii="Montserrat" w:eastAsiaTheme="minorEastAsia" w:hAnsi="Montserrat" w:cs="Arial"/>
          <w:b/>
          <w:sz w:val="20"/>
          <w:szCs w:val="20"/>
          <w:lang w:val="es-ES_tradnl"/>
        </w:rPr>
      </w:pPr>
      <w:r w:rsidRPr="00622610">
        <w:rPr>
          <w:rFonts w:ascii="Montserrat" w:eastAsiaTheme="minorEastAsia" w:hAnsi="Montserrat" w:cs="Arial"/>
          <w:b/>
          <w:sz w:val="20"/>
          <w:szCs w:val="20"/>
          <w:lang w:val="es-ES_tradnl"/>
        </w:rPr>
        <w:t>Anexo N</w:t>
      </w:r>
      <w:r>
        <w:rPr>
          <w:rFonts w:ascii="Montserrat" w:eastAsiaTheme="minorEastAsia" w:hAnsi="Montserrat" w:cs="Arial"/>
          <w:b/>
          <w:sz w:val="20"/>
          <w:szCs w:val="20"/>
          <w:lang w:val="es-ES_tradnl"/>
        </w:rPr>
        <w:t>umero</w:t>
      </w:r>
      <w:r w:rsidRPr="00622610">
        <w:rPr>
          <w:rFonts w:ascii="Montserrat" w:eastAsiaTheme="minorEastAsia" w:hAnsi="Montserrat" w:cs="Arial"/>
          <w:b/>
          <w:sz w:val="20"/>
          <w:szCs w:val="20"/>
          <w:lang w:val="es-ES_tradnl"/>
        </w:rPr>
        <w:t xml:space="preserve"> 1</w:t>
      </w:r>
    </w:p>
    <w:p w14:paraId="3B324C9F" w14:textId="77777777" w:rsidR="00306D5E" w:rsidRDefault="00306D5E" w:rsidP="00306D5E">
      <w:pPr>
        <w:jc w:val="center"/>
        <w:rPr>
          <w:rFonts w:ascii="Montserrat" w:eastAsiaTheme="minorEastAsia" w:hAnsi="Montserrat" w:cs="Arial"/>
          <w:b/>
          <w:sz w:val="20"/>
          <w:szCs w:val="20"/>
          <w:lang w:val="es-ES_tradnl"/>
        </w:rPr>
      </w:pPr>
    </w:p>
    <w:p w14:paraId="09F5FD6E" w14:textId="13B24781" w:rsidR="00306D5E" w:rsidRDefault="00306D5E" w:rsidP="00306D5E">
      <w:pPr>
        <w:spacing w:after="200" w:line="276" w:lineRule="auto"/>
        <w:ind w:left="284"/>
        <w:jc w:val="center"/>
        <w:rPr>
          <w:rFonts w:ascii="Montserrat" w:eastAsiaTheme="minorEastAsia" w:hAnsi="Montserrat" w:cs="Arial"/>
          <w:b/>
          <w:sz w:val="20"/>
          <w:szCs w:val="20"/>
          <w:lang w:val="es-ES_tradnl"/>
        </w:rPr>
      </w:pPr>
      <w:r w:rsidRPr="00622610">
        <w:rPr>
          <w:rFonts w:ascii="Montserrat" w:eastAsiaTheme="minorEastAsia" w:hAnsi="Montserrat" w:cs="Arial"/>
          <w:b/>
          <w:sz w:val="20"/>
          <w:szCs w:val="20"/>
          <w:lang w:val="es-ES_tradnl"/>
        </w:rPr>
        <w:t>REQUERIMIENTO</w:t>
      </w:r>
    </w:p>
    <w:tbl>
      <w:tblPr>
        <w:tblW w:w="4398" w:type="pct"/>
        <w:tblLayout w:type="fixed"/>
        <w:tblCellMar>
          <w:left w:w="70" w:type="dxa"/>
          <w:right w:w="70" w:type="dxa"/>
        </w:tblCellMar>
        <w:tblLook w:val="04A0" w:firstRow="1" w:lastRow="0" w:firstColumn="1" w:lastColumn="0" w:noHBand="0" w:noVBand="1"/>
      </w:tblPr>
      <w:tblGrid>
        <w:gridCol w:w="499"/>
        <w:gridCol w:w="566"/>
        <w:gridCol w:w="568"/>
        <w:gridCol w:w="565"/>
        <w:gridCol w:w="565"/>
        <w:gridCol w:w="568"/>
        <w:gridCol w:w="5387"/>
        <w:gridCol w:w="1133"/>
        <w:gridCol w:w="1276"/>
        <w:gridCol w:w="851"/>
        <w:gridCol w:w="991"/>
      </w:tblGrid>
      <w:tr w:rsidR="001864AD" w:rsidRPr="00A055C4" w14:paraId="67C38AFA" w14:textId="77777777" w:rsidTr="001864AD">
        <w:trPr>
          <w:cantSplit/>
          <w:trHeight w:val="1380"/>
          <w:tblHeader/>
        </w:trPr>
        <w:tc>
          <w:tcPr>
            <w:tcW w:w="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E98796A" w14:textId="77777777" w:rsidR="001864AD" w:rsidRPr="00A055C4" w:rsidRDefault="001864AD" w:rsidP="00A055C4">
            <w:pPr>
              <w:ind w:left="113" w:right="113"/>
              <w:jc w:val="center"/>
              <w:rPr>
                <w:rFonts w:ascii="Montserrat" w:eastAsia="Times New Roman" w:hAnsi="Montserrat" w:cs="Arial"/>
                <w:b/>
                <w:bCs/>
                <w:sz w:val="14"/>
                <w:szCs w:val="14"/>
                <w:lang w:eastAsia="es-MX"/>
              </w:rPr>
            </w:pPr>
            <w:bookmarkStart w:id="167" w:name="_Hlk175142302"/>
            <w:r w:rsidRPr="00A055C4">
              <w:rPr>
                <w:rFonts w:ascii="Montserrat" w:eastAsia="Times New Roman" w:hAnsi="Montserrat" w:cs="Arial"/>
                <w:b/>
                <w:bCs/>
                <w:sz w:val="14"/>
                <w:szCs w:val="14"/>
                <w:lang w:eastAsia="es-MX"/>
              </w:rPr>
              <w:t>Partida</w:t>
            </w:r>
          </w:p>
        </w:tc>
        <w:tc>
          <w:tcPr>
            <w:tcW w:w="218"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2A76A596" w14:textId="77777777" w:rsidR="001864AD" w:rsidRPr="00A055C4" w:rsidRDefault="001864AD" w:rsidP="00A055C4">
            <w:pPr>
              <w:ind w:left="113" w:right="113"/>
              <w:jc w:val="center"/>
              <w:rPr>
                <w:rFonts w:ascii="Montserrat" w:eastAsia="Times New Roman" w:hAnsi="Montserrat" w:cs="Arial"/>
                <w:b/>
                <w:bCs/>
                <w:sz w:val="14"/>
                <w:szCs w:val="14"/>
                <w:lang w:eastAsia="es-MX"/>
              </w:rPr>
            </w:pPr>
            <w:r w:rsidRPr="00A055C4">
              <w:rPr>
                <w:rFonts w:ascii="Montserrat" w:eastAsia="Times New Roman" w:hAnsi="Montserrat" w:cs="Arial"/>
                <w:b/>
                <w:bCs/>
                <w:sz w:val="14"/>
                <w:szCs w:val="14"/>
                <w:lang w:eastAsia="es-MX"/>
              </w:rPr>
              <w:t>GPO</w:t>
            </w:r>
          </w:p>
        </w:tc>
        <w:tc>
          <w:tcPr>
            <w:tcW w:w="219"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24BB294F" w14:textId="77777777" w:rsidR="001864AD" w:rsidRPr="00A055C4" w:rsidRDefault="001864AD" w:rsidP="00A055C4">
            <w:pPr>
              <w:ind w:left="113" w:right="113"/>
              <w:jc w:val="center"/>
              <w:rPr>
                <w:rFonts w:ascii="Montserrat" w:eastAsia="Times New Roman" w:hAnsi="Montserrat" w:cs="Arial"/>
                <w:b/>
                <w:bCs/>
                <w:sz w:val="14"/>
                <w:szCs w:val="14"/>
                <w:lang w:eastAsia="es-MX"/>
              </w:rPr>
            </w:pPr>
            <w:r w:rsidRPr="00A055C4">
              <w:rPr>
                <w:rFonts w:ascii="Montserrat" w:eastAsia="Times New Roman" w:hAnsi="Montserrat" w:cs="Arial"/>
                <w:b/>
                <w:bCs/>
                <w:sz w:val="14"/>
                <w:szCs w:val="14"/>
                <w:lang w:eastAsia="es-MX"/>
              </w:rPr>
              <w:t>GEN</w:t>
            </w:r>
          </w:p>
        </w:tc>
        <w:tc>
          <w:tcPr>
            <w:tcW w:w="218"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3B2C8FEB" w14:textId="77777777" w:rsidR="001864AD" w:rsidRPr="00A055C4" w:rsidRDefault="001864AD" w:rsidP="00A055C4">
            <w:pPr>
              <w:ind w:left="113" w:right="113"/>
              <w:jc w:val="center"/>
              <w:rPr>
                <w:rFonts w:ascii="Montserrat" w:eastAsia="Times New Roman" w:hAnsi="Montserrat" w:cs="Arial"/>
                <w:b/>
                <w:bCs/>
                <w:sz w:val="14"/>
                <w:szCs w:val="14"/>
                <w:lang w:eastAsia="es-MX"/>
              </w:rPr>
            </w:pPr>
            <w:r w:rsidRPr="00A055C4">
              <w:rPr>
                <w:rFonts w:ascii="Montserrat" w:eastAsia="Times New Roman" w:hAnsi="Montserrat" w:cs="Arial"/>
                <w:b/>
                <w:bCs/>
                <w:sz w:val="14"/>
                <w:szCs w:val="14"/>
                <w:lang w:eastAsia="es-MX"/>
              </w:rPr>
              <w:t>ESP</w:t>
            </w:r>
          </w:p>
        </w:tc>
        <w:tc>
          <w:tcPr>
            <w:tcW w:w="218"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379A0A81" w14:textId="77777777" w:rsidR="001864AD" w:rsidRPr="00A055C4" w:rsidRDefault="001864AD" w:rsidP="00A055C4">
            <w:pPr>
              <w:ind w:left="113" w:right="113"/>
              <w:jc w:val="center"/>
              <w:rPr>
                <w:rFonts w:ascii="Montserrat" w:eastAsia="Times New Roman" w:hAnsi="Montserrat" w:cs="Arial"/>
                <w:b/>
                <w:bCs/>
                <w:sz w:val="14"/>
                <w:szCs w:val="14"/>
                <w:lang w:eastAsia="es-MX"/>
              </w:rPr>
            </w:pPr>
            <w:r w:rsidRPr="00A055C4">
              <w:rPr>
                <w:rFonts w:ascii="Montserrat" w:eastAsia="Times New Roman" w:hAnsi="Montserrat" w:cs="Arial"/>
                <w:b/>
                <w:bCs/>
                <w:sz w:val="14"/>
                <w:szCs w:val="14"/>
                <w:lang w:eastAsia="es-MX"/>
              </w:rPr>
              <w:t>DIF</w:t>
            </w:r>
          </w:p>
        </w:tc>
        <w:tc>
          <w:tcPr>
            <w:tcW w:w="219"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2B91D26D" w14:textId="77777777" w:rsidR="001864AD" w:rsidRPr="00A055C4" w:rsidRDefault="001864AD" w:rsidP="00A055C4">
            <w:pPr>
              <w:ind w:left="113" w:right="113"/>
              <w:jc w:val="center"/>
              <w:rPr>
                <w:rFonts w:ascii="Montserrat" w:eastAsia="Times New Roman" w:hAnsi="Montserrat" w:cs="Arial"/>
                <w:b/>
                <w:bCs/>
                <w:sz w:val="14"/>
                <w:szCs w:val="14"/>
                <w:lang w:eastAsia="es-MX"/>
              </w:rPr>
            </w:pPr>
            <w:r w:rsidRPr="00A055C4">
              <w:rPr>
                <w:rFonts w:ascii="Montserrat" w:eastAsia="Times New Roman" w:hAnsi="Montserrat" w:cs="Arial"/>
                <w:b/>
                <w:bCs/>
                <w:sz w:val="14"/>
                <w:szCs w:val="14"/>
                <w:lang w:eastAsia="es-MX"/>
              </w:rPr>
              <w:t>VAR</w:t>
            </w:r>
          </w:p>
        </w:tc>
        <w:tc>
          <w:tcPr>
            <w:tcW w:w="2077"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4427817" w14:textId="77777777" w:rsidR="001864AD" w:rsidRPr="00A055C4" w:rsidRDefault="001864AD" w:rsidP="00A055C4">
            <w:pPr>
              <w:jc w:val="center"/>
              <w:rPr>
                <w:rFonts w:ascii="Montserrat" w:eastAsia="Times New Roman" w:hAnsi="Montserrat" w:cs="Arial"/>
                <w:b/>
                <w:bCs/>
                <w:sz w:val="14"/>
                <w:szCs w:val="14"/>
                <w:lang w:eastAsia="es-MX"/>
              </w:rPr>
            </w:pPr>
            <w:r w:rsidRPr="00A055C4">
              <w:rPr>
                <w:rFonts w:ascii="Montserrat" w:eastAsia="Times New Roman" w:hAnsi="Montserrat" w:cs="Arial"/>
                <w:b/>
                <w:bCs/>
                <w:sz w:val="14"/>
                <w:szCs w:val="14"/>
                <w:lang w:eastAsia="es-MX"/>
              </w:rPr>
              <w:t>DESCRIPCION</w:t>
            </w:r>
          </w:p>
        </w:tc>
        <w:tc>
          <w:tcPr>
            <w:tcW w:w="437"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vAlign w:val="center"/>
            <w:hideMark/>
          </w:tcPr>
          <w:p w14:paraId="5505D1B0" w14:textId="77777777" w:rsidR="001864AD" w:rsidRPr="00A055C4" w:rsidRDefault="001864AD" w:rsidP="00A055C4">
            <w:pPr>
              <w:ind w:left="113" w:right="113"/>
              <w:jc w:val="center"/>
              <w:rPr>
                <w:rFonts w:ascii="Montserrat" w:eastAsia="Times New Roman" w:hAnsi="Montserrat" w:cs="Arial"/>
                <w:b/>
                <w:bCs/>
                <w:sz w:val="14"/>
                <w:szCs w:val="14"/>
                <w:lang w:eastAsia="es-MX"/>
              </w:rPr>
            </w:pPr>
            <w:r w:rsidRPr="00A055C4">
              <w:rPr>
                <w:rFonts w:ascii="Montserrat" w:eastAsia="Times New Roman" w:hAnsi="Montserrat" w:cs="Arial"/>
                <w:b/>
                <w:bCs/>
                <w:sz w:val="14"/>
                <w:szCs w:val="14"/>
                <w:lang w:eastAsia="es-MX"/>
              </w:rPr>
              <w:t>Presentación</w:t>
            </w:r>
          </w:p>
        </w:tc>
        <w:tc>
          <w:tcPr>
            <w:tcW w:w="49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4A23C7" w14:textId="77777777" w:rsidR="001864AD" w:rsidRPr="00A055C4" w:rsidRDefault="001864AD" w:rsidP="00A055C4">
            <w:pPr>
              <w:jc w:val="center"/>
              <w:rPr>
                <w:rFonts w:ascii="Montserrat" w:eastAsia="Times New Roman" w:hAnsi="Montserrat" w:cs="Arial"/>
                <w:b/>
                <w:bCs/>
                <w:sz w:val="14"/>
                <w:szCs w:val="14"/>
                <w:lang w:eastAsia="es-MX"/>
              </w:rPr>
            </w:pPr>
            <w:r w:rsidRPr="00A055C4">
              <w:rPr>
                <w:rFonts w:ascii="Montserrat" w:eastAsia="Times New Roman" w:hAnsi="Montserrat" w:cs="Arial"/>
                <w:b/>
                <w:bCs/>
                <w:sz w:val="14"/>
                <w:szCs w:val="14"/>
                <w:lang w:eastAsia="es-MX"/>
              </w:rPr>
              <w:t>Precisión técnica</w:t>
            </w:r>
          </w:p>
        </w:tc>
        <w:tc>
          <w:tcPr>
            <w:tcW w:w="328"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464B7723" w14:textId="128766A2" w:rsidR="001864AD" w:rsidRPr="00A055C4" w:rsidRDefault="001864AD" w:rsidP="00A055C4">
            <w:pPr>
              <w:ind w:left="113" w:right="113"/>
              <w:jc w:val="center"/>
              <w:rPr>
                <w:rFonts w:ascii="Montserrat" w:eastAsia="Times New Roman" w:hAnsi="Montserrat" w:cs="Arial"/>
                <w:b/>
                <w:bCs/>
                <w:sz w:val="14"/>
                <w:szCs w:val="14"/>
                <w:lang w:eastAsia="es-MX"/>
              </w:rPr>
            </w:pPr>
            <w:r w:rsidRPr="00A055C4">
              <w:rPr>
                <w:rFonts w:ascii="Montserrat" w:eastAsia="Times New Roman" w:hAnsi="Montserrat" w:cs="Arial"/>
                <w:b/>
                <w:bCs/>
                <w:sz w:val="14"/>
                <w:szCs w:val="14"/>
                <w:lang w:eastAsia="es-MX"/>
              </w:rPr>
              <w:t>Cant</w:t>
            </w:r>
            <w:r>
              <w:rPr>
                <w:rFonts w:ascii="Montserrat" w:eastAsia="Times New Roman" w:hAnsi="Montserrat" w:cs="Arial"/>
                <w:b/>
                <w:bCs/>
                <w:sz w:val="14"/>
                <w:szCs w:val="14"/>
                <w:lang w:eastAsia="es-MX"/>
              </w:rPr>
              <w:t>idad Máxima</w:t>
            </w:r>
          </w:p>
        </w:tc>
        <w:tc>
          <w:tcPr>
            <w:tcW w:w="382" w:type="pct"/>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58265E7E" w14:textId="0500F873" w:rsidR="001864AD" w:rsidRPr="00A055C4" w:rsidRDefault="001864AD" w:rsidP="00A055C4">
            <w:pPr>
              <w:ind w:left="113" w:right="113"/>
              <w:jc w:val="center"/>
              <w:rPr>
                <w:rFonts w:ascii="Montserrat" w:eastAsia="Times New Roman" w:hAnsi="Montserrat" w:cs="Arial"/>
                <w:b/>
                <w:bCs/>
                <w:sz w:val="14"/>
                <w:szCs w:val="14"/>
                <w:lang w:eastAsia="es-MX"/>
              </w:rPr>
            </w:pPr>
            <w:r w:rsidRPr="00A055C4">
              <w:rPr>
                <w:rFonts w:ascii="Montserrat" w:eastAsia="Times New Roman" w:hAnsi="Montserrat" w:cs="Arial"/>
                <w:b/>
                <w:bCs/>
                <w:sz w:val="14"/>
                <w:szCs w:val="14"/>
                <w:lang w:eastAsia="es-MX"/>
              </w:rPr>
              <w:t>Cant</w:t>
            </w:r>
            <w:r>
              <w:rPr>
                <w:rFonts w:ascii="Montserrat" w:eastAsia="Times New Roman" w:hAnsi="Montserrat" w:cs="Arial"/>
                <w:b/>
                <w:bCs/>
                <w:sz w:val="14"/>
                <w:szCs w:val="14"/>
                <w:lang w:eastAsia="es-MX"/>
              </w:rPr>
              <w:t>idad Mínima</w:t>
            </w:r>
          </w:p>
        </w:tc>
      </w:tr>
      <w:tr w:rsidR="001864AD" w:rsidRPr="00A055C4" w14:paraId="0EE6AD1F"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3B77B8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w:t>
            </w:r>
          </w:p>
        </w:tc>
        <w:tc>
          <w:tcPr>
            <w:tcW w:w="218" w:type="pct"/>
            <w:tcBorders>
              <w:top w:val="nil"/>
              <w:left w:val="nil"/>
              <w:bottom w:val="single" w:sz="4" w:space="0" w:color="auto"/>
              <w:right w:val="single" w:sz="4" w:space="0" w:color="auto"/>
            </w:tcBorders>
            <w:shd w:val="clear" w:color="auto" w:fill="auto"/>
            <w:vAlign w:val="center"/>
            <w:hideMark/>
          </w:tcPr>
          <w:p w14:paraId="4109BFC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E1027A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103</w:t>
            </w:r>
          </w:p>
        </w:tc>
        <w:tc>
          <w:tcPr>
            <w:tcW w:w="218" w:type="pct"/>
            <w:tcBorders>
              <w:top w:val="nil"/>
              <w:left w:val="nil"/>
              <w:bottom w:val="single" w:sz="4" w:space="0" w:color="auto"/>
              <w:right w:val="single" w:sz="4" w:space="0" w:color="auto"/>
            </w:tcBorders>
            <w:shd w:val="clear" w:color="auto" w:fill="auto"/>
            <w:vAlign w:val="center"/>
            <w:hideMark/>
          </w:tcPr>
          <w:p w14:paraId="3CCE78D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0574</w:t>
            </w:r>
          </w:p>
        </w:tc>
        <w:tc>
          <w:tcPr>
            <w:tcW w:w="218" w:type="pct"/>
            <w:tcBorders>
              <w:top w:val="nil"/>
              <w:left w:val="nil"/>
              <w:bottom w:val="single" w:sz="4" w:space="0" w:color="auto"/>
              <w:right w:val="single" w:sz="4" w:space="0" w:color="auto"/>
            </w:tcBorders>
            <w:shd w:val="clear" w:color="auto" w:fill="auto"/>
            <w:vAlign w:val="center"/>
            <w:hideMark/>
          </w:tcPr>
          <w:p w14:paraId="57FE2F3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D660E6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5F441CF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BOQUILLA SPIRETTE PARA ESPIROMETRIA, DESECHABLE, FABRICADA DE POLIETILENO LINEAL DE BAJA DENSIDAD, DIMENSIONES: 25 MM DE ALTO X 38 MM DE ANCHO X 140 MM DE PROFUNDIDAD, PESO DE 8 GRAMOS. PRESENTACION: CAJA CON 50 PIEZAS. NUMERO DE CATALOGO: 2050-1. PARA SU USO EN EL EQUIPO: ESPIROMETRO COMPUTARIZADO CON NEUMOTACOGRAFO. CLAVE: 531.361.0171. MARCA: NDD. MODELO: EASYONE, EASY ON-PC, EASYONE PRO, EASYONE PRO LAB.</w:t>
            </w:r>
          </w:p>
        </w:tc>
        <w:tc>
          <w:tcPr>
            <w:tcW w:w="437" w:type="pct"/>
            <w:tcBorders>
              <w:top w:val="nil"/>
              <w:left w:val="nil"/>
              <w:bottom w:val="single" w:sz="4" w:space="0" w:color="auto"/>
              <w:right w:val="single" w:sz="4" w:space="0" w:color="auto"/>
            </w:tcBorders>
            <w:shd w:val="clear" w:color="auto" w:fill="auto"/>
            <w:noWrap/>
            <w:vAlign w:val="center"/>
            <w:hideMark/>
          </w:tcPr>
          <w:p w14:paraId="53187132"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Cja</w:t>
            </w:r>
            <w:proofErr w:type="spellEnd"/>
            <w:r w:rsidRPr="00A055C4">
              <w:rPr>
                <w:rFonts w:ascii="Montserrat" w:eastAsia="Times New Roman" w:hAnsi="Montserrat" w:cs="Arial"/>
                <w:sz w:val="14"/>
                <w:szCs w:val="14"/>
                <w:lang w:eastAsia="es-MX"/>
              </w:rPr>
              <w:t xml:space="preserve"> con 50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6BBB64D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0F18E94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30 </w:t>
            </w:r>
          </w:p>
        </w:tc>
        <w:tc>
          <w:tcPr>
            <w:tcW w:w="382" w:type="pct"/>
            <w:tcBorders>
              <w:top w:val="nil"/>
              <w:left w:val="nil"/>
              <w:bottom w:val="single" w:sz="4" w:space="0" w:color="auto"/>
              <w:right w:val="single" w:sz="4" w:space="0" w:color="auto"/>
            </w:tcBorders>
            <w:shd w:val="clear" w:color="auto" w:fill="auto"/>
            <w:noWrap/>
            <w:vAlign w:val="center"/>
            <w:hideMark/>
          </w:tcPr>
          <w:p w14:paraId="49BAC3E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 </w:t>
            </w:r>
          </w:p>
        </w:tc>
      </w:tr>
      <w:tr w:rsidR="001864AD" w:rsidRPr="00A055C4" w14:paraId="4CB4D0BC"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28C350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w:t>
            </w:r>
          </w:p>
        </w:tc>
        <w:tc>
          <w:tcPr>
            <w:tcW w:w="218" w:type="pct"/>
            <w:tcBorders>
              <w:top w:val="nil"/>
              <w:left w:val="nil"/>
              <w:bottom w:val="single" w:sz="4" w:space="0" w:color="auto"/>
              <w:right w:val="single" w:sz="4" w:space="0" w:color="auto"/>
            </w:tcBorders>
            <w:shd w:val="clear" w:color="auto" w:fill="auto"/>
            <w:vAlign w:val="center"/>
            <w:hideMark/>
          </w:tcPr>
          <w:p w14:paraId="17DB6BA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57BD567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360</w:t>
            </w:r>
          </w:p>
        </w:tc>
        <w:tc>
          <w:tcPr>
            <w:tcW w:w="218" w:type="pct"/>
            <w:tcBorders>
              <w:top w:val="nil"/>
              <w:left w:val="nil"/>
              <w:bottom w:val="single" w:sz="4" w:space="0" w:color="auto"/>
              <w:right w:val="single" w:sz="4" w:space="0" w:color="auto"/>
            </w:tcBorders>
            <w:shd w:val="clear" w:color="auto" w:fill="auto"/>
            <w:vAlign w:val="center"/>
            <w:hideMark/>
          </w:tcPr>
          <w:p w14:paraId="15AAA53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4178</w:t>
            </w:r>
          </w:p>
        </w:tc>
        <w:tc>
          <w:tcPr>
            <w:tcW w:w="218" w:type="pct"/>
            <w:tcBorders>
              <w:top w:val="nil"/>
              <w:left w:val="nil"/>
              <w:bottom w:val="single" w:sz="4" w:space="0" w:color="auto"/>
              <w:right w:val="single" w:sz="4" w:space="0" w:color="auto"/>
            </w:tcBorders>
            <w:shd w:val="clear" w:color="auto" w:fill="auto"/>
            <w:vAlign w:val="center"/>
            <w:hideMark/>
          </w:tcPr>
          <w:p w14:paraId="4E90F93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AB64CD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2EAF7A8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FILTRO ELECTROSTATICO PARA ESPIROMETRIA, DESECHABLE, CARCASA DE POLIPROPILENO, MEDIO FILTRANTE FIBRA SINTETICA ELECTROSTATICA DE 200 GR. DIMENSIONES: 92.5 MM DE ALTO, X 96.8 MM DE ANCHO. PRESENTACION: CAJA CON 50 PIEZAS. NUMERO DE CATALOGO: 22.041 NDD 2800/22BAUF. PARA SU USO EN EL EQUIPO: ESPIROMETRO COMPUTARIZADO CON NEUMOTACOGRAFO. CLAVE: 531.361.0171. MARCA: NDD. MODELO: EASY ON-PC.</w:t>
            </w:r>
          </w:p>
        </w:tc>
        <w:tc>
          <w:tcPr>
            <w:tcW w:w="437" w:type="pct"/>
            <w:tcBorders>
              <w:top w:val="nil"/>
              <w:left w:val="nil"/>
              <w:bottom w:val="single" w:sz="4" w:space="0" w:color="auto"/>
              <w:right w:val="single" w:sz="4" w:space="0" w:color="auto"/>
            </w:tcBorders>
            <w:shd w:val="clear" w:color="auto" w:fill="auto"/>
            <w:noWrap/>
            <w:vAlign w:val="center"/>
            <w:hideMark/>
          </w:tcPr>
          <w:p w14:paraId="1CFB4D8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Caja con 50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6FDA0364"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9C0FAE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30 </w:t>
            </w:r>
          </w:p>
        </w:tc>
        <w:tc>
          <w:tcPr>
            <w:tcW w:w="382" w:type="pct"/>
            <w:tcBorders>
              <w:top w:val="nil"/>
              <w:left w:val="nil"/>
              <w:bottom w:val="single" w:sz="4" w:space="0" w:color="auto"/>
              <w:right w:val="single" w:sz="4" w:space="0" w:color="auto"/>
            </w:tcBorders>
            <w:shd w:val="clear" w:color="auto" w:fill="auto"/>
            <w:noWrap/>
            <w:vAlign w:val="center"/>
            <w:hideMark/>
          </w:tcPr>
          <w:p w14:paraId="1B6564C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 </w:t>
            </w:r>
          </w:p>
        </w:tc>
      </w:tr>
      <w:tr w:rsidR="001864AD" w:rsidRPr="00A055C4" w14:paraId="35FF4FDF" w14:textId="77777777" w:rsidTr="001864AD">
        <w:trPr>
          <w:trHeight w:val="16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FB89C6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w:t>
            </w:r>
          </w:p>
        </w:tc>
        <w:tc>
          <w:tcPr>
            <w:tcW w:w="218" w:type="pct"/>
            <w:tcBorders>
              <w:top w:val="nil"/>
              <w:left w:val="nil"/>
              <w:bottom w:val="single" w:sz="4" w:space="0" w:color="auto"/>
              <w:right w:val="single" w:sz="4" w:space="0" w:color="auto"/>
            </w:tcBorders>
            <w:shd w:val="clear" w:color="auto" w:fill="auto"/>
            <w:vAlign w:val="center"/>
            <w:hideMark/>
          </w:tcPr>
          <w:p w14:paraId="7856038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16D2042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017</w:t>
            </w:r>
          </w:p>
        </w:tc>
        <w:tc>
          <w:tcPr>
            <w:tcW w:w="218" w:type="pct"/>
            <w:tcBorders>
              <w:top w:val="nil"/>
              <w:left w:val="nil"/>
              <w:bottom w:val="single" w:sz="4" w:space="0" w:color="auto"/>
              <w:right w:val="single" w:sz="4" w:space="0" w:color="auto"/>
            </w:tcBorders>
            <w:shd w:val="clear" w:color="auto" w:fill="auto"/>
            <w:vAlign w:val="center"/>
            <w:hideMark/>
          </w:tcPr>
          <w:p w14:paraId="11F6D36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3896</w:t>
            </w:r>
          </w:p>
        </w:tc>
        <w:tc>
          <w:tcPr>
            <w:tcW w:w="218" w:type="pct"/>
            <w:tcBorders>
              <w:top w:val="nil"/>
              <w:left w:val="nil"/>
              <w:bottom w:val="single" w:sz="4" w:space="0" w:color="auto"/>
              <w:right w:val="single" w:sz="4" w:space="0" w:color="auto"/>
            </w:tcBorders>
            <w:shd w:val="clear" w:color="auto" w:fill="auto"/>
            <w:vAlign w:val="center"/>
            <w:hideMark/>
          </w:tcPr>
          <w:p w14:paraId="4518812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81F057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39207ED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ADAPTADOR DE POLIETILENO PARA LA CONEXION DEL FILTRO ELECTROSTATICO Y LABOQUILLA SPIRETTE PARA ESPIROMETRIA, DIMENSIONES: 30 MM DE DIAMETRO EXTERNO X150 MM DE ALTURA PRESENTACION: CAJA CON 50 PIEZAS. NUMERO DE CATALOGO</w:t>
            </w:r>
            <w:proofErr w:type="gramStart"/>
            <w:r w:rsidRPr="00A055C4">
              <w:rPr>
                <w:rFonts w:ascii="Montserrat" w:eastAsia="Times New Roman" w:hAnsi="Montserrat" w:cs="Arial"/>
                <w:sz w:val="14"/>
                <w:szCs w:val="14"/>
                <w:lang w:eastAsia="es-MX"/>
              </w:rPr>
              <w:t>:22.037NDD</w:t>
            </w:r>
            <w:proofErr w:type="gramEnd"/>
            <w:r w:rsidRPr="00A055C4">
              <w:rPr>
                <w:rFonts w:ascii="Montserrat" w:eastAsia="Times New Roman" w:hAnsi="Montserrat" w:cs="Arial"/>
                <w:sz w:val="14"/>
                <w:szCs w:val="14"/>
                <w:lang w:eastAsia="es-MX"/>
              </w:rPr>
              <w:t>. PARA SU USO EN EL EQUIPO: ESPIROMETRO COMPUTARIZADO CONNEUMOTACOGRAFO. CLAVE: 531.361.0171. MARCA: NDD. MODELO: EASYONE, EASY ON-PC</w:t>
            </w:r>
            <w:proofErr w:type="gramStart"/>
            <w:r w:rsidRPr="00A055C4">
              <w:rPr>
                <w:rFonts w:ascii="Montserrat" w:eastAsia="Times New Roman" w:hAnsi="Montserrat" w:cs="Arial"/>
                <w:sz w:val="14"/>
                <w:szCs w:val="14"/>
                <w:lang w:eastAsia="es-MX"/>
              </w:rPr>
              <w:t>,EASYONE</w:t>
            </w:r>
            <w:proofErr w:type="gramEnd"/>
            <w:r w:rsidRPr="00A055C4">
              <w:rPr>
                <w:rFonts w:ascii="Montserrat" w:eastAsia="Times New Roman" w:hAnsi="Montserrat" w:cs="Arial"/>
                <w:sz w:val="14"/>
                <w:szCs w:val="14"/>
                <w:lang w:eastAsia="es-MX"/>
              </w:rPr>
              <w:t xml:space="preserve"> PRO, EASYONE PRO LAB.</w:t>
            </w:r>
          </w:p>
        </w:tc>
        <w:tc>
          <w:tcPr>
            <w:tcW w:w="437" w:type="pct"/>
            <w:tcBorders>
              <w:top w:val="nil"/>
              <w:left w:val="nil"/>
              <w:bottom w:val="single" w:sz="4" w:space="0" w:color="auto"/>
              <w:right w:val="single" w:sz="4" w:space="0" w:color="auto"/>
            </w:tcBorders>
            <w:shd w:val="clear" w:color="auto" w:fill="auto"/>
            <w:noWrap/>
            <w:vAlign w:val="center"/>
            <w:hideMark/>
          </w:tcPr>
          <w:p w14:paraId="2EAEE03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Caja con 50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vAlign w:val="center"/>
            <w:hideMark/>
          </w:tcPr>
          <w:p w14:paraId="05DB625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C5943D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30 </w:t>
            </w:r>
          </w:p>
        </w:tc>
        <w:tc>
          <w:tcPr>
            <w:tcW w:w="382" w:type="pct"/>
            <w:tcBorders>
              <w:top w:val="nil"/>
              <w:left w:val="nil"/>
              <w:bottom w:val="single" w:sz="4" w:space="0" w:color="auto"/>
              <w:right w:val="single" w:sz="4" w:space="0" w:color="auto"/>
            </w:tcBorders>
            <w:shd w:val="clear" w:color="auto" w:fill="auto"/>
            <w:noWrap/>
            <w:vAlign w:val="center"/>
            <w:hideMark/>
          </w:tcPr>
          <w:p w14:paraId="178CF9A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 </w:t>
            </w:r>
          </w:p>
        </w:tc>
      </w:tr>
      <w:tr w:rsidR="001864AD" w:rsidRPr="00A055C4" w14:paraId="4F778889"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EA7DFC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w:t>
            </w:r>
          </w:p>
        </w:tc>
        <w:tc>
          <w:tcPr>
            <w:tcW w:w="218" w:type="pct"/>
            <w:tcBorders>
              <w:top w:val="nil"/>
              <w:left w:val="nil"/>
              <w:bottom w:val="single" w:sz="4" w:space="0" w:color="auto"/>
              <w:right w:val="single" w:sz="4" w:space="0" w:color="auto"/>
            </w:tcBorders>
            <w:shd w:val="clear" w:color="auto" w:fill="auto"/>
            <w:vAlign w:val="center"/>
            <w:hideMark/>
          </w:tcPr>
          <w:p w14:paraId="2941816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510D522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102</w:t>
            </w:r>
          </w:p>
        </w:tc>
        <w:tc>
          <w:tcPr>
            <w:tcW w:w="218" w:type="pct"/>
            <w:tcBorders>
              <w:top w:val="nil"/>
              <w:left w:val="nil"/>
              <w:bottom w:val="single" w:sz="4" w:space="0" w:color="auto"/>
              <w:right w:val="single" w:sz="4" w:space="0" w:color="auto"/>
            </w:tcBorders>
            <w:shd w:val="clear" w:color="auto" w:fill="auto"/>
            <w:vAlign w:val="center"/>
            <w:hideMark/>
          </w:tcPr>
          <w:p w14:paraId="0714D1C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0043</w:t>
            </w:r>
          </w:p>
        </w:tc>
        <w:tc>
          <w:tcPr>
            <w:tcW w:w="218" w:type="pct"/>
            <w:tcBorders>
              <w:top w:val="nil"/>
              <w:left w:val="nil"/>
              <w:bottom w:val="single" w:sz="4" w:space="0" w:color="auto"/>
              <w:right w:val="single" w:sz="4" w:space="0" w:color="auto"/>
            </w:tcBorders>
            <w:shd w:val="clear" w:color="auto" w:fill="auto"/>
            <w:vAlign w:val="center"/>
            <w:hideMark/>
          </w:tcPr>
          <w:p w14:paraId="44C0503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0D29CD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4AD86AF4"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CLIP NASAL REUTILIZABLE, CON ASA Y ALMOHADILLAS DE PROTECCION, PRESENTACION</w:t>
            </w:r>
            <w:proofErr w:type="gramStart"/>
            <w:r w:rsidRPr="00A055C4">
              <w:rPr>
                <w:rFonts w:ascii="Montserrat" w:eastAsia="Times New Roman" w:hAnsi="Montserrat" w:cs="Arial"/>
                <w:sz w:val="14"/>
                <w:szCs w:val="14"/>
                <w:lang w:eastAsia="es-MX"/>
              </w:rPr>
              <w:t>:PIEZA</w:t>
            </w:r>
            <w:proofErr w:type="gramEnd"/>
            <w:r w:rsidRPr="00A055C4">
              <w:rPr>
                <w:rFonts w:ascii="Montserrat" w:eastAsia="Times New Roman" w:hAnsi="Montserrat" w:cs="Arial"/>
                <w:sz w:val="14"/>
                <w:szCs w:val="14"/>
                <w:lang w:eastAsia="es-MX"/>
              </w:rPr>
              <w:t>. NUMERO DE CATALOGO: 10.040MM. PARA SU USO EN EL EQUIPO: ESPIROMETROCOMPUTARIZADO CON NEUMOTACOGRAFO. CLAVE: 531.361.0171. MARCA: NDD. MODELO</w:t>
            </w:r>
            <w:proofErr w:type="gramStart"/>
            <w:r w:rsidRPr="00A055C4">
              <w:rPr>
                <w:rFonts w:ascii="Montserrat" w:eastAsia="Times New Roman" w:hAnsi="Montserrat" w:cs="Arial"/>
                <w:sz w:val="14"/>
                <w:szCs w:val="14"/>
                <w:lang w:eastAsia="es-MX"/>
              </w:rPr>
              <w:t>:EASYONE</w:t>
            </w:r>
            <w:proofErr w:type="gramEnd"/>
            <w:r w:rsidRPr="00A055C4">
              <w:rPr>
                <w:rFonts w:ascii="Montserrat" w:eastAsia="Times New Roman" w:hAnsi="Montserrat" w:cs="Arial"/>
                <w:sz w:val="14"/>
                <w:szCs w:val="14"/>
                <w:lang w:eastAsia="es-MX"/>
              </w:rPr>
              <w:t>, EASY ON-PC, EASYONE PRO, EASYONE PRO LAB.</w:t>
            </w:r>
          </w:p>
        </w:tc>
        <w:tc>
          <w:tcPr>
            <w:tcW w:w="437" w:type="pct"/>
            <w:tcBorders>
              <w:top w:val="nil"/>
              <w:left w:val="nil"/>
              <w:bottom w:val="single" w:sz="4" w:space="0" w:color="auto"/>
              <w:right w:val="single" w:sz="4" w:space="0" w:color="auto"/>
            </w:tcBorders>
            <w:shd w:val="clear" w:color="auto" w:fill="auto"/>
            <w:noWrap/>
            <w:vAlign w:val="center"/>
            <w:hideMark/>
          </w:tcPr>
          <w:p w14:paraId="6B8BF3F8"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pza</w:t>
            </w:r>
            <w:proofErr w:type="spellEnd"/>
          </w:p>
        </w:tc>
        <w:tc>
          <w:tcPr>
            <w:tcW w:w="492" w:type="pct"/>
            <w:tcBorders>
              <w:top w:val="nil"/>
              <w:left w:val="nil"/>
              <w:bottom w:val="single" w:sz="4" w:space="0" w:color="auto"/>
              <w:right w:val="single" w:sz="4" w:space="0" w:color="auto"/>
            </w:tcBorders>
            <w:shd w:val="clear" w:color="auto" w:fill="auto"/>
            <w:noWrap/>
            <w:hideMark/>
          </w:tcPr>
          <w:p w14:paraId="731B6F6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7E8E65A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300 </w:t>
            </w:r>
          </w:p>
        </w:tc>
        <w:tc>
          <w:tcPr>
            <w:tcW w:w="382" w:type="pct"/>
            <w:tcBorders>
              <w:top w:val="nil"/>
              <w:left w:val="nil"/>
              <w:bottom w:val="single" w:sz="4" w:space="0" w:color="auto"/>
              <w:right w:val="single" w:sz="4" w:space="0" w:color="auto"/>
            </w:tcBorders>
            <w:shd w:val="clear" w:color="auto" w:fill="auto"/>
            <w:noWrap/>
            <w:vAlign w:val="center"/>
            <w:hideMark/>
          </w:tcPr>
          <w:p w14:paraId="37DF061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120 </w:t>
            </w:r>
          </w:p>
        </w:tc>
      </w:tr>
      <w:tr w:rsidR="001864AD" w:rsidRPr="00A055C4" w14:paraId="3E11A66C"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7BDD93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w:t>
            </w:r>
          </w:p>
        </w:tc>
        <w:tc>
          <w:tcPr>
            <w:tcW w:w="218" w:type="pct"/>
            <w:tcBorders>
              <w:top w:val="nil"/>
              <w:left w:val="nil"/>
              <w:bottom w:val="single" w:sz="4" w:space="0" w:color="auto"/>
              <w:right w:val="single" w:sz="4" w:space="0" w:color="auto"/>
            </w:tcBorders>
            <w:shd w:val="clear" w:color="auto" w:fill="auto"/>
            <w:noWrap/>
            <w:vAlign w:val="center"/>
            <w:hideMark/>
          </w:tcPr>
          <w:p w14:paraId="09421C7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484A0D9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020</w:t>
            </w:r>
          </w:p>
        </w:tc>
        <w:tc>
          <w:tcPr>
            <w:tcW w:w="218" w:type="pct"/>
            <w:tcBorders>
              <w:top w:val="nil"/>
              <w:left w:val="nil"/>
              <w:bottom w:val="single" w:sz="4" w:space="0" w:color="auto"/>
              <w:right w:val="single" w:sz="4" w:space="0" w:color="auto"/>
            </w:tcBorders>
            <w:shd w:val="clear" w:color="auto" w:fill="auto"/>
            <w:noWrap/>
            <w:vAlign w:val="center"/>
            <w:hideMark/>
          </w:tcPr>
          <w:p w14:paraId="5BF935D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0673</w:t>
            </w:r>
          </w:p>
        </w:tc>
        <w:tc>
          <w:tcPr>
            <w:tcW w:w="218" w:type="pct"/>
            <w:tcBorders>
              <w:top w:val="nil"/>
              <w:left w:val="nil"/>
              <w:bottom w:val="single" w:sz="4" w:space="0" w:color="auto"/>
              <w:right w:val="single" w:sz="4" w:space="0" w:color="auto"/>
            </w:tcBorders>
            <w:shd w:val="clear" w:color="auto" w:fill="auto"/>
            <w:vAlign w:val="center"/>
            <w:hideMark/>
          </w:tcPr>
          <w:p w14:paraId="0292A7D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F3C86F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6012989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AGUJA PARA BIOPSIA DESECHABLE  14 G X 10 CM DE LONGITUD PARA PISTOLA DE CORTEAUTOMATICO  PRESENTACION: PIEZA. NUMERO DE CATALOGO: MN1410. PARA SU USO EN ELEQUIPO: ULTRASONOGRAFO. CLAVE: 531.924.0031. MARCA: TOSHIBA. MODELO: NEMIO580.</w:t>
            </w:r>
          </w:p>
        </w:tc>
        <w:tc>
          <w:tcPr>
            <w:tcW w:w="437" w:type="pct"/>
            <w:tcBorders>
              <w:top w:val="nil"/>
              <w:left w:val="nil"/>
              <w:bottom w:val="single" w:sz="4" w:space="0" w:color="auto"/>
              <w:right w:val="single" w:sz="4" w:space="0" w:color="auto"/>
            </w:tcBorders>
            <w:shd w:val="clear" w:color="auto" w:fill="auto"/>
            <w:noWrap/>
            <w:vAlign w:val="center"/>
            <w:hideMark/>
          </w:tcPr>
          <w:p w14:paraId="4475723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68AB5DC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Se requiere UN equipo de Pistola para toma de biopsia Marca: BD BARD, Modelo </w:t>
            </w:r>
            <w:r w:rsidRPr="00A055C4">
              <w:rPr>
                <w:rFonts w:ascii="Montserrat" w:eastAsia="Times New Roman" w:hAnsi="Montserrat" w:cs="Arial"/>
                <w:sz w:val="14"/>
                <w:szCs w:val="14"/>
                <w:lang w:eastAsia="es-MX"/>
              </w:rPr>
              <w:lastRenderedPageBreak/>
              <w:t>Magnum, para el uso del insumo</w:t>
            </w:r>
          </w:p>
        </w:tc>
        <w:tc>
          <w:tcPr>
            <w:tcW w:w="328" w:type="pct"/>
            <w:tcBorders>
              <w:top w:val="nil"/>
              <w:left w:val="nil"/>
              <w:bottom w:val="single" w:sz="4" w:space="0" w:color="auto"/>
              <w:right w:val="single" w:sz="4" w:space="0" w:color="auto"/>
            </w:tcBorders>
            <w:shd w:val="clear" w:color="auto" w:fill="auto"/>
            <w:noWrap/>
            <w:vAlign w:val="center"/>
            <w:hideMark/>
          </w:tcPr>
          <w:p w14:paraId="1139852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 xml:space="preserve">54 </w:t>
            </w:r>
          </w:p>
        </w:tc>
        <w:tc>
          <w:tcPr>
            <w:tcW w:w="382" w:type="pct"/>
            <w:tcBorders>
              <w:top w:val="nil"/>
              <w:left w:val="nil"/>
              <w:bottom w:val="single" w:sz="4" w:space="0" w:color="auto"/>
              <w:right w:val="single" w:sz="4" w:space="0" w:color="auto"/>
            </w:tcBorders>
            <w:shd w:val="clear" w:color="auto" w:fill="auto"/>
            <w:noWrap/>
            <w:vAlign w:val="center"/>
            <w:hideMark/>
          </w:tcPr>
          <w:p w14:paraId="66B68F5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22 </w:t>
            </w:r>
          </w:p>
        </w:tc>
      </w:tr>
      <w:tr w:rsidR="001864AD" w:rsidRPr="00A055C4" w14:paraId="7CC7FAB1"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62A4B8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6</w:t>
            </w:r>
          </w:p>
        </w:tc>
        <w:tc>
          <w:tcPr>
            <w:tcW w:w="218" w:type="pct"/>
            <w:tcBorders>
              <w:top w:val="nil"/>
              <w:left w:val="nil"/>
              <w:bottom w:val="single" w:sz="4" w:space="0" w:color="auto"/>
              <w:right w:val="single" w:sz="4" w:space="0" w:color="auto"/>
            </w:tcBorders>
            <w:shd w:val="clear" w:color="auto" w:fill="auto"/>
            <w:vAlign w:val="center"/>
            <w:hideMark/>
          </w:tcPr>
          <w:p w14:paraId="5FA0997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F2D3EA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434</w:t>
            </w:r>
          </w:p>
        </w:tc>
        <w:tc>
          <w:tcPr>
            <w:tcW w:w="218" w:type="pct"/>
            <w:tcBorders>
              <w:top w:val="nil"/>
              <w:left w:val="nil"/>
              <w:bottom w:val="single" w:sz="4" w:space="0" w:color="auto"/>
              <w:right w:val="single" w:sz="4" w:space="0" w:color="auto"/>
            </w:tcBorders>
            <w:shd w:val="clear" w:color="auto" w:fill="auto"/>
            <w:vAlign w:val="center"/>
            <w:hideMark/>
          </w:tcPr>
          <w:p w14:paraId="75C887B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0038</w:t>
            </w:r>
          </w:p>
        </w:tc>
        <w:tc>
          <w:tcPr>
            <w:tcW w:w="218" w:type="pct"/>
            <w:tcBorders>
              <w:top w:val="nil"/>
              <w:left w:val="nil"/>
              <w:bottom w:val="single" w:sz="4" w:space="0" w:color="auto"/>
              <w:right w:val="single" w:sz="4" w:space="0" w:color="auto"/>
            </w:tcBorders>
            <w:shd w:val="clear" w:color="auto" w:fill="auto"/>
            <w:vAlign w:val="center"/>
            <w:hideMark/>
          </w:tcPr>
          <w:p w14:paraId="290C7B6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EE6461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431B412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INTEGRADOR QUIMICO PARA VAPOR. DE UN SOLO USO. TECNOLOGIA DE TINTA CON DESPLAZAMIENTO FRONTAL DESPLAZABLE. SOPORTA CICLOS DESDE 121 GRADOS CENTIGRADOS HASTA 135 GRADOS CENTIGRADOS. DIMENSIONES 5,1 CM X 1,9 CM PRESENTACION: BOLSA CON 500 PIEZAS. NUMERO D </w:t>
            </w:r>
          </w:p>
        </w:tc>
        <w:tc>
          <w:tcPr>
            <w:tcW w:w="437" w:type="pct"/>
            <w:tcBorders>
              <w:top w:val="nil"/>
              <w:left w:val="nil"/>
              <w:bottom w:val="single" w:sz="4" w:space="0" w:color="auto"/>
              <w:right w:val="single" w:sz="4" w:space="0" w:color="auto"/>
            </w:tcBorders>
            <w:shd w:val="clear" w:color="auto" w:fill="auto"/>
            <w:noWrap/>
            <w:vAlign w:val="center"/>
            <w:hideMark/>
          </w:tcPr>
          <w:p w14:paraId="07A092B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Bolsa con 500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3628A2B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FF6F71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c>
          <w:tcPr>
            <w:tcW w:w="382" w:type="pct"/>
            <w:tcBorders>
              <w:top w:val="nil"/>
              <w:left w:val="nil"/>
              <w:bottom w:val="single" w:sz="4" w:space="0" w:color="auto"/>
              <w:right w:val="single" w:sz="4" w:space="0" w:color="auto"/>
            </w:tcBorders>
            <w:shd w:val="clear" w:color="auto" w:fill="auto"/>
            <w:noWrap/>
            <w:vAlign w:val="center"/>
            <w:hideMark/>
          </w:tcPr>
          <w:p w14:paraId="5072C29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 </w:t>
            </w:r>
          </w:p>
        </w:tc>
      </w:tr>
      <w:tr w:rsidR="001864AD" w:rsidRPr="00A055C4" w14:paraId="731B2999"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EE95A6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w:t>
            </w:r>
          </w:p>
        </w:tc>
        <w:tc>
          <w:tcPr>
            <w:tcW w:w="218" w:type="pct"/>
            <w:tcBorders>
              <w:top w:val="nil"/>
              <w:left w:val="nil"/>
              <w:bottom w:val="single" w:sz="4" w:space="0" w:color="auto"/>
              <w:right w:val="single" w:sz="4" w:space="0" w:color="auto"/>
            </w:tcBorders>
            <w:shd w:val="clear" w:color="auto" w:fill="auto"/>
            <w:vAlign w:val="center"/>
            <w:hideMark/>
          </w:tcPr>
          <w:p w14:paraId="793CFB4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33819E6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454</w:t>
            </w:r>
          </w:p>
        </w:tc>
        <w:tc>
          <w:tcPr>
            <w:tcW w:w="218" w:type="pct"/>
            <w:tcBorders>
              <w:top w:val="nil"/>
              <w:left w:val="nil"/>
              <w:bottom w:val="single" w:sz="4" w:space="0" w:color="auto"/>
              <w:right w:val="single" w:sz="4" w:space="0" w:color="auto"/>
            </w:tcBorders>
            <w:shd w:val="clear" w:color="auto" w:fill="auto"/>
            <w:vAlign w:val="center"/>
            <w:hideMark/>
          </w:tcPr>
          <w:p w14:paraId="0EA7935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0157</w:t>
            </w:r>
          </w:p>
        </w:tc>
        <w:tc>
          <w:tcPr>
            <w:tcW w:w="218" w:type="pct"/>
            <w:tcBorders>
              <w:top w:val="nil"/>
              <w:left w:val="nil"/>
              <w:bottom w:val="single" w:sz="4" w:space="0" w:color="auto"/>
              <w:right w:val="single" w:sz="4" w:space="0" w:color="auto"/>
            </w:tcBorders>
            <w:shd w:val="clear" w:color="auto" w:fill="auto"/>
            <w:vAlign w:val="center"/>
            <w:hideMark/>
          </w:tcPr>
          <w:p w14:paraId="4DCC3EF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F98FCE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1B29E11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INDICADOR BIOLOGICO AUTOCONTENIDO DE LECTURA RAPIDA (3 HORAS), TAPA CAFE, PARAEL CONTROL DE PROCESOS DE ESTERILIZACION POR VAPOR CON TECNOLOGIA POR SISTEMA DEGRAVEDAD, CONSISTE EN UNA TIRA IMPREGNADA CON UNA POBLACION ESTANDARIZADA DEESPORAS DE G. STEAROTHERMOPHILUS, Y UNA AMPOLLETA CON MEDIO DE CULTIVO SENSIBLEAL CAMBIO DE FLUORESCENCIA Y DE PH, CONTENIDOS EN UN VIAL DE PLASTICO CONETIQUETA MARCADA CON INDICADOR QUIMICO DE PROCESO PARA EL CONTROL DE LAEXPOSICION. NOTA: REQUIERE LECTOR AUTOMATICO DE INDICADORES BIOLOGICOS DELECTURA RAPIDA PARA ESTERILIZACION POR VAPOR CON TECNOLOGIA POR SISTEMA DEGRAVEDAD. 3M ATTESTTM AUTO READER 390. PRESENTACION: CAJA CON 50 PIEZAS. NUMERODE CATALOGO: 3M ATTEST </w:t>
            </w:r>
            <w:proofErr w:type="gramStart"/>
            <w:r w:rsidRPr="00A055C4">
              <w:rPr>
                <w:rFonts w:ascii="Montserrat" w:eastAsia="Times New Roman" w:hAnsi="Montserrat" w:cs="Arial"/>
                <w:sz w:val="14"/>
                <w:szCs w:val="14"/>
                <w:lang w:eastAsia="es-MX"/>
              </w:rPr>
              <w:t>1292 .</w:t>
            </w:r>
            <w:proofErr w:type="gramEnd"/>
            <w:r w:rsidRPr="00A055C4">
              <w:rPr>
                <w:rFonts w:ascii="Montserrat" w:eastAsia="Times New Roman" w:hAnsi="Montserrat" w:cs="Arial"/>
                <w:sz w:val="14"/>
                <w:szCs w:val="14"/>
                <w:lang w:eastAsia="es-MX"/>
              </w:rPr>
              <w:t xml:space="preserve"> PARA SU USO EN EL EQUIPO: ESTERILIZADOR DE VAPORDIRECTO. CLAVE: 531.385.0835. MARCA: VARIAS. MODELO: VARIOS.</w:t>
            </w:r>
          </w:p>
        </w:tc>
        <w:tc>
          <w:tcPr>
            <w:tcW w:w="437" w:type="pct"/>
            <w:tcBorders>
              <w:top w:val="nil"/>
              <w:left w:val="nil"/>
              <w:bottom w:val="single" w:sz="4" w:space="0" w:color="auto"/>
              <w:right w:val="single" w:sz="4" w:space="0" w:color="auto"/>
            </w:tcBorders>
            <w:shd w:val="clear" w:color="auto" w:fill="auto"/>
            <w:noWrap/>
            <w:vAlign w:val="center"/>
            <w:hideMark/>
          </w:tcPr>
          <w:p w14:paraId="30ADD0C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Caja con 50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17303C5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 Requiere lector automático de indicadores biológicos de lectura rápida para esterilización por vapor con tecnología por sistema de gravedad. 3m </w:t>
            </w:r>
            <w:proofErr w:type="spellStart"/>
            <w:r w:rsidRPr="00A055C4">
              <w:rPr>
                <w:rFonts w:ascii="Montserrat" w:eastAsia="Times New Roman" w:hAnsi="Montserrat" w:cs="Arial"/>
                <w:sz w:val="14"/>
                <w:szCs w:val="14"/>
                <w:lang w:eastAsia="es-MX"/>
              </w:rPr>
              <w:t>attesttm</w:t>
            </w:r>
            <w:proofErr w:type="spellEnd"/>
            <w:r w:rsidRPr="00A055C4">
              <w:rPr>
                <w:rFonts w:ascii="Montserrat" w:eastAsia="Times New Roman" w:hAnsi="Montserrat" w:cs="Arial"/>
                <w:sz w:val="14"/>
                <w:szCs w:val="14"/>
                <w:lang w:eastAsia="es-MX"/>
              </w:rPr>
              <w:t xml:space="preserve"> auto </w:t>
            </w:r>
            <w:proofErr w:type="spellStart"/>
            <w:r w:rsidRPr="00A055C4">
              <w:rPr>
                <w:rFonts w:ascii="Montserrat" w:eastAsia="Times New Roman" w:hAnsi="Montserrat" w:cs="Arial"/>
                <w:sz w:val="14"/>
                <w:szCs w:val="14"/>
                <w:lang w:eastAsia="es-MX"/>
              </w:rPr>
              <w:t>reader</w:t>
            </w:r>
            <w:proofErr w:type="spellEnd"/>
            <w:r w:rsidRPr="00A055C4">
              <w:rPr>
                <w:rFonts w:ascii="Montserrat" w:eastAsia="Times New Roman" w:hAnsi="Montserrat" w:cs="Arial"/>
                <w:sz w:val="14"/>
                <w:szCs w:val="14"/>
                <w:lang w:eastAsia="es-MX"/>
              </w:rPr>
              <w:t xml:space="preserve"> 390</w:t>
            </w:r>
          </w:p>
        </w:tc>
        <w:tc>
          <w:tcPr>
            <w:tcW w:w="328" w:type="pct"/>
            <w:tcBorders>
              <w:top w:val="nil"/>
              <w:left w:val="nil"/>
              <w:bottom w:val="single" w:sz="4" w:space="0" w:color="auto"/>
              <w:right w:val="single" w:sz="4" w:space="0" w:color="auto"/>
            </w:tcBorders>
            <w:shd w:val="clear" w:color="auto" w:fill="auto"/>
            <w:noWrap/>
            <w:vAlign w:val="center"/>
            <w:hideMark/>
          </w:tcPr>
          <w:p w14:paraId="30869BD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371615B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14D31DBC"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417D7A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w:t>
            </w:r>
          </w:p>
        </w:tc>
        <w:tc>
          <w:tcPr>
            <w:tcW w:w="218" w:type="pct"/>
            <w:tcBorders>
              <w:top w:val="nil"/>
              <w:left w:val="nil"/>
              <w:bottom w:val="single" w:sz="4" w:space="0" w:color="auto"/>
              <w:right w:val="single" w:sz="4" w:space="0" w:color="auto"/>
            </w:tcBorders>
            <w:shd w:val="clear" w:color="auto" w:fill="auto"/>
            <w:vAlign w:val="center"/>
            <w:hideMark/>
          </w:tcPr>
          <w:p w14:paraId="51B9124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43FF54A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821</w:t>
            </w:r>
          </w:p>
        </w:tc>
        <w:tc>
          <w:tcPr>
            <w:tcW w:w="218" w:type="pct"/>
            <w:tcBorders>
              <w:top w:val="nil"/>
              <w:left w:val="nil"/>
              <w:bottom w:val="single" w:sz="4" w:space="0" w:color="auto"/>
              <w:right w:val="single" w:sz="4" w:space="0" w:color="auto"/>
            </w:tcBorders>
            <w:shd w:val="clear" w:color="auto" w:fill="auto"/>
            <w:vAlign w:val="center"/>
            <w:hideMark/>
          </w:tcPr>
          <w:p w14:paraId="355F9E9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3686</w:t>
            </w:r>
          </w:p>
        </w:tc>
        <w:tc>
          <w:tcPr>
            <w:tcW w:w="218" w:type="pct"/>
            <w:tcBorders>
              <w:top w:val="nil"/>
              <w:left w:val="nil"/>
              <w:bottom w:val="single" w:sz="4" w:space="0" w:color="auto"/>
              <w:right w:val="single" w:sz="4" w:space="0" w:color="auto"/>
            </w:tcBorders>
            <w:shd w:val="clear" w:color="auto" w:fill="auto"/>
            <w:vAlign w:val="center"/>
            <w:hideMark/>
          </w:tcPr>
          <w:p w14:paraId="30535CA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917023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2BC8F4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PAQUETE DE PRUEBA DE EFICIENCIA DE ELIMINACION DE AIRE DURANTE LA FASE DE </w:t>
            </w:r>
            <w:proofErr w:type="gramStart"/>
            <w:r w:rsidRPr="00A055C4">
              <w:rPr>
                <w:rFonts w:ascii="Montserrat" w:eastAsia="Times New Roman" w:hAnsi="Montserrat" w:cs="Arial"/>
                <w:sz w:val="14"/>
                <w:szCs w:val="14"/>
                <w:lang w:eastAsia="es-MX"/>
              </w:rPr>
              <w:t>VACIO(</w:t>
            </w:r>
            <w:proofErr w:type="gramEnd"/>
            <w:r w:rsidRPr="00A055C4">
              <w:rPr>
                <w:rFonts w:ascii="Montserrat" w:eastAsia="Times New Roman" w:hAnsi="Montserrat" w:cs="Arial"/>
                <w:sz w:val="14"/>
                <w:szCs w:val="14"/>
                <w:lang w:eastAsia="es-MX"/>
              </w:rPr>
              <w:t>BOWIE-DICK) DE UN SOLO USO. DIMENSIONES 12,7 X 11,1 X 1,9 CM. PRESENTACION</w:t>
            </w:r>
            <w:proofErr w:type="gramStart"/>
            <w:r w:rsidRPr="00A055C4">
              <w:rPr>
                <w:rFonts w:ascii="Montserrat" w:eastAsia="Times New Roman" w:hAnsi="Montserrat" w:cs="Arial"/>
                <w:sz w:val="14"/>
                <w:szCs w:val="14"/>
                <w:lang w:eastAsia="es-MX"/>
              </w:rPr>
              <w:t>:CAJA</w:t>
            </w:r>
            <w:proofErr w:type="gramEnd"/>
            <w:r w:rsidRPr="00A055C4">
              <w:rPr>
                <w:rFonts w:ascii="Montserrat" w:eastAsia="Times New Roman" w:hAnsi="Montserrat" w:cs="Arial"/>
                <w:sz w:val="14"/>
                <w:szCs w:val="14"/>
                <w:lang w:eastAsia="es-MX"/>
              </w:rPr>
              <w:t xml:space="preserve"> CON 30 PIEZAS. NUMERO DE CATALOGO: 1233LF. PARA SU USO EN EL EQUIPO</w:t>
            </w:r>
            <w:proofErr w:type="gramStart"/>
            <w:r w:rsidRPr="00A055C4">
              <w:rPr>
                <w:rFonts w:ascii="Montserrat" w:eastAsia="Times New Roman" w:hAnsi="Montserrat" w:cs="Arial"/>
                <w:sz w:val="14"/>
                <w:szCs w:val="14"/>
                <w:lang w:eastAsia="es-MX"/>
              </w:rPr>
              <w:t>:ESTERILIZADOR</w:t>
            </w:r>
            <w:proofErr w:type="gramEnd"/>
            <w:r w:rsidRPr="00A055C4">
              <w:rPr>
                <w:rFonts w:ascii="Montserrat" w:eastAsia="Times New Roman" w:hAnsi="Montserrat" w:cs="Arial"/>
                <w:sz w:val="14"/>
                <w:szCs w:val="14"/>
                <w:lang w:eastAsia="es-MX"/>
              </w:rPr>
              <w:t xml:space="preserve"> DE VAPOR DIRECTO. CLAVE: 531.385.0835. MARCA: VARIAS. MODELO</w:t>
            </w:r>
            <w:proofErr w:type="gramStart"/>
            <w:r w:rsidRPr="00A055C4">
              <w:rPr>
                <w:rFonts w:ascii="Montserrat" w:eastAsia="Times New Roman" w:hAnsi="Montserrat" w:cs="Arial"/>
                <w:sz w:val="14"/>
                <w:szCs w:val="14"/>
                <w:lang w:eastAsia="es-MX"/>
              </w:rPr>
              <w:t>:VARIAS</w:t>
            </w:r>
            <w:proofErr w:type="gramEnd"/>
            <w:r w:rsidRPr="00A055C4">
              <w:rPr>
                <w:rFonts w:ascii="Montserrat" w:eastAsia="Times New Roman" w:hAnsi="Montserrat" w:cs="Arial"/>
                <w:sz w:val="14"/>
                <w:szCs w:val="14"/>
                <w:lang w:eastAsia="es-MX"/>
              </w:rPr>
              <w:t>.</w:t>
            </w:r>
          </w:p>
        </w:tc>
        <w:tc>
          <w:tcPr>
            <w:tcW w:w="437" w:type="pct"/>
            <w:tcBorders>
              <w:top w:val="nil"/>
              <w:left w:val="nil"/>
              <w:bottom w:val="single" w:sz="4" w:space="0" w:color="auto"/>
              <w:right w:val="single" w:sz="4" w:space="0" w:color="auto"/>
            </w:tcBorders>
            <w:shd w:val="clear" w:color="auto" w:fill="auto"/>
            <w:noWrap/>
            <w:vAlign w:val="center"/>
            <w:hideMark/>
          </w:tcPr>
          <w:p w14:paraId="26D1A9C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Caja con 30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546C05D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F2930A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36 </w:t>
            </w:r>
          </w:p>
        </w:tc>
        <w:tc>
          <w:tcPr>
            <w:tcW w:w="382" w:type="pct"/>
            <w:tcBorders>
              <w:top w:val="nil"/>
              <w:left w:val="nil"/>
              <w:bottom w:val="single" w:sz="4" w:space="0" w:color="auto"/>
              <w:right w:val="single" w:sz="4" w:space="0" w:color="auto"/>
            </w:tcBorders>
            <w:shd w:val="clear" w:color="auto" w:fill="auto"/>
            <w:noWrap/>
            <w:vAlign w:val="center"/>
            <w:hideMark/>
          </w:tcPr>
          <w:p w14:paraId="7A3C097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14 </w:t>
            </w:r>
          </w:p>
        </w:tc>
      </w:tr>
      <w:tr w:rsidR="001864AD" w:rsidRPr="00A055C4" w14:paraId="403C6AA9" w14:textId="77777777" w:rsidTr="001864AD">
        <w:trPr>
          <w:trHeight w:val="180"/>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22880A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9</w:t>
            </w:r>
          </w:p>
        </w:tc>
        <w:tc>
          <w:tcPr>
            <w:tcW w:w="218" w:type="pct"/>
            <w:tcBorders>
              <w:top w:val="nil"/>
              <w:left w:val="nil"/>
              <w:bottom w:val="single" w:sz="4" w:space="0" w:color="auto"/>
              <w:right w:val="single" w:sz="4" w:space="0" w:color="auto"/>
            </w:tcBorders>
            <w:shd w:val="clear" w:color="auto" w:fill="auto"/>
            <w:vAlign w:val="center"/>
            <w:hideMark/>
          </w:tcPr>
          <w:p w14:paraId="66DD3C5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5060F17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821</w:t>
            </w:r>
          </w:p>
        </w:tc>
        <w:tc>
          <w:tcPr>
            <w:tcW w:w="218" w:type="pct"/>
            <w:tcBorders>
              <w:top w:val="nil"/>
              <w:left w:val="nil"/>
              <w:bottom w:val="single" w:sz="4" w:space="0" w:color="auto"/>
              <w:right w:val="single" w:sz="4" w:space="0" w:color="auto"/>
            </w:tcBorders>
            <w:shd w:val="clear" w:color="auto" w:fill="auto"/>
            <w:vAlign w:val="center"/>
            <w:hideMark/>
          </w:tcPr>
          <w:p w14:paraId="321BFF2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3629</w:t>
            </w:r>
          </w:p>
        </w:tc>
        <w:tc>
          <w:tcPr>
            <w:tcW w:w="218" w:type="pct"/>
            <w:tcBorders>
              <w:top w:val="nil"/>
              <w:left w:val="nil"/>
              <w:bottom w:val="single" w:sz="4" w:space="0" w:color="auto"/>
              <w:right w:val="single" w:sz="4" w:space="0" w:color="auto"/>
            </w:tcBorders>
            <w:shd w:val="clear" w:color="auto" w:fill="auto"/>
            <w:vAlign w:val="center"/>
            <w:hideMark/>
          </w:tcPr>
          <w:p w14:paraId="7718595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7C28B7E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hideMark/>
          </w:tcPr>
          <w:p w14:paraId="4123C31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SOLUCION COADYUVANTE  DEL EQUILIBRIO HIDROELECTROLITICO Y DEL PH EN PACIENTES BAJO SUSTITUCION RENAL CONTINUA. SOLUCION ESTERIL PARA UTILIZARCE  EN PACIENTES PARA SUSTITUCION RENAL CONTINUA EN PACIENTES CON FALLA RENAL AGUDA  Y EN OTROS CASOS CUANDO SE REQUIERE LA REMOCION DE LIQUIDDOS Y SOLUTOS , COMO EN CASO DE ENVENENAMIENTO AGUDO POR MEDICAMENTOS O DROGASS QUE SON DIALIZABLES  LA SOLUCION ENTRA EN CONTACTO EN EL TORRENTE DEL PACIENTE BOLSA DOBLE QUE CONTIENE UNA SOLUCION ELECTROLITICA (A) Y OTRA AMORTIGUADORA (B) ANTESS DE LA MEZCLA CADA 100 ML CONTIENE CALCIO 4 MEQ/L, BICARBONATO 32 MEQ/L MG  1.5 MEQ/L, SODIO 113 MEQ/L GLUCOSA 110 MEQ/L</w:t>
            </w:r>
            <w:r w:rsidRPr="00A055C4">
              <w:rPr>
                <w:rFonts w:ascii="Montserrat" w:eastAsia="Times New Roman" w:hAnsi="Montserrat" w:cs="Arial"/>
                <w:sz w:val="14"/>
                <w:szCs w:val="14"/>
                <w:lang w:eastAsia="es-MX"/>
              </w:rPr>
              <w:br/>
              <w:t xml:space="preserve">LACTATO 3 MEQ/L PRESENTACION EMPAQUE 2 BOLSAS DE 5 L POR PAQUETE NUMERO DE CATALOGO 6054356 PARA SU USO DE EQUIPO MEDICO  CLAVE 531.343.0235 EQUIPO DE HEMOFILTRACION PARA TERAPIA RENAL CONTINUA MARCA GAMBRO MODELO PRISMA </w:t>
            </w:r>
            <w:r w:rsidRPr="00A055C4">
              <w:rPr>
                <w:rFonts w:ascii="Montserrat" w:eastAsia="Times New Roman" w:hAnsi="Montserrat" w:cs="Arial"/>
                <w:sz w:val="14"/>
                <w:szCs w:val="14"/>
                <w:lang w:eastAsia="es-MX"/>
              </w:rPr>
              <w:br/>
            </w:r>
            <w:r w:rsidRPr="00A055C4">
              <w:rPr>
                <w:rFonts w:ascii="Montserrat" w:eastAsia="Times New Roman" w:hAnsi="Montserrat" w:cs="Arial"/>
                <w:b/>
                <w:bCs/>
                <w:sz w:val="14"/>
                <w:szCs w:val="14"/>
                <w:lang w:eastAsia="es-MX"/>
              </w:rPr>
              <w:lastRenderedPageBreak/>
              <w:t>SIN POTASIO</w:t>
            </w:r>
          </w:p>
        </w:tc>
        <w:tc>
          <w:tcPr>
            <w:tcW w:w="437" w:type="pct"/>
            <w:tcBorders>
              <w:top w:val="nil"/>
              <w:left w:val="nil"/>
              <w:bottom w:val="single" w:sz="4" w:space="0" w:color="auto"/>
              <w:right w:val="single" w:sz="4" w:space="0" w:color="auto"/>
            </w:tcBorders>
            <w:shd w:val="clear" w:color="auto" w:fill="auto"/>
            <w:noWrap/>
            <w:vAlign w:val="center"/>
            <w:hideMark/>
          </w:tcPr>
          <w:p w14:paraId="1400A07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paquete de 2 bolsas</w:t>
            </w:r>
          </w:p>
        </w:tc>
        <w:tc>
          <w:tcPr>
            <w:tcW w:w="492" w:type="pct"/>
            <w:tcBorders>
              <w:top w:val="nil"/>
              <w:left w:val="nil"/>
              <w:bottom w:val="single" w:sz="4" w:space="0" w:color="auto"/>
              <w:right w:val="single" w:sz="4" w:space="0" w:color="auto"/>
            </w:tcBorders>
            <w:shd w:val="clear" w:color="auto" w:fill="auto"/>
            <w:noWrap/>
            <w:hideMark/>
          </w:tcPr>
          <w:p w14:paraId="77192E9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C1DB25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300 </w:t>
            </w:r>
          </w:p>
        </w:tc>
        <w:tc>
          <w:tcPr>
            <w:tcW w:w="382" w:type="pct"/>
            <w:tcBorders>
              <w:top w:val="nil"/>
              <w:left w:val="nil"/>
              <w:bottom w:val="single" w:sz="4" w:space="0" w:color="auto"/>
              <w:right w:val="single" w:sz="4" w:space="0" w:color="auto"/>
            </w:tcBorders>
            <w:shd w:val="clear" w:color="auto" w:fill="auto"/>
            <w:noWrap/>
            <w:vAlign w:val="center"/>
            <w:hideMark/>
          </w:tcPr>
          <w:p w14:paraId="3A4ECEA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120 </w:t>
            </w:r>
          </w:p>
        </w:tc>
      </w:tr>
      <w:tr w:rsidR="001864AD" w:rsidRPr="00A055C4" w14:paraId="55CF9089"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68D49D2C"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3F9EA1A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43ABBF5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821</w:t>
            </w:r>
          </w:p>
        </w:tc>
        <w:tc>
          <w:tcPr>
            <w:tcW w:w="218" w:type="pct"/>
            <w:tcBorders>
              <w:top w:val="nil"/>
              <w:left w:val="nil"/>
              <w:bottom w:val="single" w:sz="4" w:space="0" w:color="auto"/>
              <w:right w:val="single" w:sz="4" w:space="0" w:color="auto"/>
            </w:tcBorders>
            <w:shd w:val="clear" w:color="auto" w:fill="auto"/>
            <w:vAlign w:val="center"/>
            <w:hideMark/>
          </w:tcPr>
          <w:p w14:paraId="2ED806E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3637</w:t>
            </w:r>
          </w:p>
        </w:tc>
        <w:tc>
          <w:tcPr>
            <w:tcW w:w="218" w:type="pct"/>
            <w:tcBorders>
              <w:top w:val="nil"/>
              <w:left w:val="nil"/>
              <w:bottom w:val="single" w:sz="4" w:space="0" w:color="auto"/>
              <w:right w:val="single" w:sz="4" w:space="0" w:color="auto"/>
            </w:tcBorders>
            <w:shd w:val="clear" w:color="auto" w:fill="auto"/>
            <w:vAlign w:val="center"/>
            <w:hideMark/>
          </w:tcPr>
          <w:p w14:paraId="308DC2C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975431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bottom"/>
            <w:hideMark/>
          </w:tcPr>
          <w:p w14:paraId="329BFFE2"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SOLUCION COADYUVANTE  DEL EQUILIBRIO HIDROELECTROLITICO Y DEL PH EN PACIENTES BAJO SUSTITUCION RENAL CONTINUA. SOLUCION ESTERIL PARA UTILIZARCE  EN PACIENTES PARA SUSTITUCION RENAL CONTINUA EN PACIENTES CON FALLA RENAL AGUDA  Y EN OTROS CASOS CUANDO SE REQUIERE LA REMOCION DE LIQUIDDOS Y SOLUTOS , COMO EN CASO DE ENVENENAMIENTO AGUDO POR MEDICAMENTOS O DROGASS QUE SON DIALIZABLES  LA SOLUCION ENTRA EN CONTACTO EN EL TORRENTE DEL PACIENTE BOLSA DOBLE QUE CONTIENE UNA SOLUCION ELECTROLITICA (A) Y OTRA AMORTIGUADORA (B) ANTESS DE LA MEZCLA CADA 100 ML CONTIENE CALCIO 3.5 MEQ/L, BICARBONATO 32 MEQ/L MG  1 MEQ/L, SODIO 140 MEQ/L PRESENTACION EMPAQUE 2 BOLSAS DE 5 L POR PAQUETE NUMERO DE CATALOGO 6054351 PARA SU USO DE EQUIPO MEDICO  CLAVE 531.340.0235 EQUIPO DE HEMOFILTRACION PARA TERAPIA RENAL CONTINUA MARCA GAMBRO MODELO PRISMA</w:t>
            </w:r>
            <w:r w:rsidRPr="00A055C4">
              <w:rPr>
                <w:rFonts w:ascii="Montserrat" w:eastAsia="Times New Roman" w:hAnsi="Montserrat" w:cs="Arial"/>
                <w:sz w:val="14"/>
                <w:szCs w:val="14"/>
                <w:lang w:eastAsia="es-MX"/>
              </w:rPr>
              <w:br/>
              <w:t xml:space="preserve"> </w:t>
            </w:r>
            <w:r w:rsidRPr="00A055C4">
              <w:rPr>
                <w:rFonts w:ascii="Montserrat" w:eastAsia="Times New Roman" w:hAnsi="Montserrat" w:cs="Arial"/>
                <w:b/>
                <w:bCs/>
                <w:sz w:val="14"/>
                <w:szCs w:val="14"/>
                <w:lang w:eastAsia="es-MX"/>
              </w:rPr>
              <w:t xml:space="preserve">CON  POTASIO </w:t>
            </w:r>
          </w:p>
        </w:tc>
        <w:tc>
          <w:tcPr>
            <w:tcW w:w="437" w:type="pct"/>
            <w:tcBorders>
              <w:top w:val="nil"/>
              <w:left w:val="nil"/>
              <w:bottom w:val="single" w:sz="4" w:space="0" w:color="auto"/>
              <w:right w:val="single" w:sz="4" w:space="0" w:color="auto"/>
            </w:tcBorders>
            <w:shd w:val="clear" w:color="auto" w:fill="auto"/>
            <w:noWrap/>
            <w:vAlign w:val="center"/>
            <w:hideMark/>
          </w:tcPr>
          <w:p w14:paraId="25B446D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paquete de 2 bolsas</w:t>
            </w:r>
          </w:p>
        </w:tc>
        <w:tc>
          <w:tcPr>
            <w:tcW w:w="492" w:type="pct"/>
            <w:tcBorders>
              <w:top w:val="nil"/>
              <w:left w:val="nil"/>
              <w:bottom w:val="single" w:sz="4" w:space="0" w:color="auto"/>
              <w:right w:val="single" w:sz="4" w:space="0" w:color="auto"/>
            </w:tcBorders>
            <w:shd w:val="clear" w:color="auto" w:fill="auto"/>
            <w:noWrap/>
            <w:hideMark/>
          </w:tcPr>
          <w:p w14:paraId="100F43E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34AC066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300 </w:t>
            </w:r>
          </w:p>
        </w:tc>
        <w:tc>
          <w:tcPr>
            <w:tcW w:w="382" w:type="pct"/>
            <w:tcBorders>
              <w:top w:val="nil"/>
              <w:left w:val="nil"/>
              <w:bottom w:val="single" w:sz="4" w:space="0" w:color="auto"/>
              <w:right w:val="single" w:sz="4" w:space="0" w:color="auto"/>
            </w:tcBorders>
            <w:shd w:val="clear" w:color="auto" w:fill="auto"/>
            <w:noWrap/>
            <w:vAlign w:val="center"/>
            <w:hideMark/>
          </w:tcPr>
          <w:p w14:paraId="467E53F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120 </w:t>
            </w:r>
          </w:p>
        </w:tc>
      </w:tr>
      <w:tr w:rsidR="001864AD" w:rsidRPr="00A055C4" w14:paraId="3CF1716F"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16E8BA9A"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794B6FD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5E0DCF3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561</w:t>
            </w:r>
          </w:p>
        </w:tc>
        <w:tc>
          <w:tcPr>
            <w:tcW w:w="218" w:type="pct"/>
            <w:tcBorders>
              <w:top w:val="nil"/>
              <w:left w:val="nil"/>
              <w:bottom w:val="single" w:sz="4" w:space="0" w:color="auto"/>
              <w:right w:val="single" w:sz="4" w:space="0" w:color="auto"/>
            </w:tcBorders>
            <w:shd w:val="clear" w:color="auto" w:fill="auto"/>
            <w:vAlign w:val="center"/>
            <w:hideMark/>
          </w:tcPr>
          <w:p w14:paraId="52D42C0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2914</w:t>
            </w:r>
          </w:p>
        </w:tc>
        <w:tc>
          <w:tcPr>
            <w:tcW w:w="218" w:type="pct"/>
            <w:tcBorders>
              <w:top w:val="nil"/>
              <w:left w:val="nil"/>
              <w:bottom w:val="single" w:sz="4" w:space="0" w:color="auto"/>
              <w:right w:val="single" w:sz="4" w:space="0" w:color="auto"/>
            </w:tcBorders>
            <w:shd w:val="clear" w:color="auto" w:fill="auto"/>
            <w:vAlign w:val="center"/>
            <w:hideMark/>
          </w:tcPr>
          <w:p w14:paraId="30AAE73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774B91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bottom"/>
            <w:hideMark/>
          </w:tcPr>
          <w:p w14:paraId="43ED833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SET PARA FILTRACION DESECHABLE, ESTERILIZADO POR OXIDO DE ETILENO, QUE CONSISTEDE, UN FILTRO PARA INTERCAMBIO DE PLASMA (PLASMA FILTRO) DE POLIPROPILENO DEFIBRAS HUECAS Y, SUS LINEAS MEDICAS (UNA LINEA PARA LA SOLUCION DE RE-INYECCION, UNA LINEA DE LA PRE-BOMBA Y UNA LINEA PARA ANTICOAGULANTE),ELABORADAS DE CLORURO DE POLIVINILO PLASTIFICADO (PVC). DEBE UTILIZARSESOLAMENTE EN PACIENTES ADULTOS [QB (FLUJO DE BOMBA DE SANGRE) DE 100 A 400ML/MIN]. PRESENTACION: CAJA CON 1 SET. NUMERO DE CATALOGO: TPE2000 107144. PARASU USO EN EL EQUIPO: EQUIPO PARA TERAPIA DE REEMPLAZO RENAL CONTINUO (CRRT).CLAVE: 531.340.0235. MARCA: GAMBRO. MODELO: PRISMAFLEX.</w:t>
            </w:r>
          </w:p>
        </w:tc>
        <w:tc>
          <w:tcPr>
            <w:tcW w:w="437" w:type="pct"/>
            <w:tcBorders>
              <w:top w:val="nil"/>
              <w:left w:val="nil"/>
              <w:bottom w:val="single" w:sz="4" w:space="0" w:color="auto"/>
              <w:right w:val="single" w:sz="4" w:space="0" w:color="auto"/>
            </w:tcBorders>
            <w:shd w:val="clear" w:color="auto" w:fill="auto"/>
            <w:noWrap/>
            <w:vAlign w:val="center"/>
            <w:hideMark/>
          </w:tcPr>
          <w:p w14:paraId="09CFC95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Caja 1 set</w:t>
            </w:r>
          </w:p>
        </w:tc>
        <w:tc>
          <w:tcPr>
            <w:tcW w:w="492" w:type="pct"/>
            <w:tcBorders>
              <w:top w:val="nil"/>
              <w:left w:val="nil"/>
              <w:bottom w:val="single" w:sz="4" w:space="0" w:color="auto"/>
              <w:right w:val="single" w:sz="4" w:space="0" w:color="auto"/>
            </w:tcBorders>
            <w:shd w:val="clear" w:color="auto" w:fill="auto"/>
            <w:noWrap/>
            <w:hideMark/>
          </w:tcPr>
          <w:p w14:paraId="036C122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6402470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 </w:t>
            </w:r>
          </w:p>
        </w:tc>
        <w:tc>
          <w:tcPr>
            <w:tcW w:w="382" w:type="pct"/>
            <w:tcBorders>
              <w:top w:val="nil"/>
              <w:left w:val="nil"/>
              <w:bottom w:val="single" w:sz="4" w:space="0" w:color="auto"/>
              <w:right w:val="single" w:sz="4" w:space="0" w:color="auto"/>
            </w:tcBorders>
            <w:shd w:val="clear" w:color="auto" w:fill="auto"/>
            <w:noWrap/>
            <w:vAlign w:val="center"/>
            <w:hideMark/>
          </w:tcPr>
          <w:p w14:paraId="466C9D7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792DD99F"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1599716A"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3AA0AAE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40CA218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200</w:t>
            </w:r>
          </w:p>
        </w:tc>
        <w:tc>
          <w:tcPr>
            <w:tcW w:w="218" w:type="pct"/>
            <w:tcBorders>
              <w:top w:val="nil"/>
              <w:left w:val="nil"/>
              <w:bottom w:val="single" w:sz="4" w:space="0" w:color="auto"/>
              <w:right w:val="single" w:sz="4" w:space="0" w:color="auto"/>
            </w:tcBorders>
            <w:shd w:val="clear" w:color="auto" w:fill="auto"/>
            <w:vAlign w:val="center"/>
            <w:hideMark/>
          </w:tcPr>
          <w:p w14:paraId="2574692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3208</w:t>
            </w:r>
          </w:p>
        </w:tc>
        <w:tc>
          <w:tcPr>
            <w:tcW w:w="218" w:type="pct"/>
            <w:tcBorders>
              <w:top w:val="nil"/>
              <w:left w:val="nil"/>
              <w:bottom w:val="single" w:sz="4" w:space="0" w:color="auto"/>
              <w:right w:val="single" w:sz="4" w:space="0" w:color="auto"/>
            </w:tcBorders>
            <w:shd w:val="clear" w:color="auto" w:fill="auto"/>
            <w:vAlign w:val="center"/>
            <w:hideMark/>
          </w:tcPr>
          <w:p w14:paraId="7DF2800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B25EF8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bottom"/>
            <w:hideMark/>
          </w:tcPr>
          <w:p w14:paraId="59639C7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CIRCUITO EXTRACORPOREO DE PVC INTERCONECTADO. CONTIENE: 4 SEGMENTOS PARA BOMBA,UNA LINEA DE HEPARINA PARA CONECTAR JERINGAS, UNA LINEA PARA LIQUIDO DEHEMODIALISIS, UNA LINEA PARA FLUIDO DE REMPLAZO, UNA LINEA DE ACCESO ALPACIENTE, UNA LINEA DE COLECCION DE VOLUMEN EXTRAIDO. 4 TRANSDUCTORES DEPRESION, UN FILTRO DE MEMBRANA AN69 TAMANO ST150, UNA BOLSA PARA DRENAJE DELLIQUIDO DE CEBADO, UNA BOLSA PARA RECOLECCION DE VOLUMEN EXTRAIDO POST DILUCION,ESTERIL Y DESECHABLE. PRESENTACION: SET. NUMERO DE CATALOGO: 107640 (ST150).PARA SU USO EN EL EQUIPO: EQUIPO PARA TERAPIA DE REEMPLAZO RENAL </w:t>
            </w:r>
            <w:proofErr w:type="gramStart"/>
            <w:r w:rsidRPr="00A055C4">
              <w:rPr>
                <w:rFonts w:ascii="Montserrat" w:eastAsia="Times New Roman" w:hAnsi="Montserrat" w:cs="Arial"/>
                <w:sz w:val="14"/>
                <w:szCs w:val="14"/>
                <w:lang w:eastAsia="es-MX"/>
              </w:rPr>
              <w:t>CONTINUO(</w:t>
            </w:r>
            <w:proofErr w:type="gramEnd"/>
            <w:r w:rsidRPr="00A055C4">
              <w:rPr>
                <w:rFonts w:ascii="Montserrat" w:eastAsia="Times New Roman" w:hAnsi="Montserrat" w:cs="Arial"/>
                <w:sz w:val="14"/>
                <w:szCs w:val="14"/>
                <w:lang w:eastAsia="es-MX"/>
              </w:rPr>
              <w:t>CRRT). CLAVE: 531.340.0235. MARCA: BAXTER. MODELO: PRISMAFLEX.</w:t>
            </w:r>
          </w:p>
        </w:tc>
        <w:tc>
          <w:tcPr>
            <w:tcW w:w="437" w:type="pct"/>
            <w:tcBorders>
              <w:top w:val="nil"/>
              <w:left w:val="nil"/>
              <w:bottom w:val="single" w:sz="4" w:space="0" w:color="auto"/>
              <w:right w:val="single" w:sz="4" w:space="0" w:color="auto"/>
            </w:tcBorders>
            <w:shd w:val="clear" w:color="auto" w:fill="auto"/>
            <w:noWrap/>
            <w:vAlign w:val="center"/>
            <w:hideMark/>
          </w:tcPr>
          <w:p w14:paraId="5D76231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PZA</w:t>
            </w:r>
          </w:p>
        </w:tc>
        <w:tc>
          <w:tcPr>
            <w:tcW w:w="492" w:type="pct"/>
            <w:tcBorders>
              <w:top w:val="nil"/>
              <w:left w:val="nil"/>
              <w:bottom w:val="single" w:sz="4" w:space="0" w:color="auto"/>
              <w:right w:val="single" w:sz="4" w:space="0" w:color="auto"/>
            </w:tcBorders>
            <w:shd w:val="clear" w:color="auto" w:fill="auto"/>
            <w:noWrap/>
            <w:hideMark/>
          </w:tcPr>
          <w:p w14:paraId="182D53D2"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DF55BA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14 </w:t>
            </w:r>
          </w:p>
        </w:tc>
        <w:tc>
          <w:tcPr>
            <w:tcW w:w="382" w:type="pct"/>
            <w:tcBorders>
              <w:top w:val="nil"/>
              <w:left w:val="nil"/>
              <w:bottom w:val="single" w:sz="4" w:space="0" w:color="auto"/>
              <w:right w:val="single" w:sz="4" w:space="0" w:color="auto"/>
            </w:tcBorders>
            <w:shd w:val="clear" w:color="auto" w:fill="auto"/>
            <w:noWrap/>
            <w:vAlign w:val="center"/>
            <w:hideMark/>
          </w:tcPr>
          <w:p w14:paraId="68CB0B7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 </w:t>
            </w:r>
          </w:p>
        </w:tc>
      </w:tr>
      <w:tr w:rsidR="001864AD" w:rsidRPr="00A055C4" w14:paraId="69DEEAA4"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6F029E52"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5280AFD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DE6B54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561</w:t>
            </w:r>
          </w:p>
        </w:tc>
        <w:tc>
          <w:tcPr>
            <w:tcW w:w="218" w:type="pct"/>
            <w:tcBorders>
              <w:top w:val="nil"/>
              <w:left w:val="nil"/>
              <w:bottom w:val="single" w:sz="4" w:space="0" w:color="auto"/>
              <w:right w:val="single" w:sz="4" w:space="0" w:color="auto"/>
            </w:tcBorders>
            <w:shd w:val="clear" w:color="auto" w:fill="auto"/>
            <w:vAlign w:val="center"/>
            <w:hideMark/>
          </w:tcPr>
          <w:p w14:paraId="06C54D6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2898</w:t>
            </w:r>
          </w:p>
        </w:tc>
        <w:tc>
          <w:tcPr>
            <w:tcW w:w="218" w:type="pct"/>
            <w:tcBorders>
              <w:top w:val="nil"/>
              <w:left w:val="nil"/>
              <w:bottom w:val="single" w:sz="4" w:space="0" w:color="auto"/>
              <w:right w:val="single" w:sz="4" w:space="0" w:color="auto"/>
            </w:tcBorders>
            <w:shd w:val="clear" w:color="auto" w:fill="auto"/>
            <w:vAlign w:val="center"/>
            <w:hideMark/>
          </w:tcPr>
          <w:p w14:paraId="5A36E50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06FDD08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bottom"/>
            <w:hideMark/>
          </w:tcPr>
          <w:p w14:paraId="5235BCB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SET DESECHABLE, ESTERILIZADO POR OXIDO DE ETILENO, FORMADO POR UNHEMOFILTRO/DIALIZADOR DE FIBRA HUECA DE HEPARINA LIGADA Y SUS LINEAS, ESTEFILTRO ESTA CONECTADO A LA LINEA DE ENTRADA DE SANGRE (BANDA DE COLOR ROJO), AUNA LINEA DE RETORNO DE SANGRE (BANDA DE COLOR AZUL), A UNA LINEA DE ENTRADADEL DIALIZADOR </w:t>
            </w:r>
            <w:r w:rsidRPr="00A055C4">
              <w:rPr>
                <w:rFonts w:ascii="Montserrat" w:eastAsia="Times New Roman" w:hAnsi="Montserrat" w:cs="Arial"/>
                <w:sz w:val="14"/>
                <w:szCs w:val="14"/>
                <w:lang w:eastAsia="es-MX"/>
              </w:rPr>
              <w:lastRenderedPageBreak/>
              <w:t>(BANDA DE COLOR VERDE) Y A UNA LINEA DE SALIDA DE EFLUENTE(BANDA DE COLOR AMARILLO); TAMBIEN INCLUYE EL SET UNA LINEA DE LA PRE-BOMBA DESANGRE (BANDA DE COLOR BLANCO) Y UNA LINEA PARA ANTICUAGULANTE (JERINGA). ELSET CONSTA DE: UN HEMOFILTRO FIBROSO/DIALIZADOR HUECO INJERTADO CON HEPARINA</w:t>
            </w:r>
            <w:proofErr w:type="gramStart"/>
            <w:r w:rsidRPr="00A055C4">
              <w:rPr>
                <w:rFonts w:ascii="Montserrat" w:eastAsia="Times New Roman" w:hAnsi="Montserrat" w:cs="Arial"/>
                <w:sz w:val="14"/>
                <w:szCs w:val="14"/>
                <w:lang w:eastAsia="es-MX"/>
              </w:rPr>
              <w:t>,UN</w:t>
            </w:r>
            <w:proofErr w:type="gramEnd"/>
            <w:r w:rsidRPr="00A055C4">
              <w:rPr>
                <w:rFonts w:ascii="Montserrat" w:eastAsia="Times New Roman" w:hAnsi="Montserrat" w:cs="Arial"/>
                <w:sz w:val="14"/>
                <w:szCs w:val="14"/>
                <w:lang w:eastAsia="es-MX"/>
              </w:rPr>
              <w:t xml:space="preserve"> CIRCUITO DE TUBERIA, UN CARTUCHO Y UNA BOLSA EFLUENTE DE 5 LITROS.PRESENTACION: CAJA CON 1 SET Y CHAROLA DE PAPEL ALUMINIO. NUMERO DE CATALOGO</w:t>
            </w:r>
            <w:proofErr w:type="gramStart"/>
            <w:r w:rsidRPr="00A055C4">
              <w:rPr>
                <w:rFonts w:ascii="Montserrat" w:eastAsia="Times New Roman" w:hAnsi="Montserrat" w:cs="Arial"/>
                <w:sz w:val="14"/>
                <w:szCs w:val="14"/>
                <w:lang w:eastAsia="es-MX"/>
              </w:rPr>
              <w:t>:OXIRIS</w:t>
            </w:r>
            <w:proofErr w:type="gramEnd"/>
            <w:r w:rsidRPr="00A055C4">
              <w:rPr>
                <w:rFonts w:ascii="Montserrat" w:eastAsia="Times New Roman" w:hAnsi="Montserrat" w:cs="Arial"/>
                <w:sz w:val="14"/>
                <w:szCs w:val="14"/>
                <w:lang w:eastAsia="es-MX"/>
              </w:rPr>
              <w:t xml:space="preserve"> SET 112016. PARA SU USO EN EL EQUIPO: EQUIPO PARA TERAPIA DE REEMPLAZORENAL CONTINUO (CRRT). CLAVE: 531.340.0235. MARCA: GAMBRO. MODELO: PRISMAFLEX.</w:t>
            </w:r>
          </w:p>
        </w:tc>
        <w:tc>
          <w:tcPr>
            <w:tcW w:w="437" w:type="pct"/>
            <w:tcBorders>
              <w:top w:val="nil"/>
              <w:left w:val="nil"/>
              <w:bottom w:val="single" w:sz="4" w:space="0" w:color="auto"/>
              <w:right w:val="single" w:sz="4" w:space="0" w:color="auto"/>
            </w:tcBorders>
            <w:shd w:val="clear" w:color="auto" w:fill="auto"/>
            <w:noWrap/>
            <w:vAlign w:val="center"/>
            <w:hideMark/>
          </w:tcPr>
          <w:p w14:paraId="72955AA5"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lastRenderedPageBreak/>
              <w:t>Jgo</w:t>
            </w:r>
            <w:proofErr w:type="spellEnd"/>
            <w:r w:rsidRPr="00A055C4">
              <w:rPr>
                <w:rFonts w:ascii="Montserrat" w:eastAsia="Times New Roman" w:hAnsi="Montserrat" w:cs="Arial"/>
                <w:sz w:val="14"/>
                <w:szCs w:val="14"/>
                <w:lang w:eastAsia="es-MX"/>
              </w:rPr>
              <w:t xml:space="preserve"> 2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66C3658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711BA49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34 </w:t>
            </w:r>
          </w:p>
        </w:tc>
        <w:tc>
          <w:tcPr>
            <w:tcW w:w="382" w:type="pct"/>
            <w:tcBorders>
              <w:top w:val="nil"/>
              <w:left w:val="nil"/>
              <w:bottom w:val="single" w:sz="4" w:space="0" w:color="auto"/>
              <w:right w:val="single" w:sz="4" w:space="0" w:color="auto"/>
            </w:tcBorders>
            <w:shd w:val="clear" w:color="auto" w:fill="auto"/>
            <w:noWrap/>
            <w:vAlign w:val="center"/>
            <w:hideMark/>
          </w:tcPr>
          <w:p w14:paraId="4C85406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14 </w:t>
            </w:r>
          </w:p>
        </w:tc>
      </w:tr>
      <w:tr w:rsidR="001864AD" w:rsidRPr="00A055C4" w14:paraId="79C03E99" w14:textId="77777777" w:rsidTr="001864AD">
        <w:trPr>
          <w:trHeight w:val="180"/>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7DC7DA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10</w:t>
            </w:r>
          </w:p>
        </w:tc>
        <w:tc>
          <w:tcPr>
            <w:tcW w:w="218" w:type="pct"/>
            <w:tcBorders>
              <w:top w:val="nil"/>
              <w:left w:val="nil"/>
              <w:bottom w:val="single" w:sz="4" w:space="0" w:color="auto"/>
              <w:right w:val="single" w:sz="4" w:space="0" w:color="auto"/>
            </w:tcBorders>
            <w:shd w:val="clear" w:color="auto" w:fill="auto"/>
            <w:vAlign w:val="center"/>
            <w:hideMark/>
          </w:tcPr>
          <w:p w14:paraId="50CD54F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70419E1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100</w:t>
            </w:r>
          </w:p>
        </w:tc>
        <w:tc>
          <w:tcPr>
            <w:tcW w:w="218" w:type="pct"/>
            <w:tcBorders>
              <w:top w:val="nil"/>
              <w:left w:val="nil"/>
              <w:bottom w:val="single" w:sz="4" w:space="0" w:color="auto"/>
              <w:right w:val="single" w:sz="4" w:space="0" w:color="auto"/>
            </w:tcBorders>
            <w:shd w:val="clear" w:color="auto" w:fill="auto"/>
            <w:vAlign w:val="center"/>
            <w:hideMark/>
          </w:tcPr>
          <w:p w14:paraId="205B873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0692</w:t>
            </w:r>
          </w:p>
        </w:tc>
        <w:tc>
          <w:tcPr>
            <w:tcW w:w="218" w:type="pct"/>
            <w:tcBorders>
              <w:top w:val="nil"/>
              <w:left w:val="nil"/>
              <w:bottom w:val="single" w:sz="4" w:space="0" w:color="auto"/>
              <w:right w:val="single" w:sz="4" w:space="0" w:color="auto"/>
            </w:tcBorders>
            <w:shd w:val="clear" w:color="auto" w:fill="auto"/>
            <w:vAlign w:val="center"/>
            <w:hideMark/>
          </w:tcPr>
          <w:p w14:paraId="725F2A4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7E7170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076B4AF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BOLSA DE 1000 ML (1 LITRO). DE POLIETILENO, DESECHABLE, FLEXIBLE, TRANSLUCIDA,PARA ASPIRACION Y RECOLECCION DE SECRECIONES Y FLUIDOS CORPORALES, CON FONDOPLANO, PARA AJUSTE EN RECIPIENTE RIGIDO, CON SISTEMA ANTIREFLUJO POR MEDIO DECANALETAS VERTICALES ALREDEDOR DE LA BOLSA,  CON TAPA DE POLIPROPILENOENSAMBLADA EN UNA SOLA PIEZA CON AGARRADERA DE EXTRACCION DE 5.8 CM DE ANCHOPOR 3 CM DE LARGO, CON CUATRO PUERTOS, CON SUS CORRESPONDIENTES TAPONESADEHERIDOS A LA TAPA, DEBIDAMENTE INDICADOS PARA SU FUNCION POR MEDIO DEDIBUJOS Y ESCRITO: 1.- PUERTO DE PACIENTE CON TAPA CON CONECTOR DE ANGULO RECTOTIPO MACHO CON ADAPTADOR REMOVIBLE PARA ADAPTARSE A TODO TIPO DETUBERIA,DIAMETRO INTERNO DE 7 MM. 2.- PUERTO PARA VACIO DE 10 MM DE DIAMETRO CONVALVULA DE SEGURIDAD INTEGRADA DE POLIPROPILENO O ESTIRENO QUE INCLUYA 2FILTROS BACTERIOLOGICOS HYDROSCOPICOS TRAMPA DE AEROSOLES DE MATERIALABSORBENTE CON CAPACIDAD PARA ATRAPAR MICROPARTICULAS DE HASTA 0.45 MICRAS, CONESPACIADOR Y VALVULA DE SEGURIDAD FLOTANTE CON EMPAQUE PLASTICO, QUE CIERRA ALLLENADO DE LA BOLSA. 3.- PUERTO PARA CONEXION DE BOLSAS EN SERIE TANDEM CONCONECTOR TIPO MACHO DE CONEXION A PRESION. 4.- PUERTO PARA TOMA DE MUESTRAS PORMEDIO DE FILTRO ADAPTABLE OPCIONAL O PARA VERTER EL POLVO GELATINIZANTE</w:t>
            </w:r>
            <w:proofErr w:type="gramStart"/>
            <w:r w:rsidRPr="00A055C4">
              <w:rPr>
                <w:rFonts w:ascii="Montserrat" w:eastAsia="Times New Roman" w:hAnsi="Montserrat" w:cs="Arial"/>
                <w:sz w:val="14"/>
                <w:szCs w:val="14"/>
                <w:lang w:eastAsia="es-MX"/>
              </w:rPr>
              <w:t>,INACTIVANTE</w:t>
            </w:r>
            <w:proofErr w:type="gramEnd"/>
            <w:r w:rsidRPr="00A055C4">
              <w:rPr>
                <w:rFonts w:ascii="Montserrat" w:eastAsia="Times New Roman" w:hAnsi="Montserrat" w:cs="Arial"/>
                <w:sz w:val="14"/>
                <w:szCs w:val="14"/>
                <w:lang w:eastAsia="es-MX"/>
              </w:rPr>
              <w:t>. FECHA DE CADUCIDAD Y FECHA DE FABRICACION GRABADA EN LA TAPA DECADA BOLSA INDIVIDUAL. PRESENTACION: CAJA CON 50 BOLSAS EMPACADAS YETIQUETADAS. NUMERO DE CATALOGO: 7H 1004. PARA SU USO EN EL EQUIPO: CLAVE531.081.0832 SISTEMA PARA ASPIRACION DE SECRECIONES. MARCA: BEMIS. MODELO</w:t>
            </w:r>
            <w:proofErr w:type="gramStart"/>
            <w:r w:rsidRPr="00A055C4">
              <w:rPr>
                <w:rFonts w:ascii="Montserrat" w:eastAsia="Times New Roman" w:hAnsi="Montserrat" w:cs="Arial"/>
                <w:sz w:val="14"/>
                <w:szCs w:val="14"/>
                <w:lang w:eastAsia="es-MX"/>
              </w:rPr>
              <w:t>:QUICK</w:t>
            </w:r>
            <w:proofErr w:type="gramEnd"/>
            <w:r w:rsidRPr="00A055C4">
              <w:rPr>
                <w:rFonts w:ascii="Montserrat" w:eastAsia="Times New Roman" w:hAnsi="Montserrat" w:cs="Arial"/>
                <w:sz w:val="14"/>
                <w:szCs w:val="14"/>
                <w:lang w:eastAsia="es-MX"/>
              </w:rPr>
              <w:t xml:space="preserve"> FIT.</w:t>
            </w:r>
          </w:p>
        </w:tc>
        <w:tc>
          <w:tcPr>
            <w:tcW w:w="437" w:type="pct"/>
            <w:tcBorders>
              <w:top w:val="nil"/>
              <w:left w:val="nil"/>
              <w:bottom w:val="single" w:sz="4" w:space="0" w:color="auto"/>
              <w:right w:val="single" w:sz="4" w:space="0" w:color="auto"/>
            </w:tcBorders>
            <w:shd w:val="clear" w:color="auto" w:fill="auto"/>
            <w:noWrap/>
            <w:vAlign w:val="center"/>
            <w:hideMark/>
          </w:tcPr>
          <w:p w14:paraId="3A280DB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Caja con 50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2DA32ED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68482C7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30 </w:t>
            </w:r>
          </w:p>
        </w:tc>
        <w:tc>
          <w:tcPr>
            <w:tcW w:w="382" w:type="pct"/>
            <w:tcBorders>
              <w:top w:val="nil"/>
              <w:left w:val="nil"/>
              <w:bottom w:val="single" w:sz="4" w:space="0" w:color="auto"/>
              <w:right w:val="single" w:sz="4" w:space="0" w:color="auto"/>
            </w:tcBorders>
            <w:shd w:val="clear" w:color="auto" w:fill="auto"/>
            <w:noWrap/>
            <w:vAlign w:val="center"/>
            <w:hideMark/>
          </w:tcPr>
          <w:p w14:paraId="33DECCF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 </w:t>
            </w:r>
          </w:p>
        </w:tc>
      </w:tr>
      <w:tr w:rsidR="001864AD" w:rsidRPr="00A055C4" w14:paraId="13E5802E"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5F2E792D"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14EBAE7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309082B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100</w:t>
            </w:r>
          </w:p>
        </w:tc>
        <w:tc>
          <w:tcPr>
            <w:tcW w:w="218" w:type="pct"/>
            <w:tcBorders>
              <w:top w:val="nil"/>
              <w:left w:val="nil"/>
              <w:bottom w:val="single" w:sz="4" w:space="0" w:color="auto"/>
              <w:right w:val="single" w:sz="4" w:space="0" w:color="auto"/>
            </w:tcBorders>
            <w:shd w:val="clear" w:color="auto" w:fill="auto"/>
            <w:vAlign w:val="center"/>
            <w:hideMark/>
          </w:tcPr>
          <w:p w14:paraId="32F27F0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0718</w:t>
            </w:r>
          </w:p>
        </w:tc>
        <w:tc>
          <w:tcPr>
            <w:tcW w:w="218" w:type="pct"/>
            <w:tcBorders>
              <w:top w:val="nil"/>
              <w:left w:val="nil"/>
              <w:bottom w:val="single" w:sz="4" w:space="0" w:color="auto"/>
              <w:right w:val="single" w:sz="4" w:space="0" w:color="auto"/>
            </w:tcBorders>
            <w:shd w:val="clear" w:color="auto" w:fill="auto"/>
            <w:vAlign w:val="center"/>
            <w:hideMark/>
          </w:tcPr>
          <w:p w14:paraId="1BFF979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7666AB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6F18F4E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BOLSA DE 3000 ML (3 LITROS). DE POLIETILENO, DESECHABLE, FLEXIBLE, TRANSLUCIDA,PARA ASPIRACION Y RECOLECCION DE SECRECIONES Y FLUIDOS CORPORALES, CON FONDOPLANO, PARA AJUSTE EN RECIPIENTE RIGIDO, CON SISTEMA ANTIREFLUJO POR MEDIO DECANALETAS VERTICALES ALREDEDOR DE LA BOLSA,  CON TAPA DE POLIPROPILENOENSAMBLADA EN UNA SOLA PIEZA CON AGARRADERA DE EXTRACCION DE 5.8 CM DE ANCHOPOR 3 CM DE LARGO, CON CUATRO </w:t>
            </w:r>
            <w:r w:rsidRPr="00A055C4">
              <w:rPr>
                <w:rFonts w:ascii="Montserrat" w:eastAsia="Times New Roman" w:hAnsi="Montserrat" w:cs="Arial"/>
                <w:sz w:val="14"/>
                <w:szCs w:val="14"/>
                <w:lang w:eastAsia="es-MX"/>
              </w:rPr>
              <w:lastRenderedPageBreak/>
              <w:t>PUERTOS, CON SUS CORRESPONDIENTES TAPONESADEHERIDOS A LA TAPA, DEBIDAMENTE INDICADOS PARA SU FUNCION POR MEDIO DEDIBUJOS Y ESCRITO: 1.- PUERTO DE PACIENTE CON TAPA CON CONECTOR DE ANGULO RECTOTIPO MACHO CON ADAPTADOR REMOVIBLE PARA ADAPTARSE A TODO TIPO DETUBERIA,DIAMETRO INTERNO DE 7 MM. 2.- PUERTO PARA VACIO DE 10 MM DE DIAMETRO CONVALVULA DE SEGURIDAD INTEGRADA DE POLIPROPILENO O ESTIRENO QUE INCLUYA 2FILTROS BACTERIOLOGICOS HYDROSCOPICOS TRAMPA DE AEROSOLES DE MATERIALABSORBENTE CON CAPACIDAD PARA ATRAPAR MICROPARTICULAS DE HASTA 0.45 MICRAS, CONESPACIADOR Y VALVULA DE SEGURIDAD FLOTANTE CON EMPAQUE PLASTICO, QUE CIERRA ALLLENADO DE LA BOLSA. 3.- PUERTO PARA CONEXION DE BOLSAS EN SERIE TANDEM CONCONECTOR TIPO MACHO DE CONEXION A PRESION. 4.- PUERTO PARA TOMA DE MUESTRAS PORMEDIO DE FILTRO ADAPTABLE OPCIONAL O PARA VERTER EL POLVO GELATINIZANTE</w:t>
            </w:r>
            <w:proofErr w:type="gramStart"/>
            <w:r w:rsidRPr="00A055C4">
              <w:rPr>
                <w:rFonts w:ascii="Montserrat" w:eastAsia="Times New Roman" w:hAnsi="Montserrat" w:cs="Arial"/>
                <w:sz w:val="14"/>
                <w:szCs w:val="14"/>
                <w:lang w:eastAsia="es-MX"/>
              </w:rPr>
              <w:t>,INACTIVANTE</w:t>
            </w:r>
            <w:proofErr w:type="gramEnd"/>
            <w:r w:rsidRPr="00A055C4">
              <w:rPr>
                <w:rFonts w:ascii="Montserrat" w:eastAsia="Times New Roman" w:hAnsi="Montserrat" w:cs="Arial"/>
                <w:sz w:val="14"/>
                <w:szCs w:val="14"/>
                <w:lang w:eastAsia="es-MX"/>
              </w:rPr>
              <w:t>. FECHA DE CADUCIDAD Y FECHA DE FABRICACION GRABADA EN LA TAPA DECADA BOLSA INDIVIDUAL. PRESENTACION: CAJA CON 50 BOLSAS EMPACADAS YETIQUETADAS. NUMERO DE CATALOGO: 7H 3004. PARA SU USO EN EL EQUIPO: CLAVE531.081.0832 SISTEMA PARA ASPIRACION DE SECRECIONES. MARCA: BEMIS. MODELO</w:t>
            </w:r>
            <w:proofErr w:type="gramStart"/>
            <w:r w:rsidRPr="00A055C4">
              <w:rPr>
                <w:rFonts w:ascii="Montserrat" w:eastAsia="Times New Roman" w:hAnsi="Montserrat" w:cs="Arial"/>
                <w:sz w:val="14"/>
                <w:szCs w:val="14"/>
                <w:lang w:eastAsia="es-MX"/>
              </w:rPr>
              <w:t>:QUICK</w:t>
            </w:r>
            <w:proofErr w:type="gramEnd"/>
            <w:r w:rsidRPr="00A055C4">
              <w:rPr>
                <w:rFonts w:ascii="Montserrat" w:eastAsia="Times New Roman" w:hAnsi="Montserrat" w:cs="Arial"/>
                <w:sz w:val="14"/>
                <w:szCs w:val="14"/>
                <w:lang w:eastAsia="es-MX"/>
              </w:rPr>
              <w:t xml:space="preserve"> FIT.</w:t>
            </w:r>
          </w:p>
        </w:tc>
        <w:tc>
          <w:tcPr>
            <w:tcW w:w="437" w:type="pct"/>
            <w:tcBorders>
              <w:top w:val="nil"/>
              <w:left w:val="nil"/>
              <w:bottom w:val="single" w:sz="4" w:space="0" w:color="auto"/>
              <w:right w:val="single" w:sz="4" w:space="0" w:color="auto"/>
            </w:tcBorders>
            <w:shd w:val="clear" w:color="auto" w:fill="auto"/>
            <w:noWrap/>
            <w:vAlign w:val="center"/>
            <w:hideMark/>
          </w:tcPr>
          <w:p w14:paraId="2B78168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 xml:space="preserve">Caja con 50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39047C4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7C207DB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30 </w:t>
            </w:r>
          </w:p>
        </w:tc>
        <w:tc>
          <w:tcPr>
            <w:tcW w:w="382" w:type="pct"/>
            <w:tcBorders>
              <w:top w:val="nil"/>
              <w:left w:val="nil"/>
              <w:bottom w:val="single" w:sz="4" w:space="0" w:color="auto"/>
              <w:right w:val="single" w:sz="4" w:space="0" w:color="auto"/>
            </w:tcBorders>
            <w:shd w:val="clear" w:color="auto" w:fill="auto"/>
            <w:noWrap/>
            <w:vAlign w:val="center"/>
            <w:hideMark/>
          </w:tcPr>
          <w:p w14:paraId="0583D21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 </w:t>
            </w:r>
          </w:p>
        </w:tc>
      </w:tr>
      <w:tr w:rsidR="001864AD" w:rsidRPr="00A055C4" w14:paraId="0E896A17" w14:textId="77777777" w:rsidTr="001864AD">
        <w:trPr>
          <w:trHeight w:val="180"/>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731A0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11</w:t>
            </w:r>
          </w:p>
        </w:tc>
        <w:tc>
          <w:tcPr>
            <w:tcW w:w="218" w:type="pct"/>
            <w:tcBorders>
              <w:top w:val="nil"/>
              <w:left w:val="nil"/>
              <w:bottom w:val="single" w:sz="4" w:space="0" w:color="auto"/>
              <w:right w:val="single" w:sz="4" w:space="0" w:color="auto"/>
            </w:tcBorders>
            <w:shd w:val="clear" w:color="auto" w:fill="auto"/>
            <w:vAlign w:val="center"/>
            <w:hideMark/>
          </w:tcPr>
          <w:p w14:paraId="68BB97E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7FBE51D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561</w:t>
            </w:r>
          </w:p>
        </w:tc>
        <w:tc>
          <w:tcPr>
            <w:tcW w:w="218" w:type="pct"/>
            <w:tcBorders>
              <w:top w:val="nil"/>
              <w:left w:val="nil"/>
              <w:bottom w:val="single" w:sz="4" w:space="0" w:color="auto"/>
              <w:right w:val="single" w:sz="4" w:space="0" w:color="auto"/>
            </w:tcBorders>
            <w:shd w:val="clear" w:color="auto" w:fill="auto"/>
            <w:vAlign w:val="center"/>
            <w:hideMark/>
          </w:tcPr>
          <w:p w14:paraId="4356099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1882</w:t>
            </w:r>
          </w:p>
        </w:tc>
        <w:tc>
          <w:tcPr>
            <w:tcW w:w="218" w:type="pct"/>
            <w:tcBorders>
              <w:top w:val="nil"/>
              <w:left w:val="nil"/>
              <w:bottom w:val="single" w:sz="4" w:space="0" w:color="auto"/>
              <w:right w:val="single" w:sz="4" w:space="0" w:color="auto"/>
            </w:tcBorders>
            <w:shd w:val="clear" w:color="auto" w:fill="auto"/>
            <w:vAlign w:val="center"/>
            <w:hideMark/>
          </w:tcPr>
          <w:p w14:paraId="56BB662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6E4C01F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74F492A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SET (PAQUETE DE CONSUMIBLES CONTENIDO EN 3 CAJAS) DE CONSUMIBLES PARA 100 CICLOS DE ESTERILIZACION CONTIENE: 20 CARTUCHOS STERRAD 100NX. 30 INDICADORES BIOLOGICOS. 1,000 TIRAS DE INDICADOR QUIMICO. 6 ROLLOS DE CINTA TESTIGO. 250 ENVOLTURAS DE POLIPROPILENO KC200. EMPAQUES DE TYVEK 4057B EN ROLLOS Y BOLSAS MEDIDAS: 1 DE 100 MM X 70 MTS. 1 DE 150 MM X 70 MTS, 1 ROLLO DE 200 MM X 70 MTS, 1 ROLLO DE 250 MM X 70 MTS. 500 BOLSAS DE 200 X 400 MM, 500 BOLSAS DE 150 X 320 MM. 1 ROLLO DE PAPEL TERMICO PARA IMPRESORA. 10 CAJAS COLECTORAS DE CASSETTES. PRESENTACION: PAQUETE CON 3 CAJAS. NUMERO DE CATALOGO: ASPKIT29. PARA SU USO EN EL EQUIPO MEDICO: CLAVE 531.385.1031 ESTERILIZADOR DE BAJA TEMPERATURA A TRAVES DE PLASMA DE PEROXIDO DE HIDROGENO. MARCA: JOHNSON &amp; JOHNSON / ASP. MODELO: STERRAD 100NX.</w:t>
            </w:r>
          </w:p>
        </w:tc>
        <w:tc>
          <w:tcPr>
            <w:tcW w:w="437" w:type="pct"/>
            <w:tcBorders>
              <w:top w:val="nil"/>
              <w:left w:val="nil"/>
              <w:bottom w:val="single" w:sz="4" w:space="0" w:color="auto"/>
              <w:right w:val="single" w:sz="4" w:space="0" w:color="auto"/>
            </w:tcBorders>
            <w:shd w:val="clear" w:color="auto" w:fill="auto"/>
            <w:noWrap/>
            <w:vAlign w:val="center"/>
            <w:hideMark/>
          </w:tcPr>
          <w:p w14:paraId="65AC2CB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Kit</w:t>
            </w:r>
          </w:p>
        </w:tc>
        <w:tc>
          <w:tcPr>
            <w:tcW w:w="492" w:type="pct"/>
            <w:tcBorders>
              <w:top w:val="nil"/>
              <w:left w:val="nil"/>
              <w:bottom w:val="single" w:sz="4" w:space="0" w:color="auto"/>
              <w:right w:val="single" w:sz="4" w:space="0" w:color="auto"/>
            </w:tcBorders>
            <w:shd w:val="clear" w:color="auto" w:fill="auto"/>
            <w:noWrap/>
            <w:hideMark/>
          </w:tcPr>
          <w:p w14:paraId="193BA2E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FE428A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62 </w:t>
            </w:r>
          </w:p>
        </w:tc>
        <w:tc>
          <w:tcPr>
            <w:tcW w:w="382" w:type="pct"/>
            <w:tcBorders>
              <w:top w:val="nil"/>
              <w:left w:val="nil"/>
              <w:bottom w:val="single" w:sz="4" w:space="0" w:color="auto"/>
              <w:right w:val="single" w:sz="4" w:space="0" w:color="auto"/>
            </w:tcBorders>
            <w:shd w:val="clear" w:color="auto" w:fill="auto"/>
            <w:noWrap/>
            <w:vAlign w:val="center"/>
            <w:hideMark/>
          </w:tcPr>
          <w:p w14:paraId="0EF8F1E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25 </w:t>
            </w:r>
          </w:p>
        </w:tc>
      </w:tr>
      <w:tr w:rsidR="001864AD" w:rsidRPr="00A055C4" w14:paraId="48B93C33"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48B7B970"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4B51E9A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07DC86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561</w:t>
            </w:r>
          </w:p>
        </w:tc>
        <w:tc>
          <w:tcPr>
            <w:tcW w:w="218" w:type="pct"/>
            <w:tcBorders>
              <w:top w:val="nil"/>
              <w:left w:val="nil"/>
              <w:bottom w:val="single" w:sz="4" w:space="0" w:color="auto"/>
              <w:right w:val="single" w:sz="4" w:space="0" w:color="auto"/>
            </w:tcBorders>
            <w:shd w:val="clear" w:color="auto" w:fill="auto"/>
            <w:vAlign w:val="center"/>
            <w:hideMark/>
          </w:tcPr>
          <w:p w14:paraId="147E8A6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1874</w:t>
            </w:r>
          </w:p>
        </w:tc>
        <w:tc>
          <w:tcPr>
            <w:tcW w:w="218" w:type="pct"/>
            <w:tcBorders>
              <w:top w:val="nil"/>
              <w:left w:val="nil"/>
              <w:bottom w:val="single" w:sz="4" w:space="0" w:color="auto"/>
              <w:right w:val="single" w:sz="4" w:space="0" w:color="auto"/>
            </w:tcBorders>
            <w:shd w:val="clear" w:color="auto" w:fill="auto"/>
            <w:vAlign w:val="center"/>
            <w:hideMark/>
          </w:tcPr>
          <w:p w14:paraId="5590BA4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C482C3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67D4E05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SET (PAQUETE DE CONSUMIBLES CONTENIDO EN 3 CAJAS) PARA 100 CICLOS DE ESTERILIZACION CONTIENE: 20 CASSETTES PARA STERRAD 100S. 30 INDICADORES BIOLOGICOS. 1,000 TIRAS DE INDICADOR QUIMICO. 6 ROLLOS DE CINTA TESTIGO. EMPAQUES DE TYVEK 4057B EN ROLLOS Y BOLSAS MEDIDAS: 1 ROLLO DE 100 MM X 70 MTS., 1 ROLLO DE 150 MM X 70 MTS., 1 ROLLO DE 200 MM X 70 MTS., 1 ROLLO DE 250 MM X 70 MTS., 1 ROLLO DE 350 MM X 70 MTS. 500 BOLSAS DE 200 X 400 MM. 500 BOLSAS DE 150 X 320 MM. 250 ENVOLTURAS DE POLIPROPILENO KC200 40 X 40 PULGADAS. 2 ROLLOS DE PAPEL PARA IMPRESORA, 3 CAJAS COLECTORAS, 3 PLATOS DEFLECTORES, 1 CARTUCHO DE CINTA DE IMPRESION. PRESENTACION: PAQUETE CON 3 </w:t>
            </w:r>
            <w:r w:rsidRPr="00A055C4">
              <w:rPr>
                <w:rFonts w:ascii="Montserrat" w:eastAsia="Times New Roman" w:hAnsi="Montserrat" w:cs="Arial"/>
                <w:sz w:val="14"/>
                <w:szCs w:val="14"/>
                <w:lang w:eastAsia="es-MX"/>
              </w:rPr>
              <w:lastRenderedPageBreak/>
              <w:t>CAJAS. NUMERO DE CATÁLOGO: ASPKIT16. PARA SU USO EN EL EQUIPO MEDICO: CLAVE 531.385.1031 ESTERILIZADOR DE BAJA TEMPERATURA A TRAVES DE PLASMA DE PEROXIDO DE HIDROGENO. MARCA: JOHNSON &amp; JOHNSON / ASP. MODELO: STERRAD 100S.</w:t>
            </w:r>
          </w:p>
        </w:tc>
        <w:tc>
          <w:tcPr>
            <w:tcW w:w="437" w:type="pct"/>
            <w:tcBorders>
              <w:top w:val="nil"/>
              <w:left w:val="nil"/>
              <w:bottom w:val="single" w:sz="4" w:space="0" w:color="auto"/>
              <w:right w:val="single" w:sz="4" w:space="0" w:color="auto"/>
            </w:tcBorders>
            <w:shd w:val="clear" w:color="auto" w:fill="auto"/>
            <w:noWrap/>
            <w:vAlign w:val="center"/>
            <w:hideMark/>
          </w:tcPr>
          <w:p w14:paraId="6CAF69C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Kit</w:t>
            </w:r>
          </w:p>
        </w:tc>
        <w:tc>
          <w:tcPr>
            <w:tcW w:w="492" w:type="pct"/>
            <w:tcBorders>
              <w:top w:val="nil"/>
              <w:left w:val="nil"/>
              <w:bottom w:val="single" w:sz="4" w:space="0" w:color="auto"/>
              <w:right w:val="single" w:sz="4" w:space="0" w:color="auto"/>
            </w:tcBorders>
            <w:shd w:val="clear" w:color="auto" w:fill="auto"/>
            <w:noWrap/>
            <w:hideMark/>
          </w:tcPr>
          <w:p w14:paraId="207AFBE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91D738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 </w:t>
            </w:r>
          </w:p>
        </w:tc>
        <w:tc>
          <w:tcPr>
            <w:tcW w:w="382" w:type="pct"/>
            <w:tcBorders>
              <w:top w:val="nil"/>
              <w:left w:val="nil"/>
              <w:bottom w:val="single" w:sz="4" w:space="0" w:color="auto"/>
              <w:right w:val="single" w:sz="4" w:space="0" w:color="auto"/>
            </w:tcBorders>
            <w:shd w:val="clear" w:color="auto" w:fill="auto"/>
            <w:noWrap/>
            <w:vAlign w:val="center"/>
            <w:hideMark/>
          </w:tcPr>
          <w:p w14:paraId="69E6C46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 </w:t>
            </w:r>
          </w:p>
        </w:tc>
      </w:tr>
      <w:tr w:rsidR="001864AD" w:rsidRPr="00A055C4" w14:paraId="52701E59" w14:textId="77777777" w:rsidTr="001864AD">
        <w:trPr>
          <w:trHeight w:val="180"/>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547423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12</w:t>
            </w:r>
          </w:p>
        </w:tc>
        <w:tc>
          <w:tcPr>
            <w:tcW w:w="218" w:type="pct"/>
            <w:tcBorders>
              <w:top w:val="nil"/>
              <w:left w:val="nil"/>
              <w:bottom w:val="single" w:sz="4" w:space="0" w:color="auto"/>
              <w:right w:val="single" w:sz="4" w:space="0" w:color="auto"/>
            </w:tcBorders>
            <w:shd w:val="clear" w:color="auto" w:fill="auto"/>
            <w:vAlign w:val="center"/>
            <w:hideMark/>
          </w:tcPr>
          <w:p w14:paraId="19C377E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7ADC409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561</w:t>
            </w:r>
          </w:p>
        </w:tc>
        <w:tc>
          <w:tcPr>
            <w:tcW w:w="218" w:type="pct"/>
            <w:tcBorders>
              <w:top w:val="nil"/>
              <w:left w:val="nil"/>
              <w:bottom w:val="single" w:sz="4" w:space="0" w:color="auto"/>
              <w:right w:val="single" w:sz="4" w:space="0" w:color="auto"/>
            </w:tcBorders>
            <w:shd w:val="clear" w:color="auto" w:fill="auto"/>
            <w:vAlign w:val="center"/>
            <w:hideMark/>
          </w:tcPr>
          <w:p w14:paraId="6EA6F95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0900</w:t>
            </w:r>
          </w:p>
        </w:tc>
        <w:tc>
          <w:tcPr>
            <w:tcW w:w="218" w:type="pct"/>
            <w:tcBorders>
              <w:top w:val="nil"/>
              <w:left w:val="nil"/>
              <w:bottom w:val="single" w:sz="4" w:space="0" w:color="auto"/>
              <w:right w:val="single" w:sz="4" w:space="0" w:color="auto"/>
            </w:tcBorders>
            <w:shd w:val="clear" w:color="auto" w:fill="auto"/>
            <w:vAlign w:val="center"/>
            <w:hideMark/>
          </w:tcPr>
          <w:p w14:paraId="16B8244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155392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2D7F245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UN KIT QUE CONTIENE: 1 APOSITO DE ESPUMA FABRICADO CON POLIURETANO RETICULADO(PU) GRADO MEDICO, HIDROFOBICO DE PORO ABIERTO, CON ORIFICIOS DE 400 A 600MICRAS, TODOS INTERCONECTADOS, DE COLOR NEGRO, OVALADO, DE 18 CM DE LARGO POR12.5 CM DE ANCHO Y 3.2 CM DE ESPESOR; 2 PELICULAS DE POLIURETANO ADHESIVOTRANSPARENTE DE 25.7CM +/- 2 MM POR 32 CM +/- 2 MM CON DOS ZONAS DE SEGURIDAD ALO LARGO PARA FACIL MANEJO DE COLOR AZUL DESPRENDIBLES EN LOS EXTREMOS MASCORTOS, CON PELICULA PLASTICA PROTECTORA MARCADA CON EL NUMERO 1 Y PELICULATRANSPARENTE ADHERIDA MARCADA CON EL NUMERO 2; CON UN TRAC PAD DE SILICON ENUNO DE SUS EXTREMOS AUTO ADHERIBLE DE FORMA CIRCULAR UNIDO A UN TUBO DE SUCCIONDE QUE CONTIENE 5 LUMENES, 1 LUMEN CENTRAL PARA RECOLECTAR EL EXUDADO DE LAHERIDA AL CANISTER Y 4 LUMENES PERIFERICOS QUE TRANSMITEN LA PRESION DEL LECHODE LA HERIDA AL MICROPROCESADOR DE LA UNIDAD DE TERAPIA, Y EN EL EXTREMOOPUESTO UN COPLE CONECTOR HEMBRA PARA UNIRSE AL TUBO DE SUCCION DEL CANISTER.KIT COMPATIBLE CON UNIDAD DE TERAPIA ATS. PRESENTACION: PIEZA. NUMERO DECATALOGO: M6275052. PARA SU USO EN EQUIPO MEDICO: CLAVE 531.357.0011. EQUIPOPARA TERAPIA DE HERIDAS CON PRESION NEGATIVA. MARCA: VAC. MODELO: ATS.</w:t>
            </w:r>
          </w:p>
        </w:tc>
        <w:tc>
          <w:tcPr>
            <w:tcW w:w="437" w:type="pct"/>
            <w:tcBorders>
              <w:top w:val="nil"/>
              <w:left w:val="nil"/>
              <w:bottom w:val="single" w:sz="4" w:space="0" w:color="auto"/>
              <w:right w:val="single" w:sz="4" w:space="0" w:color="auto"/>
            </w:tcBorders>
            <w:shd w:val="clear" w:color="auto" w:fill="auto"/>
            <w:noWrap/>
            <w:vAlign w:val="center"/>
            <w:hideMark/>
          </w:tcPr>
          <w:p w14:paraId="01A2629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4DAD292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07107F0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96 </w:t>
            </w:r>
          </w:p>
        </w:tc>
        <w:tc>
          <w:tcPr>
            <w:tcW w:w="382" w:type="pct"/>
            <w:tcBorders>
              <w:top w:val="nil"/>
              <w:left w:val="nil"/>
              <w:bottom w:val="single" w:sz="4" w:space="0" w:color="auto"/>
              <w:right w:val="single" w:sz="4" w:space="0" w:color="auto"/>
            </w:tcBorders>
            <w:shd w:val="clear" w:color="auto" w:fill="auto"/>
            <w:noWrap/>
            <w:vAlign w:val="center"/>
            <w:hideMark/>
          </w:tcPr>
          <w:p w14:paraId="1EE62E4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38 </w:t>
            </w:r>
          </w:p>
        </w:tc>
      </w:tr>
      <w:tr w:rsidR="001864AD" w:rsidRPr="00A055C4" w14:paraId="6F2A5FF9"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32492F20"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3CA19C9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1F012F0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375</w:t>
            </w:r>
          </w:p>
        </w:tc>
        <w:tc>
          <w:tcPr>
            <w:tcW w:w="218" w:type="pct"/>
            <w:tcBorders>
              <w:top w:val="nil"/>
              <w:left w:val="nil"/>
              <w:bottom w:val="single" w:sz="4" w:space="0" w:color="auto"/>
              <w:right w:val="single" w:sz="4" w:space="0" w:color="auto"/>
            </w:tcBorders>
            <w:shd w:val="clear" w:color="auto" w:fill="auto"/>
            <w:vAlign w:val="center"/>
            <w:hideMark/>
          </w:tcPr>
          <w:p w14:paraId="0B755DF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0427</w:t>
            </w:r>
          </w:p>
        </w:tc>
        <w:tc>
          <w:tcPr>
            <w:tcW w:w="218" w:type="pct"/>
            <w:tcBorders>
              <w:top w:val="nil"/>
              <w:left w:val="nil"/>
              <w:bottom w:val="single" w:sz="4" w:space="0" w:color="auto"/>
              <w:right w:val="single" w:sz="4" w:space="0" w:color="auto"/>
            </w:tcBorders>
            <w:shd w:val="clear" w:color="auto" w:fill="auto"/>
            <w:vAlign w:val="center"/>
            <w:hideMark/>
          </w:tcPr>
          <w:p w14:paraId="30A3427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23AD39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vAlign w:val="center"/>
            <w:hideMark/>
          </w:tcPr>
          <w:p w14:paraId="25D3E5F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RECOLECTOR DE FLUIDOS PARA UNIDAD DE TERAPIA V.A.C. ULTA. RECOLECTOR GRADUADODE CLORURO DE POLIVINILO DE ALTA DENSIDAD, TRANSPARENTE CON CAPACIDAD DE 1000ML, CON GRADUACIONES CADA 100 ML EN LA COSTILLA DEL ASA, DICHO DISPOSITIVOCONTIENE UN SOBRE CON SUBSTANCIAS QUIMICAS, QUE TIENEN LA PROPIEDAD DEGELIFICAR EL EXUDADO, SE ENCUENTRA UNIDO A UN TUBO TRAC QUE CONSTA DE 1 LUMENCENTRAL PARA LA RECOLECCION DE LOS FLUIDOS DE LA HERIDA Y 4 LUMENES PERIFERICOSQUE TRANSMITEN LA PRESION DEL LECHO DE LA HERIDA AL MICROPROCESADOR DE LAUNIDAD DE TERAPIA Y UN COPLE CONECTOR MACHO, PARA UNIRSE AL TUBO DE SUCCION DELTRAC. PRESENTACION: PIEZA. NUMERO DE CATALOGO: M6275093. PARA SU USO EN EQUIPOMEDICO: CLAVE 531.357.0011. EQUIPO PARA TERAPIA DE HERIDAS CON PRESIONNEGATIVA. MARCA: VAC. MODELO: ULTA</w:t>
            </w:r>
          </w:p>
        </w:tc>
        <w:tc>
          <w:tcPr>
            <w:tcW w:w="437" w:type="pct"/>
            <w:tcBorders>
              <w:top w:val="nil"/>
              <w:left w:val="nil"/>
              <w:bottom w:val="single" w:sz="4" w:space="0" w:color="auto"/>
              <w:right w:val="single" w:sz="4" w:space="0" w:color="auto"/>
            </w:tcBorders>
            <w:shd w:val="clear" w:color="auto" w:fill="auto"/>
            <w:noWrap/>
            <w:vAlign w:val="center"/>
            <w:hideMark/>
          </w:tcPr>
          <w:p w14:paraId="4D2A826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72D9D7C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A37BAC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56 </w:t>
            </w:r>
          </w:p>
        </w:tc>
        <w:tc>
          <w:tcPr>
            <w:tcW w:w="382" w:type="pct"/>
            <w:tcBorders>
              <w:top w:val="nil"/>
              <w:left w:val="nil"/>
              <w:bottom w:val="single" w:sz="4" w:space="0" w:color="auto"/>
              <w:right w:val="single" w:sz="4" w:space="0" w:color="auto"/>
            </w:tcBorders>
            <w:shd w:val="clear" w:color="auto" w:fill="auto"/>
            <w:noWrap/>
            <w:vAlign w:val="center"/>
            <w:hideMark/>
          </w:tcPr>
          <w:p w14:paraId="3704EA8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22 </w:t>
            </w:r>
          </w:p>
        </w:tc>
      </w:tr>
      <w:tr w:rsidR="001864AD" w:rsidRPr="00A055C4" w14:paraId="5063E502"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47B0D6A8"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6627C6F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1F08ED1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375</w:t>
            </w:r>
          </w:p>
        </w:tc>
        <w:tc>
          <w:tcPr>
            <w:tcW w:w="218" w:type="pct"/>
            <w:tcBorders>
              <w:top w:val="nil"/>
              <w:left w:val="nil"/>
              <w:bottom w:val="single" w:sz="4" w:space="0" w:color="auto"/>
              <w:right w:val="single" w:sz="4" w:space="0" w:color="auto"/>
            </w:tcBorders>
            <w:shd w:val="clear" w:color="auto" w:fill="auto"/>
            <w:vAlign w:val="center"/>
            <w:hideMark/>
          </w:tcPr>
          <w:p w14:paraId="347B57E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0500</w:t>
            </w:r>
          </w:p>
        </w:tc>
        <w:tc>
          <w:tcPr>
            <w:tcW w:w="218" w:type="pct"/>
            <w:tcBorders>
              <w:top w:val="nil"/>
              <w:left w:val="nil"/>
              <w:bottom w:val="single" w:sz="4" w:space="0" w:color="auto"/>
              <w:right w:val="single" w:sz="4" w:space="0" w:color="auto"/>
            </w:tcBorders>
            <w:shd w:val="clear" w:color="auto" w:fill="auto"/>
            <w:vAlign w:val="center"/>
            <w:hideMark/>
          </w:tcPr>
          <w:p w14:paraId="7AE811A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3F9501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7E824CE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RECOLECTOR DE FLUIDOS PARA UNIDAD DE TERAPIA V.A.C. ATS. RECOLECTOR GRADUADO DECLORURO DE POLIVINILO DE ALTA DENSIDAD, TRANSPARENTE CON CAPACIDAD DE 500 ML,CON GRADUACIONES CADA 50 ML EN LA COSTILLA DEL ASA, DICHO DISPOSITIVO CONTIENEUN SOBRE CON SUBSTANCIAS QUIMICAS, QUE TIENEN LA PROPIEDAD DE GELIFICAR ELEXUDADO, SE ENCUENTRA UNIDO A UN TUBO TRAC QUE CONSTA: DE 1 </w:t>
            </w:r>
            <w:r w:rsidRPr="00A055C4">
              <w:rPr>
                <w:rFonts w:ascii="Montserrat" w:eastAsia="Times New Roman" w:hAnsi="Montserrat" w:cs="Arial"/>
                <w:sz w:val="14"/>
                <w:szCs w:val="14"/>
                <w:lang w:eastAsia="es-MX"/>
              </w:rPr>
              <w:lastRenderedPageBreak/>
              <w:t>LUMEN CENTRAL PARALA RECOLECCION DE LOS FLUIDOS DE LA HERIDA Y 4 LUMENES PERIFERICOS QUETRANSMITEN LA PRESION DEL LECHO DE LA HERIDA AL MICROPROCESADOR DE LA UNIDAD DETERAPIA Y UN COPLE CONECTOR MACHO, PARA UNIRSE AL TUBO DE SUCCION DEL TRAC.PRESENTACION: PIEZA. NUMERO DE CATALOGO: M6275063. PARA SU USO EN EQUIPOMEDICO: CLAVE 531.357.0011 EQUIPO PARA TERAPIA DE HERIDAS CON PRESION NEGATIVA.MARCA: VAC. MODELO: ATS.</w:t>
            </w:r>
          </w:p>
        </w:tc>
        <w:tc>
          <w:tcPr>
            <w:tcW w:w="437" w:type="pct"/>
            <w:tcBorders>
              <w:top w:val="nil"/>
              <w:left w:val="nil"/>
              <w:bottom w:val="single" w:sz="4" w:space="0" w:color="auto"/>
              <w:right w:val="single" w:sz="4" w:space="0" w:color="auto"/>
            </w:tcBorders>
            <w:shd w:val="clear" w:color="auto" w:fill="auto"/>
            <w:noWrap/>
            <w:vAlign w:val="center"/>
            <w:hideMark/>
          </w:tcPr>
          <w:p w14:paraId="67CD563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PIEZA</w:t>
            </w:r>
          </w:p>
        </w:tc>
        <w:tc>
          <w:tcPr>
            <w:tcW w:w="492" w:type="pct"/>
            <w:tcBorders>
              <w:top w:val="nil"/>
              <w:left w:val="nil"/>
              <w:bottom w:val="single" w:sz="4" w:space="0" w:color="auto"/>
              <w:right w:val="single" w:sz="4" w:space="0" w:color="auto"/>
            </w:tcBorders>
            <w:shd w:val="clear" w:color="auto" w:fill="auto"/>
            <w:noWrap/>
            <w:hideMark/>
          </w:tcPr>
          <w:p w14:paraId="4B71789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5B2BEEF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43 </w:t>
            </w:r>
          </w:p>
        </w:tc>
        <w:tc>
          <w:tcPr>
            <w:tcW w:w="382" w:type="pct"/>
            <w:tcBorders>
              <w:top w:val="nil"/>
              <w:left w:val="nil"/>
              <w:bottom w:val="single" w:sz="4" w:space="0" w:color="auto"/>
              <w:right w:val="single" w:sz="4" w:space="0" w:color="auto"/>
            </w:tcBorders>
            <w:shd w:val="clear" w:color="auto" w:fill="auto"/>
            <w:noWrap/>
            <w:vAlign w:val="center"/>
            <w:hideMark/>
          </w:tcPr>
          <w:p w14:paraId="3F7AE60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17 </w:t>
            </w:r>
          </w:p>
        </w:tc>
      </w:tr>
      <w:tr w:rsidR="001864AD" w:rsidRPr="00A055C4" w14:paraId="293F6BD1"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2355516C"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1B2171F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6D1D6FA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561</w:t>
            </w:r>
          </w:p>
        </w:tc>
        <w:tc>
          <w:tcPr>
            <w:tcW w:w="218" w:type="pct"/>
            <w:tcBorders>
              <w:top w:val="nil"/>
              <w:left w:val="nil"/>
              <w:bottom w:val="single" w:sz="4" w:space="0" w:color="auto"/>
              <w:right w:val="single" w:sz="4" w:space="0" w:color="auto"/>
            </w:tcBorders>
            <w:shd w:val="clear" w:color="auto" w:fill="auto"/>
            <w:vAlign w:val="center"/>
            <w:hideMark/>
          </w:tcPr>
          <w:p w14:paraId="1D5288C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1411</w:t>
            </w:r>
          </w:p>
        </w:tc>
        <w:tc>
          <w:tcPr>
            <w:tcW w:w="218" w:type="pct"/>
            <w:tcBorders>
              <w:top w:val="nil"/>
              <w:left w:val="nil"/>
              <w:bottom w:val="single" w:sz="4" w:space="0" w:color="auto"/>
              <w:right w:val="single" w:sz="4" w:space="0" w:color="auto"/>
            </w:tcBorders>
            <w:shd w:val="clear" w:color="auto" w:fill="auto"/>
            <w:vAlign w:val="center"/>
            <w:hideMark/>
          </w:tcPr>
          <w:p w14:paraId="025726F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647ED3A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708AAC8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UN  KIT QUE CONTIENE: 1 APOSITO PARA ABDOMEN ABIERTO, ABTHERA TM SENSA T.R.A.C.TM, CONSTA DE UNA CAPA PROTECTORA VISCERAL (VPL), CAPA DE CONTACTO ELABORADA ABASE DE DOS PELICULAS DE POLIURETANO FENESTRADAS DE MANERA BALANCEADA CON UNESPESOR DE 160 MICRONES DE FORMA OVAL DE DIMENSIONES DE 665 A 802 MM Y UNAESPONJA ENCAPSULADA CON UN GROSOR DE 10 MM, EN FORMA DE ESTRELLA ESTERIL</w:t>
            </w:r>
            <w:proofErr w:type="gramStart"/>
            <w:r w:rsidRPr="00A055C4">
              <w:rPr>
                <w:rFonts w:ascii="Montserrat" w:eastAsia="Times New Roman" w:hAnsi="Montserrat" w:cs="Arial"/>
                <w:sz w:val="14"/>
                <w:szCs w:val="14"/>
                <w:lang w:eastAsia="es-MX"/>
              </w:rPr>
              <w:t>,LIBRE</w:t>
            </w:r>
            <w:proofErr w:type="gramEnd"/>
            <w:r w:rsidRPr="00A055C4">
              <w:rPr>
                <w:rFonts w:ascii="Montserrat" w:eastAsia="Times New Roman" w:hAnsi="Montserrat" w:cs="Arial"/>
                <w:sz w:val="14"/>
                <w:szCs w:val="14"/>
                <w:lang w:eastAsia="es-MX"/>
              </w:rPr>
              <w:t xml:space="preserve"> DE LATEX. DOS PIEZAS DE ESPUMA PERFORADAS, LAS CUALES ESTAN HECHAS ABASE DE ESPUMA DE CELULA ABIERTA DE POLIURETANO DE FORMA OVAL, EL TAMA¥O DELPORO ES DE 500 A 600 MICRAS. CUATRO APOSITOS ADHESIVOS, CUENTAN CON UNAPELICULA DE APOYO Y RECUBRIMIENTO DE LIBERACION, ELABORADA DE POLIETILENO YUNA PELICULA PORTADORA DE ADHESIVO DE ACRILICO NO SENSIBILIZANTE, RECUBIERTODE POLIURETANO. UN T.R.A.C. THERAPEUTIC REGULATED ACCURATE CARE, UNMICROPROCESADOR AVANZADO DE CONTROL DE PRESION, QUE JUNTO CON UN TUBOMULTILUMEN AYUDA A ASEGURAR LA PRESICION DEL SISTEMA V.A.C.  KIT COMPATIBLE CONUNIDAD DE TERAPIA ATS, INFOVAC, ACTIVAC. PRESENTACION: PIEZA. NUMERO DECATALOGO: M82750261.  PARA SU USO EN EL EQUIPO MEDICO: CLAVE 531.357.0011EQUIPO PARA TERAPIA DE HERIDAS CON PRESION NEGATIVA. MARCA: VAC MODELO: ATS.</w:t>
            </w:r>
          </w:p>
        </w:tc>
        <w:tc>
          <w:tcPr>
            <w:tcW w:w="437" w:type="pct"/>
            <w:tcBorders>
              <w:top w:val="nil"/>
              <w:left w:val="nil"/>
              <w:bottom w:val="single" w:sz="4" w:space="0" w:color="auto"/>
              <w:right w:val="single" w:sz="4" w:space="0" w:color="auto"/>
            </w:tcBorders>
            <w:shd w:val="clear" w:color="auto" w:fill="auto"/>
            <w:noWrap/>
            <w:vAlign w:val="center"/>
            <w:hideMark/>
          </w:tcPr>
          <w:p w14:paraId="13096F0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6BF4BA4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69C119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 </w:t>
            </w:r>
          </w:p>
        </w:tc>
        <w:tc>
          <w:tcPr>
            <w:tcW w:w="382" w:type="pct"/>
            <w:tcBorders>
              <w:top w:val="nil"/>
              <w:left w:val="nil"/>
              <w:bottom w:val="single" w:sz="4" w:space="0" w:color="auto"/>
              <w:right w:val="single" w:sz="4" w:space="0" w:color="auto"/>
            </w:tcBorders>
            <w:shd w:val="clear" w:color="auto" w:fill="auto"/>
            <w:noWrap/>
            <w:vAlign w:val="center"/>
            <w:hideMark/>
          </w:tcPr>
          <w:p w14:paraId="4C5C6E6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 </w:t>
            </w:r>
          </w:p>
        </w:tc>
      </w:tr>
      <w:tr w:rsidR="001864AD" w:rsidRPr="00A055C4" w14:paraId="4AFF398A"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0117EB99"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0DB608A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1B77A24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328</w:t>
            </w:r>
          </w:p>
        </w:tc>
        <w:tc>
          <w:tcPr>
            <w:tcW w:w="218" w:type="pct"/>
            <w:tcBorders>
              <w:top w:val="nil"/>
              <w:left w:val="nil"/>
              <w:bottom w:val="single" w:sz="4" w:space="0" w:color="auto"/>
              <w:right w:val="single" w:sz="4" w:space="0" w:color="auto"/>
            </w:tcBorders>
            <w:shd w:val="clear" w:color="auto" w:fill="auto"/>
            <w:vAlign w:val="center"/>
            <w:hideMark/>
          </w:tcPr>
          <w:p w14:paraId="5798489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0144</w:t>
            </w:r>
          </w:p>
        </w:tc>
        <w:tc>
          <w:tcPr>
            <w:tcW w:w="218" w:type="pct"/>
            <w:tcBorders>
              <w:top w:val="nil"/>
              <w:left w:val="nil"/>
              <w:bottom w:val="single" w:sz="4" w:space="0" w:color="auto"/>
              <w:right w:val="single" w:sz="4" w:space="0" w:color="auto"/>
            </w:tcBorders>
            <w:shd w:val="clear" w:color="auto" w:fill="auto"/>
            <w:vAlign w:val="center"/>
            <w:hideMark/>
          </w:tcPr>
          <w:p w14:paraId="0825375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16C9A1A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04A9C3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ESPONJA DE ALCOHOL POLIVINILICO (PVA) PARA TERAPIA VAC, DE POROS CERRADOSMENORES DE 200 MICRAS, TODOS INTERCONECTADOS, DE COLOR BLANCO, RECTANGULAR DE10 X 15 CM, IDEAL PARA HERIDAS TUNELIZADAS, CON EXPOSICION DE HUESO O TENDON.COMPATIBLE CON UNIDAD DE TERAPIA ATS. PRESENTACION: PIEZA. NUMERO DE CATALOGO</w:t>
            </w:r>
            <w:proofErr w:type="gramStart"/>
            <w:r w:rsidRPr="00A055C4">
              <w:rPr>
                <w:rFonts w:ascii="Montserrat" w:eastAsia="Times New Roman" w:hAnsi="Montserrat" w:cs="Arial"/>
                <w:sz w:val="14"/>
                <w:szCs w:val="14"/>
                <w:lang w:eastAsia="es-MX"/>
              </w:rPr>
              <w:t>:M6275034</w:t>
            </w:r>
            <w:proofErr w:type="gramEnd"/>
            <w:r w:rsidRPr="00A055C4">
              <w:rPr>
                <w:rFonts w:ascii="Montserrat" w:eastAsia="Times New Roman" w:hAnsi="Montserrat" w:cs="Arial"/>
                <w:sz w:val="14"/>
                <w:szCs w:val="14"/>
                <w:lang w:eastAsia="es-MX"/>
              </w:rPr>
              <w:t>. PARA SU USO EN EQUIPO MEDICO: CLAVE 531.357.0011. EQUIPO PARATERAPIA DE HERIDAS CON PRESION NEGATIVA. MARCA: VAC. MODELO: ATS.</w:t>
            </w:r>
          </w:p>
        </w:tc>
        <w:tc>
          <w:tcPr>
            <w:tcW w:w="437" w:type="pct"/>
            <w:tcBorders>
              <w:top w:val="nil"/>
              <w:left w:val="nil"/>
              <w:bottom w:val="single" w:sz="4" w:space="0" w:color="auto"/>
              <w:right w:val="single" w:sz="4" w:space="0" w:color="auto"/>
            </w:tcBorders>
            <w:shd w:val="clear" w:color="auto" w:fill="auto"/>
            <w:noWrap/>
            <w:vAlign w:val="center"/>
            <w:hideMark/>
          </w:tcPr>
          <w:p w14:paraId="5956E38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7564C40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35C1540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24 </w:t>
            </w:r>
          </w:p>
        </w:tc>
        <w:tc>
          <w:tcPr>
            <w:tcW w:w="382" w:type="pct"/>
            <w:tcBorders>
              <w:top w:val="nil"/>
              <w:left w:val="nil"/>
              <w:bottom w:val="single" w:sz="4" w:space="0" w:color="auto"/>
              <w:right w:val="single" w:sz="4" w:space="0" w:color="auto"/>
            </w:tcBorders>
            <w:shd w:val="clear" w:color="auto" w:fill="auto"/>
            <w:noWrap/>
            <w:vAlign w:val="center"/>
            <w:hideMark/>
          </w:tcPr>
          <w:p w14:paraId="54C06FD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 </w:t>
            </w:r>
          </w:p>
        </w:tc>
      </w:tr>
      <w:tr w:rsidR="001864AD" w:rsidRPr="00A055C4" w14:paraId="41159089" w14:textId="77777777" w:rsidTr="001864AD">
        <w:trPr>
          <w:trHeight w:val="180"/>
        </w:trPr>
        <w:tc>
          <w:tcPr>
            <w:tcW w:w="19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C4F34B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13</w:t>
            </w:r>
          </w:p>
        </w:tc>
        <w:tc>
          <w:tcPr>
            <w:tcW w:w="218" w:type="pct"/>
            <w:tcBorders>
              <w:top w:val="nil"/>
              <w:left w:val="nil"/>
              <w:bottom w:val="single" w:sz="4" w:space="0" w:color="auto"/>
              <w:right w:val="single" w:sz="4" w:space="0" w:color="auto"/>
            </w:tcBorders>
            <w:shd w:val="clear" w:color="auto" w:fill="auto"/>
            <w:vAlign w:val="center"/>
            <w:hideMark/>
          </w:tcPr>
          <w:p w14:paraId="45A6BC5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894C16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vAlign w:val="center"/>
            <w:hideMark/>
          </w:tcPr>
          <w:p w14:paraId="6DCC7E2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4458</w:t>
            </w:r>
          </w:p>
        </w:tc>
        <w:tc>
          <w:tcPr>
            <w:tcW w:w="218" w:type="pct"/>
            <w:tcBorders>
              <w:top w:val="nil"/>
              <w:left w:val="nil"/>
              <w:bottom w:val="single" w:sz="4" w:space="0" w:color="auto"/>
              <w:right w:val="single" w:sz="4" w:space="0" w:color="auto"/>
            </w:tcBorders>
            <w:shd w:val="clear" w:color="auto" w:fill="auto"/>
            <w:vAlign w:val="center"/>
            <w:hideMark/>
          </w:tcPr>
          <w:p w14:paraId="5910BA6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71CB83E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278F9B72"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FRESA CORTANTE REDONDA 1.5MM PARA USO CON GUARDA 7020-011. PRESENTACION: PIEZA.NUMERO DE CATALOGO: 7021-123. PARA SU USO EN EL EQUIPO: CRANEOTOMO NEUMATICO.CLAVE: 537.260.0055. MARCA: CONMED / LINVATEC / HALL SURGICAL. MODELO: 7020-001.</w:t>
            </w:r>
          </w:p>
        </w:tc>
        <w:tc>
          <w:tcPr>
            <w:tcW w:w="437" w:type="pct"/>
            <w:tcBorders>
              <w:top w:val="nil"/>
              <w:left w:val="nil"/>
              <w:bottom w:val="single" w:sz="4" w:space="0" w:color="auto"/>
              <w:right w:val="single" w:sz="4" w:space="0" w:color="auto"/>
            </w:tcBorders>
            <w:shd w:val="clear" w:color="auto" w:fill="auto"/>
            <w:noWrap/>
            <w:vAlign w:val="center"/>
            <w:hideMark/>
          </w:tcPr>
          <w:p w14:paraId="4B4B212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1C44C77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5A4ED5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7331AC3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4AAEEBB1"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7356AB76"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5EFCC9F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2DC415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vAlign w:val="center"/>
            <w:hideMark/>
          </w:tcPr>
          <w:p w14:paraId="76C2E30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5109</w:t>
            </w:r>
          </w:p>
        </w:tc>
        <w:tc>
          <w:tcPr>
            <w:tcW w:w="218" w:type="pct"/>
            <w:tcBorders>
              <w:top w:val="nil"/>
              <w:left w:val="nil"/>
              <w:bottom w:val="single" w:sz="4" w:space="0" w:color="auto"/>
              <w:right w:val="single" w:sz="4" w:space="0" w:color="auto"/>
            </w:tcBorders>
            <w:shd w:val="clear" w:color="auto" w:fill="auto"/>
            <w:vAlign w:val="center"/>
            <w:hideMark/>
          </w:tcPr>
          <w:p w14:paraId="2D8C16C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7253842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090273B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 DIAMANTADA 4MM PARA USO CON GUARDA 7020-011. PRESENTACION: PIEZA. </w:t>
            </w:r>
            <w:proofErr w:type="gramStart"/>
            <w:r w:rsidRPr="00A055C4">
              <w:rPr>
                <w:rFonts w:ascii="Montserrat" w:eastAsia="Times New Roman" w:hAnsi="Montserrat" w:cs="Arial"/>
                <w:sz w:val="14"/>
                <w:szCs w:val="14"/>
                <w:lang w:eastAsia="es-MX"/>
              </w:rPr>
              <w:t>NUMERO</w:t>
            </w:r>
            <w:proofErr w:type="gramEnd"/>
            <w:r w:rsidRPr="00A055C4">
              <w:rPr>
                <w:rFonts w:ascii="Montserrat" w:eastAsia="Times New Roman" w:hAnsi="Montserrat" w:cs="Arial"/>
                <w:sz w:val="14"/>
                <w:szCs w:val="14"/>
                <w:lang w:eastAsia="es-MX"/>
              </w:rPr>
              <w:t>   DE CATALOGO: 7021-164. PARA SU USO EN EL EQUIPO: CRANEOTOMO NEUMATICO. CLAVE:    537.260.0055. MARCA: CONMED / LINVATEC / HALL SURGICAL. MODELO: 7020-001.</w:t>
            </w:r>
          </w:p>
        </w:tc>
        <w:tc>
          <w:tcPr>
            <w:tcW w:w="437" w:type="pct"/>
            <w:tcBorders>
              <w:top w:val="nil"/>
              <w:left w:val="nil"/>
              <w:bottom w:val="single" w:sz="4" w:space="0" w:color="auto"/>
              <w:right w:val="single" w:sz="4" w:space="0" w:color="auto"/>
            </w:tcBorders>
            <w:shd w:val="clear" w:color="auto" w:fill="auto"/>
            <w:noWrap/>
            <w:vAlign w:val="center"/>
            <w:hideMark/>
          </w:tcPr>
          <w:p w14:paraId="3E1CE96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7632CC5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5D5063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 </w:t>
            </w:r>
          </w:p>
        </w:tc>
        <w:tc>
          <w:tcPr>
            <w:tcW w:w="382" w:type="pct"/>
            <w:tcBorders>
              <w:top w:val="nil"/>
              <w:left w:val="nil"/>
              <w:bottom w:val="single" w:sz="4" w:space="0" w:color="auto"/>
              <w:right w:val="single" w:sz="4" w:space="0" w:color="auto"/>
            </w:tcBorders>
            <w:shd w:val="clear" w:color="auto" w:fill="auto"/>
            <w:noWrap/>
            <w:vAlign w:val="center"/>
            <w:hideMark/>
          </w:tcPr>
          <w:p w14:paraId="285CF84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459FEDFB"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3394BE18"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6C4D5B8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6EBE69A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vAlign w:val="center"/>
            <w:hideMark/>
          </w:tcPr>
          <w:p w14:paraId="19E8B48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5182</w:t>
            </w:r>
          </w:p>
        </w:tc>
        <w:tc>
          <w:tcPr>
            <w:tcW w:w="218" w:type="pct"/>
            <w:tcBorders>
              <w:top w:val="nil"/>
              <w:left w:val="nil"/>
              <w:bottom w:val="single" w:sz="4" w:space="0" w:color="auto"/>
              <w:right w:val="single" w:sz="4" w:space="0" w:color="auto"/>
            </w:tcBorders>
            <w:shd w:val="clear" w:color="auto" w:fill="auto"/>
            <w:vAlign w:val="center"/>
            <w:hideMark/>
          </w:tcPr>
          <w:p w14:paraId="0F62EFD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6198FA6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44CB2AB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 DIAMANTADA 5MM PARA USO CON GUARDA 7020-011. PRESENTACION: PIEZA. </w:t>
            </w:r>
            <w:proofErr w:type="gramStart"/>
            <w:r w:rsidRPr="00A055C4">
              <w:rPr>
                <w:rFonts w:ascii="Montserrat" w:eastAsia="Times New Roman" w:hAnsi="Montserrat" w:cs="Arial"/>
                <w:sz w:val="14"/>
                <w:szCs w:val="14"/>
                <w:lang w:eastAsia="es-MX"/>
              </w:rPr>
              <w:t>NUMERO</w:t>
            </w:r>
            <w:proofErr w:type="gramEnd"/>
            <w:r w:rsidRPr="00A055C4">
              <w:rPr>
                <w:rFonts w:ascii="Montserrat" w:eastAsia="Times New Roman" w:hAnsi="Montserrat" w:cs="Arial"/>
                <w:sz w:val="14"/>
                <w:szCs w:val="14"/>
                <w:lang w:eastAsia="es-MX"/>
              </w:rPr>
              <w:t>   DE CATALOGO: 7021-165. PARA SU USO EN EL EQUIPO: CRANEOTOMO NEUMATICO. CLAVE:    537.260.0055. MARCA: CONMED / LINVATEC / HALL SURGICAL. MODELO: 7020-001.</w:t>
            </w:r>
          </w:p>
        </w:tc>
        <w:tc>
          <w:tcPr>
            <w:tcW w:w="437" w:type="pct"/>
            <w:tcBorders>
              <w:top w:val="nil"/>
              <w:left w:val="nil"/>
              <w:bottom w:val="single" w:sz="4" w:space="0" w:color="auto"/>
              <w:right w:val="single" w:sz="4" w:space="0" w:color="auto"/>
            </w:tcBorders>
            <w:shd w:val="clear" w:color="auto" w:fill="auto"/>
            <w:noWrap/>
            <w:vAlign w:val="center"/>
            <w:hideMark/>
          </w:tcPr>
          <w:p w14:paraId="4131AA0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2953E32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23EDDA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c>
          <w:tcPr>
            <w:tcW w:w="382" w:type="pct"/>
            <w:tcBorders>
              <w:top w:val="nil"/>
              <w:left w:val="nil"/>
              <w:bottom w:val="single" w:sz="4" w:space="0" w:color="auto"/>
              <w:right w:val="single" w:sz="4" w:space="0" w:color="auto"/>
            </w:tcBorders>
            <w:shd w:val="clear" w:color="auto" w:fill="auto"/>
            <w:noWrap/>
            <w:vAlign w:val="center"/>
            <w:hideMark/>
          </w:tcPr>
          <w:p w14:paraId="10CA6B9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r>
      <w:tr w:rsidR="001864AD" w:rsidRPr="00A055C4" w14:paraId="22EF5480"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23798349"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07AE5DD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4752BE2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vAlign w:val="center"/>
            <w:hideMark/>
          </w:tcPr>
          <w:p w14:paraId="4C56793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4656</w:t>
            </w:r>
          </w:p>
        </w:tc>
        <w:tc>
          <w:tcPr>
            <w:tcW w:w="218" w:type="pct"/>
            <w:tcBorders>
              <w:top w:val="nil"/>
              <w:left w:val="nil"/>
              <w:bottom w:val="single" w:sz="4" w:space="0" w:color="auto"/>
              <w:right w:val="single" w:sz="4" w:space="0" w:color="auto"/>
            </w:tcBorders>
            <w:shd w:val="clear" w:color="auto" w:fill="auto"/>
            <w:vAlign w:val="center"/>
            <w:hideMark/>
          </w:tcPr>
          <w:p w14:paraId="2C7648D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0D6447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470D5E9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FRESA CORTANTE REDONDA 4MM PARA USO CON GUARDA 7020-010. PRESENTACION: PIEZA.NUMERO DE CATALOGO: 7021-027. PARA SU USO EN EL EQUIPO: CRANEOTOMO NEUMATICO.CLAVE: 537.260.0055. MARCA: CONMED / LINVATEC / HALL SURGICAL. MODELO: 7020-001.</w:t>
            </w:r>
          </w:p>
        </w:tc>
        <w:tc>
          <w:tcPr>
            <w:tcW w:w="437" w:type="pct"/>
            <w:tcBorders>
              <w:top w:val="nil"/>
              <w:left w:val="nil"/>
              <w:bottom w:val="single" w:sz="4" w:space="0" w:color="auto"/>
              <w:right w:val="single" w:sz="4" w:space="0" w:color="auto"/>
            </w:tcBorders>
            <w:shd w:val="clear" w:color="auto" w:fill="auto"/>
            <w:noWrap/>
            <w:vAlign w:val="center"/>
            <w:hideMark/>
          </w:tcPr>
          <w:p w14:paraId="66F202F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6D68CE9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68C96EC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c>
          <w:tcPr>
            <w:tcW w:w="382" w:type="pct"/>
            <w:tcBorders>
              <w:top w:val="nil"/>
              <w:left w:val="nil"/>
              <w:bottom w:val="single" w:sz="4" w:space="0" w:color="auto"/>
              <w:right w:val="single" w:sz="4" w:space="0" w:color="auto"/>
            </w:tcBorders>
            <w:shd w:val="clear" w:color="auto" w:fill="auto"/>
            <w:noWrap/>
            <w:vAlign w:val="center"/>
            <w:hideMark/>
          </w:tcPr>
          <w:p w14:paraId="12ABF44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r>
      <w:tr w:rsidR="001864AD" w:rsidRPr="00A055C4" w14:paraId="11318628"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528966E0"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7C3C77F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36D226D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vAlign w:val="center"/>
            <w:hideMark/>
          </w:tcPr>
          <w:p w14:paraId="37294BF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4706</w:t>
            </w:r>
          </w:p>
        </w:tc>
        <w:tc>
          <w:tcPr>
            <w:tcW w:w="218" w:type="pct"/>
            <w:tcBorders>
              <w:top w:val="nil"/>
              <w:left w:val="nil"/>
              <w:bottom w:val="single" w:sz="4" w:space="0" w:color="auto"/>
              <w:right w:val="single" w:sz="4" w:space="0" w:color="auto"/>
            </w:tcBorders>
            <w:shd w:val="clear" w:color="auto" w:fill="auto"/>
            <w:vAlign w:val="center"/>
            <w:hideMark/>
          </w:tcPr>
          <w:p w14:paraId="46551E1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A70823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9406FB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FRESA CORTANTE REDONDA 5MM PARA USO CON GUARDA 7020-010. PRESENTACION: PIEZA.NUMERO DE CATALOGO: 7021-028. PARA SU USO EN EL EQUIPO: CRANEOTOMO NEUMATICO.CLAVE: 537.260.0055. MARCA: CONMED / LINVATEC / HALL SURGICAL. MODELO: 7020-001.</w:t>
            </w:r>
          </w:p>
        </w:tc>
        <w:tc>
          <w:tcPr>
            <w:tcW w:w="437" w:type="pct"/>
            <w:tcBorders>
              <w:top w:val="nil"/>
              <w:left w:val="nil"/>
              <w:bottom w:val="single" w:sz="4" w:space="0" w:color="auto"/>
              <w:right w:val="single" w:sz="4" w:space="0" w:color="auto"/>
            </w:tcBorders>
            <w:shd w:val="clear" w:color="auto" w:fill="auto"/>
            <w:noWrap/>
            <w:vAlign w:val="center"/>
            <w:hideMark/>
          </w:tcPr>
          <w:p w14:paraId="180AA35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6B29DF2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061E59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c>
          <w:tcPr>
            <w:tcW w:w="382" w:type="pct"/>
            <w:tcBorders>
              <w:top w:val="nil"/>
              <w:left w:val="nil"/>
              <w:bottom w:val="single" w:sz="4" w:space="0" w:color="auto"/>
              <w:right w:val="single" w:sz="4" w:space="0" w:color="auto"/>
            </w:tcBorders>
            <w:shd w:val="clear" w:color="auto" w:fill="auto"/>
            <w:noWrap/>
            <w:vAlign w:val="center"/>
            <w:hideMark/>
          </w:tcPr>
          <w:p w14:paraId="06B2457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r>
      <w:tr w:rsidR="001864AD" w:rsidRPr="00A055C4" w14:paraId="51117BD3"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33F47896"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44C2D3F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014B149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411</w:t>
            </w:r>
          </w:p>
        </w:tc>
        <w:tc>
          <w:tcPr>
            <w:tcW w:w="218" w:type="pct"/>
            <w:tcBorders>
              <w:top w:val="nil"/>
              <w:left w:val="nil"/>
              <w:bottom w:val="single" w:sz="4" w:space="0" w:color="auto"/>
              <w:right w:val="single" w:sz="4" w:space="0" w:color="auto"/>
            </w:tcBorders>
            <w:shd w:val="clear" w:color="auto" w:fill="auto"/>
            <w:vAlign w:val="center"/>
            <w:hideMark/>
          </w:tcPr>
          <w:p w14:paraId="38616E2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0027</w:t>
            </w:r>
          </w:p>
        </w:tc>
        <w:tc>
          <w:tcPr>
            <w:tcW w:w="218" w:type="pct"/>
            <w:tcBorders>
              <w:top w:val="nil"/>
              <w:left w:val="nil"/>
              <w:bottom w:val="single" w:sz="4" w:space="0" w:color="auto"/>
              <w:right w:val="single" w:sz="4" w:space="0" w:color="auto"/>
            </w:tcBorders>
            <w:shd w:val="clear" w:color="auto" w:fill="auto"/>
            <w:vAlign w:val="center"/>
            <w:hideMark/>
          </w:tcPr>
          <w:p w14:paraId="0CCB6F5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737C13A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7A0A075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GUARDA COLOR COBRE. PRESENTACION: PIEZA. NUMERO DE CATALOGO: 7020-017. PARA SUUSO EN EL EQUIPO: CLAVE 537 260 0055 CRANEOTOMO NEUMATICO. MARCA: HALLSURGICAL. MODELO: 7020-001.</w:t>
            </w:r>
          </w:p>
        </w:tc>
        <w:tc>
          <w:tcPr>
            <w:tcW w:w="437" w:type="pct"/>
            <w:tcBorders>
              <w:top w:val="nil"/>
              <w:left w:val="nil"/>
              <w:bottom w:val="single" w:sz="4" w:space="0" w:color="auto"/>
              <w:right w:val="single" w:sz="4" w:space="0" w:color="auto"/>
            </w:tcBorders>
            <w:shd w:val="clear" w:color="auto" w:fill="auto"/>
            <w:noWrap/>
            <w:vAlign w:val="center"/>
            <w:hideMark/>
          </w:tcPr>
          <w:p w14:paraId="6DC783C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1A16F23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7D56CCC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 </w:t>
            </w:r>
          </w:p>
        </w:tc>
        <w:tc>
          <w:tcPr>
            <w:tcW w:w="382" w:type="pct"/>
            <w:tcBorders>
              <w:top w:val="nil"/>
              <w:left w:val="nil"/>
              <w:bottom w:val="single" w:sz="4" w:space="0" w:color="auto"/>
              <w:right w:val="single" w:sz="4" w:space="0" w:color="auto"/>
            </w:tcBorders>
            <w:shd w:val="clear" w:color="auto" w:fill="auto"/>
            <w:noWrap/>
            <w:vAlign w:val="center"/>
            <w:hideMark/>
          </w:tcPr>
          <w:p w14:paraId="05FA828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 </w:t>
            </w:r>
          </w:p>
        </w:tc>
      </w:tr>
      <w:tr w:rsidR="001864AD" w:rsidRPr="00A055C4" w14:paraId="355E6663" w14:textId="77777777" w:rsidTr="001864AD">
        <w:trPr>
          <w:trHeight w:val="180"/>
        </w:trPr>
        <w:tc>
          <w:tcPr>
            <w:tcW w:w="192" w:type="pct"/>
            <w:vMerge/>
            <w:tcBorders>
              <w:top w:val="nil"/>
              <w:left w:val="single" w:sz="4" w:space="0" w:color="auto"/>
              <w:bottom w:val="single" w:sz="4" w:space="0" w:color="000000"/>
              <w:right w:val="single" w:sz="4" w:space="0" w:color="auto"/>
            </w:tcBorders>
            <w:vAlign w:val="center"/>
            <w:hideMark/>
          </w:tcPr>
          <w:p w14:paraId="26C832E2"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nil"/>
              <w:left w:val="nil"/>
              <w:bottom w:val="single" w:sz="4" w:space="0" w:color="auto"/>
              <w:right w:val="single" w:sz="4" w:space="0" w:color="auto"/>
            </w:tcBorders>
            <w:shd w:val="clear" w:color="auto" w:fill="auto"/>
            <w:vAlign w:val="center"/>
            <w:hideMark/>
          </w:tcPr>
          <w:p w14:paraId="6954CAC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74F4742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411</w:t>
            </w:r>
          </w:p>
        </w:tc>
        <w:tc>
          <w:tcPr>
            <w:tcW w:w="218" w:type="pct"/>
            <w:tcBorders>
              <w:top w:val="nil"/>
              <w:left w:val="nil"/>
              <w:bottom w:val="single" w:sz="4" w:space="0" w:color="auto"/>
              <w:right w:val="single" w:sz="4" w:space="0" w:color="auto"/>
            </w:tcBorders>
            <w:shd w:val="clear" w:color="auto" w:fill="auto"/>
            <w:vAlign w:val="center"/>
            <w:hideMark/>
          </w:tcPr>
          <w:p w14:paraId="611A0FE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0035</w:t>
            </w:r>
          </w:p>
        </w:tc>
        <w:tc>
          <w:tcPr>
            <w:tcW w:w="218" w:type="pct"/>
            <w:tcBorders>
              <w:top w:val="nil"/>
              <w:left w:val="nil"/>
              <w:bottom w:val="single" w:sz="4" w:space="0" w:color="auto"/>
              <w:right w:val="single" w:sz="4" w:space="0" w:color="auto"/>
            </w:tcBorders>
            <w:shd w:val="clear" w:color="auto" w:fill="auto"/>
            <w:vAlign w:val="center"/>
            <w:hideMark/>
          </w:tcPr>
          <w:p w14:paraId="3FE01EA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1404C66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163D5B0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GUARDA COLOR NEGRA. PRESENTACION: PIEZA. NUMERO DE CATALOGO: 7020-017. PARA SUUSO EN EL EQUIPO: CLAVE 537 260 0055 CRANEOTOMO NEUMATICO. MARCA: HALLSURGICAL. MODELO: 7020-001.</w:t>
            </w:r>
          </w:p>
        </w:tc>
        <w:tc>
          <w:tcPr>
            <w:tcW w:w="437" w:type="pct"/>
            <w:tcBorders>
              <w:top w:val="nil"/>
              <w:left w:val="nil"/>
              <w:bottom w:val="single" w:sz="4" w:space="0" w:color="auto"/>
              <w:right w:val="single" w:sz="4" w:space="0" w:color="auto"/>
            </w:tcBorders>
            <w:shd w:val="clear" w:color="auto" w:fill="auto"/>
            <w:noWrap/>
            <w:vAlign w:val="center"/>
            <w:hideMark/>
          </w:tcPr>
          <w:p w14:paraId="4AD9F90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27345BF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EB7D57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 </w:t>
            </w:r>
          </w:p>
        </w:tc>
        <w:tc>
          <w:tcPr>
            <w:tcW w:w="382" w:type="pct"/>
            <w:tcBorders>
              <w:top w:val="nil"/>
              <w:left w:val="nil"/>
              <w:bottom w:val="single" w:sz="4" w:space="0" w:color="auto"/>
              <w:right w:val="single" w:sz="4" w:space="0" w:color="auto"/>
            </w:tcBorders>
            <w:shd w:val="clear" w:color="auto" w:fill="auto"/>
            <w:noWrap/>
            <w:vAlign w:val="center"/>
            <w:hideMark/>
          </w:tcPr>
          <w:p w14:paraId="0D84F07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 </w:t>
            </w:r>
          </w:p>
        </w:tc>
      </w:tr>
      <w:tr w:rsidR="001864AD" w:rsidRPr="00A055C4" w14:paraId="036A7EF6"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18AA5A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14</w:t>
            </w:r>
          </w:p>
        </w:tc>
        <w:tc>
          <w:tcPr>
            <w:tcW w:w="218" w:type="pct"/>
            <w:tcBorders>
              <w:top w:val="nil"/>
              <w:left w:val="nil"/>
              <w:bottom w:val="single" w:sz="4" w:space="0" w:color="auto"/>
              <w:right w:val="single" w:sz="4" w:space="0" w:color="auto"/>
            </w:tcBorders>
            <w:shd w:val="clear" w:color="auto" w:fill="auto"/>
            <w:vAlign w:val="center"/>
            <w:hideMark/>
          </w:tcPr>
          <w:p w14:paraId="3F02C32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680578D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252</w:t>
            </w:r>
          </w:p>
        </w:tc>
        <w:tc>
          <w:tcPr>
            <w:tcW w:w="218" w:type="pct"/>
            <w:tcBorders>
              <w:top w:val="nil"/>
              <w:left w:val="nil"/>
              <w:bottom w:val="single" w:sz="4" w:space="0" w:color="auto"/>
              <w:right w:val="single" w:sz="4" w:space="0" w:color="auto"/>
            </w:tcBorders>
            <w:shd w:val="clear" w:color="auto" w:fill="auto"/>
            <w:vAlign w:val="center"/>
            <w:hideMark/>
          </w:tcPr>
          <w:p w14:paraId="34F90AC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0425</w:t>
            </w:r>
          </w:p>
        </w:tc>
        <w:tc>
          <w:tcPr>
            <w:tcW w:w="218" w:type="pct"/>
            <w:tcBorders>
              <w:top w:val="nil"/>
              <w:left w:val="nil"/>
              <w:bottom w:val="single" w:sz="4" w:space="0" w:color="auto"/>
              <w:right w:val="single" w:sz="4" w:space="0" w:color="auto"/>
            </w:tcBorders>
            <w:shd w:val="clear" w:color="auto" w:fill="auto"/>
            <w:vAlign w:val="center"/>
            <w:hideMark/>
          </w:tcPr>
          <w:p w14:paraId="51200D4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5AA161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791F2EA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CUBIERTA DESECHABLE PARA SENSOR DE TEMPERATURA SURE TEMP PLUS PRESENTACION: CAJA CON 40 CAJAS CON 25 PIEZAS CADA UNA. NUMERO DE CATALOGO: NUMERO DE PARTE: 05031-110. PARA SU USO EN EL EQUIPO: MONITOR DE SIGNOS VITALES (PARA TRIAGE). CLAVE: 531.619.0403. MARCA: WELCHALLYN. MODELO: CONNEX CSM VSM 6000 SPOT LXI.</w:t>
            </w:r>
          </w:p>
        </w:tc>
        <w:tc>
          <w:tcPr>
            <w:tcW w:w="437" w:type="pct"/>
            <w:tcBorders>
              <w:top w:val="nil"/>
              <w:left w:val="nil"/>
              <w:bottom w:val="single" w:sz="4" w:space="0" w:color="auto"/>
              <w:right w:val="single" w:sz="4" w:space="0" w:color="auto"/>
            </w:tcBorders>
            <w:shd w:val="clear" w:color="auto" w:fill="auto"/>
            <w:noWrap/>
            <w:vAlign w:val="center"/>
            <w:hideMark/>
          </w:tcPr>
          <w:p w14:paraId="3C4D8786"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Cja</w:t>
            </w:r>
            <w:proofErr w:type="spellEnd"/>
            <w:r w:rsidRPr="00A055C4">
              <w:rPr>
                <w:rFonts w:ascii="Montserrat" w:eastAsia="Times New Roman" w:hAnsi="Montserrat" w:cs="Arial"/>
                <w:sz w:val="14"/>
                <w:szCs w:val="14"/>
                <w:lang w:eastAsia="es-MX"/>
              </w:rPr>
              <w:t xml:space="preserve"> con 40 </w:t>
            </w:r>
            <w:proofErr w:type="spellStart"/>
            <w:r w:rsidRPr="00A055C4">
              <w:rPr>
                <w:rFonts w:ascii="Montserrat" w:eastAsia="Times New Roman" w:hAnsi="Montserrat" w:cs="Arial"/>
                <w:sz w:val="14"/>
                <w:szCs w:val="14"/>
                <w:lang w:eastAsia="es-MX"/>
              </w:rPr>
              <w:t>cjas</w:t>
            </w:r>
            <w:proofErr w:type="spellEnd"/>
          </w:p>
        </w:tc>
        <w:tc>
          <w:tcPr>
            <w:tcW w:w="492" w:type="pct"/>
            <w:tcBorders>
              <w:top w:val="nil"/>
              <w:left w:val="nil"/>
              <w:bottom w:val="single" w:sz="4" w:space="0" w:color="auto"/>
              <w:right w:val="single" w:sz="4" w:space="0" w:color="auto"/>
            </w:tcBorders>
            <w:shd w:val="clear" w:color="auto" w:fill="auto"/>
            <w:noWrap/>
            <w:vAlign w:val="center"/>
            <w:hideMark/>
          </w:tcPr>
          <w:p w14:paraId="0554E4D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4DBD8A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15</w:t>
            </w:r>
          </w:p>
        </w:tc>
        <w:tc>
          <w:tcPr>
            <w:tcW w:w="382" w:type="pct"/>
            <w:tcBorders>
              <w:top w:val="nil"/>
              <w:left w:val="nil"/>
              <w:bottom w:val="single" w:sz="4" w:space="0" w:color="auto"/>
              <w:right w:val="single" w:sz="4" w:space="0" w:color="auto"/>
            </w:tcBorders>
            <w:shd w:val="clear" w:color="auto" w:fill="auto"/>
            <w:noWrap/>
            <w:vAlign w:val="center"/>
            <w:hideMark/>
          </w:tcPr>
          <w:p w14:paraId="21147D7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 </w:t>
            </w:r>
          </w:p>
        </w:tc>
      </w:tr>
      <w:tr w:rsidR="001864AD" w:rsidRPr="00A055C4" w14:paraId="0B9708CF"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7954BC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15</w:t>
            </w:r>
          </w:p>
        </w:tc>
        <w:tc>
          <w:tcPr>
            <w:tcW w:w="218" w:type="pct"/>
            <w:tcBorders>
              <w:top w:val="nil"/>
              <w:left w:val="nil"/>
              <w:bottom w:val="single" w:sz="4" w:space="0" w:color="auto"/>
              <w:right w:val="single" w:sz="4" w:space="0" w:color="auto"/>
            </w:tcBorders>
            <w:shd w:val="clear" w:color="auto" w:fill="auto"/>
            <w:vAlign w:val="center"/>
            <w:hideMark/>
          </w:tcPr>
          <w:p w14:paraId="2588014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6DA5FCA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070</w:t>
            </w:r>
          </w:p>
        </w:tc>
        <w:tc>
          <w:tcPr>
            <w:tcW w:w="218" w:type="pct"/>
            <w:tcBorders>
              <w:top w:val="nil"/>
              <w:left w:val="nil"/>
              <w:bottom w:val="single" w:sz="4" w:space="0" w:color="auto"/>
              <w:right w:val="single" w:sz="4" w:space="0" w:color="auto"/>
            </w:tcBorders>
            <w:shd w:val="clear" w:color="auto" w:fill="auto"/>
            <w:vAlign w:val="center"/>
            <w:hideMark/>
          </w:tcPr>
          <w:p w14:paraId="13DA4FD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0843</w:t>
            </w:r>
          </w:p>
        </w:tc>
        <w:tc>
          <w:tcPr>
            <w:tcW w:w="218" w:type="pct"/>
            <w:tcBorders>
              <w:top w:val="nil"/>
              <w:left w:val="nil"/>
              <w:bottom w:val="single" w:sz="4" w:space="0" w:color="auto"/>
              <w:right w:val="single" w:sz="4" w:space="0" w:color="auto"/>
            </w:tcBorders>
            <w:shd w:val="clear" w:color="auto" w:fill="auto"/>
            <w:vAlign w:val="center"/>
            <w:hideMark/>
          </w:tcPr>
          <w:p w14:paraId="39349A6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2154CD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7630EC7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BRAZALETE PARA PANI PEDIATRICO MEDIDA: 15-21 CM DE 1 O 2 VIAS (TECNOLOGIA FLEXIPORT) REUTILIZABLE, CIERRE TIPO VELCRO, LIBRE DE LATEX, SIN CAMARA. PRESENTACION: PIEZA. NUMERO DE CATALOGO: NUMERO DE PARTE: REUSE-09. PARA SU USO EN EL EQUIPO: MONITOR DE SIGNOS VITALES (PARA TRIAGE). CLAVE: 531.619.0403. MARCA: WELCH ALLYN. MODELO: CONNEX CSM VSM 6000 SPOT LXI.</w:t>
            </w:r>
          </w:p>
        </w:tc>
        <w:tc>
          <w:tcPr>
            <w:tcW w:w="437" w:type="pct"/>
            <w:tcBorders>
              <w:top w:val="nil"/>
              <w:left w:val="nil"/>
              <w:bottom w:val="single" w:sz="4" w:space="0" w:color="auto"/>
              <w:right w:val="single" w:sz="4" w:space="0" w:color="auto"/>
            </w:tcBorders>
            <w:shd w:val="clear" w:color="auto" w:fill="auto"/>
            <w:noWrap/>
            <w:vAlign w:val="center"/>
            <w:hideMark/>
          </w:tcPr>
          <w:p w14:paraId="4DECFC8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vAlign w:val="center"/>
            <w:hideMark/>
          </w:tcPr>
          <w:p w14:paraId="179FC83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67CFC5C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w:t>
            </w:r>
          </w:p>
        </w:tc>
        <w:tc>
          <w:tcPr>
            <w:tcW w:w="382" w:type="pct"/>
            <w:tcBorders>
              <w:top w:val="nil"/>
              <w:left w:val="nil"/>
              <w:bottom w:val="single" w:sz="4" w:space="0" w:color="auto"/>
              <w:right w:val="single" w:sz="4" w:space="0" w:color="auto"/>
            </w:tcBorders>
            <w:shd w:val="clear" w:color="auto" w:fill="auto"/>
            <w:noWrap/>
            <w:vAlign w:val="center"/>
            <w:hideMark/>
          </w:tcPr>
          <w:p w14:paraId="28E37C8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r>
      <w:tr w:rsidR="001864AD" w:rsidRPr="00A055C4" w14:paraId="778A5357"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C399FA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16</w:t>
            </w:r>
          </w:p>
        </w:tc>
        <w:tc>
          <w:tcPr>
            <w:tcW w:w="218" w:type="pct"/>
            <w:tcBorders>
              <w:top w:val="nil"/>
              <w:left w:val="nil"/>
              <w:bottom w:val="single" w:sz="4" w:space="0" w:color="auto"/>
              <w:right w:val="single" w:sz="4" w:space="0" w:color="auto"/>
            </w:tcBorders>
            <w:shd w:val="clear" w:color="auto" w:fill="auto"/>
            <w:vAlign w:val="center"/>
            <w:hideMark/>
          </w:tcPr>
          <w:p w14:paraId="09ADA05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64ECA33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070</w:t>
            </w:r>
          </w:p>
        </w:tc>
        <w:tc>
          <w:tcPr>
            <w:tcW w:w="218" w:type="pct"/>
            <w:tcBorders>
              <w:top w:val="nil"/>
              <w:left w:val="nil"/>
              <w:bottom w:val="single" w:sz="4" w:space="0" w:color="auto"/>
              <w:right w:val="single" w:sz="4" w:space="0" w:color="auto"/>
            </w:tcBorders>
            <w:shd w:val="clear" w:color="auto" w:fill="auto"/>
            <w:vAlign w:val="center"/>
            <w:hideMark/>
          </w:tcPr>
          <w:p w14:paraId="653F242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0884</w:t>
            </w:r>
          </w:p>
        </w:tc>
        <w:tc>
          <w:tcPr>
            <w:tcW w:w="218" w:type="pct"/>
            <w:tcBorders>
              <w:top w:val="nil"/>
              <w:left w:val="nil"/>
              <w:bottom w:val="single" w:sz="4" w:space="0" w:color="auto"/>
              <w:right w:val="single" w:sz="4" w:space="0" w:color="auto"/>
            </w:tcBorders>
            <w:shd w:val="clear" w:color="auto" w:fill="auto"/>
            <w:vAlign w:val="center"/>
            <w:hideMark/>
          </w:tcPr>
          <w:p w14:paraId="425A4FC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1DB3187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7ABEC6F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BRAZALETE PARA PANI ADULTO OBESO MEDIDA: 32-43 CM DE 1 O 2 VIAS (TECNOLOGIA FLEXIPORT) REUTILIZABLE, CIERRE TIPO VELCRO, LIBRE DE LATEX, SIN CAMARA. PRESENTACION: PIEZA. NUMERO DE CATALOGO: NUMERO DE PARTE: REUSE-12. PARA SU USO EN EL EQUIPO: MONITOR DE SIGNOS VITALES (PARA TRIAGE). CLAVE: 531.619.0403. MARCA: WELCH ALLYN. MODELO: CONNEX CSM VSM 6000 SPOT LXI.</w:t>
            </w:r>
          </w:p>
        </w:tc>
        <w:tc>
          <w:tcPr>
            <w:tcW w:w="437" w:type="pct"/>
            <w:tcBorders>
              <w:top w:val="nil"/>
              <w:left w:val="nil"/>
              <w:bottom w:val="single" w:sz="4" w:space="0" w:color="auto"/>
              <w:right w:val="single" w:sz="4" w:space="0" w:color="auto"/>
            </w:tcBorders>
            <w:shd w:val="clear" w:color="auto" w:fill="auto"/>
            <w:noWrap/>
            <w:vAlign w:val="center"/>
            <w:hideMark/>
          </w:tcPr>
          <w:p w14:paraId="03E449A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vAlign w:val="center"/>
            <w:hideMark/>
          </w:tcPr>
          <w:p w14:paraId="67EB383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5D8123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30</w:t>
            </w:r>
          </w:p>
        </w:tc>
        <w:tc>
          <w:tcPr>
            <w:tcW w:w="382" w:type="pct"/>
            <w:tcBorders>
              <w:top w:val="nil"/>
              <w:left w:val="nil"/>
              <w:bottom w:val="single" w:sz="4" w:space="0" w:color="auto"/>
              <w:right w:val="single" w:sz="4" w:space="0" w:color="auto"/>
            </w:tcBorders>
            <w:shd w:val="clear" w:color="auto" w:fill="auto"/>
            <w:noWrap/>
            <w:vAlign w:val="center"/>
            <w:hideMark/>
          </w:tcPr>
          <w:p w14:paraId="0D405E7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 </w:t>
            </w:r>
          </w:p>
        </w:tc>
      </w:tr>
      <w:tr w:rsidR="001864AD" w:rsidRPr="00A055C4" w14:paraId="30CBC6DC"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0AC242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17</w:t>
            </w:r>
          </w:p>
        </w:tc>
        <w:tc>
          <w:tcPr>
            <w:tcW w:w="218" w:type="pct"/>
            <w:tcBorders>
              <w:top w:val="nil"/>
              <w:left w:val="nil"/>
              <w:bottom w:val="single" w:sz="4" w:space="0" w:color="auto"/>
              <w:right w:val="single" w:sz="4" w:space="0" w:color="auto"/>
            </w:tcBorders>
            <w:shd w:val="clear" w:color="auto" w:fill="auto"/>
            <w:vAlign w:val="center"/>
            <w:hideMark/>
          </w:tcPr>
          <w:p w14:paraId="36F37CE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360A8A9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117</w:t>
            </w:r>
          </w:p>
        </w:tc>
        <w:tc>
          <w:tcPr>
            <w:tcW w:w="218" w:type="pct"/>
            <w:tcBorders>
              <w:top w:val="nil"/>
              <w:left w:val="nil"/>
              <w:bottom w:val="single" w:sz="4" w:space="0" w:color="auto"/>
              <w:right w:val="single" w:sz="4" w:space="0" w:color="auto"/>
            </w:tcBorders>
            <w:shd w:val="clear" w:color="auto" w:fill="auto"/>
            <w:vAlign w:val="center"/>
            <w:hideMark/>
          </w:tcPr>
          <w:p w14:paraId="4D74C92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0228</w:t>
            </w:r>
          </w:p>
        </w:tc>
        <w:tc>
          <w:tcPr>
            <w:tcW w:w="218" w:type="pct"/>
            <w:tcBorders>
              <w:top w:val="nil"/>
              <w:left w:val="nil"/>
              <w:bottom w:val="single" w:sz="4" w:space="0" w:color="auto"/>
              <w:right w:val="single" w:sz="4" w:space="0" w:color="auto"/>
            </w:tcBorders>
            <w:shd w:val="clear" w:color="auto" w:fill="auto"/>
            <w:vAlign w:val="center"/>
            <w:hideMark/>
          </w:tcPr>
          <w:p w14:paraId="1455E3B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E0EAC3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53F0A82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CONECTOR TIPO FLEXIPORT DOBLE DE MANGUERA A BRAZALETE CON SISTEMA DE CONEXION A PRESION. PRESENTACION: PIEZA. NUMERO DE CATALOGO: NUMERO DE PARTE: 2-MQ. PARA SU USO EN EL EQUIPO: MONITOR DE SIGNOS VITALES (PARA TRIAGE). CLAVE: 531.619.0403. MARCA: WELCH ALLYN. MODELO: CONNEX CSM VSM 6000 SPOT LXI.</w:t>
            </w:r>
          </w:p>
        </w:tc>
        <w:tc>
          <w:tcPr>
            <w:tcW w:w="437" w:type="pct"/>
            <w:tcBorders>
              <w:top w:val="nil"/>
              <w:left w:val="nil"/>
              <w:bottom w:val="single" w:sz="4" w:space="0" w:color="auto"/>
              <w:right w:val="single" w:sz="4" w:space="0" w:color="auto"/>
            </w:tcBorders>
            <w:shd w:val="clear" w:color="auto" w:fill="auto"/>
            <w:noWrap/>
            <w:vAlign w:val="center"/>
            <w:hideMark/>
          </w:tcPr>
          <w:p w14:paraId="527067B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vAlign w:val="center"/>
            <w:hideMark/>
          </w:tcPr>
          <w:p w14:paraId="3D46C49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5EF1E10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50</w:t>
            </w:r>
          </w:p>
        </w:tc>
        <w:tc>
          <w:tcPr>
            <w:tcW w:w="382" w:type="pct"/>
            <w:tcBorders>
              <w:top w:val="nil"/>
              <w:left w:val="nil"/>
              <w:bottom w:val="single" w:sz="4" w:space="0" w:color="auto"/>
              <w:right w:val="single" w:sz="4" w:space="0" w:color="auto"/>
            </w:tcBorders>
            <w:shd w:val="clear" w:color="auto" w:fill="auto"/>
            <w:noWrap/>
            <w:vAlign w:val="center"/>
            <w:hideMark/>
          </w:tcPr>
          <w:p w14:paraId="0051A3A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3F2C53EA"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498B87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18</w:t>
            </w:r>
          </w:p>
        </w:tc>
        <w:tc>
          <w:tcPr>
            <w:tcW w:w="218" w:type="pct"/>
            <w:tcBorders>
              <w:top w:val="nil"/>
              <w:left w:val="nil"/>
              <w:bottom w:val="single" w:sz="4" w:space="0" w:color="auto"/>
              <w:right w:val="single" w:sz="4" w:space="0" w:color="auto"/>
            </w:tcBorders>
            <w:shd w:val="clear" w:color="auto" w:fill="auto"/>
            <w:vAlign w:val="center"/>
            <w:hideMark/>
          </w:tcPr>
          <w:p w14:paraId="41EA9A0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6024F49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518</w:t>
            </w:r>
          </w:p>
        </w:tc>
        <w:tc>
          <w:tcPr>
            <w:tcW w:w="218" w:type="pct"/>
            <w:tcBorders>
              <w:top w:val="nil"/>
              <w:left w:val="nil"/>
              <w:bottom w:val="single" w:sz="4" w:space="0" w:color="auto"/>
              <w:right w:val="single" w:sz="4" w:space="0" w:color="auto"/>
            </w:tcBorders>
            <w:shd w:val="clear" w:color="auto" w:fill="auto"/>
            <w:vAlign w:val="center"/>
            <w:hideMark/>
          </w:tcPr>
          <w:p w14:paraId="04C7EEB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0678</w:t>
            </w:r>
          </w:p>
        </w:tc>
        <w:tc>
          <w:tcPr>
            <w:tcW w:w="218" w:type="pct"/>
            <w:tcBorders>
              <w:top w:val="nil"/>
              <w:left w:val="nil"/>
              <w:bottom w:val="single" w:sz="4" w:space="0" w:color="auto"/>
              <w:right w:val="single" w:sz="4" w:space="0" w:color="auto"/>
            </w:tcBorders>
            <w:shd w:val="clear" w:color="auto" w:fill="auto"/>
            <w:vAlign w:val="center"/>
            <w:hideMark/>
          </w:tcPr>
          <w:p w14:paraId="051EB71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663569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2BFE634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MANGUERA PARA PANI PARA PACIENTE ADULTO/PEDIATICO/OBESO, DE 2 VIAS, DE 3 M. DE LONGITUD. PRESENTACION: PIEZA. NUMERO DE </w:t>
            </w:r>
            <w:r w:rsidRPr="00A055C4">
              <w:rPr>
                <w:rFonts w:ascii="Montserrat" w:eastAsia="Times New Roman" w:hAnsi="Montserrat" w:cs="Arial"/>
                <w:sz w:val="14"/>
                <w:szCs w:val="14"/>
                <w:lang w:eastAsia="es-MX"/>
              </w:rPr>
              <w:lastRenderedPageBreak/>
              <w:t>CATALOGO: NUMERO DE PARTE: 4500-31. PARA SU USO EN EL EQUIPO: MONITOR DE SIGNOS VITALES (PARA TRIAGE). CLAVE: 531.619.0403. MARCA: WELCH ALLYN. MODELO: CONNEX CSM VSM 6000 SPOT LXI.</w:t>
            </w:r>
          </w:p>
        </w:tc>
        <w:tc>
          <w:tcPr>
            <w:tcW w:w="437" w:type="pct"/>
            <w:tcBorders>
              <w:top w:val="nil"/>
              <w:left w:val="nil"/>
              <w:bottom w:val="single" w:sz="4" w:space="0" w:color="auto"/>
              <w:right w:val="single" w:sz="4" w:space="0" w:color="auto"/>
            </w:tcBorders>
            <w:shd w:val="clear" w:color="auto" w:fill="auto"/>
            <w:noWrap/>
            <w:vAlign w:val="center"/>
            <w:hideMark/>
          </w:tcPr>
          <w:p w14:paraId="59348FD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Pieza</w:t>
            </w:r>
          </w:p>
        </w:tc>
        <w:tc>
          <w:tcPr>
            <w:tcW w:w="492" w:type="pct"/>
            <w:tcBorders>
              <w:top w:val="nil"/>
              <w:left w:val="nil"/>
              <w:bottom w:val="single" w:sz="4" w:space="0" w:color="auto"/>
              <w:right w:val="single" w:sz="4" w:space="0" w:color="auto"/>
            </w:tcBorders>
            <w:shd w:val="clear" w:color="auto" w:fill="auto"/>
            <w:noWrap/>
            <w:vAlign w:val="center"/>
            <w:hideMark/>
          </w:tcPr>
          <w:p w14:paraId="507FD3A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52E844C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w:t>
            </w:r>
          </w:p>
        </w:tc>
        <w:tc>
          <w:tcPr>
            <w:tcW w:w="382" w:type="pct"/>
            <w:tcBorders>
              <w:top w:val="nil"/>
              <w:left w:val="nil"/>
              <w:bottom w:val="single" w:sz="4" w:space="0" w:color="auto"/>
              <w:right w:val="single" w:sz="4" w:space="0" w:color="auto"/>
            </w:tcBorders>
            <w:shd w:val="clear" w:color="auto" w:fill="auto"/>
            <w:noWrap/>
            <w:vAlign w:val="center"/>
            <w:hideMark/>
          </w:tcPr>
          <w:p w14:paraId="33A3513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r>
      <w:tr w:rsidR="001864AD" w:rsidRPr="00A055C4" w14:paraId="383CA2B9"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29C0E0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19</w:t>
            </w:r>
          </w:p>
        </w:tc>
        <w:tc>
          <w:tcPr>
            <w:tcW w:w="218" w:type="pct"/>
            <w:tcBorders>
              <w:top w:val="nil"/>
              <w:left w:val="nil"/>
              <w:bottom w:val="single" w:sz="4" w:space="0" w:color="auto"/>
              <w:right w:val="single" w:sz="4" w:space="0" w:color="auto"/>
            </w:tcBorders>
            <w:shd w:val="clear" w:color="auto" w:fill="auto"/>
            <w:vAlign w:val="center"/>
            <w:hideMark/>
          </w:tcPr>
          <w:p w14:paraId="57D2EA1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516BACD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080</w:t>
            </w:r>
          </w:p>
        </w:tc>
        <w:tc>
          <w:tcPr>
            <w:tcW w:w="218" w:type="pct"/>
            <w:tcBorders>
              <w:top w:val="nil"/>
              <w:left w:val="nil"/>
              <w:bottom w:val="single" w:sz="4" w:space="0" w:color="auto"/>
              <w:right w:val="single" w:sz="4" w:space="0" w:color="auto"/>
            </w:tcBorders>
            <w:shd w:val="clear" w:color="auto" w:fill="auto"/>
            <w:vAlign w:val="center"/>
            <w:hideMark/>
          </w:tcPr>
          <w:p w14:paraId="2AD2228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2664</w:t>
            </w:r>
          </w:p>
        </w:tc>
        <w:tc>
          <w:tcPr>
            <w:tcW w:w="218" w:type="pct"/>
            <w:tcBorders>
              <w:top w:val="nil"/>
              <w:left w:val="nil"/>
              <w:bottom w:val="single" w:sz="4" w:space="0" w:color="auto"/>
              <w:right w:val="single" w:sz="4" w:space="0" w:color="auto"/>
            </w:tcBorders>
            <w:shd w:val="clear" w:color="auto" w:fill="auto"/>
            <w:vAlign w:val="center"/>
            <w:hideMark/>
          </w:tcPr>
          <w:p w14:paraId="5A82480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31282A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082BCE9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CABLE TRONCAL PARA SPO2, DE 3 METROS DE LONGITUD, CON TECNOLOGIA NELLCOR. PRESENTACION: PIEZA. NUMERO DE CATALOGO: NUMERO DE PARTE: DOC-10. PARA SU USO EN EL EQUIPO: MONITOR DE SIGNOS VITALES (PARA TRIAGE). CLAVE: 531.619.0403. MARCA: WELCH ALLYN. MODELO: CONNEX CSM VSM 6000 SPOT LXI.</w:t>
            </w:r>
          </w:p>
        </w:tc>
        <w:tc>
          <w:tcPr>
            <w:tcW w:w="437" w:type="pct"/>
            <w:tcBorders>
              <w:top w:val="nil"/>
              <w:left w:val="nil"/>
              <w:bottom w:val="single" w:sz="4" w:space="0" w:color="auto"/>
              <w:right w:val="single" w:sz="4" w:space="0" w:color="auto"/>
            </w:tcBorders>
            <w:shd w:val="clear" w:color="auto" w:fill="auto"/>
            <w:noWrap/>
            <w:vAlign w:val="center"/>
            <w:hideMark/>
          </w:tcPr>
          <w:p w14:paraId="13A0282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02304E3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235276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35 </w:t>
            </w:r>
          </w:p>
        </w:tc>
        <w:tc>
          <w:tcPr>
            <w:tcW w:w="382" w:type="pct"/>
            <w:tcBorders>
              <w:top w:val="nil"/>
              <w:left w:val="nil"/>
              <w:bottom w:val="single" w:sz="4" w:space="0" w:color="auto"/>
              <w:right w:val="single" w:sz="4" w:space="0" w:color="auto"/>
            </w:tcBorders>
            <w:shd w:val="clear" w:color="auto" w:fill="auto"/>
            <w:noWrap/>
            <w:vAlign w:val="center"/>
            <w:hideMark/>
          </w:tcPr>
          <w:p w14:paraId="1C34DC8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14 </w:t>
            </w:r>
          </w:p>
        </w:tc>
      </w:tr>
      <w:tr w:rsidR="001864AD" w:rsidRPr="00A055C4" w14:paraId="131CF108"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93B5A9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w:t>
            </w:r>
          </w:p>
        </w:tc>
        <w:tc>
          <w:tcPr>
            <w:tcW w:w="218" w:type="pct"/>
            <w:tcBorders>
              <w:top w:val="nil"/>
              <w:left w:val="nil"/>
              <w:bottom w:val="single" w:sz="4" w:space="0" w:color="auto"/>
              <w:right w:val="single" w:sz="4" w:space="0" w:color="auto"/>
            </w:tcBorders>
            <w:shd w:val="clear" w:color="auto" w:fill="auto"/>
            <w:vAlign w:val="center"/>
            <w:hideMark/>
          </w:tcPr>
          <w:p w14:paraId="451016D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1549463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766</w:t>
            </w:r>
          </w:p>
        </w:tc>
        <w:tc>
          <w:tcPr>
            <w:tcW w:w="218" w:type="pct"/>
            <w:tcBorders>
              <w:top w:val="nil"/>
              <w:left w:val="nil"/>
              <w:bottom w:val="single" w:sz="4" w:space="0" w:color="auto"/>
              <w:right w:val="single" w:sz="4" w:space="0" w:color="auto"/>
            </w:tcBorders>
            <w:shd w:val="clear" w:color="auto" w:fill="auto"/>
            <w:vAlign w:val="center"/>
            <w:hideMark/>
          </w:tcPr>
          <w:p w14:paraId="3716AAF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1683</w:t>
            </w:r>
          </w:p>
        </w:tc>
        <w:tc>
          <w:tcPr>
            <w:tcW w:w="218" w:type="pct"/>
            <w:tcBorders>
              <w:top w:val="nil"/>
              <w:left w:val="nil"/>
              <w:bottom w:val="single" w:sz="4" w:space="0" w:color="auto"/>
              <w:right w:val="single" w:sz="4" w:space="0" w:color="auto"/>
            </w:tcBorders>
            <w:shd w:val="clear" w:color="auto" w:fill="auto"/>
            <w:vAlign w:val="center"/>
            <w:hideMark/>
          </w:tcPr>
          <w:p w14:paraId="7BA934B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5586E2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4C85C86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SENSOR PARA SPO2 TIPO DEDAL REUTILIZABLE PARA PACIENTE ADULTO, &gt; 40 KG, DURASENSOR, CON TENCOLOGIA NELLCOR OXIMAX. PRESENTACION: PIEZA. NUMERO DE CATALOGO: NUMERO DE PARTE: DSA-100A. PARA SU USO EN EL EQUIPO: MONITOR DE SIGNOS VITALES (PARA TRIAGE). CLAVE: 531.619.0403. MARCA: WELCH ALLYN. MODELO: CONNEX CSM.</w:t>
            </w:r>
          </w:p>
        </w:tc>
        <w:tc>
          <w:tcPr>
            <w:tcW w:w="437" w:type="pct"/>
            <w:tcBorders>
              <w:top w:val="nil"/>
              <w:left w:val="nil"/>
              <w:bottom w:val="single" w:sz="4" w:space="0" w:color="auto"/>
              <w:right w:val="single" w:sz="4" w:space="0" w:color="auto"/>
            </w:tcBorders>
            <w:shd w:val="clear" w:color="auto" w:fill="auto"/>
            <w:noWrap/>
            <w:vAlign w:val="center"/>
            <w:hideMark/>
          </w:tcPr>
          <w:p w14:paraId="4366A84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5453A6B4"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82F369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364DE14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4A587AC3"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85788F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21</w:t>
            </w:r>
          </w:p>
        </w:tc>
        <w:tc>
          <w:tcPr>
            <w:tcW w:w="218" w:type="pct"/>
            <w:tcBorders>
              <w:top w:val="nil"/>
              <w:left w:val="nil"/>
              <w:bottom w:val="single" w:sz="4" w:space="0" w:color="auto"/>
              <w:right w:val="single" w:sz="4" w:space="0" w:color="auto"/>
            </w:tcBorders>
            <w:shd w:val="clear" w:color="auto" w:fill="auto"/>
            <w:vAlign w:val="center"/>
            <w:hideMark/>
          </w:tcPr>
          <w:p w14:paraId="312E230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52029F5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704</w:t>
            </w:r>
          </w:p>
        </w:tc>
        <w:tc>
          <w:tcPr>
            <w:tcW w:w="218" w:type="pct"/>
            <w:tcBorders>
              <w:top w:val="nil"/>
              <w:left w:val="nil"/>
              <w:bottom w:val="single" w:sz="4" w:space="0" w:color="auto"/>
              <w:right w:val="single" w:sz="4" w:space="0" w:color="auto"/>
            </w:tcBorders>
            <w:shd w:val="clear" w:color="auto" w:fill="auto"/>
            <w:vAlign w:val="center"/>
            <w:hideMark/>
          </w:tcPr>
          <w:p w14:paraId="49A746E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0056</w:t>
            </w:r>
          </w:p>
        </w:tc>
        <w:tc>
          <w:tcPr>
            <w:tcW w:w="218" w:type="pct"/>
            <w:tcBorders>
              <w:top w:val="nil"/>
              <w:left w:val="nil"/>
              <w:bottom w:val="single" w:sz="4" w:space="0" w:color="auto"/>
              <w:right w:val="single" w:sz="4" w:space="0" w:color="auto"/>
            </w:tcBorders>
            <w:shd w:val="clear" w:color="auto" w:fill="auto"/>
            <w:vAlign w:val="center"/>
            <w:hideMark/>
          </w:tcPr>
          <w:p w14:paraId="315839F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0B503C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B5F194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PLACAS DOBLES DESECHABLES PARA ADULTO. PRESENTACION: CAJA (100 PIEZAS). NUMERO DE CATALOGO: 410-2000. PARA SU USO EN EL EQUIPO CLAVE: 531 328 0124 UNIDAD DE ELECTROCIRUGIA INTERMEDIA. MARCA: CONMED. MODELO: SABRE 180/ 1000 SES.</w:t>
            </w:r>
          </w:p>
        </w:tc>
        <w:tc>
          <w:tcPr>
            <w:tcW w:w="437" w:type="pct"/>
            <w:tcBorders>
              <w:top w:val="nil"/>
              <w:left w:val="nil"/>
              <w:bottom w:val="single" w:sz="4" w:space="0" w:color="auto"/>
              <w:right w:val="single" w:sz="4" w:space="0" w:color="auto"/>
            </w:tcBorders>
            <w:shd w:val="clear" w:color="auto" w:fill="auto"/>
            <w:noWrap/>
            <w:vAlign w:val="center"/>
            <w:hideMark/>
          </w:tcPr>
          <w:p w14:paraId="6A5A6C4C"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Cja</w:t>
            </w:r>
            <w:proofErr w:type="spellEnd"/>
            <w:r w:rsidRPr="00A055C4">
              <w:rPr>
                <w:rFonts w:ascii="Montserrat" w:eastAsia="Times New Roman" w:hAnsi="Montserrat" w:cs="Arial"/>
                <w:sz w:val="14"/>
                <w:szCs w:val="14"/>
                <w:lang w:eastAsia="es-MX"/>
              </w:rPr>
              <w:t xml:space="preserve"> con 100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29F98AD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654FE47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15 </w:t>
            </w:r>
          </w:p>
        </w:tc>
        <w:tc>
          <w:tcPr>
            <w:tcW w:w="382" w:type="pct"/>
            <w:tcBorders>
              <w:top w:val="nil"/>
              <w:left w:val="nil"/>
              <w:bottom w:val="single" w:sz="4" w:space="0" w:color="auto"/>
              <w:right w:val="single" w:sz="4" w:space="0" w:color="auto"/>
            </w:tcBorders>
            <w:shd w:val="clear" w:color="auto" w:fill="auto"/>
            <w:noWrap/>
            <w:vAlign w:val="center"/>
            <w:hideMark/>
          </w:tcPr>
          <w:p w14:paraId="44FBC5C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 </w:t>
            </w:r>
          </w:p>
        </w:tc>
      </w:tr>
      <w:tr w:rsidR="001864AD" w:rsidRPr="00A055C4" w14:paraId="17A99905"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F6A787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22</w:t>
            </w:r>
          </w:p>
        </w:tc>
        <w:tc>
          <w:tcPr>
            <w:tcW w:w="218" w:type="pct"/>
            <w:tcBorders>
              <w:top w:val="nil"/>
              <w:left w:val="nil"/>
              <w:bottom w:val="single" w:sz="4" w:space="0" w:color="auto"/>
              <w:right w:val="single" w:sz="4" w:space="0" w:color="auto"/>
            </w:tcBorders>
            <w:shd w:val="clear" w:color="auto" w:fill="auto"/>
            <w:vAlign w:val="center"/>
            <w:hideMark/>
          </w:tcPr>
          <w:p w14:paraId="729C16BD" w14:textId="77777777" w:rsidR="001864AD" w:rsidRPr="003D6FFE" w:rsidRDefault="001864AD" w:rsidP="00A055C4">
            <w:pPr>
              <w:jc w:val="center"/>
              <w:rPr>
                <w:rFonts w:ascii="Montserrat" w:eastAsia="Times New Roman" w:hAnsi="Montserrat" w:cs="Arial"/>
                <w:sz w:val="14"/>
                <w:szCs w:val="14"/>
                <w:lang w:eastAsia="es-MX"/>
              </w:rPr>
            </w:pPr>
            <w:r w:rsidRPr="003D6FFE">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692142A0" w14:textId="77777777" w:rsidR="001864AD" w:rsidRPr="003D6FFE" w:rsidRDefault="001864AD" w:rsidP="00A055C4">
            <w:pPr>
              <w:jc w:val="center"/>
              <w:rPr>
                <w:rFonts w:ascii="Montserrat" w:eastAsia="Times New Roman" w:hAnsi="Montserrat" w:cs="Arial"/>
                <w:sz w:val="14"/>
                <w:szCs w:val="14"/>
                <w:lang w:eastAsia="es-MX"/>
              </w:rPr>
            </w:pPr>
            <w:r w:rsidRPr="003D6FFE">
              <w:rPr>
                <w:rFonts w:ascii="Montserrat" w:eastAsia="Times New Roman" w:hAnsi="Montserrat" w:cs="Arial"/>
                <w:sz w:val="14"/>
                <w:szCs w:val="14"/>
                <w:lang w:eastAsia="es-MX"/>
              </w:rPr>
              <w:t>443</w:t>
            </w:r>
          </w:p>
        </w:tc>
        <w:tc>
          <w:tcPr>
            <w:tcW w:w="218" w:type="pct"/>
            <w:tcBorders>
              <w:top w:val="nil"/>
              <w:left w:val="nil"/>
              <w:bottom w:val="single" w:sz="4" w:space="0" w:color="auto"/>
              <w:right w:val="single" w:sz="4" w:space="0" w:color="auto"/>
            </w:tcBorders>
            <w:shd w:val="clear" w:color="auto" w:fill="auto"/>
            <w:vAlign w:val="center"/>
            <w:hideMark/>
          </w:tcPr>
          <w:p w14:paraId="3C05D89B" w14:textId="77777777" w:rsidR="001864AD" w:rsidRPr="003D6FFE" w:rsidRDefault="001864AD" w:rsidP="00A055C4">
            <w:pPr>
              <w:jc w:val="center"/>
              <w:rPr>
                <w:rFonts w:ascii="Montserrat" w:eastAsia="Times New Roman" w:hAnsi="Montserrat" w:cs="Arial"/>
                <w:sz w:val="14"/>
                <w:szCs w:val="14"/>
                <w:lang w:eastAsia="es-MX"/>
              </w:rPr>
            </w:pPr>
            <w:r w:rsidRPr="003D6FFE">
              <w:rPr>
                <w:rFonts w:ascii="Montserrat" w:eastAsia="Times New Roman" w:hAnsi="Montserrat" w:cs="Arial"/>
                <w:sz w:val="14"/>
                <w:szCs w:val="14"/>
                <w:lang w:eastAsia="es-MX"/>
              </w:rPr>
              <w:t>0474</w:t>
            </w:r>
          </w:p>
        </w:tc>
        <w:tc>
          <w:tcPr>
            <w:tcW w:w="218" w:type="pct"/>
            <w:tcBorders>
              <w:top w:val="nil"/>
              <w:left w:val="nil"/>
              <w:bottom w:val="single" w:sz="4" w:space="0" w:color="auto"/>
              <w:right w:val="single" w:sz="4" w:space="0" w:color="auto"/>
            </w:tcBorders>
            <w:shd w:val="clear" w:color="auto" w:fill="auto"/>
            <w:vAlign w:val="center"/>
            <w:hideMark/>
          </w:tcPr>
          <w:p w14:paraId="47537C0A" w14:textId="77777777" w:rsidR="001864AD" w:rsidRPr="003D6FFE" w:rsidRDefault="001864AD" w:rsidP="00A055C4">
            <w:pPr>
              <w:jc w:val="center"/>
              <w:rPr>
                <w:rFonts w:ascii="Montserrat" w:eastAsia="Times New Roman" w:hAnsi="Montserrat" w:cs="Arial"/>
                <w:sz w:val="14"/>
                <w:szCs w:val="14"/>
                <w:lang w:eastAsia="es-MX"/>
              </w:rPr>
            </w:pPr>
            <w:r w:rsidRPr="003D6FFE">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68CA5B48" w14:textId="77777777" w:rsidR="001864AD" w:rsidRPr="003D6FFE" w:rsidRDefault="001864AD" w:rsidP="00A055C4">
            <w:pPr>
              <w:jc w:val="center"/>
              <w:rPr>
                <w:rFonts w:ascii="Montserrat" w:eastAsia="Times New Roman" w:hAnsi="Montserrat" w:cs="Arial"/>
                <w:sz w:val="14"/>
                <w:szCs w:val="14"/>
                <w:lang w:eastAsia="es-MX"/>
              </w:rPr>
            </w:pPr>
            <w:r w:rsidRPr="003D6FFE">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361CB638" w14:textId="77777777" w:rsidR="001864AD" w:rsidRPr="003D6FFE" w:rsidRDefault="001864AD" w:rsidP="00A055C4">
            <w:pPr>
              <w:rPr>
                <w:rFonts w:ascii="Montserrat" w:eastAsia="Times New Roman" w:hAnsi="Montserrat" w:cs="Arial"/>
                <w:sz w:val="14"/>
                <w:szCs w:val="14"/>
                <w:lang w:eastAsia="es-MX"/>
              </w:rPr>
            </w:pPr>
            <w:r w:rsidRPr="003D6FFE">
              <w:rPr>
                <w:rFonts w:ascii="Montserrat" w:eastAsia="Times New Roman" w:hAnsi="Montserrat" w:cs="Arial"/>
                <w:sz w:val="14"/>
                <w:szCs w:val="14"/>
                <w:lang w:eastAsia="es-MX"/>
              </w:rPr>
              <w:t>LAPIZ REUTILIZABLE CON BOTONES PARA EL CONTROL DE LA POTENCIA DE CORTE YCOAGULACION, CON CABLE DE 3M LONGITUD PRESENTACION: PZA. NUMERO DE CATALOGO</w:t>
            </w:r>
            <w:proofErr w:type="gramStart"/>
            <w:r w:rsidRPr="003D6FFE">
              <w:rPr>
                <w:rFonts w:ascii="Montserrat" w:eastAsia="Times New Roman" w:hAnsi="Montserrat" w:cs="Arial"/>
                <w:sz w:val="14"/>
                <w:szCs w:val="14"/>
                <w:lang w:eastAsia="es-MX"/>
              </w:rPr>
              <w:t>:HD01</w:t>
            </w:r>
            <w:proofErr w:type="gramEnd"/>
            <w:r w:rsidRPr="003D6FFE">
              <w:rPr>
                <w:rFonts w:ascii="Montserrat" w:eastAsia="Times New Roman" w:hAnsi="Montserrat" w:cs="Arial"/>
                <w:sz w:val="14"/>
                <w:szCs w:val="14"/>
                <w:lang w:eastAsia="es-MX"/>
              </w:rPr>
              <w:t>-02R. PARA SU USO EN EL EQUIPO: UNIDAD DE ELECTROCIRUGIA DE USO GENERAL.CLAVE: 531.328.0181. MARCA: ZERONE. MODELO: ZEUS -200/300/400.</w:t>
            </w:r>
          </w:p>
        </w:tc>
        <w:tc>
          <w:tcPr>
            <w:tcW w:w="437" w:type="pct"/>
            <w:tcBorders>
              <w:top w:val="nil"/>
              <w:left w:val="nil"/>
              <w:bottom w:val="single" w:sz="4" w:space="0" w:color="auto"/>
              <w:right w:val="single" w:sz="4" w:space="0" w:color="auto"/>
            </w:tcBorders>
            <w:shd w:val="clear" w:color="auto" w:fill="auto"/>
            <w:noWrap/>
            <w:vAlign w:val="center"/>
            <w:hideMark/>
          </w:tcPr>
          <w:p w14:paraId="06874CC0" w14:textId="77777777" w:rsidR="001864AD" w:rsidRPr="003D6FFE" w:rsidRDefault="001864AD" w:rsidP="00A055C4">
            <w:pPr>
              <w:jc w:val="center"/>
              <w:rPr>
                <w:rFonts w:ascii="Montserrat" w:eastAsia="Times New Roman" w:hAnsi="Montserrat" w:cs="Arial"/>
                <w:sz w:val="14"/>
                <w:szCs w:val="14"/>
                <w:lang w:eastAsia="es-MX"/>
              </w:rPr>
            </w:pPr>
            <w:r w:rsidRPr="003D6FFE">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0F982364" w14:textId="77777777" w:rsidR="001864AD" w:rsidRPr="003D6FFE" w:rsidRDefault="001864AD" w:rsidP="00A055C4">
            <w:pPr>
              <w:rPr>
                <w:rFonts w:ascii="Montserrat" w:eastAsia="Times New Roman" w:hAnsi="Montserrat" w:cs="Arial"/>
                <w:sz w:val="14"/>
                <w:szCs w:val="14"/>
                <w:lang w:eastAsia="es-MX"/>
              </w:rPr>
            </w:pPr>
            <w:r w:rsidRPr="003D6FFE">
              <w:rPr>
                <w:rFonts w:ascii="Montserrat" w:eastAsia="Times New Roman" w:hAnsi="Montserrat" w:cs="Arial"/>
                <w:sz w:val="14"/>
                <w:szCs w:val="14"/>
                <w:lang w:eastAsia="es-MX"/>
              </w:rPr>
              <w:t xml:space="preserve">Entrada alemana tipo Plug </w:t>
            </w:r>
          </w:p>
        </w:tc>
        <w:tc>
          <w:tcPr>
            <w:tcW w:w="328" w:type="pct"/>
            <w:tcBorders>
              <w:top w:val="nil"/>
              <w:left w:val="nil"/>
              <w:bottom w:val="single" w:sz="4" w:space="0" w:color="auto"/>
              <w:right w:val="single" w:sz="4" w:space="0" w:color="auto"/>
            </w:tcBorders>
            <w:shd w:val="clear" w:color="auto" w:fill="auto"/>
            <w:noWrap/>
            <w:vAlign w:val="center"/>
            <w:hideMark/>
          </w:tcPr>
          <w:p w14:paraId="5A926B4C" w14:textId="77777777" w:rsidR="001864AD" w:rsidRPr="003D6FFE" w:rsidRDefault="001864AD" w:rsidP="00A055C4">
            <w:pPr>
              <w:jc w:val="center"/>
              <w:rPr>
                <w:rFonts w:ascii="Montserrat" w:eastAsia="Times New Roman" w:hAnsi="Montserrat" w:cs="Arial"/>
                <w:sz w:val="14"/>
                <w:szCs w:val="14"/>
                <w:lang w:eastAsia="es-MX"/>
              </w:rPr>
            </w:pPr>
            <w:r w:rsidRPr="003D6FFE">
              <w:rPr>
                <w:rFonts w:ascii="Montserrat" w:eastAsia="Times New Roman" w:hAnsi="Montserrat" w:cs="Arial"/>
                <w:sz w:val="14"/>
                <w:szCs w:val="14"/>
                <w:lang w:eastAsia="es-MX"/>
              </w:rPr>
              <w:t>2000</w:t>
            </w:r>
          </w:p>
        </w:tc>
        <w:tc>
          <w:tcPr>
            <w:tcW w:w="382" w:type="pct"/>
            <w:tcBorders>
              <w:top w:val="nil"/>
              <w:left w:val="nil"/>
              <w:bottom w:val="single" w:sz="4" w:space="0" w:color="auto"/>
              <w:right w:val="single" w:sz="4" w:space="0" w:color="auto"/>
            </w:tcBorders>
            <w:shd w:val="clear" w:color="auto" w:fill="auto"/>
            <w:noWrap/>
            <w:vAlign w:val="center"/>
            <w:hideMark/>
          </w:tcPr>
          <w:p w14:paraId="3E2B36C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800 </w:t>
            </w:r>
          </w:p>
        </w:tc>
      </w:tr>
      <w:tr w:rsidR="001864AD" w:rsidRPr="00A055C4" w14:paraId="3E6E7E79"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060181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23</w:t>
            </w:r>
          </w:p>
        </w:tc>
        <w:tc>
          <w:tcPr>
            <w:tcW w:w="218" w:type="pct"/>
            <w:tcBorders>
              <w:top w:val="nil"/>
              <w:left w:val="nil"/>
              <w:bottom w:val="single" w:sz="4" w:space="0" w:color="auto"/>
              <w:right w:val="single" w:sz="4" w:space="0" w:color="auto"/>
            </w:tcBorders>
            <w:shd w:val="clear" w:color="auto" w:fill="auto"/>
            <w:vAlign w:val="center"/>
            <w:hideMark/>
          </w:tcPr>
          <w:p w14:paraId="61897BA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7258B5B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704</w:t>
            </w:r>
          </w:p>
        </w:tc>
        <w:tc>
          <w:tcPr>
            <w:tcW w:w="218" w:type="pct"/>
            <w:tcBorders>
              <w:top w:val="nil"/>
              <w:left w:val="nil"/>
              <w:bottom w:val="single" w:sz="4" w:space="0" w:color="auto"/>
              <w:right w:val="single" w:sz="4" w:space="0" w:color="auto"/>
            </w:tcBorders>
            <w:shd w:val="clear" w:color="auto" w:fill="auto"/>
            <w:vAlign w:val="center"/>
            <w:hideMark/>
          </w:tcPr>
          <w:p w14:paraId="503F17D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0031</w:t>
            </w:r>
          </w:p>
        </w:tc>
        <w:tc>
          <w:tcPr>
            <w:tcW w:w="218" w:type="pct"/>
            <w:tcBorders>
              <w:top w:val="nil"/>
              <w:left w:val="nil"/>
              <w:bottom w:val="single" w:sz="4" w:space="0" w:color="auto"/>
              <w:right w:val="single" w:sz="4" w:space="0" w:color="auto"/>
            </w:tcBorders>
            <w:shd w:val="clear" w:color="auto" w:fill="auto"/>
            <w:vAlign w:val="center"/>
            <w:hideMark/>
          </w:tcPr>
          <w:p w14:paraId="1F82C3D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19" w:type="pct"/>
            <w:tcBorders>
              <w:top w:val="nil"/>
              <w:left w:val="nil"/>
              <w:bottom w:val="single" w:sz="4" w:space="0" w:color="auto"/>
              <w:right w:val="single" w:sz="4" w:space="0" w:color="auto"/>
            </w:tcBorders>
            <w:shd w:val="clear" w:color="auto" w:fill="auto"/>
            <w:vAlign w:val="center"/>
            <w:hideMark/>
          </w:tcPr>
          <w:p w14:paraId="76A0BB9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0F48920E"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PLACA DE PACIENTE REUSABLE TAMA¥O PEDIATRICO. PRESENTACION: PIEZA. NUMERO DE   CATALOGO: 60-0136-001. PARA SU USO EN EL EQUIPO CLAVE: 531 328 0124 UNIDAD DE   ELECTROCIRUGIA INTERMEDIA. MARCA: CONMED. MODELO: SABRE 180/ 1000 SES.</w:t>
            </w:r>
          </w:p>
        </w:tc>
        <w:tc>
          <w:tcPr>
            <w:tcW w:w="437" w:type="pct"/>
            <w:tcBorders>
              <w:top w:val="nil"/>
              <w:left w:val="nil"/>
              <w:bottom w:val="single" w:sz="4" w:space="0" w:color="auto"/>
              <w:right w:val="single" w:sz="4" w:space="0" w:color="auto"/>
            </w:tcBorders>
            <w:shd w:val="clear" w:color="auto" w:fill="auto"/>
            <w:noWrap/>
            <w:vAlign w:val="center"/>
            <w:hideMark/>
          </w:tcPr>
          <w:p w14:paraId="6E17D79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23B7622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D3E1E6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40</w:t>
            </w:r>
          </w:p>
        </w:tc>
        <w:tc>
          <w:tcPr>
            <w:tcW w:w="382" w:type="pct"/>
            <w:tcBorders>
              <w:top w:val="nil"/>
              <w:left w:val="nil"/>
              <w:bottom w:val="single" w:sz="4" w:space="0" w:color="auto"/>
              <w:right w:val="single" w:sz="4" w:space="0" w:color="auto"/>
            </w:tcBorders>
            <w:shd w:val="clear" w:color="auto" w:fill="auto"/>
            <w:noWrap/>
            <w:vAlign w:val="center"/>
            <w:hideMark/>
          </w:tcPr>
          <w:p w14:paraId="63214F4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 </w:t>
            </w:r>
          </w:p>
        </w:tc>
      </w:tr>
      <w:tr w:rsidR="001864AD" w:rsidRPr="00A055C4" w14:paraId="7AFB4279"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FF6AC2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24</w:t>
            </w:r>
          </w:p>
        </w:tc>
        <w:tc>
          <w:tcPr>
            <w:tcW w:w="218" w:type="pct"/>
            <w:tcBorders>
              <w:top w:val="nil"/>
              <w:left w:val="nil"/>
              <w:bottom w:val="single" w:sz="4" w:space="0" w:color="auto"/>
              <w:right w:val="single" w:sz="4" w:space="0" w:color="auto"/>
            </w:tcBorders>
            <w:shd w:val="clear" w:color="auto" w:fill="auto"/>
            <w:vAlign w:val="center"/>
            <w:hideMark/>
          </w:tcPr>
          <w:p w14:paraId="2536C62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415CC7A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704</w:t>
            </w:r>
          </w:p>
        </w:tc>
        <w:tc>
          <w:tcPr>
            <w:tcW w:w="218" w:type="pct"/>
            <w:tcBorders>
              <w:top w:val="nil"/>
              <w:left w:val="nil"/>
              <w:bottom w:val="single" w:sz="4" w:space="0" w:color="auto"/>
              <w:right w:val="single" w:sz="4" w:space="0" w:color="auto"/>
            </w:tcBorders>
            <w:shd w:val="clear" w:color="auto" w:fill="auto"/>
            <w:vAlign w:val="center"/>
            <w:hideMark/>
          </w:tcPr>
          <w:p w14:paraId="1F63D9F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0023</w:t>
            </w:r>
          </w:p>
        </w:tc>
        <w:tc>
          <w:tcPr>
            <w:tcW w:w="218" w:type="pct"/>
            <w:tcBorders>
              <w:top w:val="nil"/>
              <w:left w:val="nil"/>
              <w:bottom w:val="single" w:sz="4" w:space="0" w:color="auto"/>
              <w:right w:val="single" w:sz="4" w:space="0" w:color="auto"/>
            </w:tcBorders>
            <w:shd w:val="clear" w:color="auto" w:fill="auto"/>
            <w:vAlign w:val="center"/>
            <w:hideMark/>
          </w:tcPr>
          <w:p w14:paraId="54AE789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19" w:type="pct"/>
            <w:tcBorders>
              <w:top w:val="nil"/>
              <w:left w:val="nil"/>
              <w:bottom w:val="single" w:sz="4" w:space="0" w:color="auto"/>
              <w:right w:val="single" w:sz="4" w:space="0" w:color="auto"/>
            </w:tcBorders>
            <w:shd w:val="clear" w:color="auto" w:fill="auto"/>
            <w:vAlign w:val="center"/>
            <w:hideMark/>
          </w:tcPr>
          <w:p w14:paraId="4455A6E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24F0C88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PLACA DE  PACIENTE REUSABLE TAMA¥O ADULTO. PRESENTACION: PIEZA. NUMERO DE   CATALOGO: 60-0136-002. PARA SU USO EN EL EQUIPO CLAVE: 531 328 0124 UNIDAD DE   ELECTROCIRUGIA INTERMEDIA. MARCA: CONMED. MODELO: SABRE 180/ 1000 SES.</w:t>
            </w:r>
          </w:p>
        </w:tc>
        <w:tc>
          <w:tcPr>
            <w:tcW w:w="437" w:type="pct"/>
            <w:tcBorders>
              <w:top w:val="nil"/>
              <w:left w:val="nil"/>
              <w:bottom w:val="single" w:sz="4" w:space="0" w:color="auto"/>
              <w:right w:val="single" w:sz="4" w:space="0" w:color="auto"/>
            </w:tcBorders>
            <w:shd w:val="clear" w:color="auto" w:fill="auto"/>
            <w:noWrap/>
            <w:vAlign w:val="center"/>
            <w:hideMark/>
          </w:tcPr>
          <w:p w14:paraId="4449D05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5ECB5A2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3A4E3FE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40</w:t>
            </w:r>
          </w:p>
        </w:tc>
        <w:tc>
          <w:tcPr>
            <w:tcW w:w="382" w:type="pct"/>
            <w:tcBorders>
              <w:top w:val="nil"/>
              <w:left w:val="nil"/>
              <w:bottom w:val="single" w:sz="4" w:space="0" w:color="auto"/>
              <w:right w:val="single" w:sz="4" w:space="0" w:color="auto"/>
            </w:tcBorders>
            <w:shd w:val="clear" w:color="auto" w:fill="auto"/>
            <w:noWrap/>
            <w:vAlign w:val="center"/>
            <w:hideMark/>
          </w:tcPr>
          <w:p w14:paraId="66F5F0B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 </w:t>
            </w:r>
          </w:p>
        </w:tc>
      </w:tr>
      <w:tr w:rsidR="001864AD" w:rsidRPr="00A055C4" w14:paraId="32196C61"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43209F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25</w:t>
            </w:r>
          </w:p>
        </w:tc>
        <w:tc>
          <w:tcPr>
            <w:tcW w:w="218" w:type="pct"/>
            <w:tcBorders>
              <w:top w:val="nil"/>
              <w:left w:val="nil"/>
              <w:bottom w:val="single" w:sz="4" w:space="0" w:color="auto"/>
              <w:right w:val="single" w:sz="4" w:space="0" w:color="auto"/>
            </w:tcBorders>
            <w:shd w:val="clear" w:color="auto" w:fill="auto"/>
            <w:vAlign w:val="center"/>
            <w:hideMark/>
          </w:tcPr>
          <w:p w14:paraId="5EB4A1F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52B76AA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443</w:t>
            </w:r>
          </w:p>
        </w:tc>
        <w:tc>
          <w:tcPr>
            <w:tcW w:w="218" w:type="pct"/>
            <w:tcBorders>
              <w:top w:val="nil"/>
              <w:left w:val="nil"/>
              <w:bottom w:val="single" w:sz="4" w:space="0" w:color="auto"/>
              <w:right w:val="single" w:sz="4" w:space="0" w:color="auto"/>
            </w:tcBorders>
            <w:shd w:val="clear" w:color="auto" w:fill="auto"/>
            <w:vAlign w:val="center"/>
            <w:hideMark/>
          </w:tcPr>
          <w:p w14:paraId="6182AF2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0094</w:t>
            </w:r>
          </w:p>
        </w:tc>
        <w:tc>
          <w:tcPr>
            <w:tcW w:w="218" w:type="pct"/>
            <w:tcBorders>
              <w:top w:val="nil"/>
              <w:left w:val="nil"/>
              <w:bottom w:val="single" w:sz="4" w:space="0" w:color="auto"/>
              <w:right w:val="single" w:sz="4" w:space="0" w:color="auto"/>
            </w:tcBorders>
            <w:shd w:val="clear" w:color="auto" w:fill="auto"/>
            <w:vAlign w:val="center"/>
            <w:hideMark/>
          </w:tcPr>
          <w:p w14:paraId="6D855C8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03AA0B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433B2C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LAPIZ CON CONTROL DE MANO REUSABLE, HOJA ESTANDAR, SWITCH ENCENDIDO/APAGADO  "GOLDENLINE®", HOJA DESECHABLE DE 1", CABLE DE 10' (3.05M), 20 USOS. CAJA (10  PIEZAS).  PRESENTACION: PAQUETE. NUMERO DE CATALOGO: 130316. PARA USO EN EL</w:t>
            </w:r>
          </w:p>
        </w:tc>
        <w:tc>
          <w:tcPr>
            <w:tcW w:w="437" w:type="pct"/>
            <w:tcBorders>
              <w:top w:val="nil"/>
              <w:left w:val="nil"/>
              <w:bottom w:val="single" w:sz="4" w:space="0" w:color="auto"/>
              <w:right w:val="single" w:sz="4" w:space="0" w:color="auto"/>
            </w:tcBorders>
            <w:shd w:val="clear" w:color="auto" w:fill="auto"/>
            <w:noWrap/>
            <w:vAlign w:val="center"/>
            <w:hideMark/>
          </w:tcPr>
          <w:p w14:paraId="5E5EDF5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Caja 10 piezas</w:t>
            </w:r>
          </w:p>
        </w:tc>
        <w:tc>
          <w:tcPr>
            <w:tcW w:w="492" w:type="pct"/>
            <w:tcBorders>
              <w:top w:val="nil"/>
              <w:left w:val="nil"/>
              <w:bottom w:val="single" w:sz="4" w:space="0" w:color="auto"/>
              <w:right w:val="single" w:sz="4" w:space="0" w:color="auto"/>
            </w:tcBorders>
            <w:shd w:val="clear" w:color="auto" w:fill="auto"/>
            <w:noWrap/>
            <w:hideMark/>
          </w:tcPr>
          <w:p w14:paraId="78AA5B39" w14:textId="77777777" w:rsidR="001864AD" w:rsidRPr="00A055C4" w:rsidRDefault="001864AD" w:rsidP="00A055C4">
            <w:pPr>
              <w:rPr>
                <w:rFonts w:ascii="Montserrat" w:eastAsia="Times New Roman" w:hAnsi="Montserrat" w:cs="Arial"/>
                <w:color w:val="FF0000"/>
                <w:sz w:val="14"/>
                <w:szCs w:val="14"/>
                <w:lang w:eastAsia="es-MX"/>
              </w:rPr>
            </w:pPr>
            <w:r w:rsidRPr="003D6FFE">
              <w:rPr>
                <w:rFonts w:ascii="Montserrat" w:eastAsia="Times New Roman" w:hAnsi="Montserrat" w:cs="Arial"/>
                <w:sz w:val="14"/>
                <w:szCs w:val="14"/>
                <w:lang w:eastAsia="es-MX"/>
              </w:rPr>
              <w:t xml:space="preserve">Entrada internacional 3 pines </w:t>
            </w:r>
          </w:p>
        </w:tc>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3A7AA56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100</w:t>
            </w:r>
          </w:p>
        </w:tc>
        <w:tc>
          <w:tcPr>
            <w:tcW w:w="382" w:type="pct"/>
            <w:tcBorders>
              <w:top w:val="nil"/>
              <w:left w:val="nil"/>
              <w:bottom w:val="single" w:sz="4" w:space="0" w:color="auto"/>
              <w:right w:val="single" w:sz="4" w:space="0" w:color="auto"/>
            </w:tcBorders>
            <w:shd w:val="clear" w:color="auto" w:fill="auto"/>
            <w:noWrap/>
            <w:vAlign w:val="center"/>
            <w:hideMark/>
          </w:tcPr>
          <w:p w14:paraId="0E271D8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r>
      <w:tr w:rsidR="001864AD" w:rsidRPr="00A055C4" w14:paraId="2079FA95"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45F8A6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26</w:t>
            </w:r>
          </w:p>
        </w:tc>
        <w:tc>
          <w:tcPr>
            <w:tcW w:w="218" w:type="pct"/>
            <w:tcBorders>
              <w:top w:val="nil"/>
              <w:left w:val="nil"/>
              <w:bottom w:val="single" w:sz="4" w:space="0" w:color="auto"/>
              <w:right w:val="single" w:sz="4" w:space="0" w:color="auto"/>
            </w:tcBorders>
            <w:shd w:val="clear" w:color="auto" w:fill="auto"/>
            <w:vAlign w:val="center"/>
            <w:hideMark/>
          </w:tcPr>
          <w:p w14:paraId="304D4EA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0CE860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704</w:t>
            </w:r>
          </w:p>
        </w:tc>
        <w:tc>
          <w:tcPr>
            <w:tcW w:w="218" w:type="pct"/>
            <w:tcBorders>
              <w:top w:val="nil"/>
              <w:left w:val="nil"/>
              <w:bottom w:val="single" w:sz="4" w:space="0" w:color="auto"/>
              <w:right w:val="single" w:sz="4" w:space="0" w:color="auto"/>
            </w:tcBorders>
            <w:shd w:val="clear" w:color="auto" w:fill="auto"/>
            <w:vAlign w:val="center"/>
            <w:hideMark/>
          </w:tcPr>
          <w:p w14:paraId="2DF97B7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0114</w:t>
            </w:r>
          </w:p>
        </w:tc>
        <w:tc>
          <w:tcPr>
            <w:tcW w:w="218" w:type="pct"/>
            <w:tcBorders>
              <w:top w:val="nil"/>
              <w:left w:val="nil"/>
              <w:bottom w:val="single" w:sz="4" w:space="0" w:color="auto"/>
              <w:right w:val="single" w:sz="4" w:space="0" w:color="auto"/>
            </w:tcBorders>
            <w:shd w:val="clear" w:color="auto" w:fill="auto"/>
            <w:vAlign w:val="center"/>
            <w:hideMark/>
          </w:tcPr>
          <w:p w14:paraId="5702366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AEF0EA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1010E2D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PLACA DE RETORNO PARA PACIENTE DE ELECTROCAUTERIO. PRESENTACION: PIEZA. </w:t>
            </w:r>
            <w:proofErr w:type="gramStart"/>
            <w:r w:rsidRPr="00A055C4">
              <w:rPr>
                <w:rFonts w:ascii="Montserrat" w:eastAsia="Times New Roman" w:hAnsi="Montserrat" w:cs="Arial"/>
                <w:sz w:val="14"/>
                <w:szCs w:val="14"/>
                <w:lang w:eastAsia="es-MX"/>
              </w:rPr>
              <w:t>NUMERO</w:t>
            </w:r>
            <w:proofErr w:type="gramEnd"/>
            <w:r w:rsidRPr="00A055C4">
              <w:rPr>
                <w:rFonts w:ascii="Montserrat" w:eastAsia="Times New Roman" w:hAnsi="Montserrat" w:cs="Arial"/>
                <w:sz w:val="14"/>
                <w:szCs w:val="14"/>
                <w:lang w:eastAsia="es-MX"/>
              </w:rPr>
              <w:t xml:space="preserve">  DE CATALOGO: SIN NUMERO. PARA SU USO EN EL EQUIPO: CLAVE 531.328.0116. UNIDAD  DE ELECTROCIRUGIA. EQUIPO PORTATIL. MARCA: ALSA. MODELO: EXCELL 350.</w:t>
            </w:r>
          </w:p>
        </w:tc>
        <w:tc>
          <w:tcPr>
            <w:tcW w:w="437" w:type="pct"/>
            <w:tcBorders>
              <w:top w:val="nil"/>
              <w:left w:val="nil"/>
              <w:bottom w:val="single" w:sz="4" w:space="0" w:color="auto"/>
              <w:right w:val="single" w:sz="4" w:space="0" w:color="auto"/>
            </w:tcBorders>
            <w:shd w:val="clear" w:color="auto" w:fill="auto"/>
            <w:noWrap/>
            <w:vAlign w:val="center"/>
            <w:hideMark/>
          </w:tcPr>
          <w:p w14:paraId="72DB66A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65FF4F31" w14:textId="074121FB" w:rsidR="001864AD" w:rsidRPr="00A055C4" w:rsidRDefault="001864AD" w:rsidP="00A055C4">
            <w:pPr>
              <w:rPr>
                <w:rFonts w:ascii="Montserrat" w:eastAsia="Times New Roman" w:hAnsi="Montserrat" w:cs="Arial"/>
                <w:color w:val="7E350E"/>
                <w:sz w:val="14"/>
                <w:szCs w:val="14"/>
                <w:lang w:eastAsia="es-MX"/>
              </w:rPr>
            </w:pPr>
            <w:r w:rsidRPr="00A055C4">
              <w:rPr>
                <w:rFonts w:ascii="Montserrat" w:eastAsia="Times New Roman" w:hAnsi="Montserrat" w:cs="Arial"/>
                <w:color w:val="7E350E"/>
                <w:sz w:val="14"/>
                <w:szCs w:val="14"/>
                <w:lang w:eastAsia="es-MX"/>
              </w:rPr>
              <w:t>Reusable, tamaño adulto.</w:t>
            </w:r>
            <w:r w:rsidR="003D6FFE">
              <w:rPr>
                <w:rFonts w:ascii="Montserrat" w:eastAsia="Times New Roman" w:hAnsi="Montserrat" w:cs="Arial"/>
                <w:color w:val="7E350E"/>
                <w:sz w:val="14"/>
                <w:szCs w:val="14"/>
                <w:lang w:eastAsia="es-MX"/>
              </w:rPr>
              <w:t xml:space="preserve"> </w:t>
            </w:r>
            <w:r w:rsidRPr="00A055C4">
              <w:rPr>
                <w:rFonts w:ascii="Montserrat" w:eastAsia="Times New Roman" w:hAnsi="Montserrat" w:cs="Arial"/>
                <w:color w:val="7E350E"/>
                <w:sz w:val="14"/>
                <w:szCs w:val="14"/>
                <w:lang w:eastAsia="es-MX"/>
              </w:rPr>
              <w:t xml:space="preserve">Entrada tipo Plug </w:t>
            </w:r>
          </w:p>
        </w:tc>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0E8E025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100</w:t>
            </w:r>
          </w:p>
        </w:tc>
        <w:tc>
          <w:tcPr>
            <w:tcW w:w="382" w:type="pct"/>
            <w:tcBorders>
              <w:top w:val="nil"/>
              <w:left w:val="nil"/>
              <w:bottom w:val="single" w:sz="4" w:space="0" w:color="auto"/>
              <w:right w:val="single" w:sz="4" w:space="0" w:color="auto"/>
            </w:tcBorders>
            <w:shd w:val="clear" w:color="auto" w:fill="auto"/>
            <w:noWrap/>
            <w:vAlign w:val="center"/>
            <w:hideMark/>
          </w:tcPr>
          <w:p w14:paraId="78FB860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r>
      <w:tr w:rsidR="001864AD" w:rsidRPr="00A055C4" w14:paraId="7EB03B47"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28EF9A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27</w:t>
            </w:r>
          </w:p>
        </w:tc>
        <w:tc>
          <w:tcPr>
            <w:tcW w:w="218" w:type="pct"/>
            <w:tcBorders>
              <w:top w:val="nil"/>
              <w:left w:val="nil"/>
              <w:bottom w:val="single" w:sz="4" w:space="0" w:color="auto"/>
              <w:right w:val="single" w:sz="4" w:space="0" w:color="auto"/>
            </w:tcBorders>
            <w:shd w:val="clear" w:color="auto" w:fill="auto"/>
            <w:noWrap/>
            <w:vAlign w:val="center"/>
            <w:hideMark/>
          </w:tcPr>
          <w:p w14:paraId="420D29A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0E02DFC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017</w:t>
            </w:r>
          </w:p>
        </w:tc>
        <w:tc>
          <w:tcPr>
            <w:tcW w:w="218" w:type="pct"/>
            <w:tcBorders>
              <w:top w:val="nil"/>
              <w:left w:val="nil"/>
              <w:bottom w:val="single" w:sz="4" w:space="0" w:color="auto"/>
              <w:right w:val="single" w:sz="4" w:space="0" w:color="auto"/>
            </w:tcBorders>
            <w:shd w:val="clear" w:color="auto" w:fill="auto"/>
            <w:noWrap/>
            <w:vAlign w:val="center"/>
            <w:hideMark/>
          </w:tcPr>
          <w:p w14:paraId="1F4FC16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2864</w:t>
            </w:r>
          </w:p>
        </w:tc>
        <w:tc>
          <w:tcPr>
            <w:tcW w:w="218" w:type="pct"/>
            <w:tcBorders>
              <w:top w:val="nil"/>
              <w:left w:val="nil"/>
              <w:bottom w:val="single" w:sz="4" w:space="0" w:color="auto"/>
              <w:right w:val="single" w:sz="4" w:space="0" w:color="auto"/>
            </w:tcBorders>
            <w:shd w:val="clear" w:color="auto" w:fill="auto"/>
            <w:vAlign w:val="center"/>
            <w:hideMark/>
          </w:tcPr>
          <w:p w14:paraId="51BBDD7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F2C15E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4950A8B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ADAPTADOR ABC® COAXIAL BIPOLAR. PRESENTACION: PIEZA. NUMERO DE CATALOGO: 133001. PARA USO EN EL EQUIPO MEDICO: UNIDAD DE ELECTROCIRUGIA. CON CLAVE: 531.328.0116. MARCA: CONMED. MODELO: SABRE 180/ 1000 SES.</w:t>
            </w:r>
          </w:p>
        </w:tc>
        <w:tc>
          <w:tcPr>
            <w:tcW w:w="437" w:type="pct"/>
            <w:tcBorders>
              <w:top w:val="nil"/>
              <w:left w:val="nil"/>
              <w:bottom w:val="single" w:sz="4" w:space="0" w:color="auto"/>
              <w:right w:val="single" w:sz="4" w:space="0" w:color="auto"/>
            </w:tcBorders>
            <w:shd w:val="clear" w:color="auto" w:fill="auto"/>
            <w:noWrap/>
            <w:vAlign w:val="center"/>
            <w:hideMark/>
          </w:tcPr>
          <w:p w14:paraId="36663D7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0B51D4A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5D57E84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30 </w:t>
            </w:r>
          </w:p>
        </w:tc>
        <w:tc>
          <w:tcPr>
            <w:tcW w:w="382" w:type="pct"/>
            <w:tcBorders>
              <w:top w:val="nil"/>
              <w:left w:val="nil"/>
              <w:bottom w:val="single" w:sz="4" w:space="0" w:color="auto"/>
              <w:right w:val="single" w:sz="4" w:space="0" w:color="auto"/>
            </w:tcBorders>
            <w:shd w:val="clear" w:color="auto" w:fill="auto"/>
            <w:noWrap/>
            <w:vAlign w:val="center"/>
            <w:hideMark/>
          </w:tcPr>
          <w:p w14:paraId="1075DA6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 </w:t>
            </w:r>
          </w:p>
        </w:tc>
      </w:tr>
      <w:tr w:rsidR="001864AD" w:rsidRPr="00A055C4" w14:paraId="58D05BD6"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9DF0AA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28</w:t>
            </w:r>
          </w:p>
        </w:tc>
        <w:tc>
          <w:tcPr>
            <w:tcW w:w="218" w:type="pct"/>
            <w:tcBorders>
              <w:top w:val="nil"/>
              <w:left w:val="nil"/>
              <w:bottom w:val="single" w:sz="4" w:space="0" w:color="auto"/>
              <w:right w:val="single" w:sz="4" w:space="0" w:color="auto"/>
            </w:tcBorders>
            <w:shd w:val="clear" w:color="auto" w:fill="auto"/>
            <w:noWrap/>
            <w:vAlign w:val="center"/>
            <w:hideMark/>
          </w:tcPr>
          <w:p w14:paraId="0CA980A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5DB9D03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156</w:t>
            </w:r>
          </w:p>
        </w:tc>
        <w:tc>
          <w:tcPr>
            <w:tcW w:w="218" w:type="pct"/>
            <w:tcBorders>
              <w:top w:val="nil"/>
              <w:left w:val="nil"/>
              <w:bottom w:val="single" w:sz="4" w:space="0" w:color="auto"/>
              <w:right w:val="single" w:sz="4" w:space="0" w:color="auto"/>
            </w:tcBorders>
            <w:shd w:val="clear" w:color="auto" w:fill="auto"/>
            <w:noWrap/>
            <w:vAlign w:val="center"/>
            <w:hideMark/>
          </w:tcPr>
          <w:p w14:paraId="3C760C1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8466</w:t>
            </w:r>
          </w:p>
        </w:tc>
        <w:tc>
          <w:tcPr>
            <w:tcW w:w="218" w:type="pct"/>
            <w:tcBorders>
              <w:top w:val="nil"/>
              <w:left w:val="nil"/>
              <w:bottom w:val="single" w:sz="4" w:space="0" w:color="auto"/>
              <w:right w:val="single" w:sz="4" w:space="0" w:color="auto"/>
            </w:tcBorders>
            <w:shd w:val="clear" w:color="auto" w:fill="auto"/>
            <w:vAlign w:val="center"/>
            <w:hideMark/>
          </w:tcPr>
          <w:p w14:paraId="17BA07E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6CECC7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686C20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CABLE DE SILICONA BIPOLAR, LONGITUD: 3 METROS.PRESENTACION: PIEZA. NUMERO DE CATALOGO: CB462. PARA SU USO EN EL EQUIPO: UNIDAD DE ELECTROCIRUGIA DE USO GENERAL. CLAVE: 531.328.0181. MARCA: LED. MODELO: SURTRON 400 HP.</w:t>
            </w:r>
          </w:p>
        </w:tc>
        <w:tc>
          <w:tcPr>
            <w:tcW w:w="437" w:type="pct"/>
            <w:tcBorders>
              <w:top w:val="nil"/>
              <w:left w:val="nil"/>
              <w:bottom w:val="single" w:sz="4" w:space="0" w:color="auto"/>
              <w:right w:val="single" w:sz="4" w:space="0" w:color="auto"/>
            </w:tcBorders>
            <w:shd w:val="clear" w:color="auto" w:fill="auto"/>
            <w:noWrap/>
            <w:vAlign w:val="center"/>
            <w:hideMark/>
          </w:tcPr>
          <w:p w14:paraId="0ACD72D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06BC3B3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7E395A6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c>
          <w:tcPr>
            <w:tcW w:w="382" w:type="pct"/>
            <w:tcBorders>
              <w:top w:val="nil"/>
              <w:left w:val="nil"/>
              <w:bottom w:val="single" w:sz="4" w:space="0" w:color="auto"/>
              <w:right w:val="single" w:sz="4" w:space="0" w:color="auto"/>
            </w:tcBorders>
            <w:shd w:val="clear" w:color="auto" w:fill="auto"/>
            <w:noWrap/>
            <w:vAlign w:val="center"/>
            <w:hideMark/>
          </w:tcPr>
          <w:p w14:paraId="794E8AB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 </w:t>
            </w:r>
          </w:p>
        </w:tc>
      </w:tr>
      <w:tr w:rsidR="001864AD" w:rsidRPr="00A055C4" w14:paraId="037D6FC6"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C60178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29</w:t>
            </w:r>
          </w:p>
        </w:tc>
        <w:tc>
          <w:tcPr>
            <w:tcW w:w="218" w:type="pct"/>
            <w:tcBorders>
              <w:top w:val="nil"/>
              <w:left w:val="nil"/>
              <w:bottom w:val="single" w:sz="4" w:space="0" w:color="auto"/>
              <w:right w:val="single" w:sz="4" w:space="0" w:color="auto"/>
            </w:tcBorders>
            <w:shd w:val="clear" w:color="auto" w:fill="auto"/>
            <w:noWrap/>
            <w:vAlign w:val="center"/>
            <w:hideMark/>
          </w:tcPr>
          <w:p w14:paraId="1D7285E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4D86F6A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156</w:t>
            </w:r>
          </w:p>
        </w:tc>
        <w:tc>
          <w:tcPr>
            <w:tcW w:w="218" w:type="pct"/>
            <w:tcBorders>
              <w:top w:val="nil"/>
              <w:left w:val="nil"/>
              <w:bottom w:val="single" w:sz="4" w:space="0" w:color="auto"/>
              <w:right w:val="single" w:sz="4" w:space="0" w:color="auto"/>
            </w:tcBorders>
            <w:shd w:val="clear" w:color="auto" w:fill="auto"/>
            <w:noWrap/>
            <w:vAlign w:val="center"/>
            <w:hideMark/>
          </w:tcPr>
          <w:p w14:paraId="4DB176C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7641</w:t>
            </w:r>
          </w:p>
        </w:tc>
        <w:tc>
          <w:tcPr>
            <w:tcW w:w="218" w:type="pct"/>
            <w:tcBorders>
              <w:top w:val="nil"/>
              <w:left w:val="nil"/>
              <w:bottom w:val="single" w:sz="4" w:space="0" w:color="auto"/>
              <w:right w:val="single" w:sz="4" w:space="0" w:color="auto"/>
            </w:tcBorders>
            <w:shd w:val="clear" w:color="auto" w:fill="auto"/>
            <w:vAlign w:val="center"/>
            <w:hideMark/>
          </w:tcPr>
          <w:p w14:paraId="2C2691C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EB33ED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1D7E4C6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CABLE CON ELECTRODOS AUTOADHESIVOS "DURA STICK" CONECTOR CANAL 1. PRESENTACION: PIEZA. NUMERO DE CATALOGO: C-27312. PARA SU USO EN EL EQUIPO: ELECTROESTIMULADOR NEUROMUSCULAR DE BAJO VOLTAJE Y CORRIENTES DIADINAMICAS. CLAVE: 531.380.0806. MARCA: CHATTANOOGA. MODELO: INTELECT.</w:t>
            </w:r>
          </w:p>
        </w:tc>
        <w:tc>
          <w:tcPr>
            <w:tcW w:w="437" w:type="pct"/>
            <w:tcBorders>
              <w:top w:val="nil"/>
              <w:left w:val="nil"/>
              <w:bottom w:val="single" w:sz="4" w:space="0" w:color="auto"/>
              <w:right w:val="single" w:sz="4" w:space="0" w:color="auto"/>
            </w:tcBorders>
            <w:shd w:val="clear" w:color="auto" w:fill="auto"/>
            <w:noWrap/>
            <w:vAlign w:val="center"/>
            <w:hideMark/>
          </w:tcPr>
          <w:p w14:paraId="114672F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56B4921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685576F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30 </w:t>
            </w:r>
          </w:p>
        </w:tc>
        <w:tc>
          <w:tcPr>
            <w:tcW w:w="382" w:type="pct"/>
            <w:tcBorders>
              <w:top w:val="nil"/>
              <w:left w:val="nil"/>
              <w:bottom w:val="single" w:sz="4" w:space="0" w:color="auto"/>
              <w:right w:val="single" w:sz="4" w:space="0" w:color="auto"/>
            </w:tcBorders>
            <w:shd w:val="clear" w:color="auto" w:fill="auto"/>
            <w:noWrap/>
            <w:vAlign w:val="center"/>
            <w:hideMark/>
          </w:tcPr>
          <w:p w14:paraId="31C0B55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 </w:t>
            </w:r>
          </w:p>
        </w:tc>
      </w:tr>
      <w:tr w:rsidR="001864AD" w:rsidRPr="00A055C4" w14:paraId="2C573E95"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E35AF6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30</w:t>
            </w:r>
          </w:p>
        </w:tc>
        <w:tc>
          <w:tcPr>
            <w:tcW w:w="218" w:type="pct"/>
            <w:tcBorders>
              <w:top w:val="nil"/>
              <w:left w:val="nil"/>
              <w:bottom w:val="single" w:sz="4" w:space="0" w:color="auto"/>
              <w:right w:val="single" w:sz="4" w:space="0" w:color="auto"/>
            </w:tcBorders>
            <w:shd w:val="clear" w:color="auto" w:fill="auto"/>
            <w:noWrap/>
            <w:vAlign w:val="center"/>
            <w:hideMark/>
          </w:tcPr>
          <w:p w14:paraId="6C9716A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7B4BDD0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328</w:t>
            </w:r>
          </w:p>
        </w:tc>
        <w:tc>
          <w:tcPr>
            <w:tcW w:w="218" w:type="pct"/>
            <w:tcBorders>
              <w:top w:val="nil"/>
              <w:left w:val="nil"/>
              <w:bottom w:val="single" w:sz="4" w:space="0" w:color="auto"/>
              <w:right w:val="single" w:sz="4" w:space="0" w:color="auto"/>
            </w:tcBorders>
            <w:shd w:val="clear" w:color="auto" w:fill="auto"/>
            <w:noWrap/>
            <w:vAlign w:val="center"/>
            <w:hideMark/>
          </w:tcPr>
          <w:p w14:paraId="286C2F5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0052</w:t>
            </w:r>
          </w:p>
        </w:tc>
        <w:tc>
          <w:tcPr>
            <w:tcW w:w="218" w:type="pct"/>
            <w:tcBorders>
              <w:top w:val="nil"/>
              <w:left w:val="nil"/>
              <w:bottom w:val="single" w:sz="4" w:space="0" w:color="auto"/>
              <w:right w:val="single" w:sz="4" w:space="0" w:color="auto"/>
            </w:tcBorders>
            <w:shd w:val="clear" w:color="auto" w:fill="auto"/>
            <w:vAlign w:val="center"/>
            <w:hideMark/>
          </w:tcPr>
          <w:p w14:paraId="5960DA9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73ADF53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73A4570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ESPONJA DE VISCOSA 4 X 6CM. PRESENTACION: PAQ. DE 2. NUMERO DE CATALOGO:   C-79969. PARA SU USO EN EL EQUIPO: CLAVE: 531.380.0137.02.01.ESTIMULADOR   NEUROMUSCULAR DE CORRIENTE INTERFERENCIAL, SIN SISTEMA DE VACIO. MARCA:                                 </w:t>
            </w:r>
          </w:p>
        </w:tc>
        <w:tc>
          <w:tcPr>
            <w:tcW w:w="437" w:type="pct"/>
            <w:tcBorders>
              <w:top w:val="nil"/>
              <w:left w:val="nil"/>
              <w:bottom w:val="single" w:sz="4" w:space="0" w:color="auto"/>
              <w:right w:val="single" w:sz="4" w:space="0" w:color="auto"/>
            </w:tcBorders>
            <w:shd w:val="clear" w:color="auto" w:fill="auto"/>
            <w:noWrap/>
            <w:vAlign w:val="center"/>
            <w:hideMark/>
          </w:tcPr>
          <w:p w14:paraId="02AC907A"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Pqt</w:t>
            </w:r>
            <w:proofErr w:type="spellEnd"/>
            <w:r w:rsidRPr="00A055C4">
              <w:rPr>
                <w:rFonts w:ascii="Montserrat" w:eastAsia="Times New Roman" w:hAnsi="Montserrat" w:cs="Arial"/>
                <w:sz w:val="14"/>
                <w:szCs w:val="14"/>
                <w:lang w:eastAsia="es-MX"/>
              </w:rPr>
              <w:t xml:space="preserve"> con 2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312F4A7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7E47E51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100 </w:t>
            </w:r>
          </w:p>
        </w:tc>
        <w:tc>
          <w:tcPr>
            <w:tcW w:w="382" w:type="pct"/>
            <w:tcBorders>
              <w:top w:val="nil"/>
              <w:left w:val="nil"/>
              <w:bottom w:val="single" w:sz="4" w:space="0" w:color="auto"/>
              <w:right w:val="single" w:sz="4" w:space="0" w:color="auto"/>
            </w:tcBorders>
            <w:shd w:val="clear" w:color="auto" w:fill="auto"/>
            <w:noWrap/>
            <w:vAlign w:val="center"/>
            <w:hideMark/>
          </w:tcPr>
          <w:p w14:paraId="272D510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r>
      <w:tr w:rsidR="001864AD" w:rsidRPr="00A055C4" w14:paraId="10A7E323"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A08931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31</w:t>
            </w:r>
          </w:p>
        </w:tc>
        <w:tc>
          <w:tcPr>
            <w:tcW w:w="218" w:type="pct"/>
            <w:tcBorders>
              <w:top w:val="nil"/>
              <w:left w:val="nil"/>
              <w:bottom w:val="single" w:sz="4" w:space="0" w:color="auto"/>
              <w:right w:val="single" w:sz="4" w:space="0" w:color="auto"/>
            </w:tcBorders>
            <w:shd w:val="clear" w:color="auto" w:fill="auto"/>
            <w:noWrap/>
            <w:vAlign w:val="center"/>
            <w:hideMark/>
          </w:tcPr>
          <w:p w14:paraId="25FF1B8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46D05C9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304</w:t>
            </w:r>
          </w:p>
        </w:tc>
        <w:tc>
          <w:tcPr>
            <w:tcW w:w="218" w:type="pct"/>
            <w:tcBorders>
              <w:top w:val="nil"/>
              <w:left w:val="nil"/>
              <w:bottom w:val="single" w:sz="4" w:space="0" w:color="auto"/>
              <w:right w:val="single" w:sz="4" w:space="0" w:color="auto"/>
            </w:tcBorders>
            <w:shd w:val="clear" w:color="auto" w:fill="auto"/>
            <w:noWrap/>
            <w:vAlign w:val="center"/>
            <w:hideMark/>
          </w:tcPr>
          <w:p w14:paraId="427CF66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4284</w:t>
            </w:r>
          </w:p>
        </w:tc>
        <w:tc>
          <w:tcPr>
            <w:tcW w:w="218" w:type="pct"/>
            <w:tcBorders>
              <w:top w:val="nil"/>
              <w:left w:val="nil"/>
              <w:bottom w:val="single" w:sz="4" w:space="0" w:color="auto"/>
              <w:right w:val="single" w:sz="4" w:space="0" w:color="auto"/>
            </w:tcBorders>
            <w:shd w:val="clear" w:color="auto" w:fill="auto"/>
            <w:noWrap/>
            <w:vAlign w:val="center"/>
            <w:hideMark/>
          </w:tcPr>
          <w:p w14:paraId="4F06B12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4EC7F5A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682897A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ELECTRODO DE COPA DE ORO PEDIATRICO DE 6MM REUSABLE DE 1.5 M. PRESENTACION: PAQUETE CON 12 PIEZAS. NUMERO DE CATALOGO: 019-772600. PARA SU USO EN EQUIPO MEDICO: CLAVE 531.925.0022.01.01ELECTROENCEFALOGRAFO DE 32 CANALES. MARCA: NICOLET / VIASYS HEALTHCARE / CAREFUSION. MODELO: NICOLETONE</w:t>
            </w:r>
          </w:p>
        </w:tc>
        <w:tc>
          <w:tcPr>
            <w:tcW w:w="437" w:type="pct"/>
            <w:tcBorders>
              <w:top w:val="nil"/>
              <w:left w:val="nil"/>
              <w:bottom w:val="single" w:sz="4" w:space="0" w:color="auto"/>
              <w:right w:val="single" w:sz="4" w:space="0" w:color="auto"/>
            </w:tcBorders>
            <w:shd w:val="clear" w:color="auto" w:fill="auto"/>
            <w:noWrap/>
            <w:vAlign w:val="center"/>
            <w:hideMark/>
          </w:tcPr>
          <w:p w14:paraId="784EEF81"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Pqt</w:t>
            </w:r>
            <w:proofErr w:type="spellEnd"/>
            <w:r w:rsidRPr="00A055C4">
              <w:rPr>
                <w:rFonts w:ascii="Montserrat" w:eastAsia="Times New Roman" w:hAnsi="Montserrat" w:cs="Arial"/>
                <w:sz w:val="14"/>
                <w:szCs w:val="14"/>
                <w:lang w:eastAsia="es-MX"/>
              </w:rPr>
              <w:t xml:space="preserve"> con 12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0747222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EF5D01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15 </w:t>
            </w:r>
          </w:p>
        </w:tc>
        <w:tc>
          <w:tcPr>
            <w:tcW w:w="382" w:type="pct"/>
            <w:tcBorders>
              <w:top w:val="nil"/>
              <w:left w:val="nil"/>
              <w:bottom w:val="single" w:sz="4" w:space="0" w:color="auto"/>
              <w:right w:val="single" w:sz="4" w:space="0" w:color="auto"/>
            </w:tcBorders>
            <w:shd w:val="clear" w:color="auto" w:fill="auto"/>
            <w:noWrap/>
            <w:vAlign w:val="center"/>
            <w:hideMark/>
          </w:tcPr>
          <w:p w14:paraId="473BE1D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 </w:t>
            </w:r>
          </w:p>
        </w:tc>
      </w:tr>
      <w:tr w:rsidR="001864AD" w:rsidRPr="00A055C4" w14:paraId="2DF385EC"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3C175B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32</w:t>
            </w:r>
          </w:p>
        </w:tc>
        <w:tc>
          <w:tcPr>
            <w:tcW w:w="218" w:type="pct"/>
            <w:tcBorders>
              <w:top w:val="nil"/>
              <w:left w:val="nil"/>
              <w:bottom w:val="single" w:sz="4" w:space="0" w:color="auto"/>
              <w:right w:val="single" w:sz="4" w:space="0" w:color="auto"/>
            </w:tcBorders>
            <w:shd w:val="clear" w:color="auto" w:fill="auto"/>
            <w:noWrap/>
            <w:vAlign w:val="center"/>
            <w:hideMark/>
          </w:tcPr>
          <w:p w14:paraId="7FCD58D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03D7651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681</w:t>
            </w:r>
          </w:p>
        </w:tc>
        <w:tc>
          <w:tcPr>
            <w:tcW w:w="218" w:type="pct"/>
            <w:tcBorders>
              <w:top w:val="nil"/>
              <w:left w:val="nil"/>
              <w:bottom w:val="single" w:sz="4" w:space="0" w:color="auto"/>
              <w:right w:val="single" w:sz="4" w:space="0" w:color="auto"/>
            </w:tcBorders>
            <w:shd w:val="clear" w:color="auto" w:fill="auto"/>
            <w:vAlign w:val="center"/>
            <w:hideMark/>
          </w:tcPr>
          <w:p w14:paraId="794DE36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2133</w:t>
            </w:r>
          </w:p>
        </w:tc>
        <w:tc>
          <w:tcPr>
            <w:tcW w:w="218" w:type="pct"/>
            <w:tcBorders>
              <w:top w:val="nil"/>
              <w:left w:val="nil"/>
              <w:bottom w:val="single" w:sz="4" w:space="0" w:color="auto"/>
              <w:right w:val="single" w:sz="4" w:space="0" w:color="auto"/>
            </w:tcBorders>
            <w:shd w:val="clear" w:color="auto" w:fill="auto"/>
            <w:vAlign w:val="center"/>
            <w:hideMark/>
          </w:tcPr>
          <w:p w14:paraId="3C1A655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BADF8E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3C32379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PAPEL TERMOSENSIBLE CUADRICULADO EN ROLLO  210 MM  DE ANCHO.  PRESENTACION:   PIEZA (25 METROS). NUMERO DE CATALOGO: C008.106V100. PARA SU USO EN EL EQUIPO   MEDICO: ELECTROCRADIOGRAFO MULTICANAL CON INTERPRETACION. CLAVE: 531.168.0069.                  </w:t>
            </w:r>
          </w:p>
        </w:tc>
        <w:tc>
          <w:tcPr>
            <w:tcW w:w="437" w:type="pct"/>
            <w:tcBorders>
              <w:top w:val="nil"/>
              <w:left w:val="nil"/>
              <w:bottom w:val="single" w:sz="4" w:space="0" w:color="auto"/>
              <w:right w:val="single" w:sz="4" w:space="0" w:color="auto"/>
            </w:tcBorders>
            <w:shd w:val="clear" w:color="auto" w:fill="auto"/>
            <w:noWrap/>
            <w:vAlign w:val="center"/>
            <w:hideMark/>
          </w:tcPr>
          <w:p w14:paraId="6D8A8F5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 (25m)</w:t>
            </w:r>
          </w:p>
        </w:tc>
        <w:tc>
          <w:tcPr>
            <w:tcW w:w="492" w:type="pct"/>
            <w:tcBorders>
              <w:top w:val="nil"/>
              <w:left w:val="nil"/>
              <w:bottom w:val="single" w:sz="4" w:space="0" w:color="auto"/>
              <w:right w:val="single" w:sz="4" w:space="0" w:color="auto"/>
            </w:tcBorders>
            <w:shd w:val="clear" w:color="auto" w:fill="auto"/>
            <w:noWrap/>
            <w:hideMark/>
          </w:tcPr>
          <w:p w14:paraId="77AACCE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6E82DBB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500 </w:t>
            </w:r>
          </w:p>
        </w:tc>
        <w:tc>
          <w:tcPr>
            <w:tcW w:w="382" w:type="pct"/>
            <w:tcBorders>
              <w:top w:val="nil"/>
              <w:left w:val="nil"/>
              <w:bottom w:val="single" w:sz="4" w:space="0" w:color="auto"/>
              <w:right w:val="single" w:sz="4" w:space="0" w:color="auto"/>
            </w:tcBorders>
            <w:shd w:val="clear" w:color="auto" w:fill="auto"/>
            <w:noWrap/>
            <w:vAlign w:val="center"/>
            <w:hideMark/>
          </w:tcPr>
          <w:p w14:paraId="2D3488D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200 </w:t>
            </w:r>
          </w:p>
        </w:tc>
      </w:tr>
      <w:tr w:rsidR="001864AD" w:rsidRPr="00A055C4" w14:paraId="51DED88D"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2657D0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33</w:t>
            </w:r>
          </w:p>
        </w:tc>
        <w:tc>
          <w:tcPr>
            <w:tcW w:w="218" w:type="pct"/>
            <w:tcBorders>
              <w:top w:val="nil"/>
              <w:left w:val="nil"/>
              <w:bottom w:val="single" w:sz="4" w:space="0" w:color="auto"/>
              <w:right w:val="single" w:sz="4" w:space="0" w:color="auto"/>
            </w:tcBorders>
            <w:shd w:val="clear" w:color="auto" w:fill="auto"/>
            <w:vAlign w:val="center"/>
            <w:hideMark/>
          </w:tcPr>
          <w:p w14:paraId="3A7A94F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0BB29C2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018</w:t>
            </w:r>
          </w:p>
        </w:tc>
        <w:tc>
          <w:tcPr>
            <w:tcW w:w="218" w:type="pct"/>
            <w:tcBorders>
              <w:top w:val="nil"/>
              <w:left w:val="nil"/>
              <w:bottom w:val="single" w:sz="4" w:space="0" w:color="auto"/>
              <w:right w:val="single" w:sz="4" w:space="0" w:color="auto"/>
            </w:tcBorders>
            <w:shd w:val="clear" w:color="auto" w:fill="auto"/>
            <w:vAlign w:val="center"/>
            <w:hideMark/>
          </w:tcPr>
          <w:p w14:paraId="5E1C7F3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0040</w:t>
            </w:r>
          </w:p>
        </w:tc>
        <w:tc>
          <w:tcPr>
            <w:tcW w:w="218" w:type="pct"/>
            <w:tcBorders>
              <w:top w:val="nil"/>
              <w:left w:val="nil"/>
              <w:bottom w:val="single" w:sz="4" w:space="0" w:color="auto"/>
              <w:right w:val="single" w:sz="4" w:space="0" w:color="auto"/>
            </w:tcBorders>
            <w:shd w:val="clear" w:color="auto" w:fill="auto"/>
            <w:vAlign w:val="center"/>
            <w:hideMark/>
          </w:tcPr>
          <w:p w14:paraId="064A64E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6F0D198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649836D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GEL CONDUCTOR. PRESENTACION: LITRO. NUMERO DE CATALOGO: SIN </w:t>
            </w:r>
            <w:proofErr w:type="gramStart"/>
            <w:r w:rsidRPr="00A055C4">
              <w:rPr>
                <w:rFonts w:ascii="Montserrat" w:eastAsia="Times New Roman" w:hAnsi="Montserrat" w:cs="Arial"/>
                <w:sz w:val="14"/>
                <w:szCs w:val="14"/>
                <w:lang w:eastAsia="es-MX"/>
              </w:rPr>
              <w:t>NUMERO</w:t>
            </w:r>
            <w:proofErr w:type="gramEnd"/>
            <w:r w:rsidRPr="00A055C4">
              <w:rPr>
                <w:rFonts w:ascii="Montserrat" w:eastAsia="Times New Roman" w:hAnsi="Montserrat" w:cs="Arial"/>
                <w:sz w:val="14"/>
                <w:szCs w:val="14"/>
                <w:lang w:eastAsia="es-MX"/>
              </w:rPr>
              <w:t>. PARA SU USO   EN EL EQUIPO CLAVE: 531 292 0019 FONODETECTOR DE LATIDOS FETALES. MARCA:   HUNTLEIGH. MODELO: FD1.</w:t>
            </w:r>
          </w:p>
        </w:tc>
        <w:tc>
          <w:tcPr>
            <w:tcW w:w="437" w:type="pct"/>
            <w:tcBorders>
              <w:top w:val="nil"/>
              <w:left w:val="nil"/>
              <w:bottom w:val="single" w:sz="4" w:space="0" w:color="auto"/>
              <w:right w:val="single" w:sz="4" w:space="0" w:color="auto"/>
            </w:tcBorders>
            <w:shd w:val="clear" w:color="auto" w:fill="auto"/>
            <w:noWrap/>
            <w:vAlign w:val="center"/>
            <w:hideMark/>
          </w:tcPr>
          <w:p w14:paraId="3E7BB862"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Fco</w:t>
            </w:r>
            <w:proofErr w:type="spellEnd"/>
            <w:r w:rsidRPr="00A055C4">
              <w:rPr>
                <w:rFonts w:ascii="Montserrat" w:eastAsia="Times New Roman" w:hAnsi="Montserrat" w:cs="Arial"/>
                <w:sz w:val="14"/>
                <w:szCs w:val="14"/>
                <w:lang w:eastAsia="es-MX"/>
              </w:rPr>
              <w:t>. 1 litro</w:t>
            </w:r>
          </w:p>
        </w:tc>
        <w:tc>
          <w:tcPr>
            <w:tcW w:w="492" w:type="pct"/>
            <w:tcBorders>
              <w:top w:val="nil"/>
              <w:left w:val="nil"/>
              <w:bottom w:val="single" w:sz="4" w:space="0" w:color="auto"/>
              <w:right w:val="single" w:sz="4" w:space="0" w:color="auto"/>
            </w:tcBorders>
            <w:shd w:val="clear" w:color="auto" w:fill="auto"/>
            <w:noWrap/>
            <w:hideMark/>
          </w:tcPr>
          <w:p w14:paraId="2B5D53E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3667B52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60 </w:t>
            </w:r>
          </w:p>
        </w:tc>
        <w:tc>
          <w:tcPr>
            <w:tcW w:w="382" w:type="pct"/>
            <w:tcBorders>
              <w:top w:val="nil"/>
              <w:left w:val="nil"/>
              <w:bottom w:val="single" w:sz="4" w:space="0" w:color="auto"/>
              <w:right w:val="single" w:sz="4" w:space="0" w:color="auto"/>
            </w:tcBorders>
            <w:shd w:val="clear" w:color="auto" w:fill="auto"/>
            <w:noWrap/>
            <w:vAlign w:val="center"/>
            <w:hideMark/>
          </w:tcPr>
          <w:p w14:paraId="439C9D6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24 </w:t>
            </w:r>
          </w:p>
        </w:tc>
      </w:tr>
      <w:tr w:rsidR="001864AD" w:rsidRPr="00A055C4" w14:paraId="4F8F5674"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D26805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34</w:t>
            </w:r>
          </w:p>
        </w:tc>
        <w:tc>
          <w:tcPr>
            <w:tcW w:w="218" w:type="pct"/>
            <w:tcBorders>
              <w:top w:val="nil"/>
              <w:left w:val="nil"/>
              <w:bottom w:val="single" w:sz="4" w:space="0" w:color="auto"/>
              <w:right w:val="single" w:sz="4" w:space="0" w:color="auto"/>
            </w:tcBorders>
            <w:shd w:val="clear" w:color="auto" w:fill="auto"/>
            <w:vAlign w:val="center"/>
            <w:hideMark/>
          </w:tcPr>
          <w:p w14:paraId="7915C79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5396EB2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018</w:t>
            </w:r>
          </w:p>
        </w:tc>
        <w:tc>
          <w:tcPr>
            <w:tcW w:w="218" w:type="pct"/>
            <w:tcBorders>
              <w:top w:val="nil"/>
              <w:left w:val="nil"/>
              <w:bottom w:val="single" w:sz="4" w:space="0" w:color="auto"/>
              <w:right w:val="single" w:sz="4" w:space="0" w:color="auto"/>
            </w:tcBorders>
            <w:shd w:val="clear" w:color="auto" w:fill="auto"/>
            <w:vAlign w:val="center"/>
            <w:hideMark/>
          </w:tcPr>
          <w:p w14:paraId="5FC84EB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0065</w:t>
            </w:r>
          </w:p>
        </w:tc>
        <w:tc>
          <w:tcPr>
            <w:tcW w:w="218" w:type="pct"/>
            <w:tcBorders>
              <w:top w:val="nil"/>
              <w:left w:val="nil"/>
              <w:bottom w:val="single" w:sz="4" w:space="0" w:color="auto"/>
              <w:right w:val="single" w:sz="4" w:space="0" w:color="auto"/>
            </w:tcBorders>
            <w:shd w:val="clear" w:color="auto" w:fill="auto"/>
            <w:vAlign w:val="center"/>
            <w:hideMark/>
          </w:tcPr>
          <w:p w14:paraId="2281E0D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6B9B375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3CA747B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GEL PARA ULTRASONIDO. PRESENTACION: GALON. NUMERO DE CATALOGO: NDC-36-1000-04. PARA SU USO EN EL EQUIPO: CLAVE 531.924.0031 ULTRASONOGRAFO. MARCA: PHILIPS. MODELO: IMAGE POINT.</w:t>
            </w:r>
          </w:p>
        </w:tc>
        <w:tc>
          <w:tcPr>
            <w:tcW w:w="437" w:type="pct"/>
            <w:tcBorders>
              <w:top w:val="nil"/>
              <w:left w:val="nil"/>
              <w:bottom w:val="single" w:sz="4" w:space="0" w:color="auto"/>
              <w:right w:val="single" w:sz="4" w:space="0" w:color="auto"/>
            </w:tcBorders>
            <w:shd w:val="clear" w:color="auto" w:fill="auto"/>
            <w:noWrap/>
            <w:vAlign w:val="center"/>
            <w:hideMark/>
          </w:tcPr>
          <w:p w14:paraId="7877376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Gal</w:t>
            </w:r>
          </w:p>
        </w:tc>
        <w:tc>
          <w:tcPr>
            <w:tcW w:w="492" w:type="pct"/>
            <w:tcBorders>
              <w:top w:val="nil"/>
              <w:left w:val="nil"/>
              <w:bottom w:val="single" w:sz="4" w:space="0" w:color="auto"/>
              <w:right w:val="single" w:sz="4" w:space="0" w:color="auto"/>
            </w:tcBorders>
            <w:shd w:val="clear" w:color="auto" w:fill="auto"/>
            <w:noWrap/>
            <w:hideMark/>
          </w:tcPr>
          <w:p w14:paraId="109486C4"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D02D0D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55 </w:t>
            </w:r>
          </w:p>
        </w:tc>
        <w:tc>
          <w:tcPr>
            <w:tcW w:w="382" w:type="pct"/>
            <w:tcBorders>
              <w:top w:val="nil"/>
              <w:left w:val="nil"/>
              <w:bottom w:val="single" w:sz="4" w:space="0" w:color="auto"/>
              <w:right w:val="single" w:sz="4" w:space="0" w:color="auto"/>
            </w:tcBorders>
            <w:shd w:val="clear" w:color="auto" w:fill="auto"/>
            <w:noWrap/>
            <w:vAlign w:val="center"/>
            <w:hideMark/>
          </w:tcPr>
          <w:p w14:paraId="601388F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22 </w:t>
            </w:r>
          </w:p>
        </w:tc>
      </w:tr>
      <w:tr w:rsidR="001864AD" w:rsidRPr="00A055C4" w14:paraId="05A7E683"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8F491E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35</w:t>
            </w:r>
          </w:p>
        </w:tc>
        <w:tc>
          <w:tcPr>
            <w:tcW w:w="218" w:type="pct"/>
            <w:tcBorders>
              <w:top w:val="nil"/>
              <w:left w:val="nil"/>
              <w:bottom w:val="single" w:sz="4" w:space="0" w:color="auto"/>
              <w:right w:val="single" w:sz="4" w:space="0" w:color="auto"/>
            </w:tcBorders>
            <w:shd w:val="clear" w:color="auto" w:fill="auto"/>
            <w:vAlign w:val="center"/>
            <w:hideMark/>
          </w:tcPr>
          <w:p w14:paraId="698D5A9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6ED9951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440</w:t>
            </w:r>
          </w:p>
        </w:tc>
        <w:tc>
          <w:tcPr>
            <w:tcW w:w="218" w:type="pct"/>
            <w:tcBorders>
              <w:top w:val="nil"/>
              <w:left w:val="nil"/>
              <w:bottom w:val="single" w:sz="4" w:space="0" w:color="auto"/>
              <w:right w:val="single" w:sz="4" w:space="0" w:color="auto"/>
            </w:tcBorders>
            <w:shd w:val="clear" w:color="auto" w:fill="auto"/>
            <w:vAlign w:val="center"/>
            <w:hideMark/>
          </w:tcPr>
          <w:p w14:paraId="2C38A63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0543</w:t>
            </w:r>
          </w:p>
        </w:tc>
        <w:tc>
          <w:tcPr>
            <w:tcW w:w="218" w:type="pct"/>
            <w:tcBorders>
              <w:top w:val="nil"/>
              <w:left w:val="nil"/>
              <w:bottom w:val="single" w:sz="4" w:space="0" w:color="auto"/>
              <w:right w:val="single" w:sz="4" w:space="0" w:color="auto"/>
            </w:tcBorders>
            <w:shd w:val="clear" w:color="auto" w:fill="auto"/>
            <w:vAlign w:val="center"/>
            <w:hideMark/>
          </w:tcPr>
          <w:p w14:paraId="144C406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C4F756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1F57BCE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HOJA PARA DERMATOMO. PRESENTACION: PIEZA. NUMERO DE CATALOGO: 3539-252. PARA SU USO EN EL EQUIPO MEDICO: CLAVE 531.283.0200 DERMATOMO STRYKER. MARCA: PADGET. MODELO: B.</w:t>
            </w:r>
          </w:p>
        </w:tc>
        <w:tc>
          <w:tcPr>
            <w:tcW w:w="437" w:type="pct"/>
            <w:tcBorders>
              <w:top w:val="nil"/>
              <w:left w:val="nil"/>
              <w:bottom w:val="single" w:sz="4" w:space="0" w:color="auto"/>
              <w:right w:val="single" w:sz="4" w:space="0" w:color="auto"/>
            </w:tcBorders>
            <w:shd w:val="clear" w:color="auto" w:fill="auto"/>
            <w:noWrap/>
            <w:vAlign w:val="center"/>
            <w:hideMark/>
          </w:tcPr>
          <w:p w14:paraId="03F76EA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465D742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0A3DFAC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06CB3CE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30E76D24"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542DFE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36</w:t>
            </w:r>
          </w:p>
        </w:tc>
        <w:tc>
          <w:tcPr>
            <w:tcW w:w="218" w:type="pct"/>
            <w:tcBorders>
              <w:top w:val="nil"/>
              <w:left w:val="nil"/>
              <w:bottom w:val="single" w:sz="4" w:space="0" w:color="auto"/>
              <w:right w:val="single" w:sz="4" w:space="0" w:color="auto"/>
            </w:tcBorders>
            <w:shd w:val="clear" w:color="auto" w:fill="auto"/>
            <w:noWrap/>
            <w:vAlign w:val="center"/>
            <w:hideMark/>
          </w:tcPr>
          <w:p w14:paraId="41951A4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101E02D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696</w:t>
            </w:r>
          </w:p>
        </w:tc>
        <w:tc>
          <w:tcPr>
            <w:tcW w:w="218" w:type="pct"/>
            <w:tcBorders>
              <w:top w:val="nil"/>
              <w:left w:val="nil"/>
              <w:bottom w:val="single" w:sz="4" w:space="0" w:color="auto"/>
              <w:right w:val="single" w:sz="4" w:space="0" w:color="auto"/>
            </w:tcBorders>
            <w:shd w:val="clear" w:color="auto" w:fill="auto"/>
            <w:noWrap/>
            <w:vAlign w:val="center"/>
            <w:hideMark/>
          </w:tcPr>
          <w:p w14:paraId="6A5ECA6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0171</w:t>
            </w:r>
          </w:p>
        </w:tc>
        <w:tc>
          <w:tcPr>
            <w:tcW w:w="218" w:type="pct"/>
            <w:tcBorders>
              <w:top w:val="nil"/>
              <w:left w:val="nil"/>
              <w:bottom w:val="single" w:sz="4" w:space="0" w:color="auto"/>
              <w:right w:val="single" w:sz="4" w:space="0" w:color="auto"/>
            </w:tcBorders>
            <w:shd w:val="clear" w:color="auto" w:fill="auto"/>
            <w:noWrap/>
            <w:vAlign w:val="center"/>
            <w:hideMark/>
          </w:tcPr>
          <w:p w14:paraId="5188311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70CFADA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6A467E6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PILA RECARGABLE PARA LARINGOSCOPIO 72000. PRESENTACION: PIEZA. NUMERO DE CATALOGO: 72000. PARA SU USO EN EL EQUIPO: CLAVE 531.568.0057 LARINGOSCOPIO. MARCA: WELCH ALLYN. MODELO: 60713</w:t>
            </w:r>
          </w:p>
        </w:tc>
        <w:tc>
          <w:tcPr>
            <w:tcW w:w="437" w:type="pct"/>
            <w:tcBorders>
              <w:top w:val="nil"/>
              <w:left w:val="nil"/>
              <w:bottom w:val="single" w:sz="4" w:space="0" w:color="auto"/>
              <w:right w:val="single" w:sz="4" w:space="0" w:color="auto"/>
            </w:tcBorders>
            <w:shd w:val="clear" w:color="auto" w:fill="auto"/>
            <w:noWrap/>
            <w:vAlign w:val="center"/>
            <w:hideMark/>
          </w:tcPr>
          <w:p w14:paraId="2D6CAE1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3D60167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A4B29E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 </w:t>
            </w:r>
          </w:p>
        </w:tc>
        <w:tc>
          <w:tcPr>
            <w:tcW w:w="382" w:type="pct"/>
            <w:tcBorders>
              <w:top w:val="nil"/>
              <w:left w:val="nil"/>
              <w:bottom w:val="single" w:sz="4" w:space="0" w:color="auto"/>
              <w:right w:val="single" w:sz="4" w:space="0" w:color="auto"/>
            </w:tcBorders>
            <w:shd w:val="clear" w:color="auto" w:fill="auto"/>
            <w:noWrap/>
            <w:vAlign w:val="center"/>
            <w:hideMark/>
          </w:tcPr>
          <w:p w14:paraId="209345C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60C350E5"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952D0E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w:t>
            </w:r>
          </w:p>
        </w:tc>
        <w:tc>
          <w:tcPr>
            <w:tcW w:w="218" w:type="pct"/>
            <w:tcBorders>
              <w:top w:val="nil"/>
              <w:left w:val="nil"/>
              <w:bottom w:val="single" w:sz="4" w:space="0" w:color="auto"/>
              <w:right w:val="single" w:sz="4" w:space="0" w:color="auto"/>
            </w:tcBorders>
            <w:shd w:val="clear" w:color="auto" w:fill="auto"/>
            <w:noWrap/>
            <w:vAlign w:val="center"/>
            <w:hideMark/>
          </w:tcPr>
          <w:p w14:paraId="3923F03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32C2B1A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222</w:t>
            </w:r>
          </w:p>
        </w:tc>
        <w:tc>
          <w:tcPr>
            <w:tcW w:w="218" w:type="pct"/>
            <w:tcBorders>
              <w:top w:val="nil"/>
              <w:left w:val="nil"/>
              <w:bottom w:val="single" w:sz="4" w:space="0" w:color="auto"/>
              <w:right w:val="single" w:sz="4" w:space="0" w:color="auto"/>
            </w:tcBorders>
            <w:shd w:val="clear" w:color="auto" w:fill="auto"/>
            <w:noWrap/>
            <w:vAlign w:val="center"/>
            <w:hideMark/>
          </w:tcPr>
          <w:p w14:paraId="7226982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0414</w:t>
            </w:r>
          </w:p>
        </w:tc>
        <w:tc>
          <w:tcPr>
            <w:tcW w:w="218" w:type="pct"/>
            <w:tcBorders>
              <w:top w:val="nil"/>
              <w:left w:val="nil"/>
              <w:bottom w:val="single" w:sz="4" w:space="0" w:color="auto"/>
              <w:right w:val="single" w:sz="4" w:space="0" w:color="auto"/>
            </w:tcBorders>
            <w:shd w:val="clear" w:color="auto" w:fill="auto"/>
            <w:noWrap/>
            <w:vAlign w:val="center"/>
            <w:hideMark/>
          </w:tcPr>
          <w:p w14:paraId="4DA70DD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1CCBDC6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3D45F8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CONECTOR TIPO COLA DE RATON DESECHABLE PRESENTACION: PIEZA. NUMERO DE CATALOGO: 2555 PARA SU USO EN EL EQUIPO MEDICO: CLAVE 531.941.0980 VENTILADOR VOLUMETRICO NEONATAL-PEDIATRICO-ADULTO MARCA: DRAGER MODELO SAVINA</w:t>
            </w:r>
          </w:p>
        </w:tc>
        <w:tc>
          <w:tcPr>
            <w:tcW w:w="437" w:type="pct"/>
            <w:tcBorders>
              <w:top w:val="nil"/>
              <w:left w:val="nil"/>
              <w:bottom w:val="single" w:sz="4" w:space="0" w:color="auto"/>
              <w:right w:val="single" w:sz="4" w:space="0" w:color="auto"/>
            </w:tcBorders>
            <w:shd w:val="clear" w:color="auto" w:fill="auto"/>
            <w:noWrap/>
            <w:vAlign w:val="center"/>
            <w:hideMark/>
          </w:tcPr>
          <w:p w14:paraId="156253C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7835C66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20A0D1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500 </w:t>
            </w:r>
          </w:p>
        </w:tc>
        <w:tc>
          <w:tcPr>
            <w:tcW w:w="382" w:type="pct"/>
            <w:tcBorders>
              <w:top w:val="nil"/>
              <w:left w:val="nil"/>
              <w:bottom w:val="single" w:sz="4" w:space="0" w:color="auto"/>
              <w:right w:val="single" w:sz="4" w:space="0" w:color="auto"/>
            </w:tcBorders>
            <w:shd w:val="clear" w:color="auto" w:fill="auto"/>
            <w:noWrap/>
            <w:vAlign w:val="center"/>
            <w:hideMark/>
          </w:tcPr>
          <w:p w14:paraId="16A57FA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200 </w:t>
            </w:r>
          </w:p>
        </w:tc>
      </w:tr>
      <w:tr w:rsidR="001864AD" w:rsidRPr="00A055C4" w14:paraId="19B34527"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003537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38</w:t>
            </w:r>
          </w:p>
        </w:tc>
        <w:tc>
          <w:tcPr>
            <w:tcW w:w="218" w:type="pct"/>
            <w:tcBorders>
              <w:top w:val="nil"/>
              <w:left w:val="nil"/>
              <w:bottom w:val="single" w:sz="4" w:space="0" w:color="auto"/>
              <w:right w:val="single" w:sz="4" w:space="0" w:color="auto"/>
            </w:tcBorders>
            <w:shd w:val="clear" w:color="auto" w:fill="auto"/>
            <w:noWrap/>
            <w:vAlign w:val="center"/>
            <w:hideMark/>
          </w:tcPr>
          <w:p w14:paraId="5AA5896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1B95A68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437</w:t>
            </w:r>
          </w:p>
        </w:tc>
        <w:tc>
          <w:tcPr>
            <w:tcW w:w="218" w:type="pct"/>
            <w:tcBorders>
              <w:top w:val="nil"/>
              <w:left w:val="nil"/>
              <w:bottom w:val="single" w:sz="4" w:space="0" w:color="auto"/>
              <w:right w:val="single" w:sz="4" w:space="0" w:color="auto"/>
            </w:tcBorders>
            <w:shd w:val="clear" w:color="auto" w:fill="auto"/>
            <w:noWrap/>
            <w:vAlign w:val="center"/>
            <w:hideMark/>
          </w:tcPr>
          <w:p w14:paraId="5721C4D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0449</w:t>
            </w:r>
          </w:p>
        </w:tc>
        <w:tc>
          <w:tcPr>
            <w:tcW w:w="218" w:type="pct"/>
            <w:tcBorders>
              <w:top w:val="nil"/>
              <w:left w:val="nil"/>
              <w:bottom w:val="single" w:sz="4" w:space="0" w:color="auto"/>
              <w:right w:val="single" w:sz="4" w:space="0" w:color="auto"/>
            </w:tcBorders>
            <w:shd w:val="clear" w:color="auto" w:fill="auto"/>
            <w:noWrap/>
            <w:vAlign w:val="center"/>
            <w:hideMark/>
          </w:tcPr>
          <w:p w14:paraId="4589FA8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595CAEE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3AEFE6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JUEGO DE JERINGAS PARA INYECCION DE MATERIAL DE CONTRASTE Y SOLUCIONES, ESPECIFICO PARA INYECTOR MARCA MEDRAD MODELO STELLANT DUAL: EMPAQUE QUE CONTIENE 2 JERINGAS, 1 TUBO DE LLENADO Y 1 TUBO CONECTOR DE BAJA PRESION, ESTERILES Y </w:t>
            </w:r>
            <w:r w:rsidRPr="00A055C4">
              <w:rPr>
                <w:rFonts w:ascii="Montserrat" w:eastAsia="Times New Roman" w:hAnsi="Montserrat" w:cs="Arial"/>
                <w:sz w:val="14"/>
                <w:szCs w:val="14"/>
                <w:lang w:eastAsia="es-MX"/>
              </w:rPr>
              <w:lastRenderedPageBreak/>
              <w:t>DESECHABLES. PRESENTACION: JUEGO. NUMERO DE CATALOGO: SDS-TP-QFT. PARA SU USO EN EL EQUIPO: CLAVE 531 254 0049 TOMOGRAFIA COMPUTARIZADA MULTICORTES. MARCA: GENERAL ELECTRIC.     MODELO: BRIGHTSPEED.</w:t>
            </w:r>
          </w:p>
        </w:tc>
        <w:tc>
          <w:tcPr>
            <w:tcW w:w="437" w:type="pct"/>
            <w:tcBorders>
              <w:top w:val="nil"/>
              <w:left w:val="nil"/>
              <w:bottom w:val="single" w:sz="4" w:space="0" w:color="auto"/>
              <w:right w:val="single" w:sz="4" w:space="0" w:color="auto"/>
            </w:tcBorders>
            <w:shd w:val="clear" w:color="auto" w:fill="auto"/>
            <w:noWrap/>
            <w:vAlign w:val="center"/>
            <w:hideMark/>
          </w:tcPr>
          <w:p w14:paraId="7B61B1F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Juego</w:t>
            </w:r>
          </w:p>
        </w:tc>
        <w:tc>
          <w:tcPr>
            <w:tcW w:w="492" w:type="pct"/>
            <w:tcBorders>
              <w:top w:val="nil"/>
              <w:left w:val="nil"/>
              <w:bottom w:val="single" w:sz="4" w:space="0" w:color="auto"/>
              <w:right w:val="single" w:sz="4" w:space="0" w:color="auto"/>
            </w:tcBorders>
            <w:shd w:val="clear" w:color="auto" w:fill="auto"/>
            <w:noWrap/>
            <w:hideMark/>
          </w:tcPr>
          <w:p w14:paraId="6DF6468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BFD4AA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5F25511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06B75849"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D70B42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39</w:t>
            </w:r>
          </w:p>
        </w:tc>
        <w:tc>
          <w:tcPr>
            <w:tcW w:w="218" w:type="pct"/>
            <w:tcBorders>
              <w:top w:val="nil"/>
              <w:left w:val="nil"/>
              <w:bottom w:val="single" w:sz="4" w:space="0" w:color="auto"/>
              <w:right w:val="single" w:sz="4" w:space="0" w:color="auto"/>
            </w:tcBorders>
            <w:shd w:val="clear" w:color="auto" w:fill="auto"/>
            <w:noWrap/>
            <w:vAlign w:val="center"/>
            <w:hideMark/>
          </w:tcPr>
          <w:p w14:paraId="37BCCF0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615E3D1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696</w:t>
            </w:r>
          </w:p>
        </w:tc>
        <w:tc>
          <w:tcPr>
            <w:tcW w:w="218" w:type="pct"/>
            <w:tcBorders>
              <w:top w:val="nil"/>
              <w:left w:val="nil"/>
              <w:bottom w:val="single" w:sz="4" w:space="0" w:color="auto"/>
              <w:right w:val="single" w:sz="4" w:space="0" w:color="auto"/>
            </w:tcBorders>
            <w:shd w:val="clear" w:color="auto" w:fill="auto"/>
            <w:noWrap/>
            <w:vAlign w:val="center"/>
            <w:hideMark/>
          </w:tcPr>
          <w:p w14:paraId="775A927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0189</w:t>
            </w:r>
          </w:p>
        </w:tc>
        <w:tc>
          <w:tcPr>
            <w:tcW w:w="218" w:type="pct"/>
            <w:tcBorders>
              <w:top w:val="nil"/>
              <w:left w:val="nil"/>
              <w:bottom w:val="single" w:sz="4" w:space="0" w:color="auto"/>
              <w:right w:val="single" w:sz="4" w:space="0" w:color="auto"/>
            </w:tcBorders>
            <w:shd w:val="clear" w:color="auto" w:fill="auto"/>
            <w:noWrap/>
            <w:vAlign w:val="center"/>
            <w:hideMark/>
          </w:tcPr>
          <w:p w14:paraId="68B2BE4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2C3A367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047F4B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PILA ALCALINA, DE CLORURO DE TIONILO (LI-SOCL2), TIPO "AA", 3.6 V.   PRESENTACION: PAQUETE CON 4 PIEZAS. NUMERO DE CATALOGO: SIN </w:t>
            </w:r>
            <w:proofErr w:type="gramStart"/>
            <w:r w:rsidRPr="00A055C4">
              <w:rPr>
                <w:rFonts w:ascii="Montserrat" w:eastAsia="Times New Roman" w:hAnsi="Montserrat" w:cs="Arial"/>
                <w:sz w:val="14"/>
                <w:szCs w:val="14"/>
                <w:lang w:eastAsia="es-MX"/>
              </w:rPr>
              <w:t>NUMERO</w:t>
            </w:r>
            <w:proofErr w:type="gramEnd"/>
            <w:r w:rsidRPr="00A055C4">
              <w:rPr>
                <w:rFonts w:ascii="Montserrat" w:eastAsia="Times New Roman" w:hAnsi="Montserrat" w:cs="Arial"/>
                <w:sz w:val="14"/>
                <w:szCs w:val="14"/>
                <w:lang w:eastAsia="es-MX"/>
              </w:rPr>
              <w:t>. PARA SU   USO EN EL EQUIPO: REFRIGERADOR PARA VACUNAS. CLAVE: 533.786.0034. MARCA:</w:t>
            </w:r>
          </w:p>
        </w:tc>
        <w:tc>
          <w:tcPr>
            <w:tcW w:w="437" w:type="pct"/>
            <w:tcBorders>
              <w:top w:val="nil"/>
              <w:left w:val="nil"/>
              <w:bottom w:val="single" w:sz="4" w:space="0" w:color="auto"/>
              <w:right w:val="single" w:sz="4" w:space="0" w:color="auto"/>
            </w:tcBorders>
            <w:shd w:val="clear" w:color="auto" w:fill="auto"/>
            <w:noWrap/>
            <w:vAlign w:val="center"/>
            <w:hideMark/>
          </w:tcPr>
          <w:p w14:paraId="738475AF"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Pqt</w:t>
            </w:r>
            <w:proofErr w:type="spellEnd"/>
            <w:r w:rsidRPr="00A055C4">
              <w:rPr>
                <w:rFonts w:ascii="Montserrat" w:eastAsia="Times New Roman" w:hAnsi="Montserrat" w:cs="Arial"/>
                <w:sz w:val="14"/>
                <w:szCs w:val="14"/>
                <w:lang w:eastAsia="es-MX"/>
              </w:rPr>
              <w:t xml:space="preserve"> con 4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3BA3ACE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12D6E0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 </w:t>
            </w:r>
          </w:p>
        </w:tc>
        <w:tc>
          <w:tcPr>
            <w:tcW w:w="382" w:type="pct"/>
            <w:tcBorders>
              <w:top w:val="nil"/>
              <w:left w:val="nil"/>
              <w:bottom w:val="single" w:sz="4" w:space="0" w:color="auto"/>
              <w:right w:val="single" w:sz="4" w:space="0" w:color="auto"/>
            </w:tcBorders>
            <w:shd w:val="clear" w:color="auto" w:fill="auto"/>
            <w:noWrap/>
            <w:vAlign w:val="center"/>
            <w:hideMark/>
          </w:tcPr>
          <w:p w14:paraId="16E3581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7B7924F6"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2C29EE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40</w:t>
            </w:r>
          </w:p>
        </w:tc>
        <w:tc>
          <w:tcPr>
            <w:tcW w:w="218" w:type="pct"/>
            <w:tcBorders>
              <w:top w:val="nil"/>
              <w:left w:val="nil"/>
              <w:bottom w:val="single" w:sz="4" w:space="0" w:color="auto"/>
              <w:right w:val="single" w:sz="4" w:space="0" w:color="auto"/>
            </w:tcBorders>
            <w:shd w:val="clear" w:color="auto" w:fill="auto"/>
            <w:noWrap/>
            <w:vAlign w:val="center"/>
            <w:hideMark/>
          </w:tcPr>
          <w:p w14:paraId="3F57724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18C76CD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187</w:t>
            </w:r>
          </w:p>
        </w:tc>
        <w:tc>
          <w:tcPr>
            <w:tcW w:w="218" w:type="pct"/>
            <w:tcBorders>
              <w:top w:val="nil"/>
              <w:left w:val="nil"/>
              <w:bottom w:val="single" w:sz="4" w:space="0" w:color="auto"/>
              <w:right w:val="single" w:sz="4" w:space="0" w:color="auto"/>
            </w:tcBorders>
            <w:shd w:val="clear" w:color="auto" w:fill="auto"/>
            <w:noWrap/>
            <w:vAlign w:val="center"/>
            <w:hideMark/>
          </w:tcPr>
          <w:p w14:paraId="35A6B77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0011</w:t>
            </w:r>
          </w:p>
        </w:tc>
        <w:tc>
          <w:tcPr>
            <w:tcW w:w="218" w:type="pct"/>
            <w:tcBorders>
              <w:top w:val="nil"/>
              <w:left w:val="nil"/>
              <w:bottom w:val="single" w:sz="4" w:space="0" w:color="auto"/>
              <w:right w:val="single" w:sz="4" w:space="0" w:color="auto"/>
            </w:tcBorders>
            <w:shd w:val="clear" w:color="auto" w:fill="auto"/>
            <w:noWrap/>
            <w:vAlign w:val="center"/>
            <w:hideMark/>
          </w:tcPr>
          <w:p w14:paraId="57DA124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63FBD56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4F37BA2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CELULA DE OXIGENO. PRESENTACION: PIEZA. NUMERO DE CATALOGO: 00M102. PARA SU USO   EN EL EQUIPO: CLAVE 531 941 0204 VENTILADOR VOLUMETRICO PEDIATRICO/ADULTO.   MARCA: VIASYS/BIRD. MODELO: VELA.</w:t>
            </w:r>
          </w:p>
        </w:tc>
        <w:tc>
          <w:tcPr>
            <w:tcW w:w="437" w:type="pct"/>
            <w:tcBorders>
              <w:top w:val="nil"/>
              <w:left w:val="nil"/>
              <w:bottom w:val="single" w:sz="4" w:space="0" w:color="auto"/>
              <w:right w:val="single" w:sz="4" w:space="0" w:color="auto"/>
            </w:tcBorders>
            <w:shd w:val="clear" w:color="auto" w:fill="auto"/>
            <w:noWrap/>
            <w:vAlign w:val="center"/>
            <w:hideMark/>
          </w:tcPr>
          <w:p w14:paraId="27EE025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70DC09E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4750EB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59C2E2B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7CA27248"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18BEF9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41</w:t>
            </w:r>
          </w:p>
        </w:tc>
        <w:tc>
          <w:tcPr>
            <w:tcW w:w="218" w:type="pct"/>
            <w:tcBorders>
              <w:top w:val="nil"/>
              <w:left w:val="nil"/>
              <w:bottom w:val="single" w:sz="4" w:space="0" w:color="auto"/>
              <w:right w:val="single" w:sz="4" w:space="0" w:color="auto"/>
            </w:tcBorders>
            <w:shd w:val="clear" w:color="auto" w:fill="auto"/>
            <w:noWrap/>
            <w:vAlign w:val="center"/>
            <w:hideMark/>
          </w:tcPr>
          <w:p w14:paraId="2074832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30D8214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561</w:t>
            </w:r>
          </w:p>
        </w:tc>
        <w:tc>
          <w:tcPr>
            <w:tcW w:w="218" w:type="pct"/>
            <w:tcBorders>
              <w:top w:val="nil"/>
              <w:left w:val="nil"/>
              <w:bottom w:val="single" w:sz="4" w:space="0" w:color="auto"/>
              <w:right w:val="single" w:sz="4" w:space="0" w:color="auto"/>
            </w:tcBorders>
            <w:shd w:val="clear" w:color="auto" w:fill="auto"/>
            <w:noWrap/>
            <w:vAlign w:val="center"/>
            <w:hideMark/>
          </w:tcPr>
          <w:p w14:paraId="6E8227F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1197</w:t>
            </w:r>
          </w:p>
        </w:tc>
        <w:tc>
          <w:tcPr>
            <w:tcW w:w="218" w:type="pct"/>
            <w:tcBorders>
              <w:top w:val="nil"/>
              <w:left w:val="nil"/>
              <w:bottom w:val="single" w:sz="4" w:space="0" w:color="auto"/>
              <w:right w:val="single" w:sz="4" w:space="0" w:color="auto"/>
            </w:tcBorders>
            <w:shd w:val="clear" w:color="auto" w:fill="auto"/>
            <w:noWrap/>
            <w:vAlign w:val="center"/>
            <w:hideMark/>
          </w:tcPr>
          <w:p w14:paraId="12431F6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34182D4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1E8CB5A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JUEGO PARA LIGADURA DE VARICES ESOFAGICAS "WILSON / COOK". </w:t>
            </w:r>
            <w:proofErr w:type="gramStart"/>
            <w:r w:rsidRPr="00A055C4">
              <w:rPr>
                <w:rFonts w:ascii="Montserrat" w:eastAsia="Times New Roman" w:hAnsi="Montserrat" w:cs="Arial"/>
                <w:sz w:val="14"/>
                <w:szCs w:val="14"/>
                <w:lang w:eastAsia="es-MX"/>
              </w:rPr>
              <w:t>NUMERO</w:t>
            </w:r>
            <w:proofErr w:type="gramEnd"/>
            <w:r w:rsidRPr="00A055C4">
              <w:rPr>
                <w:rFonts w:ascii="Montserrat" w:eastAsia="Times New Roman" w:hAnsi="Montserrat" w:cs="Arial"/>
                <w:sz w:val="14"/>
                <w:szCs w:val="14"/>
                <w:lang w:eastAsia="es-MX"/>
              </w:rPr>
              <w:t xml:space="preserve"> DE BANDAS:   10, DIAMETRO EXTERIOR DE ENDOSCOPIO: 9.5- 11.0 MM. PRESENTACION: PIEZA. </w:t>
            </w:r>
            <w:proofErr w:type="gramStart"/>
            <w:r w:rsidRPr="00A055C4">
              <w:rPr>
                <w:rFonts w:ascii="Montserrat" w:eastAsia="Times New Roman" w:hAnsi="Montserrat" w:cs="Arial"/>
                <w:sz w:val="14"/>
                <w:szCs w:val="14"/>
                <w:lang w:eastAsia="es-MX"/>
              </w:rPr>
              <w:t>NUMERO</w:t>
            </w:r>
            <w:proofErr w:type="gramEnd"/>
            <w:r w:rsidRPr="00A055C4">
              <w:rPr>
                <w:rFonts w:ascii="Montserrat" w:eastAsia="Times New Roman" w:hAnsi="Montserrat" w:cs="Arial"/>
                <w:sz w:val="14"/>
                <w:szCs w:val="14"/>
                <w:lang w:eastAsia="es-MX"/>
              </w:rPr>
              <w:t xml:space="preserve">   DE CATALOGO: MBL-6. PARA SU USO EN EQUIPO MEDICO: CLAVE: 531.447.0120</w:t>
            </w:r>
          </w:p>
        </w:tc>
        <w:tc>
          <w:tcPr>
            <w:tcW w:w="437" w:type="pct"/>
            <w:tcBorders>
              <w:top w:val="nil"/>
              <w:left w:val="nil"/>
              <w:bottom w:val="single" w:sz="4" w:space="0" w:color="auto"/>
              <w:right w:val="single" w:sz="4" w:space="0" w:color="auto"/>
            </w:tcBorders>
            <w:shd w:val="clear" w:color="auto" w:fill="auto"/>
            <w:noWrap/>
            <w:vAlign w:val="center"/>
            <w:hideMark/>
          </w:tcPr>
          <w:p w14:paraId="1720E95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64A447C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0D629EB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c>
          <w:tcPr>
            <w:tcW w:w="382" w:type="pct"/>
            <w:tcBorders>
              <w:top w:val="nil"/>
              <w:left w:val="nil"/>
              <w:bottom w:val="single" w:sz="4" w:space="0" w:color="auto"/>
              <w:right w:val="single" w:sz="4" w:space="0" w:color="auto"/>
            </w:tcBorders>
            <w:shd w:val="clear" w:color="auto" w:fill="auto"/>
            <w:noWrap/>
            <w:vAlign w:val="center"/>
            <w:hideMark/>
          </w:tcPr>
          <w:p w14:paraId="1B6EE0B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 </w:t>
            </w:r>
          </w:p>
        </w:tc>
      </w:tr>
      <w:tr w:rsidR="001864AD" w:rsidRPr="00A055C4" w14:paraId="1C5869D9"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F07361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42</w:t>
            </w:r>
          </w:p>
        </w:tc>
        <w:tc>
          <w:tcPr>
            <w:tcW w:w="218" w:type="pct"/>
            <w:tcBorders>
              <w:top w:val="nil"/>
              <w:left w:val="nil"/>
              <w:bottom w:val="single" w:sz="4" w:space="0" w:color="auto"/>
              <w:right w:val="single" w:sz="4" w:space="0" w:color="auto"/>
            </w:tcBorders>
            <w:shd w:val="clear" w:color="auto" w:fill="auto"/>
            <w:vAlign w:val="center"/>
            <w:hideMark/>
          </w:tcPr>
          <w:p w14:paraId="52B29C4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921D86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095</w:t>
            </w:r>
          </w:p>
        </w:tc>
        <w:tc>
          <w:tcPr>
            <w:tcW w:w="218" w:type="pct"/>
            <w:tcBorders>
              <w:top w:val="nil"/>
              <w:left w:val="nil"/>
              <w:bottom w:val="single" w:sz="4" w:space="0" w:color="auto"/>
              <w:right w:val="single" w:sz="4" w:space="0" w:color="auto"/>
            </w:tcBorders>
            <w:shd w:val="clear" w:color="auto" w:fill="auto"/>
            <w:vAlign w:val="center"/>
            <w:hideMark/>
          </w:tcPr>
          <w:p w14:paraId="127809B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0558</w:t>
            </w:r>
          </w:p>
        </w:tc>
        <w:tc>
          <w:tcPr>
            <w:tcW w:w="218" w:type="pct"/>
            <w:tcBorders>
              <w:top w:val="nil"/>
              <w:left w:val="nil"/>
              <w:bottom w:val="single" w:sz="4" w:space="0" w:color="auto"/>
              <w:right w:val="single" w:sz="4" w:space="0" w:color="auto"/>
            </w:tcBorders>
            <w:shd w:val="clear" w:color="auto" w:fill="auto"/>
            <w:vAlign w:val="center"/>
            <w:hideMark/>
          </w:tcPr>
          <w:p w14:paraId="2219759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5C0FFF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182885F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BATERIAS ALCALINAS DESECHABLES TAMAÑO: AA, DE: 1.5 VOLTS. PRESENTACION: PAQUETE CON 6 PIEZAS. MARCAS COMPATIBLES: DURACELL / ENERGIZER / MAXELL / PANASONIC / STEREN.</w:t>
            </w:r>
          </w:p>
        </w:tc>
        <w:tc>
          <w:tcPr>
            <w:tcW w:w="437" w:type="pct"/>
            <w:tcBorders>
              <w:top w:val="nil"/>
              <w:left w:val="nil"/>
              <w:bottom w:val="single" w:sz="4" w:space="0" w:color="auto"/>
              <w:right w:val="single" w:sz="4" w:space="0" w:color="auto"/>
            </w:tcBorders>
            <w:shd w:val="clear" w:color="auto" w:fill="auto"/>
            <w:noWrap/>
            <w:vAlign w:val="center"/>
            <w:hideMark/>
          </w:tcPr>
          <w:p w14:paraId="65A82966"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Pqt</w:t>
            </w:r>
            <w:proofErr w:type="spellEnd"/>
            <w:r w:rsidRPr="00A055C4">
              <w:rPr>
                <w:rFonts w:ascii="Montserrat" w:eastAsia="Times New Roman" w:hAnsi="Montserrat" w:cs="Arial"/>
                <w:sz w:val="14"/>
                <w:szCs w:val="14"/>
                <w:lang w:eastAsia="es-MX"/>
              </w:rPr>
              <w:t xml:space="preserve"> 6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7F4911A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31365D0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400</w:t>
            </w:r>
          </w:p>
        </w:tc>
        <w:tc>
          <w:tcPr>
            <w:tcW w:w="382" w:type="pct"/>
            <w:tcBorders>
              <w:top w:val="nil"/>
              <w:left w:val="nil"/>
              <w:bottom w:val="single" w:sz="4" w:space="0" w:color="auto"/>
              <w:right w:val="single" w:sz="4" w:space="0" w:color="auto"/>
            </w:tcBorders>
            <w:shd w:val="clear" w:color="auto" w:fill="auto"/>
            <w:noWrap/>
            <w:vAlign w:val="center"/>
            <w:hideMark/>
          </w:tcPr>
          <w:p w14:paraId="0D9C967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160 </w:t>
            </w:r>
          </w:p>
        </w:tc>
      </w:tr>
      <w:tr w:rsidR="001864AD" w:rsidRPr="00A055C4" w14:paraId="60A6010E"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6E171B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43</w:t>
            </w:r>
          </w:p>
        </w:tc>
        <w:tc>
          <w:tcPr>
            <w:tcW w:w="218" w:type="pct"/>
            <w:tcBorders>
              <w:top w:val="nil"/>
              <w:left w:val="nil"/>
              <w:bottom w:val="single" w:sz="4" w:space="0" w:color="auto"/>
              <w:right w:val="single" w:sz="4" w:space="0" w:color="auto"/>
            </w:tcBorders>
            <w:shd w:val="clear" w:color="auto" w:fill="auto"/>
            <w:vAlign w:val="center"/>
            <w:hideMark/>
          </w:tcPr>
          <w:p w14:paraId="11D34E3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726BA52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095</w:t>
            </w:r>
          </w:p>
        </w:tc>
        <w:tc>
          <w:tcPr>
            <w:tcW w:w="218" w:type="pct"/>
            <w:tcBorders>
              <w:top w:val="nil"/>
              <w:left w:val="nil"/>
              <w:bottom w:val="single" w:sz="4" w:space="0" w:color="auto"/>
              <w:right w:val="single" w:sz="4" w:space="0" w:color="auto"/>
            </w:tcBorders>
            <w:shd w:val="clear" w:color="auto" w:fill="auto"/>
            <w:vAlign w:val="center"/>
            <w:hideMark/>
          </w:tcPr>
          <w:p w14:paraId="26ABFD4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0566</w:t>
            </w:r>
          </w:p>
        </w:tc>
        <w:tc>
          <w:tcPr>
            <w:tcW w:w="218" w:type="pct"/>
            <w:tcBorders>
              <w:top w:val="nil"/>
              <w:left w:val="nil"/>
              <w:bottom w:val="single" w:sz="4" w:space="0" w:color="auto"/>
              <w:right w:val="single" w:sz="4" w:space="0" w:color="auto"/>
            </w:tcBorders>
            <w:shd w:val="clear" w:color="auto" w:fill="auto"/>
            <w:vAlign w:val="center"/>
            <w:hideMark/>
          </w:tcPr>
          <w:p w14:paraId="2F21199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3DE71B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27BC7EF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BATERIAS ALCALINAS DESECHABLES TAMAÑO: AAA, DE: 1.5 VOLTS. PRESENTACION: PAQUETECON 6 PIEZAS. MARCAS COMPATIBLES: DURACELL / ENERGIZER / MAXELL / PANASONIC /STEREN.</w:t>
            </w:r>
          </w:p>
        </w:tc>
        <w:tc>
          <w:tcPr>
            <w:tcW w:w="437" w:type="pct"/>
            <w:tcBorders>
              <w:top w:val="nil"/>
              <w:left w:val="nil"/>
              <w:bottom w:val="single" w:sz="4" w:space="0" w:color="auto"/>
              <w:right w:val="single" w:sz="4" w:space="0" w:color="auto"/>
            </w:tcBorders>
            <w:shd w:val="clear" w:color="auto" w:fill="auto"/>
            <w:noWrap/>
            <w:vAlign w:val="center"/>
            <w:hideMark/>
          </w:tcPr>
          <w:p w14:paraId="055FF0F9"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Pqt</w:t>
            </w:r>
            <w:proofErr w:type="spellEnd"/>
            <w:r w:rsidRPr="00A055C4">
              <w:rPr>
                <w:rFonts w:ascii="Montserrat" w:eastAsia="Times New Roman" w:hAnsi="Montserrat" w:cs="Arial"/>
                <w:sz w:val="14"/>
                <w:szCs w:val="14"/>
                <w:lang w:eastAsia="es-MX"/>
              </w:rPr>
              <w:t xml:space="preserve"> 6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4CAC441E"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07BE0D9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400</w:t>
            </w:r>
          </w:p>
        </w:tc>
        <w:tc>
          <w:tcPr>
            <w:tcW w:w="382" w:type="pct"/>
            <w:tcBorders>
              <w:top w:val="nil"/>
              <w:left w:val="nil"/>
              <w:bottom w:val="single" w:sz="4" w:space="0" w:color="auto"/>
              <w:right w:val="single" w:sz="4" w:space="0" w:color="auto"/>
            </w:tcBorders>
            <w:shd w:val="clear" w:color="auto" w:fill="auto"/>
            <w:noWrap/>
            <w:vAlign w:val="center"/>
            <w:hideMark/>
          </w:tcPr>
          <w:p w14:paraId="211B1EE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160 </w:t>
            </w:r>
          </w:p>
        </w:tc>
      </w:tr>
      <w:tr w:rsidR="001864AD" w:rsidRPr="00A055C4" w14:paraId="309DB767"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B836C1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44</w:t>
            </w:r>
          </w:p>
        </w:tc>
        <w:tc>
          <w:tcPr>
            <w:tcW w:w="218" w:type="pct"/>
            <w:tcBorders>
              <w:top w:val="nil"/>
              <w:left w:val="nil"/>
              <w:bottom w:val="single" w:sz="4" w:space="0" w:color="auto"/>
              <w:right w:val="single" w:sz="4" w:space="0" w:color="auto"/>
            </w:tcBorders>
            <w:shd w:val="clear" w:color="auto" w:fill="auto"/>
            <w:vAlign w:val="center"/>
            <w:hideMark/>
          </w:tcPr>
          <w:p w14:paraId="5BD6D82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5C2ECDD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095</w:t>
            </w:r>
          </w:p>
        </w:tc>
        <w:tc>
          <w:tcPr>
            <w:tcW w:w="218" w:type="pct"/>
            <w:tcBorders>
              <w:top w:val="nil"/>
              <w:left w:val="nil"/>
              <w:bottom w:val="single" w:sz="4" w:space="0" w:color="auto"/>
              <w:right w:val="single" w:sz="4" w:space="0" w:color="auto"/>
            </w:tcBorders>
            <w:shd w:val="clear" w:color="auto" w:fill="auto"/>
            <w:vAlign w:val="center"/>
            <w:hideMark/>
          </w:tcPr>
          <w:p w14:paraId="0A9BBF7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0582</w:t>
            </w:r>
          </w:p>
        </w:tc>
        <w:tc>
          <w:tcPr>
            <w:tcW w:w="218" w:type="pct"/>
            <w:tcBorders>
              <w:top w:val="nil"/>
              <w:left w:val="nil"/>
              <w:bottom w:val="single" w:sz="4" w:space="0" w:color="auto"/>
              <w:right w:val="single" w:sz="4" w:space="0" w:color="auto"/>
            </w:tcBorders>
            <w:shd w:val="clear" w:color="auto" w:fill="auto"/>
            <w:vAlign w:val="center"/>
            <w:hideMark/>
          </w:tcPr>
          <w:p w14:paraId="140D3CE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AE7443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7531A07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BATERIAS ALCALINAS DESECHABLES TAMAÑO: CUADRADA, DE: 9 VOLTS. PRESENTACION</w:t>
            </w:r>
            <w:proofErr w:type="gramStart"/>
            <w:r w:rsidRPr="00A055C4">
              <w:rPr>
                <w:rFonts w:ascii="Montserrat" w:eastAsia="Times New Roman" w:hAnsi="Montserrat" w:cs="Arial"/>
                <w:sz w:val="14"/>
                <w:szCs w:val="14"/>
                <w:lang w:eastAsia="es-MX"/>
              </w:rPr>
              <w:t>:PIEZA</w:t>
            </w:r>
            <w:proofErr w:type="gramEnd"/>
            <w:r w:rsidRPr="00A055C4">
              <w:rPr>
                <w:rFonts w:ascii="Montserrat" w:eastAsia="Times New Roman" w:hAnsi="Montserrat" w:cs="Arial"/>
                <w:sz w:val="14"/>
                <w:szCs w:val="14"/>
                <w:lang w:eastAsia="es-MX"/>
              </w:rPr>
              <w:t>. MARCAS COMPATIBLES: DURACELL / ENERGIZER / MAXELL / PANASONIC / STEREN.</w:t>
            </w:r>
          </w:p>
        </w:tc>
        <w:tc>
          <w:tcPr>
            <w:tcW w:w="437" w:type="pct"/>
            <w:tcBorders>
              <w:top w:val="nil"/>
              <w:left w:val="nil"/>
              <w:bottom w:val="single" w:sz="4" w:space="0" w:color="auto"/>
              <w:right w:val="single" w:sz="4" w:space="0" w:color="auto"/>
            </w:tcBorders>
            <w:shd w:val="clear" w:color="auto" w:fill="auto"/>
            <w:noWrap/>
            <w:vAlign w:val="center"/>
            <w:hideMark/>
          </w:tcPr>
          <w:p w14:paraId="0BE5D9F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0BE6847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574662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200 </w:t>
            </w:r>
          </w:p>
        </w:tc>
        <w:tc>
          <w:tcPr>
            <w:tcW w:w="382" w:type="pct"/>
            <w:tcBorders>
              <w:top w:val="nil"/>
              <w:left w:val="nil"/>
              <w:bottom w:val="single" w:sz="4" w:space="0" w:color="auto"/>
              <w:right w:val="single" w:sz="4" w:space="0" w:color="auto"/>
            </w:tcBorders>
            <w:shd w:val="clear" w:color="auto" w:fill="auto"/>
            <w:noWrap/>
            <w:vAlign w:val="center"/>
            <w:hideMark/>
          </w:tcPr>
          <w:p w14:paraId="7D7FC45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80 </w:t>
            </w:r>
          </w:p>
        </w:tc>
      </w:tr>
      <w:tr w:rsidR="001864AD" w:rsidRPr="00A055C4" w14:paraId="29C1FD4A"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D91A9E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45</w:t>
            </w:r>
          </w:p>
        </w:tc>
        <w:tc>
          <w:tcPr>
            <w:tcW w:w="218" w:type="pct"/>
            <w:tcBorders>
              <w:top w:val="nil"/>
              <w:left w:val="nil"/>
              <w:bottom w:val="single" w:sz="4" w:space="0" w:color="auto"/>
              <w:right w:val="single" w:sz="4" w:space="0" w:color="auto"/>
            </w:tcBorders>
            <w:shd w:val="clear" w:color="auto" w:fill="auto"/>
            <w:noWrap/>
            <w:vAlign w:val="center"/>
            <w:hideMark/>
          </w:tcPr>
          <w:p w14:paraId="482F172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noWrap/>
            <w:vAlign w:val="center"/>
            <w:hideMark/>
          </w:tcPr>
          <w:p w14:paraId="5198C52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090</w:t>
            </w:r>
          </w:p>
        </w:tc>
        <w:tc>
          <w:tcPr>
            <w:tcW w:w="218" w:type="pct"/>
            <w:tcBorders>
              <w:top w:val="nil"/>
              <w:left w:val="nil"/>
              <w:bottom w:val="single" w:sz="4" w:space="0" w:color="auto"/>
              <w:right w:val="single" w:sz="4" w:space="0" w:color="auto"/>
            </w:tcBorders>
            <w:shd w:val="clear" w:color="auto" w:fill="auto"/>
            <w:noWrap/>
            <w:vAlign w:val="center"/>
            <w:hideMark/>
          </w:tcPr>
          <w:p w14:paraId="6CD1598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0179</w:t>
            </w:r>
          </w:p>
        </w:tc>
        <w:tc>
          <w:tcPr>
            <w:tcW w:w="218" w:type="pct"/>
            <w:tcBorders>
              <w:top w:val="nil"/>
              <w:left w:val="nil"/>
              <w:bottom w:val="single" w:sz="4" w:space="0" w:color="auto"/>
              <w:right w:val="single" w:sz="4" w:space="0" w:color="auto"/>
            </w:tcBorders>
            <w:shd w:val="clear" w:color="auto" w:fill="auto"/>
            <w:vAlign w:val="center"/>
            <w:hideMark/>
          </w:tcPr>
          <w:p w14:paraId="3663F4B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3AF1F1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60497C3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CARGADOR INTELIGENTE, DE NICD Y NIMH BATERIAS RECARGABLES DEL TAMAÑO MICRO (AA</w:t>
            </w:r>
            <w:proofErr w:type="gramStart"/>
            <w:r w:rsidRPr="00A055C4">
              <w:rPr>
                <w:rFonts w:ascii="Montserrat" w:eastAsia="Times New Roman" w:hAnsi="Montserrat" w:cs="Arial"/>
                <w:sz w:val="14"/>
                <w:szCs w:val="14"/>
                <w:lang w:eastAsia="es-MX"/>
              </w:rPr>
              <w:t>)Y</w:t>
            </w:r>
            <w:proofErr w:type="gramEnd"/>
            <w:r w:rsidRPr="00A055C4">
              <w:rPr>
                <w:rFonts w:ascii="Montserrat" w:eastAsia="Times New Roman" w:hAnsi="Montserrat" w:cs="Arial"/>
                <w:sz w:val="14"/>
                <w:szCs w:val="14"/>
                <w:lang w:eastAsia="es-MX"/>
              </w:rPr>
              <w:t xml:space="preserve"> MIGNON (AAA)  PRESENTACION: PIEZA. NUMERO DE CATALOGO: G000.078. PARA SU USOEN EL EQUIPO: SISTEMA DE MONITOREO ELECTROCARDIOGRAFICO CONTINUO Y AMBULATORIO.CLAVE: 531.327.0232. MARCA: BTL. MODELO: BTL-08 HOLTER H600.</w:t>
            </w:r>
          </w:p>
        </w:tc>
        <w:tc>
          <w:tcPr>
            <w:tcW w:w="437" w:type="pct"/>
            <w:tcBorders>
              <w:top w:val="nil"/>
              <w:left w:val="nil"/>
              <w:bottom w:val="single" w:sz="4" w:space="0" w:color="auto"/>
              <w:right w:val="single" w:sz="4" w:space="0" w:color="auto"/>
            </w:tcBorders>
            <w:shd w:val="clear" w:color="auto" w:fill="auto"/>
            <w:noWrap/>
            <w:vAlign w:val="center"/>
            <w:hideMark/>
          </w:tcPr>
          <w:p w14:paraId="7E2E49C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50D1394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059008E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30 </w:t>
            </w:r>
          </w:p>
        </w:tc>
        <w:tc>
          <w:tcPr>
            <w:tcW w:w="382" w:type="pct"/>
            <w:tcBorders>
              <w:top w:val="nil"/>
              <w:left w:val="nil"/>
              <w:bottom w:val="single" w:sz="4" w:space="0" w:color="auto"/>
              <w:right w:val="single" w:sz="4" w:space="0" w:color="auto"/>
            </w:tcBorders>
            <w:shd w:val="clear" w:color="auto" w:fill="auto"/>
            <w:noWrap/>
            <w:vAlign w:val="center"/>
            <w:hideMark/>
          </w:tcPr>
          <w:p w14:paraId="01B350A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 </w:t>
            </w:r>
          </w:p>
        </w:tc>
      </w:tr>
      <w:tr w:rsidR="001864AD" w:rsidRPr="00A055C4" w14:paraId="33A63ADA"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21EBDD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46</w:t>
            </w:r>
          </w:p>
        </w:tc>
        <w:tc>
          <w:tcPr>
            <w:tcW w:w="218" w:type="pct"/>
            <w:tcBorders>
              <w:top w:val="nil"/>
              <w:left w:val="nil"/>
              <w:bottom w:val="single" w:sz="4" w:space="0" w:color="auto"/>
              <w:right w:val="single" w:sz="4" w:space="0" w:color="auto"/>
            </w:tcBorders>
            <w:shd w:val="clear" w:color="auto" w:fill="auto"/>
            <w:vAlign w:val="center"/>
            <w:hideMark/>
          </w:tcPr>
          <w:p w14:paraId="40660FF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68034C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304</w:t>
            </w:r>
          </w:p>
        </w:tc>
        <w:tc>
          <w:tcPr>
            <w:tcW w:w="218" w:type="pct"/>
            <w:tcBorders>
              <w:top w:val="nil"/>
              <w:left w:val="nil"/>
              <w:bottom w:val="single" w:sz="4" w:space="0" w:color="auto"/>
              <w:right w:val="single" w:sz="4" w:space="0" w:color="auto"/>
            </w:tcBorders>
            <w:shd w:val="clear" w:color="auto" w:fill="auto"/>
            <w:vAlign w:val="center"/>
            <w:hideMark/>
          </w:tcPr>
          <w:p w14:paraId="1F7678C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3930</w:t>
            </w:r>
          </w:p>
        </w:tc>
        <w:tc>
          <w:tcPr>
            <w:tcW w:w="218" w:type="pct"/>
            <w:tcBorders>
              <w:top w:val="nil"/>
              <w:left w:val="nil"/>
              <w:bottom w:val="single" w:sz="4" w:space="0" w:color="auto"/>
              <w:right w:val="single" w:sz="4" w:space="0" w:color="auto"/>
            </w:tcBorders>
            <w:shd w:val="clear" w:color="auto" w:fill="auto"/>
            <w:vAlign w:val="center"/>
            <w:hideMark/>
          </w:tcPr>
          <w:p w14:paraId="1F04887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BF4281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30B261D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ELECTRODOS DESECHABLES PARA ECG PEDIATRICO. PRESENTACION: PAQ  C/50 PZAS. </w:t>
            </w:r>
            <w:proofErr w:type="gramStart"/>
            <w:r w:rsidRPr="00A055C4">
              <w:rPr>
                <w:rFonts w:ascii="Montserrat" w:eastAsia="Times New Roman" w:hAnsi="Montserrat" w:cs="Arial"/>
                <w:sz w:val="14"/>
                <w:szCs w:val="14"/>
                <w:lang w:eastAsia="es-MX"/>
              </w:rPr>
              <w:t>NUMERO</w:t>
            </w:r>
            <w:proofErr w:type="gramEnd"/>
            <w:r w:rsidRPr="00A055C4">
              <w:rPr>
                <w:rFonts w:ascii="Montserrat" w:eastAsia="Times New Roman" w:hAnsi="Montserrat" w:cs="Arial"/>
                <w:sz w:val="14"/>
                <w:szCs w:val="14"/>
                <w:lang w:eastAsia="es-MX"/>
              </w:rPr>
              <w:t xml:space="preserve">  DE CATALOGO: 250075. PARA SU USO EN EL EQUIPO MEDICO: CLAVE 531.191.0391.03.01   CARRO ROJO CON EQUIPO COMPLETO PARA REANIMACION CON DESFIBRILADOR MONITOR</w:t>
            </w:r>
          </w:p>
        </w:tc>
        <w:tc>
          <w:tcPr>
            <w:tcW w:w="437" w:type="pct"/>
            <w:tcBorders>
              <w:top w:val="nil"/>
              <w:left w:val="nil"/>
              <w:bottom w:val="single" w:sz="4" w:space="0" w:color="auto"/>
              <w:right w:val="single" w:sz="4" w:space="0" w:color="auto"/>
            </w:tcBorders>
            <w:shd w:val="clear" w:color="auto" w:fill="auto"/>
            <w:noWrap/>
            <w:vAlign w:val="center"/>
            <w:hideMark/>
          </w:tcPr>
          <w:p w14:paraId="4660D930"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Pqt</w:t>
            </w:r>
            <w:proofErr w:type="spellEnd"/>
            <w:r w:rsidRPr="00A055C4">
              <w:rPr>
                <w:rFonts w:ascii="Montserrat" w:eastAsia="Times New Roman" w:hAnsi="Montserrat" w:cs="Arial"/>
                <w:sz w:val="14"/>
                <w:szCs w:val="14"/>
                <w:lang w:eastAsia="es-MX"/>
              </w:rPr>
              <w:t xml:space="preserve"> con 50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0C78DCF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3C25B28" w14:textId="5B2BCE84" w:rsidR="001864AD" w:rsidRPr="007777BF" w:rsidRDefault="007777BF" w:rsidP="007777BF">
            <w:pPr>
              <w:jc w:val="center"/>
              <w:rPr>
                <w:rFonts w:ascii="Montserrat" w:eastAsia="Times New Roman" w:hAnsi="Montserrat" w:cs="Arial"/>
                <w:b/>
                <w:color w:val="FF0000"/>
                <w:sz w:val="14"/>
                <w:szCs w:val="14"/>
                <w:lang w:eastAsia="es-MX"/>
              </w:rPr>
            </w:pPr>
            <w:r w:rsidRPr="007777BF">
              <w:rPr>
                <w:rFonts w:ascii="Montserrat" w:eastAsia="Times New Roman" w:hAnsi="Montserrat" w:cs="Arial"/>
                <w:b/>
                <w:color w:val="FF0000"/>
                <w:sz w:val="14"/>
                <w:szCs w:val="14"/>
                <w:lang w:eastAsia="es-MX"/>
              </w:rPr>
              <w:t>10</w:t>
            </w:r>
            <w:r w:rsidR="001864AD" w:rsidRPr="007777BF">
              <w:rPr>
                <w:rFonts w:ascii="Montserrat" w:eastAsia="Times New Roman" w:hAnsi="Montserrat" w:cs="Arial"/>
                <w:b/>
                <w:color w:val="FF0000"/>
                <w:sz w:val="14"/>
                <w:szCs w:val="14"/>
                <w:lang w:eastAsia="es-MX"/>
              </w:rPr>
              <w:t xml:space="preserve">00 </w:t>
            </w:r>
          </w:p>
        </w:tc>
        <w:tc>
          <w:tcPr>
            <w:tcW w:w="382" w:type="pct"/>
            <w:tcBorders>
              <w:top w:val="nil"/>
              <w:left w:val="nil"/>
              <w:bottom w:val="single" w:sz="4" w:space="0" w:color="auto"/>
              <w:right w:val="single" w:sz="4" w:space="0" w:color="auto"/>
            </w:tcBorders>
            <w:shd w:val="clear" w:color="auto" w:fill="auto"/>
            <w:noWrap/>
            <w:vAlign w:val="center"/>
            <w:hideMark/>
          </w:tcPr>
          <w:p w14:paraId="222FDC6F" w14:textId="7E7CC975" w:rsidR="001864AD" w:rsidRPr="007777BF" w:rsidRDefault="007777BF" w:rsidP="007777BF">
            <w:pPr>
              <w:jc w:val="center"/>
              <w:rPr>
                <w:rFonts w:ascii="Montserrat" w:eastAsia="Times New Roman" w:hAnsi="Montserrat" w:cs="Arial"/>
                <w:b/>
                <w:color w:val="FF0000"/>
                <w:sz w:val="14"/>
                <w:szCs w:val="14"/>
                <w:lang w:eastAsia="es-MX"/>
              </w:rPr>
            </w:pPr>
            <w:r w:rsidRPr="007777BF">
              <w:rPr>
                <w:rFonts w:ascii="Montserrat" w:eastAsia="Times New Roman" w:hAnsi="Montserrat" w:cs="Arial"/>
                <w:b/>
                <w:color w:val="FF0000"/>
                <w:sz w:val="14"/>
                <w:szCs w:val="14"/>
                <w:lang w:eastAsia="es-MX"/>
              </w:rPr>
              <w:t>400</w:t>
            </w:r>
            <w:r w:rsidR="001864AD" w:rsidRPr="007777BF">
              <w:rPr>
                <w:rFonts w:ascii="Montserrat" w:eastAsia="Times New Roman" w:hAnsi="Montserrat" w:cs="Arial"/>
                <w:b/>
                <w:color w:val="FF0000"/>
                <w:sz w:val="14"/>
                <w:szCs w:val="14"/>
                <w:lang w:eastAsia="es-MX"/>
              </w:rPr>
              <w:t xml:space="preserve"> </w:t>
            </w:r>
          </w:p>
        </w:tc>
      </w:tr>
      <w:tr w:rsidR="001864AD" w:rsidRPr="00A055C4" w14:paraId="1FAA2BC4"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B2C986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47</w:t>
            </w:r>
          </w:p>
        </w:tc>
        <w:tc>
          <w:tcPr>
            <w:tcW w:w="218" w:type="pct"/>
            <w:tcBorders>
              <w:top w:val="nil"/>
              <w:left w:val="nil"/>
              <w:bottom w:val="single" w:sz="4" w:space="0" w:color="auto"/>
              <w:right w:val="single" w:sz="4" w:space="0" w:color="auto"/>
            </w:tcBorders>
            <w:shd w:val="clear" w:color="auto" w:fill="auto"/>
            <w:vAlign w:val="center"/>
            <w:hideMark/>
          </w:tcPr>
          <w:p w14:paraId="48DEC39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50339F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304</w:t>
            </w:r>
          </w:p>
        </w:tc>
        <w:tc>
          <w:tcPr>
            <w:tcW w:w="218" w:type="pct"/>
            <w:tcBorders>
              <w:top w:val="nil"/>
              <w:left w:val="nil"/>
              <w:bottom w:val="single" w:sz="4" w:space="0" w:color="auto"/>
              <w:right w:val="single" w:sz="4" w:space="0" w:color="auto"/>
            </w:tcBorders>
            <w:shd w:val="clear" w:color="auto" w:fill="auto"/>
            <w:vAlign w:val="center"/>
            <w:hideMark/>
          </w:tcPr>
          <w:p w14:paraId="07D3DA6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3922</w:t>
            </w:r>
          </w:p>
        </w:tc>
        <w:tc>
          <w:tcPr>
            <w:tcW w:w="218" w:type="pct"/>
            <w:tcBorders>
              <w:top w:val="nil"/>
              <w:left w:val="nil"/>
              <w:bottom w:val="single" w:sz="4" w:space="0" w:color="auto"/>
              <w:right w:val="single" w:sz="4" w:space="0" w:color="auto"/>
            </w:tcBorders>
            <w:shd w:val="clear" w:color="auto" w:fill="auto"/>
            <w:vAlign w:val="center"/>
            <w:hideMark/>
          </w:tcPr>
          <w:p w14:paraId="656F60A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7CDD18A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49079AE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ELECTRODOS DESECHABLES PARA ECG ADULTO. PRESENTACION: PAQ  C/50 PZAS. NUMERO DE CATALOGO: 250074. PARA SU USO EN EL EQUIPO MEDICO: CLAVE 531.191.0391.03.01 CARRO ROJO CON EQUIPO COMPLETO PARA REANIMACION CON DESFIBRILADOR MONITOR MARCAPASO. MARCA: 3M. MODELO: ADULTO.</w:t>
            </w:r>
          </w:p>
        </w:tc>
        <w:tc>
          <w:tcPr>
            <w:tcW w:w="437" w:type="pct"/>
            <w:tcBorders>
              <w:top w:val="nil"/>
              <w:left w:val="nil"/>
              <w:bottom w:val="single" w:sz="4" w:space="0" w:color="auto"/>
              <w:right w:val="single" w:sz="4" w:space="0" w:color="auto"/>
            </w:tcBorders>
            <w:shd w:val="clear" w:color="auto" w:fill="auto"/>
            <w:noWrap/>
            <w:vAlign w:val="center"/>
            <w:hideMark/>
          </w:tcPr>
          <w:p w14:paraId="43CE80D6"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Pqt</w:t>
            </w:r>
            <w:proofErr w:type="spellEnd"/>
            <w:r w:rsidRPr="00A055C4">
              <w:rPr>
                <w:rFonts w:ascii="Montserrat" w:eastAsia="Times New Roman" w:hAnsi="Montserrat" w:cs="Arial"/>
                <w:sz w:val="14"/>
                <w:szCs w:val="14"/>
                <w:lang w:eastAsia="es-MX"/>
              </w:rPr>
              <w:t xml:space="preserve"> con 50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6431615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556F3684" w14:textId="105729BE" w:rsidR="001864AD" w:rsidRPr="002D226C" w:rsidRDefault="007777BF" w:rsidP="007777BF">
            <w:pPr>
              <w:jc w:val="center"/>
              <w:rPr>
                <w:rFonts w:ascii="Montserrat" w:eastAsia="Times New Roman" w:hAnsi="Montserrat" w:cs="Arial"/>
                <w:b/>
                <w:color w:val="FF0000"/>
                <w:sz w:val="14"/>
                <w:szCs w:val="14"/>
                <w:lang w:eastAsia="es-MX"/>
              </w:rPr>
            </w:pPr>
            <w:r w:rsidRPr="002D226C">
              <w:rPr>
                <w:rFonts w:ascii="Montserrat" w:eastAsia="Times New Roman" w:hAnsi="Montserrat" w:cs="Arial"/>
                <w:b/>
                <w:color w:val="FF0000"/>
                <w:sz w:val="14"/>
                <w:szCs w:val="14"/>
                <w:lang w:eastAsia="es-MX"/>
              </w:rPr>
              <w:t>2000</w:t>
            </w:r>
            <w:r w:rsidR="001864AD" w:rsidRPr="002D226C">
              <w:rPr>
                <w:rFonts w:ascii="Montserrat" w:eastAsia="Times New Roman" w:hAnsi="Montserrat" w:cs="Arial"/>
                <w:b/>
                <w:color w:val="FF0000"/>
                <w:sz w:val="14"/>
                <w:szCs w:val="14"/>
                <w:lang w:eastAsia="es-MX"/>
              </w:rPr>
              <w:t xml:space="preserve"> </w:t>
            </w:r>
          </w:p>
        </w:tc>
        <w:tc>
          <w:tcPr>
            <w:tcW w:w="382" w:type="pct"/>
            <w:tcBorders>
              <w:top w:val="nil"/>
              <w:left w:val="nil"/>
              <w:bottom w:val="single" w:sz="4" w:space="0" w:color="auto"/>
              <w:right w:val="single" w:sz="4" w:space="0" w:color="auto"/>
            </w:tcBorders>
            <w:shd w:val="clear" w:color="auto" w:fill="auto"/>
            <w:noWrap/>
            <w:vAlign w:val="center"/>
            <w:hideMark/>
          </w:tcPr>
          <w:p w14:paraId="268B5AD8" w14:textId="1B4D4981" w:rsidR="001864AD" w:rsidRPr="002D226C" w:rsidRDefault="002D226C" w:rsidP="002D226C">
            <w:pPr>
              <w:jc w:val="center"/>
              <w:rPr>
                <w:rFonts w:ascii="Montserrat" w:eastAsia="Times New Roman" w:hAnsi="Montserrat" w:cs="Arial"/>
                <w:b/>
                <w:color w:val="FF0000"/>
                <w:sz w:val="14"/>
                <w:szCs w:val="14"/>
                <w:lang w:eastAsia="es-MX"/>
              </w:rPr>
            </w:pPr>
            <w:r w:rsidRPr="002D226C">
              <w:rPr>
                <w:rFonts w:ascii="Montserrat" w:eastAsia="Times New Roman" w:hAnsi="Montserrat" w:cs="Arial"/>
                <w:b/>
                <w:color w:val="FF0000"/>
                <w:sz w:val="14"/>
                <w:szCs w:val="14"/>
                <w:lang w:eastAsia="es-MX"/>
              </w:rPr>
              <w:t>8</w:t>
            </w:r>
            <w:r w:rsidR="001864AD" w:rsidRPr="002D226C">
              <w:rPr>
                <w:rFonts w:ascii="Montserrat" w:eastAsia="Times New Roman" w:hAnsi="Montserrat" w:cs="Arial"/>
                <w:b/>
                <w:color w:val="FF0000"/>
                <w:sz w:val="14"/>
                <w:szCs w:val="14"/>
                <w:lang w:eastAsia="es-MX"/>
              </w:rPr>
              <w:t xml:space="preserve">00 </w:t>
            </w:r>
          </w:p>
        </w:tc>
      </w:tr>
      <w:tr w:rsidR="001864AD" w:rsidRPr="00A055C4" w14:paraId="0F789C20"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E5DC4B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48</w:t>
            </w:r>
          </w:p>
        </w:tc>
        <w:tc>
          <w:tcPr>
            <w:tcW w:w="218" w:type="pct"/>
            <w:tcBorders>
              <w:top w:val="nil"/>
              <w:left w:val="nil"/>
              <w:bottom w:val="single" w:sz="4" w:space="0" w:color="auto"/>
              <w:right w:val="single" w:sz="4" w:space="0" w:color="auto"/>
            </w:tcBorders>
            <w:shd w:val="clear" w:color="auto" w:fill="auto"/>
            <w:vAlign w:val="center"/>
            <w:hideMark/>
          </w:tcPr>
          <w:p w14:paraId="4E50510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7A4194B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156</w:t>
            </w:r>
          </w:p>
        </w:tc>
        <w:tc>
          <w:tcPr>
            <w:tcW w:w="218" w:type="pct"/>
            <w:tcBorders>
              <w:top w:val="nil"/>
              <w:left w:val="nil"/>
              <w:bottom w:val="single" w:sz="4" w:space="0" w:color="auto"/>
              <w:right w:val="single" w:sz="4" w:space="0" w:color="auto"/>
            </w:tcBorders>
            <w:shd w:val="clear" w:color="auto" w:fill="auto"/>
            <w:vAlign w:val="center"/>
            <w:hideMark/>
          </w:tcPr>
          <w:p w14:paraId="40F3378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9589</w:t>
            </w:r>
          </w:p>
        </w:tc>
        <w:tc>
          <w:tcPr>
            <w:tcW w:w="218" w:type="pct"/>
            <w:tcBorders>
              <w:top w:val="nil"/>
              <w:left w:val="nil"/>
              <w:bottom w:val="single" w:sz="4" w:space="0" w:color="auto"/>
              <w:right w:val="single" w:sz="4" w:space="0" w:color="auto"/>
            </w:tcBorders>
            <w:shd w:val="clear" w:color="auto" w:fill="auto"/>
            <w:vAlign w:val="center"/>
            <w:hideMark/>
          </w:tcPr>
          <w:p w14:paraId="4DA50FA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0555D1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75E03D4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CABLE DE ECG PARA PACIENTE, DE 10 PUNTAS TIPO BANANA </w:t>
            </w:r>
            <w:proofErr w:type="gramStart"/>
            <w:r w:rsidRPr="00A055C4">
              <w:rPr>
                <w:rFonts w:ascii="Montserrat" w:eastAsia="Times New Roman" w:hAnsi="Montserrat" w:cs="Arial"/>
                <w:sz w:val="14"/>
                <w:szCs w:val="14"/>
                <w:lang w:eastAsia="es-MX"/>
              </w:rPr>
              <w:t>( IEC</w:t>
            </w:r>
            <w:proofErr w:type="gramEnd"/>
            <w:r w:rsidRPr="00A055C4">
              <w:rPr>
                <w:rFonts w:ascii="Montserrat" w:eastAsia="Times New Roman" w:hAnsi="Montserrat" w:cs="Arial"/>
                <w:sz w:val="14"/>
                <w:szCs w:val="14"/>
                <w:lang w:eastAsia="es-MX"/>
              </w:rPr>
              <w:t>). PRESENTACION: PIEZA. NUMERO DE CATALOGO: 63050025. PARA SU USO EN EL EQUIPO: ELECTROCARDIOGRAFO MULTICANAL CON INTERPRETACION. CLAVE: 531.168.0069. MARCA: CARDIOLINE. MODELO: ECG200S.</w:t>
            </w:r>
          </w:p>
        </w:tc>
        <w:tc>
          <w:tcPr>
            <w:tcW w:w="437" w:type="pct"/>
            <w:tcBorders>
              <w:top w:val="nil"/>
              <w:left w:val="nil"/>
              <w:bottom w:val="single" w:sz="4" w:space="0" w:color="auto"/>
              <w:right w:val="single" w:sz="4" w:space="0" w:color="auto"/>
            </w:tcBorders>
            <w:shd w:val="clear" w:color="auto" w:fill="auto"/>
            <w:noWrap/>
            <w:vAlign w:val="center"/>
            <w:hideMark/>
          </w:tcPr>
          <w:p w14:paraId="369AA58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65CE023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B38CD3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 </w:t>
            </w:r>
          </w:p>
        </w:tc>
        <w:tc>
          <w:tcPr>
            <w:tcW w:w="382" w:type="pct"/>
            <w:tcBorders>
              <w:top w:val="nil"/>
              <w:left w:val="nil"/>
              <w:bottom w:val="single" w:sz="4" w:space="0" w:color="auto"/>
              <w:right w:val="single" w:sz="4" w:space="0" w:color="auto"/>
            </w:tcBorders>
            <w:shd w:val="clear" w:color="auto" w:fill="auto"/>
            <w:noWrap/>
            <w:vAlign w:val="center"/>
            <w:hideMark/>
          </w:tcPr>
          <w:p w14:paraId="3D25251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062C7DAF"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10A438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49</w:t>
            </w:r>
          </w:p>
        </w:tc>
        <w:tc>
          <w:tcPr>
            <w:tcW w:w="218" w:type="pct"/>
            <w:tcBorders>
              <w:top w:val="nil"/>
              <w:left w:val="nil"/>
              <w:bottom w:val="single" w:sz="4" w:space="0" w:color="auto"/>
              <w:right w:val="single" w:sz="4" w:space="0" w:color="auto"/>
            </w:tcBorders>
            <w:shd w:val="clear" w:color="auto" w:fill="auto"/>
            <w:vAlign w:val="center"/>
            <w:hideMark/>
          </w:tcPr>
          <w:p w14:paraId="21CD6BF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60B36EA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808</w:t>
            </w:r>
          </w:p>
        </w:tc>
        <w:tc>
          <w:tcPr>
            <w:tcW w:w="218" w:type="pct"/>
            <w:tcBorders>
              <w:top w:val="nil"/>
              <w:left w:val="nil"/>
              <w:bottom w:val="single" w:sz="4" w:space="0" w:color="auto"/>
              <w:right w:val="single" w:sz="4" w:space="0" w:color="auto"/>
            </w:tcBorders>
            <w:shd w:val="clear" w:color="auto" w:fill="auto"/>
            <w:vAlign w:val="center"/>
            <w:hideMark/>
          </w:tcPr>
          <w:p w14:paraId="5EA8853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2826</w:t>
            </w:r>
          </w:p>
        </w:tc>
        <w:tc>
          <w:tcPr>
            <w:tcW w:w="218" w:type="pct"/>
            <w:tcBorders>
              <w:top w:val="nil"/>
              <w:left w:val="nil"/>
              <w:bottom w:val="single" w:sz="4" w:space="0" w:color="auto"/>
              <w:right w:val="single" w:sz="4" w:space="0" w:color="auto"/>
            </w:tcBorders>
            <w:shd w:val="clear" w:color="auto" w:fill="auto"/>
            <w:vAlign w:val="center"/>
            <w:hideMark/>
          </w:tcPr>
          <w:p w14:paraId="020B373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352279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01C5102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SENSOR DE OXIGENO PRESENTACION: PZA. NUMERO DE CATALOGO: 6850645. PARA SU USO EN EL EQUIPO: CLAVE: 531.053.0356.05.01 ANESTESIA DE ALTA ESPECIALIDAD, UNIDAD DE. MARCA: DRAGER MODELO: NARKOMED.</w:t>
            </w:r>
          </w:p>
        </w:tc>
        <w:tc>
          <w:tcPr>
            <w:tcW w:w="437" w:type="pct"/>
            <w:tcBorders>
              <w:top w:val="nil"/>
              <w:left w:val="nil"/>
              <w:bottom w:val="single" w:sz="4" w:space="0" w:color="auto"/>
              <w:right w:val="single" w:sz="4" w:space="0" w:color="auto"/>
            </w:tcBorders>
            <w:shd w:val="clear" w:color="auto" w:fill="auto"/>
            <w:noWrap/>
            <w:vAlign w:val="center"/>
            <w:hideMark/>
          </w:tcPr>
          <w:p w14:paraId="0009087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7596BC2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32BDE02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w:t>
            </w:r>
          </w:p>
        </w:tc>
        <w:tc>
          <w:tcPr>
            <w:tcW w:w="382" w:type="pct"/>
            <w:tcBorders>
              <w:top w:val="nil"/>
              <w:left w:val="nil"/>
              <w:bottom w:val="single" w:sz="4" w:space="0" w:color="auto"/>
              <w:right w:val="single" w:sz="4" w:space="0" w:color="auto"/>
            </w:tcBorders>
            <w:shd w:val="clear" w:color="auto" w:fill="auto"/>
            <w:noWrap/>
            <w:vAlign w:val="center"/>
            <w:hideMark/>
          </w:tcPr>
          <w:p w14:paraId="394DA8C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r>
      <w:tr w:rsidR="001864AD" w:rsidRPr="00A055C4" w14:paraId="683C5096"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3DE5A9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50</w:t>
            </w:r>
          </w:p>
        </w:tc>
        <w:tc>
          <w:tcPr>
            <w:tcW w:w="218" w:type="pct"/>
            <w:tcBorders>
              <w:top w:val="nil"/>
              <w:left w:val="nil"/>
              <w:bottom w:val="single" w:sz="4" w:space="0" w:color="auto"/>
              <w:right w:val="single" w:sz="4" w:space="0" w:color="auto"/>
            </w:tcBorders>
            <w:shd w:val="clear" w:color="auto" w:fill="auto"/>
            <w:vAlign w:val="center"/>
            <w:hideMark/>
          </w:tcPr>
          <w:p w14:paraId="34475A8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3067F17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700</w:t>
            </w:r>
          </w:p>
        </w:tc>
        <w:tc>
          <w:tcPr>
            <w:tcW w:w="218" w:type="pct"/>
            <w:tcBorders>
              <w:top w:val="nil"/>
              <w:left w:val="nil"/>
              <w:bottom w:val="single" w:sz="4" w:space="0" w:color="auto"/>
              <w:right w:val="single" w:sz="4" w:space="0" w:color="auto"/>
            </w:tcBorders>
            <w:shd w:val="clear" w:color="auto" w:fill="auto"/>
            <w:vAlign w:val="center"/>
            <w:hideMark/>
          </w:tcPr>
          <w:p w14:paraId="1EA80E1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1090</w:t>
            </w:r>
          </w:p>
        </w:tc>
        <w:tc>
          <w:tcPr>
            <w:tcW w:w="218" w:type="pct"/>
            <w:tcBorders>
              <w:top w:val="nil"/>
              <w:left w:val="nil"/>
              <w:bottom w:val="single" w:sz="4" w:space="0" w:color="auto"/>
              <w:right w:val="single" w:sz="4" w:space="0" w:color="auto"/>
            </w:tcBorders>
            <w:shd w:val="clear" w:color="auto" w:fill="auto"/>
            <w:vAlign w:val="center"/>
            <w:hideMark/>
          </w:tcPr>
          <w:p w14:paraId="303185B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76E36C8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0DC7A04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PINZA PARA DERIVACION DE EXTREMIDADES, AHA. PRESENTACION: PAQUETE CON 4. NUMERO DE CATALOGO: 401432. PARA SU USO EN EL EQUIPO MEDICO: CLAVE: 531.168.0069.02.01 ELECTROCARDIOGRAFO MULTICANAL CON INTERPRETACION. MARCA: WELCH ALLYN. MODELO: CP200.</w:t>
            </w:r>
          </w:p>
        </w:tc>
        <w:tc>
          <w:tcPr>
            <w:tcW w:w="437" w:type="pct"/>
            <w:tcBorders>
              <w:top w:val="nil"/>
              <w:left w:val="nil"/>
              <w:bottom w:val="single" w:sz="4" w:space="0" w:color="auto"/>
              <w:right w:val="single" w:sz="4" w:space="0" w:color="auto"/>
            </w:tcBorders>
            <w:shd w:val="clear" w:color="auto" w:fill="auto"/>
            <w:noWrap/>
            <w:vAlign w:val="center"/>
            <w:hideMark/>
          </w:tcPr>
          <w:p w14:paraId="3E5DB6C3"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Pqt</w:t>
            </w:r>
            <w:proofErr w:type="spellEnd"/>
            <w:r w:rsidRPr="00A055C4">
              <w:rPr>
                <w:rFonts w:ascii="Montserrat" w:eastAsia="Times New Roman" w:hAnsi="Montserrat" w:cs="Arial"/>
                <w:sz w:val="14"/>
                <w:szCs w:val="14"/>
                <w:lang w:eastAsia="es-MX"/>
              </w:rPr>
              <w:t xml:space="preserve"> con 4 piezas</w:t>
            </w:r>
          </w:p>
        </w:tc>
        <w:tc>
          <w:tcPr>
            <w:tcW w:w="492" w:type="pct"/>
            <w:tcBorders>
              <w:top w:val="nil"/>
              <w:left w:val="nil"/>
              <w:bottom w:val="single" w:sz="4" w:space="0" w:color="auto"/>
              <w:right w:val="single" w:sz="4" w:space="0" w:color="auto"/>
            </w:tcBorders>
            <w:shd w:val="clear" w:color="auto" w:fill="auto"/>
            <w:noWrap/>
            <w:hideMark/>
          </w:tcPr>
          <w:p w14:paraId="2C393C4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ACAE0D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15 </w:t>
            </w:r>
          </w:p>
        </w:tc>
        <w:tc>
          <w:tcPr>
            <w:tcW w:w="382" w:type="pct"/>
            <w:tcBorders>
              <w:top w:val="nil"/>
              <w:left w:val="nil"/>
              <w:bottom w:val="single" w:sz="4" w:space="0" w:color="auto"/>
              <w:right w:val="single" w:sz="4" w:space="0" w:color="auto"/>
            </w:tcBorders>
            <w:shd w:val="clear" w:color="auto" w:fill="auto"/>
            <w:noWrap/>
            <w:vAlign w:val="center"/>
            <w:hideMark/>
          </w:tcPr>
          <w:p w14:paraId="4420588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 </w:t>
            </w:r>
          </w:p>
        </w:tc>
      </w:tr>
      <w:tr w:rsidR="001864AD" w:rsidRPr="00A055C4" w14:paraId="47668E85"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CEC814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51</w:t>
            </w:r>
          </w:p>
        </w:tc>
        <w:tc>
          <w:tcPr>
            <w:tcW w:w="218" w:type="pct"/>
            <w:tcBorders>
              <w:top w:val="nil"/>
              <w:left w:val="nil"/>
              <w:bottom w:val="single" w:sz="4" w:space="0" w:color="auto"/>
              <w:right w:val="single" w:sz="4" w:space="0" w:color="auto"/>
            </w:tcBorders>
            <w:shd w:val="clear" w:color="auto" w:fill="auto"/>
            <w:vAlign w:val="center"/>
            <w:hideMark/>
          </w:tcPr>
          <w:p w14:paraId="482770A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C18BE6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684</w:t>
            </w:r>
          </w:p>
        </w:tc>
        <w:tc>
          <w:tcPr>
            <w:tcW w:w="218" w:type="pct"/>
            <w:tcBorders>
              <w:top w:val="nil"/>
              <w:left w:val="nil"/>
              <w:bottom w:val="single" w:sz="4" w:space="0" w:color="auto"/>
              <w:right w:val="single" w:sz="4" w:space="0" w:color="auto"/>
            </w:tcBorders>
            <w:shd w:val="clear" w:color="auto" w:fill="auto"/>
            <w:vAlign w:val="center"/>
            <w:hideMark/>
          </w:tcPr>
          <w:p w14:paraId="4C4D878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0027</w:t>
            </w:r>
          </w:p>
        </w:tc>
        <w:tc>
          <w:tcPr>
            <w:tcW w:w="218" w:type="pct"/>
            <w:tcBorders>
              <w:top w:val="nil"/>
              <w:left w:val="nil"/>
              <w:bottom w:val="single" w:sz="4" w:space="0" w:color="auto"/>
              <w:right w:val="single" w:sz="4" w:space="0" w:color="auto"/>
            </w:tcBorders>
            <w:shd w:val="clear" w:color="auto" w:fill="auto"/>
            <w:vAlign w:val="center"/>
            <w:hideMark/>
          </w:tcPr>
          <w:p w14:paraId="5555278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EDA259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1E0A02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PERILLAS PRECORDIALES PEDIATRICAS. PRESENTACION: BOLSA DE UN SET DE 6. NUMERO DECATALOGO: NAC/E174. PARA SU USO EN EL EQUIPO: CLAVE 531 168 0069ELECTROCARDIOGRAFO MULTICANAL CON INTERPRETACION. MARCA: COMBIOMED. MODELO</w:t>
            </w:r>
            <w:proofErr w:type="gramStart"/>
            <w:r w:rsidRPr="00A055C4">
              <w:rPr>
                <w:rFonts w:ascii="Montserrat" w:eastAsia="Times New Roman" w:hAnsi="Montserrat" w:cs="Arial"/>
                <w:sz w:val="14"/>
                <w:szCs w:val="14"/>
                <w:lang w:eastAsia="es-MX"/>
              </w:rPr>
              <w:t>:CARDIOCID</w:t>
            </w:r>
            <w:proofErr w:type="gramEnd"/>
            <w:r w:rsidRPr="00A055C4">
              <w:rPr>
                <w:rFonts w:ascii="Montserrat" w:eastAsia="Times New Roman" w:hAnsi="Montserrat" w:cs="Arial"/>
                <w:sz w:val="14"/>
                <w:szCs w:val="14"/>
                <w:lang w:eastAsia="es-MX"/>
              </w:rPr>
              <w:t xml:space="preserve"> BS.</w:t>
            </w:r>
          </w:p>
        </w:tc>
        <w:tc>
          <w:tcPr>
            <w:tcW w:w="437" w:type="pct"/>
            <w:tcBorders>
              <w:top w:val="nil"/>
              <w:left w:val="nil"/>
              <w:bottom w:val="single" w:sz="4" w:space="0" w:color="auto"/>
              <w:right w:val="single" w:sz="4" w:space="0" w:color="auto"/>
            </w:tcBorders>
            <w:shd w:val="clear" w:color="auto" w:fill="auto"/>
            <w:noWrap/>
            <w:vAlign w:val="center"/>
            <w:hideMark/>
          </w:tcPr>
          <w:p w14:paraId="316D5FB3"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Bsa</w:t>
            </w:r>
            <w:proofErr w:type="spellEnd"/>
            <w:r w:rsidRPr="00A055C4">
              <w:rPr>
                <w:rFonts w:ascii="Montserrat" w:eastAsia="Times New Roman" w:hAnsi="Montserrat" w:cs="Arial"/>
                <w:sz w:val="14"/>
                <w:szCs w:val="14"/>
                <w:lang w:eastAsia="es-MX"/>
              </w:rPr>
              <w:t xml:space="preserve"> con 6 piezas</w:t>
            </w:r>
          </w:p>
        </w:tc>
        <w:tc>
          <w:tcPr>
            <w:tcW w:w="492" w:type="pct"/>
            <w:tcBorders>
              <w:top w:val="nil"/>
              <w:left w:val="nil"/>
              <w:bottom w:val="single" w:sz="4" w:space="0" w:color="auto"/>
              <w:right w:val="single" w:sz="4" w:space="0" w:color="auto"/>
            </w:tcBorders>
            <w:shd w:val="clear" w:color="auto" w:fill="auto"/>
            <w:noWrap/>
            <w:hideMark/>
          </w:tcPr>
          <w:p w14:paraId="4BFD13D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6EF19B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w:t>
            </w:r>
          </w:p>
        </w:tc>
        <w:tc>
          <w:tcPr>
            <w:tcW w:w="382" w:type="pct"/>
            <w:tcBorders>
              <w:top w:val="nil"/>
              <w:left w:val="nil"/>
              <w:bottom w:val="single" w:sz="4" w:space="0" w:color="auto"/>
              <w:right w:val="single" w:sz="4" w:space="0" w:color="auto"/>
            </w:tcBorders>
            <w:shd w:val="clear" w:color="auto" w:fill="auto"/>
            <w:noWrap/>
            <w:vAlign w:val="center"/>
            <w:hideMark/>
          </w:tcPr>
          <w:p w14:paraId="5DB9551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3D85A666"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4765B2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w:t>
            </w:r>
          </w:p>
        </w:tc>
        <w:tc>
          <w:tcPr>
            <w:tcW w:w="218" w:type="pct"/>
            <w:tcBorders>
              <w:top w:val="nil"/>
              <w:left w:val="nil"/>
              <w:bottom w:val="single" w:sz="4" w:space="0" w:color="auto"/>
              <w:right w:val="single" w:sz="4" w:space="0" w:color="auto"/>
            </w:tcBorders>
            <w:shd w:val="clear" w:color="auto" w:fill="auto"/>
            <w:vAlign w:val="center"/>
            <w:hideMark/>
          </w:tcPr>
          <w:p w14:paraId="0B93FB6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471F76A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540</w:t>
            </w:r>
          </w:p>
        </w:tc>
        <w:tc>
          <w:tcPr>
            <w:tcW w:w="218" w:type="pct"/>
            <w:tcBorders>
              <w:top w:val="nil"/>
              <w:left w:val="nil"/>
              <w:bottom w:val="single" w:sz="4" w:space="0" w:color="auto"/>
              <w:right w:val="single" w:sz="4" w:space="0" w:color="auto"/>
            </w:tcBorders>
            <w:shd w:val="clear" w:color="auto" w:fill="auto"/>
            <w:vAlign w:val="center"/>
            <w:hideMark/>
          </w:tcPr>
          <w:p w14:paraId="1D17CA4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0027</w:t>
            </w:r>
          </w:p>
        </w:tc>
        <w:tc>
          <w:tcPr>
            <w:tcW w:w="218" w:type="pct"/>
            <w:tcBorders>
              <w:top w:val="nil"/>
              <w:left w:val="nil"/>
              <w:bottom w:val="single" w:sz="4" w:space="0" w:color="auto"/>
              <w:right w:val="single" w:sz="4" w:space="0" w:color="auto"/>
            </w:tcBorders>
            <w:shd w:val="clear" w:color="auto" w:fill="auto"/>
            <w:vAlign w:val="center"/>
            <w:hideMark/>
          </w:tcPr>
          <w:p w14:paraId="34B79E9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34C0BC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176CB3F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 EN T, PERMITE CONECTAR EL TUBO DE MUESTREO Y EL FILTRO. PRESENTACION: PIEZA. NUMERO DE CATALOGO: 8600224. PARA SU USO EN EL EQUIPO: CLAVE: 531.053.0372 ANESTESIA INTERMEDIA UNIDAD DE. MARCA: DRAGER. MODELO: VAMOS.</w:t>
            </w:r>
          </w:p>
        </w:tc>
        <w:tc>
          <w:tcPr>
            <w:tcW w:w="437" w:type="pct"/>
            <w:tcBorders>
              <w:top w:val="nil"/>
              <w:left w:val="nil"/>
              <w:bottom w:val="single" w:sz="4" w:space="0" w:color="auto"/>
              <w:right w:val="single" w:sz="4" w:space="0" w:color="auto"/>
            </w:tcBorders>
            <w:shd w:val="clear" w:color="auto" w:fill="auto"/>
            <w:noWrap/>
            <w:vAlign w:val="center"/>
            <w:hideMark/>
          </w:tcPr>
          <w:p w14:paraId="404139C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2151EAA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5EA4937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200</w:t>
            </w:r>
          </w:p>
        </w:tc>
        <w:tc>
          <w:tcPr>
            <w:tcW w:w="382" w:type="pct"/>
            <w:tcBorders>
              <w:top w:val="nil"/>
              <w:left w:val="nil"/>
              <w:bottom w:val="single" w:sz="4" w:space="0" w:color="auto"/>
              <w:right w:val="single" w:sz="4" w:space="0" w:color="auto"/>
            </w:tcBorders>
            <w:shd w:val="clear" w:color="auto" w:fill="auto"/>
            <w:noWrap/>
            <w:vAlign w:val="center"/>
            <w:hideMark/>
          </w:tcPr>
          <w:p w14:paraId="6ABAF56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80 </w:t>
            </w:r>
          </w:p>
        </w:tc>
      </w:tr>
      <w:tr w:rsidR="001864AD" w:rsidRPr="00A055C4" w14:paraId="1EC46954"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B4D707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w:t>
            </w:r>
          </w:p>
        </w:tc>
        <w:tc>
          <w:tcPr>
            <w:tcW w:w="218" w:type="pct"/>
            <w:tcBorders>
              <w:top w:val="nil"/>
              <w:left w:val="nil"/>
              <w:bottom w:val="single" w:sz="4" w:space="0" w:color="auto"/>
              <w:right w:val="single" w:sz="4" w:space="0" w:color="auto"/>
            </w:tcBorders>
            <w:shd w:val="clear" w:color="auto" w:fill="auto"/>
            <w:vAlign w:val="center"/>
            <w:hideMark/>
          </w:tcPr>
          <w:p w14:paraId="74DF93A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402FC65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156</w:t>
            </w:r>
          </w:p>
        </w:tc>
        <w:tc>
          <w:tcPr>
            <w:tcW w:w="218" w:type="pct"/>
            <w:tcBorders>
              <w:top w:val="nil"/>
              <w:left w:val="nil"/>
              <w:bottom w:val="single" w:sz="4" w:space="0" w:color="auto"/>
              <w:right w:val="single" w:sz="4" w:space="0" w:color="auto"/>
            </w:tcBorders>
            <w:shd w:val="clear" w:color="auto" w:fill="auto"/>
            <w:vAlign w:val="center"/>
            <w:hideMark/>
          </w:tcPr>
          <w:p w14:paraId="03D876E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7872</w:t>
            </w:r>
          </w:p>
        </w:tc>
        <w:tc>
          <w:tcPr>
            <w:tcW w:w="218" w:type="pct"/>
            <w:tcBorders>
              <w:top w:val="nil"/>
              <w:left w:val="nil"/>
              <w:bottom w:val="single" w:sz="4" w:space="0" w:color="auto"/>
              <w:right w:val="single" w:sz="4" w:space="0" w:color="auto"/>
            </w:tcBorders>
            <w:shd w:val="clear" w:color="auto" w:fill="auto"/>
            <w:vAlign w:val="center"/>
            <w:hideMark/>
          </w:tcPr>
          <w:p w14:paraId="2257705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F7C7D7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35E5EDE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CABLE COMPLETO PARA ECG DE 10 DERIVACIONES CON TERMINALES TIPO BANANA Y 2 MTS DE LARGO. PRESENTACION: PZA. NUMERO DE CATALOGO: C008.108. PARA SU USO EN EL EQUIPO MEDICO: CLAVE 531.168.0069 ELECTROCARDIOGRAFO MULTICANAL CON INTERPRETACION. MARCA: BTL. MODELO: BTL-08LC.</w:t>
            </w:r>
          </w:p>
        </w:tc>
        <w:tc>
          <w:tcPr>
            <w:tcW w:w="437" w:type="pct"/>
            <w:tcBorders>
              <w:top w:val="nil"/>
              <w:left w:val="nil"/>
              <w:bottom w:val="single" w:sz="4" w:space="0" w:color="auto"/>
              <w:right w:val="single" w:sz="4" w:space="0" w:color="auto"/>
            </w:tcBorders>
            <w:shd w:val="clear" w:color="auto" w:fill="auto"/>
            <w:noWrap/>
            <w:vAlign w:val="center"/>
            <w:hideMark/>
          </w:tcPr>
          <w:p w14:paraId="50E3E50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51D5DC9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47B61C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w:t>
            </w:r>
          </w:p>
        </w:tc>
        <w:tc>
          <w:tcPr>
            <w:tcW w:w="382" w:type="pct"/>
            <w:tcBorders>
              <w:top w:val="nil"/>
              <w:left w:val="nil"/>
              <w:bottom w:val="single" w:sz="4" w:space="0" w:color="auto"/>
              <w:right w:val="single" w:sz="4" w:space="0" w:color="auto"/>
            </w:tcBorders>
            <w:shd w:val="clear" w:color="auto" w:fill="auto"/>
            <w:noWrap/>
            <w:vAlign w:val="center"/>
            <w:hideMark/>
          </w:tcPr>
          <w:p w14:paraId="5C638EA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03C8A23D"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009774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54</w:t>
            </w:r>
          </w:p>
        </w:tc>
        <w:tc>
          <w:tcPr>
            <w:tcW w:w="218" w:type="pct"/>
            <w:tcBorders>
              <w:top w:val="nil"/>
              <w:left w:val="nil"/>
              <w:bottom w:val="single" w:sz="4" w:space="0" w:color="auto"/>
              <w:right w:val="single" w:sz="4" w:space="0" w:color="auto"/>
            </w:tcBorders>
            <w:shd w:val="clear" w:color="auto" w:fill="auto"/>
            <w:vAlign w:val="center"/>
            <w:hideMark/>
          </w:tcPr>
          <w:p w14:paraId="3632E99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5A38223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185</w:t>
            </w:r>
          </w:p>
        </w:tc>
        <w:tc>
          <w:tcPr>
            <w:tcW w:w="218" w:type="pct"/>
            <w:tcBorders>
              <w:top w:val="nil"/>
              <w:left w:val="nil"/>
              <w:bottom w:val="single" w:sz="4" w:space="0" w:color="auto"/>
              <w:right w:val="single" w:sz="4" w:space="0" w:color="auto"/>
            </w:tcBorders>
            <w:shd w:val="clear" w:color="auto" w:fill="auto"/>
            <w:vAlign w:val="center"/>
            <w:hideMark/>
          </w:tcPr>
          <w:p w14:paraId="36867CF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0096</w:t>
            </w:r>
          </w:p>
        </w:tc>
        <w:tc>
          <w:tcPr>
            <w:tcW w:w="218" w:type="pct"/>
            <w:tcBorders>
              <w:top w:val="nil"/>
              <w:left w:val="nil"/>
              <w:bottom w:val="single" w:sz="4" w:space="0" w:color="auto"/>
              <w:right w:val="single" w:sz="4" w:space="0" w:color="auto"/>
            </w:tcBorders>
            <w:shd w:val="clear" w:color="auto" w:fill="auto"/>
            <w:vAlign w:val="center"/>
            <w:hideMark/>
          </w:tcPr>
          <w:p w14:paraId="6073E9E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9E190F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3D83679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CASSETTE PARA  INCLUSION DE TEJIDOS CON TAPA. MATERIAL ACETAL POLIMERO DE ALTADENSIDAD. PRESENTACION: CAJA CON 500 UNIDADES. NUMERO DE CATALOGO: 03944010.PARA SU USO EN EL EQUIPO MEDICO: CLAVE 533.819.0555 UNIDAD PARA INCLUIR TEJIDOSEN PARAFINA. MARCA: LEICA. MODELO: EG 1160.</w:t>
            </w:r>
          </w:p>
        </w:tc>
        <w:tc>
          <w:tcPr>
            <w:tcW w:w="437" w:type="pct"/>
            <w:tcBorders>
              <w:top w:val="nil"/>
              <w:left w:val="nil"/>
              <w:bottom w:val="single" w:sz="4" w:space="0" w:color="auto"/>
              <w:right w:val="single" w:sz="4" w:space="0" w:color="auto"/>
            </w:tcBorders>
            <w:shd w:val="clear" w:color="auto" w:fill="auto"/>
            <w:noWrap/>
            <w:vAlign w:val="center"/>
            <w:hideMark/>
          </w:tcPr>
          <w:p w14:paraId="7528E79C"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Cja</w:t>
            </w:r>
            <w:proofErr w:type="spellEnd"/>
            <w:r w:rsidRPr="00A055C4">
              <w:rPr>
                <w:rFonts w:ascii="Montserrat" w:eastAsia="Times New Roman" w:hAnsi="Montserrat" w:cs="Arial"/>
                <w:sz w:val="14"/>
                <w:szCs w:val="14"/>
                <w:lang w:eastAsia="es-MX"/>
              </w:rPr>
              <w:t xml:space="preserve"> con 500 unidades</w:t>
            </w:r>
          </w:p>
        </w:tc>
        <w:tc>
          <w:tcPr>
            <w:tcW w:w="492" w:type="pct"/>
            <w:tcBorders>
              <w:top w:val="nil"/>
              <w:left w:val="nil"/>
              <w:bottom w:val="single" w:sz="4" w:space="0" w:color="auto"/>
              <w:right w:val="single" w:sz="4" w:space="0" w:color="auto"/>
            </w:tcBorders>
            <w:shd w:val="clear" w:color="auto" w:fill="auto"/>
            <w:noWrap/>
            <w:hideMark/>
          </w:tcPr>
          <w:p w14:paraId="3D4A45E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6567AC7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 </w:t>
            </w:r>
          </w:p>
        </w:tc>
        <w:tc>
          <w:tcPr>
            <w:tcW w:w="382" w:type="pct"/>
            <w:tcBorders>
              <w:top w:val="nil"/>
              <w:left w:val="nil"/>
              <w:bottom w:val="single" w:sz="4" w:space="0" w:color="auto"/>
              <w:right w:val="single" w:sz="4" w:space="0" w:color="auto"/>
            </w:tcBorders>
            <w:shd w:val="clear" w:color="auto" w:fill="auto"/>
            <w:noWrap/>
            <w:vAlign w:val="center"/>
            <w:hideMark/>
          </w:tcPr>
          <w:p w14:paraId="5550485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 </w:t>
            </w:r>
          </w:p>
        </w:tc>
      </w:tr>
      <w:tr w:rsidR="001864AD" w:rsidRPr="00A055C4" w14:paraId="3FB71843"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304A7B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55</w:t>
            </w:r>
          </w:p>
        </w:tc>
        <w:tc>
          <w:tcPr>
            <w:tcW w:w="218" w:type="pct"/>
            <w:tcBorders>
              <w:top w:val="nil"/>
              <w:left w:val="nil"/>
              <w:bottom w:val="single" w:sz="4" w:space="0" w:color="auto"/>
              <w:right w:val="single" w:sz="4" w:space="0" w:color="auto"/>
            </w:tcBorders>
            <w:shd w:val="clear" w:color="auto" w:fill="auto"/>
            <w:vAlign w:val="center"/>
            <w:hideMark/>
          </w:tcPr>
          <w:p w14:paraId="24A41CF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46F7C34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683</w:t>
            </w:r>
          </w:p>
        </w:tc>
        <w:tc>
          <w:tcPr>
            <w:tcW w:w="218" w:type="pct"/>
            <w:tcBorders>
              <w:top w:val="nil"/>
              <w:left w:val="nil"/>
              <w:bottom w:val="single" w:sz="4" w:space="0" w:color="auto"/>
              <w:right w:val="single" w:sz="4" w:space="0" w:color="auto"/>
            </w:tcBorders>
            <w:shd w:val="clear" w:color="auto" w:fill="auto"/>
            <w:vAlign w:val="center"/>
            <w:hideMark/>
          </w:tcPr>
          <w:p w14:paraId="2A0BB10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0085</w:t>
            </w:r>
          </w:p>
        </w:tc>
        <w:tc>
          <w:tcPr>
            <w:tcW w:w="218" w:type="pct"/>
            <w:tcBorders>
              <w:top w:val="nil"/>
              <w:left w:val="nil"/>
              <w:bottom w:val="single" w:sz="4" w:space="0" w:color="auto"/>
              <w:right w:val="single" w:sz="4" w:space="0" w:color="auto"/>
            </w:tcBorders>
            <w:shd w:val="clear" w:color="auto" w:fill="auto"/>
            <w:vAlign w:val="center"/>
            <w:hideMark/>
          </w:tcPr>
          <w:p w14:paraId="1D92DD1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6379D4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3E98BCC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PASTA CONDUCTORA TEN20. PRESENTACION: TARRO 4 OZ. NUMERO DE CATALOGO: 122-736000. PARA SU USO EN EL EQUIPO: CLAVE 531 329 0164 ELECTROENCEFALOGRAFO DE 16 CANALES. MARCA: NICOLET. MODELO: BRAVO.</w:t>
            </w:r>
          </w:p>
        </w:tc>
        <w:tc>
          <w:tcPr>
            <w:tcW w:w="437" w:type="pct"/>
            <w:tcBorders>
              <w:top w:val="nil"/>
              <w:left w:val="nil"/>
              <w:bottom w:val="single" w:sz="4" w:space="0" w:color="auto"/>
              <w:right w:val="single" w:sz="4" w:space="0" w:color="auto"/>
            </w:tcBorders>
            <w:shd w:val="clear" w:color="auto" w:fill="auto"/>
            <w:noWrap/>
            <w:vAlign w:val="center"/>
            <w:hideMark/>
          </w:tcPr>
          <w:p w14:paraId="048EE2EE"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Tarr</w:t>
            </w:r>
            <w:proofErr w:type="spellEnd"/>
            <w:r w:rsidRPr="00A055C4">
              <w:rPr>
                <w:rFonts w:ascii="Montserrat" w:eastAsia="Times New Roman" w:hAnsi="Montserrat" w:cs="Arial"/>
                <w:sz w:val="14"/>
                <w:szCs w:val="14"/>
                <w:lang w:eastAsia="es-MX"/>
              </w:rPr>
              <w:t xml:space="preserve"> 4 oz</w:t>
            </w:r>
          </w:p>
        </w:tc>
        <w:tc>
          <w:tcPr>
            <w:tcW w:w="492" w:type="pct"/>
            <w:tcBorders>
              <w:top w:val="nil"/>
              <w:left w:val="nil"/>
              <w:bottom w:val="single" w:sz="4" w:space="0" w:color="auto"/>
              <w:right w:val="single" w:sz="4" w:space="0" w:color="auto"/>
            </w:tcBorders>
            <w:shd w:val="clear" w:color="auto" w:fill="auto"/>
            <w:noWrap/>
            <w:hideMark/>
          </w:tcPr>
          <w:p w14:paraId="78A4869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5ACD6A8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c>
          <w:tcPr>
            <w:tcW w:w="382" w:type="pct"/>
            <w:tcBorders>
              <w:top w:val="nil"/>
              <w:left w:val="nil"/>
              <w:bottom w:val="single" w:sz="4" w:space="0" w:color="auto"/>
              <w:right w:val="single" w:sz="4" w:space="0" w:color="auto"/>
            </w:tcBorders>
            <w:shd w:val="clear" w:color="auto" w:fill="auto"/>
            <w:noWrap/>
            <w:vAlign w:val="center"/>
            <w:hideMark/>
          </w:tcPr>
          <w:p w14:paraId="157BFB0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r>
      <w:tr w:rsidR="001864AD" w:rsidRPr="00A055C4" w14:paraId="3750E574"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E2A8BB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56</w:t>
            </w:r>
          </w:p>
        </w:tc>
        <w:tc>
          <w:tcPr>
            <w:tcW w:w="218" w:type="pct"/>
            <w:tcBorders>
              <w:top w:val="nil"/>
              <w:left w:val="nil"/>
              <w:bottom w:val="single" w:sz="4" w:space="0" w:color="auto"/>
              <w:right w:val="single" w:sz="4" w:space="0" w:color="auto"/>
            </w:tcBorders>
            <w:shd w:val="clear" w:color="auto" w:fill="auto"/>
            <w:vAlign w:val="center"/>
            <w:hideMark/>
          </w:tcPr>
          <w:p w14:paraId="713DFED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7266233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171</w:t>
            </w:r>
          </w:p>
        </w:tc>
        <w:tc>
          <w:tcPr>
            <w:tcW w:w="218" w:type="pct"/>
            <w:tcBorders>
              <w:top w:val="nil"/>
              <w:left w:val="nil"/>
              <w:bottom w:val="single" w:sz="4" w:space="0" w:color="auto"/>
              <w:right w:val="single" w:sz="4" w:space="0" w:color="auto"/>
            </w:tcBorders>
            <w:shd w:val="clear" w:color="auto" w:fill="auto"/>
            <w:vAlign w:val="center"/>
            <w:hideMark/>
          </w:tcPr>
          <w:p w14:paraId="53610BB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2023</w:t>
            </w:r>
          </w:p>
        </w:tc>
        <w:tc>
          <w:tcPr>
            <w:tcW w:w="218" w:type="pct"/>
            <w:tcBorders>
              <w:top w:val="nil"/>
              <w:left w:val="nil"/>
              <w:bottom w:val="single" w:sz="4" w:space="0" w:color="auto"/>
              <w:right w:val="single" w:sz="4" w:space="0" w:color="auto"/>
            </w:tcBorders>
            <w:shd w:val="clear" w:color="auto" w:fill="auto"/>
            <w:vAlign w:val="center"/>
            <w:hideMark/>
          </w:tcPr>
          <w:p w14:paraId="4D0AF0C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7C4BE5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vAlign w:val="center"/>
            <w:hideMark/>
          </w:tcPr>
          <w:p w14:paraId="11C6EF9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CANULA CPAP INFANTIL NASAL, TAMAÑO "2", CALIBRE: 13 FR, PARA PACIENTES CON PESOENTRE 1250 - 2000 G. JUEGO CON: CANULA, CONECTOR EN CODO PARA VIA INSPIRATORIA,CONECTOR EN CODO PARA VIA ESPIRATORIA, GORRO, DOS SECCIONES DE VELCRO DE 6PULG., DOS ADAPTADORES DE 10 MM A 7.5 MM. PRESENTACION: JUEGO. NUMERO DECATALOGO: HUDSON RCI - 1692. PARA SU USO EN EL EQUIPO MEDICO: CLAVE</w:t>
            </w:r>
            <w:proofErr w:type="gramStart"/>
            <w:r w:rsidRPr="00A055C4">
              <w:rPr>
                <w:rFonts w:ascii="Montserrat" w:eastAsia="Times New Roman" w:hAnsi="Montserrat" w:cs="Arial"/>
                <w:sz w:val="14"/>
                <w:szCs w:val="14"/>
                <w:lang w:eastAsia="es-MX"/>
              </w:rPr>
              <w:t>:531.941.0980</w:t>
            </w:r>
            <w:proofErr w:type="gramEnd"/>
            <w:r w:rsidRPr="00A055C4">
              <w:rPr>
                <w:rFonts w:ascii="Montserrat" w:eastAsia="Times New Roman" w:hAnsi="Montserrat" w:cs="Arial"/>
                <w:sz w:val="14"/>
                <w:szCs w:val="14"/>
                <w:lang w:eastAsia="es-MX"/>
              </w:rPr>
              <w:t xml:space="preserve"> VENTILADOR ADULTO-PEDIATRICO-NEONATAL. MARCA: SMART. MODELO: SMARTMD.</w:t>
            </w:r>
          </w:p>
        </w:tc>
        <w:tc>
          <w:tcPr>
            <w:tcW w:w="437" w:type="pct"/>
            <w:tcBorders>
              <w:top w:val="nil"/>
              <w:left w:val="nil"/>
              <w:bottom w:val="single" w:sz="4" w:space="0" w:color="auto"/>
              <w:right w:val="single" w:sz="4" w:space="0" w:color="auto"/>
            </w:tcBorders>
            <w:shd w:val="clear" w:color="auto" w:fill="auto"/>
            <w:noWrap/>
            <w:vAlign w:val="center"/>
            <w:hideMark/>
          </w:tcPr>
          <w:p w14:paraId="17E2417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Juego</w:t>
            </w:r>
          </w:p>
        </w:tc>
        <w:tc>
          <w:tcPr>
            <w:tcW w:w="492" w:type="pct"/>
            <w:tcBorders>
              <w:top w:val="nil"/>
              <w:left w:val="nil"/>
              <w:bottom w:val="single" w:sz="4" w:space="0" w:color="auto"/>
              <w:right w:val="single" w:sz="4" w:space="0" w:color="auto"/>
            </w:tcBorders>
            <w:shd w:val="clear" w:color="auto" w:fill="auto"/>
            <w:noWrap/>
            <w:hideMark/>
          </w:tcPr>
          <w:p w14:paraId="5DF6EC6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64D88B7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626ABF0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0DA1441A"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57F608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57</w:t>
            </w:r>
          </w:p>
        </w:tc>
        <w:tc>
          <w:tcPr>
            <w:tcW w:w="218" w:type="pct"/>
            <w:tcBorders>
              <w:top w:val="nil"/>
              <w:left w:val="nil"/>
              <w:bottom w:val="single" w:sz="4" w:space="0" w:color="auto"/>
              <w:right w:val="single" w:sz="4" w:space="0" w:color="auto"/>
            </w:tcBorders>
            <w:shd w:val="clear" w:color="auto" w:fill="auto"/>
            <w:vAlign w:val="center"/>
            <w:hideMark/>
          </w:tcPr>
          <w:p w14:paraId="72A7805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1EF2C31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171</w:t>
            </w:r>
          </w:p>
        </w:tc>
        <w:tc>
          <w:tcPr>
            <w:tcW w:w="218" w:type="pct"/>
            <w:tcBorders>
              <w:top w:val="nil"/>
              <w:left w:val="nil"/>
              <w:bottom w:val="single" w:sz="4" w:space="0" w:color="auto"/>
              <w:right w:val="single" w:sz="4" w:space="0" w:color="auto"/>
            </w:tcBorders>
            <w:shd w:val="clear" w:color="auto" w:fill="auto"/>
            <w:vAlign w:val="center"/>
            <w:hideMark/>
          </w:tcPr>
          <w:p w14:paraId="623372E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2015</w:t>
            </w:r>
          </w:p>
        </w:tc>
        <w:tc>
          <w:tcPr>
            <w:tcW w:w="218" w:type="pct"/>
            <w:tcBorders>
              <w:top w:val="nil"/>
              <w:left w:val="nil"/>
              <w:bottom w:val="single" w:sz="4" w:space="0" w:color="auto"/>
              <w:right w:val="single" w:sz="4" w:space="0" w:color="auto"/>
            </w:tcBorders>
            <w:shd w:val="clear" w:color="auto" w:fill="auto"/>
            <w:vAlign w:val="center"/>
            <w:hideMark/>
          </w:tcPr>
          <w:p w14:paraId="6ACC7D3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1ED34C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vAlign w:val="center"/>
            <w:hideMark/>
          </w:tcPr>
          <w:p w14:paraId="440F536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CANULA CPAP INFANTIL NASAL, TAMAÑO "1", CALIBRE: 12 FR, PARA PACIENTES CON PESO ENTRE 700 - 1250 G. JUEGO CON: CANULA, CONECTOR EN CODO PARA VIA INSPIRATORIA, CONECTOR EN CODO PARA VIA ESPIRATORIA, GORRO, DOS SECCIONES DE VELCRO DE 6 PULG., DOS ADAPTADO</w:t>
            </w:r>
          </w:p>
        </w:tc>
        <w:tc>
          <w:tcPr>
            <w:tcW w:w="437" w:type="pct"/>
            <w:tcBorders>
              <w:top w:val="nil"/>
              <w:left w:val="nil"/>
              <w:bottom w:val="single" w:sz="4" w:space="0" w:color="auto"/>
              <w:right w:val="single" w:sz="4" w:space="0" w:color="auto"/>
            </w:tcBorders>
            <w:shd w:val="clear" w:color="auto" w:fill="auto"/>
            <w:noWrap/>
            <w:vAlign w:val="center"/>
            <w:hideMark/>
          </w:tcPr>
          <w:p w14:paraId="1AFF290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Juego</w:t>
            </w:r>
          </w:p>
        </w:tc>
        <w:tc>
          <w:tcPr>
            <w:tcW w:w="492" w:type="pct"/>
            <w:tcBorders>
              <w:top w:val="nil"/>
              <w:left w:val="nil"/>
              <w:bottom w:val="single" w:sz="4" w:space="0" w:color="auto"/>
              <w:right w:val="single" w:sz="4" w:space="0" w:color="auto"/>
            </w:tcBorders>
            <w:shd w:val="clear" w:color="auto" w:fill="auto"/>
            <w:noWrap/>
            <w:hideMark/>
          </w:tcPr>
          <w:p w14:paraId="49D4C0A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01EF0CA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100</w:t>
            </w:r>
          </w:p>
        </w:tc>
        <w:tc>
          <w:tcPr>
            <w:tcW w:w="382" w:type="pct"/>
            <w:tcBorders>
              <w:top w:val="nil"/>
              <w:left w:val="nil"/>
              <w:bottom w:val="single" w:sz="4" w:space="0" w:color="auto"/>
              <w:right w:val="single" w:sz="4" w:space="0" w:color="auto"/>
            </w:tcBorders>
            <w:shd w:val="clear" w:color="auto" w:fill="auto"/>
            <w:noWrap/>
            <w:vAlign w:val="center"/>
            <w:hideMark/>
          </w:tcPr>
          <w:p w14:paraId="4AC60C0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r>
      <w:tr w:rsidR="001864AD" w:rsidRPr="00A055C4" w14:paraId="61965993"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EBE5B6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58</w:t>
            </w:r>
          </w:p>
        </w:tc>
        <w:tc>
          <w:tcPr>
            <w:tcW w:w="218" w:type="pct"/>
            <w:tcBorders>
              <w:top w:val="nil"/>
              <w:left w:val="nil"/>
              <w:bottom w:val="single" w:sz="4" w:space="0" w:color="auto"/>
              <w:right w:val="single" w:sz="4" w:space="0" w:color="auto"/>
            </w:tcBorders>
            <w:shd w:val="clear" w:color="auto" w:fill="auto"/>
            <w:vAlign w:val="center"/>
            <w:hideMark/>
          </w:tcPr>
          <w:p w14:paraId="67C4927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7B33032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304</w:t>
            </w:r>
          </w:p>
        </w:tc>
        <w:tc>
          <w:tcPr>
            <w:tcW w:w="218" w:type="pct"/>
            <w:tcBorders>
              <w:top w:val="nil"/>
              <w:left w:val="nil"/>
              <w:bottom w:val="single" w:sz="4" w:space="0" w:color="auto"/>
              <w:right w:val="single" w:sz="4" w:space="0" w:color="auto"/>
            </w:tcBorders>
            <w:shd w:val="clear" w:color="auto" w:fill="auto"/>
            <w:vAlign w:val="center"/>
            <w:hideMark/>
          </w:tcPr>
          <w:p w14:paraId="6F0C733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4219</w:t>
            </w:r>
          </w:p>
        </w:tc>
        <w:tc>
          <w:tcPr>
            <w:tcW w:w="218" w:type="pct"/>
            <w:tcBorders>
              <w:top w:val="nil"/>
              <w:left w:val="nil"/>
              <w:bottom w:val="single" w:sz="4" w:space="0" w:color="auto"/>
              <w:right w:val="single" w:sz="4" w:space="0" w:color="auto"/>
            </w:tcBorders>
            <w:shd w:val="clear" w:color="auto" w:fill="auto"/>
            <w:vAlign w:val="center"/>
            <w:hideMark/>
          </w:tcPr>
          <w:p w14:paraId="4BACD7A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0D8FC7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F59B41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ELECTRODO COPA DE ORO DE 10 MM REUSABLE DE 1.5 M. PRESENTACION: PAQUETE CON 12PIEZAS. NUMERO DE CATALOGO: 019-413900. PARA SU USO EN EQUIPO MEDICO: CLAVE531.925.0022.01.01 ELECTROENCEFALOGRAFO DE 32 CANALES. MARCA: NICOLET / VIASYSHEALTHCARE / CAREFUSION. MODELO: NICOLETONE.</w:t>
            </w:r>
          </w:p>
        </w:tc>
        <w:tc>
          <w:tcPr>
            <w:tcW w:w="437" w:type="pct"/>
            <w:tcBorders>
              <w:top w:val="nil"/>
              <w:left w:val="nil"/>
              <w:bottom w:val="single" w:sz="4" w:space="0" w:color="auto"/>
              <w:right w:val="single" w:sz="4" w:space="0" w:color="auto"/>
            </w:tcBorders>
            <w:shd w:val="clear" w:color="auto" w:fill="auto"/>
            <w:noWrap/>
            <w:vAlign w:val="center"/>
            <w:hideMark/>
          </w:tcPr>
          <w:p w14:paraId="0F5FFC2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Paquete 12 piezas</w:t>
            </w:r>
          </w:p>
        </w:tc>
        <w:tc>
          <w:tcPr>
            <w:tcW w:w="492" w:type="pct"/>
            <w:tcBorders>
              <w:top w:val="nil"/>
              <w:left w:val="nil"/>
              <w:bottom w:val="single" w:sz="4" w:space="0" w:color="auto"/>
              <w:right w:val="single" w:sz="4" w:space="0" w:color="auto"/>
            </w:tcBorders>
            <w:shd w:val="clear" w:color="auto" w:fill="auto"/>
            <w:noWrap/>
            <w:hideMark/>
          </w:tcPr>
          <w:p w14:paraId="705842E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050C35C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 </w:t>
            </w:r>
          </w:p>
        </w:tc>
        <w:tc>
          <w:tcPr>
            <w:tcW w:w="382" w:type="pct"/>
            <w:tcBorders>
              <w:top w:val="nil"/>
              <w:left w:val="nil"/>
              <w:bottom w:val="single" w:sz="4" w:space="0" w:color="auto"/>
              <w:right w:val="single" w:sz="4" w:space="0" w:color="auto"/>
            </w:tcBorders>
            <w:shd w:val="clear" w:color="auto" w:fill="auto"/>
            <w:noWrap/>
            <w:vAlign w:val="center"/>
            <w:hideMark/>
          </w:tcPr>
          <w:p w14:paraId="40779EE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047EA416"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FF7483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59</w:t>
            </w:r>
          </w:p>
        </w:tc>
        <w:tc>
          <w:tcPr>
            <w:tcW w:w="218" w:type="pct"/>
            <w:tcBorders>
              <w:top w:val="nil"/>
              <w:left w:val="nil"/>
              <w:bottom w:val="single" w:sz="4" w:space="0" w:color="auto"/>
              <w:right w:val="single" w:sz="4" w:space="0" w:color="auto"/>
            </w:tcBorders>
            <w:shd w:val="clear" w:color="auto" w:fill="auto"/>
            <w:vAlign w:val="center"/>
            <w:hideMark/>
          </w:tcPr>
          <w:p w14:paraId="2C9A9B2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423F2F5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385</w:t>
            </w:r>
          </w:p>
        </w:tc>
        <w:tc>
          <w:tcPr>
            <w:tcW w:w="218" w:type="pct"/>
            <w:tcBorders>
              <w:top w:val="nil"/>
              <w:left w:val="nil"/>
              <w:bottom w:val="single" w:sz="4" w:space="0" w:color="auto"/>
              <w:right w:val="single" w:sz="4" w:space="0" w:color="auto"/>
            </w:tcBorders>
            <w:shd w:val="clear" w:color="auto" w:fill="auto"/>
            <w:vAlign w:val="center"/>
            <w:hideMark/>
          </w:tcPr>
          <w:p w14:paraId="0D06EB7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0045</w:t>
            </w:r>
          </w:p>
        </w:tc>
        <w:tc>
          <w:tcPr>
            <w:tcW w:w="218" w:type="pct"/>
            <w:tcBorders>
              <w:top w:val="nil"/>
              <w:left w:val="nil"/>
              <w:bottom w:val="single" w:sz="4" w:space="0" w:color="auto"/>
              <w:right w:val="single" w:sz="4" w:space="0" w:color="auto"/>
            </w:tcBorders>
            <w:shd w:val="clear" w:color="auto" w:fill="auto"/>
            <w:vAlign w:val="center"/>
            <w:hideMark/>
          </w:tcPr>
          <w:p w14:paraId="5D8471D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D116DF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60B3D95E"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FUNDA ESTERILIZADA PARA EL MICROSCOPIO. PRESENTACION: PIEZA. NUMERO DE CATALOGO</w:t>
            </w:r>
            <w:proofErr w:type="gramStart"/>
            <w:r w:rsidRPr="00A055C4">
              <w:rPr>
                <w:rFonts w:ascii="Montserrat" w:eastAsia="Times New Roman" w:hAnsi="Montserrat" w:cs="Arial"/>
                <w:sz w:val="14"/>
                <w:szCs w:val="14"/>
                <w:lang w:eastAsia="es-MX"/>
              </w:rPr>
              <w:t>:190</w:t>
            </w:r>
            <w:proofErr w:type="gramEnd"/>
            <w:r w:rsidRPr="00A055C4">
              <w:rPr>
                <w:rFonts w:ascii="Montserrat" w:eastAsia="Times New Roman" w:hAnsi="Montserrat" w:cs="Arial"/>
                <w:sz w:val="14"/>
                <w:szCs w:val="14"/>
                <w:lang w:eastAsia="es-MX"/>
              </w:rPr>
              <w:t xml:space="preserve"> 303. PARA SU USO EN EL EQUIPO MEDICO: CLAVE 531.626.0024.02.01 MICROSCOPIOPARA NEUROCIRUGIA. MARCA: MOLLER WEDEL. MODELO: HI-R 700.</w:t>
            </w:r>
          </w:p>
        </w:tc>
        <w:tc>
          <w:tcPr>
            <w:tcW w:w="437" w:type="pct"/>
            <w:tcBorders>
              <w:top w:val="nil"/>
              <w:left w:val="nil"/>
              <w:bottom w:val="single" w:sz="4" w:space="0" w:color="auto"/>
              <w:right w:val="single" w:sz="4" w:space="0" w:color="auto"/>
            </w:tcBorders>
            <w:shd w:val="clear" w:color="auto" w:fill="auto"/>
            <w:noWrap/>
            <w:vAlign w:val="center"/>
            <w:hideMark/>
          </w:tcPr>
          <w:p w14:paraId="6EA6E00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12EDA0E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142531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w:t>
            </w:r>
          </w:p>
        </w:tc>
        <w:tc>
          <w:tcPr>
            <w:tcW w:w="382" w:type="pct"/>
            <w:tcBorders>
              <w:top w:val="nil"/>
              <w:left w:val="nil"/>
              <w:bottom w:val="single" w:sz="4" w:space="0" w:color="auto"/>
              <w:right w:val="single" w:sz="4" w:space="0" w:color="auto"/>
            </w:tcBorders>
            <w:shd w:val="clear" w:color="auto" w:fill="auto"/>
            <w:noWrap/>
            <w:vAlign w:val="center"/>
            <w:hideMark/>
          </w:tcPr>
          <w:p w14:paraId="287BB59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r>
      <w:tr w:rsidR="001864AD" w:rsidRPr="00A055C4" w14:paraId="2D9965BD"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969855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60</w:t>
            </w:r>
          </w:p>
        </w:tc>
        <w:tc>
          <w:tcPr>
            <w:tcW w:w="218" w:type="pct"/>
            <w:tcBorders>
              <w:top w:val="nil"/>
              <w:left w:val="nil"/>
              <w:bottom w:val="single" w:sz="4" w:space="0" w:color="auto"/>
              <w:right w:val="single" w:sz="4" w:space="0" w:color="auto"/>
            </w:tcBorders>
            <w:shd w:val="clear" w:color="auto" w:fill="auto"/>
            <w:vAlign w:val="center"/>
            <w:hideMark/>
          </w:tcPr>
          <w:p w14:paraId="302C03B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396DD1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681</w:t>
            </w:r>
          </w:p>
        </w:tc>
        <w:tc>
          <w:tcPr>
            <w:tcW w:w="218" w:type="pct"/>
            <w:tcBorders>
              <w:top w:val="nil"/>
              <w:left w:val="nil"/>
              <w:bottom w:val="single" w:sz="4" w:space="0" w:color="auto"/>
              <w:right w:val="single" w:sz="4" w:space="0" w:color="auto"/>
            </w:tcBorders>
            <w:shd w:val="clear" w:color="auto" w:fill="auto"/>
            <w:vAlign w:val="center"/>
            <w:hideMark/>
          </w:tcPr>
          <w:p w14:paraId="6DABD5D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1572</w:t>
            </w:r>
          </w:p>
        </w:tc>
        <w:tc>
          <w:tcPr>
            <w:tcW w:w="218" w:type="pct"/>
            <w:tcBorders>
              <w:top w:val="nil"/>
              <w:left w:val="nil"/>
              <w:bottom w:val="single" w:sz="4" w:space="0" w:color="auto"/>
              <w:right w:val="single" w:sz="4" w:space="0" w:color="auto"/>
            </w:tcBorders>
            <w:shd w:val="clear" w:color="auto" w:fill="auto"/>
            <w:vAlign w:val="center"/>
            <w:hideMark/>
          </w:tcPr>
          <w:p w14:paraId="7436FB2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w:t>
            </w:r>
          </w:p>
        </w:tc>
        <w:tc>
          <w:tcPr>
            <w:tcW w:w="219" w:type="pct"/>
            <w:tcBorders>
              <w:top w:val="nil"/>
              <w:left w:val="nil"/>
              <w:bottom w:val="single" w:sz="4" w:space="0" w:color="auto"/>
              <w:right w:val="single" w:sz="4" w:space="0" w:color="auto"/>
            </w:tcBorders>
            <w:shd w:val="clear" w:color="auto" w:fill="auto"/>
            <w:vAlign w:val="center"/>
            <w:hideMark/>
          </w:tcPr>
          <w:p w14:paraId="7C4D2E6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w:t>
            </w:r>
          </w:p>
        </w:tc>
        <w:tc>
          <w:tcPr>
            <w:tcW w:w="2077" w:type="pct"/>
            <w:tcBorders>
              <w:top w:val="nil"/>
              <w:left w:val="nil"/>
              <w:bottom w:val="single" w:sz="4" w:space="0" w:color="auto"/>
              <w:right w:val="single" w:sz="4" w:space="0" w:color="auto"/>
            </w:tcBorders>
            <w:shd w:val="clear" w:color="auto" w:fill="auto"/>
            <w:noWrap/>
            <w:vAlign w:val="center"/>
            <w:hideMark/>
          </w:tcPr>
          <w:p w14:paraId="37F90FC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PAPEL PARA ELECTRO MARCA SCHILLER AT-101. PRESENTACION: PIEZA. NUMERO DE CATALOGO: PARTE NUMERO 2157026. PARA SU USO EN EL EQUIPO: CLAVE 531.168.0069 ELECTROCARDIOGRAFO MULTICANAL CON INTERPRETACION. MARCA: SCHILLER. MODELO: AT-1</w:t>
            </w:r>
          </w:p>
        </w:tc>
        <w:tc>
          <w:tcPr>
            <w:tcW w:w="437" w:type="pct"/>
            <w:tcBorders>
              <w:top w:val="nil"/>
              <w:left w:val="nil"/>
              <w:bottom w:val="single" w:sz="4" w:space="0" w:color="auto"/>
              <w:right w:val="single" w:sz="4" w:space="0" w:color="auto"/>
            </w:tcBorders>
            <w:shd w:val="clear" w:color="auto" w:fill="auto"/>
            <w:noWrap/>
            <w:vAlign w:val="center"/>
            <w:hideMark/>
          </w:tcPr>
          <w:p w14:paraId="68DF760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5FC0970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7A6DE9B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30</w:t>
            </w:r>
          </w:p>
        </w:tc>
        <w:tc>
          <w:tcPr>
            <w:tcW w:w="382" w:type="pct"/>
            <w:tcBorders>
              <w:top w:val="nil"/>
              <w:left w:val="nil"/>
              <w:bottom w:val="single" w:sz="4" w:space="0" w:color="auto"/>
              <w:right w:val="single" w:sz="4" w:space="0" w:color="auto"/>
            </w:tcBorders>
            <w:shd w:val="clear" w:color="auto" w:fill="auto"/>
            <w:noWrap/>
            <w:vAlign w:val="center"/>
            <w:hideMark/>
          </w:tcPr>
          <w:p w14:paraId="65ACD27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 </w:t>
            </w:r>
          </w:p>
        </w:tc>
      </w:tr>
      <w:tr w:rsidR="001864AD" w:rsidRPr="00A055C4" w14:paraId="0E0B56E9"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0E0C7F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61</w:t>
            </w:r>
          </w:p>
        </w:tc>
        <w:tc>
          <w:tcPr>
            <w:tcW w:w="218" w:type="pct"/>
            <w:tcBorders>
              <w:top w:val="nil"/>
              <w:left w:val="nil"/>
              <w:bottom w:val="single" w:sz="4" w:space="0" w:color="auto"/>
              <w:right w:val="single" w:sz="4" w:space="0" w:color="auto"/>
            </w:tcBorders>
            <w:shd w:val="clear" w:color="auto" w:fill="auto"/>
            <w:vAlign w:val="center"/>
            <w:hideMark/>
          </w:tcPr>
          <w:p w14:paraId="7A654E4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1B793FD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083</w:t>
            </w:r>
          </w:p>
        </w:tc>
        <w:tc>
          <w:tcPr>
            <w:tcW w:w="218" w:type="pct"/>
            <w:tcBorders>
              <w:top w:val="nil"/>
              <w:left w:val="nil"/>
              <w:bottom w:val="single" w:sz="4" w:space="0" w:color="auto"/>
              <w:right w:val="single" w:sz="4" w:space="0" w:color="auto"/>
            </w:tcBorders>
            <w:shd w:val="clear" w:color="auto" w:fill="auto"/>
            <w:vAlign w:val="center"/>
            <w:hideMark/>
          </w:tcPr>
          <w:p w14:paraId="159284D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0420</w:t>
            </w:r>
          </w:p>
        </w:tc>
        <w:tc>
          <w:tcPr>
            <w:tcW w:w="218" w:type="pct"/>
            <w:tcBorders>
              <w:top w:val="nil"/>
              <w:left w:val="nil"/>
              <w:bottom w:val="single" w:sz="4" w:space="0" w:color="auto"/>
              <w:right w:val="single" w:sz="4" w:space="0" w:color="auto"/>
            </w:tcBorders>
            <w:shd w:val="clear" w:color="auto" w:fill="auto"/>
            <w:vAlign w:val="center"/>
            <w:hideMark/>
          </w:tcPr>
          <w:p w14:paraId="30FF7B0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420BC7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06EA64FE"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BALON (BAKRI) DE SILICON DE 24 FR, DE 54CM DE LONGITUD, EXTREMO PROXIMAL PARA DRENAJE Y GLOBO CON DISEÑO ANATOMICO PARA CAVIDAD UTERINA, CAPACIDAD 500 ML. PRESENTACION: PIEZA. NUMERO DE CATALOGO: COOK MEDICAL J-SOSR-100500. PARA SU USO EN EL EQUIPO: SISTEMA DE ABLACION ENDOMETRIAL A TRAVES DE ENERGIA TERMICA. CLAVE: 531.500.0553. MARCA: VARIOS. MODELO: VARIOS.</w:t>
            </w:r>
          </w:p>
        </w:tc>
        <w:tc>
          <w:tcPr>
            <w:tcW w:w="437" w:type="pct"/>
            <w:tcBorders>
              <w:top w:val="nil"/>
              <w:left w:val="nil"/>
              <w:bottom w:val="single" w:sz="4" w:space="0" w:color="auto"/>
              <w:right w:val="single" w:sz="4" w:space="0" w:color="auto"/>
            </w:tcBorders>
            <w:shd w:val="clear" w:color="auto" w:fill="auto"/>
            <w:noWrap/>
            <w:vAlign w:val="center"/>
            <w:hideMark/>
          </w:tcPr>
          <w:p w14:paraId="6931164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1B2F750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06A8ACD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100</w:t>
            </w:r>
          </w:p>
        </w:tc>
        <w:tc>
          <w:tcPr>
            <w:tcW w:w="382" w:type="pct"/>
            <w:tcBorders>
              <w:top w:val="nil"/>
              <w:left w:val="nil"/>
              <w:bottom w:val="single" w:sz="4" w:space="0" w:color="auto"/>
              <w:right w:val="single" w:sz="4" w:space="0" w:color="auto"/>
            </w:tcBorders>
            <w:shd w:val="clear" w:color="auto" w:fill="auto"/>
            <w:noWrap/>
            <w:vAlign w:val="center"/>
            <w:hideMark/>
          </w:tcPr>
          <w:p w14:paraId="0FFA6E4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r>
      <w:tr w:rsidR="001864AD" w:rsidRPr="00A055C4" w14:paraId="3D65253B"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411DDB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62</w:t>
            </w:r>
          </w:p>
        </w:tc>
        <w:tc>
          <w:tcPr>
            <w:tcW w:w="218" w:type="pct"/>
            <w:tcBorders>
              <w:top w:val="nil"/>
              <w:left w:val="nil"/>
              <w:bottom w:val="single" w:sz="4" w:space="0" w:color="auto"/>
              <w:right w:val="single" w:sz="4" w:space="0" w:color="auto"/>
            </w:tcBorders>
            <w:shd w:val="clear" w:color="auto" w:fill="auto"/>
            <w:vAlign w:val="center"/>
            <w:hideMark/>
          </w:tcPr>
          <w:p w14:paraId="1C72C03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7944F3E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156</w:t>
            </w:r>
          </w:p>
        </w:tc>
        <w:tc>
          <w:tcPr>
            <w:tcW w:w="218" w:type="pct"/>
            <w:tcBorders>
              <w:top w:val="nil"/>
              <w:left w:val="nil"/>
              <w:bottom w:val="single" w:sz="4" w:space="0" w:color="auto"/>
              <w:right w:val="single" w:sz="4" w:space="0" w:color="auto"/>
            </w:tcBorders>
            <w:shd w:val="clear" w:color="auto" w:fill="auto"/>
            <w:vAlign w:val="center"/>
            <w:hideMark/>
          </w:tcPr>
          <w:p w14:paraId="654E547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7658</w:t>
            </w:r>
          </w:p>
        </w:tc>
        <w:tc>
          <w:tcPr>
            <w:tcW w:w="218" w:type="pct"/>
            <w:tcBorders>
              <w:top w:val="nil"/>
              <w:left w:val="nil"/>
              <w:bottom w:val="single" w:sz="4" w:space="0" w:color="auto"/>
              <w:right w:val="single" w:sz="4" w:space="0" w:color="auto"/>
            </w:tcBorders>
            <w:shd w:val="clear" w:color="auto" w:fill="auto"/>
            <w:vAlign w:val="center"/>
            <w:hideMark/>
          </w:tcPr>
          <w:p w14:paraId="090B27D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C03DE9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0B7FE46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CABLE CON ELECTRODOS AUTOADHESIVOS "DURA STICK" CONECTOR CANAL 3. PRESENTACION: PIEZA. NUMERO DE CATALOGO: C-27314. PARA SU USO EN EL EQUIPO: ELECTROESTIMULADOR NEUROMUSCULAR DE BAJO VOLTAJE Y CORRIENTES DIADINAMICAS. CLAVE: 531.380.0806. MARCA: CHATTANOOGA. MODELO: INTELECT.</w:t>
            </w:r>
          </w:p>
        </w:tc>
        <w:tc>
          <w:tcPr>
            <w:tcW w:w="437" w:type="pct"/>
            <w:tcBorders>
              <w:top w:val="nil"/>
              <w:left w:val="nil"/>
              <w:bottom w:val="single" w:sz="4" w:space="0" w:color="auto"/>
              <w:right w:val="single" w:sz="4" w:space="0" w:color="auto"/>
            </w:tcBorders>
            <w:shd w:val="clear" w:color="auto" w:fill="auto"/>
            <w:noWrap/>
            <w:vAlign w:val="center"/>
            <w:hideMark/>
          </w:tcPr>
          <w:p w14:paraId="446A4C8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3D070D0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528C40B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w:t>
            </w:r>
          </w:p>
        </w:tc>
        <w:tc>
          <w:tcPr>
            <w:tcW w:w="382" w:type="pct"/>
            <w:tcBorders>
              <w:top w:val="nil"/>
              <w:left w:val="nil"/>
              <w:bottom w:val="single" w:sz="4" w:space="0" w:color="auto"/>
              <w:right w:val="single" w:sz="4" w:space="0" w:color="auto"/>
            </w:tcBorders>
            <w:shd w:val="clear" w:color="auto" w:fill="auto"/>
            <w:noWrap/>
            <w:vAlign w:val="center"/>
            <w:hideMark/>
          </w:tcPr>
          <w:p w14:paraId="699B0DD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21E03A29"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C520C2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63</w:t>
            </w:r>
          </w:p>
        </w:tc>
        <w:tc>
          <w:tcPr>
            <w:tcW w:w="218" w:type="pct"/>
            <w:tcBorders>
              <w:top w:val="nil"/>
              <w:left w:val="nil"/>
              <w:bottom w:val="single" w:sz="4" w:space="0" w:color="auto"/>
              <w:right w:val="single" w:sz="4" w:space="0" w:color="auto"/>
            </w:tcBorders>
            <w:shd w:val="clear" w:color="auto" w:fill="auto"/>
            <w:vAlign w:val="center"/>
            <w:hideMark/>
          </w:tcPr>
          <w:p w14:paraId="22A9AF4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62B51E2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020</w:t>
            </w:r>
          </w:p>
        </w:tc>
        <w:tc>
          <w:tcPr>
            <w:tcW w:w="218" w:type="pct"/>
            <w:tcBorders>
              <w:top w:val="nil"/>
              <w:left w:val="nil"/>
              <w:bottom w:val="single" w:sz="4" w:space="0" w:color="auto"/>
              <w:right w:val="single" w:sz="4" w:space="0" w:color="auto"/>
            </w:tcBorders>
            <w:shd w:val="clear" w:color="auto" w:fill="auto"/>
            <w:vAlign w:val="center"/>
            <w:hideMark/>
          </w:tcPr>
          <w:p w14:paraId="59530B0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0277</w:t>
            </w:r>
          </w:p>
        </w:tc>
        <w:tc>
          <w:tcPr>
            <w:tcW w:w="218" w:type="pct"/>
            <w:tcBorders>
              <w:top w:val="nil"/>
              <w:left w:val="nil"/>
              <w:bottom w:val="single" w:sz="4" w:space="0" w:color="auto"/>
              <w:right w:val="single" w:sz="4" w:space="0" w:color="auto"/>
            </w:tcBorders>
            <w:shd w:val="clear" w:color="auto" w:fill="auto"/>
            <w:vAlign w:val="center"/>
            <w:hideMark/>
          </w:tcPr>
          <w:p w14:paraId="61DAAFE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1D9A4E9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43C6AAE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AGUJA MONOPOLAR DESECHABLE DE 25MM. PRESENTACION: CAJA CON 48 PIEZAS. NUMERO DE CATALOGO: 902-DMF25-TP. PARA USO EN EQUIPO MEDICO: CLAVE: 531.333.0317.01.01 ELECTROMIOGRAFO DE CUATRO CANALES (POTENCIALES EVOCADOS MULTIMODALES). MARCA: NICOLET / VIASYS HEALTHCARE / CAREFUSION. MODELO: VIKING QUEST.</w:t>
            </w:r>
          </w:p>
        </w:tc>
        <w:tc>
          <w:tcPr>
            <w:tcW w:w="437" w:type="pct"/>
            <w:tcBorders>
              <w:top w:val="nil"/>
              <w:left w:val="nil"/>
              <w:bottom w:val="single" w:sz="4" w:space="0" w:color="auto"/>
              <w:right w:val="single" w:sz="4" w:space="0" w:color="auto"/>
            </w:tcBorders>
            <w:shd w:val="clear" w:color="auto" w:fill="auto"/>
            <w:noWrap/>
            <w:vAlign w:val="center"/>
            <w:hideMark/>
          </w:tcPr>
          <w:p w14:paraId="379695B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Caja con 48 piezas</w:t>
            </w:r>
          </w:p>
        </w:tc>
        <w:tc>
          <w:tcPr>
            <w:tcW w:w="492" w:type="pct"/>
            <w:tcBorders>
              <w:top w:val="nil"/>
              <w:left w:val="nil"/>
              <w:bottom w:val="single" w:sz="4" w:space="0" w:color="auto"/>
              <w:right w:val="single" w:sz="4" w:space="0" w:color="auto"/>
            </w:tcBorders>
            <w:shd w:val="clear" w:color="auto" w:fill="auto"/>
            <w:noWrap/>
            <w:hideMark/>
          </w:tcPr>
          <w:p w14:paraId="26FB543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2DBAD8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c>
          <w:tcPr>
            <w:tcW w:w="382" w:type="pct"/>
            <w:tcBorders>
              <w:top w:val="nil"/>
              <w:left w:val="nil"/>
              <w:bottom w:val="single" w:sz="4" w:space="0" w:color="auto"/>
              <w:right w:val="single" w:sz="4" w:space="0" w:color="auto"/>
            </w:tcBorders>
            <w:shd w:val="clear" w:color="auto" w:fill="auto"/>
            <w:noWrap/>
            <w:vAlign w:val="center"/>
            <w:hideMark/>
          </w:tcPr>
          <w:p w14:paraId="109D208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 </w:t>
            </w:r>
          </w:p>
        </w:tc>
      </w:tr>
      <w:tr w:rsidR="001864AD" w:rsidRPr="00A055C4" w14:paraId="43AA9D04"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224078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64</w:t>
            </w:r>
          </w:p>
        </w:tc>
        <w:tc>
          <w:tcPr>
            <w:tcW w:w="218" w:type="pct"/>
            <w:tcBorders>
              <w:top w:val="nil"/>
              <w:left w:val="nil"/>
              <w:bottom w:val="single" w:sz="4" w:space="0" w:color="auto"/>
              <w:right w:val="single" w:sz="4" w:space="0" w:color="auto"/>
            </w:tcBorders>
            <w:shd w:val="clear" w:color="auto" w:fill="auto"/>
            <w:vAlign w:val="center"/>
            <w:hideMark/>
          </w:tcPr>
          <w:p w14:paraId="2B413DE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00EF9BF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020</w:t>
            </w:r>
          </w:p>
        </w:tc>
        <w:tc>
          <w:tcPr>
            <w:tcW w:w="218" w:type="pct"/>
            <w:tcBorders>
              <w:top w:val="nil"/>
              <w:left w:val="nil"/>
              <w:bottom w:val="single" w:sz="4" w:space="0" w:color="auto"/>
              <w:right w:val="single" w:sz="4" w:space="0" w:color="auto"/>
            </w:tcBorders>
            <w:shd w:val="clear" w:color="auto" w:fill="auto"/>
            <w:vAlign w:val="center"/>
            <w:hideMark/>
          </w:tcPr>
          <w:p w14:paraId="033DE65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0285</w:t>
            </w:r>
          </w:p>
        </w:tc>
        <w:tc>
          <w:tcPr>
            <w:tcW w:w="218" w:type="pct"/>
            <w:tcBorders>
              <w:top w:val="nil"/>
              <w:left w:val="nil"/>
              <w:bottom w:val="single" w:sz="4" w:space="0" w:color="auto"/>
              <w:right w:val="single" w:sz="4" w:space="0" w:color="auto"/>
            </w:tcBorders>
            <w:shd w:val="clear" w:color="auto" w:fill="auto"/>
            <w:vAlign w:val="center"/>
            <w:hideMark/>
          </w:tcPr>
          <w:p w14:paraId="78BA21C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17AF691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3F5E3CC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AGUJA MONOPOLAR DESECHABLE DE 37MM. PRESENTACION: CAJA CON 48 PIEZAS. NUMERO DE CATALOGO: 902-DMF37-TP. PARA USO EN EQUIPO MEDICO: CLAVE: 531.333.0317.01.01 ELECTROMIOGRAFO DE CUATRO CANALES (POTENCIALES EVOCADOS MULTIMODALES) MARCA: NICOLET / VIASYS HEALTHCARE / CAREFUSION. MODELO: VIKING QUEST.</w:t>
            </w:r>
          </w:p>
        </w:tc>
        <w:tc>
          <w:tcPr>
            <w:tcW w:w="437" w:type="pct"/>
            <w:tcBorders>
              <w:top w:val="nil"/>
              <w:left w:val="nil"/>
              <w:bottom w:val="single" w:sz="4" w:space="0" w:color="auto"/>
              <w:right w:val="single" w:sz="4" w:space="0" w:color="auto"/>
            </w:tcBorders>
            <w:shd w:val="clear" w:color="auto" w:fill="auto"/>
            <w:noWrap/>
            <w:vAlign w:val="center"/>
            <w:hideMark/>
          </w:tcPr>
          <w:p w14:paraId="1D4EF12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Caja con 48 piezas</w:t>
            </w:r>
          </w:p>
        </w:tc>
        <w:tc>
          <w:tcPr>
            <w:tcW w:w="492" w:type="pct"/>
            <w:tcBorders>
              <w:top w:val="nil"/>
              <w:left w:val="nil"/>
              <w:bottom w:val="single" w:sz="4" w:space="0" w:color="auto"/>
              <w:right w:val="single" w:sz="4" w:space="0" w:color="auto"/>
            </w:tcBorders>
            <w:shd w:val="clear" w:color="auto" w:fill="auto"/>
            <w:noWrap/>
            <w:hideMark/>
          </w:tcPr>
          <w:p w14:paraId="7885D12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0B5FEF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c>
          <w:tcPr>
            <w:tcW w:w="382" w:type="pct"/>
            <w:tcBorders>
              <w:top w:val="nil"/>
              <w:left w:val="nil"/>
              <w:bottom w:val="single" w:sz="4" w:space="0" w:color="auto"/>
              <w:right w:val="single" w:sz="4" w:space="0" w:color="auto"/>
            </w:tcBorders>
            <w:shd w:val="clear" w:color="auto" w:fill="auto"/>
            <w:noWrap/>
            <w:vAlign w:val="center"/>
            <w:hideMark/>
          </w:tcPr>
          <w:p w14:paraId="21041BB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 </w:t>
            </w:r>
          </w:p>
        </w:tc>
      </w:tr>
      <w:tr w:rsidR="001864AD" w:rsidRPr="00A055C4" w14:paraId="2F00338D"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3566D0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65</w:t>
            </w:r>
          </w:p>
        </w:tc>
        <w:tc>
          <w:tcPr>
            <w:tcW w:w="218" w:type="pct"/>
            <w:tcBorders>
              <w:top w:val="nil"/>
              <w:left w:val="nil"/>
              <w:bottom w:val="single" w:sz="4" w:space="0" w:color="auto"/>
              <w:right w:val="single" w:sz="4" w:space="0" w:color="auto"/>
            </w:tcBorders>
            <w:shd w:val="clear" w:color="auto" w:fill="auto"/>
            <w:noWrap/>
            <w:vAlign w:val="center"/>
            <w:hideMark/>
          </w:tcPr>
          <w:p w14:paraId="25A0B54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2158211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304</w:t>
            </w:r>
          </w:p>
        </w:tc>
        <w:tc>
          <w:tcPr>
            <w:tcW w:w="218" w:type="pct"/>
            <w:tcBorders>
              <w:top w:val="nil"/>
              <w:left w:val="nil"/>
              <w:bottom w:val="single" w:sz="4" w:space="0" w:color="auto"/>
              <w:right w:val="single" w:sz="4" w:space="0" w:color="auto"/>
            </w:tcBorders>
            <w:shd w:val="clear" w:color="auto" w:fill="auto"/>
            <w:noWrap/>
            <w:vAlign w:val="center"/>
            <w:hideMark/>
          </w:tcPr>
          <w:p w14:paraId="4CF957B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3575</w:t>
            </w:r>
          </w:p>
        </w:tc>
        <w:tc>
          <w:tcPr>
            <w:tcW w:w="218" w:type="pct"/>
            <w:tcBorders>
              <w:top w:val="nil"/>
              <w:left w:val="nil"/>
              <w:bottom w:val="single" w:sz="4" w:space="0" w:color="auto"/>
              <w:right w:val="single" w:sz="4" w:space="0" w:color="auto"/>
            </w:tcBorders>
            <w:shd w:val="clear" w:color="auto" w:fill="auto"/>
            <w:vAlign w:val="center"/>
            <w:hideMark/>
          </w:tcPr>
          <w:p w14:paraId="14A655A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C30C98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06AFFC1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ELECTRODO AUTO ADHERIBLE CUADRADO 5 X 5CM.  PRESENTACION: PAQ. DE 4. NUMERO DECATALOGO: C-42041. PARA SU USO EN EL EQUIPO: CLAVE: 531.380.0137.02.01ESTIMULADOR NEUROMUSCULAR DE CORRIENTE INTERFERENCIAL, SIN SISTEMA DE VACIO.MARCA: CHATTANOOGA. MODELO: STIM 240.</w:t>
            </w:r>
          </w:p>
        </w:tc>
        <w:tc>
          <w:tcPr>
            <w:tcW w:w="437" w:type="pct"/>
            <w:tcBorders>
              <w:top w:val="nil"/>
              <w:left w:val="nil"/>
              <w:bottom w:val="single" w:sz="4" w:space="0" w:color="auto"/>
              <w:right w:val="single" w:sz="4" w:space="0" w:color="auto"/>
            </w:tcBorders>
            <w:shd w:val="clear" w:color="auto" w:fill="auto"/>
            <w:noWrap/>
            <w:vAlign w:val="center"/>
            <w:hideMark/>
          </w:tcPr>
          <w:p w14:paraId="2865B83F"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Ptq</w:t>
            </w:r>
            <w:proofErr w:type="spellEnd"/>
            <w:r w:rsidRPr="00A055C4">
              <w:rPr>
                <w:rFonts w:ascii="Montserrat" w:eastAsia="Times New Roman" w:hAnsi="Montserrat" w:cs="Arial"/>
                <w:sz w:val="14"/>
                <w:szCs w:val="14"/>
                <w:lang w:eastAsia="es-MX"/>
              </w:rPr>
              <w:t xml:space="preserve"> 4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615A18D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58779C5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7FB4895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0326000B"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5C6780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66</w:t>
            </w:r>
          </w:p>
        </w:tc>
        <w:tc>
          <w:tcPr>
            <w:tcW w:w="218" w:type="pct"/>
            <w:tcBorders>
              <w:top w:val="nil"/>
              <w:left w:val="nil"/>
              <w:bottom w:val="single" w:sz="4" w:space="0" w:color="auto"/>
              <w:right w:val="single" w:sz="4" w:space="0" w:color="auto"/>
            </w:tcBorders>
            <w:shd w:val="clear" w:color="auto" w:fill="auto"/>
            <w:vAlign w:val="center"/>
            <w:hideMark/>
          </w:tcPr>
          <w:p w14:paraId="19F742D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3DCB0E1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020</w:t>
            </w:r>
          </w:p>
        </w:tc>
        <w:tc>
          <w:tcPr>
            <w:tcW w:w="218" w:type="pct"/>
            <w:tcBorders>
              <w:top w:val="nil"/>
              <w:left w:val="nil"/>
              <w:bottom w:val="single" w:sz="4" w:space="0" w:color="auto"/>
              <w:right w:val="single" w:sz="4" w:space="0" w:color="auto"/>
            </w:tcBorders>
            <w:shd w:val="clear" w:color="auto" w:fill="auto"/>
            <w:vAlign w:val="center"/>
            <w:hideMark/>
          </w:tcPr>
          <w:p w14:paraId="31E84AB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0301</w:t>
            </w:r>
          </w:p>
        </w:tc>
        <w:tc>
          <w:tcPr>
            <w:tcW w:w="218" w:type="pct"/>
            <w:tcBorders>
              <w:top w:val="nil"/>
              <w:left w:val="nil"/>
              <w:bottom w:val="single" w:sz="4" w:space="0" w:color="auto"/>
              <w:right w:val="single" w:sz="4" w:space="0" w:color="auto"/>
            </w:tcBorders>
            <w:shd w:val="clear" w:color="auto" w:fill="auto"/>
            <w:vAlign w:val="center"/>
            <w:hideMark/>
          </w:tcPr>
          <w:p w14:paraId="3788325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7EFF185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1B56271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AGUJA MONOPOLAR DESECHABLE DE 75MM. PRESENTACION: CAJA CON 24 PIEZAS. NUMERO DE CATALOGO: 902-DMG75-TP. PARA USO EN EQUIPO MEDICO: CLAVE: 531.333.0317.01.01 ELECTROMIOGRAFO DE CUATRO CANALES (POTENCIALES EVOCADOS MULTIMODALES) MARCA: NICOLET / VIASYS HEALTHCARE / CAREFUSION. MODELO: VIKING QUEST.</w:t>
            </w:r>
          </w:p>
        </w:tc>
        <w:tc>
          <w:tcPr>
            <w:tcW w:w="437" w:type="pct"/>
            <w:tcBorders>
              <w:top w:val="nil"/>
              <w:left w:val="nil"/>
              <w:bottom w:val="single" w:sz="4" w:space="0" w:color="auto"/>
              <w:right w:val="single" w:sz="4" w:space="0" w:color="auto"/>
            </w:tcBorders>
            <w:shd w:val="clear" w:color="auto" w:fill="auto"/>
            <w:noWrap/>
            <w:vAlign w:val="center"/>
            <w:hideMark/>
          </w:tcPr>
          <w:p w14:paraId="5327451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Caja con 24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2492A77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92EB8A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 </w:t>
            </w:r>
          </w:p>
        </w:tc>
        <w:tc>
          <w:tcPr>
            <w:tcW w:w="382" w:type="pct"/>
            <w:tcBorders>
              <w:top w:val="nil"/>
              <w:left w:val="nil"/>
              <w:bottom w:val="single" w:sz="4" w:space="0" w:color="auto"/>
              <w:right w:val="single" w:sz="4" w:space="0" w:color="auto"/>
            </w:tcBorders>
            <w:shd w:val="clear" w:color="auto" w:fill="auto"/>
            <w:noWrap/>
            <w:vAlign w:val="center"/>
            <w:hideMark/>
          </w:tcPr>
          <w:p w14:paraId="006F8CC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7D9B7B3E"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3DC678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67</w:t>
            </w:r>
          </w:p>
        </w:tc>
        <w:tc>
          <w:tcPr>
            <w:tcW w:w="218" w:type="pct"/>
            <w:tcBorders>
              <w:top w:val="nil"/>
              <w:left w:val="nil"/>
              <w:bottom w:val="single" w:sz="4" w:space="0" w:color="auto"/>
              <w:right w:val="single" w:sz="4" w:space="0" w:color="auto"/>
            </w:tcBorders>
            <w:shd w:val="clear" w:color="auto" w:fill="auto"/>
            <w:vAlign w:val="center"/>
            <w:hideMark/>
          </w:tcPr>
          <w:p w14:paraId="197DB05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05E1FC5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095</w:t>
            </w:r>
          </w:p>
        </w:tc>
        <w:tc>
          <w:tcPr>
            <w:tcW w:w="218" w:type="pct"/>
            <w:tcBorders>
              <w:top w:val="nil"/>
              <w:left w:val="nil"/>
              <w:bottom w:val="single" w:sz="4" w:space="0" w:color="auto"/>
              <w:right w:val="single" w:sz="4" w:space="0" w:color="auto"/>
            </w:tcBorders>
            <w:shd w:val="clear" w:color="auto" w:fill="auto"/>
            <w:vAlign w:val="center"/>
            <w:hideMark/>
          </w:tcPr>
          <w:p w14:paraId="4999E16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0574</w:t>
            </w:r>
          </w:p>
        </w:tc>
        <w:tc>
          <w:tcPr>
            <w:tcW w:w="218" w:type="pct"/>
            <w:tcBorders>
              <w:top w:val="nil"/>
              <w:left w:val="nil"/>
              <w:bottom w:val="single" w:sz="4" w:space="0" w:color="auto"/>
              <w:right w:val="single" w:sz="4" w:space="0" w:color="auto"/>
            </w:tcBorders>
            <w:shd w:val="clear" w:color="auto" w:fill="auto"/>
            <w:vAlign w:val="center"/>
            <w:hideMark/>
          </w:tcPr>
          <w:p w14:paraId="2F682F4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AEAF6A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33067862"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BATERIAS ALCALINAS DESECHABLES TAMAÑO: C, DE: 1.5 VOLTS. PRESENTACION: PAQUETECON 6 PIEZAS. MARCAS COMPATIBLES: DURACELL / ENERGIZER / MAXELL / PANASONIC /STEREN.</w:t>
            </w:r>
          </w:p>
        </w:tc>
        <w:tc>
          <w:tcPr>
            <w:tcW w:w="437" w:type="pct"/>
            <w:tcBorders>
              <w:top w:val="nil"/>
              <w:left w:val="nil"/>
              <w:bottom w:val="single" w:sz="4" w:space="0" w:color="auto"/>
              <w:right w:val="single" w:sz="4" w:space="0" w:color="auto"/>
            </w:tcBorders>
            <w:shd w:val="clear" w:color="auto" w:fill="auto"/>
            <w:noWrap/>
            <w:vAlign w:val="center"/>
            <w:hideMark/>
          </w:tcPr>
          <w:p w14:paraId="1A451528"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Pqt</w:t>
            </w:r>
            <w:proofErr w:type="spellEnd"/>
            <w:r w:rsidRPr="00A055C4">
              <w:rPr>
                <w:rFonts w:ascii="Montserrat" w:eastAsia="Times New Roman" w:hAnsi="Montserrat" w:cs="Arial"/>
                <w:sz w:val="14"/>
                <w:szCs w:val="14"/>
                <w:lang w:eastAsia="es-MX"/>
              </w:rPr>
              <w:t xml:space="preserve">  6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674952EE"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02FF658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c>
          <w:tcPr>
            <w:tcW w:w="382" w:type="pct"/>
            <w:tcBorders>
              <w:top w:val="nil"/>
              <w:left w:val="nil"/>
              <w:bottom w:val="single" w:sz="4" w:space="0" w:color="auto"/>
              <w:right w:val="single" w:sz="4" w:space="0" w:color="auto"/>
            </w:tcBorders>
            <w:shd w:val="clear" w:color="auto" w:fill="auto"/>
            <w:noWrap/>
            <w:vAlign w:val="center"/>
            <w:hideMark/>
          </w:tcPr>
          <w:p w14:paraId="1AE6C98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r>
      <w:tr w:rsidR="001864AD" w:rsidRPr="00A055C4" w14:paraId="476FBB8A"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0D3FFB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68</w:t>
            </w:r>
          </w:p>
        </w:tc>
        <w:tc>
          <w:tcPr>
            <w:tcW w:w="218" w:type="pct"/>
            <w:tcBorders>
              <w:top w:val="nil"/>
              <w:left w:val="nil"/>
              <w:bottom w:val="single" w:sz="4" w:space="0" w:color="auto"/>
              <w:right w:val="single" w:sz="4" w:space="0" w:color="auto"/>
            </w:tcBorders>
            <w:shd w:val="clear" w:color="auto" w:fill="auto"/>
            <w:vAlign w:val="center"/>
            <w:hideMark/>
          </w:tcPr>
          <w:p w14:paraId="70061BF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356BE90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518</w:t>
            </w:r>
          </w:p>
        </w:tc>
        <w:tc>
          <w:tcPr>
            <w:tcW w:w="218" w:type="pct"/>
            <w:tcBorders>
              <w:top w:val="nil"/>
              <w:left w:val="nil"/>
              <w:bottom w:val="single" w:sz="4" w:space="0" w:color="auto"/>
              <w:right w:val="single" w:sz="4" w:space="0" w:color="auto"/>
            </w:tcBorders>
            <w:shd w:val="clear" w:color="auto" w:fill="auto"/>
            <w:vAlign w:val="center"/>
            <w:hideMark/>
          </w:tcPr>
          <w:p w14:paraId="07D7E68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0439</w:t>
            </w:r>
          </w:p>
        </w:tc>
        <w:tc>
          <w:tcPr>
            <w:tcW w:w="218" w:type="pct"/>
            <w:tcBorders>
              <w:top w:val="nil"/>
              <w:left w:val="nil"/>
              <w:bottom w:val="single" w:sz="4" w:space="0" w:color="auto"/>
              <w:right w:val="single" w:sz="4" w:space="0" w:color="auto"/>
            </w:tcBorders>
            <w:shd w:val="clear" w:color="auto" w:fill="auto"/>
            <w:vAlign w:val="center"/>
            <w:hideMark/>
          </w:tcPr>
          <w:p w14:paraId="00B2630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68D51D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068A7B1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MANGUERA CORRUGADA NEGRA. PRESENTACION: PIEZA. NUMERO DE CATALOGO: AVS PR 002.PARA SU USO EN EL EQUIPO: ANESTESIA INTERMEDIA, UNIDAD DE. CLAVE</w:t>
            </w:r>
            <w:proofErr w:type="gramStart"/>
            <w:r w:rsidRPr="00A055C4">
              <w:rPr>
                <w:rFonts w:ascii="Montserrat" w:eastAsia="Times New Roman" w:hAnsi="Montserrat" w:cs="Arial"/>
                <w:sz w:val="14"/>
                <w:szCs w:val="14"/>
                <w:lang w:eastAsia="es-MX"/>
              </w:rPr>
              <w:t>:531.053.0372</w:t>
            </w:r>
            <w:proofErr w:type="gramEnd"/>
            <w:r w:rsidRPr="00A055C4">
              <w:rPr>
                <w:rFonts w:ascii="Montserrat" w:eastAsia="Times New Roman" w:hAnsi="Montserrat" w:cs="Arial"/>
                <w:sz w:val="14"/>
                <w:szCs w:val="14"/>
                <w:lang w:eastAsia="es-MX"/>
              </w:rPr>
              <w:t>. MARCA: PENLON. MODELO: PRIMA SP2.</w:t>
            </w:r>
          </w:p>
        </w:tc>
        <w:tc>
          <w:tcPr>
            <w:tcW w:w="437" w:type="pct"/>
            <w:tcBorders>
              <w:top w:val="nil"/>
              <w:left w:val="nil"/>
              <w:bottom w:val="single" w:sz="4" w:space="0" w:color="auto"/>
              <w:right w:val="single" w:sz="4" w:space="0" w:color="auto"/>
            </w:tcBorders>
            <w:shd w:val="clear" w:color="auto" w:fill="auto"/>
            <w:noWrap/>
            <w:vAlign w:val="center"/>
            <w:hideMark/>
          </w:tcPr>
          <w:p w14:paraId="09A093D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7055912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Deberá ofertar manguera corrugada para </w:t>
            </w:r>
            <w:proofErr w:type="spellStart"/>
            <w:r w:rsidRPr="00A055C4">
              <w:rPr>
                <w:rFonts w:ascii="Montserrat" w:eastAsia="Times New Roman" w:hAnsi="Montserrat" w:cs="Arial"/>
                <w:sz w:val="14"/>
                <w:szCs w:val="14"/>
                <w:lang w:eastAsia="es-MX"/>
              </w:rPr>
              <w:t>maquinas</w:t>
            </w:r>
            <w:proofErr w:type="spellEnd"/>
            <w:r w:rsidRPr="00A055C4">
              <w:rPr>
                <w:rFonts w:ascii="Montserrat" w:eastAsia="Times New Roman" w:hAnsi="Montserrat" w:cs="Arial"/>
                <w:sz w:val="14"/>
                <w:szCs w:val="14"/>
                <w:lang w:eastAsia="es-MX"/>
              </w:rPr>
              <w:t xml:space="preserve"> de anestesia</w:t>
            </w:r>
          </w:p>
        </w:tc>
        <w:tc>
          <w:tcPr>
            <w:tcW w:w="328" w:type="pct"/>
            <w:tcBorders>
              <w:top w:val="nil"/>
              <w:left w:val="nil"/>
              <w:bottom w:val="single" w:sz="4" w:space="0" w:color="auto"/>
              <w:right w:val="single" w:sz="4" w:space="0" w:color="auto"/>
            </w:tcBorders>
            <w:shd w:val="clear" w:color="auto" w:fill="auto"/>
            <w:noWrap/>
            <w:vAlign w:val="center"/>
            <w:hideMark/>
          </w:tcPr>
          <w:p w14:paraId="1DAF49E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c>
          <w:tcPr>
            <w:tcW w:w="382" w:type="pct"/>
            <w:tcBorders>
              <w:top w:val="nil"/>
              <w:left w:val="nil"/>
              <w:bottom w:val="single" w:sz="4" w:space="0" w:color="auto"/>
              <w:right w:val="single" w:sz="4" w:space="0" w:color="auto"/>
            </w:tcBorders>
            <w:shd w:val="clear" w:color="auto" w:fill="auto"/>
            <w:noWrap/>
            <w:vAlign w:val="center"/>
            <w:hideMark/>
          </w:tcPr>
          <w:p w14:paraId="68B32C1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r>
      <w:tr w:rsidR="001864AD" w:rsidRPr="00A055C4" w14:paraId="19F209ED"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47A684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69</w:t>
            </w:r>
          </w:p>
        </w:tc>
        <w:tc>
          <w:tcPr>
            <w:tcW w:w="218" w:type="pct"/>
            <w:tcBorders>
              <w:top w:val="nil"/>
              <w:left w:val="nil"/>
              <w:bottom w:val="single" w:sz="4" w:space="0" w:color="auto"/>
              <w:right w:val="single" w:sz="4" w:space="0" w:color="auto"/>
            </w:tcBorders>
            <w:shd w:val="clear" w:color="auto" w:fill="auto"/>
            <w:vAlign w:val="center"/>
            <w:hideMark/>
          </w:tcPr>
          <w:p w14:paraId="06FF997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16AFB8D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407</w:t>
            </w:r>
          </w:p>
        </w:tc>
        <w:tc>
          <w:tcPr>
            <w:tcW w:w="218" w:type="pct"/>
            <w:tcBorders>
              <w:top w:val="nil"/>
              <w:left w:val="nil"/>
              <w:bottom w:val="single" w:sz="4" w:space="0" w:color="auto"/>
              <w:right w:val="single" w:sz="4" w:space="0" w:color="auto"/>
            </w:tcBorders>
            <w:shd w:val="clear" w:color="auto" w:fill="auto"/>
            <w:vAlign w:val="center"/>
            <w:hideMark/>
          </w:tcPr>
          <w:p w14:paraId="6E51AEB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0114</w:t>
            </w:r>
          </w:p>
        </w:tc>
        <w:tc>
          <w:tcPr>
            <w:tcW w:w="218" w:type="pct"/>
            <w:tcBorders>
              <w:top w:val="nil"/>
              <w:left w:val="nil"/>
              <w:bottom w:val="single" w:sz="4" w:space="0" w:color="auto"/>
              <w:right w:val="single" w:sz="4" w:space="0" w:color="auto"/>
            </w:tcBorders>
            <w:shd w:val="clear" w:color="auto" w:fill="auto"/>
            <w:vAlign w:val="center"/>
            <w:hideMark/>
          </w:tcPr>
          <w:p w14:paraId="4EA8BAA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A0DBBF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3BEFB82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GRAFICADOR EXTERNO DE TEMPERATURA PARA REFRIGERADOR CON GRAFICAS Y PLUMILLA</w:t>
            </w:r>
            <w:proofErr w:type="gramStart"/>
            <w:r w:rsidRPr="00A055C4">
              <w:rPr>
                <w:rFonts w:ascii="Montserrat" w:eastAsia="Times New Roman" w:hAnsi="Montserrat" w:cs="Arial"/>
                <w:sz w:val="14"/>
                <w:szCs w:val="14"/>
                <w:lang w:eastAsia="es-MX"/>
              </w:rPr>
              <w:t>,REGISTRO</w:t>
            </w:r>
            <w:proofErr w:type="gramEnd"/>
            <w:r w:rsidRPr="00A055C4">
              <w:rPr>
                <w:rFonts w:ascii="Montserrat" w:eastAsia="Times New Roman" w:hAnsi="Montserrat" w:cs="Arial"/>
                <w:sz w:val="14"/>
                <w:szCs w:val="14"/>
                <w:lang w:eastAsia="es-MX"/>
              </w:rPr>
              <w:t xml:space="preserve"> DE TEMPERATURAS A SU ELECCION EN LAPSOS DE 6 A 24 HORAS 7 DIAS SEGUNNECESIDADES. PRESENTACION: CAJA CON 1 PIEZA. NUMERO DE CATALOGO: 251010. PARASU USO EN EL EQUIPO: CLAVE 531 773 0322 REFRIGERADOR PARA REACTIVOS Y PRODUCTOSBIOLOGICOS. MARCA: AIRHO. MODELO: RVBA12PC.</w:t>
            </w:r>
          </w:p>
        </w:tc>
        <w:tc>
          <w:tcPr>
            <w:tcW w:w="437" w:type="pct"/>
            <w:tcBorders>
              <w:top w:val="nil"/>
              <w:left w:val="nil"/>
              <w:bottom w:val="single" w:sz="4" w:space="0" w:color="auto"/>
              <w:right w:val="single" w:sz="4" w:space="0" w:color="auto"/>
            </w:tcBorders>
            <w:shd w:val="clear" w:color="auto" w:fill="auto"/>
            <w:noWrap/>
            <w:vAlign w:val="center"/>
            <w:hideMark/>
          </w:tcPr>
          <w:p w14:paraId="7678CBC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Caja con 1 pieza</w:t>
            </w:r>
          </w:p>
        </w:tc>
        <w:tc>
          <w:tcPr>
            <w:tcW w:w="492" w:type="pct"/>
            <w:tcBorders>
              <w:top w:val="nil"/>
              <w:left w:val="nil"/>
              <w:bottom w:val="single" w:sz="4" w:space="0" w:color="auto"/>
              <w:right w:val="single" w:sz="4" w:space="0" w:color="auto"/>
            </w:tcBorders>
            <w:shd w:val="clear" w:color="auto" w:fill="auto"/>
            <w:noWrap/>
            <w:hideMark/>
          </w:tcPr>
          <w:p w14:paraId="132F0ED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0F598E7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c>
          <w:tcPr>
            <w:tcW w:w="382" w:type="pct"/>
            <w:tcBorders>
              <w:top w:val="nil"/>
              <w:left w:val="nil"/>
              <w:bottom w:val="single" w:sz="4" w:space="0" w:color="auto"/>
              <w:right w:val="single" w:sz="4" w:space="0" w:color="auto"/>
            </w:tcBorders>
            <w:shd w:val="clear" w:color="auto" w:fill="auto"/>
            <w:noWrap/>
            <w:vAlign w:val="center"/>
            <w:hideMark/>
          </w:tcPr>
          <w:p w14:paraId="79BA8FA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r>
      <w:tr w:rsidR="001864AD" w:rsidRPr="00A055C4" w14:paraId="2D58FF6E"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57399F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70</w:t>
            </w:r>
          </w:p>
        </w:tc>
        <w:tc>
          <w:tcPr>
            <w:tcW w:w="218" w:type="pct"/>
            <w:tcBorders>
              <w:top w:val="nil"/>
              <w:left w:val="nil"/>
              <w:bottom w:val="single" w:sz="4" w:space="0" w:color="auto"/>
              <w:right w:val="single" w:sz="4" w:space="0" w:color="auto"/>
            </w:tcBorders>
            <w:shd w:val="clear" w:color="auto" w:fill="auto"/>
            <w:vAlign w:val="center"/>
            <w:hideMark/>
          </w:tcPr>
          <w:p w14:paraId="6EE5B26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7CF9089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403</w:t>
            </w:r>
          </w:p>
        </w:tc>
        <w:tc>
          <w:tcPr>
            <w:tcW w:w="218" w:type="pct"/>
            <w:tcBorders>
              <w:top w:val="nil"/>
              <w:left w:val="nil"/>
              <w:bottom w:val="single" w:sz="4" w:space="0" w:color="auto"/>
              <w:right w:val="single" w:sz="4" w:space="0" w:color="auto"/>
            </w:tcBorders>
            <w:shd w:val="clear" w:color="auto" w:fill="auto"/>
            <w:vAlign w:val="center"/>
            <w:hideMark/>
          </w:tcPr>
          <w:p w14:paraId="78CB11C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0472</w:t>
            </w:r>
          </w:p>
        </w:tc>
        <w:tc>
          <w:tcPr>
            <w:tcW w:w="218" w:type="pct"/>
            <w:tcBorders>
              <w:top w:val="nil"/>
              <w:left w:val="nil"/>
              <w:bottom w:val="single" w:sz="4" w:space="0" w:color="auto"/>
              <w:right w:val="single" w:sz="4" w:space="0" w:color="auto"/>
            </w:tcBorders>
            <w:shd w:val="clear" w:color="auto" w:fill="auto"/>
            <w:vAlign w:val="center"/>
            <w:hideMark/>
          </w:tcPr>
          <w:p w14:paraId="2175A41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9249AA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4C4E27D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GORRO DE ALGODON PARA EVITAR HIPOTERMIA DURANTE LA REANIMACION, PARA PACIENTENEONATAL. TAMAÑO CHICO (RN PREMATURO). PRESENTACION: PIEZA. PARA SU USO EN ELEQUIPO: CUNA DE CALOR RADIANTE CON FOTOTERAPIA OPCIONAL (CON FOTOTERAPIA).CLAVE: 531.252.0033. MARCA: VARIAS. MODELO: VARIAS. MARCAS COMPATIBLES: NEEK</w:t>
            </w:r>
            <w:proofErr w:type="gramStart"/>
            <w:r w:rsidRPr="00A055C4">
              <w:rPr>
                <w:rFonts w:ascii="Montserrat" w:eastAsia="Times New Roman" w:hAnsi="Montserrat" w:cs="Arial"/>
                <w:sz w:val="14"/>
                <w:szCs w:val="14"/>
                <w:lang w:eastAsia="es-MX"/>
              </w:rPr>
              <w:t>,YERGE</w:t>
            </w:r>
            <w:proofErr w:type="gramEnd"/>
            <w:r w:rsidRPr="00A055C4">
              <w:rPr>
                <w:rFonts w:ascii="Montserrat" w:eastAsia="Times New Roman" w:hAnsi="Montserrat" w:cs="Arial"/>
                <w:sz w:val="14"/>
                <w:szCs w:val="14"/>
                <w:lang w:eastAsia="es-MX"/>
              </w:rPr>
              <w:t>, KIDDYCARE, LITTLEME, BABY CREYSI, MELONDIPITY.</w:t>
            </w:r>
          </w:p>
        </w:tc>
        <w:tc>
          <w:tcPr>
            <w:tcW w:w="437" w:type="pct"/>
            <w:tcBorders>
              <w:top w:val="nil"/>
              <w:left w:val="nil"/>
              <w:bottom w:val="single" w:sz="4" w:space="0" w:color="auto"/>
              <w:right w:val="single" w:sz="4" w:space="0" w:color="auto"/>
            </w:tcBorders>
            <w:shd w:val="clear" w:color="auto" w:fill="auto"/>
            <w:noWrap/>
            <w:vAlign w:val="center"/>
            <w:hideMark/>
          </w:tcPr>
          <w:p w14:paraId="6D5BA39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6F9FF06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65D6BF1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7A6DB23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49F3C906"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A4BEF0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71</w:t>
            </w:r>
          </w:p>
        </w:tc>
        <w:tc>
          <w:tcPr>
            <w:tcW w:w="218" w:type="pct"/>
            <w:tcBorders>
              <w:top w:val="nil"/>
              <w:left w:val="nil"/>
              <w:bottom w:val="single" w:sz="4" w:space="0" w:color="auto"/>
              <w:right w:val="single" w:sz="4" w:space="0" w:color="auto"/>
            </w:tcBorders>
            <w:shd w:val="clear" w:color="auto" w:fill="auto"/>
            <w:vAlign w:val="center"/>
            <w:hideMark/>
          </w:tcPr>
          <w:p w14:paraId="5E1EF2F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645B790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403</w:t>
            </w:r>
          </w:p>
        </w:tc>
        <w:tc>
          <w:tcPr>
            <w:tcW w:w="218" w:type="pct"/>
            <w:tcBorders>
              <w:top w:val="nil"/>
              <w:left w:val="nil"/>
              <w:bottom w:val="single" w:sz="4" w:space="0" w:color="auto"/>
              <w:right w:val="single" w:sz="4" w:space="0" w:color="auto"/>
            </w:tcBorders>
            <w:shd w:val="clear" w:color="auto" w:fill="auto"/>
            <w:vAlign w:val="center"/>
            <w:hideMark/>
          </w:tcPr>
          <w:p w14:paraId="243F853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0480</w:t>
            </w:r>
          </w:p>
        </w:tc>
        <w:tc>
          <w:tcPr>
            <w:tcW w:w="218" w:type="pct"/>
            <w:tcBorders>
              <w:top w:val="nil"/>
              <w:left w:val="nil"/>
              <w:bottom w:val="single" w:sz="4" w:space="0" w:color="auto"/>
              <w:right w:val="single" w:sz="4" w:space="0" w:color="auto"/>
            </w:tcBorders>
            <w:shd w:val="clear" w:color="auto" w:fill="auto"/>
            <w:vAlign w:val="center"/>
            <w:hideMark/>
          </w:tcPr>
          <w:p w14:paraId="33E78B1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4CFDCF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455C503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GORRO DE ALGODON PARA EVITAR HIPOTERMIA DURANTE LA REANIMACION, PARA PACIENTENEONATAL. TAMAÑO ESTANDAR (RN DE </w:t>
            </w:r>
            <w:proofErr w:type="gramStart"/>
            <w:r w:rsidRPr="00A055C4">
              <w:rPr>
                <w:rFonts w:ascii="Montserrat" w:eastAsia="Times New Roman" w:hAnsi="Montserrat" w:cs="Arial"/>
                <w:sz w:val="14"/>
                <w:szCs w:val="14"/>
                <w:lang w:eastAsia="es-MX"/>
              </w:rPr>
              <w:t>TERMINO</w:t>
            </w:r>
            <w:proofErr w:type="gramEnd"/>
            <w:r w:rsidRPr="00A055C4">
              <w:rPr>
                <w:rFonts w:ascii="Montserrat" w:eastAsia="Times New Roman" w:hAnsi="Montserrat" w:cs="Arial"/>
                <w:sz w:val="14"/>
                <w:szCs w:val="14"/>
                <w:lang w:eastAsia="es-MX"/>
              </w:rPr>
              <w:t>). PRESENTACION: PIEZA. PARA SU USO ENEL EQUIPO: CUNA DE CALOR RADIANTE CON FOTOTERAPIA OPCIONAL (CON FOTOTERAPIA).CLAVE: 531.252.0033. MARCA: VARIAS. MODELO: VARIAS. MARCAS COMPATIBLES: NEEK</w:t>
            </w:r>
            <w:proofErr w:type="gramStart"/>
            <w:r w:rsidRPr="00A055C4">
              <w:rPr>
                <w:rFonts w:ascii="Montserrat" w:eastAsia="Times New Roman" w:hAnsi="Montserrat" w:cs="Arial"/>
                <w:sz w:val="14"/>
                <w:szCs w:val="14"/>
                <w:lang w:eastAsia="es-MX"/>
              </w:rPr>
              <w:t>,YERGE</w:t>
            </w:r>
            <w:proofErr w:type="gramEnd"/>
            <w:r w:rsidRPr="00A055C4">
              <w:rPr>
                <w:rFonts w:ascii="Montserrat" w:eastAsia="Times New Roman" w:hAnsi="Montserrat" w:cs="Arial"/>
                <w:sz w:val="14"/>
                <w:szCs w:val="14"/>
                <w:lang w:eastAsia="es-MX"/>
              </w:rPr>
              <w:t>, KIDDYCARE, LITTLEME, BABY CREYSI, MELONDIPITY.</w:t>
            </w:r>
          </w:p>
        </w:tc>
        <w:tc>
          <w:tcPr>
            <w:tcW w:w="437" w:type="pct"/>
            <w:tcBorders>
              <w:top w:val="nil"/>
              <w:left w:val="nil"/>
              <w:bottom w:val="single" w:sz="4" w:space="0" w:color="auto"/>
              <w:right w:val="single" w:sz="4" w:space="0" w:color="auto"/>
            </w:tcBorders>
            <w:shd w:val="clear" w:color="auto" w:fill="auto"/>
            <w:noWrap/>
            <w:vAlign w:val="center"/>
            <w:hideMark/>
          </w:tcPr>
          <w:p w14:paraId="017D093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34D783A2"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AE1B2F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4F9BC69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4B3BEA27"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873D40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72</w:t>
            </w:r>
          </w:p>
        </w:tc>
        <w:tc>
          <w:tcPr>
            <w:tcW w:w="218" w:type="pct"/>
            <w:tcBorders>
              <w:top w:val="nil"/>
              <w:left w:val="nil"/>
              <w:bottom w:val="single" w:sz="4" w:space="0" w:color="auto"/>
              <w:right w:val="single" w:sz="4" w:space="0" w:color="auto"/>
            </w:tcBorders>
            <w:shd w:val="clear" w:color="auto" w:fill="auto"/>
            <w:vAlign w:val="center"/>
            <w:hideMark/>
          </w:tcPr>
          <w:p w14:paraId="7E99089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4FECA8E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205</w:t>
            </w:r>
          </w:p>
        </w:tc>
        <w:tc>
          <w:tcPr>
            <w:tcW w:w="218" w:type="pct"/>
            <w:tcBorders>
              <w:top w:val="nil"/>
              <w:left w:val="nil"/>
              <w:bottom w:val="single" w:sz="4" w:space="0" w:color="auto"/>
              <w:right w:val="single" w:sz="4" w:space="0" w:color="auto"/>
            </w:tcBorders>
            <w:shd w:val="clear" w:color="auto" w:fill="auto"/>
            <w:vAlign w:val="center"/>
            <w:hideMark/>
          </w:tcPr>
          <w:p w14:paraId="4519A55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0050</w:t>
            </w:r>
          </w:p>
        </w:tc>
        <w:tc>
          <w:tcPr>
            <w:tcW w:w="218" w:type="pct"/>
            <w:tcBorders>
              <w:top w:val="nil"/>
              <w:left w:val="nil"/>
              <w:bottom w:val="single" w:sz="4" w:space="0" w:color="auto"/>
              <w:right w:val="single" w:sz="4" w:space="0" w:color="auto"/>
            </w:tcBorders>
            <w:shd w:val="clear" w:color="auto" w:fill="auto"/>
            <w:vAlign w:val="center"/>
            <w:hideMark/>
          </w:tcPr>
          <w:p w14:paraId="03E84C7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1C9B5D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3250C4D4"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SISTEMAS CERRADOS DE SUCCION/ACCESORIOS, DESECHABLE CODO TRACH CARE NEONATAL Y   PEDIATRICO, DIAMETRO EXTERNO 5 FR/1.66 MM, LONGITUD 12 PULG/30.5 CM, CODO   ADAPTADORES DE TUBO ENDOTRAQUEAL (2 MM, 2.5 MM). PRESENTACION: CAJA</w:t>
            </w:r>
          </w:p>
        </w:tc>
        <w:tc>
          <w:tcPr>
            <w:tcW w:w="437" w:type="pct"/>
            <w:tcBorders>
              <w:top w:val="nil"/>
              <w:left w:val="nil"/>
              <w:bottom w:val="single" w:sz="4" w:space="0" w:color="auto"/>
              <w:right w:val="single" w:sz="4" w:space="0" w:color="auto"/>
            </w:tcBorders>
            <w:shd w:val="clear" w:color="auto" w:fill="auto"/>
            <w:noWrap/>
            <w:vAlign w:val="center"/>
            <w:hideMark/>
          </w:tcPr>
          <w:p w14:paraId="5F9BD1C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 en caja</w:t>
            </w:r>
          </w:p>
        </w:tc>
        <w:tc>
          <w:tcPr>
            <w:tcW w:w="492" w:type="pct"/>
            <w:tcBorders>
              <w:top w:val="nil"/>
              <w:left w:val="nil"/>
              <w:bottom w:val="single" w:sz="4" w:space="0" w:color="auto"/>
              <w:right w:val="single" w:sz="4" w:space="0" w:color="auto"/>
            </w:tcBorders>
            <w:shd w:val="clear" w:color="auto" w:fill="auto"/>
            <w:noWrap/>
            <w:hideMark/>
          </w:tcPr>
          <w:p w14:paraId="77CCC60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05D677A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0FB90BA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1C6D61CB"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492B79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73</w:t>
            </w:r>
          </w:p>
        </w:tc>
        <w:tc>
          <w:tcPr>
            <w:tcW w:w="218" w:type="pct"/>
            <w:tcBorders>
              <w:top w:val="nil"/>
              <w:left w:val="nil"/>
              <w:bottom w:val="single" w:sz="4" w:space="0" w:color="auto"/>
              <w:right w:val="single" w:sz="4" w:space="0" w:color="auto"/>
            </w:tcBorders>
            <w:shd w:val="clear" w:color="auto" w:fill="auto"/>
            <w:vAlign w:val="center"/>
            <w:hideMark/>
          </w:tcPr>
          <w:p w14:paraId="1B9A7C3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109B373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205</w:t>
            </w:r>
          </w:p>
        </w:tc>
        <w:tc>
          <w:tcPr>
            <w:tcW w:w="218" w:type="pct"/>
            <w:tcBorders>
              <w:top w:val="nil"/>
              <w:left w:val="nil"/>
              <w:bottom w:val="single" w:sz="4" w:space="0" w:color="auto"/>
              <w:right w:val="single" w:sz="4" w:space="0" w:color="auto"/>
            </w:tcBorders>
            <w:shd w:val="clear" w:color="auto" w:fill="auto"/>
            <w:vAlign w:val="center"/>
            <w:hideMark/>
          </w:tcPr>
          <w:p w14:paraId="2DA1596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68</w:t>
            </w:r>
          </w:p>
        </w:tc>
        <w:tc>
          <w:tcPr>
            <w:tcW w:w="218" w:type="pct"/>
            <w:tcBorders>
              <w:top w:val="nil"/>
              <w:left w:val="nil"/>
              <w:bottom w:val="single" w:sz="4" w:space="0" w:color="auto"/>
              <w:right w:val="single" w:sz="4" w:space="0" w:color="auto"/>
            </w:tcBorders>
            <w:shd w:val="clear" w:color="auto" w:fill="auto"/>
            <w:vAlign w:val="center"/>
            <w:hideMark/>
          </w:tcPr>
          <w:p w14:paraId="21EE740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3E69E5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15643D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SISTEMAS CERRADOS DE SUCCION/ACCESORIOS, DESECHABLE CODO TRACH CARE NEONATAL Y   PEDIATRICO, DIAMETRO EXTERNO 6 FR/2 MM, LONGITUD 12 PULG/30.5 CM, CODO   ADAPTADORES DE TUBO ENDOTRAQUEAL (2.5 MM, 3 MM, 3.5 MM). PRESENTACION: CAJA.                        </w:t>
            </w:r>
          </w:p>
        </w:tc>
        <w:tc>
          <w:tcPr>
            <w:tcW w:w="437" w:type="pct"/>
            <w:tcBorders>
              <w:top w:val="nil"/>
              <w:left w:val="nil"/>
              <w:bottom w:val="single" w:sz="4" w:space="0" w:color="auto"/>
              <w:right w:val="single" w:sz="4" w:space="0" w:color="auto"/>
            </w:tcBorders>
            <w:shd w:val="clear" w:color="auto" w:fill="auto"/>
            <w:noWrap/>
            <w:vAlign w:val="center"/>
            <w:hideMark/>
          </w:tcPr>
          <w:p w14:paraId="7575FBE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 en caja</w:t>
            </w:r>
          </w:p>
        </w:tc>
        <w:tc>
          <w:tcPr>
            <w:tcW w:w="492" w:type="pct"/>
            <w:tcBorders>
              <w:top w:val="nil"/>
              <w:left w:val="nil"/>
              <w:bottom w:val="single" w:sz="4" w:space="0" w:color="auto"/>
              <w:right w:val="single" w:sz="4" w:space="0" w:color="auto"/>
            </w:tcBorders>
            <w:shd w:val="clear" w:color="auto" w:fill="auto"/>
            <w:noWrap/>
            <w:hideMark/>
          </w:tcPr>
          <w:p w14:paraId="4A4CBFF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7D6DC08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768095D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34CB3FC3"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B4D62A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74</w:t>
            </w:r>
          </w:p>
        </w:tc>
        <w:tc>
          <w:tcPr>
            <w:tcW w:w="218" w:type="pct"/>
            <w:tcBorders>
              <w:top w:val="nil"/>
              <w:left w:val="nil"/>
              <w:bottom w:val="single" w:sz="4" w:space="0" w:color="auto"/>
              <w:right w:val="single" w:sz="4" w:space="0" w:color="auto"/>
            </w:tcBorders>
            <w:shd w:val="clear" w:color="auto" w:fill="auto"/>
            <w:vAlign w:val="center"/>
            <w:hideMark/>
          </w:tcPr>
          <w:p w14:paraId="52CEFD4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69D69D3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205</w:t>
            </w:r>
          </w:p>
        </w:tc>
        <w:tc>
          <w:tcPr>
            <w:tcW w:w="218" w:type="pct"/>
            <w:tcBorders>
              <w:top w:val="nil"/>
              <w:left w:val="nil"/>
              <w:bottom w:val="single" w:sz="4" w:space="0" w:color="auto"/>
              <w:right w:val="single" w:sz="4" w:space="0" w:color="auto"/>
            </w:tcBorders>
            <w:shd w:val="clear" w:color="auto" w:fill="auto"/>
            <w:vAlign w:val="center"/>
            <w:hideMark/>
          </w:tcPr>
          <w:p w14:paraId="695A822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76</w:t>
            </w:r>
          </w:p>
        </w:tc>
        <w:tc>
          <w:tcPr>
            <w:tcW w:w="218" w:type="pct"/>
            <w:tcBorders>
              <w:top w:val="nil"/>
              <w:left w:val="nil"/>
              <w:bottom w:val="single" w:sz="4" w:space="0" w:color="auto"/>
              <w:right w:val="single" w:sz="4" w:space="0" w:color="auto"/>
            </w:tcBorders>
            <w:shd w:val="clear" w:color="auto" w:fill="auto"/>
            <w:vAlign w:val="center"/>
            <w:hideMark/>
          </w:tcPr>
          <w:p w14:paraId="503FE1F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DCCABB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6FE4E71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SISTEMAS CERRADOS DE SUCCION/ACCESORIOS, DESECHABLE CODO TRACH CARE NEONATAL Y   PEDIATRICO, DIAMETRO EXTERNO 8 FR/2 MM, LONGITUD 14 PULG/35.5 CM, CODO   ADAPTADORES DE TUBO ENDOTRAQUEAL (3 MM, 3.5 MM, 4 MM). PRESENTACION: CAJA.                          </w:t>
            </w:r>
          </w:p>
        </w:tc>
        <w:tc>
          <w:tcPr>
            <w:tcW w:w="437" w:type="pct"/>
            <w:tcBorders>
              <w:top w:val="nil"/>
              <w:left w:val="nil"/>
              <w:bottom w:val="single" w:sz="4" w:space="0" w:color="auto"/>
              <w:right w:val="single" w:sz="4" w:space="0" w:color="auto"/>
            </w:tcBorders>
            <w:shd w:val="clear" w:color="auto" w:fill="auto"/>
            <w:noWrap/>
            <w:vAlign w:val="center"/>
            <w:hideMark/>
          </w:tcPr>
          <w:p w14:paraId="3B826C7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 en caja</w:t>
            </w:r>
          </w:p>
        </w:tc>
        <w:tc>
          <w:tcPr>
            <w:tcW w:w="492" w:type="pct"/>
            <w:tcBorders>
              <w:top w:val="nil"/>
              <w:left w:val="nil"/>
              <w:bottom w:val="single" w:sz="4" w:space="0" w:color="auto"/>
              <w:right w:val="single" w:sz="4" w:space="0" w:color="auto"/>
            </w:tcBorders>
            <w:shd w:val="clear" w:color="auto" w:fill="auto"/>
            <w:noWrap/>
            <w:hideMark/>
          </w:tcPr>
          <w:p w14:paraId="15880F0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FB5A52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168CF38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4A16CF04" w14:textId="77777777" w:rsidTr="001864AD">
        <w:trPr>
          <w:trHeight w:val="16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459E74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75</w:t>
            </w:r>
          </w:p>
        </w:tc>
        <w:tc>
          <w:tcPr>
            <w:tcW w:w="218" w:type="pct"/>
            <w:tcBorders>
              <w:top w:val="nil"/>
              <w:left w:val="nil"/>
              <w:bottom w:val="single" w:sz="4" w:space="0" w:color="auto"/>
              <w:right w:val="single" w:sz="4" w:space="0" w:color="auto"/>
            </w:tcBorders>
            <w:shd w:val="clear" w:color="auto" w:fill="auto"/>
            <w:vAlign w:val="center"/>
            <w:hideMark/>
          </w:tcPr>
          <w:p w14:paraId="380AFEB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18DA7DA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614</w:t>
            </w:r>
          </w:p>
        </w:tc>
        <w:tc>
          <w:tcPr>
            <w:tcW w:w="218" w:type="pct"/>
            <w:tcBorders>
              <w:top w:val="nil"/>
              <w:left w:val="nil"/>
              <w:bottom w:val="single" w:sz="4" w:space="0" w:color="auto"/>
              <w:right w:val="single" w:sz="4" w:space="0" w:color="auto"/>
            </w:tcBorders>
            <w:shd w:val="clear" w:color="auto" w:fill="auto"/>
            <w:vAlign w:val="center"/>
            <w:hideMark/>
          </w:tcPr>
          <w:p w14:paraId="111290D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4917</w:t>
            </w:r>
          </w:p>
        </w:tc>
        <w:tc>
          <w:tcPr>
            <w:tcW w:w="218" w:type="pct"/>
            <w:tcBorders>
              <w:top w:val="nil"/>
              <w:left w:val="nil"/>
              <w:bottom w:val="single" w:sz="4" w:space="0" w:color="auto"/>
              <w:right w:val="single" w:sz="4" w:space="0" w:color="auto"/>
            </w:tcBorders>
            <w:shd w:val="clear" w:color="auto" w:fill="auto"/>
            <w:vAlign w:val="center"/>
            <w:hideMark/>
          </w:tcPr>
          <w:p w14:paraId="104A30B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93AA17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2950F752"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MASCARILLA FACIAL COMPLETA (ORINASAL) DESECHABLE PARA VENTILACION NO INVASIVA,  TAMAÑO "S" PEQUEÑO, CON VALVULA DE </w:t>
            </w:r>
            <w:r w:rsidRPr="00A055C4">
              <w:rPr>
                <w:rFonts w:ascii="Montserrat" w:eastAsia="Times New Roman" w:hAnsi="Montserrat" w:cs="Arial"/>
                <w:sz w:val="14"/>
                <w:szCs w:val="14"/>
                <w:lang w:eastAsia="es-MX"/>
              </w:rPr>
              <w:lastRenderedPageBreak/>
              <w:t xml:space="preserve">NO REINALACION E INCLUYEPERA BOMBILLA.  PRESENTACION: PIEZA. NUMERO DE CATALOGO: MP01570. PARA SU USO EN EL EQUIPO:                        </w:t>
            </w:r>
          </w:p>
        </w:tc>
        <w:tc>
          <w:tcPr>
            <w:tcW w:w="437" w:type="pct"/>
            <w:tcBorders>
              <w:top w:val="nil"/>
              <w:left w:val="nil"/>
              <w:bottom w:val="single" w:sz="4" w:space="0" w:color="auto"/>
              <w:right w:val="single" w:sz="4" w:space="0" w:color="auto"/>
            </w:tcBorders>
            <w:shd w:val="clear" w:color="auto" w:fill="auto"/>
            <w:noWrap/>
            <w:vAlign w:val="center"/>
            <w:hideMark/>
          </w:tcPr>
          <w:p w14:paraId="222CDB4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Pieza</w:t>
            </w:r>
          </w:p>
        </w:tc>
        <w:tc>
          <w:tcPr>
            <w:tcW w:w="492" w:type="pct"/>
            <w:tcBorders>
              <w:top w:val="nil"/>
              <w:left w:val="nil"/>
              <w:bottom w:val="single" w:sz="4" w:space="0" w:color="auto"/>
              <w:right w:val="single" w:sz="4" w:space="0" w:color="auto"/>
            </w:tcBorders>
            <w:shd w:val="clear" w:color="auto" w:fill="auto"/>
            <w:noWrap/>
            <w:hideMark/>
          </w:tcPr>
          <w:p w14:paraId="2DE43DF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82A993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150 </w:t>
            </w:r>
          </w:p>
        </w:tc>
        <w:tc>
          <w:tcPr>
            <w:tcW w:w="382" w:type="pct"/>
            <w:tcBorders>
              <w:top w:val="nil"/>
              <w:left w:val="nil"/>
              <w:bottom w:val="single" w:sz="4" w:space="0" w:color="auto"/>
              <w:right w:val="single" w:sz="4" w:space="0" w:color="auto"/>
            </w:tcBorders>
            <w:shd w:val="clear" w:color="auto" w:fill="auto"/>
            <w:noWrap/>
            <w:vAlign w:val="center"/>
            <w:hideMark/>
          </w:tcPr>
          <w:p w14:paraId="054443A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60 </w:t>
            </w:r>
          </w:p>
        </w:tc>
      </w:tr>
      <w:tr w:rsidR="001864AD" w:rsidRPr="00A055C4" w14:paraId="5FD7E448" w14:textId="77777777" w:rsidTr="001864AD">
        <w:trPr>
          <w:trHeight w:val="16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810BA1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76</w:t>
            </w:r>
          </w:p>
        </w:tc>
        <w:tc>
          <w:tcPr>
            <w:tcW w:w="218" w:type="pct"/>
            <w:tcBorders>
              <w:top w:val="nil"/>
              <w:left w:val="nil"/>
              <w:bottom w:val="single" w:sz="4" w:space="0" w:color="auto"/>
              <w:right w:val="single" w:sz="4" w:space="0" w:color="auto"/>
            </w:tcBorders>
            <w:shd w:val="clear" w:color="auto" w:fill="auto"/>
            <w:noWrap/>
            <w:vAlign w:val="center"/>
            <w:hideMark/>
          </w:tcPr>
          <w:p w14:paraId="64BF3AC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173EAFE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614</w:t>
            </w:r>
          </w:p>
        </w:tc>
        <w:tc>
          <w:tcPr>
            <w:tcW w:w="218" w:type="pct"/>
            <w:tcBorders>
              <w:top w:val="nil"/>
              <w:left w:val="nil"/>
              <w:bottom w:val="single" w:sz="4" w:space="0" w:color="auto"/>
              <w:right w:val="single" w:sz="4" w:space="0" w:color="auto"/>
            </w:tcBorders>
            <w:shd w:val="clear" w:color="auto" w:fill="auto"/>
            <w:vAlign w:val="center"/>
            <w:hideMark/>
          </w:tcPr>
          <w:p w14:paraId="5AEEC89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4925</w:t>
            </w:r>
          </w:p>
        </w:tc>
        <w:tc>
          <w:tcPr>
            <w:tcW w:w="218" w:type="pct"/>
            <w:tcBorders>
              <w:top w:val="nil"/>
              <w:left w:val="nil"/>
              <w:bottom w:val="single" w:sz="4" w:space="0" w:color="auto"/>
              <w:right w:val="single" w:sz="4" w:space="0" w:color="auto"/>
            </w:tcBorders>
            <w:shd w:val="clear" w:color="auto" w:fill="auto"/>
            <w:vAlign w:val="center"/>
            <w:hideMark/>
          </w:tcPr>
          <w:p w14:paraId="1592585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A53FBB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72ED5E5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MASCARILLA FACIAL COMPLETA (ORINASAL) DESECHABLE PARA VENTILACION NO INVASIVA,  TAMAÑO "M" MEDIANO, CON VALVULA DE NO REINALACION E INCLUYEPERA BOMBILLA.  PRESENTACION: PIEZA. NUMERO DE CATALOGO: MP01571. PARA SU USO EN EL EQUIPO:</w:t>
            </w:r>
          </w:p>
        </w:tc>
        <w:tc>
          <w:tcPr>
            <w:tcW w:w="437" w:type="pct"/>
            <w:tcBorders>
              <w:top w:val="nil"/>
              <w:left w:val="nil"/>
              <w:bottom w:val="single" w:sz="4" w:space="0" w:color="auto"/>
              <w:right w:val="single" w:sz="4" w:space="0" w:color="auto"/>
            </w:tcBorders>
            <w:shd w:val="clear" w:color="auto" w:fill="auto"/>
            <w:noWrap/>
            <w:vAlign w:val="center"/>
            <w:hideMark/>
          </w:tcPr>
          <w:p w14:paraId="17494A4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71B29C3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6C1FECC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200 </w:t>
            </w:r>
          </w:p>
        </w:tc>
        <w:tc>
          <w:tcPr>
            <w:tcW w:w="382" w:type="pct"/>
            <w:tcBorders>
              <w:top w:val="nil"/>
              <w:left w:val="nil"/>
              <w:bottom w:val="single" w:sz="4" w:space="0" w:color="auto"/>
              <w:right w:val="single" w:sz="4" w:space="0" w:color="auto"/>
            </w:tcBorders>
            <w:shd w:val="clear" w:color="auto" w:fill="auto"/>
            <w:noWrap/>
            <w:vAlign w:val="center"/>
            <w:hideMark/>
          </w:tcPr>
          <w:p w14:paraId="1FCC7A5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80 </w:t>
            </w:r>
          </w:p>
        </w:tc>
      </w:tr>
      <w:tr w:rsidR="001864AD" w:rsidRPr="00A055C4" w14:paraId="609111C7" w14:textId="77777777" w:rsidTr="001864AD">
        <w:trPr>
          <w:trHeight w:val="24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85D822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77</w:t>
            </w:r>
          </w:p>
        </w:tc>
        <w:tc>
          <w:tcPr>
            <w:tcW w:w="218" w:type="pct"/>
            <w:tcBorders>
              <w:top w:val="nil"/>
              <w:left w:val="nil"/>
              <w:bottom w:val="single" w:sz="4" w:space="0" w:color="auto"/>
              <w:right w:val="single" w:sz="4" w:space="0" w:color="auto"/>
            </w:tcBorders>
            <w:shd w:val="clear" w:color="auto" w:fill="auto"/>
            <w:vAlign w:val="center"/>
            <w:hideMark/>
          </w:tcPr>
          <w:p w14:paraId="365831B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7078485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156</w:t>
            </w:r>
          </w:p>
        </w:tc>
        <w:tc>
          <w:tcPr>
            <w:tcW w:w="218" w:type="pct"/>
            <w:tcBorders>
              <w:top w:val="nil"/>
              <w:left w:val="nil"/>
              <w:bottom w:val="single" w:sz="4" w:space="0" w:color="auto"/>
              <w:right w:val="single" w:sz="4" w:space="0" w:color="auto"/>
            </w:tcBorders>
            <w:shd w:val="clear" w:color="auto" w:fill="auto"/>
            <w:vAlign w:val="center"/>
            <w:hideMark/>
          </w:tcPr>
          <w:p w14:paraId="517D26E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3723</w:t>
            </w:r>
          </w:p>
        </w:tc>
        <w:tc>
          <w:tcPr>
            <w:tcW w:w="218" w:type="pct"/>
            <w:tcBorders>
              <w:top w:val="nil"/>
              <w:left w:val="nil"/>
              <w:bottom w:val="single" w:sz="4" w:space="0" w:color="auto"/>
              <w:right w:val="single" w:sz="4" w:space="0" w:color="auto"/>
            </w:tcBorders>
            <w:shd w:val="clear" w:color="auto" w:fill="auto"/>
            <w:vAlign w:val="center"/>
            <w:hideMark/>
          </w:tcPr>
          <w:p w14:paraId="494A1CF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B473B8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36C287A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CABLE DE PACIENTE DE 3 DERIVACIONES PARA REGISTRO ELECTROCARDIOGRAFICO.PRESENTACION: PIEZA. NUMERO DE CATALOGO: BC-753V. PARA SU USO EN EL EQUIPOMEDICO: CLAVE 531.172.0014 DESFIBRILADOR-MONITOR-MARCAPASO. MARCA: NIHONKODHDEN. MODELO: TEC-7531K.</w:t>
            </w:r>
          </w:p>
        </w:tc>
        <w:tc>
          <w:tcPr>
            <w:tcW w:w="437" w:type="pct"/>
            <w:tcBorders>
              <w:top w:val="nil"/>
              <w:left w:val="nil"/>
              <w:bottom w:val="single" w:sz="4" w:space="0" w:color="auto"/>
              <w:right w:val="single" w:sz="4" w:space="0" w:color="auto"/>
            </w:tcBorders>
            <w:shd w:val="clear" w:color="auto" w:fill="auto"/>
            <w:noWrap/>
            <w:vAlign w:val="center"/>
            <w:hideMark/>
          </w:tcPr>
          <w:p w14:paraId="5FDBBA1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0B7EA75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4E6D48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 </w:t>
            </w:r>
          </w:p>
        </w:tc>
        <w:tc>
          <w:tcPr>
            <w:tcW w:w="382" w:type="pct"/>
            <w:tcBorders>
              <w:top w:val="nil"/>
              <w:left w:val="nil"/>
              <w:bottom w:val="single" w:sz="4" w:space="0" w:color="auto"/>
              <w:right w:val="single" w:sz="4" w:space="0" w:color="auto"/>
            </w:tcBorders>
            <w:shd w:val="clear" w:color="auto" w:fill="auto"/>
            <w:noWrap/>
            <w:vAlign w:val="center"/>
            <w:hideMark/>
          </w:tcPr>
          <w:p w14:paraId="7673242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2ACA6DAC"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863EA1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78</w:t>
            </w:r>
          </w:p>
        </w:tc>
        <w:tc>
          <w:tcPr>
            <w:tcW w:w="218" w:type="pct"/>
            <w:tcBorders>
              <w:top w:val="nil"/>
              <w:left w:val="nil"/>
              <w:bottom w:val="single" w:sz="4" w:space="0" w:color="auto"/>
              <w:right w:val="single" w:sz="4" w:space="0" w:color="auto"/>
            </w:tcBorders>
            <w:shd w:val="clear" w:color="auto" w:fill="auto"/>
            <w:vAlign w:val="center"/>
            <w:hideMark/>
          </w:tcPr>
          <w:p w14:paraId="6C1761C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580F9DD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360</w:t>
            </w:r>
          </w:p>
        </w:tc>
        <w:tc>
          <w:tcPr>
            <w:tcW w:w="218" w:type="pct"/>
            <w:tcBorders>
              <w:top w:val="nil"/>
              <w:left w:val="nil"/>
              <w:bottom w:val="single" w:sz="4" w:space="0" w:color="auto"/>
              <w:right w:val="single" w:sz="4" w:space="0" w:color="auto"/>
            </w:tcBorders>
            <w:shd w:val="clear" w:color="auto" w:fill="auto"/>
            <w:vAlign w:val="center"/>
            <w:hideMark/>
          </w:tcPr>
          <w:p w14:paraId="6A27D72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2446</w:t>
            </w:r>
          </w:p>
        </w:tc>
        <w:tc>
          <w:tcPr>
            <w:tcW w:w="218" w:type="pct"/>
            <w:tcBorders>
              <w:top w:val="nil"/>
              <w:left w:val="nil"/>
              <w:bottom w:val="single" w:sz="4" w:space="0" w:color="auto"/>
              <w:right w:val="single" w:sz="4" w:space="0" w:color="auto"/>
            </w:tcBorders>
            <w:shd w:val="clear" w:color="auto" w:fill="auto"/>
            <w:vAlign w:val="center"/>
            <w:hideMark/>
          </w:tcPr>
          <w:p w14:paraId="157642B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74EA6C3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6046CFA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FILTRO BACTERIANO  TIPO HEPA. PRESENTACION: PZA. NUMERO DE CATALOGO: F911011.PARA SU USO EN EL EQUIPO MEDICO CLAVE: 531.941.0980 VENTILADOR VOLUMETRICO.MARCA: MEDICA D.  MODELO: SMART.</w:t>
            </w:r>
          </w:p>
        </w:tc>
        <w:tc>
          <w:tcPr>
            <w:tcW w:w="437" w:type="pct"/>
            <w:tcBorders>
              <w:top w:val="nil"/>
              <w:left w:val="nil"/>
              <w:bottom w:val="single" w:sz="4" w:space="0" w:color="auto"/>
              <w:right w:val="single" w:sz="4" w:space="0" w:color="auto"/>
            </w:tcBorders>
            <w:shd w:val="clear" w:color="auto" w:fill="auto"/>
            <w:noWrap/>
            <w:vAlign w:val="center"/>
            <w:hideMark/>
          </w:tcPr>
          <w:p w14:paraId="1799FB3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vAlign w:val="center"/>
            <w:hideMark/>
          </w:tcPr>
          <w:p w14:paraId="0946240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62E0CDD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500</w:t>
            </w:r>
          </w:p>
        </w:tc>
        <w:tc>
          <w:tcPr>
            <w:tcW w:w="382" w:type="pct"/>
            <w:tcBorders>
              <w:top w:val="nil"/>
              <w:left w:val="nil"/>
              <w:bottom w:val="single" w:sz="4" w:space="0" w:color="auto"/>
              <w:right w:val="single" w:sz="4" w:space="0" w:color="auto"/>
            </w:tcBorders>
            <w:shd w:val="clear" w:color="auto" w:fill="auto"/>
            <w:noWrap/>
            <w:vAlign w:val="center"/>
            <w:hideMark/>
          </w:tcPr>
          <w:p w14:paraId="6546E01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200 </w:t>
            </w:r>
          </w:p>
        </w:tc>
      </w:tr>
      <w:tr w:rsidR="001864AD" w:rsidRPr="00A055C4" w14:paraId="4BF35649"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2DE3B0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79</w:t>
            </w:r>
          </w:p>
        </w:tc>
        <w:tc>
          <w:tcPr>
            <w:tcW w:w="218" w:type="pct"/>
            <w:tcBorders>
              <w:top w:val="nil"/>
              <w:left w:val="nil"/>
              <w:bottom w:val="single" w:sz="4" w:space="0" w:color="auto"/>
              <w:right w:val="single" w:sz="4" w:space="0" w:color="auto"/>
            </w:tcBorders>
            <w:shd w:val="clear" w:color="auto" w:fill="auto"/>
            <w:vAlign w:val="center"/>
            <w:hideMark/>
          </w:tcPr>
          <w:p w14:paraId="128C13D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2E2598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360</w:t>
            </w:r>
          </w:p>
        </w:tc>
        <w:tc>
          <w:tcPr>
            <w:tcW w:w="218" w:type="pct"/>
            <w:tcBorders>
              <w:top w:val="nil"/>
              <w:left w:val="nil"/>
              <w:bottom w:val="single" w:sz="4" w:space="0" w:color="auto"/>
              <w:right w:val="single" w:sz="4" w:space="0" w:color="auto"/>
            </w:tcBorders>
            <w:shd w:val="clear" w:color="auto" w:fill="auto"/>
            <w:vAlign w:val="center"/>
            <w:hideMark/>
          </w:tcPr>
          <w:p w14:paraId="609166E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3527</w:t>
            </w:r>
          </w:p>
        </w:tc>
        <w:tc>
          <w:tcPr>
            <w:tcW w:w="218" w:type="pct"/>
            <w:tcBorders>
              <w:top w:val="nil"/>
              <w:left w:val="nil"/>
              <w:bottom w:val="single" w:sz="4" w:space="0" w:color="auto"/>
              <w:right w:val="single" w:sz="4" w:space="0" w:color="auto"/>
            </w:tcBorders>
            <w:shd w:val="clear" w:color="auto" w:fill="auto"/>
            <w:vAlign w:val="center"/>
            <w:hideMark/>
          </w:tcPr>
          <w:p w14:paraId="4524D9F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1C9FDB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2D1654E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FILTRO HMEF ADULTO-PEDIATRICO DESECHABLE PRESENTACION: PZA. NUMERO DE CATALOGO</w:t>
            </w:r>
            <w:proofErr w:type="gramStart"/>
            <w:r w:rsidRPr="00A055C4">
              <w:rPr>
                <w:rFonts w:ascii="Montserrat" w:eastAsia="Times New Roman" w:hAnsi="Montserrat" w:cs="Arial"/>
                <w:sz w:val="14"/>
                <w:szCs w:val="14"/>
                <w:lang w:eastAsia="es-MX"/>
              </w:rPr>
              <w:t>:  279963</w:t>
            </w:r>
            <w:proofErr w:type="gramEnd"/>
            <w:r w:rsidRPr="00A055C4">
              <w:rPr>
                <w:rFonts w:ascii="Montserrat" w:eastAsia="Times New Roman" w:hAnsi="Montserrat" w:cs="Arial"/>
                <w:sz w:val="14"/>
                <w:szCs w:val="14"/>
                <w:lang w:eastAsia="es-MX"/>
              </w:rPr>
              <w:t>. PARA SU USO EN EL EQUIPO: CLAVE 531.941.0980 VENTILADOR ADULTO  PEDIATRICO-NEONATAL. MARCA: HAMILTON. MODELO: C1.</w:t>
            </w:r>
          </w:p>
        </w:tc>
        <w:tc>
          <w:tcPr>
            <w:tcW w:w="437" w:type="pct"/>
            <w:tcBorders>
              <w:top w:val="nil"/>
              <w:left w:val="nil"/>
              <w:bottom w:val="single" w:sz="4" w:space="0" w:color="auto"/>
              <w:right w:val="single" w:sz="4" w:space="0" w:color="auto"/>
            </w:tcBorders>
            <w:shd w:val="clear" w:color="auto" w:fill="auto"/>
            <w:noWrap/>
            <w:vAlign w:val="center"/>
            <w:hideMark/>
          </w:tcPr>
          <w:p w14:paraId="4CC4077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vAlign w:val="center"/>
            <w:hideMark/>
          </w:tcPr>
          <w:p w14:paraId="175E7EF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F39F92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600</w:t>
            </w:r>
          </w:p>
        </w:tc>
        <w:tc>
          <w:tcPr>
            <w:tcW w:w="382" w:type="pct"/>
            <w:tcBorders>
              <w:top w:val="nil"/>
              <w:left w:val="nil"/>
              <w:bottom w:val="single" w:sz="4" w:space="0" w:color="auto"/>
              <w:right w:val="single" w:sz="4" w:space="0" w:color="auto"/>
            </w:tcBorders>
            <w:shd w:val="clear" w:color="auto" w:fill="auto"/>
            <w:noWrap/>
            <w:vAlign w:val="center"/>
            <w:hideMark/>
          </w:tcPr>
          <w:p w14:paraId="0E17960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240 </w:t>
            </w:r>
          </w:p>
        </w:tc>
      </w:tr>
      <w:tr w:rsidR="001864AD" w:rsidRPr="00A055C4" w14:paraId="6AA50892"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142125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80</w:t>
            </w:r>
          </w:p>
        </w:tc>
        <w:tc>
          <w:tcPr>
            <w:tcW w:w="218" w:type="pct"/>
            <w:tcBorders>
              <w:top w:val="nil"/>
              <w:left w:val="nil"/>
              <w:bottom w:val="single" w:sz="4" w:space="0" w:color="auto"/>
              <w:right w:val="single" w:sz="4" w:space="0" w:color="auto"/>
            </w:tcBorders>
            <w:shd w:val="clear" w:color="auto" w:fill="auto"/>
            <w:vAlign w:val="center"/>
            <w:hideMark/>
          </w:tcPr>
          <w:p w14:paraId="6EC5D1E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36120C9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625</w:t>
            </w:r>
          </w:p>
        </w:tc>
        <w:tc>
          <w:tcPr>
            <w:tcW w:w="218" w:type="pct"/>
            <w:tcBorders>
              <w:top w:val="nil"/>
              <w:left w:val="nil"/>
              <w:bottom w:val="single" w:sz="4" w:space="0" w:color="auto"/>
              <w:right w:val="single" w:sz="4" w:space="0" w:color="auto"/>
            </w:tcBorders>
            <w:shd w:val="clear" w:color="auto" w:fill="auto"/>
            <w:vAlign w:val="center"/>
            <w:hideMark/>
          </w:tcPr>
          <w:p w14:paraId="6D78F08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0078</w:t>
            </w:r>
          </w:p>
        </w:tc>
        <w:tc>
          <w:tcPr>
            <w:tcW w:w="218" w:type="pct"/>
            <w:tcBorders>
              <w:top w:val="nil"/>
              <w:left w:val="nil"/>
              <w:bottom w:val="single" w:sz="4" w:space="0" w:color="auto"/>
              <w:right w:val="single" w:sz="4" w:space="0" w:color="auto"/>
            </w:tcBorders>
            <w:shd w:val="clear" w:color="auto" w:fill="auto"/>
            <w:vAlign w:val="center"/>
            <w:hideMark/>
          </w:tcPr>
          <w:p w14:paraId="53AFC9A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19D6D8A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6242CDE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MICRONEBULIZADOR SENCILLO CON MASCARILLA PEDIATRICA DESECHABLE. PRESENTACION: PIEZA. NUMERO DE CATALOGO: 1886. PARA SU USO EN EL EQUIPO MEDICO: 531.941.1038 VENTILADOR NEONATAL/PEDIATRICO DE ALTA FRECUENCIA OSCILATORIA. MARCA: STEPHAN. MODELO: STEPHANIE.</w:t>
            </w:r>
          </w:p>
        </w:tc>
        <w:tc>
          <w:tcPr>
            <w:tcW w:w="437" w:type="pct"/>
            <w:tcBorders>
              <w:top w:val="nil"/>
              <w:left w:val="nil"/>
              <w:bottom w:val="single" w:sz="4" w:space="0" w:color="auto"/>
              <w:right w:val="single" w:sz="4" w:space="0" w:color="auto"/>
            </w:tcBorders>
            <w:shd w:val="clear" w:color="auto" w:fill="auto"/>
            <w:noWrap/>
            <w:vAlign w:val="center"/>
            <w:hideMark/>
          </w:tcPr>
          <w:p w14:paraId="37E29A3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vAlign w:val="center"/>
            <w:hideMark/>
          </w:tcPr>
          <w:p w14:paraId="0B442F9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51E373E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1,500 </w:t>
            </w:r>
          </w:p>
        </w:tc>
        <w:tc>
          <w:tcPr>
            <w:tcW w:w="382" w:type="pct"/>
            <w:tcBorders>
              <w:top w:val="nil"/>
              <w:left w:val="nil"/>
              <w:bottom w:val="single" w:sz="4" w:space="0" w:color="auto"/>
              <w:right w:val="single" w:sz="4" w:space="0" w:color="auto"/>
            </w:tcBorders>
            <w:shd w:val="clear" w:color="auto" w:fill="auto"/>
            <w:noWrap/>
            <w:vAlign w:val="center"/>
            <w:hideMark/>
          </w:tcPr>
          <w:p w14:paraId="1DE12A0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600 </w:t>
            </w:r>
          </w:p>
        </w:tc>
      </w:tr>
      <w:tr w:rsidR="001864AD" w:rsidRPr="00A055C4" w14:paraId="1D60C8EA"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846BB6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81</w:t>
            </w:r>
          </w:p>
        </w:tc>
        <w:tc>
          <w:tcPr>
            <w:tcW w:w="218" w:type="pct"/>
            <w:tcBorders>
              <w:top w:val="nil"/>
              <w:left w:val="nil"/>
              <w:bottom w:val="single" w:sz="4" w:space="0" w:color="auto"/>
              <w:right w:val="single" w:sz="4" w:space="0" w:color="auto"/>
            </w:tcBorders>
            <w:shd w:val="clear" w:color="auto" w:fill="auto"/>
            <w:vAlign w:val="center"/>
            <w:hideMark/>
          </w:tcPr>
          <w:p w14:paraId="2C8F591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125ACEC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782</w:t>
            </w:r>
          </w:p>
        </w:tc>
        <w:tc>
          <w:tcPr>
            <w:tcW w:w="218" w:type="pct"/>
            <w:tcBorders>
              <w:top w:val="nil"/>
              <w:left w:val="nil"/>
              <w:bottom w:val="single" w:sz="4" w:space="0" w:color="auto"/>
              <w:right w:val="single" w:sz="4" w:space="0" w:color="auto"/>
            </w:tcBorders>
            <w:shd w:val="clear" w:color="auto" w:fill="auto"/>
            <w:vAlign w:val="center"/>
            <w:hideMark/>
          </w:tcPr>
          <w:p w14:paraId="40BBA44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0010</w:t>
            </w:r>
          </w:p>
        </w:tc>
        <w:tc>
          <w:tcPr>
            <w:tcW w:w="218" w:type="pct"/>
            <w:tcBorders>
              <w:top w:val="nil"/>
              <w:left w:val="nil"/>
              <w:bottom w:val="single" w:sz="4" w:space="0" w:color="auto"/>
              <w:right w:val="single" w:sz="4" w:space="0" w:color="auto"/>
            </w:tcBorders>
            <w:shd w:val="clear" w:color="auto" w:fill="auto"/>
            <w:vAlign w:val="center"/>
            <w:hideMark/>
          </w:tcPr>
          <w:p w14:paraId="799AE90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6EB71B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17632C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RESUCITADOR ADULTO DESECHABLE CON MANOMETRO Y VALVULA PEEP. MARCA: MERCURY MEDICAL PRESENTACION: JUEGO. NUMERO DE CATALOGO: 1056028. PARA SU USO EN EL EQUIPO: CARRO ROJO CON EQUIPO COMPLETO PARA REANIMACION CON DESFIBRILADOR- MONITOR-MARCAPASO. CLAVE: 531.191.0391. MARCA: VARIOS. MODELO: VARIOS.</w:t>
            </w:r>
          </w:p>
        </w:tc>
        <w:tc>
          <w:tcPr>
            <w:tcW w:w="437" w:type="pct"/>
            <w:tcBorders>
              <w:top w:val="nil"/>
              <w:left w:val="nil"/>
              <w:bottom w:val="single" w:sz="4" w:space="0" w:color="auto"/>
              <w:right w:val="single" w:sz="4" w:space="0" w:color="auto"/>
            </w:tcBorders>
            <w:shd w:val="clear" w:color="auto" w:fill="auto"/>
            <w:noWrap/>
            <w:vAlign w:val="center"/>
            <w:hideMark/>
          </w:tcPr>
          <w:p w14:paraId="3E87BA9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vAlign w:val="center"/>
            <w:hideMark/>
          </w:tcPr>
          <w:p w14:paraId="780DFDB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BCAF43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400 </w:t>
            </w:r>
          </w:p>
        </w:tc>
        <w:tc>
          <w:tcPr>
            <w:tcW w:w="382" w:type="pct"/>
            <w:tcBorders>
              <w:top w:val="nil"/>
              <w:left w:val="nil"/>
              <w:bottom w:val="single" w:sz="4" w:space="0" w:color="auto"/>
              <w:right w:val="single" w:sz="4" w:space="0" w:color="auto"/>
            </w:tcBorders>
            <w:shd w:val="clear" w:color="auto" w:fill="auto"/>
            <w:noWrap/>
            <w:vAlign w:val="center"/>
            <w:hideMark/>
          </w:tcPr>
          <w:p w14:paraId="440734A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160 </w:t>
            </w:r>
          </w:p>
        </w:tc>
      </w:tr>
      <w:tr w:rsidR="001864AD" w:rsidRPr="00A055C4" w14:paraId="4F75389A"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508757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82</w:t>
            </w:r>
          </w:p>
        </w:tc>
        <w:tc>
          <w:tcPr>
            <w:tcW w:w="218" w:type="pct"/>
            <w:tcBorders>
              <w:top w:val="nil"/>
              <w:left w:val="nil"/>
              <w:bottom w:val="single" w:sz="4" w:space="0" w:color="auto"/>
              <w:right w:val="single" w:sz="4" w:space="0" w:color="auto"/>
            </w:tcBorders>
            <w:shd w:val="clear" w:color="auto" w:fill="auto"/>
            <w:vAlign w:val="center"/>
            <w:hideMark/>
          </w:tcPr>
          <w:p w14:paraId="508F933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2F0EE91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740</w:t>
            </w:r>
          </w:p>
        </w:tc>
        <w:tc>
          <w:tcPr>
            <w:tcW w:w="218" w:type="pct"/>
            <w:tcBorders>
              <w:top w:val="nil"/>
              <w:left w:val="nil"/>
              <w:bottom w:val="single" w:sz="4" w:space="0" w:color="auto"/>
              <w:right w:val="single" w:sz="4" w:space="0" w:color="auto"/>
            </w:tcBorders>
            <w:shd w:val="clear" w:color="auto" w:fill="auto"/>
            <w:vAlign w:val="center"/>
            <w:hideMark/>
          </w:tcPr>
          <w:p w14:paraId="6A11D25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0017</w:t>
            </w:r>
          </w:p>
        </w:tc>
        <w:tc>
          <w:tcPr>
            <w:tcW w:w="218" w:type="pct"/>
            <w:tcBorders>
              <w:top w:val="nil"/>
              <w:left w:val="nil"/>
              <w:bottom w:val="single" w:sz="4" w:space="0" w:color="auto"/>
              <w:right w:val="single" w:sz="4" w:space="0" w:color="auto"/>
            </w:tcBorders>
            <w:shd w:val="clear" w:color="auto" w:fill="auto"/>
            <w:vAlign w:val="center"/>
            <w:hideMark/>
          </w:tcPr>
          <w:p w14:paraId="48BFB83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7E0AD09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7FF072E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RESUCITADOR AUTOCLAVABLE ADULTO. PRESENTACION: JGO. NUMERO DE CATALOGO: W44525. PARA SU USO EN EL EQUIPO MEDICO: CLAVE 531.191.0391 03 01 CARRO ROJO CON EQUIPO COMPLETO PARA REANIMACION CON DESFIBRILADOR MONITOR MARCAPASO. MARCA: MERLIN MEDICAL. MODELO: AUTO CLAVABLE.</w:t>
            </w:r>
          </w:p>
        </w:tc>
        <w:tc>
          <w:tcPr>
            <w:tcW w:w="437" w:type="pct"/>
            <w:tcBorders>
              <w:top w:val="nil"/>
              <w:left w:val="nil"/>
              <w:bottom w:val="single" w:sz="4" w:space="0" w:color="auto"/>
              <w:right w:val="single" w:sz="4" w:space="0" w:color="auto"/>
            </w:tcBorders>
            <w:shd w:val="clear" w:color="auto" w:fill="auto"/>
            <w:noWrap/>
            <w:vAlign w:val="center"/>
            <w:hideMark/>
          </w:tcPr>
          <w:p w14:paraId="4674666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vAlign w:val="center"/>
            <w:hideMark/>
          </w:tcPr>
          <w:p w14:paraId="7A8A361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34A100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1000</w:t>
            </w:r>
          </w:p>
        </w:tc>
        <w:tc>
          <w:tcPr>
            <w:tcW w:w="382" w:type="pct"/>
            <w:tcBorders>
              <w:top w:val="nil"/>
              <w:left w:val="nil"/>
              <w:bottom w:val="single" w:sz="4" w:space="0" w:color="auto"/>
              <w:right w:val="single" w:sz="4" w:space="0" w:color="auto"/>
            </w:tcBorders>
            <w:shd w:val="clear" w:color="auto" w:fill="auto"/>
            <w:noWrap/>
            <w:vAlign w:val="center"/>
            <w:hideMark/>
          </w:tcPr>
          <w:p w14:paraId="6B55F08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400 </w:t>
            </w:r>
          </w:p>
        </w:tc>
      </w:tr>
      <w:tr w:rsidR="001864AD" w:rsidRPr="00A055C4" w14:paraId="3BAF9415"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F094CD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83</w:t>
            </w:r>
          </w:p>
        </w:tc>
        <w:tc>
          <w:tcPr>
            <w:tcW w:w="218" w:type="pct"/>
            <w:tcBorders>
              <w:top w:val="nil"/>
              <w:left w:val="nil"/>
              <w:bottom w:val="single" w:sz="4" w:space="0" w:color="auto"/>
              <w:right w:val="single" w:sz="4" w:space="0" w:color="auto"/>
            </w:tcBorders>
            <w:shd w:val="clear" w:color="auto" w:fill="auto"/>
            <w:vAlign w:val="center"/>
            <w:hideMark/>
          </w:tcPr>
          <w:p w14:paraId="02D5358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48739E6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782</w:t>
            </w:r>
          </w:p>
        </w:tc>
        <w:tc>
          <w:tcPr>
            <w:tcW w:w="218" w:type="pct"/>
            <w:tcBorders>
              <w:top w:val="nil"/>
              <w:left w:val="nil"/>
              <w:bottom w:val="single" w:sz="4" w:space="0" w:color="auto"/>
              <w:right w:val="single" w:sz="4" w:space="0" w:color="auto"/>
            </w:tcBorders>
            <w:shd w:val="clear" w:color="auto" w:fill="auto"/>
            <w:vAlign w:val="center"/>
            <w:hideMark/>
          </w:tcPr>
          <w:p w14:paraId="1691139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0028</w:t>
            </w:r>
          </w:p>
        </w:tc>
        <w:tc>
          <w:tcPr>
            <w:tcW w:w="218" w:type="pct"/>
            <w:tcBorders>
              <w:top w:val="nil"/>
              <w:left w:val="nil"/>
              <w:bottom w:val="single" w:sz="4" w:space="0" w:color="auto"/>
              <w:right w:val="single" w:sz="4" w:space="0" w:color="auto"/>
            </w:tcBorders>
            <w:shd w:val="clear" w:color="auto" w:fill="auto"/>
            <w:vAlign w:val="center"/>
            <w:hideMark/>
          </w:tcPr>
          <w:p w14:paraId="56A9527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8CE359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9EAB3D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RESUCITADOR NEONATAL DESECHABLE CON MANOMETRO, VALVULA PEEP Y VALVULA DE ALIVIO. MARCA: MERCURY MEDICAL PRESENTACION: JUEGO. NUMERO DE CATALOGO: 1056212. PARA SU USO EN EL EQUIPO: CARRO ROJO CON EQUIPO COMPLETO PARA</w:t>
            </w:r>
          </w:p>
        </w:tc>
        <w:tc>
          <w:tcPr>
            <w:tcW w:w="437" w:type="pct"/>
            <w:tcBorders>
              <w:top w:val="nil"/>
              <w:left w:val="nil"/>
              <w:bottom w:val="single" w:sz="4" w:space="0" w:color="auto"/>
              <w:right w:val="single" w:sz="4" w:space="0" w:color="auto"/>
            </w:tcBorders>
            <w:shd w:val="clear" w:color="auto" w:fill="auto"/>
            <w:noWrap/>
            <w:vAlign w:val="center"/>
            <w:hideMark/>
          </w:tcPr>
          <w:p w14:paraId="1C019AE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vAlign w:val="center"/>
            <w:hideMark/>
          </w:tcPr>
          <w:p w14:paraId="04A0E71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BCF10C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250</w:t>
            </w:r>
          </w:p>
        </w:tc>
        <w:tc>
          <w:tcPr>
            <w:tcW w:w="382" w:type="pct"/>
            <w:tcBorders>
              <w:top w:val="nil"/>
              <w:left w:val="nil"/>
              <w:bottom w:val="single" w:sz="4" w:space="0" w:color="auto"/>
              <w:right w:val="single" w:sz="4" w:space="0" w:color="auto"/>
            </w:tcBorders>
            <w:shd w:val="clear" w:color="auto" w:fill="auto"/>
            <w:noWrap/>
            <w:vAlign w:val="center"/>
            <w:hideMark/>
          </w:tcPr>
          <w:p w14:paraId="41C3D34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100 </w:t>
            </w:r>
          </w:p>
        </w:tc>
      </w:tr>
      <w:tr w:rsidR="001864AD" w:rsidRPr="00A055C4" w14:paraId="7FEFC37E"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9D0BE9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84</w:t>
            </w:r>
          </w:p>
        </w:tc>
        <w:tc>
          <w:tcPr>
            <w:tcW w:w="218" w:type="pct"/>
            <w:tcBorders>
              <w:top w:val="nil"/>
              <w:left w:val="nil"/>
              <w:bottom w:val="single" w:sz="4" w:space="0" w:color="auto"/>
              <w:right w:val="single" w:sz="4" w:space="0" w:color="auto"/>
            </w:tcBorders>
            <w:shd w:val="clear" w:color="auto" w:fill="auto"/>
            <w:vAlign w:val="center"/>
            <w:hideMark/>
          </w:tcPr>
          <w:p w14:paraId="382CCCA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9B4BB3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782</w:t>
            </w:r>
          </w:p>
        </w:tc>
        <w:tc>
          <w:tcPr>
            <w:tcW w:w="218" w:type="pct"/>
            <w:tcBorders>
              <w:top w:val="nil"/>
              <w:left w:val="nil"/>
              <w:bottom w:val="single" w:sz="4" w:space="0" w:color="auto"/>
              <w:right w:val="single" w:sz="4" w:space="0" w:color="auto"/>
            </w:tcBorders>
            <w:shd w:val="clear" w:color="auto" w:fill="auto"/>
            <w:vAlign w:val="center"/>
            <w:hideMark/>
          </w:tcPr>
          <w:p w14:paraId="157E6FC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0036</w:t>
            </w:r>
          </w:p>
        </w:tc>
        <w:tc>
          <w:tcPr>
            <w:tcW w:w="218" w:type="pct"/>
            <w:tcBorders>
              <w:top w:val="nil"/>
              <w:left w:val="nil"/>
              <w:bottom w:val="single" w:sz="4" w:space="0" w:color="auto"/>
              <w:right w:val="single" w:sz="4" w:space="0" w:color="auto"/>
            </w:tcBorders>
            <w:shd w:val="clear" w:color="auto" w:fill="auto"/>
            <w:vAlign w:val="center"/>
            <w:hideMark/>
          </w:tcPr>
          <w:p w14:paraId="2E927CA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4C60E2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7D1AD4E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RESUCITADOR PEDIATRICO DESECHABLE CON MANOMETRO, VALVULA PEEP Y VALVULA DE ALIVIO. MARCA: MERCURY MEDICAL PRESENTACION: JUEGO. NUMERO DE CATALOGO: 1056110. PARA SU USO EN EL EQUIPO: CARRO ROJO CON EQUIPO COMPLETO PARA</w:t>
            </w:r>
          </w:p>
        </w:tc>
        <w:tc>
          <w:tcPr>
            <w:tcW w:w="437" w:type="pct"/>
            <w:tcBorders>
              <w:top w:val="nil"/>
              <w:left w:val="nil"/>
              <w:bottom w:val="single" w:sz="4" w:space="0" w:color="auto"/>
              <w:right w:val="single" w:sz="4" w:space="0" w:color="auto"/>
            </w:tcBorders>
            <w:shd w:val="clear" w:color="auto" w:fill="auto"/>
            <w:noWrap/>
            <w:vAlign w:val="center"/>
            <w:hideMark/>
          </w:tcPr>
          <w:p w14:paraId="0967564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vAlign w:val="center"/>
            <w:hideMark/>
          </w:tcPr>
          <w:p w14:paraId="5C649A1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1A78FB3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180</w:t>
            </w:r>
          </w:p>
        </w:tc>
        <w:tc>
          <w:tcPr>
            <w:tcW w:w="382" w:type="pct"/>
            <w:tcBorders>
              <w:top w:val="nil"/>
              <w:left w:val="nil"/>
              <w:bottom w:val="single" w:sz="4" w:space="0" w:color="auto"/>
              <w:right w:val="single" w:sz="4" w:space="0" w:color="auto"/>
            </w:tcBorders>
            <w:shd w:val="clear" w:color="auto" w:fill="auto"/>
            <w:noWrap/>
            <w:vAlign w:val="center"/>
            <w:hideMark/>
          </w:tcPr>
          <w:p w14:paraId="2E4B2F8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72 </w:t>
            </w:r>
          </w:p>
        </w:tc>
      </w:tr>
      <w:tr w:rsidR="001864AD" w:rsidRPr="00A055C4" w14:paraId="1A99738D"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C2BA63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85</w:t>
            </w:r>
          </w:p>
        </w:tc>
        <w:tc>
          <w:tcPr>
            <w:tcW w:w="218" w:type="pct"/>
            <w:tcBorders>
              <w:top w:val="nil"/>
              <w:left w:val="nil"/>
              <w:bottom w:val="single" w:sz="4" w:space="0" w:color="auto"/>
              <w:right w:val="single" w:sz="4" w:space="0" w:color="auto"/>
            </w:tcBorders>
            <w:shd w:val="clear" w:color="auto" w:fill="auto"/>
            <w:vAlign w:val="center"/>
            <w:hideMark/>
          </w:tcPr>
          <w:p w14:paraId="219580E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7F7ED25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200</w:t>
            </w:r>
          </w:p>
        </w:tc>
        <w:tc>
          <w:tcPr>
            <w:tcW w:w="218" w:type="pct"/>
            <w:tcBorders>
              <w:top w:val="nil"/>
              <w:left w:val="nil"/>
              <w:bottom w:val="single" w:sz="4" w:space="0" w:color="auto"/>
              <w:right w:val="single" w:sz="4" w:space="0" w:color="auto"/>
            </w:tcBorders>
            <w:shd w:val="clear" w:color="auto" w:fill="auto"/>
            <w:vAlign w:val="center"/>
            <w:hideMark/>
          </w:tcPr>
          <w:p w14:paraId="3F593FA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1657</w:t>
            </w:r>
          </w:p>
        </w:tc>
        <w:tc>
          <w:tcPr>
            <w:tcW w:w="218" w:type="pct"/>
            <w:tcBorders>
              <w:top w:val="nil"/>
              <w:left w:val="nil"/>
              <w:bottom w:val="single" w:sz="4" w:space="0" w:color="auto"/>
              <w:right w:val="single" w:sz="4" w:space="0" w:color="auto"/>
            </w:tcBorders>
            <w:shd w:val="clear" w:color="auto" w:fill="auto"/>
            <w:vAlign w:val="center"/>
            <w:hideMark/>
          </w:tcPr>
          <w:p w14:paraId="5DECE6D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64602D1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vAlign w:val="center"/>
            <w:hideMark/>
          </w:tcPr>
          <w:p w14:paraId="58AE3ED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CIRCUITO DESECHABLE DE ANESTESIA PARA PACIENTE PEDIATRICO </w:t>
            </w:r>
            <w:r w:rsidRPr="00A055C4">
              <w:rPr>
                <w:rFonts w:ascii="Montserrat" w:eastAsia="Times New Roman" w:hAnsi="Montserrat" w:cs="Arial"/>
                <w:sz w:val="14"/>
                <w:szCs w:val="14"/>
                <w:lang w:eastAsia="es-MX"/>
              </w:rPr>
              <w:lastRenderedPageBreak/>
              <w:t>VENTSTAR ANESTHESIA (P) SIN LUERLOCK. PRESENTACION: CAJA / 25 PZS. NUMERO DE CATALOGO: MP00331 PARA SU USO EN EL EQUIPO MEDICO: CLAVE 531.053.0356.05.01 ANESTESIA DE ALTA ESPECIALIDAD, UNIDAD DE. MARCA: DRAGER. MODELO: JULIAN/NARKOMED.</w:t>
            </w:r>
          </w:p>
        </w:tc>
        <w:tc>
          <w:tcPr>
            <w:tcW w:w="437" w:type="pct"/>
            <w:tcBorders>
              <w:top w:val="nil"/>
              <w:left w:val="nil"/>
              <w:bottom w:val="single" w:sz="4" w:space="0" w:color="auto"/>
              <w:right w:val="single" w:sz="4" w:space="0" w:color="auto"/>
            </w:tcBorders>
            <w:shd w:val="clear" w:color="auto" w:fill="auto"/>
            <w:noWrap/>
            <w:vAlign w:val="center"/>
            <w:hideMark/>
          </w:tcPr>
          <w:p w14:paraId="2FADB17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 xml:space="preserve">Caja con 25 </w:t>
            </w:r>
            <w:proofErr w:type="spellStart"/>
            <w:r w:rsidRPr="00A055C4">
              <w:rPr>
                <w:rFonts w:ascii="Montserrat" w:eastAsia="Times New Roman" w:hAnsi="Montserrat" w:cs="Arial"/>
                <w:sz w:val="14"/>
                <w:szCs w:val="14"/>
                <w:lang w:eastAsia="es-MX"/>
              </w:rPr>
              <w:lastRenderedPageBreak/>
              <w:t>pzas</w:t>
            </w:r>
            <w:proofErr w:type="spellEnd"/>
          </w:p>
        </w:tc>
        <w:tc>
          <w:tcPr>
            <w:tcW w:w="492" w:type="pct"/>
            <w:tcBorders>
              <w:top w:val="nil"/>
              <w:left w:val="nil"/>
              <w:bottom w:val="single" w:sz="4" w:space="0" w:color="auto"/>
              <w:right w:val="single" w:sz="4" w:space="0" w:color="auto"/>
            </w:tcBorders>
            <w:shd w:val="clear" w:color="auto" w:fill="auto"/>
            <w:noWrap/>
            <w:vAlign w:val="center"/>
            <w:hideMark/>
          </w:tcPr>
          <w:p w14:paraId="357F247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 </w:t>
            </w:r>
          </w:p>
        </w:tc>
        <w:tc>
          <w:tcPr>
            <w:tcW w:w="328" w:type="pct"/>
            <w:tcBorders>
              <w:top w:val="nil"/>
              <w:left w:val="nil"/>
              <w:bottom w:val="single" w:sz="4" w:space="0" w:color="auto"/>
              <w:right w:val="single" w:sz="4" w:space="0" w:color="auto"/>
            </w:tcBorders>
            <w:shd w:val="clear" w:color="auto" w:fill="auto"/>
            <w:noWrap/>
            <w:vAlign w:val="center"/>
            <w:hideMark/>
          </w:tcPr>
          <w:p w14:paraId="69A7909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w:t>
            </w:r>
          </w:p>
        </w:tc>
        <w:tc>
          <w:tcPr>
            <w:tcW w:w="382" w:type="pct"/>
            <w:tcBorders>
              <w:top w:val="nil"/>
              <w:left w:val="nil"/>
              <w:bottom w:val="single" w:sz="4" w:space="0" w:color="auto"/>
              <w:right w:val="single" w:sz="4" w:space="0" w:color="auto"/>
            </w:tcBorders>
            <w:shd w:val="clear" w:color="auto" w:fill="auto"/>
            <w:noWrap/>
            <w:vAlign w:val="center"/>
            <w:hideMark/>
          </w:tcPr>
          <w:p w14:paraId="5C63187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249E92E7"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BF2A90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86</w:t>
            </w:r>
          </w:p>
        </w:tc>
        <w:tc>
          <w:tcPr>
            <w:tcW w:w="218" w:type="pct"/>
            <w:tcBorders>
              <w:top w:val="nil"/>
              <w:left w:val="nil"/>
              <w:bottom w:val="single" w:sz="4" w:space="0" w:color="auto"/>
              <w:right w:val="single" w:sz="4" w:space="0" w:color="auto"/>
            </w:tcBorders>
            <w:shd w:val="clear" w:color="auto" w:fill="auto"/>
            <w:vAlign w:val="center"/>
            <w:hideMark/>
          </w:tcPr>
          <w:p w14:paraId="774B9CA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AC693F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200</w:t>
            </w:r>
          </w:p>
        </w:tc>
        <w:tc>
          <w:tcPr>
            <w:tcW w:w="218" w:type="pct"/>
            <w:tcBorders>
              <w:top w:val="nil"/>
              <w:left w:val="nil"/>
              <w:bottom w:val="single" w:sz="4" w:space="0" w:color="auto"/>
              <w:right w:val="single" w:sz="4" w:space="0" w:color="auto"/>
            </w:tcBorders>
            <w:shd w:val="clear" w:color="auto" w:fill="auto"/>
            <w:vAlign w:val="center"/>
            <w:hideMark/>
          </w:tcPr>
          <w:p w14:paraId="1F26E24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3448</w:t>
            </w:r>
          </w:p>
        </w:tc>
        <w:tc>
          <w:tcPr>
            <w:tcW w:w="218" w:type="pct"/>
            <w:tcBorders>
              <w:top w:val="nil"/>
              <w:left w:val="nil"/>
              <w:bottom w:val="single" w:sz="4" w:space="0" w:color="auto"/>
              <w:right w:val="single" w:sz="4" w:space="0" w:color="auto"/>
            </w:tcBorders>
            <w:shd w:val="clear" w:color="auto" w:fill="auto"/>
            <w:vAlign w:val="center"/>
            <w:hideMark/>
          </w:tcPr>
          <w:p w14:paraId="31C3106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3587CF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14BE986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CIRCUITO DESECHABLE NEONATAL, CON CABLE CALEFACTOR EN AMBAS RAMAS (INSPIRATORIA Y EXHALATORIA). DE MATERIAL EVAQUA. PIEZA EN Y GIRATORIA. INCLUYE CAMARA DE HUMIDIFICACION, LINEA DE PRESION Y KIT DE ADAPTADORES. PRESENTACION: CAJA CON 10 PIEZAS. NUMERO DE CATALOGO: RT265. PARA SU USO EN LOS EQUIPOS: HUMIDIFICADOR DE INTERCAMBIO CALOR - HUMEDAD TIPO CASCADA ELECTRONICO CLAVE: 531.480.0128 Y HUMIDIFICADOR CON CALEFACCION CLAVE: 531.480.0102. MARCA: VARIAS. MODELO: VARIOS.</w:t>
            </w:r>
          </w:p>
        </w:tc>
        <w:tc>
          <w:tcPr>
            <w:tcW w:w="437" w:type="pct"/>
            <w:tcBorders>
              <w:top w:val="nil"/>
              <w:left w:val="nil"/>
              <w:bottom w:val="single" w:sz="4" w:space="0" w:color="auto"/>
              <w:right w:val="single" w:sz="4" w:space="0" w:color="auto"/>
            </w:tcBorders>
            <w:shd w:val="clear" w:color="auto" w:fill="auto"/>
            <w:noWrap/>
            <w:vAlign w:val="center"/>
            <w:hideMark/>
          </w:tcPr>
          <w:p w14:paraId="6EEA43C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Caja con 10 piezas</w:t>
            </w:r>
          </w:p>
        </w:tc>
        <w:tc>
          <w:tcPr>
            <w:tcW w:w="492" w:type="pct"/>
            <w:tcBorders>
              <w:top w:val="nil"/>
              <w:left w:val="nil"/>
              <w:bottom w:val="single" w:sz="4" w:space="0" w:color="auto"/>
              <w:right w:val="single" w:sz="4" w:space="0" w:color="auto"/>
            </w:tcBorders>
            <w:shd w:val="clear" w:color="auto" w:fill="auto"/>
            <w:noWrap/>
            <w:vAlign w:val="center"/>
            <w:hideMark/>
          </w:tcPr>
          <w:p w14:paraId="2C36C2E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4BE0900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12</w:t>
            </w:r>
          </w:p>
        </w:tc>
        <w:tc>
          <w:tcPr>
            <w:tcW w:w="382" w:type="pct"/>
            <w:tcBorders>
              <w:top w:val="nil"/>
              <w:left w:val="nil"/>
              <w:bottom w:val="single" w:sz="4" w:space="0" w:color="auto"/>
              <w:right w:val="single" w:sz="4" w:space="0" w:color="auto"/>
            </w:tcBorders>
            <w:shd w:val="clear" w:color="auto" w:fill="auto"/>
            <w:noWrap/>
            <w:vAlign w:val="center"/>
            <w:hideMark/>
          </w:tcPr>
          <w:p w14:paraId="0101600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 </w:t>
            </w:r>
          </w:p>
        </w:tc>
      </w:tr>
      <w:tr w:rsidR="001864AD" w:rsidRPr="00A055C4" w14:paraId="672296B0"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276743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87</w:t>
            </w:r>
          </w:p>
        </w:tc>
        <w:tc>
          <w:tcPr>
            <w:tcW w:w="218" w:type="pct"/>
            <w:tcBorders>
              <w:top w:val="nil"/>
              <w:left w:val="nil"/>
              <w:bottom w:val="single" w:sz="4" w:space="0" w:color="auto"/>
              <w:right w:val="single" w:sz="4" w:space="0" w:color="auto"/>
            </w:tcBorders>
            <w:shd w:val="clear" w:color="auto" w:fill="auto"/>
            <w:vAlign w:val="center"/>
            <w:hideMark/>
          </w:tcPr>
          <w:p w14:paraId="4554788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54A1CA0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625</w:t>
            </w:r>
          </w:p>
        </w:tc>
        <w:tc>
          <w:tcPr>
            <w:tcW w:w="218" w:type="pct"/>
            <w:tcBorders>
              <w:top w:val="nil"/>
              <w:left w:val="nil"/>
              <w:bottom w:val="single" w:sz="4" w:space="0" w:color="auto"/>
              <w:right w:val="single" w:sz="4" w:space="0" w:color="auto"/>
            </w:tcBorders>
            <w:shd w:val="clear" w:color="auto" w:fill="auto"/>
            <w:vAlign w:val="center"/>
            <w:hideMark/>
          </w:tcPr>
          <w:p w14:paraId="5DD17F8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0086</w:t>
            </w:r>
          </w:p>
        </w:tc>
        <w:tc>
          <w:tcPr>
            <w:tcW w:w="218" w:type="pct"/>
            <w:tcBorders>
              <w:top w:val="nil"/>
              <w:left w:val="nil"/>
              <w:bottom w:val="single" w:sz="4" w:space="0" w:color="auto"/>
              <w:right w:val="single" w:sz="4" w:space="0" w:color="auto"/>
            </w:tcBorders>
            <w:shd w:val="clear" w:color="auto" w:fill="auto"/>
            <w:vAlign w:val="center"/>
            <w:hideMark/>
          </w:tcPr>
          <w:p w14:paraId="4917702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3378FB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25924F9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MICRONEBULIZADOR SENCILLO PARA ADULTO CON MASCARILLA  Y TUBO DESECHABLE.  PRESENTACION: PIEZA. NUMERO DE CATALOGO: 1885. PARA SU USO EN EL EQUIPO  MEDICO: 531.941.1038 VENTILADOR NEONATAL/PEDIATRICO DE ALTA FRECUENCIA</w:t>
            </w:r>
          </w:p>
        </w:tc>
        <w:tc>
          <w:tcPr>
            <w:tcW w:w="437" w:type="pct"/>
            <w:tcBorders>
              <w:top w:val="nil"/>
              <w:left w:val="nil"/>
              <w:bottom w:val="single" w:sz="4" w:space="0" w:color="auto"/>
              <w:right w:val="single" w:sz="4" w:space="0" w:color="auto"/>
            </w:tcBorders>
            <w:shd w:val="clear" w:color="auto" w:fill="auto"/>
            <w:noWrap/>
            <w:vAlign w:val="center"/>
            <w:hideMark/>
          </w:tcPr>
          <w:p w14:paraId="7904B02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vAlign w:val="center"/>
            <w:hideMark/>
          </w:tcPr>
          <w:p w14:paraId="43E6562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7684FB5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3,000 </w:t>
            </w:r>
          </w:p>
        </w:tc>
        <w:tc>
          <w:tcPr>
            <w:tcW w:w="382" w:type="pct"/>
            <w:tcBorders>
              <w:top w:val="nil"/>
              <w:left w:val="nil"/>
              <w:bottom w:val="single" w:sz="4" w:space="0" w:color="auto"/>
              <w:right w:val="single" w:sz="4" w:space="0" w:color="auto"/>
            </w:tcBorders>
            <w:shd w:val="clear" w:color="auto" w:fill="auto"/>
            <w:noWrap/>
            <w:vAlign w:val="center"/>
            <w:hideMark/>
          </w:tcPr>
          <w:p w14:paraId="66AB80F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1,200 </w:t>
            </w:r>
          </w:p>
        </w:tc>
      </w:tr>
      <w:tr w:rsidR="001864AD" w:rsidRPr="00A055C4" w14:paraId="53E0B4BD"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4FBC17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88</w:t>
            </w:r>
          </w:p>
        </w:tc>
        <w:tc>
          <w:tcPr>
            <w:tcW w:w="218" w:type="pct"/>
            <w:tcBorders>
              <w:top w:val="nil"/>
              <w:left w:val="nil"/>
              <w:bottom w:val="single" w:sz="4" w:space="0" w:color="auto"/>
              <w:right w:val="single" w:sz="4" w:space="0" w:color="auto"/>
            </w:tcBorders>
            <w:shd w:val="clear" w:color="auto" w:fill="auto"/>
            <w:vAlign w:val="center"/>
            <w:hideMark/>
          </w:tcPr>
          <w:p w14:paraId="3938EE4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581A1F0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375</w:t>
            </w:r>
          </w:p>
        </w:tc>
        <w:tc>
          <w:tcPr>
            <w:tcW w:w="218" w:type="pct"/>
            <w:tcBorders>
              <w:top w:val="nil"/>
              <w:left w:val="nil"/>
              <w:bottom w:val="single" w:sz="4" w:space="0" w:color="auto"/>
              <w:right w:val="single" w:sz="4" w:space="0" w:color="auto"/>
            </w:tcBorders>
            <w:shd w:val="clear" w:color="auto" w:fill="auto"/>
            <w:vAlign w:val="center"/>
            <w:hideMark/>
          </w:tcPr>
          <w:p w14:paraId="7D24B4A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0450</w:t>
            </w:r>
          </w:p>
        </w:tc>
        <w:tc>
          <w:tcPr>
            <w:tcW w:w="218" w:type="pct"/>
            <w:tcBorders>
              <w:top w:val="nil"/>
              <w:left w:val="nil"/>
              <w:bottom w:val="single" w:sz="4" w:space="0" w:color="auto"/>
              <w:right w:val="single" w:sz="4" w:space="0" w:color="auto"/>
            </w:tcBorders>
            <w:shd w:val="clear" w:color="auto" w:fill="auto"/>
            <w:vAlign w:val="center"/>
            <w:hideMark/>
          </w:tcPr>
          <w:p w14:paraId="0432EFC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124F32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71917E9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FRASCO HUMIDIFICADOR DE PLASTICO REHUSABLE. PRESENTACION: PIEZA</w:t>
            </w:r>
            <w:proofErr w:type="gramStart"/>
            <w:r w:rsidRPr="00A055C4">
              <w:rPr>
                <w:rFonts w:ascii="Montserrat" w:eastAsia="Times New Roman" w:hAnsi="Montserrat" w:cs="Arial"/>
                <w:sz w:val="14"/>
                <w:szCs w:val="14"/>
                <w:lang w:eastAsia="es-MX"/>
              </w:rPr>
              <w:t>..</w:t>
            </w:r>
            <w:proofErr w:type="gramEnd"/>
            <w:r w:rsidRPr="00A055C4">
              <w:rPr>
                <w:rFonts w:ascii="Montserrat" w:eastAsia="Times New Roman" w:hAnsi="Montserrat" w:cs="Arial"/>
                <w:sz w:val="14"/>
                <w:szCs w:val="14"/>
                <w:lang w:eastAsia="es-MX"/>
              </w:rPr>
              <w:t xml:space="preserve"> NUMERO DE CATALOGO: COD: 4704/MOD: INFRA-300-IP. PARA SU USO EN EL EQUIPO MEDICO: CLAVE 531.423.0052 FLUJOMETRO DE PARED. MARCA: INFRA/PURITAN. MODELO: 40057/FM-03UO -4772/PF-111-51.</w:t>
            </w:r>
          </w:p>
        </w:tc>
        <w:tc>
          <w:tcPr>
            <w:tcW w:w="437" w:type="pct"/>
            <w:tcBorders>
              <w:top w:val="nil"/>
              <w:left w:val="nil"/>
              <w:bottom w:val="single" w:sz="4" w:space="0" w:color="auto"/>
              <w:right w:val="single" w:sz="4" w:space="0" w:color="auto"/>
            </w:tcBorders>
            <w:shd w:val="clear" w:color="auto" w:fill="auto"/>
            <w:noWrap/>
            <w:vAlign w:val="center"/>
            <w:hideMark/>
          </w:tcPr>
          <w:p w14:paraId="75B2CCC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vAlign w:val="center"/>
            <w:hideMark/>
          </w:tcPr>
          <w:p w14:paraId="67680C9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Con conector  TIPO ARAMED DE 3/8 </w:t>
            </w:r>
          </w:p>
        </w:tc>
        <w:tc>
          <w:tcPr>
            <w:tcW w:w="328" w:type="pct"/>
            <w:tcBorders>
              <w:top w:val="nil"/>
              <w:left w:val="nil"/>
              <w:bottom w:val="single" w:sz="4" w:space="0" w:color="auto"/>
              <w:right w:val="single" w:sz="4" w:space="0" w:color="auto"/>
            </w:tcBorders>
            <w:shd w:val="clear" w:color="auto" w:fill="auto"/>
            <w:noWrap/>
            <w:vAlign w:val="center"/>
            <w:hideMark/>
          </w:tcPr>
          <w:p w14:paraId="1DB7221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50</w:t>
            </w:r>
          </w:p>
        </w:tc>
        <w:tc>
          <w:tcPr>
            <w:tcW w:w="382" w:type="pct"/>
            <w:tcBorders>
              <w:top w:val="nil"/>
              <w:left w:val="nil"/>
              <w:bottom w:val="single" w:sz="4" w:space="0" w:color="auto"/>
              <w:right w:val="single" w:sz="4" w:space="0" w:color="auto"/>
            </w:tcBorders>
            <w:shd w:val="clear" w:color="auto" w:fill="auto"/>
            <w:noWrap/>
            <w:vAlign w:val="center"/>
            <w:hideMark/>
          </w:tcPr>
          <w:p w14:paraId="15A4B40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01D9317B"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E82934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89</w:t>
            </w:r>
          </w:p>
        </w:tc>
        <w:tc>
          <w:tcPr>
            <w:tcW w:w="218" w:type="pct"/>
            <w:tcBorders>
              <w:top w:val="nil"/>
              <w:left w:val="nil"/>
              <w:bottom w:val="single" w:sz="4" w:space="0" w:color="auto"/>
              <w:right w:val="single" w:sz="4" w:space="0" w:color="auto"/>
            </w:tcBorders>
            <w:shd w:val="clear" w:color="auto" w:fill="auto"/>
            <w:vAlign w:val="center"/>
            <w:hideMark/>
          </w:tcPr>
          <w:p w14:paraId="2258AB6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3EB3CF6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200</w:t>
            </w:r>
          </w:p>
        </w:tc>
        <w:tc>
          <w:tcPr>
            <w:tcW w:w="218" w:type="pct"/>
            <w:tcBorders>
              <w:top w:val="nil"/>
              <w:left w:val="nil"/>
              <w:bottom w:val="single" w:sz="4" w:space="0" w:color="auto"/>
              <w:right w:val="single" w:sz="4" w:space="0" w:color="auto"/>
            </w:tcBorders>
            <w:shd w:val="clear" w:color="auto" w:fill="auto"/>
            <w:vAlign w:val="center"/>
            <w:hideMark/>
          </w:tcPr>
          <w:p w14:paraId="1328857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0998</w:t>
            </w:r>
          </w:p>
        </w:tc>
        <w:tc>
          <w:tcPr>
            <w:tcW w:w="218" w:type="pct"/>
            <w:tcBorders>
              <w:top w:val="nil"/>
              <w:left w:val="nil"/>
              <w:bottom w:val="single" w:sz="4" w:space="0" w:color="auto"/>
              <w:right w:val="single" w:sz="4" w:space="0" w:color="auto"/>
            </w:tcBorders>
            <w:shd w:val="clear" w:color="auto" w:fill="auto"/>
            <w:vAlign w:val="center"/>
            <w:hideMark/>
          </w:tcPr>
          <w:p w14:paraId="149551B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F6DB73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6F1BC1D4"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CIRCUITO PARA VENTILADOR DE TRASLADO. PRESENTACION: PIEZA. NUMERO DE CATALOGO: HT600045. PARA SU USO EN EL EQUIPO: CLAVE 531 941 0279 VENTILADOR DE TRASLADO PEDIATRICO-ADULTO. MARCA: NEWPORT. MODELO: HT50.</w:t>
            </w:r>
          </w:p>
        </w:tc>
        <w:tc>
          <w:tcPr>
            <w:tcW w:w="437" w:type="pct"/>
            <w:tcBorders>
              <w:top w:val="nil"/>
              <w:left w:val="nil"/>
              <w:bottom w:val="single" w:sz="4" w:space="0" w:color="auto"/>
              <w:right w:val="single" w:sz="4" w:space="0" w:color="auto"/>
            </w:tcBorders>
            <w:shd w:val="clear" w:color="auto" w:fill="auto"/>
            <w:noWrap/>
            <w:vAlign w:val="center"/>
            <w:hideMark/>
          </w:tcPr>
          <w:p w14:paraId="16E7C8F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vAlign w:val="center"/>
            <w:hideMark/>
          </w:tcPr>
          <w:p w14:paraId="55159BB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Se requiere circuito para modelo </w:t>
            </w:r>
            <w:r w:rsidRPr="00A055C4">
              <w:rPr>
                <w:rFonts w:ascii="Montserrat" w:eastAsia="Times New Roman" w:hAnsi="Montserrat" w:cs="Arial"/>
                <w:b/>
                <w:bCs/>
                <w:sz w:val="14"/>
                <w:szCs w:val="14"/>
                <w:lang w:eastAsia="es-MX"/>
              </w:rPr>
              <w:t>HT 70</w:t>
            </w:r>
            <w:r w:rsidRPr="00A055C4">
              <w:rPr>
                <w:rFonts w:ascii="Montserrat" w:eastAsia="Times New Roman" w:hAnsi="Montserrat" w:cs="Arial"/>
                <w:sz w:val="14"/>
                <w:szCs w:val="14"/>
                <w:lang w:eastAsia="es-MX"/>
              </w:rPr>
              <w:t xml:space="preserve"> de Newport</w:t>
            </w:r>
          </w:p>
        </w:tc>
        <w:tc>
          <w:tcPr>
            <w:tcW w:w="328" w:type="pct"/>
            <w:tcBorders>
              <w:top w:val="nil"/>
              <w:left w:val="nil"/>
              <w:bottom w:val="single" w:sz="4" w:space="0" w:color="auto"/>
              <w:right w:val="single" w:sz="4" w:space="0" w:color="auto"/>
            </w:tcBorders>
            <w:shd w:val="clear" w:color="auto" w:fill="auto"/>
            <w:noWrap/>
            <w:vAlign w:val="center"/>
            <w:hideMark/>
          </w:tcPr>
          <w:p w14:paraId="3904DD6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300</w:t>
            </w:r>
          </w:p>
        </w:tc>
        <w:tc>
          <w:tcPr>
            <w:tcW w:w="382" w:type="pct"/>
            <w:tcBorders>
              <w:top w:val="nil"/>
              <w:left w:val="nil"/>
              <w:bottom w:val="single" w:sz="4" w:space="0" w:color="auto"/>
              <w:right w:val="single" w:sz="4" w:space="0" w:color="auto"/>
            </w:tcBorders>
            <w:shd w:val="clear" w:color="auto" w:fill="auto"/>
            <w:noWrap/>
            <w:vAlign w:val="center"/>
            <w:hideMark/>
          </w:tcPr>
          <w:p w14:paraId="0AAFA62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120 </w:t>
            </w:r>
          </w:p>
        </w:tc>
      </w:tr>
      <w:tr w:rsidR="001864AD" w:rsidRPr="00A055C4" w14:paraId="30141AB8"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44BE13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90</w:t>
            </w:r>
          </w:p>
        </w:tc>
        <w:tc>
          <w:tcPr>
            <w:tcW w:w="218" w:type="pct"/>
            <w:tcBorders>
              <w:top w:val="nil"/>
              <w:left w:val="nil"/>
              <w:bottom w:val="single" w:sz="4" w:space="0" w:color="auto"/>
              <w:right w:val="single" w:sz="4" w:space="0" w:color="auto"/>
            </w:tcBorders>
            <w:shd w:val="clear" w:color="auto" w:fill="auto"/>
            <w:noWrap/>
            <w:vAlign w:val="center"/>
            <w:hideMark/>
          </w:tcPr>
          <w:p w14:paraId="6E0C219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6272C06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283</w:t>
            </w:r>
          </w:p>
        </w:tc>
        <w:tc>
          <w:tcPr>
            <w:tcW w:w="218" w:type="pct"/>
            <w:tcBorders>
              <w:top w:val="nil"/>
              <w:left w:val="nil"/>
              <w:bottom w:val="single" w:sz="4" w:space="0" w:color="auto"/>
              <w:right w:val="single" w:sz="4" w:space="0" w:color="auto"/>
            </w:tcBorders>
            <w:shd w:val="clear" w:color="auto" w:fill="auto"/>
            <w:noWrap/>
            <w:vAlign w:val="center"/>
            <w:hideMark/>
          </w:tcPr>
          <w:p w14:paraId="674BC61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0188</w:t>
            </w:r>
          </w:p>
        </w:tc>
        <w:tc>
          <w:tcPr>
            <w:tcW w:w="218" w:type="pct"/>
            <w:tcBorders>
              <w:top w:val="nil"/>
              <w:left w:val="nil"/>
              <w:bottom w:val="single" w:sz="4" w:space="0" w:color="auto"/>
              <w:right w:val="single" w:sz="4" w:space="0" w:color="auto"/>
            </w:tcBorders>
            <w:shd w:val="clear" w:color="auto" w:fill="auto"/>
            <w:vAlign w:val="center"/>
            <w:hideMark/>
          </w:tcPr>
          <w:p w14:paraId="60FC6E8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F28EDA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nil"/>
              <w:right w:val="single" w:sz="4" w:space="0" w:color="auto"/>
            </w:tcBorders>
            <w:shd w:val="clear" w:color="auto" w:fill="auto"/>
            <w:noWrap/>
            <w:vAlign w:val="center"/>
            <w:hideMark/>
          </w:tcPr>
          <w:p w14:paraId="7032443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DIAFRAGMA PARA VALVULA EXHALATORIA PRESENTACION: PIEZA. NUMERO DE CATALOGO</w:t>
            </w:r>
            <w:proofErr w:type="gramStart"/>
            <w:r w:rsidRPr="00A055C4">
              <w:rPr>
                <w:rFonts w:ascii="Montserrat" w:eastAsia="Times New Roman" w:hAnsi="Montserrat" w:cs="Arial"/>
                <w:sz w:val="14"/>
                <w:szCs w:val="14"/>
                <w:lang w:eastAsia="es-MX"/>
              </w:rPr>
              <w:t>:50000</w:t>
            </w:r>
            <w:proofErr w:type="gramEnd"/>
            <w:r w:rsidRPr="00A055C4">
              <w:rPr>
                <w:rFonts w:ascii="Montserrat" w:eastAsia="Times New Roman" w:hAnsi="Montserrat" w:cs="Arial"/>
                <w:sz w:val="14"/>
                <w:szCs w:val="14"/>
                <w:lang w:eastAsia="es-MX"/>
              </w:rPr>
              <w:t>-03059. PARA SU USO EN EL EQUIPO MEDICO: CLAVE 531.941.0378 VENTILADOR DEPRESION POSITIVA. AUTOMATICO. MARCA: BEAR CUB. MODELO: 750 PSV.</w:t>
            </w:r>
          </w:p>
        </w:tc>
        <w:tc>
          <w:tcPr>
            <w:tcW w:w="437" w:type="pct"/>
            <w:tcBorders>
              <w:top w:val="nil"/>
              <w:left w:val="nil"/>
              <w:bottom w:val="nil"/>
              <w:right w:val="single" w:sz="4" w:space="0" w:color="auto"/>
            </w:tcBorders>
            <w:shd w:val="clear" w:color="auto" w:fill="auto"/>
            <w:noWrap/>
            <w:vAlign w:val="center"/>
            <w:hideMark/>
          </w:tcPr>
          <w:p w14:paraId="536FA0F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nil"/>
              <w:right w:val="single" w:sz="4" w:space="0" w:color="auto"/>
            </w:tcBorders>
            <w:shd w:val="clear" w:color="auto" w:fill="auto"/>
            <w:noWrap/>
            <w:hideMark/>
          </w:tcPr>
          <w:p w14:paraId="7C7ED302"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nil"/>
              <w:right w:val="single" w:sz="4" w:space="0" w:color="auto"/>
            </w:tcBorders>
            <w:shd w:val="clear" w:color="auto" w:fill="auto"/>
            <w:noWrap/>
            <w:vAlign w:val="center"/>
            <w:hideMark/>
          </w:tcPr>
          <w:p w14:paraId="2871E52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 </w:t>
            </w:r>
          </w:p>
        </w:tc>
        <w:tc>
          <w:tcPr>
            <w:tcW w:w="382" w:type="pct"/>
            <w:tcBorders>
              <w:top w:val="nil"/>
              <w:left w:val="nil"/>
              <w:bottom w:val="nil"/>
              <w:right w:val="single" w:sz="4" w:space="0" w:color="auto"/>
            </w:tcBorders>
            <w:shd w:val="clear" w:color="auto" w:fill="auto"/>
            <w:noWrap/>
            <w:vAlign w:val="center"/>
            <w:hideMark/>
          </w:tcPr>
          <w:p w14:paraId="34717CC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7CD902EF"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E51CE0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91</w:t>
            </w:r>
          </w:p>
        </w:tc>
        <w:tc>
          <w:tcPr>
            <w:tcW w:w="218" w:type="pct"/>
            <w:tcBorders>
              <w:top w:val="nil"/>
              <w:left w:val="nil"/>
              <w:bottom w:val="single" w:sz="4" w:space="0" w:color="auto"/>
              <w:right w:val="single" w:sz="4" w:space="0" w:color="auto"/>
            </w:tcBorders>
            <w:shd w:val="clear" w:color="auto" w:fill="auto"/>
            <w:noWrap/>
            <w:vAlign w:val="center"/>
            <w:hideMark/>
          </w:tcPr>
          <w:p w14:paraId="73591E0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3CE18E9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025</w:t>
            </w:r>
          </w:p>
        </w:tc>
        <w:tc>
          <w:tcPr>
            <w:tcW w:w="218" w:type="pct"/>
            <w:tcBorders>
              <w:top w:val="nil"/>
              <w:left w:val="nil"/>
              <w:bottom w:val="single" w:sz="4" w:space="0" w:color="auto"/>
              <w:right w:val="single" w:sz="4" w:space="0" w:color="auto"/>
            </w:tcBorders>
            <w:shd w:val="clear" w:color="auto" w:fill="auto"/>
            <w:noWrap/>
            <w:vAlign w:val="center"/>
            <w:hideMark/>
          </w:tcPr>
          <w:p w14:paraId="3428980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0025</w:t>
            </w:r>
          </w:p>
        </w:tc>
        <w:tc>
          <w:tcPr>
            <w:tcW w:w="218" w:type="pct"/>
            <w:tcBorders>
              <w:top w:val="nil"/>
              <w:left w:val="nil"/>
              <w:bottom w:val="single" w:sz="4" w:space="0" w:color="auto"/>
              <w:right w:val="single" w:sz="4" w:space="0" w:color="auto"/>
            </w:tcBorders>
            <w:shd w:val="clear" w:color="auto" w:fill="auto"/>
            <w:vAlign w:val="center"/>
            <w:hideMark/>
          </w:tcPr>
          <w:p w14:paraId="145CA4C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12A192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single" w:sz="4" w:space="0" w:color="auto"/>
              <w:left w:val="nil"/>
              <w:bottom w:val="single" w:sz="4" w:space="0" w:color="auto"/>
              <w:right w:val="single" w:sz="4" w:space="0" w:color="auto"/>
            </w:tcBorders>
            <w:shd w:val="clear" w:color="auto" w:fill="auto"/>
            <w:noWrap/>
            <w:vAlign w:val="center"/>
            <w:hideMark/>
          </w:tcPr>
          <w:p w14:paraId="07146D4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AJUSTADOR TIPO "CLIP" NASAL DE PLASTICO. PRESENTACION: PIEZA. NUMERO DE CATALOGO: 892120. PARA SU USO EN EQUIPO MEDICO: CLAVE: 531.700.0106 PLETISMOGRAFO CORPORAL PEDIATRICO ADULTO MARCA: VIASYS HEALTHCARE MODELO: MASTERSCREEN PFT</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35B0EA6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single" w:sz="4" w:space="0" w:color="auto"/>
              <w:left w:val="nil"/>
              <w:bottom w:val="single" w:sz="4" w:space="0" w:color="auto"/>
              <w:right w:val="single" w:sz="4" w:space="0" w:color="auto"/>
            </w:tcBorders>
            <w:shd w:val="clear" w:color="auto" w:fill="auto"/>
            <w:noWrap/>
            <w:hideMark/>
          </w:tcPr>
          <w:p w14:paraId="5F1E22D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14:paraId="222AE09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100 </w:t>
            </w:r>
          </w:p>
        </w:tc>
        <w:tc>
          <w:tcPr>
            <w:tcW w:w="382" w:type="pct"/>
            <w:tcBorders>
              <w:top w:val="single" w:sz="4" w:space="0" w:color="auto"/>
              <w:left w:val="nil"/>
              <w:bottom w:val="single" w:sz="4" w:space="0" w:color="auto"/>
              <w:right w:val="single" w:sz="4" w:space="0" w:color="auto"/>
            </w:tcBorders>
            <w:shd w:val="clear" w:color="auto" w:fill="auto"/>
            <w:noWrap/>
            <w:vAlign w:val="center"/>
            <w:hideMark/>
          </w:tcPr>
          <w:p w14:paraId="61F6652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r>
      <w:tr w:rsidR="001864AD" w:rsidRPr="00A055C4" w14:paraId="503FE7DE"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C527E1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92</w:t>
            </w:r>
          </w:p>
        </w:tc>
        <w:tc>
          <w:tcPr>
            <w:tcW w:w="218" w:type="pct"/>
            <w:tcBorders>
              <w:top w:val="nil"/>
              <w:left w:val="nil"/>
              <w:bottom w:val="single" w:sz="4" w:space="0" w:color="auto"/>
              <w:right w:val="single" w:sz="4" w:space="0" w:color="auto"/>
            </w:tcBorders>
            <w:shd w:val="clear" w:color="auto" w:fill="auto"/>
            <w:noWrap/>
            <w:vAlign w:val="center"/>
            <w:hideMark/>
          </w:tcPr>
          <w:p w14:paraId="73BB13B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noWrap/>
            <w:vAlign w:val="center"/>
            <w:hideMark/>
          </w:tcPr>
          <w:p w14:paraId="6AF1110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040</w:t>
            </w:r>
          </w:p>
        </w:tc>
        <w:tc>
          <w:tcPr>
            <w:tcW w:w="218" w:type="pct"/>
            <w:tcBorders>
              <w:top w:val="nil"/>
              <w:left w:val="nil"/>
              <w:bottom w:val="single" w:sz="4" w:space="0" w:color="auto"/>
              <w:right w:val="single" w:sz="4" w:space="0" w:color="auto"/>
            </w:tcBorders>
            <w:shd w:val="clear" w:color="auto" w:fill="auto"/>
            <w:noWrap/>
            <w:vAlign w:val="center"/>
            <w:hideMark/>
          </w:tcPr>
          <w:p w14:paraId="3D270B9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0055</w:t>
            </w:r>
          </w:p>
        </w:tc>
        <w:tc>
          <w:tcPr>
            <w:tcW w:w="218" w:type="pct"/>
            <w:tcBorders>
              <w:top w:val="nil"/>
              <w:left w:val="nil"/>
              <w:bottom w:val="single" w:sz="4" w:space="0" w:color="auto"/>
              <w:right w:val="single" w:sz="4" w:space="0" w:color="auto"/>
            </w:tcBorders>
            <w:shd w:val="clear" w:color="auto" w:fill="auto"/>
            <w:vAlign w:val="center"/>
            <w:hideMark/>
          </w:tcPr>
          <w:p w14:paraId="1DF475C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657FA1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3821015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AUDIFONOS CON DIADEMA. PRESENTACION: PIEZA. NUMERO DE CATALOGO: TDH39. PARA SU USO EN EL EQUIPO: AUDIOMETRO AUTOMATICO. CLAVE: 531.088.0108. MARCA: MADSEN GN-OTOMETRICS. MODELO: ITERA II.</w:t>
            </w:r>
          </w:p>
        </w:tc>
        <w:tc>
          <w:tcPr>
            <w:tcW w:w="437" w:type="pct"/>
            <w:tcBorders>
              <w:top w:val="nil"/>
              <w:left w:val="nil"/>
              <w:bottom w:val="single" w:sz="4" w:space="0" w:color="auto"/>
              <w:right w:val="single" w:sz="4" w:space="0" w:color="auto"/>
            </w:tcBorders>
            <w:shd w:val="clear" w:color="auto" w:fill="auto"/>
            <w:noWrap/>
            <w:vAlign w:val="center"/>
            <w:hideMark/>
          </w:tcPr>
          <w:p w14:paraId="653C618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587687D4"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5645BFA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300 </w:t>
            </w:r>
          </w:p>
        </w:tc>
        <w:tc>
          <w:tcPr>
            <w:tcW w:w="382" w:type="pct"/>
            <w:tcBorders>
              <w:top w:val="nil"/>
              <w:left w:val="nil"/>
              <w:bottom w:val="single" w:sz="4" w:space="0" w:color="auto"/>
              <w:right w:val="single" w:sz="4" w:space="0" w:color="auto"/>
            </w:tcBorders>
            <w:shd w:val="clear" w:color="auto" w:fill="auto"/>
            <w:noWrap/>
            <w:vAlign w:val="center"/>
            <w:hideMark/>
          </w:tcPr>
          <w:p w14:paraId="4CD6829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120 </w:t>
            </w:r>
          </w:p>
        </w:tc>
      </w:tr>
      <w:tr w:rsidR="001864AD" w:rsidRPr="00A055C4" w14:paraId="6AD098DD"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EAF16A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93</w:t>
            </w:r>
          </w:p>
        </w:tc>
        <w:tc>
          <w:tcPr>
            <w:tcW w:w="218" w:type="pct"/>
            <w:tcBorders>
              <w:top w:val="nil"/>
              <w:left w:val="nil"/>
              <w:bottom w:val="single" w:sz="4" w:space="0" w:color="auto"/>
              <w:right w:val="single" w:sz="4" w:space="0" w:color="auto"/>
            </w:tcBorders>
            <w:shd w:val="clear" w:color="auto" w:fill="auto"/>
            <w:noWrap/>
            <w:vAlign w:val="center"/>
            <w:hideMark/>
          </w:tcPr>
          <w:p w14:paraId="5E05BB5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535</w:t>
            </w:r>
          </w:p>
        </w:tc>
        <w:tc>
          <w:tcPr>
            <w:tcW w:w="219" w:type="pct"/>
            <w:tcBorders>
              <w:top w:val="nil"/>
              <w:left w:val="nil"/>
              <w:bottom w:val="single" w:sz="4" w:space="0" w:color="auto"/>
              <w:right w:val="single" w:sz="4" w:space="0" w:color="auto"/>
            </w:tcBorders>
            <w:shd w:val="clear" w:color="auto" w:fill="auto"/>
            <w:noWrap/>
            <w:vAlign w:val="center"/>
            <w:hideMark/>
          </w:tcPr>
          <w:p w14:paraId="1CF015C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701</w:t>
            </w:r>
          </w:p>
        </w:tc>
        <w:tc>
          <w:tcPr>
            <w:tcW w:w="218" w:type="pct"/>
            <w:tcBorders>
              <w:top w:val="nil"/>
              <w:left w:val="nil"/>
              <w:bottom w:val="single" w:sz="4" w:space="0" w:color="auto"/>
              <w:right w:val="single" w:sz="4" w:space="0" w:color="auto"/>
            </w:tcBorders>
            <w:shd w:val="clear" w:color="auto" w:fill="auto"/>
            <w:noWrap/>
            <w:vAlign w:val="center"/>
            <w:hideMark/>
          </w:tcPr>
          <w:p w14:paraId="418036B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1203</w:t>
            </w:r>
          </w:p>
        </w:tc>
        <w:tc>
          <w:tcPr>
            <w:tcW w:w="218" w:type="pct"/>
            <w:tcBorders>
              <w:top w:val="nil"/>
              <w:left w:val="nil"/>
              <w:bottom w:val="single" w:sz="4" w:space="0" w:color="auto"/>
              <w:right w:val="single" w:sz="4" w:space="0" w:color="auto"/>
            </w:tcBorders>
            <w:shd w:val="clear" w:color="auto" w:fill="auto"/>
            <w:vAlign w:val="center"/>
            <w:hideMark/>
          </w:tcPr>
          <w:p w14:paraId="6EC069B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19" w:type="pct"/>
            <w:tcBorders>
              <w:top w:val="nil"/>
              <w:left w:val="nil"/>
              <w:bottom w:val="single" w:sz="4" w:space="0" w:color="auto"/>
              <w:right w:val="single" w:sz="4" w:space="0" w:color="auto"/>
            </w:tcBorders>
            <w:shd w:val="clear" w:color="auto" w:fill="auto"/>
            <w:vAlign w:val="center"/>
            <w:hideMark/>
          </w:tcPr>
          <w:p w14:paraId="66A3894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2AD5A0C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PINZA PARA TRASLADO DE INSTRUMENTAL O MATERIAL ESTERIL, LONGITUD DE 240 A 260   MM.</w:t>
            </w:r>
          </w:p>
        </w:tc>
        <w:tc>
          <w:tcPr>
            <w:tcW w:w="437" w:type="pct"/>
            <w:tcBorders>
              <w:top w:val="nil"/>
              <w:left w:val="nil"/>
              <w:bottom w:val="single" w:sz="4" w:space="0" w:color="auto"/>
              <w:right w:val="single" w:sz="4" w:space="0" w:color="auto"/>
            </w:tcBorders>
            <w:shd w:val="clear" w:color="auto" w:fill="auto"/>
            <w:noWrap/>
            <w:vAlign w:val="center"/>
            <w:hideMark/>
          </w:tcPr>
          <w:p w14:paraId="608629D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1601043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400C62C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30 </w:t>
            </w:r>
          </w:p>
        </w:tc>
        <w:tc>
          <w:tcPr>
            <w:tcW w:w="382" w:type="pct"/>
            <w:tcBorders>
              <w:top w:val="nil"/>
              <w:left w:val="nil"/>
              <w:bottom w:val="single" w:sz="4" w:space="0" w:color="auto"/>
              <w:right w:val="single" w:sz="4" w:space="0" w:color="auto"/>
            </w:tcBorders>
            <w:shd w:val="clear" w:color="auto" w:fill="auto"/>
            <w:noWrap/>
            <w:vAlign w:val="bottom"/>
            <w:hideMark/>
          </w:tcPr>
          <w:p w14:paraId="3636B5E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 </w:t>
            </w:r>
          </w:p>
        </w:tc>
      </w:tr>
      <w:tr w:rsidR="001864AD" w:rsidRPr="00A055C4" w14:paraId="2EEF8B7B"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F8550D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94</w:t>
            </w:r>
          </w:p>
        </w:tc>
        <w:tc>
          <w:tcPr>
            <w:tcW w:w="218" w:type="pct"/>
            <w:tcBorders>
              <w:top w:val="nil"/>
              <w:left w:val="nil"/>
              <w:bottom w:val="single" w:sz="4" w:space="0" w:color="auto"/>
              <w:right w:val="single" w:sz="4" w:space="0" w:color="auto"/>
            </w:tcBorders>
            <w:shd w:val="clear" w:color="auto" w:fill="auto"/>
            <w:noWrap/>
            <w:vAlign w:val="center"/>
            <w:hideMark/>
          </w:tcPr>
          <w:p w14:paraId="187C34C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531</w:t>
            </w:r>
          </w:p>
        </w:tc>
        <w:tc>
          <w:tcPr>
            <w:tcW w:w="219" w:type="pct"/>
            <w:tcBorders>
              <w:top w:val="nil"/>
              <w:left w:val="nil"/>
              <w:bottom w:val="single" w:sz="4" w:space="0" w:color="auto"/>
              <w:right w:val="single" w:sz="4" w:space="0" w:color="auto"/>
            </w:tcBorders>
            <w:shd w:val="clear" w:color="auto" w:fill="auto"/>
            <w:noWrap/>
            <w:vAlign w:val="center"/>
            <w:hideMark/>
          </w:tcPr>
          <w:p w14:paraId="7001B83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375</w:t>
            </w:r>
          </w:p>
        </w:tc>
        <w:tc>
          <w:tcPr>
            <w:tcW w:w="218" w:type="pct"/>
            <w:tcBorders>
              <w:top w:val="nil"/>
              <w:left w:val="nil"/>
              <w:bottom w:val="single" w:sz="4" w:space="0" w:color="auto"/>
              <w:right w:val="single" w:sz="4" w:space="0" w:color="auto"/>
            </w:tcBorders>
            <w:shd w:val="clear" w:color="auto" w:fill="auto"/>
            <w:noWrap/>
            <w:vAlign w:val="center"/>
            <w:hideMark/>
          </w:tcPr>
          <w:p w14:paraId="0D0514D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0126</w:t>
            </w:r>
          </w:p>
        </w:tc>
        <w:tc>
          <w:tcPr>
            <w:tcW w:w="218" w:type="pct"/>
            <w:tcBorders>
              <w:top w:val="nil"/>
              <w:left w:val="nil"/>
              <w:bottom w:val="single" w:sz="4" w:space="0" w:color="auto"/>
              <w:right w:val="single" w:sz="4" w:space="0" w:color="auto"/>
            </w:tcBorders>
            <w:shd w:val="clear" w:color="auto" w:fill="auto"/>
            <w:vAlign w:val="center"/>
            <w:hideMark/>
          </w:tcPr>
          <w:p w14:paraId="16FD1D2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03</w:t>
            </w:r>
          </w:p>
        </w:tc>
        <w:tc>
          <w:tcPr>
            <w:tcW w:w="219" w:type="pct"/>
            <w:tcBorders>
              <w:top w:val="nil"/>
              <w:left w:val="nil"/>
              <w:bottom w:val="single" w:sz="4" w:space="0" w:color="auto"/>
              <w:right w:val="single" w:sz="4" w:space="0" w:color="auto"/>
            </w:tcBorders>
            <w:shd w:val="clear" w:color="auto" w:fill="auto"/>
            <w:vAlign w:val="center"/>
            <w:hideMark/>
          </w:tcPr>
          <w:p w14:paraId="0754189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single" w:sz="4" w:space="0" w:color="auto"/>
              <w:left w:val="nil"/>
              <w:bottom w:val="single" w:sz="4" w:space="0" w:color="auto"/>
              <w:right w:val="single" w:sz="4" w:space="0" w:color="auto"/>
            </w:tcBorders>
            <w:shd w:val="clear" w:color="auto" w:fill="auto"/>
            <w:noWrap/>
            <w:vAlign w:val="center"/>
            <w:hideMark/>
          </w:tcPr>
          <w:p w14:paraId="404128C2"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ESTETOSCOPIO DE CAPSULA DOBLE. DESCRIPCION: AUXILIAR PARA REALIZAR AUSCULTACIONES EN GENERAL, CONSTA DE LOS SIGUIENTES ELEMENTOS: ARCO Y AURICULARES DE ACERO INOXIDABLE O BRONCE </w:t>
            </w:r>
            <w:r w:rsidRPr="00A055C4">
              <w:rPr>
                <w:rFonts w:ascii="Montserrat" w:eastAsia="Times New Roman" w:hAnsi="Montserrat" w:cs="Arial"/>
                <w:sz w:val="14"/>
                <w:szCs w:val="14"/>
                <w:lang w:eastAsia="es-MX"/>
              </w:rPr>
              <w:lastRenderedPageBreak/>
              <w:t>CROMADO. ERGONOMICO Y DISEÑADO PARA AJUSTARSE A LOS OIDOS DEL USUARIO. OLIVAS FABRICADAS EN SILICON O GOMA CON ROSCA METALICA. CON TUBO BINAURAL FLEXIBLE DE UN LARGO TOTAL DE 60 CM, LIBRE DE LATEX. CAPSULA DOBLE PARA AUSCULTACION, FABRICADA EN ZINC CROMADO O ACERO INOXIDABLE. CAPSULA GRANDE CON DIAMETRO MINIMO DE 4.8 CM. CONECTOR CONICO PARA ADAPTARSE AL TUBO. SISTEMA DE ROTACION O GIRO PARA EL CAMBIO DE CAPSULA. ANILLOS DE PROTECCION CONTRA EL FRIO ESPECIALMENTE PLANOS Y SUAVES. PESO MAXIMO DEL ESTETOSCOPIO 115 GRAMOS, PARA ACOMODAR FACILMENTE EN LA BATA O ALREDEDOR DEL CUELLO. ACCESORIOS: NO REQUIERE. CONSUMIBLES: UN (1) PAR DE OLIVAS FABRICADAS EN SILICON O GOMA CON ROSCA METALICA. INSTALACION: NO REQUIERE.</w:t>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57FA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Pieza</w:t>
            </w:r>
          </w:p>
        </w:tc>
        <w:tc>
          <w:tcPr>
            <w:tcW w:w="492" w:type="pct"/>
            <w:tcBorders>
              <w:top w:val="single" w:sz="4" w:space="0" w:color="auto"/>
              <w:left w:val="single" w:sz="4" w:space="0" w:color="auto"/>
              <w:bottom w:val="single" w:sz="4" w:space="0" w:color="auto"/>
              <w:right w:val="single" w:sz="4" w:space="0" w:color="auto"/>
            </w:tcBorders>
            <w:shd w:val="clear" w:color="auto" w:fill="auto"/>
            <w:noWrap/>
            <w:hideMark/>
          </w:tcPr>
          <w:p w14:paraId="19BE2592" w14:textId="77777777" w:rsidR="001864AD" w:rsidRPr="00A055C4" w:rsidRDefault="001864AD" w:rsidP="00A055C4">
            <w:pPr>
              <w:rPr>
                <w:rFonts w:ascii="Montserrat" w:eastAsia="Times New Roman" w:hAnsi="Montserrat" w:cs="Arial"/>
                <w:sz w:val="14"/>
                <w:szCs w:val="14"/>
                <w:lang w:eastAsia="es-MX"/>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422F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200 </w:t>
            </w:r>
          </w:p>
        </w:tc>
        <w:tc>
          <w:tcPr>
            <w:tcW w:w="382" w:type="pct"/>
            <w:tcBorders>
              <w:top w:val="nil"/>
              <w:left w:val="nil"/>
              <w:bottom w:val="single" w:sz="4" w:space="0" w:color="auto"/>
              <w:right w:val="single" w:sz="4" w:space="0" w:color="auto"/>
            </w:tcBorders>
            <w:shd w:val="clear" w:color="auto" w:fill="auto"/>
            <w:noWrap/>
            <w:vAlign w:val="center"/>
            <w:hideMark/>
          </w:tcPr>
          <w:p w14:paraId="4FAE17C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80 </w:t>
            </w:r>
          </w:p>
        </w:tc>
      </w:tr>
      <w:tr w:rsidR="001864AD" w:rsidRPr="00A055C4" w14:paraId="213F8208"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6C6B67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95</w:t>
            </w:r>
          </w:p>
        </w:tc>
        <w:tc>
          <w:tcPr>
            <w:tcW w:w="218" w:type="pct"/>
            <w:tcBorders>
              <w:top w:val="nil"/>
              <w:left w:val="nil"/>
              <w:bottom w:val="single" w:sz="4" w:space="0" w:color="auto"/>
              <w:right w:val="single" w:sz="4" w:space="0" w:color="auto"/>
            </w:tcBorders>
            <w:shd w:val="clear" w:color="auto" w:fill="auto"/>
            <w:noWrap/>
            <w:vAlign w:val="center"/>
            <w:hideMark/>
          </w:tcPr>
          <w:p w14:paraId="0051CED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531</w:t>
            </w:r>
          </w:p>
        </w:tc>
        <w:tc>
          <w:tcPr>
            <w:tcW w:w="219" w:type="pct"/>
            <w:tcBorders>
              <w:top w:val="nil"/>
              <w:left w:val="nil"/>
              <w:bottom w:val="single" w:sz="4" w:space="0" w:color="auto"/>
              <w:right w:val="single" w:sz="4" w:space="0" w:color="auto"/>
            </w:tcBorders>
            <w:shd w:val="clear" w:color="auto" w:fill="auto"/>
            <w:noWrap/>
            <w:vAlign w:val="center"/>
            <w:hideMark/>
          </w:tcPr>
          <w:p w14:paraId="5D78D40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116</w:t>
            </w:r>
          </w:p>
        </w:tc>
        <w:tc>
          <w:tcPr>
            <w:tcW w:w="218" w:type="pct"/>
            <w:tcBorders>
              <w:top w:val="nil"/>
              <w:left w:val="nil"/>
              <w:bottom w:val="single" w:sz="4" w:space="0" w:color="auto"/>
              <w:right w:val="single" w:sz="4" w:space="0" w:color="auto"/>
            </w:tcBorders>
            <w:shd w:val="clear" w:color="auto" w:fill="auto"/>
            <w:noWrap/>
            <w:vAlign w:val="center"/>
            <w:hideMark/>
          </w:tcPr>
          <w:p w14:paraId="7F6A62F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0369</w:t>
            </w:r>
          </w:p>
        </w:tc>
        <w:tc>
          <w:tcPr>
            <w:tcW w:w="218" w:type="pct"/>
            <w:tcBorders>
              <w:top w:val="nil"/>
              <w:left w:val="nil"/>
              <w:bottom w:val="single" w:sz="4" w:space="0" w:color="auto"/>
              <w:right w:val="single" w:sz="4" w:space="0" w:color="auto"/>
            </w:tcBorders>
            <w:shd w:val="clear" w:color="auto" w:fill="auto"/>
            <w:vAlign w:val="center"/>
            <w:hideMark/>
          </w:tcPr>
          <w:p w14:paraId="2F645B5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03</w:t>
            </w:r>
          </w:p>
        </w:tc>
        <w:tc>
          <w:tcPr>
            <w:tcW w:w="219" w:type="pct"/>
            <w:tcBorders>
              <w:top w:val="nil"/>
              <w:left w:val="nil"/>
              <w:bottom w:val="single" w:sz="4" w:space="0" w:color="auto"/>
              <w:right w:val="single" w:sz="4" w:space="0" w:color="auto"/>
            </w:tcBorders>
            <w:shd w:val="clear" w:color="auto" w:fill="auto"/>
            <w:vAlign w:val="center"/>
            <w:hideMark/>
          </w:tcPr>
          <w:p w14:paraId="381164A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single" w:sz="4" w:space="0" w:color="auto"/>
              <w:left w:val="nil"/>
              <w:bottom w:val="single" w:sz="4" w:space="0" w:color="auto"/>
              <w:right w:val="single" w:sz="4" w:space="0" w:color="auto"/>
            </w:tcBorders>
            <w:shd w:val="clear" w:color="auto" w:fill="auto"/>
            <w:noWrap/>
            <w:vAlign w:val="center"/>
            <w:hideMark/>
          </w:tcPr>
          <w:p w14:paraId="0E4E8BF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ESFIGMOMANOMETRO ANEROIDE PORTATIL. DESCRIPCION: CARATULA CON ESCALA GRADUADA CON SEGURIDAD DE SOBREPRESION. BRAZALETES REUSABLES: CON CIERRE TIPO VELCRO. BOLSAS DE INSUFLACION LIBRES DE LATEX. LAVABLES, TAMAÑOS: UN (1) BRAZALETE ADULTO CON RANGO MINIMO DE 29 A 42 CM. UN (1) BRAZALETE PEDIATRICO CON RANGO MINIMO DE 20 A 29 CM. UNA (1) PERILLA DE INSUFLACION CON: VALVULA DE DESINFLADO. SISTEMA DE SEGURIDAD QUE IMPIDA LA FUGA DE AIRE. CONECTOR CONICO. VALVULA GIRATORIA DE DESINFLADO. CUCHARA ADAPTABLE PARA DIESTROS Y ZURDOS. ACCESORIOS: ESTUCHE PORTA </w:t>
            </w:r>
            <w:proofErr w:type="gramStart"/>
            <w:r w:rsidRPr="00A055C4">
              <w:rPr>
                <w:rFonts w:ascii="Montserrat" w:eastAsia="Times New Roman" w:hAnsi="Montserrat" w:cs="Arial"/>
                <w:sz w:val="14"/>
                <w:szCs w:val="14"/>
                <w:lang w:eastAsia="es-MX"/>
              </w:rPr>
              <w:t>EQUIPO .</w:t>
            </w:r>
            <w:proofErr w:type="gramEnd"/>
            <w:r w:rsidRPr="00A055C4">
              <w:rPr>
                <w:rFonts w:ascii="Montserrat" w:eastAsia="Times New Roman" w:hAnsi="Montserrat" w:cs="Arial"/>
                <w:sz w:val="14"/>
                <w:szCs w:val="14"/>
                <w:lang w:eastAsia="es-MX"/>
              </w:rPr>
              <w:t xml:space="preserve"> CONSUMIBLES: NO REQUIERE. INSTALACION: NO REQUIERE.</w:t>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D73C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single" w:sz="4" w:space="0" w:color="auto"/>
              <w:left w:val="single" w:sz="4" w:space="0" w:color="auto"/>
              <w:bottom w:val="single" w:sz="4" w:space="0" w:color="auto"/>
              <w:right w:val="single" w:sz="4" w:space="0" w:color="auto"/>
            </w:tcBorders>
            <w:shd w:val="clear" w:color="auto" w:fill="auto"/>
            <w:noWrap/>
            <w:hideMark/>
          </w:tcPr>
          <w:p w14:paraId="18113C5B" w14:textId="77777777" w:rsidR="00D95FCD" w:rsidRDefault="00D95FCD" w:rsidP="00A055C4">
            <w:pPr>
              <w:rPr>
                <w:rFonts w:ascii="Montserrat" w:eastAsia="Times New Roman" w:hAnsi="Montserrat" w:cs="Arial"/>
                <w:sz w:val="14"/>
                <w:szCs w:val="14"/>
                <w:highlight w:val="yellow"/>
                <w:lang w:eastAsia="es-MX"/>
              </w:rPr>
            </w:pPr>
          </w:p>
          <w:p w14:paraId="7A2E7CD7" w14:textId="429CE530" w:rsidR="00D95FCD" w:rsidRPr="00D95FCD" w:rsidRDefault="00D95FCD" w:rsidP="00A055C4">
            <w:pPr>
              <w:rPr>
                <w:rFonts w:ascii="Montserrat" w:eastAsia="Times New Roman" w:hAnsi="Montserrat" w:cs="Arial"/>
                <w:sz w:val="14"/>
                <w:szCs w:val="14"/>
                <w:lang w:eastAsia="es-MX"/>
              </w:rPr>
            </w:pPr>
            <w:r>
              <w:rPr>
                <w:rFonts w:ascii="Montserrat" w:eastAsia="Times New Roman" w:hAnsi="Montserrat" w:cs="Arial"/>
                <w:sz w:val="14"/>
                <w:szCs w:val="14"/>
                <w:highlight w:val="yellow"/>
                <w:lang w:eastAsia="es-MX"/>
              </w:rPr>
              <w:t>N</w:t>
            </w:r>
            <w:r w:rsidRPr="00D95FCD">
              <w:rPr>
                <w:rFonts w:ascii="Montserrat" w:eastAsia="Times New Roman" w:hAnsi="Montserrat" w:cs="Arial"/>
                <w:sz w:val="14"/>
                <w:szCs w:val="14"/>
                <w:highlight w:val="yellow"/>
                <w:lang w:eastAsia="es-MX"/>
              </w:rPr>
              <w:t xml:space="preserve">o requiere base </w:t>
            </w:r>
            <w:proofErr w:type="spellStart"/>
            <w:r w:rsidRPr="00D95FCD">
              <w:rPr>
                <w:rFonts w:ascii="Montserrat" w:eastAsia="Times New Roman" w:hAnsi="Montserrat" w:cs="Arial"/>
                <w:sz w:val="14"/>
                <w:szCs w:val="14"/>
                <w:highlight w:val="yellow"/>
                <w:lang w:eastAsia="es-MX"/>
              </w:rPr>
              <w:t>rodable</w:t>
            </w:r>
            <w:proofErr w:type="spellEnd"/>
            <w:r w:rsidRPr="00D95FCD">
              <w:rPr>
                <w:rFonts w:ascii="Montserrat" w:eastAsia="Times New Roman" w:hAnsi="Montserrat" w:cs="Arial"/>
                <w:sz w:val="14"/>
                <w:szCs w:val="14"/>
                <w:highlight w:val="yellow"/>
                <w:lang w:eastAsia="es-MX"/>
              </w:rPr>
              <w:t xml:space="preserve">, debe incluir estuche de </w:t>
            </w:r>
            <w:proofErr w:type="spellStart"/>
            <w:r w:rsidRPr="00D95FCD">
              <w:rPr>
                <w:rFonts w:ascii="Montserrat" w:eastAsia="Times New Roman" w:hAnsi="Montserrat" w:cs="Arial"/>
                <w:sz w:val="14"/>
                <w:szCs w:val="14"/>
                <w:highlight w:val="yellow"/>
                <w:lang w:eastAsia="es-MX"/>
              </w:rPr>
              <w:t>vinipiel</w:t>
            </w:r>
            <w:proofErr w:type="spellEnd"/>
            <w:r w:rsidRPr="00D95FCD">
              <w:rPr>
                <w:rFonts w:ascii="Montserrat" w:eastAsia="Times New Roman" w:hAnsi="Montserrat" w:cs="Arial"/>
                <w:sz w:val="14"/>
                <w:szCs w:val="14"/>
                <w:highlight w:val="yellow"/>
                <w:lang w:eastAsia="es-MX"/>
              </w:rPr>
              <w:t xml:space="preserve"> o tela de fácil limpieza para guarda.</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83A1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150 </w:t>
            </w:r>
          </w:p>
        </w:tc>
        <w:tc>
          <w:tcPr>
            <w:tcW w:w="382" w:type="pct"/>
            <w:tcBorders>
              <w:top w:val="nil"/>
              <w:left w:val="nil"/>
              <w:bottom w:val="single" w:sz="4" w:space="0" w:color="auto"/>
              <w:right w:val="single" w:sz="4" w:space="0" w:color="auto"/>
            </w:tcBorders>
            <w:shd w:val="clear" w:color="auto" w:fill="auto"/>
            <w:noWrap/>
            <w:vAlign w:val="center"/>
            <w:hideMark/>
          </w:tcPr>
          <w:p w14:paraId="735A6E0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60 </w:t>
            </w:r>
          </w:p>
        </w:tc>
      </w:tr>
      <w:tr w:rsidR="001864AD" w:rsidRPr="00A055C4" w14:paraId="3F6D9CC5"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C6C35F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96</w:t>
            </w:r>
          </w:p>
        </w:tc>
        <w:tc>
          <w:tcPr>
            <w:tcW w:w="218" w:type="pct"/>
            <w:tcBorders>
              <w:top w:val="nil"/>
              <w:left w:val="nil"/>
              <w:bottom w:val="single" w:sz="4" w:space="0" w:color="auto"/>
              <w:right w:val="single" w:sz="4" w:space="0" w:color="auto"/>
            </w:tcBorders>
            <w:shd w:val="clear" w:color="auto" w:fill="auto"/>
            <w:noWrap/>
            <w:vAlign w:val="center"/>
            <w:hideMark/>
          </w:tcPr>
          <w:p w14:paraId="7E5EFC0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531</w:t>
            </w:r>
          </w:p>
        </w:tc>
        <w:tc>
          <w:tcPr>
            <w:tcW w:w="219" w:type="pct"/>
            <w:tcBorders>
              <w:top w:val="nil"/>
              <w:left w:val="nil"/>
              <w:bottom w:val="single" w:sz="4" w:space="0" w:color="auto"/>
              <w:right w:val="single" w:sz="4" w:space="0" w:color="auto"/>
            </w:tcBorders>
            <w:shd w:val="clear" w:color="auto" w:fill="auto"/>
            <w:noWrap/>
            <w:vAlign w:val="center"/>
            <w:hideMark/>
          </w:tcPr>
          <w:p w14:paraId="1CF7745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295</w:t>
            </w:r>
          </w:p>
        </w:tc>
        <w:tc>
          <w:tcPr>
            <w:tcW w:w="218" w:type="pct"/>
            <w:tcBorders>
              <w:top w:val="nil"/>
              <w:left w:val="nil"/>
              <w:bottom w:val="single" w:sz="4" w:space="0" w:color="auto"/>
              <w:right w:val="single" w:sz="4" w:space="0" w:color="auto"/>
            </w:tcBorders>
            <w:shd w:val="clear" w:color="auto" w:fill="auto"/>
            <w:noWrap/>
            <w:vAlign w:val="center"/>
            <w:hideMark/>
          </w:tcPr>
          <w:p w14:paraId="5C36A7F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1162</w:t>
            </w:r>
          </w:p>
        </w:tc>
        <w:tc>
          <w:tcPr>
            <w:tcW w:w="218" w:type="pct"/>
            <w:tcBorders>
              <w:top w:val="nil"/>
              <w:left w:val="nil"/>
              <w:bottom w:val="single" w:sz="4" w:space="0" w:color="auto"/>
              <w:right w:val="single" w:sz="4" w:space="0" w:color="auto"/>
            </w:tcBorders>
            <w:shd w:val="clear" w:color="auto" w:fill="auto"/>
            <w:vAlign w:val="center"/>
            <w:hideMark/>
          </w:tcPr>
          <w:p w14:paraId="37D756D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w:t>
            </w:r>
          </w:p>
        </w:tc>
        <w:tc>
          <w:tcPr>
            <w:tcW w:w="219" w:type="pct"/>
            <w:tcBorders>
              <w:top w:val="nil"/>
              <w:left w:val="nil"/>
              <w:bottom w:val="single" w:sz="4" w:space="0" w:color="auto"/>
              <w:right w:val="single" w:sz="4" w:space="0" w:color="auto"/>
            </w:tcBorders>
            <w:shd w:val="clear" w:color="auto" w:fill="auto"/>
            <w:vAlign w:val="center"/>
            <w:hideMark/>
          </w:tcPr>
          <w:p w14:paraId="5B2B96A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single" w:sz="4" w:space="0" w:color="auto"/>
              <w:left w:val="nil"/>
              <w:bottom w:val="single" w:sz="4" w:space="0" w:color="auto"/>
              <w:right w:val="single" w:sz="4" w:space="0" w:color="auto"/>
            </w:tcBorders>
            <w:shd w:val="clear" w:color="auto" w:fill="auto"/>
            <w:noWrap/>
            <w:vAlign w:val="center"/>
            <w:hideMark/>
          </w:tcPr>
          <w:p w14:paraId="32404E8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ESTUCHE DE DIAGNOSTICO HOSPITALARIO.</w:t>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074A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single" w:sz="4" w:space="0" w:color="auto"/>
              <w:left w:val="single" w:sz="4" w:space="0" w:color="auto"/>
              <w:bottom w:val="single" w:sz="4" w:space="0" w:color="auto"/>
              <w:right w:val="single" w:sz="4" w:space="0" w:color="auto"/>
            </w:tcBorders>
            <w:shd w:val="clear" w:color="auto" w:fill="auto"/>
            <w:noWrap/>
            <w:hideMark/>
          </w:tcPr>
          <w:p w14:paraId="5A589AB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Se adjunta cédula de descripción de artículo</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51D9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c>
          <w:tcPr>
            <w:tcW w:w="382" w:type="pct"/>
            <w:tcBorders>
              <w:top w:val="nil"/>
              <w:left w:val="nil"/>
              <w:bottom w:val="single" w:sz="4" w:space="0" w:color="auto"/>
              <w:right w:val="single" w:sz="4" w:space="0" w:color="auto"/>
            </w:tcBorders>
            <w:shd w:val="clear" w:color="auto" w:fill="auto"/>
            <w:noWrap/>
            <w:vAlign w:val="center"/>
            <w:hideMark/>
          </w:tcPr>
          <w:p w14:paraId="54BD67B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r>
      <w:tr w:rsidR="001864AD" w:rsidRPr="00A055C4" w14:paraId="69468F78"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B241A1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97</w:t>
            </w:r>
          </w:p>
        </w:tc>
        <w:tc>
          <w:tcPr>
            <w:tcW w:w="218" w:type="pct"/>
            <w:tcBorders>
              <w:top w:val="nil"/>
              <w:left w:val="nil"/>
              <w:bottom w:val="single" w:sz="4" w:space="0" w:color="auto"/>
              <w:right w:val="single" w:sz="4" w:space="0" w:color="auto"/>
            </w:tcBorders>
            <w:shd w:val="clear" w:color="auto" w:fill="auto"/>
            <w:noWrap/>
            <w:vAlign w:val="center"/>
            <w:hideMark/>
          </w:tcPr>
          <w:p w14:paraId="6309CD1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531</w:t>
            </w:r>
          </w:p>
        </w:tc>
        <w:tc>
          <w:tcPr>
            <w:tcW w:w="219" w:type="pct"/>
            <w:tcBorders>
              <w:top w:val="nil"/>
              <w:left w:val="nil"/>
              <w:bottom w:val="single" w:sz="4" w:space="0" w:color="auto"/>
              <w:right w:val="single" w:sz="4" w:space="0" w:color="auto"/>
            </w:tcBorders>
            <w:shd w:val="clear" w:color="auto" w:fill="auto"/>
            <w:noWrap/>
            <w:vAlign w:val="center"/>
            <w:hideMark/>
          </w:tcPr>
          <w:p w14:paraId="0A0E5C4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295</w:t>
            </w:r>
          </w:p>
        </w:tc>
        <w:tc>
          <w:tcPr>
            <w:tcW w:w="218" w:type="pct"/>
            <w:tcBorders>
              <w:top w:val="nil"/>
              <w:left w:val="nil"/>
              <w:bottom w:val="single" w:sz="4" w:space="0" w:color="auto"/>
              <w:right w:val="single" w:sz="4" w:space="0" w:color="auto"/>
            </w:tcBorders>
            <w:shd w:val="clear" w:color="auto" w:fill="auto"/>
            <w:noWrap/>
            <w:vAlign w:val="center"/>
            <w:hideMark/>
          </w:tcPr>
          <w:p w14:paraId="63F5DC1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1188</w:t>
            </w:r>
          </w:p>
        </w:tc>
        <w:tc>
          <w:tcPr>
            <w:tcW w:w="218" w:type="pct"/>
            <w:tcBorders>
              <w:top w:val="nil"/>
              <w:left w:val="nil"/>
              <w:bottom w:val="single" w:sz="4" w:space="0" w:color="auto"/>
              <w:right w:val="single" w:sz="4" w:space="0" w:color="auto"/>
            </w:tcBorders>
            <w:shd w:val="clear" w:color="auto" w:fill="auto"/>
            <w:vAlign w:val="center"/>
            <w:hideMark/>
          </w:tcPr>
          <w:p w14:paraId="6A0A2EB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03</w:t>
            </w:r>
          </w:p>
        </w:tc>
        <w:tc>
          <w:tcPr>
            <w:tcW w:w="219" w:type="pct"/>
            <w:tcBorders>
              <w:top w:val="nil"/>
              <w:left w:val="nil"/>
              <w:bottom w:val="single" w:sz="4" w:space="0" w:color="auto"/>
              <w:right w:val="single" w:sz="4" w:space="0" w:color="auto"/>
            </w:tcBorders>
            <w:shd w:val="clear" w:color="auto" w:fill="auto"/>
            <w:vAlign w:val="center"/>
            <w:hideMark/>
          </w:tcPr>
          <w:p w14:paraId="23AEBE5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single" w:sz="4" w:space="0" w:color="auto"/>
              <w:left w:val="nil"/>
              <w:bottom w:val="single" w:sz="4" w:space="0" w:color="auto"/>
              <w:right w:val="single" w:sz="4" w:space="0" w:color="auto"/>
            </w:tcBorders>
            <w:shd w:val="clear" w:color="auto" w:fill="auto"/>
            <w:noWrap/>
            <w:vAlign w:val="center"/>
            <w:hideMark/>
          </w:tcPr>
          <w:p w14:paraId="01C9726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ESTUCHE DE DIAGNOSTICO BASICO.</w:t>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71FA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single" w:sz="4" w:space="0" w:color="auto"/>
              <w:left w:val="single" w:sz="4" w:space="0" w:color="auto"/>
              <w:bottom w:val="single" w:sz="4" w:space="0" w:color="auto"/>
              <w:right w:val="single" w:sz="4" w:space="0" w:color="auto"/>
            </w:tcBorders>
            <w:shd w:val="clear" w:color="auto" w:fill="auto"/>
            <w:noWrap/>
            <w:hideMark/>
          </w:tcPr>
          <w:p w14:paraId="65C72184"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Se adjunta cédula de descripción de artículo</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DA47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5A7C199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1D21842E"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2FAE7D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98</w:t>
            </w:r>
          </w:p>
        </w:tc>
        <w:tc>
          <w:tcPr>
            <w:tcW w:w="218" w:type="pct"/>
            <w:tcBorders>
              <w:top w:val="nil"/>
              <w:left w:val="nil"/>
              <w:bottom w:val="single" w:sz="4" w:space="0" w:color="auto"/>
              <w:right w:val="single" w:sz="4" w:space="0" w:color="auto"/>
            </w:tcBorders>
            <w:shd w:val="clear" w:color="auto" w:fill="auto"/>
            <w:noWrap/>
            <w:vAlign w:val="center"/>
            <w:hideMark/>
          </w:tcPr>
          <w:p w14:paraId="7E9C85C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531</w:t>
            </w:r>
          </w:p>
        </w:tc>
        <w:tc>
          <w:tcPr>
            <w:tcW w:w="219" w:type="pct"/>
            <w:tcBorders>
              <w:top w:val="nil"/>
              <w:left w:val="nil"/>
              <w:bottom w:val="single" w:sz="4" w:space="0" w:color="auto"/>
              <w:right w:val="single" w:sz="4" w:space="0" w:color="auto"/>
            </w:tcBorders>
            <w:shd w:val="clear" w:color="auto" w:fill="auto"/>
            <w:noWrap/>
            <w:vAlign w:val="center"/>
            <w:hideMark/>
          </w:tcPr>
          <w:p w14:paraId="55C62F3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601</w:t>
            </w:r>
          </w:p>
        </w:tc>
        <w:tc>
          <w:tcPr>
            <w:tcW w:w="218" w:type="pct"/>
            <w:tcBorders>
              <w:top w:val="nil"/>
              <w:left w:val="nil"/>
              <w:bottom w:val="single" w:sz="4" w:space="0" w:color="auto"/>
              <w:right w:val="single" w:sz="4" w:space="0" w:color="auto"/>
            </w:tcBorders>
            <w:shd w:val="clear" w:color="auto" w:fill="auto"/>
            <w:noWrap/>
            <w:vAlign w:val="center"/>
            <w:hideMark/>
          </w:tcPr>
          <w:p w14:paraId="2F0E22B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0056</w:t>
            </w:r>
          </w:p>
        </w:tc>
        <w:tc>
          <w:tcPr>
            <w:tcW w:w="218" w:type="pct"/>
            <w:tcBorders>
              <w:top w:val="nil"/>
              <w:left w:val="nil"/>
              <w:bottom w:val="single" w:sz="4" w:space="0" w:color="auto"/>
              <w:right w:val="single" w:sz="4" w:space="0" w:color="auto"/>
            </w:tcBorders>
            <w:shd w:val="clear" w:color="auto" w:fill="auto"/>
            <w:vAlign w:val="center"/>
            <w:hideMark/>
          </w:tcPr>
          <w:p w14:paraId="4C5719E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03</w:t>
            </w:r>
          </w:p>
        </w:tc>
        <w:tc>
          <w:tcPr>
            <w:tcW w:w="219" w:type="pct"/>
            <w:tcBorders>
              <w:top w:val="nil"/>
              <w:left w:val="nil"/>
              <w:bottom w:val="single" w:sz="4" w:space="0" w:color="auto"/>
              <w:right w:val="single" w:sz="4" w:space="0" w:color="auto"/>
            </w:tcBorders>
            <w:shd w:val="clear" w:color="auto" w:fill="auto"/>
            <w:vAlign w:val="center"/>
            <w:hideMark/>
          </w:tcPr>
          <w:p w14:paraId="448A899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single" w:sz="4" w:space="0" w:color="auto"/>
              <w:left w:val="nil"/>
              <w:bottom w:val="single" w:sz="4" w:space="0" w:color="auto"/>
              <w:right w:val="single" w:sz="4" w:space="0" w:color="auto"/>
            </w:tcBorders>
            <w:shd w:val="clear" w:color="auto" w:fill="auto"/>
            <w:noWrap/>
            <w:vAlign w:val="center"/>
            <w:hideMark/>
          </w:tcPr>
          <w:p w14:paraId="11CC4BCE"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MANDIL EMPLOMADO. PROTECTOR CONTRA LA RADIACION DE RAYOS X. CONSTA DE LOS SIGUIENTES ELEMENTOS: DE MATERIAL TEXTIL REPELENTE AL AGUA Y MANCHAS, TIPO ARNES CON CIERRE VELCRO, CON PROTECCION MINIMA EQUIVALENTE 0.5 MM DE PLOMO, TAMANO MEDIANO 24 A 26 PULGADAS DE ANCHO Y DE 35 A 36 PULGADAS DE LARGO. REFACCIONES: NO REQUIERE. ACCESORIOS: NO REQUIERE. CONSUMIBLES: NO REQUIERE. INSTALACION: NO REQUIERE. OPERACION: POR PERSONAL ESPECIALIZADO Y DE ACUERDO AL MANUAL DE OPERACION. MANTENIMIENTO: PREVENTIVO. CORRECTIVO POR PERSONAL CALIFICADO.</w:t>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4E64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single" w:sz="4" w:space="0" w:color="auto"/>
              <w:left w:val="single" w:sz="4" w:space="0" w:color="auto"/>
              <w:bottom w:val="single" w:sz="4" w:space="0" w:color="auto"/>
              <w:right w:val="single" w:sz="4" w:space="0" w:color="auto"/>
            </w:tcBorders>
            <w:shd w:val="clear" w:color="auto" w:fill="auto"/>
            <w:noWrap/>
            <w:hideMark/>
          </w:tcPr>
          <w:p w14:paraId="36839786" w14:textId="77777777" w:rsidR="001864AD" w:rsidRPr="00A055C4" w:rsidRDefault="001864AD" w:rsidP="00A055C4">
            <w:pPr>
              <w:rPr>
                <w:rFonts w:ascii="Montserrat" w:eastAsia="Times New Roman" w:hAnsi="Montserrat" w:cs="Arial"/>
                <w:sz w:val="14"/>
                <w:szCs w:val="14"/>
                <w:lang w:eastAsia="es-MX"/>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8C61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60 </w:t>
            </w:r>
          </w:p>
        </w:tc>
        <w:tc>
          <w:tcPr>
            <w:tcW w:w="382" w:type="pct"/>
            <w:tcBorders>
              <w:top w:val="nil"/>
              <w:left w:val="nil"/>
              <w:bottom w:val="single" w:sz="4" w:space="0" w:color="auto"/>
              <w:right w:val="single" w:sz="4" w:space="0" w:color="auto"/>
            </w:tcBorders>
            <w:shd w:val="clear" w:color="auto" w:fill="auto"/>
            <w:noWrap/>
            <w:vAlign w:val="center"/>
            <w:hideMark/>
          </w:tcPr>
          <w:p w14:paraId="75B38AE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24 </w:t>
            </w:r>
          </w:p>
        </w:tc>
      </w:tr>
      <w:tr w:rsidR="001864AD" w:rsidRPr="00A055C4" w14:paraId="5A5F6FD2"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9D8955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99</w:t>
            </w:r>
          </w:p>
        </w:tc>
        <w:tc>
          <w:tcPr>
            <w:tcW w:w="218" w:type="pct"/>
            <w:tcBorders>
              <w:top w:val="nil"/>
              <w:left w:val="nil"/>
              <w:bottom w:val="single" w:sz="4" w:space="0" w:color="auto"/>
              <w:right w:val="single" w:sz="4" w:space="0" w:color="auto"/>
            </w:tcBorders>
            <w:shd w:val="clear" w:color="auto" w:fill="auto"/>
            <w:noWrap/>
            <w:vAlign w:val="center"/>
            <w:hideMark/>
          </w:tcPr>
          <w:p w14:paraId="74E58F5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25B8853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324</w:t>
            </w:r>
          </w:p>
        </w:tc>
        <w:tc>
          <w:tcPr>
            <w:tcW w:w="218" w:type="pct"/>
            <w:tcBorders>
              <w:top w:val="nil"/>
              <w:left w:val="nil"/>
              <w:bottom w:val="single" w:sz="4" w:space="0" w:color="auto"/>
              <w:right w:val="single" w:sz="4" w:space="0" w:color="auto"/>
            </w:tcBorders>
            <w:shd w:val="clear" w:color="auto" w:fill="auto"/>
            <w:noWrap/>
            <w:vAlign w:val="center"/>
            <w:hideMark/>
          </w:tcPr>
          <w:p w14:paraId="32DBB15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0001</w:t>
            </w:r>
          </w:p>
        </w:tc>
        <w:tc>
          <w:tcPr>
            <w:tcW w:w="218" w:type="pct"/>
            <w:tcBorders>
              <w:top w:val="nil"/>
              <w:left w:val="nil"/>
              <w:bottom w:val="single" w:sz="4" w:space="0" w:color="auto"/>
              <w:right w:val="single" w:sz="4" w:space="0" w:color="auto"/>
            </w:tcBorders>
            <w:shd w:val="clear" w:color="auto" w:fill="auto"/>
            <w:vAlign w:val="center"/>
            <w:hideMark/>
          </w:tcPr>
          <w:p w14:paraId="312F94C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96B49E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single" w:sz="4" w:space="0" w:color="auto"/>
              <w:left w:val="nil"/>
              <w:bottom w:val="single" w:sz="4" w:space="0" w:color="auto"/>
              <w:right w:val="single" w:sz="4" w:space="0" w:color="auto"/>
            </w:tcBorders>
            <w:shd w:val="clear" w:color="auto" w:fill="auto"/>
            <w:noWrap/>
            <w:vAlign w:val="center"/>
            <w:hideMark/>
          </w:tcPr>
          <w:p w14:paraId="73FF9BF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ESTABILIZADOR PARA SONDA FOLEY QUE CONSISTE EN UNA ALMOHADILLA SUJETADORA CON ADHESIVO SIN LATEX Y UN SISTEMA PARA LA FIJACIÓN DE LA SONDA A TRAVES DE UN BROCHE DE PLASTICO UNA </w:t>
            </w:r>
            <w:r w:rsidRPr="00A055C4">
              <w:rPr>
                <w:rFonts w:ascii="Montserrat" w:eastAsia="Times New Roman" w:hAnsi="Montserrat" w:cs="Arial"/>
                <w:sz w:val="14"/>
                <w:szCs w:val="14"/>
                <w:lang w:eastAsia="es-MX"/>
              </w:rPr>
              <w:lastRenderedPageBreak/>
              <w:t>ABRAZADERA O CINTAS DE SUJECIÓN DESECHABLE PRESENTACIÓN PIEZAS MARCAS COMPATIBLES VARIAS PARA SU EN EL INSUMO CHAROLA DE FOLEY SISTEMA CERRADO CLAVE 060.172.0055. MARCA VARIAS. MODELO VARIOS.</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300FBD5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Pieza</w:t>
            </w:r>
          </w:p>
        </w:tc>
        <w:tc>
          <w:tcPr>
            <w:tcW w:w="492" w:type="pct"/>
            <w:tcBorders>
              <w:top w:val="single" w:sz="4" w:space="0" w:color="auto"/>
              <w:left w:val="nil"/>
              <w:bottom w:val="single" w:sz="4" w:space="0" w:color="auto"/>
              <w:right w:val="single" w:sz="4" w:space="0" w:color="auto"/>
            </w:tcBorders>
            <w:shd w:val="clear" w:color="auto" w:fill="auto"/>
            <w:noWrap/>
            <w:hideMark/>
          </w:tcPr>
          <w:p w14:paraId="66DF34E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E5A2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07D4DC1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2BDFB561"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A51AAF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100</w:t>
            </w:r>
          </w:p>
        </w:tc>
        <w:tc>
          <w:tcPr>
            <w:tcW w:w="218" w:type="pct"/>
            <w:tcBorders>
              <w:top w:val="nil"/>
              <w:left w:val="nil"/>
              <w:bottom w:val="single" w:sz="4" w:space="0" w:color="auto"/>
              <w:right w:val="single" w:sz="4" w:space="0" w:color="auto"/>
            </w:tcBorders>
            <w:shd w:val="clear" w:color="auto" w:fill="auto"/>
            <w:noWrap/>
            <w:vAlign w:val="center"/>
            <w:hideMark/>
          </w:tcPr>
          <w:p w14:paraId="4A18EA9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38EBD44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896</w:t>
            </w:r>
          </w:p>
        </w:tc>
        <w:tc>
          <w:tcPr>
            <w:tcW w:w="218" w:type="pct"/>
            <w:tcBorders>
              <w:top w:val="nil"/>
              <w:left w:val="nil"/>
              <w:bottom w:val="single" w:sz="4" w:space="0" w:color="auto"/>
              <w:right w:val="single" w:sz="4" w:space="0" w:color="auto"/>
            </w:tcBorders>
            <w:shd w:val="clear" w:color="auto" w:fill="auto"/>
            <w:noWrap/>
            <w:vAlign w:val="center"/>
            <w:hideMark/>
          </w:tcPr>
          <w:p w14:paraId="4A3AAD0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0001</w:t>
            </w:r>
          </w:p>
        </w:tc>
        <w:tc>
          <w:tcPr>
            <w:tcW w:w="218" w:type="pct"/>
            <w:tcBorders>
              <w:top w:val="nil"/>
              <w:left w:val="nil"/>
              <w:bottom w:val="single" w:sz="4" w:space="0" w:color="auto"/>
              <w:right w:val="single" w:sz="4" w:space="0" w:color="auto"/>
            </w:tcBorders>
            <w:shd w:val="clear" w:color="auto" w:fill="auto"/>
            <w:vAlign w:val="center"/>
            <w:hideMark/>
          </w:tcPr>
          <w:p w14:paraId="480E046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19" w:type="pct"/>
            <w:tcBorders>
              <w:top w:val="nil"/>
              <w:left w:val="nil"/>
              <w:bottom w:val="single" w:sz="4" w:space="0" w:color="auto"/>
              <w:right w:val="single" w:sz="4" w:space="0" w:color="auto"/>
            </w:tcBorders>
            <w:shd w:val="clear" w:color="auto" w:fill="auto"/>
            <w:vAlign w:val="center"/>
            <w:hideMark/>
          </w:tcPr>
          <w:p w14:paraId="5CCC734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2A6E8484"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TOALLITAS ANTISEPTICAS IMPREGNADAS CON ALCOHOL ISOPROPILICO AL 70% EMPACADAS EN SOBRE INDIVIDUAL. DESECHABLES MEDIDAS 3 CM X 6.5 CM PRESENTACIÓN CAJA CON 100 PIEZAS MARCAS COMPATIBLES VARIAS PARA SU USO EN EL INSUMO CATETERES PARA VENOCLISIS  CLAVE 060.168.6603 MARCA VARIAS. MODELO VARIOS.</w:t>
            </w:r>
          </w:p>
        </w:tc>
        <w:tc>
          <w:tcPr>
            <w:tcW w:w="437" w:type="pct"/>
            <w:tcBorders>
              <w:top w:val="nil"/>
              <w:left w:val="nil"/>
              <w:bottom w:val="single" w:sz="4" w:space="0" w:color="auto"/>
              <w:right w:val="single" w:sz="4" w:space="0" w:color="auto"/>
            </w:tcBorders>
            <w:shd w:val="clear" w:color="auto" w:fill="auto"/>
            <w:noWrap/>
            <w:vAlign w:val="center"/>
            <w:hideMark/>
          </w:tcPr>
          <w:p w14:paraId="6CDE981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Caja con 100 piezas</w:t>
            </w:r>
          </w:p>
        </w:tc>
        <w:tc>
          <w:tcPr>
            <w:tcW w:w="492" w:type="pct"/>
            <w:tcBorders>
              <w:top w:val="nil"/>
              <w:left w:val="nil"/>
              <w:bottom w:val="single" w:sz="4" w:space="0" w:color="auto"/>
              <w:right w:val="single" w:sz="4" w:space="0" w:color="auto"/>
            </w:tcBorders>
            <w:shd w:val="clear" w:color="auto" w:fill="auto"/>
            <w:noWrap/>
            <w:hideMark/>
          </w:tcPr>
          <w:p w14:paraId="327E7A6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392ADAF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3C1E56B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4E609ED8"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03E0F5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101</w:t>
            </w:r>
          </w:p>
        </w:tc>
        <w:tc>
          <w:tcPr>
            <w:tcW w:w="218" w:type="pct"/>
            <w:tcBorders>
              <w:top w:val="nil"/>
              <w:left w:val="nil"/>
              <w:bottom w:val="single" w:sz="4" w:space="0" w:color="auto"/>
              <w:right w:val="single" w:sz="4" w:space="0" w:color="auto"/>
            </w:tcBorders>
            <w:shd w:val="clear" w:color="auto" w:fill="auto"/>
            <w:noWrap/>
            <w:vAlign w:val="center"/>
            <w:hideMark/>
          </w:tcPr>
          <w:p w14:paraId="27DEA8C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23FD10D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823</w:t>
            </w:r>
          </w:p>
        </w:tc>
        <w:tc>
          <w:tcPr>
            <w:tcW w:w="218" w:type="pct"/>
            <w:tcBorders>
              <w:top w:val="nil"/>
              <w:left w:val="nil"/>
              <w:bottom w:val="single" w:sz="4" w:space="0" w:color="auto"/>
              <w:right w:val="single" w:sz="4" w:space="0" w:color="auto"/>
            </w:tcBorders>
            <w:shd w:val="clear" w:color="auto" w:fill="auto"/>
            <w:noWrap/>
            <w:vAlign w:val="center"/>
            <w:hideMark/>
          </w:tcPr>
          <w:p w14:paraId="3E7CC7D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0006</w:t>
            </w:r>
          </w:p>
        </w:tc>
        <w:tc>
          <w:tcPr>
            <w:tcW w:w="218" w:type="pct"/>
            <w:tcBorders>
              <w:top w:val="nil"/>
              <w:left w:val="nil"/>
              <w:bottom w:val="single" w:sz="4" w:space="0" w:color="auto"/>
              <w:right w:val="single" w:sz="4" w:space="0" w:color="auto"/>
            </w:tcBorders>
            <w:shd w:val="clear" w:color="auto" w:fill="auto"/>
            <w:vAlign w:val="center"/>
            <w:hideMark/>
          </w:tcPr>
          <w:p w14:paraId="540AC5D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C53A67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7024E36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SOLUCION DE CLORHEXIDINA GLUCONATO 0.12% ENJUAGE BUCAL 120 ML PRESENTACIÓN PIEZA MARCAS COMPATIBLES VARIAS PARA SU USO EN EL INSUMO TUBOS ENDOTRAQUEALES CLAVE 060.168.2529 MARCA VARIAS MODELO VARIOS.</w:t>
            </w:r>
          </w:p>
        </w:tc>
        <w:tc>
          <w:tcPr>
            <w:tcW w:w="437" w:type="pct"/>
            <w:tcBorders>
              <w:top w:val="nil"/>
              <w:left w:val="nil"/>
              <w:bottom w:val="single" w:sz="4" w:space="0" w:color="auto"/>
              <w:right w:val="single" w:sz="4" w:space="0" w:color="auto"/>
            </w:tcBorders>
            <w:shd w:val="clear" w:color="auto" w:fill="auto"/>
            <w:noWrap/>
            <w:vAlign w:val="center"/>
            <w:hideMark/>
          </w:tcPr>
          <w:p w14:paraId="5235335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 120 ml</w:t>
            </w:r>
          </w:p>
        </w:tc>
        <w:tc>
          <w:tcPr>
            <w:tcW w:w="492" w:type="pct"/>
            <w:tcBorders>
              <w:top w:val="nil"/>
              <w:left w:val="nil"/>
              <w:bottom w:val="single" w:sz="4" w:space="0" w:color="auto"/>
              <w:right w:val="single" w:sz="4" w:space="0" w:color="auto"/>
            </w:tcBorders>
            <w:shd w:val="clear" w:color="auto" w:fill="auto"/>
            <w:noWrap/>
            <w:hideMark/>
          </w:tcPr>
          <w:p w14:paraId="5DFFAF14"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34EC72A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6DF62E3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3B2D5A35"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BBA9AD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102</w:t>
            </w:r>
          </w:p>
        </w:tc>
        <w:tc>
          <w:tcPr>
            <w:tcW w:w="218" w:type="pct"/>
            <w:tcBorders>
              <w:top w:val="nil"/>
              <w:left w:val="nil"/>
              <w:bottom w:val="single" w:sz="4" w:space="0" w:color="auto"/>
              <w:right w:val="single" w:sz="4" w:space="0" w:color="auto"/>
            </w:tcBorders>
            <w:shd w:val="clear" w:color="auto" w:fill="auto"/>
            <w:noWrap/>
            <w:vAlign w:val="center"/>
            <w:hideMark/>
          </w:tcPr>
          <w:p w14:paraId="70D3D45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098524E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823</w:t>
            </w:r>
          </w:p>
        </w:tc>
        <w:tc>
          <w:tcPr>
            <w:tcW w:w="218" w:type="pct"/>
            <w:tcBorders>
              <w:top w:val="nil"/>
              <w:left w:val="nil"/>
              <w:bottom w:val="single" w:sz="4" w:space="0" w:color="auto"/>
              <w:right w:val="single" w:sz="4" w:space="0" w:color="auto"/>
            </w:tcBorders>
            <w:shd w:val="clear" w:color="auto" w:fill="auto"/>
            <w:noWrap/>
            <w:vAlign w:val="center"/>
            <w:hideMark/>
          </w:tcPr>
          <w:p w14:paraId="53E6A1E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0006</w:t>
            </w:r>
          </w:p>
        </w:tc>
        <w:tc>
          <w:tcPr>
            <w:tcW w:w="218" w:type="pct"/>
            <w:tcBorders>
              <w:top w:val="nil"/>
              <w:left w:val="nil"/>
              <w:bottom w:val="single" w:sz="4" w:space="0" w:color="auto"/>
              <w:right w:val="single" w:sz="4" w:space="0" w:color="auto"/>
            </w:tcBorders>
            <w:shd w:val="clear" w:color="auto" w:fill="auto"/>
            <w:vAlign w:val="center"/>
            <w:hideMark/>
          </w:tcPr>
          <w:p w14:paraId="51DD831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19" w:type="pct"/>
            <w:tcBorders>
              <w:top w:val="nil"/>
              <w:left w:val="nil"/>
              <w:bottom w:val="single" w:sz="4" w:space="0" w:color="auto"/>
              <w:right w:val="single" w:sz="4" w:space="0" w:color="auto"/>
            </w:tcBorders>
            <w:shd w:val="clear" w:color="auto" w:fill="auto"/>
            <w:vAlign w:val="center"/>
            <w:hideMark/>
          </w:tcPr>
          <w:p w14:paraId="39FAEC5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6A49770E"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SOLUCION DE CLORHEXIDINA GLUCONATO 0.12% ENJUAGE BUCAL 500 ML PRESENTACIÓN PIEZA MARCAS COMPATIBLES VARIAS PARA SU USO EN EL INSUMO TUBOS ENDOTRAQUEALES CLAVE 060.168.2529 MARCA VARIAS MODELO VARIOS.</w:t>
            </w:r>
          </w:p>
        </w:tc>
        <w:tc>
          <w:tcPr>
            <w:tcW w:w="437" w:type="pct"/>
            <w:tcBorders>
              <w:top w:val="nil"/>
              <w:left w:val="nil"/>
              <w:bottom w:val="single" w:sz="4" w:space="0" w:color="auto"/>
              <w:right w:val="single" w:sz="4" w:space="0" w:color="auto"/>
            </w:tcBorders>
            <w:shd w:val="clear" w:color="auto" w:fill="auto"/>
            <w:noWrap/>
            <w:vAlign w:val="center"/>
            <w:hideMark/>
          </w:tcPr>
          <w:p w14:paraId="1F694FC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 500 ml</w:t>
            </w:r>
          </w:p>
        </w:tc>
        <w:tc>
          <w:tcPr>
            <w:tcW w:w="492" w:type="pct"/>
            <w:tcBorders>
              <w:top w:val="nil"/>
              <w:left w:val="nil"/>
              <w:bottom w:val="single" w:sz="4" w:space="0" w:color="auto"/>
              <w:right w:val="single" w:sz="4" w:space="0" w:color="auto"/>
            </w:tcBorders>
            <w:shd w:val="clear" w:color="auto" w:fill="auto"/>
            <w:noWrap/>
            <w:hideMark/>
          </w:tcPr>
          <w:p w14:paraId="2626F45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3F778B8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nil"/>
              <w:left w:val="nil"/>
              <w:bottom w:val="single" w:sz="4" w:space="0" w:color="auto"/>
              <w:right w:val="single" w:sz="4" w:space="0" w:color="auto"/>
            </w:tcBorders>
            <w:shd w:val="clear" w:color="auto" w:fill="auto"/>
            <w:noWrap/>
            <w:vAlign w:val="center"/>
            <w:hideMark/>
          </w:tcPr>
          <w:p w14:paraId="6830E4E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370C45E6"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5EA661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103</w:t>
            </w:r>
          </w:p>
        </w:tc>
        <w:tc>
          <w:tcPr>
            <w:tcW w:w="218" w:type="pct"/>
            <w:tcBorders>
              <w:top w:val="nil"/>
              <w:left w:val="nil"/>
              <w:bottom w:val="nil"/>
              <w:right w:val="single" w:sz="4" w:space="0" w:color="auto"/>
            </w:tcBorders>
            <w:shd w:val="clear" w:color="auto" w:fill="auto"/>
            <w:noWrap/>
            <w:vAlign w:val="center"/>
            <w:hideMark/>
          </w:tcPr>
          <w:p w14:paraId="1C5B5B1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nil"/>
              <w:right w:val="single" w:sz="4" w:space="0" w:color="auto"/>
            </w:tcBorders>
            <w:shd w:val="clear" w:color="auto" w:fill="auto"/>
            <w:noWrap/>
            <w:vAlign w:val="center"/>
            <w:hideMark/>
          </w:tcPr>
          <w:p w14:paraId="77C2804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875</w:t>
            </w:r>
          </w:p>
        </w:tc>
        <w:tc>
          <w:tcPr>
            <w:tcW w:w="218" w:type="pct"/>
            <w:tcBorders>
              <w:top w:val="nil"/>
              <w:left w:val="nil"/>
              <w:bottom w:val="nil"/>
              <w:right w:val="single" w:sz="4" w:space="0" w:color="auto"/>
            </w:tcBorders>
            <w:shd w:val="clear" w:color="auto" w:fill="auto"/>
            <w:noWrap/>
            <w:vAlign w:val="center"/>
            <w:hideMark/>
          </w:tcPr>
          <w:p w14:paraId="7BC03ED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0015</w:t>
            </w:r>
          </w:p>
        </w:tc>
        <w:tc>
          <w:tcPr>
            <w:tcW w:w="218" w:type="pct"/>
            <w:tcBorders>
              <w:top w:val="nil"/>
              <w:left w:val="nil"/>
              <w:bottom w:val="nil"/>
              <w:right w:val="single" w:sz="4" w:space="0" w:color="auto"/>
            </w:tcBorders>
            <w:shd w:val="clear" w:color="auto" w:fill="auto"/>
            <w:vAlign w:val="center"/>
            <w:hideMark/>
          </w:tcPr>
          <w:p w14:paraId="1936D11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nil"/>
              <w:right w:val="single" w:sz="4" w:space="0" w:color="auto"/>
            </w:tcBorders>
            <w:shd w:val="clear" w:color="auto" w:fill="auto"/>
            <w:vAlign w:val="center"/>
            <w:hideMark/>
          </w:tcPr>
          <w:p w14:paraId="670007E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nil"/>
              <w:right w:val="single" w:sz="4" w:space="0" w:color="auto"/>
            </w:tcBorders>
            <w:shd w:val="clear" w:color="auto" w:fill="auto"/>
            <w:noWrap/>
            <w:vAlign w:val="center"/>
            <w:hideMark/>
          </w:tcPr>
          <w:p w14:paraId="073B99F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MANOMETRO DE PRESIÓN PARA NEUMOTAPONADOR COMPATIBLE CON TUBOS ENDOTRAQUEALES Y/O MASCARILLAS LARINGEAS Y/O CANULAS DE TRAQUEOSTOMIA PARA MEDIR LA PRESION EN CENTIMETROS DE AGUA(CM H2O) PRESENTACIÓN PIEZA MARCAS COMPATIBLES VARIAS PARA SU USO EN EL INSUMO DE TUBOS ENDOTRAQUEALES CLAVE 060.168.2529 MARCA VARIAS MODELO VARIOS</w:t>
            </w:r>
          </w:p>
        </w:tc>
        <w:tc>
          <w:tcPr>
            <w:tcW w:w="437" w:type="pct"/>
            <w:tcBorders>
              <w:top w:val="nil"/>
              <w:left w:val="nil"/>
              <w:bottom w:val="nil"/>
              <w:right w:val="single" w:sz="4" w:space="0" w:color="auto"/>
            </w:tcBorders>
            <w:shd w:val="clear" w:color="auto" w:fill="auto"/>
            <w:noWrap/>
            <w:vAlign w:val="center"/>
            <w:hideMark/>
          </w:tcPr>
          <w:p w14:paraId="148D331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nil"/>
              <w:right w:val="single" w:sz="4" w:space="0" w:color="auto"/>
            </w:tcBorders>
            <w:shd w:val="clear" w:color="auto" w:fill="auto"/>
            <w:noWrap/>
            <w:hideMark/>
          </w:tcPr>
          <w:p w14:paraId="07ED442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single" w:sz="4" w:space="0" w:color="auto"/>
              <w:bottom w:val="nil"/>
              <w:right w:val="single" w:sz="4" w:space="0" w:color="auto"/>
            </w:tcBorders>
            <w:shd w:val="clear" w:color="auto" w:fill="auto"/>
            <w:noWrap/>
            <w:vAlign w:val="center"/>
            <w:hideMark/>
          </w:tcPr>
          <w:p w14:paraId="345C8DB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65 </w:t>
            </w:r>
          </w:p>
        </w:tc>
        <w:tc>
          <w:tcPr>
            <w:tcW w:w="382" w:type="pct"/>
            <w:tcBorders>
              <w:top w:val="nil"/>
              <w:left w:val="nil"/>
              <w:bottom w:val="nil"/>
              <w:right w:val="single" w:sz="4" w:space="0" w:color="auto"/>
            </w:tcBorders>
            <w:shd w:val="clear" w:color="auto" w:fill="auto"/>
            <w:noWrap/>
            <w:vAlign w:val="center"/>
            <w:hideMark/>
          </w:tcPr>
          <w:p w14:paraId="5DB5A7D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26 </w:t>
            </w:r>
          </w:p>
        </w:tc>
      </w:tr>
      <w:tr w:rsidR="001864AD" w:rsidRPr="00A055C4" w14:paraId="7E7A9605"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CE2614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104</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14:paraId="43BA704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531</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14:paraId="62732AE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568</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14:paraId="77413C6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0057</w:t>
            </w: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1CB7118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03</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14:paraId="36279D3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single" w:sz="4" w:space="0" w:color="auto"/>
              <w:left w:val="nil"/>
              <w:bottom w:val="single" w:sz="4" w:space="0" w:color="auto"/>
              <w:right w:val="single" w:sz="4" w:space="0" w:color="auto"/>
            </w:tcBorders>
            <w:shd w:val="clear" w:color="auto" w:fill="auto"/>
            <w:noWrap/>
            <w:vAlign w:val="bottom"/>
            <w:hideMark/>
          </w:tcPr>
          <w:p w14:paraId="28C6290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LARINGOSCOPIO.  LARINGOSCOPIO PARA OBSERVACION DE LA LARINGE E INTUBACION ENDOTRAQUEAL. MANGO (INDICAR MARCA Y MODELO): METALICO, ANTICORROSIVO Y DE ACABADO MOLETEADO. COMPATIBLES CON TODOS LOS MODELOS DE HOJAS. CON ILUMINACION XENON HALOGENA O LED DE 2.5 VOLTS COMO MINIMO (INDICAR NUMERO DE PARTE). ALIMENTACION POR BATERIAS ALCALINAS COMPATIBLES CON EL MANGO, TIPO C, TIPO D O TIPO AA. HOJAS HECHAS DE ACERO INOXIDABLE CON FIBRA OPTICA: TIPO MACINTOSH (CURVA SIN ARISTAS NI ANGULOS), TAMAÑOS: NEONATAL. 0 PEDIATRICO. 1, 2ADULTOS. 3, 4 O 5TIPO MILLER (RECTA), TAMAÑOS: NEONATAL 00, 0 PEDIATRICO. 1, 2 ADULTOS. 3, 4 O 5. ACCESORIOS: ESTUCHE RIGIDO PARA GUARDA DEL EQUIPO Y ACCESORIOS. CONSUMIBLES: LAMPARA DE REPUESTO EN EL CASO DE OFERTAR TECNOLOGIA XENON HALOGENA (INDICAR NUMERO DE PARTE).AL MENOS DOS JUEGOS DE BATERIAS ALCALINAS COMPATIBLES CON EL MANGO. INSTALACION: NO REQUIERE.</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5520F5A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JUEGO</w:t>
            </w:r>
          </w:p>
        </w:tc>
        <w:tc>
          <w:tcPr>
            <w:tcW w:w="492" w:type="pct"/>
            <w:tcBorders>
              <w:top w:val="single" w:sz="4" w:space="0" w:color="auto"/>
              <w:left w:val="nil"/>
              <w:bottom w:val="single" w:sz="4" w:space="0" w:color="auto"/>
              <w:right w:val="single" w:sz="4" w:space="0" w:color="auto"/>
            </w:tcBorders>
            <w:shd w:val="clear" w:color="auto" w:fill="auto"/>
            <w:noWrap/>
            <w:hideMark/>
          </w:tcPr>
          <w:p w14:paraId="6C7C775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Deberá ofertar LARINGOSCOPIO ANTIMAGNÉTICO</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14:paraId="7DFAE12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 </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14:paraId="1C9C76F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 </w:t>
            </w:r>
          </w:p>
        </w:tc>
      </w:tr>
      <w:tr w:rsidR="001864AD" w:rsidRPr="00A055C4" w14:paraId="5B0DECAB"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FDA3AA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105</w:t>
            </w:r>
          </w:p>
        </w:tc>
        <w:tc>
          <w:tcPr>
            <w:tcW w:w="218" w:type="pct"/>
            <w:tcBorders>
              <w:top w:val="nil"/>
              <w:left w:val="nil"/>
              <w:bottom w:val="single" w:sz="4" w:space="0" w:color="auto"/>
              <w:right w:val="single" w:sz="4" w:space="0" w:color="auto"/>
            </w:tcBorders>
            <w:shd w:val="clear" w:color="auto" w:fill="auto"/>
            <w:noWrap/>
            <w:vAlign w:val="center"/>
            <w:hideMark/>
          </w:tcPr>
          <w:p w14:paraId="3208BD7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1459127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304</w:t>
            </w:r>
          </w:p>
        </w:tc>
        <w:tc>
          <w:tcPr>
            <w:tcW w:w="218" w:type="pct"/>
            <w:tcBorders>
              <w:top w:val="nil"/>
              <w:left w:val="nil"/>
              <w:bottom w:val="single" w:sz="4" w:space="0" w:color="auto"/>
              <w:right w:val="single" w:sz="4" w:space="0" w:color="auto"/>
            </w:tcBorders>
            <w:shd w:val="clear" w:color="auto" w:fill="auto"/>
            <w:noWrap/>
            <w:vAlign w:val="center"/>
            <w:hideMark/>
          </w:tcPr>
          <w:p w14:paraId="3826145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6842</w:t>
            </w:r>
          </w:p>
        </w:tc>
        <w:tc>
          <w:tcPr>
            <w:tcW w:w="218" w:type="pct"/>
            <w:tcBorders>
              <w:top w:val="nil"/>
              <w:left w:val="nil"/>
              <w:bottom w:val="single" w:sz="4" w:space="0" w:color="auto"/>
              <w:right w:val="single" w:sz="4" w:space="0" w:color="auto"/>
            </w:tcBorders>
            <w:shd w:val="clear" w:color="auto" w:fill="auto"/>
            <w:vAlign w:val="center"/>
            <w:hideMark/>
          </w:tcPr>
          <w:p w14:paraId="27E7B89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7FA0F79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bottom"/>
            <w:hideMark/>
          </w:tcPr>
          <w:p w14:paraId="5D46E59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ELECTRODO DE SUPERFICIE, LONGITUD 2.3M BANDA AJUSTABLE PRESENTACION: PIEZA.NUMERO DE CATALOGO: H638 (NM-315S). PARA SU USO EN EL EQUIPO: ELECTROMIOGRAFODE CUATRO CANALES. CLAVE: 531.333.0317. MARCA: NIHON KOHDEN. MODELO: MEB-9400K.</w:t>
            </w:r>
          </w:p>
        </w:tc>
        <w:tc>
          <w:tcPr>
            <w:tcW w:w="437" w:type="pct"/>
            <w:tcBorders>
              <w:top w:val="nil"/>
              <w:left w:val="nil"/>
              <w:bottom w:val="single" w:sz="4" w:space="0" w:color="auto"/>
              <w:right w:val="single" w:sz="4" w:space="0" w:color="auto"/>
            </w:tcBorders>
            <w:shd w:val="clear" w:color="auto" w:fill="auto"/>
            <w:noWrap/>
            <w:vAlign w:val="center"/>
            <w:hideMark/>
          </w:tcPr>
          <w:p w14:paraId="03E2E9B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332DB24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SURFACE ELECTRODE NM-315S</w:t>
            </w:r>
          </w:p>
        </w:tc>
        <w:tc>
          <w:tcPr>
            <w:tcW w:w="328" w:type="pct"/>
            <w:tcBorders>
              <w:top w:val="nil"/>
              <w:left w:val="nil"/>
              <w:bottom w:val="single" w:sz="4" w:space="0" w:color="auto"/>
              <w:right w:val="single" w:sz="4" w:space="0" w:color="auto"/>
            </w:tcBorders>
            <w:shd w:val="clear" w:color="auto" w:fill="auto"/>
            <w:noWrap/>
            <w:vAlign w:val="bottom"/>
            <w:hideMark/>
          </w:tcPr>
          <w:p w14:paraId="7B1C431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c>
          <w:tcPr>
            <w:tcW w:w="382" w:type="pct"/>
            <w:tcBorders>
              <w:top w:val="nil"/>
              <w:left w:val="nil"/>
              <w:bottom w:val="single" w:sz="4" w:space="0" w:color="auto"/>
              <w:right w:val="single" w:sz="4" w:space="0" w:color="auto"/>
            </w:tcBorders>
            <w:shd w:val="clear" w:color="auto" w:fill="auto"/>
            <w:noWrap/>
            <w:vAlign w:val="center"/>
            <w:hideMark/>
          </w:tcPr>
          <w:p w14:paraId="06470DF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 </w:t>
            </w:r>
          </w:p>
        </w:tc>
      </w:tr>
      <w:tr w:rsidR="001864AD" w:rsidRPr="00A055C4" w14:paraId="78BCF710"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03D3D2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106</w:t>
            </w:r>
          </w:p>
        </w:tc>
        <w:tc>
          <w:tcPr>
            <w:tcW w:w="218" w:type="pct"/>
            <w:tcBorders>
              <w:top w:val="nil"/>
              <w:left w:val="nil"/>
              <w:bottom w:val="single" w:sz="4" w:space="0" w:color="auto"/>
              <w:right w:val="single" w:sz="4" w:space="0" w:color="auto"/>
            </w:tcBorders>
            <w:shd w:val="clear" w:color="auto" w:fill="auto"/>
            <w:noWrap/>
            <w:vAlign w:val="center"/>
            <w:hideMark/>
          </w:tcPr>
          <w:p w14:paraId="085FE3A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61AC3E8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643</w:t>
            </w:r>
          </w:p>
        </w:tc>
        <w:tc>
          <w:tcPr>
            <w:tcW w:w="218" w:type="pct"/>
            <w:tcBorders>
              <w:top w:val="nil"/>
              <w:left w:val="nil"/>
              <w:bottom w:val="single" w:sz="4" w:space="0" w:color="auto"/>
              <w:right w:val="single" w:sz="4" w:space="0" w:color="auto"/>
            </w:tcBorders>
            <w:shd w:val="clear" w:color="auto" w:fill="auto"/>
            <w:noWrap/>
            <w:vAlign w:val="center"/>
            <w:hideMark/>
          </w:tcPr>
          <w:p w14:paraId="27E78CD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0126</w:t>
            </w:r>
          </w:p>
        </w:tc>
        <w:tc>
          <w:tcPr>
            <w:tcW w:w="218" w:type="pct"/>
            <w:tcBorders>
              <w:top w:val="nil"/>
              <w:left w:val="nil"/>
              <w:bottom w:val="single" w:sz="4" w:space="0" w:color="auto"/>
              <w:right w:val="single" w:sz="4" w:space="0" w:color="auto"/>
            </w:tcBorders>
            <w:shd w:val="clear" w:color="auto" w:fill="auto"/>
            <w:vAlign w:val="center"/>
            <w:hideMark/>
          </w:tcPr>
          <w:p w14:paraId="791419F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1334A8C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bottom"/>
            <w:hideMark/>
          </w:tcPr>
          <w:p w14:paraId="663B3C3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NEBULIZADOR DESECHABLE DE ALTO VOLUMEN CONCENTRACION VARIABLE MCA PARA ADULTO.   PRESENTACION: CAJA. NUMERO DE CATALOGO: </w:t>
            </w:r>
            <w:r w:rsidRPr="00A055C4">
              <w:rPr>
                <w:rFonts w:ascii="Montserrat" w:eastAsia="Times New Roman" w:hAnsi="Montserrat" w:cs="Arial"/>
                <w:sz w:val="14"/>
                <w:szCs w:val="14"/>
                <w:lang w:eastAsia="es-MX"/>
              </w:rPr>
              <w:lastRenderedPageBreak/>
              <w:t xml:space="preserve">1770. PARA SU USO EN EL EQUIPO MEDICO:   CLAVE 531.423.0052 FLUJOMETRO DE PARED. MARCA: INFRA/PURITAN MODELO: 401358/O               </w:t>
            </w:r>
          </w:p>
        </w:tc>
        <w:tc>
          <w:tcPr>
            <w:tcW w:w="437" w:type="pct"/>
            <w:tcBorders>
              <w:top w:val="nil"/>
              <w:left w:val="nil"/>
              <w:bottom w:val="single" w:sz="4" w:space="0" w:color="auto"/>
              <w:right w:val="single" w:sz="4" w:space="0" w:color="auto"/>
            </w:tcBorders>
            <w:shd w:val="clear" w:color="auto" w:fill="auto"/>
            <w:noWrap/>
            <w:vAlign w:val="center"/>
            <w:hideMark/>
          </w:tcPr>
          <w:p w14:paraId="09831CF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Pieza</w:t>
            </w:r>
          </w:p>
        </w:tc>
        <w:tc>
          <w:tcPr>
            <w:tcW w:w="492" w:type="pct"/>
            <w:tcBorders>
              <w:top w:val="nil"/>
              <w:left w:val="nil"/>
              <w:bottom w:val="single" w:sz="4" w:space="0" w:color="auto"/>
              <w:right w:val="single" w:sz="4" w:space="0" w:color="auto"/>
            </w:tcBorders>
            <w:shd w:val="clear" w:color="auto" w:fill="auto"/>
            <w:noWrap/>
            <w:hideMark/>
          </w:tcPr>
          <w:p w14:paraId="05FA448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6D230BD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80 </w:t>
            </w:r>
          </w:p>
        </w:tc>
        <w:tc>
          <w:tcPr>
            <w:tcW w:w="382" w:type="pct"/>
            <w:tcBorders>
              <w:top w:val="nil"/>
              <w:left w:val="nil"/>
              <w:bottom w:val="single" w:sz="4" w:space="0" w:color="auto"/>
              <w:right w:val="single" w:sz="4" w:space="0" w:color="auto"/>
            </w:tcBorders>
            <w:shd w:val="clear" w:color="auto" w:fill="auto"/>
            <w:noWrap/>
            <w:vAlign w:val="center"/>
            <w:hideMark/>
          </w:tcPr>
          <w:p w14:paraId="7489FE0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32 </w:t>
            </w:r>
          </w:p>
        </w:tc>
      </w:tr>
      <w:tr w:rsidR="001864AD" w:rsidRPr="00A055C4" w14:paraId="0FA93196"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45F1B4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107</w:t>
            </w:r>
          </w:p>
        </w:tc>
        <w:tc>
          <w:tcPr>
            <w:tcW w:w="218" w:type="pct"/>
            <w:tcBorders>
              <w:top w:val="nil"/>
              <w:left w:val="nil"/>
              <w:bottom w:val="single" w:sz="4" w:space="0" w:color="auto"/>
              <w:right w:val="single" w:sz="4" w:space="0" w:color="auto"/>
            </w:tcBorders>
            <w:shd w:val="clear" w:color="auto" w:fill="auto"/>
            <w:noWrap/>
            <w:vAlign w:val="center"/>
            <w:hideMark/>
          </w:tcPr>
          <w:p w14:paraId="4FA5123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0AB9532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827</w:t>
            </w:r>
          </w:p>
        </w:tc>
        <w:tc>
          <w:tcPr>
            <w:tcW w:w="218" w:type="pct"/>
            <w:tcBorders>
              <w:top w:val="nil"/>
              <w:left w:val="nil"/>
              <w:bottom w:val="single" w:sz="4" w:space="0" w:color="auto"/>
              <w:right w:val="single" w:sz="4" w:space="0" w:color="auto"/>
            </w:tcBorders>
            <w:shd w:val="clear" w:color="auto" w:fill="auto"/>
            <w:noWrap/>
            <w:vAlign w:val="center"/>
            <w:hideMark/>
          </w:tcPr>
          <w:p w14:paraId="02B8B4D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0090</w:t>
            </w:r>
          </w:p>
        </w:tc>
        <w:tc>
          <w:tcPr>
            <w:tcW w:w="218" w:type="pct"/>
            <w:tcBorders>
              <w:top w:val="nil"/>
              <w:left w:val="nil"/>
              <w:bottom w:val="single" w:sz="4" w:space="0" w:color="auto"/>
              <w:right w:val="single" w:sz="4" w:space="0" w:color="auto"/>
            </w:tcBorders>
            <w:shd w:val="clear" w:color="auto" w:fill="auto"/>
            <w:vAlign w:val="center"/>
            <w:hideMark/>
          </w:tcPr>
          <w:p w14:paraId="02FEB7F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0E404A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4693528E"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SUJETADOR PARA CANULA ENDOTRAQUEAL, DISPOSITIVO DE FIJACION DE TUBOS ANCHOR FAST. MARCA: HOLLISTER PRESENTACION: PIEZA. NUMERO DE CATALOGO: 9799. PARA SU  USO EN EL EQUIPO: VENTILADOR ADULTO- PEDIATRICO. CLAVE: 531.941.0972. MARCA:                       </w:t>
            </w:r>
          </w:p>
        </w:tc>
        <w:tc>
          <w:tcPr>
            <w:tcW w:w="437" w:type="pct"/>
            <w:tcBorders>
              <w:top w:val="nil"/>
              <w:left w:val="nil"/>
              <w:bottom w:val="single" w:sz="4" w:space="0" w:color="auto"/>
              <w:right w:val="single" w:sz="4" w:space="0" w:color="auto"/>
            </w:tcBorders>
            <w:shd w:val="clear" w:color="auto" w:fill="auto"/>
            <w:noWrap/>
            <w:vAlign w:val="center"/>
            <w:hideMark/>
          </w:tcPr>
          <w:p w14:paraId="1CD2E64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61D8C4A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53FDF1F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100 </w:t>
            </w:r>
          </w:p>
        </w:tc>
        <w:tc>
          <w:tcPr>
            <w:tcW w:w="382" w:type="pct"/>
            <w:tcBorders>
              <w:top w:val="nil"/>
              <w:left w:val="nil"/>
              <w:bottom w:val="single" w:sz="4" w:space="0" w:color="auto"/>
              <w:right w:val="single" w:sz="4" w:space="0" w:color="auto"/>
            </w:tcBorders>
            <w:shd w:val="clear" w:color="auto" w:fill="auto"/>
            <w:noWrap/>
            <w:vAlign w:val="center"/>
            <w:hideMark/>
          </w:tcPr>
          <w:p w14:paraId="5039929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r>
      <w:tr w:rsidR="001864AD" w:rsidRPr="00A055C4" w14:paraId="44C89C02" w14:textId="77777777" w:rsidTr="001864AD">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8DFF8C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108</w:t>
            </w:r>
          </w:p>
        </w:tc>
        <w:tc>
          <w:tcPr>
            <w:tcW w:w="218" w:type="pct"/>
            <w:tcBorders>
              <w:top w:val="nil"/>
              <w:left w:val="nil"/>
              <w:bottom w:val="single" w:sz="4" w:space="0" w:color="auto"/>
              <w:right w:val="single" w:sz="4" w:space="0" w:color="auto"/>
            </w:tcBorders>
            <w:shd w:val="clear" w:color="auto" w:fill="auto"/>
            <w:noWrap/>
            <w:vAlign w:val="center"/>
            <w:hideMark/>
          </w:tcPr>
          <w:p w14:paraId="7358718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2307B2C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027</w:t>
            </w:r>
          </w:p>
        </w:tc>
        <w:tc>
          <w:tcPr>
            <w:tcW w:w="218" w:type="pct"/>
            <w:tcBorders>
              <w:top w:val="nil"/>
              <w:left w:val="nil"/>
              <w:bottom w:val="single" w:sz="4" w:space="0" w:color="auto"/>
              <w:right w:val="single" w:sz="4" w:space="0" w:color="auto"/>
            </w:tcBorders>
            <w:shd w:val="clear" w:color="auto" w:fill="auto"/>
            <w:noWrap/>
            <w:vAlign w:val="center"/>
            <w:hideMark/>
          </w:tcPr>
          <w:p w14:paraId="7961CC8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0098</w:t>
            </w:r>
          </w:p>
        </w:tc>
        <w:tc>
          <w:tcPr>
            <w:tcW w:w="218" w:type="pct"/>
            <w:tcBorders>
              <w:top w:val="nil"/>
              <w:left w:val="nil"/>
              <w:bottom w:val="single" w:sz="4" w:space="0" w:color="auto"/>
              <w:right w:val="single" w:sz="4" w:space="0" w:color="auto"/>
            </w:tcBorders>
            <w:shd w:val="clear" w:color="auto" w:fill="auto"/>
            <w:vAlign w:val="center"/>
            <w:hideMark/>
          </w:tcPr>
          <w:p w14:paraId="37F1957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49FFD87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772005B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ALMOHADILLA DE ELECTRODOS DE HULE REUSABLES DE DIMENSION: 8 X 12CM.   PRESENTACION: PIEZA. NUMERO DE CATALOGO: C-79968. PARA SU USO EN EL EQUIPO:   ELECTROESTIMULADOR NEUROMUSCULAR DE BAJO VOLTAJE Y CORRIENTES DIADINAMICAS.                               </w:t>
            </w:r>
          </w:p>
        </w:tc>
        <w:tc>
          <w:tcPr>
            <w:tcW w:w="437" w:type="pct"/>
            <w:tcBorders>
              <w:top w:val="nil"/>
              <w:left w:val="nil"/>
              <w:bottom w:val="single" w:sz="4" w:space="0" w:color="auto"/>
              <w:right w:val="single" w:sz="4" w:space="0" w:color="auto"/>
            </w:tcBorders>
            <w:shd w:val="clear" w:color="auto" w:fill="auto"/>
            <w:noWrap/>
            <w:vAlign w:val="center"/>
            <w:hideMark/>
          </w:tcPr>
          <w:p w14:paraId="228888C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6AF372B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1885849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100 </w:t>
            </w:r>
          </w:p>
        </w:tc>
        <w:tc>
          <w:tcPr>
            <w:tcW w:w="382" w:type="pct"/>
            <w:tcBorders>
              <w:top w:val="nil"/>
              <w:left w:val="nil"/>
              <w:bottom w:val="single" w:sz="4" w:space="0" w:color="auto"/>
              <w:right w:val="single" w:sz="4" w:space="0" w:color="auto"/>
            </w:tcBorders>
            <w:shd w:val="clear" w:color="auto" w:fill="auto"/>
            <w:noWrap/>
            <w:vAlign w:val="center"/>
            <w:hideMark/>
          </w:tcPr>
          <w:p w14:paraId="553C7D1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r>
      <w:tr w:rsidR="001864AD" w:rsidRPr="00A055C4" w14:paraId="23F3F7E6"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F15D2D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109</w:t>
            </w:r>
          </w:p>
        </w:tc>
        <w:tc>
          <w:tcPr>
            <w:tcW w:w="218" w:type="pct"/>
            <w:tcBorders>
              <w:top w:val="nil"/>
              <w:left w:val="nil"/>
              <w:bottom w:val="single" w:sz="4" w:space="0" w:color="auto"/>
              <w:right w:val="single" w:sz="4" w:space="0" w:color="auto"/>
            </w:tcBorders>
            <w:shd w:val="clear" w:color="auto" w:fill="auto"/>
            <w:noWrap/>
            <w:vAlign w:val="center"/>
            <w:hideMark/>
          </w:tcPr>
          <w:p w14:paraId="634755D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42B4954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156</w:t>
            </w:r>
          </w:p>
        </w:tc>
        <w:tc>
          <w:tcPr>
            <w:tcW w:w="218" w:type="pct"/>
            <w:tcBorders>
              <w:top w:val="nil"/>
              <w:left w:val="nil"/>
              <w:bottom w:val="single" w:sz="4" w:space="0" w:color="auto"/>
              <w:right w:val="single" w:sz="4" w:space="0" w:color="auto"/>
            </w:tcBorders>
            <w:shd w:val="clear" w:color="auto" w:fill="auto"/>
            <w:noWrap/>
            <w:vAlign w:val="center"/>
            <w:hideMark/>
          </w:tcPr>
          <w:p w14:paraId="24CFE13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3798</w:t>
            </w:r>
          </w:p>
        </w:tc>
        <w:tc>
          <w:tcPr>
            <w:tcW w:w="218" w:type="pct"/>
            <w:tcBorders>
              <w:top w:val="nil"/>
              <w:left w:val="nil"/>
              <w:bottom w:val="single" w:sz="4" w:space="0" w:color="auto"/>
              <w:right w:val="single" w:sz="4" w:space="0" w:color="auto"/>
            </w:tcBorders>
            <w:shd w:val="clear" w:color="auto" w:fill="auto"/>
            <w:vAlign w:val="center"/>
            <w:hideMark/>
          </w:tcPr>
          <w:p w14:paraId="5600EB8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7C596CD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0DB2690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CABLE PARA ECG DE 5 DERIVADAS LARGO, REUSABLE. PRESENTACION: PIEZA. NUMERO DE   CATALOGO: VCE5T. PARA SU USO EN EL EQUIPO MEDICO: CLAVE 531.619.0452 MONITOR   TRANSOPERATORIO. MARCA: MEDICA D. MODELO: VITA CARE 2000.                                      </w:t>
            </w:r>
          </w:p>
        </w:tc>
        <w:tc>
          <w:tcPr>
            <w:tcW w:w="437" w:type="pct"/>
            <w:tcBorders>
              <w:top w:val="nil"/>
              <w:left w:val="nil"/>
              <w:bottom w:val="single" w:sz="4" w:space="0" w:color="auto"/>
              <w:right w:val="single" w:sz="4" w:space="0" w:color="auto"/>
            </w:tcBorders>
            <w:shd w:val="clear" w:color="auto" w:fill="auto"/>
            <w:noWrap/>
            <w:vAlign w:val="center"/>
            <w:hideMark/>
          </w:tcPr>
          <w:p w14:paraId="1073E61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494E00A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507CD94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c>
          <w:tcPr>
            <w:tcW w:w="382" w:type="pct"/>
            <w:tcBorders>
              <w:top w:val="nil"/>
              <w:left w:val="nil"/>
              <w:bottom w:val="single" w:sz="4" w:space="0" w:color="auto"/>
              <w:right w:val="single" w:sz="4" w:space="0" w:color="auto"/>
            </w:tcBorders>
            <w:shd w:val="clear" w:color="auto" w:fill="auto"/>
            <w:noWrap/>
            <w:vAlign w:val="center"/>
            <w:hideMark/>
          </w:tcPr>
          <w:p w14:paraId="60A7FF8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 </w:t>
            </w:r>
          </w:p>
        </w:tc>
      </w:tr>
      <w:tr w:rsidR="001864AD" w:rsidRPr="00A055C4" w14:paraId="2F040D1E"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179F6B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110</w:t>
            </w:r>
          </w:p>
        </w:tc>
        <w:tc>
          <w:tcPr>
            <w:tcW w:w="218" w:type="pct"/>
            <w:tcBorders>
              <w:top w:val="nil"/>
              <w:left w:val="nil"/>
              <w:bottom w:val="single" w:sz="4" w:space="0" w:color="auto"/>
              <w:right w:val="single" w:sz="4" w:space="0" w:color="auto"/>
            </w:tcBorders>
            <w:shd w:val="clear" w:color="auto" w:fill="auto"/>
            <w:noWrap/>
            <w:vAlign w:val="center"/>
            <w:hideMark/>
          </w:tcPr>
          <w:p w14:paraId="1EFB95B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34AC4EC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156</w:t>
            </w:r>
          </w:p>
        </w:tc>
        <w:tc>
          <w:tcPr>
            <w:tcW w:w="218" w:type="pct"/>
            <w:tcBorders>
              <w:top w:val="nil"/>
              <w:left w:val="nil"/>
              <w:bottom w:val="single" w:sz="4" w:space="0" w:color="auto"/>
              <w:right w:val="single" w:sz="4" w:space="0" w:color="auto"/>
            </w:tcBorders>
            <w:shd w:val="clear" w:color="auto" w:fill="auto"/>
            <w:noWrap/>
            <w:vAlign w:val="center"/>
            <w:hideMark/>
          </w:tcPr>
          <w:p w14:paraId="5156D6F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4473</w:t>
            </w:r>
          </w:p>
        </w:tc>
        <w:tc>
          <w:tcPr>
            <w:tcW w:w="218" w:type="pct"/>
            <w:tcBorders>
              <w:top w:val="nil"/>
              <w:left w:val="nil"/>
              <w:bottom w:val="single" w:sz="4" w:space="0" w:color="auto"/>
              <w:right w:val="single" w:sz="4" w:space="0" w:color="auto"/>
            </w:tcBorders>
            <w:shd w:val="clear" w:color="auto" w:fill="auto"/>
            <w:vAlign w:val="center"/>
            <w:hideMark/>
          </w:tcPr>
          <w:p w14:paraId="0B81EE8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12A8128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4DC617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CABLE TRONCAL PARA SENSOR DE SPO2 REUSABLE. PRESENTACION: PIEZA. NUMERO DE   CATALOGO: VCCTR. PARA SU USO EN EL EQUIPO MEDICO: CLAVE 531.619.0403.02.01   MONITOR DE SIGNOS VITALES. EQUIPO INVASIVO Y NO INVASIVO. MARCA: MEDICA D.                          </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259425E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single" w:sz="4" w:space="0" w:color="auto"/>
              <w:left w:val="single" w:sz="4" w:space="0" w:color="auto"/>
              <w:bottom w:val="single" w:sz="4" w:space="0" w:color="auto"/>
              <w:right w:val="single" w:sz="4" w:space="0" w:color="auto"/>
            </w:tcBorders>
            <w:shd w:val="clear" w:color="auto" w:fill="auto"/>
            <w:noWrap/>
            <w:hideMark/>
          </w:tcPr>
          <w:p w14:paraId="3F7F5C5F" w14:textId="77777777" w:rsidR="001864AD" w:rsidRPr="00A055C4" w:rsidRDefault="001864AD" w:rsidP="00A055C4">
            <w:pPr>
              <w:rPr>
                <w:rFonts w:ascii="Montserrat" w:eastAsia="Times New Roman" w:hAnsi="Montserrat" w:cs="Arial"/>
                <w:sz w:val="14"/>
                <w:szCs w:val="14"/>
                <w:lang w:eastAsia="es-MX"/>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7849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6C47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 </w:t>
            </w:r>
          </w:p>
        </w:tc>
      </w:tr>
      <w:tr w:rsidR="001864AD" w:rsidRPr="00A055C4" w14:paraId="1B2D3666"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977FB6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111</w:t>
            </w:r>
          </w:p>
        </w:tc>
        <w:tc>
          <w:tcPr>
            <w:tcW w:w="218" w:type="pct"/>
            <w:tcBorders>
              <w:top w:val="nil"/>
              <w:left w:val="nil"/>
              <w:bottom w:val="single" w:sz="4" w:space="0" w:color="auto"/>
              <w:right w:val="single" w:sz="4" w:space="0" w:color="auto"/>
            </w:tcBorders>
            <w:shd w:val="clear" w:color="auto" w:fill="auto"/>
            <w:noWrap/>
            <w:vAlign w:val="center"/>
            <w:hideMark/>
          </w:tcPr>
          <w:p w14:paraId="1AF4B7E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393EBFD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304</w:t>
            </w:r>
          </w:p>
        </w:tc>
        <w:tc>
          <w:tcPr>
            <w:tcW w:w="218" w:type="pct"/>
            <w:tcBorders>
              <w:top w:val="nil"/>
              <w:left w:val="nil"/>
              <w:bottom w:val="single" w:sz="4" w:space="0" w:color="auto"/>
              <w:right w:val="single" w:sz="4" w:space="0" w:color="auto"/>
            </w:tcBorders>
            <w:shd w:val="clear" w:color="auto" w:fill="auto"/>
            <w:noWrap/>
            <w:vAlign w:val="center"/>
            <w:hideMark/>
          </w:tcPr>
          <w:p w14:paraId="3752DFD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3567</w:t>
            </w:r>
          </w:p>
        </w:tc>
        <w:tc>
          <w:tcPr>
            <w:tcW w:w="218" w:type="pct"/>
            <w:tcBorders>
              <w:top w:val="nil"/>
              <w:left w:val="nil"/>
              <w:bottom w:val="single" w:sz="4" w:space="0" w:color="auto"/>
              <w:right w:val="single" w:sz="4" w:space="0" w:color="auto"/>
            </w:tcBorders>
            <w:shd w:val="clear" w:color="auto" w:fill="auto"/>
            <w:vAlign w:val="center"/>
            <w:hideMark/>
          </w:tcPr>
          <w:p w14:paraId="0163210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2F74AD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73FFA5A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ELECTRODO AUTO ADHERIBLE RECTANGULAR 5 X 9CM. PRESENTACION: PAQ. DE 4. NUMERO DE   CATALOGO: C-42043. PARA SU USO EN EL EQUIPO: CLAVE: 531.380.0137.02.01   ESTIMULADOR NEUROMUSCULAR DE CORRIENTE INTERFERENCIAL, SIN SISTEMA DE VACIO.                      </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3183B54A"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Pqt</w:t>
            </w:r>
            <w:proofErr w:type="spellEnd"/>
            <w:r w:rsidRPr="00A055C4">
              <w:rPr>
                <w:rFonts w:ascii="Montserrat" w:eastAsia="Times New Roman" w:hAnsi="Montserrat" w:cs="Arial"/>
                <w:sz w:val="14"/>
                <w:szCs w:val="14"/>
                <w:lang w:eastAsia="es-MX"/>
              </w:rPr>
              <w:t xml:space="preserve"> 4 </w:t>
            </w:r>
            <w:proofErr w:type="spellStart"/>
            <w:r w:rsidRPr="00A055C4">
              <w:rPr>
                <w:rFonts w:ascii="Montserrat" w:eastAsia="Times New Roman" w:hAnsi="Montserrat" w:cs="Arial"/>
                <w:sz w:val="14"/>
                <w:szCs w:val="14"/>
                <w:lang w:eastAsia="es-MX"/>
              </w:rPr>
              <w:t>pzas</w:t>
            </w:r>
            <w:proofErr w:type="spellEnd"/>
          </w:p>
        </w:tc>
        <w:tc>
          <w:tcPr>
            <w:tcW w:w="492" w:type="pct"/>
            <w:tcBorders>
              <w:top w:val="single" w:sz="4" w:space="0" w:color="auto"/>
              <w:left w:val="single" w:sz="4" w:space="0" w:color="auto"/>
              <w:bottom w:val="single" w:sz="4" w:space="0" w:color="auto"/>
              <w:right w:val="single" w:sz="4" w:space="0" w:color="auto"/>
            </w:tcBorders>
            <w:shd w:val="clear" w:color="auto" w:fill="auto"/>
            <w:noWrap/>
            <w:hideMark/>
          </w:tcPr>
          <w:p w14:paraId="24CEB0D3" w14:textId="77777777" w:rsidR="001864AD" w:rsidRPr="00A055C4" w:rsidRDefault="001864AD" w:rsidP="00A055C4">
            <w:pPr>
              <w:rPr>
                <w:rFonts w:ascii="Montserrat" w:eastAsia="Times New Roman" w:hAnsi="Montserrat" w:cs="Arial"/>
                <w:sz w:val="14"/>
                <w:szCs w:val="14"/>
                <w:lang w:eastAsia="es-MX"/>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2596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DB57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2B18995F"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08CB19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112</w:t>
            </w:r>
          </w:p>
        </w:tc>
        <w:tc>
          <w:tcPr>
            <w:tcW w:w="218" w:type="pct"/>
            <w:tcBorders>
              <w:top w:val="nil"/>
              <w:left w:val="nil"/>
              <w:bottom w:val="single" w:sz="4" w:space="0" w:color="auto"/>
              <w:right w:val="single" w:sz="4" w:space="0" w:color="auto"/>
            </w:tcBorders>
            <w:shd w:val="clear" w:color="auto" w:fill="auto"/>
            <w:noWrap/>
            <w:vAlign w:val="center"/>
            <w:hideMark/>
          </w:tcPr>
          <w:p w14:paraId="20867D3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627FAFF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304</w:t>
            </w:r>
          </w:p>
        </w:tc>
        <w:tc>
          <w:tcPr>
            <w:tcW w:w="218" w:type="pct"/>
            <w:tcBorders>
              <w:top w:val="nil"/>
              <w:left w:val="nil"/>
              <w:bottom w:val="single" w:sz="4" w:space="0" w:color="auto"/>
              <w:right w:val="single" w:sz="4" w:space="0" w:color="auto"/>
            </w:tcBorders>
            <w:shd w:val="clear" w:color="auto" w:fill="auto"/>
            <w:noWrap/>
            <w:vAlign w:val="center"/>
            <w:hideMark/>
          </w:tcPr>
          <w:p w14:paraId="578EFEB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3583</w:t>
            </w:r>
          </w:p>
        </w:tc>
        <w:tc>
          <w:tcPr>
            <w:tcW w:w="218" w:type="pct"/>
            <w:tcBorders>
              <w:top w:val="nil"/>
              <w:left w:val="nil"/>
              <w:bottom w:val="single" w:sz="4" w:space="0" w:color="auto"/>
              <w:right w:val="single" w:sz="4" w:space="0" w:color="auto"/>
            </w:tcBorders>
            <w:shd w:val="clear" w:color="auto" w:fill="auto"/>
            <w:vAlign w:val="center"/>
            <w:hideMark/>
          </w:tcPr>
          <w:p w14:paraId="23CE4D6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C7B641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64BBCF1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ELECTRODO AUTO ADHERIBLE REDONDO 5CM. PRESENTACION: PAQ. DE 4. NUMERO DE   CATALOGO: C-42042. PARA SU USO EN EL EQUIPO: CLAVE: 531.380.0137.02.01   ESTIMULADOR NEUROMUSCULAR DE CORRIENTE INTERFERENCIAL, SIN SISTEMA DE VACIO.                              </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1404DEE2" w14:textId="77777777" w:rsidR="001864AD" w:rsidRPr="00A055C4" w:rsidRDefault="001864AD" w:rsidP="00A055C4">
            <w:pPr>
              <w:jc w:val="center"/>
              <w:rPr>
                <w:rFonts w:ascii="Montserrat" w:eastAsia="Times New Roman" w:hAnsi="Montserrat" w:cs="Arial"/>
                <w:sz w:val="14"/>
                <w:szCs w:val="14"/>
                <w:lang w:eastAsia="es-MX"/>
              </w:rPr>
            </w:pPr>
            <w:proofErr w:type="spellStart"/>
            <w:r w:rsidRPr="00A055C4">
              <w:rPr>
                <w:rFonts w:ascii="Montserrat" w:eastAsia="Times New Roman" w:hAnsi="Montserrat" w:cs="Arial"/>
                <w:sz w:val="14"/>
                <w:szCs w:val="14"/>
                <w:lang w:eastAsia="es-MX"/>
              </w:rPr>
              <w:t>Pqt</w:t>
            </w:r>
            <w:proofErr w:type="spellEnd"/>
            <w:r w:rsidRPr="00A055C4">
              <w:rPr>
                <w:rFonts w:ascii="Montserrat" w:eastAsia="Times New Roman" w:hAnsi="Montserrat" w:cs="Arial"/>
                <w:sz w:val="14"/>
                <w:szCs w:val="14"/>
                <w:lang w:eastAsia="es-MX"/>
              </w:rPr>
              <w:t xml:space="preserve"> 4 </w:t>
            </w:r>
            <w:proofErr w:type="spellStart"/>
            <w:r w:rsidRPr="00A055C4">
              <w:rPr>
                <w:rFonts w:ascii="Montserrat" w:eastAsia="Times New Roman" w:hAnsi="Montserrat" w:cs="Arial"/>
                <w:sz w:val="14"/>
                <w:szCs w:val="14"/>
                <w:lang w:eastAsia="es-MX"/>
              </w:rPr>
              <w:t>pzas</w:t>
            </w:r>
            <w:proofErr w:type="spellEnd"/>
          </w:p>
        </w:tc>
        <w:tc>
          <w:tcPr>
            <w:tcW w:w="492" w:type="pct"/>
            <w:tcBorders>
              <w:top w:val="single" w:sz="4" w:space="0" w:color="auto"/>
              <w:left w:val="single" w:sz="4" w:space="0" w:color="auto"/>
              <w:bottom w:val="single" w:sz="4" w:space="0" w:color="auto"/>
              <w:right w:val="single" w:sz="4" w:space="0" w:color="auto"/>
            </w:tcBorders>
            <w:shd w:val="clear" w:color="auto" w:fill="auto"/>
            <w:noWrap/>
            <w:hideMark/>
          </w:tcPr>
          <w:p w14:paraId="19E72DB0" w14:textId="77777777" w:rsidR="001864AD" w:rsidRPr="00A055C4" w:rsidRDefault="001864AD" w:rsidP="00A055C4">
            <w:pPr>
              <w:rPr>
                <w:rFonts w:ascii="Montserrat" w:eastAsia="Times New Roman" w:hAnsi="Montserrat" w:cs="Arial"/>
                <w:sz w:val="14"/>
                <w:szCs w:val="14"/>
                <w:lang w:eastAsia="es-MX"/>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08B8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50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4DA8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r>
      <w:tr w:rsidR="001864AD" w:rsidRPr="00A055C4" w14:paraId="1841D526" w14:textId="77777777" w:rsidTr="003D6FFE">
        <w:trPr>
          <w:trHeight w:val="18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9C0A17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113</w:t>
            </w:r>
          </w:p>
        </w:tc>
        <w:tc>
          <w:tcPr>
            <w:tcW w:w="218" w:type="pct"/>
            <w:tcBorders>
              <w:top w:val="nil"/>
              <w:left w:val="nil"/>
              <w:bottom w:val="single" w:sz="4" w:space="0" w:color="auto"/>
              <w:right w:val="single" w:sz="4" w:space="0" w:color="auto"/>
            </w:tcBorders>
            <w:shd w:val="clear" w:color="auto" w:fill="auto"/>
            <w:noWrap/>
            <w:vAlign w:val="center"/>
            <w:hideMark/>
          </w:tcPr>
          <w:p w14:paraId="1DFEFE7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noWrap/>
            <w:vAlign w:val="center"/>
            <w:hideMark/>
          </w:tcPr>
          <w:p w14:paraId="5A73EEF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040</w:t>
            </w:r>
          </w:p>
        </w:tc>
        <w:tc>
          <w:tcPr>
            <w:tcW w:w="218" w:type="pct"/>
            <w:tcBorders>
              <w:top w:val="nil"/>
              <w:left w:val="nil"/>
              <w:bottom w:val="single" w:sz="4" w:space="0" w:color="auto"/>
              <w:right w:val="single" w:sz="4" w:space="0" w:color="auto"/>
            </w:tcBorders>
            <w:shd w:val="clear" w:color="auto" w:fill="auto"/>
            <w:noWrap/>
            <w:vAlign w:val="center"/>
            <w:hideMark/>
          </w:tcPr>
          <w:p w14:paraId="2CA3899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0055</w:t>
            </w:r>
          </w:p>
        </w:tc>
        <w:tc>
          <w:tcPr>
            <w:tcW w:w="218" w:type="pct"/>
            <w:tcBorders>
              <w:top w:val="nil"/>
              <w:left w:val="nil"/>
              <w:bottom w:val="single" w:sz="4" w:space="0" w:color="auto"/>
              <w:right w:val="single" w:sz="4" w:space="0" w:color="auto"/>
            </w:tcBorders>
            <w:shd w:val="clear" w:color="auto" w:fill="auto"/>
            <w:vAlign w:val="center"/>
            <w:hideMark/>
          </w:tcPr>
          <w:p w14:paraId="18E25C7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F022FA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51EBCFA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AUDIFONOS CON DIADEMA. PRESENTACION: PIEZA. NUMERO DE CATALOGO: TDH39. PARA SU USO EN EL EQUIPO: AUDIOMETRO AUTOMATICO. CLAVE: 531.088.0108. MARCA: MADSEN GN-OTOMETRICS. MODELO: ITERA II.                                                                   </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5E89D7F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single" w:sz="4" w:space="0" w:color="auto"/>
              <w:left w:val="nil"/>
              <w:bottom w:val="single" w:sz="4" w:space="0" w:color="auto"/>
              <w:right w:val="single" w:sz="4" w:space="0" w:color="auto"/>
            </w:tcBorders>
            <w:shd w:val="clear" w:color="auto" w:fill="auto"/>
            <w:noWrap/>
            <w:hideMark/>
          </w:tcPr>
          <w:p w14:paraId="692DFAB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14:paraId="23F800D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20 </w:t>
            </w:r>
          </w:p>
        </w:tc>
        <w:tc>
          <w:tcPr>
            <w:tcW w:w="382" w:type="pct"/>
            <w:tcBorders>
              <w:top w:val="single" w:sz="4" w:space="0" w:color="auto"/>
              <w:left w:val="nil"/>
              <w:bottom w:val="single" w:sz="4" w:space="0" w:color="auto"/>
              <w:right w:val="single" w:sz="4" w:space="0" w:color="auto"/>
            </w:tcBorders>
            <w:shd w:val="clear" w:color="auto" w:fill="auto"/>
            <w:noWrap/>
            <w:vAlign w:val="center"/>
            <w:hideMark/>
          </w:tcPr>
          <w:p w14:paraId="7C461BF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8 </w:t>
            </w:r>
          </w:p>
        </w:tc>
      </w:tr>
      <w:tr w:rsidR="001864AD" w:rsidRPr="00A055C4" w14:paraId="63D588DC" w14:textId="77777777" w:rsidTr="001864AD">
        <w:trPr>
          <w:trHeight w:val="19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09AE33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114</w:t>
            </w:r>
          </w:p>
        </w:tc>
        <w:tc>
          <w:tcPr>
            <w:tcW w:w="218" w:type="pct"/>
            <w:tcBorders>
              <w:top w:val="nil"/>
              <w:left w:val="nil"/>
              <w:bottom w:val="single" w:sz="4" w:space="0" w:color="auto"/>
              <w:right w:val="single" w:sz="4" w:space="0" w:color="auto"/>
            </w:tcBorders>
            <w:shd w:val="clear" w:color="auto" w:fill="auto"/>
            <w:noWrap/>
            <w:vAlign w:val="center"/>
            <w:hideMark/>
          </w:tcPr>
          <w:p w14:paraId="410B17E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61A10D3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noWrap/>
            <w:vAlign w:val="center"/>
            <w:hideMark/>
          </w:tcPr>
          <w:p w14:paraId="7A84494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0217</w:t>
            </w:r>
          </w:p>
        </w:tc>
        <w:tc>
          <w:tcPr>
            <w:tcW w:w="218" w:type="pct"/>
            <w:tcBorders>
              <w:top w:val="nil"/>
              <w:left w:val="nil"/>
              <w:bottom w:val="single" w:sz="4" w:space="0" w:color="auto"/>
              <w:right w:val="single" w:sz="4" w:space="0" w:color="auto"/>
            </w:tcBorders>
            <w:shd w:val="clear" w:color="auto" w:fill="auto"/>
            <w:noWrap/>
            <w:vAlign w:val="center"/>
            <w:hideMark/>
          </w:tcPr>
          <w:p w14:paraId="3FFBE3E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3D63479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hideMark/>
          </w:tcPr>
          <w:p w14:paraId="24BF80C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FRESAS PARA UTILIZARSE EN LA PIEZA DE MANO DE ALTA VELOCIDAD. DE CARBURO FORMA  DE CONO INVERTIDO NO.35. PRESENTACION: PIEZA. PARA SU USO EN LOS EQUIPOS CON  CLAVES: 531.291.0416 UNIDAD ESTOMATOLOGICA BASICA Y 531.291.0028 UNIDAD                         </w:t>
            </w:r>
          </w:p>
        </w:tc>
        <w:tc>
          <w:tcPr>
            <w:tcW w:w="437" w:type="pct"/>
            <w:tcBorders>
              <w:top w:val="nil"/>
              <w:left w:val="nil"/>
              <w:bottom w:val="single" w:sz="4" w:space="0" w:color="auto"/>
              <w:right w:val="single" w:sz="4" w:space="0" w:color="auto"/>
            </w:tcBorders>
            <w:shd w:val="clear" w:color="auto" w:fill="auto"/>
            <w:noWrap/>
            <w:vAlign w:val="center"/>
            <w:hideMark/>
          </w:tcPr>
          <w:p w14:paraId="61BBCF8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7D1505DE"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2A8F0CB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1,920 </w:t>
            </w:r>
          </w:p>
        </w:tc>
        <w:tc>
          <w:tcPr>
            <w:tcW w:w="382" w:type="pct"/>
            <w:tcBorders>
              <w:top w:val="nil"/>
              <w:left w:val="nil"/>
              <w:bottom w:val="single" w:sz="4" w:space="0" w:color="auto"/>
              <w:right w:val="single" w:sz="4" w:space="0" w:color="auto"/>
            </w:tcBorders>
            <w:shd w:val="clear" w:color="auto" w:fill="auto"/>
            <w:noWrap/>
            <w:vAlign w:val="center"/>
            <w:hideMark/>
          </w:tcPr>
          <w:p w14:paraId="4CE76DB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768 </w:t>
            </w:r>
          </w:p>
        </w:tc>
      </w:tr>
      <w:tr w:rsidR="001864AD" w:rsidRPr="00A055C4" w14:paraId="1EED04BC" w14:textId="77777777" w:rsidTr="001864AD">
        <w:trPr>
          <w:trHeight w:val="19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1F03C9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115</w:t>
            </w:r>
          </w:p>
        </w:tc>
        <w:tc>
          <w:tcPr>
            <w:tcW w:w="218" w:type="pct"/>
            <w:tcBorders>
              <w:top w:val="nil"/>
              <w:left w:val="nil"/>
              <w:bottom w:val="single" w:sz="4" w:space="0" w:color="auto"/>
              <w:right w:val="single" w:sz="4" w:space="0" w:color="auto"/>
            </w:tcBorders>
            <w:shd w:val="clear" w:color="auto" w:fill="auto"/>
            <w:noWrap/>
            <w:vAlign w:val="center"/>
            <w:hideMark/>
          </w:tcPr>
          <w:p w14:paraId="4851FA9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0C0795D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noWrap/>
            <w:vAlign w:val="center"/>
            <w:hideMark/>
          </w:tcPr>
          <w:p w14:paraId="1A0B9C1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0233</w:t>
            </w:r>
          </w:p>
        </w:tc>
        <w:tc>
          <w:tcPr>
            <w:tcW w:w="218" w:type="pct"/>
            <w:tcBorders>
              <w:top w:val="nil"/>
              <w:left w:val="nil"/>
              <w:bottom w:val="single" w:sz="4" w:space="0" w:color="auto"/>
              <w:right w:val="single" w:sz="4" w:space="0" w:color="auto"/>
            </w:tcBorders>
            <w:shd w:val="clear" w:color="auto" w:fill="auto"/>
            <w:noWrap/>
            <w:vAlign w:val="center"/>
            <w:hideMark/>
          </w:tcPr>
          <w:p w14:paraId="4A70E3E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67E490F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hideMark/>
          </w:tcPr>
          <w:p w14:paraId="469AA22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FRESAS PARA UTILIZARSE EN LA PIEZA DE MANO DE ALTA VELOCIDAD. DE CARBURO FORMA  CILINDRICA NO.556. PRESENTACION: PIEZA. PARA SU USO EN LOS EQUIPOS CON CLAVES:  531.291.0416 UNIDAD ESTOMATOLOGICA BASICA Y 531.291.0028 UNIDAD ESTOMATOLOGICA                </w:t>
            </w:r>
          </w:p>
        </w:tc>
        <w:tc>
          <w:tcPr>
            <w:tcW w:w="437" w:type="pct"/>
            <w:tcBorders>
              <w:top w:val="nil"/>
              <w:left w:val="nil"/>
              <w:bottom w:val="single" w:sz="4" w:space="0" w:color="auto"/>
              <w:right w:val="single" w:sz="4" w:space="0" w:color="auto"/>
            </w:tcBorders>
            <w:shd w:val="clear" w:color="auto" w:fill="auto"/>
            <w:noWrap/>
            <w:vAlign w:val="center"/>
            <w:hideMark/>
          </w:tcPr>
          <w:p w14:paraId="354BC27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3670BC6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1DF7AAF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2,400 </w:t>
            </w:r>
          </w:p>
        </w:tc>
        <w:tc>
          <w:tcPr>
            <w:tcW w:w="382" w:type="pct"/>
            <w:tcBorders>
              <w:top w:val="nil"/>
              <w:left w:val="nil"/>
              <w:bottom w:val="single" w:sz="4" w:space="0" w:color="auto"/>
              <w:right w:val="single" w:sz="4" w:space="0" w:color="auto"/>
            </w:tcBorders>
            <w:shd w:val="clear" w:color="auto" w:fill="auto"/>
            <w:noWrap/>
            <w:vAlign w:val="center"/>
            <w:hideMark/>
          </w:tcPr>
          <w:p w14:paraId="41664B0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960 </w:t>
            </w:r>
          </w:p>
        </w:tc>
      </w:tr>
      <w:tr w:rsidR="001864AD" w:rsidRPr="00A055C4" w14:paraId="16B12AAC" w14:textId="77777777" w:rsidTr="001864AD">
        <w:trPr>
          <w:trHeight w:val="2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5DB5AA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116</w:t>
            </w:r>
          </w:p>
        </w:tc>
        <w:tc>
          <w:tcPr>
            <w:tcW w:w="218" w:type="pct"/>
            <w:tcBorders>
              <w:top w:val="nil"/>
              <w:left w:val="nil"/>
              <w:bottom w:val="single" w:sz="4" w:space="0" w:color="auto"/>
              <w:right w:val="single" w:sz="4" w:space="0" w:color="auto"/>
            </w:tcBorders>
            <w:shd w:val="clear" w:color="auto" w:fill="auto"/>
            <w:noWrap/>
            <w:vAlign w:val="center"/>
            <w:hideMark/>
          </w:tcPr>
          <w:p w14:paraId="4B3218B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5BEA8F4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noWrap/>
            <w:vAlign w:val="center"/>
            <w:hideMark/>
          </w:tcPr>
          <w:p w14:paraId="5087611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0241</w:t>
            </w:r>
          </w:p>
        </w:tc>
        <w:tc>
          <w:tcPr>
            <w:tcW w:w="218" w:type="pct"/>
            <w:tcBorders>
              <w:top w:val="nil"/>
              <w:left w:val="nil"/>
              <w:bottom w:val="single" w:sz="4" w:space="0" w:color="auto"/>
              <w:right w:val="single" w:sz="4" w:space="0" w:color="auto"/>
            </w:tcBorders>
            <w:shd w:val="clear" w:color="auto" w:fill="auto"/>
            <w:noWrap/>
            <w:vAlign w:val="center"/>
            <w:hideMark/>
          </w:tcPr>
          <w:p w14:paraId="74A5C34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1641F6B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hideMark/>
          </w:tcPr>
          <w:p w14:paraId="7BA224F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FFRESAS PARA UTILIZARSE EN LA PIEZA DE MANO DE ALTA VELOCIDAD. DE CARBURO FORMA  CILINDRICA NO.557. PRESENTACION: PIEZA. PARA SU USO EN LOS EQUIPOS CON CLAVES:  531.291.0416 UNIDAD ESTOMATOLOGICA BASICA Y 531.291.0028 UNIDAD ESTOMATOLOGICA               </w:t>
            </w:r>
          </w:p>
        </w:tc>
        <w:tc>
          <w:tcPr>
            <w:tcW w:w="437" w:type="pct"/>
            <w:tcBorders>
              <w:top w:val="nil"/>
              <w:left w:val="nil"/>
              <w:bottom w:val="single" w:sz="4" w:space="0" w:color="auto"/>
              <w:right w:val="single" w:sz="4" w:space="0" w:color="auto"/>
            </w:tcBorders>
            <w:shd w:val="clear" w:color="auto" w:fill="auto"/>
            <w:noWrap/>
            <w:vAlign w:val="center"/>
            <w:hideMark/>
          </w:tcPr>
          <w:p w14:paraId="16700B5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636EED4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3191A83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2,400 </w:t>
            </w:r>
          </w:p>
        </w:tc>
        <w:tc>
          <w:tcPr>
            <w:tcW w:w="382" w:type="pct"/>
            <w:tcBorders>
              <w:top w:val="nil"/>
              <w:left w:val="nil"/>
              <w:bottom w:val="single" w:sz="4" w:space="0" w:color="auto"/>
              <w:right w:val="single" w:sz="4" w:space="0" w:color="auto"/>
            </w:tcBorders>
            <w:shd w:val="clear" w:color="auto" w:fill="auto"/>
            <w:noWrap/>
            <w:vAlign w:val="center"/>
            <w:hideMark/>
          </w:tcPr>
          <w:p w14:paraId="3BF0182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960 </w:t>
            </w:r>
          </w:p>
        </w:tc>
      </w:tr>
      <w:tr w:rsidR="001864AD" w:rsidRPr="00A055C4" w14:paraId="25DEED48" w14:textId="77777777" w:rsidTr="001864AD">
        <w:trPr>
          <w:trHeight w:val="2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5BECBF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117</w:t>
            </w:r>
          </w:p>
        </w:tc>
        <w:tc>
          <w:tcPr>
            <w:tcW w:w="218" w:type="pct"/>
            <w:tcBorders>
              <w:top w:val="nil"/>
              <w:left w:val="nil"/>
              <w:bottom w:val="single" w:sz="4" w:space="0" w:color="auto"/>
              <w:right w:val="single" w:sz="4" w:space="0" w:color="auto"/>
            </w:tcBorders>
            <w:shd w:val="clear" w:color="auto" w:fill="auto"/>
            <w:noWrap/>
            <w:vAlign w:val="center"/>
            <w:hideMark/>
          </w:tcPr>
          <w:p w14:paraId="23A4C25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02C143A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noWrap/>
            <w:vAlign w:val="center"/>
            <w:hideMark/>
          </w:tcPr>
          <w:p w14:paraId="4B4C22C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0266</w:t>
            </w:r>
          </w:p>
        </w:tc>
        <w:tc>
          <w:tcPr>
            <w:tcW w:w="218" w:type="pct"/>
            <w:tcBorders>
              <w:top w:val="nil"/>
              <w:left w:val="nil"/>
              <w:bottom w:val="single" w:sz="4" w:space="0" w:color="auto"/>
              <w:right w:val="single" w:sz="4" w:space="0" w:color="auto"/>
            </w:tcBorders>
            <w:shd w:val="clear" w:color="auto" w:fill="auto"/>
            <w:noWrap/>
            <w:vAlign w:val="center"/>
            <w:hideMark/>
          </w:tcPr>
          <w:p w14:paraId="42DFC58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1DA8A4B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hideMark/>
          </w:tcPr>
          <w:p w14:paraId="69C45C9E"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FRESAS PARA UTILIZARSE EN LA PIEZA DE MANO DE ALTA VELOCIDAD. DE CARBURO FORMA  REDONDA NO.3. PRESENTACION: PIEZA. PARA SU </w:t>
            </w:r>
            <w:r w:rsidRPr="00A055C4">
              <w:rPr>
                <w:rFonts w:ascii="Montserrat" w:eastAsia="Times New Roman" w:hAnsi="Montserrat" w:cs="Arial"/>
                <w:sz w:val="14"/>
                <w:szCs w:val="14"/>
                <w:lang w:eastAsia="es-MX"/>
              </w:rPr>
              <w:lastRenderedPageBreak/>
              <w:t xml:space="preserve">USO EN LOS EQUIPOS CON CLAVES:  531.291.0416 UNIDAD ESTOMATOLOGICA BASICA Y 531.291.0028 UNIDAD ESTOMATOLOGICA                     </w:t>
            </w:r>
          </w:p>
        </w:tc>
        <w:tc>
          <w:tcPr>
            <w:tcW w:w="437" w:type="pct"/>
            <w:tcBorders>
              <w:top w:val="nil"/>
              <w:left w:val="nil"/>
              <w:bottom w:val="single" w:sz="4" w:space="0" w:color="auto"/>
              <w:right w:val="single" w:sz="4" w:space="0" w:color="auto"/>
            </w:tcBorders>
            <w:shd w:val="clear" w:color="auto" w:fill="auto"/>
            <w:noWrap/>
            <w:vAlign w:val="center"/>
            <w:hideMark/>
          </w:tcPr>
          <w:p w14:paraId="2D220C9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Pieza</w:t>
            </w:r>
          </w:p>
        </w:tc>
        <w:tc>
          <w:tcPr>
            <w:tcW w:w="492" w:type="pct"/>
            <w:tcBorders>
              <w:top w:val="nil"/>
              <w:left w:val="nil"/>
              <w:bottom w:val="single" w:sz="4" w:space="0" w:color="auto"/>
              <w:right w:val="single" w:sz="4" w:space="0" w:color="auto"/>
            </w:tcBorders>
            <w:shd w:val="clear" w:color="auto" w:fill="auto"/>
            <w:noWrap/>
            <w:hideMark/>
          </w:tcPr>
          <w:p w14:paraId="0E48D12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1A8B5FD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2,400 </w:t>
            </w:r>
          </w:p>
        </w:tc>
        <w:tc>
          <w:tcPr>
            <w:tcW w:w="382" w:type="pct"/>
            <w:tcBorders>
              <w:top w:val="nil"/>
              <w:left w:val="nil"/>
              <w:bottom w:val="single" w:sz="4" w:space="0" w:color="auto"/>
              <w:right w:val="single" w:sz="4" w:space="0" w:color="auto"/>
            </w:tcBorders>
            <w:shd w:val="clear" w:color="auto" w:fill="auto"/>
            <w:noWrap/>
            <w:vAlign w:val="center"/>
            <w:hideMark/>
          </w:tcPr>
          <w:p w14:paraId="6FE7885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960 </w:t>
            </w:r>
          </w:p>
        </w:tc>
      </w:tr>
      <w:tr w:rsidR="001864AD" w:rsidRPr="00A055C4" w14:paraId="628CAB32" w14:textId="77777777" w:rsidTr="001864AD">
        <w:trPr>
          <w:trHeight w:val="2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441AE4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118</w:t>
            </w:r>
          </w:p>
        </w:tc>
        <w:tc>
          <w:tcPr>
            <w:tcW w:w="218" w:type="pct"/>
            <w:tcBorders>
              <w:top w:val="nil"/>
              <w:left w:val="nil"/>
              <w:bottom w:val="single" w:sz="4" w:space="0" w:color="auto"/>
              <w:right w:val="single" w:sz="4" w:space="0" w:color="auto"/>
            </w:tcBorders>
            <w:shd w:val="clear" w:color="auto" w:fill="auto"/>
            <w:noWrap/>
            <w:vAlign w:val="center"/>
            <w:hideMark/>
          </w:tcPr>
          <w:p w14:paraId="16C8EDA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355221A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noWrap/>
            <w:vAlign w:val="center"/>
            <w:hideMark/>
          </w:tcPr>
          <w:p w14:paraId="2AE27C9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0274</w:t>
            </w:r>
          </w:p>
        </w:tc>
        <w:tc>
          <w:tcPr>
            <w:tcW w:w="218" w:type="pct"/>
            <w:tcBorders>
              <w:top w:val="nil"/>
              <w:left w:val="nil"/>
              <w:bottom w:val="single" w:sz="4" w:space="0" w:color="auto"/>
              <w:right w:val="single" w:sz="4" w:space="0" w:color="auto"/>
            </w:tcBorders>
            <w:shd w:val="clear" w:color="auto" w:fill="auto"/>
            <w:noWrap/>
            <w:vAlign w:val="center"/>
            <w:hideMark/>
          </w:tcPr>
          <w:p w14:paraId="4DD2235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11A297D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hideMark/>
          </w:tcPr>
          <w:p w14:paraId="25A73D9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FRESAS PARA UTILIZARSE EN LA PIEZA DE MANO DE ALTA VELOCIDAD. DE CARBURO FORMA  REDONDA NO.5. PRESENTACION: PIEZA. PARA SU USO EN LOS EQUIPOS CON CLAVES:  531.291.0416 UNIDAD ESTOMATOLOGICA BASICA Y 531.291.0028 UNIDAD ESTOMATOLOGICA                     </w:t>
            </w:r>
          </w:p>
        </w:tc>
        <w:tc>
          <w:tcPr>
            <w:tcW w:w="437" w:type="pct"/>
            <w:tcBorders>
              <w:top w:val="nil"/>
              <w:left w:val="nil"/>
              <w:bottom w:val="single" w:sz="4" w:space="0" w:color="auto"/>
              <w:right w:val="single" w:sz="4" w:space="0" w:color="auto"/>
            </w:tcBorders>
            <w:shd w:val="clear" w:color="auto" w:fill="auto"/>
            <w:noWrap/>
            <w:vAlign w:val="center"/>
            <w:hideMark/>
          </w:tcPr>
          <w:p w14:paraId="1BF3803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678A58B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417AD1D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1,920 </w:t>
            </w:r>
          </w:p>
        </w:tc>
        <w:tc>
          <w:tcPr>
            <w:tcW w:w="382" w:type="pct"/>
            <w:tcBorders>
              <w:top w:val="nil"/>
              <w:left w:val="nil"/>
              <w:bottom w:val="single" w:sz="4" w:space="0" w:color="auto"/>
              <w:right w:val="single" w:sz="4" w:space="0" w:color="auto"/>
            </w:tcBorders>
            <w:shd w:val="clear" w:color="auto" w:fill="auto"/>
            <w:noWrap/>
            <w:vAlign w:val="center"/>
            <w:hideMark/>
          </w:tcPr>
          <w:p w14:paraId="1FD182D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768 </w:t>
            </w:r>
          </w:p>
        </w:tc>
      </w:tr>
      <w:tr w:rsidR="001864AD" w:rsidRPr="00A055C4" w14:paraId="53A924B8" w14:textId="77777777" w:rsidTr="001864AD">
        <w:trPr>
          <w:trHeight w:val="2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99079B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119</w:t>
            </w:r>
          </w:p>
        </w:tc>
        <w:tc>
          <w:tcPr>
            <w:tcW w:w="218" w:type="pct"/>
            <w:tcBorders>
              <w:top w:val="nil"/>
              <w:left w:val="nil"/>
              <w:bottom w:val="single" w:sz="4" w:space="0" w:color="auto"/>
              <w:right w:val="single" w:sz="4" w:space="0" w:color="auto"/>
            </w:tcBorders>
            <w:shd w:val="clear" w:color="auto" w:fill="auto"/>
            <w:noWrap/>
            <w:vAlign w:val="center"/>
            <w:hideMark/>
          </w:tcPr>
          <w:p w14:paraId="4699AE6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10C39DB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noWrap/>
            <w:vAlign w:val="center"/>
            <w:hideMark/>
          </w:tcPr>
          <w:p w14:paraId="3B869DE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0316</w:t>
            </w:r>
          </w:p>
        </w:tc>
        <w:tc>
          <w:tcPr>
            <w:tcW w:w="218" w:type="pct"/>
            <w:tcBorders>
              <w:top w:val="nil"/>
              <w:left w:val="nil"/>
              <w:bottom w:val="single" w:sz="4" w:space="0" w:color="auto"/>
              <w:right w:val="single" w:sz="4" w:space="0" w:color="auto"/>
            </w:tcBorders>
            <w:shd w:val="clear" w:color="auto" w:fill="auto"/>
            <w:noWrap/>
            <w:vAlign w:val="center"/>
            <w:hideMark/>
          </w:tcPr>
          <w:p w14:paraId="366526C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618E459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hideMark/>
          </w:tcPr>
          <w:p w14:paraId="2A0F7CE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FRESAS PARA UTILIZARSE EN LA PIEZA DE MANO DE ALTA VELOCIDAD. DE CARBURO NO.701  L. PRESENTACION: PIEZA. PARA SU USO EN LOS EQUIPOS CON CLAVES: 531.291.0416  UNIDAD ESTOMATOLOGICA BASICA Y 531.291.0028 UNIDAD ESTOMATOLOGICA CON MODULO                    </w:t>
            </w:r>
          </w:p>
        </w:tc>
        <w:tc>
          <w:tcPr>
            <w:tcW w:w="437" w:type="pct"/>
            <w:tcBorders>
              <w:top w:val="nil"/>
              <w:left w:val="nil"/>
              <w:bottom w:val="single" w:sz="4" w:space="0" w:color="auto"/>
              <w:right w:val="single" w:sz="4" w:space="0" w:color="auto"/>
            </w:tcBorders>
            <w:shd w:val="clear" w:color="auto" w:fill="auto"/>
            <w:noWrap/>
            <w:vAlign w:val="center"/>
            <w:hideMark/>
          </w:tcPr>
          <w:p w14:paraId="2F3790B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01B7C4C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0204C94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2,400 </w:t>
            </w:r>
          </w:p>
        </w:tc>
        <w:tc>
          <w:tcPr>
            <w:tcW w:w="382" w:type="pct"/>
            <w:tcBorders>
              <w:top w:val="nil"/>
              <w:left w:val="nil"/>
              <w:bottom w:val="single" w:sz="4" w:space="0" w:color="auto"/>
              <w:right w:val="single" w:sz="4" w:space="0" w:color="auto"/>
            </w:tcBorders>
            <w:shd w:val="clear" w:color="auto" w:fill="auto"/>
            <w:noWrap/>
            <w:vAlign w:val="center"/>
            <w:hideMark/>
          </w:tcPr>
          <w:p w14:paraId="0CAA917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960 </w:t>
            </w:r>
          </w:p>
        </w:tc>
      </w:tr>
      <w:tr w:rsidR="001864AD" w:rsidRPr="00A055C4" w14:paraId="54CE9D75" w14:textId="77777777" w:rsidTr="001864AD">
        <w:trPr>
          <w:trHeight w:val="2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AF285E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120</w:t>
            </w:r>
          </w:p>
        </w:tc>
        <w:tc>
          <w:tcPr>
            <w:tcW w:w="218" w:type="pct"/>
            <w:tcBorders>
              <w:top w:val="nil"/>
              <w:left w:val="nil"/>
              <w:bottom w:val="single" w:sz="4" w:space="0" w:color="auto"/>
              <w:right w:val="single" w:sz="4" w:space="0" w:color="auto"/>
            </w:tcBorders>
            <w:shd w:val="clear" w:color="auto" w:fill="auto"/>
            <w:noWrap/>
            <w:vAlign w:val="center"/>
            <w:hideMark/>
          </w:tcPr>
          <w:p w14:paraId="65069A4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4959363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noWrap/>
            <w:vAlign w:val="center"/>
            <w:hideMark/>
          </w:tcPr>
          <w:p w14:paraId="7E828E9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0324</w:t>
            </w:r>
          </w:p>
        </w:tc>
        <w:tc>
          <w:tcPr>
            <w:tcW w:w="218" w:type="pct"/>
            <w:tcBorders>
              <w:top w:val="nil"/>
              <w:left w:val="nil"/>
              <w:bottom w:val="single" w:sz="4" w:space="0" w:color="auto"/>
              <w:right w:val="single" w:sz="4" w:space="0" w:color="auto"/>
            </w:tcBorders>
            <w:shd w:val="clear" w:color="auto" w:fill="auto"/>
            <w:noWrap/>
            <w:vAlign w:val="center"/>
            <w:hideMark/>
          </w:tcPr>
          <w:p w14:paraId="71A4F4D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6050FE8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hideMark/>
          </w:tcPr>
          <w:p w14:paraId="1E41134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FRESAS PARA UTILIZARSE EN LA PIEZA DE MANO DE ALTA VELOCIDAD. DE CARBURO FORMA  DE PERA NO.331. PRESENTACION: PIEZA. PARA SU USO EN LOS EQUIPOS CON CLAVES:  531.291.0416 UNIDAD ESTOMATOLOGICA BASICA Y 531.291.0028 UNIDAD ESTOMATOLOGICA                   </w:t>
            </w:r>
          </w:p>
        </w:tc>
        <w:tc>
          <w:tcPr>
            <w:tcW w:w="437" w:type="pct"/>
            <w:tcBorders>
              <w:top w:val="nil"/>
              <w:left w:val="nil"/>
              <w:bottom w:val="single" w:sz="4" w:space="0" w:color="auto"/>
              <w:right w:val="single" w:sz="4" w:space="0" w:color="auto"/>
            </w:tcBorders>
            <w:shd w:val="clear" w:color="auto" w:fill="auto"/>
            <w:noWrap/>
            <w:vAlign w:val="center"/>
            <w:hideMark/>
          </w:tcPr>
          <w:p w14:paraId="418C5D6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40E852D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2BBF102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960 </w:t>
            </w:r>
          </w:p>
        </w:tc>
        <w:tc>
          <w:tcPr>
            <w:tcW w:w="382" w:type="pct"/>
            <w:tcBorders>
              <w:top w:val="nil"/>
              <w:left w:val="nil"/>
              <w:bottom w:val="single" w:sz="4" w:space="0" w:color="auto"/>
              <w:right w:val="single" w:sz="4" w:space="0" w:color="auto"/>
            </w:tcBorders>
            <w:shd w:val="clear" w:color="auto" w:fill="auto"/>
            <w:noWrap/>
            <w:vAlign w:val="center"/>
            <w:hideMark/>
          </w:tcPr>
          <w:p w14:paraId="5BDC2A7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384 </w:t>
            </w:r>
          </w:p>
        </w:tc>
      </w:tr>
      <w:tr w:rsidR="001864AD" w:rsidRPr="00A055C4" w14:paraId="650C6EA6" w14:textId="77777777" w:rsidTr="001864AD">
        <w:trPr>
          <w:trHeight w:val="2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57B75D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121</w:t>
            </w:r>
          </w:p>
        </w:tc>
        <w:tc>
          <w:tcPr>
            <w:tcW w:w="218" w:type="pct"/>
            <w:tcBorders>
              <w:top w:val="nil"/>
              <w:left w:val="nil"/>
              <w:bottom w:val="single" w:sz="4" w:space="0" w:color="auto"/>
              <w:right w:val="single" w:sz="4" w:space="0" w:color="auto"/>
            </w:tcBorders>
            <w:shd w:val="clear" w:color="auto" w:fill="auto"/>
            <w:noWrap/>
            <w:vAlign w:val="center"/>
            <w:hideMark/>
          </w:tcPr>
          <w:p w14:paraId="3C644E8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6F25B5A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noWrap/>
            <w:vAlign w:val="center"/>
            <w:hideMark/>
          </w:tcPr>
          <w:p w14:paraId="14B6F0B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0357</w:t>
            </w:r>
          </w:p>
        </w:tc>
        <w:tc>
          <w:tcPr>
            <w:tcW w:w="218" w:type="pct"/>
            <w:tcBorders>
              <w:top w:val="nil"/>
              <w:left w:val="nil"/>
              <w:bottom w:val="single" w:sz="4" w:space="0" w:color="auto"/>
              <w:right w:val="single" w:sz="4" w:space="0" w:color="auto"/>
            </w:tcBorders>
            <w:shd w:val="clear" w:color="auto" w:fill="auto"/>
            <w:noWrap/>
            <w:vAlign w:val="center"/>
            <w:hideMark/>
          </w:tcPr>
          <w:p w14:paraId="493D213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492F8C6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hideMark/>
          </w:tcPr>
          <w:p w14:paraId="4029197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 PARA UTILIZARSE EN LA PIEZA DE MANO DE ALTA VELOCIDAD, DE DIAMANTE, PARA  TERMINACION DE COMPOSITES FORMA CILINDRICA NO.012 PRESENTACION: PIEZA. PARA SU  USO EN LOS EQUIPOS CON CLAVES: 531.291.0416 UNIDAD ESTOMATOLOGICA BASICA Y                    </w:t>
            </w:r>
          </w:p>
        </w:tc>
        <w:tc>
          <w:tcPr>
            <w:tcW w:w="437" w:type="pct"/>
            <w:tcBorders>
              <w:top w:val="nil"/>
              <w:left w:val="nil"/>
              <w:bottom w:val="single" w:sz="4" w:space="0" w:color="auto"/>
              <w:right w:val="single" w:sz="4" w:space="0" w:color="auto"/>
            </w:tcBorders>
            <w:shd w:val="clear" w:color="auto" w:fill="auto"/>
            <w:noWrap/>
            <w:vAlign w:val="center"/>
            <w:hideMark/>
          </w:tcPr>
          <w:p w14:paraId="03C2B4D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5FA1327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4619D13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1,440 </w:t>
            </w:r>
          </w:p>
        </w:tc>
        <w:tc>
          <w:tcPr>
            <w:tcW w:w="382" w:type="pct"/>
            <w:tcBorders>
              <w:top w:val="nil"/>
              <w:left w:val="nil"/>
              <w:bottom w:val="single" w:sz="4" w:space="0" w:color="auto"/>
              <w:right w:val="single" w:sz="4" w:space="0" w:color="auto"/>
            </w:tcBorders>
            <w:shd w:val="clear" w:color="auto" w:fill="auto"/>
            <w:noWrap/>
            <w:vAlign w:val="center"/>
            <w:hideMark/>
          </w:tcPr>
          <w:p w14:paraId="677B86C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576 </w:t>
            </w:r>
          </w:p>
        </w:tc>
      </w:tr>
      <w:tr w:rsidR="001864AD" w:rsidRPr="00A055C4" w14:paraId="7609D6BB" w14:textId="77777777" w:rsidTr="001864AD">
        <w:trPr>
          <w:trHeight w:val="2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8FDB17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122</w:t>
            </w:r>
          </w:p>
        </w:tc>
        <w:tc>
          <w:tcPr>
            <w:tcW w:w="218" w:type="pct"/>
            <w:tcBorders>
              <w:top w:val="nil"/>
              <w:left w:val="nil"/>
              <w:bottom w:val="single" w:sz="4" w:space="0" w:color="auto"/>
              <w:right w:val="single" w:sz="4" w:space="0" w:color="auto"/>
            </w:tcBorders>
            <w:shd w:val="clear" w:color="auto" w:fill="auto"/>
            <w:noWrap/>
            <w:vAlign w:val="center"/>
            <w:hideMark/>
          </w:tcPr>
          <w:p w14:paraId="278F0AC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359D9CF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noWrap/>
            <w:vAlign w:val="center"/>
            <w:hideMark/>
          </w:tcPr>
          <w:p w14:paraId="7A9B37F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0407</w:t>
            </w:r>
          </w:p>
        </w:tc>
        <w:tc>
          <w:tcPr>
            <w:tcW w:w="218" w:type="pct"/>
            <w:tcBorders>
              <w:top w:val="nil"/>
              <w:left w:val="nil"/>
              <w:bottom w:val="single" w:sz="4" w:space="0" w:color="auto"/>
              <w:right w:val="single" w:sz="4" w:space="0" w:color="auto"/>
            </w:tcBorders>
            <w:shd w:val="clear" w:color="auto" w:fill="auto"/>
            <w:noWrap/>
            <w:vAlign w:val="center"/>
            <w:hideMark/>
          </w:tcPr>
          <w:p w14:paraId="2FBF248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52E9E7A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hideMark/>
          </w:tcPr>
          <w:p w14:paraId="7268AE82"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FRESAS PARA UTILIZARSE EN LA PIEZA DE MANO DE ALTA VELOCIDAD. DE DIAMANTE FORMA  REDONDA NO.014. PRESENTACION: PIEZA. PARA SU USO EN LOS EQUIPOS CON CLAVES:  531.291.0416 UNIDAD ESTOMATOLOGICA BASICA Y 531.291.0028 UNIDAD ESTOMATOLOGICA                  </w:t>
            </w:r>
          </w:p>
        </w:tc>
        <w:tc>
          <w:tcPr>
            <w:tcW w:w="437" w:type="pct"/>
            <w:tcBorders>
              <w:top w:val="nil"/>
              <w:left w:val="nil"/>
              <w:bottom w:val="single" w:sz="4" w:space="0" w:color="auto"/>
              <w:right w:val="single" w:sz="4" w:space="0" w:color="auto"/>
            </w:tcBorders>
            <w:shd w:val="clear" w:color="auto" w:fill="auto"/>
            <w:noWrap/>
            <w:vAlign w:val="center"/>
            <w:hideMark/>
          </w:tcPr>
          <w:p w14:paraId="34FB9DF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33E73C5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4902668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1,920 </w:t>
            </w:r>
          </w:p>
        </w:tc>
        <w:tc>
          <w:tcPr>
            <w:tcW w:w="382" w:type="pct"/>
            <w:tcBorders>
              <w:top w:val="nil"/>
              <w:left w:val="nil"/>
              <w:bottom w:val="single" w:sz="4" w:space="0" w:color="auto"/>
              <w:right w:val="single" w:sz="4" w:space="0" w:color="auto"/>
            </w:tcBorders>
            <w:shd w:val="clear" w:color="auto" w:fill="auto"/>
            <w:noWrap/>
            <w:vAlign w:val="center"/>
            <w:hideMark/>
          </w:tcPr>
          <w:p w14:paraId="7C2497E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768 </w:t>
            </w:r>
          </w:p>
        </w:tc>
      </w:tr>
      <w:tr w:rsidR="001864AD" w:rsidRPr="00A055C4" w14:paraId="05895CCE" w14:textId="77777777" w:rsidTr="001864AD">
        <w:trPr>
          <w:trHeight w:val="2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27FCD9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123</w:t>
            </w:r>
          </w:p>
        </w:tc>
        <w:tc>
          <w:tcPr>
            <w:tcW w:w="218" w:type="pct"/>
            <w:tcBorders>
              <w:top w:val="nil"/>
              <w:left w:val="nil"/>
              <w:bottom w:val="single" w:sz="4" w:space="0" w:color="auto"/>
              <w:right w:val="single" w:sz="4" w:space="0" w:color="auto"/>
            </w:tcBorders>
            <w:shd w:val="clear" w:color="auto" w:fill="auto"/>
            <w:noWrap/>
            <w:vAlign w:val="center"/>
            <w:hideMark/>
          </w:tcPr>
          <w:p w14:paraId="2BFE742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5BBB618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noWrap/>
            <w:vAlign w:val="center"/>
            <w:hideMark/>
          </w:tcPr>
          <w:p w14:paraId="3E992B9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0498</w:t>
            </w:r>
          </w:p>
        </w:tc>
        <w:tc>
          <w:tcPr>
            <w:tcW w:w="218" w:type="pct"/>
            <w:tcBorders>
              <w:top w:val="nil"/>
              <w:left w:val="nil"/>
              <w:bottom w:val="single" w:sz="4" w:space="0" w:color="auto"/>
              <w:right w:val="single" w:sz="4" w:space="0" w:color="auto"/>
            </w:tcBorders>
            <w:shd w:val="clear" w:color="auto" w:fill="auto"/>
            <w:noWrap/>
            <w:vAlign w:val="center"/>
            <w:hideMark/>
          </w:tcPr>
          <w:p w14:paraId="152A3ED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10BA533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hideMark/>
          </w:tcPr>
          <w:p w14:paraId="57164D6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FRESAS PARA UTILIZARSE EN CIRUGIA EN PIEZA DE MANO DE BAJA VELOCIDAD. DE CARBURO FORMA REDONDA NO.2. PRESENTACION: PIEZA. PARA SU USO EN LOS EQUIPOS CON CLAVES: 531.291.0416 UNIDAD ESTOMATOLOGICA BASICA Y 531.291.0028 UNIDAD                              </w:t>
            </w:r>
          </w:p>
        </w:tc>
        <w:tc>
          <w:tcPr>
            <w:tcW w:w="437" w:type="pct"/>
            <w:tcBorders>
              <w:top w:val="nil"/>
              <w:left w:val="nil"/>
              <w:bottom w:val="single" w:sz="4" w:space="0" w:color="auto"/>
              <w:right w:val="single" w:sz="4" w:space="0" w:color="auto"/>
            </w:tcBorders>
            <w:shd w:val="clear" w:color="auto" w:fill="auto"/>
            <w:noWrap/>
            <w:vAlign w:val="center"/>
            <w:hideMark/>
          </w:tcPr>
          <w:p w14:paraId="0DA430A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6EEB2E0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4F52186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120 </w:t>
            </w:r>
          </w:p>
        </w:tc>
        <w:tc>
          <w:tcPr>
            <w:tcW w:w="382" w:type="pct"/>
            <w:tcBorders>
              <w:top w:val="nil"/>
              <w:left w:val="nil"/>
              <w:bottom w:val="single" w:sz="4" w:space="0" w:color="auto"/>
              <w:right w:val="single" w:sz="4" w:space="0" w:color="auto"/>
            </w:tcBorders>
            <w:shd w:val="clear" w:color="auto" w:fill="auto"/>
            <w:noWrap/>
            <w:vAlign w:val="center"/>
            <w:hideMark/>
          </w:tcPr>
          <w:p w14:paraId="1B7E776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48 </w:t>
            </w:r>
          </w:p>
        </w:tc>
      </w:tr>
      <w:tr w:rsidR="001864AD" w:rsidRPr="00A055C4" w14:paraId="73BBB401" w14:textId="77777777" w:rsidTr="001864AD">
        <w:trPr>
          <w:trHeight w:val="2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1B9ECA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124</w:t>
            </w:r>
          </w:p>
        </w:tc>
        <w:tc>
          <w:tcPr>
            <w:tcW w:w="218" w:type="pct"/>
            <w:tcBorders>
              <w:top w:val="nil"/>
              <w:left w:val="nil"/>
              <w:bottom w:val="single" w:sz="4" w:space="0" w:color="auto"/>
              <w:right w:val="single" w:sz="4" w:space="0" w:color="auto"/>
            </w:tcBorders>
            <w:shd w:val="clear" w:color="auto" w:fill="auto"/>
            <w:noWrap/>
            <w:vAlign w:val="center"/>
            <w:hideMark/>
          </w:tcPr>
          <w:p w14:paraId="54B7B34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2664AB7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noWrap/>
            <w:vAlign w:val="center"/>
            <w:hideMark/>
          </w:tcPr>
          <w:p w14:paraId="7F13DA4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0506</w:t>
            </w:r>
          </w:p>
        </w:tc>
        <w:tc>
          <w:tcPr>
            <w:tcW w:w="218" w:type="pct"/>
            <w:tcBorders>
              <w:top w:val="nil"/>
              <w:left w:val="nil"/>
              <w:bottom w:val="single" w:sz="4" w:space="0" w:color="auto"/>
              <w:right w:val="single" w:sz="4" w:space="0" w:color="auto"/>
            </w:tcBorders>
            <w:shd w:val="clear" w:color="auto" w:fill="auto"/>
            <w:noWrap/>
            <w:vAlign w:val="center"/>
            <w:hideMark/>
          </w:tcPr>
          <w:p w14:paraId="37AB0B3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37DA73B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hideMark/>
          </w:tcPr>
          <w:p w14:paraId="5296A799"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FRESAS PARA UTILIZARSE EN CIRUGIA EN PIEZA DE MANO DE BAJA VELOCIDAD. DE  CARBURO FORMA REDONDA NO.4. PRESENTACION: PIEZA. PARA SU USO EN LOS EQUIPOS CON  CLAVES: 531.291.0416 UNIDAD ESTOMATOLOGICA BASICA Y 531.291.0028 UNIDAD                            </w:t>
            </w:r>
          </w:p>
        </w:tc>
        <w:tc>
          <w:tcPr>
            <w:tcW w:w="437" w:type="pct"/>
            <w:tcBorders>
              <w:top w:val="nil"/>
              <w:left w:val="nil"/>
              <w:bottom w:val="single" w:sz="4" w:space="0" w:color="auto"/>
              <w:right w:val="single" w:sz="4" w:space="0" w:color="auto"/>
            </w:tcBorders>
            <w:shd w:val="clear" w:color="auto" w:fill="auto"/>
            <w:noWrap/>
            <w:vAlign w:val="center"/>
            <w:hideMark/>
          </w:tcPr>
          <w:p w14:paraId="78A86A2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6FFE392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06E29FB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120 </w:t>
            </w:r>
          </w:p>
        </w:tc>
        <w:tc>
          <w:tcPr>
            <w:tcW w:w="382" w:type="pct"/>
            <w:tcBorders>
              <w:top w:val="nil"/>
              <w:left w:val="nil"/>
              <w:bottom w:val="single" w:sz="4" w:space="0" w:color="auto"/>
              <w:right w:val="single" w:sz="4" w:space="0" w:color="auto"/>
            </w:tcBorders>
            <w:shd w:val="clear" w:color="auto" w:fill="auto"/>
            <w:noWrap/>
            <w:vAlign w:val="center"/>
            <w:hideMark/>
          </w:tcPr>
          <w:p w14:paraId="3F15617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48 </w:t>
            </w:r>
          </w:p>
        </w:tc>
      </w:tr>
      <w:tr w:rsidR="001864AD" w:rsidRPr="00A055C4" w14:paraId="0FC4ABCE" w14:textId="77777777" w:rsidTr="001864AD">
        <w:trPr>
          <w:trHeight w:val="2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2F56E1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125</w:t>
            </w:r>
          </w:p>
        </w:tc>
        <w:tc>
          <w:tcPr>
            <w:tcW w:w="218" w:type="pct"/>
            <w:tcBorders>
              <w:top w:val="nil"/>
              <w:left w:val="nil"/>
              <w:bottom w:val="single" w:sz="4" w:space="0" w:color="auto"/>
              <w:right w:val="single" w:sz="4" w:space="0" w:color="auto"/>
            </w:tcBorders>
            <w:shd w:val="clear" w:color="auto" w:fill="auto"/>
            <w:noWrap/>
            <w:vAlign w:val="center"/>
            <w:hideMark/>
          </w:tcPr>
          <w:p w14:paraId="1C8D5F9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7698172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noWrap/>
            <w:vAlign w:val="center"/>
            <w:hideMark/>
          </w:tcPr>
          <w:p w14:paraId="43BCAC4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0514</w:t>
            </w:r>
          </w:p>
        </w:tc>
        <w:tc>
          <w:tcPr>
            <w:tcW w:w="218" w:type="pct"/>
            <w:tcBorders>
              <w:top w:val="nil"/>
              <w:left w:val="nil"/>
              <w:bottom w:val="single" w:sz="4" w:space="0" w:color="auto"/>
              <w:right w:val="single" w:sz="4" w:space="0" w:color="auto"/>
            </w:tcBorders>
            <w:shd w:val="clear" w:color="auto" w:fill="auto"/>
            <w:noWrap/>
            <w:vAlign w:val="center"/>
            <w:hideMark/>
          </w:tcPr>
          <w:p w14:paraId="3829DE5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39443C9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hideMark/>
          </w:tcPr>
          <w:p w14:paraId="09D596D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FRESAS PARA UTILIZARSE EN CIRUGIA EN PIEZA DE MANO DE BAJA VELOCIDAD. DE  CARBURO FORMA TRONCO CONICA NO.701. PRESENTACION: PIEZA. PARA SU USO EN LOS  EQUIPOS CON CLAVES: 531.291.0416 UNIDAD ESTOMATOLOGICA BASICA Y 531.291.0028                           </w:t>
            </w:r>
          </w:p>
        </w:tc>
        <w:tc>
          <w:tcPr>
            <w:tcW w:w="437" w:type="pct"/>
            <w:tcBorders>
              <w:top w:val="nil"/>
              <w:left w:val="nil"/>
              <w:bottom w:val="single" w:sz="4" w:space="0" w:color="auto"/>
              <w:right w:val="single" w:sz="4" w:space="0" w:color="auto"/>
            </w:tcBorders>
            <w:shd w:val="clear" w:color="auto" w:fill="auto"/>
            <w:noWrap/>
            <w:vAlign w:val="center"/>
            <w:hideMark/>
          </w:tcPr>
          <w:p w14:paraId="6209A1F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26970FA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0C3FE60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120 </w:t>
            </w:r>
          </w:p>
        </w:tc>
        <w:tc>
          <w:tcPr>
            <w:tcW w:w="382" w:type="pct"/>
            <w:tcBorders>
              <w:top w:val="nil"/>
              <w:left w:val="nil"/>
              <w:bottom w:val="single" w:sz="4" w:space="0" w:color="auto"/>
              <w:right w:val="single" w:sz="4" w:space="0" w:color="auto"/>
            </w:tcBorders>
            <w:shd w:val="clear" w:color="auto" w:fill="auto"/>
            <w:noWrap/>
            <w:vAlign w:val="center"/>
            <w:hideMark/>
          </w:tcPr>
          <w:p w14:paraId="0A68D0D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48 </w:t>
            </w:r>
          </w:p>
        </w:tc>
      </w:tr>
      <w:tr w:rsidR="001864AD" w:rsidRPr="00A055C4" w14:paraId="408CDDC2" w14:textId="77777777" w:rsidTr="001864AD">
        <w:trPr>
          <w:trHeight w:val="2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6FFC5F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126</w:t>
            </w:r>
          </w:p>
        </w:tc>
        <w:tc>
          <w:tcPr>
            <w:tcW w:w="218" w:type="pct"/>
            <w:tcBorders>
              <w:top w:val="nil"/>
              <w:left w:val="nil"/>
              <w:bottom w:val="single" w:sz="4" w:space="0" w:color="auto"/>
              <w:right w:val="single" w:sz="4" w:space="0" w:color="auto"/>
            </w:tcBorders>
            <w:shd w:val="clear" w:color="auto" w:fill="auto"/>
            <w:noWrap/>
            <w:vAlign w:val="center"/>
            <w:hideMark/>
          </w:tcPr>
          <w:p w14:paraId="1D5B780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noWrap/>
            <w:vAlign w:val="center"/>
            <w:hideMark/>
          </w:tcPr>
          <w:p w14:paraId="5918FE8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8" w:type="pct"/>
            <w:tcBorders>
              <w:top w:val="nil"/>
              <w:left w:val="nil"/>
              <w:bottom w:val="single" w:sz="4" w:space="0" w:color="auto"/>
              <w:right w:val="single" w:sz="4" w:space="0" w:color="auto"/>
            </w:tcBorders>
            <w:shd w:val="clear" w:color="auto" w:fill="auto"/>
            <w:noWrap/>
            <w:vAlign w:val="center"/>
            <w:hideMark/>
          </w:tcPr>
          <w:p w14:paraId="2EE8AA2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0522</w:t>
            </w:r>
          </w:p>
        </w:tc>
        <w:tc>
          <w:tcPr>
            <w:tcW w:w="218" w:type="pct"/>
            <w:tcBorders>
              <w:top w:val="nil"/>
              <w:left w:val="nil"/>
              <w:bottom w:val="single" w:sz="4" w:space="0" w:color="auto"/>
              <w:right w:val="single" w:sz="4" w:space="0" w:color="auto"/>
            </w:tcBorders>
            <w:shd w:val="clear" w:color="auto" w:fill="auto"/>
            <w:noWrap/>
            <w:vAlign w:val="center"/>
            <w:hideMark/>
          </w:tcPr>
          <w:p w14:paraId="2ED372D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00E9FE4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hideMark/>
          </w:tcPr>
          <w:p w14:paraId="2BCB83B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FRESAS PARA UTILIZARSE EN CIRUGIA EN PIEZA DE MANO DE BAJA VELOCIDAD. DE CARBURO FORMA TRONCO CONICA NO.702. PRESENTACION: PIEZA. PARA SU USO EN LOS EQUIPOS CON CLAVES: 531.291.0416 UNIDAD ESTOMATOLOGICA BASICA Y 531.291.0028                             </w:t>
            </w:r>
          </w:p>
        </w:tc>
        <w:tc>
          <w:tcPr>
            <w:tcW w:w="437" w:type="pct"/>
            <w:tcBorders>
              <w:top w:val="nil"/>
              <w:left w:val="nil"/>
              <w:bottom w:val="single" w:sz="4" w:space="0" w:color="auto"/>
              <w:right w:val="single" w:sz="4" w:space="0" w:color="auto"/>
            </w:tcBorders>
            <w:shd w:val="clear" w:color="auto" w:fill="auto"/>
            <w:noWrap/>
            <w:vAlign w:val="center"/>
            <w:hideMark/>
          </w:tcPr>
          <w:p w14:paraId="3987D7B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2B6C937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7F61182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120 </w:t>
            </w:r>
          </w:p>
        </w:tc>
        <w:tc>
          <w:tcPr>
            <w:tcW w:w="382" w:type="pct"/>
            <w:tcBorders>
              <w:top w:val="nil"/>
              <w:left w:val="nil"/>
              <w:bottom w:val="single" w:sz="4" w:space="0" w:color="auto"/>
              <w:right w:val="single" w:sz="4" w:space="0" w:color="auto"/>
            </w:tcBorders>
            <w:shd w:val="clear" w:color="auto" w:fill="auto"/>
            <w:noWrap/>
            <w:vAlign w:val="center"/>
            <w:hideMark/>
          </w:tcPr>
          <w:p w14:paraId="4AE7D87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48 </w:t>
            </w:r>
          </w:p>
        </w:tc>
      </w:tr>
      <w:tr w:rsidR="001864AD" w:rsidRPr="00A055C4" w14:paraId="19B32702" w14:textId="77777777" w:rsidTr="001864AD">
        <w:trPr>
          <w:trHeight w:val="2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72431F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127</w:t>
            </w:r>
          </w:p>
        </w:tc>
        <w:tc>
          <w:tcPr>
            <w:tcW w:w="218" w:type="pct"/>
            <w:tcBorders>
              <w:top w:val="nil"/>
              <w:left w:val="nil"/>
              <w:bottom w:val="single" w:sz="4" w:space="0" w:color="auto"/>
              <w:right w:val="single" w:sz="4" w:space="0" w:color="auto"/>
            </w:tcBorders>
            <w:shd w:val="clear" w:color="auto" w:fill="auto"/>
            <w:noWrap/>
            <w:vAlign w:val="center"/>
            <w:hideMark/>
          </w:tcPr>
          <w:p w14:paraId="429CDBE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537</w:t>
            </w:r>
          </w:p>
        </w:tc>
        <w:tc>
          <w:tcPr>
            <w:tcW w:w="219" w:type="pct"/>
            <w:tcBorders>
              <w:top w:val="nil"/>
              <w:left w:val="nil"/>
              <w:bottom w:val="single" w:sz="4" w:space="0" w:color="auto"/>
              <w:right w:val="single" w:sz="4" w:space="0" w:color="auto"/>
            </w:tcBorders>
            <w:shd w:val="clear" w:color="auto" w:fill="auto"/>
            <w:noWrap/>
            <w:vAlign w:val="center"/>
            <w:hideMark/>
          </w:tcPr>
          <w:p w14:paraId="16AD997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428</w:t>
            </w:r>
          </w:p>
        </w:tc>
        <w:tc>
          <w:tcPr>
            <w:tcW w:w="218" w:type="pct"/>
            <w:tcBorders>
              <w:top w:val="nil"/>
              <w:left w:val="nil"/>
              <w:bottom w:val="single" w:sz="4" w:space="0" w:color="auto"/>
              <w:right w:val="single" w:sz="4" w:space="0" w:color="auto"/>
            </w:tcBorders>
            <w:shd w:val="clear" w:color="auto" w:fill="auto"/>
            <w:noWrap/>
            <w:vAlign w:val="center"/>
            <w:hideMark/>
          </w:tcPr>
          <w:p w14:paraId="1CE554E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5319</w:t>
            </w:r>
          </w:p>
        </w:tc>
        <w:tc>
          <w:tcPr>
            <w:tcW w:w="218" w:type="pct"/>
            <w:tcBorders>
              <w:top w:val="nil"/>
              <w:left w:val="nil"/>
              <w:bottom w:val="single" w:sz="4" w:space="0" w:color="auto"/>
              <w:right w:val="single" w:sz="4" w:space="0" w:color="auto"/>
            </w:tcBorders>
            <w:shd w:val="clear" w:color="auto" w:fill="auto"/>
            <w:noWrap/>
            <w:vAlign w:val="center"/>
            <w:hideMark/>
          </w:tcPr>
          <w:p w14:paraId="24F7FB1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58695A6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hideMark/>
          </w:tcPr>
          <w:p w14:paraId="5CBE1D9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FRESA PARA UTILIZARSE EN LA PIEZA DE MANO DE BAJA VELOCIDAD DE CARBURO NO.702 L.                                                                                                                                                                              </w:t>
            </w:r>
          </w:p>
        </w:tc>
        <w:tc>
          <w:tcPr>
            <w:tcW w:w="437" w:type="pct"/>
            <w:tcBorders>
              <w:top w:val="nil"/>
              <w:left w:val="nil"/>
              <w:bottom w:val="single" w:sz="4" w:space="0" w:color="auto"/>
              <w:right w:val="single" w:sz="4" w:space="0" w:color="auto"/>
            </w:tcBorders>
            <w:shd w:val="clear" w:color="auto" w:fill="auto"/>
            <w:noWrap/>
            <w:vAlign w:val="center"/>
            <w:hideMark/>
          </w:tcPr>
          <w:p w14:paraId="0481696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73B5FF9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281C30C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120 </w:t>
            </w:r>
          </w:p>
        </w:tc>
        <w:tc>
          <w:tcPr>
            <w:tcW w:w="382" w:type="pct"/>
            <w:tcBorders>
              <w:top w:val="nil"/>
              <w:left w:val="nil"/>
              <w:bottom w:val="single" w:sz="4" w:space="0" w:color="auto"/>
              <w:right w:val="single" w:sz="4" w:space="0" w:color="auto"/>
            </w:tcBorders>
            <w:shd w:val="clear" w:color="auto" w:fill="auto"/>
            <w:noWrap/>
            <w:vAlign w:val="center"/>
            <w:hideMark/>
          </w:tcPr>
          <w:p w14:paraId="5C874CB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48 </w:t>
            </w:r>
          </w:p>
        </w:tc>
      </w:tr>
      <w:tr w:rsidR="001864AD" w:rsidRPr="00A055C4" w14:paraId="01479A5F" w14:textId="77777777" w:rsidTr="001864AD">
        <w:trPr>
          <w:trHeight w:val="21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8EC471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128</w:t>
            </w:r>
          </w:p>
        </w:tc>
        <w:tc>
          <w:tcPr>
            <w:tcW w:w="218" w:type="pct"/>
            <w:tcBorders>
              <w:top w:val="nil"/>
              <w:left w:val="nil"/>
              <w:bottom w:val="single" w:sz="4" w:space="0" w:color="auto"/>
              <w:right w:val="single" w:sz="4" w:space="0" w:color="auto"/>
            </w:tcBorders>
            <w:shd w:val="clear" w:color="auto" w:fill="auto"/>
            <w:noWrap/>
            <w:vAlign w:val="center"/>
            <w:hideMark/>
          </w:tcPr>
          <w:p w14:paraId="6B6F8B7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537</w:t>
            </w:r>
          </w:p>
        </w:tc>
        <w:tc>
          <w:tcPr>
            <w:tcW w:w="219" w:type="pct"/>
            <w:tcBorders>
              <w:top w:val="nil"/>
              <w:left w:val="nil"/>
              <w:bottom w:val="single" w:sz="4" w:space="0" w:color="auto"/>
              <w:right w:val="single" w:sz="4" w:space="0" w:color="auto"/>
            </w:tcBorders>
            <w:shd w:val="clear" w:color="auto" w:fill="auto"/>
            <w:noWrap/>
            <w:vAlign w:val="center"/>
            <w:hideMark/>
          </w:tcPr>
          <w:p w14:paraId="3145BC0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383</w:t>
            </w:r>
          </w:p>
        </w:tc>
        <w:tc>
          <w:tcPr>
            <w:tcW w:w="218" w:type="pct"/>
            <w:tcBorders>
              <w:top w:val="nil"/>
              <w:left w:val="nil"/>
              <w:bottom w:val="single" w:sz="4" w:space="0" w:color="auto"/>
              <w:right w:val="single" w:sz="4" w:space="0" w:color="auto"/>
            </w:tcBorders>
            <w:shd w:val="clear" w:color="auto" w:fill="auto"/>
            <w:noWrap/>
            <w:vAlign w:val="center"/>
            <w:hideMark/>
          </w:tcPr>
          <w:p w14:paraId="5B4B3F1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0081</w:t>
            </w:r>
          </w:p>
        </w:tc>
        <w:tc>
          <w:tcPr>
            <w:tcW w:w="218" w:type="pct"/>
            <w:tcBorders>
              <w:top w:val="nil"/>
              <w:left w:val="nil"/>
              <w:bottom w:val="single" w:sz="4" w:space="0" w:color="auto"/>
              <w:right w:val="single" w:sz="4" w:space="0" w:color="auto"/>
            </w:tcBorders>
            <w:shd w:val="clear" w:color="auto" w:fill="auto"/>
            <w:noWrap/>
            <w:vAlign w:val="center"/>
            <w:hideMark/>
          </w:tcPr>
          <w:p w14:paraId="70C1554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43F1C73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hideMark/>
          </w:tcPr>
          <w:p w14:paraId="2D750A1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ESPEJO DENTAL, ROSCA SENCILLA, PLANO, SIN AUMENTO. NO. 5.</w:t>
            </w:r>
          </w:p>
        </w:tc>
        <w:tc>
          <w:tcPr>
            <w:tcW w:w="437" w:type="pct"/>
            <w:tcBorders>
              <w:top w:val="nil"/>
              <w:left w:val="nil"/>
              <w:bottom w:val="single" w:sz="4" w:space="0" w:color="auto"/>
              <w:right w:val="single" w:sz="4" w:space="0" w:color="auto"/>
            </w:tcBorders>
            <w:shd w:val="clear" w:color="auto" w:fill="auto"/>
            <w:noWrap/>
            <w:vAlign w:val="center"/>
            <w:hideMark/>
          </w:tcPr>
          <w:p w14:paraId="7E0FC34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3DC469B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33187E5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1,380 </w:t>
            </w:r>
          </w:p>
        </w:tc>
        <w:tc>
          <w:tcPr>
            <w:tcW w:w="382" w:type="pct"/>
            <w:tcBorders>
              <w:top w:val="nil"/>
              <w:left w:val="nil"/>
              <w:bottom w:val="single" w:sz="4" w:space="0" w:color="auto"/>
              <w:right w:val="single" w:sz="4" w:space="0" w:color="auto"/>
            </w:tcBorders>
            <w:shd w:val="clear" w:color="auto" w:fill="auto"/>
            <w:noWrap/>
            <w:vAlign w:val="center"/>
            <w:hideMark/>
          </w:tcPr>
          <w:p w14:paraId="4DB4199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552 </w:t>
            </w:r>
          </w:p>
        </w:tc>
      </w:tr>
      <w:tr w:rsidR="001864AD" w:rsidRPr="00A055C4" w14:paraId="34FAEFA6" w14:textId="77777777" w:rsidTr="001864AD">
        <w:trPr>
          <w:trHeight w:val="210"/>
        </w:trPr>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9EA3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129</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14:paraId="389BAA5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noWrap/>
            <w:vAlign w:val="center"/>
            <w:hideMark/>
          </w:tcPr>
          <w:p w14:paraId="46E350F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673</w:t>
            </w:r>
          </w:p>
        </w:tc>
        <w:tc>
          <w:tcPr>
            <w:tcW w:w="218" w:type="pct"/>
            <w:tcBorders>
              <w:top w:val="nil"/>
              <w:left w:val="nil"/>
              <w:bottom w:val="single" w:sz="4" w:space="0" w:color="auto"/>
              <w:right w:val="single" w:sz="4" w:space="0" w:color="auto"/>
            </w:tcBorders>
            <w:shd w:val="clear" w:color="auto" w:fill="auto"/>
            <w:noWrap/>
            <w:vAlign w:val="center"/>
            <w:hideMark/>
          </w:tcPr>
          <w:p w14:paraId="19A7000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0570</w:t>
            </w:r>
          </w:p>
        </w:tc>
        <w:tc>
          <w:tcPr>
            <w:tcW w:w="218" w:type="pct"/>
            <w:tcBorders>
              <w:top w:val="nil"/>
              <w:left w:val="nil"/>
              <w:bottom w:val="single" w:sz="4" w:space="0" w:color="auto"/>
              <w:right w:val="single" w:sz="4" w:space="0" w:color="auto"/>
            </w:tcBorders>
            <w:shd w:val="clear" w:color="auto" w:fill="auto"/>
            <w:noWrap/>
            <w:vAlign w:val="center"/>
            <w:hideMark/>
          </w:tcPr>
          <w:p w14:paraId="36B911F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74F4040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02</w:t>
            </w:r>
          </w:p>
        </w:tc>
        <w:tc>
          <w:tcPr>
            <w:tcW w:w="2077" w:type="pct"/>
            <w:tcBorders>
              <w:top w:val="nil"/>
              <w:left w:val="nil"/>
              <w:bottom w:val="single" w:sz="4" w:space="0" w:color="auto"/>
              <w:right w:val="single" w:sz="4" w:space="0" w:color="auto"/>
            </w:tcBorders>
            <w:shd w:val="clear" w:color="auto" w:fill="auto"/>
            <w:noWrap/>
            <w:hideMark/>
          </w:tcPr>
          <w:p w14:paraId="504A862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PIEZA DE MANO DE ALTA VELOCIDAD. PRESENTACION: PZA. NUMERO DE CATALOGO: S/N. PARA SU USO EN EL EQUIPO: CLAVE 531.291.0028.UNIDAD ESTOMATOLOGIA CON MODULO INTEGRADO. MARCA: </w:t>
            </w:r>
            <w:r w:rsidRPr="00A055C4">
              <w:rPr>
                <w:rFonts w:ascii="Montserrat" w:eastAsia="Times New Roman" w:hAnsi="Montserrat" w:cs="Arial"/>
                <w:sz w:val="14"/>
                <w:szCs w:val="14"/>
                <w:lang w:eastAsia="es-MX"/>
              </w:rPr>
              <w:lastRenderedPageBreak/>
              <w:t>RITTER. MODELO: EXCELLENCE.</w:t>
            </w:r>
          </w:p>
        </w:tc>
        <w:tc>
          <w:tcPr>
            <w:tcW w:w="437" w:type="pct"/>
            <w:tcBorders>
              <w:top w:val="nil"/>
              <w:left w:val="nil"/>
              <w:bottom w:val="single" w:sz="4" w:space="0" w:color="auto"/>
              <w:right w:val="single" w:sz="4" w:space="0" w:color="auto"/>
            </w:tcBorders>
            <w:shd w:val="clear" w:color="auto" w:fill="auto"/>
            <w:noWrap/>
            <w:vAlign w:val="center"/>
            <w:hideMark/>
          </w:tcPr>
          <w:p w14:paraId="560AA19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Pieza</w:t>
            </w:r>
          </w:p>
        </w:tc>
        <w:tc>
          <w:tcPr>
            <w:tcW w:w="492" w:type="pct"/>
            <w:tcBorders>
              <w:top w:val="nil"/>
              <w:left w:val="nil"/>
              <w:bottom w:val="single" w:sz="4" w:space="0" w:color="auto"/>
              <w:right w:val="single" w:sz="4" w:space="0" w:color="auto"/>
            </w:tcBorders>
            <w:shd w:val="clear" w:color="auto" w:fill="auto"/>
            <w:noWrap/>
            <w:hideMark/>
          </w:tcPr>
          <w:p w14:paraId="70E65354"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4F17BB2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180 </w:t>
            </w:r>
          </w:p>
        </w:tc>
        <w:tc>
          <w:tcPr>
            <w:tcW w:w="382" w:type="pct"/>
            <w:tcBorders>
              <w:top w:val="nil"/>
              <w:left w:val="nil"/>
              <w:bottom w:val="single" w:sz="4" w:space="0" w:color="auto"/>
              <w:right w:val="single" w:sz="4" w:space="0" w:color="auto"/>
            </w:tcBorders>
            <w:shd w:val="clear" w:color="auto" w:fill="auto"/>
            <w:noWrap/>
            <w:vAlign w:val="center"/>
            <w:hideMark/>
          </w:tcPr>
          <w:p w14:paraId="5C7451F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72 </w:t>
            </w:r>
          </w:p>
        </w:tc>
      </w:tr>
      <w:tr w:rsidR="001864AD" w:rsidRPr="00A055C4" w14:paraId="2B57E37B" w14:textId="77777777" w:rsidTr="001864AD">
        <w:trPr>
          <w:trHeight w:val="210"/>
        </w:trPr>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88CC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130</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14:paraId="3DCD36C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537</w:t>
            </w:r>
          </w:p>
        </w:tc>
        <w:tc>
          <w:tcPr>
            <w:tcW w:w="219" w:type="pct"/>
            <w:tcBorders>
              <w:top w:val="nil"/>
              <w:left w:val="nil"/>
              <w:bottom w:val="single" w:sz="4" w:space="0" w:color="auto"/>
              <w:right w:val="single" w:sz="4" w:space="0" w:color="auto"/>
            </w:tcBorders>
            <w:shd w:val="clear" w:color="auto" w:fill="auto"/>
            <w:noWrap/>
            <w:vAlign w:val="center"/>
            <w:hideMark/>
          </w:tcPr>
          <w:p w14:paraId="04BA9E7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327</w:t>
            </w:r>
          </w:p>
        </w:tc>
        <w:tc>
          <w:tcPr>
            <w:tcW w:w="218" w:type="pct"/>
            <w:tcBorders>
              <w:top w:val="nil"/>
              <w:left w:val="nil"/>
              <w:bottom w:val="single" w:sz="4" w:space="0" w:color="auto"/>
              <w:right w:val="single" w:sz="4" w:space="0" w:color="auto"/>
            </w:tcBorders>
            <w:shd w:val="clear" w:color="auto" w:fill="auto"/>
            <w:noWrap/>
            <w:vAlign w:val="center"/>
            <w:hideMark/>
          </w:tcPr>
          <w:p w14:paraId="065E545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0452</w:t>
            </w:r>
          </w:p>
        </w:tc>
        <w:tc>
          <w:tcPr>
            <w:tcW w:w="218" w:type="pct"/>
            <w:tcBorders>
              <w:top w:val="nil"/>
              <w:left w:val="nil"/>
              <w:bottom w:val="single" w:sz="4" w:space="0" w:color="auto"/>
              <w:right w:val="single" w:sz="4" w:space="0" w:color="auto"/>
            </w:tcBorders>
            <w:shd w:val="clear" w:color="auto" w:fill="auto"/>
            <w:noWrap/>
            <w:vAlign w:val="center"/>
            <w:hideMark/>
          </w:tcPr>
          <w:p w14:paraId="6BD5380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19" w:type="pct"/>
            <w:tcBorders>
              <w:top w:val="nil"/>
              <w:left w:val="nil"/>
              <w:bottom w:val="single" w:sz="4" w:space="0" w:color="auto"/>
              <w:right w:val="single" w:sz="4" w:space="0" w:color="auto"/>
            </w:tcBorders>
            <w:shd w:val="clear" w:color="auto" w:fill="auto"/>
            <w:noWrap/>
            <w:vAlign w:val="center"/>
            <w:hideMark/>
          </w:tcPr>
          <w:p w14:paraId="6DD47DB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hideMark/>
          </w:tcPr>
          <w:p w14:paraId="0BE8202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ELEVADOR BEIN, CON MANGO METÁLICO, RECTO, ACANALADO, DE 2 O 3 MM, ANCHO DE HOJA</w:t>
            </w:r>
          </w:p>
        </w:tc>
        <w:tc>
          <w:tcPr>
            <w:tcW w:w="437" w:type="pct"/>
            <w:tcBorders>
              <w:top w:val="nil"/>
              <w:left w:val="nil"/>
              <w:bottom w:val="single" w:sz="4" w:space="0" w:color="auto"/>
              <w:right w:val="single" w:sz="4" w:space="0" w:color="auto"/>
            </w:tcBorders>
            <w:shd w:val="clear" w:color="auto" w:fill="auto"/>
            <w:noWrap/>
            <w:vAlign w:val="center"/>
            <w:hideMark/>
          </w:tcPr>
          <w:p w14:paraId="6326ABC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5D988D77"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4077F37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c>
          <w:tcPr>
            <w:tcW w:w="382" w:type="pct"/>
            <w:tcBorders>
              <w:top w:val="nil"/>
              <w:left w:val="nil"/>
              <w:bottom w:val="single" w:sz="4" w:space="0" w:color="auto"/>
              <w:right w:val="single" w:sz="4" w:space="0" w:color="auto"/>
            </w:tcBorders>
            <w:shd w:val="clear" w:color="auto" w:fill="auto"/>
            <w:noWrap/>
            <w:vAlign w:val="center"/>
            <w:hideMark/>
          </w:tcPr>
          <w:p w14:paraId="54C3B88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 </w:t>
            </w:r>
          </w:p>
        </w:tc>
      </w:tr>
      <w:tr w:rsidR="001864AD" w:rsidRPr="00A055C4" w14:paraId="52DBD5DC" w14:textId="77777777" w:rsidTr="001864AD">
        <w:trPr>
          <w:trHeight w:val="210"/>
        </w:trPr>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EBF7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131</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14:paraId="61C3697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537</w:t>
            </w:r>
          </w:p>
        </w:tc>
        <w:tc>
          <w:tcPr>
            <w:tcW w:w="219" w:type="pct"/>
            <w:tcBorders>
              <w:top w:val="nil"/>
              <w:left w:val="nil"/>
              <w:bottom w:val="single" w:sz="4" w:space="0" w:color="auto"/>
              <w:right w:val="single" w:sz="4" w:space="0" w:color="auto"/>
            </w:tcBorders>
            <w:shd w:val="clear" w:color="auto" w:fill="auto"/>
            <w:noWrap/>
            <w:vAlign w:val="center"/>
            <w:hideMark/>
          </w:tcPr>
          <w:p w14:paraId="20B2713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327</w:t>
            </w:r>
          </w:p>
        </w:tc>
        <w:tc>
          <w:tcPr>
            <w:tcW w:w="218" w:type="pct"/>
            <w:tcBorders>
              <w:top w:val="nil"/>
              <w:left w:val="nil"/>
              <w:bottom w:val="single" w:sz="4" w:space="0" w:color="auto"/>
              <w:right w:val="single" w:sz="4" w:space="0" w:color="auto"/>
            </w:tcBorders>
            <w:shd w:val="clear" w:color="auto" w:fill="auto"/>
            <w:noWrap/>
            <w:vAlign w:val="center"/>
            <w:hideMark/>
          </w:tcPr>
          <w:p w14:paraId="78AD590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2664</w:t>
            </w:r>
          </w:p>
        </w:tc>
        <w:tc>
          <w:tcPr>
            <w:tcW w:w="218" w:type="pct"/>
            <w:tcBorders>
              <w:top w:val="nil"/>
              <w:left w:val="nil"/>
              <w:bottom w:val="single" w:sz="4" w:space="0" w:color="auto"/>
              <w:right w:val="single" w:sz="4" w:space="0" w:color="auto"/>
            </w:tcBorders>
            <w:shd w:val="clear" w:color="auto" w:fill="auto"/>
            <w:noWrap/>
            <w:vAlign w:val="center"/>
            <w:hideMark/>
          </w:tcPr>
          <w:p w14:paraId="2D3CBDB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19" w:type="pct"/>
            <w:tcBorders>
              <w:top w:val="nil"/>
              <w:left w:val="nil"/>
              <w:bottom w:val="single" w:sz="4" w:space="0" w:color="auto"/>
              <w:right w:val="single" w:sz="4" w:space="0" w:color="auto"/>
            </w:tcBorders>
            <w:shd w:val="clear" w:color="auto" w:fill="auto"/>
            <w:noWrap/>
            <w:vAlign w:val="center"/>
            <w:hideMark/>
          </w:tcPr>
          <w:p w14:paraId="0E47694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hideMark/>
          </w:tcPr>
          <w:p w14:paraId="649F9BE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ELEVADOR BEIN, CON MANGO METÁLICO, RECTO, ACANALADO, DE 4 MM, ANCHO DE HOJA</w:t>
            </w:r>
          </w:p>
        </w:tc>
        <w:tc>
          <w:tcPr>
            <w:tcW w:w="437" w:type="pct"/>
            <w:tcBorders>
              <w:top w:val="nil"/>
              <w:left w:val="nil"/>
              <w:bottom w:val="single" w:sz="4" w:space="0" w:color="auto"/>
              <w:right w:val="single" w:sz="4" w:space="0" w:color="auto"/>
            </w:tcBorders>
            <w:shd w:val="clear" w:color="auto" w:fill="auto"/>
            <w:noWrap/>
            <w:vAlign w:val="center"/>
            <w:hideMark/>
          </w:tcPr>
          <w:p w14:paraId="5A2D644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1A6C024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3CA14B5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c>
          <w:tcPr>
            <w:tcW w:w="382" w:type="pct"/>
            <w:tcBorders>
              <w:top w:val="nil"/>
              <w:left w:val="nil"/>
              <w:bottom w:val="single" w:sz="4" w:space="0" w:color="auto"/>
              <w:right w:val="single" w:sz="4" w:space="0" w:color="auto"/>
            </w:tcBorders>
            <w:shd w:val="clear" w:color="auto" w:fill="auto"/>
            <w:noWrap/>
            <w:vAlign w:val="center"/>
            <w:hideMark/>
          </w:tcPr>
          <w:p w14:paraId="12D5379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 </w:t>
            </w:r>
          </w:p>
        </w:tc>
      </w:tr>
      <w:tr w:rsidR="001864AD" w:rsidRPr="00A055C4" w14:paraId="37B960B7" w14:textId="77777777" w:rsidTr="001864AD">
        <w:trPr>
          <w:trHeight w:val="210"/>
        </w:trPr>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835A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132</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14:paraId="0E204F7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537</w:t>
            </w:r>
          </w:p>
        </w:tc>
        <w:tc>
          <w:tcPr>
            <w:tcW w:w="219" w:type="pct"/>
            <w:tcBorders>
              <w:top w:val="nil"/>
              <w:left w:val="nil"/>
              <w:bottom w:val="single" w:sz="4" w:space="0" w:color="auto"/>
              <w:right w:val="single" w:sz="4" w:space="0" w:color="auto"/>
            </w:tcBorders>
            <w:shd w:val="clear" w:color="auto" w:fill="auto"/>
            <w:noWrap/>
            <w:vAlign w:val="center"/>
            <w:hideMark/>
          </w:tcPr>
          <w:p w14:paraId="089580B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814</w:t>
            </w:r>
          </w:p>
        </w:tc>
        <w:tc>
          <w:tcPr>
            <w:tcW w:w="218" w:type="pct"/>
            <w:tcBorders>
              <w:top w:val="nil"/>
              <w:left w:val="nil"/>
              <w:bottom w:val="single" w:sz="4" w:space="0" w:color="auto"/>
              <w:right w:val="single" w:sz="4" w:space="0" w:color="auto"/>
            </w:tcBorders>
            <w:shd w:val="clear" w:color="auto" w:fill="auto"/>
            <w:noWrap/>
            <w:vAlign w:val="center"/>
            <w:hideMark/>
          </w:tcPr>
          <w:p w14:paraId="6A77C95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8307</w:t>
            </w:r>
          </w:p>
        </w:tc>
        <w:tc>
          <w:tcPr>
            <w:tcW w:w="218" w:type="pct"/>
            <w:tcBorders>
              <w:top w:val="nil"/>
              <w:left w:val="nil"/>
              <w:bottom w:val="single" w:sz="4" w:space="0" w:color="auto"/>
              <w:right w:val="single" w:sz="4" w:space="0" w:color="auto"/>
            </w:tcBorders>
            <w:shd w:val="clear" w:color="auto" w:fill="auto"/>
            <w:noWrap/>
            <w:vAlign w:val="center"/>
            <w:hideMark/>
          </w:tcPr>
          <w:p w14:paraId="1073044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277858E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hideMark/>
          </w:tcPr>
          <w:p w14:paraId="4EF6B35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SEPARADOR CAWOOD MINNESOTA S/ADAPT.LUZ FRIA 15 CM</w:t>
            </w:r>
          </w:p>
        </w:tc>
        <w:tc>
          <w:tcPr>
            <w:tcW w:w="437" w:type="pct"/>
            <w:tcBorders>
              <w:top w:val="nil"/>
              <w:left w:val="nil"/>
              <w:bottom w:val="single" w:sz="4" w:space="0" w:color="auto"/>
              <w:right w:val="single" w:sz="4" w:space="0" w:color="auto"/>
            </w:tcBorders>
            <w:shd w:val="clear" w:color="auto" w:fill="auto"/>
            <w:noWrap/>
            <w:vAlign w:val="center"/>
            <w:hideMark/>
          </w:tcPr>
          <w:p w14:paraId="6949DC6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51993B2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7E800C6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c>
          <w:tcPr>
            <w:tcW w:w="382" w:type="pct"/>
            <w:tcBorders>
              <w:top w:val="nil"/>
              <w:left w:val="nil"/>
              <w:bottom w:val="single" w:sz="4" w:space="0" w:color="auto"/>
              <w:right w:val="single" w:sz="4" w:space="0" w:color="auto"/>
            </w:tcBorders>
            <w:shd w:val="clear" w:color="auto" w:fill="auto"/>
            <w:noWrap/>
            <w:vAlign w:val="center"/>
            <w:hideMark/>
          </w:tcPr>
          <w:p w14:paraId="1169C50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 </w:t>
            </w:r>
          </w:p>
        </w:tc>
      </w:tr>
      <w:tr w:rsidR="001864AD" w:rsidRPr="00A055C4" w14:paraId="19E82845" w14:textId="77777777" w:rsidTr="001864AD">
        <w:trPr>
          <w:trHeight w:val="210"/>
        </w:trPr>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027E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133</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14:paraId="2FC746B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535</w:t>
            </w:r>
          </w:p>
        </w:tc>
        <w:tc>
          <w:tcPr>
            <w:tcW w:w="219" w:type="pct"/>
            <w:tcBorders>
              <w:top w:val="nil"/>
              <w:left w:val="nil"/>
              <w:bottom w:val="single" w:sz="4" w:space="0" w:color="auto"/>
              <w:right w:val="single" w:sz="4" w:space="0" w:color="auto"/>
            </w:tcBorders>
            <w:shd w:val="clear" w:color="auto" w:fill="auto"/>
            <w:noWrap/>
            <w:vAlign w:val="center"/>
            <w:hideMark/>
          </w:tcPr>
          <w:p w14:paraId="0AF1DCF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137</w:t>
            </w:r>
          </w:p>
        </w:tc>
        <w:tc>
          <w:tcPr>
            <w:tcW w:w="218" w:type="pct"/>
            <w:tcBorders>
              <w:top w:val="nil"/>
              <w:left w:val="nil"/>
              <w:bottom w:val="single" w:sz="4" w:space="0" w:color="auto"/>
              <w:right w:val="single" w:sz="4" w:space="0" w:color="auto"/>
            </w:tcBorders>
            <w:shd w:val="clear" w:color="auto" w:fill="auto"/>
            <w:noWrap/>
            <w:vAlign w:val="center"/>
            <w:hideMark/>
          </w:tcPr>
          <w:p w14:paraId="7BB69F7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0035</w:t>
            </w:r>
          </w:p>
        </w:tc>
        <w:tc>
          <w:tcPr>
            <w:tcW w:w="218" w:type="pct"/>
            <w:tcBorders>
              <w:top w:val="nil"/>
              <w:left w:val="nil"/>
              <w:bottom w:val="single" w:sz="4" w:space="0" w:color="auto"/>
              <w:right w:val="single" w:sz="4" w:space="0" w:color="auto"/>
            </w:tcBorders>
            <w:shd w:val="clear" w:color="auto" w:fill="auto"/>
            <w:noWrap/>
            <w:vAlign w:val="center"/>
            <w:hideMark/>
          </w:tcPr>
          <w:p w14:paraId="2810406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128323F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hideMark/>
          </w:tcPr>
          <w:p w14:paraId="4C07297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MANGO DE BISTURI NUMERO 3 CORTO</w:t>
            </w:r>
          </w:p>
        </w:tc>
        <w:tc>
          <w:tcPr>
            <w:tcW w:w="437" w:type="pct"/>
            <w:tcBorders>
              <w:top w:val="nil"/>
              <w:left w:val="nil"/>
              <w:bottom w:val="single" w:sz="4" w:space="0" w:color="auto"/>
              <w:right w:val="single" w:sz="4" w:space="0" w:color="auto"/>
            </w:tcBorders>
            <w:shd w:val="clear" w:color="auto" w:fill="auto"/>
            <w:noWrap/>
            <w:vAlign w:val="center"/>
            <w:hideMark/>
          </w:tcPr>
          <w:p w14:paraId="49CFCF8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4458E7C0"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21BF80B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c>
          <w:tcPr>
            <w:tcW w:w="382" w:type="pct"/>
            <w:tcBorders>
              <w:top w:val="nil"/>
              <w:left w:val="nil"/>
              <w:bottom w:val="single" w:sz="4" w:space="0" w:color="auto"/>
              <w:right w:val="single" w:sz="4" w:space="0" w:color="auto"/>
            </w:tcBorders>
            <w:shd w:val="clear" w:color="auto" w:fill="auto"/>
            <w:noWrap/>
            <w:vAlign w:val="center"/>
            <w:hideMark/>
          </w:tcPr>
          <w:p w14:paraId="4AB9259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 </w:t>
            </w:r>
          </w:p>
        </w:tc>
      </w:tr>
      <w:tr w:rsidR="001864AD" w:rsidRPr="00A055C4" w14:paraId="54DA5151" w14:textId="77777777" w:rsidTr="001864AD">
        <w:trPr>
          <w:trHeight w:val="210"/>
        </w:trPr>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DA72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134</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14:paraId="75E22C9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535</w:t>
            </w:r>
          </w:p>
        </w:tc>
        <w:tc>
          <w:tcPr>
            <w:tcW w:w="219" w:type="pct"/>
            <w:tcBorders>
              <w:top w:val="nil"/>
              <w:left w:val="nil"/>
              <w:bottom w:val="single" w:sz="4" w:space="0" w:color="auto"/>
              <w:right w:val="single" w:sz="4" w:space="0" w:color="auto"/>
            </w:tcBorders>
            <w:shd w:val="clear" w:color="auto" w:fill="auto"/>
            <w:noWrap/>
            <w:vAlign w:val="center"/>
            <w:hideMark/>
          </w:tcPr>
          <w:p w14:paraId="00D5FB0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327</w:t>
            </w:r>
          </w:p>
        </w:tc>
        <w:tc>
          <w:tcPr>
            <w:tcW w:w="218" w:type="pct"/>
            <w:tcBorders>
              <w:top w:val="nil"/>
              <w:left w:val="nil"/>
              <w:bottom w:val="single" w:sz="4" w:space="0" w:color="auto"/>
              <w:right w:val="single" w:sz="4" w:space="0" w:color="auto"/>
            </w:tcBorders>
            <w:shd w:val="clear" w:color="auto" w:fill="auto"/>
            <w:noWrap/>
            <w:vAlign w:val="center"/>
            <w:hideMark/>
          </w:tcPr>
          <w:p w14:paraId="2C0BB80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0577</w:t>
            </w:r>
          </w:p>
        </w:tc>
        <w:tc>
          <w:tcPr>
            <w:tcW w:w="218" w:type="pct"/>
            <w:tcBorders>
              <w:top w:val="nil"/>
              <w:left w:val="nil"/>
              <w:bottom w:val="single" w:sz="4" w:space="0" w:color="auto"/>
              <w:right w:val="single" w:sz="4" w:space="0" w:color="auto"/>
            </w:tcBorders>
            <w:shd w:val="clear" w:color="auto" w:fill="auto"/>
            <w:noWrap/>
            <w:vAlign w:val="center"/>
            <w:hideMark/>
          </w:tcPr>
          <w:p w14:paraId="589F836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7A81588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hideMark/>
          </w:tcPr>
          <w:p w14:paraId="4F2F160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ELEVADOR DE PERIOSTIO. JUEGO DE 4 Y 6 MM.</w:t>
            </w:r>
          </w:p>
        </w:tc>
        <w:tc>
          <w:tcPr>
            <w:tcW w:w="437" w:type="pct"/>
            <w:tcBorders>
              <w:top w:val="nil"/>
              <w:left w:val="nil"/>
              <w:bottom w:val="single" w:sz="4" w:space="0" w:color="auto"/>
              <w:right w:val="single" w:sz="4" w:space="0" w:color="auto"/>
            </w:tcBorders>
            <w:shd w:val="clear" w:color="auto" w:fill="auto"/>
            <w:noWrap/>
            <w:vAlign w:val="center"/>
            <w:hideMark/>
          </w:tcPr>
          <w:p w14:paraId="5C6DE23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7E8D1F1D"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06EF9D6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 </w:t>
            </w:r>
          </w:p>
        </w:tc>
        <w:tc>
          <w:tcPr>
            <w:tcW w:w="382" w:type="pct"/>
            <w:tcBorders>
              <w:top w:val="nil"/>
              <w:left w:val="nil"/>
              <w:bottom w:val="single" w:sz="4" w:space="0" w:color="auto"/>
              <w:right w:val="single" w:sz="4" w:space="0" w:color="auto"/>
            </w:tcBorders>
            <w:shd w:val="clear" w:color="auto" w:fill="auto"/>
            <w:noWrap/>
            <w:vAlign w:val="center"/>
            <w:hideMark/>
          </w:tcPr>
          <w:p w14:paraId="3175B09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0D3387CE" w14:textId="77777777" w:rsidTr="001864AD">
        <w:trPr>
          <w:trHeight w:val="210"/>
        </w:trPr>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E864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135</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14:paraId="6922940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537</w:t>
            </w:r>
          </w:p>
        </w:tc>
        <w:tc>
          <w:tcPr>
            <w:tcW w:w="219" w:type="pct"/>
            <w:tcBorders>
              <w:top w:val="nil"/>
              <w:left w:val="nil"/>
              <w:bottom w:val="single" w:sz="4" w:space="0" w:color="auto"/>
              <w:right w:val="single" w:sz="4" w:space="0" w:color="auto"/>
            </w:tcBorders>
            <w:shd w:val="clear" w:color="auto" w:fill="auto"/>
            <w:noWrap/>
            <w:vAlign w:val="center"/>
            <w:hideMark/>
          </w:tcPr>
          <w:p w14:paraId="6E94E35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327</w:t>
            </w:r>
          </w:p>
        </w:tc>
        <w:tc>
          <w:tcPr>
            <w:tcW w:w="218" w:type="pct"/>
            <w:tcBorders>
              <w:top w:val="nil"/>
              <w:left w:val="nil"/>
              <w:bottom w:val="single" w:sz="4" w:space="0" w:color="auto"/>
              <w:right w:val="single" w:sz="4" w:space="0" w:color="auto"/>
            </w:tcBorders>
            <w:shd w:val="clear" w:color="auto" w:fill="auto"/>
            <w:noWrap/>
            <w:vAlign w:val="center"/>
            <w:hideMark/>
          </w:tcPr>
          <w:p w14:paraId="60E39AC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0452</w:t>
            </w:r>
          </w:p>
        </w:tc>
        <w:tc>
          <w:tcPr>
            <w:tcW w:w="218" w:type="pct"/>
            <w:tcBorders>
              <w:top w:val="nil"/>
              <w:left w:val="nil"/>
              <w:bottom w:val="single" w:sz="4" w:space="0" w:color="auto"/>
              <w:right w:val="single" w:sz="4" w:space="0" w:color="auto"/>
            </w:tcBorders>
            <w:shd w:val="clear" w:color="auto" w:fill="auto"/>
            <w:noWrap/>
            <w:vAlign w:val="center"/>
            <w:hideMark/>
          </w:tcPr>
          <w:p w14:paraId="16B5105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noWrap/>
            <w:vAlign w:val="center"/>
            <w:hideMark/>
          </w:tcPr>
          <w:p w14:paraId="3B41C4B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hideMark/>
          </w:tcPr>
          <w:p w14:paraId="6524366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ELEVADOR BEIN, CON MANGO METALICO, RECTO, ACANALADO, DE 2 O 3 MM., ANCHO DE   HOJA.</w:t>
            </w:r>
          </w:p>
        </w:tc>
        <w:tc>
          <w:tcPr>
            <w:tcW w:w="437" w:type="pct"/>
            <w:tcBorders>
              <w:top w:val="nil"/>
              <w:left w:val="nil"/>
              <w:bottom w:val="single" w:sz="4" w:space="0" w:color="auto"/>
              <w:right w:val="single" w:sz="4" w:space="0" w:color="auto"/>
            </w:tcBorders>
            <w:shd w:val="clear" w:color="auto" w:fill="auto"/>
            <w:noWrap/>
            <w:vAlign w:val="center"/>
            <w:hideMark/>
          </w:tcPr>
          <w:p w14:paraId="394922A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45C2605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4CF5D77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 </w:t>
            </w:r>
          </w:p>
        </w:tc>
        <w:tc>
          <w:tcPr>
            <w:tcW w:w="382" w:type="pct"/>
            <w:tcBorders>
              <w:top w:val="nil"/>
              <w:left w:val="nil"/>
              <w:bottom w:val="single" w:sz="4" w:space="0" w:color="auto"/>
              <w:right w:val="single" w:sz="4" w:space="0" w:color="auto"/>
            </w:tcBorders>
            <w:shd w:val="clear" w:color="auto" w:fill="auto"/>
            <w:noWrap/>
            <w:vAlign w:val="center"/>
            <w:hideMark/>
          </w:tcPr>
          <w:p w14:paraId="0E58F55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 </w:t>
            </w:r>
          </w:p>
        </w:tc>
      </w:tr>
      <w:tr w:rsidR="001864AD" w:rsidRPr="00A055C4" w14:paraId="40DD3EE9" w14:textId="77777777" w:rsidTr="001864AD">
        <w:trPr>
          <w:trHeight w:val="180"/>
        </w:trPr>
        <w:tc>
          <w:tcPr>
            <w:tcW w:w="1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ED9D5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136</w:t>
            </w: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12B8D7B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583920A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200</w:t>
            </w:r>
          </w:p>
        </w:tc>
        <w:tc>
          <w:tcPr>
            <w:tcW w:w="218" w:type="pct"/>
            <w:tcBorders>
              <w:top w:val="nil"/>
              <w:left w:val="nil"/>
              <w:bottom w:val="single" w:sz="4" w:space="0" w:color="auto"/>
              <w:right w:val="single" w:sz="4" w:space="0" w:color="auto"/>
            </w:tcBorders>
            <w:shd w:val="clear" w:color="auto" w:fill="auto"/>
            <w:vAlign w:val="center"/>
            <w:hideMark/>
          </w:tcPr>
          <w:p w14:paraId="22A7CE2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3976</w:t>
            </w:r>
          </w:p>
        </w:tc>
        <w:tc>
          <w:tcPr>
            <w:tcW w:w="218" w:type="pct"/>
            <w:tcBorders>
              <w:top w:val="nil"/>
              <w:left w:val="nil"/>
              <w:bottom w:val="single" w:sz="4" w:space="0" w:color="auto"/>
              <w:right w:val="single" w:sz="4" w:space="0" w:color="auto"/>
            </w:tcBorders>
            <w:shd w:val="clear" w:color="auto" w:fill="auto"/>
            <w:vAlign w:val="center"/>
            <w:hideMark/>
          </w:tcPr>
          <w:p w14:paraId="1A9CED0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113D581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7968650E"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CIRCUITO DE PACIENTE ADULTO DESECHABLE, PARA TERAPIA DE HUMIDIFICACION Y OXIGENO (SHOT), CON CONEXION DE LA TOMA DE OXIGENO A LA CAMARA HUMIDIFICADORA CON TUBO LISO DE PVC DE 1/8" Y CONECTOR TIPO COLA DE RATON. CON ALAMBRE CALENTADOR DE TUBO INTERNO Y DOS PUERTOS PARA CONEXION DE SENSOR DE TEMPERATURA. INCLUYE CAMARA DE HUMIDIFICACION UNIVERSAL (NEONATAL-PEDIATRICO-ADULTO) DESECHABLE CON SISTEMA DE AUTOLLENADO, DE POLICARBONATO CON CAPACIDAD DE 150 ML. PRESENTACION: CAJA CON 10 PIEZAS. NUMERO DE CATALOGO: P5VZ00571. PARA SU USO EN LOS EQUIPOS: HUMIDIFICADOR CON CALEFACCION CLAVE 531.480.0128; HUMIDIFICADOR DE INTERCAMBIO CALOR-HUMEDAD TIPO CASCADA CLAVE 531.480.0193 Y PARA EL HUMIDIFICADOR DE INTERCAMBIO CALOR HUMEDAD TIPO CASCADA ELECTRONICO CLAVE 531.480.0102 MARCA: IDEM. MODELO: HUMIDEM CT DUAL.</w:t>
            </w:r>
          </w:p>
        </w:tc>
        <w:tc>
          <w:tcPr>
            <w:tcW w:w="437" w:type="pct"/>
            <w:tcBorders>
              <w:top w:val="nil"/>
              <w:left w:val="nil"/>
              <w:bottom w:val="single" w:sz="4" w:space="0" w:color="auto"/>
              <w:right w:val="single" w:sz="4" w:space="0" w:color="auto"/>
            </w:tcBorders>
            <w:shd w:val="clear" w:color="auto" w:fill="auto"/>
            <w:noWrap/>
            <w:vAlign w:val="center"/>
            <w:hideMark/>
          </w:tcPr>
          <w:p w14:paraId="34F9C4F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Caja con 10</w:t>
            </w:r>
          </w:p>
        </w:tc>
        <w:tc>
          <w:tcPr>
            <w:tcW w:w="492" w:type="pct"/>
            <w:tcBorders>
              <w:top w:val="nil"/>
              <w:left w:val="nil"/>
              <w:bottom w:val="single" w:sz="4" w:space="0" w:color="auto"/>
              <w:right w:val="single" w:sz="4" w:space="0" w:color="auto"/>
            </w:tcBorders>
            <w:shd w:val="clear" w:color="auto" w:fill="auto"/>
            <w:noWrap/>
            <w:hideMark/>
          </w:tcPr>
          <w:p w14:paraId="6D0633B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1FBA4B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48 </w:t>
            </w:r>
          </w:p>
        </w:tc>
        <w:tc>
          <w:tcPr>
            <w:tcW w:w="382" w:type="pct"/>
            <w:tcBorders>
              <w:top w:val="nil"/>
              <w:left w:val="nil"/>
              <w:bottom w:val="single" w:sz="4" w:space="0" w:color="auto"/>
              <w:right w:val="single" w:sz="4" w:space="0" w:color="auto"/>
            </w:tcBorders>
            <w:shd w:val="clear" w:color="auto" w:fill="auto"/>
            <w:noWrap/>
            <w:vAlign w:val="center"/>
            <w:hideMark/>
          </w:tcPr>
          <w:p w14:paraId="4DEBC0C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19 </w:t>
            </w:r>
          </w:p>
        </w:tc>
      </w:tr>
      <w:tr w:rsidR="001864AD" w:rsidRPr="00A055C4" w14:paraId="7FAEF6ED" w14:textId="77777777" w:rsidTr="003D6FFE">
        <w:trPr>
          <w:trHeight w:val="18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02C354AE"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1A94372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4313D55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330</w:t>
            </w:r>
          </w:p>
        </w:tc>
        <w:tc>
          <w:tcPr>
            <w:tcW w:w="218" w:type="pct"/>
            <w:tcBorders>
              <w:top w:val="nil"/>
              <w:left w:val="nil"/>
              <w:bottom w:val="single" w:sz="4" w:space="0" w:color="auto"/>
              <w:right w:val="single" w:sz="4" w:space="0" w:color="auto"/>
            </w:tcBorders>
            <w:shd w:val="clear" w:color="auto" w:fill="auto"/>
            <w:vAlign w:val="center"/>
            <w:hideMark/>
          </w:tcPr>
          <w:p w14:paraId="6AED429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0013</w:t>
            </w:r>
          </w:p>
        </w:tc>
        <w:tc>
          <w:tcPr>
            <w:tcW w:w="218" w:type="pct"/>
            <w:tcBorders>
              <w:top w:val="nil"/>
              <w:left w:val="nil"/>
              <w:bottom w:val="single" w:sz="4" w:space="0" w:color="auto"/>
              <w:right w:val="single" w:sz="4" w:space="0" w:color="auto"/>
            </w:tcBorders>
            <w:shd w:val="clear" w:color="auto" w:fill="auto"/>
            <w:vAlign w:val="center"/>
            <w:hideMark/>
          </w:tcPr>
          <w:p w14:paraId="2B20E46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7E781AA" w14:textId="77777777" w:rsidR="001864AD" w:rsidRPr="003D6FFE" w:rsidRDefault="001864AD" w:rsidP="00A055C4">
            <w:pPr>
              <w:jc w:val="center"/>
              <w:rPr>
                <w:rFonts w:ascii="Montserrat" w:eastAsia="Times New Roman" w:hAnsi="Montserrat" w:cs="Arial"/>
                <w:sz w:val="14"/>
                <w:szCs w:val="14"/>
                <w:lang w:eastAsia="es-MX"/>
              </w:rPr>
            </w:pPr>
            <w:r w:rsidRPr="003D6FFE">
              <w:rPr>
                <w:rFonts w:ascii="Montserrat" w:eastAsia="Times New Roman" w:hAnsi="Montserrat" w:cs="Arial"/>
                <w:sz w:val="14"/>
                <w:szCs w:val="14"/>
                <w:lang w:eastAsia="es-MX"/>
              </w:rPr>
              <w:t>01</w:t>
            </w:r>
          </w:p>
        </w:tc>
        <w:tc>
          <w:tcPr>
            <w:tcW w:w="20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61159" w14:textId="77777777" w:rsidR="001864AD" w:rsidRPr="003D6FFE" w:rsidRDefault="001864AD" w:rsidP="00A055C4">
            <w:pPr>
              <w:rPr>
                <w:rFonts w:ascii="Montserrat" w:eastAsia="Times New Roman" w:hAnsi="Montserrat" w:cs="Arial"/>
                <w:sz w:val="14"/>
                <w:szCs w:val="14"/>
                <w:lang w:eastAsia="es-MX"/>
              </w:rPr>
            </w:pPr>
            <w:r w:rsidRPr="003D6FFE">
              <w:rPr>
                <w:rFonts w:ascii="Montserrat" w:eastAsia="Times New Roman" w:hAnsi="Montserrat" w:cs="Arial"/>
                <w:sz w:val="14"/>
                <w:szCs w:val="14"/>
                <w:lang w:eastAsia="es-MX"/>
              </w:rPr>
              <w:t>HUMIDIFICADOR SERVOCONTROLADO. PRESENTACION: PIEZA. NUMERO DE CATALOGO: H5WW00021. PARA SU USO EN EL EQUIPO MEDICO: CLAVE: 531.941.1038.01 VENTILADOR NEONATAL / PEDIATRICO DE ALTA FRECUENCIA OSCILATORIA. MARCA: CAREFUSION. MODELO: 3100A.</w:t>
            </w:r>
          </w:p>
        </w:tc>
        <w:tc>
          <w:tcPr>
            <w:tcW w:w="437" w:type="pct"/>
            <w:tcBorders>
              <w:top w:val="nil"/>
              <w:left w:val="nil"/>
              <w:bottom w:val="single" w:sz="4" w:space="0" w:color="auto"/>
              <w:right w:val="single" w:sz="4" w:space="0" w:color="auto"/>
            </w:tcBorders>
            <w:shd w:val="clear" w:color="auto" w:fill="auto"/>
            <w:noWrap/>
            <w:vAlign w:val="center"/>
            <w:hideMark/>
          </w:tcPr>
          <w:p w14:paraId="21B4852F" w14:textId="77777777" w:rsidR="001864AD" w:rsidRPr="003D6FFE" w:rsidRDefault="001864AD" w:rsidP="00A055C4">
            <w:pPr>
              <w:jc w:val="center"/>
              <w:rPr>
                <w:rFonts w:ascii="Montserrat" w:eastAsia="Times New Roman" w:hAnsi="Montserrat" w:cs="Arial"/>
                <w:sz w:val="14"/>
                <w:szCs w:val="14"/>
                <w:lang w:eastAsia="es-MX"/>
              </w:rPr>
            </w:pPr>
            <w:r w:rsidRPr="003D6FFE">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25662DAC"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5BF2F1E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15 </w:t>
            </w:r>
          </w:p>
        </w:tc>
        <w:tc>
          <w:tcPr>
            <w:tcW w:w="382" w:type="pct"/>
            <w:tcBorders>
              <w:top w:val="nil"/>
              <w:left w:val="nil"/>
              <w:bottom w:val="single" w:sz="4" w:space="0" w:color="auto"/>
              <w:right w:val="single" w:sz="4" w:space="0" w:color="auto"/>
            </w:tcBorders>
            <w:shd w:val="clear" w:color="auto" w:fill="auto"/>
            <w:noWrap/>
            <w:vAlign w:val="center"/>
            <w:hideMark/>
          </w:tcPr>
          <w:p w14:paraId="123723A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 </w:t>
            </w:r>
          </w:p>
        </w:tc>
      </w:tr>
      <w:tr w:rsidR="001864AD" w:rsidRPr="00A055C4" w14:paraId="6A3222F3" w14:textId="77777777" w:rsidTr="001864AD">
        <w:trPr>
          <w:trHeight w:val="18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7643DB1B"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2439822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4D423EC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521</w:t>
            </w:r>
          </w:p>
        </w:tc>
        <w:tc>
          <w:tcPr>
            <w:tcW w:w="218" w:type="pct"/>
            <w:tcBorders>
              <w:top w:val="nil"/>
              <w:left w:val="nil"/>
              <w:bottom w:val="single" w:sz="4" w:space="0" w:color="auto"/>
              <w:right w:val="single" w:sz="4" w:space="0" w:color="auto"/>
            </w:tcBorders>
            <w:shd w:val="clear" w:color="auto" w:fill="auto"/>
            <w:vAlign w:val="center"/>
            <w:hideMark/>
          </w:tcPr>
          <w:p w14:paraId="016F056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0046</w:t>
            </w:r>
          </w:p>
        </w:tc>
        <w:tc>
          <w:tcPr>
            <w:tcW w:w="218" w:type="pct"/>
            <w:tcBorders>
              <w:top w:val="nil"/>
              <w:left w:val="nil"/>
              <w:bottom w:val="single" w:sz="4" w:space="0" w:color="auto"/>
              <w:right w:val="single" w:sz="4" w:space="0" w:color="auto"/>
            </w:tcBorders>
            <w:shd w:val="clear" w:color="auto" w:fill="auto"/>
            <w:vAlign w:val="center"/>
            <w:hideMark/>
          </w:tcPr>
          <w:p w14:paraId="1B2F013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754F12D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7592C8B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MEZCLADOR DE AIRE Y OXIGENO PARA APLICACIONES DE ALTO FLUJO, DOS PUERTOS. PARA PROPORCIONAR CONCENTRACIONES DE OXIGENO ENTRE 21 Y 100%. PRESENTACION: PIEZA. NUMERO DE CATALOGO: SN. PARA SU USO EN EQUIPO MEDICO CLAVE: 531.941.1038 VENTILADOR NEONATAL/PEDIATRICO DE ALTA FRECUENCIA OSCILATORIA. MARCA: VARIAS. MODELO: VARIOS.</w:t>
            </w:r>
          </w:p>
        </w:tc>
        <w:tc>
          <w:tcPr>
            <w:tcW w:w="437" w:type="pct"/>
            <w:tcBorders>
              <w:top w:val="nil"/>
              <w:left w:val="nil"/>
              <w:bottom w:val="single" w:sz="4" w:space="0" w:color="auto"/>
              <w:right w:val="single" w:sz="4" w:space="0" w:color="auto"/>
            </w:tcBorders>
            <w:shd w:val="clear" w:color="auto" w:fill="auto"/>
            <w:noWrap/>
            <w:vAlign w:val="center"/>
            <w:hideMark/>
          </w:tcPr>
          <w:p w14:paraId="1B2AE76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57FD1D6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14:paraId="245F073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15 </w:t>
            </w:r>
          </w:p>
        </w:tc>
        <w:tc>
          <w:tcPr>
            <w:tcW w:w="382" w:type="pct"/>
            <w:tcBorders>
              <w:top w:val="nil"/>
              <w:left w:val="nil"/>
              <w:bottom w:val="single" w:sz="4" w:space="0" w:color="auto"/>
              <w:right w:val="single" w:sz="4" w:space="0" w:color="auto"/>
            </w:tcBorders>
            <w:shd w:val="clear" w:color="auto" w:fill="auto"/>
            <w:noWrap/>
            <w:vAlign w:val="center"/>
            <w:hideMark/>
          </w:tcPr>
          <w:p w14:paraId="6CA38A6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 </w:t>
            </w:r>
          </w:p>
        </w:tc>
      </w:tr>
      <w:tr w:rsidR="001864AD" w:rsidRPr="00A055C4" w14:paraId="410DC6CA" w14:textId="77777777" w:rsidTr="001864AD">
        <w:trPr>
          <w:trHeight w:val="18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2073A35D"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0F4EED8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61FACCC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171</w:t>
            </w:r>
          </w:p>
        </w:tc>
        <w:tc>
          <w:tcPr>
            <w:tcW w:w="218" w:type="pct"/>
            <w:tcBorders>
              <w:top w:val="nil"/>
              <w:left w:val="nil"/>
              <w:bottom w:val="single" w:sz="4" w:space="0" w:color="auto"/>
              <w:right w:val="single" w:sz="4" w:space="0" w:color="auto"/>
            </w:tcBorders>
            <w:shd w:val="clear" w:color="auto" w:fill="auto"/>
            <w:vAlign w:val="center"/>
            <w:hideMark/>
          </w:tcPr>
          <w:p w14:paraId="6D8EB06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3591</w:t>
            </w:r>
          </w:p>
        </w:tc>
        <w:tc>
          <w:tcPr>
            <w:tcW w:w="218" w:type="pct"/>
            <w:tcBorders>
              <w:top w:val="nil"/>
              <w:left w:val="nil"/>
              <w:bottom w:val="single" w:sz="4" w:space="0" w:color="auto"/>
              <w:right w:val="single" w:sz="4" w:space="0" w:color="auto"/>
            </w:tcBorders>
            <w:shd w:val="clear" w:color="auto" w:fill="auto"/>
            <w:vAlign w:val="center"/>
            <w:hideMark/>
          </w:tcPr>
          <w:p w14:paraId="16115B0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32DDAA4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7CDB43D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CANULA NASAL DE ALTO FLUJO TAMAÑO CHICA COLOR NARANJA, RANGO DE FLUJO DE HASTA50L/MIN, CON ALMOHADILLAS LATERALES DE ESTABILIDAD Y REDUCCION DE PRESIONENROSTRO, CON MEMBRANA PERMEABLE PRESENTACION: CAJA CON 20 PIEZAS. NUMERO DECATALOGO: OPT942. PARA SU USO CON EL EQUIPO: HUMIDIFICADOR CON CALEFACCION YGENERADOR DE FLUJO INTEGRADO CLAVE: 531.480.0201. MARCA: VARIAS. MODELO; VARIOS.</w:t>
            </w:r>
          </w:p>
        </w:tc>
        <w:tc>
          <w:tcPr>
            <w:tcW w:w="437" w:type="pct"/>
            <w:tcBorders>
              <w:top w:val="nil"/>
              <w:left w:val="nil"/>
              <w:bottom w:val="single" w:sz="4" w:space="0" w:color="auto"/>
              <w:right w:val="single" w:sz="4" w:space="0" w:color="auto"/>
            </w:tcBorders>
            <w:shd w:val="clear" w:color="auto" w:fill="auto"/>
            <w:noWrap/>
            <w:vAlign w:val="center"/>
            <w:hideMark/>
          </w:tcPr>
          <w:p w14:paraId="02C71A6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Caja con 20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2B4BAB6B"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10FBF9D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26 </w:t>
            </w:r>
          </w:p>
        </w:tc>
        <w:tc>
          <w:tcPr>
            <w:tcW w:w="382" w:type="pct"/>
            <w:tcBorders>
              <w:top w:val="nil"/>
              <w:left w:val="nil"/>
              <w:bottom w:val="single" w:sz="4" w:space="0" w:color="auto"/>
              <w:right w:val="single" w:sz="4" w:space="0" w:color="auto"/>
            </w:tcBorders>
            <w:shd w:val="clear" w:color="auto" w:fill="auto"/>
            <w:noWrap/>
            <w:vAlign w:val="center"/>
            <w:hideMark/>
          </w:tcPr>
          <w:p w14:paraId="2DACB95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10 </w:t>
            </w:r>
          </w:p>
        </w:tc>
      </w:tr>
      <w:tr w:rsidR="001864AD" w:rsidRPr="00A055C4" w14:paraId="25AB5D98" w14:textId="77777777" w:rsidTr="001864AD">
        <w:trPr>
          <w:trHeight w:val="18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4890079A"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58807F1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5497FDD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171</w:t>
            </w:r>
          </w:p>
        </w:tc>
        <w:tc>
          <w:tcPr>
            <w:tcW w:w="218" w:type="pct"/>
            <w:tcBorders>
              <w:top w:val="nil"/>
              <w:left w:val="nil"/>
              <w:bottom w:val="single" w:sz="4" w:space="0" w:color="auto"/>
              <w:right w:val="single" w:sz="4" w:space="0" w:color="auto"/>
            </w:tcBorders>
            <w:shd w:val="clear" w:color="auto" w:fill="auto"/>
            <w:vAlign w:val="center"/>
            <w:hideMark/>
          </w:tcPr>
          <w:p w14:paraId="65F1868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3609</w:t>
            </w:r>
          </w:p>
        </w:tc>
        <w:tc>
          <w:tcPr>
            <w:tcW w:w="218" w:type="pct"/>
            <w:tcBorders>
              <w:top w:val="nil"/>
              <w:left w:val="nil"/>
              <w:bottom w:val="single" w:sz="4" w:space="0" w:color="auto"/>
              <w:right w:val="single" w:sz="4" w:space="0" w:color="auto"/>
            </w:tcBorders>
            <w:shd w:val="clear" w:color="auto" w:fill="auto"/>
            <w:vAlign w:val="center"/>
            <w:hideMark/>
          </w:tcPr>
          <w:p w14:paraId="7DC1F08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143674C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082B574E"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CANULA NASAL DE ALTO FLUJO TAMAÑO MEDIANA, COLOR AZUL, RANGO </w:t>
            </w:r>
            <w:r w:rsidRPr="00A055C4">
              <w:rPr>
                <w:rFonts w:ascii="Montserrat" w:eastAsia="Times New Roman" w:hAnsi="Montserrat" w:cs="Arial"/>
                <w:sz w:val="14"/>
                <w:szCs w:val="14"/>
                <w:lang w:eastAsia="es-MX"/>
              </w:rPr>
              <w:lastRenderedPageBreak/>
              <w:t>DE FLUJO DE HASTA60L/MIN, CON ALMOHADILLAS LATERALES DE ESTABILIDAD Y REDUCCION DE PRESIONENROSTRO, CON MEMBRANA PERMEABLE PRESENTACION: CAJA CON 20 PIEZAS. NUMERO DECATALOGO: OPT944. PARA SU USO CON EL EQUIPO: HUMIDIFICADOR CON CALEFACCION YGENERADOR DE FLUJO INTEGRADO CLAVE: 531.480.0201. MARCA: VARIAS. MODELO; VARIOS.</w:t>
            </w:r>
          </w:p>
        </w:tc>
        <w:tc>
          <w:tcPr>
            <w:tcW w:w="437" w:type="pct"/>
            <w:tcBorders>
              <w:top w:val="nil"/>
              <w:left w:val="nil"/>
              <w:bottom w:val="single" w:sz="4" w:space="0" w:color="auto"/>
              <w:right w:val="single" w:sz="4" w:space="0" w:color="auto"/>
            </w:tcBorders>
            <w:shd w:val="clear" w:color="auto" w:fill="auto"/>
            <w:noWrap/>
            <w:vAlign w:val="center"/>
            <w:hideMark/>
          </w:tcPr>
          <w:p w14:paraId="01C110B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 xml:space="preserve">Caja con 20 </w:t>
            </w:r>
            <w:proofErr w:type="spellStart"/>
            <w:r w:rsidRPr="00A055C4">
              <w:rPr>
                <w:rFonts w:ascii="Montserrat" w:eastAsia="Times New Roman" w:hAnsi="Montserrat" w:cs="Arial"/>
                <w:sz w:val="14"/>
                <w:szCs w:val="14"/>
                <w:lang w:eastAsia="es-MX"/>
              </w:rPr>
              <w:lastRenderedPageBreak/>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66AB445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 </w:t>
            </w:r>
          </w:p>
        </w:tc>
        <w:tc>
          <w:tcPr>
            <w:tcW w:w="328" w:type="pct"/>
            <w:tcBorders>
              <w:top w:val="nil"/>
              <w:left w:val="nil"/>
              <w:bottom w:val="single" w:sz="4" w:space="0" w:color="auto"/>
              <w:right w:val="single" w:sz="4" w:space="0" w:color="auto"/>
            </w:tcBorders>
            <w:shd w:val="clear" w:color="auto" w:fill="auto"/>
            <w:noWrap/>
            <w:vAlign w:val="bottom"/>
            <w:hideMark/>
          </w:tcPr>
          <w:p w14:paraId="53690A0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45 </w:t>
            </w:r>
          </w:p>
        </w:tc>
        <w:tc>
          <w:tcPr>
            <w:tcW w:w="382" w:type="pct"/>
            <w:tcBorders>
              <w:top w:val="nil"/>
              <w:left w:val="nil"/>
              <w:bottom w:val="single" w:sz="4" w:space="0" w:color="auto"/>
              <w:right w:val="single" w:sz="4" w:space="0" w:color="auto"/>
            </w:tcBorders>
            <w:shd w:val="clear" w:color="auto" w:fill="auto"/>
            <w:noWrap/>
            <w:vAlign w:val="center"/>
            <w:hideMark/>
          </w:tcPr>
          <w:p w14:paraId="7FB3AD2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18 </w:t>
            </w:r>
          </w:p>
        </w:tc>
      </w:tr>
      <w:tr w:rsidR="001864AD" w:rsidRPr="00A055C4" w14:paraId="55C59616" w14:textId="77777777" w:rsidTr="001864AD">
        <w:trPr>
          <w:trHeight w:val="18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3A326543"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3A639B6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1A4D6CA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171</w:t>
            </w:r>
          </w:p>
        </w:tc>
        <w:tc>
          <w:tcPr>
            <w:tcW w:w="218" w:type="pct"/>
            <w:tcBorders>
              <w:top w:val="nil"/>
              <w:left w:val="nil"/>
              <w:bottom w:val="single" w:sz="4" w:space="0" w:color="auto"/>
              <w:right w:val="single" w:sz="4" w:space="0" w:color="auto"/>
            </w:tcBorders>
            <w:shd w:val="clear" w:color="auto" w:fill="auto"/>
            <w:vAlign w:val="center"/>
            <w:hideMark/>
          </w:tcPr>
          <w:p w14:paraId="274DF8E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3617</w:t>
            </w:r>
          </w:p>
        </w:tc>
        <w:tc>
          <w:tcPr>
            <w:tcW w:w="218" w:type="pct"/>
            <w:tcBorders>
              <w:top w:val="nil"/>
              <w:left w:val="nil"/>
              <w:bottom w:val="single" w:sz="4" w:space="0" w:color="auto"/>
              <w:right w:val="single" w:sz="4" w:space="0" w:color="auto"/>
            </w:tcBorders>
            <w:shd w:val="clear" w:color="auto" w:fill="auto"/>
            <w:vAlign w:val="center"/>
            <w:hideMark/>
          </w:tcPr>
          <w:p w14:paraId="7553165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F8C6EE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198689F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CANULA NASAL DE ALTO FLUJO TAMAÑO GRANDE, COLOR VERDE, RANGO DE FLUJO DE HASTA60L/MIN, CON ALMOHADILLAS LATERALES DE ESTABILIDAD Y REDUCCION DE PRESIONENROSTRO, CON MEMBRANA PERMEABLE PRESENTACION: CAJA CON 20 PIEZAS. NUMERO DECATALOGO: OPT946.PARA SU USO CON EL EQUIPO: HUMIDIFICADOR CON CALEFACCION YGENERADOR DE FLUJO INTEGRADO CLAVE: 531.480.0201. MARCA: VARIAS. MODELO; VARIOS.</w:t>
            </w:r>
          </w:p>
        </w:tc>
        <w:tc>
          <w:tcPr>
            <w:tcW w:w="437" w:type="pct"/>
            <w:tcBorders>
              <w:top w:val="nil"/>
              <w:left w:val="nil"/>
              <w:bottom w:val="single" w:sz="4" w:space="0" w:color="auto"/>
              <w:right w:val="single" w:sz="4" w:space="0" w:color="auto"/>
            </w:tcBorders>
            <w:shd w:val="clear" w:color="auto" w:fill="auto"/>
            <w:noWrap/>
            <w:vAlign w:val="center"/>
            <w:hideMark/>
          </w:tcPr>
          <w:p w14:paraId="5968064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Caja con 20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06C6809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083F87F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40 </w:t>
            </w:r>
          </w:p>
        </w:tc>
        <w:tc>
          <w:tcPr>
            <w:tcW w:w="382" w:type="pct"/>
            <w:tcBorders>
              <w:top w:val="nil"/>
              <w:left w:val="nil"/>
              <w:bottom w:val="single" w:sz="4" w:space="0" w:color="auto"/>
              <w:right w:val="single" w:sz="4" w:space="0" w:color="auto"/>
            </w:tcBorders>
            <w:shd w:val="clear" w:color="auto" w:fill="auto"/>
            <w:noWrap/>
            <w:vAlign w:val="center"/>
            <w:hideMark/>
          </w:tcPr>
          <w:p w14:paraId="0850765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16 </w:t>
            </w:r>
          </w:p>
        </w:tc>
      </w:tr>
      <w:tr w:rsidR="001864AD" w:rsidRPr="00A055C4" w14:paraId="340891A8" w14:textId="77777777" w:rsidTr="00B471EC">
        <w:trPr>
          <w:trHeight w:val="18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181BA209"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7723F72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39CD82B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0081</w:t>
            </w:r>
          </w:p>
        </w:tc>
        <w:tc>
          <w:tcPr>
            <w:tcW w:w="218" w:type="pct"/>
            <w:tcBorders>
              <w:top w:val="nil"/>
              <w:left w:val="nil"/>
              <w:bottom w:val="single" w:sz="4" w:space="0" w:color="auto"/>
              <w:right w:val="single" w:sz="4" w:space="0" w:color="auto"/>
            </w:tcBorders>
            <w:shd w:val="clear" w:color="auto" w:fill="auto"/>
            <w:vAlign w:val="center"/>
            <w:hideMark/>
          </w:tcPr>
          <w:p w14:paraId="1C1D51F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0568</w:t>
            </w:r>
          </w:p>
        </w:tc>
        <w:tc>
          <w:tcPr>
            <w:tcW w:w="218" w:type="pct"/>
            <w:tcBorders>
              <w:top w:val="nil"/>
              <w:left w:val="nil"/>
              <w:bottom w:val="single" w:sz="4" w:space="0" w:color="auto"/>
              <w:right w:val="single" w:sz="4" w:space="0" w:color="auto"/>
            </w:tcBorders>
            <w:shd w:val="clear" w:color="auto" w:fill="auto"/>
            <w:vAlign w:val="center"/>
            <w:hideMark/>
          </w:tcPr>
          <w:p w14:paraId="2BDE719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FB9315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6648B" w14:textId="77777777" w:rsidR="001864AD" w:rsidRPr="00B471EC" w:rsidRDefault="001864AD" w:rsidP="00A055C4">
            <w:pPr>
              <w:rPr>
                <w:rFonts w:ascii="Montserrat" w:eastAsia="Times New Roman" w:hAnsi="Montserrat" w:cs="Arial"/>
                <w:sz w:val="14"/>
                <w:szCs w:val="14"/>
                <w:lang w:eastAsia="es-MX"/>
              </w:rPr>
            </w:pPr>
            <w:r w:rsidRPr="00B471EC">
              <w:rPr>
                <w:rFonts w:ascii="Montserrat" w:eastAsia="Times New Roman" w:hAnsi="Montserrat" w:cs="Arial"/>
                <w:sz w:val="14"/>
                <w:szCs w:val="14"/>
                <w:lang w:eastAsia="es-MX"/>
              </w:rPr>
              <w:t>CABLE ADAPTADOR PARA CALENTADOR DE TUBO, PARA CIRCUITOS DESECHABLES "VENTILA" &amp; "SHOT". PRESENTACION: PIEZA. NUMERO DE CATALOGO: H8ZZ00401. PARA SU USO EN EL EQUIPO MEDICO: CLAVE: 531.641.0082.03.01 NEBULIZADOR CON DOSIFICADOR DE OXIGENO MARCA: IDEM MODELO: SISTEMA DE HUMIDIFICACION Y OXIGENOTERAPIA (SHOT)</w:t>
            </w:r>
          </w:p>
        </w:tc>
        <w:tc>
          <w:tcPr>
            <w:tcW w:w="437" w:type="pct"/>
            <w:tcBorders>
              <w:top w:val="nil"/>
              <w:left w:val="nil"/>
              <w:bottom w:val="single" w:sz="4" w:space="0" w:color="auto"/>
              <w:right w:val="single" w:sz="4" w:space="0" w:color="auto"/>
            </w:tcBorders>
            <w:shd w:val="clear" w:color="auto" w:fill="auto"/>
            <w:noWrap/>
            <w:vAlign w:val="center"/>
            <w:hideMark/>
          </w:tcPr>
          <w:p w14:paraId="606BFA1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29663D24"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5244606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15 </w:t>
            </w:r>
          </w:p>
        </w:tc>
        <w:tc>
          <w:tcPr>
            <w:tcW w:w="382" w:type="pct"/>
            <w:tcBorders>
              <w:top w:val="nil"/>
              <w:left w:val="nil"/>
              <w:bottom w:val="single" w:sz="4" w:space="0" w:color="auto"/>
              <w:right w:val="single" w:sz="4" w:space="0" w:color="auto"/>
            </w:tcBorders>
            <w:shd w:val="clear" w:color="auto" w:fill="auto"/>
            <w:noWrap/>
            <w:vAlign w:val="center"/>
            <w:hideMark/>
          </w:tcPr>
          <w:p w14:paraId="243400F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 </w:t>
            </w:r>
          </w:p>
        </w:tc>
      </w:tr>
      <w:tr w:rsidR="001864AD" w:rsidRPr="00A055C4" w14:paraId="722DB76C" w14:textId="77777777" w:rsidTr="00B471EC">
        <w:trPr>
          <w:trHeight w:val="18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47C89AEB"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75EC0EB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7BFEAC5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0766</w:t>
            </w:r>
          </w:p>
        </w:tc>
        <w:tc>
          <w:tcPr>
            <w:tcW w:w="218" w:type="pct"/>
            <w:tcBorders>
              <w:top w:val="nil"/>
              <w:left w:val="nil"/>
              <w:bottom w:val="single" w:sz="4" w:space="0" w:color="auto"/>
              <w:right w:val="single" w:sz="4" w:space="0" w:color="auto"/>
            </w:tcBorders>
            <w:shd w:val="clear" w:color="auto" w:fill="auto"/>
            <w:vAlign w:val="center"/>
            <w:hideMark/>
          </w:tcPr>
          <w:p w14:paraId="7427A36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0495</w:t>
            </w:r>
          </w:p>
        </w:tc>
        <w:tc>
          <w:tcPr>
            <w:tcW w:w="218" w:type="pct"/>
            <w:tcBorders>
              <w:top w:val="nil"/>
              <w:left w:val="nil"/>
              <w:bottom w:val="single" w:sz="4" w:space="0" w:color="auto"/>
              <w:right w:val="single" w:sz="4" w:space="0" w:color="auto"/>
            </w:tcBorders>
            <w:shd w:val="clear" w:color="auto" w:fill="auto"/>
            <w:vAlign w:val="center"/>
            <w:hideMark/>
          </w:tcPr>
          <w:p w14:paraId="2FB5BAF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69D2168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81F5A" w14:textId="77777777" w:rsidR="001864AD" w:rsidRPr="00B471EC" w:rsidRDefault="001864AD" w:rsidP="00A055C4">
            <w:pPr>
              <w:rPr>
                <w:rFonts w:ascii="Montserrat" w:eastAsia="Times New Roman" w:hAnsi="Montserrat" w:cs="Arial"/>
                <w:sz w:val="14"/>
                <w:szCs w:val="14"/>
                <w:lang w:eastAsia="es-MX"/>
              </w:rPr>
            </w:pPr>
            <w:r w:rsidRPr="00B471EC">
              <w:rPr>
                <w:rFonts w:ascii="Montserrat" w:eastAsia="Times New Roman" w:hAnsi="Montserrat" w:cs="Arial"/>
                <w:sz w:val="14"/>
                <w:szCs w:val="14"/>
                <w:lang w:eastAsia="es-MX"/>
              </w:rPr>
              <w:t>SENSOR DE TEMPERATURA DUAL REUSABLE. PRESENTACION: PIEZA. NUMERO DE CATALOGO: H5D05011. PARA SU USO EN EL EQUIPO MEDICO: CLAVE: 531.641.0082.03.01 NEBULIZADOR CON DOSIFICADOR DE OXIGENO MARCA: IDEM MODELO: SISTEMA DE HUMIDIFICACION Y OXIGENOTERAPIA (SHOT)</w:t>
            </w:r>
          </w:p>
        </w:tc>
        <w:tc>
          <w:tcPr>
            <w:tcW w:w="437" w:type="pct"/>
            <w:tcBorders>
              <w:top w:val="nil"/>
              <w:left w:val="nil"/>
              <w:bottom w:val="single" w:sz="4" w:space="0" w:color="auto"/>
              <w:right w:val="single" w:sz="4" w:space="0" w:color="auto"/>
            </w:tcBorders>
            <w:shd w:val="clear" w:color="auto" w:fill="auto"/>
            <w:noWrap/>
            <w:vAlign w:val="center"/>
            <w:hideMark/>
          </w:tcPr>
          <w:p w14:paraId="21978A6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4DA54891"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58DDB08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15 </w:t>
            </w:r>
          </w:p>
        </w:tc>
        <w:tc>
          <w:tcPr>
            <w:tcW w:w="382" w:type="pct"/>
            <w:tcBorders>
              <w:top w:val="nil"/>
              <w:left w:val="nil"/>
              <w:bottom w:val="single" w:sz="4" w:space="0" w:color="auto"/>
              <w:right w:val="single" w:sz="4" w:space="0" w:color="auto"/>
            </w:tcBorders>
            <w:shd w:val="clear" w:color="auto" w:fill="auto"/>
            <w:noWrap/>
            <w:vAlign w:val="center"/>
            <w:hideMark/>
          </w:tcPr>
          <w:p w14:paraId="4BC9FA5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6 </w:t>
            </w:r>
          </w:p>
        </w:tc>
      </w:tr>
      <w:tr w:rsidR="001864AD" w:rsidRPr="00A055C4" w14:paraId="653AD334" w14:textId="77777777" w:rsidTr="00B471EC">
        <w:trPr>
          <w:trHeight w:val="180"/>
        </w:trPr>
        <w:tc>
          <w:tcPr>
            <w:tcW w:w="1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E29A2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137</w:t>
            </w: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3641989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0D870C4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330</w:t>
            </w:r>
          </w:p>
        </w:tc>
        <w:tc>
          <w:tcPr>
            <w:tcW w:w="218" w:type="pct"/>
            <w:tcBorders>
              <w:top w:val="nil"/>
              <w:left w:val="nil"/>
              <w:bottom w:val="single" w:sz="4" w:space="0" w:color="auto"/>
              <w:right w:val="single" w:sz="4" w:space="0" w:color="auto"/>
            </w:tcBorders>
            <w:shd w:val="clear" w:color="auto" w:fill="auto"/>
            <w:vAlign w:val="center"/>
            <w:hideMark/>
          </w:tcPr>
          <w:p w14:paraId="10EEE79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0013</w:t>
            </w:r>
          </w:p>
        </w:tc>
        <w:tc>
          <w:tcPr>
            <w:tcW w:w="218" w:type="pct"/>
            <w:tcBorders>
              <w:top w:val="nil"/>
              <w:left w:val="nil"/>
              <w:bottom w:val="single" w:sz="4" w:space="0" w:color="auto"/>
              <w:right w:val="single" w:sz="4" w:space="0" w:color="auto"/>
            </w:tcBorders>
            <w:shd w:val="clear" w:color="auto" w:fill="auto"/>
            <w:vAlign w:val="center"/>
            <w:hideMark/>
          </w:tcPr>
          <w:p w14:paraId="3836957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110F6B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6517B" w14:textId="77777777" w:rsidR="001864AD" w:rsidRPr="00B471EC" w:rsidRDefault="001864AD" w:rsidP="00A055C4">
            <w:pPr>
              <w:rPr>
                <w:rFonts w:ascii="Montserrat" w:eastAsia="Times New Roman" w:hAnsi="Montserrat" w:cs="Arial"/>
                <w:sz w:val="14"/>
                <w:szCs w:val="14"/>
                <w:lang w:eastAsia="es-MX"/>
              </w:rPr>
            </w:pPr>
            <w:r w:rsidRPr="00B471EC">
              <w:rPr>
                <w:rFonts w:ascii="Montserrat" w:eastAsia="Times New Roman" w:hAnsi="Montserrat" w:cs="Arial"/>
                <w:sz w:val="14"/>
                <w:szCs w:val="14"/>
                <w:lang w:eastAsia="es-MX"/>
              </w:rPr>
              <w:t>HUMIDIFICADOR SERVOCONTROLADO. PRESENTACION: PIEZA. NUMERO DE CATALOGO: H5WW00021. PARA SU USO EN EL EQUIPO MEDICO: CLAVE: 531.941.1038.01 VENTILADOR NEONATAL / PEDIATRICO DE ALTA FRECUENCIA OSCILATORIA. MARCA: CAREFUSION. MODELO: 3100A.</w:t>
            </w:r>
          </w:p>
        </w:tc>
        <w:tc>
          <w:tcPr>
            <w:tcW w:w="437" w:type="pct"/>
            <w:tcBorders>
              <w:top w:val="nil"/>
              <w:left w:val="nil"/>
              <w:bottom w:val="single" w:sz="4" w:space="0" w:color="auto"/>
              <w:right w:val="single" w:sz="4" w:space="0" w:color="auto"/>
            </w:tcBorders>
            <w:shd w:val="clear" w:color="auto" w:fill="auto"/>
            <w:noWrap/>
            <w:vAlign w:val="center"/>
            <w:hideMark/>
          </w:tcPr>
          <w:p w14:paraId="1300A49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1AB70495"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7A3785C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 </w:t>
            </w:r>
          </w:p>
        </w:tc>
        <w:tc>
          <w:tcPr>
            <w:tcW w:w="382" w:type="pct"/>
            <w:tcBorders>
              <w:top w:val="nil"/>
              <w:left w:val="nil"/>
              <w:bottom w:val="single" w:sz="4" w:space="0" w:color="auto"/>
              <w:right w:val="single" w:sz="4" w:space="0" w:color="auto"/>
            </w:tcBorders>
            <w:shd w:val="clear" w:color="auto" w:fill="auto"/>
            <w:noWrap/>
            <w:vAlign w:val="center"/>
            <w:hideMark/>
          </w:tcPr>
          <w:p w14:paraId="3F14A96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 </w:t>
            </w:r>
          </w:p>
        </w:tc>
      </w:tr>
      <w:tr w:rsidR="001864AD" w:rsidRPr="00A055C4" w14:paraId="4553557F" w14:textId="77777777" w:rsidTr="001864AD">
        <w:trPr>
          <w:trHeight w:val="18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1CC56342"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5B7DADF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7F88F35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200</w:t>
            </w:r>
          </w:p>
        </w:tc>
        <w:tc>
          <w:tcPr>
            <w:tcW w:w="218" w:type="pct"/>
            <w:tcBorders>
              <w:top w:val="nil"/>
              <w:left w:val="nil"/>
              <w:bottom w:val="single" w:sz="4" w:space="0" w:color="auto"/>
              <w:right w:val="single" w:sz="4" w:space="0" w:color="auto"/>
            </w:tcBorders>
            <w:shd w:val="clear" w:color="auto" w:fill="auto"/>
            <w:vAlign w:val="center"/>
            <w:hideMark/>
          </w:tcPr>
          <w:p w14:paraId="43ED2DE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3844</w:t>
            </w:r>
          </w:p>
        </w:tc>
        <w:tc>
          <w:tcPr>
            <w:tcW w:w="218" w:type="pct"/>
            <w:tcBorders>
              <w:top w:val="nil"/>
              <w:left w:val="nil"/>
              <w:bottom w:val="single" w:sz="4" w:space="0" w:color="auto"/>
              <w:right w:val="single" w:sz="4" w:space="0" w:color="auto"/>
            </w:tcBorders>
            <w:shd w:val="clear" w:color="auto" w:fill="auto"/>
            <w:vAlign w:val="center"/>
            <w:hideMark/>
          </w:tcPr>
          <w:p w14:paraId="7D07896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52E357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78C6E1E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CIRCUITO DE PACIENTE NEONATAL, DESECHABLE. PARA TERAPIA DE PRESION POSITIVA CONTINUA EN LA VIA AEREA. CON CALENTADOR DE TUBO EN LA RAMA INSPIRATORIA. INCLUYE PUNTAS NASALES CON PUERTO DE INSPIRACION Y ESPIRACION TALLA 0 (O PARA PACIENTES DE &lt;700 GR), CODOS PARA CONEXION DE CANULA, PUERTO Y LINEA DE MONITORIZACION DE PRESION DE PVC, TUBOS DE FLUJO SUAVE DE 180 CM DE LONGITUD, VALVULA PEEP O GENERADOR DE CPAP CON INTERVALO DE AJUSTE DE 1.5 A 20 CMH2O, GORRO Y CINTA VELCRO DE 15 CM. CON CAMARA DE HUMIDIFICACION DESECHABLE UNIVERSAL (PARA PACIENTE NEONATAL-PEDIATRICO-ADULTO), CON SISTEMA DE AUTOLLENADO, DE POLICARBONATO CON HASTA 150 ML DE CAPACIDAD. PRESENTACION: CAJA CON 10 PIEZAS. NUMERO DE CATALOGO: P5VZ00501. PARA SU USO EN LOS EQUIPOS: HUMIDIFICADOR CON CALEFACCION CLAVE 531.480.0128; HUMIDIFICADOR DE INTERCAMBIO CALOR-HUMEDAD TIPO CASCADA CLAVE 531.480.0193 Y PARA EL HUMIDIFICADOR DE INTERCAMBIO CALOR HUMEDAD TIPO CASCADA </w:t>
            </w:r>
            <w:r w:rsidRPr="00A055C4">
              <w:rPr>
                <w:rFonts w:ascii="Montserrat" w:eastAsia="Times New Roman" w:hAnsi="Montserrat" w:cs="Arial"/>
                <w:sz w:val="14"/>
                <w:szCs w:val="14"/>
                <w:lang w:eastAsia="es-MX"/>
              </w:rPr>
              <w:lastRenderedPageBreak/>
              <w:t>ELECTRONICO CLAVE 531.480.0102 MARCA: IDEM. MODELO: HUMIDEM CT DUAL.</w:t>
            </w:r>
          </w:p>
        </w:tc>
        <w:tc>
          <w:tcPr>
            <w:tcW w:w="437" w:type="pct"/>
            <w:tcBorders>
              <w:top w:val="nil"/>
              <w:left w:val="nil"/>
              <w:bottom w:val="single" w:sz="4" w:space="0" w:color="auto"/>
              <w:right w:val="single" w:sz="4" w:space="0" w:color="auto"/>
            </w:tcBorders>
            <w:shd w:val="clear" w:color="auto" w:fill="auto"/>
            <w:noWrap/>
            <w:vAlign w:val="center"/>
            <w:hideMark/>
          </w:tcPr>
          <w:p w14:paraId="00D692C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lastRenderedPageBreak/>
              <w:t xml:space="preserve">Caja con 10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42C88C38"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22B80A3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46 </w:t>
            </w:r>
          </w:p>
        </w:tc>
        <w:tc>
          <w:tcPr>
            <w:tcW w:w="382" w:type="pct"/>
            <w:tcBorders>
              <w:top w:val="nil"/>
              <w:left w:val="nil"/>
              <w:bottom w:val="single" w:sz="4" w:space="0" w:color="auto"/>
              <w:right w:val="single" w:sz="4" w:space="0" w:color="auto"/>
            </w:tcBorders>
            <w:shd w:val="clear" w:color="auto" w:fill="auto"/>
            <w:noWrap/>
            <w:vAlign w:val="center"/>
            <w:hideMark/>
          </w:tcPr>
          <w:p w14:paraId="096D15C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18 </w:t>
            </w:r>
          </w:p>
        </w:tc>
      </w:tr>
      <w:tr w:rsidR="001864AD" w:rsidRPr="00A055C4" w14:paraId="5C4716C0" w14:textId="77777777" w:rsidTr="001864AD">
        <w:trPr>
          <w:trHeight w:val="18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2903C2E7"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1058E2A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3CFACB4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200</w:t>
            </w:r>
          </w:p>
        </w:tc>
        <w:tc>
          <w:tcPr>
            <w:tcW w:w="218" w:type="pct"/>
            <w:tcBorders>
              <w:top w:val="nil"/>
              <w:left w:val="nil"/>
              <w:bottom w:val="single" w:sz="4" w:space="0" w:color="auto"/>
              <w:right w:val="single" w:sz="4" w:space="0" w:color="auto"/>
            </w:tcBorders>
            <w:shd w:val="clear" w:color="auto" w:fill="auto"/>
            <w:vAlign w:val="center"/>
            <w:hideMark/>
          </w:tcPr>
          <w:p w14:paraId="7C550A4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3851</w:t>
            </w:r>
          </w:p>
        </w:tc>
        <w:tc>
          <w:tcPr>
            <w:tcW w:w="218" w:type="pct"/>
            <w:tcBorders>
              <w:top w:val="nil"/>
              <w:left w:val="nil"/>
              <w:bottom w:val="single" w:sz="4" w:space="0" w:color="auto"/>
              <w:right w:val="single" w:sz="4" w:space="0" w:color="auto"/>
            </w:tcBorders>
            <w:shd w:val="clear" w:color="auto" w:fill="auto"/>
            <w:vAlign w:val="center"/>
            <w:hideMark/>
          </w:tcPr>
          <w:p w14:paraId="65783B6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08CCBB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446F323F"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CIRCUITO DE PACIENTE NEONATAL, DESECHABLE. PARA TERAPIA DE PRESION POSITIVA CONTINUA EN LA VIA AEREA. CON CALENTADOR DE TUBO EN LA RAMA INSPIRATORIA. INCLUYE PUNTAS NASALES CON PUERTO DE INSPIRACION Y ESPIRACION TALLA 1 (O PARA PACIENTES DE 700-1250 GR), CODOS PARA CONEXION DE CANULA, PUERTO Y LINEA DE MONITORIZACION DE PRESION DE PVC, TUBOS DE FLUJO SUAVE DE 180 CM DE LONGITUD, VALVULA PEEP O GENERADOR DE CPAP CON INTERVALO DE AJUSTE DE 1.5 A 20 CMH2O, GORRO Y CINTA VELCRO DE 15 CM. CON CAMARA DE HUMIDIFICACION DESECHABLE UNIVERSAL (PARA PACIENTE NEONATAL-PEDIATRICO-ADULTO), CON SISTEMA DE AUTOLLENADO, DE POLICARBONATO CON HASTA 150 ML DE CAPACIDAD. PRESENTACION: CAJA CON 10 PIEZAS. NUMERO DE CATALOGO: P5VZ00511. PARA SU USO EN LOS EQUIPOS: HUMIDIFICADOR CON CALEFACCION CLAVE 531.480.0128; HUMIDIFICADOR DE INTERCAMBIO CALOR-HUMEDAD TIPO CASCADA CLAVE 531.480.0193 Y PARA EL HUMIDIFICADOR DE INTERCAMBIO CALOR HUMEDAD TIPO CASCADA ELECTRONICO CLAVE 531.480.0102 MARCA: IDEM. MODELO: HUMIDEM CT DUAL.</w:t>
            </w:r>
          </w:p>
        </w:tc>
        <w:tc>
          <w:tcPr>
            <w:tcW w:w="437" w:type="pct"/>
            <w:tcBorders>
              <w:top w:val="nil"/>
              <w:left w:val="nil"/>
              <w:bottom w:val="single" w:sz="4" w:space="0" w:color="auto"/>
              <w:right w:val="single" w:sz="4" w:space="0" w:color="auto"/>
            </w:tcBorders>
            <w:shd w:val="clear" w:color="auto" w:fill="auto"/>
            <w:noWrap/>
            <w:vAlign w:val="center"/>
            <w:hideMark/>
          </w:tcPr>
          <w:p w14:paraId="78E778C5"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Caja con 10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63110E42"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205CDB0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46 </w:t>
            </w:r>
          </w:p>
        </w:tc>
        <w:tc>
          <w:tcPr>
            <w:tcW w:w="382" w:type="pct"/>
            <w:tcBorders>
              <w:top w:val="nil"/>
              <w:left w:val="nil"/>
              <w:bottom w:val="single" w:sz="4" w:space="0" w:color="auto"/>
              <w:right w:val="single" w:sz="4" w:space="0" w:color="auto"/>
            </w:tcBorders>
            <w:shd w:val="clear" w:color="auto" w:fill="auto"/>
            <w:noWrap/>
            <w:vAlign w:val="center"/>
            <w:hideMark/>
          </w:tcPr>
          <w:p w14:paraId="254ABE2F"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18 </w:t>
            </w:r>
          </w:p>
        </w:tc>
      </w:tr>
      <w:tr w:rsidR="001864AD" w:rsidRPr="00A055C4" w14:paraId="2D95FF3A" w14:textId="77777777" w:rsidTr="001864AD">
        <w:trPr>
          <w:trHeight w:val="18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2E40A083"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005A967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379</w:t>
            </w:r>
          </w:p>
        </w:tc>
        <w:tc>
          <w:tcPr>
            <w:tcW w:w="219" w:type="pct"/>
            <w:tcBorders>
              <w:top w:val="nil"/>
              <w:left w:val="nil"/>
              <w:bottom w:val="single" w:sz="4" w:space="0" w:color="auto"/>
              <w:right w:val="single" w:sz="4" w:space="0" w:color="auto"/>
            </w:tcBorders>
            <w:shd w:val="clear" w:color="auto" w:fill="auto"/>
            <w:vAlign w:val="center"/>
            <w:hideMark/>
          </w:tcPr>
          <w:p w14:paraId="2E4BE52B"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200</w:t>
            </w:r>
          </w:p>
        </w:tc>
        <w:tc>
          <w:tcPr>
            <w:tcW w:w="218" w:type="pct"/>
            <w:tcBorders>
              <w:top w:val="nil"/>
              <w:left w:val="nil"/>
              <w:bottom w:val="single" w:sz="4" w:space="0" w:color="auto"/>
              <w:right w:val="single" w:sz="4" w:space="0" w:color="auto"/>
            </w:tcBorders>
            <w:shd w:val="clear" w:color="auto" w:fill="auto"/>
            <w:vAlign w:val="center"/>
            <w:hideMark/>
          </w:tcPr>
          <w:p w14:paraId="30A37F7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3869</w:t>
            </w:r>
          </w:p>
        </w:tc>
        <w:tc>
          <w:tcPr>
            <w:tcW w:w="218" w:type="pct"/>
            <w:tcBorders>
              <w:top w:val="nil"/>
              <w:left w:val="nil"/>
              <w:bottom w:val="single" w:sz="4" w:space="0" w:color="auto"/>
              <w:right w:val="single" w:sz="4" w:space="0" w:color="auto"/>
            </w:tcBorders>
            <w:shd w:val="clear" w:color="auto" w:fill="auto"/>
            <w:vAlign w:val="center"/>
            <w:hideMark/>
          </w:tcPr>
          <w:p w14:paraId="0B5D95C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2046D65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077" w:type="pct"/>
            <w:tcBorders>
              <w:top w:val="nil"/>
              <w:left w:val="nil"/>
              <w:bottom w:val="single" w:sz="4" w:space="0" w:color="auto"/>
              <w:right w:val="single" w:sz="4" w:space="0" w:color="auto"/>
            </w:tcBorders>
            <w:shd w:val="clear" w:color="auto" w:fill="auto"/>
            <w:noWrap/>
            <w:vAlign w:val="center"/>
            <w:hideMark/>
          </w:tcPr>
          <w:p w14:paraId="5898CD06"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CIRCUITO DE PACIENTE NEONATAL, DESECHABLE. PARA TERAPIA DE PRESION POSITIVA CONTINUA EN LA VIA AEREA. CON CALENTADOR DE TUBO EN LA RAMA INSPIRATORIA. INCLUYE PUNTAS NASALES CON PUERTO DE INSPIRACION Y ESPIRACION TALLA 2 (O PARA PACIENTES DE 1250-2000 GR), CODOS PARA CONEXION DE CANULA, PUERTO Y LINEA DE MONITORIZACION DE PRESION DE PVC, TUBOS DE FLUJO SUAVE DE 180 CM DE LONGITUD, VALVULA PEEP O GENERADOR DE CPAP CON INTERVALO DE AJUSTE DE 1.5 A 20 CMH2O, GORRO Y CINTA VELCRO DE 15 CM. CON CAMARA DE HUMIDIFICACION DESECHABLE UNIVERSAL (PARA PACIENTE NEONATAL-PEDIATRICO-ADULTO), CON SISTEMA DE AUTOLLENADO, DE POLICARBONATO CON HASTA 150 ML DE CAPACIDAD. PRESENTACION: CAJA CON 10 PIEZAS. NUMERO DE CATALOGO: P5VZ00521. PARA SU USO EN LOS EQUIPOS: HUMIDIFICADOR CON CALEFACCION CLAVE 531.480.0128; HUMIDIFICADOR DE INTERCAMBIO CALOR-HUMEDAD TIPO CASCADA CLAVE 531.480.0193 Y PARA EL HUMIDIFICADOR DE INTERCAMBIO CALOR HUMEDAD TIPO CASCADA ELECTRONICO CLAVE 531.480.0102 MARCA: IDEM. MODELO: HUMIDEM CT DUAL.</w:t>
            </w:r>
          </w:p>
        </w:tc>
        <w:tc>
          <w:tcPr>
            <w:tcW w:w="437" w:type="pct"/>
            <w:tcBorders>
              <w:top w:val="nil"/>
              <w:left w:val="nil"/>
              <w:bottom w:val="single" w:sz="4" w:space="0" w:color="auto"/>
              <w:right w:val="single" w:sz="4" w:space="0" w:color="auto"/>
            </w:tcBorders>
            <w:shd w:val="clear" w:color="auto" w:fill="auto"/>
            <w:noWrap/>
            <w:vAlign w:val="center"/>
            <w:hideMark/>
          </w:tcPr>
          <w:p w14:paraId="78FE32B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Caja con 10 </w:t>
            </w:r>
            <w:proofErr w:type="spellStart"/>
            <w:r w:rsidRPr="00A055C4">
              <w:rPr>
                <w:rFonts w:ascii="Montserrat" w:eastAsia="Times New Roman" w:hAnsi="Montserrat" w:cs="Arial"/>
                <w:sz w:val="14"/>
                <w:szCs w:val="14"/>
                <w:lang w:eastAsia="es-MX"/>
              </w:rPr>
              <w:t>pzas</w:t>
            </w:r>
            <w:proofErr w:type="spellEnd"/>
          </w:p>
        </w:tc>
        <w:tc>
          <w:tcPr>
            <w:tcW w:w="492" w:type="pct"/>
            <w:tcBorders>
              <w:top w:val="nil"/>
              <w:left w:val="nil"/>
              <w:bottom w:val="single" w:sz="4" w:space="0" w:color="auto"/>
              <w:right w:val="single" w:sz="4" w:space="0" w:color="auto"/>
            </w:tcBorders>
            <w:shd w:val="clear" w:color="auto" w:fill="auto"/>
            <w:noWrap/>
            <w:hideMark/>
          </w:tcPr>
          <w:p w14:paraId="4AECD15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7A28442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46 </w:t>
            </w:r>
          </w:p>
        </w:tc>
        <w:tc>
          <w:tcPr>
            <w:tcW w:w="382" w:type="pct"/>
            <w:tcBorders>
              <w:top w:val="nil"/>
              <w:left w:val="nil"/>
              <w:bottom w:val="single" w:sz="4" w:space="0" w:color="auto"/>
              <w:right w:val="single" w:sz="4" w:space="0" w:color="auto"/>
            </w:tcBorders>
            <w:shd w:val="clear" w:color="auto" w:fill="auto"/>
            <w:noWrap/>
            <w:vAlign w:val="center"/>
            <w:hideMark/>
          </w:tcPr>
          <w:p w14:paraId="75CAAF67"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18 </w:t>
            </w:r>
          </w:p>
        </w:tc>
      </w:tr>
      <w:tr w:rsidR="001864AD" w:rsidRPr="00A055C4" w14:paraId="19708A13" w14:textId="77777777" w:rsidTr="001864AD">
        <w:trPr>
          <w:trHeight w:val="18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6E6D1841"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6A485AB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74CC137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521</w:t>
            </w:r>
          </w:p>
        </w:tc>
        <w:tc>
          <w:tcPr>
            <w:tcW w:w="218" w:type="pct"/>
            <w:tcBorders>
              <w:top w:val="nil"/>
              <w:left w:val="nil"/>
              <w:bottom w:val="single" w:sz="4" w:space="0" w:color="auto"/>
              <w:right w:val="single" w:sz="4" w:space="0" w:color="auto"/>
            </w:tcBorders>
            <w:shd w:val="clear" w:color="auto" w:fill="auto"/>
            <w:vAlign w:val="center"/>
            <w:hideMark/>
          </w:tcPr>
          <w:p w14:paraId="54147E6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0038</w:t>
            </w:r>
          </w:p>
        </w:tc>
        <w:tc>
          <w:tcPr>
            <w:tcW w:w="218" w:type="pct"/>
            <w:tcBorders>
              <w:top w:val="nil"/>
              <w:left w:val="nil"/>
              <w:bottom w:val="single" w:sz="4" w:space="0" w:color="auto"/>
              <w:right w:val="single" w:sz="4" w:space="0" w:color="auto"/>
            </w:tcBorders>
            <w:shd w:val="clear" w:color="auto" w:fill="auto"/>
            <w:vAlign w:val="center"/>
            <w:hideMark/>
          </w:tcPr>
          <w:p w14:paraId="3142D12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6B5F59F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nil"/>
              <w:left w:val="nil"/>
              <w:bottom w:val="single" w:sz="4" w:space="0" w:color="auto"/>
              <w:right w:val="single" w:sz="4" w:space="0" w:color="auto"/>
            </w:tcBorders>
            <w:shd w:val="clear" w:color="auto" w:fill="auto"/>
            <w:noWrap/>
            <w:vAlign w:val="center"/>
            <w:hideMark/>
          </w:tcPr>
          <w:p w14:paraId="440ABEBB" w14:textId="77777777" w:rsidR="001864AD" w:rsidRPr="00B471EC" w:rsidRDefault="001864AD" w:rsidP="00A055C4">
            <w:pPr>
              <w:rPr>
                <w:rFonts w:ascii="Montserrat" w:eastAsia="Times New Roman" w:hAnsi="Montserrat" w:cs="Arial"/>
                <w:sz w:val="14"/>
                <w:szCs w:val="14"/>
                <w:lang w:eastAsia="es-MX"/>
              </w:rPr>
            </w:pPr>
            <w:r w:rsidRPr="00B471EC">
              <w:rPr>
                <w:rFonts w:ascii="Montserrat" w:eastAsia="Times New Roman" w:hAnsi="Montserrat" w:cs="Arial"/>
                <w:sz w:val="14"/>
                <w:szCs w:val="14"/>
                <w:lang w:eastAsia="es-MX"/>
              </w:rPr>
              <w:t>MEZCLADOR DE AIRE Y OXIGENO PARA APLICACIONES DE BAJO FLUJO,  DOS PUERTOS. PARA PROPORCIONAR CONCENTRACIONES DE OXIGENO ENTRE 21 Y 100%. PRESENTACION: PIEZA. NUMERO DE CATALOGO: SN. PARA SU USO EN EQUIPO MEDICO CLAVE: 531.941.1038 VENTILADOR NEONATAL/PEDIATRICO DE ALTA FRECUENCIA OSCILATORIA. MARCA: VARIAS. MODELO: VARIOS.</w:t>
            </w:r>
          </w:p>
        </w:tc>
        <w:tc>
          <w:tcPr>
            <w:tcW w:w="437" w:type="pct"/>
            <w:tcBorders>
              <w:top w:val="nil"/>
              <w:left w:val="nil"/>
              <w:bottom w:val="single" w:sz="4" w:space="0" w:color="auto"/>
              <w:right w:val="single" w:sz="4" w:space="0" w:color="auto"/>
            </w:tcBorders>
            <w:shd w:val="clear" w:color="auto" w:fill="auto"/>
            <w:noWrap/>
            <w:vAlign w:val="center"/>
            <w:hideMark/>
          </w:tcPr>
          <w:p w14:paraId="6B43E4B9"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26AA706A"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73A758D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 </w:t>
            </w:r>
          </w:p>
        </w:tc>
        <w:tc>
          <w:tcPr>
            <w:tcW w:w="382" w:type="pct"/>
            <w:tcBorders>
              <w:top w:val="nil"/>
              <w:left w:val="nil"/>
              <w:bottom w:val="single" w:sz="4" w:space="0" w:color="auto"/>
              <w:right w:val="single" w:sz="4" w:space="0" w:color="auto"/>
            </w:tcBorders>
            <w:shd w:val="clear" w:color="auto" w:fill="auto"/>
            <w:noWrap/>
            <w:vAlign w:val="center"/>
            <w:hideMark/>
          </w:tcPr>
          <w:p w14:paraId="760905A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 </w:t>
            </w:r>
          </w:p>
        </w:tc>
      </w:tr>
      <w:tr w:rsidR="001864AD" w:rsidRPr="00A055C4" w14:paraId="2EF4E54B" w14:textId="77777777" w:rsidTr="00B471EC">
        <w:trPr>
          <w:trHeight w:val="18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0D6DB606"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44ECC3B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4A1D44E2"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081</w:t>
            </w:r>
          </w:p>
        </w:tc>
        <w:tc>
          <w:tcPr>
            <w:tcW w:w="218" w:type="pct"/>
            <w:tcBorders>
              <w:top w:val="nil"/>
              <w:left w:val="nil"/>
              <w:bottom w:val="single" w:sz="4" w:space="0" w:color="auto"/>
              <w:right w:val="single" w:sz="4" w:space="0" w:color="auto"/>
            </w:tcBorders>
            <w:shd w:val="clear" w:color="auto" w:fill="auto"/>
            <w:vAlign w:val="center"/>
            <w:hideMark/>
          </w:tcPr>
          <w:p w14:paraId="5FE8602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0568</w:t>
            </w:r>
          </w:p>
        </w:tc>
        <w:tc>
          <w:tcPr>
            <w:tcW w:w="218" w:type="pct"/>
            <w:tcBorders>
              <w:top w:val="nil"/>
              <w:left w:val="nil"/>
              <w:bottom w:val="single" w:sz="4" w:space="0" w:color="auto"/>
              <w:right w:val="single" w:sz="4" w:space="0" w:color="auto"/>
            </w:tcBorders>
            <w:shd w:val="clear" w:color="auto" w:fill="auto"/>
            <w:vAlign w:val="center"/>
            <w:hideMark/>
          </w:tcPr>
          <w:p w14:paraId="70BE828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57A2494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16F7A" w14:textId="77777777" w:rsidR="001864AD" w:rsidRPr="00B471EC" w:rsidRDefault="001864AD" w:rsidP="00A055C4">
            <w:pPr>
              <w:rPr>
                <w:rFonts w:ascii="Montserrat" w:eastAsia="Times New Roman" w:hAnsi="Montserrat" w:cs="Arial"/>
                <w:sz w:val="14"/>
                <w:szCs w:val="14"/>
                <w:lang w:eastAsia="es-MX"/>
              </w:rPr>
            </w:pPr>
            <w:r w:rsidRPr="00B471EC">
              <w:rPr>
                <w:rFonts w:ascii="Montserrat" w:eastAsia="Times New Roman" w:hAnsi="Montserrat" w:cs="Arial"/>
                <w:sz w:val="14"/>
                <w:szCs w:val="14"/>
                <w:lang w:eastAsia="es-MX"/>
              </w:rPr>
              <w:t>CABLE ADAPTADOR PARA CALENTADOR DE TUBO, PARA CIRCUITOS DESECHABLES "VENTILA" &amp; "SHOT". PRESENTACION: PIEZA. NUMERO DE CATALOGO: H8ZZ00401. PARA SU USO EN EL EQUIPO MEDICO: CLAVE: 531.641.0082.03.01 NEBULIZADOR CON DOSIFICADOR DE OXIGENO MARCA: IDEM MODELO: SISTEMA DE HUMIDIFICACION Y OXIGENOTERAPIA (SHOT)</w:t>
            </w:r>
          </w:p>
        </w:tc>
        <w:tc>
          <w:tcPr>
            <w:tcW w:w="437" w:type="pct"/>
            <w:tcBorders>
              <w:top w:val="nil"/>
              <w:left w:val="nil"/>
              <w:bottom w:val="single" w:sz="4" w:space="0" w:color="auto"/>
              <w:right w:val="single" w:sz="4" w:space="0" w:color="auto"/>
            </w:tcBorders>
            <w:shd w:val="clear" w:color="auto" w:fill="auto"/>
            <w:noWrap/>
            <w:vAlign w:val="center"/>
            <w:hideMark/>
          </w:tcPr>
          <w:p w14:paraId="6E7E5084"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7EE3D6CE"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05B48A9C"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 </w:t>
            </w:r>
          </w:p>
        </w:tc>
        <w:tc>
          <w:tcPr>
            <w:tcW w:w="382" w:type="pct"/>
            <w:tcBorders>
              <w:top w:val="nil"/>
              <w:left w:val="nil"/>
              <w:bottom w:val="single" w:sz="4" w:space="0" w:color="auto"/>
              <w:right w:val="single" w:sz="4" w:space="0" w:color="auto"/>
            </w:tcBorders>
            <w:shd w:val="clear" w:color="auto" w:fill="auto"/>
            <w:noWrap/>
            <w:vAlign w:val="center"/>
            <w:hideMark/>
          </w:tcPr>
          <w:p w14:paraId="7A363A31"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 </w:t>
            </w:r>
          </w:p>
        </w:tc>
      </w:tr>
      <w:tr w:rsidR="001864AD" w:rsidRPr="00A055C4" w14:paraId="59476C54" w14:textId="77777777" w:rsidTr="00B471EC">
        <w:trPr>
          <w:trHeight w:val="18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040D3BA7" w14:textId="77777777" w:rsidR="001864AD" w:rsidRPr="00A055C4" w:rsidRDefault="001864AD" w:rsidP="00A055C4">
            <w:pPr>
              <w:rPr>
                <w:rFonts w:ascii="Montserrat" w:eastAsia="Times New Roman" w:hAnsi="Montserrat" w:cs="Arial"/>
                <w:sz w:val="14"/>
                <w:szCs w:val="14"/>
                <w:lang w:eastAsia="es-MX"/>
              </w:rPr>
            </w:pPr>
          </w:p>
        </w:tc>
        <w:tc>
          <w:tcPr>
            <w:tcW w:w="218" w:type="pct"/>
            <w:tcBorders>
              <w:top w:val="single" w:sz="4" w:space="0" w:color="auto"/>
              <w:left w:val="nil"/>
              <w:bottom w:val="single" w:sz="4" w:space="0" w:color="auto"/>
              <w:right w:val="single" w:sz="4" w:space="0" w:color="auto"/>
            </w:tcBorders>
            <w:shd w:val="clear" w:color="auto" w:fill="auto"/>
            <w:vAlign w:val="center"/>
            <w:hideMark/>
          </w:tcPr>
          <w:p w14:paraId="0AB61B23"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526</w:t>
            </w:r>
          </w:p>
        </w:tc>
        <w:tc>
          <w:tcPr>
            <w:tcW w:w="219" w:type="pct"/>
            <w:tcBorders>
              <w:top w:val="nil"/>
              <w:left w:val="nil"/>
              <w:bottom w:val="single" w:sz="4" w:space="0" w:color="auto"/>
              <w:right w:val="single" w:sz="4" w:space="0" w:color="auto"/>
            </w:tcBorders>
            <w:shd w:val="clear" w:color="auto" w:fill="auto"/>
            <w:vAlign w:val="center"/>
            <w:hideMark/>
          </w:tcPr>
          <w:p w14:paraId="073BBA4D"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766</w:t>
            </w:r>
          </w:p>
        </w:tc>
        <w:tc>
          <w:tcPr>
            <w:tcW w:w="218" w:type="pct"/>
            <w:tcBorders>
              <w:top w:val="nil"/>
              <w:left w:val="nil"/>
              <w:bottom w:val="single" w:sz="4" w:space="0" w:color="auto"/>
              <w:right w:val="single" w:sz="4" w:space="0" w:color="auto"/>
            </w:tcBorders>
            <w:shd w:val="clear" w:color="auto" w:fill="auto"/>
            <w:vAlign w:val="center"/>
            <w:hideMark/>
          </w:tcPr>
          <w:p w14:paraId="1966D260"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0495</w:t>
            </w:r>
          </w:p>
        </w:tc>
        <w:tc>
          <w:tcPr>
            <w:tcW w:w="218" w:type="pct"/>
            <w:tcBorders>
              <w:top w:val="nil"/>
              <w:left w:val="nil"/>
              <w:bottom w:val="single" w:sz="4" w:space="0" w:color="auto"/>
              <w:right w:val="single" w:sz="4" w:space="0" w:color="auto"/>
            </w:tcBorders>
            <w:shd w:val="clear" w:color="auto" w:fill="auto"/>
            <w:vAlign w:val="center"/>
            <w:hideMark/>
          </w:tcPr>
          <w:p w14:paraId="18A15B6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00</w:t>
            </w:r>
          </w:p>
        </w:tc>
        <w:tc>
          <w:tcPr>
            <w:tcW w:w="219" w:type="pct"/>
            <w:tcBorders>
              <w:top w:val="nil"/>
              <w:left w:val="nil"/>
              <w:bottom w:val="single" w:sz="4" w:space="0" w:color="auto"/>
              <w:right w:val="single" w:sz="4" w:space="0" w:color="auto"/>
            </w:tcBorders>
            <w:shd w:val="clear" w:color="auto" w:fill="auto"/>
            <w:vAlign w:val="center"/>
            <w:hideMark/>
          </w:tcPr>
          <w:p w14:paraId="013C76E8"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01</w:t>
            </w:r>
          </w:p>
        </w:tc>
        <w:tc>
          <w:tcPr>
            <w:tcW w:w="20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A58C2" w14:textId="77777777" w:rsidR="001864AD" w:rsidRPr="00B471EC" w:rsidRDefault="001864AD" w:rsidP="00A055C4">
            <w:pPr>
              <w:rPr>
                <w:rFonts w:ascii="Montserrat" w:eastAsia="Times New Roman" w:hAnsi="Montserrat" w:cs="Arial"/>
                <w:sz w:val="14"/>
                <w:szCs w:val="14"/>
                <w:lang w:eastAsia="es-MX"/>
              </w:rPr>
            </w:pPr>
            <w:r w:rsidRPr="00B471EC">
              <w:rPr>
                <w:rFonts w:ascii="Montserrat" w:eastAsia="Times New Roman" w:hAnsi="Montserrat" w:cs="Arial"/>
                <w:sz w:val="14"/>
                <w:szCs w:val="14"/>
                <w:lang w:eastAsia="es-MX"/>
              </w:rPr>
              <w:t>SENSOR DE TEMPERATURA DUAL REUSABLE. PRESENTACION: PIEZA. NUMERO DE CATALOGO: H5D05011. PARA SU USO EN EL EQUIPO MEDICO: CLAVE: 531.641.0082.03.01 NEBULIZADOR CON DOSIFICADOR DE OXIGENO MARCA: IDEM MODELO: SISTEMA DE HUMIDIFICACION Y OXIGENOTERAPIA (SHOT)</w:t>
            </w:r>
          </w:p>
        </w:tc>
        <w:tc>
          <w:tcPr>
            <w:tcW w:w="437" w:type="pct"/>
            <w:tcBorders>
              <w:top w:val="nil"/>
              <w:left w:val="nil"/>
              <w:bottom w:val="single" w:sz="4" w:space="0" w:color="auto"/>
              <w:right w:val="single" w:sz="4" w:space="0" w:color="auto"/>
            </w:tcBorders>
            <w:shd w:val="clear" w:color="auto" w:fill="auto"/>
            <w:noWrap/>
            <w:vAlign w:val="center"/>
            <w:hideMark/>
          </w:tcPr>
          <w:p w14:paraId="2D1BBFFA"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Pieza</w:t>
            </w:r>
          </w:p>
        </w:tc>
        <w:tc>
          <w:tcPr>
            <w:tcW w:w="492" w:type="pct"/>
            <w:tcBorders>
              <w:top w:val="nil"/>
              <w:left w:val="nil"/>
              <w:bottom w:val="single" w:sz="4" w:space="0" w:color="auto"/>
              <w:right w:val="single" w:sz="4" w:space="0" w:color="auto"/>
            </w:tcBorders>
            <w:shd w:val="clear" w:color="auto" w:fill="auto"/>
            <w:noWrap/>
            <w:hideMark/>
          </w:tcPr>
          <w:p w14:paraId="1CA0B353" w14:textId="77777777" w:rsidR="001864AD" w:rsidRPr="00A055C4" w:rsidRDefault="001864AD" w:rsidP="00A055C4">
            <w:pP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5C0C3CA6"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5 </w:t>
            </w:r>
          </w:p>
        </w:tc>
        <w:tc>
          <w:tcPr>
            <w:tcW w:w="382" w:type="pct"/>
            <w:tcBorders>
              <w:top w:val="nil"/>
              <w:left w:val="nil"/>
              <w:bottom w:val="single" w:sz="4" w:space="0" w:color="auto"/>
              <w:right w:val="single" w:sz="4" w:space="0" w:color="auto"/>
            </w:tcBorders>
            <w:shd w:val="clear" w:color="auto" w:fill="auto"/>
            <w:noWrap/>
            <w:vAlign w:val="center"/>
            <w:hideMark/>
          </w:tcPr>
          <w:p w14:paraId="5C7F850E" w14:textId="77777777" w:rsidR="001864AD" w:rsidRPr="00A055C4" w:rsidRDefault="001864AD" w:rsidP="00A055C4">
            <w:pPr>
              <w:jc w:val="center"/>
              <w:rPr>
                <w:rFonts w:ascii="Montserrat" w:eastAsia="Times New Roman" w:hAnsi="Montserrat" w:cs="Arial"/>
                <w:sz w:val="14"/>
                <w:szCs w:val="14"/>
                <w:lang w:eastAsia="es-MX"/>
              </w:rPr>
            </w:pPr>
            <w:r w:rsidRPr="00A055C4">
              <w:rPr>
                <w:rFonts w:ascii="Montserrat" w:eastAsia="Times New Roman" w:hAnsi="Montserrat" w:cs="Arial"/>
                <w:sz w:val="14"/>
                <w:szCs w:val="14"/>
                <w:lang w:eastAsia="es-MX"/>
              </w:rPr>
              <w:t xml:space="preserve">2 </w:t>
            </w:r>
          </w:p>
        </w:tc>
      </w:tr>
      <w:bookmarkEnd w:id="167"/>
    </w:tbl>
    <w:p w14:paraId="0B388E21" w14:textId="77777777" w:rsidR="00A055C4" w:rsidRDefault="00A055C4" w:rsidP="00306D5E">
      <w:pPr>
        <w:spacing w:after="200" w:line="276" w:lineRule="auto"/>
        <w:ind w:left="284"/>
        <w:jc w:val="center"/>
        <w:rPr>
          <w:rFonts w:ascii="Montserrat" w:eastAsiaTheme="minorEastAsia" w:hAnsi="Montserrat" w:cs="Arial"/>
          <w:b/>
          <w:sz w:val="20"/>
          <w:szCs w:val="20"/>
          <w:lang w:val="es-ES_tradnl"/>
        </w:rPr>
      </w:pPr>
    </w:p>
    <w:p w14:paraId="13B138B2" w14:textId="77777777" w:rsidR="00A055C4" w:rsidRDefault="00A055C4" w:rsidP="00306D5E">
      <w:pPr>
        <w:spacing w:after="200" w:line="276" w:lineRule="auto"/>
        <w:ind w:left="284"/>
        <w:jc w:val="center"/>
        <w:rPr>
          <w:rFonts w:ascii="Montserrat" w:eastAsiaTheme="minorEastAsia" w:hAnsi="Montserrat" w:cs="Arial"/>
          <w:b/>
          <w:sz w:val="20"/>
          <w:szCs w:val="20"/>
          <w:lang w:val="es-ES_tradnl"/>
        </w:rPr>
      </w:pPr>
    </w:p>
    <w:p w14:paraId="25C2482B" w14:textId="77777777" w:rsidR="00A055C4" w:rsidRDefault="00A055C4" w:rsidP="00306D5E">
      <w:pPr>
        <w:spacing w:after="200" w:line="276" w:lineRule="auto"/>
        <w:ind w:left="284"/>
        <w:jc w:val="center"/>
        <w:rPr>
          <w:rFonts w:ascii="Montserrat" w:eastAsiaTheme="minorEastAsia" w:hAnsi="Montserrat" w:cs="Arial"/>
          <w:b/>
          <w:sz w:val="20"/>
          <w:szCs w:val="20"/>
          <w:lang w:val="es-ES_tradnl"/>
        </w:rPr>
      </w:pPr>
    </w:p>
    <w:p w14:paraId="29575B43" w14:textId="77777777" w:rsidR="00A055C4" w:rsidRDefault="00A055C4" w:rsidP="00306D5E">
      <w:pPr>
        <w:spacing w:after="200" w:line="276" w:lineRule="auto"/>
        <w:ind w:left="284"/>
        <w:jc w:val="center"/>
        <w:rPr>
          <w:rFonts w:ascii="Montserrat" w:eastAsiaTheme="minorEastAsia" w:hAnsi="Montserrat" w:cs="Arial"/>
          <w:b/>
          <w:sz w:val="20"/>
          <w:szCs w:val="20"/>
          <w:lang w:val="es-ES_tradnl"/>
        </w:rPr>
      </w:pPr>
    </w:p>
    <w:p w14:paraId="1754D150" w14:textId="77777777" w:rsidR="00A055C4" w:rsidRDefault="00A055C4" w:rsidP="00306D5E">
      <w:pPr>
        <w:spacing w:after="200" w:line="276" w:lineRule="auto"/>
        <w:ind w:left="284"/>
        <w:jc w:val="center"/>
        <w:rPr>
          <w:rFonts w:ascii="Montserrat" w:eastAsiaTheme="minorEastAsia" w:hAnsi="Montserrat" w:cs="Arial"/>
          <w:b/>
          <w:sz w:val="20"/>
          <w:szCs w:val="20"/>
          <w:lang w:val="es-ES_tradnl"/>
        </w:rPr>
      </w:pPr>
    </w:p>
    <w:p w14:paraId="2BEEB7D7" w14:textId="77777777" w:rsidR="00A055C4" w:rsidRDefault="00A055C4" w:rsidP="00306D5E">
      <w:pPr>
        <w:spacing w:after="200" w:line="276" w:lineRule="auto"/>
        <w:ind w:left="284"/>
        <w:jc w:val="center"/>
        <w:rPr>
          <w:rFonts w:ascii="Montserrat" w:eastAsiaTheme="minorEastAsia" w:hAnsi="Montserrat" w:cs="Arial"/>
          <w:b/>
          <w:sz w:val="20"/>
          <w:szCs w:val="20"/>
          <w:lang w:val="es-ES_tradnl"/>
        </w:rPr>
      </w:pPr>
    </w:p>
    <w:p w14:paraId="000F7B6A" w14:textId="77777777" w:rsidR="00A055C4" w:rsidRDefault="00A055C4" w:rsidP="00306D5E">
      <w:pPr>
        <w:spacing w:after="200" w:line="276" w:lineRule="auto"/>
        <w:ind w:left="284"/>
        <w:jc w:val="center"/>
        <w:rPr>
          <w:rFonts w:ascii="Montserrat" w:eastAsiaTheme="minorEastAsia" w:hAnsi="Montserrat" w:cs="Arial"/>
          <w:b/>
          <w:sz w:val="20"/>
          <w:szCs w:val="20"/>
          <w:lang w:val="es-ES_tradnl"/>
        </w:rPr>
      </w:pPr>
    </w:p>
    <w:p w14:paraId="6CFE4FD9" w14:textId="77777777" w:rsidR="00A055C4" w:rsidRDefault="00A055C4" w:rsidP="00306D5E">
      <w:pPr>
        <w:spacing w:after="200" w:line="276" w:lineRule="auto"/>
        <w:ind w:left="284"/>
        <w:jc w:val="center"/>
        <w:rPr>
          <w:rFonts w:ascii="Montserrat" w:eastAsiaTheme="minorEastAsia" w:hAnsi="Montserrat" w:cs="Arial"/>
          <w:b/>
          <w:sz w:val="20"/>
          <w:szCs w:val="20"/>
          <w:lang w:val="es-ES_tradnl"/>
        </w:rPr>
      </w:pPr>
    </w:p>
    <w:p w14:paraId="734A1677" w14:textId="77777777" w:rsidR="00A055C4" w:rsidRDefault="00A055C4" w:rsidP="00306D5E">
      <w:pPr>
        <w:spacing w:after="200" w:line="276" w:lineRule="auto"/>
        <w:ind w:left="284"/>
        <w:jc w:val="center"/>
        <w:rPr>
          <w:rFonts w:ascii="Montserrat" w:eastAsiaTheme="minorEastAsia" w:hAnsi="Montserrat" w:cs="Arial"/>
          <w:b/>
          <w:sz w:val="20"/>
          <w:szCs w:val="20"/>
          <w:lang w:val="es-ES_tradnl"/>
        </w:rPr>
      </w:pPr>
    </w:p>
    <w:p w14:paraId="01F17492" w14:textId="77777777" w:rsidR="001864AD" w:rsidRDefault="001864AD" w:rsidP="00306D5E">
      <w:pPr>
        <w:spacing w:after="200" w:line="276" w:lineRule="auto"/>
        <w:ind w:left="284"/>
        <w:jc w:val="center"/>
        <w:rPr>
          <w:rFonts w:ascii="Montserrat" w:eastAsiaTheme="minorEastAsia" w:hAnsi="Montserrat" w:cs="Arial"/>
          <w:b/>
          <w:sz w:val="20"/>
          <w:szCs w:val="20"/>
          <w:lang w:val="es-ES_tradnl"/>
        </w:rPr>
        <w:sectPr w:rsidR="001864AD" w:rsidSect="00D90669">
          <w:footnotePr>
            <w:pos w:val="beneathText"/>
          </w:footnotePr>
          <w:type w:val="nextColumn"/>
          <w:pgSz w:w="15840" w:h="12240" w:orient="landscape" w:code="1"/>
          <w:pgMar w:top="1559" w:right="244" w:bottom="1327" w:left="992" w:header="142" w:footer="193" w:gutter="0"/>
          <w:cols w:space="720"/>
          <w:docGrid w:linePitch="360"/>
        </w:sectPr>
      </w:pPr>
    </w:p>
    <w:p w14:paraId="7C4CCA96" w14:textId="359A77C4" w:rsidR="00A055C4" w:rsidRDefault="00A055C4" w:rsidP="00306D5E">
      <w:pPr>
        <w:spacing w:after="200" w:line="276" w:lineRule="auto"/>
        <w:ind w:left="284"/>
        <w:jc w:val="center"/>
        <w:rPr>
          <w:rFonts w:ascii="Montserrat" w:eastAsiaTheme="minorEastAsia" w:hAnsi="Montserrat" w:cs="Arial"/>
          <w:b/>
          <w:sz w:val="20"/>
          <w:szCs w:val="20"/>
          <w:lang w:val="es-ES_tradnl"/>
        </w:rPr>
      </w:pPr>
    </w:p>
    <w:p w14:paraId="5ED907B5" w14:textId="29B7A318" w:rsidR="001864AD" w:rsidRPr="001864AD" w:rsidRDefault="001864AD" w:rsidP="001864AD">
      <w:pPr>
        <w:ind w:left="284"/>
        <w:rPr>
          <w:rFonts w:ascii="Montserrat" w:eastAsia="Times New Roman" w:hAnsi="Montserrat" w:cs="Arial"/>
          <w:b/>
          <w:bCs/>
          <w:sz w:val="20"/>
          <w:szCs w:val="20"/>
          <w:lang w:val="es-ES" w:eastAsia="ar-SA"/>
        </w:rPr>
      </w:pPr>
      <w:r w:rsidRPr="001864AD">
        <w:rPr>
          <w:rFonts w:ascii="Montserrat" w:eastAsia="Times New Roman" w:hAnsi="Montserrat" w:cs="Arial"/>
          <w:b/>
          <w:bCs/>
          <w:sz w:val="20"/>
          <w:szCs w:val="20"/>
          <w:lang w:val="es-ES" w:eastAsia="ar-SA"/>
        </w:rPr>
        <w:t>ASOCIACIÓN DE EQUIPO MÉDICO A LAS PARTIDAS (EN APEGO AL TERCER PÁRRAFO DEL ART. 55 DE LA LAASSP)</w:t>
      </w:r>
    </w:p>
    <w:p w14:paraId="08662CF6" w14:textId="77777777" w:rsidR="007C6765" w:rsidRDefault="007C6765" w:rsidP="00F005DB">
      <w:pPr>
        <w:spacing w:after="200" w:line="276" w:lineRule="auto"/>
        <w:ind w:left="284"/>
        <w:rPr>
          <w:rFonts w:ascii="Montserrat" w:eastAsia="Times New Roman" w:hAnsi="Montserrat" w:cs="Arial"/>
          <w:b/>
          <w:sz w:val="20"/>
          <w:szCs w:val="20"/>
          <w:lang w:val="es-ES" w:eastAsia="ar-SA"/>
        </w:rPr>
      </w:pPr>
    </w:p>
    <w:p w14:paraId="68960D60" w14:textId="77777777" w:rsidR="00B62556" w:rsidRPr="002D226C" w:rsidRDefault="00B62556" w:rsidP="00B62556">
      <w:pPr>
        <w:pStyle w:val="Prrafodelista"/>
        <w:numPr>
          <w:ilvl w:val="0"/>
          <w:numId w:val="66"/>
        </w:numPr>
        <w:spacing w:after="160" w:line="259" w:lineRule="auto"/>
        <w:contextualSpacing/>
        <w:rPr>
          <w:rFonts w:ascii="Montserrat" w:hAnsi="Montserrat" w:cs="Arial"/>
          <w:sz w:val="20"/>
          <w:szCs w:val="20"/>
          <w:lang w:eastAsia="ar-SA"/>
        </w:rPr>
      </w:pPr>
      <w:r w:rsidRPr="002D226C">
        <w:rPr>
          <w:rFonts w:ascii="Montserrat" w:hAnsi="Montserrat" w:cs="Arial"/>
          <w:sz w:val="20"/>
          <w:szCs w:val="20"/>
          <w:lang w:eastAsia="ar-SA"/>
        </w:rPr>
        <w:t xml:space="preserve">El proveedor adjudicado, para la entrega de equipos deberá presentar el formato A, SIN REQUISITAR, ya que será llenado por el área de bienes de </w:t>
      </w:r>
      <w:proofErr w:type="gramStart"/>
      <w:r w:rsidRPr="002D226C">
        <w:rPr>
          <w:rFonts w:ascii="Montserrat" w:hAnsi="Montserrat" w:cs="Arial"/>
          <w:sz w:val="20"/>
          <w:szCs w:val="20"/>
          <w:lang w:eastAsia="ar-SA"/>
        </w:rPr>
        <w:t>las unidad médica</w:t>
      </w:r>
      <w:proofErr w:type="gramEnd"/>
      <w:r w:rsidRPr="002D226C">
        <w:rPr>
          <w:rFonts w:ascii="Montserrat" w:hAnsi="Montserrat" w:cs="Arial"/>
          <w:sz w:val="20"/>
          <w:szCs w:val="20"/>
          <w:lang w:eastAsia="ar-SA"/>
        </w:rPr>
        <w:t xml:space="preserve"> o fianzas o el administrador.</w:t>
      </w:r>
    </w:p>
    <w:p w14:paraId="5F8C13FC" w14:textId="77777777" w:rsidR="00B62556" w:rsidRDefault="00B62556" w:rsidP="00B62556">
      <w:pPr>
        <w:pStyle w:val="Prrafodelista"/>
        <w:numPr>
          <w:ilvl w:val="0"/>
          <w:numId w:val="66"/>
        </w:numPr>
        <w:spacing w:after="160" w:line="259" w:lineRule="auto"/>
        <w:contextualSpacing/>
        <w:rPr>
          <w:rFonts w:ascii="Montserrat" w:hAnsi="Montserrat" w:cs="Arial"/>
          <w:sz w:val="20"/>
          <w:szCs w:val="20"/>
          <w:lang w:eastAsia="ar-SA"/>
        </w:rPr>
      </w:pPr>
      <w:r w:rsidRPr="002D226C">
        <w:rPr>
          <w:rFonts w:ascii="Montserrat" w:hAnsi="Montserrat" w:cs="Arial"/>
          <w:sz w:val="20"/>
          <w:szCs w:val="20"/>
          <w:lang w:eastAsia="ar-SA"/>
        </w:rPr>
        <w:t>-El Licitante para la proposición técnica-económica, deberá tomar en cuenta lo siguiente:</w:t>
      </w:r>
    </w:p>
    <w:p w14:paraId="7F099880" w14:textId="77777777" w:rsidR="002D226C" w:rsidRPr="002D226C" w:rsidRDefault="002D226C" w:rsidP="002D226C">
      <w:pPr>
        <w:pStyle w:val="Prrafodelista"/>
        <w:spacing w:after="160" w:line="259" w:lineRule="auto"/>
        <w:ind w:left="720"/>
        <w:contextualSpacing/>
        <w:rPr>
          <w:rFonts w:ascii="Montserrat" w:hAnsi="Montserrat" w:cs="Arial"/>
          <w:sz w:val="20"/>
          <w:szCs w:val="20"/>
          <w:lang w:eastAsia="ar-SA"/>
        </w:rPr>
      </w:pPr>
    </w:p>
    <w:p w14:paraId="0E2FE0D3" w14:textId="77777777" w:rsidR="001A1551" w:rsidRPr="002D226C" w:rsidRDefault="001A1551" w:rsidP="001A1551">
      <w:pPr>
        <w:pStyle w:val="Prrafodelista"/>
        <w:numPr>
          <w:ilvl w:val="0"/>
          <w:numId w:val="57"/>
        </w:numPr>
        <w:spacing w:after="160" w:line="259" w:lineRule="auto"/>
        <w:rPr>
          <w:rFonts w:ascii="Montserrat" w:hAnsi="Montserrat" w:cs="Arial"/>
          <w:b/>
          <w:bCs/>
          <w:sz w:val="20"/>
          <w:szCs w:val="20"/>
          <w:lang w:eastAsia="ar-SA"/>
        </w:rPr>
      </w:pPr>
      <w:r w:rsidRPr="002D226C">
        <w:rPr>
          <w:rFonts w:ascii="Montserrat" w:hAnsi="Montserrat" w:cs="Arial"/>
          <w:b/>
          <w:bCs/>
          <w:sz w:val="20"/>
          <w:szCs w:val="20"/>
          <w:lang w:eastAsia="ar-SA"/>
        </w:rPr>
        <w:t xml:space="preserve">Para la partida 5. </w:t>
      </w:r>
      <w:r w:rsidRPr="002D226C">
        <w:rPr>
          <w:rFonts w:ascii="Montserrat" w:hAnsi="Montserrat" w:cs="Arial"/>
          <w:b/>
          <w:sz w:val="20"/>
          <w:szCs w:val="20"/>
          <w:lang w:eastAsia="ar-SA"/>
        </w:rPr>
        <w:t>Consumibles para</w:t>
      </w:r>
      <w:r w:rsidRPr="002D226C">
        <w:rPr>
          <w:rFonts w:ascii="Montserrat" w:hAnsi="Montserrat" w:cs="Arial"/>
          <w:b/>
          <w:bCs/>
          <w:sz w:val="20"/>
          <w:szCs w:val="20"/>
          <w:lang w:eastAsia="ar-SA"/>
        </w:rPr>
        <w:t xml:space="preserve"> Equipo de Biopsia</w:t>
      </w:r>
    </w:p>
    <w:p w14:paraId="5DD0B439" w14:textId="77777777" w:rsidR="001A1551" w:rsidRPr="002D226C" w:rsidRDefault="001A1551" w:rsidP="001A1551">
      <w:pPr>
        <w:rPr>
          <w:rFonts w:ascii="Montserrat" w:eastAsia="Times New Roman" w:hAnsi="Montserrat" w:cs="Arial"/>
          <w:sz w:val="20"/>
          <w:szCs w:val="20"/>
          <w:lang w:val="es-ES" w:eastAsia="ar-SA"/>
        </w:rPr>
      </w:pPr>
      <w:r w:rsidRPr="002D226C">
        <w:rPr>
          <w:rFonts w:ascii="Montserrat" w:eastAsia="Times New Roman" w:hAnsi="Montserrat" w:cs="Arial"/>
          <w:sz w:val="20"/>
          <w:szCs w:val="20"/>
          <w:lang w:val="es-ES" w:eastAsia="ar-SA"/>
        </w:rPr>
        <w:t>Se requiere UN equipo de Pistola para toma de biopsia Marca: BD BARD, Modelo Magnum, para el uso del insumo.</w:t>
      </w:r>
    </w:p>
    <w:p w14:paraId="2A9EEA0A" w14:textId="77777777" w:rsidR="001A1551" w:rsidRPr="002D226C" w:rsidRDefault="001A1551" w:rsidP="001A1551">
      <w:pPr>
        <w:rPr>
          <w:rFonts w:ascii="Montserrat" w:eastAsia="Times New Roman" w:hAnsi="Montserrat" w:cs="Arial"/>
          <w:sz w:val="20"/>
          <w:szCs w:val="20"/>
          <w:lang w:val="es-ES" w:eastAsia="ar-SA"/>
        </w:rPr>
      </w:pPr>
      <w:r w:rsidRPr="002D226C">
        <w:rPr>
          <w:rFonts w:ascii="Montserrat" w:eastAsia="Times New Roman" w:hAnsi="Montserrat" w:cs="Arial"/>
          <w:sz w:val="20"/>
          <w:szCs w:val="20"/>
          <w:lang w:val="es-ES" w:eastAsia="ar-SA"/>
        </w:rPr>
        <w:t xml:space="preserve">La cual deberá ser entregada en el HGR 58 en el servicio de </w:t>
      </w:r>
      <w:proofErr w:type="spellStart"/>
      <w:r w:rsidRPr="002D226C">
        <w:rPr>
          <w:rFonts w:ascii="Montserrat" w:eastAsia="Times New Roman" w:hAnsi="Montserrat" w:cs="Arial"/>
          <w:sz w:val="20"/>
          <w:szCs w:val="20"/>
          <w:lang w:val="es-ES" w:eastAsia="ar-SA"/>
        </w:rPr>
        <w:t>Imagenología</w:t>
      </w:r>
      <w:proofErr w:type="spellEnd"/>
      <w:r w:rsidRPr="002D226C">
        <w:rPr>
          <w:rFonts w:ascii="Montserrat" w:eastAsia="Times New Roman" w:hAnsi="Montserrat" w:cs="Arial"/>
          <w:sz w:val="20"/>
          <w:szCs w:val="20"/>
          <w:lang w:val="es-ES" w:eastAsia="ar-SA"/>
        </w:rPr>
        <w:t>.</w:t>
      </w:r>
    </w:p>
    <w:p w14:paraId="2D855AB9" w14:textId="77777777" w:rsidR="001A1551" w:rsidRPr="002D226C" w:rsidRDefault="001A1551" w:rsidP="001A1551">
      <w:pPr>
        <w:rPr>
          <w:rFonts w:ascii="Montserrat" w:eastAsia="Times New Roman" w:hAnsi="Montserrat" w:cs="Arial"/>
          <w:sz w:val="20"/>
          <w:szCs w:val="20"/>
          <w:lang w:val="es-ES" w:eastAsia="ar-SA"/>
        </w:rPr>
      </w:pPr>
      <w:r w:rsidRPr="002D226C">
        <w:rPr>
          <w:rFonts w:ascii="Montserrat" w:eastAsia="Times New Roman" w:hAnsi="Montserrat" w:cs="Arial"/>
          <w:sz w:val="20"/>
          <w:szCs w:val="20"/>
          <w:lang w:val="es-ES" w:eastAsia="ar-SA"/>
        </w:rPr>
        <w:t>Ante la falla del equipo se requiere de atención técnica correctiva y en caso de que el equipo quede inoperante e irreparable, el equipo deberá ser sustituido por un equipo nuevo, esto aplica durante la vigencia del contrato.</w:t>
      </w:r>
    </w:p>
    <w:p w14:paraId="6FF643EB" w14:textId="77777777" w:rsidR="001A1551" w:rsidRPr="002D226C" w:rsidRDefault="001A1551" w:rsidP="001A1551">
      <w:pPr>
        <w:spacing w:after="160" w:line="259" w:lineRule="auto"/>
        <w:rPr>
          <w:rFonts w:ascii="Montserrat" w:eastAsia="Times New Roman" w:hAnsi="Montserrat" w:cs="Arial"/>
          <w:sz w:val="20"/>
          <w:szCs w:val="20"/>
          <w:lang w:val="es-ES" w:eastAsia="ar-SA"/>
        </w:rPr>
      </w:pPr>
    </w:p>
    <w:p w14:paraId="7E2CAAC1" w14:textId="77777777" w:rsidR="001A1551" w:rsidRPr="002D226C" w:rsidRDefault="001A1551" w:rsidP="001A1551">
      <w:pPr>
        <w:pStyle w:val="Prrafodelista"/>
        <w:numPr>
          <w:ilvl w:val="0"/>
          <w:numId w:val="57"/>
        </w:numPr>
        <w:spacing w:after="160" w:line="259" w:lineRule="auto"/>
        <w:contextualSpacing/>
        <w:rPr>
          <w:rFonts w:ascii="Montserrat" w:hAnsi="Montserrat" w:cs="Arial"/>
          <w:b/>
          <w:sz w:val="20"/>
          <w:szCs w:val="20"/>
          <w:lang w:eastAsia="ar-SA"/>
        </w:rPr>
      </w:pPr>
      <w:r w:rsidRPr="002D226C">
        <w:rPr>
          <w:rFonts w:ascii="Montserrat" w:hAnsi="Montserrat" w:cs="Arial"/>
          <w:b/>
          <w:sz w:val="20"/>
          <w:szCs w:val="20"/>
          <w:lang w:eastAsia="ar-SA"/>
        </w:rPr>
        <w:t>Para la partida 9 : Consumibles para Equipo de reemplazo renal</w:t>
      </w:r>
    </w:p>
    <w:p w14:paraId="129F9A63" w14:textId="77777777" w:rsidR="001A1551" w:rsidRPr="002D226C" w:rsidRDefault="001A1551" w:rsidP="001A1551">
      <w:pPr>
        <w:spacing w:after="160" w:line="259" w:lineRule="auto"/>
        <w:ind w:firstLine="709"/>
        <w:rPr>
          <w:rFonts w:ascii="Montserrat" w:eastAsia="Times New Roman" w:hAnsi="Montserrat" w:cs="Arial"/>
          <w:sz w:val="20"/>
          <w:szCs w:val="20"/>
          <w:lang w:val="es-ES" w:eastAsia="ar-SA"/>
        </w:rPr>
      </w:pPr>
      <w:r w:rsidRPr="002D226C">
        <w:rPr>
          <w:rFonts w:ascii="Montserrat" w:eastAsia="Times New Roman" w:hAnsi="Montserrat" w:cs="Arial"/>
          <w:sz w:val="20"/>
          <w:szCs w:val="20"/>
          <w:lang w:val="es-ES" w:eastAsia="ar-SA"/>
        </w:rPr>
        <w:t>El licitante deberá ofertar todas partidas, no por separado, las cuales son:</w:t>
      </w:r>
    </w:p>
    <w:tbl>
      <w:tblPr>
        <w:tblW w:w="10070" w:type="dxa"/>
        <w:tblCellMar>
          <w:left w:w="70" w:type="dxa"/>
          <w:right w:w="70" w:type="dxa"/>
        </w:tblCellMar>
        <w:tblLook w:val="04A0" w:firstRow="1" w:lastRow="0" w:firstColumn="1" w:lastColumn="0" w:noHBand="0" w:noVBand="1"/>
      </w:tblPr>
      <w:tblGrid>
        <w:gridCol w:w="452"/>
        <w:gridCol w:w="444"/>
        <w:gridCol w:w="421"/>
        <w:gridCol w:w="366"/>
        <w:gridCol w:w="428"/>
        <w:gridCol w:w="7036"/>
        <w:gridCol w:w="543"/>
        <w:gridCol w:w="380"/>
      </w:tblGrid>
      <w:tr w:rsidR="001A1551" w:rsidRPr="002D226C" w14:paraId="3C0DA84E" w14:textId="77777777" w:rsidTr="007777BF">
        <w:trPr>
          <w:trHeight w:val="18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0FF28D94" w14:textId="77777777" w:rsidR="001A1551" w:rsidRPr="002D226C" w:rsidRDefault="001A1551" w:rsidP="007777BF">
            <w:pPr>
              <w:jc w:val="center"/>
              <w:rPr>
                <w:rFonts w:ascii="Arial" w:eastAsia="Times New Roman" w:hAnsi="Arial" w:cs="Arial"/>
                <w:sz w:val="10"/>
                <w:szCs w:val="10"/>
                <w:lang w:eastAsia="es-MX"/>
              </w:rPr>
            </w:pPr>
            <w:r w:rsidRPr="002D226C">
              <w:rPr>
                <w:rFonts w:ascii="Arial" w:hAnsi="Arial" w:cs="Arial"/>
                <w:sz w:val="14"/>
                <w:szCs w:val="14"/>
              </w:rPr>
              <w:t>GPO</w:t>
            </w:r>
          </w:p>
        </w:tc>
        <w:tc>
          <w:tcPr>
            <w:tcW w:w="444" w:type="dxa"/>
            <w:tcBorders>
              <w:top w:val="single" w:sz="4" w:space="0" w:color="auto"/>
              <w:left w:val="nil"/>
              <w:bottom w:val="single" w:sz="4" w:space="0" w:color="auto"/>
              <w:right w:val="single" w:sz="4" w:space="0" w:color="auto"/>
            </w:tcBorders>
            <w:shd w:val="clear" w:color="auto" w:fill="auto"/>
            <w:vAlign w:val="center"/>
          </w:tcPr>
          <w:p w14:paraId="672E106C" w14:textId="77777777" w:rsidR="001A1551" w:rsidRPr="002D226C" w:rsidRDefault="001A1551" w:rsidP="007777BF">
            <w:pPr>
              <w:jc w:val="center"/>
              <w:rPr>
                <w:rFonts w:ascii="Arial" w:eastAsia="Times New Roman" w:hAnsi="Arial" w:cs="Arial"/>
                <w:sz w:val="10"/>
                <w:szCs w:val="10"/>
                <w:lang w:eastAsia="es-MX"/>
              </w:rPr>
            </w:pPr>
            <w:r w:rsidRPr="002D226C">
              <w:rPr>
                <w:rFonts w:ascii="Arial" w:hAnsi="Arial" w:cs="Arial"/>
                <w:sz w:val="14"/>
                <w:szCs w:val="14"/>
              </w:rPr>
              <w:t>GEN</w:t>
            </w:r>
          </w:p>
        </w:tc>
        <w:tc>
          <w:tcPr>
            <w:tcW w:w="421" w:type="dxa"/>
            <w:tcBorders>
              <w:top w:val="single" w:sz="4" w:space="0" w:color="auto"/>
              <w:left w:val="nil"/>
              <w:bottom w:val="single" w:sz="4" w:space="0" w:color="auto"/>
              <w:right w:val="single" w:sz="4" w:space="0" w:color="auto"/>
            </w:tcBorders>
            <w:shd w:val="clear" w:color="auto" w:fill="auto"/>
            <w:vAlign w:val="center"/>
          </w:tcPr>
          <w:p w14:paraId="6D38FF22" w14:textId="77777777" w:rsidR="001A1551" w:rsidRPr="002D226C" w:rsidRDefault="001A1551" w:rsidP="007777BF">
            <w:pPr>
              <w:jc w:val="center"/>
              <w:rPr>
                <w:rFonts w:ascii="Arial" w:eastAsia="Times New Roman" w:hAnsi="Arial" w:cs="Arial"/>
                <w:sz w:val="10"/>
                <w:szCs w:val="10"/>
                <w:lang w:eastAsia="es-MX"/>
              </w:rPr>
            </w:pPr>
            <w:r w:rsidRPr="002D226C">
              <w:rPr>
                <w:rFonts w:ascii="Arial" w:hAnsi="Arial" w:cs="Arial"/>
                <w:sz w:val="14"/>
                <w:szCs w:val="14"/>
              </w:rPr>
              <w:t>ESP</w:t>
            </w:r>
          </w:p>
        </w:tc>
        <w:tc>
          <w:tcPr>
            <w:tcW w:w="366" w:type="dxa"/>
            <w:tcBorders>
              <w:top w:val="single" w:sz="4" w:space="0" w:color="auto"/>
              <w:left w:val="nil"/>
              <w:bottom w:val="single" w:sz="4" w:space="0" w:color="auto"/>
              <w:right w:val="single" w:sz="4" w:space="0" w:color="auto"/>
            </w:tcBorders>
            <w:shd w:val="clear" w:color="auto" w:fill="auto"/>
            <w:vAlign w:val="center"/>
          </w:tcPr>
          <w:p w14:paraId="3EA0BDE1" w14:textId="77777777" w:rsidR="001A1551" w:rsidRPr="002D226C" w:rsidRDefault="001A1551" w:rsidP="007777BF">
            <w:pPr>
              <w:jc w:val="center"/>
              <w:rPr>
                <w:rFonts w:ascii="Arial" w:eastAsia="Times New Roman" w:hAnsi="Arial" w:cs="Arial"/>
                <w:sz w:val="10"/>
                <w:szCs w:val="10"/>
                <w:lang w:eastAsia="es-MX"/>
              </w:rPr>
            </w:pPr>
            <w:r w:rsidRPr="002D226C">
              <w:rPr>
                <w:rFonts w:ascii="Arial" w:hAnsi="Arial" w:cs="Arial"/>
                <w:sz w:val="14"/>
                <w:szCs w:val="14"/>
              </w:rPr>
              <w:t>DIF</w:t>
            </w:r>
          </w:p>
        </w:tc>
        <w:tc>
          <w:tcPr>
            <w:tcW w:w="428" w:type="dxa"/>
            <w:tcBorders>
              <w:top w:val="single" w:sz="4" w:space="0" w:color="auto"/>
              <w:left w:val="nil"/>
              <w:bottom w:val="single" w:sz="4" w:space="0" w:color="auto"/>
              <w:right w:val="single" w:sz="4" w:space="0" w:color="auto"/>
            </w:tcBorders>
            <w:shd w:val="clear" w:color="auto" w:fill="auto"/>
            <w:vAlign w:val="center"/>
          </w:tcPr>
          <w:p w14:paraId="37A12466" w14:textId="77777777" w:rsidR="001A1551" w:rsidRPr="002D226C" w:rsidRDefault="001A1551" w:rsidP="007777BF">
            <w:pPr>
              <w:jc w:val="center"/>
              <w:rPr>
                <w:rFonts w:ascii="Arial" w:eastAsia="Times New Roman" w:hAnsi="Arial" w:cs="Arial"/>
                <w:sz w:val="10"/>
                <w:szCs w:val="10"/>
                <w:lang w:eastAsia="es-MX"/>
              </w:rPr>
            </w:pPr>
            <w:r w:rsidRPr="002D226C">
              <w:rPr>
                <w:rFonts w:ascii="Arial" w:hAnsi="Arial" w:cs="Arial"/>
                <w:sz w:val="14"/>
                <w:szCs w:val="14"/>
              </w:rPr>
              <w:t>VAR</w:t>
            </w:r>
          </w:p>
        </w:tc>
        <w:tc>
          <w:tcPr>
            <w:tcW w:w="7036" w:type="dxa"/>
            <w:tcBorders>
              <w:top w:val="single" w:sz="4" w:space="0" w:color="auto"/>
              <w:left w:val="nil"/>
              <w:bottom w:val="single" w:sz="4" w:space="0" w:color="auto"/>
              <w:right w:val="single" w:sz="4" w:space="0" w:color="auto"/>
            </w:tcBorders>
            <w:shd w:val="clear" w:color="auto" w:fill="auto"/>
            <w:noWrap/>
            <w:vAlign w:val="center"/>
          </w:tcPr>
          <w:p w14:paraId="3BFE37B8" w14:textId="77777777" w:rsidR="001A1551" w:rsidRPr="002D226C" w:rsidRDefault="001A1551" w:rsidP="007777BF">
            <w:pPr>
              <w:jc w:val="center"/>
              <w:rPr>
                <w:rFonts w:ascii="Arial" w:eastAsia="Times New Roman" w:hAnsi="Arial" w:cs="Arial"/>
                <w:sz w:val="10"/>
                <w:szCs w:val="10"/>
                <w:lang w:eastAsia="es-MX"/>
              </w:rPr>
            </w:pPr>
            <w:r w:rsidRPr="002D226C">
              <w:rPr>
                <w:rFonts w:ascii="Arial" w:hAnsi="Arial" w:cs="Arial"/>
                <w:sz w:val="14"/>
                <w:szCs w:val="14"/>
              </w:rPr>
              <w:t>DESCRIPCION</w:t>
            </w:r>
          </w:p>
        </w:tc>
        <w:tc>
          <w:tcPr>
            <w:tcW w:w="543" w:type="dxa"/>
            <w:tcBorders>
              <w:top w:val="single" w:sz="4" w:space="0" w:color="auto"/>
              <w:left w:val="nil"/>
              <w:bottom w:val="single" w:sz="4" w:space="0" w:color="auto"/>
              <w:right w:val="single" w:sz="4" w:space="0" w:color="auto"/>
            </w:tcBorders>
          </w:tcPr>
          <w:p w14:paraId="22AC5F71" w14:textId="77777777" w:rsidR="001A1551" w:rsidRPr="002D226C" w:rsidRDefault="001A1551" w:rsidP="007777BF">
            <w:pPr>
              <w:jc w:val="center"/>
              <w:rPr>
                <w:rFonts w:ascii="Arial" w:eastAsia="Times New Roman" w:hAnsi="Arial" w:cs="Arial"/>
                <w:sz w:val="10"/>
                <w:szCs w:val="10"/>
                <w:lang w:eastAsia="es-MX"/>
              </w:rPr>
            </w:pPr>
            <w:proofErr w:type="spellStart"/>
            <w:r w:rsidRPr="002D226C">
              <w:rPr>
                <w:rFonts w:ascii="Arial" w:eastAsia="Times New Roman" w:hAnsi="Arial" w:cs="Arial"/>
                <w:sz w:val="10"/>
                <w:szCs w:val="10"/>
                <w:lang w:eastAsia="es-MX"/>
              </w:rPr>
              <w:t>Cant</w:t>
            </w:r>
            <w:proofErr w:type="spellEnd"/>
            <w:r w:rsidRPr="002D226C">
              <w:rPr>
                <w:rFonts w:ascii="Arial" w:eastAsia="Times New Roman" w:hAnsi="Arial" w:cs="Arial"/>
                <w:sz w:val="10"/>
                <w:szCs w:val="10"/>
                <w:lang w:eastAsia="es-MX"/>
              </w:rPr>
              <w:t>. Max</w:t>
            </w:r>
          </w:p>
        </w:tc>
        <w:tc>
          <w:tcPr>
            <w:tcW w:w="380" w:type="dxa"/>
            <w:tcBorders>
              <w:top w:val="single" w:sz="4" w:space="0" w:color="auto"/>
              <w:left w:val="nil"/>
              <w:bottom w:val="single" w:sz="4" w:space="0" w:color="auto"/>
              <w:right w:val="single" w:sz="4" w:space="0" w:color="auto"/>
            </w:tcBorders>
          </w:tcPr>
          <w:p w14:paraId="49D64479" w14:textId="77777777" w:rsidR="001A1551" w:rsidRPr="002D226C" w:rsidRDefault="001A1551" w:rsidP="007777BF">
            <w:pPr>
              <w:jc w:val="center"/>
              <w:rPr>
                <w:rFonts w:ascii="Arial" w:eastAsia="Times New Roman" w:hAnsi="Arial" w:cs="Arial"/>
                <w:sz w:val="10"/>
                <w:szCs w:val="10"/>
                <w:lang w:eastAsia="es-MX"/>
              </w:rPr>
            </w:pPr>
            <w:proofErr w:type="spellStart"/>
            <w:r w:rsidRPr="002D226C">
              <w:rPr>
                <w:rFonts w:ascii="Arial" w:eastAsia="Times New Roman" w:hAnsi="Arial" w:cs="Arial"/>
                <w:sz w:val="10"/>
                <w:szCs w:val="10"/>
                <w:lang w:eastAsia="es-MX"/>
              </w:rPr>
              <w:t>Cant</w:t>
            </w:r>
            <w:proofErr w:type="spellEnd"/>
            <w:r w:rsidRPr="002D226C">
              <w:rPr>
                <w:rFonts w:ascii="Arial" w:eastAsia="Times New Roman" w:hAnsi="Arial" w:cs="Arial"/>
                <w:sz w:val="10"/>
                <w:szCs w:val="10"/>
                <w:lang w:eastAsia="es-MX"/>
              </w:rPr>
              <w:t>. Min</w:t>
            </w:r>
          </w:p>
        </w:tc>
      </w:tr>
      <w:tr w:rsidR="001A1551" w:rsidRPr="002D226C" w14:paraId="49BADF8D" w14:textId="77777777" w:rsidTr="007777BF">
        <w:trPr>
          <w:trHeight w:val="18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E83B6"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379</w:t>
            </w:r>
          </w:p>
        </w:tc>
        <w:tc>
          <w:tcPr>
            <w:tcW w:w="444" w:type="dxa"/>
            <w:tcBorders>
              <w:top w:val="single" w:sz="4" w:space="0" w:color="auto"/>
              <w:left w:val="nil"/>
              <w:bottom w:val="single" w:sz="4" w:space="0" w:color="auto"/>
              <w:right w:val="single" w:sz="4" w:space="0" w:color="auto"/>
            </w:tcBorders>
            <w:shd w:val="clear" w:color="auto" w:fill="auto"/>
            <w:vAlign w:val="center"/>
            <w:hideMark/>
          </w:tcPr>
          <w:p w14:paraId="290FD2FB"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821</w:t>
            </w:r>
          </w:p>
        </w:tc>
        <w:tc>
          <w:tcPr>
            <w:tcW w:w="421" w:type="dxa"/>
            <w:tcBorders>
              <w:top w:val="single" w:sz="4" w:space="0" w:color="auto"/>
              <w:left w:val="nil"/>
              <w:bottom w:val="single" w:sz="4" w:space="0" w:color="auto"/>
              <w:right w:val="single" w:sz="4" w:space="0" w:color="auto"/>
            </w:tcBorders>
            <w:shd w:val="clear" w:color="auto" w:fill="auto"/>
            <w:vAlign w:val="center"/>
            <w:hideMark/>
          </w:tcPr>
          <w:p w14:paraId="5F1DB662"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3629</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11EAA738"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00</w:t>
            </w:r>
          </w:p>
        </w:tc>
        <w:tc>
          <w:tcPr>
            <w:tcW w:w="428" w:type="dxa"/>
            <w:tcBorders>
              <w:top w:val="single" w:sz="4" w:space="0" w:color="auto"/>
              <w:left w:val="nil"/>
              <w:bottom w:val="single" w:sz="4" w:space="0" w:color="auto"/>
              <w:right w:val="single" w:sz="4" w:space="0" w:color="auto"/>
            </w:tcBorders>
            <w:shd w:val="clear" w:color="auto" w:fill="auto"/>
            <w:vAlign w:val="center"/>
            <w:hideMark/>
          </w:tcPr>
          <w:p w14:paraId="721DCC1C"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01</w:t>
            </w:r>
          </w:p>
        </w:tc>
        <w:tc>
          <w:tcPr>
            <w:tcW w:w="7036" w:type="dxa"/>
            <w:tcBorders>
              <w:top w:val="single" w:sz="4" w:space="0" w:color="auto"/>
              <w:left w:val="nil"/>
              <w:bottom w:val="single" w:sz="4" w:space="0" w:color="auto"/>
              <w:right w:val="single" w:sz="4" w:space="0" w:color="auto"/>
            </w:tcBorders>
            <w:shd w:val="clear" w:color="auto" w:fill="auto"/>
            <w:noWrap/>
            <w:hideMark/>
          </w:tcPr>
          <w:p w14:paraId="7C2C33EC" w14:textId="77777777" w:rsidR="001A1551" w:rsidRPr="002D226C" w:rsidRDefault="001A1551" w:rsidP="007777BF">
            <w:pPr>
              <w:rPr>
                <w:rFonts w:ascii="Arial" w:eastAsia="Times New Roman" w:hAnsi="Arial" w:cs="Arial"/>
                <w:sz w:val="10"/>
                <w:szCs w:val="10"/>
                <w:lang w:eastAsia="es-MX"/>
              </w:rPr>
            </w:pPr>
            <w:r w:rsidRPr="002D226C">
              <w:rPr>
                <w:rFonts w:ascii="Arial" w:eastAsia="Times New Roman" w:hAnsi="Arial" w:cs="Arial"/>
                <w:sz w:val="10"/>
                <w:szCs w:val="10"/>
                <w:lang w:eastAsia="es-MX"/>
              </w:rPr>
              <w:t>SOLUCION COADYUVANTE  DEL EQUILIBRIO HIDROELECTROLITICO Y DEL PH EN PACIENTES BAJO SUSTITUCION RENAL CONTINUA. SOLUCION ESTERIL PARA UTILIZARCE  EN PACIENTES PARA SUSTITUCION RENAL CONTINUA EN PACIENTES CON FALLA RENAL AGUDA  Y EN OTROS CASOS CUANDO SE REQUIERE LA REMOCION DE LIQUIDDOS Y SOLUTOS , COMO EN CASO DE ENVENENAMIENTO AGUDO POR MEDICAMENTOS O DROGASS QUE SON DIALIZABLES  LA SOLUCION ENTRA EN CONTACTO EN EL TORRENTE DEL PACIENTE BOLSA DOBLE QUE CONTIENE UNA SOLUCION ELECTROLITICA (A) Y OTRA AMORTIGUADORA (B) ANTESS DE LA MEZCLA CADA 100 ML CONTIENE CALCIO 4 MEQ/L, BICARBONATO 32 MEQ/L MG  1.5 MEQ/L, SODIO 113 MEQ/L GLUCOSA 110 MEQ/L</w:t>
            </w:r>
            <w:r w:rsidRPr="002D226C">
              <w:rPr>
                <w:rFonts w:ascii="Arial" w:eastAsia="Times New Roman" w:hAnsi="Arial" w:cs="Arial"/>
                <w:sz w:val="10"/>
                <w:szCs w:val="10"/>
                <w:lang w:eastAsia="es-MX"/>
              </w:rPr>
              <w:br/>
              <w:t xml:space="preserve">LACTATO 3 MEQ/L PRESENTACION EMPAQUE 2 BOLSAS DE 5 L POR PAQUETE NUMERO DE CATALOGO 6054356 PARA SU USO DE EQUIPO MEDICO  CLAVE 531.343.0235 EQUIPO DE HEMOFILTRACION PARA TERAPIA RENAL CONTINUA MARCA GAMBRO MODELO PRISMA </w:t>
            </w:r>
            <w:r w:rsidRPr="002D226C">
              <w:rPr>
                <w:rFonts w:ascii="Arial" w:eastAsia="Times New Roman" w:hAnsi="Arial" w:cs="Arial"/>
                <w:sz w:val="10"/>
                <w:szCs w:val="10"/>
                <w:lang w:eastAsia="es-MX"/>
              </w:rPr>
              <w:br/>
            </w:r>
            <w:r w:rsidRPr="002D226C">
              <w:rPr>
                <w:rFonts w:ascii="Arial" w:eastAsia="Times New Roman" w:hAnsi="Arial" w:cs="Arial"/>
                <w:b/>
                <w:bCs/>
                <w:sz w:val="10"/>
                <w:szCs w:val="10"/>
                <w:lang w:eastAsia="es-MX"/>
              </w:rPr>
              <w:t>SIN POTASIO</w:t>
            </w:r>
          </w:p>
        </w:tc>
        <w:tc>
          <w:tcPr>
            <w:tcW w:w="543" w:type="dxa"/>
            <w:tcBorders>
              <w:top w:val="single" w:sz="4" w:space="0" w:color="auto"/>
              <w:left w:val="nil"/>
              <w:bottom w:val="single" w:sz="4" w:space="0" w:color="auto"/>
              <w:right w:val="single" w:sz="4" w:space="0" w:color="auto"/>
            </w:tcBorders>
            <w:vAlign w:val="center"/>
          </w:tcPr>
          <w:p w14:paraId="46D0D859" w14:textId="77777777" w:rsidR="001A1551" w:rsidRPr="002D226C" w:rsidRDefault="001A1551" w:rsidP="007777BF">
            <w:pPr>
              <w:rPr>
                <w:rFonts w:ascii="Arial" w:eastAsia="Times New Roman" w:hAnsi="Arial" w:cs="Arial"/>
                <w:sz w:val="10"/>
                <w:szCs w:val="10"/>
                <w:lang w:eastAsia="es-MX"/>
              </w:rPr>
            </w:pPr>
            <w:r w:rsidRPr="002D226C">
              <w:rPr>
                <w:rFonts w:ascii="Arial" w:hAnsi="Arial" w:cs="Arial"/>
                <w:sz w:val="14"/>
                <w:szCs w:val="14"/>
              </w:rPr>
              <w:t xml:space="preserve">300 </w:t>
            </w:r>
          </w:p>
        </w:tc>
        <w:tc>
          <w:tcPr>
            <w:tcW w:w="380" w:type="dxa"/>
            <w:tcBorders>
              <w:top w:val="single" w:sz="4" w:space="0" w:color="auto"/>
              <w:left w:val="nil"/>
              <w:bottom w:val="single" w:sz="4" w:space="0" w:color="auto"/>
              <w:right w:val="single" w:sz="4" w:space="0" w:color="auto"/>
            </w:tcBorders>
            <w:vAlign w:val="center"/>
          </w:tcPr>
          <w:p w14:paraId="5508B2A9" w14:textId="77777777" w:rsidR="001A1551" w:rsidRPr="002D226C" w:rsidRDefault="001A1551" w:rsidP="007777BF">
            <w:pPr>
              <w:rPr>
                <w:rFonts w:ascii="Arial" w:eastAsia="Times New Roman" w:hAnsi="Arial" w:cs="Arial"/>
                <w:sz w:val="10"/>
                <w:szCs w:val="10"/>
                <w:lang w:eastAsia="es-MX"/>
              </w:rPr>
            </w:pPr>
            <w:r w:rsidRPr="002D226C">
              <w:rPr>
                <w:rFonts w:ascii="Arial" w:hAnsi="Arial" w:cs="Arial"/>
                <w:sz w:val="14"/>
                <w:szCs w:val="14"/>
              </w:rPr>
              <w:t xml:space="preserve">120 </w:t>
            </w:r>
          </w:p>
        </w:tc>
      </w:tr>
      <w:tr w:rsidR="001A1551" w:rsidRPr="002D226C" w14:paraId="3306B5BF" w14:textId="77777777" w:rsidTr="007777BF">
        <w:trPr>
          <w:trHeight w:val="180"/>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211EFC1E"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379</w:t>
            </w:r>
          </w:p>
        </w:tc>
        <w:tc>
          <w:tcPr>
            <w:tcW w:w="444" w:type="dxa"/>
            <w:tcBorders>
              <w:top w:val="nil"/>
              <w:left w:val="nil"/>
              <w:bottom w:val="single" w:sz="4" w:space="0" w:color="auto"/>
              <w:right w:val="single" w:sz="4" w:space="0" w:color="auto"/>
            </w:tcBorders>
            <w:shd w:val="clear" w:color="auto" w:fill="auto"/>
            <w:vAlign w:val="center"/>
            <w:hideMark/>
          </w:tcPr>
          <w:p w14:paraId="3CBAC0D9"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821</w:t>
            </w:r>
          </w:p>
        </w:tc>
        <w:tc>
          <w:tcPr>
            <w:tcW w:w="421" w:type="dxa"/>
            <w:tcBorders>
              <w:top w:val="nil"/>
              <w:left w:val="nil"/>
              <w:bottom w:val="single" w:sz="4" w:space="0" w:color="auto"/>
              <w:right w:val="single" w:sz="4" w:space="0" w:color="auto"/>
            </w:tcBorders>
            <w:shd w:val="clear" w:color="auto" w:fill="auto"/>
            <w:vAlign w:val="center"/>
            <w:hideMark/>
          </w:tcPr>
          <w:p w14:paraId="63851647"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3637</w:t>
            </w:r>
          </w:p>
        </w:tc>
        <w:tc>
          <w:tcPr>
            <w:tcW w:w="366" w:type="dxa"/>
            <w:tcBorders>
              <w:top w:val="nil"/>
              <w:left w:val="nil"/>
              <w:bottom w:val="single" w:sz="4" w:space="0" w:color="auto"/>
              <w:right w:val="single" w:sz="4" w:space="0" w:color="auto"/>
            </w:tcBorders>
            <w:shd w:val="clear" w:color="auto" w:fill="auto"/>
            <w:vAlign w:val="center"/>
            <w:hideMark/>
          </w:tcPr>
          <w:p w14:paraId="03B48CA5"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00</w:t>
            </w:r>
          </w:p>
        </w:tc>
        <w:tc>
          <w:tcPr>
            <w:tcW w:w="428" w:type="dxa"/>
            <w:tcBorders>
              <w:top w:val="nil"/>
              <w:left w:val="nil"/>
              <w:bottom w:val="single" w:sz="4" w:space="0" w:color="auto"/>
              <w:right w:val="single" w:sz="4" w:space="0" w:color="auto"/>
            </w:tcBorders>
            <w:shd w:val="clear" w:color="auto" w:fill="auto"/>
            <w:vAlign w:val="center"/>
            <w:hideMark/>
          </w:tcPr>
          <w:p w14:paraId="40844A2B"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01</w:t>
            </w:r>
          </w:p>
        </w:tc>
        <w:tc>
          <w:tcPr>
            <w:tcW w:w="7036" w:type="dxa"/>
            <w:tcBorders>
              <w:top w:val="nil"/>
              <w:left w:val="nil"/>
              <w:bottom w:val="single" w:sz="4" w:space="0" w:color="auto"/>
              <w:right w:val="single" w:sz="4" w:space="0" w:color="auto"/>
            </w:tcBorders>
            <w:shd w:val="clear" w:color="auto" w:fill="auto"/>
            <w:noWrap/>
            <w:vAlign w:val="bottom"/>
            <w:hideMark/>
          </w:tcPr>
          <w:p w14:paraId="2E1E1E40" w14:textId="77777777" w:rsidR="001A1551" w:rsidRPr="002D226C" w:rsidRDefault="001A1551" w:rsidP="007777BF">
            <w:pPr>
              <w:rPr>
                <w:rFonts w:ascii="Arial" w:eastAsia="Times New Roman" w:hAnsi="Arial" w:cs="Arial"/>
                <w:sz w:val="10"/>
                <w:szCs w:val="10"/>
                <w:lang w:eastAsia="es-MX"/>
              </w:rPr>
            </w:pPr>
            <w:r w:rsidRPr="002D226C">
              <w:rPr>
                <w:rFonts w:ascii="Arial" w:eastAsia="Times New Roman" w:hAnsi="Arial" w:cs="Arial"/>
                <w:sz w:val="10"/>
                <w:szCs w:val="10"/>
                <w:lang w:eastAsia="es-MX"/>
              </w:rPr>
              <w:t>SOLUCION COADYUVANTE  DEL EQUILIBRIO HIDROELECTROLITICO Y DEL PH EN PACIENTES BAJO SUSTITUCION RENAL CONTINUA. SOLUCION ESTERIL PARA UTILIZARCE  EN PACIENTES PARA SUSTITUCION RENAL CONTINUA EN PACIENTES CON FALLA RENAL AGUDA  Y EN OTROS CASOS CUANDO SE REQUIERE LA REMOCION DE LIQUIDDOS Y SOLUTOS , COMO EN CASO DE ENVENENAMIENTO AGUDO POR MEDICAMENTOS O DROGASS QUE SON DIALIZABLES  LA SOLUCION ENTRA EN CONTACTO EN EL TORRENTE DEL PACIENTE BOLSA DOBLE QUE CONTIENE UNA SOLUCION ELECTROLITICA (A) Y OTRA AMORTIGUADORA (B) ANTESS DE LA MEZCLA CADA 100 ML CONTIENE CALCIO 3.5 MEQ/L, BICARBONATO 32 MEQ/L MG  1 MEQ/L, SODIO 140 MEQ/L PRESENTACION EMPAQUE 2 BOLSAS DE 5 L POR PAQUETE NUMERO DE CATALOGO 6054351 PARA SU USO DE EQUIPO MEDICO  CLAVE 531.340.0235 EQUIPO DE HEMOFILTRACION PARA TERAPIA RENAL CONTINUA MARCA GAMBRO MODELO PRISMA</w:t>
            </w:r>
            <w:r w:rsidRPr="002D226C">
              <w:rPr>
                <w:rFonts w:ascii="Arial" w:eastAsia="Times New Roman" w:hAnsi="Arial" w:cs="Arial"/>
                <w:sz w:val="10"/>
                <w:szCs w:val="10"/>
                <w:lang w:eastAsia="es-MX"/>
              </w:rPr>
              <w:br/>
              <w:t xml:space="preserve"> </w:t>
            </w:r>
            <w:r w:rsidRPr="002D226C">
              <w:rPr>
                <w:rFonts w:ascii="Arial" w:eastAsia="Times New Roman" w:hAnsi="Arial" w:cs="Arial"/>
                <w:b/>
                <w:bCs/>
                <w:sz w:val="10"/>
                <w:szCs w:val="10"/>
                <w:lang w:eastAsia="es-MX"/>
              </w:rPr>
              <w:t xml:space="preserve">CON  POTASIO </w:t>
            </w:r>
          </w:p>
        </w:tc>
        <w:tc>
          <w:tcPr>
            <w:tcW w:w="543" w:type="dxa"/>
            <w:tcBorders>
              <w:top w:val="nil"/>
              <w:left w:val="nil"/>
              <w:bottom w:val="single" w:sz="4" w:space="0" w:color="auto"/>
              <w:right w:val="single" w:sz="4" w:space="0" w:color="auto"/>
            </w:tcBorders>
            <w:vAlign w:val="center"/>
          </w:tcPr>
          <w:p w14:paraId="547B53CB" w14:textId="77777777" w:rsidR="001A1551" w:rsidRPr="002D226C" w:rsidRDefault="001A1551" w:rsidP="007777BF">
            <w:pPr>
              <w:rPr>
                <w:rFonts w:ascii="Arial" w:eastAsia="Times New Roman" w:hAnsi="Arial" w:cs="Arial"/>
                <w:sz w:val="10"/>
                <w:szCs w:val="10"/>
                <w:lang w:eastAsia="es-MX"/>
              </w:rPr>
            </w:pPr>
            <w:r w:rsidRPr="002D226C">
              <w:rPr>
                <w:rFonts w:ascii="Arial" w:hAnsi="Arial" w:cs="Arial"/>
                <w:sz w:val="14"/>
                <w:szCs w:val="14"/>
              </w:rPr>
              <w:t xml:space="preserve">300 </w:t>
            </w:r>
          </w:p>
        </w:tc>
        <w:tc>
          <w:tcPr>
            <w:tcW w:w="380" w:type="dxa"/>
            <w:tcBorders>
              <w:top w:val="nil"/>
              <w:left w:val="nil"/>
              <w:bottom w:val="single" w:sz="4" w:space="0" w:color="auto"/>
              <w:right w:val="single" w:sz="4" w:space="0" w:color="auto"/>
            </w:tcBorders>
            <w:vAlign w:val="center"/>
          </w:tcPr>
          <w:p w14:paraId="1A4A64B8" w14:textId="77777777" w:rsidR="001A1551" w:rsidRPr="002D226C" w:rsidRDefault="001A1551" w:rsidP="007777BF">
            <w:pPr>
              <w:rPr>
                <w:rFonts w:ascii="Arial" w:eastAsia="Times New Roman" w:hAnsi="Arial" w:cs="Arial"/>
                <w:sz w:val="10"/>
                <w:szCs w:val="10"/>
                <w:lang w:eastAsia="es-MX"/>
              </w:rPr>
            </w:pPr>
            <w:r w:rsidRPr="002D226C">
              <w:rPr>
                <w:rFonts w:ascii="Arial" w:hAnsi="Arial" w:cs="Arial"/>
                <w:sz w:val="14"/>
                <w:szCs w:val="14"/>
              </w:rPr>
              <w:t xml:space="preserve">120 </w:t>
            </w:r>
          </w:p>
        </w:tc>
      </w:tr>
      <w:tr w:rsidR="001A1551" w:rsidRPr="002D226C" w14:paraId="693CC037" w14:textId="77777777" w:rsidTr="007777BF">
        <w:trPr>
          <w:trHeight w:val="180"/>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23771E21"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379</w:t>
            </w:r>
          </w:p>
        </w:tc>
        <w:tc>
          <w:tcPr>
            <w:tcW w:w="444" w:type="dxa"/>
            <w:tcBorders>
              <w:top w:val="nil"/>
              <w:left w:val="nil"/>
              <w:bottom w:val="single" w:sz="4" w:space="0" w:color="auto"/>
              <w:right w:val="single" w:sz="4" w:space="0" w:color="auto"/>
            </w:tcBorders>
            <w:shd w:val="clear" w:color="auto" w:fill="auto"/>
            <w:vAlign w:val="center"/>
            <w:hideMark/>
          </w:tcPr>
          <w:p w14:paraId="2BCBA53E"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561</w:t>
            </w:r>
          </w:p>
        </w:tc>
        <w:tc>
          <w:tcPr>
            <w:tcW w:w="421" w:type="dxa"/>
            <w:tcBorders>
              <w:top w:val="nil"/>
              <w:left w:val="nil"/>
              <w:bottom w:val="single" w:sz="4" w:space="0" w:color="auto"/>
              <w:right w:val="single" w:sz="4" w:space="0" w:color="auto"/>
            </w:tcBorders>
            <w:shd w:val="clear" w:color="auto" w:fill="auto"/>
            <w:vAlign w:val="center"/>
            <w:hideMark/>
          </w:tcPr>
          <w:p w14:paraId="3E8EF96A"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2914</w:t>
            </w:r>
          </w:p>
        </w:tc>
        <w:tc>
          <w:tcPr>
            <w:tcW w:w="366" w:type="dxa"/>
            <w:tcBorders>
              <w:top w:val="nil"/>
              <w:left w:val="nil"/>
              <w:bottom w:val="single" w:sz="4" w:space="0" w:color="auto"/>
              <w:right w:val="single" w:sz="4" w:space="0" w:color="auto"/>
            </w:tcBorders>
            <w:shd w:val="clear" w:color="auto" w:fill="auto"/>
            <w:vAlign w:val="center"/>
            <w:hideMark/>
          </w:tcPr>
          <w:p w14:paraId="0E0332B3"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00</w:t>
            </w:r>
          </w:p>
        </w:tc>
        <w:tc>
          <w:tcPr>
            <w:tcW w:w="428" w:type="dxa"/>
            <w:tcBorders>
              <w:top w:val="nil"/>
              <w:left w:val="nil"/>
              <w:bottom w:val="single" w:sz="4" w:space="0" w:color="auto"/>
              <w:right w:val="single" w:sz="4" w:space="0" w:color="auto"/>
            </w:tcBorders>
            <w:shd w:val="clear" w:color="auto" w:fill="auto"/>
            <w:vAlign w:val="center"/>
            <w:hideMark/>
          </w:tcPr>
          <w:p w14:paraId="2BBCB2AD"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01</w:t>
            </w:r>
          </w:p>
        </w:tc>
        <w:tc>
          <w:tcPr>
            <w:tcW w:w="7036" w:type="dxa"/>
            <w:tcBorders>
              <w:top w:val="nil"/>
              <w:left w:val="nil"/>
              <w:bottom w:val="single" w:sz="4" w:space="0" w:color="auto"/>
              <w:right w:val="single" w:sz="4" w:space="0" w:color="auto"/>
            </w:tcBorders>
            <w:shd w:val="clear" w:color="auto" w:fill="auto"/>
            <w:noWrap/>
            <w:vAlign w:val="bottom"/>
            <w:hideMark/>
          </w:tcPr>
          <w:p w14:paraId="011F72CA" w14:textId="77777777" w:rsidR="001A1551" w:rsidRPr="002D226C" w:rsidRDefault="001A1551" w:rsidP="007777BF">
            <w:pPr>
              <w:rPr>
                <w:rFonts w:ascii="Arial" w:eastAsia="Times New Roman" w:hAnsi="Arial" w:cs="Arial"/>
                <w:sz w:val="10"/>
                <w:szCs w:val="10"/>
                <w:lang w:eastAsia="es-MX"/>
              </w:rPr>
            </w:pPr>
            <w:r w:rsidRPr="002D226C">
              <w:rPr>
                <w:rFonts w:ascii="Arial" w:eastAsia="Times New Roman" w:hAnsi="Arial" w:cs="Arial"/>
                <w:sz w:val="10"/>
                <w:szCs w:val="10"/>
                <w:lang w:eastAsia="es-MX"/>
              </w:rPr>
              <w:t>SET PARA FILTRACION DESECHABLE, ESTERILIZADO POR OXIDO DE ETILENO, QUE CONSISTEDE, UN FILTRO PARA INTERCAMBIO DE PLASMA (PLASMA FILTRO) DE POLIPROPILENO DEFIBRAS HUECAS Y, SUS LINEAS MEDICAS (UNA LINEA PARA LA SOLUCION DE RE-INYECCION, UNA LINEA DE LA PRE-BOMBA Y UNA LINEA PARA ANTICOAGULANTE),ELABORADAS DE CLORURO DE POLIVINILO PLASTIFICADO (PVC). DEBE UTILIZARSESOLAMENTE EN PACIENTES ADULTOS [QB (FLUJO DE BOMBA DE SANGRE) DE 100 A 400ML/MIN]. PRESENTACION: CAJA CON 1 SET. NUMERO DE CATALOGO: TPE2000 107144. PARASU USO EN EL EQUIPO: EQUIPO PARA TERAPIA DE REEMPLAZO RENAL CONTINUO (CRRT).CLAVE: 531.340.0235. MARCA: GAMBRO. MODELO: PRISMAFLEX.</w:t>
            </w:r>
          </w:p>
        </w:tc>
        <w:tc>
          <w:tcPr>
            <w:tcW w:w="543" w:type="dxa"/>
            <w:tcBorders>
              <w:top w:val="nil"/>
              <w:left w:val="nil"/>
              <w:bottom w:val="single" w:sz="4" w:space="0" w:color="auto"/>
              <w:right w:val="single" w:sz="4" w:space="0" w:color="auto"/>
            </w:tcBorders>
            <w:vAlign w:val="center"/>
          </w:tcPr>
          <w:p w14:paraId="2E835DFD" w14:textId="77777777" w:rsidR="001A1551" w:rsidRPr="002D226C" w:rsidRDefault="001A1551" w:rsidP="007777BF">
            <w:pPr>
              <w:rPr>
                <w:rFonts w:ascii="Arial" w:eastAsia="Times New Roman" w:hAnsi="Arial" w:cs="Arial"/>
                <w:sz w:val="10"/>
                <w:szCs w:val="10"/>
                <w:lang w:eastAsia="es-MX"/>
              </w:rPr>
            </w:pPr>
            <w:r w:rsidRPr="002D226C">
              <w:rPr>
                <w:rFonts w:ascii="Arial" w:hAnsi="Arial" w:cs="Arial"/>
                <w:sz w:val="14"/>
                <w:szCs w:val="14"/>
              </w:rPr>
              <w:t xml:space="preserve">10 </w:t>
            </w:r>
          </w:p>
        </w:tc>
        <w:tc>
          <w:tcPr>
            <w:tcW w:w="380" w:type="dxa"/>
            <w:tcBorders>
              <w:top w:val="nil"/>
              <w:left w:val="nil"/>
              <w:bottom w:val="single" w:sz="4" w:space="0" w:color="auto"/>
              <w:right w:val="single" w:sz="4" w:space="0" w:color="auto"/>
            </w:tcBorders>
            <w:vAlign w:val="center"/>
          </w:tcPr>
          <w:p w14:paraId="00B98C01" w14:textId="77777777" w:rsidR="001A1551" w:rsidRPr="002D226C" w:rsidRDefault="001A1551" w:rsidP="007777BF">
            <w:pPr>
              <w:rPr>
                <w:rFonts w:ascii="Arial" w:eastAsia="Times New Roman" w:hAnsi="Arial" w:cs="Arial"/>
                <w:sz w:val="10"/>
                <w:szCs w:val="10"/>
                <w:lang w:eastAsia="es-MX"/>
              </w:rPr>
            </w:pPr>
            <w:r w:rsidRPr="002D226C">
              <w:rPr>
                <w:rFonts w:ascii="Arial" w:hAnsi="Arial" w:cs="Arial"/>
                <w:sz w:val="14"/>
                <w:szCs w:val="14"/>
              </w:rPr>
              <w:t xml:space="preserve">4 </w:t>
            </w:r>
          </w:p>
        </w:tc>
      </w:tr>
      <w:tr w:rsidR="001A1551" w:rsidRPr="002D226C" w14:paraId="0A67207F" w14:textId="77777777" w:rsidTr="007777BF">
        <w:trPr>
          <w:trHeight w:val="180"/>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5AA6E8DE"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379</w:t>
            </w:r>
          </w:p>
        </w:tc>
        <w:tc>
          <w:tcPr>
            <w:tcW w:w="444" w:type="dxa"/>
            <w:tcBorders>
              <w:top w:val="nil"/>
              <w:left w:val="nil"/>
              <w:bottom w:val="single" w:sz="4" w:space="0" w:color="auto"/>
              <w:right w:val="single" w:sz="4" w:space="0" w:color="auto"/>
            </w:tcBorders>
            <w:shd w:val="clear" w:color="auto" w:fill="auto"/>
            <w:vAlign w:val="center"/>
            <w:hideMark/>
          </w:tcPr>
          <w:p w14:paraId="5040630A"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200</w:t>
            </w:r>
          </w:p>
        </w:tc>
        <w:tc>
          <w:tcPr>
            <w:tcW w:w="421" w:type="dxa"/>
            <w:tcBorders>
              <w:top w:val="nil"/>
              <w:left w:val="nil"/>
              <w:bottom w:val="single" w:sz="4" w:space="0" w:color="auto"/>
              <w:right w:val="single" w:sz="4" w:space="0" w:color="auto"/>
            </w:tcBorders>
            <w:shd w:val="clear" w:color="auto" w:fill="auto"/>
            <w:vAlign w:val="center"/>
            <w:hideMark/>
          </w:tcPr>
          <w:p w14:paraId="51246108"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3208</w:t>
            </w:r>
          </w:p>
        </w:tc>
        <w:tc>
          <w:tcPr>
            <w:tcW w:w="366" w:type="dxa"/>
            <w:tcBorders>
              <w:top w:val="nil"/>
              <w:left w:val="nil"/>
              <w:bottom w:val="single" w:sz="4" w:space="0" w:color="auto"/>
              <w:right w:val="single" w:sz="4" w:space="0" w:color="auto"/>
            </w:tcBorders>
            <w:shd w:val="clear" w:color="auto" w:fill="auto"/>
            <w:vAlign w:val="center"/>
            <w:hideMark/>
          </w:tcPr>
          <w:p w14:paraId="7BAB470B"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00</w:t>
            </w:r>
          </w:p>
        </w:tc>
        <w:tc>
          <w:tcPr>
            <w:tcW w:w="428" w:type="dxa"/>
            <w:tcBorders>
              <w:top w:val="nil"/>
              <w:left w:val="nil"/>
              <w:bottom w:val="single" w:sz="4" w:space="0" w:color="auto"/>
              <w:right w:val="single" w:sz="4" w:space="0" w:color="auto"/>
            </w:tcBorders>
            <w:shd w:val="clear" w:color="auto" w:fill="auto"/>
            <w:vAlign w:val="center"/>
            <w:hideMark/>
          </w:tcPr>
          <w:p w14:paraId="74D17AB6"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01</w:t>
            </w:r>
          </w:p>
        </w:tc>
        <w:tc>
          <w:tcPr>
            <w:tcW w:w="7036" w:type="dxa"/>
            <w:tcBorders>
              <w:top w:val="nil"/>
              <w:left w:val="nil"/>
              <w:bottom w:val="single" w:sz="4" w:space="0" w:color="auto"/>
              <w:right w:val="single" w:sz="4" w:space="0" w:color="auto"/>
            </w:tcBorders>
            <w:shd w:val="clear" w:color="auto" w:fill="auto"/>
            <w:noWrap/>
            <w:vAlign w:val="bottom"/>
            <w:hideMark/>
          </w:tcPr>
          <w:p w14:paraId="235D92ED" w14:textId="77777777" w:rsidR="001A1551" w:rsidRPr="002D226C" w:rsidRDefault="001A1551" w:rsidP="007777BF">
            <w:pPr>
              <w:rPr>
                <w:rFonts w:ascii="Arial" w:eastAsia="Times New Roman" w:hAnsi="Arial" w:cs="Arial"/>
                <w:sz w:val="10"/>
                <w:szCs w:val="10"/>
                <w:lang w:eastAsia="es-MX"/>
              </w:rPr>
            </w:pPr>
            <w:r w:rsidRPr="002D226C">
              <w:rPr>
                <w:rFonts w:ascii="Arial" w:eastAsia="Times New Roman" w:hAnsi="Arial" w:cs="Arial"/>
                <w:sz w:val="10"/>
                <w:szCs w:val="10"/>
                <w:lang w:eastAsia="es-MX"/>
              </w:rPr>
              <w:t xml:space="preserve">CIRCUITO EXTRACORPOREO DE PVC INTERCONECTADO. CONTIENE: 4 SEGMENTOS PARA BOMBA,UNA LINEA DE HEPARINA PARA CONECTAR JERINGAS, UNA LINEA PARA LIQUIDO DEHEMODIALISIS, UNA LINEA PARA FLUIDO DE REMPLAZO, UNA LINEA DE ACCESO ALPACIENTE, UNA LINEA DE COLECCION DE VOLUMEN EXTRAIDO. 4 TRANSDUCTORES DEPRESION, UN FILTRO DE MEMBRANA AN69 TAMANO ST150, UNA BOLSA PARA DRENAJE DELLIQUIDO DE CEBADO, UNA BOLSA PARA RECOLECCION DE VOLUMEN EXTRAIDO POST DILUCION,ESTERIL Y DESECHABLE. PRESENTACION: SET. NUMERO DE CATALOGO: 107640 (ST150).PARA SU USO EN EL EQUIPO: EQUIPO PARA TERAPIA DE REEMPLAZO RENAL </w:t>
            </w:r>
            <w:proofErr w:type="gramStart"/>
            <w:r w:rsidRPr="002D226C">
              <w:rPr>
                <w:rFonts w:ascii="Arial" w:eastAsia="Times New Roman" w:hAnsi="Arial" w:cs="Arial"/>
                <w:sz w:val="10"/>
                <w:szCs w:val="10"/>
                <w:lang w:eastAsia="es-MX"/>
              </w:rPr>
              <w:t>CONTINUO(</w:t>
            </w:r>
            <w:proofErr w:type="gramEnd"/>
            <w:r w:rsidRPr="002D226C">
              <w:rPr>
                <w:rFonts w:ascii="Arial" w:eastAsia="Times New Roman" w:hAnsi="Arial" w:cs="Arial"/>
                <w:sz w:val="10"/>
                <w:szCs w:val="10"/>
                <w:lang w:eastAsia="es-MX"/>
              </w:rPr>
              <w:t>CRRT). CLAVE: 531.340.0235. MARCA: BAXTER. MODELO: PRISMAFLEX.</w:t>
            </w:r>
          </w:p>
        </w:tc>
        <w:tc>
          <w:tcPr>
            <w:tcW w:w="543" w:type="dxa"/>
            <w:tcBorders>
              <w:top w:val="nil"/>
              <w:left w:val="nil"/>
              <w:bottom w:val="single" w:sz="4" w:space="0" w:color="auto"/>
              <w:right w:val="single" w:sz="4" w:space="0" w:color="auto"/>
            </w:tcBorders>
            <w:vAlign w:val="center"/>
          </w:tcPr>
          <w:p w14:paraId="57DA5CD9" w14:textId="77777777" w:rsidR="001A1551" w:rsidRPr="002D226C" w:rsidRDefault="001A1551" w:rsidP="007777BF">
            <w:pPr>
              <w:rPr>
                <w:rFonts w:ascii="Arial" w:eastAsia="Times New Roman" w:hAnsi="Arial" w:cs="Arial"/>
                <w:sz w:val="10"/>
                <w:szCs w:val="10"/>
                <w:lang w:eastAsia="es-MX"/>
              </w:rPr>
            </w:pPr>
            <w:r w:rsidRPr="002D226C">
              <w:rPr>
                <w:rFonts w:ascii="Arial" w:hAnsi="Arial" w:cs="Arial"/>
                <w:sz w:val="14"/>
                <w:szCs w:val="14"/>
              </w:rPr>
              <w:t xml:space="preserve">14 </w:t>
            </w:r>
          </w:p>
        </w:tc>
        <w:tc>
          <w:tcPr>
            <w:tcW w:w="380" w:type="dxa"/>
            <w:tcBorders>
              <w:top w:val="nil"/>
              <w:left w:val="nil"/>
              <w:bottom w:val="single" w:sz="4" w:space="0" w:color="auto"/>
              <w:right w:val="single" w:sz="4" w:space="0" w:color="auto"/>
            </w:tcBorders>
            <w:vAlign w:val="center"/>
          </w:tcPr>
          <w:p w14:paraId="6F28C6FF" w14:textId="77777777" w:rsidR="001A1551" w:rsidRPr="002D226C" w:rsidRDefault="001A1551" w:rsidP="007777BF">
            <w:pPr>
              <w:rPr>
                <w:rFonts w:ascii="Arial" w:eastAsia="Times New Roman" w:hAnsi="Arial" w:cs="Arial"/>
                <w:sz w:val="10"/>
                <w:szCs w:val="10"/>
                <w:lang w:eastAsia="es-MX"/>
              </w:rPr>
            </w:pPr>
            <w:r w:rsidRPr="002D226C">
              <w:rPr>
                <w:rFonts w:ascii="Arial" w:hAnsi="Arial" w:cs="Arial"/>
                <w:sz w:val="14"/>
                <w:szCs w:val="14"/>
              </w:rPr>
              <w:t xml:space="preserve">6 </w:t>
            </w:r>
          </w:p>
        </w:tc>
      </w:tr>
      <w:tr w:rsidR="001A1551" w:rsidRPr="002D226C" w14:paraId="0E688BE2" w14:textId="77777777" w:rsidTr="007777BF">
        <w:trPr>
          <w:trHeight w:val="180"/>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3156655B"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379</w:t>
            </w:r>
          </w:p>
        </w:tc>
        <w:tc>
          <w:tcPr>
            <w:tcW w:w="444" w:type="dxa"/>
            <w:tcBorders>
              <w:top w:val="nil"/>
              <w:left w:val="nil"/>
              <w:bottom w:val="single" w:sz="4" w:space="0" w:color="auto"/>
              <w:right w:val="single" w:sz="4" w:space="0" w:color="auto"/>
            </w:tcBorders>
            <w:shd w:val="clear" w:color="auto" w:fill="auto"/>
            <w:vAlign w:val="center"/>
            <w:hideMark/>
          </w:tcPr>
          <w:p w14:paraId="5A7B16E5"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561</w:t>
            </w:r>
          </w:p>
        </w:tc>
        <w:tc>
          <w:tcPr>
            <w:tcW w:w="421" w:type="dxa"/>
            <w:tcBorders>
              <w:top w:val="nil"/>
              <w:left w:val="nil"/>
              <w:bottom w:val="single" w:sz="4" w:space="0" w:color="auto"/>
              <w:right w:val="single" w:sz="4" w:space="0" w:color="auto"/>
            </w:tcBorders>
            <w:shd w:val="clear" w:color="auto" w:fill="auto"/>
            <w:vAlign w:val="center"/>
            <w:hideMark/>
          </w:tcPr>
          <w:p w14:paraId="3F2A29EE"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2898</w:t>
            </w:r>
          </w:p>
        </w:tc>
        <w:tc>
          <w:tcPr>
            <w:tcW w:w="366" w:type="dxa"/>
            <w:tcBorders>
              <w:top w:val="nil"/>
              <w:left w:val="nil"/>
              <w:bottom w:val="single" w:sz="4" w:space="0" w:color="auto"/>
              <w:right w:val="single" w:sz="4" w:space="0" w:color="auto"/>
            </w:tcBorders>
            <w:shd w:val="clear" w:color="auto" w:fill="auto"/>
            <w:vAlign w:val="center"/>
            <w:hideMark/>
          </w:tcPr>
          <w:p w14:paraId="4F976807"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00</w:t>
            </w:r>
          </w:p>
        </w:tc>
        <w:tc>
          <w:tcPr>
            <w:tcW w:w="428" w:type="dxa"/>
            <w:tcBorders>
              <w:top w:val="nil"/>
              <w:left w:val="nil"/>
              <w:bottom w:val="single" w:sz="4" w:space="0" w:color="auto"/>
              <w:right w:val="single" w:sz="4" w:space="0" w:color="auto"/>
            </w:tcBorders>
            <w:shd w:val="clear" w:color="auto" w:fill="auto"/>
            <w:noWrap/>
            <w:vAlign w:val="center"/>
            <w:hideMark/>
          </w:tcPr>
          <w:p w14:paraId="7E7EA2D7" w14:textId="77777777" w:rsidR="001A1551" w:rsidRPr="002D226C" w:rsidRDefault="001A1551" w:rsidP="007777BF">
            <w:pPr>
              <w:jc w:val="center"/>
              <w:rPr>
                <w:rFonts w:ascii="Arial" w:eastAsia="Times New Roman" w:hAnsi="Arial" w:cs="Arial"/>
                <w:sz w:val="10"/>
                <w:szCs w:val="10"/>
                <w:lang w:eastAsia="es-MX"/>
              </w:rPr>
            </w:pPr>
            <w:r w:rsidRPr="002D226C">
              <w:rPr>
                <w:rFonts w:ascii="Arial" w:eastAsia="Times New Roman" w:hAnsi="Arial" w:cs="Arial"/>
                <w:sz w:val="10"/>
                <w:szCs w:val="10"/>
                <w:lang w:eastAsia="es-MX"/>
              </w:rPr>
              <w:t>01</w:t>
            </w:r>
          </w:p>
        </w:tc>
        <w:tc>
          <w:tcPr>
            <w:tcW w:w="7036" w:type="dxa"/>
            <w:tcBorders>
              <w:top w:val="nil"/>
              <w:left w:val="nil"/>
              <w:bottom w:val="single" w:sz="4" w:space="0" w:color="auto"/>
              <w:right w:val="single" w:sz="4" w:space="0" w:color="auto"/>
            </w:tcBorders>
            <w:shd w:val="clear" w:color="auto" w:fill="auto"/>
            <w:noWrap/>
            <w:vAlign w:val="bottom"/>
            <w:hideMark/>
          </w:tcPr>
          <w:p w14:paraId="5B3A0B30" w14:textId="77777777" w:rsidR="001A1551" w:rsidRPr="002D226C" w:rsidRDefault="001A1551" w:rsidP="007777BF">
            <w:pPr>
              <w:rPr>
                <w:rFonts w:ascii="Arial" w:eastAsia="Times New Roman" w:hAnsi="Arial" w:cs="Arial"/>
                <w:sz w:val="10"/>
                <w:szCs w:val="10"/>
                <w:lang w:eastAsia="es-MX"/>
              </w:rPr>
            </w:pPr>
            <w:r w:rsidRPr="002D226C">
              <w:rPr>
                <w:rFonts w:ascii="Arial" w:eastAsia="Times New Roman" w:hAnsi="Arial" w:cs="Arial"/>
                <w:sz w:val="10"/>
                <w:szCs w:val="10"/>
                <w:lang w:eastAsia="es-MX"/>
              </w:rPr>
              <w:t>SET DESECHABLE, ESTERILIZADO POR OXIDO DE ETILENO, FORMADO POR UNHEMOFILTRO/DIALIZADOR DE FIBRA HUECA DE HEPARINA LIGADA Y SUS LINEAS, ESTEFILTRO ESTA CONECTADO A LA LINEA DE ENTRADA DE SANGRE (BANDA DE COLOR ROJO), AUNA LINEA DE RETORNO DE SANGRE (BANDA DE COLOR AZUL), A UNA LINEA DE ENTRADADEL DIALIZADOR (BANDA DE COLOR VERDE) Y A UNA LINEA DE SALIDA DE EFLUENTE(BANDA DE COLOR AMARILLO); TAMBIEN INCLUYE EL SET UNA LINEA DE LA PRE-BOMBA DESANGRE (BANDA DE COLOR BLANCO) Y UNA LINEA PARA ANTICUAGULANTE (JERINGA). ELSET CONSTA DE: UN HEMOFILTRO FIBROSO/DIALIZADOR HUECO INJERTADO CON HEPARINA</w:t>
            </w:r>
            <w:proofErr w:type="gramStart"/>
            <w:r w:rsidRPr="002D226C">
              <w:rPr>
                <w:rFonts w:ascii="Arial" w:eastAsia="Times New Roman" w:hAnsi="Arial" w:cs="Arial"/>
                <w:sz w:val="10"/>
                <w:szCs w:val="10"/>
                <w:lang w:eastAsia="es-MX"/>
              </w:rPr>
              <w:t>,UN</w:t>
            </w:r>
            <w:proofErr w:type="gramEnd"/>
            <w:r w:rsidRPr="002D226C">
              <w:rPr>
                <w:rFonts w:ascii="Arial" w:eastAsia="Times New Roman" w:hAnsi="Arial" w:cs="Arial"/>
                <w:sz w:val="10"/>
                <w:szCs w:val="10"/>
                <w:lang w:eastAsia="es-MX"/>
              </w:rPr>
              <w:t xml:space="preserve"> CIRCUITO DE TUBERIA, UN CARTUCHO Y UNA BOLSA EFLUENTE DE 5 LITROS.PRESENTACION: CAJA CON 1 SET Y CHAROLA DE PAPEL ALUMINIO. NUMERO DE CATALOGO</w:t>
            </w:r>
            <w:proofErr w:type="gramStart"/>
            <w:r w:rsidRPr="002D226C">
              <w:rPr>
                <w:rFonts w:ascii="Arial" w:eastAsia="Times New Roman" w:hAnsi="Arial" w:cs="Arial"/>
                <w:sz w:val="10"/>
                <w:szCs w:val="10"/>
                <w:lang w:eastAsia="es-MX"/>
              </w:rPr>
              <w:t>:OXIRIS</w:t>
            </w:r>
            <w:proofErr w:type="gramEnd"/>
            <w:r w:rsidRPr="002D226C">
              <w:rPr>
                <w:rFonts w:ascii="Arial" w:eastAsia="Times New Roman" w:hAnsi="Arial" w:cs="Arial"/>
                <w:sz w:val="10"/>
                <w:szCs w:val="10"/>
                <w:lang w:eastAsia="es-MX"/>
              </w:rPr>
              <w:t xml:space="preserve"> SET 112016. PARA SU USO EN EL EQUIPO: EQUIPO PARA TERAPIA DE REEMPLAZORENAL CONTINUO (CRRT). CLAVE: 531.340.0235. MARCA: GAMBRO. MODELO: PRISMAFLEX.</w:t>
            </w:r>
          </w:p>
        </w:tc>
        <w:tc>
          <w:tcPr>
            <w:tcW w:w="543" w:type="dxa"/>
            <w:tcBorders>
              <w:top w:val="nil"/>
              <w:left w:val="nil"/>
              <w:bottom w:val="single" w:sz="4" w:space="0" w:color="auto"/>
              <w:right w:val="single" w:sz="4" w:space="0" w:color="auto"/>
            </w:tcBorders>
            <w:vAlign w:val="center"/>
          </w:tcPr>
          <w:p w14:paraId="5CCC1EA8" w14:textId="77777777" w:rsidR="001A1551" w:rsidRPr="002D226C" w:rsidRDefault="001A1551" w:rsidP="007777BF">
            <w:pPr>
              <w:rPr>
                <w:rFonts w:ascii="Arial" w:eastAsia="Times New Roman" w:hAnsi="Arial" w:cs="Arial"/>
                <w:sz w:val="10"/>
                <w:szCs w:val="10"/>
                <w:lang w:eastAsia="es-MX"/>
              </w:rPr>
            </w:pPr>
            <w:r w:rsidRPr="002D226C">
              <w:rPr>
                <w:rFonts w:ascii="Arial" w:hAnsi="Arial" w:cs="Arial"/>
                <w:sz w:val="14"/>
                <w:szCs w:val="14"/>
              </w:rPr>
              <w:t xml:space="preserve">34 </w:t>
            </w:r>
          </w:p>
        </w:tc>
        <w:tc>
          <w:tcPr>
            <w:tcW w:w="380" w:type="dxa"/>
            <w:tcBorders>
              <w:top w:val="nil"/>
              <w:left w:val="nil"/>
              <w:bottom w:val="single" w:sz="4" w:space="0" w:color="auto"/>
              <w:right w:val="single" w:sz="4" w:space="0" w:color="auto"/>
            </w:tcBorders>
            <w:vAlign w:val="center"/>
          </w:tcPr>
          <w:p w14:paraId="1DC0F44A" w14:textId="77777777" w:rsidR="001A1551" w:rsidRPr="002D226C" w:rsidRDefault="001A1551" w:rsidP="007777BF">
            <w:pPr>
              <w:rPr>
                <w:rFonts w:ascii="Arial" w:eastAsia="Times New Roman" w:hAnsi="Arial" w:cs="Arial"/>
                <w:sz w:val="10"/>
                <w:szCs w:val="10"/>
                <w:lang w:eastAsia="es-MX"/>
              </w:rPr>
            </w:pPr>
            <w:r w:rsidRPr="002D226C">
              <w:rPr>
                <w:rFonts w:ascii="Arial" w:hAnsi="Arial" w:cs="Arial"/>
                <w:sz w:val="14"/>
                <w:szCs w:val="14"/>
              </w:rPr>
              <w:t xml:space="preserve">14 </w:t>
            </w:r>
          </w:p>
        </w:tc>
      </w:tr>
    </w:tbl>
    <w:p w14:paraId="5BCB1E23" w14:textId="77777777" w:rsidR="001A1551" w:rsidRPr="002D226C" w:rsidRDefault="001A1551" w:rsidP="001A1551">
      <w:pPr>
        <w:spacing w:after="160" w:line="259" w:lineRule="auto"/>
        <w:ind w:firstLine="709"/>
        <w:rPr>
          <w:rFonts w:ascii="Montserrat" w:eastAsia="Times New Roman" w:hAnsi="Montserrat" w:cs="Arial"/>
          <w:sz w:val="20"/>
          <w:szCs w:val="20"/>
          <w:lang w:val="es-ES" w:eastAsia="ar-SA"/>
        </w:rPr>
      </w:pPr>
    </w:p>
    <w:p w14:paraId="1A501808" w14:textId="77777777" w:rsidR="001A1551" w:rsidRPr="002D226C" w:rsidRDefault="001A1551" w:rsidP="001A1551">
      <w:pPr>
        <w:spacing w:after="160" w:line="259" w:lineRule="auto"/>
        <w:ind w:left="709"/>
        <w:rPr>
          <w:rFonts w:ascii="Montserrat" w:eastAsia="Times New Roman" w:hAnsi="Montserrat" w:cs="Arial"/>
          <w:sz w:val="20"/>
          <w:szCs w:val="20"/>
          <w:lang w:val="es-ES" w:eastAsia="ar-SA"/>
        </w:rPr>
      </w:pPr>
      <w:r w:rsidRPr="002D226C">
        <w:rPr>
          <w:rFonts w:ascii="Montserrat" w:eastAsia="Times New Roman" w:hAnsi="Montserrat" w:cs="Arial"/>
          <w:sz w:val="20"/>
          <w:szCs w:val="20"/>
          <w:lang w:val="es-ES" w:eastAsia="ar-SA"/>
        </w:rPr>
        <w:t>1.- El proveedor adjudicado deberá realizar mantenimiento preventivo al menos en dos ocasiones durante la vigencia del contrato de consumibles, del equipo localizado en el HGR 58, incluir actualización de software y refacciones; sin costo extra para el instituto.</w:t>
      </w:r>
    </w:p>
    <w:p w14:paraId="016C4C17" w14:textId="77777777" w:rsidR="001A1551" w:rsidRPr="002D226C" w:rsidRDefault="001A1551" w:rsidP="002D226C">
      <w:pPr>
        <w:spacing w:after="160" w:line="259" w:lineRule="auto"/>
        <w:ind w:left="709"/>
        <w:jc w:val="both"/>
        <w:rPr>
          <w:rFonts w:ascii="Montserrat" w:eastAsia="Times New Roman" w:hAnsi="Montserrat" w:cs="Arial"/>
          <w:sz w:val="20"/>
          <w:szCs w:val="20"/>
          <w:lang w:val="es-ES" w:eastAsia="ar-SA"/>
        </w:rPr>
      </w:pPr>
      <w:r w:rsidRPr="002D226C">
        <w:rPr>
          <w:rFonts w:ascii="Montserrat" w:eastAsia="Times New Roman" w:hAnsi="Montserrat" w:cs="Arial"/>
          <w:sz w:val="20"/>
          <w:szCs w:val="20"/>
          <w:lang w:val="es-ES" w:eastAsia="ar-SA"/>
        </w:rPr>
        <w:lastRenderedPageBreak/>
        <w:t>2.- Deberá realizar los mantenimientos correctivos en las ocasiones que sea necesario, en caso de que el servicio correctivo se extienda a 7 días naturales, la operatividad en la unidad médica no deberá verse interrumpida, por lo que el licitante adjudicado deberá subrogar el servicio o proporcionar un equipo de características similares que permita el uso de los consumibles, motivo del contrato.</w:t>
      </w:r>
    </w:p>
    <w:p w14:paraId="32AFC2A8" w14:textId="77777777" w:rsidR="001A1551" w:rsidRPr="002D226C" w:rsidRDefault="001A1551" w:rsidP="002D226C">
      <w:pPr>
        <w:spacing w:after="160" w:line="259" w:lineRule="auto"/>
        <w:ind w:left="709"/>
        <w:jc w:val="both"/>
        <w:rPr>
          <w:rFonts w:ascii="Montserrat" w:eastAsia="Times New Roman" w:hAnsi="Montserrat" w:cs="Arial"/>
          <w:sz w:val="20"/>
          <w:szCs w:val="20"/>
          <w:lang w:val="es-ES" w:eastAsia="ar-SA"/>
        </w:rPr>
      </w:pPr>
      <w:r w:rsidRPr="002D226C">
        <w:rPr>
          <w:rFonts w:ascii="Montserrat" w:eastAsia="Times New Roman" w:hAnsi="Montserrat" w:cs="Arial"/>
          <w:sz w:val="20"/>
          <w:szCs w:val="20"/>
          <w:lang w:val="es-ES" w:eastAsia="ar-SA"/>
        </w:rPr>
        <w:t>3.- El proveedor impartirá capacitaciones al personal operativo sin límite de ocasiones mientras existan consumibles por utilizar y durante la vigencia del contrato.</w:t>
      </w:r>
    </w:p>
    <w:p w14:paraId="1BCB78A2" w14:textId="77777777" w:rsidR="001A1551" w:rsidRPr="008A58D1" w:rsidRDefault="001A1551" w:rsidP="002D226C">
      <w:pPr>
        <w:spacing w:after="160" w:line="259" w:lineRule="auto"/>
        <w:ind w:left="709"/>
        <w:jc w:val="both"/>
        <w:rPr>
          <w:rFonts w:ascii="Montserrat" w:eastAsia="Times New Roman" w:hAnsi="Montserrat" w:cs="Arial"/>
          <w:sz w:val="20"/>
          <w:szCs w:val="20"/>
          <w:lang w:val="es-ES" w:eastAsia="ar-SA"/>
        </w:rPr>
      </w:pPr>
      <w:r w:rsidRPr="002D226C">
        <w:rPr>
          <w:rFonts w:ascii="Montserrat" w:eastAsia="Times New Roman" w:hAnsi="Montserrat" w:cs="Arial"/>
          <w:sz w:val="20"/>
          <w:szCs w:val="20"/>
          <w:lang w:val="es-ES" w:eastAsia="ar-SA"/>
        </w:rPr>
        <w:t>4.- No se requiere equipo médico adicional.</w:t>
      </w:r>
    </w:p>
    <w:p w14:paraId="4723BE22" w14:textId="77777777" w:rsidR="007C6765" w:rsidRPr="007C6765" w:rsidRDefault="007C6765" w:rsidP="007C6765">
      <w:pPr>
        <w:rPr>
          <w:rFonts w:ascii="Montserrat" w:eastAsia="Times New Roman" w:hAnsi="Montserrat" w:cs="Arial"/>
          <w:b/>
          <w:bCs/>
          <w:sz w:val="20"/>
          <w:szCs w:val="20"/>
          <w:lang w:val="es-ES" w:eastAsia="ar-SA"/>
        </w:rPr>
      </w:pPr>
    </w:p>
    <w:p w14:paraId="4141FC9D" w14:textId="77777777" w:rsidR="007C6765" w:rsidRPr="007C6765" w:rsidRDefault="007C6765" w:rsidP="005A3973">
      <w:pPr>
        <w:numPr>
          <w:ilvl w:val="0"/>
          <w:numId w:val="57"/>
        </w:numPr>
        <w:spacing w:after="160" w:line="259" w:lineRule="auto"/>
        <w:rPr>
          <w:rFonts w:ascii="Montserrat" w:eastAsia="Times New Roman" w:hAnsi="Montserrat" w:cs="Arial"/>
          <w:b/>
          <w:bCs/>
          <w:sz w:val="20"/>
          <w:szCs w:val="20"/>
          <w:lang w:val="es-ES" w:eastAsia="ar-SA"/>
        </w:rPr>
      </w:pPr>
      <w:r w:rsidRPr="007C6765">
        <w:rPr>
          <w:rFonts w:ascii="Montserrat" w:eastAsia="Times New Roman" w:hAnsi="Montserrat" w:cs="Arial"/>
          <w:b/>
          <w:bCs/>
          <w:sz w:val="20"/>
          <w:szCs w:val="20"/>
          <w:lang w:val="es-ES" w:eastAsia="ar-SA"/>
        </w:rPr>
        <w:t xml:space="preserve">Para la partida 10: </w:t>
      </w:r>
      <w:r w:rsidRPr="007C6765">
        <w:rPr>
          <w:rFonts w:ascii="Montserrat" w:hAnsi="Montserrat" w:cs="Arial"/>
          <w:b/>
          <w:sz w:val="20"/>
          <w:szCs w:val="20"/>
          <w:lang w:eastAsia="ar-SA"/>
        </w:rPr>
        <w:t>Consumibles para</w:t>
      </w:r>
      <w:r w:rsidRPr="007C6765">
        <w:rPr>
          <w:rFonts w:ascii="Montserrat" w:eastAsia="Times New Roman" w:hAnsi="Montserrat" w:cs="Arial"/>
          <w:b/>
          <w:bCs/>
          <w:sz w:val="20"/>
          <w:szCs w:val="20"/>
          <w:lang w:val="es-ES" w:eastAsia="ar-SA"/>
        </w:rPr>
        <w:t xml:space="preserve"> Aspiración y recolección de secreciones </w:t>
      </w:r>
    </w:p>
    <w:p w14:paraId="1B84D9D8" w14:textId="77777777" w:rsidR="007C6765" w:rsidRPr="007C6765" w:rsidRDefault="007C6765" w:rsidP="007C6765">
      <w:pPr>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El licitante deberá ofertar ambas partidas, no por separado, las cuales son:</w:t>
      </w:r>
    </w:p>
    <w:tbl>
      <w:tblPr>
        <w:tblW w:w="9426" w:type="dxa"/>
        <w:tblCellMar>
          <w:left w:w="70" w:type="dxa"/>
          <w:right w:w="70" w:type="dxa"/>
        </w:tblCellMar>
        <w:tblLook w:val="04A0" w:firstRow="1" w:lastRow="0" w:firstColumn="1" w:lastColumn="0" w:noHBand="0" w:noVBand="1"/>
      </w:tblPr>
      <w:tblGrid>
        <w:gridCol w:w="411"/>
        <w:gridCol w:w="405"/>
        <w:gridCol w:w="452"/>
        <w:gridCol w:w="337"/>
        <w:gridCol w:w="394"/>
        <w:gridCol w:w="6293"/>
        <w:gridCol w:w="567"/>
        <w:gridCol w:w="567"/>
      </w:tblGrid>
      <w:tr w:rsidR="007C6765" w:rsidRPr="007C6765" w14:paraId="2E5E048B" w14:textId="77777777" w:rsidTr="002D226C">
        <w:trPr>
          <w:cantSplit/>
          <w:trHeight w:val="882"/>
        </w:trPr>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14:paraId="52A5FFE5" w14:textId="77777777" w:rsidR="007C6765" w:rsidRPr="00707245" w:rsidRDefault="007C6765" w:rsidP="007C6765">
            <w:pPr>
              <w:jc w:val="center"/>
              <w:rPr>
                <w:rFonts w:ascii="Arial" w:eastAsia="Times New Roman" w:hAnsi="Arial" w:cs="Arial"/>
                <w:b/>
                <w:sz w:val="12"/>
                <w:szCs w:val="12"/>
                <w:lang w:eastAsia="es-MX"/>
              </w:rPr>
            </w:pPr>
            <w:r w:rsidRPr="00707245">
              <w:rPr>
                <w:rFonts w:ascii="Arial" w:eastAsiaTheme="minorEastAsia" w:hAnsi="Arial" w:cs="Arial"/>
                <w:b/>
                <w:sz w:val="12"/>
                <w:szCs w:val="12"/>
                <w:lang w:val="es-ES_tradnl"/>
              </w:rPr>
              <w:t>GPO</w:t>
            </w:r>
          </w:p>
        </w:tc>
        <w:tc>
          <w:tcPr>
            <w:tcW w:w="405" w:type="dxa"/>
            <w:tcBorders>
              <w:top w:val="single" w:sz="4" w:space="0" w:color="auto"/>
              <w:left w:val="nil"/>
              <w:bottom w:val="single" w:sz="4" w:space="0" w:color="auto"/>
              <w:right w:val="single" w:sz="4" w:space="0" w:color="auto"/>
            </w:tcBorders>
            <w:shd w:val="clear" w:color="auto" w:fill="auto"/>
            <w:vAlign w:val="center"/>
          </w:tcPr>
          <w:p w14:paraId="4556D885" w14:textId="77777777" w:rsidR="007C6765" w:rsidRPr="00707245" w:rsidRDefault="007C6765" w:rsidP="007C6765">
            <w:pPr>
              <w:jc w:val="center"/>
              <w:rPr>
                <w:rFonts w:ascii="Arial" w:eastAsia="Times New Roman" w:hAnsi="Arial" w:cs="Arial"/>
                <w:b/>
                <w:sz w:val="12"/>
                <w:szCs w:val="12"/>
                <w:lang w:eastAsia="es-MX"/>
              </w:rPr>
            </w:pPr>
            <w:r w:rsidRPr="00707245">
              <w:rPr>
                <w:rFonts w:ascii="Arial" w:eastAsiaTheme="minorEastAsia" w:hAnsi="Arial" w:cs="Arial"/>
                <w:b/>
                <w:sz w:val="12"/>
                <w:szCs w:val="12"/>
                <w:lang w:val="es-ES_tradnl"/>
              </w:rPr>
              <w:t>GEN</w:t>
            </w:r>
          </w:p>
        </w:tc>
        <w:tc>
          <w:tcPr>
            <w:tcW w:w="452" w:type="dxa"/>
            <w:tcBorders>
              <w:top w:val="single" w:sz="4" w:space="0" w:color="auto"/>
              <w:left w:val="nil"/>
              <w:bottom w:val="single" w:sz="4" w:space="0" w:color="auto"/>
              <w:right w:val="single" w:sz="4" w:space="0" w:color="auto"/>
            </w:tcBorders>
            <w:shd w:val="clear" w:color="auto" w:fill="auto"/>
            <w:vAlign w:val="center"/>
          </w:tcPr>
          <w:p w14:paraId="2FBD4879" w14:textId="77777777" w:rsidR="007C6765" w:rsidRPr="00707245" w:rsidRDefault="007C6765" w:rsidP="007C6765">
            <w:pPr>
              <w:jc w:val="center"/>
              <w:rPr>
                <w:rFonts w:ascii="Arial" w:eastAsia="Times New Roman" w:hAnsi="Arial" w:cs="Arial"/>
                <w:b/>
                <w:sz w:val="12"/>
                <w:szCs w:val="12"/>
                <w:lang w:eastAsia="es-MX"/>
              </w:rPr>
            </w:pPr>
            <w:r w:rsidRPr="00707245">
              <w:rPr>
                <w:rFonts w:ascii="Arial" w:eastAsiaTheme="minorEastAsia" w:hAnsi="Arial" w:cs="Arial"/>
                <w:b/>
                <w:sz w:val="12"/>
                <w:szCs w:val="12"/>
                <w:lang w:val="es-ES_tradnl"/>
              </w:rPr>
              <w:t>ESP</w:t>
            </w:r>
          </w:p>
        </w:tc>
        <w:tc>
          <w:tcPr>
            <w:tcW w:w="337" w:type="dxa"/>
            <w:tcBorders>
              <w:top w:val="single" w:sz="4" w:space="0" w:color="auto"/>
              <w:left w:val="nil"/>
              <w:bottom w:val="single" w:sz="4" w:space="0" w:color="auto"/>
              <w:right w:val="single" w:sz="4" w:space="0" w:color="auto"/>
            </w:tcBorders>
            <w:shd w:val="clear" w:color="auto" w:fill="auto"/>
            <w:vAlign w:val="center"/>
          </w:tcPr>
          <w:p w14:paraId="0B9221DA" w14:textId="77777777" w:rsidR="007C6765" w:rsidRPr="00707245" w:rsidRDefault="007C6765" w:rsidP="007C6765">
            <w:pPr>
              <w:jc w:val="center"/>
              <w:rPr>
                <w:rFonts w:ascii="Arial" w:eastAsia="Times New Roman" w:hAnsi="Arial" w:cs="Arial"/>
                <w:b/>
                <w:sz w:val="12"/>
                <w:szCs w:val="12"/>
                <w:lang w:eastAsia="es-MX"/>
              </w:rPr>
            </w:pPr>
            <w:r w:rsidRPr="00707245">
              <w:rPr>
                <w:rFonts w:ascii="Arial" w:eastAsiaTheme="minorEastAsia" w:hAnsi="Arial" w:cs="Arial"/>
                <w:b/>
                <w:sz w:val="12"/>
                <w:szCs w:val="12"/>
                <w:lang w:val="es-ES_tradnl"/>
              </w:rPr>
              <w:t>DIF</w:t>
            </w:r>
          </w:p>
        </w:tc>
        <w:tc>
          <w:tcPr>
            <w:tcW w:w="394" w:type="dxa"/>
            <w:tcBorders>
              <w:top w:val="single" w:sz="4" w:space="0" w:color="auto"/>
              <w:left w:val="nil"/>
              <w:bottom w:val="single" w:sz="4" w:space="0" w:color="auto"/>
              <w:right w:val="single" w:sz="4" w:space="0" w:color="auto"/>
            </w:tcBorders>
            <w:shd w:val="clear" w:color="auto" w:fill="auto"/>
            <w:vAlign w:val="center"/>
          </w:tcPr>
          <w:p w14:paraId="00295E26" w14:textId="77777777" w:rsidR="007C6765" w:rsidRPr="00707245" w:rsidRDefault="007C6765" w:rsidP="007C6765">
            <w:pPr>
              <w:jc w:val="center"/>
              <w:rPr>
                <w:rFonts w:ascii="Arial" w:eastAsia="Times New Roman" w:hAnsi="Arial" w:cs="Arial"/>
                <w:b/>
                <w:sz w:val="12"/>
                <w:szCs w:val="12"/>
                <w:lang w:eastAsia="es-MX"/>
              </w:rPr>
            </w:pPr>
            <w:r w:rsidRPr="00707245">
              <w:rPr>
                <w:rFonts w:ascii="Arial" w:eastAsiaTheme="minorEastAsia" w:hAnsi="Arial" w:cs="Arial"/>
                <w:b/>
                <w:sz w:val="12"/>
                <w:szCs w:val="12"/>
                <w:lang w:val="es-ES_tradnl"/>
              </w:rPr>
              <w:t>VAR</w:t>
            </w:r>
          </w:p>
        </w:tc>
        <w:tc>
          <w:tcPr>
            <w:tcW w:w="6293" w:type="dxa"/>
            <w:tcBorders>
              <w:top w:val="single" w:sz="4" w:space="0" w:color="auto"/>
              <w:left w:val="nil"/>
              <w:bottom w:val="single" w:sz="4" w:space="0" w:color="auto"/>
              <w:right w:val="single" w:sz="4" w:space="0" w:color="auto"/>
            </w:tcBorders>
            <w:shd w:val="clear" w:color="auto" w:fill="auto"/>
            <w:noWrap/>
            <w:vAlign w:val="center"/>
          </w:tcPr>
          <w:p w14:paraId="4E0D82E3" w14:textId="77777777" w:rsidR="007C6765" w:rsidRPr="00707245" w:rsidRDefault="007C6765" w:rsidP="007C6765">
            <w:pPr>
              <w:rPr>
                <w:rFonts w:ascii="Arial" w:eastAsia="Times New Roman" w:hAnsi="Arial" w:cs="Arial"/>
                <w:b/>
                <w:sz w:val="12"/>
                <w:szCs w:val="12"/>
                <w:lang w:eastAsia="es-MX"/>
              </w:rPr>
            </w:pPr>
            <w:r w:rsidRPr="00707245">
              <w:rPr>
                <w:rFonts w:ascii="Arial" w:eastAsiaTheme="minorEastAsia" w:hAnsi="Arial" w:cs="Arial"/>
                <w:b/>
                <w:sz w:val="12"/>
                <w:szCs w:val="12"/>
                <w:lang w:val="es-ES_tradnl"/>
              </w:rPr>
              <w:t>DESCRIPCION</w:t>
            </w:r>
          </w:p>
        </w:tc>
        <w:tc>
          <w:tcPr>
            <w:tcW w:w="567" w:type="dxa"/>
            <w:tcBorders>
              <w:top w:val="single" w:sz="4" w:space="0" w:color="auto"/>
              <w:left w:val="nil"/>
              <w:bottom w:val="single" w:sz="4" w:space="0" w:color="auto"/>
              <w:right w:val="single" w:sz="4" w:space="0" w:color="auto"/>
            </w:tcBorders>
            <w:textDirection w:val="btLr"/>
            <w:vAlign w:val="center"/>
          </w:tcPr>
          <w:p w14:paraId="77632950" w14:textId="77777777" w:rsidR="007C6765" w:rsidRPr="00707245" w:rsidRDefault="007C6765" w:rsidP="00707245">
            <w:pPr>
              <w:ind w:left="113" w:right="113"/>
              <w:jc w:val="center"/>
              <w:rPr>
                <w:rFonts w:ascii="Arial" w:eastAsia="Times New Roman" w:hAnsi="Arial" w:cs="Arial"/>
                <w:b/>
                <w:sz w:val="12"/>
                <w:szCs w:val="12"/>
                <w:lang w:eastAsia="es-MX"/>
              </w:rPr>
            </w:pPr>
            <w:proofErr w:type="spellStart"/>
            <w:r w:rsidRPr="00707245">
              <w:rPr>
                <w:rFonts w:ascii="Arial" w:eastAsia="Times New Roman" w:hAnsi="Arial" w:cs="Arial"/>
                <w:b/>
                <w:sz w:val="12"/>
                <w:szCs w:val="12"/>
                <w:lang w:eastAsia="es-MX"/>
              </w:rPr>
              <w:t>Cant</w:t>
            </w:r>
            <w:proofErr w:type="spellEnd"/>
            <w:r w:rsidRPr="00707245">
              <w:rPr>
                <w:rFonts w:ascii="Arial" w:eastAsia="Times New Roman" w:hAnsi="Arial" w:cs="Arial"/>
                <w:b/>
                <w:sz w:val="12"/>
                <w:szCs w:val="12"/>
                <w:lang w:eastAsia="es-MX"/>
              </w:rPr>
              <w:t>. Max</w:t>
            </w:r>
          </w:p>
        </w:tc>
        <w:tc>
          <w:tcPr>
            <w:tcW w:w="567" w:type="dxa"/>
            <w:tcBorders>
              <w:top w:val="single" w:sz="4" w:space="0" w:color="auto"/>
              <w:left w:val="nil"/>
              <w:bottom w:val="single" w:sz="4" w:space="0" w:color="auto"/>
              <w:right w:val="single" w:sz="4" w:space="0" w:color="auto"/>
            </w:tcBorders>
            <w:textDirection w:val="btLr"/>
            <w:vAlign w:val="center"/>
          </w:tcPr>
          <w:p w14:paraId="3234CB0A" w14:textId="77777777" w:rsidR="007C6765" w:rsidRPr="00707245" w:rsidRDefault="007C6765" w:rsidP="00707245">
            <w:pPr>
              <w:ind w:left="113" w:right="113"/>
              <w:jc w:val="center"/>
              <w:rPr>
                <w:rFonts w:ascii="Arial" w:eastAsia="Times New Roman" w:hAnsi="Arial" w:cs="Arial"/>
                <w:b/>
                <w:sz w:val="12"/>
                <w:szCs w:val="12"/>
                <w:lang w:eastAsia="es-MX"/>
              </w:rPr>
            </w:pPr>
            <w:proofErr w:type="spellStart"/>
            <w:r w:rsidRPr="00707245">
              <w:rPr>
                <w:rFonts w:ascii="Arial" w:eastAsia="Times New Roman" w:hAnsi="Arial" w:cs="Arial"/>
                <w:b/>
                <w:sz w:val="12"/>
                <w:szCs w:val="12"/>
                <w:lang w:eastAsia="es-MX"/>
              </w:rPr>
              <w:t>Cant</w:t>
            </w:r>
            <w:proofErr w:type="spellEnd"/>
            <w:r w:rsidRPr="00707245">
              <w:rPr>
                <w:rFonts w:ascii="Arial" w:eastAsia="Times New Roman" w:hAnsi="Arial" w:cs="Arial"/>
                <w:b/>
                <w:sz w:val="12"/>
                <w:szCs w:val="12"/>
                <w:lang w:eastAsia="es-MX"/>
              </w:rPr>
              <w:t>. Min</w:t>
            </w:r>
          </w:p>
        </w:tc>
      </w:tr>
      <w:tr w:rsidR="007C6765" w:rsidRPr="007C6765" w14:paraId="4728A94C" w14:textId="77777777" w:rsidTr="00707245">
        <w:trPr>
          <w:trHeight w:val="180"/>
        </w:trPr>
        <w:tc>
          <w:tcPr>
            <w:tcW w:w="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10E07"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05" w:type="dxa"/>
            <w:tcBorders>
              <w:top w:val="single" w:sz="4" w:space="0" w:color="auto"/>
              <w:left w:val="nil"/>
              <w:bottom w:val="single" w:sz="4" w:space="0" w:color="auto"/>
              <w:right w:val="single" w:sz="4" w:space="0" w:color="auto"/>
            </w:tcBorders>
            <w:shd w:val="clear" w:color="auto" w:fill="auto"/>
            <w:vAlign w:val="center"/>
            <w:hideMark/>
          </w:tcPr>
          <w:p w14:paraId="3FE411F6"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100</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2B91E807"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0692</w:t>
            </w:r>
          </w:p>
        </w:tc>
        <w:tc>
          <w:tcPr>
            <w:tcW w:w="337" w:type="dxa"/>
            <w:tcBorders>
              <w:top w:val="single" w:sz="4" w:space="0" w:color="auto"/>
              <w:left w:val="nil"/>
              <w:bottom w:val="single" w:sz="4" w:space="0" w:color="auto"/>
              <w:right w:val="single" w:sz="4" w:space="0" w:color="auto"/>
            </w:tcBorders>
            <w:shd w:val="clear" w:color="auto" w:fill="auto"/>
            <w:vAlign w:val="center"/>
            <w:hideMark/>
          </w:tcPr>
          <w:p w14:paraId="177F3055"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single" w:sz="4" w:space="0" w:color="auto"/>
              <w:left w:val="nil"/>
              <w:bottom w:val="single" w:sz="4" w:space="0" w:color="auto"/>
              <w:right w:val="single" w:sz="4" w:space="0" w:color="auto"/>
            </w:tcBorders>
            <w:shd w:val="clear" w:color="auto" w:fill="auto"/>
            <w:vAlign w:val="center"/>
            <w:hideMark/>
          </w:tcPr>
          <w:p w14:paraId="056DF3EA"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6293" w:type="dxa"/>
            <w:tcBorders>
              <w:top w:val="single" w:sz="4" w:space="0" w:color="auto"/>
              <w:left w:val="nil"/>
              <w:bottom w:val="single" w:sz="4" w:space="0" w:color="auto"/>
              <w:right w:val="single" w:sz="4" w:space="0" w:color="auto"/>
            </w:tcBorders>
            <w:shd w:val="clear" w:color="auto" w:fill="auto"/>
            <w:noWrap/>
            <w:vAlign w:val="center"/>
            <w:hideMark/>
          </w:tcPr>
          <w:p w14:paraId="663312F9"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BOLSA DE 1000 ML (1 LITRO). DE POLIETILENO, DESECHABLE, FLEXIBLE, TRANSLUCIDA,PARA ASPIRACION Y RECOLECCION DE SECRECIONES Y FLUIDOS CORPORALES, CON FONDOPLANO, PARA AJUSTE EN RECIPIENTE RIGIDO, CON SISTEMA ANTIREFLUJO POR MEDIO DECANALETAS VERTICALES ALREDEDOR DE LA BOLSA,  CON TAPA DE POLIPROPILENOENSAMBLADA EN UNA SOLA PIEZA CON AGARRADERA DE EXTRACCION DE 5.8 CM DE ANCHOPOR 3 CM DE LARGO, CON CUATRO PUERTOS, CON SUS CORRESPONDIENTES TAPONESADEHERIDOS A LA TAPA, DEBIDAMENTE INDICADOS PARA SU FUNCION POR MEDIO DEDIBUJOS Y ESCRITO: 1.- PUERTO DE PACIENTE CON TAPA CON CONECTOR DE ANGULO RECTOTIPO MACHO CON ADAPTADOR REMOVIBLE PARA ADAPTARSE A TODO TIPO DETUBERIA,DIAMETRO INTERNO DE 7 MM. 2.- PUERTO PARA VACIO DE 10 MM DE DIAMETRO CONVALVULA DE SEGURIDAD INTEGRADA DE POLIPROPILENO O ESTIRENO QUE INCLUYA 2FILTROS BACTERIOLOGICOS HYDROSCOPICOS TRAMPA DE AEROSOLES DE MATERIALABSORBENTE CON CAPACIDAD PARA ATRAPAR MICROPARTICULAS DE HASTA 0.45 MICRAS, CONESPACIADOR Y VALVULA DE SEGURIDAD FLOTANTE CON EMPAQUE PLASTICO, QUE CIERRA ALLLENADO DE LA BOLSA. 3.- PUERTO PARA CONEXION DE BOLSAS EN SERIE TANDEM CONCONECTOR TIPO MACHO DE CONEXION A PRESION. 4.- PUERTO PARA TOMA DE MUESTRAS PORMEDIO DE FILTRO ADAPTABLE OPCIONAL O PARA VERTER EL POLVO GELATINIZANTE</w:t>
            </w:r>
            <w:proofErr w:type="gramStart"/>
            <w:r w:rsidRPr="008D47F0">
              <w:rPr>
                <w:rFonts w:ascii="Arial" w:eastAsia="Times New Roman" w:hAnsi="Arial" w:cs="Arial"/>
                <w:sz w:val="14"/>
                <w:szCs w:val="14"/>
                <w:lang w:eastAsia="es-MX"/>
              </w:rPr>
              <w:t>,INACTIVANTE</w:t>
            </w:r>
            <w:proofErr w:type="gramEnd"/>
            <w:r w:rsidRPr="008D47F0">
              <w:rPr>
                <w:rFonts w:ascii="Arial" w:eastAsia="Times New Roman" w:hAnsi="Arial" w:cs="Arial"/>
                <w:sz w:val="14"/>
                <w:szCs w:val="14"/>
                <w:lang w:eastAsia="es-MX"/>
              </w:rPr>
              <w:t>. FECHA DE CADUCIDAD Y FECHA DE FABRICACION GRABADA EN LA TAPA DECADA BOLSA INDIVIDUAL. PRESENTACION: CAJA CON 50 BOLSAS EMPACADAS YETIQUETADAS. NUMERO DE CATALOGO: 7H 1004. PARA SU USO EN EL EQUIPO: CLAVE531.081.0832 SISTEMA PARA ASPIRACION DE SECRECIONES. MARCA: BEMIS. MODELO</w:t>
            </w:r>
            <w:proofErr w:type="gramStart"/>
            <w:r w:rsidRPr="008D47F0">
              <w:rPr>
                <w:rFonts w:ascii="Arial" w:eastAsia="Times New Roman" w:hAnsi="Arial" w:cs="Arial"/>
                <w:sz w:val="14"/>
                <w:szCs w:val="14"/>
                <w:lang w:eastAsia="es-MX"/>
              </w:rPr>
              <w:t>:QUICK</w:t>
            </w:r>
            <w:proofErr w:type="gramEnd"/>
            <w:r w:rsidRPr="008D47F0">
              <w:rPr>
                <w:rFonts w:ascii="Arial" w:eastAsia="Times New Roman" w:hAnsi="Arial" w:cs="Arial"/>
                <w:sz w:val="14"/>
                <w:szCs w:val="14"/>
                <w:lang w:eastAsia="es-MX"/>
              </w:rPr>
              <w:t xml:space="preserve"> FIT.</w:t>
            </w:r>
          </w:p>
        </w:tc>
        <w:tc>
          <w:tcPr>
            <w:tcW w:w="567" w:type="dxa"/>
            <w:tcBorders>
              <w:top w:val="single" w:sz="4" w:space="0" w:color="auto"/>
              <w:left w:val="nil"/>
              <w:bottom w:val="single" w:sz="4" w:space="0" w:color="auto"/>
              <w:right w:val="single" w:sz="4" w:space="0" w:color="auto"/>
            </w:tcBorders>
            <w:vAlign w:val="center"/>
          </w:tcPr>
          <w:p w14:paraId="506BD8C9" w14:textId="77777777" w:rsidR="007C6765" w:rsidRPr="007C6765" w:rsidRDefault="007C6765" w:rsidP="007C6765">
            <w:pPr>
              <w:rPr>
                <w:rFonts w:ascii="Arial" w:eastAsia="Times New Roman" w:hAnsi="Arial" w:cs="Arial"/>
                <w:sz w:val="8"/>
                <w:szCs w:val="8"/>
                <w:lang w:eastAsia="es-MX"/>
              </w:rPr>
            </w:pPr>
            <w:r w:rsidRPr="007C6765">
              <w:rPr>
                <w:rFonts w:ascii="Arial" w:eastAsiaTheme="minorEastAsia" w:hAnsi="Arial" w:cs="Arial"/>
                <w:sz w:val="14"/>
                <w:szCs w:val="14"/>
                <w:lang w:val="es-ES_tradnl"/>
              </w:rPr>
              <w:t xml:space="preserve">30 </w:t>
            </w:r>
          </w:p>
        </w:tc>
        <w:tc>
          <w:tcPr>
            <w:tcW w:w="567" w:type="dxa"/>
            <w:tcBorders>
              <w:top w:val="single" w:sz="4" w:space="0" w:color="auto"/>
              <w:left w:val="nil"/>
              <w:bottom w:val="single" w:sz="4" w:space="0" w:color="auto"/>
              <w:right w:val="single" w:sz="4" w:space="0" w:color="auto"/>
            </w:tcBorders>
            <w:vAlign w:val="center"/>
          </w:tcPr>
          <w:p w14:paraId="54687A4C" w14:textId="77777777" w:rsidR="007C6765" w:rsidRPr="007C6765" w:rsidRDefault="007C6765" w:rsidP="007C6765">
            <w:pPr>
              <w:rPr>
                <w:rFonts w:ascii="Arial" w:eastAsia="Times New Roman" w:hAnsi="Arial" w:cs="Arial"/>
                <w:sz w:val="8"/>
                <w:szCs w:val="8"/>
                <w:lang w:eastAsia="es-MX"/>
              </w:rPr>
            </w:pPr>
            <w:r w:rsidRPr="007C6765">
              <w:rPr>
                <w:rFonts w:ascii="Arial" w:eastAsiaTheme="minorEastAsia" w:hAnsi="Arial" w:cs="Arial"/>
                <w:sz w:val="14"/>
                <w:szCs w:val="14"/>
                <w:lang w:val="es-ES_tradnl"/>
              </w:rPr>
              <w:t xml:space="preserve">12 </w:t>
            </w:r>
          </w:p>
        </w:tc>
      </w:tr>
      <w:tr w:rsidR="007C6765" w:rsidRPr="007C6765" w14:paraId="33EB66E5" w14:textId="77777777" w:rsidTr="00707245">
        <w:trPr>
          <w:trHeight w:val="180"/>
        </w:trPr>
        <w:tc>
          <w:tcPr>
            <w:tcW w:w="411" w:type="dxa"/>
            <w:tcBorders>
              <w:top w:val="nil"/>
              <w:left w:val="single" w:sz="4" w:space="0" w:color="auto"/>
              <w:bottom w:val="single" w:sz="4" w:space="0" w:color="auto"/>
              <w:right w:val="single" w:sz="4" w:space="0" w:color="auto"/>
            </w:tcBorders>
            <w:shd w:val="clear" w:color="auto" w:fill="auto"/>
            <w:vAlign w:val="center"/>
            <w:hideMark/>
          </w:tcPr>
          <w:p w14:paraId="7DF3B3D4"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05" w:type="dxa"/>
            <w:tcBorders>
              <w:top w:val="nil"/>
              <w:left w:val="nil"/>
              <w:bottom w:val="single" w:sz="4" w:space="0" w:color="auto"/>
              <w:right w:val="single" w:sz="4" w:space="0" w:color="auto"/>
            </w:tcBorders>
            <w:shd w:val="clear" w:color="auto" w:fill="auto"/>
            <w:vAlign w:val="center"/>
            <w:hideMark/>
          </w:tcPr>
          <w:p w14:paraId="0946C973"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100</w:t>
            </w:r>
          </w:p>
        </w:tc>
        <w:tc>
          <w:tcPr>
            <w:tcW w:w="452" w:type="dxa"/>
            <w:tcBorders>
              <w:top w:val="nil"/>
              <w:left w:val="nil"/>
              <w:bottom w:val="single" w:sz="4" w:space="0" w:color="auto"/>
              <w:right w:val="single" w:sz="4" w:space="0" w:color="auto"/>
            </w:tcBorders>
            <w:shd w:val="clear" w:color="auto" w:fill="auto"/>
            <w:vAlign w:val="center"/>
            <w:hideMark/>
          </w:tcPr>
          <w:p w14:paraId="7BAAF6F2"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0718</w:t>
            </w:r>
          </w:p>
        </w:tc>
        <w:tc>
          <w:tcPr>
            <w:tcW w:w="337" w:type="dxa"/>
            <w:tcBorders>
              <w:top w:val="nil"/>
              <w:left w:val="nil"/>
              <w:bottom w:val="single" w:sz="4" w:space="0" w:color="auto"/>
              <w:right w:val="single" w:sz="4" w:space="0" w:color="auto"/>
            </w:tcBorders>
            <w:shd w:val="clear" w:color="auto" w:fill="auto"/>
            <w:vAlign w:val="center"/>
            <w:hideMark/>
          </w:tcPr>
          <w:p w14:paraId="68D0AEA1"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nil"/>
              <w:left w:val="nil"/>
              <w:bottom w:val="single" w:sz="4" w:space="0" w:color="auto"/>
              <w:right w:val="single" w:sz="4" w:space="0" w:color="auto"/>
            </w:tcBorders>
            <w:shd w:val="clear" w:color="auto" w:fill="auto"/>
            <w:vAlign w:val="center"/>
            <w:hideMark/>
          </w:tcPr>
          <w:p w14:paraId="28C83520"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6293" w:type="dxa"/>
            <w:tcBorders>
              <w:top w:val="nil"/>
              <w:left w:val="nil"/>
              <w:bottom w:val="single" w:sz="4" w:space="0" w:color="auto"/>
              <w:right w:val="single" w:sz="4" w:space="0" w:color="auto"/>
            </w:tcBorders>
            <w:shd w:val="clear" w:color="auto" w:fill="auto"/>
            <w:noWrap/>
            <w:vAlign w:val="center"/>
            <w:hideMark/>
          </w:tcPr>
          <w:p w14:paraId="23AACFEA"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BOLSA DE 3000 ML (3 LITROS). DE POLIETILENO, DESECHABLE, FLEXIBLE, TRANSLUCIDA,PARA ASPIRACION Y RECOLECCION DE SECRECIONES Y FLUIDOS CORPORALES, CON FONDOPLANO, PARA AJUSTE EN RECIPIENTE RIGIDO, CON SISTEMA ANTIREFLUJO POR MEDIO DECANALETAS VERTICALES ALREDEDOR DE LA BOLSA,  CON TAPA DE POLIPROPILENOENSAMBLADA EN UNA SOLA PIEZA CON AGARRADERA DE EXTRACCION DE 5.8 CM DE ANCHOPOR 3 CM DE LARGO, CON CUATRO PUERTOS, CON SUS CORRESPONDIENTES TAPONESADEHERIDOS A LA TAPA, DEBIDAMENTE INDICADOS PARA SU FUNCION POR MEDIO DEDIBUJOS Y ESCRITO: 1.- PUERTO DE PACIENTE CON TAPA CON CONECTOR DE ANGULO RECTOTIPO MACHO CON ADAPTADOR REMOVIBLE PARA ADAPTARSE A TODO TIPO DETUBERIA,DIAMETRO INTERNO DE 7 MM. 2.- PUERTO PARA VACIO DE 10 MM DE DIAMETRO CONVALVULA DE SEGURIDAD INTEGRADA DE POLIPROPILENO O ESTIRENO QUE INCLUYA 2FILTROS BACTERIOLOGICOS HYDROSCOPICOS TRAMPA DE AEROSOLES DE MATERIALABSORBENTE CON CAPACIDAD PARA ATRAPAR MICROPARTICULAS DE HASTA 0.45 MICRAS, CONESPACIADOR Y VALVULA DE SEGURIDAD FLOTANTE CON EMPAQUE PLASTICO, QUE CIERRA ALLLENADO DE LA BOLSA. 3.- PUERTO PARA CONEXION DE BOLSAS EN SERIE TANDEM CONCONECTOR TIPO MACHO DE CONEXION A PRESION. 4.- PUERTO PARA TOMA DE MUESTRAS PORMEDIO DE FILTRO ADAPTABLE OPCIONAL O PARA VERTER EL POLVO GELATINIZANTE</w:t>
            </w:r>
            <w:proofErr w:type="gramStart"/>
            <w:r w:rsidRPr="008D47F0">
              <w:rPr>
                <w:rFonts w:ascii="Arial" w:eastAsia="Times New Roman" w:hAnsi="Arial" w:cs="Arial"/>
                <w:sz w:val="14"/>
                <w:szCs w:val="14"/>
                <w:lang w:eastAsia="es-MX"/>
              </w:rPr>
              <w:t>,INACTIVANTE</w:t>
            </w:r>
            <w:proofErr w:type="gramEnd"/>
            <w:r w:rsidRPr="008D47F0">
              <w:rPr>
                <w:rFonts w:ascii="Arial" w:eastAsia="Times New Roman" w:hAnsi="Arial" w:cs="Arial"/>
                <w:sz w:val="14"/>
                <w:szCs w:val="14"/>
                <w:lang w:eastAsia="es-MX"/>
              </w:rPr>
              <w:t>. FECHA DE CADUCIDAD Y FECHA DE FABRICACION GRABADA EN LA TAPA DECADA BOLSA INDIVIDUAL. PRESENTACION: CAJA CON 50 BOLSAS EMPACADAS YETIQUETADAS. NUMERO DE CATALOGO: 7H 3004. PARA SU USO EN EL EQUIPO: CLAVE531.081.0832 SISTEMA PARA ASPIRACION DE SECRECIONES. MARCA: BEMIS. MODELO</w:t>
            </w:r>
            <w:proofErr w:type="gramStart"/>
            <w:r w:rsidRPr="008D47F0">
              <w:rPr>
                <w:rFonts w:ascii="Arial" w:eastAsia="Times New Roman" w:hAnsi="Arial" w:cs="Arial"/>
                <w:sz w:val="14"/>
                <w:szCs w:val="14"/>
                <w:lang w:eastAsia="es-MX"/>
              </w:rPr>
              <w:t>:QUICK</w:t>
            </w:r>
            <w:proofErr w:type="gramEnd"/>
            <w:r w:rsidRPr="008D47F0">
              <w:rPr>
                <w:rFonts w:ascii="Arial" w:eastAsia="Times New Roman" w:hAnsi="Arial" w:cs="Arial"/>
                <w:sz w:val="14"/>
                <w:szCs w:val="14"/>
                <w:lang w:eastAsia="es-MX"/>
              </w:rPr>
              <w:t xml:space="preserve"> FIT.</w:t>
            </w:r>
          </w:p>
        </w:tc>
        <w:tc>
          <w:tcPr>
            <w:tcW w:w="567" w:type="dxa"/>
            <w:tcBorders>
              <w:top w:val="nil"/>
              <w:left w:val="nil"/>
              <w:bottom w:val="single" w:sz="4" w:space="0" w:color="auto"/>
              <w:right w:val="single" w:sz="4" w:space="0" w:color="auto"/>
            </w:tcBorders>
            <w:vAlign w:val="center"/>
          </w:tcPr>
          <w:p w14:paraId="6AF6FBD4" w14:textId="77777777" w:rsidR="007C6765" w:rsidRPr="007C6765" w:rsidRDefault="007C6765" w:rsidP="007C6765">
            <w:pPr>
              <w:rPr>
                <w:rFonts w:ascii="Arial" w:eastAsia="Times New Roman" w:hAnsi="Arial" w:cs="Arial"/>
                <w:sz w:val="8"/>
                <w:szCs w:val="8"/>
                <w:lang w:eastAsia="es-MX"/>
              </w:rPr>
            </w:pPr>
            <w:r w:rsidRPr="007C6765">
              <w:rPr>
                <w:rFonts w:ascii="Arial" w:eastAsiaTheme="minorEastAsia" w:hAnsi="Arial" w:cs="Arial"/>
                <w:sz w:val="14"/>
                <w:szCs w:val="14"/>
                <w:lang w:val="es-ES_tradnl"/>
              </w:rPr>
              <w:t xml:space="preserve">30 </w:t>
            </w:r>
          </w:p>
        </w:tc>
        <w:tc>
          <w:tcPr>
            <w:tcW w:w="567" w:type="dxa"/>
            <w:tcBorders>
              <w:top w:val="nil"/>
              <w:left w:val="nil"/>
              <w:bottom w:val="single" w:sz="4" w:space="0" w:color="auto"/>
              <w:right w:val="single" w:sz="4" w:space="0" w:color="auto"/>
            </w:tcBorders>
            <w:vAlign w:val="center"/>
          </w:tcPr>
          <w:p w14:paraId="2027DA38" w14:textId="77777777" w:rsidR="007C6765" w:rsidRPr="007C6765" w:rsidRDefault="007C6765" w:rsidP="007C6765">
            <w:pPr>
              <w:rPr>
                <w:rFonts w:ascii="Arial" w:eastAsia="Times New Roman" w:hAnsi="Arial" w:cs="Arial"/>
                <w:sz w:val="8"/>
                <w:szCs w:val="8"/>
                <w:lang w:eastAsia="es-MX"/>
              </w:rPr>
            </w:pPr>
            <w:r w:rsidRPr="007C6765">
              <w:rPr>
                <w:rFonts w:ascii="Arial" w:eastAsiaTheme="minorEastAsia" w:hAnsi="Arial" w:cs="Arial"/>
                <w:sz w:val="14"/>
                <w:szCs w:val="14"/>
                <w:lang w:val="es-ES_tradnl"/>
              </w:rPr>
              <w:t xml:space="preserve">12 </w:t>
            </w:r>
          </w:p>
        </w:tc>
      </w:tr>
    </w:tbl>
    <w:p w14:paraId="68D71CC8" w14:textId="77777777" w:rsidR="007C6765" w:rsidRPr="007C6765" w:rsidRDefault="007C6765" w:rsidP="007C6765">
      <w:pPr>
        <w:rPr>
          <w:rFonts w:ascii="Montserrat" w:eastAsia="Times New Roman" w:hAnsi="Montserrat" w:cs="Arial"/>
          <w:sz w:val="20"/>
          <w:szCs w:val="20"/>
          <w:lang w:val="es-ES" w:eastAsia="ar-SA"/>
        </w:rPr>
      </w:pPr>
    </w:p>
    <w:p w14:paraId="1F780A56" w14:textId="77777777" w:rsidR="007C6765" w:rsidRPr="007C6765" w:rsidRDefault="007C6765" w:rsidP="007C6765">
      <w:pPr>
        <w:ind w:left="709"/>
        <w:rPr>
          <w:rFonts w:ascii="Montserrat" w:eastAsia="Times New Roman" w:hAnsi="Montserrat" w:cs="Arial"/>
          <w:sz w:val="20"/>
          <w:szCs w:val="20"/>
          <w:lang w:val="es-ES" w:eastAsia="ar-SA"/>
        </w:rPr>
      </w:pPr>
    </w:p>
    <w:p w14:paraId="5B314B60" w14:textId="77777777" w:rsidR="007C6765" w:rsidRPr="007C6765" w:rsidRDefault="007C6765" w:rsidP="008D47F0">
      <w:pPr>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 xml:space="preserve">Se requieren dos TIPOS de equipos de </w:t>
      </w:r>
      <w:proofErr w:type="spellStart"/>
      <w:r w:rsidRPr="007C6765">
        <w:rPr>
          <w:rFonts w:ascii="Montserrat" w:eastAsia="Times New Roman" w:hAnsi="Montserrat" w:cs="Arial"/>
          <w:sz w:val="20"/>
          <w:szCs w:val="20"/>
          <w:lang w:val="es-ES" w:eastAsia="ar-SA"/>
        </w:rPr>
        <w:t>Canister</w:t>
      </w:r>
      <w:proofErr w:type="spellEnd"/>
      <w:r w:rsidRPr="007C6765">
        <w:rPr>
          <w:rFonts w:ascii="Montserrat" w:eastAsia="Times New Roman" w:hAnsi="Montserrat" w:cs="Arial"/>
          <w:sz w:val="20"/>
          <w:szCs w:val="20"/>
          <w:lang w:val="es-ES" w:eastAsia="ar-SA"/>
        </w:rPr>
        <w:t xml:space="preserve"> para aspiración de y recolección de secreciones y fluidos corporales para el uso de los insumos.</w:t>
      </w:r>
    </w:p>
    <w:p w14:paraId="0D257C51" w14:textId="77777777" w:rsidR="007C6765" w:rsidRPr="007C6765" w:rsidRDefault="007C6765" w:rsidP="007C6765">
      <w:pPr>
        <w:rPr>
          <w:rFonts w:ascii="Montserrat" w:eastAsia="Times New Roman" w:hAnsi="Montserrat" w:cs="Arial"/>
          <w:sz w:val="20"/>
          <w:szCs w:val="20"/>
          <w:lang w:val="es-ES" w:eastAsia="ar-SA"/>
        </w:rPr>
      </w:pPr>
    </w:p>
    <w:p w14:paraId="721EEC1D" w14:textId="77777777" w:rsid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1.- El proveedor adjudicado deberá entregar los equipos médicos, cubriendo los gastos de traslado, instalación y adecuaciones físicas que implique.</w:t>
      </w:r>
    </w:p>
    <w:p w14:paraId="5DDB27E8" w14:textId="77777777" w:rsidR="008D47F0" w:rsidRPr="007C6765" w:rsidRDefault="008D47F0" w:rsidP="008D47F0">
      <w:pPr>
        <w:ind w:left="360"/>
        <w:jc w:val="both"/>
        <w:rPr>
          <w:rFonts w:ascii="Montserrat" w:eastAsia="Times New Roman" w:hAnsi="Montserrat" w:cs="Arial"/>
          <w:sz w:val="20"/>
          <w:szCs w:val="20"/>
          <w:lang w:val="es-ES" w:eastAsia="ar-SA"/>
        </w:rPr>
      </w:pPr>
    </w:p>
    <w:p w14:paraId="275519AF" w14:textId="77777777" w:rsid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2.- El proveedor impartirá capacitaciones al personal operativo sin límite de ocasiones mientras existan consumibles por utilizar y durante la vigencia del contrato.</w:t>
      </w:r>
    </w:p>
    <w:p w14:paraId="3B96C526" w14:textId="77777777" w:rsidR="008D47F0" w:rsidRPr="007C6765" w:rsidRDefault="008D47F0" w:rsidP="008D47F0">
      <w:pPr>
        <w:ind w:left="360"/>
        <w:jc w:val="both"/>
        <w:rPr>
          <w:rFonts w:ascii="Montserrat" w:eastAsia="Times New Roman" w:hAnsi="Montserrat" w:cs="Arial"/>
          <w:sz w:val="20"/>
          <w:szCs w:val="20"/>
          <w:lang w:val="es-ES" w:eastAsia="ar-SA"/>
        </w:rPr>
      </w:pPr>
    </w:p>
    <w:p w14:paraId="06C71FE0" w14:textId="77777777" w:rsid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3.- Deberá realizar mantenimiento preventivo al menos en dos ocasiones durante la vigencia del contrato.</w:t>
      </w:r>
    </w:p>
    <w:p w14:paraId="221622CA" w14:textId="77777777" w:rsidR="008D47F0" w:rsidRPr="007C6765" w:rsidRDefault="008D47F0" w:rsidP="008D47F0">
      <w:pPr>
        <w:ind w:left="360"/>
        <w:jc w:val="both"/>
        <w:rPr>
          <w:rFonts w:ascii="Montserrat" w:eastAsia="Times New Roman" w:hAnsi="Montserrat" w:cs="Arial"/>
          <w:sz w:val="20"/>
          <w:szCs w:val="20"/>
          <w:lang w:val="es-ES" w:eastAsia="ar-SA"/>
        </w:rPr>
      </w:pPr>
    </w:p>
    <w:p w14:paraId="201E8AED" w14:textId="77777777" w:rsidR="007C6765" w:rsidRP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4. Deberá realizar los mantenimientos correctivos en las ocasiones que sea necesario y deberá incluir refacciones. En caso de que el equipo presente necesidad de cambio de refacciones en tres ocasiones durante un periodo de dos meses, el equipo deberá ser reemplazado por uno del mismo modelo que permita el uso de los insumos motivo del contrato. Durante la sustitución, la operatividad en las unidades médicas no deberá verse interrumpida, por lo que el licitante adjudicado deberá subrogar el servicio.</w:t>
      </w:r>
    </w:p>
    <w:p w14:paraId="4EC46290" w14:textId="77777777" w:rsidR="007C6765" w:rsidRPr="007C6765" w:rsidRDefault="007C6765" w:rsidP="008D47F0">
      <w:pPr>
        <w:ind w:left="360"/>
        <w:jc w:val="both"/>
        <w:rPr>
          <w:rFonts w:ascii="Montserrat" w:eastAsia="Times New Roman" w:hAnsi="Montserrat" w:cs="Arial"/>
          <w:b/>
          <w:bCs/>
          <w:sz w:val="20"/>
          <w:szCs w:val="20"/>
          <w:lang w:val="es-ES" w:eastAsia="ar-SA"/>
        </w:rPr>
      </w:pPr>
    </w:p>
    <w:p w14:paraId="1FC432DF" w14:textId="77777777" w:rsidR="007C6765" w:rsidRPr="007C6765" w:rsidRDefault="007C6765" w:rsidP="007C6765">
      <w:pPr>
        <w:spacing w:after="160" w:line="259" w:lineRule="auto"/>
        <w:ind w:left="360"/>
        <w:jc w:val="both"/>
        <w:rPr>
          <w:rFonts w:ascii="Montserrat" w:eastAsia="Times New Roman" w:hAnsi="Montserrat" w:cs="Arial"/>
          <w:b/>
          <w:bCs/>
          <w:sz w:val="20"/>
          <w:szCs w:val="20"/>
          <w:lang w:val="es-ES" w:eastAsia="ar-SA"/>
        </w:rPr>
      </w:pPr>
      <w:r w:rsidRPr="007C6765">
        <w:rPr>
          <w:rFonts w:ascii="Montserrat" w:eastAsia="Times New Roman" w:hAnsi="Montserrat" w:cs="Arial"/>
          <w:sz w:val="20"/>
          <w:szCs w:val="20"/>
          <w:lang w:val="es-ES" w:eastAsia="ar-SA"/>
        </w:rPr>
        <w:t>Equipamiento:</w:t>
      </w:r>
    </w:p>
    <w:tbl>
      <w:tblPr>
        <w:tblStyle w:val="Tablaconcuadrcula10"/>
        <w:tblW w:w="0" w:type="auto"/>
        <w:tblLook w:val="04A0" w:firstRow="1" w:lastRow="0" w:firstColumn="1" w:lastColumn="0" w:noHBand="0" w:noVBand="1"/>
      </w:tblPr>
      <w:tblGrid>
        <w:gridCol w:w="2094"/>
        <w:gridCol w:w="777"/>
        <w:gridCol w:w="1415"/>
        <w:gridCol w:w="1456"/>
        <w:gridCol w:w="1290"/>
        <w:gridCol w:w="1290"/>
        <w:gridCol w:w="1248"/>
      </w:tblGrid>
      <w:tr w:rsidR="007C6765" w:rsidRPr="007C6765" w14:paraId="777AB69D" w14:textId="77777777" w:rsidTr="00D8576F">
        <w:tc>
          <w:tcPr>
            <w:tcW w:w="2263" w:type="dxa"/>
            <w:vAlign w:val="center"/>
          </w:tcPr>
          <w:p w14:paraId="44E04A23" w14:textId="77777777" w:rsidR="007C6765" w:rsidRPr="007C6765" w:rsidRDefault="007C6765" w:rsidP="007C6765">
            <w:pPr>
              <w:jc w:val="center"/>
              <w:rPr>
                <w:rFonts w:ascii="Montserrat" w:eastAsia="Times New Roman" w:hAnsi="Montserrat" w:cs="Arial"/>
                <w:b/>
                <w:bCs/>
                <w:lang w:val="es-ES" w:eastAsia="ar-SA"/>
              </w:rPr>
            </w:pPr>
            <w:r w:rsidRPr="007C6765">
              <w:rPr>
                <w:rFonts w:ascii="Montserrat" w:eastAsia="Times New Roman" w:hAnsi="Montserrat" w:cs="Arial"/>
                <w:b/>
                <w:bCs/>
                <w:lang w:val="es-ES" w:eastAsia="ar-SA"/>
              </w:rPr>
              <w:t>Tipo de Equipo/Unidad Médica</w:t>
            </w:r>
          </w:p>
        </w:tc>
        <w:tc>
          <w:tcPr>
            <w:tcW w:w="819" w:type="dxa"/>
            <w:vAlign w:val="center"/>
          </w:tcPr>
          <w:p w14:paraId="6B88F23C" w14:textId="77777777" w:rsidR="007C6765" w:rsidRPr="007C6765" w:rsidRDefault="007C6765" w:rsidP="007C6765">
            <w:pPr>
              <w:jc w:val="center"/>
              <w:rPr>
                <w:rFonts w:ascii="Montserrat" w:eastAsia="Times New Roman" w:hAnsi="Montserrat" w:cs="Arial"/>
                <w:b/>
                <w:bCs/>
                <w:lang w:val="es-ES" w:eastAsia="ar-SA"/>
              </w:rPr>
            </w:pPr>
            <w:r w:rsidRPr="007C6765">
              <w:rPr>
                <w:rFonts w:ascii="Montserrat" w:eastAsiaTheme="minorEastAsia" w:hAnsi="Montserrat" w:cs="Arial"/>
                <w:lang w:val="es-ES" w:eastAsia="ar-SA"/>
              </w:rPr>
              <w:t>HGR 58 León</w:t>
            </w:r>
          </w:p>
        </w:tc>
        <w:tc>
          <w:tcPr>
            <w:tcW w:w="1541" w:type="dxa"/>
            <w:vAlign w:val="center"/>
          </w:tcPr>
          <w:p w14:paraId="7FC1D99C" w14:textId="77777777" w:rsidR="007C6765" w:rsidRPr="007C6765" w:rsidRDefault="007C6765" w:rsidP="007C6765">
            <w:pPr>
              <w:jc w:val="center"/>
              <w:rPr>
                <w:rFonts w:ascii="Montserrat" w:eastAsia="Times New Roman" w:hAnsi="Montserrat" w:cs="Arial"/>
                <w:b/>
                <w:bCs/>
                <w:lang w:val="es-ES" w:eastAsia="ar-SA"/>
              </w:rPr>
            </w:pPr>
            <w:r w:rsidRPr="007C6765">
              <w:rPr>
                <w:rFonts w:ascii="Montserrat" w:eastAsiaTheme="minorEastAsia" w:hAnsi="Montserrat" w:cs="Arial"/>
                <w:lang w:val="es-ES" w:eastAsia="ar-SA"/>
              </w:rPr>
              <w:t>HGZMF 2 Irapuato</w:t>
            </w:r>
          </w:p>
        </w:tc>
        <w:tc>
          <w:tcPr>
            <w:tcW w:w="1541" w:type="dxa"/>
            <w:vAlign w:val="center"/>
          </w:tcPr>
          <w:p w14:paraId="4AC63294" w14:textId="77777777" w:rsidR="007C6765" w:rsidRPr="007C6765" w:rsidRDefault="007C6765" w:rsidP="007C6765">
            <w:pPr>
              <w:jc w:val="center"/>
              <w:rPr>
                <w:rFonts w:ascii="Montserrat" w:eastAsia="Times New Roman" w:hAnsi="Montserrat" w:cs="Arial"/>
                <w:b/>
                <w:bCs/>
                <w:lang w:val="es-ES" w:eastAsia="ar-SA"/>
              </w:rPr>
            </w:pPr>
            <w:r w:rsidRPr="007C6765">
              <w:rPr>
                <w:rFonts w:ascii="Montserrat" w:eastAsiaTheme="minorEastAsia" w:hAnsi="Montserrat" w:cs="Arial"/>
                <w:lang w:val="es-ES" w:eastAsia="ar-SA"/>
              </w:rPr>
              <w:t>HGZMF 3 Salamanca</w:t>
            </w:r>
          </w:p>
        </w:tc>
        <w:tc>
          <w:tcPr>
            <w:tcW w:w="1542" w:type="dxa"/>
            <w:vAlign w:val="center"/>
          </w:tcPr>
          <w:p w14:paraId="308F29D0" w14:textId="77777777" w:rsidR="007C6765" w:rsidRPr="007C6765" w:rsidRDefault="007C6765" w:rsidP="007C6765">
            <w:pPr>
              <w:jc w:val="center"/>
              <w:rPr>
                <w:rFonts w:ascii="Montserrat" w:eastAsia="Times New Roman" w:hAnsi="Montserrat" w:cs="Arial"/>
                <w:b/>
                <w:bCs/>
                <w:lang w:val="es-ES" w:eastAsia="ar-SA"/>
              </w:rPr>
            </w:pPr>
            <w:r w:rsidRPr="007C6765">
              <w:rPr>
                <w:rFonts w:ascii="Montserrat" w:eastAsiaTheme="minorEastAsia" w:hAnsi="Montserrat" w:cs="Arial"/>
                <w:lang w:val="es-ES" w:eastAsia="ar-SA"/>
              </w:rPr>
              <w:t>HGZMF 21 León</w:t>
            </w:r>
          </w:p>
        </w:tc>
        <w:tc>
          <w:tcPr>
            <w:tcW w:w="1542" w:type="dxa"/>
            <w:vAlign w:val="center"/>
          </w:tcPr>
          <w:p w14:paraId="7F43E66D" w14:textId="77777777" w:rsidR="007C6765" w:rsidRPr="007C6765" w:rsidRDefault="007C6765" w:rsidP="007C6765">
            <w:pPr>
              <w:jc w:val="center"/>
              <w:rPr>
                <w:rFonts w:ascii="Montserrat" w:eastAsia="Times New Roman" w:hAnsi="Montserrat" w:cs="Arial"/>
                <w:b/>
                <w:bCs/>
                <w:lang w:val="es-ES" w:eastAsia="ar-SA"/>
              </w:rPr>
            </w:pPr>
            <w:r w:rsidRPr="007C6765">
              <w:rPr>
                <w:rFonts w:ascii="Montserrat" w:eastAsiaTheme="minorEastAsia" w:hAnsi="Montserrat" w:cs="Arial"/>
                <w:lang w:val="es-ES" w:eastAsia="ar-SA"/>
              </w:rPr>
              <w:t>HGSZ 54 Silao</w:t>
            </w:r>
          </w:p>
        </w:tc>
        <w:tc>
          <w:tcPr>
            <w:tcW w:w="1542" w:type="dxa"/>
            <w:vAlign w:val="center"/>
          </w:tcPr>
          <w:p w14:paraId="6AEBE9F1" w14:textId="77777777" w:rsidR="007C6765" w:rsidRPr="007C6765" w:rsidRDefault="007C6765" w:rsidP="007C6765">
            <w:pPr>
              <w:jc w:val="center"/>
              <w:rPr>
                <w:rFonts w:ascii="Montserrat" w:eastAsia="Times New Roman" w:hAnsi="Montserrat" w:cs="Arial"/>
                <w:b/>
                <w:bCs/>
                <w:lang w:val="es-ES" w:eastAsia="ar-SA"/>
              </w:rPr>
            </w:pPr>
            <w:r w:rsidRPr="007C6765">
              <w:rPr>
                <w:rFonts w:ascii="Montserrat" w:eastAsiaTheme="minorEastAsia" w:hAnsi="Montserrat" w:cs="Arial"/>
                <w:lang w:val="es-ES" w:eastAsia="ar-SA"/>
              </w:rPr>
              <w:t>UMF 47 León</w:t>
            </w:r>
          </w:p>
        </w:tc>
      </w:tr>
      <w:tr w:rsidR="007C6765" w:rsidRPr="007C6765" w14:paraId="195269EA" w14:textId="77777777" w:rsidTr="00D8576F">
        <w:tc>
          <w:tcPr>
            <w:tcW w:w="2263" w:type="dxa"/>
            <w:vAlign w:val="center"/>
          </w:tcPr>
          <w:p w14:paraId="39BC8CD0" w14:textId="77777777" w:rsidR="007C6765" w:rsidRPr="007C6765" w:rsidRDefault="007C6765" w:rsidP="007C6765">
            <w:pPr>
              <w:jc w:val="center"/>
              <w:rPr>
                <w:rFonts w:ascii="Montserrat" w:eastAsia="Times New Roman" w:hAnsi="Montserrat" w:cs="Arial"/>
                <w:b/>
                <w:bCs/>
                <w:lang w:val="es-ES" w:eastAsia="ar-SA"/>
              </w:rPr>
            </w:pPr>
            <w:proofErr w:type="spellStart"/>
            <w:r w:rsidRPr="007C6765">
              <w:rPr>
                <w:rFonts w:ascii="Montserrat" w:eastAsiaTheme="minorEastAsia" w:hAnsi="Montserrat" w:cs="Arial"/>
                <w:b/>
                <w:bCs/>
                <w:lang w:val="es-ES" w:eastAsia="ar-SA"/>
              </w:rPr>
              <w:t>Canister</w:t>
            </w:r>
            <w:proofErr w:type="spellEnd"/>
            <w:r w:rsidRPr="007C6765">
              <w:rPr>
                <w:rFonts w:ascii="Montserrat" w:eastAsiaTheme="minorEastAsia" w:hAnsi="Montserrat" w:cs="Arial"/>
                <w:b/>
                <w:bCs/>
                <w:lang w:val="es-ES" w:eastAsia="ar-SA"/>
              </w:rPr>
              <w:t xml:space="preserve"> de 1000ml</w:t>
            </w:r>
          </w:p>
        </w:tc>
        <w:tc>
          <w:tcPr>
            <w:tcW w:w="819" w:type="dxa"/>
            <w:vAlign w:val="center"/>
          </w:tcPr>
          <w:p w14:paraId="1172D112" w14:textId="77777777" w:rsidR="007C6765" w:rsidRPr="007C6765" w:rsidRDefault="007C6765" w:rsidP="007C6765">
            <w:pPr>
              <w:jc w:val="center"/>
              <w:rPr>
                <w:rFonts w:ascii="Montserrat" w:eastAsia="Times New Roman" w:hAnsi="Montserrat" w:cs="Arial"/>
                <w:lang w:val="es-ES" w:eastAsia="ar-SA"/>
              </w:rPr>
            </w:pPr>
            <w:r w:rsidRPr="007C6765">
              <w:rPr>
                <w:rFonts w:ascii="Montserrat" w:eastAsia="Times New Roman" w:hAnsi="Montserrat" w:cs="Arial"/>
                <w:lang w:val="es-ES" w:eastAsia="ar-SA"/>
              </w:rPr>
              <w:t>0</w:t>
            </w:r>
          </w:p>
        </w:tc>
        <w:tc>
          <w:tcPr>
            <w:tcW w:w="1541" w:type="dxa"/>
            <w:vAlign w:val="center"/>
          </w:tcPr>
          <w:p w14:paraId="7CCB5A48" w14:textId="77777777" w:rsidR="007C6765" w:rsidRPr="007C6765" w:rsidRDefault="007C6765" w:rsidP="007C6765">
            <w:pPr>
              <w:jc w:val="center"/>
              <w:rPr>
                <w:rFonts w:ascii="Montserrat" w:eastAsia="Times New Roman" w:hAnsi="Montserrat" w:cs="Arial"/>
                <w:lang w:val="es-ES" w:eastAsia="ar-SA"/>
              </w:rPr>
            </w:pPr>
            <w:r w:rsidRPr="007C6765">
              <w:rPr>
                <w:rFonts w:ascii="Montserrat" w:eastAsia="Times New Roman" w:hAnsi="Montserrat" w:cs="Arial"/>
                <w:lang w:val="es-ES" w:eastAsia="ar-SA"/>
              </w:rPr>
              <w:t>0</w:t>
            </w:r>
          </w:p>
        </w:tc>
        <w:tc>
          <w:tcPr>
            <w:tcW w:w="1541" w:type="dxa"/>
            <w:vAlign w:val="center"/>
          </w:tcPr>
          <w:p w14:paraId="20536595" w14:textId="77777777" w:rsidR="007C6765" w:rsidRPr="007C6765" w:rsidRDefault="007C6765" w:rsidP="007C6765">
            <w:pPr>
              <w:jc w:val="center"/>
              <w:rPr>
                <w:rFonts w:ascii="Montserrat" w:eastAsia="Times New Roman" w:hAnsi="Montserrat" w:cs="Arial"/>
                <w:lang w:val="es-ES" w:eastAsia="ar-SA"/>
              </w:rPr>
            </w:pPr>
            <w:r w:rsidRPr="007C6765">
              <w:rPr>
                <w:rFonts w:ascii="Montserrat" w:eastAsia="Times New Roman" w:hAnsi="Montserrat" w:cs="Arial"/>
                <w:lang w:val="es-ES" w:eastAsia="ar-SA"/>
              </w:rPr>
              <w:t>0</w:t>
            </w:r>
          </w:p>
        </w:tc>
        <w:tc>
          <w:tcPr>
            <w:tcW w:w="1542" w:type="dxa"/>
            <w:vAlign w:val="center"/>
          </w:tcPr>
          <w:p w14:paraId="3A6CCE7C" w14:textId="77777777" w:rsidR="007C6765" w:rsidRPr="007C6765" w:rsidRDefault="007C6765" w:rsidP="007C6765">
            <w:pPr>
              <w:jc w:val="center"/>
              <w:rPr>
                <w:rFonts w:ascii="Montserrat" w:eastAsia="Times New Roman" w:hAnsi="Montserrat" w:cs="Arial"/>
                <w:lang w:val="es-ES" w:eastAsia="ar-SA"/>
              </w:rPr>
            </w:pPr>
            <w:r w:rsidRPr="007C6765">
              <w:rPr>
                <w:rFonts w:ascii="Montserrat" w:eastAsia="Times New Roman" w:hAnsi="Montserrat" w:cs="Arial"/>
                <w:lang w:val="es-ES" w:eastAsia="ar-SA"/>
              </w:rPr>
              <w:t>10</w:t>
            </w:r>
          </w:p>
        </w:tc>
        <w:tc>
          <w:tcPr>
            <w:tcW w:w="1542" w:type="dxa"/>
            <w:vAlign w:val="center"/>
          </w:tcPr>
          <w:p w14:paraId="7B3A3E37" w14:textId="77777777" w:rsidR="007C6765" w:rsidRPr="007C6765" w:rsidRDefault="007C6765" w:rsidP="007C6765">
            <w:pPr>
              <w:jc w:val="center"/>
              <w:rPr>
                <w:rFonts w:ascii="Montserrat" w:eastAsia="Times New Roman" w:hAnsi="Montserrat" w:cs="Arial"/>
                <w:lang w:val="es-ES" w:eastAsia="ar-SA"/>
              </w:rPr>
            </w:pPr>
            <w:r w:rsidRPr="007C6765">
              <w:rPr>
                <w:rFonts w:ascii="Montserrat" w:eastAsia="Times New Roman" w:hAnsi="Montserrat" w:cs="Arial"/>
                <w:lang w:val="es-ES" w:eastAsia="ar-SA"/>
              </w:rPr>
              <w:t>0</w:t>
            </w:r>
          </w:p>
        </w:tc>
        <w:tc>
          <w:tcPr>
            <w:tcW w:w="1542" w:type="dxa"/>
            <w:vAlign w:val="center"/>
          </w:tcPr>
          <w:p w14:paraId="0471B5A7" w14:textId="77777777" w:rsidR="007C6765" w:rsidRPr="007C6765" w:rsidRDefault="007C6765" w:rsidP="007C6765">
            <w:pPr>
              <w:jc w:val="center"/>
              <w:rPr>
                <w:rFonts w:ascii="Montserrat" w:eastAsia="Times New Roman" w:hAnsi="Montserrat" w:cs="Arial"/>
                <w:lang w:val="es-ES" w:eastAsia="ar-SA"/>
              </w:rPr>
            </w:pPr>
            <w:r w:rsidRPr="007C6765">
              <w:rPr>
                <w:rFonts w:ascii="Montserrat" w:eastAsia="Times New Roman" w:hAnsi="Montserrat" w:cs="Arial"/>
                <w:lang w:val="es-ES" w:eastAsia="ar-SA"/>
              </w:rPr>
              <w:t>10</w:t>
            </w:r>
          </w:p>
        </w:tc>
      </w:tr>
      <w:tr w:rsidR="007C6765" w:rsidRPr="007C6765" w14:paraId="5A3AD910" w14:textId="77777777" w:rsidTr="00D8576F">
        <w:tc>
          <w:tcPr>
            <w:tcW w:w="2263" w:type="dxa"/>
            <w:vAlign w:val="center"/>
          </w:tcPr>
          <w:p w14:paraId="09B5E9DD" w14:textId="77777777" w:rsidR="007C6765" w:rsidRPr="007C6765" w:rsidRDefault="007C6765" w:rsidP="007C6765">
            <w:pPr>
              <w:jc w:val="center"/>
              <w:rPr>
                <w:rFonts w:ascii="Montserrat" w:eastAsia="Times New Roman" w:hAnsi="Montserrat" w:cs="Arial"/>
                <w:b/>
                <w:bCs/>
                <w:lang w:val="es-ES" w:eastAsia="ar-SA"/>
              </w:rPr>
            </w:pPr>
            <w:proofErr w:type="spellStart"/>
            <w:r w:rsidRPr="007C6765">
              <w:rPr>
                <w:rFonts w:ascii="Montserrat" w:eastAsiaTheme="minorEastAsia" w:hAnsi="Montserrat" w:cs="Arial"/>
                <w:b/>
                <w:bCs/>
                <w:lang w:val="es-ES" w:eastAsia="ar-SA"/>
              </w:rPr>
              <w:t>Canister</w:t>
            </w:r>
            <w:proofErr w:type="spellEnd"/>
            <w:r w:rsidRPr="007C6765">
              <w:rPr>
                <w:rFonts w:ascii="Montserrat" w:eastAsiaTheme="minorEastAsia" w:hAnsi="Montserrat" w:cs="Arial"/>
                <w:b/>
                <w:bCs/>
                <w:lang w:val="es-ES" w:eastAsia="ar-SA"/>
              </w:rPr>
              <w:t xml:space="preserve"> de 3000ml</w:t>
            </w:r>
          </w:p>
        </w:tc>
        <w:tc>
          <w:tcPr>
            <w:tcW w:w="819" w:type="dxa"/>
            <w:vAlign w:val="center"/>
          </w:tcPr>
          <w:p w14:paraId="22D96B13" w14:textId="77777777" w:rsidR="007C6765" w:rsidRPr="007C6765" w:rsidRDefault="007C6765" w:rsidP="007C6765">
            <w:pPr>
              <w:jc w:val="center"/>
              <w:rPr>
                <w:rFonts w:ascii="Montserrat" w:eastAsia="Times New Roman" w:hAnsi="Montserrat" w:cs="Arial"/>
                <w:lang w:val="es-ES" w:eastAsia="ar-SA"/>
              </w:rPr>
            </w:pPr>
            <w:r w:rsidRPr="007C6765">
              <w:rPr>
                <w:rFonts w:ascii="Montserrat" w:eastAsia="Times New Roman" w:hAnsi="Montserrat" w:cs="Arial"/>
                <w:lang w:val="es-ES" w:eastAsia="ar-SA"/>
              </w:rPr>
              <w:t>12</w:t>
            </w:r>
          </w:p>
        </w:tc>
        <w:tc>
          <w:tcPr>
            <w:tcW w:w="1541" w:type="dxa"/>
            <w:vAlign w:val="center"/>
          </w:tcPr>
          <w:p w14:paraId="09ED7CB1" w14:textId="77777777" w:rsidR="007C6765" w:rsidRPr="007C6765" w:rsidRDefault="007C6765" w:rsidP="007C6765">
            <w:pPr>
              <w:jc w:val="center"/>
              <w:rPr>
                <w:rFonts w:ascii="Montserrat" w:eastAsia="Times New Roman" w:hAnsi="Montserrat" w:cs="Arial"/>
                <w:lang w:val="es-ES" w:eastAsia="ar-SA"/>
              </w:rPr>
            </w:pPr>
            <w:r w:rsidRPr="007C6765">
              <w:rPr>
                <w:rFonts w:ascii="Montserrat" w:eastAsia="Times New Roman" w:hAnsi="Montserrat" w:cs="Arial"/>
                <w:lang w:val="es-ES" w:eastAsia="ar-SA"/>
              </w:rPr>
              <w:t>8</w:t>
            </w:r>
          </w:p>
        </w:tc>
        <w:tc>
          <w:tcPr>
            <w:tcW w:w="1541" w:type="dxa"/>
            <w:vAlign w:val="center"/>
          </w:tcPr>
          <w:p w14:paraId="76D53C08" w14:textId="77777777" w:rsidR="007C6765" w:rsidRPr="007C6765" w:rsidRDefault="007C6765" w:rsidP="007C6765">
            <w:pPr>
              <w:jc w:val="center"/>
              <w:rPr>
                <w:rFonts w:ascii="Montserrat" w:eastAsia="Times New Roman" w:hAnsi="Montserrat" w:cs="Arial"/>
                <w:lang w:val="es-ES" w:eastAsia="ar-SA"/>
              </w:rPr>
            </w:pPr>
            <w:r w:rsidRPr="007C6765">
              <w:rPr>
                <w:rFonts w:ascii="Montserrat" w:eastAsia="Times New Roman" w:hAnsi="Montserrat" w:cs="Arial"/>
                <w:lang w:val="es-ES" w:eastAsia="ar-SA"/>
              </w:rPr>
              <w:t>6</w:t>
            </w:r>
          </w:p>
        </w:tc>
        <w:tc>
          <w:tcPr>
            <w:tcW w:w="1542" w:type="dxa"/>
            <w:vAlign w:val="center"/>
          </w:tcPr>
          <w:p w14:paraId="6D6D05C6" w14:textId="77777777" w:rsidR="007C6765" w:rsidRPr="007C6765" w:rsidRDefault="007C6765" w:rsidP="007C6765">
            <w:pPr>
              <w:jc w:val="center"/>
              <w:rPr>
                <w:rFonts w:ascii="Montserrat" w:eastAsia="Times New Roman" w:hAnsi="Montserrat" w:cs="Arial"/>
                <w:lang w:val="es-ES" w:eastAsia="ar-SA"/>
              </w:rPr>
            </w:pPr>
            <w:r w:rsidRPr="007C6765">
              <w:rPr>
                <w:rFonts w:ascii="Montserrat" w:eastAsia="Times New Roman" w:hAnsi="Montserrat" w:cs="Arial"/>
                <w:lang w:val="es-ES" w:eastAsia="ar-SA"/>
              </w:rPr>
              <w:t>10</w:t>
            </w:r>
          </w:p>
        </w:tc>
        <w:tc>
          <w:tcPr>
            <w:tcW w:w="1542" w:type="dxa"/>
            <w:vAlign w:val="center"/>
          </w:tcPr>
          <w:p w14:paraId="0A837B56" w14:textId="77777777" w:rsidR="007C6765" w:rsidRPr="007C6765" w:rsidRDefault="007C6765" w:rsidP="007C6765">
            <w:pPr>
              <w:jc w:val="center"/>
              <w:rPr>
                <w:rFonts w:ascii="Montserrat" w:eastAsia="Times New Roman" w:hAnsi="Montserrat" w:cs="Arial"/>
                <w:lang w:val="es-ES" w:eastAsia="ar-SA"/>
              </w:rPr>
            </w:pPr>
            <w:r w:rsidRPr="007C6765">
              <w:rPr>
                <w:rFonts w:ascii="Montserrat" w:eastAsia="Times New Roman" w:hAnsi="Montserrat" w:cs="Arial"/>
                <w:lang w:val="es-ES" w:eastAsia="ar-SA"/>
              </w:rPr>
              <w:t>4</w:t>
            </w:r>
          </w:p>
        </w:tc>
        <w:tc>
          <w:tcPr>
            <w:tcW w:w="1542" w:type="dxa"/>
            <w:vAlign w:val="center"/>
          </w:tcPr>
          <w:p w14:paraId="711F5633" w14:textId="77777777" w:rsidR="007C6765" w:rsidRPr="007C6765" w:rsidRDefault="007C6765" w:rsidP="007C6765">
            <w:pPr>
              <w:jc w:val="center"/>
              <w:rPr>
                <w:rFonts w:ascii="Montserrat" w:eastAsia="Times New Roman" w:hAnsi="Montserrat" w:cs="Arial"/>
                <w:lang w:val="es-ES" w:eastAsia="ar-SA"/>
              </w:rPr>
            </w:pPr>
            <w:r w:rsidRPr="007C6765">
              <w:rPr>
                <w:rFonts w:ascii="Montserrat" w:eastAsia="Times New Roman" w:hAnsi="Montserrat" w:cs="Arial"/>
                <w:lang w:val="es-ES" w:eastAsia="ar-SA"/>
              </w:rPr>
              <w:t>0</w:t>
            </w:r>
          </w:p>
        </w:tc>
      </w:tr>
    </w:tbl>
    <w:p w14:paraId="1EA62271" w14:textId="77777777" w:rsidR="007C6765" w:rsidRPr="007C6765" w:rsidRDefault="007C6765" w:rsidP="007C6765">
      <w:pPr>
        <w:rPr>
          <w:rFonts w:ascii="Montserrat" w:eastAsia="Times New Roman" w:hAnsi="Montserrat" w:cs="Arial"/>
          <w:b/>
          <w:bCs/>
          <w:lang w:val="es-ES" w:eastAsia="ar-SA"/>
        </w:rPr>
      </w:pPr>
    </w:p>
    <w:p w14:paraId="6684048B" w14:textId="77777777" w:rsidR="007C6765" w:rsidRPr="007C6765" w:rsidRDefault="007C6765" w:rsidP="007C6765">
      <w:pPr>
        <w:rPr>
          <w:rFonts w:ascii="Montserrat" w:eastAsia="Times New Roman" w:hAnsi="Montserrat" w:cs="Arial"/>
          <w:b/>
          <w:bCs/>
          <w:sz w:val="20"/>
          <w:szCs w:val="20"/>
          <w:lang w:val="es-ES" w:eastAsia="ar-SA"/>
        </w:rPr>
      </w:pPr>
    </w:p>
    <w:p w14:paraId="71AF2AE0" w14:textId="77777777" w:rsidR="007C6765" w:rsidRPr="007C6765" w:rsidRDefault="007C6765" w:rsidP="005A3973">
      <w:pPr>
        <w:numPr>
          <w:ilvl w:val="0"/>
          <w:numId w:val="57"/>
        </w:numPr>
        <w:spacing w:after="160" w:line="259" w:lineRule="auto"/>
        <w:rPr>
          <w:rFonts w:ascii="Montserrat" w:eastAsia="Times New Roman" w:hAnsi="Montserrat" w:cs="Arial"/>
          <w:b/>
          <w:bCs/>
          <w:sz w:val="20"/>
          <w:szCs w:val="20"/>
          <w:lang w:val="es-ES" w:eastAsia="ar-SA"/>
        </w:rPr>
      </w:pPr>
      <w:r w:rsidRPr="007C6765">
        <w:rPr>
          <w:rFonts w:ascii="Montserrat" w:eastAsia="Times New Roman" w:hAnsi="Montserrat" w:cs="Arial"/>
          <w:b/>
          <w:bCs/>
          <w:sz w:val="20"/>
          <w:szCs w:val="20"/>
          <w:lang w:val="es-ES" w:eastAsia="ar-SA"/>
        </w:rPr>
        <w:t xml:space="preserve">Para la partida 11: </w:t>
      </w:r>
      <w:r w:rsidRPr="007C6765">
        <w:rPr>
          <w:rFonts w:ascii="Montserrat" w:hAnsi="Montserrat" w:cs="Arial"/>
          <w:b/>
          <w:sz w:val="20"/>
          <w:szCs w:val="20"/>
          <w:lang w:eastAsia="ar-SA"/>
        </w:rPr>
        <w:t>Consumibles para</w:t>
      </w:r>
      <w:r w:rsidRPr="007C6765">
        <w:rPr>
          <w:rFonts w:ascii="Montserrat" w:eastAsia="Times New Roman" w:hAnsi="Montserrat" w:cs="Arial"/>
          <w:b/>
          <w:bCs/>
          <w:sz w:val="20"/>
          <w:szCs w:val="20"/>
          <w:lang w:val="es-ES" w:eastAsia="ar-SA"/>
        </w:rPr>
        <w:t xml:space="preserve"> Esterilización por plasma.</w:t>
      </w:r>
    </w:p>
    <w:p w14:paraId="680CC02B" w14:textId="77777777" w:rsidR="007C6765" w:rsidRPr="007C6765" w:rsidRDefault="007C6765" w:rsidP="005A3973">
      <w:pPr>
        <w:spacing w:after="160" w:line="259" w:lineRule="auto"/>
        <w:ind w:left="426" w:hanging="66"/>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El licitante deberá ofertar ambas partidas, no por separado, las cuales son:</w:t>
      </w:r>
    </w:p>
    <w:p w14:paraId="222CFC09" w14:textId="77777777" w:rsidR="00707245" w:rsidRPr="007C6765" w:rsidRDefault="00707245" w:rsidP="007C6765">
      <w:pPr>
        <w:spacing w:after="160" w:line="259" w:lineRule="auto"/>
        <w:ind w:firstLine="360"/>
        <w:rPr>
          <w:rFonts w:ascii="Montserrat" w:eastAsia="Times New Roman" w:hAnsi="Montserrat" w:cs="Arial"/>
          <w:sz w:val="20"/>
          <w:szCs w:val="20"/>
          <w:lang w:val="es-ES" w:eastAsia="ar-SA"/>
        </w:rPr>
      </w:pPr>
    </w:p>
    <w:tbl>
      <w:tblPr>
        <w:tblW w:w="10070" w:type="dxa"/>
        <w:tblCellMar>
          <w:left w:w="70" w:type="dxa"/>
          <w:right w:w="70" w:type="dxa"/>
        </w:tblCellMar>
        <w:tblLook w:val="04A0" w:firstRow="1" w:lastRow="0" w:firstColumn="1" w:lastColumn="0" w:noHBand="0" w:noVBand="1"/>
      </w:tblPr>
      <w:tblGrid>
        <w:gridCol w:w="408"/>
        <w:gridCol w:w="401"/>
        <w:gridCol w:w="407"/>
        <w:gridCol w:w="334"/>
        <w:gridCol w:w="387"/>
        <w:gridCol w:w="7281"/>
        <w:gridCol w:w="426"/>
        <w:gridCol w:w="426"/>
      </w:tblGrid>
      <w:tr w:rsidR="007C6765" w:rsidRPr="007C6765" w14:paraId="79A881F2" w14:textId="77777777" w:rsidTr="00707245">
        <w:trPr>
          <w:cantSplit/>
          <w:trHeight w:val="1134"/>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14:paraId="2E49CE66"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sz w:val="12"/>
                <w:szCs w:val="12"/>
                <w:lang w:val="es-ES_tradnl"/>
              </w:rPr>
              <w:t>GPO</w:t>
            </w:r>
          </w:p>
        </w:tc>
        <w:tc>
          <w:tcPr>
            <w:tcW w:w="401" w:type="dxa"/>
            <w:tcBorders>
              <w:top w:val="single" w:sz="4" w:space="0" w:color="auto"/>
              <w:left w:val="nil"/>
              <w:bottom w:val="single" w:sz="4" w:space="0" w:color="auto"/>
              <w:right w:val="single" w:sz="4" w:space="0" w:color="auto"/>
            </w:tcBorders>
            <w:shd w:val="clear" w:color="auto" w:fill="auto"/>
            <w:vAlign w:val="center"/>
          </w:tcPr>
          <w:p w14:paraId="607FD8F9"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sz w:val="12"/>
                <w:szCs w:val="12"/>
                <w:lang w:val="es-ES_tradnl"/>
              </w:rPr>
              <w:t>GEN</w:t>
            </w:r>
          </w:p>
        </w:tc>
        <w:tc>
          <w:tcPr>
            <w:tcW w:w="407" w:type="dxa"/>
            <w:tcBorders>
              <w:top w:val="single" w:sz="4" w:space="0" w:color="auto"/>
              <w:left w:val="nil"/>
              <w:bottom w:val="single" w:sz="4" w:space="0" w:color="auto"/>
              <w:right w:val="single" w:sz="4" w:space="0" w:color="auto"/>
            </w:tcBorders>
            <w:shd w:val="clear" w:color="auto" w:fill="auto"/>
            <w:vAlign w:val="center"/>
          </w:tcPr>
          <w:p w14:paraId="23B3B1F5"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sz w:val="12"/>
                <w:szCs w:val="12"/>
                <w:lang w:val="es-ES_tradnl"/>
              </w:rPr>
              <w:t>ESP</w:t>
            </w:r>
          </w:p>
        </w:tc>
        <w:tc>
          <w:tcPr>
            <w:tcW w:w="334" w:type="dxa"/>
            <w:tcBorders>
              <w:top w:val="single" w:sz="4" w:space="0" w:color="auto"/>
              <w:left w:val="nil"/>
              <w:bottom w:val="single" w:sz="4" w:space="0" w:color="auto"/>
              <w:right w:val="single" w:sz="4" w:space="0" w:color="auto"/>
            </w:tcBorders>
            <w:shd w:val="clear" w:color="auto" w:fill="auto"/>
            <w:vAlign w:val="center"/>
          </w:tcPr>
          <w:p w14:paraId="3FBED441"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sz w:val="12"/>
                <w:szCs w:val="12"/>
                <w:lang w:val="es-ES_tradnl"/>
              </w:rPr>
              <w:t>DIF</w:t>
            </w:r>
          </w:p>
        </w:tc>
        <w:tc>
          <w:tcPr>
            <w:tcW w:w="387" w:type="dxa"/>
            <w:tcBorders>
              <w:top w:val="single" w:sz="4" w:space="0" w:color="auto"/>
              <w:left w:val="nil"/>
              <w:bottom w:val="single" w:sz="4" w:space="0" w:color="auto"/>
              <w:right w:val="single" w:sz="4" w:space="0" w:color="auto"/>
            </w:tcBorders>
            <w:shd w:val="clear" w:color="auto" w:fill="auto"/>
            <w:vAlign w:val="center"/>
          </w:tcPr>
          <w:p w14:paraId="16E189B2"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sz w:val="12"/>
                <w:szCs w:val="12"/>
                <w:lang w:val="es-ES_tradnl"/>
              </w:rPr>
              <w:t>VAR</w:t>
            </w:r>
          </w:p>
        </w:tc>
        <w:tc>
          <w:tcPr>
            <w:tcW w:w="7281" w:type="dxa"/>
            <w:tcBorders>
              <w:top w:val="single" w:sz="4" w:space="0" w:color="auto"/>
              <w:left w:val="nil"/>
              <w:bottom w:val="single" w:sz="4" w:space="0" w:color="auto"/>
              <w:right w:val="single" w:sz="4" w:space="0" w:color="auto"/>
            </w:tcBorders>
            <w:shd w:val="clear" w:color="auto" w:fill="auto"/>
            <w:noWrap/>
            <w:vAlign w:val="center"/>
          </w:tcPr>
          <w:p w14:paraId="656C4176" w14:textId="77777777" w:rsidR="007C6765" w:rsidRPr="007C6765" w:rsidRDefault="007C6765" w:rsidP="00707245">
            <w:pPr>
              <w:jc w:val="center"/>
              <w:rPr>
                <w:rFonts w:ascii="Arial" w:eastAsia="Times New Roman" w:hAnsi="Arial" w:cs="Arial"/>
                <w:sz w:val="10"/>
                <w:szCs w:val="10"/>
                <w:lang w:eastAsia="es-MX"/>
              </w:rPr>
            </w:pPr>
            <w:r w:rsidRPr="007C6765">
              <w:rPr>
                <w:rFonts w:ascii="Arial" w:eastAsiaTheme="minorEastAsia" w:hAnsi="Arial" w:cs="Arial"/>
                <w:sz w:val="12"/>
                <w:szCs w:val="12"/>
                <w:lang w:val="es-ES_tradnl"/>
              </w:rPr>
              <w:t>DESCRIPCION</w:t>
            </w:r>
          </w:p>
        </w:tc>
        <w:tc>
          <w:tcPr>
            <w:tcW w:w="427" w:type="dxa"/>
            <w:tcBorders>
              <w:top w:val="single" w:sz="4" w:space="0" w:color="auto"/>
              <w:left w:val="nil"/>
              <w:bottom w:val="single" w:sz="4" w:space="0" w:color="auto"/>
              <w:right w:val="single" w:sz="4" w:space="0" w:color="auto"/>
            </w:tcBorders>
            <w:textDirection w:val="btLr"/>
            <w:vAlign w:val="center"/>
          </w:tcPr>
          <w:p w14:paraId="051836DE" w14:textId="77777777" w:rsidR="007C6765" w:rsidRPr="007C6765" w:rsidRDefault="007C6765" w:rsidP="00707245">
            <w:pPr>
              <w:ind w:left="113" w:right="113"/>
              <w:jc w:val="center"/>
              <w:rPr>
                <w:rFonts w:ascii="Arial" w:eastAsia="Times New Roman" w:hAnsi="Arial" w:cs="Arial"/>
                <w:sz w:val="12"/>
                <w:szCs w:val="12"/>
                <w:lang w:eastAsia="es-MX"/>
              </w:rPr>
            </w:pPr>
            <w:proofErr w:type="spellStart"/>
            <w:r w:rsidRPr="007C6765">
              <w:rPr>
                <w:rFonts w:ascii="Arial" w:eastAsia="Times New Roman" w:hAnsi="Arial" w:cs="Arial"/>
                <w:sz w:val="12"/>
                <w:szCs w:val="12"/>
                <w:lang w:eastAsia="es-MX"/>
              </w:rPr>
              <w:t>Cant</w:t>
            </w:r>
            <w:proofErr w:type="spellEnd"/>
            <w:r w:rsidRPr="007C6765">
              <w:rPr>
                <w:rFonts w:ascii="Arial" w:eastAsia="Times New Roman" w:hAnsi="Arial" w:cs="Arial"/>
                <w:sz w:val="12"/>
                <w:szCs w:val="12"/>
                <w:lang w:eastAsia="es-MX"/>
              </w:rPr>
              <w:t>. Max</w:t>
            </w:r>
          </w:p>
        </w:tc>
        <w:tc>
          <w:tcPr>
            <w:tcW w:w="427" w:type="dxa"/>
            <w:tcBorders>
              <w:top w:val="single" w:sz="4" w:space="0" w:color="auto"/>
              <w:left w:val="nil"/>
              <w:bottom w:val="single" w:sz="4" w:space="0" w:color="auto"/>
              <w:right w:val="single" w:sz="4" w:space="0" w:color="auto"/>
            </w:tcBorders>
            <w:textDirection w:val="btLr"/>
            <w:vAlign w:val="center"/>
          </w:tcPr>
          <w:p w14:paraId="0CFDA4D0" w14:textId="77777777" w:rsidR="007C6765" w:rsidRPr="007C6765" w:rsidRDefault="007C6765" w:rsidP="00707245">
            <w:pPr>
              <w:ind w:left="113" w:right="113"/>
              <w:jc w:val="center"/>
              <w:rPr>
                <w:rFonts w:ascii="Arial" w:eastAsia="Times New Roman" w:hAnsi="Arial" w:cs="Arial"/>
                <w:sz w:val="12"/>
                <w:szCs w:val="12"/>
                <w:lang w:eastAsia="es-MX"/>
              </w:rPr>
            </w:pPr>
            <w:proofErr w:type="spellStart"/>
            <w:r w:rsidRPr="007C6765">
              <w:rPr>
                <w:rFonts w:ascii="Arial" w:eastAsia="Times New Roman" w:hAnsi="Arial" w:cs="Arial"/>
                <w:sz w:val="12"/>
                <w:szCs w:val="12"/>
                <w:lang w:eastAsia="es-MX"/>
              </w:rPr>
              <w:t>Cant</w:t>
            </w:r>
            <w:proofErr w:type="spellEnd"/>
            <w:r w:rsidRPr="007C6765">
              <w:rPr>
                <w:rFonts w:ascii="Arial" w:eastAsia="Times New Roman" w:hAnsi="Arial" w:cs="Arial"/>
                <w:sz w:val="12"/>
                <w:szCs w:val="12"/>
                <w:lang w:eastAsia="es-MX"/>
              </w:rPr>
              <w:t>. Min</w:t>
            </w:r>
          </w:p>
        </w:tc>
      </w:tr>
      <w:tr w:rsidR="007C6765" w:rsidRPr="007C6765" w14:paraId="37861017" w14:textId="77777777" w:rsidTr="00D8576F">
        <w:trPr>
          <w:trHeight w:val="180"/>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E1E91"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379</w:t>
            </w:r>
          </w:p>
        </w:tc>
        <w:tc>
          <w:tcPr>
            <w:tcW w:w="401" w:type="dxa"/>
            <w:tcBorders>
              <w:top w:val="single" w:sz="4" w:space="0" w:color="auto"/>
              <w:left w:val="nil"/>
              <w:bottom w:val="single" w:sz="4" w:space="0" w:color="auto"/>
              <w:right w:val="single" w:sz="4" w:space="0" w:color="auto"/>
            </w:tcBorders>
            <w:shd w:val="clear" w:color="auto" w:fill="auto"/>
            <w:vAlign w:val="center"/>
            <w:hideMark/>
          </w:tcPr>
          <w:p w14:paraId="7737920A"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561</w:t>
            </w:r>
          </w:p>
        </w:tc>
        <w:tc>
          <w:tcPr>
            <w:tcW w:w="407" w:type="dxa"/>
            <w:tcBorders>
              <w:top w:val="single" w:sz="4" w:space="0" w:color="auto"/>
              <w:left w:val="nil"/>
              <w:bottom w:val="single" w:sz="4" w:space="0" w:color="auto"/>
              <w:right w:val="single" w:sz="4" w:space="0" w:color="auto"/>
            </w:tcBorders>
            <w:shd w:val="clear" w:color="auto" w:fill="auto"/>
            <w:vAlign w:val="center"/>
            <w:hideMark/>
          </w:tcPr>
          <w:p w14:paraId="29EA8305"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1882</w:t>
            </w:r>
          </w:p>
        </w:tc>
        <w:tc>
          <w:tcPr>
            <w:tcW w:w="334" w:type="dxa"/>
            <w:tcBorders>
              <w:top w:val="single" w:sz="4" w:space="0" w:color="auto"/>
              <w:left w:val="nil"/>
              <w:bottom w:val="single" w:sz="4" w:space="0" w:color="auto"/>
              <w:right w:val="single" w:sz="4" w:space="0" w:color="auto"/>
            </w:tcBorders>
            <w:shd w:val="clear" w:color="auto" w:fill="auto"/>
            <w:vAlign w:val="center"/>
            <w:hideMark/>
          </w:tcPr>
          <w:p w14:paraId="24B1142F"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w:t>
            </w:r>
          </w:p>
        </w:tc>
        <w:tc>
          <w:tcPr>
            <w:tcW w:w="387" w:type="dxa"/>
            <w:tcBorders>
              <w:top w:val="single" w:sz="4" w:space="0" w:color="auto"/>
              <w:left w:val="nil"/>
              <w:bottom w:val="single" w:sz="4" w:space="0" w:color="auto"/>
              <w:right w:val="single" w:sz="4" w:space="0" w:color="auto"/>
            </w:tcBorders>
            <w:shd w:val="clear" w:color="auto" w:fill="auto"/>
            <w:vAlign w:val="center"/>
            <w:hideMark/>
          </w:tcPr>
          <w:p w14:paraId="38601FD9"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w:t>
            </w:r>
          </w:p>
        </w:tc>
        <w:tc>
          <w:tcPr>
            <w:tcW w:w="7281" w:type="dxa"/>
            <w:tcBorders>
              <w:top w:val="single" w:sz="4" w:space="0" w:color="auto"/>
              <w:left w:val="nil"/>
              <w:bottom w:val="single" w:sz="4" w:space="0" w:color="auto"/>
              <w:right w:val="single" w:sz="4" w:space="0" w:color="auto"/>
            </w:tcBorders>
            <w:shd w:val="clear" w:color="auto" w:fill="auto"/>
            <w:noWrap/>
            <w:vAlign w:val="center"/>
            <w:hideMark/>
          </w:tcPr>
          <w:p w14:paraId="5AB29A54"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SET (PAQUETE DE CONSUMIBLES CONTENIDO EN 3 CAJAS) DE CONSUMIBLES PARA 100 CICLOS DE ESTERILIZACION CONTIENE: 20 CARTUCHOS STERRAD 100NX. 30 INDICADORES BIOLOGICOS. 1,000 TIRAS DE INDICADOR QUIMICO. 6 ROLLOS DE CINTA TESTIGO. 250 ENVOLTURAS DE POLIPROPILENO KC200. EMPAQUES DE TYVEK 4057B EN ROLLOS Y BOLSAS MEDIDAS: 1 DE 100 MM X 70 MTS. 1 DE 150 MM X 70 MTS, 1 ROLLO DE 200 MM X 70 MTS, 1 ROLLO DE 250 MM X 70 MTS. 500 BOLSAS DE 200 X 400 MM, 500 BOLSAS DE 150 X 320 MM. 1 ROLLO DE PAPEL TERMICO PARA IMPRESORA. 10 CAJAS COLECTORAS DE CASSETTES. PRESENTACION: PAQUETE CON 3 CAJAS. NUMERO DE CATALOGO: ASPKIT29. PARA SU USO EN EL EQUIPO MEDICO: CLAVE 531.385.1031 ESTERILIZADOR DE BAJA TEMPERATURA A TRAVES DE PLASMA DE PEROXIDO DE HIDROGENO. MARCA: JOHNSON &amp; JOHNSON / ASP. MODELO: STERRAD 100NX.</w:t>
            </w:r>
          </w:p>
        </w:tc>
        <w:tc>
          <w:tcPr>
            <w:tcW w:w="427" w:type="dxa"/>
            <w:tcBorders>
              <w:top w:val="single" w:sz="4" w:space="0" w:color="auto"/>
              <w:left w:val="nil"/>
              <w:bottom w:val="single" w:sz="4" w:space="0" w:color="auto"/>
              <w:right w:val="single" w:sz="4" w:space="0" w:color="auto"/>
            </w:tcBorders>
            <w:vAlign w:val="center"/>
          </w:tcPr>
          <w:p w14:paraId="10D761D5"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62 </w:t>
            </w:r>
          </w:p>
        </w:tc>
        <w:tc>
          <w:tcPr>
            <w:tcW w:w="427" w:type="dxa"/>
            <w:tcBorders>
              <w:top w:val="single" w:sz="4" w:space="0" w:color="auto"/>
              <w:left w:val="nil"/>
              <w:bottom w:val="single" w:sz="4" w:space="0" w:color="auto"/>
              <w:right w:val="single" w:sz="4" w:space="0" w:color="auto"/>
            </w:tcBorders>
            <w:vAlign w:val="center"/>
          </w:tcPr>
          <w:p w14:paraId="31D0EFA3"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25 </w:t>
            </w:r>
          </w:p>
        </w:tc>
      </w:tr>
      <w:tr w:rsidR="007C6765" w:rsidRPr="007C6765" w14:paraId="0FFA2249" w14:textId="77777777" w:rsidTr="00D8576F">
        <w:trPr>
          <w:trHeight w:val="180"/>
        </w:trPr>
        <w:tc>
          <w:tcPr>
            <w:tcW w:w="406" w:type="dxa"/>
            <w:tcBorders>
              <w:top w:val="nil"/>
              <w:left w:val="single" w:sz="4" w:space="0" w:color="auto"/>
              <w:bottom w:val="single" w:sz="4" w:space="0" w:color="auto"/>
              <w:right w:val="single" w:sz="4" w:space="0" w:color="auto"/>
            </w:tcBorders>
            <w:shd w:val="clear" w:color="auto" w:fill="auto"/>
            <w:vAlign w:val="center"/>
            <w:hideMark/>
          </w:tcPr>
          <w:p w14:paraId="2D240DF6"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379</w:t>
            </w:r>
          </w:p>
        </w:tc>
        <w:tc>
          <w:tcPr>
            <w:tcW w:w="401" w:type="dxa"/>
            <w:tcBorders>
              <w:top w:val="nil"/>
              <w:left w:val="nil"/>
              <w:bottom w:val="single" w:sz="4" w:space="0" w:color="auto"/>
              <w:right w:val="single" w:sz="4" w:space="0" w:color="auto"/>
            </w:tcBorders>
            <w:shd w:val="clear" w:color="auto" w:fill="auto"/>
            <w:vAlign w:val="center"/>
            <w:hideMark/>
          </w:tcPr>
          <w:p w14:paraId="5B385468"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561</w:t>
            </w:r>
          </w:p>
        </w:tc>
        <w:tc>
          <w:tcPr>
            <w:tcW w:w="407" w:type="dxa"/>
            <w:tcBorders>
              <w:top w:val="nil"/>
              <w:left w:val="nil"/>
              <w:bottom w:val="single" w:sz="4" w:space="0" w:color="auto"/>
              <w:right w:val="single" w:sz="4" w:space="0" w:color="auto"/>
            </w:tcBorders>
            <w:shd w:val="clear" w:color="auto" w:fill="auto"/>
            <w:vAlign w:val="center"/>
            <w:hideMark/>
          </w:tcPr>
          <w:p w14:paraId="1B0B02E9"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1874</w:t>
            </w:r>
          </w:p>
        </w:tc>
        <w:tc>
          <w:tcPr>
            <w:tcW w:w="334" w:type="dxa"/>
            <w:tcBorders>
              <w:top w:val="nil"/>
              <w:left w:val="nil"/>
              <w:bottom w:val="single" w:sz="4" w:space="0" w:color="auto"/>
              <w:right w:val="single" w:sz="4" w:space="0" w:color="auto"/>
            </w:tcBorders>
            <w:shd w:val="clear" w:color="auto" w:fill="auto"/>
            <w:vAlign w:val="center"/>
            <w:hideMark/>
          </w:tcPr>
          <w:p w14:paraId="107B520E"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w:t>
            </w:r>
          </w:p>
        </w:tc>
        <w:tc>
          <w:tcPr>
            <w:tcW w:w="387" w:type="dxa"/>
            <w:tcBorders>
              <w:top w:val="nil"/>
              <w:left w:val="nil"/>
              <w:bottom w:val="single" w:sz="4" w:space="0" w:color="auto"/>
              <w:right w:val="single" w:sz="4" w:space="0" w:color="auto"/>
            </w:tcBorders>
            <w:shd w:val="clear" w:color="auto" w:fill="auto"/>
            <w:vAlign w:val="center"/>
            <w:hideMark/>
          </w:tcPr>
          <w:p w14:paraId="66079968"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w:t>
            </w:r>
          </w:p>
        </w:tc>
        <w:tc>
          <w:tcPr>
            <w:tcW w:w="7281" w:type="dxa"/>
            <w:tcBorders>
              <w:top w:val="nil"/>
              <w:left w:val="nil"/>
              <w:bottom w:val="single" w:sz="4" w:space="0" w:color="auto"/>
              <w:right w:val="single" w:sz="4" w:space="0" w:color="auto"/>
            </w:tcBorders>
            <w:shd w:val="clear" w:color="auto" w:fill="auto"/>
            <w:noWrap/>
            <w:vAlign w:val="center"/>
            <w:hideMark/>
          </w:tcPr>
          <w:p w14:paraId="4C951F12"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 xml:space="preserve">SET (PAQUETE DE CONSUMIBLES CONTENIDO EN 3 CAJAS) PARA 100 CICLOS DE ESTERILIZACION CONTIENE: 20 CASSETTES PARA STERRAD 100S. 30 INDICADORES BIOLOGICOS. 1,000 TIRAS DE INDICADOR QUIMICO. 6 ROLLOS DE CINTA TESTIGO. EMPAQUES DE TYVEK 4057B EN ROLLOS Y </w:t>
            </w:r>
            <w:r w:rsidRPr="008D47F0">
              <w:rPr>
                <w:rFonts w:ascii="Arial" w:eastAsia="Times New Roman" w:hAnsi="Arial" w:cs="Arial"/>
                <w:sz w:val="14"/>
                <w:szCs w:val="14"/>
                <w:lang w:eastAsia="es-MX"/>
              </w:rPr>
              <w:lastRenderedPageBreak/>
              <w:t>BOLSAS MEDIDAS: 1 ROLLO DE 100 MM X 70 MTS., 1 ROLLO DE 150 MM X 70 MTS., 1 ROLLO DE 200 MM X 70 MTS., 1 ROLLO DE 250 MM X 70 MTS., 1 ROLLO DE 350 MM X 70 MTS. 500 BOLSAS DE 200 X 400 MM. 500 BOLSAS DE 150 X 320 MM. 250 ENVOLTURAS DE POLIPROPILENO KC200 40 X 40 PULGADAS. 2 ROLLOS DE PAPEL PARA IMPRESORA, 3 CAJAS COLECTORAS, 3 PLATOS DEFLECTORES, 1 CARTUCHO DE CINTA DE IMPRESION. PRESENTACION: PAQUETE CON 3 CAJAS. NUMERO DE CATÁLOGO: ASPKIT16. PARA SU USO EN EL EQUIPO MEDICO: CLAVE 531.385.1031 ESTERILIZADOR DE BAJA TEMPERATURA A TRAVES DE PLASMA DE PEROXIDO DE HIDROGENO. MARCA: JOHNSON &amp; JOHNSON / ASP. MODELO: STERRAD 100S.</w:t>
            </w:r>
          </w:p>
        </w:tc>
        <w:tc>
          <w:tcPr>
            <w:tcW w:w="427" w:type="dxa"/>
            <w:tcBorders>
              <w:top w:val="nil"/>
              <w:left w:val="nil"/>
              <w:bottom w:val="single" w:sz="4" w:space="0" w:color="auto"/>
              <w:right w:val="single" w:sz="4" w:space="0" w:color="auto"/>
            </w:tcBorders>
            <w:vAlign w:val="center"/>
          </w:tcPr>
          <w:p w14:paraId="0FD5CBC9"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lastRenderedPageBreak/>
              <w:t xml:space="preserve">12 </w:t>
            </w:r>
          </w:p>
        </w:tc>
        <w:tc>
          <w:tcPr>
            <w:tcW w:w="427" w:type="dxa"/>
            <w:tcBorders>
              <w:top w:val="nil"/>
              <w:left w:val="nil"/>
              <w:bottom w:val="single" w:sz="4" w:space="0" w:color="auto"/>
              <w:right w:val="single" w:sz="4" w:space="0" w:color="auto"/>
            </w:tcBorders>
            <w:vAlign w:val="center"/>
          </w:tcPr>
          <w:p w14:paraId="17F7941F"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5 </w:t>
            </w:r>
          </w:p>
        </w:tc>
      </w:tr>
    </w:tbl>
    <w:p w14:paraId="0A0206C4" w14:textId="77777777" w:rsidR="007C6765" w:rsidRPr="007C6765" w:rsidRDefault="007C6765" w:rsidP="007C6765">
      <w:pPr>
        <w:spacing w:after="160" w:line="259" w:lineRule="auto"/>
        <w:ind w:firstLine="360"/>
        <w:rPr>
          <w:rFonts w:ascii="Montserrat" w:eastAsia="Times New Roman" w:hAnsi="Montserrat" w:cs="Arial"/>
          <w:sz w:val="20"/>
          <w:szCs w:val="20"/>
          <w:lang w:val="es-ES" w:eastAsia="ar-SA"/>
        </w:rPr>
      </w:pPr>
    </w:p>
    <w:p w14:paraId="0ACA422E" w14:textId="61EC9EFE" w:rsidR="007C6765" w:rsidRPr="007C6765" w:rsidRDefault="007C6765" w:rsidP="007C6765">
      <w:pPr>
        <w:spacing w:after="160" w:line="259" w:lineRule="auto"/>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 xml:space="preserve">1.- El proveedor adjudicado deberá entregar equipo médico funcional (Esterilizador de plasma de peróxido de </w:t>
      </w:r>
      <w:r w:rsidR="005A3973" w:rsidRPr="007C6765">
        <w:rPr>
          <w:rFonts w:ascii="Montserrat" w:eastAsia="Times New Roman" w:hAnsi="Montserrat" w:cs="Arial"/>
          <w:sz w:val="20"/>
          <w:szCs w:val="20"/>
          <w:lang w:val="es-ES" w:eastAsia="ar-SA"/>
        </w:rPr>
        <w:t>hidrógeno</w:t>
      </w:r>
      <w:r w:rsidRPr="007C6765">
        <w:rPr>
          <w:rFonts w:ascii="Montserrat" w:eastAsia="Times New Roman" w:hAnsi="Montserrat" w:cs="Arial"/>
          <w:sz w:val="20"/>
          <w:szCs w:val="20"/>
          <w:lang w:val="es-ES" w:eastAsia="ar-SA"/>
        </w:rPr>
        <w:t>), cubriendo los gastos de traslado, instalación y adecuaciones físicas que implique.</w:t>
      </w:r>
    </w:p>
    <w:p w14:paraId="0C59A24D" w14:textId="77777777" w:rsidR="007C6765" w:rsidRPr="007C6765" w:rsidRDefault="007C6765" w:rsidP="007C6765">
      <w:pPr>
        <w:spacing w:after="160" w:line="259" w:lineRule="auto"/>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2.- El proveedor impartirá capacitaciones al personal operativo sin límite de ocasiones mientras existan consumibles por utilizar y durante la vigencia del contrato.</w:t>
      </w:r>
    </w:p>
    <w:p w14:paraId="65B4114D" w14:textId="77777777" w:rsidR="007C6765" w:rsidRPr="007C6765" w:rsidRDefault="007C6765" w:rsidP="007C6765">
      <w:pPr>
        <w:spacing w:after="160" w:line="259" w:lineRule="auto"/>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3.- Deberá realizar mantenimiento preventivo al menos en dos ocasiones durante la vigencia del contrato de consumibles.</w:t>
      </w:r>
    </w:p>
    <w:p w14:paraId="4808B30E" w14:textId="77777777" w:rsidR="007C6765" w:rsidRPr="007C6765" w:rsidRDefault="007C6765" w:rsidP="007C6765">
      <w:pPr>
        <w:spacing w:after="160" w:line="259" w:lineRule="auto"/>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4. Deberá realizar los mantenimientos correctivos en las ocasiones que sea necesario y deberá incluir refacciones y actualización de software. En caso de que el equipo presente necesidad de cambio de refacciones en tres ocasiones durante un periodo de dos meses, el equipo deberá ser reemplazado por uno del mismo modelo que permita el uso de los insumos motivo del contrato. Durante la sustitución, la operatividad en las unidades médicas no deberá verse interrumpida, por lo que el licitante adjudicado deberá subrogar el servicio.</w:t>
      </w:r>
    </w:p>
    <w:p w14:paraId="5E6D3325" w14:textId="77777777" w:rsidR="007C6765" w:rsidRPr="007C6765" w:rsidRDefault="007C6765" w:rsidP="007C6765">
      <w:pPr>
        <w:spacing w:after="160" w:line="259" w:lineRule="auto"/>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Equipamiento:</w:t>
      </w:r>
    </w:p>
    <w:tbl>
      <w:tblPr>
        <w:tblStyle w:val="Tablaconcuadrcula10"/>
        <w:tblW w:w="0" w:type="auto"/>
        <w:jc w:val="center"/>
        <w:tblLook w:val="04A0" w:firstRow="1" w:lastRow="0" w:firstColumn="1" w:lastColumn="0" w:noHBand="0" w:noVBand="1"/>
      </w:tblPr>
      <w:tblGrid>
        <w:gridCol w:w="2942"/>
        <w:gridCol w:w="2943"/>
        <w:gridCol w:w="2943"/>
      </w:tblGrid>
      <w:tr w:rsidR="007C6765" w:rsidRPr="007C6765" w14:paraId="2FC60408" w14:textId="77777777" w:rsidTr="00D8576F">
        <w:trPr>
          <w:jc w:val="center"/>
        </w:trPr>
        <w:tc>
          <w:tcPr>
            <w:tcW w:w="2942" w:type="dxa"/>
          </w:tcPr>
          <w:p w14:paraId="1E4FF054" w14:textId="77777777" w:rsidR="007C6765" w:rsidRPr="007C6765" w:rsidRDefault="007C6765" w:rsidP="007C6765">
            <w:pPr>
              <w:jc w:val="center"/>
              <w:rPr>
                <w:rFonts w:ascii="Montserrat" w:eastAsiaTheme="minorEastAsia" w:hAnsi="Montserrat" w:cs="Arial"/>
                <w:b/>
                <w:sz w:val="18"/>
                <w:szCs w:val="18"/>
                <w:lang w:val="es-ES" w:eastAsia="ar-SA"/>
              </w:rPr>
            </w:pPr>
            <w:r w:rsidRPr="007C6765">
              <w:rPr>
                <w:rFonts w:ascii="Montserrat" w:eastAsiaTheme="minorEastAsia" w:hAnsi="Montserrat" w:cs="Arial"/>
                <w:b/>
                <w:sz w:val="18"/>
                <w:szCs w:val="18"/>
                <w:lang w:val="es-ES" w:eastAsia="ar-SA"/>
              </w:rPr>
              <w:t>Unidad medica</w:t>
            </w:r>
          </w:p>
        </w:tc>
        <w:tc>
          <w:tcPr>
            <w:tcW w:w="2943" w:type="dxa"/>
          </w:tcPr>
          <w:p w14:paraId="7BC390D7" w14:textId="77777777" w:rsidR="007C6765" w:rsidRPr="007C6765" w:rsidRDefault="007C6765" w:rsidP="007C6765">
            <w:pPr>
              <w:jc w:val="center"/>
              <w:rPr>
                <w:rFonts w:ascii="Montserrat" w:eastAsiaTheme="minorEastAsia" w:hAnsi="Montserrat" w:cs="Arial"/>
                <w:b/>
                <w:sz w:val="18"/>
                <w:szCs w:val="18"/>
                <w:lang w:val="es-ES" w:eastAsia="ar-SA"/>
              </w:rPr>
            </w:pPr>
            <w:r w:rsidRPr="007C6765">
              <w:rPr>
                <w:rFonts w:ascii="Montserrat" w:eastAsiaTheme="minorEastAsia" w:hAnsi="Montserrat" w:cs="Arial"/>
                <w:b/>
                <w:sz w:val="18"/>
                <w:szCs w:val="18"/>
                <w:lang w:val="es-ES" w:eastAsia="ar-SA"/>
              </w:rPr>
              <w:t>Cantidad de equipos</w:t>
            </w:r>
          </w:p>
        </w:tc>
        <w:tc>
          <w:tcPr>
            <w:tcW w:w="2943" w:type="dxa"/>
          </w:tcPr>
          <w:p w14:paraId="18988F81" w14:textId="77777777" w:rsidR="007C6765" w:rsidRPr="007C6765" w:rsidRDefault="007C6765" w:rsidP="007C6765">
            <w:pPr>
              <w:jc w:val="center"/>
              <w:rPr>
                <w:rFonts w:ascii="Montserrat" w:eastAsiaTheme="minorEastAsia" w:hAnsi="Montserrat" w:cs="Arial"/>
                <w:b/>
                <w:sz w:val="18"/>
                <w:szCs w:val="18"/>
                <w:lang w:val="es-ES" w:eastAsia="ar-SA"/>
              </w:rPr>
            </w:pPr>
            <w:r w:rsidRPr="007C6765">
              <w:rPr>
                <w:rFonts w:ascii="Montserrat" w:eastAsiaTheme="minorEastAsia" w:hAnsi="Montserrat" w:cs="Arial"/>
                <w:b/>
                <w:sz w:val="18"/>
                <w:szCs w:val="18"/>
                <w:lang w:val="es-ES" w:eastAsia="ar-SA"/>
              </w:rPr>
              <w:t>Propiedad del equipo</w:t>
            </w:r>
          </w:p>
        </w:tc>
      </w:tr>
      <w:tr w:rsidR="007C6765" w:rsidRPr="007C6765" w14:paraId="08581888" w14:textId="77777777" w:rsidTr="00D8576F">
        <w:trPr>
          <w:jc w:val="center"/>
        </w:trPr>
        <w:tc>
          <w:tcPr>
            <w:tcW w:w="2942" w:type="dxa"/>
          </w:tcPr>
          <w:p w14:paraId="5A957B46"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UMAA 55 León</w:t>
            </w:r>
          </w:p>
        </w:tc>
        <w:tc>
          <w:tcPr>
            <w:tcW w:w="2943" w:type="dxa"/>
          </w:tcPr>
          <w:p w14:paraId="33A71A80"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1</w:t>
            </w:r>
          </w:p>
        </w:tc>
        <w:tc>
          <w:tcPr>
            <w:tcW w:w="2943" w:type="dxa"/>
          </w:tcPr>
          <w:p w14:paraId="2CB073D2"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Comodato</w:t>
            </w:r>
          </w:p>
        </w:tc>
      </w:tr>
      <w:tr w:rsidR="007C6765" w:rsidRPr="007C6765" w14:paraId="79F65EAF" w14:textId="77777777" w:rsidTr="00D8576F">
        <w:trPr>
          <w:jc w:val="center"/>
        </w:trPr>
        <w:tc>
          <w:tcPr>
            <w:tcW w:w="2942" w:type="dxa"/>
          </w:tcPr>
          <w:p w14:paraId="36B1D9B2"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HGR 58 León</w:t>
            </w:r>
          </w:p>
        </w:tc>
        <w:tc>
          <w:tcPr>
            <w:tcW w:w="2943" w:type="dxa"/>
          </w:tcPr>
          <w:p w14:paraId="5FF955A8"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1</w:t>
            </w:r>
          </w:p>
        </w:tc>
        <w:tc>
          <w:tcPr>
            <w:tcW w:w="2943" w:type="dxa"/>
          </w:tcPr>
          <w:p w14:paraId="7B57FF9F"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Comodato</w:t>
            </w:r>
          </w:p>
        </w:tc>
      </w:tr>
      <w:tr w:rsidR="007C6765" w:rsidRPr="007C6765" w14:paraId="6CCDD5C2" w14:textId="77777777" w:rsidTr="00D8576F">
        <w:trPr>
          <w:jc w:val="center"/>
        </w:trPr>
        <w:tc>
          <w:tcPr>
            <w:tcW w:w="2942" w:type="dxa"/>
          </w:tcPr>
          <w:p w14:paraId="7B9B5D60"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HGZMF 2 Irapuato</w:t>
            </w:r>
          </w:p>
        </w:tc>
        <w:tc>
          <w:tcPr>
            <w:tcW w:w="2943" w:type="dxa"/>
          </w:tcPr>
          <w:p w14:paraId="125A2B2E"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1</w:t>
            </w:r>
          </w:p>
        </w:tc>
        <w:tc>
          <w:tcPr>
            <w:tcW w:w="2943" w:type="dxa"/>
          </w:tcPr>
          <w:p w14:paraId="28374E91"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Comodato</w:t>
            </w:r>
          </w:p>
        </w:tc>
      </w:tr>
      <w:tr w:rsidR="007C6765" w:rsidRPr="007C6765" w14:paraId="02894125" w14:textId="77777777" w:rsidTr="00D8576F">
        <w:trPr>
          <w:jc w:val="center"/>
        </w:trPr>
        <w:tc>
          <w:tcPr>
            <w:tcW w:w="2942" w:type="dxa"/>
          </w:tcPr>
          <w:p w14:paraId="2F8E5F73"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HGZMF 3 Salamanca</w:t>
            </w:r>
          </w:p>
        </w:tc>
        <w:tc>
          <w:tcPr>
            <w:tcW w:w="2943" w:type="dxa"/>
          </w:tcPr>
          <w:p w14:paraId="03F08EE1"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1</w:t>
            </w:r>
          </w:p>
        </w:tc>
        <w:tc>
          <w:tcPr>
            <w:tcW w:w="2943" w:type="dxa"/>
          </w:tcPr>
          <w:p w14:paraId="3EA607E2"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Comodato</w:t>
            </w:r>
          </w:p>
        </w:tc>
      </w:tr>
      <w:tr w:rsidR="007C6765" w:rsidRPr="007C6765" w14:paraId="3F5133F8" w14:textId="77777777" w:rsidTr="00D8576F">
        <w:trPr>
          <w:jc w:val="center"/>
        </w:trPr>
        <w:tc>
          <w:tcPr>
            <w:tcW w:w="2942" w:type="dxa"/>
          </w:tcPr>
          <w:p w14:paraId="6694EC53"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HGZ 4 Celaya</w:t>
            </w:r>
          </w:p>
        </w:tc>
        <w:tc>
          <w:tcPr>
            <w:tcW w:w="2943" w:type="dxa"/>
          </w:tcPr>
          <w:p w14:paraId="7A3B1BB8"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1</w:t>
            </w:r>
          </w:p>
        </w:tc>
        <w:tc>
          <w:tcPr>
            <w:tcW w:w="2943" w:type="dxa"/>
          </w:tcPr>
          <w:p w14:paraId="48A36472"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IMSS</w:t>
            </w:r>
          </w:p>
        </w:tc>
      </w:tr>
      <w:tr w:rsidR="007C6765" w:rsidRPr="007C6765" w14:paraId="5C2FBE7D" w14:textId="77777777" w:rsidTr="00D8576F">
        <w:trPr>
          <w:jc w:val="center"/>
        </w:trPr>
        <w:tc>
          <w:tcPr>
            <w:tcW w:w="2942" w:type="dxa"/>
          </w:tcPr>
          <w:p w14:paraId="294380AB"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HGSZ 10 Guanajuato</w:t>
            </w:r>
          </w:p>
        </w:tc>
        <w:tc>
          <w:tcPr>
            <w:tcW w:w="2943" w:type="dxa"/>
          </w:tcPr>
          <w:p w14:paraId="1DABF637"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1</w:t>
            </w:r>
          </w:p>
        </w:tc>
        <w:tc>
          <w:tcPr>
            <w:tcW w:w="2943" w:type="dxa"/>
          </w:tcPr>
          <w:p w14:paraId="69116A81"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Comodato</w:t>
            </w:r>
          </w:p>
        </w:tc>
      </w:tr>
      <w:tr w:rsidR="007C6765" w:rsidRPr="007C6765" w14:paraId="2776C98C" w14:textId="77777777" w:rsidTr="00D8576F">
        <w:trPr>
          <w:jc w:val="center"/>
        </w:trPr>
        <w:tc>
          <w:tcPr>
            <w:tcW w:w="2942" w:type="dxa"/>
          </w:tcPr>
          <w:p w14:paraId="2EABA345"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HGSZ 54 Silao</w:t>
            </w:r>
          </w:p>
        </w:tc>
        <w:tc>
          <w:tcPr>
            <w:tcW w:w="2943" w:type="dxa"/>
          </w:tcPr>
          <w:p w14:paraId="09A34A16"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1</w:t>
            </w:r>
          </w:p>
        </w:tc>
        <w:tc>
          <w:tcPr>
            <w:tcW w:w="2943" w:type="dxa"/>
          </w:tcPr>
          <w:p w14:paraId="585DF46C"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IMSS</w:t>
            </w:r>
          </w:p>
        </w:tc>
      </w:tr>
      <w:tr w:rsidR="007C6765" w:rsidRPr="007C6765" w14:paraId="6279F06D" w14:textId="77777777" w:rsidTr="00D8576F">
        <w:trPr>
          <w:jc w:val="center"/>
        </w:trPr>
        <w:tc>
          <w:tcPr>
            <w:tcW w:w="2942" w:type="dxa"/>
          </w:tcPr>
          <w:p w14:paraId="131ED26F"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HGZMF 21 León</w:t>
            </w:r>
          </w:p>
        </w:tc>
        <w:tc>
          <w:tcPr>
            <w:tcW w:w="2943" w:type="dxa"/>
          </w:tcPr>
          <w:p w14:paraId="207BA63F"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1</w:t>
            </w:r>
          </w:p>
        </w:tc>
        <w:tc>
          <w:tcPr>
            <w:tcW w:w="2943" w:type="dxa"/>
          </w:tcPr>
          <w:p w14:paraId="42A58206"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IMSS</w:t>
            </w:r>
          </w:p>
        </w:tc>
      </w:tr>
    </w:tbl>
    <w:p w14:paraId="7B09740A" w14:textId="77777777" w:rsidR="007C6765" w:rsidRPr="007C6765" w:rsidRDefault="007C6765" w:rsidP="007C6765">
      <w:pPr>
        <w:spacing w:after="160" w:line="259" w:lineRule="auto"/>
        <w:rPr>
          <w:rFonts w:ascii="Montserrat" w:eastAsia="Times New Roman" w:hAnsi="Montserrat" w:cs="Arial"/>
          <w:sz w:val="20"/>
          <w:szCs w:val="20"/>
          <w:lang w:val="es-ES" w:eastAsia="ar-SA"/>
        </w:rPr>
      </w:pPr>
    </w:p>
    <w:p w14:paraId="0438A06C" w14:textId="77777777" w:rsidR="007C6765" w:rsidRPr="007C6765" w:rsidRDefault="007C6765" w:rsidP="007C6765">
      <w:pPr>
        <w:spacing w:after="160" w:line="259" w:lineRule="auto"/>
        <w:rPr>
          <w:rFonts w:ascii="Montserrat" w:eastAsia="Times New Roman" w:hAnsi="Montserrat" w:cs="Arial"/>
          <w:sz w:val="20"/>
          <w:szCs w:val="20"/>
          <w:lang w:val="es-ES" w:eastAsia="ar-SA"/>
        </w:rPr>
      </w:pPr>
    </w:p>
    <w:p w14:paraId="0B6F0D81" w14:textId="77777777" w:rsidR="007C6765" w:rsidRPr="007C6765" w:rsidRDefault="007C6765" w:rsidP="005A3973">
      <w:pPr>
        <w:numPr>
          <w:ilvl w:val="0"/>
          <w:numId w:val="57"/>
        </w:numPr>
        <w:spacing w:after="160" w:line="259" w:lineRule="auto"/>
        <w:rPr>
          <w:rFonts w:ascii="Montserrat" w:eastAsia="Times New Roman" w:hAnsi="Montserrat" w:cs="Arial"/>
          <w:b/>
          <w:bCs/>
          <w:sz w:val="20"/>
          <w:szCs w:val="20"/>
          <w:lang w:val="es-ES" w:eastAsia="ar-SA"/>
        </w:rPr>
      </w:pPr>
      <w:r w:rsidRPr="007C6765">
        <w:rPr>
          <w:rFonts w:ascii="Montserrat" w:eastAsia="Times New Roman" w:hAnsi="Montserrat" w:cs="Arial"/>
          <w:b/>
          <w:bCs/>
          <w:sz w:val="20"/>
          <w:szCs w:val="20"/>
          <w:lang w:val="es-ES" w:eastAsia="ar-SA"/>
        </w:rPr>
        <w:t xml:space="preserve">Para la partida 12: </w:t>
      </w:r>
      <w:r w:rsidRPr="007C6765">
        <w:rPr>
          <w:rFonts w:ascii="Montserrat" w:hAnsi="Montserrat" w:cs="Arial"/>
          <w:b/>
          <w:sz w:val="20"/>
          <w:szCs w:val="20"/>
          <w:lang w:eastAsia="ar-SA"/>
        </w:rPr>
        <w:t>Consumibles para</w:t>
      </w:r>
      <w:r w:rsidRPr="007C6765">
        <w:rPr>
          <w:rFonts w:ascii="Montserrat" w:eastAsia="Times New Roman" w:hAnsi="Montserrat" w:cs="Arial"/>
          <w:b/>
          <w:bCs/>
          <w:sz w:val="20"/>
          <w:szCs w:val="20"/>
          <w:lang w:val="es-ES" w:eastAsia="ar-SA"/>
        </w:rPr>
        <w:t xml:space="preserve"> Terapia de Heridas por Presión Negativa</w:t>
      </w:r>
    </w:p>
    <w:p w14:paraId="3E65BF2B" w14:textId="77777777" w:rsidR="007C6765" w:rsidRPr="007C6765" w:rsidRDefault="007C6765" w:rsidP="005A3973">
      <w:pPr>
        <w:spacing w:after="160" w:line="259" w:lineRule="auto"/>
        <w:ind w:left="426" w:hanging="66"/>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El licitante deberá ofertar todas las partidas, no por separado, de acuerdo a lo siguiente:</w:t>
      </w:r>
    </w:p>
    <w:tbl>
      <w:tblPr>
        <w:tblW w:w="10070" w:type="dxa"/>
        <w:tblLayout w:type="fixed"/>
        <w:tblCellMar>
          <w:left w:w="70" w:type="dxa"/>
          <w:right w:w="70" w:type="dxa"/>
        </w:tblCellMar>
        <w:tblLook w:val="04A0" w:firstRow="1" w:lastRow="0" w:firstColumn="1" w:lastColumn="0" w:noHBand="0" w:noVBand="1"/>
      </w:tblPr>
      <w:tblGrid>
        <w:gridCol w:w="407"/>
        <w:gridCol w:w="581"/>
        <w:gridCol w:w="567"/>
        <w:gridCol w:w="425"/>
        <w:gridCol w:w="425"/>
        <w:gridCol w:w="6662"/>
        <w:gridCol w:w="567"/>
        <w:gridCol w:w="436"/>
      </w:tblGrid>
      <w:tr w:rsidR="007C6765" w:rsidRPr="007C6765" w14:paraId="16C1D716" w14:textId="77777777" w:rsidTr="00D8576F">
        <w:trPr>
          <w:trHeight w:val="180"/>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14:paraId="6865965A"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sz w:val="12"/>
                <w:szCs w:val="12"/>
                <w:lang w:val="es-ES_tradnl"/>
              </w:rPr>
              <w:t>GPO</w:t>
            </w:r>
          </w:p>
        </w:tc>
        <w:tc>
          <w:tcPr>
            <w:tcW w:w="581" w:type="dxa"/>
            <w:tcBorders>
              <w:top w:val="single" w:sz="4" w:space="0" w:color="auto"/>
              <w:left w:val="nil"/>
              <w:bottom w:val="single" w:sz="4" w:space="0" w:color="auto"/>
              <w:right w:val="single" w:sz="4" w:space="0" w:color="auto"/>
            </w:tcBorders>
            <w:shd w:val="clear" w:color="auto" w:fill="auto"/>
            <w:vAlign w:val="center"/>
          </w:tcPr>
          <w:p w14:paraId="1C45E46C"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sz w:val="12"/>
                <w:szCs w:val="12"/>
                <w:lang w:val="es-ES_tradnl"/>
              </w:rPr>
              <w:t>GEN</w:t>
            </w:r>
          </w:p>
        </w:tc>
        <w:tc>
          <w:tcPr>
            <w:tcW w:w="567" w:type="dxa"/>
            <w:tcBorders>
              <w:top w:val="single" w:sz="4" w:space="0" w:color="auto"/>
              <w:left w:val="nil"/>
              <w:bottom w:val="single" w:sz="4" w:space="0" w:color="auto"/>
              <w:right w:val="single" w:sz="4" w:space="0" w:color="auto"/>
            </w:tcBorders>
            <w:shd w:val="clear" w:color="auto" w:fill="auto"/>
            <w:vAlign w:val="center"/>
          </w:tcPr>
          <w:p w14:paraId="4058C206"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sz w:val="12"/>
                <w:szCs w:val="12"/>
                <w:lang w:val="es-ES_tradnl"/>
              </w:rPr>
              <w:t>ESP</w:t>
            </w:r>
          </w:p>
        </w:tc>
        <w:tc>
          <w:tcPr>
            <w:tcW w:w="425" w:type="dxa"/>
            <w:tcBorders>
              <w:top w:val="single" w:sz="4" w:space="0" w:color="auto"/>
              <w:left w:val="nil"/>
              <w:bottom w:val="single" w:sz="4" w:space="0" w:color="auto"/>
              <w:right w:val="single" w:sz="4" w:space="0" w:color="auto"/>
            </w:tcBorders>
            <w:shd w:val="clear" w:color="auto" w:fill="auto"/>
            <w:vAlign w:val="center"/>
          </w:tcPr>
          <w:p w14:paraId="28184243"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sz w:val="12"/>
                <w:szCs w:val="12"/>
                <w:lang w:val="es-ES_tradnl"/>
              </w:rPr>
              <w:t>DIF</w:t>
            </w:r>
          </w:p>
        </w:tc>
        <w:tc>
          <w:tcPr>
            <w:tcW w:w="425" w:type="dxa"/>
            <w:tcBorders>
              <w:top w:val="single" w:sz="4" w:space="0" w:color="auto"/>
              <w:left w:val="nil"/>
              <w:bottom w:val="single" w:sz="4" w:space="0" w:color="auto"/>
              <w:right w:val="single" w:sz="4" w:space="0" w:color="auto"/>
            </w:tcBorders>
            <w:shd w:val="clear" w:color="auto" w:fill="auto"/>
            <w:vAlign w:val="center"/>
          </w:tcPr>
          <w:p w14:paraId="45B2D543"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sz w:val="12"/>
                <w:szCs w:val="12"/>
                <w:lang w:val="es-ES_tradnl"/>
              </w:rPr>
              <w:t>VAR</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78AC4BC5" w14:textId="77777777" w:rsidR="007C6765" w:rsidRPr="007C6765" w:rsidRDefault="007C6765" w:rsidP="007C6765">
            <w:pPr>
              <w:rPr>
                <w:rFonts w:ascii="Arial" w:eastAsia="Times New Roman" w:hAnsi="Arial" w:cs="Arial"/>
                <w:sz w:val="12"/>
                <w:szCs w:val="12"/>
                <w:lang w:eastAsia="es-MX"/>
              </w:rPr>
            </w:pPr>
            <w:r w:rsidRPr="007C6765">
              <w:rPr>
                <w:rFonts w:ascii="Arial" w:eastAsiaTheme="minorEastAsia" w:hAnsi="Arial" w:cs="Arial"/>
                <w:sz w:val="12"/>
                <w:szCs w:val="12"/>
                <w:lang w:val="es-ES_tradnl"/>
              </w:rPr>
              <w:t>DESCRIPCION</w:t>
            </w:r>
          </w:p>
        </w:tc>
        <w:tc>
          <w:tcPr>
            <w:tcW w:w="567" w:type="dxa"/>
            <w:tcBorders>
              <w:top w:val="single" w:sz="4" w:space="0" w:color="auto"/>
              <w:left w:val="nil"/>
              <w:bottom w:val="single" w:sz="4" w:space="0" w:color="auto"/>
              <w:right w:val="single" w:sz="4" w:space="0" w:color="auto"/>
            </w:tcBorders>
          </w:tcPr>
          <w:p w14:paraId="04E3BC02" w14:textId="77777777" w:rsidR="007C6765" w:rsidRPr="007C6765" w:rsidRDefault="007C6765" w:rsidP="007C6765">
            <w:pPr>
              <w:rPr>
                <w:rFonts w:ascii="Arial" w:eastAsia="Times New Roman" w:hAnsi="Arial" w:cs="Arial"/>
                <w:sz w:val="12"/>
                <w:szCs w:val="12"/>
                <w:lang w:eastAsia="es-MX"/>
              </w:rPr>
            </w:pPr>
            <w:proofErr w:type="spellStart"/>
            <w:r w:rsidRPr="007C6765">
              <w:rPr>
                <w:rFonts w:ascii="Arial" w:eastAsia="Times New Roman" w:hAnsi="Arial" w:cs="Arial"/>
                <w:sz w:val="12"/>
                <w:szCs w:val="12"/>
                <w:lang w:eastAsia="es-MX"/>
              </w:rPr>
              <w:t>Cant</w:t>
            </w:r>
            <w:proofErr w:type="spellEnd"/>
            <w:r w:rsidRPr="007C6765">
              <w:rPr>
                <w:rFonts w:ascii="Arial" w:eastAsia="Times New Roman" w:hAnsi="Arial" w:cs="Arial"/>
                <w:sz w:val="12"/>
                <w:szCs w:val="12"/>
                <w:lang w:eastAsia="es-MX"/>
              </w:rPr>
              <w:t>. Max</w:t>
            </w:r>
          </w:p>
        </w:tc>
        <w:tc>
          <w:tcPr>
            <w:tcW w:w="436" w:type="dxa"/>
            <w:tcBorders>
              <w:top w:val="single" w:sz="4" w:space="0" w:color="auto"/>
              <w:left w:val="nil"/>
              <w:bottom w:val="single" w:sz="4" w:space="0" w:color="auto"/>
              <w:right w:val="single" w:sz="4" w:space="0" w:color="auto"/>
            </w:tcBorders>
          </w:tcPr>
          <w:p w14:paraId="2FB03A85" w14:textId="77777777" w:rsidR="007C6765" w:rsidRPr="007C6765" w:rsidRDefault="007C6765" w:rsidP="007C6765">
            <w:pPr>
              <w:rPr>
                <w:rFonts w:ascii="Arial" w:eastAsia="Times New Roman" w:hAnsi="Arial" w:cs="Arial"/>
                <w:sz w:val="12"/>
                <w:szCs w:val="12"/>
                <w:lang w:eastAsia="es-MX"/>
              </w:rPr>
            </w:pPr>
            <w:proofErr w:type="spellStart"/>
            <w:r w:rsidRPr="007C6765">
              <w:rPr>
                <w:rFonts w:ascii="Arial" w:eastAsia="Times New Roman" w:hAnsi="Arial" w:cs="Arial"/>
                <w:sz w:val="12"/>
                <w:szCs w:val="12"/>
                <w:lang w:eastAsia="es-MX"/>
              </w:rPr>
              <w:t>Cant</w:t>
            </w:r>
            <w:proofErr w:type="spellEnd"/>
            <w:r w:rsidRPr="007C6765">
              <w:rPr>
                <w:rFonts w:ascii="Arial" w:eastAsia="Times New Roman" w:hAnsi="Arial" w:cs="Arial"/>
                <w:sz w:val="12"/>
                <w:szCs w:val="12"/>
                <w:lang w:eastAsia="es-MX"/>
              </w:rPr>
              <w:t>. Min</w:t>
            </w:r>
          </w:p>
        </w:tc>
      </w:tr>
      <w:tr w:rsidR="007C6765" w:rsidRPr="007C6765" w14:paraId="0BD1DAB8" w14:textId="77777777" w:rsidTr="00D8576F">
        <w:trPr>
          <w:trHeight w:val="180"/>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52782"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34A968C4"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561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224E611"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0900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C9B033A"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1D794E0"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66770FD1"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 xml:space="preserve">UN KIT QUE CONTIENE: 1 APOSITO DE ESPUMA FABRICADO CON POLIURETANO RETICULADO(PU) GRADO MEDICO, HIDROFOBICO DE PORO ABIERTO, CON ORIFICIOS DE 400 A 600MICRAS, TODOS INTERCONECTADOS, DE COLOR NEGRO, OVALADO, DE 18 CM DE LARGO POR12.5 CM DE ANCHO Y 3.2 CM DE ESPESOR; 2 PELICULAS DE POLIURETANO ADHESIVOTRANSPARENTE DE 25.7CM +/- 2 MM POR 32 CM +/- 2 MM CON DOS ZONAS DE SEGURIDAD ALO LARGO PARA FACIL MANEJO DE COLOR AZUL DESPRENDIBLES EN LOS EXTREMOS MASCORTOS, CON PELICULA PLASTICA PROTECTORA MARCADA CON EL NUMERO 1 Y PELICULATRANSPARENTE ADHERIDA MARCADA CON EL NUMERO 2; CON UN TRAC PAD DE SILICON ENUNO DE SUS EXTREMOS AUTO ADHERIBLE DE FORMA CIRCULAR UNIDO A UN </w:t>
            </w:r>
            <w:r w:rsidRPr="008D47F0">
              <w:rPr>
                <w:rFonts w:ascii="Arial" w:eastAsia="Times New Roman" w:hAnsi="Arial" w:cs="Arial"/>
                <w:sz w:val="14"/>
                <w:szCs w:val="14"/>
                <w:lang w:eastAsia="es-MX"/>
              </w:rPr>
              <w:lastRenderedPageBreak/>
              <w:t>TUBO DE SUCCIONDE QUE CONTIENE 5 LUMENES, 1 LUMEN CENTRAL PARA RECOLECTAR EL EXUDADO DE LAHERIDA AL CANISTER Y 4 LUMENES PERIFERICOS QUE TRANSMITEN LA PRESION DEL LECHODE LA HERIDA AL MICROPROCESADOR DE LA UNIDAD DE TERAPIA, Y EN EL EXTREMOOPUESTO UN COPLE CONECTOR HEMBRA PARA UNIRSE AL TUBO DE SUCCION DEL CANISTER.KIT COMPATIBLE CON UNIDAD DE TERAPIA ATS. PRESENTACION: PIEZA. NUMERO DECATALOGO: M6275052. PARA SU USO EN EQUIPO MEDICO: CLAVE 531.357.0011. EQUIPOPARA TERAPIA DE HERIDAS CON PRESION NEGATIVA. MARCA: VAC. MODELO: ATS.</w:t>
            </w:r>
          </w:p>
        </w:tc>
        <w:tc>
          <w:tcPr>
            <w:tcW w:w="567" w:type="dxa"/>
            <w:tcBorders>
              <w:top w:val="single" w:sz="4" w:space="0" w:color="auto"/>
              <w:left w:val="nil"/>
              <w:bottom w:val="single" w:sz="4" w:space="0" w:color="auto"/>
              <w:right w:val="single" w:sz="4" w:space="0" w:color="auto"/>
            </w:tcBorders>
            <w:vAlign w:val="center"/>
          </w:tcPr>
          <w:p w14:paraId="00A6B8D8" w14:textId="77777777" w:rsidR="007C6765" w:rsidRPr="007C6765" w:rsidRDefault="007C6765" w:rsidP="007C6765">
            <w:pPr>
              <w:rPr>
                <w:rFonts w:ascii="Arial" w:eastAsia="Times New Roman" w:hAnsi="Arial" w:cs="Arial"/>
                <w:sz w:val="8"/>
                <w:szCs w:val="8"/>
                <w:lang w:eastAsia="es-MX"/>
              </w:rPr>
            </w:pPr>
            <w:r w:rsidRPr="007C6765">
              <w:rPr>
                <w:rFonts w:ascii="Arial" w:eastAsiaTheme="minorEastAsia" w:hAnsi="Arial" w:cs="Arial"/>
                <w:sz w:val="14"/>
                <w:szCs w:val="14"/>
                <w:lang w:val="es-ES_tradnl"/>
              </w:rPr>
              <w:lastRenderedPageBreak/>
              <w:t xml:space="preserve">96 </w:t>
            </w:r>
          </w:p>
        </w:tc>
        <w:tc>
          <w:tcPr>
            <w:tcW w:w="436" w:type="dxa"/>
            <w:tcBorders>
              <w:top w:val="single" w:sz="4" w:space="0" w:color="auto"/>
              <w:left w:val="nil"/>
              <w:bottom w:val="single" w:sz="4" w:space="0" w:color="auto"/>
              <w:right w:val="single" w:sz="4" w:space="0" w:color="auto"/>
            </w:tcBorders>
            <w:vAlign w:val="center"/>
          </w:tcPr>
          <w:p w14:paraId="170DE9DF" w14:textId="77777777" w:rsidR="007C6765" w:rsidRPr="007C6765" w:rsidRDefault="007C6765" w:rsidP="007C6765">
            <w:pPr>
              <w:rPr>
                <w:rFonts w:ascii="Arial" w:eastAsia="Times New Roman" w:hAnsi="Arial" w:cs="Arial"/>
                <w:sz w:val="8"/>
                <w:szCs w:val="8"/>
                <w:lang w:eastAsia="es-MX"/>
              </w:rPr>
            </w:pPr>
            <w:r w:rsidRPr="007C6765">
              <w:rPr>
                <w:rFonts w:ascii="Arial" w:eastAsiaTheme="minorEastAsia" w:hAnsi="Arial" w:cs="Arial"/>
                <w:sz w:val="14"/>
                <w:szCs w:val="14"/>
                <w:lang w:val="es-ES_tradnl"/>
              </w:rPr>
              <w:t xml:space="preserve">38 </w:t>
            </w:r>
          </w:p>
        </w:tc>
      </w:tr>
      <w:tr w:rsidR="007C6765" w:rsidRPr="007C6765" w14:paraId="3C66449A" w14:textId="77777777" w:rsidTr="00D8576F">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0CC0877F"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lastRenderedPageBreak/>
              <w:t>379</w:t>
            </w:r>
          </w:p>
        </w:tc>
        <w:tc>
          <w:tcPr>
            <w:tcW w:w="581" w:type="dxa"/>
            <w:tcBorders>
              <w:top w:val="nil"/>
              <w:left w:val="nil"/>
              <w:bottom w:val="single" w:sz="4" w:space="0" w:color="auto"/>
              <w:right w:val="single" w:sz="4" w:space="0" w:color="auto"/>
            </w:tcBorders>
            <w:shd w:val="clear" w:color="auto" w:fill="auto"/>
            <w:vAlign w:val="center"/>
            <w:hideMark/>
          </w:tcPr>
          <w:p w14:paraId="511AC946"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375</w:t>
            </w:r>
          </w:p>
        </w:tc>
        <w:tc>
          <w:tcPr>
            <w:tcW w:w="567" w:type="dxa"/>
            <w:tcBorders>
              <w:top w:val="nil"/>
              <w:left w:val="nil"/>
              <w:bottom w:val="single" w:sz="4" w:space="0" w:color="auto"/>
              <w:right w:val="single" w:sz="4" w:space="0" w:color="auto"/>
            </w:tcBorders>
            <w:shd w:val="clear" w:color="auto" w:fill="auto"/>
            <w:vAlign w:val="center"/>
            <w:hideMark/>
          </w:tcPr>
          <w:p w14:paraId="0BA8521F"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0427</w:t>
            </w:r>
          </w:p>
        </w:tc>
        <w:tc>
          <w:tcPr>
            <w:tcW w:w="425" w:type="dxa"/>
            <w:tcBorders>
              <w:top w:val="nil"/>
              <w:left w:val="nil"/>
              <w:bottom w:val="single" w:sz="4" w:space="0" w:color="auto"/>
              <w:right w:val="single" w:sz="4" w:space="0" w:color="auto"/>
            </w:tcBorders>
            <w:shd w:val="clear" w:color="auto" w:fill="auto"/>
            <w:vAlign w:val="center"/>
            <w:hideMark/>
          </w:tcPr>
          <w:p w14:paraId="53631639"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425" w:type="dxa"/>
            <w:tcBorders>
              <w:top w:val="nil"/>
              <w:left w:val="nil"/>
              <w:bottom w:val="single" w:sz="4" w:space="0" w:color="auto"/>
              <w:right w:val="single" w:sz="4" w:space="0" w:color="auto"/>
            </w:tcBorders>
            <w:shd w:val="clear" w:color="auto" w:fill="auto"/>
            <w:vAlign w:val="center"/>
            <w:hideMark/>
          </w:tcPr>
          <w:p w14:paraId="1B5873EF"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02</w:t>
            </w:r>
          </w:p>
        </w:tc>
        <w:tc>
          <w:tcPr>
            <w:tcW w:w="6662" w:type="dxa"/>
            <w:tcBorders>
              <w:top w:val="nil"/>
              <w:left w:val="nil"/>
              <w:bottom w:val="single" w:sz="4" w:space="0" w:color="auto"/>
              <w:right w:val="single" w:sz="4" w:space="0" w:color="auto"/>
            </w:tcBorders>
            <w:shd w:val="clear" w:color="auto" w:fill="auto"/>
            <w:noWrap/>
            <w:vAlign w:val="center"/>
            <w:hideMark/>
          </w:tcPr>
          <w:p w14:paraId="2B644887"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RECOLECTOR DE FLUIDOS PARA UNIDAD DE TERAPIA V.A.C. ULTA. RECOLECTOR GRADUADODE CLORURO DE POLIVINILO DE ALTA DENSIDAD, TRANSPARENTE CON CAPACIDAD DE 1000ML, CON GRADUACIONES CADA 100 ML EN LA COSTILLA DEL ASA, DICHO DISPOSITIVOCONTIENE UN SOBRE CON SUBSTANCIAS QUIMICAS, QUE TIENEN LA PROPIEDAD DEGELIFICAR EL EXUDADO, SE ENCUENTRA UNIDO A UN TUBO TRAC QUE CONSTA DE 1 LUMENCENTRAL PARA LA RECOLECCION DE LOS FLUIDOS DE LA HERIDA Y 4 LUMENES PERIFERICOSQUE TRANSMITEN LA PRESION DEL LECHO DE LA HERIDA AL MICROPROCESADOR DE LAUNIDAD DE TERAPIA Y UN COPLE CONECTOR MACHO, PARA UNIRSE AL TUBO DE SUCCION DELTRAC. PRESENTACION: PIEZA. NUMERO DE CATALOGO: M6275093. PARA SU USO EN EQUIPOMEDICO: CLAVE 531.357.0011. EQUIPO PARA TERAPIA DE HERIDAS CON PRESIONNEGATIVA. MARCA: VAC. MODELO: ULTA</w:t>
            </w:r>
          </w:p>
        </w:tc>
        <w:tc>
          <w:tcPr>
            <w:tcW w:w="567" w:type="dxa"/>
            <w:tcBorders>
              <w:top w:val="nil"/>
              <w:left w:val="nil"/>
              <w:bottom w:val="single" w:sz="4" w:space="0" w:color="auto"/>
              <w:right w:val="single" w:sz="4" w:space="0" w:color="auto"/>
            </w:tcBorders>
            <w:vAlign w:val="center"/>
          </w:tcPr>
          <w:p w14:paraId="413F3F6E" w14:textId="77777777" w:rsidR="007C6765" w:rsidRPr="007C6765" w:rsidRDefault="007C6765" w:rsidP="007C6765">
            <w:pPr>
              <w:rPr>
                <w:rFonts w:ascii="Arial" w:eastAsia="Times New Roman" w:hAnsi="Arial" w:cs="Arial"/>
                <w:sz w:val="8"/>
                <w:szCs w:val="8"/>
                <w:lang w:eastAsia="es-MX"/>
              </w:rPr>
            </w:pPr>
            <w:r w:rsidRPr="007C6765">
              <w:rPr>
                <w:rFonts w:ascii="Arial" w:eastAsiaTheme="minorEastAsia" w:hAnsi="Arial" w:cs="Arial"/>
                <w:sz w:val="14"/>
                <w:szCs w:val="14"/>
                <w:lang w:val="es-ES_tradnl"/>
              </w:rPr>
              <w:t xml:space="preserve">56 </w:t>
            </w:r>
          </w:p>
        </w:tc>
        <w:tc>
          <w:tcPr>
            <w:tcW w:w="436" w:type="dxa"/>
            <w:tcBorders>
              <w:top w:val="nil"/>
              <w:left w:val="nil"/>
              <w:bottom w:val="single" w:sz="4" w:space="0" w:color="auto"/>
              <w:right w:val="single" w:sz="4" w:space="0" w:color="auto"/>
            </w:tcBorders>
            <w:vAlign w:val="center"/>
          </w:tcPr>
          <w:p w14:paraId="32713761" w14:textId="77777777" w:rsidR="007C6765" w:rsidRPr="007C6765" w:rsidRDefault="007C6765" w:rsidP="007C6765">
            <w:pPr>
              <w:rPr>
                <w:rFonts w:ascii="Arial" w:eastAsia="Times New Roman" w:hAnsi="Arial" w:cs="Arial"/>
                <w:sz w:val="8"/>
                <w:szCs w:val="8"/>
                <w:lang w:eastAsia="es-MX"/>
              </w:rPr>
            </w:pPr>
            <w:r w:rsidRPr="007C6765">
              <w:rPr>
                <w:rFonts w:ascii="Arial" w:eastAsiaTheme="minorEastAsia" w:hAnsi="Arial" w:cs="Arial"/>
                <w:sz w:val="14"/>
                <w:szCs w:val="14"/>
                <w:lang w:val="es-ES_tradnl"/>
              </w:rPr>
              <w:t xml:space="preserve">22 </w:t>
            </w:r>
          </w:p>
        </w:tc>
      </w:tr>
      <w:tr w:rsidR="007C6765" w:rsidRPr="007C6765" w14:paraId="687F3348" w14:textId="77777777" w:rsidTr="00D8576F">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3A62A2E9"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581" w:type="dxa"/>
            <w:tcBorders>
              <w:top w:val="nil"/>
              <w:left w:val="nil"/>
              <w:bottom w:val="single" w:sz="4" w:space="0" w:color="auto"/>
              <w:right w:val="single" w:sz="4" w:space="0" w:color="auto"/>
            </w:tcBorders>
            <w:shd w:val="clear" w:color="auto" w:fill="auto"/>
            <w:vAlign w:val="center"/>
            <w:hideMark/>
          </w:tcPr>
          <w:p w14:paraId="75108BC0"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375</w:t>
            </w:r>
          </w:p>
        </w:tc>
        <w:tc>
          <w:tcPr>
            <w:tcW w:w="567" w:type="dxa"/>
            <w:tcBorders>
              <w:top w:val="nil"/>
              <w:left w:val="nil"/>
              <w:bottom w:val="single" w:sz="4" w:space="0" w:color="auto"/>
              <w:right w:val="single" w:sz="4" w:space="0" w:color="auto"/>
            </w:tcBorders>
            <w:shd w:val="clear" w:color="auto" w:fill="auto"/>
            <w:vAlign w:val="center"/>
            <w:hideMark/>
          </w:tcPr>
          <w:p w14:paraId="16CE2D0E"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0500</w:t>
            </w:r>
          </w:p>
        </w:tc>
        <w:tc>
          <w:tcPr>
            <w:tcW w:w="425" w:type="dxa"/>
            <w:tcBorders>
              <w:top w:val="nil"/>
              <w:left w:val="nil"/>
              <w:bottom w:val="single" w:sz="4" w:space="0" w:color="auto"/>
              <w:right w:val="single" w:sz="4" w:space="0" w:color="auto"/>
            </w:tcBorders>
            <w:shd w:val="clear" w:color="auto" w:fill="auto"/>
            <w:vAlign w:val="center"/>
            <w:hideMark/>
          </w:tcPr>
          <w:p w14:paraId="7EA31F90"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425" w:type="dxa"/>
            <w:tcBorders>
              <w:top w:val="nil"/>
              <w:left w:val="nil"/>
              <w:bottom w:val="single" w:sz="4" w:space="0" w:color="auto"/>
              <w:right w:val="single" w:sz="4" w:space="0" w:color="auto"/>
            </w:tcBorders>
            <w:shd w:val="clear" w:color="auto" w:fill="auto"/>
            <w:vAlign w:val="center"/>
            <w:hideMark/>
          </w:tcPr>
          <w:p w14:paraId="52FEE154"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6662" w:type="dxa"/>
            <w:tcBorders>
              <w:top w:val="nil"/>
              <w:left w:val="nil"/>
              <w:bottom w:val="single" w:sz="4" w:space="0" w:color="auto"/>
              <w:right w:val="single" w:sz="4" w:space="0" w:color="auto"/>
            </w:tcBorders>
            <w:shd w:val="clear" w:color="auto" w:fill="auto"/>
            <w:noWrap/>
            <w:vAlign w:val="center"/>
            <w:hideMark/>
          </w:tcPr>
          <w:p w14:paraId="171743D6"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RECOLECTOR DE FLUIDOS PARA UNIDAD DE TERAPIA V.A.C. ATS. RECOLECTOR GRADUADO DECLORURO DE POLIVINILO DE ALTA DENSIDAD, TRANSPARENTE CON CAPACIDAD DE 500 ML,CON GRADUACIONES CADA 50 ML EN LA COSTILLA DEL ASA, DICHO DISPOSITIVO CONTIENEUN SOBRE CON SUBSTANCIAS QUIMICAS, QUE TIENEN LA PROPIEDAD DE GELIFICAR ELEXUDADO, SE ENCUENTRA UNIDO A UN TUBO TRAC QUE CONSTA: DE 1 LUMEN CENTRAL PARALA RECOLECCION DE LOS FLUIDOS DE LA HERIDA Y 4 LUMENES PERIFERICOS QUETRANSMITEN LA PRESION DEL LECHO DE LA HERIDA AL MICROPROCESADOR DE LA UNIDAD DETERAPIA Y UN COPLE CONECTOR MACHO, PARA UNIRSE AL TUBO DE SUCCION DEL TRAC.PRESENTACION: PIEZA. NUMERO DE CATALOGO: M6275063. PARA SU USO EN EQUIPOMEDICO: CLAVE 531.357.0011 EQUIPO PARA TERAPIA DE HERIDAS CON PRESION NEGATIVA.MARCA: VAC. MODELO: ATS.</w:t>
            </w:r>
          </w:p>
        </w:tc>
        <w:tc>
          <w:tcPr>
            <w:tcW w:w="567" w:type="dxa"/>
            <w:tcBorders>
              <w:top w:val="nil"/>
              <w:left w:val="nil"/>
              <w:bottom w:val="single" w:sz="4" w:space="0" w:color="auto"/>
              <w:right w:val="single" w:sz="4" w:space="0" w:color="auto"/>
            </w:tcBorders>
            <w:vAlign w:val="center"/>
          </w:tcPr>
          <w:p w14:paraId="729226EE" w14:textId="77777777" w:rsidR="007C6765" w:rsidRPr="007C6765" w:rsidRDefault="007C6765" w:rsidP="007C6765">
            <w:pPr>
              <w:rPr>
                <w:rFonts w:ascii="Arial" w:eastAsia="Times New Roman" w:hAnsi="Arial" w:cs="Arial"/>
                <w:sz w:val="8"/>
                <w:szCs w:val="8"/>
                <w:lang w:eastAsia="es-MX"/>
              </w:rPr>
            </w:pPr>
            <w:r w:rsidRPr="007C6765">
              <w:rPr>
                <w:rFonts w:ascii="Arial" w:eastAsiaTheme="minorEastAsia" w:hAnsi="Arial" w:cs="Arial"/>
                <w:sz w:val="14"/>
                <w:szCs w:val="14"/>
                <w:lang w:val="es-ES_tradnl"/>
              </w:rPr>
              <w:t xml:space="preserve">43 </w:t>
            </w:r>
          </w:p>
        </w:tc>
        <w:tc>
          <w:tcPr>
            <w:tcW w:w="436" w:type="dxa"/>
            <w:tcBorders>
              <w:top w:val="nil"/>
              <w:left w:val="nil"/>
              <w:bottom w:val="single" w:sz="4" w:space="0" w:color="auto"/>
              <w:right w:val="single" w:sz="4" w:space="0" w:color="auto"/>
            </w:tcBorders>
            <w:vAlign w:val="center"/>
          </w:tcPr>
          <w:p w14:paraId="6BEC6F85" w14:textId="77777777" w:rsidR="007C6765" w:rsidRPr="007C6765" w:rsidRDefault="007C6765" w:rsidP="007C6765">
            <w:pPr>
              <w:rPr>
                <w:rFonts w:ascii="Arial" w:eastAsia="Times New Roman" w:hAnsi="Arial" w:cs="Arial"/>
                <w:sz w:val="8"/>
                <w:szCs w:val="8"/>
                <w:lang w:eastAsia="es-MX"/>
              </w:rPr>
            </w:pPr>
            <w:r w:rsidRPr="007C6765">
              <w:rPr>
                <w:rFonts w:ascii="Arial" w:eastAsiaTheme="minorEastAsia" w:hAnsi="Arial" w:cs="Arial"/>
                <w:sz w:val="14"/>
                <w:szCs w:val="14"/>
                <w:lang w:val="es-ES_tradnl"/>
              </w:rPr>
              <w:t xml:space="preserve">17 </w:t>
            </w:r>
          </w:p>
        </w:tc>
      </w:tr>
      <w:tr w:rsidR="007C6765" w:rsidRPr="007C6765" w14:paraId="1840B0FF" w14:textId="77777777" w:rsidTr="00D8576F">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72DF35A2"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581" w:type="dxa"/>
            <w:tcBorders>
              <w:top w:val="nil"/>
              <w:left w:val="nil"/>
              <w:bottom w:val="single" w:sz="4" w:space="0" w:color="auto"/>
              <w:right w:val="single" w:sz="4" w:space="0" w:color="auto"/>
            </w:tcBorders>
            <w:shd w:val="clear" w:color="auto" w:fill="auto"/>
            <w:vAlign w:val="center"/>
            <w:hideMark/>
          </w:tcPr>
          <w:p w14:paraId="781977F1"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561</w:t>
            </w:r>
          </w:p>
        </w:tc>
        <w:tc>
          <w:tcPr>
            <w:tcW w:w="567" w:type="dxa"/>
            <w:tcBorders>
              <w:top w:val="nil"/>
              <w:left w:val="nil"/>
              <w:bottom w:val="single" w:sz="4" w:space="0" w:color="auto"/>
              <w:right w:val="single" w:sz="4" w:space="0" w:color="auto"/>
            </w:tcBorders>
            <w:shd w:val="clear" w:color="auto" w:fill="auto"/>
            <w:vAlign w:val="center"/>
            <w:hideMark/>
          </w:tcPr>
          <w:p w14:paraId="041B4E91"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1411</w:t>
            </w:r>
          </w:p>
        </w:tc>
        <w:tc>
          <w:tcPr>
            <w:tcW w:w="425" w:type="dxa"/>
            <w:tcBorders>
              <w:top w:val="nil"/>
              <w:left w:val="nil"/>
              <w:bottom w:val="single" w:sz="4" w:space="0" w:color="auto"/>
              <w:right w:val="single" w:sz="4" w:space="0" w:color="auto"/>
            </w:tcBorders>
            <w:shd w:val="clear" w:color="auto" w:fill="auto"/>
            <w:vAlign w:val="center"/>
            <w:hideMark/>
          </w:tcPr>
          <w:p w14:paraId="26A1C773"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425" w:type="dxa"/>
            <w:tcBorders>
              <w:top w:val="nil"/>
              <w:left w:val="nil"/>
              <w:bottom w:val="single" w:sz="4" w:space="0" w:color="auto"/>
              <w:right w:val="single" w:sz="4" w:space="0" w:color="auto"/>
            </w:tcBorders>
            <w:shd w:val="clear" w:color="auto" w:fill="auto"/>
            <w:vAlign w:val="center"/>
            <w:hideMark/>
          </w:tcPr>
          <w:p w14:paraId="276D5827"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6662" w:type="dxa"/>
            <w:tcBorders>
              <w:top w:val="nil"/>
              <w:left w:val="nil"/>
              <w:bottom w:val="single" w:sz="4" w:space="0" w:color="auto"/>
              <w:right w:val="single" w:sz="4" w:space="0" w:color="auto"/>
            </w:tcBorders>
            <w:shd w:val="clear" w:color="auto" w:fill="auto"/>
            <w:noWrap/>
            <w:vAlign w:val="center"/>
            <w:hideMark/>
          </w:tcPr>
          <w:p w14:paraId="28DB8DB0"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UN  KIT QUE CONTIENE: 1 APOSITO PARA ABDOMEN ABIERTO, ABTHERA TM SENSA T.R.A.C.TM, CONSTA DE UNA CAPA PROTECTORA VISCERAL (VPL), CAPA DE CONTACTO ELABORADA ABASE DE DOS PELICULAS DE POLIURETANO FENESTRADAS DE MANERA BALANCEADA CON UNESPESOR DE 160 MICRONES DE FORMA OVAL DE DIMENSIONES DE 665 A 802 MM Y UNAESPONJA ENCAPSULADA CON UN GROSOR DE 10 MM, EN FORMA DE ESTRELLA ESTERIL</w:t>
            </w:r>
            <w:proofErr w:type="gramStart"/>
            <w:r w:rsidRPr="008D47F0">
              <w:rPr>
                <w:rFonts w:ascii="Arial" w:eastAsia="Times New Roman" w:hAnsi="Arial" w:cs="Arial"/>
                <w:sz w:val="14"/>
                <w:szCs w:val="14"/>
                <w:lang w:eastAsia="es-MX"/>
              </w:rPr>
              <w:t>,LIBRE</w:t>
            </w:r>
            <w:proofErr w:type="gramEnd"/>
            <w:r w:rsidRPr="008D47F0">
              <w:rPr>
                <w:rFonts w:ascii="Arial" w:eastAsia="Times New Roman" w:hAnsi="Arial" w:cs="Arial"/>
                <w:sz w:val="14"/>
                <w:szCs w:val="14"/>
                <w:lang w:eastAsia="es-MX"/>
              </w:rPr>
              <w:t xml:space="preserve"> DE LATEX. DOS PIEZAS DE ESPUMA PERFORADAS, LAS CUALES ESTAN HECHAS ABASE DE ESPUMA DE CELULA ABIERTA DE POLIURETANO DE FORMA OVAL, EL TAMA¥O DELPORO ES DE 500 A 600 MICRAS. CUATRO APOSITOS ADHESIVOS, CUENTAN CON UNAPELICULA DE APOYO Y RECUBRIMIENTO DE LIBERACION, ELABORADA DE POLIETILENO YUNA PELICULA PORTADORA DE ADHESIVO DE ACRILICO NO SENSIBILIZANTE, RECUBIERTODE POLIURETANO. UN T.R.A.C. THERAPEUTIC REGULATED ACCURATE CARE, UNMICROPROCESADOR AVANZADO DE CONTROL DE PRESION, QUE JUNTO CON UN TUBOMULTILUMEN AYUDA A ASEGURAR LA PRESICION DEL SISTEMA V.A.C.  KIT COMPATIBLE CONUNIDAD DE TERAPIA ATS, INFOVAC, ACTIVAC. PRESENTACION: PIEZA. NUMERO DECATALOGO: M82750261.  PARA SU USO EN EL EQUIPO MEDICO: CLAVE 531.357.0011EQUIPO PARA TERAPIA DE HERIDAS CON PRESION NEGATIVA. MARCA: VAC MODELO: ATS.</w:t>
            </w:r>
          </w:p>
        </w:tc>
        <w:tc>
          <w:tcPr>
            <w:tcW w:w="567" w:type="dxa"/>
            <w:tcBorders>
              <w:top w:val="nil"/>
              <w:left w:val="nil"/>
              <w:bottom w:val="single" w:sz="4" w:space="0" w:color="auto"/>
              <w:right w:val="single" w:sz="4" w:space="0" w:color="auto"/>
            </w:tcBorders>
            <w:vAlign w:val="center"/>
          </w:tcPr>
          <w:p w14:paraId="09D7514A" w14:textId="77777777" w:rsidR="007C6765" w:rsidRPr="007C6765" w:rsidRDefault="007C6765" w:rsidP="007C6765">
            <w:pPr>
              <w:rPr>
                <w:rFonts w:ascii="Arial" w:eastAsia="Times New Roman" w:hAnsi="Arial" w:cs="Arial"/>
                <w:sz w:val="8"/>
                <w:szCs w:val="8"/>
                <w:lang w:eastAsia="es-MX"/>
              </w:rPr>
            </w:pPr>
            <w:r w:rsidRPr="007C6765">
              <w:rPr>
                <w:rFonts w:ascii="Arial" w:eastAsiaTheme="minorEastAsia" w:hAnsi="Arial" w:cs="Arial"/>
                <w:sz w:val="14"/>
                <w:szCs w:val="14"/>
                <w:lang w:val="es-ES_tradnl"/>
              </w:rPr>
              <w:t xml:space="preserve">16 </w:t>
            </w:r>
          </w:p>
        </w:tc>
        <w:tc>
          <w:tcPr>
            <w:tcW w:w="436" w:type="dxa"/>
            <w:tcBorders>
              <w:top w:val="nil"/>
              <w:left w:val="nil"/>
              <w:bottom w:val="single" w:sz="4" w:space="0" w:color="auto"/>
              <w:right w:val="single" w:sz="4" w:space="0" w:color="auto"/>
            </w:tcBorders>
            <w:vAlign w:val="center"/>
          </w:tcPr>
          <w:p w14:paraId="245627C7" w14:textId="77777777" w:rsidR="007C6765" w:rsidRPr="007C6765" w:rsidRDefault="007C6765" w:rsidP="007C6765">
            <w:pPr>
              <w:rPr>
                <w:rFonts w:ascii="Arial" w:eastAsia="Times New Roman" w:hAnsi="Arial" w:cs="Arial"/>
                <w:sz w:val="8"/>
                <w:szCs w:val="8"/>
                <w:lang w:eastAsia="es-MX"/>
              </w:rPr>
            </w:pPr>
            <w:r w:rsidRPr="007C6765">
              <w:rPr>
                <w:rFonts w:ascii="Arial" w:eastAsiaTheme="minorEastAsia" w:hAnsi="Arial" w:cs="Arial"/>
                <w:sz w:val="14"/>
                <w:szCs w:val="14"/>
                <w:lang w:val="es-ES_tradnl"/>
              </w:rPr>
              <w:t xml:space="preserve">6 </w:t>
            </w:r>
          </w:p>
        </w:tc>
      </w:tr>
      <w:tr w:rsidR="007C6765" w:rsidRPr="007C6765" w14:paraId="66C0527F" w14:textId="77777777" w:rsidTr="00D8576F">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04D2E6DB"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581" w:type="dxa"/>
            <w:tcBorders>
              <w:top w:val="nil"/>
              <w:left w:val="nil"/>
              <w:bottom w:val="single" w:sz="4" w:space="0" w:color="auto"/>
              <w:right w:val="single" w:sz="4" w:space="0" w:color="auto"/>
            </w:tcBorders>
            <w:shd w:val="clear" w:color="auto" w:fill="auto"/>
            <w:vAlign w:val="center"/>
            <w:hideMark/>
          </w:tcPr>
          <w:p w14:paraId="29EF0639"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328</w:t>
            </w:r>
          </w:p>
        </w:tc>
        <w:tc>
          <w:tcPr>
            <w:tcW w:w="567" w:type="dxa"/>
            <w:tcBorders>
              <w:top w:val="nil"/>
              <w:left w:val="nil"/>
              <w:bottom w:val="single" w:sz="4" w:space="0" w:color="auto"/>
              <w:right w:val="single" w:sz="4" w:space="0" w:color="auto"/>
            </w:tcBorders>
            <w:shd w:val="clear" w:color="auto" w:fill="auto"/>
            <w:vAlign w:val="center"/>
            <w:hideMark/>
          </w:tcPr>
          <w:p w14:paraId="51CE880E"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0144</w:t>
            </w:r>
          </w:p>
        </w:tc>
        <w:tc>
          <w:tcPr>
            <w:tcW w:w="425" w:type="dxa"/>
            <w:tcBorders>
              <w:top w:val="nil"/>
              <w:left w:val="nil"/>
              <w:bottom w:val="single" w:sz="4" w:space="0" w:color="auto"/>
              <w:right w:val="single" w:sz="4" w:space="0" w:color="auto"/>
            </w:tcBorders>
            <w:shd w:val="clear" w:color="auto" w:fill="auto"/>
            <w:vAlign w:val="center"/>
            <w:hideMark/>
          </w:tcPr>
          <w:p w14:paraId="7B4668A2"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425" w:type="dxa"/>
            <w:tcBorders>
              <w:top w:val="nil"/>
              <w:left w:val="nil"/>
              <w:bottom w:val="single" w:sz="4" w:space="0" w:color="auto"/>
              <w:right w:val="single" w:sz="4" w:space="0" w:color="auto"/>
            </w:tcBorders>
            <w:shd w:val="clear" w:color="auto" w:fill="auto"/>
            <w:vAlign w:val="center"/>
            <w:hideMark/>
          </w:tcPr>
          <w:p w14:paraId="5729101A"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6662" w:type="dxa"/>
            <w:tcBorders>
              <w:top w:val="nil"/>
              <w:left w:val="nil"/>
              <w:bottom w:val="single" w:sz="4" w:space="0" w:color="auto"/>
              <w:right w:val="single" w:sz="4" w:space="0" w:color="auto"/>
            </w:tcBorders>
            <w:shd w:val="clear" w:color="auto" w:fill="auto"/>
            <w:noWrap/>
            <w:vAlign w:val="center"/>
            <w:hideMark/>
          </w:tcPr>
          <w:p w14:paraId="5D5B9C05"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ESPONJA DE ALCOHOL POLIVINILICO (PVA) PARA TERAPIA VAC, DE POROS CERRADOSMENORES DE 200 MICRAS, TODOS INTERCONECTADOS, DE COLOR BLANCO, RECTANGULAR DE10 X 15 CM, IDEAL PARA HERIDAS TUNELIZADAS, CON EXPOSICION DE HUESO O TENDON.COMPATIBLE CON UNIDAD DE TERAPIA ATS. PRESENTACION: PIEZA. NUMERO DE CATALOGO</w:t>
            </w:r>
            <w:proofErr w:type="gramStart"/>
            <w:r w:rsidRPr="008D47F0">
              <w:rPr>
                <w:rFonts w:ascii="Arial" w:eastAsia="Times New Roman" w:hAnsi="Arial" w:cs="Arial"/>
                <w:sz w:val="14"/>
                <w:szCs w:val="14"/>
                <w:lang w:eastAsia="es-MX"/>
              </w:rPr>
              <w:t>:M6275034</w:t>
            </w:r>
            <w:proofErr w:type="gramEnd"/>
            <w:r w:rsidRPr="008D47F0">
              <w:rPr>
                <w:rFonts w:ascii="Arial" w:eastAsia="Times New Roman" w:hAnsi="Arial" w:cs="Arial"/>
                <w:sz w:val="14"/>
                <w:szCs w:val="14"/>
                <w:lang w:eastAsia="es-MX"/>
              </w:rPr>
              <w:t>. PARA SU USO EN EQUIPO MEDICO: CLAVE 531.357.0011. EQUIPO PARATERAPIA DE HERIDAS CON PRESION NEGATIVA. MARCA: VAC. MODELO: ATS.</w:t>
            </w:r>
          </w:p>
        </w:tc>
        <w:tc>
          <w:tcPr>
            <w:tcW w:w="567" w:type="dxa"/>
            <w:tcBorders>
              <w:top w:val="nil"/>
              <w:left w:val="nil"/>
              <w:bottom w:val="single" w:sz="4" w:space="0" w:color="auto"/>
              <w:right w:val="single" w:sz="4" w:space="0" w:color="auto"/>
            </w:tcBorders>
            <w:vAlign w:val="center"/>
          </w:tcPr>
          <w:p w14:paraId="1E7D5F35" w14:textId="77777777" w:rsidR="007C6765" w:rsidRPr="007C6765" w:rsidRDefault="007C6765" w:rsidP="007C6765">
            <w:pPr>
              <w:rPr>
                <w:rFonts w:ascii="Arial" w:eastAsia="Times New Roman" w:hAnsi="Arial" w:cs="Arial"/>
                <w:sz w:val="8"/>
                <w:szCs w:val="8"/>
                <w:lang w:eastAsia="es-MX"/>
              </w:rPr>
            </w:pPr>
            <w:r w:rsidRPr="007C6765">
              <w:rPr>
                <w:rFonts w:ascii="Arial" w:eastAsiaTheme="minorEastAsia" w:hAnsi="Arial" w:cs="Arial"/>
                <w:sz w:val="14"/>
                <w:szCs w:val="14"/>
                <w:lang w:val="es-ES_tradnl"/>
              </w:rPr>
              <w:t xml:space="preserve">24 </w:t>
            </w:r>
          </w:p>
        </w:tc>
        <w:tc>
          <w:tcPr>
            <w:tcW w:w="436" w:type="dxa"/>
            <w:tcBorders>
              <w:top w:val="nil"/>
              <w:left w:val="nil"/>
              <w:bottom w:val="single" w:sz="4" w:space="0" w:color="auto"/>
              <w:right w:val="single" w:sz="4" w:space="0" w:color="auto"/>
            </w:tcBorders>
            <w:vAlign w:val="center"/>
          </w:tcPr>
          <w:p w14:paraId="4ABA439A" w14:textId="77777777" w:rsidR="007C6765" w:rsidRPr="007C6765" w:rsidRDefault="007C6765" w:rsidP="007C6765">
            <w:pPr>
              <w:rPr>
                <w:rFonts w:ascii="Arial" w:eastAsia="Times New Roman" w:hAnsi="Arial" w:cs="Arial"/>
                <w:sz w:val="8"/>
                <w:szCs w:val="8"/>
                <w:lang w:eastAsia="es-MX"/>
              </w:rPr>
            </w:pPr>
            <w:r w:rsidRPr="007C6765">
              <w:rPr>
                <w:rFonts w:ascii="Arial" w:eastAsiaTheme="minorEastAsia" w:hAnsi="Arial" w:cs="Arial"/>
                <w:sz w:val="14"/>
                <w:szCs w:val="14"/>
                <w:lang w:val="es-ES_tradnl"/>
              </w:rPr>
              <w:t xml:space="preserve">10 </w:t>
            </w:r>
          </w:p>
        </w:tc>
      </w:tr>
    </w:tbl>
    <w:p w14:paraId="7B29AD05" w14:textId="77777777" w:rsidR="007C6765" w:rsidRPr="007C6765" w:rsidRDefault="007C6765" w:rsidP="007C6765">
      <w:pPr>
        <w:spacing w:after="160" w:line="259" w:lineRule="auto"/>
        <w:ind w:firstLine="360"/>
        <w:rPr>
          <w:rFonts w:ascii="Montserrat" w:eastAsia="Times New Roman" w:hAnsi="Montserrat" w:cs="Arial"/>
          <w:sz w:val="20"/>
          <w:szCs w:val="20"/>
          <w:lang w:val="es-ES" w:eastAsia="ar-SA"/>
        </w:rPr>
      </w:pPr>
    </w:p>
    <w:p w14:paraId="438E1706" w14:textId="77777777" w:rsidR="00707245" w:rsidRDefault="007C6765" w:rsidP="00707245">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1.- El proveedor adjudicado deberá presentar equipo médico funcional (</w:t>
      </w:r>
      <w:r w:rsidRPr="007C6765">
        <w:rPr>
          <w:rFonts w:ascii="Montserrat" w:eastAsia="Times New Roman" w:hAnsi="Montserrat" w:cs="Arial"/>
          <w:sz w:val="16"/>
          <w:szCs w:val="16"/>
          <w:lang w:val="es-ES" w:eastAsia="ar-SA"/>
        </w:rPr>
        <w:t>EQUIPO PARA TERAPIA DE HERIDAS CON PRESION NEGATIVA</w:t>
      </w:r>
      <w:r w:rsidRPr="007C6765">
        <w:rPr>
          <w:rFonts w:ascii="Montserrat" w:eastAsia="Times New Roman" w:hAnsi="Montserrat" w:cs="Arial"/>
          <w:sz w:val="20"/>
          <w:szCs w:val="20"/>
          <w:lang w:val="es-ES" w:eastAsia="ar-SA"/>
        </w:rPr>
        <w:t>), en la Unidad Médica que se le indique toda vez que el tratamiento sea autorizado clínicamente. Cubriendo los gastos de traslado, instalación y adecuaciones físicas que implique.</w:t>
      </w:r>
    </w:p>
    <w:p w14:paraId="08DFA5AF" w14:textId="3D162908" w:rsidR="007C6765" w:rsidRPr="007C6765" w:rsidRDefault="007C6765" w:rsidP="00707245">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 xml:space="preserve"> </w:t>
      </w:r>
    </w:p>
    <w:p w14:paraId="3A9712F7" w14:textId="77777777" w:rsidR="007C6765" w:rsidRDefault="007C6765" w:rsidP="00707245">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2.- El proveedor impartirá capacitaciones al personal operativo sin límite de ocasiones mientras existan consumibles por utilizar, sin dejar de asesorar y vigilar el uso adecuado de los insumos para la eficiencia de la aplicación de la Terapia.</w:t>
      </w:r>
    </w:p>
    <w:p w14:paraId="1630F3C5" w14:textId="77777777" w:rsidR="00707245" w:rsidRPr="007C6765" w:rsidRDefault="00707245" w:rsidP="00707245">
      <w:pPr>
        <w:ind w:left="360"/>
        <w:jc w:val="both"/>
        <w:rPr>
          <w:rFonts w:ascii="Montserrat" w:eastAsia="Times New Roman" w:hAnsi="Montserrat" w:cs="Arial"/>
          <w:sz w:val="20"/>
          <w:szCs w:val="20"/>
          <w:lang w:val="es-ES" w:eastAsia="ar-SA"/>
        </w:rPr>
      </w:pPr>
    </w:p>
    <w:p w14:paraId="50BF6C37" w14:textId="77777777" w:rsidR="007C6765" w:rsidRDefault="007C6765" w:rsidP="00707245">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3.- Deberá realizar mantenimiento preventivo al menos en dos ocasiones durante la vigencia del contrato de consumibles.</w:t>
      </w:r>
    </w:p>
    <w:p w14:paraId="6F049A90" w14:textId="77777777" w:rsidR="00707245" w:rsidRPr="007C6765" w:rsidRDefault="00707245" w:rsidP="00707245">
      <w:pPr>
        <w:ind w:left="360"/>
        <w:jc w:val="both"/>
        <w:rPr>
          <w:rFonts w:ascii="Montserrat" w:eastAsia="Times New Roman" w:hAnsi="Montserrat" w:cs="Arial"/>
          <w:sz w:val="20"/>
          <w:szCs w:val="20"/>
          <w:lang w:val="es-ES" w:eastAsia="ar-SA"/>
        </w:rPr>
      </w:pPr>
    </w:p>
    <w:p w14:paraId="5AA755B1" w14:textId="77777777" w:rsidR="007C6765" w:rsidRDefault="007C6765" w:rsidP="00707245">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 xml:space="preserve">4. Deberá realizar los mantenimientos correctivos en las ocasiones que sea necesario y deberá incluir refacciones y actualización de software. En caso de que el equipo presente necesidad de cambio de refacciones en tres ocasiones durante un periodo de dos meses, el equipo deberá ser </w:t>
      </w:r>
      <w:r w:rsidRPr="007C6765">
        <w:rPr>
          <w:rFonts w:ascii="Montserrat" w:eastAsia="Times New Roman" w:hAnsi="Montserrat" w:cs="Arial"/>
          <w:sz w:val="20"/>
          <w:szCs w:val="20"/>
          <w:lang w:val="es-ES" w:eastAsia="ar-SA"/>
        </w:rPr>
        <w:lastRenderedPageBreak/>
        <w:t>reemplazado por uno del mismo modelo que permita el uso de los insumos motivo del contrato. Durante la sustitución, la operatividad en las unidades médicas no deberá verse interrumpida, por lo que el licitante adjudicado deberá subrogar el servicio.</w:t>
      </w:r>
    </w:p>
    <w:p w14:paraId="1EAA89E4" w14:textId="77777777" w:rsidR="00707245" w:rsidRPr="007C6765" w:rsidRDefault="00707245" w:rsidP="00707245">
      <w:pPr>
        <w:ind w:left="360"/>
        <w:jc w:val="both"/>
        <w:rPr>
          <w:rFonts w:ascii="Montserrat" w:eastAsia="Times New Roman" w:hAnsi="Montserrat" w:cs="Arial"/>
          <w:sz w:val="20"/>
          <w:szCs w:val="20"/>
          <w:lang w:val="es-ES" w:eastAsia="ar-SA"/>
        </w:rPr>
      </w:pPr>
    </w:p>
    <w:p w14:paraId="608F4DBA" w14:textId="77777777" w:rsidR="007C6765" w:rsidRPr="007C6765" w:rsidRDefault="007C6765" w:rsidP="00707245">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 xml:space="preserve">5. La Terapia se impartirá en cualquier Unidad Médica de Segundo nivel de atención correspondiente al OOAD Guanajuato (HGZMF 2, Irapuato, HGZMF 3 Salamanca, HGZ 4 Celaya, HGSZMF 7 Sn </w:t>
      </w:r>
      <w:proofErr w:type="spellStart"/>
      <w:r w:rsidRPr="007C6765">
        <w:rPr>
          <w:rFonts w:ascii="Montserrat" w:eastAsia="Times New Roman" w:hAnsi="Montserrat" w:cs="Arial"/>
          <w:sz w:val="20"/>
          <w:szCs w:val="20"/>
          <w:lang w:val="es-ES" w:eastAsia="ar-SA"/>
        </w:rPr>
        <w:t>Fco</w:t>
      </w:r>
      <w:proofErr w:type="spellEnd"/>
      <w:r w:rsidRPr="007C6765">
        <w:rPr>
          <w:rFonts w:ascii="Montserrat" w:eastAsia="Times New Roman" w:hAnsi="Montserrat" w:cs="Arial"/>
          <w:sz w:val="20"/>
          <w:szCs w:val="20"/>
          <w:lang w:val="es-ES" w:eastAsia="ar-SA"/>
        </w:rPr>
        <w:t xml:space="preserve">. Del </w:t>
      </w:r>
      <w:proofErr w:type="spellStart"/>
      <w:r w:rsidRPr="007C6765">
        <w:rPr>
          <w:rFonts w:ascii="Montserrat" w:eastAsia="Times New Roman" w:hAnsi="Montserrat" w:cs="Arial"/>
          <w:sz w:val="20"/>
          <w:szCs w:val="20"/>
          <w:lang w:val="es-ES" w:eastAsia="ar-SA"/>
        </w:rPr>
        <w:t>Rincon</w:t>
      </w:r>
      <w:proofErr w:type="spellEnd"/>
      <w:r w:rsidRPr="007C6765">
        <w:rPr>
          <w:rFonts w:ascii="Montserrat" w:eastAsia="Times New Roman" w:hAnsi="Montserrat" w:cs="Arial"/>
          <w:sz w:val="20"/>
          <w:szCs w:val="20"/>
          <w:lang w:val="es-ES" w:eastAsia="ar-SA"/>
        </w:rPr>
        <w:t xml:space="preserve">, HGSZ 10 Guanajuato, HGSZMF 13, Acámbaro, HGSZMF 15 </w:t>
      </w:r>
      <w:proofErr w:type="spellStart"/>
      <w:r w:rsidRPr="007C6765">
        <w:rPr>
          <w:rFonts w:ascii="Montserrat" w:eastAsia="Times New Roman" w:hAnsi="Montserrat" w:cs="Arial"/>
          <w:sz w:val="20"/>
          <w:szCs w:val="20"/>
          <w:lang w:val="es-ES" w:eastAsia="ar-SA"/>
        </w:rPr>
        <w:t>Moroleón</w:t>
      </w:r>
      <w:proofErr w:type="spellEnd"/>
      <w:r w:rsidRPr="007C6765">
        <w:rPr>
          <w:rFonts w:ascii="Montserrat" w:eastAsia="Times New Roman" w:hAnsi="Montserrat" w:cs="Arial"/>
          <w:sz w:val="20"/>
          <w:szCs w:val="20"/>
          <w:lang w:val="es-ES" w:eastAsia="ar-SA"/>
        </w:rPr>
        <w:t>, HGZMF 21 León, HGSZ 54 Silao o HGR 58 León), cada paciente deberá llevar un seguimiento puntual y debe contar con validación por parte de CPAS Y Biomédica. El proceso puntual se dará a conocer al proveedor adjudicado.</w:t>
      </w:r>
    </w:p>
    <w:p w14:paraId="74A5BE05" w14:textId="77777777" w:rsidR="007C6765" w:rsidRPr="007C6765" w:rsidRDefault="007C6765" w:rsidP="007C6765">
      <w:pPr>
        <w:rPr>
          <w:rFonts w:ascii="Montserrat" w:eastAsia="Times New Roman" w:hAnsi="Montserrat" w:cs="Arial"/>
          <w:sz w:val="20"/>
          <w:szCs w:val="20"/>
          <w:lang w:val="es-ES" w:eastAsia="ar-SA"/>
        </w:rPr>
      </w:pPr>
    </w:p>
    <w:p w14:paraId="1577C3C6" w14:textId="77777777" w:rsidR="007C6765" w:rsidRPr="007C6765" w:rsidRDefault="007C6765" w:rsidP="005A3973">
      <w:pPr>
        <w:numPr>
          <w:ilvl w:val="0"/>
          <w:numId w:val="57"/>
        </w:numPr>
        <w:spacing w:after="160" w:line="259" w:lineRule="auto"/>
        <w:rPr>
          <w:rFonts w:ascii="Montserrat" w:eastAsia="Times New Roman" w:hAnsi="Montserrat" w:cs="Arial"/>
          <w:b/>
          <w:bCs/>
          <w:sz w:val="20"/>
          <w:szCs w:val="20"/>
          <w:lang w:val="es-ES" w:eastAsia="ar-SA"/>
        </w:rPr>
      </w:pPr>
      <w:r w:rsidRPr="007C6765">
        <w:rPr>
          <w:rFonts w:ascii="Montserrat" w:eastAsia="Times New Roman" w:hAnsi="Montserrat" w:cs="Arial"/>
          <w:b/>
          <w:bCs/>
          <w:sz w:val="20"/>
          <w:szCs w:val="20"/>
          <w:lang w:val="es-ES" w:eastAsia="ar-SA"/>
        </w:rPr>
        <w:t>Para las partida 13 :</w:t>
      </w:r>
      <w:r w:rsidRPr="007C6765">
        <w:rPr>
          <w:rFonts w:ascii="Montserrat" w:hAnsi="Montserrat" w:cs="Arial"/>
          <w:b/>
          <w:sz w:val="20"/>
          <w:szCs w:val="20"/>
          <w:lang w:eastAsia="ar-SA"/>
        </w:rPr>
        <w:t xml:space="preserve"> Consumibles para</w:t>
      </w:r>
      <w:r w:rsidRPr="007C6765">
        <w:rPr>
          <w:rFonts w:ascii="Montserrat" w:eastAsia="Times New Roman" w:hAnsi="Montserrat" w:cs="Arial"/>
          <w:b/>
          <w:bCs/>
          <w:sz w:val="20"/>
          <w:szCs w:val="20"/>
          <w:lang w:val="es-ES" w:eastAsia="ar-SA"/>
        </w:rPr>
        <w:t xml:space="preserve"> Equipo de </w:t>
      </w:r>
      <w:proofErr w:type="spellStart"/>
      <w:r w:rsidRPr="007C6765">
        <w:rPr>
          <w:rFonts w:ascii="Montserrat" w:eastAsia="Times New Roman" w:hAnsi="Montserrat" w:cs="Arial"/>
          <w:b/>
          <w:bCs/>
          <w:sz w:val="20"/>
          <w:szCs w:val="20"/>
          <w:lang w:val="es-ES" w:eastAsia="ar-SA"/>
        </w:rPr>
        <w:t>Craneotómos</w:t>
      </w:r>
      <w:proofErr w:type="spellEnd"/>
    </w:p>
    <w:p w14:paraId="2E9E4372" w14:textId="77777777" w:rsidR="007C6765" w:rsidRPr="007C6765" w:rsidRDefault="007C6765" w:rsidP="007C6765">
      <w:pPr>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 xml:space="preserve">Se requieren dos equipos de </w:t>
      </w:r>
      <w:proofErr w:type="spellStart"/>
      <w:r w:rsidRPr="007C6765">
        <w:rPr>
          <w:rFonts w:ascii="Montserrat" w:eastAsia="Times New Roman" w:hAnsi="Montserrat" w:cs="Arial"/>
          <w:sz w:val="20"/>
          <w:szCs w:val="20"/>
          <w:lang w:val="es-ES" w:eastAsia="ar-SA"/>
        </w:rPr>
        <w:t>Craneotómos</w:t>
      </w:r>
      <w:proofErr w:type="spellEnd"/>
      <w:r w:rsidRPr="007C6765">
        <w:rPr>
          <w:rFonts w:ascii="Montserrat" w:eastAsia="Times New Roman" w:hAnsi="Montserrat" w:cs="Arial"/>
          <w:sz w:val="20"/>
          <w:szCs w:val="20"/>
          <w:lang w:val="es-ES" w:eastAsia="ar-SA"/>
        </w:rPr>
        <w:t xml:space="preserve"> neumático (</w:t>
      </w:r>
      <w:proofErr w:type="spellStart"/>
      <w:r w:rsidRPr="007C6765">
        <w:rPr>
          <w:rFonts w:ascii="Montserrat" w:eastAsia="Times New Roman" w:hAnsi="Montserrat" w:cs="Arial"/>
          <w:sz w:val="20"/>
          <w:szCs w:val="20"/>
          <w:lang w:val="es-ES" w:eastAsia="ar-SA"/>
        </w:rPr>
        <w:t>Conmed</w:t>
      </w:r>
      <w:proofErr w:type="spellEnd"/>
      <w:r w:rsidRPr="007C6765">
        <w:rPr>
          <w:rFonts w:ascii="Montserrat" w:eastAsia="Times New Roman" w:hAnsi="Montserrat" w:cs="Arial"/>
          <w:sz w:val="20"/>
          <w:szCs w:val="20"/>
          <w:lang w:val="es-ES" w:eastAsia="ar-SA"/>
        </w:rPr>
        <w:t>) para el uso de los insumos.</w:t>
      </w:r>
    </w:p>
    <w:p w14:paraId="088E2EF4" w14:textId="77777777" w:rsidR="007C6765" w:rsidRPr="007C6765" w:rsidRDefault="007C6765" w:rsidP="007C6765">
      <w:pPr>
        <w:rPr>
          <w:rFonts w:ascii="Montserrat" w:eastAsia="Times New Roman" w:hAnsi="Montserrat" w:cs="Arial"/>
          <w:sz w:val="20"/>
          <w:szCs w:val="20"/>
          <w:lang w:val="es-ES" w:eastAsia="ar-SA"/>
        </w:rPr>
      </w:pPr>
    </w:p>
    <w:p w14:paraId="51AC0581" w14:textId="77777777" w:rsidR="007C6765" w:rsidRDefault="007C6765" w:rsidP="005A3973">
      <w:pPr>
        <w:spacing w:line="259" w:lineRule="auto"/>
        <w:ind w:firstLine="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El licitante deberá ofertar todas partidas, no por separado, siendo las siguientes:</w:t>
      </w:r>
    </w:p>
    <w:p w14:paraId="6DB9C028" w14:textId="77777777" w:rsidR="005A3973" w:rsidRPr="007C6765" w:rsidRDefault="005A3973" w:rsidP="005A3973">
      <w:pPr>
        <w:spacing w:line="259" w:lineRule="auto"/>
        <w:ind w:firstLine="360"/>
        <w:jc w:val="both"/>
        <w:rPr>
          <w:rFonts w:ascii="Montserrat" w:eastAsia="Times New Roman" w:hAnsi="Montserrat" w:cs="Arial"/>
          <w:sz w:val="20"/>
          <w:szCs w:val="20"/>
          <w:lang w:val="es-ES" w:eastAsia="ar-SA"/>
        </w:rPr>
      </w:pPr>
    </w:p>
    <w:tbl>
      <w:tblPr>
        <w:tblW w:w="10070" w:type="dxa"/>
        <w:tblCellMar>
          <w:left w:w="70" w:type="dxa"/>
          <w:right w:w="70" w:type="dxa"/>
        </w:tblCellMar>
        <w:tblLook w:val="04A0" w:firstRow="1" w:lastRow="0" w:firstColumn="1" w:lastColumn="0" w:noHBand="0" w:noVBand="1"/>
      </w:tblPr>
      <w:tblGrid>
        <w:gridCol w:w="407"/>
        <w:gridCol w:w="401"/>
        <w:gridCol w:w="452"/>
        <w:gridCol w:w="334"/>
        <w:gridCol w:w="394"/>
        <w:gridCol w:w="7131"/>
        <w:gridCol w:w="511"/>
        <w:gridCol w:w="440"/>
      </w:tblGrid>
      <w:tr w:rsidR="007C6765" w:rsidRPr="007C6765" w14:paraId="79E4AD95" w14:textId="77777777" w:rsidTr="00D8576F">
        <w:trPr>
          <w:trHeight w:val="180"/>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14:paraId="4F5C0EEA" w14:textId="77777777" w:rsidR="007C6765" w:rsidRPr="007C6765" w:rsidRDefault="007C6765" w:rsidP="007C6765">
            <w:pPr>
              <w:jc w:val="center"/>
              <w:rPr>
                <w:rFonts w:ascii="Arial" w:eastAsia="Times New Roman" w:hAnsi="Arial" w:cs="Arial"/>
                <w:b/>
                <w:bCs/>
                <w:sz w:val="14"/>
                <w:szCs w:val="14"/>
                <w:lang w:eastAsia="es-MX"/>
              </w:rPr>
            </w:pPr>
            <w:r w:rsidRPr="007C6765">
              <w:rPr>
                <w:rFonts w:ascii="Arial" w:eastAsiaTheme="minorEastAsia" w:hAnsi="Arial" w:cs="Arial"/>
                <w:b/>
                <w:bCs/>
                <w:sz w:val="12"/>
                <w:szCs w:val="12"/>
                <w:lang w:val="es-ES_tradnl"/>
              </w:rPr>
              <w:t>GPO</w:t>
            </w:r>
          </w:p>
        </w:tc>
        <w:tc>
          <w:tcPr>
            <w:tcW w:w="401" w:type="dxa"/>
            <w:tcBorders>
              <w:top w:val="single" w:sz="4" w:space="0" w:color="auto"/>
              <w:left w:val="nil"/>
              <w:bottom w:val="single" w:sz="4" w:space="0" w:color="auto"/>
              <w:right w:val="single" w:sz="4" w:space="0" w:color="auto"/>
            </w:tcBorders>
            <w:shd w:val="clear" w:color="auto" w:fill="auto"/>
            <w:vAlign w:val="center"/>
          </w:tcPr>
          <w:p w14:paraId="19B4F3D0" w14:textId="77777777" w:rsidR="007C6765" w:rsidRPr="007C6765" w:rsidRDefault="007C6765" w:rsidP="007C6765">
            <w:pPr>
              <w:jc w:val="center"/>
              <w:rPr>
                <w:rFonts w:ascii="Arial" w:eastAsia="Times New Roman" w:hAnsi="Arial" w:cs="Arial"/>
                <w:b/>
                <w:bCs/>
                <w:sz w:val="14"/>
                <w:szCs w:val="14"/>
                <w:lang w:eastAsia="es-MX"/>
              </w:rPr>
            </w:pPr>
            <w:r w:rsidRPr="007C6765">
              <w:rPr>
                <w:rFonts w:ascii="Arial" w:eastAsiaTheme="minorEastAsia" w:hAnsi="Arial" w:cs="Arial"/>
                <w:b/>
                <w:bCs/>
                <w:sz w:val="12"/>
                <w:szCs w:val="12"/>
                <w:lang w:val="es-ES_tradnl"/>
              </w:rPr>
              <w:t>GEN</w:t>
            </w:r>
          </w:p>
        </w:tc>
        <w:tc>
          <w:tcPr>
            <w:tcW w:w="452" w:type="dxa"/>
            <w:tcBorders>
              <w:top w:val="single" w:sz="4" w:space="0" w:color="auto"/>
              <w:left w:val="nil"/>
              <w:bottom w:val="single" w:sz="4" w:space="0" w:color="auto"/>
              <w:right w:val="single" w:sz="4" w:space="0" w:color="auto"/>
            </w:tcBorders>
            <w:shd w:val="clear" w:color="auto" w:fill="auto"/>
            <w:vAlign w:val="center"/>
          </w:tcPr>
          <w:p w14:paraId="4DFA2D02" w14:textId="77777777" w:rsidR="007C6765" w:rsidRPr="007C6765" w:rsidRDefault="007C6765" w:rsidP="007C6765">
            <w:pPr>
              <w:jc w:val="center"/>
              <w:rPr>
                <w:rFonts w:ascii="Arial" w:eastAsia="Times New Roman" w:hAnsi="Arial" w:cs="Arial"/>
                <w:b/>
                <w:bCs/>
                <w:sz w:val="14"/>
                <w:szCs w:val="14"/>
                <w:lang w:eastAsia="es-MX"/>
              </w:rPr>
            </w:pPr>
            <w:r w:rsidRPr="007C6765">
              <w:rPr>
                <w:rFonts w:ascii="Arial" w:eastAsiaTheme="minorEastAsia" w:hAnsi="Arial" w:cs="Arial"/>
                <w:b/>
                <w:bCs/>
                <w:sz w:val="12"/>
                <w:szCs w:val="12"/>
                <w:lang w:val="es-ES_tradnl"/>
              </w:rPr>
              <w:t>ESP</w:t>
            </w:r>
          </w:p>
        </w:tc>
        <w:tc>
          <w:tcPr>
            <w:tcW w:w="334" w:type="dxa"/>
            <w:tcBorders>
              <w:top w:val="single" w:sz="4" w:space="0" w:color="auto"/>
              <w:left w:val="nil"/>
              <w:bottom w:val="single" w:sz="4" w:space="0" w:color="auto"/>
              <w:right w:val="single" w:sz="4" w:space="0" w:color="auto"/>
            </w:tcBorders>
            <w:shd w:val="clear" w:color="auto" w:fill="auto"/>
            <w:vAlign w:val="center"/>
          </w:tcPr>
          <w:p w14:paraId="119D7348" w14:textId="77777777" w:rsidR="007C6765" w:rsidRPr="007C6765" w:rsidRDefault="007C6765" w:rsidP="007C6765">
            <w:pPr>
              <w:jc w:val="center"/>
              <w:rPr>
                <w:rFonts w:ascii="Arial" w:eastAsia="Times New Roman" w:hAnsi="Arial" w:cs="Arial"/>
                <w:b/>
                <w:bCs/>
                <w:sz w:val="14"/>
                <w:szCs w:val="14"/>
                <w:lang w:eastAsia="es-MX"/>
              </w:rPr>
            </w:pPr>
            <w:r w:rsidRPr="007C6765">
              <w:rPr>
                <w:rFonts w:ascii="Arial" w:eastAsiaTheme="minorEastAsia" w:hAnsi="Arial" w:cs="Arial"/>
                <w:b/>
                <w:bCs/>
                <w:sz w:val="12"/>
                <w:szCs w:val="12"/>
                <w:lang w:val="es-ES_tradnl"/>
              </w:rPr>
              <w:t>DIF</w:t>
            </w:r>
          </w:p>
        </w:tc>
        <w:tc>
          <w:tcPr>
            <w:tcW w:w="394" w:type="dxa"/>
            <w:tcBorders>
              <w:top w:val="single" w:sz="4" w:space="0" w:color="auto"/>
              <w:left w:val="nil"/>
              <w:bottom w:val="single" w:sz="4" w:space="0" w:color="auto"/>
              <w:right w:val="single" w:sz="4" w:space="0" w:color="auto"/>
            </w:tcBorders>
            <w:shd w:val="clear" w:color="auto" w:fill="auto"/>
            <w:vAlign w:val="center"/>
          </w:tcPr>
          <w:p w14:paraId="605C448E" w14:textId="77777777" w:rsidR="007C6765" w:rsidRPr="007C6765" w:rsidRDefault="007C6765" w:rsidP="007C6765">
            <w:pPr>
              <w:jc w:val="center"/>
              <w:rPr>
                <w:rFonts w:ascii="Arial" w:eastAsia="Times New Roman" w:hAnsi="Arial" w:cs="Arial"/>
                <w:b/>
                <w:bCs/>
                <w:sz w:val="14"/>
                <w:szCs w:val="14"/>
                <w:lang w:eastAsia="es-MX"/>
              </w:rPr>
            </w:pPr>
            <w:r w:rsidRPr="007C6765">
              <w:rPr>
                <w:rFonts w:ascii="Arial" w:eastAsiaTheme="minorEastAsia" w:hAnsi="Arial" w:cs="Arial"/>
                <w:b/>
                <w:bCs/>
                <w:sz w:val="12"/>
                <w:szCs w:val="12"/>
                <w:lang w:val="es-ES_tradnl"/>
              </w:rPr>
              <w:t>VAR</w:t>
            </w:r>
          </w:p>
        </w:tc>
        <w:tc>
          <w:tcPr>
            <w:tcW w:w="7131" w:type="dxa"/>
            <w:tcBorders>
              <w:top w:val="single" w:sz="4" w:space="0" w:color="auto"/>
              <w:left w:val="nil"/>
              <w:bottom w:val="single" w:sz="4" w:space="0" w:color="auto"/>
              <w:right w:val="single" w:sz="4" w:space="0" w:color="auto"/>
            </w:tcBorders>
            <w:shd w:val="clear" w:color="auto" w:fill="auto"/>
            <w:noWrap/>
            <w:vAlign w:val="center"/>
          </w:tcPr>
          <w:p w14:paraId="4EBEECA7" w14:textId="77777777" w:rsidR="007C6765" w:rsidRPr="007C6765" w:rsidRDefault="007C6765" w:rsidP="007C6765">
            <w:pPr>
              <w:jc w:val="center"/>
              <w:rPr>
                <w:rFonts w:ascii="Arial" w:eastAsia="Times New Roman" w:hAnsi="Arial" w:cs="Arial"/>
                <w:b/>
                <w:bCs/>
                <w:sz w:val="10"/>
                <w:szCs w:val="10"/>
                <w:lang w:eastAsia="es-MX"/>
              </w:rPr>
            </w:pPr>
            <w:r w:rsidRPr="007C6765">
              <w:rPr>
                <w:rFonts w:ascii="Arial" w:eastAsiaTheme="minorEastAsia" w:hAnsi="Arial" w:cs="Arial"/>
                <w:b/>
                <w:bCs/>
                <w:sz w:val="12"/>
                <w:szCs w:val="12"/>
                <w:lang w:val="es-ES_tradnl"/>
              </w:rPr>
              <w:t>DESCRIPCION</w:t>
            </w:r>
          </w:p>
        </w:tc>
        <w:tc>
          <w:tcPr>
            <w:tcW w:w="511" w:type="dxa"/>
            <w:tcBorders>
              <w:top w:val="single" w:sz="4" w:space="0" w:color="auto"/>
              <w:left w:val="nil"/>
              <w:bottom w:val="single" w:sz="4" w:space="0" w:color="auto"/>
              <w:right w:val="single" w:sz="4" w:space="0" w:color="auto"/>
            </w:tcBorders>
          </w:tcPr>
          <w:p w14:paraId="0D89A02F" w14:textId="77777777" w:rsidR="007C6765" w:rsidRPr="007C6765" w:rsidRDefault="007C6765" w:rsidP="007C6765">
            <w:pPr>
              <w:jc w:val="center"/>
              <w:rPr>
                <w:rFonts w:ascii="Arial" w:eastAsia="Times New Roman" w:hAnsi="Arial" w:cs="Arial"/>
                <w:b/>
                <w:bCs/>
                <w:sz w:val="10"/>
                <w:szCs w:val="10"/>
                <w:lang w:eastAsia="es-MX"/>
              </w:rPr>
            </w:pPr>
            <w:proofErr w:type="spellStart"/>
            <w:r w:rsidRPr="007C6765">
              <w:rPr>
                <w:rFonts w:ascii="Arial" w:eastAsia="Times New Roman" w:hAnsi="Arial" w:cs="Arial"/>
                <w:b/>
                <w:bCs/>
                <w:sz w:val="12"/>
                <w:szCs w:val="12"/>
                <w:lang w:eastAsia="es-MX"/>
              </w:rPr>
              <w:t>Cant</w:t>
            </w:r>
            <w:proofErr w:type="spellEnd"/>
            <w:r w:rsidRPr="007C6765">
              <w:rPr>
                <w:rFonts w:ascii="Arial" w:eastAsia="Times New Roman" w:hAnsi="Arial" w:cs="Arial"/>
                <w:b/>
                <w:bCs/>
                <w:sz w:val="12"/>
                <w:szCs w:val="12"/>
                <w:lang w:eastAsia="es-MX"/>
              </w:rPr>
              <w:t>. Max</w:t>
            </w:r>
          </w:p>
        </w:tc>
        <w:tc>
          <w:tcPr>
            <w:tcW w:w="440" w:type="dxa"/>
            <w:tcBorders>
              <w:top w:val="single" w:sz="4" w:space="0" w:color="auto"/>
              <w:left w:val="nil"/>
              <w:bottom w:val="single" w:sz="4" w:space="0" w:color="auto"/>
              <w:right w:val="single" w:sz="4" w:space="0" w:color="auto"/>
            </w:tcBorders>
          </w:tcPr>
          <w:p w14:paraId="73D2D28F" w14:textId="77777777" w:rsidR="007C6765" w:rsidRPr="007C6765" w:rsidRDefault="007C6765" w:rsidP="007C6765">
            <w:pPr>
              <w:jc w:val="center"/>
              <w:rPr>
                <w:rFonts w:ascii="Arial" w:eastAsia="Times New Roman" w:hAnsi="Arial" w:cs="Arial"/>
                <w:b/>
                <w:bCs/>
                <w:sz w:val="10"/>
                <w:szCs w:val="10"/>
                <w:lang w:eastAsia="es-MX"/>
              </w:rPr>
            </w:pPr>
            <w:proofErr w:type="spellStart"/>
            <w:r w:rsidRPr="007C6765">
              <w:rPr>
                <w:rFonts w:ascii="Arial" w:eastAsia="Times New Roman" w:hAnsi="Arial" w:cs="Arial"/>
                <w:b/>
                <w:bCs/>
                <w:sz w:val="12"/>
                <w:szCs w:val="12"/>
                <w:lang w:eastAsia="es-MX"/>
              </w:rPr>
              <w:t>Cant</w:t>
            </w:r>
            <w:proofErr w:type="spellEnd"/>
            <w:r w:rsidRPr="007C6765">
              <w:rPr>
                <w:rFonts w:ascii="Arial" w:eastAsia="Times New Roman" w:hAnsi="Arial" w:cs="Arial"/>
                <w:b/>
                <w:bCs/>
                <w:sz w:val="12"/>
                <w:szCs w:val="12"/>
                <w:lang w:eastAsia="es-MX"/>
              </w:rPr>
              <w:t>. Min</w:t>
            </w:r>
          </w:p>
        </w:tc>
      </w:tr>
      <w:tr w:rsidR="007C6765" w:rsidRPr="007C6765" w14:paraId="60138AF7" w14:textId="77777777" w:rsidTr="00D8576F">
        <w:trPr>
          <w:trHeight w:val="180"/>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43439"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01" w:type="dxa"/>
            <w:tcBorders>
              <w:top w:val="single" w:sz="4" w:space="0" w:color="auto"/>
              <w:left w:val="nil"/>
              <w:bottom w:val="single" w:sz="4" w:space="0" w:color="auto"/>
              <w:right w:val="single" w:sz="4" w:space="0" w:color="auto"/>
            </w:tcBorders>
            <w:shd w:val="clear" w:color="auto" w:fill="auto"/>
            <w:vAlign w:val="center"/>
            <w:hideMark/>
          </w:tcPr>
          <w:p w14:paraId="51B45BBA"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0F2FD36D"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4458</w:t>
            </w:r>
          </w:p>
        </w:tc>
        <w:tc>
          <w:tcPr>
            <w:tcW w:w="334" w:type="dxa"/>
            <w:tcBorders>
              <w:top w:val="single" w:sz="4" w:space="0" w:color="auto"/>
              <w:left w:val="nil"/>
              <w:bottom w:val="single" w:sz="4" w:space="0" w:color="auto"/>
              <w:right w:val="single" w:sz="4" w:space="0" w:color="auto"/>
            </w:tcBorders>
            <w:shd w:val="clear" w:color="auto" w:fill="auto"/>
            <w:vAlign w:val="center"/>
            <w:hideMark/>
          </w:tcPr>
          <w:p w14:paraId="38CEC2CE"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single" w:sz="4" w:space="0" w:color="auto"/>
              <w:left w:val="nil"/>
              <w:bottom w:val="single" w:sz="4" w:space="0" w:color="auto"/>
              <w:right w:val="single" w:sz="4" w:space="0" w:color="auto"/>
            </w:tcBorders>
            <w:shd w:val="clear" w:color="auto" w:fill="auto"/>
            <w:vAlign w:val="center"/>
            <w:hideMark/>
          </w:tcPr>
          <w:p w14:paraId="6F143A3D"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7131" w:type="dxa"/>
            <w:tcBorders>
              <w:top w:val="single" w:sz="4" w:space="0" w:color="auto"/>
              <w:left w:val="nil"/>
              <w:bottom w:val="single" w:sz="4" w:space="0" w:color="auto"/>
              <w:right w:val="single" w:sz="4" w:space="0" w:color="auto"/>
            </w:tcBorders>
            <w:shd w:val="clear" w:color="auto" w:fill="auto"/>
            <w:noWrap/>
            <w:vAlign w:val="center"/>
            <w:hideMark/>
          </w:tcPr>
          <w:p w14:paraId="760B3B74"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FRESA CORTANTE REDONDA 1.5MM PARA USO CON GUARDA 7020-011. PRESENTACION: PIEZA.NUMERO DE CATALOGO: 7021-123. PARA SU USO EN EL EQUIPO: CRANEOTOMO NEUMATICO.CLAVE: 537.260.0055. MARCA: CONMED / LINVATEC / HALL SURGICAL. MODELO: 7020-001.</w:t>
            </w:r>
          </w:p>
        </w:tc>
        <w:tc>
          <w:tcPr>
            <w:tcW w:w="511" w:type="dxa"/>
            <w:tcBorders>
              <w:top w:val="single" w:sz="4" w:space="0" w:color="auto"/>
              <w:left w:val="nil"/>
              <w:bottom w:val="single" w:sz="4" w:space="0" w:color="auto"/>
              <w:right w:val="single" w:sz="4" w:space="0" w:color="auto"/>
            </w:tcBorders>
            <w:vAlign w:val="center"/>
          </w:tcPr>
          <w:p w14:paraId="27F4D6BD"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50 </w:t>
            </w:r>
          </w:p>
        </w:tc>
        <w:tc>
          <w:tcPr>
            <w:tcW w:w="440" w:type="dxa"/>
            <w:tcBorders>
              <w:top w:val="single" w:sz="4" w:space="0" w:color="auto"/>
              <w:left w:val="nil"/>
              <w:bottom w:val="single" w:sz="4" w:space="0" w:color="auto"/>
              <w:right w:val="single" w:sz="4" w:space="0" w:color="auto"/>
            </w:tcBorders>
            <w:vAlign w:val="center"/>
          </w:tcPr>
          <w:p w14:paraId="76DEE567"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20 </w:t>
            </w:r>
          </w:p>
        </w:tc>
      </w:tr>
      <w:tr w:rsidR="007C6765" w:rsidRPr="007C6765" w14:paraId="39BF2084" w14:textId="77777777" w:rsidTr="00D8576F">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68C70AF5"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01" w:type="dxa"/>
            <w:tcBorders>
              <w:top w:val="nil"/>
              <w:left w:val="nil"/>
              <w:bottom w:val="single" w:sz="4" w:space="0" w:color="auto"/>
              <w:right w:val="single" w:sz="4" w:space="0" w:color="auto"/>
            </w:tcBorders>
            <w:shd w:val="clear" w:color="auto" w:fill="auto"/>
            <w:vAlign w:val="center"/>
            <w:hideMark/>
          </w:tcPr>
          <w:p w14:paraId="36FC420E"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52" w:type="dxa"/>
            <w:tcBorders>
              <w:top w:val="nil"/>
              <w:left w:val="nil"/>
              <w:bottom w:val="single" w:sz="4" w:space="0" w:color="auto"/>
              <w:right w:val="single" w:sz="4" w:space="0" w:color="auto"/>
            </w:tcBorders>
            <w:shd w:val="clear" w:color="auto" w:fill="auto"/>
            <w:vAlign w:val="center"/>
            <w:hideMark/>
          </w:tcPr>
          <w:p w14:paraId="067EDFE4"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5109</w:t>
            </w:r>
          </w:p>
        </w:tc>
        <w:tc>
          <w:tcPr>
            <w:tcW w:w="334" w:type="dxa"/>
            <w:tcBorders>
              <w:top w:val="nil"/>
              <w:left w:val="nil"/>
              <w:bottom w:val="single" w:sz="4" w:space="0" w:color="auto"/>
              <w:right w:val="single" w:sz="4" w:space="0" w:color="auto"/>
            </w:tcBorders>
            <w:shd w:val="clear" w:color="auto" w:fill="auto"/>
            <w:vAlign w:val="center"/>
            <w:hideMark/>
          </w:tcPr>
          <w:p w14:paraId="4C5FE846"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nil"/>
              <w:left w:val="nil"/>
              <w:bottom w:val="single" w:sz="4" w:space="0" w:color="auto"/>
              <w:right w:val="single" w:sz="4" w:space="0" w:color="auto"/>
            </w:tcBorders>
            <w:shd w:val="clear" w:color="auto" w:fill="auto"/>
            <w:vAlign w:val="center"/>
            <w:hideMark/>
          </w:tcPr>
          <w:p w14:paraId="165E92FC"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7131" w:type="dxa"/>
            <w:tcBorders>
              <w:top w:val="nil"/>
              <w:left w:val="nil"/>
              <w:bottom w:val="single" w:sz="4" w:space="0" w:color="auto"/>
              <w:right w:val="single" w:sz="4" w:space="0" w:color="auto"/>
            </w:tcBorders>
            <w:shd w:val="clear" w:color="auto" w:fill="auto"/>
            <w:noWrap/>
            <w:vAlign w:val="center"/>
            <w:hideMark/>
          </w:tcPr>
          <w:p w14:paraId="453980F3"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 xml:space="preserve">FRESA DIAMANTADA 4MM PARA USO CON GUARDA 7020-011. PRESENTACION: PIEZA. </w:t>
            </w:r>
            <w:proofErr w:type="gramStart"/>
            <w:r w:rsidRPr="008D47F0">
              <w:rPr>
                <w:rFonts w:ascii="Arial" w:eastAsia="Times New Roman" w:hAnsi="Arial" w:cs="Arial"/>
                <w:sz w:val="14"/>
                <w:szCs w:val="14"/>
                <w:lang w:eastAsia="es-MX"/>
              </w:rPr>
              <w:t>NUMERO</w:t>
            </w:r>
            <w:proofErr w:type="gramEnd"/>
            <w:r w:rsidRPr="008D47F0">
              <w:rPr>
                <w:rFonts w:ascii="Arial" w:eastAsia="Times New Roman" w:hAnsi="Arial" w:cs="Arial"/>
                <w:sz w:val="14"/>
                <w:szCs w:val="14"/>
                <w:lang w:eastAsia="es-MX"/>
              </w:rPr>
              <w:t>   DE CATALOGO: 7021-164. PARA SU USO EN EL EQUIPO: CRANEOTOMO NEUMATICO. CLAVE:    537.260.0055. MARCA: CONMED / LINVATEC / HALL SURGICAL. MODELO: 7020-001.</w:t>
            </w:r>
          </w:p>
        </w:tc>
        <w:tc>
          <w:tcPr>
            <w:tcW w:w="511" w:type="dxa"/>
            <w:tcBorders>
              <w:top w:val="nil"/>
              <w:left w:val="nil"/>
              <w:bottom w:val="single" w:sz="4" w:space="0" w:color="auto"/>
              <w:right w:val="single" w:sz="4" w:space="0" w:color="auto"/>
            </w:tcBorders>
            <w:vAlign w:val="center"/>
          </w:tcPr>
          <w:p w14:paraId="4A14B4FB"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10 </w:t>
            </w:r>
          </w:p>
        </w:tc>
        <w:tc>
          <w:tcPr>
            <w:tcW w:w="440" w:type="dxa"/>
            <w:tcBorders>
              <w:top w:val="nil"/>
              <w:left w:val="nil"/>
              <w:bottom w:val="single" w:sz="4" w:space="0" w:color="auto"/>
              <w:right w:val="single" w:sz="4" w:space="0" w:color="auto"/>
            </w:tcBorders>
            <w:vAlign w:val="center"/>
          </w:tcPr>
          <w:p w14:paraId="176FDEB2"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4 </w:t>
            </w:r>
          </w:p>
        </w:tc>
      </w:tr>
      <w:tr w:rsidR="007C6765" w:rsidRPr="007C6765" w14:paraId="7B2FEBF4" w14:textId="77777777" w:rsidTr="00D8576F">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744F3739"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01" w:type="dxa"/>
            <w:tcBorders>
              <w:top w:val="nil"/>
              <w:left w:val="nil"/>
              <w:bottom w:val="single" w:sz="4" w:space="0" w:color="auto"/>
              <w:right w:val="single" w:sz="4" w:space="0" w:color="auto"/>
            </w:tcBorders>
            <w:shd w:val="clear" w:color="auto" w:fill="auto"/>
            <w:vAlign w:val="center"/>
            <w:hideMark/>
          </w:tcPr>
          <w:p w14:paraId="1E068CA8"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52" w:type="dxa"/>
            <w:tcBorders>
              <w:top w:val="nil"/>
              <w:left w:val="nil"/>
              <w:bottom w:val="single" w:sz="4" w:space="0" w:color="auto"/>
              <w:right w:val="single" w:sz="4" w:space="0" w:color="auto"/>
            </w:tcBorders>
            <w:shd w:val="clear" w:color="auto" w:fill="auto"/>
            <w:vAlign w:val="center"/>
            <w:hideMark/>
          </w:tcPr>
          <w:p w14:paraId="7C4EC1C0"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5182</w:t>
            </w:r>
          </w:p>
        </w:tc>
        <w:tc>
          <w:tcPr>
            <w:tcW w:w="334" w:type="dxa"/>
            <w:tcBorders>
              <w:top w:val="nil"/>
              <w:left w:val="nil"/>
              <w:bottom w:val="single" w:sz="4" w:space="0" w:color="auto"/>
              <w:right w:val="single" w:sz="4" w:space="0" w:color="auto"/>
            </w:tcBorders>
            <w:shd w:val="clear" w:color="auto" w:fill="auto"/>
            <w:vAlign w:val="center"/>
            <w:hideMark/>
          </w:tcPr>
          <w:p w14:paraId="746BCFD8"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nil"/>
              <w:left w:val="nil"/>
              <w:bottom w:val="single" w:sz="4" w:space="0" w:color="auto"/>
              <w:right w:val="single" w:sz="4" w:space="0" w:color="auto"/>
            </w:tcBorders>
            <w:shd w:val="clear" w:color="auto" w:fill="auto"/>
            <w:vAlign w:val="center"/>
            <w:hideMark/>
          </w:tcPr>
          <w:p w14:paraId="67117D4A"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7131" w:type="dxa"/>
            <w:tcBorders>
              <w:top w:val="nil"/>
              <w:left w:val="nil"/>
              <w:bottom w:val="single" w:sz="4" w:space="0" w:color="auto"/>
              <w:right w:val="single" w:sz="4" w:space="0" w:color="auto"/>
            </w:tcBorders>
            <w:shd w:val="clear" w:color="auto" w:fill="auto"/>
            <w:noWrap/>
            <w:vAlign w:val="center"/>
            <w:hideMark/>
          </w:tcPr>
          <w:p w14:paraId="25006869"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 xml:space="preserve">FRESA DIAMANTADA 5MM PARA USO CON GUARDA 7020-011. PRESENTACION: PIEZA. </w:t>
            </w:r>
            <w:proofErr w:type="gramStart"/>
            <w:r w:rsidRPr="008D47F0">
              <w:rPr>
                <w:rFonts w:ascii="Arial" w:eastAsia="Times New Roman" w:hAnsi="Arial" w:cs="Arial"/>
                <w:sz w:val="14"/>
                <w:szCs w:val="14"/>
                <w:lang w:eastAsia="es-MX"/>
              </w:rPr>
              <w:t>NUMERO</w:t>
            </w:r>
            <w:proofErr w:type="gramEnd"/>
            <w:r w:rsidRPr="008D47F0">
              <w:rPr>
                <w:rFonts w:ascii="Arial" w:eastAsia="Times New Roman" w:hAnsi="Arial" w:cs="Arial"/>
                <w:sz w:val="14"/>
                <w:szCs w:val="14"/>
                <w:lang w:eastAsia="es-MX"/>
              </w:rPr>
              <w:t>   DE CATALOGO: 7021-165. PARA SU USO EN EL EQUIPO: CRANEOTOMO NEUMATICO. CLAVE:    537.260.0055. MARCA: CONMED / LINVATEC / HALL SURGICAL. MODELO: 7020-001.</w:t>
            </w:r>
          </w:p>
        </w:tc>
        <w:tc>
          <w:tcPr>
            <w:tcW w:w="511" w:type="dxa"/>
            <w:tcBorders>
              <w:top w:val="nil"/>
              <w:left w:val="nil"/>
              <w:bottom w:val="single" w:sz="4" w:space="0" w:color="auto"/>
              <w:right w:val="single" w:sz="4" w:space="0" w:color="auto"/>
            </w:tcBorders>
            <w:vAlign w:val="center"/>
          </w:tcPr>
          <w:p w14:paraId="1BB24689"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20 </w:t>
            </w:r>
          </w:p>
        </w:tc>
        <w:tc>
          <w:tcPr>
            <w:tcW w:w="440" w:type="dxa"/>
            <w:tcBorders>
              <w:top w:val="nil"/>
              <w:left w:val="nil"/>
              <w:bottom w:val="single" w:sz="4" w:space="0" w:color="auto"/>
              <w:right w:val="single" w:sz="4" w:space="0" w:color="auto"/>
            </w:tcBorders>
            <w:vAlign w:val="center"/>
          </w:tcPr>
          <w:p w14:paraId="2148A6B3"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8 </w:t>
            </w:r>
          </w:p>
        </w:tc>
      </w:tr>
      <w:tr w:rsidR="007C6765" w:rsidRPr="007C6765" w14:paraId="13D21D8C" w14:textId="77777777" w:rsidTr="00D8576F">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787BE20E"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01" w:type="dxa"/>
            <w:tcBorders>
              <w:top w:val="nil"/>
              <w:left w:val="nil"/>
              <w:bottom w:val="single" w:sz="4" w:space="0" w:color="auto"/>
              <w:right w:val="single" w:sz="4" w:space="0" w:color="auto"/>
            </w:tcBorders>
            <w:shd w:val="clear" w:color="auto" w:fill="auto"/>
            <w:vAlign w:val="center"/>
            <w:hideMark/>
          </w:tcPr>
          <w:p w14:paraId="439C1B03"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52" w:type="dxa"/>
            <w:tcBorders>
              <w:top w:val="nil"/>
              <w:left w:val="nil"/>
              <w:bottom w:val="single" w:sz="4" w:space="0" w:color="auto"/>
              <w:right w:val="single" w:sz="4" w:space="0" w:color="auto"/>
            </w:tcBorders>
            <w:shd w:val="clear" w:color="auto" w:fill="auto"/>
            <w:vAlign w:val="center"/>
            <w:hideMark/>
          </w:tcPr>
          <w:p w14:paraId="56C51988"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4656</w:t>
            </w:r>
          </w:p>
        </w:tc>
        <w:tc>
          <w:tcPr>
            <w:tcW w:w="334" w:type="dxa"/>
            <w:tcBorders>
              <w:top w:val="nil"/>
              <w:left w:val="nil"/>
              <w:bottom w:val="single" w:sz="4" w:space="0" w:color="auto"/>
              <w:right w:val="single" w:sz="4" w:space="0" w:color="auto"/>
            </w:tcBorders>
            <w:shd w:val="clear" w:color="auto" w:fill="auto"/>
            <w:vAlign w:val="center"/>
            <w:hideMark/>
          </w:tcPr>
          <w:p w14:paraId="62714F45"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nil"/>
              <w:left w:val="nil"/>
              <w:bottom w:val="single" w:sz="4" w:space="0" w:color="auto"/>
              <w:right w:val="single" w:sz="4" w:space="0" w:color="auto"/>
            </w:tcBorders>
            <w:shd w:val="clear" w:color="auto" w:fill="auto"/>
            <w:vAlign w:val="center"/>
            <w:hideMark/>
          </w:tcPr>
          <w:p w14:paraId="2FFAF43E"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7131" w:type="dxa"/>
            <w:tcBorders>
              <w:top w:val="nil"/>
              <w:left w:val="nil"/>
              <w:bottom w:val="single" w:sz="4" w:space="0" w:color="auto"/>
              <w:right w:val="single" w:sz="4" w:space="0" w:color="auto"/>
            </w:tcBorders>
            <w:shd w:val="clear" w:color="auto" w:fill="auto"/>
            <w:noWrap/>
            <w:vAlign w:val="center"/>
            <w:hideMark/>
          </w:tcPr>
          <w:p w14:paraId="4978B0C3"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FRESA CORTANTE REDONDA 4MM PARA USO CON GUARDA 7020-010. PRESENTACION: PIEZA.NUMERO DE CATALOGO: 7021-027. PARA SU USO EN EL EQUIPO: CRANEOTOMO NEUMATICO.CLAVE: 537.260.0055. MARCA: CONMED / LINVATEC / HALL SURGICAL. MODELO: 7020-001.</w:t>
            </w:r>
          </w:p>
        </w:tc>
        <w:tc>
          <w:tcPr>
            <w:tcW w:w="511" w:type="dxa"/>
            <w:tcBorders>
              <w:top w:val="nil"/>
              <w:left w:val="nil"/>
              <w:bottom w:val="single" w:sz="4" w:space="0" w:color="auto"/>
              <w:right w:val="single" w:sz="4" w:space="0" w:color="auto"/>
            </w:tcBorders>
            <w:vAlign w:val="center"/>
          </w:tcPr>
          <w:p w14:paraId="3621F232"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20 </w:t>
            </w:r>
          </w:p>
        </w:tc>
        <w:tc>
          <w:tcPr>
            <w:tcW w:w="440" w:type="dxa"/>
            <w:tcBorders>
              <w:top w:val="nil"/>
              <w:left w:val="nil"/>
              <w:bottom w:val="single" w:sz="4" w:space="0" w:color="auto"/>
              <w:right w:val="single" w:sz="4" w:space="0" w:color="auto"/>
            </w:tcBorders>
            <w:vAlign w:val="center"/>
          </w:tcPr>
          <w:p w14:paraId="4F553B55"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8 </w:t>
            </w:r>
          </w:p>
        </w:tc>
      </w:tr>
      <w:tr w:rsidR="007C6765" w:rsidRPr="007C6765" w14:paraId="16151EDC" w14:textId="77777777" w:rsidTr="00D8576F">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7EC44C63"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01" w:type="dxa"/>
            <w:tcBorders>
              <w:top w:val="nil"/>
              <w:left w:val="nil"/>
              <w:bottom w:val="single" w:sz="4" w:space="0" w:color="auto"/>
              <w:right w:val="single" w:sz="4" w:space="0" w:color="auto"/>
            </w:tcBorders>
            <w:shd w:val="clear" w:color="auto" w:fill="auto"/>
            <w:vAlign w:val="center"/>
            <w:hideMark/>
          </w:tcPr>
          <w:p w14:paraId="4BB36B93"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52" w:type="dxa"/>
            <w:tcBorders>
              <w:top w:val="nil"/>
              <w:left w:val="nil"/>
              <w:bottom w:val="single" w:sz="4" w:space="0" w:color="auto"/>
              <w:right w:val="single" w:sz="4" w:space="0" w:color="auto"/>
            </w:tcBorders>
            <w:shd w:val="clear" w:color="auto" w:fill="auto"/>
            <w:vAlign w:val="center"/>
            <w:hideMark/>
          </w:tcPr>
          <w:p w14:paraId="3D32B8C0"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4706</w:t>
            </w:r>
          </w:p>
        </w:tc>
        <w:tc>
          <w:tcPr>
            <w:tcW w:w="334" w:type="dxa"/>
            <w:tcBorders>
              <w:top w:val="nil"/>
              <w:left w:val="nil"/>
              <w:bottom w:val="single" w:sz="4" w:space="0" w:color="auto"/>
              <w:right w:val="single" w:sz="4" w:space="0" w:color="auto"/>
            </w:tcBorders>
            <w:shd w:val="clear" w:color="auto" w:fill="auto"/>
            <w:vAlign w:val="center"/>
            <w:hideMark/>
          </w:tcPr>
          <w:p w14:paraId="5DE66920"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nil"/>
              <w:left w:val="nil"/>
              <w:bottom w:val="single" w:sz="4" w:space="0" w:color="auto"/>
              <w:right w:val="single" w:sz="4" w:space="0" w:color="auto"/>
            </w:tcBorders>
            <w:shd w:val="clear" w:color="auto" w:fill="auto"/>
            <w:vAlign w:val="center"/>
            <w:hideMark/>
          </w:tcPr>
          <w:p w14:paraId="6B5BE67C"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7131" w:type="dxa"/>
            <w:tcBorders>
              <w:top w:val="nil"/>
              <w:left w:val="nil"/>
              <w:bottom w:val="single" w:sz="4" w:space="0" w:color="auto"/>
              <w:right w:val="single" w:sz="4" w:space="0" w:color="auto"/>
            </w:tcBorders>
            <w:shd w:val="clear" w:color="auto" w:fill="auto"/>
            <w:noWrap/>
            <w:vAlign w:val="center"/>
            <w:hideMark/>
          </w:tcPr>
          <w:p w14:paraId="3FA61889"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FRESA CORTANTE REDONDA 5MM PARA USO CON GUARDA 7020-010. PRESENTACION: PIEZA.NUMERO DE CATALOGO: 7021-028. PARA SU USO EN EL EQUIPO: CRANEOTOMO NEUMATICO.CLAVE: 537.260.0055. MARCA: CONMED / LINVATEC / HALL SURGICAL. MODELO: 7020-001.</w:t>
            </w:r>
          </w:p>
        </w:tc>
        <w:tc>
          <w:tcPr>
            <w:tcW w:w="511" w:type="dxa"/>
            <w:tcBorders>
              <w:top w:val="nil"/>
              <w:left w:val="nil"/>
              <w:bottom w:val="single" w:sz="4" w:space="0" w:color="auto"/>
              <w:right w:val="single" w:sz="4" w:space="0" w:color="auto"/>
            </w:tcBorders>
            <w:vAlign w:val="center"/>
          </w:tcPr>
          <w:p w14:paraId="6208126A"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20 </w:t>
            </w:r>
          </w:p>
        </w:tc>
        <w:tc>
          <w:tcPr>
            <w:tcW w:w="440" w:type="dxa"/>
            <w:tcBorders>
              <w:top w:val="nil"/>
              <w:left w:val="nil"/>
              <w:bottom w:val="single" w:sz="4" w:space="0" w:color="auto"/>
              <w:right w:val="single" w:sz="4" w:space="0" w:color="auto"/>
            </w:tcBorders>
            <w:vAlign w:val="center"/>
          </w:tcPr>
          <w:p w14:paraId="6AB753C2"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8 </w:t>
            </w:r>
          </w:p>
        </w:tc>
      </w:tr>
      <w:tr w:rsidR="007C6765" w:rsidRPr="007C6765" w14:paraId="6CF5B3CE" w14:textId="77777777" w:rsidTr="00D8576F">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434D882E"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01" w:type="dxa"/>
            <w:tcBorders>
              <w:top w:val="nil"/>
              <w:left w:val="nil"/>
              <w:bottom w:val="single" w:sz="4" w:space="0" w:color="auto"/>
              <w:right w:val="single" w:sz="4" w:space="0" w:color="auto"/>
            </w:tcBorders>
            <w:shd w:val="clear" w:color="auto" w:fill="auto"/>
            <w:vAlign w:val="center"/>
            <w:hideMark/>
          </w:tcPr>
          <w:p w14:paraId="106E37A3"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411</w:t>
            </w:r>
          </w:p>
        </w:tc>
        <w:tc>
          <w:tcPr>
            <w:tcW w:w="452" w:type="dxa"/>
            <w:tcBorders>
              <w:top w:val="nil"/>
              <w:left w:val="nil"/>
              <w:bottom w:val="single" w:sz="4" w:space="0" w:color="auto"/>
              <w:right w:val="single" w:sz="4" w:space="0" w:color="auto"/>
            </w:tcBorders>
            <w:shd w:val="clear" w:color="auto" w:fill="auto"/>
            <w:vAlign w:val="center"/>
            <w:hideMark/>
          </w:tcPr>
          <w:p w14:paraId="6F592368"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0027</w:t>
            </w:r>
          </w:p>
        </w:tc>
        <w:tc>
          <w:tcPr>
            <w:tcW w:w="334" w:type="dxa"/>
            <w:tcBorders>
              <w:top w:val="nil"/>
              <w:left w:val="nil"/>
              <w:bottom w:val="single" w:sz="4" w:space="0" w:color="auto"/>
              <w:right w:val="single" w:sz="4" w:space="0" w:color="auto"/>
            </w:tcBorders>
            <w:shd w:val="clear" w:color="auto" w:fill="auto"/>
            <w:vAlign w:val="center"/>
            <w:hideMark/>
          </w:tcPr>
          <w:p w14:paraId="49B039A7"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nil"/>
              <w:left w:val="nil"/>
              <w:bottom w:val="single" w:sz="4" w:space="0" w:color="auto"/>
              <w:right w:val="single" w:sz="4" w:space="0" w:color="auto"/>
            </w:tcBorders>
            <w:shd w:val="clear" w:color="auto" w:fill="auto"/>
            <w:vAlign w:val="center"/>
            <w:hideMark/>
          </w:tcPr>
          <w:p w14:paraId="08A092AA"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7131" w:type="dxa"/>
            <w:tcBorders>
              <w:top w:val="nil"/>
              <w:left w:val="nil"/>
              <w:bottom w:val="single" w:sz="4" w:space="0" w:color="auto"/>
              <w:right w:val="single" w:sz="4" w:space="0" w:color="auto"/>
            </w:tcBorders>
            <w:shd w:val="clear" w:color="auto" w:fill="auto"/>
            <w:noWrap/>
            <w:vAlign w:val="center"/>
            <w:hideMark/>
          </w:tcPr>
          <w:p w14:paraId="132732D1"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GUARDA COLOR COBRE. PRESENTACION: PIEZA. NUMERO DE CATALOGO: 7020-017. PARA SUUSO EN EL EQUIPO: CLAVE 537 260 0055 CRANEOTOMO NEUMATICO. MARCA: HALLSURGICAL. MODELO: 7020-001.</w:t>
            </w:r>
          </w:p>
        </w:tc>
        <w:tc>
          <w:tcPr>
            <w:tcW w:w="511" w:type="dxa"/>
            <w:tcBorders>
              <w:top w:val="nil"/>
              <w:left w:val="nil"/>
              <w:bottom w:val="single" w:sz="4" w:space="0" w:color="auto"/>
              <w:right w:val="single" w:sz="4" w:space="0" w:color="auto"/>
            </w:tcBorders>
            <w:vAlign w:val="center"/>
          </w:tcPr>
          <w:p w14:paraId="61D53219"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2 </w:t>
            </w:r>
          </w:p>
        </w:tc>
        <w:tc>
          <w:tcPr>
            <w:tcW w:w="440" w:type="dxa"/>
            <w:tcBorders>
              <w:top w:val="nil"/>
              <w:left w:val="nil"/>
              <w:bottom w:val="single" w:sz="4" w:space="0" w:color="auto"/>
              <w:right w:val="single" w:sz="4" w:space="0" w:color="auto"/>
            </w:tcBorders>
            <w:vAlign w:val="center"/>
          </w:tcPr>
          <w:p w14:paraId="4AEFCF6F"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1 </w:t>
            </w:r>
          </w:p>
        </w:tc>
      </w:tr>
      <w:tr w:rsidR="007C6765" w:rsidRPr="007C6765" w14:paraId="374AE1C5" w14:textId="77777777" w:rsidTr="00D8576F">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28FFE7EA"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01" w:type="dxa"/>
            <w:tcBorders>
              <w:top w:val="nil"/>
              <w:left w:val="nil"/>
              <w:bottom w:val="single" w:sz="4" w:space="0" w:color="auto"/>
              <w:right w:val="single" w:sz="4" w:space="0" w:color="auto"/>
            </w:tcBorders>
            <w:shd w:val="clear" w:color="auto" w:fill="auto"/>
            <w:vAlign w:val="center"/>
            <w:hideMark/>
          </w:tcPr>
          <w:p w14:paraId="7C70BC11"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411</w:t>
            </w:r>
          </w:p>
        </w:tc>
        <w:tc>
          <w:tcPr>
            <w:tcW w:w="452" w:type="dxa"/>
            <w:tcBorders>
              <w:top w:val="nil"/>
              <w:left w:val="nil"/>
              <w:bottom w:val="single" w:sz="4" w:space="0" w:color="auto"/>
              <w:right w:val="single" w:sz="4" w:space="0" w:color="auto"/>
            </w:tcBorders>
            <w:shd w:val="clear" w:color="auto" w:fill="auto"/>
            <w:vAlign w:val="center"/>
            <w:hideMark/>
          </w:tcPr>
          <w:p w14:paraId="0BEBE3FF"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0035</w:t>
            </w:r>
          </w:p>
        </w:tc>
        <w:tc>
          <w:tcPr>
            <w:tcW w:w="334" w:type="dxa"/>
            <w:tcBorders>
              <w:top w:val="nil"/>
              <w:left w:val="nil"/>
              <w:bottom w:val="single" w:sz="4" w:space="0" w:color="auto"/>
              <w:right w:val="single" w:sz="4" w:space="0" w:color="auto"/>
            </w:tcBorders>
            <w:shd w:val="clear" w:color="auto" w:fill="auto"/>
            <w:vAlign w:val="center"/>
            <w:hideMark/>
          </w:tcPr>
          <w:p w14:paraId="73965F03"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nil"/>
              <w:left w:val="nil"/>
              <w:bottom w:val="single" w:sz="4" w:space="0" w:color="auto"/>
              <w:right w:val="single" w:sz="4" w:space="0" w:color="auto"/>
            </w:tcBorders>
            <w:shd w:val="clear" w:color="auto" w:fill="auto"/>
            <w:vAlign w:val="center"/>
            <w:hideMark/>
          </w:tcPr>
          <w:p w14:paraId="6AC7EAD3"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7131" w:type="dxa"/>
            <w:tcBorders>
              <w:top w:val="nil"/>
              <w:left w:val="nil"/>
              <w:bottom w:val="single" w:sz="4" w:space="0" w:color="auto"/>
              <w:right w:val="single" w:sz="4" w:space="0" w:color="auto"/>
            </w:tcBorders>
            <w:shd w:val="clear" w:color="auto" w:fill="auto"/>
            <w:noWrap/>
            <w:vAlign w:val="center"/>
            <w:hideMark/>
          </w:tcPr>
          <w:p w14:paraId="1288A0DC"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GUARDA COLOR NEGRA. PRESENTACION: PIEZA. NUMERO DE CATALOGO: 7020-017. PARA SUUSO EN EL EQUIPO: CLAVE 537 260 0055 CRANEOTOMO NEUMATICO. MARCA: HALLSURGICAL. MODELO: 7020-001.</w:t>
            </w:r>
          </w:p>
        </w:tc>
        <w:tc>
          <w:tcPr>
            <w:tcW w:w="511" w:type="dxa"/>
            <w:tcBorders>
              <w:top w:val="nil"/>
              <w:left w:val="nil"/>
              <w:bottom w:val="single" w:sz="4" w:space="0" w:color="auto"/>
              <w:right w:val="single" w:sz="4" w:space="0" w:color="auto"/>
            </w:tcBorders>
            <w:vAlign w:val="center"/>
          </w:tcPr>
          <w:p w14:paraId="1E8FC34F"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2 </w:t>
            </w:r>
          </w:p>
        </w:tc>
        <w:tc>
          <w:tcPr>
            <w:tcW w:w="440" w:type="dxa"/>
            <w:tcBorders>
              <w:top w:val="nil"/>
              <w:left w:val="nil"/>
              <w:bottom w:val="single" w:sz="4" w:space="0" w:color="auto"/>
              <w:right w:val="single" w:sz="4" w:space="0" w:color="auto"/>
            </w:tcBorders>
            <w:vAlign w:val="center"/>
          </w:tcPr>
          <w:p w14:paraId="0C4467B2" w14:textId="77777777" w:rsidR="007C6765" w:rsidRPr="007C6765" w:rsidRDefault="007C6765" w:rsidP="007C6765">
            <w:pPr>
              <w:rPr>
                <w:rFonts w:ascii="Arial" w:eastAsia="Times New Roman" w:hAnsi="Arial" w:cs="Arial"/>
                <w:sz w:val="10"/>
                <w:szCs w:val="10"/>
                <w:lang w:eastAsia="es-MX"/>
              </w:rPr>
            </w:pPr>
            <w:r w:rsidRPr="007C6765">
              <w:rPr>
                <w:rFonts w:ascii="Arial" w:eastAsiaTheme="minorEastAsia" w:hAnsi="Arial" w:cs="Arial"/>
                <w:sz w:val="14"/>
                <w:szCs w:val="14"/>
                <w:lang w:val="es-ES_tradnl"/>
              </w:rPr>
              <w:t xml:space="preserve">1 </w:t>
            </w:r>
          </w:p>
        </w:tc>
      </w:tr>
    </w:tbl>
    <w:p w14:paraId="4EC40EB1" w14:textId="77777777" w:rsidR="007C6765" w:rsidRPr="007C6765" w:rsidRDefault="007C6765" w:rsidP="007C6765">
      <w:pPr>
        <w:spacing w:after="160" w:line="259" w:lineRule="auto"/>
        <w:ind w:firstLine="360"/>
        <w:rPr>
          <w:rFonts w:ascii="Montserrat" w:eastAsia="Times New Roman" w:hAnsi="Montserrat" w:cs="Arial"/>
          <w:sz w:val="20"/>
          <w:szCs w:val="20"/>
          <w:lang w:val="es-ES" w:eastAsia="ar-SA"/>
        </w:rPr>
      </w:pPr>
    </w:p>
    <w:p w14:paraId="52748B1E" w14:textId="77777777" w:rsidR="007C6765" w:rsidRPr="007C6765" w:rsidRDefault="007C6765" w:rsidP="007C6765">
      <w:pPr>
        <w:spacing w:after="160" w:line="259" w:lineRule="auto"/>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1.- El proveedor adjudicado deberá entregar equipo médico, cubriendo los gastos de traslado, instalación y adecuaciones físicas que implique.</w:t>
      </w:r>
    </w:p>
    <w:p w14:paraId="5C09F08A" w14:textId="77777777" w:rsidR="007C6765" w:rsidRPr="007C6765" w:rsidRDefault="007C6765" w:rsidP="007C6765">
      <w:pPr>
        <w:spacing w:after="160" w:line="259" w:lineRule="auto"/>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2.- El proveedor impartirá capacitaciones al personal operativo sin límite de ocasiones mientras existan consumibles por utilizar y durante la vigencia del contrato</w:t>
      </w:r>
    </w:p>
    <w:p w14:paraId="045DB487" w14:textId="77777777" w:rsidR="007C6765" w:rsidRPr="007C6765" w:rsidRDefault="007C6765" w:rsidP="007C6765">
      <w:pPr>
        <w:spacing w:after="160" w:line="259" w:lineRule="auto"/>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3.- Deberá realizar mantenimiento preventivo al menos en dos ocasiones durante la vigencia del contrato de consumibles.</w:t>
      </w:r>
    </w:p>
    <w:p w14:paraId="0895FD03" w14:textId="36C51416" w:rsidR="007C6765" w:rsidRDefault="007C6765" w:rsidP="008D47F0">
      <w:pPr>
        <w:spacing w:line="259" w:lineRule="auto"/>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 xml:space="preserve">4. Deberá realizar los mantenimientos correctivos en las ocasiones que sea necesario y deberá incluir refacciones y actualización de software. En caso de que el equipo presente necesidad de cambio de refacciones en tres ocasiones durante un periodo de dos meses, el equipo deberá ser reemplazado por uno del mismo modelo que permita el uso de los insumos </w:t>
      </w:r>
      <w:r w:rsidRPr="007C6765">
        <w:rPr>
          <w:rFonts w:ascii="Montserrat" w:eastAsia="Times New Roman" w:hAnsi="Montserrat" w:cs="Arial"/>
          <w:sz w:val="20"/>
          <w:szCs w:val="20"/>
          <w:lang w:val="es-ES" w:eastAsia="ar-SA"/>
        </w:rPr>
        <w:lastRenderedPageBreak/>
        <w:t>motivo del contrato. Durante la sustitución, la operatividad en las unidades médicas no deberá verse interrumpida, por lo que el licitante adjudicado deberá subrogar el servicio.</w:t>
      </w:r>
    </w:p>
    <w:p w14:paraId="443C9B9E" w14:textId="77777777" w:rsidR="008D47F0" w:rsidRPr="007C6765" w:rsidRDefault="008D47F0" w:rsidP="008D47F0">
      <w:pPr>
        <w:spacing w:line="259" w:lineRule="auto"/>
        <w:ind w:left="360"/>
        <w:jc w:val="both"/>
        <w:rPr>
          <w:rFonts w:ascii="Montserrat" w:eastAsia="Times New Roman" w:hAnsi="Montserrat" w:cs="Arial"/>
          <w:sz w:val="20"/>
          <w:szCs w:val="20"/>
          <w:lang w:val="es-ES" w:eastAsia="ar-SA"/>
        </w:rPr>
      </w:pPr>
    </w:p>
    <w:tbl>
      <w:tblPr>
        <w:tblStyle w:val="Tablaconcuadrcula10"/>
        <w:tblW w:w="0" w:type="auto"/>
        <w:jc w:val="center"/>
        <w:tblLook w:val="04A0" w:firstRow="1" w:lastRow="0" w:firstColumn="1" w:lastColumn="0" w:noHBand="0" w:noVBand="1"/>
      </w:tblPr>
      <w:tblGrid>
        <w:gridCol w:w="2942"/>
        <w:gridCol w:w="2943"/>
        <w:gridCol w:w="2943"/>
      </w:tblGrid>
      <w:tr w:rsidR="007C6765" w:rsidRPr="007C6765" w14:paraId="4557AD48" w14:textId="77777777" w:rsidTr="00D8576F">
        <w:trPr>
          <w:jc w:val="center"/>
        </w:trPr>
        <w:tc>
          <w:tcPr>
            <w:tcW w:w="2942" w:type="dxa"/>
          </w:tcPr>
          <w:p w14:paraId="2116C876" w14:textId="77777777" w:rsidR="007C6765" w:rsidRPr="007C6765" w:rsidRDefault="007C6765" w:rsidP="008D47F0">
            <w:pPr>
              <w:jc w:val="center"/>
              <w:rPr>
                <w:rFonts w:ascii="Montserrat" w:eastAsiaTheme="minorEastAsia" w:hAnsi="Montserrat" w:cs="Arial"/>
                <w:b/>
                <w:sz w:val="18"/>
                <w:szCs w:val="18"/>
                <w:lang w:val="es-ES" w:eastAsia="ar-SA"/>
              </w:rPr>
            </w:pPr>
            <w:r w:rsidRPr="007C6765">
              <w:rPr>
                <w:rFonts w:ascii="Montserrat" w:eastAsiaTheme="minorEastAsia" w:hAnsi="Montserrat" w:cs="Arial"/>
                <w:b/>
                <w:sz w:val="18"/>
                <w:szCs w:val="18"/>
                <w:lang w:val="es-ES" w:eastAsia="ar-SA"/>
              </w:rPr>
              <w:t>Unidad medica</w:t>
            </w:r>
          </w:p>
        </w:tc>
        <w:tc>
          <w:tcPr>
            <w:tcW w:w="2943" w:type="dxa"/>
          </w:tcPr>
          <w:p w14:paraId="02150973" w14:textId="77777777" w:rsidR="007C6765" w:rsidRPr="007C6765" w:rsidRDefault="007C6765" w:rsidP="008D47F0">
            <w:pPr>
              <w:jc w:val="center"/>
              <w:rPr>
                <w:rFonts w:ascii="Montserrat" w:eastAsiaTheme="minorEastAsia" w:hAnsi="Montserrat" w:cs="Arial"/>
                <w:b/>
                <w:sz w:val="18"/>
                <w:szCs w:val="18"/>
                <w:lang w:val="es-ES" w:eastAsia="ar-SA"/>
              </w:rPr>
            </w:pPr>
            <w:r w:rsidRPr="007C6765">
              <w:rPr>
                <w:rFonts w:ascii="Montserrat" w:eastAsiaTheme="minorEastAsia" w:hAnsi="Montserrat" w:cs="Arial"/>
                <w:b/>
                <w:sz w:val="18"/>
                <w:szCs w:val="18"/>
                <w:lang w:val="es-ES" w:eastAsia="ar-SA"/>
              </w:rPr>
              <w:t>Cantidad de equipos</w:t>
            </w:r>
          </w:p>
        </w:tc>
        <w:tc>
          <w:tcPr>
            <w:tcW w:w="2943" w:type="dxa"/>
          </w:tcPr>
          <w:p w14:paraId="7C182530" w14:textId="77777777" w:rsidR="007C6765" w:rsidRPr="007C6765" w:rsidRDefault="007C6765" w:rsidP="008D47F0">
            <w:pPr>
              <w:jc w:val="center"/>
              <w:rPr>
                <w:rFonts w:ascii="Montserrat" w:eastAsiaTheme="minorEastAsia" w:hAnsi="Montserrat" w:cs="Arial"/>
                <w:b/>
                <w:sz w:val="18"/>
                <w:szCs w:val="18"/>
                <w:lang w:val="es-ES" w:eastAsia="ar-SA"/>
              </w:rPr>
            </w:pPr>
            <w:r w:rsidRPr="007C6765">
              <w:rPr>
                <w:rFonts w:ascii="Montserrat" w:eastAsiaTheme="minorEastAsia" w:hAnsi="Montserrat" w:cs="Arial"/>
                <w:b/>
                <w:sz w:val="18"/>
                <w:szCs w:val="18"/>
                <w:lang w:val="es-ES" w:eastAsia="ar-SA"/>
              </w:rPr>
              <w:t>Propiedad del equipo</w:t>
            </w:r>
          </w:p>
        </w:tc>
      </w:tr>
      <w:tr w:rsidR="007C6765" w:rsidRPr="007C6765" w14:paraId="278BB73D" w14:textId="77777777" w:rsidTr="00D8576F">
        <w:trPr>
          <w:jc w:val="center"/>
        </w:trPr>
        <w:tc>
          <w:tcPr>
            <w:tcW w:w="2942" w:type="dxa"/>
          </w:tcPr>
          <w:p w14:paraId="4F9F83E3" w14:textId="77777777" w:rsidR="007C6765" w:rsidRPr="007C6765" w:rsidRDefault="007C6765" w:rsidP="008D47F0">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HGR 58 León</w:t>
            </w:r>
          </w:p>
        </w:tc>
        <w:tc>
          <w:tcPr>
            <w:tcW w:w="2943" w:type="dxa"/>
          </w:tcPr>
          <w:p w14:paraId="35938869" w14:textId="77777777" w:rsidR="007C6765" w:rsidRPr="007C6765" w:rsidRDefault="007C6765" w:rsidP="008D47F0">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1</w:t>
            </w:r>
          </w:p>
        </w:tc>
        <w:tc>
          <w:tcPr>
            <w:tcW w:w="2943" w:type="dxa"/>
          </w:tcPr>
          <w:p w14:paraId="77E50207" w14:textId="77777777" w:rsidR="007C6765" w:rsidRPr="007C6765" w:rsidRDefault="007C6765" w:rsidP="008D47F0">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Comodato</w:t>
            </w:r>
          </w:p>
        </w:tc>
      </w:tr>
      <w:tr w:rsidR="007C6765" w:rsidRPr="007C6765" w14:paraId="69BA4452" w14:textId="77777777" w:rsidTr="00D8576F">
        <w:trPr>
          <w:jc w:val="center"/>
        </w:trPr>
        <w:tc>
          <w:tcPr>
            <w:tcW w:w="2942" w:type="dxa"/>
          </w:tcPr>
          <w:p w14:paraId="360159D4" w14:textId="77777777" w:rsidR="007C6765" w:rsidRPr="007C6765" w:rsidRDefault="007C6765" w:rsidP="008D47F0">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HGZ 4 Celaya</w:t>
            </w:r>
          </w:p>
        </w:tc>
        <w:tc>
          <w:tcPr>
            <w:tcW w:w="2943" w:type="dxa"/>
          </w:tcPr>
          <w:p w14:paraId="6CDFFC78" w14:textId="77777777" w:rsidR="007C6765" w:rsidRPr="007C6765" w:rsidRDefault="007C6765" w:rsidP="008D47F0">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1</w:t>
            </w:r>
          </w:p>
        </w:tc>
        <w:tc>
          <w:tcPr>
            <w:tcW w:w="2943" w:type="dxa"/>
          </w:tcPr>
          <w:p w14:paraId="67E57B5B" w14:textId="77777777" w:rsidR="007C6765" w:rsidRPr="007C6765" w:rsidRDefault="007C6765" w:rsidP="008D47F0">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Comodato</w:t>
            </w:r>
          </w:p>
        </w:tc>
      </w:tr>
    </w:tbl>
    <w:p w14:paraId="29DBFE11" w14:textId="77777777" w:rsidR="007C6765" w:rsidRPr="007C6765" w:rsidRDefault="007C6765" w:rsidP="008D47F0">
      <w:pPr>
        <w:rPr>
          <w:rFonts w:ascii="Montserrat" w:eastAsia="Times New Roman" w:hAnsi="Montserrat" w:cs="Arial"/>
          <w:b/>
          <w:bCs/>
          <w:sz w:val="20"/>
          <w:szCs w:val="20"/>
          <w:lang w:val="es-ES" w:eastAsia="ar-SA"/>
        </w:rPr>
      </w:pPr>
    </w:p>
    <w:p w14:paraId="77AEAAD0" w14:textId="77777777" w:rsidR="007C6765" w:rsidRPr="007C6765" w:rsidRDefault="007C6765" w:rsidP="008D47F0">
      <w:pPr>
        <w:rPr>
          <w:rFonts w:ascii="Montserrat" w:eastAsia="Times New Roman" w:hAnsi="Montserrat" w:cs="Arial"/>
          <w:b/>
          <w:bCs/>
          <w:sz w:val="20"/>
          <w:szCs w:val="20"/>
          <w:lang w:val="es-ES" w:eastAsia="ar-SA"/>
        </w:rPr>
      </w:pPr>
    </w:p>
    <w:p w14:paraId="02DBE933" w14:textId="77777777" w:rsidR="007C6765" w:rsidRPr="007C6765" w:rsidRDefault="007C6765" w:rsidP="008D47F0">
      <w:pPr>
        <w:spacing w:line="259" w:lineRule="auto"/>
        <w:rPr>
          <w:rFonts w:ascii="Montserrat" w:eastAsia="Times New Roman" w:hAnsi="Montserrat" w:cs="Arial"/>
          <w:sz w:val="20"/>
          <w:szCs w:val="20"/>
          <w:lang w:val="es-ES" w:eastAsia="ar-SA"/>
        </w:rPr>
      </w:pPr>
    </w:p>
    <w:p w14:paraId="498DF1EA" w14:textId="77777777" w:rsidR="007C6765" w:rsidRPr="007C6765" w:rsidRDefault="007C6765" w:rsidP="005A3973">
      <w:pPr>
        <w:numPr>
          <w:ilvl w:val="0"/>
          <w:numId w:val="59"/>
        </w:numPr>
        <w:spacing w:after="160" w:line="259" w:lineRule="auto"/>
        <w:rPr>
          <w:rFonts w:ascii="Montserrat" w:hAnsi="Montserrat" w:cs="Arial"/>
          <w:b/>
          <w:sz w:val="20"/>
          <w:szCs w:val="20"/>
          <w:lang w:eastAsia="ar-SA"/>
        </w:rPr>
      </w:pPr>
      <w:r w:rsidRPr="007C6765">
        <w:rPr>
          <w:rFonts w:ascii="Montserrat" w:hAnsi="Montserrat" w:cs="Arial"/>
          <w:b/>
          <w:sz w:val="20"/>
          <w:szCs w:val="20"/>
          <w:lang w:eastAsia="ar-SA"/>
        </w:rPr>
        <w:t>Para la partida 136: Consumibles para Alto flujo adulto-pediátrico</w:t>
      </w:r>
    </w:p>
    <w:p w14:paraId="6586742D" w14:textId="77777777" w:rsidR="007C6765" w:rsidRDefault="007C6765" w:rsidP="005A3973">
      <w:pPr>
        <w:ind w:firstLine="360"/>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El licitante interesado deberá ofertar todas partidas, no por separado, siendo las siguientes:</w:t>
      </w:r>
    </w:p>
    <w:p w14:paraId="14CF82BD" w14:textId="77777777" w:rsidR="005A3973" w:rsidRPr="007C6765" w:rsidRDefault="005A3973" w:rsidP="005A3973">
      <w:pPr>
        <w:ind w:firstLine="360"/>
        <w:rPr>
          <w:rFonts w:ascii="Montserrat" w:eastAsia="Times New Roman" w:hAnsi="Montserrat" w:cs="Arial"/>
          <w:sz w:val="20"/>
          <w:szCs w:val="20"/>
          <w:lang w:val="es-ES" w:eastAsia="ar-SA"/>
        </w:rPr>
      </w:pPr>
    </w:p>
    <w:tbl>
      <w:tblPr>
        <w:tblW w:w="10072" w:type="dxa"/>
        <w:tblCellMar>
          <w:left w:w="70" w:type="dxa"/>
          <w:right w:w="70" w:type="dxa"/>
        </w:tblCellMar>
        <w:tblLook w:val="04A0" w:firstRow="1" w:lastRow="0" w:firstColumn="1" w:lastColumn="0" w:noHBand="0" w:noVBand="1"/>
      </w:tblPr>
      <w:tblGrid>
        <w:gridCol w:w="407"/>
        <w:gridCol w:w="452"/>
        <w:gridCol w:w="452"/>
        <w:gridCol w:w="334"/>
        <w:gridCol w:w="394"/>
        <w:gridCol w:w="7021"/>
        <w:gridCol w:w="572"/>
        <w:gridCol w:w="440"/>
      </w:tblGrid>
      <w:tr w:rsidR="007C6765" w:rsidRPr="007C6765" w14:paraId="4803CD3A" w14:textId="77777777" w:rsidTr="005A3973">
        <w:trPr>
          <w:trHeight w:val="180"/>
          <w:tblHeader/>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14:paraId="62C30EE8"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heme="minorEastAsia" w:hAnsi="Arial" w:cs="Arial"/>
                <w:b/>
                <w:bCs/>
                <w:sz w:val="12"/>
                <w:szCs w:val="12"/>
                <w:lang w:val="es-ES_tradnl"/>
              </w:rPr>
              <w:t>GPO</w:t>
            </w:r>
          </w:p>
        </w:tc>
        <w:tc>
          <w:tcPr>
            <w:tcW w:w="452" w:type="dxa"/>
            <w:tcBorders>
              <w:top w:val="single" w:sz="4" w:space="0" w:color="auto"/>
              <w:left w:val="nil"/>
              <w:bottom w:val="single" w:sz="4" w:space="0" w:color="auto"/>
              <w:right w:val="single" w:sz="4" w:space="0" w:color="auto"/>
            </w:tcBorders>
            <w:shd w:val="clear" w:color="auto" w:fill="auto"/>
            <w:vAlign w:val="center"/>
          </w:tcPr>
          <w:p w14:paraId="701FBD69"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heme="minorEastAsia" w:hAnsi="Arial" w:cs="Arial"/>
                <w:b/>
                <w:bCs/>
                <w:sz w:val="12"/>
                <w:szCs w:val="12"/>
                <w:lang w:val="es-ES_tradnl"/>
              </w:rPr>
              <w:t>GEN</w:t>
            </w:r>
          </w:p>
        </w:tc>
        <w:tc>
          <w:tcPr>
            <w:tcW w:w="452" w:type="dxa"/>
            <w:tcBorders>
              <w:top w:val="single" w:sz="4" w:space="0" w:color="auto"/>
              <w:left w:val="nil"/>
              <w:bottom w:val="single" w:sz="4" w:space="0" w:color="auto"/>
              <w:right w:val="single" w:sz="4" w:space="0" w:color="auto"/>
            </w:tcBorders>
            <w:shd w:val="clear" w:color="auto" w:fill="auto"/>
            <w:vAlign w:val="center"/>
          </w:tcPr>
          <w:p w14:paraId="0CB24AE7"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heme="minorEastAsia" w:hAnsi="Arial" w:cs="Arial"/>
                <w:b/>
                <w:bCs/>
                <w:sz w:val="12"/>
                <w:szCs w:val="12"/>
                <w:lang w:val="es-ES_tradnl"/>
              </w:rPr>
              <w:t>ESP</w:t>
            </w:r>
          </w:p>
        </w:tc>
        <w:tc>
          <w:tcPr>
            <w:tcW w:w="334" w:type="dxa"/>
            <w:tcBorders>
              <w:top w:val="single" w:sz="4" w:space="0" w:color="auto"/>
              <w:left w:val="nil"/>
              <w:bottom w:val="single" w:sz="4" w:space="0" w:color="auto"/>
              <w:right w:val="single" w:sz="4" w:space="0" w:color="auto"/>
            </w:tcBorders>
            <w:shd w:val="clear" w:color="auto" w:fill="auto"/>
            <w:vAlign w:val="center"/>
          </w:tcPr>
          <w:p w14:paraId="2EF026CF"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heme="minorEastAsia" w:hAnsi="Arial" w:cs="Arial"/>
                <w:b/>
                <w:bCs/>
                <w:sz w:val="12"/>
                <w:szCs w:val="12"/>
                <w:lang w:val="es-ES_tradnl"/>
              </w:rPr>
              <w:t>DIF</w:t>
            </w:r>
          </w:p>
        </w:tc>
        <w:tc>
          <w:tcPr>
            <w:tcW w:w="394" w:type="dxa"/>
            <w:tcBorders>
              <w:top w:val="single" w:sz="4" w:space="0" w:color="auto"/>
              <w:left w:val="nil"/>
              <w:bottom w:val="single" w:sz="4" w:space="0" w:color="auto"/>
              <w:right w:val="single" w:sz="4" w:space="0" w:color="auto"/>
            </w:tcBorders>
            <w:shd w:val="clear" w:color="auto" w:fill="auto"/>
            <w:vAlign w:val="center"/>
          </w:tcPr>
          <w:p w14:paraId="4E0D9117"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heme="minorEastAsia" w:hAnsi="Arial" w:cs="Arial"/>
                <w:b/>
                <w:bCs/>
                <w:sz w:val="12"/>
                <w:szCs w:val="12"/>
                <w:lang w:val="es-ES_tradnl"/>
              </w:rPr>
              <w:t>VAR</w:t>
            </w:r>
          </w:p>
        </w:tc>
        <w:tc>
          <w:tcPr>
            <w:tcW w:w="7021" w:type="dxa"/>
            <w:tcBorders>
              <w:top w:val="single" w:sz="4" w:space="0" w:color="auto"/>
              <w:left w:val="nil"/>
              <w:bottom w:val="single" w:sz="4" w:space="0" w:color="auto"/>
              <w:right w:val="single" w:sz="4" w:space="0" w:color="auto"/>
            </w:tcBorders>
            <w:shd w:val="clear" w:color="auto" w:fill="auto"/>
            <w:noWrap/>
            <w:vAlign w:val="center"/>
          </w:tcPr>
          <w:p w14:paraId="7983FA8A" w14:textId="77777777" w:rsidR="007C6765" w:rsidRPr="007C6765" w:rsidRDefault="007C6765" w:rsidP="007C6765">
            <w:pPr>
              <w:jc w:val="center"/>
              <w:rPr>
                <w:rFonts w:ascii="Arial" w:eastAsia="Times New Roman" w:hAnsi="Arial" w:cs="Arial"/>
                <w:sz w:val="8"/>
                <w:szCs w:val="8"/>
                <w:lang w:eastAsia="es-MX"/>
              </w:rPr>
            </w:pPr>
            <w:r w:rsidRPr="007C6765">
              <w:rPr>
                <w:rFonts w:ascii="Arial" w:eastAsiaTheme="minorEastAsia" w:hAnsi="Arial" w:cs="Arial"/>
                <w:b/>
                <w:bCs/>
                <w:sz w:val="12"/>
                <w:szCs w:val="12"/>
                <w:lang w:val="es-ES_tradnl"/>
              </w:rPr>
              <w:t>DESCRIPCION</w:t>
            </w:r>
          </w:p>
        </w:tc>
        <w:tc>
          <w:tcPr>
            <w:tcW w:w="572" w:type="dxa"/>
            <w:tcBorders>
              <w:top w:val="single" w:sz="4" w:space="0" w:color="auto"/>
              <w:left w:val="nil"/>
              <w:bottom w:val="single" w:sz="4" w:space="0" w:color="auto"/>
              <w:right w:val="single" w:sz="4" w:space="0" w:color="auto"/>
            </w:tcBorders>
            <w:shd w:val="clear" w:color="auto" w:fill="auto"/>
            <w:noWrap/>
          </w:tcPr>
          <w:p w14:paraId="572F8282" w14:textId="77777777" w:rsidR="007C6765" w:rsidRPr="007C6765" w:rsidRDefault="007C6765" w:rsidP="007C6765">
            <w:pPr>
              <w:jc w:val="center"/>
              <w:rPr>
                <w:rFonts w:ascii="Arial" w:eastAsia="Times New Roman" w:hAnsi="Arial" w:cs="Arial"/>
                <w:sz w:val="14"/>
                <w:szCs w:val="14"/>
                <w:lang w:eastAsia="es-MX"/>
              </w:rPr>
            </w:pPr>
            <w:proofErr w:type="spellStart"/>
            <w:r w:rsidRPr="007C6765">
              <w:rPr>
                <w:rFonts w:ascii="Arial" w:eastAsia="Times New Roman" w:hAnsi="Arial" w:cs="Arial"/>
                <w:b/>
                <w:bCs/>
                <w:sz w:val="12"/>
                <w:szCs w:val="12"/>
                <w:lang w:eastAsia="es-MX"/>
              </w:rPr>
              <w:t>Cant</w:t>
            </w:r>
            <w:proofErr w:type="spellEnd"/>
            <w:r w:rsidRPr="007C6765">
              <w:rPr>
                <w:rFonts w:ascii="Arial" w:eastAsia="Times New Roman" w:hAnsi="Arial" w:cs="Arial"/>
                <w:b/>
                <w:bCs/>
                <w:sz w:val="12"/>
                <w:szCs w:val="12"/>
                <w:lang w:eastAsia="es-MX"/>
              </w:rPr>
              <w:t>. Max</w:t>
            </w:r>
          </w:p>
        </w:tc>
        <w:tc>
          <w:tcPr>
            <w:tcW w:w="440" w:type="dxa"/>
            <w:tcBorders>
              <w:top w:val="single" w:sz="4" w:space="0" w:color="auto"/>
              <w:left w:val="nil"/>
              <w:bottom w:val="single" w:sz="4" w:space="0" w:color="auto"/>
              <w:right w:val="single" w:sz="4" w:space="0" w:color="auto"/>
            </w:tcBorders>
            <w:shd w:val="clear" w:color="auto" w:fill="auto"/>
            <w:noWrap/>
          </w:tcPr>
          <w:p w14:paraId="54AE912A" w14:textId="77777777" w:rsidR="007C6765" w:rsidRPr="007C6765" w:rsidRDefault="007C6765" w:rsidP="007C6765">
            <w:pPr>
              <w:jc w:val="center"/>
              <w:rPr>
                <w:rFonts w:ascii="Arial" w:eastAsia="Times New Roman" w:hAnsi="Arial" w:cs="Arial"/>
                <w:sz w:val="14"/>
                <w:szCs w:val="14"/>
                <w:lang w:eastAsia="es-MX"/>
              </w:rPr>
            </w:pPr>
            <w:proofErr w:type="spellStart"/>
            <w:r w:rsidRPr="007C6765">
              <w:rPr>
                <w:rFonts w:ascii="Arial" w:eastAsia="Times New Roman" w:hAnsi="Arial" w:cs="Arial"/>
                <w:b/>
                <w:bCs/>
                <w:sz w:val="12"/>
                <w:szCs w:val="12"/>
                <w:lang w:eastAsia="es-MX"/>
              </w:rPr>
              <w:t>Cant</w:t>
            </w:r>
            <w:proofErr w:type="spellEnd"/>
            <w:r w:rsidRPr="007C6765">
              <w:rPr>
                <w:rFonts w:ascii="Arial" w:eastAsia="Times New Roman" w:hAnsi="Arial" w:cs="Arial"/>
                <w:b/>
                <w:bCs/>
                <w:sz w:val="12"/>
                <w:szCs w:val="12"/>
                <w:lang w:eastAsia="es-MX"/>
              </w:rPr>
              <w:t>. Min</w:t>
            </w:r>
          </w:p>
        </w:tc>
      </w:tr>
      <w:tr w:rsidR="007C6765" w:rsidRPr="007C6765" w14:paraId="7BBDBB5D" w14:textId="77777777" w:rsidTr="005A3973">
        <w:trPr>
          <w:trHeight w:val="180"/>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50329"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70B7149B"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200</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3A9E80E9"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3976</w:t>
            </w:r>
          </w:p>
        </w:tc>
        <w:tc>
          <w:tcPr>
            <w:tcW w:w="334" w:type="dxa"/>
            <w:tcBorders>
              <w:top w:val="single" w:sz="4" w:space="0" w:color="auto"/>
              <w:left w:val="nil"/>
              <w:bottom w:val="single" w:sz="4" w:space="0" w:color="auto"/>
              <w:right w:val="single" w:sz="4" w:space="0" w:color="auto"/>
            </w:tcBorders>
            <w:shd w:val="clear" w:color="auto" w:fill="auto"/>
            <w:vAlign w:val="center"/>
            <w:hideMark/>
          </w:tcPr>
          <w:p w14:paraId="6DC43532"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single" w:sz="4" w:space="0" w:color="auto"/>
              <w:left w:val="nil"/>
              <w:bottom w:val="single" w:sz="4" w:space="0" w:color="auto"/>
              <w:right w:val="single" w:sz="4" w:space="0" w:color="auto"/>
            </w:tcBorders>
            <w:shd w:val="clear" w:color="auto" w:fill="auto"/>
            <w:vAlign w:val="center"/>
            <w:hideMark/>
          </w:tcPr>
          <w:p w14:paraId="1B39B51B"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7021" w:type="dxa"/>
            <w:tcBorders>
              <w:top w:val="single" w:sz="4" w:space="0" w:color="auto"/>
              <w:left w:val="nil"/>
              <w:bottom w:val="single" w:sz="4" w:space="0" w:color="auto"/>
              <w:right w:val="single" w:sz="4" w:space="0" w:color="auto"/>
            </w:tcBorders>
            <w:shd w:val="clear" w:color="auto" w:fill="auto"/>
            <w:noWrap/>
            <w:vAlign w:val="center"/>
            <w:hideMark/>
          </w:tcPr>
          <w:p w14:paraId="0FE57CB1"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CIRCUITO DE PACIENTE ADULTO DESECHABLE, PARA TERAPIA DE HUMIDIFICACION Y OXIGENO (SHOT), CON CONEXION DE LA TOMA DE OXIGENO A LA CAMARA HUMIDIFICADORA CON TUBO LISO DE PVC DE 1/8" Y CONECTOR TIPO COLA DE RATON. CON ALAMBRE CALENTADOR DE TUBO INTERNO Y DOS PUERTOS PARA CONEXION DE SENSOR DE TEMPERATURA. INCLUYE CAMARA DE HUMIDIFICACION UNIVERSAL (NEONATAL-PEDIATRICO-ADULTO) DESECHABLE CON SISTEMA DE AUTOLLENADO, DE POLICARBONATO CON CAPACIDAD DE 150 ML. PRESENTACION: CAJA CON 10 PIEZAS. NUMERO DE CATALOGO: P5VZ00571. PARA SU USO EN LOS EQUIPOS: HUMIDIFICADOR CON CALEFACCION CLAVE 531.480.0128; HUMIDIFICADOR DE INTERCAMBIO CALOR-HUMEDAD TIPO CASCADA CLAVE 531.480.0193 Y PARA EL HUMIDIFICADOR DE INTERCAMBIO CALOR HUMEDAD TIPO CASCADA ELECTRONICO CLAVE 531.480.0102 MARCA: IDEM. MODELO: HUMIDEM CT DUAL.</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14:paraId="71ED4865"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48 </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36FF5070"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19 </w:t>
            </w:r>
          </w:p>
        </w:tc>
      </w:tr>
      <w:tr w:rsidR="007C6765" w:rsidRPr="007C6765" w14:paraId="69BFA001" w14:textId="77777777" w:rsidTr="005A3973">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38C9E775"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526</w:t>
            </w:r>
          </w:p>
        </w:tc>
        <w:tc>
          <w:tcPr>
            <w:tcW w:w="452" w:type="dxa"/>
            <w:tcBorders>
              <w:top w:val="nil"/>
              <w:left w:val="nil"/>
              <w:bottom w:val="single" w:sz="4" w:space="0" w:color="auto"/>
              <w:right w:val="single" w:sz="4" w:space="0" w:color="auto"/>
            </w:tcBorders>
            <w:shd w:val="clear" w:color="auto" w:fill="auto"/>
            <w:vAlign w:val="center"/>
            <w:hideMark/>
          </w:tcPr>
          <w:p w14:paraId="34C132F8"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330</w:t>
            </w:r>
          </w:p>
        </w:tc>
        <w:tc>
          <w:tcPr>
            <w:tcW w:w="452" w:type="dxa"/>
            <w:tcBorders>
              <w:top w:val="nil"/>
              <w:left w:val="nil"/>
              <w:bottom w:val="single" w:sz="4" w:space="0" w:color="auto"/>
              <w:right w:val="single" w:sz="4" w:space="0" w:color="auto"/>
            </w:tcBorders>
            <w:shd w:val="clear" w:color="auto" w:fill="auto"/>
            <w:vAlign w:val="center"/>
            <w:hideMark/>
          </w:tcPr>
          <w:p w14:paraId="72CD2829"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0013</w:t>
            </w:r>
          </w:p>
        </w:tc>
        <w:tc>
          <w:tcPr>
            <w:tcW w:w="334" w:type="dxa"/>
            <w:tcBorders>
              <w:top w:val="nil"/>
              <w:left w:val="nil"/>
              <w:bottom w:val="single" w:sz="4" w:space="0" w:color="auto"/>
              <w:right w:val="single" w:sz="4" w:space="0" w:color="auto"/>
            </w:tcBorders>
            <w:shd w:val="clear" w:color="auto" w:fill="auto"/>
            <w:vAlign w:val="center"/>
            <w:hideMark/>
          </w:tcPr>
          <w:p w14:paraId="438AA574"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nil"/>
              <w:left w:val="nil"/>
              <w:bottom w:val="single" w:sz="4" w:space="0" w:color="auto"/>
              <w:right w:val="single" w:sz="4" w:space="0" w:color="auto"/>
            </w:tcBorders>
            <w:shd w:val="clear" w:color="auto" w:fill="auto"/>
            <w:vAlign w:val="center"/>
            <w:hideMark/>
          </w:tcPr>
          <w:p w14:paraId="38FA3705"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7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D9986"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HUMIDIFICADOR SERVOCONTROLADO. PRESENTACION: PIEZA. NUMERO DE CATALOGO: H5WW00021. PARA SU USO EN EL EQUIPO MEDICO: CLAVE: 531.941.1038.01 VENTILADOR NEONATAL / PEDIATRICO DE ALTA FRECUENCIA OSCILATORIA. MARCA: CAREFUSION. MODELO: 3100A.</w:t>
            </w:r>
          </w:p>
        </w:tc>
        <w:tc>
          <w:tcPr>
            <w:tcW w:w="572" w:type="dxa"/>
            <w:tcBorders>
              <w:top w:val="nil"/>
              <w:left w:val="nil"/>
              <w:bottom w:val="single" w:sz="4" w:space="0" w:color="auto"/>
              <w:right w:val="single" w:sz="4" w:space="0" w:color="auto"/>
            </w:tcBorders>
            <w:shd w:val="clear" w:color="auto" w:fill="auto"/>
            <w:noWrap/>
            <w:vAlign w:val="center"/>
            <w:hideMark/>
          </w:tcPr>
          <w:p w14:paraId="74979A4B"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15 </w:t>
            </w:r>
          </w:p>
        </w:tc>
        <w:tc>
          <w:tcPr>
            <w:tcW w:w="440" w:type="dxa"/>
            <w:tcBorders>
              <w:top w:val="nil"/>
              <w:left w:val="nil"/>
              <w:bottom w:val="single" w:sz="4" w:space="0" w:color="auto"/>
              <w:right w:val="single" w:sz="4" w:space="0" w:color="auto"/>
            </w:tcBorders>
            <w:shd w:val="clear" w:color="auto" w:fill="auto"/>
            <w:noWrap/>
            <w:vAlign w:val="center"/>
            <w:hideMark/>
          </w:tcPr>
          <w:p w14:paraId="77072FBF"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6 </w:t>
            </w:r>
          </w:p>
        </w:tc>
      </w:tr>
      <w:tr w:rsidR="007C6765" w:rsidRPr="007C6765" w14:paraId="3463D0E4" w14:textId="77777777" w:rsidTr="005A3973">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776A3CAC"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526</w:t>
            </w:r>
          </w:p>
        </w:tc>
        <w:tc>
          <w:tcPr>
            <w:tcW w:w="452" w:type="dxa"/>
            <w:tcBorders>
              <w:top w:val="nil"/>
              <w:left w:val="nil"/>
              <w:bottom w:val="single" w:sz="4" w:space="0" w:color="auto"/>
              <w:right w:val="single" w:sz="4" w:space="0" w:color="auto"/>
            </w:tcBorders>
            <w:shd w:val="clear" w:color="auto" w:fill="auto"/>
            <w:vAlign w:val="center"/>
            <w:hideMark/>
          </w:tcPr>
          <w:p w14:paraId="41A68B6B"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521</w:t>
            </w:r>
          </w:p>
        </w:tc>
        <w:tc>
          <w:tcPr>
            <w:tcW w:w="452" w:type="dxa"/>
            <w:tcBorders>
              <w:top w:val="nil"/>
              <w:left w:val="nil"/>
              <w:bottom w:val="single" w:sz="4" w:space="0" w:color="auto"/>
              <w:right w:val="single" w:sz="4" w:space="0" w:color="auto"/>
            </w:tcBorders>
            <w:shd w:val="clear" w:color="auto" w:fill="auto"/>
            <w:vAlign w:val="center"/>
            <w:hideMark/>
          </w:tcPr>
          <w:p w14:paraId="2D3F684E"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0046</w:t>
            </w:r>
          </w:p>
        </w:tc>
        <w:tc>
          <w:tcPr>
            <w:tcW w:w="334" w:type="dxa"/>
            <w:tcBorders>
              <w:top w:val="nil"/>
              <w:left w:val="nil"/>
              <w:bottom w:val="single" w:sz="4" w:space="0" w:color="auto"/>
              <w:right w:val="single" w:sz="4" w:space="0" w:color="auto"/>
            </w:tcBorders>
            <w:shd w:val="clear" w:color="auto" w:fill="auto"/>
            <w:vAlign w:val="center"/>
            <w:hideMark/>
          </w:tcPr>
          <w:p w14:paraId="74914968"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nil"/>
              <w:left w:val="nil"/>
              <w:bottom w:val="single" w:sz="4" w:space="0" w:color="auto"/>
              <w:right w:val="single" w:sz="4" w:space="0" w:color="auto"/>
            </w:tcBorders>
            <w:shd w:val="clear" w:color="auto" w:fill="auto"/>
            <w:vAlign w:val="center"/>
            <w:hideMark/>
          </w:tcPr>
          <w:p w14:paraId="04BA0928"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7021" w:type="dxa"/>
            <w:tcBorders>
              <w:top w:val="nil"/>
              <w:left w:val="nil"/>
              <w:bottom w:val="single" w:sz="4" w:space="0" w:color="auto"/>
              <w:right w:val="single" w:sz="4" w:space="0" w:color="auto"/>
            </w:tcBorders>
            <w:shd w:val="clear" w:color="auto" w:fill="auto"/>
            <w:noWrap/>
            <w:vAlign w:val="center"/>
            <w:hideMark/>
          </w:tcPr>
          <w:p w14:paraId="6FFDE612"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MEZCLADOR DE AIRE Y OXIGENO PARA APLICACIONES DE ALTO FLUJO, DOS PUERTOS. PARA PROPORCIONAR CONCENTRACIONES DE OXIGENO ENTRE 21 Y 100%. PRESENTACION: PIEZA. NUMERO DE CATALOGO: SN. PARA SU USO EN EQUIPO MEDICO CLAVE: 531.941.1038 VENTILADOR NEONATAL/PEDIATRICO DE ALTA FRECUENCIA OSCILATORIA. MARCA: VARIAS. MODELO: VARIOS.</w:t>
            </w:r>
          </w:p>
        </w:tc>
        <w:tc>
          <w:tcPr>
            <w:tcW w:w="572" w:type="dxa"/>
            <w:tcBorders>
              <w:top w:val="nil"/>
              <w:left w:val="nil"/>
              <w:bottom w:val="single" w:sz="4" w:space="0" w:color="auto"/>
              <w:right w:val="single" w:sz="4" w:space="0" w:color="auto"/>
            </w:tcBorders>
            <w:shd w:val="clear" w:color="auto" w:fill="auto"/>
            <w:noWrap/>
            <w:vAlign w:val="center"/>
            <w:hideMark/>
          </w:tcPr>
          <w:p w14:paraId="7A70369F"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15 </w:t>
            </w:r>
          </w:p>
        </w:tc>
        <w:tc>
          <w:tcPr>
            <w:tcW w:w="440" w:type="dxa"/>
            <w:tcBorders>
              <w:top w:val="nil"/>
              <w:left w:val="nil"/>
              <w:bottom w:val="single" w:sz="4" w:space="0" w:color="auto"/>
              <w:right w:val="single" w:sz="4" w:space="0" w:color="auto"/>
            </w:tcBorders>
            <w:shd w:val="clear" w:color="auto" w:fill="auto"/>
            <w:noWrap/>
            <w:vAlign w:val="center"/>
            <w:hideMark/>
          </w:tcPr>
          <w:p w14:paraId="3DEC7C28"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6 </w:t>
            </w:r>
          </w:p>
        </w:tc>
      </w:tr>
      <w:tr w:rsidR="007C6765" w:rsidRPr="007C6765" w14:paraId="17580069" w14:textId="77777777" w:rsidTr="005A3973">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745183CE"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52" w:type="dxa"/>
            <w:tcBorders>
              <w:top w:val="nil"/>
              <w:left w:val="nil"/>
              <w:bottom w:val="single" w:sz="4" w:space="0" w:color="auto"/>
              <w:right w:val="single" w:sz="4" w:space="0" w:color="auto"/>
            </w:tcBorders>
            <w:shd w:val="clear" w:color="auto" w:fill="auto"/>
            <w:vAlign w:val="center"/>
            <w:hideMark/>
          </w:tcPr>
          <w:p w14:paraId="763A72E3"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171</w:t>
            </w:r>
          </w:p>
        </w:tc>
        <w:tc>
          <w:tcPr>
            <w:tcW w:w="452" w:type="dxa"/>
            <w:tcBorders>
              <w:top w:val="nil"/>
              <w:left w:val="nil"/>
              <w:bottom w:val="single" w:sz="4" w:space="0" w:color="auto"/>
              <w:right w:val="single" w:sz="4" w:space="0" w:color="auto"/>
            </w:tcBorders>
            <w:shd w:val="clear" w:color="auto" w:fill="auto"/>
            <w:vAlign w:val="center"/>
            <w:hideMark/>
          </w:tcPr>
          <w:p w14:paraId="3B5674D0"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3591</w:t>
            </w:r>
          </w:p>
        </w:tc>
        <w:tc>
          <w:tcPr>
            <w:tcW w:w="334" w:type="dxa"/>
            <w:tcBorders>
              <w:top w:val="nil"/>
              <w:left w:val="nil"/>
              <w:bottom w:val="single" w:sz="4" w:space="0" w:color="auto"/>
              <w:right w:val="single" w:sz="4" w:space="0" w:color="auto"/>
            </w:tcBorders>
            <w:shd w:val="clear" w:color="auto" w:fill="auto"/>
            <w:vAlign w:val="center"/>
            <w:hideMark/>
          </w:tcPr>
          <w:p w14:paraId="7ECC1D42"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nil"/>
              <w:left w:val="nil"/>
              <w:bottom w:val="single" w:sz="4" w:space="0" w:color="auto"/>
              <w:right w:val="single" w:sz="4" w:space="0" w:color="auto"/>
            </w:tcBorders>
            <w:shd w:val="clear" w:color="auto" w:fill="auto"/>
            <w:vAlign w:val="center"/>
            <w:hideMark/>
          </w:tcPr>
          <w:p w14:paraId="778B7B0A"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7021" w:type="dxa"/>
            <w:tcBorders>
              <w:top w:val="nil"/>
              <w:left w:val="nil"/>
              <w:bottom w:val="single" w:sz="4" w:space="0" w:color="auto"/>
              <w:right w:val="single" w:sz="4" w:space="0" w:color="auto"/>
            </w:tcBorders>
            <w:shd w:val="clear" w:color="auto" w:fill="auto"/>
            <w:noWrap/>
            <w:vAlign w:val="center"/>
            <w:hideMark/>
          </w:tcPr>
          <w:p w14:paraId="3CFC1775"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CANULA NASAL DE ALTO FLUJO TAMAÑO CHICA COLOR NARANJA, RANGO DE FLUJO DE HASTA50L/MIN, CON ALMOHADILLAS LATERALES DE ESTABILIDAD Y REDUCCION DE PRESIONENROSTRO, CON MEMBRANA PERMEABLE PRESENTACION: CAJA CON 20 PIEZAS. NUMERO DECATALOGO: OPT942. PARA SU USO CON EL EQUIPO: HUMIDIFICADOR CON CALEFACCION YGENERADOR DE FLUJO INTEGRADO CLAVE: 531.480.0201. MARCA: VARIAS. MODELO; VARIOS.</w:t>
            </w:r>
          </w:p>
        </w:tc>
        <w:tc>
          <w:tcPr>
            <w:tcW w:w="572" w:type="dxa"/>
            <w:tcBorders>
              <w:top w:val="nil"/>
              <w:left w:val="nil"/>
              <w:bottom w:val="single" w:sz="4" w:space="0" w:color="auto"/>
              <w:right w:val="single" w:sz="4" w:space="0" w:color="auto"/>
            </w:tcBorders>
            <w:shd w:val="clear" w:color="auto" w:fill="auto"/>
            <w:noWrap/>
            <w:vAlign w:val="bottom"/>
            <w:hideMark/>
          </w:tcPr>
          <w:p w14:paraId="2E1CC1D7"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26 </w:t>
            </w:r>
          </w:p>
        </w:tc>
        <w:tc>
          <w:tcPr>
            <w:tcW w:w="440" w:type="dxa"/>
            <w:tcBorders>
              <w:top w:val="nil"/>
              <w:left w:val="nil"/>
              <w:bottom w:val="single" w:sz="4" w:space="0" w:color="auto"/>
              <w:right w:val="single" w:sz="4" w:space="0" w:color="auto"/>
            </w:tcBorders>
            <w:shd w:val="clear" w:color="auto" w:fill="auto"/>
            <w:noWrap/>
            <w:vAlign w:val="center"/>
            <w:hideMark/>
          </w:tcPr>
          <w:p w14:paraId="204522E2"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10 </w:t>
            </w:r>
          </w:p>
        </w:tc>
      </w:tr>
      <w:tr w:rsidR="007C6765" w:rsidRPr="007C6765" w14:paraId="0BC4CDFF" w14:textId="77777777" w:rsidTr="005A3973">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26147A7D"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52" w:type="dxa"/>
            <w:tcBorders>
              <w:top w:val="nil"/>
              <w:left w:val="nil"/>
              <w:bottom w:val="single" w:sz="4" w:space="0" w:color="auto"/>
              <w:right w:val="single" w:sz="4" w:space="0" w:color="auto"/>
            </w:tcBorders>
            <w:shd w:val="clear" w:color="auto" w:fill="auto"/>
            <w:vAlign w:val="center"/>
            <w:hideMark/>
          </w:tcPr>
          <w:p w14:paraId="7AABC5AE"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171</w:t>
            </w:r>
          </w:p>
        </w:tc>
        <w:tc>
          <w:tcPr>
            <w:tcW w:w="452" w:type="dxa"/>
            <w:tcBorders>
              <w:top w:val="nil"/>
              <w:left w:val="nil"/>
              <w:bottom w:val="single" w:sz="4" w:space="0" w:color="auto"/>
              <w:right w:val="single" w:sz="4" w:space="0" w:color="auto"/>
            </w:tcBorders>
            <w:shd w:val="clear" w:color="auto" w:fill="auto"/>
            <w:vAlign w:val="center"/>
            <w:hideMark/>
          </w:tcPr>
          <w:p w14:paraId="2ACB8DDD"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3609</w:t>
            </w:r>
          </w:p>
        </w:tc>
        <w:tc>
          <w:tcPr>
            <w:tcW w:w="334" w:type="dxa"/>
            <w:tcBorders>
              <w:top w:val="nil"/>
              <w:left w:val="nil"/>
              <w:bottom w:val="single" w:sz="4" w:space="0" w:color="auto"/>
              <w:right w:val="single" w:sz="4" w:space="0" w:color="auto"/>
            </w:tcBorders>
            <w:shd w:val="clear" w:color="auto" w:fill="auto"/>
            <w:vAlign w:val="center"/>
            <w:hideMark/>
          </w:tcPr>
          <w:p w14:paraId="5E0E0F41"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nil"/>
              <w:left w:val="nil"/>
              <w:bottom w:val="single" w:sz="4" w:space="0" w:color="auto"/>
              <w:right w:val="single" w:sz="4" w:space="0" w:color="auto"/>
            </w:tcBorders>
            <w:shd w:val="clear" w:color="auto" w:fill="auto"/>
            <w:vAlign w:val="center"/>
            <w:hideMark/>
          </w:tcPr>
          <w:p w14:paraId="5C6C24C0"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7021" w:type="dxa"/>
            <w:tcBorders>
              <w:top w:val="nil"/>
              <w:left w:val="nil"/>
              <w:bottom w:val="single" w:sz="4" w:space="0" w:color="auto"/>
              <w:right w:val="single" w:sz="4" w:space="0" w:color="auto"/>
            </w:tcBorders>
            <w:shd w:val="clear" w:color="auto" w:fill="auto"/>
            <w:noWrap/>
            <w:vAlign w:val="center"/>
            <w:hideMark/>
          </w:tcPr>
          <w:p w14:paraId="3BCAC86B"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CANULA NASAL DE ALTO FLUJO TAMAÑO MEDIANA, COLOR AZUL, RANGO DE FLUJO DE HASTA60L/MIN, CON ALMOHADILLAS LATERALES DE ESTABILIDAD Y REDUCCION DE PRESIONENROSTRO, CON MEMBRANA PERMEABLE PRESENTACION: CAJA CON 20 PIEZAS. NUMERO DECATALOGO: OPT944. PARA SU USO CON EL EQUIPO: HUMIDIFICADOR CON CALEFACCION YGENERADOR DE FLUJO INTEGRADO CLAVE: 531.480.0201. MARCA: VARIAS. MODELO; VARIOS.</w:t>
            </w:r>
          </w:p>
        </w:tc>
        <w:tc>
          <w:tcPr>
            <w:tcW w:w="572" w:type="dxa"/>
            <w:tcBorders>
              <w:top w:val="nil"/>
              <w:left w:val="nil"/>
              <w:bottom w:val="single" w:sz="4" w:space="0" w:color="auto"/>
              <w:right w:val="single" w:sz="4" w:space="0" w:color="auto"/>
            </w:tcBorders>
            <w:shd w:val="clear" w:color="auto" w:fill="auto"/>
            <w:noWrap/>
            <w:vAlign w:val="bottom"/>
            <w:hideMark/>
          </w:tcPr>
          <w:p w14:paraId="6D779593"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45 </w:t>
            </w:r>
          </w:p>
        </w:tc>
        <w:tc>
          <w:tcPr>
            <w:tcW w:w="440" w:type="dxa"/>
            <w:tcBorders>
              <w:top w:val="nil"/>
              <w:left w:val="nil"/>
              <w:bottom w:val="single" w:sz="4" w:space="0" w:color="auto"/>
              <w:right w:val="single" w:sz="4" w:space="0" w:color="auto"/>
            </w:tcBorders>
            <w:shd w:val="clear" w:color="auto" w:fill="auto"/>
            <w:noWrap/>
            <w:vAlign w:val="center"/>
            <w:hideMark/>
          </w:tcPr>
          <w:p w14:paraId="1FB2070A"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18 </w:t>
            </w:r>
          </w:p>
        </w:tc>
      </w:tr>
      <w:tr w:rsidR="007C6765" w:rsidRPr="007C6765" w14:paraId="60CD4B62" w14:textId="77777777" w:rsidTr="005A3973">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181F6E6E"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379</w:t>
            </w:r>
          </w:p>
        </w:tc>
        <w:tc>
          <w:tcPr>
            <w:tcW w:w="452" w:type="dxa"/>
            <w:tcBorders>
              <w:top w:val="nil"/>
              <w:left w:val="nil"/>
              <w:bottom w:val="single" w:sz="4" w:space="0" w:color="auto"/>
              <w:right w:val="single" w:sz="4" w:space="0" w:color="auto"/>
            </w:tcBorders>
            <w:shd w:val="clear" w:color="auto" w:fill="auto"/>
            <w:vAlign w:val="center"/>
            <w:hideMark/>
          </w:tcPr>
          <w:p w14:paraId="08DC2DAF"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171</w:t>
            </w:r>
          </w:p>
        </w:tc>
        <w:tc>
          <w:tcPr>
            <w:tcW w:w="452" w:type="dxa"/>
            <w:tcBorders>
              <w:top w:val="nil"/>
              <w:left w:val="nil"/>
              <w:bottom w:val="single" w:sz="4" w:space="0" w:color="auto"/>
              <w:right w:val="single" w:sz="4" w:space="0" w:color="auto"/>
            </w:tcBorders>
            <w:shd w:val="clear" w:color="auto" w:fill="auto"/>
            <w:vAlign w:val="center"/>
            <w:hideMark/>
          </w:tcPr>
          <w:p w14:paraId="01D13D23"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3617</w:t>
            </w:r>
          </w:p>
        </w:tc>
        <w:tc>
          <w:tcPr>
            <w:tcW w:w="334" w:type="dxa"/>
            <w:tcBorders>
              <w:top w:val="nil"/>
              <w:left w:val="nil"/>
              <w:bottom w:val="single" w:sz="4" w:space="0" w:color="auto"/>
              <w:right w:val="single" w:sz="4" w:space="0" w:color="auto"/>
            </w:tcBorders>
            <w:shd w:val="clear" w:color="auto" w:fill="auto"/>
            <w:vAlign w:val="center"/>
            <w:hideMark/>
          </w:tcPr>
          <w:p w14:paraId="532321C9"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nil"/>
              <w:left w:val="nil"/>
              <w:bottom w:val="single" w:sz="4" w:space="0" w:color="auto"/>
              <w:right w:val="single" w:sz="4" w:space="0" w:color="auto"/>
            </w:tcBorders>
            <w:shd w:val="clear" w:color="auto" w:fill="auto"/>
            <w:vAlign w:val="center"/>
            <w:hideMark/>
          </w:tcPr>
          <w:p w14:paraId="05D3ED19"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7021" w:type="dxa"/>
            <w:tcBorders>
              <w:top w:val="nil"/>
              <w:left w:val="nil"/>
              <w:bottom w:val="single" w:sz="4" w:space="0" w:color="auto"/>
              <w:right w:val="single" w:sz="4" w:space="0" w:color="auto"/>
            </w:tcBorders>
            <w:shd w:val="clear" w:color="auto" w:fill="auto"/>
            <w:noWrap/>
            <w:vAlign w:val="center"/>
            <w:hideMark/>
          </w:tcPr>
          <w:p w14:paraId="2E3B90BB"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CANULA NASAL DE ALTO FLUJO TAMAÑO GRANDE, COLOR VERDE, RANGO DE FLUJO DE HASTA60L/MIN, CON ALMOHADILLAS LATERALES DE ESTABILIDAD Y REDUCCION DE PRESIONENROSTRO, CON MEMBRANA PERMEABLE PRESENTACION: CAJA CON 20 PIEZAS. NUMERO DECATALOGO: OPT946.PARA SU USO CON EL EQUIPO: HUMIDIFICADOR CON CALEFACCION YGENERADOR DE FLUJO INTEGRADO CLAVE: 531.480.0201. MARCA: VARIAS. MODELO; VARIOS.</w:t>
            </w:r>
          </w:p>
        </w:tc>
        <w:tc>
          <w:tcPr>
            <w:tcW w:w="572" w:type="dxa"/>
            <w:tcBorders>
              <w:top w:val="nil"/>
              <w:left w:val="nil"/>
              <w:bottom w:val="single" w:sz="4" w:space="0" w:color="auto"/>
              <w:right w:val="single" w:sz="4" w:space="0" w:color="auto"/>
            </w:tcBorders>
            <w:shd w:val="clear" w:color="auto" w:fill="auto"/>
            <w:noWrap/>
            <w:vAlign w:val="bottom"/>
            <w:hideMark/>
          </w:tcPr>
          <w:p w14:paraId="3E2C15B3"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40 </w:t>
            </w:r>
          </w:p>
        </w:tc>
        <w:tc>
          <w:tcPr>
            <w:tcW w:w="440" w:type="dxa"/>
            <w:tcBorders>
              <w:top w:val="nil"/>
              <w:left w:val="nil"/>
              <w:bottom w:val="single" w:sz="4" w:space="0" w:color="auto"/>
              <w:right w:val="single" w:sz="4" w:space="0" w:color="auto"/>
            </w:tcBorders>
            <w:shd w:val="clear" w:color="auto" w:fill="auto"/>
            <w:noWrap/>
            <w:vAlign w:val="center"/>
            <w:hideMark/>
          </w:tcPr>
          <w:p w14:paraId="3C493D9C"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16 </w:t>
            </w:r>
          </w:p>
        </w:tc>
      </w:tr>
      <w:tr w:rsidR="007C6765" w:rsidRPr="007C6765" w14:paraId="5EE782A2" w14:textId="77777777" w:rsidTr="005A3973">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3ED1D3E8"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526</w:t>
            </w:r>
          </w:p>
        </w:tc>
        <w:tc>
          <w:tcPr>
            <w:tcW w:w="452" w:type="dxa"/>
            <w:tcBorders>
              <w:top w:val="nil"/>
              <w:left w:val="nil"/>
              <w:bottom w:val="single" w:sz="4" w:space="0" w:color="auto"/>
              <w:right w:val="single" w:sz="4" w:space="0" w:color="auto"/>
            </w:tcBorders>
            <w:shd w:val="clear" w:color="auto" w:fill="auto"/>
            <w:vAlign w:val="center"/>
            <w:hideMark/>
          </w:tcPr>
          <w:p w14:paraId="12BB34F0"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0081</w:t>
            </w:r>
          </w:p>
        </w:tc>
        <w:tc>
          <w:tcPr>
            <w:tcW w:w="452" w:type="dxa"/>
            <w:tcBorders>
              <w:top w:val="nil"/>
              <w:left w:val="nil"/>
              <w:bottom w:val="single" w:sz="4" w:space="0" w:color="auto"/>
              <w:right w:val="single" w:sz="4" w:space="0" w:color="auto"/>
            </w:tcBorders>
            <w:shd w:val="clear" w:color="auto" w:fill="auto"/>
            <w:vAlign w:val="center"/>
            <w:hideMark/>
          </w:tcPr>
          <w:p w14:paraId="32EAA3DE"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0568</w:t>
            </w:r>
          </w:p>
        </w:tc>
        <w:tc>
          <w:tcPr>
            <w:tcW w:w="334" w:type="dxa"/>
            <w:tcBorders>
              <w:top w:val="nil"/>
              <w:left w:val="nil"/>
              <w:bottom w:val="single" w:sz="4" w:space="0" w:color="auto"/>
              <w:right w:val="single" w:sz="4" w:space="0" w:color="auto"/>
            </w:tcBorders>
            <w:shd w:val="clear" w:color="auto" w:fill="auto"/>
            <w:vAlign w:val="center"/>
            <w:hideMark/>
          </w:tcPr>
          <w:p w14:paraId="6E9D5CD4"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nil"/>
              <w:left w:val="nil"/>
              <w:bottom w:val="single" w:sz="4" w:space="0" w:color="auto"/>
              <w:right w:val="single" w:sz="4" w:space="0" w:color="auto"/>
            </w:tcBorders>
            <w:shd w:val="clear" w:color="auto" w:fill="auto"/>
            <w:vAlign w:val="center"/>
            <w:hideMark/>
          </w:tcPr>
          <w:p w14:paraId="25FF2169"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7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17E4E"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CABLE ADAPTADOR PARA CALENTADOR DE TUBO, PARA CIRCUITOS DESECHABLES "VENTILA" &amp; "SHOT". PRESENTACION: PIEZA. NUMERO DE CATALOGO: H8ZZ00401. PARA SU USO EN EL EQUIPO MEDICO: CLAVE: 531.641.0082.03.01 NEBULIZADOR CON DOSIFICADOR DE OXIGENO MARCA: IDEM MODELO: SISTEMA DE HUMIDIFICACION Y OXIGENOTERAPIA (SHOT)</w:t>
            </w:r>
          </w:p>
        </w:tc>
        <w:tc>
          <w:tcPr>
            <w:tcW w:w="572" w:type="dxa"/>
            <w:tcBorders>
              <w:top w:val="nil"/>
              <w:left w:val="nil"/>
              <w:bottom w:val="single" w:sz="4" w:space="0" w:color="auto"/>
              <w:right w:val="single" w:sz="4" w:space="0" w:color="auto"/>
            </w:tcBorders>
            <w:shd w:val="clear" w:color="auto" w:fill="auto"/>
            <w:noWrap/>
            <w:vAlign w:val="bottom"/>
            <w:hideMark/>
          </w:tcPr>
          <w:p w14:paraId="7F4742E9"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15 </w:t>
            </w:r>
          </w:p>
        </w:tc>
        <w:tc>
          <w:tcPr>
            <w:tcW w:w="440" w:type="dxa"/>
            <w:tcBorders>
              <w:top w:val="nil"/>
              <w:left w:val="nil"/>
              <w:bottom w:val="single" w:sz="4" w:space="0" w:color="auto"/>
              <w:right w:val="single" w:sz="4" w:space="0" w:color="auto"/>
            </w:tcBorders>
            <w:shd w:val="clear" w:color="auto" w:fill="auto"/>
            <w:noWrap/>
            <w:vAlign w:val="center"/>
            <w:hideMark/>
          </w:tcPr>
          <w:p w14:paraId="6BDED6E8"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6 </w:t>
            </w:r>
          </w:p>
        </w:tc>
      </w:tr>
      <w:tr w:rsidR="007C6765" w:rsidRPr="007C6765" w14:paraId="740F4662" w14:textId="77777777" w:rsidTr="005A3973">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728B6088"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526</w:t>
            </w:r>
          </w:p>
        </w:tc>
        <w:tc>
          <w:tcPr>
            <w:tcW w:w="452" w:type="dxa"/>
            <w:tcBorders>
              <w:top w:val="nil"/>
              <w:left w:val="nil"/>
              <w:bottom w:val="single" w:sz="4" w:space="0" w:color="auto"/>
              <w:right w:val="single" w:sz="4" w:space="0" w:color="auto"/>
            </w:tcBorders>
            <w:shd w:val="clear" w:color="auto" w:fill="auto"/>
            <w:vAlign w:val="center"/>
            <w:hideMark/>
          </w:tcPr>
          <w:p w14:paraId="68033FE2"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0766</w:t>
            </w:r>
          </w:p>
        </w:tc>
        <w:tc>
          <w:tcPr>
            <w:tcW w:w="452" w:type="dxa"/>
            <w:tcBorders>
              <w:top w:val="nil"/>
              <w:left w:val="nil"/>
              <w:bottom w:val="single" w:sz="4" w:space="0" w:color="auto"/>
              <w:right w:val="single" w:sz="4" w:space="0" w:color="auto"/>
            </w:tcBorders>
            <w:shd w:val="clear" w:color="auto" w:fill="auto"/>
            <w:vAlign w:val="center"/>
            <w:hideMark/>
          </w:tcPr>
          <w:p w14:paraId="5FB6B251"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0495</w:t>
            </w:r>
          </w:p>
        </w:tc>
        <w:tc>
          <w:tcPr>
            <w:tcW w:w="334" w:type="dxa"/>
            <w:tcBorders>
              <w:top w:val="nil"/>
              <w:left w:val="nil"/>
              <w:bottom w:val="single" w:sz="4" w:space="0" w:color="auto"/>
              <w:right w:val="single" w:sz="4" w:space="0" w:color="auto"/>
            </w:tcBorders>
            <w:shd w:val="clear" w:color="auto" w:fill="auto"/>
            <w:vAlign w:val="center"/>
            <w:hideMark/>
          </w:tcPr>
          <w:p w14:paraId="7EE3B8DF"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00</w:t>
            </w:r>
          </w:p>
        </w:tc>
        <w:tc>
          <w:tcPr>
            <w:tcW w:w="394" w:type="dxa"/>
            <w:tcBorders>
              <w:top w:val="nil"/>
              <w:left w:val="nil"/>
              <w:bottom w:val="single" w:sz="4" w:space="0" w:color="auto"/>
              <w:right w:val="single" w:sz="4" w:space="0" w:color="auto"/>
            </w:tcBorders>
            <w:shd w:val="clear" w:color="auto" w:fill="auto"/>
            <w:vAlign w:val="center"/>
            <w:hideMark/>
          </w:tcPr>
          <w:p w14:paraId="01382EFD"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01</w:t>
            </w:r>
          </w:p>
        </w:tc>
        <w:tc>
          <w:tcPr>
            <w:tcW w:w="7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F49A5"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SENSOR DE TEMPERATURA DUAL REUSABLE. PRESENTACION: PIEZA. NUMERO DE CATALOGO: H5D05011. PARA SU USO EN EL EQUIPO MEDICO: CLAVE: 531.641.0082.03.01 NEBULIZADOR CON DOSIFICADOR DE OXIGENO MARCA: IDEM MODELO: SISTEMA DE HUMIDIFICACION Y OXIGENOTERAPIA (SHOT)</w:t>
            </w:r>
          </w:p>
        </w:tc>
        <w:tc>
          <w:tcPr>
            <w:tcW w:w="572" w:type="dxa"/>
            <w:tcBorders>
              <w:top w:val="nil"/>
              <w:left w:val="nil"/>
              <w:bottom w:val="single" w:sz="4" w:space="0" w:color="auto"/>
              <w:right w:val="single" w:sz="4" w:space="0" w:color="auto"/>
            </w:tcBorders>
            <w:shd w:val="clear" w:color="auto" w:fill="auto"/>
            <w:noWrap/>
            <w:vAlign w:val="bottom"/>
            <w:hideMark/>
          </w:tcPr>
          <w:p w14:paraId="3F691F73"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15 </w:t>
            </w:r>
          </w:p>
        </w:tc>
        <w:tc>
          <w:tcPr>
            <w:tcW w:w="440" w:type="dxa"/>
            <w:tcBorders>
              <w:top w:val="nil"/>
              <w:left w:val="nil"/>
              <w:bottom w:val="single" w:sz="4" w:space="0" w:color="auto"/>
              <w:right w:val="single" w:sz="4" w:space="0" w:color="auto"/>
            </w:tcBorders>
            <w:shd w:val="clear" w:color="auto" w:fill="auto"/>
            <w:noWrap/>
            <w:vAlign w:val="center"/>
            <w:hideMark/>
          </w:tcPr>
          <w:p w14:paraId="3EE86248" w14:textId="77777777" w:rsidR="007C6765" w:rsidRPr="007C6765" w:rsidRDefault="007C6765" w:rsidP="007C6765">
            <w:pPr>
              <w:jc w:val="center"/>
              <w:rPr>
                <w:rFonts w:ascii="Arial" w:eastAsia="Times New Roman" w:hAnsi="Arial" w:cs="Arial"/>
                <w:sz w:val="14"/>
                <w:szCs w:val="14"/>
                <w:lang w:eastAsia="es-MX"/>
              </w:rPr>
            </w:pPr>
            <w:r w:rsidRPr="007C6765">
              <w:rPr>
                <w:rFonts w:ascii="Arial" w:eastAsia="Times New Roman" w:hAnsi="Arial" w:cs="Arial"/>
                <w:sz w:val="14"/>
                <w:szCs w:val="14"/>
                <w:lang w:eastAsia="es-MX"/>
              </w:rPr>
              <w:t xml:space="preserve">6 </w:t>
            </w:r>
          </w:p>
        </w:tc>
      </w:tr>
    </w:tbl>
    <w:p w14:paraId="090C22D4" w14:textId="77777777" w:rsidR="007C6765" w:rsidRPr="007C6765" w:rsidRDefault="007C6765" w:rsidP="007C6765">
      <w:pPr>
        <w:spacing w:after="160" w:line="259" w:lineRule="auto"/>
        <w:ind w:firstLine="360"/>
        <w:rPr>
          <w:rFonts w:ascii="Montserrat" w:eastAsia="Times New Roman" w:hAnsi="Montserrat" w:cs="Arial"/>
          <w:sz w:val="20"/>
          <w:szCs w:val="20"/>
          <w:lang w:val="es-ES" w:eastAsia="ar-SA"/>
        </w:rPr>
      </w:pPr>
    </w:p>
    <w:p w14:paraId="31A0D0FE" w14:textId="77777777" w:rsid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1.- El proveedor adjudicado deberá cubrir los gastos de traslado, instalación y adecuaciones físicas que implique.</w:t>
      </w:r>
    </w:p>
    <w:p w14:paraId="16B57238" w14:textId="77777777" w:rsidR="008D47F0" w:rsidRPr="007C6765" w:rsidRDefault="008D47F0" w:rsidP="008D47F0">
      <w:pPr>
        <w:ind w:left="360"/>
        <w:jc w:val="both"/>
        <w:rPr>
          <w:rFonts w:ascii="Montserrat" w:eastAsia="Times New Roman" w:hAnsi="Montserrat" w:cs="Arial"/>
          <w:sz w:val="20"/>
          <w:szCs w:val="20"/>
          <w:lang w:val="es-ES" w:eastAsia="ar-SA"/>
        </w:rPr>
      </w:pPr>
    </w:p>
    <w:p w14:paraId="017E8009" w14:textId="77777777" w:rsid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lastRenderedPageBreak/>
        <w:t>2.- El proveedor impartirá capacitaciones al personal operativo sin límite de ocasiones mientras existan consumibles por utilizar y durante la vigencia del contrato.</w:t>
      </w:r>
    </w:p>
    <w:p w14:paraId="49EB7CE0" w14:textId="77777777" w:rsidR="008D47F0" w:rsidRPr="007C6765" w:rsidRDefault="008D47F0" w:rsidP="008D47F0">
      <w:pPr>
        <w:ind w:left="360"/>
        <w:jc w:val="both"/>
        <w:rPr>
          <w:rFonts w:ascii="Montserrat" w:eastAsia="Times New Roman" w:hAnsi="Montserrat" w:cs="Arial"/>
          <w:sz w:val="20"/>
          <w:szCs w:val="20"/>
          <w:lang w:val="es-ES" w:eastAsia="ar-SA"/>
        </w:rPr>
      </w:pPr>
    </w:p>
    <w:p w14:paraId="6D0291FD" w14:textId="77777777" w:rsid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3.- Deberá realizar mantenimiento preventivo al menos en dos ocasiones durante la vigencia del contrato de consumibles o en apego a la indicación del fabricante, por lo que deberá entregar el documento comprobatorio.</w:t>
      </w:r>
    </w:p>
    <w:p w14:paraId="6A226F7F" w14:textId="77777777" w:rsidR="008D47F0" w:rsidRPr="007C6765" w:rsidRDefault="008D47F0" w:rsidP="008D47F0">
      <w:pPr>
        <w:ind w:left="360"/>
        <w:jc w:val="both"/>
        <w:rPr>
          <w:rFonts w:ascii="Montserrat" w:eastAsia="Times New Roman" w:hAnsi="Montserrat" w:cs="Arial"/>
          <w:sz w:val="20"/>
          <w:szCs w:val="20"/>
          <w:lang w:val="es-ES" w:eastAsia="ar-SA"/>
        </w:rPr>
      </w:pPr>
    </w:p>
    <w:p w14:paraId="16A78403" w14:textId="77777777" w:rsidR="007C6765" w:rsidRP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4. Deberá realizar los mantenimientos correctivos en las ocasiones que sea necesario y deberá incluir refacciones y actualización de software. En caso de que el equipo presente necesidad de cambio de refacciones en tres ocasiones durante un periodo de dos meses, el equipo deberá ser reemplazado por uno del mismo modelo que permita el uso de los insumos motivo del contrato. Durante la sustitución, la operatividad en las unidades médicas no deberá verse interrumpida, por lo que el licitante adjudicado deberá subrogar el servicio.</w:t>
      </w:r>
    </w:p>
    <w:p w14:paraId="18C51082" w14:textId="77777777" w:rsidR="007C6765" w:rsidRPr="007C6765" w:rsidRDefault="007C6765" w:rsidP="008D47F0">
      <w:pPr>
        <w:ind w:left="360"/>
        <w:jc w:val="both"/>
        <w:rPr>
          <w:rFonts w:ascii="Montserrat" w:eastAsia="Times New Roman" w:hAnsi="Montserrat" w:cs="Arial"/>
          <w:sz w:val="20"/>
          <w:szCs w:val="20"/>
          <w:lang w:val="es-ES" w:eastAsia="ar-SA"/>
        </w:rPr>
      </w:pPr>
    </w:p>
    <w:p w14:paraId="5B171089" w14:textId="77777777" w:rsid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 xml:space="preserve">5. El proveedor adjudicado, deberá llevar a cabo el armado y la instalación de las Torres de Alto flujo, de acuerdo a lo siguiente y deberá considerar la inclusión de todo aditamento, adaptador, </w:t>
      </w:r>
      <w:proofErr w:type="spellStart"/>
      <w:r w:rsidRPr="007C6765">
        <w:rPr>
          <w:rFonts w:ascii="Montserrat" w:eastAsia="Times New Roman" w:hAnsi="Montserrat" w:cs="Arial"/>
          <w:sz w:val="20"/>
          <w:szCs w:val="20"/>
          <w:lang w:val="es-ES" w:eastAsia="ar-SA"/>
        </w:rPr>
        <w:t>tripie</w:t>
      </w:r>
      <w:proofErr w:type="spellEnd"/>
      <w:r w:rsidRPr="007C6765">
        <w:rPr>
          <w:rFonts w:ascii="Montserrat" w:eastAsia="Times New Roman" w:hAnsi="Montserrat" w:cs="Arial"/>
          <w:sz w:val="20"/>
          <w:szCs w:val="20"/>
          <w:lang w:val="es-ES" w:eastAsia="ar-SA"/>
        </w:rPr>
        <w:t>, manguera o cualquier accesorio que requiera la configuración de las torres de alto flujo que oferte.</w:t>
      </w:r>
    </w:p>
    <w:p w14:paraId="461C37F9" w14:textId="77777777" w:rsidR="008D47F0" w:rsidRPr="007C6765" w:rsidRDefault="008D47F0" w:rsidP="008D47F0">
      <w:pPr>
        <w:ind w:left="360"/>
        <w:jc w:val="both"/>
        <w:rPr>
          <w:rFonts w:ascii="Montserrat" w:eastAsia="Times New Roman" w:hAnsi="Montserrat" w:cs="Arial"/>
          <w:sz w:val="20"/>
          <w:szCs w:val="20"/>
          <w:lang w:val="es-ES" w:eastAsia="ar-SA"/>
        </w:rPr>
      </w:pPr>
    </w:p>
    <w:tbl>
      <w:tblPr>
        <w:tblW w:w="7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0"/>
        <w:gridCol w:w="1200"/>
        <w:gridCol w:w="1200"/>
        <w:gridCol w:w="1200"/>
        <w:gridCol w:w="1200"/>
        <w:gridCol w:w="1200"/>
      </w:tblGrid>
      <w:tr w:rsidR="007C6765" w:rsidRPr="008D47F0" w14:paraId="61FF61DE" w14:textId="77777777" w:rsidTr="008D47F0">
        <w:trPr>
          <w:trHeight w:val="600"/>
          <w:jc w:val="center"/>
        </w:trPr>
        <w:tc>
          <w:tcPr>
            <w:tcW w:w="1710" w:type="dxa"/>
            <w:vAlign w:val="center"/>
          </w:tcPr>
          <w:p w14:paraId="1EE23249" w14:textId="77777777" w:rsidR="007C6765" w:rsidRPr="008D47F0" w:rsidRDefault="007C6765" w:rsidP="008D47F0">
            <w:pPr>
              <w:jc w:val="center"/>
              <w:rPr>
                <w:rFonts w:ascii="Aptos Narrow" w:eastAsia="Times New Roman" w:hAnsi="Aptos Narrow" w:cs="Times New Roman"/>
                <w:b/>
                <w:bCs/>
                <w:color w:val="000000"/>
                <w:sz w:val="18"/>
                <w:szCs w:val="18"/>
                <w:lang w:eastAsia="es-MX"/>
              </w:rPr>
            </w:pPr>
            <w:r w:rsidRPr="008D47F0">
              <w:rPr>
                <w:rFonts w:ascii="Aptos Narrow" w:eastAsia="Times New Roman" w:hAnsi="Aptos Narrow" w:cs="Times New Roman"/>
                <w:b/>
                <w:bCs/>
                <w:color w:val="000000"/>
                <w:sz w:val="18"/>
                <w:szCs w:val="18"/>
                <w:lang w:eastAsia="es-MX"/>
              </w:rPr>
              <w:t>Unidad Médica</w:t>
            </w:r>
          </w:p>
        </w:tc>
        <w:tc>
          <w:tcPr>
            <w:tcW w:w="1200" w:type="dxa"/>
            <w:shd w:val="clear" w:color="auto" w:fill="auto"/>
            <w:vAlign w:val="center"/>
            <w:hideMark/>
          </w:tcPr>
          <w:p w14:paraId="66AFDE2E" w14:textId="77777777" w:rsidR="007C6765" w:rsidRPr="008D47F0" w:rsidRDefault="007C6765" w:rsidP="008D47F0">
            <w:pPr>
              <w:jc w:val="center"/>
              <w:rPr>
                <w:rFonts w:ascii="Aptos Narrow" w:eastAsia="Times New Roman" w:hAnsi="Aptos Narrow" w:cs="Times New Roman"/>
                <w:color w:val="000000"/>
                <w:sz w:val="18"/>
                <w:szCs w:val="18"/>
                <w:lang w:eastAsia="es-MX"/>
              </w:rPr>
            </w:pPr>
            <w:r w:rsidRPr="008D47F0">
              <w:rPr>
                <w:rFonts w:ascii="Aptos Narrow" w:eastAsia="Times New Roman" w:hAnsi="Aptos Narrow" w:cs="Times New Roman"/>
                <w:color w:val="000000"/>
                <w:sz w:val="18"/>
                <w:szCs w:val="18"/>
                <w:lang w:eastAsia="es-MX"/>
              </w:rPr>
              <w:t>HGZMF 21 León</w:t>
            </w:r>
          </w:p>
        </w:tc>
        <w:tc>
          <w:tcPr>
            <w:tcW w:w="1200" w:type="dxa"/>
            <w:shd w:val="clear" w:color="auto" w:fill="auto"/>
            <w:vAlign w:val="center"/>
            <w:hideMark/>
          </w:tcPr>
          <w:p w14:paraId="03EB6561" w14:textId="77777777" w:rsidR="007C6765" w:rsidRPr="008D47F0" w:rsidRDefault="007C6765" w:rsidP="008D47F0">
            <w:pPr>
              <w:jc w:val="center"/>
              <w:rPr>
                <w:rFonts w:ascii="Aptos Narrow" w:eastAsia="Times New Roman" w:hAnsi="Aptos Narrow" w:cs="Times New Roman"/>
                <w:color w:val="000000"/>
                <w:sz w:val="18"/>
                <w:szCs w:val="18"/>
                <w:lang w:eastAsia="es-MX"/>
              </w:rPr>
            </w:pPr>
            <w:r w:rsidRPr="008D47F0">
              <w:rPr>
                <w:rFonts w:ascii="Aptos Narrow" w:eastAsia="Times New Roman" w:hAnsi="Aptos Narrow" w:cs="Times New Roman"/>
                <w:color w:val="000000"/>
                <w:sz w:val="18"/>
                <w:szCs w:val="18"/>
                <w:lang w:eastAsia="es-MX"/>
              </w:rPr>
              <w:t>HGZMF 2 Irapuato</w:t>
            </w:r>
          </w:p>
        </w:tc>
        <w:tc>
          <w:tcPr>
            <w:tcW w:w="1200" w:type="dxa"/>
            <w:shd w:val="clear" w:color="auto" w:fill="auto"/>
            <w:vAlign w:val="center"/>
            <w:hideMark/>
          </w:tcPr>
          <w:p w14:paraId="789CE578" w14:textId="77777777" w:rsidR="007C6765" w:rsidRPr="008D47F0" w:rsidRDefault="007C6765" w:rsidP="008D47F0">
            <w:pPr>
              <w:jc w:val="center"/>
              <w:rPr>
                <w:rFonts w:ascii="Aptos Narrow" w:eastAsia="Times New Roman" w:hAnsi="Aptos Narrow" w:cs="Times New Roman"/>
                <w:color w:val="000000"/>
                <w:sz w:val="18"/>
                <w:szCs w:val="18"/>
                <w:lang w:eastAsia="es-MX"/>
              </w:rPr>
            </w:pPr>
            <w:r w:rsidRPr="008D47F0">
              <w:rPr>
                <w:rFonts w:ascii="Aptos Narrow" w:eastAsia="Times New Roman" w:hAnsi="Aptos Narrow" w:cs="Times New Roman"/>
                <w:color w:val="000000"/>
                <w:sz w:val="18"/>
                <w:szCs w:val="18"/>
                <w:lang w:eastAsia="es-MX"/>
              </w:rPr>
              <w:t>HGZMF 3 Salamanca</w:t>
            </w:r>
          </w:p>
        </w:tc>
        <w:tc>
          <w:tcPr>
            <w:tcW w:w="1200" w:type="dxa"/>
            <w:shd w:val="clear" w:color="auto" w:fill="auto"/>
            <w:vAlign w:val="center"/>
            <w:hideMark/>
          </w:tcPr>
          <w:p w14:paraId="361C2561" w14:textId="77777777" w:rsidR="007C6765" w:rsidRPr="008D47F0" w:rsidRDefault="007C6765" w:rsidP="008D47F0">
            <w:pPr>
              <w:jc w:val="center"/>
              <w:rPr>
                <w:rFonts w:ascii="Aptos Narrow" w:eastAsia="Times New Roman" w:hAnsi="Aptos Narrow" w:cs="Times New Roman"/>
                <w:color w:val="000000"/>
                <w:sz w:val="18"/>
                <w:szCs w:val="18"/>
                <w:lang w:eastAsia="es-MX"/>
              </w:rPr>
            </w:pPr>
            <w:r w:rsidRPr="008D47F0">
              <w:rPr>
                <w:rFonts w:ascii="Aptos Narrow" w:eastAsia="Times New Roman" w:hAnsi="Aptos Narrow" w:cs="Times New Roman"/>
                <w:color w:val="000000"/>
                <w:sz w:val="18"/>
                <w:szCs w:val="18"/>
                <w:lang w:eastAsia="es-MX"/>
              </w:rPr>
              <w:t>HGZ 4 Celaya</w:t>
            </w:r>
          </w:p>
        </w:tc>
        <w:tc>
          <w:tcPr>
            <w:tcW w:w="1200" w:type="dxa"/>
            <w:shd w:val="clear" w:color="auto" w:fill="auto"/>
            <w:vAlign w:val="center"/>
            <w:hideMark/>
          </w:tcPr>
          <w:p w14:paraId="70D2CC95" w14:textId="77777777" w:rsidR="007C6765" w:rsidRPr="008D47F0" w:rsidRDefault="007C6765" w:rsidP="008D47F0">
            <w:pPr>
              <w:jc w:val="center"/>
              <w:rPr>
                <w:rFonts w:ascii="Aptos Narrow" w:eastAsia="Times New Roman" w:hAnsi="Aptos Narrow" w:cs="Times New Roman"/>
                <w:color w:val="000000"/>
                <w:sz w:val="18"/>
                <w:szCs w:val="18"/>
                <w:lang w:eastAsia="es-MX"/>
              </w:rPr>
            </w:pPr>
            <w:r w:rsidRPr="008D47F0">
              <w:rPr>
                <w:rFonts w:ascii="Aptos Narrow" w:eastAsia="Times New Roman" w:hAnsi="Aptos Narrow" w:cs="Times New Roman"/>
                <w:color w:val="000000"/>
                <w:sz w:val="18"/>
                <w:szCs w:val="18"/>
                <w:lang w:eastAsia="es-MX"/>
              </w:rPr>
              <w:t>HGR 58 León</w:t>
            </w:r>
          </w:p>
        </w:tc>
      </w:tr>
      <w:tr w:rsidR="007C6765" w:rsidRPr="008D47F0" w14:paraId="271B3CC0" w14:textId="77777777" w:rsidTr="008D47F0">
        <w:trPr>
          <w:trHeight w:val="360"/>
          <w:jc w:val="center"/>
        </w:trPr>
        <w:tc>
          <w:tcPr>
            <w:tcW w:w="1710" w:type="dxa"/>
          </w:tcPr>
          <w:p w14:paraId="1D5A77AA" w14:textId="77777777" w:rsidR="007C6765" w:rsidRPr="008D47F0" w:rsidRDefault="007C6765" w:rsidP="007C6765">
            <w:pPr>
              <w:jc w:val="center"/>
              <w:rPr>
                <w:rFonts w:ascii="Aptos Narrow" w:eastAsia="Times New Roman" w:hAnsi="Aptos Narrow" w:cs="Times New Roman"/>
                <w:b/>
                <w:bCs/>
                <w:color w:val="000000"/>
                <w:sz w:val="18"/>
                <w:szCs w:val="18"/>
                <w:lang w:eastAsia="es-MX"/>
              </w:rPr>
            </w:pPr>
            <w:r w:rsidRPr="008D47F0">
              <w:rPr>
                <w:rFonts w:ascii="Aptos Narrow" w:eastAsia="Times New Roman" w:hAnsi="Aptos Narrow" w:cs="Times New Roman"/>
                <w:b/>
                <w:bCs/>
                <w:color w:val="000000"/>
                <w:sz w:val="18"/>
                <w:szCs w:val="18"/>
                <w:lang w:eastAsia="es-MX"/>
              </w:rPr>
              <w:t xml:space="preserve">Cantidad Torres </w:t>
            </w:r>
          </w:p>
          <w:p w14:paraId="32AD6B75" w14:textId="77777777" w:rsidR="007C6765" w:rsidRPr="008D47F0" w:rsidRDefault="007C6765" w:rsidP="007C6765">
            <w:pPr>
              <w:jc w:val="center"/>
              <w:rPr>
                <w:rFonts w:ascii="Aptos Narrow" w:eastAsia="Times New Roman" w:hAnsi="Aptos Narrow" w:cs="Times New Roman"/>
                <w:b/>
                <w:bCs/>
                <w:color w:val="000000"/>
                <w:sz w:val="18"/>
                <w:szCs w:val="18"/>
                <w:lang w:eastAsia="es-MX"/>
              </w:rPr>
            </w:pPr>
            <w:r w:rsidRPr="008D47F0">
              <w:rPr>
                <w:rFonts w:ascii="Aptos Narrow" w:eastAsia="Times New Roman" w:hAnsi="Aptos Narrow" w:cs="Times New Roman"/>
                <w:b/>
                <w:bCs/>
                <w:color w:val="000000"/>
                <w:sz w:val="18"/>
                <w:szCs w:val="18"/>
                <w:lang w:eastAsia="es-MX"/>
              </w:rPr>
              <w:t>Ad-</w:t>
            </w:r>
            <w:proofErr w:type="spellStart"/>
            <w:r w:rsidRPr="008D47F0">
              <w:rPr>
                <w:rFonts w:ascii="Aptos Narrow" w:eastAsia="Times New Roman" w:hAnsi="Aptos Narrow" w:cs="Times New Roman"/>
                <w:b/>
                <w:bCs/>
                <w:color w:val="000000"/>
                <w:sz w:val="18"/>
                <w:szCs w:val="18"/>
                <w:lang w:eastAsia="es-MX"/>
              </w:rPr>
              <w:t>Péd</w:t>
            </w:r>
            <w:proofErr w:type="spellEnd"/>
          </w:p>
        </w:tc>
        <w:tc>
          <w:tcPr>
            <w:tcW w:w="1200" w:type="dxa"/>
            <w:shd w:val="clear" w:color="auto" w:fill="auto"/>
            <w:vAlign w:val="center"/>
            <w:hideMark/>
          </w:tcPr>
          <w:p w14:paraId="420031E8" w14:textId="77777777" w:rsidR="007C6765" w:rsidRPr="008D47F0" w:rsidRDefault="007C6765" w:rsidP="008D47F0">
            <w:pPr>
              <w:jc w:val="center"/>
              <w:rPr>
                <w:rFonts w:ascii="Aptos Narrow" w:eastAsia="Times New Roman" w:hAnsi="Aptos Narrow" w:cs="Times New Roman"/>
                <w:color w:val="000000"/>
                <w:sz w:val="18"/>
                <w:szCs w:val="18"/>
                <w:lang w:eastAsia="es-MX"/>
              </w:rPr>
            </w:pPr>
            <w:r w:rsidRPr="008D47F0">
              <w:rPr>
                <w:rFonts w:ascii="Aptos Narrow" w:eastAsia="Times New Roman" w:hAnsi="Aptos Narrow" w:cs="Times New Roman"/>
                <w:color w:val="000000"/>
                <w:sz w:val="18"/>
                <w:szCs w:val="18"/>
                <w:lang w:eastAsia="es-MX"/>
              </w:rPr>
              <w:t>2</w:t>
            </w:r>
          </w:p>
        </w:tc>
        <w:tc>
          <w:tcPr>
            <w:tcW w:w="1200" w:type="dxa"/>
            <w:shd w:val="clear" w:color="auto" w:fill="auto"/>
            <w:vAlign w:val="center"/>
            <w:hideMark/>
          </w:tcPr>
          <w:p w14:paraId="1C877949" w14:textId="77777777" w:rsidR="007C6765" w:rsidRPr="008D47F0" w:rsidRDefault="007C6765" w:rsidP="008D47F0">
            <w:pPr>
              <w:jc w:val="center"/>
              <w:rPr>
                <w:rFonts w:ascii="Aptos Narrow" w:eastAsia="Times New Roman" w:hAnsi="Aptos Narrow" w:cs="Times New Roman"/>
                <w:color w:val="000000"/>
                <w:sz w:val="18"/>
                <w:szCs w:val="18"/>
                <w:lang w:eastAsia="es-MX"/>
              </w:rPr>
            </w:pPr>
            <w:r w:rsidRPr="008D47F0">
              <w:rPr>
                <w:rFonts w:ascii="Aptos Narrow" w:eastAsia="Times New Roman" w:hAnsi="Aptos Narrow" w:cs="Times New Roman"/>
                <w:color w:val="000000"/>
                <w:sz w:val="18"/>
                <w:szCs w:val="18"/>
                <w:lang w:eastAsia="es-MX"/>
              </w:rPr>
              <w:t>3</w:t>
            </w:r>
          </w:p>
        </w:tc>
        <w:tc>
          <w:tcPr>
            <w:tcW w:w="1200" w:type="dxa"/>
            <w:shd w:val="clear" w:color="auto" w:fill="auto"/>
            <w:vAlign w:val="center"/>
            <w:hideMark/>
          </w:tcPr>
          <w:p w14:paraId="14449D7E" w14:textId="77777777" w:rsidR="007C6765" w:rsidRPr="008D47F0" w:rsidRDefault="007C6765" w:rsidP="008D47F0">
            <w:pPr>
              <w:jc w:val="center"/>
              <w:rPr>
                <w:rFonts w:ascii="Aptos Narrow" w:eastAsia="Times New Roman" w:hAnsi="Aptos Narrow" w:cs="Times New Roman"/>
                <w:color w:val="000000"/>
                <w:sz w:val="18"/>
                <w:szCs w:val="18"/>
                <w:lang w:eastAsia="es-MX"/>
              </w:rPr>
            </w:pPr>
            <w:r w:rsidRPr="008D47F0">
              <w:rPr>
                <w:rFonts w:ascii="Aptos Narrow" w:eastAsia="Times New Roman" w:hAnsi="Aptos Narrow" w:cs="Times New Roman"/>
                <w:color w:val="000000"/>
                <w:sz w:val="18"/>
                <w:szCs w:val="18"/>
                <w:lang w:eastAsia="es-MX"/>
              </w:rPr>
              <w:t>2</w:t>
            </w:r>
          </w:p>
        </w:tc>
        <w:tc>
          <w:tcPr>
            <w:tcW w:w="1200" w:type="dxa"/>
            <w:shd w:val="clear" w:color="auto" w:fill="auto"/>
            <w:vAlign w:val="center"/>
            <w:hideMark/>
          </w:tcPr>
          <w:p w14:paraId="275AB88D" w14:textId="77777777" w:rsidR="007C6765" w:rsidRPr="008D47F0" w:rsidRDefault="007C6765" w:rsidP="008D47F0">
            <w:pPr>
              <w:jc w:val="center"/>
              <w:rPr>
                <w:rFonts w:ascii="Aptos Narrow" w:eastAsia="Times New Roman" w:hAnsi="Aptos Narrow" w:cs="Times New Roman"/>
                <w:color w:val="000000"/>
                <w:sz w:val="18"/>
                <w:szCs w:val="18"/>
                <w:lang w:eastAsia="es-MX"/>
              </w:rPr>
            </w:pPr>
            <w:r w:rsidRPr="008D47F0">
              <w:rPr>
                <w:rFonts w:ascii="Aptos Narrow" w:eastAsia="Times New Roman" w:hAnsi="Aptos Narrow" w:cs="Times New Roman"/>
                <w:color w:val="000000"/>
                <w:sz w:val="18"/>
                <w:szCs w:val="18"/>
                <w:lang w:eastAsia="es-MX"/>
              </w:rPr>
              <w:t>2</w:t>
            </w:r>
          </w:p>
        </w:tc>
        <w:tc>
          <w:tcPr>
            <w:tcW w:w="1200" w:type="dxa"/>
            <w:shd w:val="clear" w:color="auto" w:fill="auto"/>
            <w:vAlign w:val="center"/>
            <w:hideMark/>
          </w:tcPr>
          <w:p w14:paraId="5E66C187" w14:textId="77777777" w:rsidR="007C6765" w:rsidRPr="008D47F0" w:rsidRDefault="007C6765" w:rsidP="008D47F0">
            <w:pPr>
              <w:jc w:val="center"/>
              <w:rPr>
                <w:rFonts w:ascii="Aptos Narrow" w:eastAsia="Times New Roman" w:hAnsi="Aptos Narrow" w:cs="Times New Roman"/>
                <w:color w:val="000000"/>
                <w:sz w:val="18"/>
                <w:szCs w:val="18"/>
                <w:lang w:eastAsia="es-MX"/>
              </w:rPr>
            </w:pPr>
            <w:r w:rsidRPr="008D47F0">
              <w:rPr>
                <w:rFonts w:ascii="Aptos Narrow" w:eastAsia="Times New Roman" w:hAnsi="Aptos Narrow" w:cs="Times New Roman"/>
                <w:color w:val="000000"/>
                <w:sz w:val="18"/>
                <w:szCs w:val="18"/>
                <w:lang w:eastAsia="es-MX"/>
              </w:rPr>
              <w:t>6</w:t>
            </w:r>
          </w:p>
        </w:tc>
      </w:tr>
    </w:tbl>
    <w:p w14:paraId="5AF64A05" w14:textId="77777777" w:rsidR="007C6765" w:rsidRDefault="007C6765" w:rsidP="007C6765">
      <w:pPr>
        <w:spacing w:after="160" w:line="259" w:lineRule="auto"/>
        <w:ind w:left="360"/>
        <w:jc w:val="both"/>
        <w:rPr>
          <w:rFonts w:ascii="Montserrat" w:eastAsia="Times New Roman" w:hAnsi="Montserrat" w:cs="Arial"/>
          <w:sz w:val="20"/>
          <w:szCs w:val="20"/>
          <w:lang w:val="es-ES" w:eastAsia="ar-SA"/>
        </w:rPr>
      </w:pPr>
    </w:p>
    <w:p w14:paraId="77D74348" w14:textId="77777777" w:rsidR="005A3973" w:rsidRDefault="005A3973" w:rsidP="007C6765">
      <w:pPr>
        <w:spacing w:after="160" w:line="259" w:lineRule="auto"/>
        <w:ind w:left="360"/>
        <w:jc w:val="both"/>
        <w:rPr>
          <w:rFonts w:ascii="Montserrat" w:eastAsia="Times New Roman" w:hAnsi="Montserrat" w:cs="Arial"/>
          <w:sz w:val="20"/>
          <w:szCs w:val="20"/>
          <w:lang w:val="es-ES" w:eastAsia="ar-SA"/>
        </w:rPr>
      </w:pPr>
    </w:p>
    <w:p w14:paraId="1CF3F2B6" w14:textId="77777777" w:rsidR="007C6765" w:rsidRPr="007C6765" w:rsidRDefault="007C6765" w:rsidP="005A3973">
      <w:pPr>
        <w:numPr>
          <w:ilvl w:val="0"/>
          <w:numId w:val="59"/>
        </w:numPr>
        <w:spacing w:after="160" w:line="259" w:lineRule="auto"/>
        <w:rPr>
          <w:rFonts w:ascii="Montserrat" w:hAnsi="Montserrat" w:cs="Arial"/>
          <w:b/>
          <w:sz w:val="20"/>
          <w:szCs w:val="20"/>
          <w:lang w:eastAsia="ar-SA"/>
        </w:rPr>
      </w:pPr>
      <w:r w:rsidRPr="007C6765">
        <w:rPr>
          <w:rFonts w:ascii="Montserrat" w:hAnsi="Montserrat" w:cs="Arial"/>
          <w:b/>
          <w:sz w:val="20"/>
          <w:szCs w:val="20"/>
          <w:lang w:eastAsia="ar-SA"/>
        </w:rPr>
        <w:t>Para la partida 137: Consumibles para Alto flujo Neonatal.</w:t>
      </w:r>
    </w:p>
    <w:p w14:paraId="55B300AA" w14:textId="77777777" w:rsidR="007C6765" w:rsidRPr="007C6765" w:rsidRDefault="007C6765" w:rsidP="007C6765">
      <w:pPr>
        <w:spacing w:after="160" w:line="259" w:lineRule="auto"/>
        <w:ind w:firstLine="360"/>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El licitante interesado deberá ofertar todas partidas, no por separado, siendo las siguientes:</w:t>
      </w:r>
    </w:p>
    <w:tbl>
      <w:tblPr>
        <w:tblW w:w="10070" w:type="dxa"/>
        <w:tblCellMar>
          <w:left w:w="70" w:type="dxa"/>
          <w:right w:w="70" w:type="dxa"/>
        </w:tblCellMar>
        <w:tblLook w:val="04A0" w:firstRow="1" w:lastRow="0" w:firstColumn="1" w:lastColumn="0" w:noHBand="0" w:noVBand="1"/>
      </w:tblPr>
      <w:tblGrid>
        <w:gridCol w:w="407"/>
        <w:gridCol w:w="401"/>
        <w:gridCol w:w="407"/>
        <w:gridCol w:w="334"/>
        <w:gridCol w:w="572"/>
        <w:gridCol w:w="6943"/>
        <w:gridCol w:w="566"/>
        <w:gridCol w:w="440"/>
      </w:tblGrid>
      <w:tr w:rsidR="007C6765" w:rsidRPr="007C6765" w14:paraId="6EE475B8" w14:textId="77777777" w:rsidTr="00D8576F">
        <w:trPr>
          <w:trHeight w:val="180"/>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14:paraId="4F2D5DB6"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b/>
                <w:bCs/>
                <w:sz w:val="12"/>
                <w:szCs w:val="12"/>
                <w:lang w:val="es-ES_tradnl"/>
              </w:rPr>
              <w:t>GPO</w:t>
            </w:r>
          </w:p>
        </w:tc>
        <w:tc>
          <w:tcPr>
            <w:tcW w:w="401" w:type="dxa"/>
            <w:tcBorders>
              <w:top w:val="single" w:sz="4" w:space="0" w:color="auto"/>
              <w:left w:val="nil"/>
              <w:bottom w:val="single" w:sz="4" w:space="0" w:color="auto"/>
              <w:right w:val="single" w:sz="4" w:space="0" w:color="auto"/>
            </w:tcBorders>
            <w:shd w:val="clear" w:color="auto" w:fill="auto"/>
            <w:vAlign w:val="center"/>
          </w:tcPr>
          <w:p w14:paraId="1A70F4CC"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b/>
                <w:bCs/>
                <w:sz w:val="12"/>
                <w:szCs w:val="12"/>
                <w:lang w:val="es-ES_tradnl"/>
              </w:rPr>
              <w:t>GEN</w:t>
            </w:r>
          </w:p>
        </w:tc>
        <w:tc>
          <w:tcPr>
            <w:tcW w:w="406" w:type="dxa"/>
            <w:tcBorders>
              <w:top w:val="single" w:sz="4" w:space="0" w:color="auto"/>
              <w:left w:val="nil"/>
              <w:bottom w:val="single" w:sz="4" w:space="0" w:color="auto"/>
              <w:right w:val="single" w:sz="4" w:space="0" w:color="auto"/>
            </w:tcBorders>
            <w:shd w:val="clear" w:color="auto" w:fill="auto"/>
            <w:vAlign w:val="center"/>
          </w:tcPr>
          <w:p w14:paraId="7A6BFC3D"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b/>
                <w:bCs/>
                <w:sz w:val="12"/>
                <w:szCs w:val="12"/>
                <w:lang w:val="es-ES_tradnl"/>
              </w:rPr>
              <w:t>ESP</w:t>
            </w:r>
          </w:p>
        </w:tc>
        <w:tc>
          <w:tcPr>
            <w:tcW w:w="334" w:type="dxa"/>
            <w:tcBorders>
              <w:top w:val="single" w:sz="4" w:space="0" w:color="auto"/>
              <w:left w:val="nil"/>
              <w:bottom w:val="single" w:sz="4" w:space="0" w:color="auto"/>
              <w:right w:val="single" w:sz="4" w:space="0" w:color="auto"/>
            </w:tcBorders>
            <w:shd w:val="clear" w:color="auto" w:fill="auto"/>
            <w:vAlign w:val="center"/>
          </w:tcPr>
          <w:p w14:paraId="1BB8B0F7"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b/>
                <w:bCs/>
                <w:sz w:val="12"/>
                <w:szCs w:val="12"/>
                <w:lang w:val="es-ES_tradnl"/>
              </w:rPr>
              <w:t>DIF</w:t>
            </w:r>
          </w:p>
        </w:tc>
        <w:tc>
          <w:tcPr>
            <w:tcW w:w="574" w:type="dxa"/>
            <w:tcBorders>
              <w:top w:val="single" w:sz="4" w:space="0" w:color="auto"/>
              <w:left w:val="nil"/>
              <w:bottom w:val="single" w:sz="4" w:space="0" w:color="auto"/>
              <w:right w:val="single" w:sz="4" w:space="0" w:color="auto"/>
            </w:tcBorders>
            <w:shd w:val="clear" w:color="auto" w:fill="auto"/>
            <w:vAlign w:val="center"/>
          </w:tcPr>
          <w:p w14:paraId="1769B080"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heme="minorEastAsia" w:hAnsi="Arial" w:cs="Arial"/>
                <w:b/>
                <w:bCs/>
                <w:sz w:val="12"/>
                <w:szCs w:val="12"/>
                <w:lang w:val="es-ES_tradnl"/>
              </w:rPr>
              <w:t>VAR</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4DDE4" w14:textId="77777777" w:rsidR="007C6765" w:rsidRPr="007C6765" w:rsidRDefault="007C6765" w:rsidP="007C6765">
            <w:pPr>
              <w:jc w:val="center"/>
              <w:rPr>
                <w:rFonts w:ascii="Arial" w:eastAsia="Times New Roman" w:hAnsi="Arial" w:cs="Arial"/>
                <w:sz w:val="8"/>
                <w:szCs w:val="8"/>
                <w:lang w:eastAsia="es-MX"/>
              </w:rPr>
            </w:pPr>
            <w:r w:rsidRPr="007C6765">
              <w:rPr>
                <w:rFonts w:ascii="Arial" w:eastAsiaTheme="minorEastAsia" w:hAnsi="Arial" w:cs="Arial"/>
                <w:b/>
                <w:bCs/>
                <w:sz w:val="12"/>
                <w:szCs w:val="12"/>
                <w:lang w:val="es-ES_tradnl"/>
              </w:rPr>
              <w:t>DESCRIPCION</w:t>
            </w:r>
          </w:p>
        </w:tc>
        <w:tc>
          <w:tcPr>
            <w:tcW w:w="566" w:type="dxa"/>
            <w:tcBorders>
              <w:top w:val="single" w:sz="4" w:space="0" w:color="auto"/>
              <w:left w:val="nil"/>
              <w:bottom w:val="single" w:sz="4" w:space="0" w:color="auto"/>
              <w:right w:val="single" w:sz="4" w:space="0" w:color="auto"/>
            </w:tcBorders>
            <w:shd w:val="clear" w:color="auto" w:fill="auto"/>
            <w:noWrap/>
          </w:tcPr>
          <w:p w14:paraId="6BE140ED" w14:textId="77777777" w:rsidR="007C6765" w:rsidRPr="007C6765" w:rsidRDefault="007C6765" w:rsidP="007C6765">
            <w:pPr>
              <w:jc w:val="center"/>
              <w:rPr>
                <w:rFonts w:ascii="Arial" w:eastAsia="Times New Roman" w:hAnsi="Arial" w:cs="Arial"/>
                <w:sz w:val="12"/>
                <w:szCs w:val="12"/>
                <w:lang w:eastAsia="es-MX"/>
              </w:rPr>
            </w:pPr>
            <w:proofErr w:type="spellStart"/>
            <w:r w:rsidRPr="007C6765">
              <w:rPr>
                <w:rFonts w:ascii="Arial" w:eastAsia="Times New Roman" w:hAnsi="Arial" w:cs="Arial"/>
                <w:b/>
                <w:bCs/>
                <w:sz w:val="12"/>
                <w:szCs w:val="12"/>
                <w:lang w:eastAsia="es-MX"/>
              </w:rPr>
              <w:t>Cant</w:t>
            </w:r>
            <w:proofErr w:type="spellEnd"/>
            <w:r w:rsidRPr="007C6765">
              <w:rPr>
                <w:rFonts w:ascii="Arial" w:eastAsia="Times New Roman" w:hAnsi="Arial" w:cs="Arial"/>
                <w:b/>
                <w:bCs/>
                <w:sz w:val="12"/>
                <w:szCs w:val="12"/>
                <w:lang w:eastAsia="es-MX"/>
              </w:rPr>
              <w:t>. Max</w:t>
            </w:r>
          </w:p>
        </w:tc>
        <w:tc>
          <w:tcPr>
            <w:tcW w:w="439" w:type="dxa"/>
            <w:tcBorders>
              <w:top w:val="single" w:sz="4" w:space="0" w:color="auto"/>
              <w:left w:val="nil"/>
              <w:bottom w:val="single" w:sz="4" w:space="0" w:color="auto"/>
              <w:right w:val="single" w:sz="4" w:space="0" w:color="auto"/>
            </w:tcBorders>
            <w:shd w:val="clear" w:color="auto" w:fill="auto"/>
            <w:noWrap/>
          </w:tcPr>
          <w:p w14:paraId="3B84C0C7" w14:textId="77777777" w:rsidR="007C6765" w:rsidRPr="007C6765" w:rsidRDefault="007C6765" w:rsidP="007C6765">
            <w:pPr>
              <w:jc w:val="center"/>
              <w:rPr>
                <w:rFonts w:ascii="Arial" w:eastAsia="Times New Roman" w:hAnsi="Arial" w:cs="Arial"/>
                <w:sz w:val="12"/>
                <w:szCs w:val="12"/>
                <w:lang w:eastAsia="es-MX"/>
              </w:rPr>
            </w:pPr>
            <w:proofErr w:type="spellStart"/>
            <w:r w:rsidRPr="007C6765">
              <w:rPr>
                <w:rFonts w:ascii="Arial" w:eastAsia="Times New Roman" w:hAnsi="Arial" w:cs="Arial"/>
                <w:b/>
                <w:bCs/>
                <w:sz w:val="12"/>
                <w:szCs w:val="12"/>
                <w:lang w:eastAsia="es-MX"/>
              </w:rPr>
              <w:t>Cant</w:t>
            </w:r>
            <w:proofErr w:type="spellEnd"/>
            <w:r w:rsidRPr="007C6765">
              <w:rPr>
                <w:rFonts w:ascii="Arial" w:eastAsia="Times New Roman" w:hAnsi="Arial" w:cs="Arial"/>
                <w:b/>
                <w:bCs/>
                <w:sz w:val="12"/>
                <w:szCs w:val="12"/>
                <w:lang w:eastAsia="es-MX"/>
              </w:rPr>
              <w:t>. Min</w:t>
            </w:r>
          </w:p>
        </w:tc>
      </w:tr>
      <w:tr w:rsidR="007C6765" w:rsidRPr="007C6765" w14:paraId="074AC449" w14:textId="77777777" w:rsidTr="008D47F0">
        <w:trPr>
          <w:trHeight w:val="180"/>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51578"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526</w:t>
            </w:r>
          </w:p>
        </w:tc>
        <w:tc>
          <w:tcPr>
            <w:tcW w:w="401" w:type="dxa"/>
            <w:tcBorders>
              <w:top w:val="single" w:sz="4" w:space="0" w:color="auto"/>
              <w:left w:val="nil"/>
              <w:bottom w:val="single" w:sz="4" w:space="0" w:color="auto"/>
              <w:right w:val="single" w:sz="4" w:space="0" w:color="auto"/>
            </w:tcBorders>
            <w:shd w:val="clear" w:color="auto" w:fill="auto"/>
            <w:vAlign w:val="center"/>
            <w:hideMark/>
          </w:tcPr>
          <w:p w14:paraId="05957FBA"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330</w:t>
            </w:r>
          </w:p>
        </w:tc>
        <w:tc>
          <w:tcPr>
            <w:tcW w:w="406" w:type="dxa"/>
            <w:tcBorders>
              <w:top w:val="single" w:sz="4" w:space="0" w:color="auto"/>
              <w:left w:val="nil"/>
              <w:bottom w:val="single" w:sz="4" w:space="0" w:color="auto"/>
              <w:right w:val="single" w:sz="4" w:space="0" w:color="auto"/>
            </w:tcBorders>
            <w:shd w:val="clear" w:color="auto" w:fill="auto"/>
            <w:vAlign w:val="center"/>
            <w:hideMark/>
          </w:tcPr>
          <w:p w14:paraId="5351C1F5"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0013</w:t>
            </w:r>
          </w:p>
        </w:tc>
        <w:tc>
          <w:tcPr>
            <w:tcW w:w="334" w:type="dxa"/>
            <w:tcBorders>
              <w:top w:val="single" w:sz="4" w:space="0" w:color="auto"/>
              <w:left w:val="nil"/>
              <w:bottom w:val="single" w:sz="4" w:space="0" w:color="auto"/>
              <w:right w:val="single" w:sz="4" w:space="0" w:color="auto"/>
            </w:tcBorders>
            <w:shd w:val="clear" w:color="auto" w:fill="auto"/>
            <w:vAlign w:val="center"/>
            <w:hideMark/>
          </w:tcPr>
          <w:p w14:paraId="028AC779"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w:t>
            </w:r>
          </w:p>
        </w:tc>
        <w:tc>
          <w:tcPr>
            <w:tcW w:w="574" w:type="dxa"/>
            <w:tcBorders>
              <w:top w:val="single" w:sz="4" w:space="0" w:color="auto"/>
              <w:left w:val="nil"/>
              <w:bottom w:val="single" w:sz="4" w:space="0" w:color="auto"/>
              <w:right w:val="single" w:sz="4" w:space="0" w:color="auto"/>
            </w:tcBorders>
            <w:shd w:val="clear" w:color="auto" w:fill="auto"/>
            <w:vAlign w:val="center"/>
            <w:hideMark/>
          </w:tcPr>
          <w:p w14:paraId="21131CEA"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01</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8FA13"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HUMIDIFICADOR SERVOCONTROLADO. PRESENTACION: PIEZA. NUMERO DE CATALOGO: H5WW00021. PARA SU USO EN EL EQUIPO MEDICO: CLAVE: 531.941.1038.01 VENTILADOR NEONATAL / PEDIATRICO DE ALTA FRECUENCIA OSCILATORIA. MARCA: CAREFUSION. MODELO: 3100A.</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BAE9D2C" w14:textId="1CE2D8C2" w:rsidR="007C6765" w:rsidRPr="007C6765" w:rsidRDefault="007C6765" w:rsidP="008D47F0">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5</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44D0549C" w14:textId="45A24C0A" w:rsidR="007C6765" w:rsidRPr="007C6765" w:rsidRDefault="007C6765" w:rsidP="008D47F0">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2</w:t>
            </w:r>
          </w:p>
        </w:tc>
      </w:tr>
      <w:tr w:rsidR="007C6765" w:rsidRPr="007C6765" w14:paraId="280501D7" w14:textId="77777777" w:rsidTr="008D47F0">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5A58CF4D"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379</w:t>
            </w:r>
          </w:p>
        </w:tc>
        <w:tc>
          <w:tcPr>
            <w:tcW w:w="401" w:type="dxa"/>
            <w:tcBorders>
              <w:top w:val="nil"/>
              <w:left w:val="nil"/>
              <w:bottom w:val="single" w:sz="4" w:space="0" w:color="auto"/>
              <w:right w:val="single" w:sz="4" w:space="0" w:color="auto"/>
            </w:tcBorders>
            <w:shd w:val="clear" w:color="auto" w:fill="auto"/>
            <w:vAlign w:val="center"/>
            <w:hideMark/>
          </w:tcPr>
          <w:p w14:paraId="1C15B250"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200</w:t>
            </w:r>
          </w:p>
        </w:tc>
        <w:tc>
          <w:tcPr>
            <w:tcW w:w="406" w:type="dxa"/>
            <w:tcBorders>
              <w:top w:val="nil"/>
              <w:left w:val="nil"/>
              <w:bottom w:val="single" w:sz="4" w:space="0" w:color="auto"/>
              <w:right w:val="single" w:sz="4" w:space="0" w:color="auto"/>
            </w:tcBorders>
            <w:shd w:val="clear" w:color="auto" w:fill="auto"/>
            <w:vAlign w:val="center"/>
            <w:hideMark/>
          </w:tcPr>
          <w:p w14:paraId="07666BC7"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3844</w:t>
            </w:r>
          </w:p>
        </w:tc>
        <w:tc>
          <w:tcPr>
            <w:tcW w:w="334" w:type="dxa"/>
            <w:tcBorders>
              <w:top w:val="nil"/>
              <w:left w:val="nil"/>
              <w:bottom w:val="single" w:sz="4" w:space="0" w:color="auto"/>
              <w:right w:val="single" w:sz="4" w:space="0" w:color="auto"/>
            </w:tcBorders>
            <w:shd w:val="clear" w:color="auto" w:fill="auto"/>
            <w:vAlign w:val="center"/>
            <w:hideMark/>
          </w:tcPr>
          <w:p w14:paraId="7F41540E"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w:t>
            </w:r>
          </w:p>
        </w:tc>
        <w:tc>
          <w:tcPr>
            <w:tcW w:w="574" w:type="dxa"/>
            <w:tcBorders>
              <w:top w:val="nil"/>
              <w:left w:val="nil"/>
              <w:bottom w:val="single" w:sz="4" w:space="0" w:color="auto"/>
              <w:right w:val="single" w:sz="4" w:space="0" w:color="auto"/>
            </w:tcBorders>
            <w:shd w:val="clear" w:color="auto" w:fill="auto"/>
            <w:vAlign w:val="center"/>
            <w:hideMark/>
          </w:tcPr>
          <w:p w14:paraId="0842A815"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w:t>
            </w:r>
          </w:p>
        </w:tc>
        <w:tc>
          <w:tcPr>
            <w:tcW w:w="6943" w:type="dxa"/>
            <w:tcBorders>
              <w:top w:val="nil"/>
              <w:left w:val="nil"/>
              <w:bottom w:val="single" w:sz="4" w:space="0" w:color="auto"/>
              <w:right w:val="single" w:sz="4" w:space="0" w:color="auto"/>
            </w:tcBorders>
            <w:shd w:val="clear" w:color="auto" w:fill="auto"/>
            <w:noWrap/>
            <w:vAlign w:val="center"/>
            <w:hideMark/>
          </w:tcPr>
          <w:p w14:paraId="0036DF03"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CIRCUITO DE PACIENTE NEONATAL, DESECHABLE. PARA TERAPIA DE PRESION POSITIVA CONTINUA EN LA VIA AEREA. CON CALENTADOR DE TUBO EN LA RAMA INSPIRATORIA. INCLUYE PUNTAS NASALES CON PUERTO DE INSPIRACION Y ESPIRACION TALLA 0 (O PARA PACIENTES DE &lt;700 GR), CODOS PARA CONEXION DE CANULA, PUERTO Y LINEA DE MONITORIZACION DE PRESION DE PVC, TUBOS DE FLUJO SUAVE DE 180 CM DE LONGITUD, VALVULA PEEP O GENERADOR DE CPAP CON INTERVALO DE AJUSTE DE 1.5 A 20 CMH2O, GORRO Y CINTA VELCRO DE 15 CM. CON CAMARA DE HUMIDIFICACION DESECHABLE UNIVERSAL (PARA PACIENTE NEONATAL-PEDIATRICO-ADULTO), CON SISTEMA DE AUTOLLENADO, DE POLICARBONATO CON HASTA 150 ML DE CAPACIDAD. PRESENTACION: CAJA CON 10 PIEZAS. NUMERO DE CATALOGO: P5VZ00501. PARA SU USO EN LOS EQUIPOS: HUMIDIFICADOR CON CALEFACCION CLAVE 531.480.0128; HUMIDIFICADOR DE INTERCAMBIO CALOR-HUMEDAD TIPO CASCADA CLAVE 531.480.0193 Y PARA EL HUMIDIFICADOR DE INTERCAMBIO CALOR HUMEDAD TIPO CASCADA ELECTRONICO CLAVE 531.480.0102 MARCA: IDEM. MODELO: HUMIDEM CT DUAL.</w:t>
            </w:r>
          </w:p>
        </w:tc>
        <w:tc>
          <w:tcPr>
            <w:tcW w:w="566" w:type="dxa"/>
            <w:tcBorders>
              <w:top w:val="nil"/>
              <w:left w:val="nil"/>
              <w:bottom w:val="single" w:sz="4" w:space="0" w:color="auto"/>
              <w:right w:val="single" w:sz="4" w:space="0" w:color="auto"/>
            </w:tcBorders>
            <w:shd w:val="clear" w:color="auto" w:fill="auto"/>
            <w:noWrap/>
            <w:vAlign w:val="center"/>
            <w:hideMark/>
          </w:tcPr>
          <w:p w14:paraId="54161E1A" w14:textId="7E4BF2FF" w:rsidR="007C6765" w:rsidRPr="007C6765" w:rsidRDefault="007C6765" w:rsidP="008D47F0">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46</w:t>
            </w:r>
          </w:p>
        </w:tc>
        <w:tc>
          <w:tcPr>
            <w:tcW w:w="439" w:type="dxa"/>
            <w:tcBorders>
              <w:top w:val="nil"/>
              <w:left w:val="nil"/>
              <w:bottom w:val="single" w:sz="4" w:space="0" w:color="auto"/>
              <w:right w:val="single" w:sz="4" w:space="0" w:color="auto"/>
            </w:tcBorders>
            <w:shd w:val="clear" w:color="auto" w:fill="auto"/>
            <w:noWrap/>
            <w:vAlign w:val="center"/>
            <w:hideMark/>
          </w:tcPr>
          <w:p w14:paraId="6F8DA522" w14:textId="42B618E6" w:rsidR="007C6765" w:rsidRPr="007C6765" w:rsidRDefault="007C6765" w:rsidP="008D47F0">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18</w:t>
            </w:r>
          </w:p>
        </w:tc>
      </w:tr>
      <w:tr w:rsidR="007C6765" w:rsidRPr="007C6765" w14:paraId="73E5F0BB" w14:textId="77777777" w:rsidTr="008D47F0">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63244B94"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379</w:t>
            </w:r>
          </w:p>
        </w:tc>
        <w:tc>
          <w:tcPr>
            <w:tcW w:w="401" w:type="dxa"/>
            <w:tcBorders>
              <w:top w:val="nil"/>
              <w:left w:val="nil"/>
              <w:bottom w:val="single" w:sz="4" w:space="0" w:color="auto"/>
              <w:right w:val="single" w:sz="4" w:space="0" w:color="auto"/>
            </w:tcBorders>
            <w:shd w:val="clear" w:color="auto" w:fill="auto"/>
            <w:vAlign w:val="center"/>
            <w:hideMark/>
          </w:tcPr>
          <w:p w14:paraId="027448A2"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200</w:t>
            </w:r>
          </w:p>
        </w:tc>
        <w:tc>
          <w:tcPr>
            <w:tcW w:w="406" w:type="dxa"/>
            <w:tcBorders>
              <w:top w:val="nil"/>
              <w:left w:val="nil"/>
              <w:bottom w:val="single" w:sz="4" w:space="0" w:color="auto"/>
              <w:right w:val="single" w:sz="4" w:space="0" w:color="auto"/>
            </w:tcBorders>
            <w:shd w:val="clear" w:color="auto" w:fill="auto"/>
            <w:vAlign w:val="center"/>
            <w:hideMark/>
          </w:tcPr>
          <w:p w14:paraId="4213167D"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3851</w:t>
            </w:r>
          </w:p>
        </w:tc>
        <w:tc>
          <w:tcPr>
            <w:tcW w:w="334" w:type="dxa"/>
            <w:tcBorders>
              <w:top w:val="nil"/>
              <w:left w:val="nil"/>
              <w:bottom w:val="single" w:sz="4" w:space="0" w:color="auto"/>
              <w:right w:val="single" w:sz="4" w:space="0" w:color="auto"/>
            </w:tcBorders>
            <w:shd w:val="clear" w:color="auto" w:fill="auto"/>
            <w:vAlign w:val="center"/>
            <w:hideMark/>
          </w:tcPr>
          <w:p w14:paraId="7152969F"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w:t>
            </w:r>
          </w:p>
        </w:tc>
        <w:tc>
          <w:tcPr>
            <w:tcW w:w="574" w:type="dxa"/>
            <w:tcBorders>
              <w:top w:val="nil"/>
              <w:left w:val="nil"/>
              <w:bottom w:val="single" w:sz="4" w:space="0" w:color="auto"/>
              <w:right w:val="single" w:sz="4" w:space="0" w:color="auto"/>
            </w:tcBorders>
            <w:shd w:val="clear" w:color="auto" w:fill="auto"/>
            <w:vAlign w:val="center"/>
            <w:hideMark/>
          </w:tcPr>
          <w:p w14:paraId="0869411C"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w:t>
            </w:r>
          </w:p>
        </w:tc>
        <w:tc>
          <w:tcPr>
            <w:tcW w:w="6943" w:type="dxa"/>
            <w:tcBorders>
              <w:top w:val="nil"/>
              <w:left w:val="nil"/>
              <w:bottom w:val="single" w:sz="4" w:space="0" w:color="auto"/>
              <w:right w:val="single" w:sz="4" w:space="0" w:color="auto"/>
            </w:tcBorders>
            <w:shd w:val="clear" w:color="auto" w:fill="auto"/>
            <w:noWrap/>
            <w:vAlign w:val="center"/>
            <w:hideMark/>
          </w:tcPr>
          <w:p w14:paraId="48F37FA6"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 xml:space="preserve">CIRCUITO DE PACIENTE NEONATAL, DESECHABLE. PARA TERAPIA DE PRESION POSITIVA CONTINUA EN LA VIA AEREA. CON CALENTADOR DE TUBO EN LA RAMA INSPIRATORIA. INCLUYE PUNTAS NASALES CON PUERTO DE INSPIRACION Y ESPIRACION TALLA 1 (O PARA PACIENTES DE 700-1250 GR), CODOS PARA CONEXION DE CANULA, PUERTO Y LINEA DE MONITORIZACION DE PRESION DE PVC, TUBOS DE FLUJO SUAVE DE 180 CM DE LONGITUD, VALVULA PEEP O GENERADOR DE CPAP CON INTERVALO DE AJUSTE DE 1.5 A 20 CMH2O, GORRO Y CINTA VELCRO DE 15 CM. CON CAMARA DE HUMIDIFICACION DESECHABLE UNIVERSAL (PARA PACIENTE NEONATAL-PEDIATRICO-ADULTO), CON SISTEMA DE AUTOLLENADO, DE POLICARBONATO CON </w:t>
            </w:r>
            <w:r w:rsidRPr="008D47F0">
              <w:rPr>
                <w:rFonts w:ascii="Arial" w:eastAsia="Times New Roman" w:hAnsi="Arial" w:cs="Arial"/>
                <w:sz w:val="14"/>
                <w:szCs w:val="14"/>
                <w:lang w:eastAsia="es-MX"/>
              </w:rPr>
              <w:lastRenderedPageBreak/>
              <w:t>HASTA 150 ML DE CAPACIDAD. PRESENTACION: CAJA CON 10 PIEZAS. NUMERO DE CATALOGO: P5VZ00511. PARA SU USO EN LOS EQUIPOS: HUMIDIFICADOR CON CALEFACCION CLAVE 531.480.0128; HUMIDIFICADOR DE INTERCAMBIO CALOR-HUMEDAD TIPO CASCADA CLAVE 531.480.0193 Y PARA EL HUMIDIFICADOR DE INTERCAMBIO CALOR HUMEDAD TIPO CASCADA ELECTRONICO CLAVE 531.480.0102 MARCA: IDEM. MODELO: HUMIDEM CT DUAL.</w:t>
            </w:r>
          </w:p>
        </w:tc>
        <w:tc>
          <w:tcPr>
            <w:tcW w:w="566" w:type="dxa"/>
            <w:tcBorders>
              <w:top w:val="nil"/>
              <w:left w:val="nil"/>
              <w:bottom w:val="single" w:sz="4" w:space="0" w:color="auto"/>
              <w:right w:val="single" w:sz="4" w:space="0" w:color="auto"/>
            </w:tcBorders>
            <w:shd w:val="clear" w:color="auto" w:fill="auto"/>
            <w:noWrap/>
            <w:vAlign w:val="center"/>
            <w:hideMark/>
          </w:tcPr>
          <w:p w14:paraId="4074F126" w14:textId="5EE5F78F" w:rsidR="007C6765" w:rsidRPr="007C6765" w:rsidRDefault="007C6765" w:rsidP="008D47F0">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lastRenderedPageBreak/>
              <w:t>46</w:t>
            </w:r>
          </w:p>
        </w:tc>
        <w:tc>
          <w:tcPr>
            <w:tcW w:w="439" w:type="dxa"/>
            <w:tcBorders>
              <w:top w:val="nil"/>
              <w:left w:val="nil"/>
              <w:bottom w:val="single" w:sz="4" w:space="0" w:color="auto"/>
              <w:right w:val="single" w:sz="4" w:space="0" w:color="auto"/>
            </w:tcBorders>
            <w:shd w:val="clear" w:color="auto" w:fill="auto"/>
            <w:noWrap/>
            <w:vAlign w:val="center"/>
            <w:hideMark/>
          </w:tcPr>
          <w:p w14:paraId="61542395" w14:textId="37571825" w:rsidR="007C6765" w:rsidRPr="007C6765" w:rsidRDefault="007C6765" w:rsidP="008D47F0">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18</w:t>
            </w:r>
          </w:p>
        </w:tc>
      </w:tr>
      <w:tr w:rsidR="007C6765" w:rsidRPr="007C6765" w14:paraId="451CDF39" w14:textId="77777777" w:rsidTr="008D47F0">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57511B76"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lastRenderedPageBreak/>
              <w:t>379</w:t>
            </w:r>
          </w:p>
        </w:tc>
        <w:tc>
          <w:tcPr>
            <w:tcW w:w="401" w:type="dxa"/>
            <w:tcBorders>
              <w:top w:val="nil"/>
              <w:left w:val="nil"/>
              <w:bottom w:val="single" w:sz="4" w:space="0" w:color="auto"/>
              <w:right w:val="single" w:sz="4" w:space="0" w:color="auto"/>
            </w:tcBorders>
            <w:shd w:val="clear" w:color="auto" w:fill="auto"/>
            <w:vAlign w:val="center"/>
            <w:hideMark/>
          </w:tcPr>
          <w:p w14:paraId="5D975C80"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200</w:t>
            </w:r>
          </w:p>
        </w:tc>
        <w:tc>
          <w:tcPr>
            <w:tcW w:w="406" w:type="dxa"/>
            <w:tcBorders>
              <w:top w:val="nil"/>
              <w:left w:val="nil"/>
              <w:bottom w:val="single" w:sz="4" w:space="0" w:color="auto"/>
              <w:right w:val="single" w:sz="4" w:space="0" w:color="auto"/>
            </w:tcBorders>
            <w:shd w:val="clear" w:color="auto" w:fill="auto"/>
            <w:vAlign w:val="center"/>
            <w:hideMark/>
          </w:tcPr>
          <w:p w14:paraId="12C48427"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3869</w:t>
            </w:r>
          </w:p>
        </w:tc>
        <w:tc>
          <w:tcPr>
            <w:tcW w:w="334" w:type="dxa"/>
            <w:tcBorders>
              <w:top w:val="nil"/>
              <w:left w:val="nil"/>
              <w:bottom w:val="single" w:sz="4" w:space="0" w:color="auto"/>
              <w:right w:val="single" w:sz="4" w:space="0" w:color="auto"/>
            </w:tcBorders>
            <w:shd w:val="clear" w:color="auto" w:fill="auto"/>
            <w:vAlign w:val="center"/>
            <w:hideMark/>
          </w:tcPr>
          <w:p w14:paraId="180E83FE"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w:t>
            </w:r>
          </w:p>
        </w:tc>
        <w:tc>
          <w:tcPr>
            <w:tcW w:w="574" w:type="dxa"/>
            <w:tcBorders>
              <w:top w:val="nil"/>
              <w:left w:val="nil"/>
              <w:bottom w:val="single" w:sz="4" w:space="0" w:color="auto"/>
              <w:right w:val="single" w:sz="4" w:space="0" w:color="auto"/>
            </w:tcBorders>
            <w:shd w:val="clear" w:color="auto" w:fill="auto"/>
            <w:vAlign w:val="center"/>
            <w:hideMark/>
          </w:tcPr>
          <w:p w14:paraId="7FEA671C"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w:t>
            </w:r>
          </w:p>
        </w:tc>
        <w:tc>
          <w:tcPr>
            <w:tcW w:w="6943" w:type="dxa"/>
            <w:tcBorders>
              <w:top w:val="nil"/>
              <w:left w:val="nil"/>
              <w:bottom w:val="single" w:sz="4" w:space="0" w:color="auto"/>
              <w:right w:val="single" w:sz="4" w:space="0" w:color="auto"/>
            </w:tcBorders>
            <w:shd w:val="clear" w:color="auto" w:fill="auto"/>
            <w:noWrap/>
            <w:vAlign w:val="center"/>
            <w:hideMark/>
          </w:tcPr>
          <w:p w14:paraId="5E829415"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CIRCUITO DE PACIENTE NEONATAL, DESECHABLE. PARA TERAPIA DE PRESION POSITIVA CONTINUA EN LA VIA AEREA. CON CALENTADOR DE TUBO EN LA RAMA INSPIRATORIA. INCLUYE PUNTAS NASALES CON PUERTO DE INSPIRACION Y ESPIRACION TALLA 2 (O PARA PACIENTES DE 1250-2000 GR), CODOS PARA CONEXION DE CANULA, PUERTO Y LINEA DE MONITORIZACION DE PRESION DE PVC, TUBOS DE FLUJO SUAVE DE 180 CM DE LONGITUD, VALVULA PEEP O GENERADOR DE CPAP CON INTERVALO DE AJUSTE DE 1.5 A 20 CMH2O, GORRO Y CINTA VELCRO DE 15 CM. CON CAMARA DE HUMIDIFICACION DESECHABLE UNIVERSAL (PARA PACIENTE NEONATAL-PEDIATRICO-ADULTO), CON SISTEMA DE AUTOLLENADO, DE POLICARBONATO CON HASTA 150 ML DE CAPACIDAD. PRESENTACION: CAJA CON 10 PIEZAS. NUMERO DE CATALOGO: P5VZ00521. PARA SU USO EN LOS EQUIPOS: HUMIDIFICADOR CON CALEFACCION CLAVE 531.480.0128; HUMIDIFICADOR DE INTERCAMBIO CALOR-HUMEDAD TIPO CASCADA CLAVE 531.480.0193 Y PARA EL HUMIDIFICADOR DE INTERCAMBIO CALOR HUMEDAD TIPO CASCADA ELECTRONICO CLAVE 531.480.0102 MARCA: IDEM. MODELO: HUMIDEM CT DUAL.</w:t>
            </w:r>
          </w:p>
        </w:tc>
        <w:tc>
          <w:tcPr>
            <w:tcW w:w="566" w:type="dxa"/>
            <w:tcBorders>
              <w:top w:val="nil"/>
              <w:left w:val="nil"/>
              <w:bottom w:val="single" w:sz="4" w:space="0" w:color="auto"/>
              <w:right w:val="single" w:sz="4" w:space="0" w:color="auto"/>
            </w:tcBorders>
            <w:shd w:val="clear" w:color="auto" w:fill="auto"/>
            <w:noWrap/>
            <w:vAlign w:val="center"/>
            <w:hideMark/>
          </w:tcPr>
          <w:p w14:paraId="5277CDA8" w14:textId="23460C33" w:rsidR="007C6765" w:rsidRPr="007C6765" w:rsidRDefault="007C6765" w:rsidP="008D47F0">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46</w:t>
            </w:r>
          </w:p>
        </w:tc>
        <w:tc>
          <w:tcPr>
            <w:tcW w:w="439" w:type="dxa"/>
            <w:tcBorders>
              <w:top w:val="nil"/>
              <w:left w:val="nil"/>
              <w:bottom w:val="single" w:sz="4" w:space="0" w:color="auto"/>
              <w:right w:val="single" w:sz="4" w:space="0" w:color="auto"/>
            </w:tcBorders>
            <w:shd w:val="clear" w:color="auto" w:fill="auto"/>
            <w:noWrap/>
            <w:vAlign w:val="center"/>
            <w:hideMark/>
          </w:tcPr>
          <w:p w14:paraId="591992AD" w14:textId="514EC250" w:rsidR="007C6765" w:rsidRPr="007C6765" w:rsidRDefault="007C6765" w:rsidP="008D47F0">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18</w:t>
            </w:r>
          </w:p>
        </w:tc>
      </w:tr>
      <w:tr w:rsidR="007C6765" w:rsidRPr="007C6765" w14:paraId="69901DBC" w14:textId="77777777" w:rsidTr="008D47F0">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7FAC6884"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526</w:t>
            </w:r>
          </w:p>
        </w:tc>
        <w:tc>
          <w:tcPr>
            <w:tcW w:w="401" w:type="dxa"/>
            <w:tcBorders>
              <w:top w:val="nil"/>
              <w:left w:val="nil"/>
              <w:bottom w:val="single" w:sz="4" w:space="0" w:color="auto"/>
              <w:right w:val="single" w:sz="4" w:space="0" w:color="auto"/>
            </w:tcBorders>
            <w:shd w:val="clear" w:color="auto" w:fill="auto"/>
            <w:vAlign w:val="center"/>
            <w:hideMark/>
          </w:tcPr>
          <w:p w14:paraId="143295DA"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521</w:t>
            </w:r>
          </w:p>
        </w:tc>
        <w:tc>
          <w:tcPr>
            <w:tcW w:w="406" w:type="dxa"/>
            <w:tcBorders>
              <w:top w:val="nil"/>
              <w:left w:val="nil"/>
              <w:bottom w:val="single" w:sz="4" w:space="0" w:color="auto"/>
              <w:right w:val="single" w:sz="4" w:space="0" w:color="auto"/>
            </w:tcBorders>
            <w:shd w:val="clear" w:color="auto" w:fill="auto"/>
            <w:vAlign w:val="center"/>
            <w:hideMark/>
          </w:tcPr>
          <w:p w14:paraId="73AB9672"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0038</w:t>
            </w:r>
          </w:p>
        </w:tc>
        <w:tc>
          <w:tcPr>
            <w:tcW w:w="334" w:type="dxa"/>
            <w:tcBorders>
              <w:top w:val="nil"/>
              <w:left w:val="nil"/>
              <w:bottom w:val="single" w:sz="4" w:space="0" w:color="auto"/>
              <w:right w:val="single" w:sz="4" w:space="0" w:color="auto"/>
            </w:tcBorders>
            <w:shd w:val="clear" w:color="auto" w:fill="auto"/>
            <w:vAlign w:val="center"/>
            <w:hideMark/>
          </w:tcPr>
          <w:p w14:paraId="18B793D8"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w:t>
            </w:r>
          </w:p>
        </w:tc>
        <w:tc>
          <w:tcPr>
            <w:tcW w:w="574" w:type="dxa"/>
            <w:tcBorders>
              <w:top w:val="nil"/>
              <w:left w:val="nil"/>
              <w:bottom w:val="single" w:sz="4" w:space="0" w:color="auto"/>
              <w:right w:val="single" w:sz="4" w:space="0" w:color="auto"/>
            </w:tcBorders>
            <w:shd w:val="clear" w:color="auto" w:fill="auto"/>
            <w:vAlign w:val="center"/>
            <w:hideMark/>
          </w:tcPr>
          <w:p w14:paraId="55AF85D5"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01</w:t>
            </w:r>
          </w:p>
        </w:tc>
        <w:tc>
          <w:tcPr>
            <w:tcW w:w="6943" w:type="dxa"/>
            <w:tcBorders>
              <w:top w:val="nil"/>
              <w:left w:val="nil"/>
              <w:bottom w:val="single" w:sz="4" w:space="0" w:color="auto"/>
              <w:right w:val="single" w:sz="4" w:space="0" w:color="auto"/>
            </w:tcBorders>
            <w:shd w:val="clear" w:color="auto" w:fill="auto"/>
            <w:noWrap/>
            <w:vAlign w:val="center"/>
            <w:hideMark/>
          </w:tcPr>
          <w:p w14:paraId="49AE1757"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MEZCLADOR DE AIRE Y OXIGENO PARA APLICACIONES DE BAJO FLUJO,  DOS PUERTOS. PARA PROPORCIONAR CONCENTRACIONES DE OXIGENO ENTRE 21 Y 100%. PRESENTACION: PIEZA. NUMERO DE CATALOGO: SN. PARA SU USO EN EQUIPO MEDICO CLAVE: 531.941.1038 VENTILADOR NEONATAL/PEDIATRICO DE ALTA FRECUENCIA OSCILATORIA. MARCA: VARIAS. MODELO: VARIOS.</w:t>
            </w:r>
          </w:p>
        </w:tc>
        <w:tc>
          <w:tcPr>
            <w:tcW w:w="566" w:type="dxa"/>
            <w:tcBorders>
              <w:top w:val="nil"/>
              <w:left w:val="nil"/>
              <w:bottom w:val="single" w:sz="4" w:space="0" w:color="auto"/>
              <w:right w:val="single" w:sz="4" w:space="0" w:color="auto"/>
            </w:tcBorders>
            <w:shd w:val="clear" w:color="auto" w:fill="auto"/>
            <w:noWrap/>
            <w:vAlign w:val="center"/>
            <w:hideMark/>
          </w:tcPr>
          <w:p w14:paraId="36C25214" w14:textId="55816355" w:rsidR="007C6765" w:rsidRPr="007C6765" w:rsidRDefault="007C6765" w:rsidP="008D47F0">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5</w:t>
            </w:r>
          </w:p>
        </w:tc>
        <w:tc>
          <w:tcPr>
            <w:tcW w:w="439" w:type="dxa"/>
            <w:tcBorders>
              <w:top w:val="nil"/>
              <w:left w:val="nil"/>
              <w:bottom w:val="single" w:sz="4" w:space="0" w:color="auto"/>
              <w:right w:val="single" w:sz="4" w:space="0" w:color="auto"/>
            </w:tcBorders>
            <w:shd w:val="clear" w:color="auto" w:fill="auto"/>
            <w:noWrap/>
            <w:vAlign w:val="center"/>
            <w:hideMark/>
          </w:tcPr>
          <w:p w14:paraId="57D38B34" w14:textId="5FCC9FC6" w:rsidR="007C6765" w:rsidRPr="007C6765" w:rsidRDefault="007C6765" w:rsidP="008D47F0">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2</w:t>
            </w:r>
          </w:p>
        </w:tc>
      </w:tr>
      <w:tr w:rsidR="007C6765" w:rsidRPr="007C6765" w14:paraId="124FE8F4" w14:textId="77777777" w:rsidTr="008D47F0">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58D198F3"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526</w:t>
            </w:r>
          </w:p>
        </w:tc>
        <w:tc>
          <w:tcPr>
            <w:tcW w:w="401" w:type="dxa"/>
            <w:tcBorders>
              <w:top w:val="nil"/>
              <w:left w:val="nil"/>
              <w:bottom w:val="single" w:sz="4" w:space="0" w:color="auto"/>
              <w:right w:val="single" w:sz="4" w:space="0" w:color="auto"/>
            </w:tcBorders>
            <w:shd w:val="clear" w:color="auto" w:fill="auto"/>
            <w:vAlign w:val="center"/>
            <w:hideMark/>
          </w:tcPr>
          <w:p w14:paraId="7BE59271"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081</w:t>
            </w:r>
          </w:p>
        </w:tc>
        <w:tc>
          <w:tcPr>
            <w:tcW w:w="406" w:type="dxa"/>
            <w:tcBorders>
              <w:top w:val="nil"/>
              <w:left w:val="nil"/>
              <w:bottom w:val="single" w:sz="4" w:space="0" w:color="auto"/>
              <w:right w:val="single" w:sz="4" w:space="0" w:color="auto"/>
            </w:tcBorders>
            <w:shd w:val="clear" w:color="auto" w:fill="auto"/>
            <w:vAlign w:val="center"/>
            <w:hideMark/>
          </w:tcPr>
          <w:p w14:paraId="312FF608"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0568</w:t>
            </w:r>
          </w:p>
        </w:tc>
        <w:tc>
          <w:tcPr>
            <w:tcW w:w="334" w:type="dxa"/>
            <w:tcBorders>
              <w:top w:val="nil"/>
              <w:left w:val="nil"/>
              <w:bottom w:val="single" w:sz="4" w:space="0" w:color="auto"/>
              <w:right w:val="single" w:sz="4" w:space="0" w:color="auto"/>
            </w:tcBorders>
            <w:shd w:val="clear" w:color="auto" w:fill="auto"/>
            <w:vAlign w:val="center"/>
            <w:hideMark/>
          </w:tcPr>
          <w:p w14:paraId="17FE69D9"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w:t>
            </w:r>
          </w:p>
        </w:tc>
        <w:tc>
          <w:tcPr>
            <w:tcW w:w="574" w:type="dxa"/>
            <w:tcBorders>
              <w:top w:val="nil"/>
              <w:left w:val="nil"/>
              <w:bottom w:val="single" w:sz="4" w:space="0" w:color="auto"/>
              <w:right w:val="single" w:sz="4" w:space="0" w:color="auto"/>
            </w:tcBorders>
            <w:shd w:val="clear" w:color="auto" w:fill="auto"/>
            <w:vAlign w:val="center"/>
            <w:hideMark/>
          </w:tcPr>
          <w:p w14:paraId="162F749D"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01</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96927"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CABLE ADAPTADOR PARA CALENTADOR DE TUBO, PARA CIRCUITOS DESECHABLES "VENTILA" &amp; "SHOT". PRESENTACION: PIEZA. NUMERO DE CATALOGO: H8ZZ00401. PARA SU USO EN EL EQUIPO MEDICO: CLAVE: 531.641.0082.03.01 NEBULIZADOR CON DOSIFICADOR DE OXIGENO MARCA: IDEM MODELO: SISTEMA DE HUMIDIFICACION Y OXIGENOTERAPIA (SHOT)</w:t>
            </w:r>
          </w:p>
        </w:tc>
        <w:tc>
          <w:tcPr>
            <w:tcW w:w="566" w:type="dxa"/>
            <w:tcBorders>
              <w:top w:val="nil"/>
              <w:left w:val="nil"/>
              <w:bottom w:val="single" w:sz="4" w:space="0" w:color="auto"/>
              <w:right w:val="single" w:sz="4" w:space="0" w:color="auto"/>
            </w:tcBorders>
            <w:shd w:val="clear" w:color="auto" w:fill="auto"/>
            <w:noWrap/>
            <w:vAlign w:val="center"/>
            <w:hideMark/>
          </w:tcPr>
          <w:p w14:paraId="5963C6E5" w14:textId="481A5E59" w:rsidR="007C6765" w:rsidRPr="007C6765" w:rsidRDefault="007C6765" w:rsidP="008D47F0">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5</w:t>
            </w:r>
          </w:p>
        </w:tc>
        <w:tc>
          <w:tcPr>
            <w:tcW w:w="439" w:type="dxa"/>
            <w:tcBorders>
              <w:top w:val="nil"/>
              <w:left w:val="nil"/>
              <w:bottom w:val="single" w:sz="4" w:space="0" w:color="auto"/>
              <w:right w:val="single" w:sz="4" w:space="0" w:color="auto"/>
            </w:tcBorders>
            <w:shd w:val="clear" w:color="auto" w:fill="auto"/>
            <w:noWrap/>
            <w:vAlign w:val="center"/>
            <w:hideMark/>
          </w:tcPr>
          <w:p w14:paraId="63D23534" w14:textId="36A259FE" w:rsidR="007C6765" w:rsidRPr="007C6765" w:rsidRDefault="007C6765" w:rsidP="008D47F0">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2</w:t>
            </w:r>
          </w:p>
        </w:tc>
      </w:tr>
      <w:tr w:rsidR="007C6765" w:rsidRPr="007C6765" w14:paraId="670931B4" w14:textId="77777777" w:rsidTr="008D47F0">
        <w:trPr>
          <w:trHeight w:val="180"/>
        </w:trPr>
        <w:tc>
          <w:tcPr>
            <w:tcW w:w="407" w:type="dxa"/>
            <w:tcBorders>
              <w:top w:val="nil"/>
              <w:left w:val="single" w:sz="4" w:space="0" w:color="auto"/>
              <w:bottom w:val="single" w:sz="4" w:space="0" w:color="auto"/>
              <w:right w:val="single" w:sz="4" w:space="0" w:color="auto"/>
            </w:tcBorders>
            <w:shd w:val="clear" w:color="auto" w:fill="auto"/>
            <w:vAlign w:val="center"/>
            <w:hideMark/>
          </w:tcPr>
          <w:p w14:paraId="1EA8A30C"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526</w:t>
            </w:r>
          </w:p>
        </w:tc>
        <w:tc>
          <w:tcPr>
            <w:tcW w:w="401" w:type="dxa"/>
            <w:tcBorders>
              <w:top w:val="nil"/>
              <w:left w:val="nil"/>
              <w:bottom w:val="single" w:sz="4" w:space="0" w:color="auto"/>
              <w:right w:val="single" w:sz="4" w:space="0" w:color="auto"/>
            </w:tcBorders>
            <w:shd w:val="clear" w:color="auto" w:fill="auto"/>
            <w:vAlign w:val="center"/>
            <w:hideMark/>
          </w:tcPr>
          <w:p w14:paraId="4683C4FF"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766</w:t>
            </w:r>
          </w:p>
        </w:tc>
        <w:tc>
          <w:tcPr>
            <w:tcW w:w="406" w:type="dxa"/>
            <w:tcBorders>
              <w:top w:val="nil"/>
              <w:left w:val="nil"/>
              <w:bottom w:val="single" w:sz="4" w:space="0" w:color="auto"/>
              <w:right w:val="single" w:sz="4" w:space="0" w:color="auto"/>
            </w:tcBorders>
            <w:shd w:val="clear" w:color="auto" w:fill="auto"/>
            <w:vAlign w:val="center"/>
            <w:hideMark/>
          </w:tcPr>
          <w:p w14:paraId="482948F9"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0495</w:t>
            </w:r>
          </w:p>
        </w:tc>
        <w:tc>
          <w:tcPr>
            <w:tcW w:w="334" w:type="dxa"/>
            <w:tcBorders>
              <w:top w:val="nil"/>
              <w:left w:val="nil"/>
              <w:bottom w:val="single" w:sz="4" w:space="0" w:color="auto"/>
              <w:right w:val="single" w:sz="4" w:space="0" w:color="auto"/>
            </w:tcBorders>
            <w:shd w:val="clear" w:color="auto" w:fill="auto"/>
            <w:vAlign w:val="center"/>
            <w:hideMark/>
          </w:tcPr>
          <w:p w14:paraId="72E1463B"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00</w:t>
            </w:r>
          </w:p>
        </w:tc>
        <w:tc>
          <w:tcPr>
            <w:tcW w:w="574" w:type="dxa"/>
            <w:tcBorders>
              <w:top w:val="nil"/>
              <w:left w:val="nil"/>
              <w:bottom w:val="single" w:sz="4" w:space="0" w:color="auto"/>
              <w:right w:val="single" w:sz="4" w:space="0" w:color="auto"/>
            </w:tcBorders>
            <w:shd w:val="clear" w:color="auto" w:fill="auto"/>
            <w:vAlign w:val="center"/>
            <w:hideMark/>
          </w:tcPr>
          <w:p w14:paraId="4750341A" w14:textId="77777777" w:rsidR="007C6765" w:rsidRPr="007C6765" w:rsidRDefault="007C6765" w:rsidP="007C6765">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01</w:t>
            </w:r>
          </w:p>
        </w:tc>
        <w:tc>
          <w:tcPr>
            <w:tcW w:w="6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BAE39" w14:textId="77777777" w:rsidR="007C6765" w:rsidRPr="008D47F0" w:rsidRDefault="007C6765" w:rsidP="007C6765">
            <w:pPr>
              <w:rPr>
                <w:rFonts w:ascii="Arial" w:eastAsia="Times New Roman" w:hAnsi="Arial" w:cs="Arial"/>
                <w:sz w:val="14"/>
                <w:szCs w:val="14"/>
                <w:lang w:eastAsia="es-MX"/>
              </w:rPr>
            </w:pPr>
            <w:r w:rsidRPr="008D47F0">
              <w:rPr>
                <w:rFonts w:ascii="Arial" w:eastAsia="Times New Roman" w:hAnsi="Arial" w:cs="Arial"/>
                <w:sz w:val="14"/>
                <w:szCs w:val="14"/>
                <w:lang w:eastAsia="es-MX"/>
              </w:rPr>
              <w:t>SENSOR DE TEMPERATURA DUAL REUSABLE. PRESENTACION: PIEZA. NUMERO DE CATALOGO: H5D05011. PARA SU USO EN EL EQUIPO MEDICO: CLAVE: 531.641.0082.03.01 NEBULIZADOR CON DOSIFICADOR DE OXIGENO MARCA: IDEM MODELO: SISTEMA DE HUMIDIFICACION Y OXIGENOTERAPIA (SHOT)</w:t>
            </w:r>
          </w:p>
        </w:tc>
        <w:tc>
          <w:tcPr>
            <w:tcW w:w="566" w:type="dxa"/>
            <w:tcBorders>
              <w:top w:val="nil"/>
              <w:left w:val="nil"/>
              <w:bottom w:val="single" w:sz="4" w:space="0" w:color="auto"/>
              <w:right w:val="single" w:sz="4" w:space="0" w:color="auto"/>
            </w:tcBorders>
            <w:shd w:val="clear" w:color="auto" w:fill="auto"/>
            <w:noWrap/>
            <w:vAlign w:val="center"/>
            <w:hideMark/>
          </w:tcPr>
          <w:p w14:paraId="6E87A64F" w14:textId="0D634110" w:rsidR="007C6765" w:rsidRPr="007C6765" w:rsidRDefault="007C6765" w:rsidP="008D47F0">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5</w:t>
            </w:r>
          </w:p>
        </w:tc>
        <w:tc>
          <w:tcPr>
            <w:tcW w:w="439" w:type="dxa"/>
            <w:tcBorders>
              <w:top w:val="nil"/>
              <w:left w:val="nil"/>
              <w:bottom w:val="single" w:sz="4" w:space="0" w:color="auto"/>
              <w:right w:val="single" w:sz="4" w:space="0" w:color="auto"/>
            </w:tcBorders>
            <w:shd w:val="clear" w:color="auto" w:fill="auto"/>
            <w:noWrap/>
            <w:vAlign w:val="center"/>
            <w:hideMark/>
          </w:tcPr>
          <w:p w14:paraId="65040A3A" w14:textId="33C3C9D8" w:rsidR="007C6765" w:rsidRPr="007C6765" w:rsidRDefault="007C6765" w:rsidP="008D47F0">
            <w:pPr>
              <w:jc w:val="center"/>
              <w:rPr>
                <w:rFonts w:ascii="Arial" w:eastAsia="Times New Roman" w:hAnsi="Arial" w:cs="Arial"/>
                <w:sz w:val="12"/>
                <w:szCs w:val="12"/>
                <w:lang w:eastAsia="es-MX"/>
              </w:rPr>
            </w:pPr>
            <w:r w:rsidRPr="007C6765">
              <w:rPr>
                <w:rFonts w:ascii="Arial" w:eastAsia="Times New Roman" w:hAnsi="Arial" w:cs="Arial"/>
                <w:sz w:val="12"/>
                <w:szCs w:val="12"/>
                <w:lang w:eastAsia="es-MX"/>
              </w:rPr>
              <w:t>2</w:t>
            </w:r>
          </w:p>
        </w:tc>
      </w:tr>
    </w:tbl>
    <w:p w14:paraId="66C4B00A" w14:textId="77777777" w:rsidR="007C6765" w:rsidRPr="007C6765" w:rsidRDefault="007C6765" w:rsidP="007C6765">
      <w:pPr>
        <w:spacing w:after="160" w:line="259" w:lineRule="auto"/>
        <w:ind w:firstLine="360"/>
        <w:rPr>
          <w:rFonts w:ascii="Montserrat" w:eastAsia="Times New Roman" w:hAnsi="Montserrat" w:cs="Arial"/>
          <w:sz w:val="20"/>
          <w:szCs w:val="20"/>
          <w:lang w:val="es-ES" w:eastAsia="ar-SA"/>
        </w:rPr>
      </w:pPr>
    </w:p>
    <w:p w14:paraId="22A24DD2" w14:textId="77777777" w:rsid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1.- El proveedor adjudicado deberá cubrir los gastos de traslado, instalación y adecuaciones físicas que implique.</w:t>
      </w:r>
    </w:p>
    <w:p w14:paraId="00EB668C" w14:textId="77777777" w:rsidR="008D47F0" w:rsidRDefault="008D47F0" w:rsidP="008D47F0">
      <w:pPr>
        <w:ind w:left="360"/>
        <w:jc w:val="both"/>
        <w:rPr>
          <w:rFonts w:ascii="Montserrat" w:eastAsia="Times New Roman" w:hAnsi="Montserrat" w:cs="Arial"/>
          <w:sz w:val="20"/>
          <w:szCs w:val="20"/>
          <w:lang w:val="es-ES" w:eastAsia="ar-SA"/>
        </w:rPr>
      </w:pPr>
    </w:p>
    <w:p w14:paraId="27A35C3E" w14:textId="77777777" w:rsidR="008D47F0" w:rsidRPr="007C6765" w:rsidRDefault="008D47F0" w:rsidP="008D47F0">
      <w:pPr>
        <w:ind w:left="360"/>
        <w:jc w:val="both"/>
        <w:rPr>
          <w:rFonts w:ascii="Montserrat" w:eastAsia="Times New Roman" w:hAnsi="Montserrat" w:cs="Arial"/>
          <w:sz w:val="20"/>
          <w:szCs w:val="20"/>
          <w:lang w:val="es-ES" w:eastAsia="ar-SA"/>
        </w:rPr>
      </w:pPr>
    </w:p>
    <w:p w14:paraId="47903121" w14:textId="77777777" w:rsid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2.- El proveedor impartirá capacitaciones al personal operativo sin límite de ocasiones mientras existan consumibles por utilizar y durante la vigencia del contrato.</w:t>
      </w:r>
    </w:p>
    <w:p w14:paraId="41167756" w14:textId="77777777" w:rsidR="008D47F0" w:rsidRPr="007C6765" w:rsidRDefault="008D47F0" w:rsidP="008D47F0">
      <w:pPr>
        <w:ind w:left="360"/>
        <w:jc w:val="both"/>
        <w:rPr>
          <w:rFonts w:ascii="Montserrat" w:eastAsia="Times New Roman" w:hAnsi="Montserrat" w:cs="Arial"/>
          <w:sz w:val="20"/>
          <w:szCs w:val="20"/>
          <w:lang w:val="es-ES" w:eastAsia="ar-SA"/>
        </w:rPr>
      </w:pPr>
    </w:p>
    <w:p w14:paraId="01B98F8A" w14:textId="77777777" w:rsid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3.- Deberá realizar mantenimiento preventivo al menos en dos ocasiones durante la vigencia del contrato de consumibles o en apego a la indicación del fabricante, por lo que deberá entregar el documento comprobatorio.</w:t>
      </w:r>
    </w:p>
    <w:p w14:paraId="15ECFCA8" w14:textId="77777777" w:rsidR="008D47F0" w:rsidRPr="007C6765" w:rsidRDefault="008D47F0" w:rsidP="008D47F0">
      <w:pPr>
        <w:ind w:left="360"/>
        <w:jc w:val="both"/>
        <w:rPr>
          <w:rFonts w:ascii="Montserrat" w:eastAsia="Times New Roman" w:hAnsi="Montserrat" w:cs="Arial"/>
          <w:sz w:val="20"/>
          <w:szCs w:val="20"/>
          <w:lang w:val="es-ES" w:eastAsia="ar-SA"/>
        </w:rPr>
      </w:pPr>
    </w:p>
    <w:p w14:paraId="46C45EB9" w14:textId="77777777" w:rsidR="007C6765" w:rsidRP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 xml:space="preserve">4. Deberá realizar los mantenimientos correctivos en las ocasiones que sea necesario y deberá incluir refacciones y actualización de software. En caso de que el equipo presente necesidad de cambio de refacciones en tres ocasiones durante un periodo de dos meses, el equipo deberá ser reemplazado por uno del mismo modelo que permita el uso de los insumos motivo del contrato. </w:t>
      </w:r>
    </w:p>
    <w:p w14:paraId="2BF8159A" w14:textId="77777777" w:rsidR="007C6765" w:rsidRPr="007C6765" w:rsidRDefault="007C6765" w:rsidP="008D47F0">
      <w:pPr>
        <w:ind w:left="360"/>
        <w:jc w:val="both"/>
        <w:rPr>
          <w:rFonts w:ascii="Montserrat" w:eastAsia="Times New Roman" w:hAnsi="Montserrat" w:cs="Arial"/>
          <w:sz w:val="20"/>
          <w:szCs w:val="20"/>
          <w:lang w:val="es-ES" w:eastAsia="ar-SA"/>
        </w:rPr>
      </w:pPr>
    </w:p>
    <w:p w14:paraId="67618664" w14:textId="77777777" w:rsid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Durante la sustitución, la operatividad en las unidades médicas no deberá verse interrumpida, por lo que el licitante adjudicado deberá subrogar el servicio.</w:t>
      </w:r>
    </w:p>
    <w:p w14:paraId="3FA5676A" w14:textId="77777777" w:rsidR="008D47F0" w:rsidRPr="007C6765" w:rsidRDefault="008D47F0" w:rsidP="008D47F0">
      <w:pPr>
        <w:ind w:left="360"/>
        <w:jc w:val="both"/>
        <w:rPr>
          <w:rFonts w:ascii="Montserrat" w:eastAsia="Times New Roman" w:hAnsi="Montserrat" w:cs="Arial"/>
          <w:sz w:val="20"/>
          <w:szCs w:val="20"/>
          <w:lang w:val="es-ES" w:eastAsia="ar-SA"/>
        </w:rPr>
      </w:pPr>
    </w:p>
    <w:p w14:paraId="236D952E" w14:textId="77777777" w:rsidR="007C6765" w:rsidRDefault="007C6765" w:rsidP="008D47F0">
      <w:pPr>
        <w:ind w:left="360"/>
        <w:jc w:val="both"/>
        <w:rPr>
          <w:rFonts w:ascii="Montserrat" w:eastAsia="Times New Roman" w:hAnsi="Montserrat" w:cs="Arial"/>
          <w:sz w:val="20"/>
          <w:szCs w:val="20"/>
          <w:lang w:val="es-ES" w:eastAsia="ar-SA"/>
        </w:rPr>
      </w:pPr>
      <w:r w:rsidRPr="007C6765">
        <w:rPr>
          <w:rFonts w:ascii="Montserrat" w:eastAsia="Times New Roman" w:hAnsi="Montserrat" w:cs="Arial"/>
          <w:sz w:val="20"/>
          <w:szCs w:val="20"/>
          <w:lang w:val="es-ES" w:eastAsia="ar-SA"/>
        </w:rPr>
        <w:t xml:space="preserve">5. El proveedor adjudicado, deberá llevar a cabo el armado y la instalación de las Torres de Alto flujo, de acuerdo a lo siguiente y deberá considerar la inclusión de todo aditamento, adaptador, </w:t>
      </w:r>
      <w:proofErr w:type="spellStart"/>
      <w:r w:rsidRPr="007C6765">
        <w:rPr>
          <w:rFonts w:ascii="Montserrat" w:eastAsia="Times New Roman" w:hAnsi="Montserrat" w:cs="Arial"/>
          <w:sz w:val="20"/>
          <w:szCs w:val="20"/>
          <w:lang w:val="es-ES" w:eastAsia="ar-SA"/>
        </w:rPr>
        <w:t>tripie</w:t>
      </w:r>
      <w:proofErr w:type="spellEnd"/>
      <w:r w:rsidRPr="007C6765">
        <w:rPr>
          <w:rFonts w:ascii="Montserrat" w:eastAsia="Times New Roman" w:hAnsi="Montserrat" w:cs="Arial"/>
          <w:sz w:val="20"/>
          <w:szCs w:val="20"/>
          <w:lang w:val="es-ES" w:eastAsia="ar-SA"/>
        </w:rPr>
        <w:t>, manguera o cualquier accesorio que requiera la configuración de las torres de alto flujo que oferte.</w:t>
      </w:r>
    </w:p>
    <w:p w14:paraId="477D11B1" w14:textId="77777777" w:rsidR="008D47F0" w:rsidRPr="007C6765" w:rsidRDefault="008D47F0" w:rsidP="008D47F0">
      <w:pPr>
        <w:ind w:left="360"/>
        <w:jc w:val="both"/>
        <w:rPr>
          <w:rFonts w:ascii="Montserrat" w:eastAsia="Times New Roman" w:hAnsi="Montserrat" w:cs="Arial"/>
          <w:sz w:val="20"/>
          <w:szCs w:val="20"/>
          <w:lang w:val="es-ES" w:eastAsia="ar-SA"/>
        </w:rPr>
      </w:pPr>
    </w:p>
    <w:tbl>
      <w:tblPr>
        <w:tblW w:w="5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7"/>
        <w:gridCol w:w="1200"/>
        <w:gridCol w:w="1200"/>
        <w:gridCol w:w="1200"/>
      </w:tblGrid>
      <w:tr w:rsidR="007C6765" w:rsidRPr="007C6765" w14:paraId="09B638BB" w14:textId="77777777" w:rsidTr="008D47F0">
        <w:trPr>
          <w:trHeight w:val="600"/>
          <w:jc w:val="center"/>
        </w:trPr>
        <w:tc>
          <w:tcPr>
            <w:tcW w:w="1917" w:type="dxa"/>
            <w:vAlign w:val="center"/>
          </w:tcPr>
          <w:p w14:paraId="3E00B9F0" w14:textId="77777777" w:rsidR="007C6765" w:rsidRPr="009346EE" w:rsidRDefault="007C6765" w:rsidP="008D47F0">
            <w:pPr>
              <w:jc w:val="center"/>
              <w:rPr>
                <w:rFonts w:ascii="Montserrat" w:eastAsia="Times New Roman" w:hAnsi="Montserrat" w:cs="Arial"/>
                <w:sz w:val="20"/>
                <w:szCs w:val="20"/>
                <w:lang w:val="es-ES" w:eastAsia="ar-SA"/>
              </w:rPr>
            </w:pPr>
            <w:r w:rsidRPr="009346EE">
              <w:rPr>
                <w:rFonts w:ascii="Montserrat" w:eastAsia="Times New Roman" w:hAnsi="Montserrat" w:cs="Arial"/>
                <w:sz w:val="20"/>
                <w:szCs w:val="20"/>
                <w:lang w:val="es-ES" w:eastAsia="ar-SA"/>
              </w:rPr>
              <w:t>Unidad Médica</w:t>
            </w:r>
          </w:p>
        </w:tc>
        <w:tc>
          <w:tcPr>
            <w:tcW w:w="1200" w:type="dxa"/>
            <w:shd w:val="clear" w:color="auto" w:fill="auto"/>
            <w:vAlign w:val="center"/>
            <w:hideMark/>
          </w:tcPr>
          <w:p w14:paraId="3CE9F6D1" w14:textId="77777777" w:rsidR="007C6765" w:rsidRPr="009346EE" w:rsidRDefault="007C6765" w:rsidP="008D47F0">
            <w:pPr>
              <w:jc w:val="center"/>
              <w:rPr>
                <w:rFonts w:ascii="Montserrat" w:eastAsia="Times New Roman" w:hAnsi="Montserrat" w:cs="Arial"/>
                <w:sz w:val="20"/>
                <w:szCs w:val="20"/>
                <w:lang w:val="es-ES" w:eastAsia="ar-SA"/>
              </w:rPr>
            </w:pPr>
            <w:r w:rsidRPr="009346EE">
              <w:rPr>
                <w:rFonts w:ascii="Montserrat" w:eastAsia="Times New Roman" w:hAnsi="Montserrat" w:cs="Arial"/>
                <w:sz w:val="20"/>
                <w:szCs w:val="20"/>
                <w:lang w:val="es-ES" w:eastAsia="ar-SA"/>
              </w:rPr>
              <w:t>HGZMF 2 Irapuato</w:t>
            </w:r>
          </w:p>
        </w:tc>
        <w:tc>
          <w:tcPr>
            <w:tcW w:w="1200" w:type="dxa"/>
            <w:shd w:val="clear" w:color="auto" w:fill="auto"/>
            <w:vAlign w:val="center"/>
            <w:hideMark/>
          </w:tcPr>
          <w:p w14:paraId="76AE8677" w14:textId="77777777" w:rsidR="007C6765" w:rsidRPr="009346EE" w:rsidRDefault="007C6765" w:rsidP="008D47F0">
            <w:pPr>
              <w:jc w:val="center"/>
              <w:rPr>
                <w:rFonts w:ascii="Montserrat" w:eastAsia="Times New Roman" w:hAnsi="Montserrat" w:cs="Arial"/>
                <w:sz w:val="20"/>
                <w:szCs w:val="20"/>
                <w:lang w:val="es-ES" w:eastAsia="ar-SA"/>
              </w:rPr>
            </w:pPr>
            <w:r w:rsidRPr="009346EE">
              <w:rPr>
                <w:rFonts w:ascii="Montserrat" w:eastAsia="Times New Roman" w:hAnsi="Montserrat" w:cs="Arial"/>
                <w:sz w:val="20"/>
                <w:szCs w:val="20"/>
                <w:lang w:val="es-ES" w:eastAsia="ar-SA"/>
              </w:rPr>
              <w:t>HGZ 4 Celaya</w:t>
            </w:r>
          </w:p>
        </w:tc>
        <w:tc>
          <w:tcPr>
            <w:tcW w:w="1200" w:type="dxa"/>
            <w:shd w:val="clear" w:color="auto" w:fill="auto"/>
            <w:vAlign w:val="center"/>
            <w:hideMark/>
          </w:tcPr>
          <w:p w14:paraId="20697B91" w14:textId="77777777" w:rsidR="007C6765" w:rsidRPr="009346EE" w:rsidRDefault="007C6765" w:rsidP="008D47F0">
            <w:pPr>
              <w:jc w:val="center"/>
              <w:rPr>
                <w:rFonts w:ascii="Montserrat" w:eastAsia="Times New Roman" w:hAnsi="Montserrat" w:cs="Arial"/>
                <w:sz w:val="20"/>
                <w:szCs w:val="20"/>
                <w:lang w:val="es-ES" w:eastAsia="ar-SA"/>
              </w:rPr>
            </w:pPr>
            <w:r w:rsidRPr="009346EE">
              <w:rPr>
                <w:rFonts w:ascii="Montserrat" w:eastAsia="Times New Roman" w:hAnsi="Montserrat" w:cs="Arial"/>
                <w:sz w:val="20"/>
                <w:szCs w:val="20"/>
                <w:lang w:val="es-ES" w:eastAsia="ar-SA"/>
              </w:rPr>
              <w:t>HGR 58 León</w:t>
            </w:r>
          </w:p>
        </w:tc>
      </w:tr>
      <w:tr w:rsidR="007C6765" w:rsidRPr="007C6765" w14:paraId="3D62C9E5" w14:textId="77777777" w:rsidTr="009346EE">
        <w:trPr>
          <w:trHeight w:val="300"/>
          <w:jc w:val="center"/>
        </w:trPr>
        <w:tc>
          <w:tcPr>
            <w:tcW w:w="1917" w:type="dxa"/>
          </w:tcPr>
          <w:p w14:paraId="2EAB0340" w14:textId="77777777" w:rsidR="007C6765" w:rsidRPr="009346EE" w:rsidRDefault="007C6765" w:rsidP="007C6765">
            <w:pPr>
              <w:jc w:val="center"/>
              <w:rPr>
                <w:rFonts w:ascii="Montserrat" w:eastAsia="Times New Roman" w:hAnsi="Montserrat" w:cs="Arial"/>
                <w:sz w:val="20"/>
                <w:szCs w:val="20"/>
                <w:lang w:val="es-ES" w:eastAsia="ar-SA"/>
              </w:rPr>
            </w:pPr>
            <w:r w:rsidRPr="009346EE">
              <w:rPr>
                <w:rFonts w:ascii="Montserrat" w:eastAsia="Times New Roman" w:hAnsi="Montserrat" w:cs="Arial"/>
                <w:sz w:val="20"/>
                <w:szCs w:val="20"/>
                <w:lang w:val="es-ES" w:eastAsia="ar-SA"/>
              </w:rPr>
              <w:lastRenderedPageBreak/>
              <w:t xml:space="preserve">Cantidad Torres </w:t>
            </w:r>
          </w:p>
          <w:p w14:paraId="71A87342" w14:textId="77777777" w:rsidR="007C6765" w:rsidRPr="009346EE" w:rsidRDefault="007C6765" w:rsidP="007C6765">
            <w:pPr>
              <w:jc w:val="center"/>
              <w:rPr>
                <w:rFonts w:ascii="Montserrat" w:eastAsia="Times New Roman" w:hAnsi="Montserrat" w:cs="Arial"/>
                <w:sz w:val="20"/>
                <w:szCs w:val="20"/>
                <w:lang w:val="es-ES" w:eastAsia="ar-SA"/>
              </w:rPr>
            </w:pPr>
            <w:r w:rsidRPr="009346EE">
              <w:rPr>
                <w:rFonts w:ascii="Montserrat" w:eastAsia="Times New Roman" w:hAnsi="Montserrat" w:cs="Arial"/>
                <w:sz w:val="20"/>
                <w:szCs w:val="20"/>
                <w:lang w:val="es-ES" w:eastAsia="ar-SA"/>
              </w:rPr>
              <w:t>Neonatales</w:t>
            </w:r>
          </w:p>
        </w:tc>
        <w:tc>
          <w:tcPr>
            <w:tcW w:w="1200" w:type="dxa"/>
            <w:shd w:val="clear" w:color="auto" w:fill="auto"/>
            <w:noWrap/>
            <w:vAlign w:val="center"/>
            <w:hideMark/>
          </w:tcPr>
          <w:p w14:paraId="665A8FFA" w14:textId="77777777" w:rsidR="007C6765" w:rsidRPr="009346EE" w:rsidRDefault="007C6765" w:rsidP="009346EE">
            <w:pPr>
              <w:jc w:val="center"/>
              <w:rPr>
                <w:rFonts w:ascii="Montserrat" w:eastAsia="Times New Roman" w:hAnsi="Montserrat" w:cs="Arial"/>
                <w:sz w:val="20"/>
                <w:szCs w:val="20"/>
                <w:lang w:val="es-ES" w:eastAsia="ar-SA"/>
              </w:rPr>
            </w:pPr>
            <w:r w:rsidRPr="009346EE">
              <w:rPr>
                <w:rFonts w:ascii="Montserrat" w:eastAsia="Times New Roman" w:hAnsi="Montserrat" w:cs="Arial"/>
                <w:sz w:val="20"/>
                <w:szCs w:val="20"/>
                <w:lang w:val="es-ES" w:eastAsia="ar-SA"/>
              </w:rPr>
              <w:t>2</w:t>
            </w:r>
          </w:p>
        </w:tc>
        <w:tc>
          <w:tcPr>
            <w:tcW w:w="1200" w:type="dxa"/>
            <w:shd w:val="clear" w:color="auto" w:fill="auto"/>
            <w:noWrap/>
            <w:vAlign w:val="center"/>
            <w:hideMark/>
          </w:tcPr>
          <w:p w14:paraId="3B526454" w14:textId="77777777" w:rsidR="007C6765" w:rsidRPr="009346EE" w:rsidRDefault="007C6765" w:rsidP="009346EE">
            <w:pPr>
              <w:jc w:val="center"/>
              <w:rPr>
                <w:rFonts w:ascii="Montserrat" w:eastAsia="Times New Roman" w:hAnsi="Montserrat" w:cs="Arial"/>
                <w:sz w:val="20"/>
                <w:szCs w:val="20"/>
                <w:lang w:val="es-ES" w:eastAsia="ar-SA"/>
              </w:rPr>
            </w:pPr>
            <w:r w:rsidRPr="009346EE">
              <w:rPr>
                <w:rFonts w:ascii="Montserrat" w:eastAsia="Times New Roman" w:hAnsi="Montserrat" w:cs="Arial"/>
                <w:sz w:val="20"/>
                <w:szCs w:val="20"/>
                <w:lang w:val="es-ES" w:eastAsia="ar-SA"/>
              </w:rPr>
              <w:t>1</w:t>
            </w:r>
          </w:p>
        </w:tc>
        <w:tc>
          <w:tcPr>
            <w:tcW w:w="1200" w:type="dxa"/>
            <w:shd w:val="clear" w:color="auto" w:fill="auto"/>
            <w:noWrap/>
            <w:vAlign w:val="center"/>
            <w:hideMark/>
          </w:tcPr>
          <w:p w14:paraId="62DFC3AE" w14:textId="77777777" w:rsidR="007C6765" w:rsidRPr="009346EE" w:rsidRDefault="007C6765" w:rsidP="009346EE">
            <w:pPr>
              <w:jc w:val="center"/>
              <w:rPr>
                <w:rFonts w:ascii="Montserrat" w:eastAsia="Times New Roman" w:hAnsi="Montserrat" w:cs="Arial"/>
                <w:sz w:val="20"/>
                <w:szCs w:val="20"/>
                <w:lang w:val="es-ES" w:eastAsia="ar-SA"/>
              </w:rPr>
            </w:pPr>
            <w:r w:rsidRPr="009346EE">
              <w:rPr>
                <w:rFonts w:ascii="Montserrat" w:eastAsia="Times New Roman" w:hAnsi="Montserrat" w:cs="Arial"/>
                <w:sz w:val="20"/>
                <w:szCs w:val="20"/>
                <w:lang w:val="es-ES" w:eastAsia="ar-SA"/>
              </w:rPr>
              <w:t>2</w:t>
            </w:r>
          </w:p>
        </w:tc>
      </w:tr>
    </w:tbl>
    <w:p w14:paraId="1345578E" w14:textId="77777777" w:rsidR="007C6765" w:rsidRPr="007C6765" w:rsidRDefault="007C6765" w:rsidP="007C6765">
      <w:pPr>
        <w:spacing w:after="160" w:line="259" w:lineRule="auto"/>
        <w:rPr>
          <w:rFonts w:ascii="Montserrat" w:eastAsia="Times New Roman" w:hAnsi="Montserrat" w:cs="Arial"/>
          <w:sz w:val="20"/>
          <w:szCs w:val="20"/>
          <w:lang w:val="es-ES" w:eastAsia="ar-SA"/>
        </w:rPr>
      </w:pPr>
    </w:p>
    <w:p w14:paraId="663CA7AB" w14:textId="77777777" w:rsidR="007C6765" w:rsidRPr="007C6765" w:rsidRDefault="007C6765" w:rsidP="007C6765">
      <w:pPr>
        <w:spacing w:after="160" w:line="259" w:lineRule="auto"/>
        <w:rPr>
          <w:rFonts w:ascii="Montserrat" w:eastAsia="Times New Roman" w:hAnsi="Montserrat" w:cs="Arial"/>
          <w:b/>
          <w:sz w:val="20"/>
          <w:szCs w:val="20"/>
          <w:lang w:val="es-ES" w:eastAsia="ar-SA"/>
        </w:rPr>
      </w:pPr>
      <w:r w:rsidRPr="007C6765">
        <w:rPr>
          <w:rFonts w:ascii="Montserrat" w:eastAsia="Times New Roman" w:hAnsi="Montserrat" w:cs="Arial"/>
          <w:b/>
          <w:sz w:val="20"/>
          <w:szCs w:val="20"/>
          <w:lang w:val="es-ES" w:eastAsia="ar-SA"/>
        </w:rPr>
        <w:t>Domicilios para entregas de equipamiento asociado a consumibles:</w:t>
      </w:r>
    </w:p>
    <w:tbl>
      <w:tblPr>
        <w:tblStyle w:val="Tablaconcuadrcula4-nfasis31"/>
        <w:tblW w:w="9634" w:type="dxa"/>
        <w:tblLook w:val="04A0" w:firstRow="1" w:lastRow="0" w:firstColumn="1" w:lastColumn="0" w:noHBand="0" w:noVBand="1"/>
      </w:tblPr>
      <w:tblGrid>
        <w:gridCol w:w="2547"/>
        <w:gridCol w:w="7087"/>
      </w:tblGrid>
      <w:tr w:rsidR="007C6765" w:rsidRPr="007C6765" w14:paraId="20D64991" w14:textId="77777777" w:rsidTr="00D85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F93718" w14:textId="77777777" w:rsidR="007C6765" w:rsidRPr="007C6765" w:rsidRDefault="007C6765" w:rsidP="007C6765">
            <w:pPr>
              <w:jc w:val="cente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Unidad medica</w:t>
            </w:r>
          </w:p>
        </w:tc>
        <w:tc>
          <w:tcPr>
            <w:tcW w:w="7087" w:type="dxa"/>
          </w:tcPr>
          <w:p w14:paraId="56C363BE" w14:textId="77777777" w:rsidR="007C6765" w:rsidRPr="007C6765" w:rsidRDefault="007C6765" w:rsidP="007C6765">
            <w:pPr>
              <w:jc w:val="center"/>
              <w:cnfStyle w:val="100000000000" w:firstRow="1" w:lastRow="0" w:firstColumn="0" w:lastColumn="0" w:oddVBand="0" w:evenVBand="0" w:oddHBand="0" w:evenHBand="0" w:firstRowFirstColumn="0" w:firstRowLastColumn="0" w:lastRowFirstColumn="0" w:lastRowLastColumn="0"/>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Domicilios</w:t>
            </w:r>
          </w:p>
        </w:tc>
      </w:tr>
      <w:tr w:rsidR="007C6765" w:rsidRPr="007C6765" w14:paraId="1407141C" w14:textId="77777777" w:rsidTr="00D8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D0F579" w14:textId="77777777" w:rsidR="007C6765" w:rsidRPr="007C6765" w:rsidRDefault="007C6765" w:rsidP="007C6765">
            <w:pP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UMAA 55 León</w:t>
            </w:r>
          </w:p>
        </w:tc>
        <w:tc>
          <w:tcPr>
            <w:tcW w:w="7087" w:type="dxa"/>
          </w:tcPr>
          <w:p w14:paraId="06660CD6" w14:textId="77777777" w:rsidR="007C6765" w:rsidRPr="007C6765" w:rsidRDefault="007C6765" w:rsidP="007C6765">
            <w:pPr>
              <w:cnfStyle w:val="000000100000" w:firstRow="0" w:lastRow="0" w:firstColumn="0" w:lastColumn="0" w:oddVBand="0" w:evenVBand="0" w:oddHBand="1" w:evenHBand="0" w:firstRowFirstColumn="0" w:firstRowLastColumn="0" w:lastRowFirstColumn="0" w:lastRowLastColumn="0"/>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HAROLD ESQ. ENRIQUE GOMEZ GUERRA COL. LEON 1 CP. 37235 LEON GTO.</w:t>
            </w:r>
          </w:p>
        </w:tc>
      </w:tr>
      <w:tr w:rsidR="007C6765" w:rsidRPr="007C6765" w14:paraId="0C41CE5D" w14:textId="77777777" w:rsidTr="00D8576F">
        <w:tc>
          <w:tcPr>
            <w:cnfStyle w:val="001000000000" w:firstRow="0" w:lastRow="0" w:firstColumn="1" w:lastColumn="0" w:oddVBand="0" w:evenVBand="0" w:oddHBand="0" w:evenHBand="0" w:firstRowFirstColumn="0" w:firstRowLastColumn="0" w:lastRowFirstColumn="0" w:lastRowLastColumn="0"/>
            <w:tcW w:w="2547" w:type="dxa"/>
          </w:tcPr>
          <w:p w14:paraId="6E9B29A5" w14:textId="77777777" w:rsidR="007C6765" w:rsidRPr="007C6765" w:rsidRDefault="007C6765" w:rsidP="007C6765">
            <w:pP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 xml:space="preserve">HGR 58 León </w:t>
            </w:r>
          </w:p>
        </w:tc>
        <w:tc>
          <w:tcPr>
            <w:tcW w:w="7087" w:type="dxa"/>
          </w:tcPr>
          <w:p w14:paraId="519996FA" w14:textId="77777777" w:rsidR="007C6765" w:rsidRPr="007C6765" w:rsidRDefault="007C6765" w:rsidP="007C6765">
            <w:pPr>
              <w:cnfStyle w:val="000000000000" w:firstRow="0" w:lastRow="0" w:firstColumn="0" w:lastColumn="0" w:oddVBand="0" w:evenVBand="0" w:oddHBand="0" w:evenHBand="0" w:firstRowFirstColumn="0" w:firstRowLastColumn="0" w:lastRowFirstColumn="0" w:lastRowLastColumn="0"/>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BLVD. JORGE VERTIZ CAMPERO S/N COL. SAN MIGUEL DE RENTERIA C.P. 37278 LEÓN, GTO.</w:t>
            </w:r>
          </w:p>
        </w:tc>
      </w:tr>
      <w:tr w:rsidR="007C6765" w:rsidRPr="007C6765" w14:paraId="31040C17" w14:textId="77777777" w:rsidTr="00D8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3967B95" w14:textId="77777777" w:rsidR="007C6765" w:rsidRPr="007C6765" w:rsidRDefault="007C6765" w:rsidP="007C6765">
            <w:pP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HGZMF 2 Irapuato</w:t>
            </w:r>
          </w:p>
        </w:tc>
        <w:tc>
          <w:tcPr>
            <w:tcW w:w="7087" w:type="dxa"/>
          </w:tcPr>
          <w:p w14:paraId="4F0FED01" w14:textId="77777777" w:rsidR="007C6765" w:rsidRPr="007C6765" w:rsidRDefault="007C6765" w:rsidP="007C6765">
            <w:pPr>
              <w:cnfStyle w:val="000000100000" w:firstRow="0" w:lastRow="0" w:firstColumn="0" w:lastColumn="0" w:oddVBand="0" w:evenVBand="0" w:oddHBand="1" w:evenHBand="0" w:firstRowFirstColumn="0" w:firstRowLastColumn="0" w:lastRowFirstColumn="0" w:lastRowLastColumn="0"/>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AV. DE LA REFORMA #307 COL.  GAMEZ CP.36650 IRAPUATO GTO.</w:t>
            </w:r>
          </w:p>
        </w:tc>
      </w:tr>
      <w:tr w:rsidR="007C6765" w:rsidRPr="007C6765" w14:paraId="73A38622" w14:textId="77777777" w:rsidTr="00D8576F">
        <w:tc>
          <w:tcPr>
            <w:cnfStyle w:val="001000000000" w:firstRow="0" w:lastRow="0" w:firstColumn="1" w:lastColumn="0" w:oddVBand="0" w:evenVBand="0" w:oddHBand="0" w:evenHBand="0" w:firstRowFirstColumn="0" w:firstRowLastColumn="0" w:lastRowFirstColumn="0" w:lastRowLastColumn="0"/>
            <w:tcW w:w="2547" w:type="dxa"/>
          </w:tcPr>
          <w:p w14:paraId="0350A833" w14:textId="77777777" w:rsidR="007C6765" w:rsidRPr="007C6765" w:rsidRDefault="007C6765" w:rsidP="007C6765">
            <w:pP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HGZMF 3 Salamanca</w:t>
            </w:r>
          </w:p>
        </w:tc>
        <w:tc>
          <w:tcPr>
            <w:tcW w:w="7087" w:type="dxa"/>
          </w:tcPr>
          <w:p w14:paraId="485157D6" w14:textId="77777777" w:rsidR="007C6765" w:rsidRPr="007C6765" w:rsidRDefault="007C6765" w:rsidP="007C6765">
            <w:pPr>
              <w:cnfStyle w:val="000000000000" w:firstRow="0" w:lastRow="0" w:firstColumn="0" w:lastColumn="0" w:oddVBand="0" w:evenVBand="0" w:oddHBand="0" w:evenHBand="0" w:firstRowFirstColumn="0" w:firstRowLastColumn="0" w:lastRowFirstColumn="0" w:lastRowLastColumn="0"/>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BLVD. MORELOS S/N ESQ. LOPEZ VELARDE COL. SAN PEDRO CP. 36760. SALAMANCA GTO.</w:t>
            </w:r>
          </w:p>
        </w:tc>
      </w:tr>
      <w:tr w:rsidR="007C6765" w:rsidRPr="007C6765" w14:paraId="6CFC3F98" w14:textId="77777777" w:rsidTr="00D8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35DAB94" w14:textId="77777777" w:rsidR="007C6765" w:rsidRPr="007C6765" w:rsidRDefault="007C6765" w:rsidP="007C6765">
            <w:pP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HGZ 4 Celaya</w:t>
            </w:r>
          </w:p>
        </w:tc>
        <w:tc>
          <w:tcPr>
            <w:tcW w:w="7087" w:type="dxa"/>
          </w:tcPr>
          <w:p w14:paraId="1B8C35E4" w14:textId="77777777" w:rsidR="007C6765" w:rsidRPr="007C6765" w:rsidRDefault="007C6765" w:rsidP="007C6765">
            <w:pPr>
              <w:cnfStyle w:val="000000100000" w:firstRow="0" w:lastRow="0" w:firstColumn="0" w:lastColumn="0" w:oddVBand="0" w:evenVBand="0" w:oddHBand="1" w:evenHBand="0" w:firstRowFirstColumn="0" w:firstRowLastColumn="0" w:lastRowFirstColumn="0" w:lastRowLastColumn="0"/>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AV. MUTUTALISMO ESQ. DIEGO RIVERA, CENTRO. CO. 38060, CELAYA GTO.</w:t>
            </w:r>
          </w:p>
        </w:tc>
      </w:tr>
      <w:tr w:rsidR="007C6765" w:rsidRPr="007C6765" w14:paraId="7256AF62" w14:textId="77777777" w:rsidTr="00D8576F">
        <w:tc>
          <w:tcPr>
            <w:cnfStyle w:val="001000000000" w:firstRow="0" w:lastRow="0" w:firstColumn="1" w:lastColumn="0" w:oddVBand="0" w:evenVBand="0" w:oddHBand="0" w:evenHBand="0" w:firstRowFirstColumn="0" w:firstRowLastColumn="0" w:lastRowFirstColumn="0" w:lastRowLastColumn="0"/>
            <w:tcW w:w="2547" w:type="dxa"/>
          </w:tcPr>
          <w:p w14:paraId="2420AD45" w14:textId="77777777" w:rsidR="007C6765" w:rsidRPr="007C6765" w:rsidRDefault="007C6765" w:rsidP="007C6765">
            <w:pP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HGSZ 10 Guanajuato</w:t>
            </w:r>
          </w:p>
        </w:tc>
        <w:tc>
          <w:tcPr>
            <w:tcW w:w="7087" w:type="dxa"/>
          </w:tcPr>
          <w:p w14:paraId="14A3FE12" w14:textId="77777777" w:rsidR="007C6765" w:rsidRPr="007C6765" w:rsidRDefault="007C6765" w:rsidP="007C6765">
            <w:pPr>
              <w:cnfStyle w:val="000000000000" w:firstRow="0" w:lastRow="0" w:firstColumn="0" w:lastColumn="0" w:oddVBand="0" w:evenVBand="0" w:oddHBand="0" w:evenHBand="0" w:firstRowFirstColumn="0" w:firstRowLastColumn="0" w:lastRowFirstColumn="0" w:lastRowLastColumn="0"/>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JARDIN DEL CANTADOR #17 COL. CENTRO CP.36000 GUANAJUATO GTO.</w:t>
            </w:r>
          </w:p>
        </w:tc>
      </w:tr>
      <w:tr w:rsidR="007C6765" w:rsidRPr="007C6765" w14:paraId="53FAB0AD" w14:textId="77777777" w:rsidTr="00D8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293414F" w14:textId="77777777" w:rsidR="007C6765" w:rsidRPr="007C6765" w:rsidRDefault="007C6765" w:rsidP="007C6765">
            <w:pP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HGSZ 54 Silao</w:t>
            </w:r>
          </w:p>
        </w:tc>
        <w:tc>
          <w:tcPr>
            <w:tcW w:w="7087" w:type="dxa"/>
          </w:tcPr>
          <w:p w14:paraId="663D2D2B" w14:textId="77777777" w:rsidR="007C6765" w:rsidRPr="007C6765" w:rsidRDefault="007C6765" w:rsidP="007C6765">
            <w:pPr>
              <w:cnfStyle w:val="000000100000" w:firstRow="0" w:lastRow="0" w:firstColumn="0" w:lastColumn="0" w:oddVBand="0" w:evenVBand="0" w:oddHBand="1" w:evenHBand="0" w:firstRowFirstColumn="0" w:firstRowLastColumn="0" w:lastRowFirstColumn="0" w:lastRowLastColumn="0"/>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CARRETERA SILAO-GUANAJUATO KM 1.5 CP 36100 SILAO GTO.</w:t>
            </w:r>
          </w:p>
        </w:tc>
      </w:tr>
      <w:tr w:rsidR="007C6765" w:rsidRPr="007C6765" w14:paraId="37D8AF64" w14:textId="77777777" w:rsidTr="00D8576F">
        <w:tc>
          <w:tcPr>
            <w:cnfStyle w:val="001000000000" w:firstRow="0" w:lastRow="0" w:firstColumn="1" w:lastColumn="0" w:oddVBand="0" w:evenVBand="0" w:oddHBand="0" w:evenHBand="0" w:firstRowFirstColumn="0" w:firstRowLastColumn="0" w:lastRowFirstColumn="0" w:lastRowLastColumn="0"/>
            <w:tcW w:w="2547" w:type="dxa"/>
          </w:tcPr>
          <w:p w14:paraId="5358B676" w14:textId="77777777" w:rsidR="007C6765" w:rsidRPr="007C6765" w:rsidRDefault="007C6765" w:rsidP="007C6765">
            <w:pP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HGZMF 21 León</w:t>
            </w:r>
          </w:p>
        </w:tc>
        <w:tc>
          <w:tcPr>
            <w:tcW w:w="7087" w:type="dxa"/>
          </w:tcPr>
          <w:p w14:paraId="0D5CB000" w14:textId="77777777" w:rsidR="007C6765" w:rsidRPr="007C6765" w:rsidRDefault="007C6765" w:rsidP="007C6765">
            <w:pPr>
              <w:cnfStyle w:val="000000000000" w:firstRow="0" w:lastRow="0" w:firstColumn="0" w:lastColumn="0" w:oddVBand="0" w:evenVBand="0" w:oddHBand="0" w:evenHBand="0" w:firstRowFirstColumn="0" w:firstRowLastColumn="0" w:lastRowFirstColumn="0" w:lastRowLastColumn="0"/>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CORAL #101 COL. SAN RAFAEL CP. 37380 LEON GTO.</w:t>
            </w:r>
          </w:p>
        </w:tc>
      </w:tr>
      <w:tr w:rsidR="007C6765" w:rsidRPr="007C6765" w14:paraId="2F138D39" w14:textId="77777777" w:rsidTr="00D8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ECD5C6F" w14:textId="77777777" w:rsidR="007C6765" w:rsidRPr="007C6765" w:rsidRDefault="007C6765" w:rsidP="007C6765">
            <w:pPr>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UMF 47 León</w:t>
            </w:r>
          </w:p>
        </w:tc>
        <w:tc>
          <w:tcPr>
            <w:tcW w:w="7087" w:type="dxa"/>
          </w:tcPr>
          <w:p w14:paraId="775FBE46" w14:textId="77777777" w:rsidR="007C6765" w:rsidRPr="007C6765" w:rsidRDefault="007C6765" w:rsidP="007C6765">
            <w:pPr>
              <w:cnfStyle w:val="000000100000" w:firstRow="0" w:lastRow="0" w:firstColumn="0" w:lastColumn="0" w:oddVBand="0" w:evenVBand="0" w:oddHBand="1" w:evenHBand="0" w:firstRowFirstColumn="0" w:firstRowLastColumn="0" w:lastRowFirstColumn="0" w:lastRowLastColumn="0"/>
              <w:rPr>
                <w:rFonts w:ascii="Montserrat" w:eastAsiaTheme="minorEastAsia" w:hAnsi="Montserrat" w:cs="Arial"/>
                <w:sz w:val="18"/>
                <w:szCs w:val="18"/>
                <w:lang w:val="es-ES" w:eastAsia="ar-SA"/>
              </w:rPr>
            </w:pPr>
            <w:r w:rsidRPr="007C6765">
              <w:rPr>
                <w:rFonts w:ascii="Montserrat" w:eastAsiaTheme="minorEastAsia" w:hAnsi="Montserrat" w:cs="Arial"/>
                <w:sz w:val="18"/>
                <w:szCs w:val="18"/>
                <w:lang w:val="es-ES" w:eastAsia="ar-SA"/>
              </w:rPr>
              <w:t>BLVD. ANTONIO MADRAZO #307 COL. LAS TROJES CP. 37227 LEON GTO.</w:t>
            </w:r>
          </w:p>
        </w:tc>
      </w:tr>
    </w:tbl>
    <w:p w14:paraId="1C1D9F0C" w14:textId="77777777" w:rsidR="007C6765" w:rsidRPr="007C6765" w:rsidRDefault="007C6765" w:rsidP="007C6765">
      <w:pPr>
        <w:spacing w:after="160" w:line="259" w:lineRule="auto"/>
        <w:rPr>
          <w:rFonts w:ascii="Montserrat" w:eastAsia="Times New Roman" w:hAnsi="Montserrat" w:cs="Arial"/>
          <w:sz w:val="20"/>
          <w:szCs w:val="20"/>
          <w:lang w:val="es-ES" w:eastAsia="ar-SA"/>
        </w:rPr>
      </w:pPr>
    </w:p>
    <w:p w14:paraId="2610E91F" w14:textId="77777777" w:rsidR="007C6765" w:rsidRDefault="007C6765" w:rsidP="00F005DB">
      <w:pPr>
        <w:spacing w:after="200" w:line="276" w:lineRule="auto"/>
        <w:ind w:left="284"/>
        <w:rPr>
          <w:rFonts w:ascii="Montserrat" w:eastAsia="Times New Roman" w:hAnsi="Montserrat" w:cs="Arial"/>
          <w:b/>
          <w:sz w:val="20"/>
          <w:szCs w:val="20"/>
          <w:lang w:val="es-ES" w:eastAsia="ar-SA"/>
        </w:rPr>
      </w:pPr>
    </w:p>
    <w:p w14:paraId="71CC042E" w14:textId="77777777" w:rsidR="007C6765" w:rsidRDefault="007C6765" w:rsidP="00F005DB">
      <w:pPr>
        <w:spacing w:after="200" w:line="276" w:lineRule="auto"/>
        <w:ind w:left="284"/>
        <w:rPr>
          <w:rFonts w:ascii="Montserrat" w:eastAsia="Times New Roman" w:hAnsi="Montserrat" w:cs="Arial"/>
          <w:b/>
          <w:sz w:val="20"/>
          <w:szCs w:val="20"/>
          <w:lang w:val="es-ES" w:eastAsia="ar-SA"/>
        </w:rPr>
      </w:pPr>
    </w:p>
    <w:p w14:paraId="3AC94236" w14:textId="77777777" w:rsidR="007C6765" w:rsidRDefault="007C6765" w:rsidP="00F005DB">
      <w:pPr>
        <w:spacing w:after="200" w:line="276" w:lineRule="auto"/>
        <w:ind w:left="284"/>
        <w:rPr>
          <w:rFonts w:ascii="Montserrat" w:eastAsia="Times New Roman" w:hAnsi="Montserrat" w:cs="Arial"/>
          <w:b/>
          <w:sz w:val="20"/>
          <w:szCs w:val="20"/>
          <w:lang w:val="es-ES" w:eastAsia="ar-SA"/>
        </w:rPr>
      </w:pPr>
    </w:p>
    <w:p w14:paraId="2E2C6102" w14:textId="77777777" w:rsidR="002D226C" w:rsidRDefault="002D226C" w:rsidP="00F005DB">
      <w:pPr>
        <w:spacing w:after="200" w:line="276" w:lineRule="auto"/>
        <w:ind w:left="284"/>
        <w:rPr>
          <w:rFonts w:ascii="Montserrat" w:eastAsia="Times New Roman" w:hAnsi="Montserrat" w:cs="Arial"/>
          <w:b/>
          <w:sz w:val="20"/>
          <w:szCs w:val="20"/>
          <w:lang w:val="es-ES" w:eastAsia="ar-SA"/>
        </w:rPr>
      </w:pPr>
    </w:p>
    <w:p w14:paraId="779262F7" w14:textId="77777777" w:rsidR="002D226C" w:rsidRDefault="002D226C" w:rsidP="00F005DB">
      <w:pPr>
        <w:spacing w:after="200" w:line="276" w:lineRule="auto"/>
        <w:ind w:left="284"/>
        <w:rPr>
          <w:rFonts w:ascii="Montserrat" w:eastAsia="Times New Roman" w:hAnsi="Montserrat" w:cs="Arial"/>
          <w:b/>
          <w:sz w:val="20"/>
          <w:szCs w:val="20"/>
          <w:lang w:val="es-ES" w:eastAsia="ar-SA"/>
        </w:rPr>
      </w:pPr>
    </w:p>
    <w:p w14:paraId="45EB8462" w14:textId="77777777" w:rsidR="002D226C" w:rsidRDefault="002D226C" w:rsidP="00F005DB">
      <w:pPr>
        <w:spacing w:after="200" w:line="276" w:lineRule="auto"/>
        <w:ind w:left="284"/>
        <w:rPr>
          <w:rFonts w:ascii="Montserrat" w:eastAsia="Times New Roman" w:hAnsi="Montserrat" w:cs="Arial"/>
          <w:b/>
          <w:sz w:val="20"/>
          <w:szCs w:val="20"/>
          <w:lang w:val="es-ES" w:eastAsia="ar-SA"/>
        </w:rPr>
      </w:pPr>
    </w:p>
    <w:p w14:paraId="774277BE" w14:textId="77777777" w:rsidR="002D226C" w:rsidRDefault="002D226C" w:rsidP="00F005DB">
      <w:pPr>
        <w:spacing w:after="200" w:line="276" w:lineRule="auto"/>
        <w:ind w:left="284"/>
        <w:rPr>
          <w:rFonts w:ascii="Montserrat" w:eastAsia="Times New Roman" w:hAnsi="Montserrat" w:cs="Arial"/>
          <w:b/>
          <w:sz w:val="20"/>
          <w:szCs w:val="20"/>
          <w:lang w:val="es-ES" w:eastAsia="ar-SA"/>
        </w:rPr>
      </w:pPr>
    </w:p>
    <w:p w14:paraId="4BF8B38D" w14:textId="77777777" w:rsidR="002D226C" w:rsidRDefault="002D226C" w:rsidP="00F005DB">
      <w:pPr>
        <w:spacing w:after="200" w:line="276" w:lineRule="auto"/>
        <w:ind w:left="284"/>
        <w:rPr>
          <w:rFonts w:ascii="Montserrat" w:eastAsia="Times New Roman" w:hAnsi="Montserrat" w:cs="Arial"/>
          <w:b/>
          <w:sz w:val="20"/>
          <w:szCs w:val="20"/>
          <w:lang w:val="es-ES" w:eastAsia="ar-SA"/>
        </w:rPr>
      </w:pPr>
    </w:p>
    <w:p w14:paraId="1F0D080F" w14:textId="77777777" w:rsidR="002D226C" w:rsidRDefault="002D226C" w:rsidP="00F005DB">
      <w:pPr>
        <w:spacing w:after="200" w:line="276" w:lineRule="auto"/>
        <w:ind w:left="284"/>
        <w:rPr>
          <w:rFonts w:ascii="Montserrat" w:eastAsia="Times New Roman" w:hAnsi="Montserrat" w:cs="Arial"/>
          <w:b/>
          <w:sz w:val="20"/>
          <w:szCs w:val="20"/>
          <w:lang w:val="es-ES" w:eastAsia="ar-SA"/>
        </w:rPr>
      </w:pPr>
    </w:p>
    <w:p w14:paraId="51FAE723" w14:textId="77777777" w:rsidR="002D226C" w:rsidRDefault="002D226C" w:rsidP="00F005DB">
      <w:pPr>
        <w:spacing w:after="200" w:line="276" w:lineRule="auto"/>
        <w:ind w:left="284"/>
        <w:rPr>
          <w:rFonts w:ascii="Montserrat" w:eastAsia="Times New Roman" w:hAnsi="Montserrat" w:cs="Arial"/>
          <w:b/>
          <w:sz w:val="20"/>
          <w:szCs w:val="20"/>
          <w:lang w:val="es-ES" w:eastAsia="ar-SA"/>
        </w:rPr>
      </w:pPr>
    </w:p>
    <w:p w14:paraId="218212B1" w14:textId="77777777" w:rsidR="002D226C" w:rsidRDefault="002D226C" w:rsidP="00F005DB">
      <w:pPr>
        <w:spacing w:after="200" w:line="276" w:lineRule="auto"/>
        <w:ind w:left="284"/>
        <w:rPr>
          <w:rFonts w:ascii="Montserrat" w:eastAsia="Times New Roman" w:hAnsi="Montserrat" w:cs="Arial"/>
          <w:b/>
          <w:sz w:val="20"/>
          <w:szCs w:val="20"/>
          <w:lang w:val="es-ES" w:eastAsia="ar-SA"/>
        </w:rPr>
      </w:pPr>
    </w:p>
    <w:p w14:paraId="1613D623" w14:textId="77777777" w:rsidR="002D226C" w:rsidRDefault="002D226C" w:rsidP="00F005DB">
      <w:pPr>
        <w:spacing w:after="200" w:line="276" w:lineRule="auto"/>
        <w:ind w:left="284"/>
        <w:rPr>
          <w:rFonts w:ascii="Montserrat" w:eastAsia="Times New Roman" w:hAnsi="Montserrat" w:cs="Arial"/>
          <w:b/>
          <w:sz w:val="20"/>
          <w:szCs w:val="20"/>
          <w:lang w:val="es-ES" w:eastAsia="ar-SA"/>
        </w:rPr>
      </w:pPr>
    </w:p>
    <w:p w14:paraId="120ABB48" w14:textId="77777777" w:rsidR="002D226C" w:rsidRDefault="002D226C" w:rsidP="00F005DB">
      <w:pPr>
        <w:spacing w:after="200" w:line="276" w:lineRule="auto"/>
        <w:ind w:left="284"/>
        <w:rPr>
          <w:rFonts w:ascii="Montserrat" w:eastAsia="Times New Roman" w:hAnsi="Montserrat" w:cs="Arial"/>
          <w:b/>
          <w:sz w:val="20"/>
          <w:szCs w:val="20"/>
          <w:lang w:val="es-ES" w:eastAsia="ar-SA"/>
        </w:rPr>
      </w:pPr>
    </w:p>
    <w:p w14:paraId="40BF8655" w14:textId="77777777" w:rsidR="002D226C" w:rsidRDefault="002D226C" w:rsidP="00F005DB">
      <w:pPr>
        <w:spacing w:after="200" w:line="276" w:lineRule="auto"/>
        <w:ind w:left="284"/>
        <w:rPr>
          <w:rFonts w:ascii="Montserrat" w:eastAsia="Times New Roman" w:hAnsi="Montserrat" w:cs="Arial"/>
          <w:b/>
          <w:sz w:val="20"/>
          <w:szCs w:val="20"/>
          <w:lang w:val="es-ES" w:eastAsia="ar-SA"/>
        </w:rPr>
      </w:pPr>
    </w:p>
    <w:p w14:paraId="0E91482B" w14:textId="77777777" w:rsidR="002D226C" w:rsidRDefault="002D226C" w:rsidP="00F005DB">
      <w:pPr>
        <w:spacing w:after="200" w:line="276" w:lineRule="auto"/>
        <w:ind w:left="284"/>
        <w:rPr>
          <w:rFonts w:ascii="Montserrat" w:eastAsia="Times New Roman" w:hAnsi="Montserrat" w:cs="Arial"/>
          <w:b/>
          <w:sz w:val="20"/>
          <w:szCs w:val="20"/>
          <w:lang w:val="es-ES" w:eastAsia="ar-SA"/>
        </w:rPr>
      </w:pPr>
    </w:p>
    <w:p w14:paraId="768A5290" w14:textId="77777777" w:rsidR="002D226C" w:rsidRDefault="002D226C" w:rsidP="00F005DB">
      <w:pPr>
        <w:spacing w:after="200" w:line="276" w:lineRule="auto"/>
        <w:ind w:left="284"/>
        <w:rPr>
          <w:rFonts w:ascii="Montserrat" w:eastAsia="Times New Roman" w:hAnsi="Montserrat" w:cs="Arial"/>
          <w:b/>
          <w:sz w:val="20"/>
          <w:szCs w:val="20"/>
          <w:lang w:val="es-ES" w:eastAsia="ar-SA"/>
        </w:rPr>
      </w:pPr>
    </w:p>
    <w:p w14:paraId="07CEC9BC" w14:textId="77777777" w:rsidR="007C6765" w:rsidRDefault="007C6765" w:rsidP="00F005DB">
      <w:pPr>
        <w:spacing w:after="200" w:line="276" w:lineRule="auto"/>
        <w:ind w:left="284"/>
        <w:rPr>
          <w:rFonts w:ascii="Montserrat" w:eastAsia="Times New Roman" w:hAnsi="Montserrat" w:cs="Arial"/>
          <w:b/>
          <w:sz w:val="20"/>
          <w:szCs w:val="20"/>
          <w:lang w:val="es-ES" w:eastAsia="ar-SA"/>
        </w:rPr>
      </w:pPr>
    </w:p>
    <w:p w14:paraId="264C36C8" w14:textId="77777777" w:rsidR="008D47F0" w:rsidRPr="008D47F0" w:rsidRDefault="008D47F0" w:rsidP="008D47F0">
      <w:pPr>
        <w:jc w:val="center"/>
        <w:rPr>
          <w:rFonts w:ascii="Montserrat" w:eastAsiaTheme="minorEastAsia" w:hAnsi="Montserrat" w:cs="Arial"/>
          <w:b/>
          <w:bCs/>
          <w:sz w:val="20"/>
          <w:szCs w:val="20"/>
          <w:lang w:val="es-ES_tradnl" w:eastAsia="ar-SA"/>
        </w:rPr>
      </w:pPr>
      <w:r w:rsidRPr="008D47F0">
        <w:rPr>
          <w:rFonts w:ascii="Montserrat" w:eastAsiaTheme="minorEastAsia" w:hAnsi="Montserrat" w:cs="Arial"/>
          <w:b/>
          <w:bCs/>
          <w:sz w:val="20"/>
          <w:szCs w:val="20"/>
          <w:lang w:val="es-ES_tradnl" w:eastAsia="ar-SA"/>
        </w:rPr>
        <w:lastRenderedPageBreak/>
        <w:t>FORMATO A</w:t>
      </w:r>
    </w:p>
    <w:p w14:paraId="54DE60D6" w14:textId="77777777" w:rsidR="008D47F0" w:rsidRPr="008D47F0" w:rsidRDefault="008D47F0" w:rsidP="008D47F0">
      <w:pPr>
        <w:jc w:val="center"/>
        <w:rPr>
          <w:rFonts w:ascii="Montserrat" w:eastAsiaTheme="minorEastAsia" w:hAnsi="Montserrat" w:cs="Arial"/>
          <w:b/>
          <w:bCs/>
          <w:sz w:val="20"/>
          <w:szCs w:val="20"/>
          <w:lang w:val="es-ES_tradnl" w:eastAsia="ar-SA"/>
        </w:rPr>
      </w:pPr>
    </w:p>
    <w:p w14:paraId="7235C4D6" w14:textId="77777777" w:rsidR="008D47F0" w:rsidRPr="008D47F0" w:rsidRDefault="008D47F0" w:rsidP="008D47F0">
      <w:pPr>
        <w:jc w:val="center"/>
        <w:rPr>
          <w:rFonts w:ascii="Montserrat" w:eastAsiaTheme="minorEastAsia" w:hAnsi="Montserrat" w:cs="Arial"/>
          <w:b/>
          <w:bCs/>
          <w:sz w:val="20"/>
          <w:szCs w:val="20"/>
          <w:lang w:val="es-ES_tradnl" w:eastAsia="ar-SA"/>
        </w:rPr>
      </w:pPr>
      <w:r w:rsidRPr="008D47F0">
        <w:rPr>
          <w:rFonts w:ascii="Montserrat" w:eastAsiaTheme="minorEastAsia" w:hAnsi="Montserrat" w:cs="Arial"/>
          <w:b/>
          <w:bCs/>
          <w:sz w:val="20"/>
          <w:szCs w:val="20"/>
          <w:lang w:val="es-ES_tradnl" w:eastAsia="ar-SA"/>
        </w:rPr>
        <w:t>ENTREGA DE EQUIPOS EN PRÉSTAMO</w:t>
      </w:r>
    </w:p>
    <w:p w14:paraId="13CD3071" w14:textId="77777777" w:rsidR="008D47F0" w:rsidRPr="008D47F0" w:rsidRDefault="008D47F0" w:rsidP="008D47F0">
      <w:pPr>
        <w:jc w:val="center"/>
        <w:rPr>
          <w:rFonts w:ascii="Montserrat" w:eastAsiaTheme="minorEastAsia" w:hAnsi="Montserrat" w:cs="Arial"/>
          <w:sz w:val="20"/>
          <w:szCs w:val="20"/>
          <w:lang w:val="es-ES_tradnl" w:eastAsia="ar-SA"/>
        </w:rPr>
      </w:pPr>
    </w:p>
    <w:p w14:paraId="41C82BB4" w14:textId="77777777" w:rsidR="008D47F0" w:rsidRPr="008D47F0" w:rsidRDefault="008D47F0" w:rsidP="008D47F0">
      <w:pPr>
        <w:jc w:val="center"/>
        <w:rPr>
          <w:rFonts w:ascii="Montserrat" w:eastAsiaTheme="minorEastAsia" w:hAnsi="Montserrat" w:cs="Arial"/>
          <w:sz w:val="18"/>
          <w:szCs w:val="18"/>
          <w:lang w:val="es-ES_tradnl" w:eastAsia="ar-SA"/>
        </w:rPr>
      </w:pPr>
    </w:p>
    <w:p w14:paraId="37416B43" w14:textId="77777777" w:rsidR="008D47F0" w:rsidRPr="008D47F0" w:rsidRDefault="008D47F0" w:rsidP="008D47F0">
      <w:pP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LUGAR Y FECHA</w:t>
      </w:r>
      <w:proofErr w:type="gramStart"/>
      <w:r w:rsidRPr="008D47F0">
        <w:rPr>
          <w:rFonts w:ascii="Montserrat" w:eastAsiaTheme="minorEastAsia" w:hAnsi="Montserrat" w:cs="Arial"/>
          <w:sz w:val="18"/>
          <w:szCs w:val="18"/>
          <w:lang w:val="es-ES_tradnl" w:eastAsia="ar-SA"/>
        </w:rPr>
        <w:t>:_</w:t>
      </w:r>
      <w:proofErr w:type="gramEnd"/>
      <w:r w:rsidRPr="008D47F0">
        <w:rPr>
          <w:rFonts w:ascii="Montserrat" w:eastAsiaTheme="minorEastAsia" w:hAnsi="Montserrat" w:cs="Arial"/>
          <w:sz w:val="18"/>
          <w:szCs w:val="18"/>
          <w:lang w:val="es-ES_tradnl" w:eastAsia="ar-SA"/>
        </w:rPr>
        <w:t>_______________________________</w:t>
      </w:r>
    </w:p>
    <w:p w14:paraId="63BCBF22" w14:textId="77777777" w:rsidR="008D47F0" w:rsidRPr="008D47F0" w:rsidRDefault="008D47F0" w:rsidP="008D47F0">
      <w:pPr>
        <w:jc w:val="right"/>
        <w:rPr>
          <w:rFonts w:ascii="Montserrat" w:eastAsiaTheme="minorEastAsia" w:hAnsi="Montserrat" w:cs="Arial"/>
          <w:sz w:val="18"/>
          <w:szCs w:val="18"/>
          <w:lang w:val="es-ES_tradnl" w:eastAsia="ar-SA"/>
        </w:rPr>
      </w:pPr>
    </w:p>
    <w:p w14:paraId="5AFD545D" w14:textId="77777777" w:rsidR="008D47F0" w:rsidRPr="008D47F0" w:rsidRDefault="008D47F0" w:rsidP="008D47F0">
      <w:pPr>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INSTITUTO MEXICANO DEL SEGURO SOCIAL</w:t>
      </w:r>
    </w:p>
    <w:p w14:paraId="439A6BE5" w14:textId="77777777" w:rsidR="008D47F0" w:rsidRPr="008D47F0" w:rsidRDefault="008D47F0" w:rsidP="008D47F0">
      <w:pPr>
        <w:jc w:val="center"/>
        <w:rPr>
          <w:rFonts w:ascii="Montserrat" w:eastAsiaTheme="minorEastAsia" w:hAnsi="Montserrat" w:cs="Arial"/>
          <w:sz w:val="18"/>
          <w:szCs w:val="18"/>
          <w:lang w:val="es-ES_tradnl" w:eastAsia="ar-SA"/>
        </w:rPr>
      </w:pPr>
    </w:p>
    <w:p w14:paraId="162A108D" w14:textId="77777777" w:rsidR="008D47F0" w:rsidRPr="008D47F0" w:rsidRDefault="008D47F0" w:rsidP="008D47F0">
      <w:pPr>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(ANOTAR EL NOMBRE DEL DIRECTOR O JEFE A CARGO DE LA UNIDAD MEDICA O</w:t>
      </w:r>
    </w:p>
    <w:p w14:paraId="66C9BB53" w14:textId="77777777" w:rsidR="008D47F0" w:rsidRPr="008D47F0" w:rsidRDefault="008D47F0" w:rsidP="008D47F0">
      <w:pPr>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ADMINISTRATIVA ASI COMO LA DIRECCION CORRESPONDIENTE A LA UNIDAD)</w:t>
      </w:r>
    </w:p>
    <w:p w14:paraId="642451A4" w14:textId="77777777" w:rsidR="008D47F0" w:rsidRPr="008D47F0" w:rsidRDefault="008D47F0" w:rsidP="008D47F0">
      <w:pPr>
        <w:rPr>
          <w:rFonts w:ascii="Montserrat" w:eastAsiaTheme="minorEastAsia" w:hAnsi="Montserrat" w:cs="Arial"/>
          <w:sz w:val="18"/>
          <w:szCs w:val="18"/>
          <w:lang w:val="es-ES_tradnl" w:eastAsia="ar-SA"/>
        </w:rPr>
      </w:pPr>
    </w:p>
    <w:p w14:paraId="605CEF65" w14:textId="77777777" w:rsidR="008D47F0" w:rsidRPr="008D47F0" w:rsidRDefault="008D47F0" w:rsidP="008D47F0">
      <w:pP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PRESENTE</w:t>
      </w:r>
    </w:p>
    <w:p w14:paraId="6858E854" w14:textId="77777777" w:rsidR="008D47F0" w:rsidRPr="008D47F0" w:rsidRDefault="008D47F0" w:rsidP="008D47F0">
      <w:pPr>
        <w:rPr>
          <w:rFonts w:ascii="Montserrat" w:eastAsiaTheme="minorEastAsia" w:hAnsi="Montserrat" w:cs="Arial"/>
          <w:sz w:val="18"/>
          <w:szCs w:val="18"/>
          <w:lang w:val="es-ES_tradnl" w:eastAsia="ar-SA"/>
        </w:rPr>
      </w:pPr>
    </w:p>
    <w:p w14:paraId="35D5DB46" w14:textId="77777777" w:rsidR="008D47F0" w:rsidRPr="008D47F0" w:rsidRDefault="008D47F0" w:rsidP="008D47F0">
      <w:pPr>
        <w:jc w:val="both"/>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(__________NOMBRE ____________), EN MI CARÁCTER DE REPRESENTANTE LEGAL DE LA EMPRESA _____DENOMINACIÓN DEL LICITANTE_______, HAGO ENTREGA DE LA(S) SIGUIENTE(S) MONITORES DE SIGNOS VITALES PARA TRIAGE (531.619.0403.02.01) SOLICITADA(S) EN EL ANEXO __ DEL EVENTO DE CONTRATACIÓN No. __________________, MISMA(S) QUE SON DE MI PROPIEDAD LA(S) CUAL(ES) SE RETIRARA(N) EN UN PLAZO NO MAYOR DE 15 DÍAS HÁBILES CONTADOS A PARTIR DEL DÍA SIGUIENTE AL TÉRMINO DE LA VIGENCIA DEL CONTRATO, PREVIA COMUNICACIÓN Y LOGISTICA CON EL ADMINISTRADOR DE CONTRATO.</w:t>
      </w:r>
    </w:p>
    <w:p w14:paraId="6849D076" w14:textId="77777777" w:rsidR="008D47F0" w:rsidRPr="008D47F0" w:rsidRDefault="008D47F0" w:rsidP="008D47F0">
      <w:pPr>
        <w:jc w:val="both"/>
        <w:rPr>
          <w:rFonts w:ascii="Montserrat" w:eastAsiaTheme="minorEastAsia" w:hAnsi="Montserrat" w:cs="Arial"/>
          <w:sz w:val="18"/>
          <w:szCs w:val="18"/>
          <w:lang w:val="es-ES_tradnl" w:eastAsia="ar-SA"/>
        </w:rPr>
      </w:pPr>
    </w:p>
    <w:tbl>
      <w:tblPr>
        <w:tblW w:w="4494" w:type="pct"/>
        <w:jc w:val="center"/>
        <w:tblCellMar>
          <w:left w:w="71" w:type="dxa"/>
          <w:right w:w="71" w:type="dxa"/>
        </w:tblCellMar>
        <w:tblLook w:val="0000" w:firstRow="0" w:lastRow="0" w:firstColumn="0" w:lastColumn="0" w:noHBand="0" w:noVBand="0"/>
      </w:tblPr>
      <w:tblGrid>
        <w:gridCol w:w="2171"/>
        <w:gridCol w:w="1272"/>
        <w:gridCol w:w="787"/>
        <w:gridCol w:w="903"/>
        <w:gridCol w:w="912"/>
        <w:gridCol w:w="826"/>
        <w:gridCol w:w="1664"/>
      </w:tblGrid>
      <w:tr w:rsidR="008D47F0" w:rsidRPr="008D47F0" w14:paraId="23F3CE55" w14:textId="77777777" w:rsidTr="00856D43">
        <w:trPr>
          <w:cantSplit/>
          <w:jc w:val="center"/>
        </w:trPr>
        <w:tc>
          <w:tcPr>
            <w:tcW w:w="1272" w:type="pct"/>
            <w:tcBorders>
              <w:top w:val="single" w:sz="4" w:space="0" w:color="auto"/>
              <w:left w:val="single" w:sz="4" w:space="0" w:color="auto"/>
              <w:bottom w:val="single" w:sz="4" w:space="0" w:color="auto"/>
              <w:right w:val="single" w:sz="4" w:space="0" w:color="auto"/>
            </w:tcBorders>
            <w:shd w:val="clear" w:color="auto" w:fill="B3B3B3"/>
            <w:vAlign w:val="center"/>
          </w:tcPr>
          <w:p w14:paraId="72CF3C5F"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DESCRIPCION</w:t>
            </w:r>
          </w:p>
        </w:tc>
        <w:tc>
          <w:tcPr>
            <w:tcW w:w="745" w:type="pct"/>
            <w:tcBorders>
              <w:top w:val="single" w:sz="4" w:space="0" w:color="auto"/>
              <w:left w:val="single" w:sz="4" w:space="0" w:color="auto"/>
              <w:bottom w:val="single" w:sz="4" w:space="0" w:color="auto"/>
              <w:right w:val="single" w:sz="4" w:space="0" w:color="auto"/>
            </w:tcBorders>
            <w:shd w:val="clear" w:color="auto" w:fill="B3B3B3"/>
            <w:vAlign w:val="center"/>
          </w:tcPr>
          <w:p w14:paraId="134BEBDF"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FABRICANTE</w:t>
            </w:r>
          </w:p>
        </w:tc>
        <w:tc>
          <w:tcPr>
            <w:tcW w:w="461" w:type="pct"/>
            <w:tcBorders>
              <w:top w:val="single" w:sz="4" w:space="0" w:color="auto"/>
              <w:left w:val="single" w:sz="4" w:space="0" w:color="auto"/>
              <w:bottom w:val="single" w:sz="4" w:space="0" w:color="auto"/>
              <w:right w:val="single" w:sz="4" w:space="0" w:color="auto"/>
            </w:tcBorders>
            <w:shd w:val="clear" w:color="auto" w:fill="B3B3B3"/>
            <w:vAlign w:val="center"/>
          </w:tcPr>
          <w:p w14:paraId="62A47817"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MARCA</w:t>
            </w:r>
          </w:p>
        </w:tc>
        <w:tc>
          <w:tcPr>
            <w:tcW w:w="529" w:type="pct"/>
            <w:tcBorders>
              <w:top w:val="single" w:sz="4" w:space="0" w:color="auto"/>
              <w:left w:val="single" w:sz="4" w:space="0" w:color="auto"/>
              <w:bottom w:val="single" w:sz="4" w:space="0" w:color="auto"/>
              <w:right w:val="single" w:sz="4" w:space="0" w:color="auto"/>
            </w:tcBorders>
            <w:shd w:val="clear" w:color="auto" w:fill="B3B3B3"/>
            <w:vAlign w:val="center"/>
          </w:tcPr>
          <w:p w14:paraId="5A9FFF64"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MODELO</w:t>
            </w:r>
          </w:p>
        </w:tc>
        <w:tc>
          <w:tcPr>
            <w:tcW w:w="534" w:type="pct"/>
            <w:tcBorders>
              <w:top w:val="single" w:sz="4" w:space="0" w:color="auto"/>
              <w:left w:val="single" w:sz="4" w:space="0" w:color="auto"/>
              <w:bottom w:val="single" w:sz="4" w:space="0" w:color="auto"/>
              <w:right w:val="single" w:sz="4" w:space="0" w:color="auto"/>
            </w:tcBorders>
            <w:shd w:val="clear" w:color="auto" w:fill="B3B3B3"/>
            <w:vAlign w:val="center"/>
          </w:tcPr>
          <w:p w14:paraId="471594E4"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NUMERO DE SERIE</w:t>
            </w:r>
          </w:p>
        </w:tc>
        <w:tc>
          <w:tcPr>
            <w:tcW w:w="484" w:type="pct"/>
            <w:tcBorders>
              <w:top w:val="single" w:sz="4" w:space="0" w:color="auto"/>
              <w:left w:val="single" w:sz="4" w:space="0" w:color="auto"/>
              <w:bottom w:val="single" w:sz="4" w:space="0" w:color="auto"/>
              <w:right w:val="single" w:sz="4" w:space="0" w:color="auto"/>
            </w:tcBorders>
            <w:shd w:val="clear" w:color="auto" w:fill="B3B3B3"/>
            <w:vAlign w:val="center"/>
          </w:tcPr>
          <w:p w14:paraId="21FDC872"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PAÍS DE</w:t>
            </w:r>
          </w:p>
          <w:p w14:paraId="1FFF7A2F"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ORIGEN</w:t>
            </w:r>
          </w:p>
        </w:tc>
        <w:tc>
          <w:tcPr>
            <w:tcW w:w="976" w:type="pct"/>
            <w:tcBorders>
              <w:top w:val="single" w:sz="4" w:space="0" w:color="auto"/>
              <w:left w:val="single" w:sz="4" w:space="0" w:color="auto"/>
              <w:bottom w:val="single" w:sz="4" w:space="0" w:color="auto"/>
              <w:right w:val="single" w:sz="4" w:space="0" w:color="auto"/>
            </w:tcBorders>
            <w:shd w:val="clear" w:color="auto" w:fill="B3B3B3"/>
            <w:vAlign w:val="center"/>
          </w:tcPr>
          <w:p w14:paraId="26FF1C77"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OBSERVACIONES</w:t>
            </w:r>
          </w:p>
        </w:tc>
      </w:tr>
      <w:tr w:rsidR="008D47F0" w:rsidRPr="008D47F0" w14:paraId="74D0211C" w14:textId="77777777" w:rsidTr="00856D43">
        <w:trPr>
          <w:cantSplit/>
          <w:jc w:val="center"/>
        </w:trPr>
        <w:tc>
          <w:tcPr>
            <w:tcW w:w="1272" w:type="pct"/>
            <w:tcBorders>
              <w:top w:val="single" w:sz="4" w:space="0" w:color="auto"/>
              <w:left w:val="single" w:sz="4" w:space="0" w:color="auto"/>
              <w:bottom w:val="single" w:sz="4" w:space="0" w:color="auto"/>
              <w:right w:val="single" w:sz="4" w:space="0" w:color="auto"/>
            </w:tcBorders>
            <w:vAlign w:val="center"/>
          </w:tcPr>
          <w:p w14:paraId="5B3F6932"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745" w:type="pct"/>
            <w:tcBorders>
              <w:top w:val="single" w:sz="4" w:space="0" w:color="auto"/>
              <w:left w:val="single" w:sz="4" w:space="0" w:color="auto"/>
              <w:bottom w:val="single" w:sz="4" w:space="0" w:color="auto"/>
              <w:right w:val="single" w:sz="4" w:space="0" w:color="auto"/>
            </w:tcBorders>
          </w:tcPr>
          <w:p w14:paraId="2AB38698"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461" w:type="pct"/>
            <w:tcBorders>
              <w:top w:val="single" w:sz="4" w:space="0" w:color="auto"/>
              <w:left w:val="single" w:sz="4" w:space="0" w:color="auto"/>
              <w:bottom w:val="single" w:sz="4" w:space="0" w:color="auto"/>
              <w:right w:val="single" w:sz="4" w:space="0" w:color="auto"/>
            </w:tcBorders>
          </w:tcPr>
          <w:p w14:paraId="443F507B"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529" w:type="pct"/>
            <w:tcBorders>
              <w:top w:val="single" w:sz="4" w:space="0" w:color="auto"/>
              <w:left w:val="single" w:sz="4" w:space="0" w:color="auto"/>
              <w:bottom w:val="single" w:sz="4" w:space="0" w:color="auto"/>
              <w:right w:val="single" w:sz="4" w:space="0" w:color="auto"/>
            </w:tcBorders>
            <w:vAlign w:val="center"/>
          </w:tcPr>
          <w:p w14:paraId="4BFF61AA"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534" w:type="pct"/>
            <w:tcBorders>
              <w:top w:val="single" w:sz="4" w:space="0" w:color="auto"/>
              <w:left w:val="single" w:sz="4" w:space="0" w:color="auto"/>
              <w:bottom w:val="single" w:sz="4" w:space="0" w:color="auto"/>
              <w:right w:val="single" w:sz="4" w:space="0" w:color="auto"/>
            </w:tcBorders>
            <w:vAlign w:val="center"/>
          </w:tcPr>
          <w:p w14:paraId="1F528E93"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484" w:type="pct"/>
            <w:tcBorders>
              <w:top w:val="single" w:sz="4" w:space="0" w:color="auto"/>
              <w:left w:val="single" w:sz="4" w:space="0" w:color="auto"/>
              <w:bottom w:val="single" w:sz="4" w:space="0" w:color="auto"/>
              <w:right w:val="single" w:sz="4" w:space="0" w:color="auto"/>
            </w:tcBorders>
          </w:tcPr>
          <w:p w14:paraId="3D3472BF"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976" w:type="pct"/>
            <w:tcBorders>
              <w:top w:val="single" w:sz="4" w:space="0" w:color="auto"/>
              <w:left w:val="single" w:sz="4" w:space="0" w:color="auto"/>
              <w:bottom w:val="single" w:sz="4" w:space="0" w:color="auto"/>
              <w:right w:val="single" w:sz="4" w:space="0" w:color="auto"/>
            </w:tcBorders>
          </w:tcPr>
          <w:p w14:paraId="2022DEF5"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r>
      <w:tr w:rsidR="008D47F0" w:rsidRPr="008D47F0" w14:paraId="02292B0C" w14:textId="77777777" w:rsidTr="00856D43">
        <w:trPr>
          <w:cantSplit/>
          <w:jc w:val="center"/>
        </w:trPr>
        <w:tc>
          <w:tcPr>
            <w:tcW w:w="1272" w:type="pct"/>
            <w:tcBorders>
              <w:top w:val="single" w:sz="4" w:space="0" w:color="auto"/>
              <w:left w:val="single" w:sz="4" w:space="0" w:color="auto"/>
              <w:bottom w:val="single" w:sz="4" w:space="0" w:color="auto"/>
              <w:right w:val="single" w:sz="4" w:space="0" w:color="auto"/>
            </w:tcBorders>
            <w:vAlign w:val="center"/>
          </w:tcPr>
          <w:p w14:paraId="6F9333A4"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745" w:type="pct"/>
            <w:tcBorders>
              <w:top w:val="single" w:sz="4" w:space="0" w:color="auto"/>
              <w:left w:val="single" w:sz="4" w:space="0" w:color="auto"/>
              <w:bottom w:val="single" w:sz="4" w:space="0" w:color="auto"/>
              <w:right w:val="single" w:sz="4" w:space="0" w:color="auto"/>
            </w:tcBorders>
          </w:tcPr>
          <w:p w14:paraId="7D31202C"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461" w:type="pct"/>
            <w:tcBorders>
              <w:top w:val="single" w:sz="4" w:space="0" w:color="auto"/>
              <w:left w:val="single" w:sz="4" w:space="0" w:color="auto"/>
              <w:bottom w:val="single" w:sz="4" w:space="0" w:color="auto"/>
              <w:right w:val="single" w:sz="4" w:space="0" w:color="auto"/>
            </w:tcBorders>
          </w:tcPr>
          <w:p w14:paraId="60AC3317"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529" w:type="pct"/>
            <w:tcBorders>
              <w:top w:val="single" w:sz="4" w:space="0" w:color="auto"/>
              <w:left w:val="single" w:sz="4" w:space="0" w:color="auto"/>
              <w:bottom w:val="single" w:sz="4" w:space="0" w:color="auto"/>
              <w:right w:val="single" w:sz="4" w:space="0" w:color="auto"/>
            </w:tcBorders>
            <w:vAlign w:val="center"/>
          </w:tcPr>
          <w:p w14:paraId="4930E3FA"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534" w:type="pct"/>
            <w:tcBorders>
              <w:top w:val="single" w:sz="4" w:space="0" w:color="auto"/>
              <w:left w:val="single" w:sz="4" w:space="0" w:color="auto"/>
              <w:bottom w:val="single" w:sz="4" w:space="0" w:color="auto"/>
              <w:right w:val="single" w:sz="4" w:space="0" w:color="auto"/>
            </w:tcBorders>
            <w:vAlign w:val="center"/>
          </w:tcPr>
          <w:p w14:paraId="73A6D9DD"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484" w:type="pct"/>
            <w:tcBorders>
              <w:top w:val="single" w:sz="4" w:space="0" w:color="auto"/>
              <w:left w:val="single" w:sz="4" w:space="0" w:color="auto"/>
              <w:bottom w:val="single" w:sz="4" w:space="0" w:color="auto"/>
              <w:right w:val="single" w:sz="4" w:space="0" w:color="auto"/>
            </w:tcBorders>
          </w:tcPr>
          <w:p w14:paraId="6300F0A3"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976" w:type="pct"/>
            <w:tcBorders>
              <w:top w:val="single" w:sz="4" w:space="0" w:color="auto"/>
              <w:left w:val="single" w:sz="4" w:space="0" w:color="auto"/>
              <w:bottom w:val="single" w:sz="4" w:space="0" w:color="auto"/>
              <w:right w:val="single" w:sz="4" w:space="0" w:color="auto"/>
            </w:tcBorders>
          </w:tcPr>
          <w:p w14:paraId="361C9912"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r>
      <w:tr w:rsidR="008D47F0" w:rsidRPr="008D47F0" w14:paraId="113856A1" w14:textId="77777777" w:rsidTr="00856D43">
        <w:trPr>
          <w:cantSplit/>
          <w:jc w:val="center"/>
        </w:trPr>
        <w:tc>
          <w:tcPr>
            <w:tcW w:w="1272" w:type="pct"/>
            <w:tcBorders>
              <w:top w:val="single" w:sz="4" w:space="0" w:color="auto"/>
              <w:left w:val="single" w:sz="4" w:space="0" w:color="auto"/>
              <w:bottom w:val="single" w:sz="4" w:space="0" w:color="auto"/>
              <w:right w:val="single" w:sz="4" w:space="0" w:color="auto"/>
            </w:tcBorders>
            <w:vAlign w:val="center"/>
          </w:tcPr>
          <w:p w14:paraId="0065273B"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745" w:type="pct"/>
            <w:tcBorders>
              <w:top w:val="single" w:sz="4" w:space="0" w:color="auto"/>
              <w:left w:val="single" w:sz="4" w:space="0" w:color="auto"/>
              <w:bottom w:val="single" w:sz="4" w:space="0" w:color="auto"/>
              <w:right w:val="single" w:sz="4" w:space="0" w:color="auto"/>
            </w:tcBorders>
          </w:tcPr>
          <w:p w14:paraId="439EBAEF"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461" w:type="pct"/>
            <w:tcBorders>
              <w:top w:val="single" w:sz="4" w:space="0" w:color="auto"/>
              <w:left w:val="single" w:sz="4" w:space="0" w:color="auto"/>
              <w:bottom w:val="single" w:sz="4" w:space="0" w:color="auto"/>
              <w:right w:val="single" w:sz="4" w:space="0" w:color="auto"/>
            </w:tcBorders>
          </w:tcPr>
          <w:p w14:paraId="3B762BA6"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529" w:type="pct"/>
            <w:tcBorders>
              <w:top w:val="single" w:sz="4" w:space="0" w:color="auto"/>
              <w:left w:val="single" w:sz="4" w:space="0" w:color="auto"/>
              <w:bottom w:val="single" w:sz="4" w:space="0" w:color="auto"/>
              <w:right w:val="single" w:sz="4" w:space="0" w:color="auto"/>
            </w:tcBorders>
            <w:vAlign w:val="center"/>
          </w:tcPr>
          <w:p w14:paraId="3F755E2A"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534" w:type="pct"/>
            <w:tcBorders>
              <w:top w:val="single" w:sz="4" w:space="0" w:color="auto"/>
              <w:left w:val="single" w:sz="4" w:space="0" w:color="auto"/>
              <w:bottom w:val="single" w:sz="4" w:space="0" w:color="auto"/>
              <w:right w:val="single" w:sz="4" w:space="0" w:color="auto"/>
            </w:tcBorders>
            <w:vAlign w:val="center"/>
          </w:tcPr>
          <w:p w14:paraId="14AA4974"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484" w:type="pct"/>
            <w:tcBorders>
              <w:top w:val="single" w:sz="4" w:space="0" w:color="auto"/>
              <w:left w:val="single" w:sz="4" w:space="0" w:color="auto"/>
              <w:bottom w:val="single" w:sz="4" w:space="0" w:color="auto"/>
              <w:right w:val="single" w:sz="4" w:space="0" w:color="auto"/>
            </w:tcBorders>
          </w:tcPr>
          <w:p w14:paraId="63D09299"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c>
          <w:tcPr>
            <w:tcW w:w="976" w:type="pct"/>
            <w:tcBorders>
              <w:top w:val="single" w:sz="4" w:space="0" w:color="auto"/>
              <w:left w:val="single" w:sz="4" w:space="0" w:color="auto"/>
              <w:bottom w:val="single" w:sz="4" w:space="0" w:color="auto"/>
              <w:right w:val="single" w:sz="4" w:space="0" w:color="auto"/>
            </w:tcBorders>
          </w:tcPr>
          <w:p w14:paraId="5394DEE8" w14:textId="77777777" w:rsidR="008D47F0" w:rsidRPr="008D47F0" w:rsidRDefault="008D47F0" w:rsidP="008D47F0">
            <w:pPr>
              <w:tabs>
                <w:tab w:val="left" w:pos="9876"/>
                <w:tab w:val="left" w:pos="10596"/>
                <w:tab w:val="left" w:pos="11316"/>
                <w:tab w:val="left" w:pos="12036"/>
                <w:tab w:val="left" w:pos="12756"/>
                <w:tab w:val="left" w:pos="13476"/>
                <w:tab w:val="left" w:pos="14196"/>
                <w:tab w:val="left" w:pos="14916"/>
              </w:tabs>
              <w:jc w:val="center"/>
              <w:rPr>
                <w:rFonts w:ascii="Montserrat" w:eastAsiaTheme="minorEastAsia" w:hAnsi="Montserrat" w:cs="Arial"/>
                <w:sz w:val="18"/>
                <w:szCs w:val="18"/>
                <w:lang w:val="es-ES_tradnl" w:eastAsia="ar-SA"/>
              </w:rPr>
            </w:pPr>
          </w:p>
        </w:tc>
      </w:tr>
    </w:tbl>
    <w:p w14:paraId="39602AFE" w14:textId="77777777" w:rsidR="008D47F0" w:rsidRPr="008D47F0" w:rsidRDefault="008D47F0" w:rsidP="008D47F0">
      <w:pPr>
        <w:jc w:val="both"/>
        <w:rPr>
          <w:rFonts w:ascii="Montserrat" w:eastAsiaTheme="minorEastAsia" w:hAnsi="Montserrat" w:cs="Arial"/>
          <w:sz w:val="18"/>
          <w:szCs w:val="18"/>
          <w:lang w:val="es-ES_tradnl" w:eastAsia="ar-SA"/>
        </w:rPr>
      </w:pPr>
    </w:p>
    <w:p w14:paraId="4A3658E6" w14:textId="77777777" w:rsidR="008D47F0" w:rsidRDefault="008D47F0" w:rsidP="008D47F0">
      <w:pPr>
        <w:jc w:val="both"/>
        <w:rPr>
          <w:rFonts w:ascii="Montserrat" w:eastAsiaTheme="minorEastAsia" w:hAnsi="Montserrat" w:cs="Arial"/>
          <w:sz w:val="18"/>
          <w:szCs w:val="18"/>
          <w:lang w:val="es-ES_tradnl" w:eastAsia="ar-SA"/>
        </w:rPr>
      </w:pPr>
    </w:p>
    <w:p w14:paraId="395E1735" w14:textId="77777777" w:rsidR="008D47F0" w:rsidRPr="008D47F0" w:rsidRDefault="008D47F0" w:rsidP="008D47F0">
      <w:pPr>
        <w:jc w:val="both"/>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TOTAL DE EQUIPOS ENTREGADOS</w:t>
      </w:r>
      <w:proofErr w:type="gramStart"/>
      <w:r w:rsidRPr="008D47F0">
        <w:rPr>
          <w:rFonts w:ascii="Montserrat" w:eastAsiaTheme="minorEastAsia" w:hAnsi="Montserrat" w:cs="Arial"/>
          <w:sz w:val="18"/>
          <w:szCs w:val="18"/>
          <w:lang w:val="es-ES_tradnl" w:eastAsia="ar-SA"/>
        </w:rPr>
        <w:t>:_</w:t>
      </w:r>
      <w:proofErr w:type="gramEnd"/>
      <w:r w:rsidRPr="008D47F0">
        <w:rPr>
          <w:rFonts w:ascii="Montserrat" w:eastAsiaTheme="minorEastAsia" w:hAnsi="Montserrat" w:cs="Arial"/>
          <w:sz w:val="18"/>
          <w:szCs w:val="18"/>
          <w:lang w:val="es-ES_tradnl" w:eastAsia="ar-SA"/>
        </w:rPr>
        <w:t>__________________</w:t>
      </w:r>
    </w:p>
    <w:p w14:paraId="69AD2A49" w14:textId="77777777" w:rsidR="008D47F0" w:rsidRPr="008D47F0" w:rsidRDefault="008D47F0" w:rsidP="008D47F0">
      <w:pPr>
        <w:jc w:val="both"/>
        <w:rPr>
          <w:rFonts w:ascii="Montserrat" w:eastAsiaTheme="minorEastAsia" w:hAnsi="Montserrat" w:cs="Arial"/>
          <w:sz w:val="18"/>
          <w:szCs w:val="18"/>
          <w:lang w:val="es-ES_tradnl" w:eastAsia="ar-SA"/>
        </w:rPr>
      </w:pPr>
    </w:p>
    <w:tbl>
      <w:tblPr>
        <w:tblW w:w="0" w:type="auto"/>
        <w:jc w:val="center"/>
        <w:tblLook w:val="01E0" w:firstRow="1" w:lastRow="1" w:firstColumn="1" w:lastColumn="1" w:noHBand="0" w:noVBand="0"/>
      </w:tblPr>
      <w:tblGrid>
        <w:gridCol w:w="3565"/>
        <w:gridCol w:w="676"/>
        <w:gridCol w:w="3673"/>
      </w:tblGrid>
      <w:tr w:rsidR="008D47F0" w:rsidRPr="008D47F0" w14:paraId="4E1A4374" w14:textId="77777777" w:rsidTr="00856D43">
        <w:trPr>
          <w:trHeight w:val="1660"/>
          <w:jc w:val="center"/>
        </w:trPr>
        <w:tc>
          <w:tcPr>
            <w:tcW w:w="3543" w:type="dxa"/>
          </w:tcPr>
          <w:p w14:paraId="333C3126" w14:textId="77777777" w:rsidR="008D47F0" w:rsidRPr="008D47F0" w:rsidRDefault="008D47F0" w:rsidP="008D47F0">
            <w:pPr>
              <w:suppressAutoHyphens/>
              <w:overflowPunct w:val="0"/>
              <w:autoSpaceDE w:val="0"/>
              <w:jc w:val="center"/>
              <w:textAlignment w:val="baseline"/>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REPRESENTANTE LEGAL</w:t>
            </w:r>
          </w:p>
          <w:p w14:paraId="27365799" w14:textId="77777777" w:rsidR="008D47F0" w:rsidRPr="008D47F0" w:rsidRDefault="008D47F0" w:rsidP="008D47F0">
            <w:pPr>
              <w:suppressAutoHyphens/>
              <w:overflowPunct w:val="0"/>
              <w:autoSpaceDE w:val="0"/>
              <w:jc w:val="center"/>
              <w:textAlignment w:val="baseline"/>
              <w:rPr>
                <w:rFonts w:ascii="Montserrat" w:eastAsiaTheme="minorEastAsia" w:hAnsi="Montserrat" w:cs="Arial"/>
                <w:sz w:val="18"/>
                <w:szCs w:val="18"/>
                <w:lang w:val="es-ES_tradnl" w:eastAsia="ar-SA"/>
              </w:rPr>
            </w:pPr>
          </w:p>
          <w:p w14:paraId="6ACB456C" w14:textId="77777777" w:rsidR="008D47F0" w:rsidRPr="008D47F0" w:rsidRDefault="008D47F0" w:rsidP="008D47F0">
            <w:pPr>
              <w:suppressAutoHyphens/>
              <w:overflowPunct w:val="0"/>
              <w:autoSpaceDE w:val="0"/>
              <w:jc w:val="center"/>
              <w:textAlignment w:val="baseline"/>
              <w:rPr>
                <w:rFonts w:ascii="Montserrat" w:eastAsiaTheme="minorEastAsia" w:hAnsi="Montserrat" w:cs="Arial"/>
                <w:sz w:val="18"/>
                <w:szCs w:val="18"/>
                <w:lang w:val="es-ES_tradnl" w:eastAsia="ar-SA"/>
              </w:rPr>
            </w:pPr>
          </w:p>
          <w:p w14:paraId="13332CF5" w14:textId="77777777" w:rsidR="008D47F0" w:rsidRPr="008D47F0" w:rsidRDefault="008D47F0" w:rsidP="008D47F0">
            <w:pPr>
              <w:suppressAutoHyphens/>
              <w:overflowPunct w:val="0"/>
              <w:autoSpaceDE w:val="0"/>
              <w:jc w:val="center"/>
              <w:textAlignment w:val="baseline"/>
              <w:rPr>
                <w:rFonts w:ascii="Montserrat" w:eastAsiaTheme="minorEastAsia" w:hAnsi="Montserrat" w:cs="Arial"/>
                <w:sz w:val="18"/>
                <w:szCs w:val="18"/>
                <w:lang w:val="es-ES_tradnl" w:eastAsia="ar-SA"/>
              </w:rPr>
            </w:pPr>
          </w:p>
          <w:p w14:paraId="2D507C0F" w14:textId="77777777" w:rsidR="008D47F0" w:rsidRPr="008D47F0" w:rsidRDefault="008D47F0" w:rsidP="008D47F0">
            <w:pPr>
              <w:suppressAutoHyphens/>
              <w:spacing w:after="120" w:line="480" w:lineRule="auto"/>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_______________________________</w:t>
            </w:r>
          </w:p>
          <w:p w14:paraId="03B4291D" w14:textId="77777777" w:rsidR="008D47F0" w:rsidRPr="008D47F0" w:rsidRDefault="008D47F0" w:rsidP="008D47F0">
            <w:pPr>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NOMBRE Y FIRMA</w:t>
            </w:r>
          </w:p>
        </w:tc>
        <w:tc>
          <w:tcPr>
            <w:tcW w:w="676" w:type="dxa"/>
          </w:tcPr>
          <w:p w14:paraId="3199F2F6" w14:textId="77777777" w:rsidR="008D47F0" w:rsidRPr="008D47F0" w:rsidRDefault="008D47F0" w:rsidP="008D47F0">
            <w:pPr>
              <w:jc w:val="center"/>
              <w:rPr>
                <w:rFonts w:ascii="Montserrat" w:eastAsiaTheme="minorEastAsia" w:hAnsi="Montserrat" w:cs="Arial"/>
                <w:sz w:val="18"/>
                <w:szCs w:val="18"/>
                <w:lang w:val="es-ES_tradnl" w:eastAsia="ar-SA"/>
              </w:rPr>
            </w:pPr>
          </w:p>
        </w:tc>
        <w:tc>
          <w:tcPr>
            <w:tcW w:w="3543" w:type="dxa"/>
          </w:tcPr>
          <w:p w14:paraId="7A0A8E65" w14:textId="77777777" w:rsidR="008D47F0" w:rsidRPr="008D47F0" w:rsidRDefault="008D47F0" w:rsidP="008D47F0">
            <w:pPr>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POR EL INSTITUTO</w:t>
            </w:r>
          </w:p>
          <w:p w14:paraId="0205C064" w14:textId="77777777" w:rsidR="008D47F0" w:rsidRPr="008D47F0" w:rsidRDefault="008D47F0" w:rsidP="008D47F0">
            <w:pPr>
              <w:jc w:val="center"/>
              <w:rPr>
                <w:rFonts w:ascii="Montserrat" w:eastAsiaTheme="minorEastAsia" w:hAnsi="Montserrat" w:cs="Arial"/>
                <w:sz w:val="18"/>
                <w:szCs w:val="18"/>
                <w:lang w:val="es-ES_tradnl" w:eastAsia="ar-SA"/>
              </w:rPr>
            </w:pPr>
          </w:p>
          <w:p w14:paraId="31B26E02" w14:textId="77777777" w:rsidR="008D47F0" w:rsidRPr="008D47F0" w:rsidRDefault="008D47F0" w:rsidP="008D47F0">
            <w:pPr>
              <w:jc w:val="center"/>
              <w:rPr>
                <w:rFonts w:ascii="Montserrat" w:eastAsiaTheme="minorEastAsia" w:hAnsi="Montserrat" w:cs="Arial"/>
                <w:sz w:val="18"/>
                <w:szCs w:val="18"/>
                <w:lang w:val="es-ES_tradnl" w:eastAsia="ar-SA"/>
              </w:rPr>
            </w:pPr>
          </w:p>
          <w:p w14:paraId="2533069E" w14:textId="77777777" w:rsidR="008D47F0" w:rsidRPr="008D47F0" w:rsidRDefault="008D47F0" w:rsidP="008D47F0">
            <w:pPr>
              <w:jc w:val="center"/>
              <w:rPr>
                <w:rFonts w:ascii="Montserrat" w:eastAsiaTheme="minorEastAsia" w:hAnsi="Montserrat" w:cs="Arial"/>
                <w:sz w:val="18"/>
                <w:szCs w:val="18"/>
                <w:lang w:val="es-ES_tradnl" w:eastAsia="ar-SA"/>
              </w:rPr>
            </w:pPr>
          </w:p>
          <w:p w14:paraId="3191953F" w14:textId="77777777" w:rsidR="008D47F0" w:rsidRPr="008D47F0" w:rsidRDefault="008D47F0" w:rsidP="008D47F0">
            <w:pPr>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________________________________</w:t>
            </w:r>
          </w:p>
          <w:p w14:paraId="39174E0E" w14:textId="77777777" w:rsidR="008D47F0" w:rsidRPr="008D47F0" w:rsidRDefault="008D47F0" w:rsidP="008D47F0">
            <w:pPr>
              <w:jc w:val="center"/>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NOMBRE, FIRMA, MATRICULA Y CARGO DE LA PERSONA QUE RECIBE EL BIEN (BIENES O FINANZAS)</w:t>
            </w:r>
          </w:p>
        </w:tc>
      </w:tr>
    </w:tbl>
    <w:p w14:paraId="609AA735" w14:textId="77777777" w:rsidR="008D47F0" w:rsidRPr="008D47F0" w:rsidRDefault="008D47F0" w:rsidP="008D47F0">
      <w:pPr>
        <w:jc w:val="both"/>
        <w:rPr>
          <w:rFonts w:ascii="Montserrat" w:eastAsiaTheme="minorEastAsia" w:hAnsi="Montserrat" w:cs="Arial"/>
          <w:sz w:val="18"/>
          <w:szCs w:val="18"/>
          <w:lang w:val="es-ES_tradnl" w:eastAsia="ar-SA"/>
        </w:rPr>
      </w:pPr>
    </w:p>
    <w:p w14:paraId="280D95F0" w14:textId="77777777" w:rsidR="008D47F0" w:rsidRPr="008D47F0" w:rsidRDefault="008D47F0" w:rsidP="008D47F0">
      <w:pPr>
        <w:jc w:val="both"/>
        <w:rPr>
          <w:rFonts w:ascii="Montserrat" w:eastAsiaTheme="minorEastAsia" w:hAnsi="Montserrat" w:cs="Arial"/>
          <w:sz w:val="18"/>
          <w:szCs w:val="18"/>
          <w:lang w:val="es-ES_tradnl" w:eastAsia="ar-SA"/>
        </w:rPr>
      </w:pPr>
    </w:p>
    <w:p w14:paraId="2C3DF16E" w14:textId="77777777" w:rsidR="008D47F0" w:rsidRPr="008D47F0" w:rsidRDefault="008D47F0" w:rsidP="008D47F0">
      <w:pPr>
        <w:jc w:val="both"/>
        <w:rPr>
          <w:rFonts w:ascii="Montserrat" w:eastAsiaTheme="minorEastAsia" w:hAnsi="Montserrat" w:cs="Arial"/>
          <w:sz w:val="18"/>
          <w:szCs w:val="18"/>
          <w:lang w:val="es-ES_tradnl" w:eastAsia="ar-SA"/>
        </w:rPr>
      </w:pPr>
      <w:r w:rsidRPr="008D47F0">
        <w:rPr>
          <w:rFonts w:ascii="Montserrat" w:eastAsiaTheme="minorEastAsia" w:hAnsi="Montserrat" w:cs="Arial"/>
          <w:sz w:val="18"/>
          <w:szCs w:val="18"/>
          <w:lang w:val="es-ES_tradnl" w:eastAsia="ar-SA"/>
        </w:rPr>
        <w:t>Nota: se deberá poner el sello de la unidad y sello conteniendo la clave presupuestal de quien recibe los equipos entregados.</w:t>
      </w:r>
    </w:p>
    <w:p w14:paraId="5F63C93F" w14:textId="77777777" w:rsidR="008D47F0" w:rsidRPr="008D47F0" w:rsidRDefault="008D47F0" w:rsidP="008D47F0">
      <w:pPr>
        <w:jc w:val="center"/>
        <w:rPr>
          <w:rFonts w:ascii="Montserrat" w:eastAsiaTheme="minorEastAsia" w:hAnsi="Montserrat" w:cs="Arial"/>
          <w:sz w:val="18"/>
          <w:szCs w:val="18"/>
          <w:lang w:val="es-ES_tradnl" w:eastAsia="ar-SA"/>
        </w:rPr>
      </w:pPr>
    </w:p>
    <w:p w14:paraId="122C703F" w14:textId="77777777" w:rsidR="008D47F0" w:rsidRPr="008D47F0" w:rsidRDefault="008D47F0" w:rsidP="008D47F0">
      <w:pPr>
        <w:jc w:val="center"/>
        <w:rPr>
          <w:rFonts w:ascii="Montserrat" w:eastAsiaTheme="minorEastAsia" w:hAnsi="Montserrat" w:cs="Arial"/>
          <w:sz w:val="18"/>
          <w:szCs w:val="18"/>
          <w:lang w:val="es-ES_tradnl" w:eastAsia="ar-SA"/>
        </w:rPr>
      </w:pPr>
    </w:p>
    <w:p w14:paraId="4DDAEC1D" w14:textId="77777777" w:rsidR="008D47F0" w:rsidRPr="008D47F0" w:rsidRDefault="008D47F0" w:rsidP="008D47F0">
      <w:pPr>
        <w:jc w:val="center"/>
        <w:rPr>
          <w:rFonts w:ascii="Montserrat" w:eastAsiaTheme="minorEastAsia" w:hAnsi="Montserrat" w:cs="Arial"/>
          <w:sz w:val="18"/>
          <w:szCs w:val="18"/>
          <w:lang w:val="es-ES_tradnl" w:eastAsia="ar-SA"/>
        </w:rPr>
      </w:pPr>
    </w:p>
    <w:p w14:paraId="62A0FC75" w14:textId="77777777" w:rsidR="008D47F0" w:rsidRPr="008D47F0" w:rsidRDefault="008D47F0" w:rsidP="008D47F0">
      <w:pPr>
        <w:jc w:val="center"/>
        <w:rPr>
          <w:rFonts w:ascii="Montserrat" w:eastAsiaTheme="minorEastAsia" w:hAnsi="Montserrat" w:cs="Arial"/>
          <w:sz w:val="18"/>
          <w:szCs w:val="18"/>
          <w:lang w:val="es-ES_tradnl" w:eastAsia="ar-SA"/>
        </w:rPr>
      </w:pPr>
    </w:p>
    <w:p w14:paraId="5502123C" w14:textId="77777777" w:rsidR="008D47F0" w:rsidRPr="008D47F0" w:rsidRDefault="008D47F0" w:rsidP="008D47F0">
      <w:pPr>
        <w:jc w:val="center"/>
        <w:rPr>
          <w:rFonts w:ascii="Montserrat" w:eastAsiaTheme="minorEastAsia" w:hAnsi="Montserrat" w:cs="Arial"/>
          <w:sz w:val="18"/>
          <w:szCs w:val="18"/>
          <w:lang w:val="es-ES_tradnl" w:eastAsia="ar-SA"/>
        </w:rPr>
      </w:pPr>
    </w:p>
    <w:p w14:paraId="4B8259B1" w14:textId="77777777" w:rsidR="008D47F0" w:rsidRPr="008D47F0" w:rsidRDefault="008D47F0" w:rsidP="008D47F0">
      <w:pPr>
        <w:jc w:val="center"/>
        <w:rPr>
          <w:rFonts w:ascii="Montserrat" w:eastAsiaTheme="minorEastAsia" w:hAnsi="Montserrat" w:cs="Arial"/>
          <w:sz w:val="18"/>
          <w:szCs w:val="18"/>
          <w:lang w:val="es-ES_tradnl" w:eastAsia="ar-SA"/>
        </w:rPr>
      </w:pPr>
    </w:p>
    <w:p w14:paraId="62B7C998" w14:textId="77777777" w:rsidR="008D47F0" w:rsidRPr="008D47F0" w:rsidRDefault="008D47F0" w:rsidP="008D47F0">
      <w:pPr>
        <w:jc w:val="center"/>
        <w:rPr>
          <w:rFonts w:ascii="Montserrat" w:eastAsiaTheme="minorEastAsia" w:hAnsi="Montserrat" w:cs="Arial"/>
          <w:sz w:val="18"/>
          <w:szCs w:val="18"/>
          <w:lang w:val="es-ES_tradnl" w:eastAsia="ar-SA"/>
        </w:rPr>
      </w:pPr>
    </w:p>
    <w:p w14:paraId="3FBDB472" w14:textId="77777777" w:rsidR="008D47F0" w:rsidRPr="008D47F0" w:rsidRDefault="008D47F0" w:rsidP="008D47F0">
      <w:pPr>
        <w:jc w:val="center"/>
        <w:rPr>
          <w:rFonts w:ascii="Montserrat" w:eastAsiaTheme="minorEastAsia" w:hAnsi="Montserrat" w:cs="Arial"/>
          <w:sz w:val="18"/>
          <w:szCs w:val="18"/>
          <w:lang w:val="es-ES_tradnl" w:eastAsia="ar-SA"/>
        </w:rPr>
      </w:pPr>
    </w:p>
    <w:p w14:paraId="231DDABC" w14:textId="77777777" w:rsidR="007C6765" w:rsidRDefault="007C6765" w:rsidP="00F005DB">
      <w:pPr>
        <w:spacing w:after="200" w:line="276" w:lineRule="auto"/>
        <w:ind w:left="284"/>
        <w:rPr>
          <w:rFonts w:ascii="Montserrat" w:eastAsia="Times New Roman" w:hAnsi="Montserrat" w:cs="Arial"/>
          <w:b/>
          <w:sz w:val="20"/>
          <w:szCs w:val="20"/>
          <w:lang w:val="es-ES" w:eastAsia="ar-SA"/>
        </w:rPr>
        <w:sectPr w:rsidR="007C6765" w:rsidSect="001864AD">
          <w:footnotePr>
            <w:pos w:val="beneathText"/>
          </w:footnotePr>
          <w:type w:val="nextColumn"/>
          <w:pgSz w:w="12240" w:h="15840" w:code="1"/>
          <w:pgMar w:top="244" w:right="1327" w:bottom="992" w:left="1559" w:header="142" w:footer="193" w:gutter="0"/>
          <w:cols w:space="720"/>
          <w:docGrid w:linePitch="360"/>
        </w:sectPr>
      </w:pPr>
    </w:p>
    <w:p w14:paraId="338E6050" w14:textId="77777777" w:rsidR="002D226C" w:rsidRDefault="002D226C" w:rsidP="00907B7C">
      <w:pPr>
        <w:pStyle w:val="MMTopic1"/>
        <w:rPr>
          <w:rStyle w:val="MMTopic1Car"/>
          <w:b/>
        </w:rPr>
      </w:pPr>
      <w:bookmarkStart w:id="168" w:name="_Toc133324129"/>
    </w:p>
    <w:p w14:paraId="1ED29F7B" w14:textId="1A55046E" w:rsidR="001A56B3" w:rsidRDefault="001A56B3" w:rsidP="00907B7C">
      <w:pPr>
        <w:pStyle w:val="MMTopic1"/>
        <w:rPr>
          <w:rStyle w:val="MMTopic1Car"/>
          <w:b/>
        </w:rPr>
      </w:pPr>
      <w:bookmarkStart w:id="169" w:name="_Toc185594408"/>
      <w:r>
        <w:rPr>
          <w:rStyle w:val="MMTopic1Car"/>
          <w:b/>
        </w:rPr>
        <w:t>ANEXOS LEGALES ADMINISTRATIVOS</w:t>
      </w:r>
      <w:bookmarkEnd w:id="169"/>
    </w:p>
    <w:p w14:paraId="00FFC458" w14:textId="2DA56EED" w:rsidR="00142A3A" w:rsidRPr="00F005DB" w:rsidRDefault="00451FF5" w:rsidP="00907B7C">
      <w:pPr>
        <w:pStyle w:val="MMTopic1"/>
      </w:pPr>
      <w:bookmarkStart w:id="170" w:name="_Toc185594409"/>
      <w:r>
        <w:rPr>
          <w:rStyle w:val="MMTopic1Car"/>
          <w:b/>
        </w:rPr>
        <w:t>ANEXO</w:t>
      </w:r>
      <w:r w:rsidR="00142A3A" w:rsidRPr="00F005DB">
        <w:rPr>
          <w:rStyle w:val="MMTopic1Car"/>
          <w:b/>
        </w:rPr>
        <w:t xml:space="preserve">I </w:t>
      </w:r>
      <w:r w:rsidR="00142A3A" w:rsidRPr="00F005DB">
        <w:rPr>
          <w:rStyle w:val="MMTopic1Car"/>
          <w:b/>
        </w:rPr>
        <w:br/>
      </w:r>
      <w:r w:rsidR="00142A3A" w:rsidRPr="00F005DB">
        <w:t>ACREDITAMIENTO DE PERSONALIDAD JURÍDICA</w:t>
      </w:r>
      <w:bookmarkEnd w:id="168"/>
      <w:bookmarkEnd w:id="170"/>
    </w:p>
    <w:p w14:paraId="6F1C089B" w14:textId="77777777" w:rsidR="00142A3A" w:rsidRPr="00C14FBD" w:rsidRDefault="00142A3A" w:rsidP="00451FF5">
      <w:pPr>
        <w:suppressAutoHyphens/>
        <w:ind w:left="284" w:right="49"/>
        <w:jc w:val="center"/>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(PREFERENTEMENTE EN PAPEL MEMBRETADO DEL LICITANTE)</w:t>
      </w:r>
    </w:p>
    <w:p w14:paraId="21831BB2" w14:textId="77777777" w:rsidR="00142A3A" w:rsidRPr="00C14FBD" w:rsidRDefault="00142A3A" w:rsidP="00F005DB">
      <w:pPr>
        <w:suppressAutoHyphens/>
        <w:ind w:left="284" w:right="49"/>
        <w:jc w:val="both"/>
        <w:rPr>
          <w:rFonts w:ascii="Montserrat" w:eastAsia="Times New Roman" w:hAnsi="Montserrat" w:cs="Arial"/>
          <w:sz w:val="18"/>
          <w:szCs w:val="18"/>
          <w:lang w:val="es-ES" w:eastAsia="ar-SA"/>
        </w:rPr>
      </w:pPr>
    </w:p>
    <w:p w14:paraId="3DCA4492" w14:textId="77777777" w:rsidR="00142A3A" w:rsidRPr="00C14FBD" w:rsidRDefault="00142A3A" w:rsidP="00F005DB">
      <w:pPr>
        <w:suppressAutoHyphens/>
        <w:ind w:left="284" w:right="49"/>
        <w:jc w:val="both"/>
        <w:rPr>
          <w:rFonts w:ascii="Montserrat" w:eastAsia="Times New Roman" w:hAnsi="Montserrat" w:cs="Arial"/>
          <w:b/>
          <w:sz w:val="18"/>
          <w:szCs w:val="18"/>
          <w:lang w:val="es-ES" w:eastAsia="ar-SA"/>
        </w:rPr>
      </w:pPr>
      <w:r w:rsidRPr="00C14FBD">
        <w:rPr>
          <w:rFonts w:ascii="Montserrat" w:eastAsia="Times New Roman" w:hAnsi="Montserrat" w:cs="Arial"/>
          <w:sz w:val="18"/>
          <w:szCs w:val="18"/>
          <w:u w:val="single"/>
          <w:lang w:val="es-ES" w:eastAsia="ar-SA"/>
        </w:rPr>
        <w:t xml:space="preserve">            (nombre)             ,</w:t>
      </w:r>
      <w:r w:rsidRPr="00C14FBD">
        <w:rPr>
          <w:rFonts w:ascii="Montserrat" w:eastAsia="Times New Roman" w:hAnsi="Montserrat" w:cs="Arial"/>
          <w:sz w:val="18"/>
          <w:szCs w:val="18"/>
          <w:lang w:val="es-ES" w:eastAsia="ar-SA"/>
        </w:rPr>
        <w:t xml:space="preserve"> manifiesto </w:t>
      </w:r>
      <w:r w:rsidRPr="00C14FBD">
        <w:rPr>
          <w:rFonts w:ascii="Montserrat" w:hAnsi="Montserrat" w:cs="Arial"/>
          <w:b/>
          <w:sz w:val="18"/>
          <w:szCs w:val="18"/>
        </w:rPr>
        <w:t>Bajo Protesta de Decir Verdad</w:t>
      </w:r>
      <w:r w:rsidRPr="00C14FBD">
        <w:rPr>
          <w:rFonts w:ascii="Montserrat" w:eastAsia="Times New Roman" w:hAnsi="Montserrat" w:cs="Arial"/>
          <w:sz w:val="18"/>
          <w:szCs w:val="18"/>
          <w:lang w:val="es-ES" w:eastAsia="ar-SA"/>
        </w:rPr>
        <w:t xml:space="preserve">, que los datos aquí asentados son ciertos y han sido verificados; así como que cuento con facultades suficientes para </w:t>
      </w:r>
      <w:r w:rsidRPr="00C14FBD">
        <w:rPr>
          <w:rFonts w:ascii="Montserrat" w:eastAsia="Times New Roman" w:hAnsi="Montserrat" w:cs="Arial"/>
          <w:b/>
          <w:sz w:val="18"/>
          <w:szCs w:val="18"/>
          <w:lang w:val="es-ES" w:eastAsia="ar-SA"/>
        </w:rPr>
        <w:t>comprometerme y suscribir</w:t>
      </w:r>
      <w:r w:rsidRPr="00C14FBD">
        <w:rPr>
          <w:rFonts w:ascii="Montserrat" w:eastAsia="Times New Roman" w:hAnsi="Montserrat" w:cs="Arial"/>
          <w:sz w:val="18"/>
          <w:szCs w:val="18"/>
          <w:lang w:val="es-ES" w:eastAsia="ar-SA"/>
        </w:rPr>
        <w:t xml:space="preserve"> la proposición en la presente Licitación Pública, a nombre y representación de:</w:t>
      </w:r>
      <w:r w:rsidRPr="00C14FBD">
        <w:rPr>
          <w:rFonts w:ascii="Montserrat" w:eastAsia="Times New Roman" w:hAnsi="Montserrat" w:cs="Arial"/>
          <w:sz w:val="18"/>
          <w:szCs w:val="18"/>
          <w:u w:val="single"/>
          <w:lang w:val="es-ES" w:eastAsia="ar-SA"/>
        </w:rPr>
        <w:t xml:space="preserve"> (persona física o moral).</w:t>
      </w:r>
    </w:p>
    <w:p w14:paraId="13B564C4" w14:textId="77777777" w:rsidR="00142A3A" w:rsidRPr="00C14FBD" w:rsidRDefault="00142A3A" w:rsidP="00F005DB">
      <w:pPr>
        <w:suppressAutoHyphens/>
        <w:ind w:left="284" w:right="49"/>
        <w:rPr>
          <w:rFonts w:ascii="Montserrat" w:eastAsia="Times New Roman" w:hAnsi="Montserrat" w:cs="Arial"/>
          <w:sz w:val="18"/>
          <w:szCs w:val="18"/>
          <w:lang w:val="es-ES" w:eastAsia="ar-SA"/>
        </w:rPr>
      </w:pPr>
    </w:p>
    <w:p w14:paraId="30E770DF" w14:textId="77777777" w:rsidR="00142A3A" w:rsidRPr="00C14FBD" w:rsidRDefault="00142A3A" w:rsidP="00F005DB">
      <w:pPr>
        <w:suppressAutoHyphens/>
        <w:ind w:left="284" w:right="49"/>
        <w:jc w:val="both"/>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No. de la Licitación Pública__________________________.</w:t>
      </w:r>
    </w:p>
    <w:p w14:paraId="39E1E14C" w14:textId="77777777" w:rsidR="00142A3A" w:rsidRPr="00C14FBD" w:rsidRDefault="00142A3A" w:rsidP="00F005DB">
      <w:pPr>
        <w:suppressAutoHyphens/>
        <w:ind w:left="284" w:right="49"/>
        <w:jc w:val="both"/>
        <w:rPr>
          <w:rFonts w:ascii="Montserrat" w:eastAsia="Times New Roman" w:hAnsi="Montserrat" w:cs="Arial"/>
          <w:sz w:val="18"/>
          <w:szCs w:val="18"/>
          <w:lang w:val="es-ES" w:eastAsia="ar-SA"/>
        </w:rPr>
      </w:pPr>
    </w:p>
    <w:tbl>
      <w:tblPr>
        <w:tblW w:w="5000" w:type="pct"/>
        <w:tblCellMar>
          <w:left w:w="70" w:type="dxa"/>
          <w:right w:w="70" w:type="dxa"/>
        </w:tblCellMar>
        <w:tblLook w:val="0000" w:firstRow="0" w:lastRow="0" w:firstColumn="0" w:lastColumn="0" w:noHBand="0" w:noVBand="0"/>
      </w:tblPr>
      <w:tblGrid>
        <w:gridCol w:w="9495"/>
      </w:tblGrid>
      <w:tr w:rsidR="00142A3A" w:rsidRPr="00C14FBD" w14:paraId="718AFF19" w14:textId="77777777" w:rsidTr="002A3074">
        <w:tc>
          <w:tcPr>
            <w:tcW w:w="5000" w:type="pct"/>
            <w:tcBorders>
              <w:top w:val="single" w:sz="4" w:space="0" w:color="000000"/>
              <w:left w:val="single" w:sz="4" w:space="0" w:color="000000"/>
              <w:bottom w:val="single" w:sz="4" w:space="0" w:color="000000"/>
              <w:right w:val="single" w:sz="4" w:space="0" w:color="000000"/>
            </w:tcBorders>
          </w:tcPr>
          <w:p w14:paraId="298CE29F" w14:textId="77777777" w:rsidR="00142A3A" w:rsidRPr="00C14FBD" w:rsidRDefault="00142A3A" w:rsidP="00F005DB">
            <w:pPr>
              <w:suppressAutoHyphens/>
              <w:snapToGrid w:val="0"/>
              <w:ind w:left="284" w:right="49"/>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Registro Federal de Contribuyentes:</w:t>
            </w:r>
          </w:p>
          <w:p w14:paraId="1CDEC894" w14:textId="77777777" w:rsidR="00142A3A" w:rsidRPr="00C14FBD" w:rsidRDefault="00142A3A" w:rsidP="00F005DB">
            <w:pPr>
              <w:suppressAutoHyphens/>
              <w:ind w:left="284" w:right="49"/>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Domicilio.- Los datos aquí registrados corresponderán al del domicilio fiscal del proveedor o prestador de servicios)</w:t>
            </w:r>
          </w:p>
          <w:p w14:paraId="29C18EF0" w14:textId="77777777" w:rsidR="00142A3A" w:rsidRPr="00C14FBD" w:rsidRDefault="00142A3A" w:rsidP="00F005DB">
            <w:pPr>
              <w:suppressAutoHyphens/>
              <w:ind w:left="284" w:right="49"/>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Calle y número:</w:t>
            </w:r>
          </w:p>
          <w:p w14:paraId="0195575F" w14:textId="77777777" w:rsidR="00142A3A" w:rsidRPr="00C14FBD" w:rsidRDefault="00142A3A" w:rsidP="00F005DB">
            <w:pPr>
              <w:tabs>
                <w:tab w:val="center" w:pos="4419"/>
                <w:tab w:val="left" w:pos="4536"/>
                <w:tab w:val="right" w:pos="8838"/>
              </w:tabs>
              <w:suppressAutoHyphens/>
              <w:ind w:left="284" w:right="49"/>
              <w:rPr>
                <w:rFonts w:ascii="Montserrat" w:eastAsia="Times New Roman" w:hAnsi="Montserrat" w:cs="Arial"/>
                <w:sz w:val="18"/>
                <w:szCs w:val="18"/>
                <w:lang w:val="es-ES_tradnl" w:eastAsia="ar-SA"/>
              </w:rPr>
            </w:pPr>
            <w:r w:rsidRPr="00C14FBD">
              <w:rPr>
                <w:rFonts w:ascii="Montserrat" w:eastAsia="Times New Roman" w:hAnsi="Montserrat" w:cs="Arial"/>
                <w:sz w:val="18"/>
                <w:szCs w:val="18"/>
                <w:lang w:val="es-ES_tradnl" w:eastAsia="ar-SA"/>
              </w:rPr>
              <w:t>Colonia:                                                    Demarcación Territorial:</w:t>
            </w:r>
          </w:p>
          <w:p w14:paraId="5945843E" w14:textId="77777777" w:rsidR="00142A3A" w:rsidRPr="00C14FBD" w:rsidRDefault="00142A3A" w:rsidP="00F005DB">
            <w:pPr>
              <w:tabs>
                <w:tab w:val="center" w:pos="4419"/>
                <w:tab w:val="left" w:pos="4536"/>
                <w:tab w:val="right" w:pos="8838"/>
              </w:tabs>
              <w:suppressAutoHyphens/>
              <w:ind w:left="284" w:right="49"/>
              <w:rPr>
                <w:rFonts w:ascii="Montserrat" w:eastAsia="Times New Roman" w:hAnsi="Montserrat" w:cs="Arial"/>
                <w:sz w:val="18"/>
                <w:szCs w:val="18"/>
                <w:lang w:val="es-ES_tradnl" w:eastAsia="ar-SA"/>
              </w:rPr>
            </w:pPr>
            <w:r w:rsidRPr="00C14FBD">
              <w:rPr>
                <w:rFonts w:ascii="Montserrat" w:eastAsia="Times New Roman" w:hAnsi="Montserrat" w:cs="Arial"/>
                <w:sz w:val="18"/>
                <w:szCs w:val="18"/>
                <w:lang w:val="es-ES_tradnl" w:eastAsia="ar-SA"/>
              </w:rPr>
              <w:t>Código Postal:                                          Entidad federativa:</w:t>
            </w:r>
          </w:p>
          <w:p w14:paraId="5AEF2939" w14:textId="77777777" w:rsidR="00142A3A" w:rsidRPr="00C14FBD" w:rsidRDefault="00142A3A" w:rsidP="00F005DB">
            <w:pPr>
              <w:tabs>
                <w:tab w:val="center" w:pos="4419"/>
                <w:tab w:val="left" w:pos="4536"/>
                <w:tab w:val="right" w:pos="8838"/>
              </w:tabs>
              <w:suppressAutoHyphens/>
              <w:ind w:left="284" w:right="49"/>
              <w:rPr>
                <w:rFonts w:ascii="Montserrat" w:eastAsia="Times New Roman" w:hAnsi="Montserrat" w:cs="Arial"/>
                <w:sz w:val="18"/>
                <w:szCs w:val="18"/>
                <w:lang w:val="es-ES_tradnl" w:eastAsia="ar-SA"/>
              </w:rPr>
            </w:pPr>
            <w:r w:rsidRPr="00C14FBD">
              <w:rPr>
                <w:rFonts w:ascii="Montserrat" w:eastAsia="Times New Roman" w:hAnsi="Montserrat" w:cs="Arial"/>
                <w:sz w:val="18"/>
                <w:szCs w:val="18"/>
                <w:lang w:val="es-ES_tradnl" w:eastAsia="ar-SA"/>
              </w:rPr>
              <w:t>Teléfono:                                                Fax:</w:t>
            </w:r>
          </w:p>
          <w:p w14:paraId="240D47D3" w14:textId="77777777" w:rsidR="00142A3A" w:rsidRPr="00C14FBD" w:rsidRDefault="00142A3A" w:rsidP="00F005DB">
            <w:pPr>
              <w:tabs>
                <w:tab w:val="center" w:pos="4419"/>
                <w:tab w:val="left" w:pos="4536"/>
                <w:tab w:val="right" w:pos="8838"/>
              </w:tabs>
              <w:suppressAutoHyphens/>
              <w:ind w:left="284" w:right="49"/>
              <w:rPr>
                <w:rFonts w:ascii="Montserrat" w:eastAsia="Times New Roman" w:hAnsi="Montserrat" w:cs="Arial"/>
                <w:sz w:val="18"/>
                <w:szCs w:val="18"/>
                <w:lang w:val="es-ES_tradnl" w:eastAsia="ar-SA"/>
              </w:rPr>
            </w:pPr>
            <w:r w:rsidRPr="00C14FBD">
              <w:rPr>
                <w:rFonts w:ascii="Montserrat" w:eastAsia="Times New Roman" w:hAnsi="Montserrat" w:cs="Arial"/>
                <w:sz w:val="18"/>
                <w:szCs w:val="18"/>
                <w:lang w:val="es-ES_tradnl" w:eastAsia="ar-SA"/>
              </w:rPr>
              <w:t xml:space="preserve">Correo electrónico </w:t>
            </w:r>
            <w:r w:rsidRPr="00C14FBD">
              <w:rPr>
                <w:rFonts w:ascii="Montserrat" w:eastAsia="Times New Roman" w:hAnsi="Montserrat" w:cs="Arial"/>
                <w:b/>
                <w:sz w:val="18"/>
                <w:szCs w:val="18"/>
                <w:lang w:val="es-ES_tradnl" w:eastAsia="ar-SA"/>
              </w:rPr>
              <w:t>(</w:t>
            </w:r>
            <w:r w:rsidRPr="00C14FBD">
              <w:rPr>
                <w:rFonts w:ascii="Montserrat" w:eastAsia="Times New Roman" w:hAnsi="Montserrat" w:cs="Arial"/>
                <w:b/>
                <w:sz w:val="18"/>
                <w:szCs w:val="18"/>
                <w:u w:val="single"/>
                <w:lang w:val="es-ES_tradnl" w:eastAsia="ar-SA"/>
              </w:rPr>
              <w:t>de la empresa participante):</w:t>
            </w:r>
          </w:p>
          <w:p w14:paraId="2C893482" w14:textId="77777777" w:rsidR="00142A3A" w:rsidRPr="00C14FBD" w:rsidRDefault="00142A3A" w:rsidP="00F005DB">
            <w:pPr>
              <w:tabs>
                <w:tab w:val="center" w:pos="4419"/>
                <w:tab w:val="left" w:pos="4536"/>
                <w:tab w:val="right" w:pos="8838"/>
              </w:tabs>
              <w:suppressAutoHyphens/>
              <w:ind w:left="284" w:right="49"/>
              <w:rPr>
                <w:rFonts w:ascii="Montserrat" w:eastAsia="Times New Roman" w:hAnsi="Montserrat" w:cs="Arial"/>
                <w:sz w:val="18"/>
                <w:szCs w:val="18"/>
                <w:lang w:val="es-ES_tradnl" w:eastAsia="ar-SA"/>
              </w:rPr>
            </w:pPr>
            <w:r w:rsidRPr="00C14FBD">
              <w:rPr>
                <w:rFonts w:ascii="Montserrat" w:eastAsia="Times New Roman" w:hAnsi="Montserrat" w:cs="Arial"/>
                <w:sz w:val="18"/>
                <w:szCs w:val="18"/>
                <w:lang w:val="es-ES_tradnl" w:eastAsia="ar-SA"/>
              </w:rPr>
              <w:t xml:space="preserve">No. de la escritura pública en la que consta su acta constitutiva:                Fecha:             Duración:              </w:t>
            </w:r>
          </w:p>
          <w:p w14:paraId="26B02450" w14:textId="77777777" w:rsidR="00142A3A" w:rsidRPr="00C14FBD" w:rsidRDefault="00142A3A" w:rsidP="00F005DB">
            <w:pPr>
              <w:tabs>
                <w:tab w:val="center" w:pos="4419"/>
                <w:tab w:val="left" w:pos="4536"/>
                <w:tab w:val="right" w:pos="8838"/>
              </w:tabs>
              <w:suppressAutoHyphens/>
              <w:ind w:left="284" w:right="49"/>
              <w:rPr>
                <w:rFonts w:ascii="Montserrat" w:eastAsia="Times New Roman" w:hAnsi="Montserrat" w:cs="Arial"/>
                <w:sz w:val="18"/>
                <w:szCs w:val="18"/>
                <w:lang w:val="es-ES_tradnl" w:eastAsia="ar-SA"/>
              </w:rPr>
            </w:pPr>
            <w:r w:rsidRPr="00C14FBD">
              <w:rPr>
                <w:rFonts w:ascii="Montserrat" w:eastAsia="Times New Roman" w:hAnsi="Montserrat" w:cs="Arial"/>
                <w:sz w:val="18"/>
                <w:szCs w:val="18"/>
                <w:lang w:val="es-ES_tradnl" w:eastAsia="ar-SA"/>
              </w:rPr>
              <w:t>Nombre, número y lugar del Notario Público ante el cual se protocolizó la misma:</w:t>
            </w:r>
          </w:p>
          <w:p w14:paraId="4E6DD6AC" w14:textId="77777777" w:rsidR="00142A3A" w:rsidRPr="00C14FBD" w:rsidRDefault="00142A3A" w:rsidP="00F005DB">
            <w:pPr>
              <w:tabs>
                <w:tab w:val="center" w:pos="4419"/>
                <w:tab w:val="left" w:pos="4536"/>
                <w:tab w:val="right" w:pos="8838"/>
              </w:tabs>
              <w:suppressAutoHyphens/>
              <w:ind w:left="284" w:right="49"/>
              <w:rPr>
                <w:rFonts w:ascii="Montserrat" w:eastAsia="Times New Roman" w:hAnsi="Montserrat" w:cs="Arial"/>
                <w:sz w:val="18"/>
                <w:szCs w:val="18"/>
                <w:lang w:val="es-ES_tradnl" w:eastAsia="ar-SA"/>
              </w:rPr>
            </w:pPr>
            <w:r w:rsidRPr="00C14FBD">
              <w:rPr>
                <w:rFonts w:ascii="Montserrat" w:eastAsia="Times New Roman" w:hAnsi="Montserrat" w:cs="Arial"/>
                <w:sz w:val="18"/>
                <w:szCs w:val="18"/>
                <w:lang w:val="es-ES_tradnl" w:eastAsia="ar-SA"/>
              </w:rPr>
              <w:t>Relación de socios o asociados.-</w:t>
            </w:r>
          </w:p>
          <w:p w14:paraId="66D15481" w14:textId="77777777" w:rsidR="00142A3A" w:rsidRPr="00C14FBD" w:rsidRDefault="00142A3A" w:rsidP="00F005DB">
            <w:pPr>
              <w:tabs>
                <w:tab w:val="center" w:pos="4419"/>
                <w:tab w:val="left" w:pos="4536"/>
                <w:tab w:val="right" w:pos="8838"/>
              </w:tabs>
              <w:suppressAutoHyphens/>
              <w:ind w:left="284" w:right="49"/>
              <w:rPr>
                <w:rFonts w:ascii="Montserrat" w:eastAsia="Times New Roman" w:hAnsi="Montserrat" w:cs="Arial"/>
                <w:sz w:val="18"/>
                <w:szCs w:val="18"/>
                <w:lang w:val="es-ES_tradnl" w:eastAsia="ar-SA"/>
              </w:rPr>
            </w:pPr>
            <w:r w:rsidRPr="00C14FBD">
              <w:rPr>
                <w:rFonts w:ascii="Montserrat" w:eastAsia="Times New Roman" w:hAnsi="Montserrat" w:cs="Arial"/>
                <w:sz w:val="18"/>
                <w:szCs w:val="18"/>
                <w:lang w:val="es-ES_tradnl" w:eastAsia="ar-SA"/>
              </w:rPr>
              <w:t>Apellido Paterno:                                    Apellido Materno:                           Nombre(s):</w:t>
            </w:r>
          </w:p>
          <w:p w14:paraId="07A3D8C5" w14:textId="77777777" w:rsidR="00142A3A" w:rsidRPr="00C14FBD" w:rsidRDefault="00142A3A" w:rsidP="00F005DB">
            <w:pPr>
              <w:tabs>
                <w:tab w:val="center" w:pos="4419"/>
                <w:tab w:val="left" w:pos="4536"/>
                <w:tab w:val="right" w:pos="8838"/>
              </w:tabs>
              <w:suppressAutoHyphens/>
              <w:ind w:left="284" w:right="49"/>
              <w:rPr>
                <w:rFonts w:ascii="Montserrat" w:eastAsia="Times New Roman" w:hAnsi="Montserrat" w:cs="Arial"/>
                <w:sz w:val="18"/>
                <w:szCs w:val="18"/>
                <w:lang w:val="es-ES_tradnl" w:eastAsia="ar-SA"/>
              </w:rPr>
            </w:pPr>
          </w:p>
          <w:p w14:paraId="33BFB35E" w14:textId="77777777" w:rsidR="00142A3A" w:rsidRPr="00C14FBD" w:rsidRDefault="00142A3A" w:rsidP="00F005DB">
            <w:pPr>
              <w:tabs>
                <w:tab w:val="center" w:pos="4419"/>
                <w:tab w:val="left" w:pos="4536"/>
                <w:tab w:val="right" w:pos="8838"/>
              </w:tabs>
              <w:suppressAutoHyphens/>
              <w:ind w:left="284" w:right="49"/>
              <w:rPr>
                <w:rFonts w:ascii="Montserrat" w:eastAsia="Times New Roman" w:hAnsi="Montserrat" w:cs="Arial"/>
                <w:sz w:val="18"/>
                <w:szCs w:val="18"/>
                <w:lang w:val="es-ES_tradnl" w:eastAsia="ar-SA"/>
              </w:rPr>
            </w:pPr>
            <w:r w:rsidRPr="00C14FBD">
              <w:rPr>
                <w:rFonts w:ascii="Montserrat" w:eastAsia="Times New Roman" w:hAnsi="Montserrat" w:cs="Arial"/>
                <w:sz w:val="18"/>
                <w:szCs w:val="18"/>
                <w:lang w:val="es-ES_tradnl" w:eastAsia="ar-SA"/>
              </w:rPr>
              <w:t>Descripción del objeto social:</w:t>
            </w:r>
          </w:p>
          <w:p w14:paraId="5C50E0A8" w14:textId="77777777" w:rsidR="00142A3A" w:rsidRPr="00C14FBD" w:rsidRDefault="00142A3A" w:rsidP="00F005DB">
            <w:pPr>
              <w:tabs>
                <w:tab w:val="center" w:pos="4419"/>
                <w:tab w:val="left" w:pos="4536"/>
                <w:tab w:val="right" w:pos="8838"/>
              </w:tabs>
              <w:suppressAutoHyphens/>
              <w:ind w:left="284" w:right="49"/>
              <w:rPr>
                <w:rFonts w:ascii="Montserrat" w:eastAsia="Times New Roman" w:hAnsi="Montserrat" w:cs="Arial"/>
                <w:sz w:val="18"/>
                <w:szCs w:val="18"/>
                <w:lang w:val="es-ES_tradnl" w:eastAsia="ar-SA"/>
              </w:rPr>
            </w:pPr>
            <w:r w:rsidRPr="00C14FBD">
              <w:rPr>
                <w:rFonts w:ascii="Montserrat" w:eastAsia="Times New Roman" w:hAnsi="Montserrat" w:cs="Arial"/>
                <w:sz w:val="18"/>
                <w:szCs w:val="18"/>
                <w:lang w:val="es-ES_tradnl" w:eastAsia="ar-SA"/>
              </w:rPr>
              <w:t>Reformas al acta constitutiva:</w:t>
            </w:r>
          </w:p>
          <w:p w14:paraId="25C7801F" w14:textId="77777777" w:rsidR="00142A3A" w:rsidRPr="00C14FBD" w:rsidRDefault="00142A3A" w:rsidP="00F005DB">
            <w:pPr>
              <w:tabs>
                <w:tab w:val="center" w:pos="4419"/>
                <w:tab w:val="left" w:pos="4536"/>
                <w:tab w:val="right" w:pos="8838"/>
              </w:tabs>
              <w:suppressAutoHyphens/>
              <w:ind w:left="284" w:right="49"/>
              <w:rPr>
                <w:rFonts w:ascii="Montserrat" w:eastAsia="Times New Roman" w:hAnsi="Montserrat" w:cs="Arial"/>
                <w:sz w:val="18"/>
                <w:szCs w:val="18"/>
                <w:lang w:val="es-ES_tradnl" w:eastAsia="ar-SA"/>
              </w:rPr>
            </w:pPr>
            <w:r w:rsidRPr="00C14FBD">
              <w:rPr>
                <w:rFonts w:ascii="Montserrat" w:eastAsia="Times New Roman" w:hAnsi="Montserrat" w:cs="Arial"/>
                <w:sz w:val="18"/>
                <w:szCs w:val="18"/>
                <w:lang w:val="es-ES_tradnl" w:eastAsia="ar-SA"/>
              </w:rPr>
              <w:t>Fecha y datos de inscripción en el Registro Público correspondiente.</w:t>
            </w:r>
          </w:p>
        </w:tc>
      </w:tr>
    </w:tbl>
    <w:p w14:paraId="70B30A6F" w14:textId="77777777" w:rsidR="00142A3A" w:rsidRPr="00C14FBD" w:rsidRDefault="00142A3A" w:rsidP="00F005DB">
      <w:pPr>
        <w:suppressAutoHyphens/>
        <w:ind w:left="284" w:right="49"/>
        <w:jc w:val="both"/>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90"/>
        <w:gridCol w:w="3705"/>
      </w:tblGrid>
      <w:tr w:rsidR="00142A3A" w:rsidRPr="00C14FBD" w14:paraId="7C41BCA6" w14:textId="77777777" w:rsidTr="002A3074">
        <w:trPr>
          <w:trHeight w:val="223"/>
          <w:jc w:val="center"/>
        </w:trPr>
        <w:tc>
          <w:tcPr>
            <w:tcW w:w="5000" w:type="pct"/>
            <w:gridSpan w:val="2"/>
          </w:tcPr>
          <w:p w14:paraId="1FA446ED" w14:textId="77777777" w:rsidR="00142A3A" w:rsidRPr="00C14FBD" w:rsidRDefault="00142A3A" w:rsidP="00F005DB">
            <w:pPr>
              <w:suppressAutoHyphens/>
              <w:ind w:left="284" w:right="49"/>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Nombre completo del apoderado o representante:</w:t>
            </w:r>
          </w:p>
        </w:tc>
      </w:tr>
      <w:tr w:rsidR="00142A3A" w:rsidRPr="00C14FBD" w14:paraId="71017AC3" w14:textId="77777777" w:rsidTr="002A3074">
        <w:trPr>
          <w:trHeight w:val="187"/>
          <w:jc w:val="center"/>
        </w:trPr>
        <w:tc>
          <w:tcPr>
            <w:tcW w:w="5000" w:type="pct"/>
            <w:gridSpan w:val="2"/>
          </w:tcPr>
          <w:p w14:paraId="00EF223F" w14:textId="77777777" w:rsidR="00142A3A" w:rsidRPr="00C14FBD" w:rsidRDefault="00142A3A" w:rsidP="00F005DB">
            <w:pPr>
              <w:suppressAutoHyphens/>
              <w:ind w:left="284" w:right="49"/>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Dirección del apoderado o representante:</w:t>
            </w:r>
          </w:p>
        </w:tc>
      </w:tr>
      <w:tr w:rsidR="00142A3A" w:rsidRPr="00C14FBD" w14:paraId="157A9DAF" w14:textId="77777777" w:rsidTr="002A3074">
        <w:trPr>
          <w:trHeight w:val="284"/>
          <w:jc w:val="center"/>
        </w:trPr>
        <w:tc>
          <w:tcPr>
            <w:tcW w:w="5000" w:type="pct"/>
            <w:gridSpan w:val="2"/>
          </w:tcPr>
          <w:p w14:paraId="60CF8DAA" w14:textId="77777777" w:rsidR="00142A3A" w:rsidRPr="00C14FBD" w:rsidRDefault="00142A3A" w:rsidP="00F005DB">
            <w:pPr>
              <w:suppressAutoHyphens/>
              <w:ind w:left="284" w:right="49"/>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Datos del documento mediante el cual acredita su personalidad y facultades:</w:t>
            </w:r>
          </w:p>
        </w:tc>
      </w:tr>
      <w:tr w:rsidR="00142A3A" w:rsidRPr="00C14FBD" w14:paraId="7D7BF0D1" w14:textId="77777777" w:rsidTr="002A3074">
        <w:trPr>
          <w:trHeight w:val="117"/>
          <w:jc w:val="center"/>
        </w:trPr>
        <w:tc>
          <w:tcPr>
            <w:tcW w:w="3049" w:type="pct"/>
          </w:tcPr>
          <w:p w14:paraId="1BFFFDC5" w14:textId="77777777" w:rsidR="00142A3A" w:rsidRPr="00C14FBD" w:rsidRDefault="00142A3A" w:rsidP="00F005DB">
            <w:pPr>
              <w:suppressAutoHyphens/>
              <w:ind w:left="284" w:right="49"/>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Escritura pública número:</w:t>
            </w:r>
          </w:p>
        </w:tc>
        <w:tc>
          <w:tcPr>
            <w:tcW w:w="1951" w:type="pct"/>
          </w:tcPr>
          <w:p w14:paraId="46B73513" w14:textId="77777777" w:rsidR="00142A3A" w:rsidRPr="00C14FBD" w:rsidRDefault="00142A3A" w:rsidP="00F005DB">
            <w:pPr>
              <w:suppressAutoHyphens/>
              <w:ind w:left="284" w:right="49"/>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Fecha:</w:t>
            </w:r>
          </w:p>
        </w:tc>
      </w:tr>
      <w:tr w:rsidR="00142A3A" w:rsidRPr="00C14FBD" w14:paraId="23221165" w14:textId="77777777" w:rsidTr="002A3074">
        <w:trPr>
          <w:trHeight w:val="78"/>
          <w:jc w:val="center"/>
        </w:trPr>
        <w:tc>
          <w:tcPr>
            <w:tcW w:w="5000" w:type="pct"/>
            <w:gridSpan w:val="2"/>
          </w:tcPr>
          <w:p w14:paraId="16D276BE" w14:textId="77777777" w:rsidR="00142A3A" w:rsidRPr="00C14FBD" w:rsidRDefault="00142A3A" w:rsidP="00F005DB">
            <w:pPr>
              <w:suppressAutoHyphens/>
              <w:ind w:left="284" w:right="49"/>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Nombre, número y lugar del notario público ante el cual se otorgó:</w:t>
            </w:r>
          </w:p>
        </w:tc>
      </w:tr>
    </w:tbl>
    <w:p w14:paraId="6D021645" w14:textId="77777777" w:rsidR="00142A3A" w:rsidRPr="00C14FBD" w:rsidRDefault="00142A3A" w:rsidP="00F005DB">
      <w:pPr>
        <w:suppressAutoHyphens/>
        <w:ind w:left="284" w:right="49"/>
        <w:jc w:val="center"/>
        <w:rPr>
          <w:rFonts w:ascii="Montserrat" w:eastAsia="Times New Roman" w:hAnsi="Montserrat" w:cs="Arial"/>
          <w:sz w:val="18"/>
          <w:szCs w:val="18"/>
          <w:lang w:val="es-ES" w:eastAsia="ar-SA"/>
        </w:rPr>
      </w:pPr>
    </w:p>
    <w:p w14:paraId="041D5952" w14:textId="77777777" w:rsidR="00142A3A" w:rsidRPr="00C14FBD" w:rsidRDefault="00142A3A" w:rsidP="00F005DB">
      <w:pPr>
        <w:suppressAutoHyphens/>
        <w:ind w:left="284" w:right="49"/>
        <w:jc w:val="both"/>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Asimismo, manifiesto que</w:t>
      </w:r>
      <w:r w:rsidRPr="00C14FBD">
        <w:rPr>
          <w:rFonts w:ascii="Montserrat" w:hAnsi="Montserrat"/>
          <w:sz w:val="18"/>
          <w:szCs w:val="18"/>
        </w:rPr>
        <w:t xml:space="preserve"> e</w:t>
      </w:r>
      <w:r w:rsidRPr="00C14FBD">
        <w:rPr>
          <w:rFonts w:ascii="Montserrat" w:eastAsia="Times New Roman" w:hAnsi="Montserrat" w:cs="Arial"/>
          <w:sz w:val="18"/>
          <w:szCs w:val="18"/>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w:t>
      </w:r>
      <w:r w:rsidRPr="00C14FBD">
        <w:rPr>
          <w:rFonts w:ascii="Montserrat" w:eastAsia="Times New Roman" w:hAnsi="Montserrat" w:cs="Arial"/>
          <w:b/>
          <w:sz w:val="18"/>
          <w:szCs w:val="18"/>
          <w:lang w:val="es-ES" w:eastAsia="ar-SA"/>
        </w:rPr>
        <w:t>35</w:t>
      </w:r>
      <w:r w:rsidRPr="00C14FBD">
        <w:rPr>
          <w:rFonts w:ascii="Montserrat" w:eastAsia="Times New Roman" w:hAnsi="Montserrat" w:cs="Arial"/>
          <w:sz w:val="18"/>
          <w:szCs w:val="18"/>
          <w:lang w:val="es-ES" w:eastAsia="ar-SA"/>
        </w:rPr>
        <w:t xml:space="preserve"> y </w:t>
      </w:r>
      <w:r w:rsidRPr="00C14FBD">
        <w:rPr>
          <w:rFonts w:ascii="Montserrat" w:eastAsia="Times New Roman" w:hAnsi="Montserrat" w:cs="Arial"/>
          <w:b/>
          <w:sz w:val="18"/>
          <w:szCs w:val="18"/>
          <w:lang w:val="es-ES" w:eastAsia="ar-SA"/>
        </w:rPr>
        <w:t>36</w:t>
      </w:r>
      <w:r w:rsidRPr="00C14FBD">
        <w:rPr>
          <w:rFonts w:ascii="Montserrat" w:eastAsia="Times New Roman" w:hAnsi="Montserrat" w:cs="Arial"/>
          <w:sz w:val="18"/>
          <w:szCs w:val="18"/>
          <w:lang w:val="es-ES" w:eastAsia="ar-SA"/>
        </w:rPr>
        <w:t xml:space="preserve"> de la Ley Federal de Procedimiento Administrativo. </w:t>
      </w:r>
    </w:p>
    <w:p w14:paraId="74F842D4" w14:textId="77777777" w:rsidR="00142A3A" w:rsidRPr="00F005DB" w:rsidRDefault="00142A3A" w:rsidP="00F005DB">
      <w:pPr>
        <w:suppressAutoHyphens/>
        <w:ind w:left="284" w:right="49"/>
        <w:jc w:val="center"/>
        <w:rPr>
          <w:rFonts w:ascii="Montserrat" w:eastAsia="Times New Roman" w:hAnsi="Montserrat" w:cs="Arial"/>
          <w:sz w:val="20"/>
          <w:szCs w:val="20"/>
          <w:lang w:val="es-ES" w:eastAsia="ar-SA"/>
        </w:rPr>
      </w:pPr>
    </w:p>
    <w:p w14:paraId="799C22C9" w14:textId="2D67EDAC" w:rsidR="00142A3A" w:rsidRPr="00C14FBD" w:rsidRDefault="00142A3A" w:rsidP="00F005DB">
      <w:pPr>
        <w:suppressAutoHyphens/>
        <w:ind w:left="284" w:right="49"/>
        <w:jc w:val="both"/>
        <w:rPr>
          <w:rFonts w:ascii="Montserrat" w:eastAsia="Times New Roman" w:hAnsi="Montserrat" w:cs="Arial"/>
          <w:sz w:val="18"/>
          <w:szCs w:val="18"/>
          <w:lang w:val="es-ES" w:eastAsia="ar-SA"/>
        </w:rPr>
      </w:pPr>
      <w:r w:rsidRPr="00C14FBD">
        <w:rPr>
          <w:rFonts w:ascii="Montserrat" w:eastAsia="Times New Roman" w:hAnsi="Montserrat" w:cs="Arial"/>
          <w:b/>
          <w:sz w:val="18"/>
          <w:szCs w:val="18"/>
          <w:lang w:val="es-ES" w:eastAsia="ar-SA"/>
        </w:rPr>
        <w:t>Nota:</w:t>
      </w:r>
      <w:r w:rsidRPr="00C14FBD">
        <w:rPr>
          <w:rFonts w:ascii="Montserrat" w:eastAsia="Times New Roman" w:hAnsi="Montserrat" w:cs="Arial"/>
          <w:sz w:val="18"/>
          <w:szCs w:val="18"/>
          <w:lang w:val="es-ES" w:eastAsia="ar-SA"/>
        </w:rPr>
        <w:t xml:space="preserve"> Los licitantes extranjeros para acreditar su personalidad, deberá incorporar los datos equivalentes, considerando las disposiciones aplicables en el país de que se trate, manifestando además, </w:t>
      </w:r>
      <w:r w:rsidRPr="00C14FBD">
        <w:rPr>
          <w:rFonts w:ascii="Montserrat" w:eastAsia="Times New Roman" w:hAnsi="Montserrat" w:cs="Arial"/>
          <w:b/>
          <w:sz w:val="18"/>
          <w:szCs w:val="18"/>
          <w:lang w:val="es-ES" w:eastAsia="ar-SA"/>
        </w:rPr>
        <w:t>bajo protesta de decir verdad</w:t>
      </w:r>
      <w:r w:rsidRPr="00C14FBD">
        <w:rPr>
          <w:rFonts w:ascii="Montserrat" w:eastAsia="Times New Roman" w:hAnsi="Montserrat" w:cs="Arial"/>
          <w:sz w:val="18"/>
          <w:szCs w:val="18"/>
          <w:lang w:val="es-ES" w:eastAsia="ar-SA"/>
        </w:rPr>
        <w:t>,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75EF6D3B" w14:textId="77777777" w:rsidR="00142A3A" w:rsidRPr="00C14FBD" w:rsidRDefault="00142A3A" w:rsidP="00F005DB">
      <w:pPr>
        <w:suppressAutoHyphens/>
        <w:ind w:left="284" w:right="49"/>
        <w:jc w:val="center"/>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Protesto lo necesario</w:t>
      </w:r>
    </w:p>
    <w:p w14:paraId="7D3E6624" w14:textId="77777777" w:rsidR="002A3074" w:rsidRPr="00C14FBD" w:rsidRDefault="00142A3A" w:rsidP="00F005DB">
      <w:pPr>
        <w:suppressAutoHyphens/>
        <w:ind w:left="284" w:right="49"/>
        <w:jc w:val="center"/>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(Nombre y firma del representante legal</w:t>
      </w:r>
      <w:r w:rsidR="002D0C45" w:rsidRPr="00C14FBD">
        <w:rPr>
          <w:rFonts w:ascii="Montserrat" w:eastAsia="Times New Roman" w:hAnsi="Montserrat" w:cs="Arial"/>
          <w:sz w:val="18"/>
          <w:szCs w:val="18"/>
          <w:lang w:val="es-ES" w:eastAsia="ar-SA"/>
        </w:rPr>
        <w:t>/persona facultada</w:t>
      </w:r>
      <w:r w:rsidRPr="00C14FBD">
        <w:rPr>
          <w:rFonts w:ascii="Montserrat" w:eastAsia="Times New Roman" w:hAnsi="Montserrat" w:cs="Arial"/>
          <w:sz w:val="18"/>
          <w:szCs w:val="18"/>
          <w:lang w:val="es-ES" w:eastAsia="ar-SA"/>
        </w:rPr>
        <w:t>)</w:t>
      </w:r>
    </w:p>
    <w:p w14:paraId="5DE18111" w14:textId="77777777" w:rsidR="002A3074" w:rsidRPr="00C14FBD" w:rsidRDefault="002A3074" w:rsidP="00F005DB">
      <w:pPr>
        <w:suppressAutoHyphens/>
        <w:ind w:left="284" w:right="49"/>
        <w:jc w:val="center"/>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Representante legal de _____</w:t>
      </w:r>
      <w:proofErr w:type="gramStart"/>
      <w:r w:rsidRPr="00C14FBD">
        <w:rPr>
          <w:rFonts w:ascii="Montserrat" w:eastAsia="Times New Roman" w:hAnsi="Montserrat" w:cs="Arial"/>
          <w:sz w:val="18"/>
          <w:szCs w:val="18"/>
          <w:lang w:val="es-ES" w:eastAsia="ar-SA"/>
        </w:rPr>
        <w:t>_</w:t>
      </w:r>
      <w:r w:rsidR="002D0C45" w:rsidRPr="00C14FBD">
        <w:rPr>
          <w:rFonts w:ascii="Montserrat" w:eastAsia="Times New Roman" w:hAnsi="Montserrat" w:cs="Arial"/>
          <w:sz w:val="18"/>
          <w:szCs w:val="18"/>
          <w:lang w:val="es-ES" w:eastAsia="ar-SA"/>
        </w:rPr>
        <w:t>(</w:t>
      </w:r>
      <w:proofErr w:type="gramEnd"/>
      <w:r w:rsidR="002D0C45" w:rsidRPr="00C14FBD">
        <w:rPr>
          <w:rFonts w:ascii="Montserrat" w:eastAsia="Times New Roman" w:hAnsi="Montserrat" w:cs="Arial"/>
          <w:sz w:val="18"/>
          <w:szCs w:val="18"/>
          <w:lang w:val="es-ES" w:eastAsia="ar-SA"/>
        </w:rPr>
        <w:t>NOMBRE O RAZÓN SOCIAL DE LA EMPRESA)___</w:t>
      </w:r>
      <w:r w:rsidRPr="00C14FBD">
        <w:rPr>
          <w:rFonts w:ascii="Montserrat" w:eastAsia="Times New Roman" w:hAnsi="Montserrat" w:cs="Arial"/>
          <w:sz w:val="18"/>
          <w:szCs w:val="18"/>
          <w:lang w:val="es-ES" w:eastAsia="ar-SA"/>
        </w:rPr>
        <w:t>___</w:t>
      </w:r>
    </w:p>
    <w:p w14:paraId="2F214B1C" w14:textId="77777777" w:rsidR="002A3074" w:rsidRPr="00C14FBD" w:rsidRDefault="002A3074" w:rsidP="00F005DB">
      <w:pPr>
        <w:suppressAutoHyphens/>
        <w:ind w:left="284" w:right="49"/>
        <w:jc w:val="center"/>
        <w:rPr>
          <w:rFonts w:ascii="Montserrat" w:eastAsia="Times New Roman" w:hAnsi="Montserrat" w:cs="Arial"/>
          <w:sz w:val="18"/>
          <w:szCs w:val="18"/>
          <w:lang w:val="es-ES" w:eastAsia="ar-SA"/>
        </w:rPr>
      </w:pPr>
      <w:r w:rsidRPr="00C14FBD">
        <w:rPr>
          <w:rFonts w:ascii="Montserrat" w:eastAsia="Times New Roman" w:hAnsi="Montserrat" w:cs="Arial"/>
          <w:sz w:val="18"/>
          <w:szCs w:val="18"/>
          <w:lang w:val="es-ES" w:eastAsia="ar-SA"/>
        </w:rPr>
        <w:t>(Lugar y fecha)</w:t>
      </w:r>
    </w:p>
    <w:p w14:paraId="388518EB" w14:textId="77777777" w:rsidR="008305DF" w:rsidRDefault="008305DF" w:rsidP="002021C8">
      <w:pPr>
        <w:ind w:left="284"/>
        <w:jc w:val="center"/>
        <w:rPr>
          <w:rFonts w:ascii="Montserrat" w:hAnsi="Montserrat" w:cs="Arial"/>
          <w:b/>
          <w:spacing w:val="-3"/>
          <w:sz w:val="20"/>
          <w:szCs w:val="20"/>
          <w:lang w:val="es-ES_tradnl"/>
        </w:rPr>
      </w:pPr>
    </w:p>
    <w:p w14:paraId="3763551E" w14:textId="77777777" w:rsidR="002021C8" w:rsidRDefault="002021C8" w:rsidP="002021C8">
      <w:pPr>
        <w:ind w:left="284"/>
        <w:jc w:val="center"/>
        <w:rPr>
          <w:rFonts w:ascii="Montserrat" w:hAnsi="Montserrat" w:cs="Arial"/>
          <w:b/>
          <w:spacing w:val="-3"/>
          <w:sz w:val="20"/>
          <w:szCs w:val="20"/>
          <w:lang w:val="es-ES_tradnl"/>
        </w:rPr>
      </w:pPr>
      <w:r w:rsidRPr="002021C8">
        <w:rPr>
          <w:rFonts w:ascii="Montserrat" w:hAnsi="Montserrat" w:cs="Arial"/>
          <w:b/>
          <w:spacing w:val="-3"/>
          <w:sz w:val="20"/>
          <w:szCs w:val="20"/>
          <w:lang w:val="es-ES_tradnl"/>
        </w:rPr>
        <w:t>ANEXO II</w:t>
      </w:r>
    </w:p>
    <w:p w14:paraId="78C52F3F" w14:textId="77777777" w:rsidR="002021C8" w:rsidRPr="002021C8" w:rsidRDefault="002021C8" w:rsidP="002021C8">
      <w:pPr>
        <w:ind w:left="284"/>
        <w:jc w:val="center"/>
        <w:rPr>
          <w:rFonts w:ascii="Montserrat" w:hAnsi="Montserrat" w:cs="Arial"/>
          <w:b/>
          <w:spacing w:val="-3"/>
          <w:sz w:val="20"/>
          <w:szCs w:val="20"/>
          <w:lang w:val="es-ES"/>
        </w:rPr>
      </w:pPr>
      <w:r w:rsidRPr="002021C8">
        <w:rPr>
          <w:rFonts w:ascii="Montserrat" w:hAnsi="Montserrat" w:cs="Arial"/>
          <w:b/>
          <w:spacing w:val="-3"/>
          <w:sz w:val="20"/>
          <w:szCs w:val="20"/>
          <w:lang w:val="es-ES"/>
        </w:rPr>
        <w:t>ESCRITO DE DIRECCIÓN DE CORREO ELECTRÓNICO DEL LICITANTE</w:t>
      </w:r>
    </w:p>
    <w:p w14:paraId="3FB26B70" w14:textId="77777777" w:rsidR="002021C8" w:rsidRPr="002021C8" w:rsidRDefault="002021C8" w:rsidP="002021C8">
      <w:pPr>
        <w:ind w:left="284"/>
        <w:jc w:val="center"/>
        <w:rPr>
          <w:rFonts w:ascii="Montserrat" w:hAnsi="Montserrat" w:cs="Arial"/>
          <w:b/>
          <w:spacing w:val="-3"/>
          <w:sz w:val="20"/>
          <w:szCs w:val="20"/>
          <w:lang w:val="es-ES"/>
        </w:rPr>
      </w:pPr>
      <w:r w:rsidRPr="002021C8">
        <w:rPr>
          <w:rFonts w:ascii="Montserrat" w:hAnsi="Montserrat" w:cs="Arial"/>
          <w:b/>
          <w:spacing w:val="-3"/>
          <w:sz w:val="20"/>
          <w:szCs w:val="20"/>
          <w:lang w:val="es-ES"/>
        </w:rPr>
        <w:t>PREFERENTEMENTE EN PAPEL MEMBRETADO DEL LICITANTE.</w:t>
      </w:r>
    </w:p>
    <w:p w14:paraId="6C33E7A5" w14:textId="5D5ACE38" w:rsidR="002021C8" w:rsidRDefault="002021C8" w:rsidP="00C80B40">
      <w:pPr>
        <w:rPr>
          <w:rFonts w:ascii="Montserrat" w:hAnsi="Montserrat" w:cs="Arial"/>
          <w:spacing w:val="-3"/>
          <w:sz w:val="20"/>
          <w:szCs w:val="20"/>
        </w:rPr>
      </w:pPr>
      <w:r>
        <w:rPr>
          <w:rFonts w:ascii="Montserrat" w:hAnsi="Montserrat" w:cs="Arial"/>
          <w:spacing w:val="-3"/>
          <w:sz w:val="20"/>
          <w:szCs w:val="20"/>
        </w:rPr>
        <w:t>_______</w:t>
      </w:r>
      <w:proofErr w:type="spellStart"/>
      <w:r>
        <w:rPr>
          <w:rFonts w:ascii="Montserrat" w:hAnsi="Montserrat" w:cs="Arial"/>
          <w:spacing w:val="-3"/>
          <w:sz w:val="20"/>
          <w:szCs w:val="20"/>
        </w:rPr>
        <w:t>a______de</w:t>
      </w:r>
      <w:proofErr w:type="spellEnd"/>
      <w:r>
        <w:rPr>
          <w:rFonts w:ascii="Montserrat" w:hAnsi="Montserrat" w:cs="Arial"/>
          <w:spacing w:val="-3"/>
          <w:sz w:val="20"/>
          <w:szCs w:val="20"/>
        </w:rPr>
        <w:t xml:space="preserve"> ______________de 202</w:t>
      </w:r>
      <w:r w:rsidR="003E30C5">
        <w:rPr>
          <w:rFonts w:ascii="Montserrat" w:hAnsi="Montserrat" w:cs="Arial"/>
          <w:spacing w:val="-3"/>
          <w:sz w:val="20"/>
          <w:szCs w:val="20"/>
        </w:rPr>
        <w:t>4</w:t>
      </w:r>
    </w:p>
    <w:p w14:paraId="1E4A891F" w14:textId="77777777" w:rsidR="002021C8" w:rsidRDefault="002021C8" w:rsidP="00F005DB">
      <w:pPr>
        <w:ind w:left="284"/>
        <w:rPr>
          <w:rFonts w:ascii="Montserrat" w:hAnsi="Montserrat" w:cs="Arial"/>
          <w:spacing w:val="-3"/>
          <w:sz w:val="20"/>
          <w:szCs w:val="20"/>
        </w:rPr>
      </w:pPr>
    </w:p>
    <w:p w14:paraId="2C7B3E8F" w14:textId="77777777" w:rsidR="002021C8" w:rsidRDefault="002021C8" w:rsidP="00F005DB">
      <w:pPr>
        <w:ind w:left="284"/>
        <w:rPr>
          <w:rFonts w:ascii="Montserrat" w:hAnsi="Montserrat" w:cs="Arial"/>
          <w:spacing w:val="-3"/>
          <w:sz w:val="20"/>
          <w:szCs w:val="20"/>
        </w:rPr>
      </w:pPr>
    </w:p>
    <w:p w14:paraId="0F1BB4B1" w14:textId="77777777" w:rsidR="00F17E73" w:rsidRPr="00F005DB" w:rsidRDefault="00F17E73" w:rsidP="00F005DB">
      <w:pPr>
        <w:ind w:left="284"/>
        <w:rPr>
          <w:rFonts w:ascii="Montserrat" w:hAnsi="Montserrat" w:cs="Arial"/>
          <w:spacing w:val="-3"/>
          <w:sz w:val="20"/>
          <w:szCs w:val="20"/>
        </w:rPr>
      </w:pPr>
      <w:r w:rsidRPr="00F005DB">
        <w:rPr>
          <w:rFonts w:ascii="Montserrat" w:hAnsi="Montserrat" w:cs="Arial"/>
          <w:spacing w:val="-3"/>
          <w:sz w:val="20"/>
          <w:szCs w:val="20"/>
        </w:rPr>
        <w:t>Instituto Mexicano del Seguro Social</w:t>
      </w:r>
    </w:p>
    <w:p w14:paraId="34EF9B61" w14:textId="77777777" w:rsidR="00F17E73" w:rsidRPr="00F005DB" w:rsidRDefault="00F17E73"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Órgano de Operación Administrativa Desconcentrada</w:t>
      </w:r>
    </w:p>
    <w:p w14:paraId="6728B11A" w14:textId="77777777" w:rsidR="00F17E73" w:rsidRPr="00F005DB" w:rsidRDefault="00F17E73"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Delegación Estatal/Regional _____________ (según sea el caso)</w:t>
      </w:r>
    </w:p>
    <w:p w14:paraId="1F1F1C9F" w14:textId="77777777" w:rsidR="00F17E73" w:rsidRPr="00F005DB" w:rsidRDefault="00F17E73"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Unidad Médica de Alta Especialidad ____________________ (según sea el caso)</w:t>
      </w:r>
    </w:p>
    <w:p w14:paraId="0799C201" w14:textId="77777777" w:rsidR="00F17E73" w:rsidRPr="00F005DB" w:rsidRDefault="00F17E73" w:rsidP="00F005DB">
      <w:pPr>
        <w:tabs>
          <w:tab w:val="left" w:pos="7938"/>
        </w:tabs>
        <w:suppressAutoHyphens/>
        <w:ind w:left="284" w:right="49"/>
        <w:rPr>
          <w:rFonts w:ascii="Montserrat" w:eastAsia="Times New Roman" w:hAnsi="Montserrat" w:cs="Arial"/>
          <w:sz w:val="20"/>
          <w:szCs w:val="20"/>
          <w:lang w:val="es-ES" w:eastAsia="ar-SA"/>
        </w:rPr>
      </w:pPr>
      <w:r w:rsidRPr="00F005DB">
        <w:rPr>
          <w:rFonts w:ascii="Montserrat" w:eastAsia="Times New Roman" w:hAnsi="Montserrat" w:cs="Arial"/>
          <w:bCs/>
          <w:sz w:val="20"/>
          <w:szCs w:val="20"/>
          <w:lang w:val="es-ES_tradnl" w:eastAsia="ar-SA"/>
        </w:rPr>
        <w:t>(Especificar nombres de las áreas a que fungirán como área contratante)</w:t>
      </w:r>
    </w:p>
    <w:p w14:paraId="30B4435B" w14:textId="77777777" w:rsidR="002A3074" w:rsidRPr="00F005DB" w:rsidRDefault="002A3074"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Presente.</w:t>
      </w:r>
    </w:p>
    <w:p w14:paraId="0E88CD3B" w14:textId="77777777" w:rsidR="00F17E73" w:rsidRPr="00F005DB" w:rsidRDefault="00F17E73" w:rsidP="00F005DB">
      <w:pPr>
        <w:tabs>
          <w:tab w:val="left" w:pos="7938"/>
        </w:tabs>
        <w:suppressAutoHyphens/>
        <w:spacing w:line="276" w:lineRule="auto"/>
        <w:ind w:left="284" w:right="49"/>
        <w:jc w:val="both"/>
        <w:rPr>
          <w:rFonts w:ascii="Montserrat" w:eastAsia="Times New Roman" w:hAnsi="Montserrat" w:cs="Arial"/>
          <w:sz w:val="20"/>
          <w:szCs w:val="20"/>
          <w:lang w:val="es-ES" w:eastAsia="ar-SA"/>
        </w:rPr>
      </w:pPr>
    </w:p>
    <w:p w14:paraId="31361BBD" w14:textId="77777777" w:rsidR="005A6E3E" w:rsidRPr="00F005DB" w:rsidRDefault="00F17E73" w:rsidP="00F005DB">
      <w:pPr>
        <w:tabs>
          <w:tab w:val="left" w:pos="7938"/>
        </w:tabs>
        <w:suppressAutoHyphens/>
        <w:ind w:left="284" w:right="49"/>
        <w:jc w:val="both"/>
        <w:rPr>
          <w:rFonts w:ascii="Montserrat" w:eastAsia="Times New Roman" w:hAnsi="Montserrat" w:cs="Arial"/>
          <w:sz w:val="20"/>
          <w:szCs w:val="20"/>
          <w:lang w:eastAsia="ar-SA"/>
        </w:rPr>
      </w:pPr>
      <w:r w:rsidRPr="00F005DB">
        <w:rPr>
          <w:rFonts w:ascii="Montserrat" w:eastAsia="Times New Roman" w:hAnsi="Montserrat" w:cs="Arial"/>
          <w:sz w:val="20"/>
          <w:szCs w:val="20"/>
          <w:lang w:val="es-ES" w:eastAsia="ar-SA"/>
        </w:rPr>
        <w:t>E</w:t>
      </w:r>
      <w:r w:rsidR="005A6E3E" w:rsidRPr="00F005DB">
        <w:rPr>
          <w:rFonts w:ascii="Montserrat" w:eastAsia="Times New Roman" w:hAnsi="Montserrat" w:cs="Arial"/>
          <w:sz w:val="20"/>
          <w:szCs w:val="20"/>
          <w:lang w:val="es-ES" w:eastAsia="ar-SA"/>
        </w:rPr>
        <w:t xml:space="preserve">l (la) C. </w:t>
      </w:r>
      <w:r w:rsidR="005A6E3E" w:rsidRPr="00F005DB">
        <w:rPr>
          <w:rFonts w:ascii="Montserrat" w:hAnsi="Montserrat" w:cs="Arial"/>
          <w:bCs/>
          <w:sz w:val="20"/>
          <w:szCs w:val="20"/>
        </w:rPr>
        <w:t>_________</w:t>
      </w:r>
      <w:proofErr w:type="gramStart"/>
      <w:r w:rsidR="005A6E3E" w:rsidRPr="00F005DB">
        <w:rPr>
          <w:rFonts w:ascii="Montserrat" w:hAnsi="Montserrat" w:cs="Arial"/>
          <w:bCs/>
          <w:sz w:val="20"/>
          <w:szCs w:val="20"/>
        </w:rPr>
        <w:t>_</w:t>
      </w:r>
      <w:r w:rsidRPr="00F005DB">
        <w:rPr>
          <w:rFonts w:ascii="Montserrat" w:hAnsi="Montserrat" w:cs="Arial"/>
          <w:bCs/>
          <w:sz w:val="20"/>
          <w:szCs w:val="20"/>
        </w:rPr>
        <w:t>(</w:t>
      </w:r>
      <w:proofErr w:type="gramEnd"/>
      <w:r w:rsidRPr="00F005DB">
        <w:rPr>
          <w:rFonts w:ascii="Montserrat" w:hAnsi="Montserrat" w:cs="Arial"/>
          <w:bCs/>
          <w:sz w:val="20"/>
          <w:szCs w:val="20"/>
        </w:rPr>
        <w:t>NOMBRE DEL REPRESENTANTE LEGAL)</w:t>
      </w:r>
      <w:r w:rsidR="005A6E3E" w:rsidRPr="00F005DB">
        <w:rPr>
          <w:rFonts w:ascii="Montserrat" w:hAnsi="Montserrat" w:cs="Arial"/>
          <w:bCs/>
          <w:sz w:val="20"/>
          <w:szCs w:val="20"/>
        </w:rPr>
        <w:t>__________</w:t>
      </w:r>
      <w:r w:rsidR="005A6E3E" w:rsidRPr="00F005DB">
        <w:rPr>
          <w:rFonts w:ascii="Montserrat" w:eastAsia="Times New Roman" w:hAnsi="Montserrat" w:cs="Arial"/>
          <w:sz w:val="20"/>
          <w:szCs w:val="20"/>
          <w:lang w:val="es-ES" w:eastAsia="ar-SA"/>
        </w:rPr>
        <w:t xml:space="preserve">, en su carácter de representante legal de la empresa </w:t>
      </w:r>
      <w:r w:rsidR="005A6E3E" w:rsidRPr="00F005DB">
        <w:rPr>
          <w:rFonts w:ascii="Montserrat" w:hAnsi="Montserrat" w:cs="Arial"/>
          <w:bCs/>
          <w:sz w:val="20"/>
          <w:szCs w:val="20"/>
        </w:rPr>
        <w:t>_____</w:t>
      </w:r>
      <w:r w:rsidRPr="00F005DB">
        <w:rPr>
          <w:rFonts w:ascii="Montserrat" w:hAnsi="Montserrat" w:cs="Arial"/>
          <w:bCs/>
          <w:sz w:val="20"/>
          <w:szCs w:val="20"/>
        </w:rPr>
        <w:t>(NOMBRE DEL LICITANTE)</w:t>
      </w:r>
      <w:r w:rsidR="005A6E3E" w:rsidRPr="00F005DB">
        <w:rPr>
          <w:rFonts w:ascii="Montserrat" w:hAnsi="Montserrat" w:cs="Arial"/>
          <w:bCs/>
          <w:sz w:val="20"/>
          <w:szCs w:val="20"/>
        </w:rPr>
        <w:t>_________, personalidad que acredita mediante la escritura pública No. __</w:t>
      </w:r>
      <w:r w:rsidRPr="00F005DB">
        <w:rPr>
          <w:rFonts w:ascii="Montserrat" w:hAnsi="Montserrat" w:cs="Arial"/>
          <w:bCs/>
          <w:sz w:val="20"/>
          <w:szCs w:val="20"/>
        </w:rPr>
        <w:t>(NUMERO DE INSTRUMENTO)</w:t>
      </w:r>
      <w:r w:rsidR="005A6E3E" w:rsidRPr="00F005DB">
        <w:rPr>
          <w:rFonts w:ascii="Montserrat" w:hAnsi="Montserrat" w:cs="Arial"/>
          <w:bCs/>
          <w:sz w:val="20"/>
          <w:szCs w:val="20"/>
        </w:rPr>
        <w:t>_______, de fecha __</w:t>
      </w:r>
      <w:r w:rsidRPr="00F005DB">
        <w:rPr>
          <w:rFonts w:ascii="Montserrat" w:hAnsi="Montserrat" w:cs="Arial"/>
          <w:bCs/>
          <w:sz w:val="20"/>
          <w:szCs w:val="20"/>
        </w:rPr>
        <w:t>(</w:t>
      </w:r>
      <w:r w:rsidR="002A3074" w:rsidRPr="00F005DB">
        <w:rPr>
          <w:rFonts w:ascii="Montserrat" w:hAnsi="Montserrat" w:cs="Arial"/>
          <w:bCs/>
          <w:sz w:val="20"/>
          <w:szCs w:val="20"/>
        </w:rPr>
        <w:t>DÍA</w:t>
      </w:r>
      <w:r w:rsidRPr="00F005DB">
        <w:rPr>
          <w:rFonts w:ascii="Montserrat" w:hAnsi="Montserrat" w:cs="Arial"/>
          <w:bCs/>
          <w:sz w:val="20"/>
          <w:szCs w:val="20"/>
        </w:rPr>
        <w:t>)</w:t>
      </w:r>
      <w:r w:rsidR="005A6E3E" w:rsidRPr="00F005DB">
        <w:rPr>
          <w:rFonts w:ascii="Montserrat" w:hAnsi="Montserrat" w:cs="Arial"/>
          <w:bCs/>
          <w:sz w:val="20"/>
          <w:szCs w:val="20"/>
        </w:rPr>
        <w:t>__ de ___</w:t>
      </w:r>
      <w:r w:rsidRPr="00F005DB">
        <w:rPr>
          <w:rFonts w:ascii="Montserrat" w:hAnsi="Montserrat" w:cs="Arial"/>
          <w:bCs/>
          <w:sz w:val="20"/>
          <w:szCs w:val="20"/>
        </w:rPr>
        <w:t>(MES)</w:t>
      </w:r>
      <w:r w:rsidR="005A6E3E" w:rsidRPr="00F005DB">
        <w:rPr>
          <w:rFonts w:ascii="Montserrat" w:hAnsi="Montserrat" w:cs="Arial"/>
          <w:bCs/>
          <w:sz w:val="20"/>
          <w:szCs w:val="20"/>
        </w:rPr>
        <w:t>___ de __</w:t>
      </w:r>
      <w:r w:rsidRPr="00F005DB">
        <w:rPr>
          <w:rFonts w:ascii="Montserrat" w:hAnsi="Montserrat" w:cs="Arial"/>
          <w:bCs/>
          <w:sz w:val="20"/>
          <w:szCs w:val="20"/>
        </w:rPr>
        <w:t>(AÑO)</w:t>
      </w:r>
      <w:r w:rsidR="005A6E3E" w:rsidRPr="00F005DB">
        <w:rPr>
          <w:rFonts w:ascii="Montserrat" w:hAnsi="Montserrat" w:cs="Arial"/>
          <w:bCs/>
          <w:sz w:val="20"/>
          <w:szCs w:val="20"/>
        </w:rPr>
        <w:t>___, protocolizada por el Notario Público</w:t>
      </w:r>
      <w:r w:rsidRPr="00F005DB">
        <w:rPr>
          <w:rFonts w:ascii="Montserrat" w:hAnsi="Montserrat" w:cs="Arial"/>
          <w:bCs/>
          <w:sz w:val="20"/>
          <w:szCs w:val="20"/>
        </w:rPr>
        <w:t>/Corredor Público</w:t>
      </w:r>
      <w:r w:rsidR="005A6E3E" w:rsidRPr="00F005DB">
        <w:rPr>
          <w:rFonts w:ascii="Montserrat" w:hAnsi="Montserrat" w:cs="Arial"/>
          <w:bCs/>
          <w:sz w:val="20"/>
          <w:szCs w:val="20"/>
        </w:rPr>
        <w:t xml:space="preserve"> _________</w:t>
      </w:r>
      <w:r w:rsidRPr="00F005DB">
        <w:rPr>
          <w:rFonts w:ascii="Montserrat" w:hAnsi="Montserrat" w:cs="Arial"/>
          <w:bCs/>
          <w:sz w:val="20"/>
          <w:szCs w:val="20"/>
        </w:rPr>
        <w:t>(NOMBRE DE LA PERSONA QUE EMITE EL INSTRUMENTO)</w:t>
      </w:r>
      <w:r w:rsidR="005A6E3E" w:rsidRPr="00F005DB">
        <w:rPr>
          <w:rFonts w:ascii="Montserrat" w:hAnsi="Montserrat" w:cs="Arial"/>
          <w:bCs/>
          <w:sz w:val="20"/>
          <w:szCs w:val="20"/>
        </w:rPr>
        <w:t>_________ Titular de la Notaría No. _</w:t>
      </w:r>
      <w:proofErr w:type="gramStart"/>
      <w:r w:rsidR="005A6E3E" w:rsidRPr="00F005DB">
        <w:rPr>
          <w:rFonts w:ascii="Montserrat" w:hAnsi="Montserrat" w:cs="Arial"/>
          <w:bCs/>
          <w:sz w:val="20"/>
          <w:szCs w:val="20"/>
        </w:rPr>
        <w:t>_</w:t>
      </w:r>
      <w:r w:rsidRPr="00F005DB">
        <w:rPr>
          <w:rFonts w:ascii="Montserrat" w:hAnsi="Montserrat" w:cs="Arial"/>
          <w:bCs/>
          <w:sz w:val="20"/>
          <w:szCs w:val="20"/>
        </w:rPr>
        <w:t>(</w:t>
      </w:r>
      <w:proofErr w:type="gramEnd"/>
      <w:r w:rsidRPr="00F005DB">
        <w:rPr>
          <w:rFonts w:ascii="Montserrat" w:hAnsi="Montserrat" w:cs="Arial"/>
          <w:bCs/>
          <w:sz w:val="20"/>
          <w:szCs w:val="20"/>
        </w:rPr>
        <w:t>NÚMERO DE NOTARIA/CORREDURÍA)</w:t>
      </w:r>
      <w:r w:rsidR="005A6E3E" w:rsidRPr="00F005DB">
        <w:rPr>
          <w:rFonts w:ascii="Montserrat" w:hAnsi="Montserrat" w:cs="Arial"/>
          <w:bCs/>
          <w:sz w:val="20"/>
          <w:szCs w:val="20"/>
        </w:rPr>
        <w:t>____</w:t>
      </w:r>
      <w:r w:rsidR="002A3074" w:rsidRPr="00F005DB">
        <w:rPr>
          <w:rFonts w:ascii="Montserrat" w:hAnsi="Montserrat" w:cs="Arial"/>
          <w:bCs/>
          <w:sz w:val="20"/>
          <w:szCs w:val="20"/>
        </w:rPr>
        <w:t>_</w:t>
      </w:r>
      <w:r w:rsidR="005A6E3E" w:rsidRPr="00F005DB">
        <w:rPr>
          <w:rFonts w:ascii="Montserrat" w:hAnsi="Montserrat" w:cs="Arial"/>
          <w:bCs/>
          <w:sz w:val="20"/>
          <w:szCs w:val="20"/>
        </w:rPr>
        <w:t>_ de _____</w:t>
      </w:r>
      <w:r w:rsidRPr="00F005DB">
        <w:rPr>
          <w:rFonts w:ascii="Montserrat" w:hAnsi="Montserrat" w:cs="Arial"/>
          <w:bCs/>
          <w:sz w:val="20"/>
          <w:szCs w:val="20"/>
        </w:rPr>
        <w:t>(UBICACIÓN DE NOTARIA/CORREDURÍA)</w:t>
      </w:r>
      <w:r w:rsidR="005A6E3E" w:rsidRPr="00F005DB">
        <w:rPr>
          <w:rFonts w:ascii="Montserrat" w:hAnsi="Montserrat" w:cs="Arial"/>
          <w:bCs/>
          <w:sz w:val="20"/>
          <w:szCs w:val="20"/>
        </w:rPr>
        <w:t xml:space="preserve">______, </w:t>
      </w:r>
      <w:r w:rsidR="005A6E3E" w:rsidRPr="00F005DB">
        <w:rPr>
          <w:rFonts w:ascii="Montserrat" w:hAnsi="Montserrat" w:cs="Arial"/>
          <w:b/>
          <w:bCs/>
          <w:sz w:val="20"/>
          <w:szCs w:val="20"/>
        </w:rPr>
        <w:t xml:space="preserve">autorizó expresamente al Instituto Mexicano del Seguro Social que mediante las áreas correspondientes </w:t>
      </w:r>
      <w:r w:rsidR="005A6E3E" w:rsidRPr="00F005DB">
        <w:rPr>
          <w:rFonts w:ascii="Montserrat" w:eastAsia="Times New Roman" w:hAnsi="Montserrat" w:cs="Arial"/>
          <w:b/>
          <w:sz w:val="20"/>
          <w:szCs w:val="20"/>
          <w:lang w:val="es-ES" w:eastAsia="ar-SA"/>
        </w:rPr>
        <w:t>realice toda clase de notificaciones a mi representada a través de medios de comunicación electrónica</w:t>
      </w:r>
      <w:r w:rsidR="005A6E3E" w:rsidRPr="00F005DB">
        <w:rPr>
          <w:rFonts w:ascii="Montserrat" w:eastAsia="Times New Roman" w:hAnsi="Montserrat" w:cs="Arial"/>
          <w:sz w:val="20"/>
          <w:szCs w:val="20"/>
          <w:lang w:val="es-ES" w:eastAsia="ar-SA"/>
        </w:rPr>
        <w:t xml:space="preserve"> </w:t>
      </w:r>
      <w:r w:rsidR="005A6E3E" w:rsidRPr="00F005DB">
        <w:rPr>
          <w:rFonts w:ascii="Montserrat" w:eastAsia="Times New Roman" w:hAnsi="Montserrat" w:cs="Arial"/>
          <w:sz w:val="20"/>
          <w:szCs w:val="20"/>
          <w:lang w:eastAsia="ar-SA"/>
        </w:rPr>
        <w:t xml:space="preserve">respecto de la Licitación Pública </w:t>
      </w:r>
      <w:r w:rsidRPr="00F005DB">
        <w:rPr>
          <w:rFonts w:ascii="Montserrat" w:eastAsia="Times New Roman" w:hAnsi="Montserrat" w:cs="Arial"/>
          <w:sz w:val="20"/>
          <w:szCs w:val="20"/>
          <w:lang w:eastAsia="ar-SA"/>
        </w:rPr>
        <w:t xml:space="preserve">____________________________________ No. </w:t>
      </w:r>
      <w:r w:rsidR="00152AB2" w:rsidRPr="00F005DB">
        <w:rPr>
          <w:rFonts w:ascii="Montserrat" w:eastAsia="Times New Roman" w:hAnsi="Montserrat" w:cs="Arial"/>
          <w:sz w:val="20"/>
          <w:szCs w:val="20"/>
          <w:lang w:eastAsia="ar-SA"/>
        </w:rPr>
        <w:t>__________________</w:t>
      </w:r>
      <w:r w:rsidR="005A6E3E" w:rsidRPr="00F005DB">
        <w:rPr>
          <w:rFonts w:ascii="Montserrat" w:eastAsia="Times New Roman" w:hAnsi="Montserrat" w:cs="Arial"/>
          <w:sz w:val="20"/>
          <w:szCs w:val="20"/>
          <w:lang w:eastAsia="ar-SA"/>
        </w:rPr>
        <w:t xml:space="preserve">, para la contratación del </w:t>
      </w:r>
      <w:r w:rsidRPr="00F005DB">
        <w:rPr>
          <w:rFonts w:ascii="Montserrat" w:eastAsia="Times New Roman" w:hAnsi="Montserrat" w:cs="Arial"/>
          <w:sz w:val="20"/>
          <w:szCs w:val="20"/>
          <w:lang w:eastAsia="ar-SA"/>
        </w:rPr>
        <w:t>_________</w:t>
      </w:r>
      <w:r w:rsidR="00152AB2" w:rsidRPr="00F005DB">
        <w:rPr>
          <w:rFonts w:ascii="Montserrat" w:eastAsia="Times New Roman" w:hAnsi="Montserrat" w:cs="Arial"/>
          <w:sz w:val="20"/>
          <w:szCs w:val="20"/>
          <w:lang w:eastAsia="ar-SA"/>
        </w:rPr>
        <w:t>_________</w:t>
      </w:r>
      <w:r w:rsidRPr="00F005DB">
        <w:rPr>
          <w:rFonts w:ascii="Montserrat" w:eastAsia="Times New Roman" w:hAnsi="Montserrat" w:cs="Arial"/>
          <w:sz w:val="20"/>
          <w:szCs w:val="20"/>
          <w:lang w:eastAsia="ar-SA"/>
        </w:rPr>
        <w:t>________</w:t>
      </w:r>
      <w:r w:rsidR="005A6E3E" w:rsidRPr="00F005DB">
        <w:rPr>
          <w:rFonts w:ascii="Montserrat" w:eastAsia="Times New Roman" w:hAnsi="Montserrat" w:cs="Arial"/>
          <w:sz w:val="20"/>
          <w:szCs w:val="20"/>
          <w:lang w:eastAsia="ar-SA"/>
        </w:rPr>
        <w:t xml:space="preserve">, </w:t>
      </w:r>
      <w:r w:rsidR="005A6E3E" w:rsidRPr="00F005DB">
        <w:rPr>
          <w:rFonts w:ascii="Montserrat" w:eastAsia="Times New Roman" w:hAnsi="Montserrat" w:cs="Arial"/>
          <w:sz w:val="20"/>
          <w:szCs w:val="20"/>
          <w:lang w:val="es-ES" w:eastAsia="ar-SA"/>
        </w:rPr>
        <w:t xml:space="preserve">específicamente a los correos electrónicos </w:t>
      </w:r>
      <w:r w:rsidR="005A6E3E" w:rsidRPr="00F005DB">
        <w:rPr>
          <w:rFonts w:ascii="Montserrat" w:hAnsi="Montserrat" w:cs="Arial"/>
          <w:bCs/>
          <w:sz w:val="20"/>
          <w:szCs w:val="20"/>
        </w:rPr>
        <w:t xml:space="preserve">_______________________________________________ </w:t>
      </w:r>
      <w:r w:rsidR="005A6E3E" w:rsidRPr="00F005DB">
        <w:rPr>
          <w:rFonts w:ascii="Montserrat" w:eastAsia="Times New Roman" w:hAnsi="Montserrat" w:cs="Arial"/>
          <w:sz w:val="20"/>
          <w:szCs w:val="20"/>
          <w:lang w:val="es-ES" w:eastAsia="ar-SA"/>
        </w:rPr>
        <w:t xml:space="preserve">y </w:t>
      </w:r>
      <w:r w:rsidR="005A6E3E" w:rsidRPr="00F005DB">
        <w:rPr>
          <w:rFonts w:ascii="Montserrat" w:hAnsi="Montserrat" w:cs="Arial"/>
          <w:bCs/>
          <w:sz w:val="20"/>
          <w:szCs w:val="20"/>
        </w:rPr>
        <w:t>______________________________________________</w:t>
      </w:r>
      <w:r w:rsidR="005A6E3E" w:rsidRPr="00F005DB">
        <w:rPr>
          <w:rFonts w:ascii="Montserrat" w:eastAsia="Times New Roman" w:hAnsi="Montserrat" w:cs="Arial"/>
          <w:sz w:val="20"/>
          <w:szCs w:val="20"/>
          <w:lang w:eastAsia="ar-SA"/>
        </w:rPr>
        <w:t>.</w:t>
      </w:r>
    </w:p>
    <w:p w14:paraId="03D2EA32" w14:textId="77777777" w:rsidR="00F17E73" w:rsidRPr="00F005DB" w:rsidRDefault="00F17E73" w:rsidP="00F005DB">
      <w:pPr>
        <w:suppressAutoHyphens/>
        <w:ind w:left="284" w:right="49"/>
        <w:jc w:val="both"/>
        <w:rPr>
          <w:rFonts w:ascii="Montserrat" w:eastAsia="Times New Roman" w:hAnsi="Montserrat" w:cs="Arial"/>
          <w:sz w:val="20"/>
          <w:szCs w:val="20"/>
          <w:lang w:eastAsia="ar-SA"/>
        </w:rPr>
      </w:pPr>
    </w:p>
    <w:p w14:paraId="4D6F2D0C" w14:textId="77777777" w:rsidR="005A6E3E" w:rsidRPr="00F005DB" w:rsidRDefault="005A6E3E"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eastAsia="ar-SA"/>
        </w:rPr>
        <w:t xml:space="preserve">Lo anterior, se realiza de conformidad con el </w:t>
      </w:r>
      <w:r w:rsidRPr="00F005DB">
        <w:rPr>
          <w:rFonts w:ascii="Montserrat" w:eastAsia="Times New Roman" w:hAnsi="Montserrat" w:cs="Arial"/>
          <w:sz w:val="20"/>
          <w:szCs w:val="20"/>
          <w:lang w:val="es-ES" w:eastAsia="ar-SA"/>
        </w:rPr>
        <w:t>artículo 35, fracción II de la Ley Federal de Procedimiento Administrativo, de manera supletoria al artículo 11 de la Ley de Adquisiciones, Arrendamientos y Servicios del Sector Público.</w:t>
      </w:r>
    </w:p>
    <w:p w14:paraId="3D1FF7A2" w14:textId="77777777" w:rsidR="00F17E73" w:rsidRPr="00F005DB" w:rsidRDefault="00F17E73" w:rsidP="00F005DB">
      <w:pPr>
        <w:suppressAutoHyphens/>
        <w:spacing w:line="276" w:lineRule="auto"/>
        <w:ind w:left="284" w:right="49"/>
        <w:jc w:val="both"/>
        <w:rPr>
          <w:rFonts w:ascii="Montserrat" w:eastAsia="Times New Roman" w:hAnsi="Montserrat" w:cs="Arial"/>
          <w:sz w:val="20"/>
          <w:szCs w:val="20"/>
          <w:lang w:val="es-ES" w:eastAsia="ar-SA"/>
        </w:rPr>
      </w:pPr>
    </w:p>
    <w:p w14:paraId="0E6BC644" w14:textId="77777777" w:rsidR="005A6E3E" w:rsidRPr="00F005DB" w:rsidRDefault="005A6E3E" w:rsidP="00F005DB">
      <w:pPr>
        <w:suppressAutoHyphens/>
        <w:spacing w:line="276" w:lineRule="auto"/>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Atentamente</w:t>
      </w:r>
    </w:p>
    <w:p w14:paraId="57A1CBF5" w14:textId="77777777" w:rsidR="005A6E3E" w:rsidRPr="00F005DB" w:rsidRDefault="005A6E3E" w:rsidP="00F005DB">
      <w:pPr>
        <w:suppressAutoHyphens/>
        <w:spacing w:line="276" w:lineRule="auto"/>
        <w:ind w:left="284" w:right="49"/>
        <w:jc w:val="center"/>
        <w:rPr>
          <w:rFonts w:ascii="Montserrat" w:eastAsia="Times New Roman" w:hAnsi="Montserrat" w:cs="Arial"/>
          <w:sz w:val="20"/>
          <w:szCs w:val="20"/>
          <w:lang w:val="es-ES" w:eastAsia="ar-SA"/>
        </w:rPr>
      </w:pPr>
    </w:p>
    <w:p w14:paraId="751A6B1D" w14:textId="77777777" w:rsidR="005A6E3E" w:rsidRPr="00F005DB" w:rsidRDefault="002A3074" w:rsidP="00F005DB">
      <w:pPr>
        <w:suppressAutoHyphens/>
        <w:spacing w:line="276" w:lineRule="auto"/>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 </w:t>
      </w:r>
      <w:r w:rsidR="00F17E73" w:rsidRPr="00F005DB">
        <w:rPr>
          <w:rFonts w:ascii="Montserrat" w:eastAsia="Times New Roman" w:hAnsi="Montserrat" w:cs="Arial"/>
          <w:sz w:val="20"/>
          <w:szCs w:val="20"/>
          <w:lang w:val="es-ES" w:eastAsia="ar-SA"/>
        </w:rPr>
        <w:t>(Nombre y firma del representante legal</w:t>
      </w:r>
      <w:r w:rsidR="002D0C45" w:rsidRPr="00F005DB">
        <w:rPr>
          <w:rFonts w:ascii="Montserrat" w:eastAsia="Times New Roman" w:hAnsi="Montserrat" w:cs="Arial"/>
          <w:sz w:val="20"/>
          <w:szCs w:val="20"/>
          <w:lang w:val="es-ES" w:eastAsia="ar-SA"/>
        </w:rPr>
        <w:t>/persona facultada</w:t>
      </w:r>
      <w:r w:rsidR="00F17E73" w:rsidRPr="00F005DB">
        <w:rPr>
          <w:rFonts w:ascii="Montserrat" w:eastAsia="Times New Roman" w:hAnsi="Montserrat" w:cs="Arial"/>
          <w:sz w:val="20"/>
          <w:szCs w:val="20"/>
          <w:lang w:val="es-ES" w:eastAsia="ar-SA"/>
        </w:rPr>
        <w:t>)</w:t>
      </w:r>
    </w:p>
    <w:p w14:paraId="118C3412" w14:textId="77777777" w:rsidR="002A3074" w:rsidRPr="00F005DB" w:rsidRDefault="002A3074" w:rsidP="00F005DB">
      <w:pPr>
        <w:suppressAutoHyphens/>
        <w:spacing w:line="276" w:lineRule="auto"/>
        <w:ind w:left="284" w:right="49"/>
        <w:jc w:val="center"/>
        <w:rPr>
          <w:rFonts w:ascii="Montserrat" w:hAnsi="Montserrat" w:cs="Arial"/>
          <w:bCs/>
          <w:sz w:val="20"/>
          <w:szCs w:val="20"/>
        </w:rPr>
      </w:pPr>
      <w:r w:rsidRPr="00F005DB">
        <w:rPr>
          <w:rFonts w:ascii="Montserrat" w:eastAsia="Times New Roman" w:hAnsi="Montserrat" w:cs="Arial"/>
          <w:sz w:val="20"/>
          <w:szCs w:val="20"/>
          <w:lang w:val="es-ES" w:eastAsia="ar-SA"/>
        </w:rPr>
        <w:t>Representante legal de _________</w:t>
      </w:r>
      <w:proofErr w:type="gramStart"/>
      <w:r w:rsidRPr="00F005DB">
        <w:rPr>
          <w:rFonts w:ascii="Montserrat" w:eastAsia="Times New Roman" w:hAnsi="Montserrat" w:cs="Arial"/>
          <w:sz w:val="20"/>
          <w:szCs w:val="20"/>
          <w:lang w:val="es-ES" w:eastAsia="ar-SA"/>
        </w:rPr>
        <w:t>_(</w:t>
      </w:r>
      <w:proofErr w:type="gramEnd"/>
      <w:r w:rsidR="002D0C45" w:rsidRPr="00F005DB">
        <w:rPr>
          <w:rFonts w:ascii="Montserrat" w:eastAsia="Times New Roman" w:hAnsi="Montserrat" w:cs="Arial"/>
          <w:sz w:val="20"/>
          <w:szCs w:val="20"/>
          <w:lang w:val="es-ES" w:eastAsia="ar-SA"/>
        </w:rPr>
        <w:t>NOMBRE O RAZÓN SOCIAL DE LA EMPRESA</w:t>
      </w:r>
      <w:r w:rsidRPr="00F005DB">
        <w:rPr>
          <w:rFonts w:ascii="Montserrat" w:eastAsia="Times New Roman" w:hAnsi="Montserrat" w:cs="Arial"/>
          <w:sz w:val="20"/>
          <w:szCs w:val="20"/>
          <w:lang w:val="es-ES" w:eastAsia="ar-SA"/>
        </w:rPr>
        <w:t>)______</w:t>
      </w:r>
    </w:p>
    <w:p w14:paraId="4AB645D2" w14:textId="77777777" w:rsidR="002A3074" w:rsidRPr="00F005DB" w:rsidRDefault="002A3074" w:rsidP="00F005DB">
      <w:pPr>
        <w:spacing w:line="276" w:lineRule="auto"/>
        <w:ind w:left="284"/>
        <w:rPr>
          <w:rFonts w:ascii="Montserrat" w:eastAsia="Times New Roman" w:hAnsi="Montserrat" w:cs="Arial"/>
          <w:sz w:val="20"/>
          <w:szCs w:val="20"/>
          <w:lang w:val="es-ES" w:eastAsia="ar-SA"/>
        </w:rPr>
      </w:pPr>
      <w:r w:rsidRPr="00F005DB">
        <w:rPr>
          <w:rFonts w:ascii="Montserrat" w:eastAsia="Times New Roman" w:hAnsi="Montserrat" w:cs="Arial"/>
          <w:b/>
          <w:sz w:val="20"/>
          <w:szCs w:val="20"/>
          <w:lang w:val="es-ES" w:eastAsia="ar-SA"/>
        </w:rPr>
        <w:t>Nota:</w:t>
      </w:r>
      <w:r w:rsidRPr="00F005DB">
        <w:rPr>
          <w:rFonts w:ascii="Montserrat" w:eastAsia="Times New Roman" w:hAnsi="Montserrat" w:cs="Arial"/>
          <w:sz w:val="20"/>
          <w:szCs w:val="20"/>
          <w:lang w:val="es-ES" w:eastAsia="ar-SA"/>
        </w:rPr>
        <w:t xml:space="preserve"> En caso de que el LICITANTE sea persona física, adecuar el formato.</w:t>
      </w:r>
    </w:p>
    <w:p w14:paraId="24FA0A05" w14:textId="77777777" w:rsidR="001C59A1" w:rsidRDefault="001C59A1" w:rsidP="00907B7C">
      <w:pPr>
        <w:pStyle w:val="MMTopic1"/>
      </w:pPr>
      <w:bookmarkStart w:id="171" w:name="_Toc133324131"/>
    </w:p>
    <w:bookmarkEnd w:id="171"/>
    <w:p w14:paraId="4FA8F99D" w14:textId="77777777" w:rsidR="008305DF" w:rsidRDefault="008305DF" w:rsidP="00907B7C">
      <w:pPr>
        <w:pStyle w:val="MMTopic1"/>
        <w:rPr>
          <w:rFonts w:eastAsia="Times New Roman"/>
        </w:rPr>
      </w:pPr>
    </w:p>
    <w:p w14:paraId="207CE9E2" w14:textId="77777777" w:rsidR="008305DF" w:rsidRDefault="008305DF" w:rsidP="00907B7C">
      <w:pPr>
        <w:pStyle w:val="MMTopic1"/>
        <w:rPr>
          <w:rFonts w:eastAsia="Times New Roman"/>
        </w:rPr>
      </w:pPr>
    </w:p>
    <w:p w14:paraId="73254184" w14:textId="77777777" w:rsidR="008305DF" w:rsidRDefault="008305DF" w:rsidP="00907B7C">
      <w:pPr>
        <w:pStyle w:val="MMTopic1"/>
        <w:rPr>
          <w:rFonts w:eastAsia="Times New Roman"/>
        </w:rPr>
      </w:pPr>
    </w:p>
    <w:p w14:paraId="774F4A8E" w14:textId="77777777" w:rsidR="008305DF" w:rsidRPr="00F005DB" w:rsidRDefault="008305DF" w:rsidP="00907B7C">
      <w:pPr>
        <w:pStyle w:val="MMTopic1"/>
        <w:rPr>
          <w:rFonts w:eastAsia="Times New Roman"/>
        </w:rPr>
      </w:pPr>
    </w:p>
    <w:p w14:paraId="263F3B4D" w14:textId="77777777" w:rsidR="002A3074" w:rsidRPr="00F005DB" w:rsidRDefault="002A3074" w:rsidP="008305DF">
      <w:pPr>
        <w:suppressAutoHyphens/>
        <w:ind w:left="284" w:right="49"/>
        <w:jc w:val="center"/>
        <w:rPr>
          <w:rFonts w:ascii="Montserrat" w:eastAsia="Times New Roman" w:hAnsi="Montserrat" w:cs="Arial"/>
          <w:sz w:val="20"/>
          <w:szCs w:val="20"/>
          <w:lang w:val="es-ES" w:eastAsia="ar-SA"/>
        </w:rPr>
      </w:pPr>
    </w:p>
    <w:p w14:paraId="3F54F7E7" w14:textId="77777777" w:rsidR="008305DF" w:rsidRDefault="008305DF" w:rsidP="00F005DB">
      <w:pPr>
        <w:ind w:left="284"/>
        <w:rPr>
          <w:rFonts w:ascii="Montserrat" w:hAnsi="Montserrat" w:cs="Arial"/>
          <w:spacing w:val="-3"/>
          <w:sz w:val="20"/>
          <w:szCs w:val="20"/>
        </w:rPr>
      </w:pPr>
    </w:p>
    <w:p w14:paraId="07159E0E" w14:textId="77777777" w:rsidR="003B07E8" w:rsidRDefault="003B07E8" w:rsidP="00F005DB">
      <w:pPr>
        <w:ind w:left="284"/>
        <w:rPr>
          <w:rFonts w:ascii="Montserrat" w:hAnsi="Montserrat" w:cs="Arial"/>
          <w:spacing w:val="-3"/>
          <w:sz w:val="20"/>
          <w:szCs w:val="20"/>
        </w:rPr>
      </w:pPr>
    </w:p>
    <w:p w14:paraId="635D25E6" w14:textId="77777777" w:rsidR="003B07E8" w:rsidRDefault="003B07E8" w:rsidP="00F005DB">
      <w:pPr>
        <w:ind w:left="284"/>
        <w:rPr>
          <w:rFonts w:ascii="Montserrat" w:hAnsi="Montserrat" w:cs="Arial"/>
          <w:spacing w:val="-3"/>
          <w:sz w:val="20"/>
          <w:szCs w:val="20"/>
        </w:rPr>
      </w:pPr>
    </w:p>
    <w:p w14:paraId="0783C5D8" w14:textId="77777777" w:rsidR="003B07E8" w:rsidRDefault="003B07E8" w:rsidP="00F005DB">
      <w:pPr>
        <w:ind w:left="284"/>
        <w:rPr>
          <w:rFonts w:ascii="Montserrat" w:hAnsi="Montserrat" w:cs="Arial"/>
          <w:spacing w:val="-3"/>
          <w:sz w:val="20"/>
          <w:szCs w:val="20"/>
        </w:rPr>
      </w:pPr>
    </w:p>
    <w:p w14:paraId="6549A86A" w14:textId="77777777" w:rsidR="003B07E8" w:rsidRDefault="003B07E8" w:rsidP="00F005DB">
      <w:pPr>
        <w:ind w:left="284"/>
        <w:rPr>
          <w:rFonts w:ascii="Montserrat" w:hAnsi="Montserrat" w:cs="Arial"/>
          <w:spacing w:val="-3"/>
          <w:sz w:val="20"/>
          <w:szCs w:val="20"/>
        </w:rPr>
      </w:pPr>
    </w:p>
    <w:p w14:paraId="21FD50AA" w14:textId="77777777" w:rsidR="008D47F0" w:rsidRDefault="008D47F0" w:rsidP="00F005DB">
      <w:pPr>
        <w:ind w:left="284"/>
        <w:rPr>
          <w:rFonts w:ascii="Montserrat" w:hAnsi="Montserrat" w:cs="Arial"/>
          <w:spacing w:val="-3"/>
          <w:sz w:val="20"/>
          <w:szCs w:val="20"/>
        </w:rPr>
      </w:pPr>
    </w:p>
    <w:p w14:paraId="0E0C4CD2" w14:textId="77777777" w:rsidR="008D47F0" w:rsidRDefault="008D47F0" w:rsidP="00F005DB">
      <w:pPr>
        <w:ind w:left="284"/>
        <w:rPr>
          <w:rFonts w:ascii="Montserrat" w:hAnsi="Montserrat" w:cs="Arial"/>
          <w:spacing w:val="-3"/>
          <w:sz w:val="20"/>
          <w:szCs w:val="20"/>
        </w:rPr>
      </w:pPr>
    </w:p>
    <w:p w14:paraId="39B73AC6" w14:textId="77777777" w:rsidR="008305DF" w:rsidRDefault="008305DF" w:rsidP="00F005DB">
      <w:pPr>
        <w:ind w:left="284"/>
        <w:rPr>
          <w:rFonts w:ascii="Montserrat" w:hAnsi="Montserrat" w:cs="Arial"/>
          <w:spacing w:val="-3"/>
          <w:sz w:val="20"/>
          <w:szCs w:val="20"/>
        </w:rPr>
      </w:pPr>
    </w:p>
    <w:p w14:paraId="4556A04F" w14:textId="65344F15" w:rsidR="008305DF" w:rsidRPr="008305DF" w:rsidRDefault="008305DF" w:rsidP="008305DF">
      <w:pPr>
        <w:ind w:left="284"/>
        <w:jc w:val="center"/>
        <w:rPr>
          <w:rFonts w:ascii="Montserrat" w:hAnsi="Montserrat" w:cs="Arial"/>
          <w:b/>
          <w:spacing w:val="-3"/>
          <w:sz w:val="20"/>
          <w:szCs w:val="20"/>
        </w:rPr>
      </w:pPr>
      <w:r w:rsidRPr="008305DF">
        <w:rPr>
          <w:rFonts w:ascii="Montserrat" w:hAnsi="Montserrat" w:cs="Arial"/>
          <w:b/>
          <w:spacing w:val="-3"/>
          <w:sz w:val="20"/>
          <w:szCs w:val="20"/>
        </w:rPr>
        <w:t>ANEXO III</w:t>
      </w:r>
    </w:p>
    <w:p w14:paraId="2750E37F" w14:textId="712E7C17" w:rsidR="008305DF" w:rsidRPr="008305DF" w:rsidRDefault="008305DF" w:rsidP="008305DF">
      <w:pPr>
        <w:ind w:left="284"/>
        <w:jc w:val="center"/>
        <w:rPr>
          <w:rFonts w:ascii="Montserrat" w:hAnsi="Montserrat" w:cs="Arial"/>
          <w:b/>
          <w:spacing w:val="-3"/>
          <w:sz w:val="20"/>
          <w:szCs w:val="20"/>
        </w:rPr>
      </w:pPr>
      <w:r w:rsidRPr="008305DF">
        <w:rPr>
          <w:rFonts w:ascii="Montserrat" w:hAnsi="Montserrat" w:cs="Arial"/>
          <w:b/>
          <w:spacing w:val="-3"/>
          <w:sz w:val="20"/>
          <w:szCs w:val="20"/>
        </w:rPr>
        <w:t>ESCRITO PARA OIR Y RECIBIR NOTIFICACIONES DEL LIICTANTE, PREFERENTEMENTE EN PAPEL MEMBRETADO DEL LICITANTE</w:t>
      </w:r>
    </w:p>
    <w:p w14:paraId="1F5B6CCD" w14:textId="77777777" w:rsidR="008305DF" w:rsidRDefault="008305DF" w:rsidP="00F005DB">
      <w:pPr>
        <w:ind w:left="284"/>
        <w:rPr>
          <w:rFonts w:ascii="Montserrat" w:hAnsi="Montserrat" w:cs="Arial"/>
          <w:spacing w:val="-3"/>
          <w:sz w:val="20"/>
          <w:szCs w:val="20"/>
        </w:rPr>
      </w:pPr>
    </w:p>
    <w:p w14:paraId="37EC0F1D" w14:textId="034AB92C" w:rsidR="008305DF" w:rsidRDefault="008305DF" w:rsidP="00F005DB">
      <w:pPr>
        <w:ind w:left="284"/>
        <w:rPr>
          <w:rFonts w:ascii="Montserrat" w:hAnsi="Montserrat" w:cs="Arial"/>
          <w:spacing w:val="-3"/>
          <w:sz w:val="20"/>
          <w:szCs w:val="20"/>
        </w:rPr>
      </w:pPr>
      <w:r>
        <w:rPr>
          <w:rFonts w:ascii="Montserrat" w:hAnsi="Montserrat" w:cs="Arial"/>
          <w:spacing w:val="-3"/>
          <w:sz w:val="20"/>
          <w:szCs w:val="20"/>
        </w:rPr>
        <w:t xml:space="preserve">_________ </w:t>
      </w:r>
      <w:proofErr w:type="gramStart"/>
      <w:r>
        <w:rPr>
          <w:rFonts w:ascii="Montserrat" w:hAnsi="Montserrat" w:cs="Arial"/>
          <w:spacing w:val="-3"/>
          <w:sz w:val="20"/>
          <w:szCs w:val="20"/>
        </w:rPr>
        <w:t>a</w:t>
      </w:r>
      <w:proofErr w:type="gramEnd"/>
      <w:r>
        <w:rPr>
          <w:rFonts w:ascii="Montserrat" w:hAnsi="Montserrat" w:cs="Arial"/>
          <w:spacing w:val="-3"/>
          <w:sz w:val="20"/>
          <w:szCs w:val="20"/>
        </w:rPr>
        <w:t xml:space="preserve"> ____ de ________ del 20___</w:t>
      </w:r>
    </w:p>
    <w:p w14:paraId="764DA80A" w14:textId="77777777" w:rsidR="002A3074" w:rsidRPr="00F005DB" w:rsidRDefault="002A3074" w:rsidP="00F005DB">
      <w:pPr>
        <w:ind w:left="284"/>
        <w:rPr>
          <w:rFonts w:ascii="Montserrat" w:hAnsi="Montserrat" w:cs="Arial"/>
          <w:spacing w:val="-3"/>
          <w:sz w:val="20"/>
          <w:szCs w:val="20"/>
        </w:rPr>
      </w:pPr>
      <w:r w:rsidRPr="00F005DB">
        <w:rPr>
          <w:rFonts w:ascii="Montserrat" w:hAnsi="Montserrat" w:cs="Arial"/>
          <w:spacing w:val="-3"/>
          <w:sz w:val="20"/>
          <w:szCs w:val="20"/>
        </w:rPr>
        <w:t>Instituto Mexicano del Seguro Social</w:t>
      </w:r>
    </w:p>
    <w:p w14:paraId="1C346C44" w14:textId="77777777" w:rsidR="002A3074" w:rsidRPr="00F005DB" w:rsidRDefault="002A3074"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Órgano de Operación Administrativa Desconcentrada</w:t>
      </w:r>
    </w:p>
    <w:p w14:paraId="222A1E15" w14:textId="77777777" w:rsidR="002A3074" w:rsidRPr="00F005DB" w:rsidRDefault="002A3074" w:rsidP="00F005DB">
      <w:pPr>
        <w:tabs>
          <w:tab w:val="left" w:pos="7938"/>
        </w:tabs>
        <w:suppressAutoHyphens/>
        <w:ind w:left="284" w:right="49"/>
        <w:rPr>
          <w:rFonts w:ascii="Montserrat" w:eastAsia="Times New Roman" w:hAnsi="Montserrat" w:cs="Arial"/>
          <w:sz w:val="20"/>
          <w:szCs w:val="20"/>
          <w:lang w:val="es-ES" w:eastAsia="ar-SA"/>
        </w:rPr>
      </w:pPr>
      <w:r w:rsidRPr="00F005DB">
        <w:rPr>
          <w:rFonts w:ascii="Montserrat" w:eastAsia="Times New Roman" w:hAnsi="Montserrat" w:cs="Arial"/>
          <w:bCs/>
          <w:sz w:val="20"/>
          <w:szCs w:val="20"/>
          <w:lang w:val="es-ES_tradnl" w:eastAsia="ar-SA"/>
        </w:rPr>
        <w:t>Especificar nombres de las áreas a que fungirán como área contratante)</w:t>
      </w:r>
    </w:p>
    <w:p w14:paraId="44D0DA01" w14:textId="77777777" w:rsidR="002A3074" w:rsidRPr="00F005DB" w:rsidRDefault="002A3074"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Presente.</w:t>
      </w:r>
    </w:p>
    <w:p w14:paraId="1B48320E" w14:textId="77777777" w:rsidR="002A3074" w:rsidRPr="00F005DB" w:rsidRDefault="002A3074" w:rsidP="00F005DB">
      <w:pPr>
        <w:tabs>
          <w:tab w:val="left" w:pos="7938"/>
        </w:tabs>
        <w:suppressAutoHyphens/>
        <w:ind w:left="284" w:right="49"/>
        <w:jc w:val="both"/>
        <w:rPr>
          <w:rFonts w:ascii="Montserrat" w:eastAsia="Times New Roman" w:hAnsi="Montserrat" w:cs="Arial"/>
          <w:sz w:val="20"/>
          <w:szCs w:val="20"/>
          <w:lang w:val="es-ES" w:eastAsia="ar-SA"/>
        </w:rPr>
      </w:pPr>
    </w:p>
    <w:p w14:paraId="3BB506D2" w14:textId="77777777" w:rsidR="002A3074" w:rsidRPr="00F005DB" w:rsidRDefault="002A3074" w:rsidP="00F005DB">
      <w:pPr>
        <w:ind w:left="284" w:right="49"/>
        <w:jc w:val="both"/>
        <w:rPr>
          <w:rFonts w:ascii="Montserrat" w:eastAsia="Times New Roman" w:hAnsi="Montserrat" w:cs="Arial"/>
          <w:sz w:val="20"/>
          <w:szCs w:val="20"/>
          <w:lang w:eastAsia="ar-SA"/>
        </w:rPr>
      </w:pPr>
      <w:r w:rsidRPr="00F005DB">
        <w:rPr>
          <w:rFonts w:ascii="Montserrat" w:eastAsia="Times New Roman" w:hAnsi="Montserrat" w:cs="Arial"/>
          <w:sz w:val="20"/>
          <w:szCs w:val="20"/>
          <w:lang w:val="es-ES" w:eastAsia="ar-SA"/>
        </w:rPr>
        <w:t xml:space="preserve">El (la) C. </w:t>
      </w:r>
      <w:r w:rsidRPr="00F005DB">
        <w:rPr>
          <w:rFonts w:ascii="Montserrat" w:hAnsi="Montserrat" w:cs="Arial"/>
          <w:bCs/>
          <w:sz w:val="20"/>
          <w:szCs w:val="20"/>
        </w:rPr>
        <w:t>_________</w:t>
      </w:r>
      <w:proofErr w:type="gramStart"/>
      <w:r w:rsidRPr="00F005DB">
        <w:rPr>
          <w:rFonts w:ascii="Montserrat" w:hAnsi="Montserrat" w:cs="Arial"/>
          <w:bCs/>
          <w:sz w:val="20"/>
          <w:szCs w:val="20"/>
        </w:rPr>
        <w:t>_(</w:t>
      </w:r>
      <w:proofErr w:type="gramEnd"/>
      <w:r w:rsidRPr="00F005DB">
        <w:rPr>
          <w:rFonts w:ascii="Montserrat" w:hAnsi="Montserrat" w:cs="Arial"/>
          <w:bCs/>
          <w:sz w:val="20"/>
          <w:szCs w:val="20"/>
        </w:rPr>
        <w:t>NOMBRE DEL REPRESENTANTE LEGAL)__________</w:t>
      </w:r>
      <w:r w:rsidRPr="00F005DB">
        <w:rPr>
          <w:rFonts w:ascii="Montserrat" w:eastAsia="Times New Roman" w:hAnsi="Montserrat" w:cs="Arial"/>
          <w:sz w:val="20"/>
          <w:szCs w:val="20"/>
          <w:lang w:val="es-ES" w:eastAsia="ar-SA"/>
        </w:rPr>
        <w:t xml:space="preserve">, en su carácter de representante legal de la empresa </w:t>
      </w:r>
      <w:r w:rsidRPr="00F005DB">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F005DB">
        <w:rPr>
          <w:rFonts w:ascii="Montserrat" w:hAnsi="Montserrat" w:cs="Arial"/>
          <w:b/>
          <w:bCs/>
          <w:sz w:val="20"/>
          <w:szCs w:val="20"/>
        </w:rPr>
        <w:t xml:space="preserve">autorizó expresamente al Instituto Mexicano del Seguro Social que mediante las áreas correspondientes </w:t>
      </w:r>
      <w:r w:rsidRPr="00F005DB">
        <w:rPr>
          <w:rFonts w:ascii="Montserrat" w:eastAsia="Times New Roman" w:hAnsi="Montserrat" w:cs="Arial"/>
          <w:b/>
          <w:sz w:val="20"/>
          <w:szCs w:val="20"/>
          <w:lang w:val="es-ES" w:eastAsia="ar-SA"/>
        </w:rPr>
        <w:t xml:space="preserve">realice toda clase de notificaciones a mi representada en el (los) domicilio(s) </w:t>
      </w:r>
      <w:r w:rsidRPr="00F005DB">
        <w:rPr>
          <w:rFonts w:ascii="Montserrat" w:eastAsia="Times New Roman" w:hAnsi="Montserrat" w:cs="Arial"/>
          <w:sz w:val="20"/>
          <w:szCs w:val="20"/>
          <w:lang w:val="es-ES" w:eastAsia="ar-SA"/>
        </w:rPr>
        <w:t xml:space="preserve">ubicados en </w:t>
      </w:r>
      <w:r w:rsidRPr="00F005DB">
        <w:rPr>
          <w:rFonts w:ascii="Montserrat" w:hAnsi="Montserrat" w:cs="Arial"/>
          <w:sz w:val="20"/>
          <w:szCs w:val="20"/>
          <w:lang w:val="es-ES_tradnl"/>
        </w:rPr>
        <w:t xml:space="preserve">calle ______, número ______,colonia _______ código postal ______, municipio _____, estado_______ </w:t>
      </w:r>
      <w:r w:rsidRPr="00F005DB">
        <w:rPr>
          <w:rFonts w:ascii="Montserrat" w:eastAsia="Times New Roman" w:hAnsi="Montserrat" w:cs="Arial"/>
          <w:sz w:val="20"/>
          <w:szCs w:val="20"/>
          <w:lang w:eastAsia="ar-SA"/>
        </w:rPr>
        <w:t xml:space="preserve">respecto de la Licitación Pública ____________________________________ No. </w:t>
      </w:r>
      <w:r w:rsidR="00152AB2" w:rsidRPr="00F005DB">
        <w:rPr>
          <w:rFonts w:ascii="Montserrat" w:eastAsia="Times New Roman" w:hAnsi="Montserrat" w:cs="Arial"/>
          <w:sz w:val="20"/>
          <w:szCs w:val="20"/>
          <w:lang w:eastAsia="ar-SA"/>
        </w:rPr>
        <w:t>______________</w:t>
      </w:r>
      <w:r w:rsidRPr="00F005DB">
        <w:rPr>
          <w:rFonts w:ascii="Montserrat" w:eastAsia="Times New Roman" w:hAnsi="Montserrat" w:cs="Arial"/>
          <w:sz w:val="20"/>
          <w:szCs w:val="20"/>
          <w:lang w:eastAsia="ar-SA"/>
        </w:rPr>
        <w:t xml:space="preserve">___, para la contratación del _________________. </w:t>
      </w:r>
    </w:p>
    <w:p w14:paraId="2AD387EC" w14:textId="77777777" w:rsidR="002A3074" w:rsidRPr="00F005DB" w:rsidRDefault="002A3074" w:rsidP="00F005DB">
      <w:pPr>
        <w:suppressAutoHyphens/>
        <w:ind w:left="284" w:right="49"/>
        <w:jc w:val="both"/>
        <w:rPr>
          <w:rFonts w:ascii="Montserrat" w:eastAsia="Times New Roman" w:hAnsi="Montserrat" w:cs="Arial"/>
          <w:sz w:val="20"/>
          <w:szCs w:val="20"/>
          <w:lang w:eastAsia="ar-SA"/>
        </w:rPr>
      </w:pPr>
    </w:p>
    <w:p w14:paraId="10123637" w14:textId="77777777" w:rsidR="002A3074" w:rsidRPr="00F005DB" w:rsidRDefault="002A3074" w:rsidP="00F005DB">
      <w:pPr>
        <w:suppressAutoHyphens/>
        <w:ind w:left="284" w:right="49"/>
        <w:jc w:val="both"/>
        <w:rPr>
          <w:rFonts w:ascii="Montserrat" w:eastAsia="Times New Roman" w:hAnsi="Montserrat" w:cs="Arial"/>
          <w:sz w:val="20"/>
          <w:szCs w:val="20"/>
          <w:lang w:eastAsia="ar-SA"/>
        </w:rPr>
      </w:pPr>
      <w:r w:rsidRPr="00F005DB">
        <w:rPr>
          <w:rFonts w:ascii="Montserrat" w:eastAsia="Times New Roman" w:hAnsi="Montserrat"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25B6886A" w14:textId="77777777" w:rsidR="002A3074" w:rsidRPr="00F005DB" w:rsidRDefault="002A3074" w:rsidP="00F005DB">
      <w:pPr>
        <w:suppressAutoHyphens/>
        <w:ind w:left="284" w:right="49"/>
        <w:jc w:val="both"/>
        <w:rPr>
          <w:rFonts w:ascii="Montserrat" w:eastAsia="Times New Roman" w:hAnsi="Montserrat" w:cs="Arial"/>
          <w:sz w:val="20"/>
          <w:szCs w:val="20"/>
          <w:lang w:eastAsia="ar-SA"/>
        </w:rPr>
      </w:pPr>
    </w:p>
    <w:p w14:paraId="669C1955" w14:textId="77777777" w:rsidR="002A3074" w:rsidRPr="00F005DB" w:rsidRDefault="002A3074" w:rsidP="00F005DB">
      <w:pPr>
        <w:suppressAutoHyphens/>
        <w:ind w:left="284" w:right="49"/>
        <w:jc w:val="both"/>
        <w:rPr>
          <w:rFonts w:ascii="Montserrat" w:eastAsia="Times New Roman" w:hAnsi="Montserrat" w:cs="Arial"/>
          <w:sz w:val="20"/>
          <w:szCs w:val="20"/>
          <w:lang w:eastAsia="ar-SA"/>
        </w:rPr>
      </w:pPr>
      <w:r w:rsidRPr="00F005DB">
        <w:rPr>
          <w:rFonts w:ascii="Montserrat" w:eastAsia="Times New Roman" w:hAnsi="Montserrat" w:cs="Arial"/>
          <w:sz w:val="20"/>
          <w:szCs w:val="20"/>
          <w:lang w:eastAsia="ar-SA"/>
        </w:rPr>
        <w:t>Adicionalmente acepto que las notificaciones se realizarán de acuerdo a las establecidas en los artículos 35 y 36 de la Ley Federal de Procedimiento Administrativo.</w:t>
      </w:r>
    </w:p>
    <w:p w14:paraId="0D84AF05" w14:textId="77777777" w:rsidR="002A3074" w:rsidRPr="00F005DB" w:rsidRDefault="002A3074" w:rsidP="00F005DB">
      <w:pPr>
        <w:suppressAutoHyphens/>
        <w:ind w:left="284" w:right="49"/>
        <w:jc w:val="both"/>
        <w:rPr>
          <w:rFonts w:ascii="Montserrat" w:eastAsia="Times New Roman" w:hAnsi="Montserrat" w:cs="Arial"/>
          <w:sz w:val="20"/>
          <w:szCs w:val="20"/>
          <w:lang w:eastAsia="ar-SA"/>
        </w:rPr>
      </w:pPr>
    </w:p>
    <w:p w14:paraId="363AFDD4" w14:textId="77777777" w:rsidR="002A3074" w:rsidRPr="00F005DB" w:rsidRDefault="002A3074" w:rsidP="00F005DB">
      <w:pPr>
        <w:suppressAutoHyphens/>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Atentamente</w:t>
      </w:r>
    </w:p>
    <w:p w14:paraId="10286B89" w14:textId="77777777" w:rsidR="002A3074" w:rsidRPr="00F005DB" w:rsidRDefault="002A3074" w:rsidP="00F005DB">
      <w:pPr>
        <w:suppressAutoHyphens/>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 (Nombre y firma del representante legal</w:t>
      </w:r>
      <w:r w:rsidR="002D0C45" w:rsidRPr="00F005DB">
        <w:rPr>
          <w:rFonts w:ascii="Montserrat" w:eastAsia="Times New Roman" w:hAnsi="Montserrat" w:cs="Arial"/>
          <w:sz w:val="20"/>
          <w:szCs w:val="20"/>
          <w:lang w:val="es-ES" w:eastAsia="ar-SA"/>
        </w:rPr>
        <w:t>/persona facultada</w:t>
      </w:r>
      <w:r w:rsidRPr="00F005DB">
        <w:rPr>
          <w:rFonts w:ascii="Montserrat" w:eastAsia="Times New Roman" w:hAnsi="Montserrat" w:cs="Arial"/>
          <w:sz w:val="20"/>
          <w:szCs w:val="20"/>
          <w:lang w:val="es-ES" w:eastAsia="ar-SA"/>
        </w:rPr>
        <w:t>)</w:t>
      </w:r>
    </w:p>
    <w:p w14:paraId="79B21F1D" w14:textId="77777777" w:rsidR="002A3074" w:rsidRPr="00F005DB" w:rsidRDefault="002A3074" w:rsidP="00F005DB">
      <w:pPr>
        <w:suppressAutoHyphens/>
        <w:ind w:left="284" w:right="49"/>
        <w:jc w:val="both"/>
        <w:rPr>
          <w:rFonts w:ascii="Montserrat" w:hAnsi="Montserrat" w:cs="Arial"/>
          <w:bCs/>
          <w:sz w:val="20"/>
          <w:szCs w:val="20"/>
        </w:rPr>
      </w:pPr>
      <w:r w:rsidRPr="00F005DB">
        <w:rPr>
          <w:rFonts w:ascii="Montserrat" w:eastAsia="Times New Roman" w:hAnsi="Montserrat" w:cs="Arial"/>
          <w:sz w:val="20"/>
          <w:szCs w:val="20"/>
          <w:lang w:val="es-ES" w:eastAsia="ar-SA"/>
        </w:rPr>
        <w:t>Representante legal de _________</w:t>
      </w:r>
      <w:proofErr w:type="gramStart"/>
      <w:r w:rsidRPr="00F005DB">
        <w:rPr>
          <w:rFonts w:ascii="Montserrat" w:eastAsia="Times New Roman" w:hAnsi="Montserrat" w:cs="Arial"/>
          <w:sz w:val="20"/>
          <w:szCs w:val="20"/>
          <w:lang w:val="es-ES" w:eastAsia="ar-SA"/>
        </w:rPr>
        <w:t>_</w:t>
      </w:r>
      <w:r w:rsidR="00B031CA" w:rsidRPr="00F005DB">
        <w:rPr>
          <w:rFonts w:ascii="Montserrat" w:eastAsia="Times New Roman" w:hAnsi="Montserrat" w:cs="Arial"/>
          <w:sz w:val="20"/>
          <w:szCs w:val="20"/>
          <w:lang w:val="es-ES" w:eastAsia="ar-SA"/>
        </w:rPr>
        <w:t>(</w:t>
      </w:r>
      <w:proofErr w:type="gramEnd"/>
      <w:r w:rsidR="00B031CA" w:rsidRPr="00F005DB">
        <w:rPr>
          <w:rFonts w:ascii="Montserrat" w:eastAsia="Times New Roman" w:hAnsi="Montserrat" w:cs="Arial"/>
          <w:sz w:val="20"/>
          <w:szCs w:val="20"/>
          <w:lang w:val="es-ES" w:eastAsia="ar-SA"/>
        </w:rPr>
        <w:t xml:space="preserve">NOMBRE O RAZÓN SOCIAL DE LA </w:t>
      </w:r>
      <w:r w:rsidR="002D0C45" w:rsidRPr="00F005DB">
        <w:rPr>
          <w:rFonts w:ascii="Montserrat" w:eastAsia="Times New Roman" w:hAnsi="Montserrat" w:cs="Arial"/>
          <w:sz w:val="20"/>
          <w:szCs w:val="20"/>
          <w:lang w:val="es-ES" w:eastAsia="ar-SA"/>
        </w:rPr>
        <w:t>EMPRESA)</w:t>
      </w:r>
      <w:r w:rsidRPr="00F005DB">
        <w:rPr>
          <w:rFonts w:ascii="Montserrat" w:eastAsia="Times New Roman" w:hAnsi="Montserrat" w:cs="Arial"/>
          <w:sz w:val="20"/>
          <w:szCs w:val="20"/>
          <w:lang w:val="es-ES" w:eastAsia="ar-SA"/>
        </w:rPr>
        <w:t>______</w:t>
      </w:r>
    </w:p>
    <w:p w14:paraId="41608C27" w14:textId="77777777" w:rsidR="00142A3A" w:rsidRPr="00F005DB" w:rsidRDefault="002A3074" w:rsidP="00F005DB">
      <w:pPr>
        <w:ind w:left="284"/>
        <w:rPr>
          <w:sz w:val="20"/>
          <w:szCs w:val="20"/>
          <w:lang w:val="es-ES" w:eastAsia="ar-SA"/>
        </w:rPr>
      </w:pPr>
      <w:r w:rsidRPr="00F005DB">
        <w:rPr>
          <w:rFonts w:ascii="Montserrat" w:eastAsia="Times New Roman" w:hAnsi="Montserrat" w:cs="Arial"/>
          <w:b/>
          <w:sz w:val="20"/>
          <w:szCs w:val="20"/>
          <w:lang w:val="es-ES" w:eastAsia="ar-SA"/>
        </w:rPr>
        <w:t>Nota:</w:t>
      </w:r>
      <w:r w:rsidRPr="00F005DB">
        <w:rPr>
          <w:rFonts w:ascii="Montserrat" w:eastAsia="Times New Roman" w:hAnsi="Montserrat" w:cs="Arial"/>
          <w:sz w:val="20"/>
          <w:szCs w:val="20"/>
          <w:lang w:val="es-ES" w:eastAsia="ar-SA"/>
        </w:rPr>
        <w:t xml:space="preserve"> En caso de que el LICITANTE sea persona física, adecuar el formato.</w:t>
      </w:r>
      <w:r w:rsidR="00142A3A" w:rsidRPr="00F005DB">
        <w:rPr>
          <w:sz w:val="20"/>
          <w:szCs w:val="20"/>
          <w:lang w:val="es-ES" w:eastAsia="ar-SA"/>
        </w:rPr>
        <w:br w:type="page"/>
      </w:r>
    </w:p>
    <w:p w14:paraId="7B0F65B4" w14:textId="77777777" w:rsidR="001C59A1" w:rsidRDefault="001C59A1" w:rsidP="00907B7C">
      <w:pPr>
        <w:pStyle w:val="MMTopic1"/>
      </w:pPr>
      <w:bookmarkStart w:id="172" w:name="_Toc133324132"/>
      <w:bookmarkStart w:id="173" w:name="_Toc150426558"/>
    </w:p>
    <w:p w14:paraId="22B677F3" w14:textId="77777777" w:rsidR="008D47F0" w:rsidRDefault="005A6E3E" w:rsidP="00907B7C">
      <w:pPr>
        <w:pStyle w:val="MMTopic1"/>
      </w:pPr>
      <w:bookmarkStart w:id="174" w:name="_Toc185594410"/>
      <w:r w:rsidRPr="00F005DB">
        <w:t>ANEXO IV</w:t>
      </w:r>
      <w:bookmarkEnd w:id="174"/>
    </w:p>
    <w:p w14:paraId="47855CE3" w14:textId="09871218" w:rsidR="004B7877" w:rsidRDefault="005A6E3E" w:rsidP="00907B7C">
      <w:pPr>
        <w:pStyle w:val="MMTopic1"/>
      </w:pPr>
      <w:bookmarkStart w:id="175" w:name="_Toc185594411"/>
      <w:r w:rsidRPr="00F005DB">
        <w:t>ESCRITO DE LOS SUPUESTOS ESTABLECIDOS EN LOS ARTÍCULOS 50 Y 60</w:t>
      </w:r>
      <w:bookmarkEnd w:id="175"/>
    </w:p>
    <w:p w14:paraId="2FED8E4F" w14:textId="6249594A" w:rsidR="005A6E3E" w:rsidRPr="00F005DB" w:rsidRDefault="005A6E3E" w:rsidP="00907B7C">
      <w:pPr>
        <w:pStyle w:val="MMTopic1"/>
      </w:pPr>
      <w:bookmarkStart w:id="176" w:name="_Toc185594412"/>
      <w:r w:rsidRPr="00F005DB">
        <w:t>DE LA LAASSP</w:t>
      </w:r>
      <w:bookmarkEnd w:id="172"/>
      <w:bookmarkEnd w:id="173"/>
      <w:bookmarkEnd w:id="176"/>
    </w:p>
    <w:p w14:paraId="477933E2" w14:textId="77777777" w:rsidR="005A6E3E" w:rsidRPr="00F005DB" w:rsidRDefault="005A6E3E" w:rsidP="00F005DB">
      <w:pPr>
        <w:suppressAutoHyphens/>
        <w:ind w:left="284" w:right="49"/>
        <w:jc w:val="center"/>
        <w:rPr>
          <w:rFonts w:ascii="Montserrat" w:eastAsia="Times New Roman" w:hAnsi="Montserrat" w:cs="Arial"/>
          <w:sz w:val="20"/>
          <w:szCs w:val="20"/>
          <w:lang w:val="es-ES" w:eastAsia="ar-SA"/>
        </w:rPr>
      </w:pPr>
    </w:p>
    <w:p w14:paraId="0FC82E03" w14:textId="77777777" w:rsidR="005A6E3E" w:rsidRPr="00F005DB" w:rsidRDefault="005A6E3E" w:rsidP="00F005DB">
      <w:pPr>
        <w:suppressAutoHyphens/>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PREFERENTEMENTE EN PAPEL MEMBRETADO DEL LICITANTE.</w:t>
      </w:r>
    </w:p>
    <w:p w14:paraId="0D99D274" w14:textId="77777777" w:rsidR="005A6E3E" w:rsidRPr="00F005DB" w:rsidRDefault="005A6E3E" w:rsidP="00F005DB">
      <w:pPr>
        <w:suppressAutoHyphens/>
        <w:ind w:left="284" w:right="49"/>
        <w:rPr>
          <w:rFonts w:ascii="Montserrat" w:eastAsia="Times New Roman" w:hAnsi="Montserrat" w:cs="Arial"/>
          <w:sz w:val="20"/>
          <w:szCs w:val="20"/>
          <w:lang w:val="es-ES" w:eastAsia="ar-SA"/>
        </w:rPr>
      </w:pPr>
    </w:p>
    <w:p w14:paraId="612B69CE" w14:textId="77777777" w:rsidR="005A6E3E" w:rsidRPr="00F005DB" w:rsidRDefault="005A6E3E" w:rsidP="00F005DB">
      <w:pPr>
        <w:suppressAutoHyphens/>
        <w:ind w:left="284" w:right="49"/>
        <w:jc w:val="right"/>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________, a _____ de ___________________ del 20___.</w:t>
      </w:r>
    </w:p>
    <w:p w14:paraId="5986F07B" w14:textId="77777777" w:rsidR="005A6E3E" w:rsidRPr="00F005DB" w:rsidRDefault="005A6E3E" w:rsidP="00F005DB">
      <w:pPr>
        <w:suppressAutoHyphens/>
        <w:ind w:left="284" w:right="49"/>
        <w:rPr>
          <w:rFonts w:ascii="Montserrat" w:eastAsia="Times New Roman" w:hAnsi="Montserrat" w:cs="Arial"/>
          <w:sz w:val="20"/>
          <w:szCs w:val="20"/>
          <w:lang w:val="es-ES" w:eastAsia="ar-SA"/>
        </w:rPr>
      </w:pPr>
    </w:p>
    <w:p w14:paraId="28C4870F" w14:textId="77777777" w:rsidR="002A3074" w:rsidRPr="00F005DB" w:rsidRDefault="002A3074" w:rsidP="00F005DB">
      <w:pPr>
        <w:ind w:left="284"/>
        <w:rPr>
          <w:rFonts w:ascii="Montserrat" w:hAnsi="Montserrat" w:cs="Arial"/>
          <w:spacing w:val="-3"/>
          <w:sz w:val="20"/>
          <w:szCs w:val="20"/>
        </w:rPr>
      </w:pPr>
      <w:r w:rsidRPr="00F005DB">
        <w:rPr>
          <w:rFonts w:ascii="Montserrat" w:hAnsi="Montserrat" w:cs="Arial"/>
          <w:spacing w:val="-3"/>
          <w:sz w:val="20"/>
          <w:szCs w:val="20"/>
        </w:rPr>
        <w:t>Instituto Mexicano del Seguro Social</w:t>
      </w:r>
    </w:p>
    <w:p w14:paraId="167E2544" w14:textId="77777777" w:rsidR="002A3074" w:rsidRPr="00F005DB" w:rsidRDefault="002A3074"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Órgano de Operación Administrativa Desconcentrada</w:t>
      </w:r>
    </w:p>
    <w:p w14:paraId="00685AE1" w14:textId="77777777" w:rsidR="002A3074" w:rsidRPr="00F005DB" w:rsidRDefault="002A3074"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Delegación Estatal/Regional _____________ (según sea el caso)</w:t>
      </w:r>
    </w:p>
    <w:p w14:paraId="3E730D8E" w14:textId="77777777" w:rsidR="002A3074" w:rsidRPr="00F005DB" w:rsidRDefault="00B031CA" w:rsidP="00F005DB">
      <w:pPr>
        <w:tabs>
          <w:tab w:val="left" w:pos="7938"/>
        </w:tabs>
        <w:suppressAutoHyphens/>
        <w:ind w:left="284" w:right="49"/>
        <w:rPr>
          <w:rFonts w:ascii="Montserrat" w:eastAsia="Times New Roman" w:hAnsi="Montserrat" w:cs="Arial"/>
          <w:sz w:val="20"/>
          <w:szCs w:val="20"/>
          <w:lang w:val="es-ES" w:eastAsia="ar-SA"/>
        </w:rPr>
      </w:pPr>
      <w:r w:rsidRPr="00F005DB">
        <w:rPr>
          <w:rFonts w:ascii="Montserrat" w:eastAsia="Times New Roman" w:hAnsi="Montserrat" w:cs="Arial"/>
          <w:bCs/>
          <w:sz w:val="20"/>
          <w:szCs w:val="20"/>
          <w:lang w:val="es-ES_tradnl" w:eastAsia="ar-SA"/>
        </w:rPr>
        <w:t xml:space="preserve"> </w:t>
      </w:r>
      <w:r w:rsidR="002A3074" w:rsidRPr="00F005DB">
        <w:rPr>
          <w:rFonts w:ascii="Montserrat" w:eastAsia="Times New Roman" w:hAnsi="Montserrat" w:cs="Arial"/>
          <w:bCs/>
          <w:sz w:val="20"/>
          <w:szCs w:val="20"/>
          <w:lang w:val="es-ES_tradnl" w:eastAsia="ar-SA"/>
        </w:rPr>
        <w:t>(Especificar nombres de las áreas a que fungirán como área contratante)</w:t>
      </w:r>
    </w:p>
    <w:p w14:paraId="5EDBD3AE" w14:textId="77777777" w:rsidR="002A3074" w:rsidRPr="00F005DB" w:rsidRDefault="002A3074"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Presente.</w:t>
      </w:r>
    </w:p>
    <w:p w14:paraId="3254B34C" w14:textId="77777777" w:rsidR="005A6E3E" w:rsidRPr="00F005DB" w:rsidRDefault="005A6E3E" w:rsidP="00F005DB">
      <w:pPr>
        <w:suppressAutoHyphens/>
        <w:ind w:left="284" w:right="49"/>
        <w:rPr>
          <w:rFonts w:ascii="Montserrat" w:eastAsia="Times New Roman" w:hAnsi="Montserrat" w:cs="Arial"/>
          <w:sz w:val="20"/>
          <w:szCs w:val="20"/>
          <w:lang w:val="es-ES" w:eastAsia="ar-SA"/>
        </w:rPr>
      </w:pPr>
    </w:p>
    <w:p w14:paraId="766F3276" w14:textId="77777777" w:rsidR="005A6E3E" w:rsidRPr="00F005DB" w:rsidRDefault="005A6E3E"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_________ (N</w:t>
      </w:r>
      <w:r w:rsidRPr="00F005DB">
        <w:rPr>
          <w:rFonts w:ascii="Montserrat" w:eastAsia="Times New Roman" w:hAnsi="Montserrat" w:cs="Arial"/>
          <w:sz w:val="20"/>
          <w:szCs w:val="20"/>
          <w:u w:val="single"/>
          <w:lang w:val="es-ES" w:eastAsia="ar-SA"/>
        </w:rPr>
        <w:t>ombre de la persona facultada</w:t>
      </w:r>
      <w:r w:rsidRPr="00F005DB">
        <w:rPr>
          <w:rFonts w:ascii="Montserrat" w:eastAsia="Times New Roman" w:hAnsi="Montserrat" w:cs="Arial"/>
          <w:sz w:val="20"/>
          <w:szCs w:val="20"/>
          <w:lang w:val="es-ES" w:eastAsia="ar-SA"/>
        </w:rPr>
        <w:t xml:space="preserve">) __________ con las facultades que la empresa denominada _______________________________________ me otorga. Declaro </w:t>
      </w:r>
      <w:r w:rsidRPr="00F005DB">
        <w:rPr>
          <w:rFonts w:ascii="Montserrat" w:eastAsia="Times New Roman" w:hAnsi="Montserrat" w:cs="Arial"/>
          <w:b/>
          <w:sz w:val="20"/>
          <w:szCs w:val="20"/>
          <w:lang w:val="es-ES" w:eastAsia="ar-SA"/>
        </w:rPr>
        <w:t>Bajo Protesta de Decir Verdad</w:t>
      </w:r>
      <w:r w:rsidRPr="00F005DB">
        <w:rPr>
          <w:rFonts w:ascii="Montserrat" w:eastAsia="Times New Roman" w:hAnsi="Montserrat" w:cs="Arial"/>
          <w:sz w:val="20"/>
          <w:szCs w:val="20"/>
          <w:lang w:val="es-ES" w:eastAsia="ar-SA"/>
        </w:rPr>
        <w:t xml:space="preserve"> lo siguiente: </w:t>
      </w:r>
    </w:p>
    <w:p w14:paraId="22EFE07D" w14:textId="77777777" w:rsidR="005A6E3E" w:rsidRPr="00F005DB" w:rsidRDefault="005A6E3E" w:rsidP="00F005DB">
      <w:pPr>
        <w:suppressAutoHyphens/>
        <w:ind w:left="284" w:right="49"/>
        <w:jc w:val="both"/>
        <w:rPr>
          <w:rFonts w:ascii="Montserrat" w:eastAsia="Times New Roman" w:hAnsi="Montserrat" w:cs="Arial"/>
          <w:sz w:val="20"/>
          <w:szCs w:val="20"/>
          <w:lang w:val="es-ES" w:eastAsia="ar-SA"/>
        </w:rPr>
      </w:pPr>
    </w:p>
    <w:p w14:paraId="6783EC8E" w14:textId="77777777" w:rsidR="005A6E3E" w:rsidRPr="00F005DB" w:rsidRDefault="005A6E3E" w:rsidP="00F005DB">
      <w:pPr>
        <w:suppressAutoHyphens/>
        <w:ind w:left="284" w:right="49"/>
        <w:jc w:val="both"/>
        <w:rPr>
          <w:rFonts w:ascii="Montserrat" w:eastAsia="Times New Roman" w:hAnsi="Montserrat" w:cs="Arial"/>
          <w:spacing w:val="30"/>
          <w:sz w:val="20"/>
          <w:szCs w:val="20"/>
          <w:u w:val="single"/>
          <w:lang w:val="es-ES" w:eastAsia="ar-SA"/>
        </w:rPr>
      </w:pPr>
      <w:r w:rsidRPr="00F005DB">
        <w:rPr>
          <w:rFonts w:ascii="Montserrat" w:eastAsia="Times New Roman" w:hAnsi="Montserrat" w:cs="Arial"/>
          <w:sz w:val="20"/>
          <w:szCs w:val="20"/>
          <w:lang w:val="es-ES" w:eastAsia="ar-SA"/>
        </w:rPr>
        <w:t xml:space="preserve">Que el suscrito y las personas que forman parte de la sociedad y de la propia empresa que represento, quien participa como licitante, no se encuentran en alguno de los supuestos señalados en los artículos 50 y 60 de la Ley de Adquisiciones, Arrendamientos y Servicios del Sector Público, lo que manifiesto para los efectos correspondientes con relación a la Licitación Pública </w:t>
      </w:r>
      <w:r w:rsidRPr="00F005DB">
        <w:rPr>
          <w:rFonts w:ascii="Montserrat" w:eastAsia="Times New Roman" w:hAnsi="Montserrat" w:cs="Arial"/>
          <w:spacing w:val="30"/>
          <w:sz w:val="20"/>
          <w:szCs w:val="20"/>
          <w:u w:val="single"/>
          <w:lang w:val="es-ES" w:eastAsia="ar-SA"/>
        </w:rPr>
        <w:t>(NÚMERO).</w:t>
      </w:r>
    </w:p>
    <w:p w14:paraId="4B16F8EC" w14:textId="77777777" w:rsidR="005A6E3E" w:rsidRPr="00F005DB" w:rsidRDefault="005A6E3E" w:rsidP="00F005DB">
      <w:pPr>
        <w:suppressAutoHyphens/>
        <w:ind w:left="284" w:right="49"/>
        <w:jc w:val="both"/>
        <w:rPr>
          <w:rFonts w:ascii="Montserrat" w:eastAsia="Times New Roman" w:hAnsi="Montserrat" w:cs="Arial"/>
          <w:spacing w:val="30"/>
          <w:sz w:val="20"/>
          <w:szCs w:val="20"/>
          <w:u w:val="single"/>
          <w:lang w:val="es-ES" w:eastAsia="ar-SA"/>
        </w:rPr>
      </w:pPr>
    </w:p>
    <w:p w14:paraId="4B5860CE" w14:textId="77777777" w:rsidR="005A6E3E" w:rsidRPr="00F005DB" w:rsidRDefault="005A6E3E"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En el entendido que de no manifestarme con veracidad, aceptó que ello sea causa de rescisión administrativa del contrato celebrado con la dependencia o entidad que corresponda.</w:t>
      </w:r>
    </w:p>
    <w:p w14:paraId="1886AE55" w14:textId="77777777" w:rsidR="005A6E3E" w:rsidRPr="00F005DB" w:rsidRDefault="005A6E3E" w:rsidP="00F005DB">
      <w:pPr>
        <w:suppressAutoHyphens/>
        <w:ind w:left="284" w:right="49"/>
        <w:rPr>
          <w:rFonts w:ascii="Montserrat" w:eastAsia="Times New Roman" w:hAnsi="Montserrat" w:cs="Arial"/>
          <w:sz w:val="20"/>
          <w:szCs w:val="20"/>
          <w:lang w:val="es-ES" w:eastAsia="ar-SA"/>
        </w:rPr>
      </w:pPr>
    </w:p>
    <w:p w14:paraId="01DAB126" w14:textId="77777777" w:rsidR="002A3074" w:rsidRPr="00F005DB" w:rsidRDefault="002A3074" w:rsidP="00F005DB">
      <w:pPr>
        <w:suppressAutoHyphens/>
        <w:spacing w:line="276" w:lineRule="auto"/>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Atentamente</w:t>
      </w:r>
    </w:p>
    <w:p w14:paraId="3DCAB01C" w14:textId="77777777" w:rsidR="002A3074" w:rsidRPr="00F005DB" w:rsidRDefault="002A3074" w:rsidP="00F005DB">
      <w:pPr>
        <w:suppressAutoHyphens/>
        <w:spacing w:line="276" w:lineRule="auto"/>
        <w:ind w:left="284" w:right="49"/>
        <w:jc w:val="center"/>
        <w:rPr>
          <w:rFonts w:ascii="Montserrat" w:eastAsia="Times New Roman" w:hAnsi="Montserrat" w:cs="Arial"/>
          <w:sz w:val="20"/>
          <w:szCs w:val="20"/>
          <w:lang w:val="es-ES" w:eastAsia="ar-SA"/>
        </w:rPr>
      </w:pPr>
    </w:p>
    <w:p w14:paraId="23D2E995" w14:textId="77777777" w:rsidR="002A3074" w:rsidRPr="00F005DB" w:rsidRDefault="002A3074" w:rsidP="00F005DB">
      <w:pPr>
        <w:suppressAutoHyphens/>
        <w:spacing w:line="276" w:lineRule="auto"/>
        <w:ind w:left="284" w:right="49"/>
        <w:jc w:val="center"/>
        <w:rPr>
          <w:rFonts w:ascii="Montserrat" w:eastAsia="Times New Roman" w:hAnsi="Montserrat" w:cs="Arial"/>
          <w:sz w:val="20"/>
          <w:szCs w:val="20"/>
          <w:lang w:val="es-ES" w:eastAsia="ar-SA"/>
        </w:rPr>
      </w:pPr>
    </w:p>
    <w:p w14:paraId="6D57C794" w14:textId="77777777" w:rsidR="002A3074" w:rsidRPr="00F005DB" w:rsidRDefault="002A3074" w:rsidP="00F005DB">
      <w:pPr>
        <w:suppressAutoHyphens/>
        <w:spacing w:line="276" w:lineRule="auto"/>
        <w:ind w:left="284" w:right="49"/>
        <w:jc w:val="center"/>
        <w:rPr>
          <w:rFonts w:ascii="Montserrat" w:eastAsia="Times New Roman" w:hAnsi="Montserrat" w:cs="Arial"/>
          <w:sz w:val="20"/>
          <w:szCs w:val="20"/>
          <w:lang w:val="es-ES" w:eastAsia="ar-SA"/>
        </w:rPr>
      </w:pPr>
    </w:p>
    <w:p w14:paraId="5B90596C" w14:textId="77777777" w:rsidR="002A3074" w:rsidRPr="00F005DB" w:rsidRDefault="002A3074" w:rsidP="00F005DB">
      <w:pPr>
        <w:suppressAutoHyphens/>
        <w:spacing w:line="276" w:lineRule="auto"/>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 (Nombre y firma del representante lega</w:t>
      </w:r>
      <w:r w:rsidR="002D0C45" w:rsidRPr="00F005DB">
        <w:rPr>
          <w:rFonts w:ascii="Montserrat" w:eastAsia="Times New Roman" w:hAnsi="Montserrat" w:cs="Arial"/>
          <w:sz w:val="20"/>
          <w:szCs w:val="20"/>
          <w:lang w:val="es-ES" w:eastAsia="ar-SA"/>
        </w:rPr>
        <w:t xml:space="preserve">/persona facultada </w:t>
      </w:r>
      <w:r w:rsidRPr="00F005DB">
        <w:rPr>
          <w:rFonts w:ascii="Montserrat" w:eastAsia="Times New Roman" w:hAnsi="Montserrat" w:cs="Arial"/>
          <w:sz w:val="20"/>
          <w:szCs w:val="20"/>
          <w:lang w:val="es-ES" w:eastAsia="ar-SA"/>
        </w:rPr>
        <w:t>l)</w:t>
      </w:r>
    </w:p>
    <w:p w14:paraId="4BC36A5C" w14:textId="77777777" w:rsidR="002A3074" w:rsidRPr="00F005DB" w:rsidRDefault="002A3074" w:rsidP="00F005DB">
      <w:pPr>
        <w:suppressAutoHyphens/>
        <w:spacing w:line="276" w:lineRule="auto"/>
        <w:ind w:left="284" w:right="49"/>
        <w:jc w:val="center"/>
        <w:rPr>
          <w:rFonts w:ascii="Montserrat" w:hAnsi="Montserrat" w:cs="Arial"/>
          <w:bCs/>
          <w:sz w:val="20"/>
          <w:szCs w:val="20"/>
        </w:rPr>
      </w:pPr>
      <w:r w:rsidRPr="00F005DB">
        <w:rPr>
          <w:rFonts w:ascii="Montserrat" w:eastAsia="Times New Roman" w:hAnsi="Montserrat" w:cs="Arial"/>
          <w:sz w:val="20"/>
          <w:szCs w:val="20"/>
          <w:lang w:val="es-ES" w:eastAsia="ar-SA"/>
        </w:rPr>
        <w:t>Representante legal de _________</w:t>
      </w:r>
      <w:proofErr w:type="gramStart"/>
      <w:r w:rsidRPr="00F005DB">
        <w:rPr>
          <w:rFonts w:ascii="Montserrat" w:eastAsia="Times New Roman" w:hAnsi="Montserrat" w:cs="Arial"/>
          <w:sz w:val="20"/>
          <w:szCs w:val="20"/>
          <w:lang w:val="es-ES" w:eastAsia="ar-SA"/>
        </w:rPr>
        <w:t>_</w:t>
      </w:r>
      <w:r w:rsidR="002D0C45" w:rsidRPr="00F005DB">
        <w:rPr>
          <w:rFonts w:ascii="Montserrat" w:eastAsia="Times New Roman" w:hAnsi="Montserrat" w:cs="Arial"/>
          <w:sz w:val="20"/>
          <w:szCs w:val="20"/>
          <w:lang w:val="es-ES" w:eastAsia="ar-SA"/>
        </w:rPr>
        <w:t>(</w:t>
      </w:r>
      <w:proofErr w:type="gramEnd"/>
      <w:r w:rsidR="002D0C45" w:rsidRPr="00F005DB">
        <w:rPr>
          <w:rFonts w:ascii="Montserrat" w:eastAsia="Times New Roman" w:hAnsi="Montserrat" w:cs="Arial"/>
          <w:sz w:val="20"/>
          <w:szCs w:val="20"/>
          <w:lang w:val="es-ES" w:eastAsia="ar-SA"/>
        </w:rPr>
        <w:t>NOMBRE O RAZÓN SOCIAL DE LA EMPRESA)</w:t>
      </w:r>
      <w:r w:rsidRPr="00F005DB">
        <w:rPr>
          <w:rFonts w:ascii="Montserrat" w:eastAsia="Times New Roman" w:hAnsi="Montserrat" w:cs="Arial"/>
          <w:sz w:val="20"/>
          <w:szCs w:val="20"/>
          <w:lang w:val="es-ES" w:eastAsia="ar-SA"/>
        </w:rPr>
        <w:t>______</w:t>
      </w:r>
    </w:p>
    <w:p w14:paraId="22D43B5E" w14:textId="77777777" w:rsidR="005A6E3E" w:rsidRPr="00F005DB" w:rsidRDefault="005A6E3E" w:rsidP="00F005DB">
      <w:pPr>
        <w:suppressAutoHyphens/>
        <w:ind w:left="284" w:right="49"/>
        <w:rPr>
          <w:rFonts w:ascii="Montserrat" w:eastAsia="Times New Roman" w:hAnsi="Montserrat" w:cs="Arial"/>
          <w:sz w:val="20"/>
          <w:szCs w:val="20"/>
          <w:lang w:eastAsia="ar-SA"/>
        </w:rPr>
      </w:pPr>
    </w:p>
    <w:p w14:paraId="42F646DC" w14:textId="0C9CE81A" w:rsidR="005A6E3E" w:rsidRPr="00F005DB" w:rsidRDefault="005A6E3E" w:rsidP="00F005DB">
      <w:pPr>
        <w:suppressAutoHyphens/>
        <w:ind w:left="284" w:right="49"/>
        <w:rPr>
          <w:rFonts w:ascii="Montserrat" w:eastAsia="Times New Roman" w:hAnsi="Montserrat" w:cs="Arial"/>
          <w:sz w:val="20"/>
          <w:szCs w:val="20"/>
          <w:lang w:val="es-ES" w:eastAsia="ar-SA"/>
        </w:rPr>
      </w:pPr>
      <w:r w:rsidRPr="00F005DB">
        <w:rPr>
          <w:rFonts w:ascii="Montserrat" w:eastAsia="Times New Roman" w:hAnsi="Montserrat" w:cs="Arial"/>
          <w:b/>
          <w:sz w:val="20"/>
          <w:szCs w:val="20"/>
          <w:lang w:val="es-ES" w:eastAsia="ar-SA"/>
        </w:rPr>
        <w:t>Nota:</w:t>
      </w:r>
      <w:r w:rsidRPr="00F005DB">
        <w:rPr>
          <w:rFonts w:ascii="Montserrat" w:eastAsia="Times New Roman" w:hAnsi="Montserrat" w:cs="Arial"/>
          <w:sz w:val="20"/>
          <w:szCs w:val="20"/>
          <w:lang w:val="es-ES" w:eastAsia="ar-SA"/>
        </w:rPr>
        <w:t xml:space="preserve"> En caso de que el LICITANTE sea persona física, adecuar el formato.</w:t>
      </w:r>
      <w:r w:rsidRPr="00F005DB">
        <w:rPr>
          <w:rFonts w:ascii="Montserrat" w:eastAsia="Times New Roman" w:hAnsi="Montserrat" w:cs="Arial"/>
          <w:b/>
          <w:sz w:val="20"/>
          <w:szCs w:val="20"/>
          <w:lang w:val="es-ES" w:eastAsia="ar-SA"/>
        </w:rPr>
        <w:br w:type="page"/>
      </w:r>
    </w:p>
    <w:p w14:paraId="7D094B39" w14:textId="77777777" w:rsidR="00142A3A" w:rsidRPr="00F005DB" w:rsidRDefault="00142A3A" w:rsidP="00907B7C">
      <w:pPr>
        <w:pStyle w:val="MMTopic1"/>
      </w:pPr>
      <w:bookmarkStart w:id="177" w:name="_Toc133324133"/>
      <w:bookmarkStart w:id="178" w:name="_Toc150426559"/>
      <w:bookmarkStart w:id="179" w:name="_Toc185594413"/>
      <w:r w:rsidRPr="00F005DB">
        <w:lastRenderedPageBreak/>
        <w:t>ANEXO V</w:t>
      </w:r>
      <w:r w:rsidRPr="00F005DB">
        <w:br/>
        <w:t>DECLARACIÓN DE INTEGRIDAD</w:t>
      </w:r>
      <w:bookmarkEnd w:id="177"/>
      <w:bookmarkEnd w:id="178"/>
      <w:bookmarkEnd w:id="179"/>
    </w:p>
    <w:p w14:paraId="6897B9B9" w14:textId="77777777" w:rsidR="00142A3A" w:rsidRPr="00F005DB" w:rsidRDefault="00142A3A" w:rsidP="00F005DB">
      <w:pPr>
        <w:ind w:left="284"/>
        <w:jc w:val="center"/>
        <w:rPr>
          <w:rFonts w:ascii="Montserrat" w:hAnsi="Montserrat" w:cs="Arial"/>
          <w:sz w:val="20"/>
          <w:szCs w:val="20"/>
        </w:rPr>
      </w:pPr>
      <w:r w:rsidRPr="00F005DB">
        <w:rPr>
          <w:rFonts w:ascii="Montserrat" w:hAnsi="Montserrat" w:cs="Arial"/>
          <w:sz w:val="20"/>
          <w:szCs w:val="20"/>
        </w:rPr>
        <w:t>(CARTA PREFERENTEMENTE EN PAPEL MEMBRETADO)</w:t>
      </w:r>
    </w:p>
    <w:p w14:paraId="1FBCDD54" w14:textId="77777777" w:rsidR="00142A3A" w:rsidRPr="00F005DB" w:rsidRDefault="00142A3A" w:rsidP="00F005DB">
      <w:pPr>
        <w:ind w:left="284"/>
        <w:jc w:val="both"/>
        <w:rPr>
          <w:rFonts w:ascii="Montserrat" w:hAnsi="Montserrat" w:cs="Arial"/>
          <w:b/>
          <w:sz w:val="20"/>
          <w:szCs w:val="20"/>
        </w:rPr>
      </w:pPr>
    </w:p>
    <w:p w14:paraId="2B83A14E" w14:textId="77777777" w:rsidR="00142A3A" w:rsidRPr="00F005DB" w:rsidRDefault="00142A3A" w:rsidP="00F005DB">
      <w:pPr>
        <w:ind w:left="284" w:right="49"/>
        <w:jc w:val="right"/>
        <w:rPr>
          <w:rFonts w:ascii="Montserrat" w:hAnsi="Montserrat" w:cs="Arial"/>
          <w:sz w:val="20"/>
          <w:szCs w:val="20"/>
        </w:rPr>
      </w:pPr>
      <w:r w:rsidRPr="00F005DB">
        <w:rPr>
          <w:rFonts w:ascii="Montserrat" w:hAnsi="Montserrat" w:cs="Arial"/>
          <w:sz w:val="20"/>
          <w:szCs w:val="20"/>
        </w:rPr>
        <w:t>___________, ______</w:t>
      </w:r>
      <w:proofErr w:type="spellStart"/>
      <w:r w:rsidRPr="00F005DB">
        <w:rPr>
          <w:rFonts w:ascii="Montserrat" w:hAnsi="Montserrat" w:cs="Arial"/>
          <w:sz w:val="20"/>
          <w:szCs w:val="20"/>
        </w:rPr>
        <w:t>de___________de</w:t>
      </w:r>
      <w:proofErr w:type="spellEnd"/>
      <w:r w:rsidRPr="00F005DB">
        <w:rPr>
          <w:rFonts w:ascii="Montserrat" w:hAnsi="Montserrat" w:cs="Arial"/>
          <w:sz w:val="20"/>
          <w:szCs w:val="20"/>
        </w:rPr>
        <w:t>_____________</w:t>
      </w:r>
    </w:p>
    <w:p w14:paraId="73CFF33E" w14:textId="77777777" w:rsidR="002D0C45" w:rsidRPr="00F005DB" w:rsidRDefault="002D0C45" w:rsidP="00F005DB">
      <w:pPr>
        <w:ind w:left="284"/>
        <w:rPr>
          <w:rFonts w:ascii="Montserrat" w:hAnsi="Montserrat" w:cs="Arial"/>
          <w:spacing w:val="-3"/>
          <w:sz w:val="20"/>
          <w:szCs w:val="20"/>
        </w:rPr>
      </w:pPr>
      <w:r w:rsidRPr="00F005DB">
        <w:rPr>
          <w:rFonts w:ascii="Montserrat" w:hAnsi="Montserrat" w:cs="Arial"/>
          <w:spacing w:val="-3"/>
          <w:sz w:val="20"/>
          <w:szCs w:val="20"/>
        </w:rPr>
        <w:t>Instituto Mexicano del Seguro Social</w:t>
      </w:r>
    </w:p>
    <w:p w14:paraId="0BB37D6C" w14:textId="77777777" w:rsidR="002D0C45" w:rsidRPr="00F005DB" w:rsidRDefault="002D0C45"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Órgano de Operación Administrativa Desconcentrada</w:t>
      </w:r>
    </w:p>
    <w:p w14:paraId="7FDF6149" w14:textId="77777777" w:rsidR="002D0C45" w:rsidRPr="00F005DB" w:rsidRDefault="002D0C45"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Delegación Estatal/Regional _____________ (según sea el caso)</w:t>
      </w:r>
    </w:p>
    <w:p w14:paraId="37A4318B" w14:textId="77777777" w:rsidR="002D0C45" w:rsidRPr="00F005DB" w:rsidRDefault="002D0C45" w:rsidP="00F005DB">
      <w:pPr>
        <w:tabs>
          <w:tab w:val="left" w:pos="7938"/>
        </w:tabs>
        <w:suppressAutoHyphens/>
        <w:ind w:left="284" w:right="49"/>
        <w:rPr>
          <w:rFonts w:ascii="Montserrat" w:eastAsia="Times New Roman" w:hAnsi="Montserrat" w:cs="Arial"/>
          <w:sz w:val="20"/>
          <w:szCs w:val="20"/>
          <w:lang w:val="es-ES" w:eastAsia="ar-SA"/>
        </w:rPr>
      </w:pPr>
      <w:r w:rsidRPr="00F005DB">
        <w:rPr>
          <w:rFonts w:ascii="Montserrat" w:eastAsia="Times New Roman" w:hAnsi="Montserrat" w:cs="Arial"/>
          <w:bCs/>
          <w:sz w:val="20"/>
          <w:szCs w:val="20"/>
          <w:lang w:val="es-ES_tradnl" w:eastAsia="ar-SA"/>
        </w:rPr>
        <w:t>Especificar nombres de las áreas a que fungirán como área contratante)</w:t>
      </w:r>
    </w:p>
    <w:p w14:paraId="310D7D6F" w14:textId="77777777" w:rsidR="002D0C45" w:rsidRPr="00F005DB" w:rsidRDefault="002D0C45"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Presente.</w:t>
      </w:r>
    </w:p>
    <w:p w14:paraId="6D91E04A" w14:textId="77777777" w:rsidR="00142A3A" w:rsidRPr="00F005DB" w:rsidRDefault="00142A3A" w:rsidP="00F005DB">
      <w:pPr>
        <w:ind w:left="284"/>
        <w:jc w:val="both"/>
        <w:rPr>
          <w:rFonts w:ascii="Montserrat" w:hAnsi="Montserrat" w:cs="Arial"/>
          <w:b/>
          <w:bCs/>
          <w:sz w:val="20"/>
          <w:szCs w:val="20"/>
        </w:rPr>
      </w:pPr>
    </w:p>
    <w:p w14:paraId="10567657" w14:textId="77777777" w:rsidR="00142A3A" w:rsidRPr="00F005DB" w:rsidRDefault="00142A3A" w:rsidP="00F005DB">
      <w:pPr>
        <w:ind w:left="284" w:right="193"/>
        <w:jc w:val="both"/>
        <w:rPr>
          <w:rFonts w:ascii="Montserrat" w:hAnsi="Montserrat" w:cs="Arial"/>
          <w:sz w:val="20"/>
          <w:szCs w:val="20"/>
        </w:rPr>
      </w:pPr>
      <w:r w:rsidRPr="00F005DB">
        <w:rPr>
          <w:rFonts w:ascii="Montserrat" w:hAnsi="Montserrat" w:cs="Arial"/>
          <w:sz w:val="20"/>
          <w:szCs w:val="20"/>
        </w:rPr>
        <w:t>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14:paraId="60069A08" w14:textId="77777777" w:rsidR="00142A3A" w:rsidRPr="00F005DB" w:rsidRDefault="00142A3A" w:rsidP="00F005DB">
      <w:pPr>
        <w:ind w:left="284"/>
        <w:jc w:val="both"/>
        <w:rPr>
          <w:rFonts w:ascii="Montserrat" w:hAnsi="Montserrat" w:cs="Arial"/>
          <w:sz w:val="20"/>
          <w:szCs w:val="20"/>
        </w:rPr>
      </w:pPr>
    </w:p>
    <w:p w14:paraId="7850081C" w14:textId="77777777" w:rsidR="009C5A36" w:rsidRPr="00F005DB" w:rsidRDefault="009C5A36" w:rsidP="008F12EB">
      <w:pPr>
        <w:pStyle w:val="Prrafodelista"/>
        <w:numPr>
          <w:ilvl w:val="0"/>
          <w:numId w:val="19"/>
        </w:numPr>
        <w:tabs>
          <w:tab w:val="clear" w:pos="720"/>
          <w:tab w:val="num" w:pos="426"/>
        </w:tabs>
        <w:ind w:left="284" w:firstLine="0"/>
        <w:jc w:val="both"/>
        <w:rPr>
          <w:rFonts w:ascii="Montserrat" w:hAnsi="Montserrat" w:cs="Arial"/>
          <w:sz w:val="20"/>
          <w:szCs w:val="20"/>
        </w:rPr>
      </w:pPr>
      <w:r w:rsidRPr="00F005DB">
        <w:rPr>
          <w:rFonts w:ascii="Montserrat" w:hAnsi="Montserrat" w:cs="Arial"/>
          <w:sz w:val="20"/>
          <w:szCs w:val="20"/>
        </w:rPr>
        <w:t>Bajo protesta de decir verdad que cuento con facultades suficientes para comprometerme y suscribir la proposición en la presente Licitación Pública, a nombre y representación de: (persona física o moral</w:t>
      </w:r>
      <w:proofErr w:type="gramStart"/>
      <w:r w:rsidRPr="00F005DB">
        <w:rPr>
          <w:rFonts w:ascii="Montserrat" w:hAnsi="Montserrat" w:cs="Arial"/>
          <w:sz w:val="20"/>
          <w:szCs w:val="20"/>
        </w:rPr>
        <w:t>)_</w:t>
      </w:r>
      <w:proofErr w:type="gramEnd"/>
      <w:r w:rsidRPr="00F005DB">
        <w:rPr>
          <w:rFonts w:ascii="Montserrat" w:hAnsi="Montserrat" w:cs="Arial"/>
          <w:sz w:val="20"/>
          <w:szCs w:val="20"/>
        </w:rPr>
        <w:t>____________________.</w:t>
      </w:r>
    </w:p>
    <w:p w14:paraId="315406E5" w14:textId="77777777" w:rsidR="009C5A36" w:rsidRPr="00F005DB" w:rsidRDefault="009C5A36" w:rsidP="00F005DB">
      <w:pPr>
        <w:pStyle w:val="Prrafodelista"/>
        <w:ind w:left="284"/>
        <w:jc w:val="both"/>
        <w:rPr>
          <w:rFonts w:ascii="Montserrat" w:hAnsi="Montserrat" w:cs="Arial"/>
          <w:sz w:val="20"/>
          <w:szCs w:val="20"/>
        </w:rPr>
      </w:pPr>
    </w:p>
    <w:p w14:paraId="7F99483E" w14:textId="77777777" w:rsidR="00142A3A" w:rsidRPr="00F005DB" w:rsidRDefault="00142A3A" w:rsidP="008F12EB">
      <w:pPr>
        <w:numPr>
          <w:ilvl w:val="0"/>
          <w:numId w:val="19"/>
        </w:numPr>
        <w:tabs>
          <w:tab w:val="clear" w:pos="720"/>
          <w:tab w:val="num" w:pos="360"/>
        </w:tabs>
        <w:suppressAutoHyphens/>
        <w:ind w:left="284" w:firstLine="0"/>
        <w:jc w:val="both"/>
        <w:rPr>
          <w:rFonts w:ascii="Montserrat" w:hAnsi="Montserrat" w:cs="Arial"/>
          <w:b/>
          <w:bCs/>
          <w:sz w:val="20"/>
          <w:szCs w:val="20"/>
        </w:rPr>
      </w:pPr>
      <w:r w:rsidRPr="00F005DB">
        <w:rPr>
          <w:rFonts w:ascii="Montserrat" w:hAnsi="Montserrat" w:cs="Arial"/>
          <w:sz w:val="20"/>
          <w:szCs w:val="20"/>
        </w:rPr>
        <w:t xml:space="preserve">Me permito manifestar </w:t>
      </w:r>
      <w:r w:rsidR="00D75868" w:rsidRPr="00F005DB">
        <w:rPr>
          <w:rFonts w:ascii="Montserrat" w:hAnsi="Montserrat" w:cs="Arial"/>
          <w:sz w:val="20"/>
          <w:szCs w:val="20"/>
        </w:rPr>
        <w:t xml:space="preserve">bajo protesta de decir verdad </w:t>
      </w:r>
      <w:r w:rsidRPr="00F005DB">
        <w:rPr>
          <w:rFonts w:ascii="Montserrat" w:hAnsi="Montserrat" w:cs="Arial"/>
          <w:sz w:val="20"/>
          <w:szCs w:val="20"/>
        </w:rPr>
        <w:t xml:space="preserve">que la empresa que represento se abstendrá por si misma o a través de interpósita persona, de adoptar conductas </w:t>
      </w:r>
      <w:r w:rsidRPr="00F005DB">
        <w:rPr>
          <w:rFonts w:ascii="Montserrat" w:hAnsi="Montserrat" w:cs="Arial"/>
          <w:sz w:val="20"/>
          <w:szCs w:val="20"/>
          <w:lang w:val="es-ES_tradnl"/>
        </w:rPr>
        <w:t xml:space="preserve">para que los servidores públicos, </w:t>
      </w:r>
      <w:r w:rsidRPr="00F005DB">
        <w:rPr>
          <w:rFonts w:ascii="Montserrat" w:hAnsi="Montserrat" w:cs="Arial"/>
          <w:sz w:val="20"/>
          <w:szCs w:val="20"/>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3675768C" w14:textId="77777777" w:rsidR="00142A3A" w:rsidRPr="00F005DB" w:rsidRDefault="00142A3A" w:rsidP="00F005DB">
      <w:pPr>
        <w:ind w:left="284"/>
        <w:jc w:val="both"/>
        <w:rPr>
          <w:rFonts w:ascii="Montserrat" w:hAnsi="Montserrat" w:cs="Arial"/>
          <w:b/>
          <w:bCs/>
          <w:sz w:val="20"/>
          <w:szCs w:val="20"/>
        </w:rPr>
      </w:pPr>
    </w:p>
    <w:p w14:paraId="5351B4CC" w14:textId="77777777" w:rsidR="00142A3A" w:rsidRPr="00F005DB" w:rsidRDefault="00142A3A" w:rsidP="00F005DB">
      <w:pPr>
        <w:ind w:left="284"/>
        <w:jc w:val="both"/>
        <w:rPr>
          <w:rFonts w:ascii="Montserrat" w:hAnsi="Montserrat" w:cs="Arial"/>
          <w:i/>
          <w:sz w:val="20"/>
          <w:szCs w:val="20"/>
        </w:rPr>
      </w:pPr>
      <w:r w:rsidRPr="00F005DB">
        <w:rPr>
          <w:rFonts w:ascii="Montserrat" w:hAnsi="Montserrat" w:cs="Arial"/>
          <w:b/>
          <w:i/>
          <w:sz w:val="20"/>
          <w:szCs w:val="20"/>
        </w:rPr>
        <w:t>(EN CASO DE SER PERSONA FÍSICA, DEBERÁ SUSTITUIR EL PÁRRAFO ANTERIOR POR LO SIGUIENTE:</w:t>
      </w:r>
      <w:r w:rsidRPr="00F005DB">
        <w:rPr>
          <w:rFonts w:ascii="Montserrat" w:hAnsi="Montserrat" w:cs="Arial"/>
          <w:i/>
          <w:sz w:val="20"/>
          <w:szCs w:val="20"/>
        </w:rPr>
        <w:t xml:space="preserve"> “Me permito manifestar </w:t>
      </w:r>
      <w:r w:rsidRPr="00F005DB">
        <w:rPr>
          <w:rFonts w:ascii="Montserrat" w:hAnsi="Montserrat" w:cs="Arial"/>
          <w:b/>
          <w:i/>
          <w:sz w:val="20"/>
          <w:szCs w:val="20"/>
        </w:rPr>
        <w:t>BAJO PROTESTA DE DECIR VERDAD</w:t>
      </w:r>
      <w:r w:rsidRPr="00F005DB">
        <w:rPr>
          <w:rFonts w:ascii="Montserrat" w:hAnsi="Montserrat" w:cs="Arial"/>
          <w:i/>
          <w:sz w:val="20"/>
          <w:szCs w:val="20"/>
        </w:rPr>
        <w:t xml:space="preserve">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F005DB">
        <w:rPr>
          <w:rFonts w:ascii="Montserrat" w:hAnsi="Montserrat" w:cs="Arial"/>
          <w:b/>
          <w:i/>
          <w:sz w:val="20"/>
          <w:szCs w:val="20"/>
        </w:rPr>
        <w:t>EN CASO DE NO SER PERSONA FÍSICA PODRÁ ELIMINAR ESTE PÁRRAFO.</w:t>
      </w:r>
    </w:p>
    <w:p w14:paraId="0091CB15" w14:textId="77777777" w:rsidR="00142A3A" w:rsidRPr="00F005DB" w:rsidRDefault="00142A3A" w:rsidP="00F005DB">
      <w:pPr>
        <w:ind w:left="284"/>
        <w:jc w:val="both"/>
        <w:rPr>
          <w:rFonts w:ascii="Montserrat" w:hAnsi="Montserrat" w:cs="Arial"/>
          <w:b/>
          <w:bCs/>
          <w:sz w:val="20"/>
          <w:szCs w:val="20"/>
        </w:rPr>
      </w:pPr>
    </w:p>
    <w:p w14:paraId="7428975A" w14:textId="77777777" w:rsidR="00142A3A" w:rsidRPr="00F005DB" w:rsidRDefault="00142A3A" w:rsidP="008F12EB">
      <w:pPr>
        <w:numPr>
          <w:ilvl w:val="0"/>
          <w:numId w:val="19"/>
        </w:numPr>
        <w:tabs>
          <w:tab w:val="clear" w:pos="720"/>
          <w:tab w:val="num" w:pos="360"/>
        </w:tabs>
        <w:suppressAutoHyphens/>
        <w:ind w:left="284" w:firstLine="0"/>
        <w:jc w:val="both"/>
        <w:rPr>
          <w:rFonts w:ascii="Montserrat" w:hAnsi="Montserrat" w:cs="Arial"/>
          <w:b/>
          <w:bCs/>
          <w:sz w:val="20"/>
          <w:szCs w:val="20"/>
        </w:rPr>
      </w:pPr>
      <w:r w:rsidRPr="00F005DB">
        <w:rPr>
          <w:rFonts w:ascii="Montserrat" w:hAnsi="Montserrat" w:cs="Arial"/>
          <w:sz w:val="20"/>
          <w:szCs w:val="20"/>
        </w:rPr>
        <w:t xml:space="preserve">Me permito manifestar que mi representada, así como </w:t>
      </w:r>
      <w:r w:rsidRPr="00F005DB">
        <w:rPr>
          <w:rFonts w:ascii="Montserrat" w:hAnsi="Montserrat" w:cs="Arial"/>
          <w:sz w:val="20"/>
          <w:szCs w:val="20"/>
          <w:lang w:val="es-ES_tradnl"/>
        </w:rPr>
        <w:t xml:space="preserve">el(los) producto(s) y servicios que oferto </w:t>
      </w:r>
      <w:r w:rsidRPr="00F005DB">
        <w:rPr>
          <w:rFonts w:ascii="Montserrat" w:hAnsi="Montserrat" w:cs="Arial"/>
          <w:sz w:val="20"/>
          <w:szCs w:val="20"/>
        </w:rPr>
        <w:t>no se encuentran sancionados la SSA y COFEPRIS.</w:t>
      </w:r>
    </w:p>
    <w:p w14:paraId="544356C6" w14:textId="77777777" w:rsidR="00142A3A" w:rsidRPr="00F005DB" w:rsidRDefault="00142A3A" w:rsidP="00F005DB">
      <w:pPr>
        <w:ind w:left="284"/>
        <w:jc w:val="both"/>
        <w:rPr>
          <w:rFonts w:ascii="Montserrat" w:hAnsi="Montserrat" w:cs="Arial"/>
          <w:b/>
          <w:bCs/>
          <w:sz w:val="20"/>
          <w:szCs w:val="20"/>
        </w:rPr>
      </w:pPr>
    </w:p>
    <w:p w14:paraId="3664D1B5" w14:textId="77777777" w:rsidR="00142A3A" w:rsidRPr="00F005DB" w:rsidRDefault="00142A3A" w:rsidP="008F12EB">
      <w:pPr>
        <w:numPr>
          <w:ilvl w:val="0"/>
          <w:numId w:val="19"/>
        </w:numPr>
        <w:tabs>
          <w:tab w:val="clear" w:pos="720"/>
          <w:tab w:val="num" w:pos="360"/>
        </w:tabs>
        <w:suppressAutoHyphens/>
        <w:ind w:left="284" w:firstLine="0"/>
        <w:jc w:val="both"/>
        <w:rPr>
          <w:rFonts w:ascii="Montserrat" w:hAnsi="Montserrat" w:cs="Arial"/>
          <w:sz w:val="20"/>
          <w:szCs w:val="20"/>
        </w:rPr>
      </w:pPr>
      <w:r w:rsidRPr="00F005DB">
        <w:rPr>
          <w:rFonts w:ascii="Montserrat" w:hAnsi="Montserrat" w:cs="Arial"/>
          <w:sz w:val="20"/>
          <w:szCs w:val="20"/>
        </w:rPr>
        <w:t xml:space="preserve">Me permito manifestar que mi representada se obliga, en caso de resultar adjudicado, a liberar al IMSS de toda responsabilidad de carácter civil, mercantil, penal o administrativa que, en su caso, se ocasione con motivo </w:t>
      </w:r>
      <w:r w:rsidRPr="00F005DB">
        <w:rPr>
          <w:rFonts w:ascii="Montserrat" w:hAnsi="Montserrat" w:cs="Arial"/>
          <w:sz w:val="20"/>
          <w:szCs w:val="20"/>
        </w:rPr>
        <w:lastRenderedPageBreak/>
        <w:t>de la infracción de derechos de autor, patentes, marcas u otros derechos de propiedad industrial o intelectual a nivel Nacional o Internacional.</w:t>
      </w:r>
    </w:p>
    <w:p w14:paraId="54CDD62F" w14:textId="77777777" w:rsidR="00142A3A" w:rsidRPr="00F005DB" w:rsidRDefault="00142A3A" w:rsidP="00F005DB">
      <w:pPr>
        <w:suppressAutoHyphens/>
        <w:ind w:left="284"/>
        <w:jc w:val="both"/>
        <w:rPr>
          <w:rFonts w:ascii="Montserrat" w:hAnsi="Montserrat" w:cs="Arial"/>
          <w:sz w:val="20"/>
          <w:szCs w:val="20"/>
        </w:rPr>
      </w:pPr>
    </w:p>
    <w:p w14:paraId="779EA336" w14:textId="77777777" w:rsidR="002D0C45" w:rsidRPr="00F005DB" w:rsidRDefault="002D0C45" w:rsidP="00F005DB">
      <w:pPr>
        <w:suppressAutoHyphens/>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Atentamente</w:t>
      </w:r>
    </w:p>
    <w:p w14:paraId="1BE83C2A" w14:textId="77777777" w:rsidR="002D0C45" w:rsidRPr="00F005DB" w:rsidRDefault="002D0C45" w:rsidP="00F005DB">
      <w:pPr>
        <w:suppressAutoHyphens/>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 (Nombre y firma del representante lega/persona </w:t>
      </w:r>
      <w:proofErr w:type="gramStart"/>
      <w:r w:rsidRPr="00F005DB">
        <w:rPr>
          <w:rFonts w:ascii="Montserrat" w:eastAsia="Times New Roman" w:hAnsi="Montserrat" w:cs="Arial"/>
          <w:sz w:val="20"/>
          <w:szCs w:val="20"/>
          <w:lang w:val="es-ES" w:eastAsia="ar-SA"/>
        </w:rPr>
        <w:t>facultada )</w:t>
      </w:r>
      <w:proofErr w:type="gramEnd"/>
    </w:p>
    <w:p w14:paraId="3758E050" w14:textId="77777777" w:rsidR="00142A3A" w:rsidRPr="00F005DB" w:rsidRDefault="002D0C45" w:rsidP="00F005DB">
      <w:pPr>
        <w:ind w:left="284"/>
        <w:rPr>
          <w:rFonts w:ascii="Montserrat" w:hAnsi="Montserrat" w:cs="Arial"/>
          <w:sz w:val="20"/>
          <w:szCs w:val="20"/>
        </w:rPr>
      </w:pPr>
      <w:r w:rsidRPr="00F005DB">
        <w:rPr>
          <w:rFonts w:ascii="Montserrat" w:eastAsia="Times New Roman" w:hAnsi="Montserrat" w:cs="Arial"/>
          <w:b/>
          <w:sz w:val="20"/>
          <w:szCs w:val="20"/>
          <w:lang w:val="es-ES" w:eastAsia="ar-SA"/>
        </w:rPr>
        <w:t>Nota:</w:t>
      </w:r>
      <w:r w:rsidRPr="00F005DB">
        <w:rPr>
          <w:rFonts w:ascii="Montserrat" w:eastAsia="Times New Roman" w:hAnsi="Montserrat" w:cs="Arial"/>
          <w:sz w:val="20"/>
          <w:szCs w:val="20"/>
          <w:lang w:val="es-ES" w:eastAsia="ar-SA"/>
        </w:rPr>
        <w:t xml:space="preserve"> En caso de que el LICITANTE sea persona física, adecuar el formato</w:t>
      </w:r>
    </w:p>
    <w:p w14:paraId="67A23AB9" w14:textId="77777777" w:rsidR="00142A3A" w:rsidRPr="00F005DB" w:rsidRDefault="00142A3A" w:rsidP="00F005DB">
      <w:pPr>
        <w:ind w:left="284"/>
        <w:jc w:val="both"/>
        <w:rPr>
          <w:rFonts w:ascii="Montserrat" w:hAnsi="Montserrat" w:cs="Arial"/>
          <w:sz w:val="20"/>
          <w:szCs w:val="20"/>
        </w:rPr>
        <w:sectPr w:rsidR="00142A3A" w:rsidRPr="00F005DB" w:rsidSect="00D90669">
          <w:footnotePr>
            <w:pos w:val="beneathText"/>
          </w:footnotePr>
          <w:pgSz w:w="12240" w:h="15840" w:code="1"/>
          <w:pgMar w:top="175" w:right="1325" w:bottom="993" w:left="1560" w:header="144" w:footer="194" w:gutter="0"/>
          <w:cols w:space="720"/>
          <w:docGrid w:linePitch="360"/>
        </w:sectPr>
      </w:pPr>
    </w:p>
    <w:p w14:paraId="55B3A6FE" w14:textId="77777777" w:rsidR="005A6E3E" w:rsidRPr="00F005DB" w:rsidRDefault="005A6E3E" w:rsidP="00907B7C">
      <w:pPr>
        <w:pStyle w:val="MMTopic1"/>
      </w:pPr>
      <w:bookmarkStart w:id="180" w:name="_Toc133324134"/>
      <w:bookmarkStart w:id="181" w:name="_Toc185594414"/>
      <w:bookmarkStart w:id="182" w:name="_Toc512338650"/>
      <w:r w:rsidRPr="00A316B0">
        <w:rPr>
          <w:i/>
        </w:rPr>
        <w:lastRenderedPageBreak/>
        <w:t>ANEXO VI</w:t>
      </w:r>
      <w:r w:rsidRPr="00A316B0">
        <w:rPr>
          <w:i/>
        </w:rPr>
        <w:br/>
      </w:r>
      <w:r w:rsidRPr="00F005DB">
        <w:t>OPINIÓN DE CUMPLIMIENTO DE OBLIGACIONES FISCALES</w:t>
      </w:r>
      <w:bookmarkEnd w:id="180"/>
      <w:bookmarkEnd w:id="181"/>
    </w:p>
    <w:p w14:paraId="681A4BAB" w14:textId="77777777" w:rsidR="005A6E3E" w:rsidRPr="00F005DB" w:rsidRDefault="005A6E3E" w:rsidP="00F005DB">
      <w:pPr>
        <w:ind w:left="284"/>
        <w:jc w:val="center"/>
        <w:rPr>
          <w:rFonts w:ascii="Montserrat" w:hAnsi="Montserrat" w:cs="Arial"/>
          <w:sz w:val="20"/>
          <w:szCs w:val="20"/>
        </w:rPr>
      </w:pPr>
      <w:r w:rsidRPr="00F005DB">
        <w:rPr>
          <w:rFonts w:ascii="Montserrat" w:hAnsi="Montserrat" w:cs="Arial"/>
          <w:sz w:val="20"/>
          <w:szCs w:val="20"/>
        </w:rPr>
        <w:t>(CARTA PREFERENTEMENTE EN PAPEL MEMBRETADO)</w:t>
      </w:r>
    </w:p>
    <w:p w14:paraId="53D5C074" w14:textId="77777777" w:rsidR="002D0C45" w:rsidRPr="00F005DB" w:rsidRDefault="002D0C45" w:rsidP="00F005DB">
      <w:pPr>
        <w:ind w:left="284"/>
        <w:jc w:val="center"/>
        <w:rPr>
          <w:rFonts w:ascii="Montserrat" w:hAnsi="Montserrat" w:cs="Arial"/>
          <w:sz w:val="20"/>
          <w:szCs w:val="20"/>
        </w:rPr>
      </w:pPr>
    </w:p>
    <w:p w14:paraId="4A44FA1B" w14:textId="77777777" w:rsidR="002D0C45" w:rsidRPr="00F005DB" w:rsidRDefault="002D0C45" w:rsidP="00F005DB">
      <w:pPr>
        <w:suppressAutoHyphens/>
        <w:spacing w:line="276" w:lineRule="auto"/>
        <w:ind w:left="284" w:right="49"/>
        <w:jc w:val="right"/>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________, a _____ de ___________________ del 20___.</w:t>
      </w:r>
    </w:p>
    <w:p w14:paraId="533BC116" w14:textId="77777777" w:rsidR="002D0C45" w:rsidRPr="00F005DB" w:rsidRDefault="002D0C45" w:rsidP="00F005DB">
      <w:pPr>
        <w:suppressAutoHyphens/>
        <w:spacing w:line="276" w:lineRule="auto"/>
        <w:ind w:left="284" w:right="49"/>
        <w:rPr>
          <w:rFonts w:ascii="Montserrat" w:eastAsia="Times New Roman" w:hAnsi="Montserrat" w:cs="Arial"/>
          <w:sz w:val="20"/>
          <w:szCs w:val="20"/>
          <w:lang w:val="es-ES" w:eastAsia="ar-SA"/>
        </w:rPr>
      </w:pPr>
    </w:p>
    <w:p w14:paraId="366B5CAF" w14:textId="77777777" w:rsidR="002D0C45" w:rsidRPr="00F005DB" w:rsidRDefault="002D0C45" w:rsidP="00F005DB">
      <w:pPr>
        <w:spacing w:line="276" w:lineRule="auto"/>
        <w:ind w:left="284"/>
        <w:rPr>
          <w:rFonts w:ascii="Montserrat" w:hAnsi="Montserrat" w:cs="Arial"/>
          <w:spacing w:val="-3"/>
          <w:sz w:val="20"/>
          <w:szCs w:val="20"/>
        </w:rPr>
      </w:pPr>
      <w:r w:rsidRPr="00F005DB">
        <w:rPr>
          <w:rFonts w:ascii="Montserrat" w:hAnsi="Montserrat" w:cs="Arial"/>
          <w:spacing w:val="-3"/>
          <w:sz w:val="20"/>
          <w:szCs w:val="20"/>
        </w:rPr>
        <w:t>Instituto Mexicano del Seguro Social</w:t>
      </w:r>
    </w:p>
    <w:p w14:paraId="4FCF6A6F" w14:textId="77777777" w:rsidR="002D0C45" w:rsidRPr="00F005DB" w:rsidRDefault="002D0C45" w:rsidP="00F005DB">
      <w:pPr>
        <w:spacing w:line="276" w:lineRule="auto"/>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Órgano de Operación Administrativa Desconcentrada</w:t>
      </w:r>
    </w:p>
    <w:p w14:paraId="6332FB64" w14:textId="77777777" w:rsidR="002D0C45" w:rsidRPr="00F005DB" w:rsidRDefault="002D0C45" w:rsidP="00F005DB">
      <w:pPr>
        <w:spacing w:line="276" w:lineRule="auto"/>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Delegación Estatal/Regional _____________ (según sea el caso)</w:t>
      </w:r>
    </w:p>
    <w:p w14:paraId="35E307B7" w14:textId="77777777" w:rsidR="002D0C45" w:rsidRPr="00F005DB" w:rsidRDefault="002D0C45" w:rsidP="00F005DB">
      <w:pPr>
        <w:spacing w:line="276" w:lineRule="auto"/>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Unidad Médica de Alta Especialidad ____________________ (según sea el caso)</w:t>
      </w:r>
    </w:p>
    <w:p w14:paraId="61ABCFE5" w14:textId="77777777" w:rsidR="002D0C45" w:rsidRPr="00F005DB" w:rsidRDefault="002D0C45" w:rsidP="00F005DB">
      <w:pPr>
        <w:tabs>
          <w:tab w:val="left" w:pos="7938"/>
        </w:tabs>
        <w:suppressAutoHyphens/>
        <w:spacing w:line="276" w:lineRule="auto"/>
        <w:ind w:left="284" w:right="49"/>
        <w:rPr>
          <w:rFonts w:ascii="Montserrat" w:eastAsia="Times New Roman" w:hAnsi="Montserrat" w:cs="Arial"/>
          <w:sz w:val="20"/>
          <w:szCs w:val="20"/>
          <w:lang w:val="es-ES" w:eastAsia="ar-SA"/>
        </w:rPr>
      </w:pPr>
      <w:r w:rsidRPr="00F005DB">
        <w:rPr>
          <w:rFonts w:ascii="Montserrat" w:eastAsia="Times New Roman" w:hAnsi="Montserrat" w:cs="Arial"/>
          <w:bCs/>
          <w:sz w:val="20"/>
          <w:szCs w:val="20"/>
          <w:lang w:val="es-ES_tradnl" w:eastAsia="ar-SA"/>
        </w:rPr>
        <w:t>(Especificar nombres de las áreas a que fungirán como área contratante)</w:t>
      </w:r>
    </w:p>
    <w:p w14:paraId="17536AEC" w14:textId="77777777" w:rsidR="002D0C45" w:rsidRPr="00F005DB" w:rsidRDefault="002D0C45" w:rsidP="00F005DB">
      <w:pPr>
        <w:suppressAutoHyphens/>
        <w:spacing w:line="276" w:lineRule="auto"/>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Presente.</w:t>
      </w:r>
    </w:p>
    <w:p w14:paraId="76399455" w14:textId="77777777" w:rsidR="002D0C45" w:rsidRPr="00F005DB" w:rsidRDefault="002D0C45" w:rsidP="00F005DB">
      <w:pPr>
        <w:tabs>
          <w:tab w:val="left" w:pos="7938"/>
        </w:tabs>
        <w:suppressAutoHyphens/>
        <w:spacing w:line="276" w:lineRule="auto"/>
        <w:ind w:left="284" w:right="49"/>
        <w:jc w:val="both"/>
        <w:rPr>
          <w:rFonts w:ascii="Montserrat" w:eastAsia="Times New Roman" w:hAnsi="Montserrat" w:cs="Arial"/>
          <w:sz w:val="20"/>
          <w:szCs w:val="20"/>
          <w:lang w:val="es-ES" w:eastAsia="ar-SA"/>
        </w:rPr>
      </w:pPr>
    </w:p>
    <w:p w14:paraId="19FC6E5A" w14:textId="77777777" w:rsidR="002D0C45" w:rsidRPr="00F005DB" w:rsidRDefault="002D0C45" w:rsidP="00F005DB">
      <w:pPr>
        <w:spacing w:line="276" w:lineRule="auto"/>
        <w:ind w:left="284" w:right="49"/>
        <w:jc w:val="both"/>
        <w:rPr>
          <w:rFonts w:ascii="Montserrat" w:hAnsi="Montserrat" w:cs="Arial"/>
          <w:bCs/>
          <w:sz w:val="20"/>
          <w:szCs w:val="20"/>
        </w:rPr>
      </w:pPr>
      <w:r w:rsidRPr="00F005DB">
        <w:rPr>
          <w:rFonts w:ascii="Montserrat" w:eastAsia="Times New Roman" w:hAnsi="Montserrat" w:cs="Arial"/>
          <w:sz w:val="20"/>
          <w:szCs w:val="20"/>
          <w:lang w:val="es-ES" w:eastAsia="ar-SA"/>
        </w:rPr>
        <w:t xml:space="preserve">El (la) C. </w:t>
      </w:r>
      <w:r w:rsidRPr="00F005DB">
        <w:rPr>
          <w:rFonts w:ascii="Montserrat" w:hAnsi="Montserrat" w:cs="Arial"/>
          <w:bCs/>
          <w:sz w:val="20"/>
          <w:szCs w:val="20"/>
        </w:rPr>
        <w:t>_________</w:t>
      </w:r>
      <w:proofErr w:type="gramStart"/>
      <w:r w:rsidRPr="00F005DB">
        <w:rPr>
          <w:rFonts w:ascii="Montserrat" w:hAnsi="Montserrat" w:cs="Arial"/>
          <w:bCs/>
          <w:sz w:val="20"/>
          <w:szCs w:val="20"/>
        </w:rPr>
        <w:t>_(</w:t>
      </w:r>
      <w:proofErr w:type="gramEnd"/>
      <w:r w:rsidRPr="00F005DB">
        <w:rPr>
          <w:rFonts w:ascii="Montserrat" w:hAnsi="Montserrat" w:cs="Arial"/>
          <w:bCs/>
          <w:sz w:val="20"/>
          <w:szCs w:val="20"/>
        </w:rPr>
        <w:t>NOMBRE DEL REPRESENTANTE LEGAL)__________</w:t>
      </w:r>
      <w:r w:rsidRPr="00F005DB">
        <w:rPr>
          <w:rFonts w:ascii="Montserrat" w:eastAsia="Times New Roman" w:hAnsi="Montserrat" w:cs="Arial"/>
          <w:sz w:val="20"/>
          <w:szCs w:val="20"/>
          <w:lang w:val="es-ES" w:eastAsia="ar-SA"/>
        </w:rPr>
        <w:t xml:space="preserve">, en su carácter de representante legal de la empresa </w:t>
      </w:r>
      <w:r w:rsidRPr="00F005DB">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manifiesta que su representada </w:t>
      </w:r>
      <w:r w:rsidRPr="00F005DB">
        <w:rPr>
          <w:rFonts w:ascii="Montserrat" w:hAnsi="Montserrat" w:cs="Arial"/>
          <w:b/>
          <w:bCs/>
          <w:sz w:val="20"/>
          <w:szCs w:val="20"/>
        </w:rPr>
        <w:t>cuenta con la opinión de cumplimiento de obligaciones fiscales vigente y en sentido positivo</w:t>
      </w:r>
      <w:r w:rsidRPr="00F005DB">
        <w:rPr>
          <w:rFonts w:ascii="Montserrat" w:hAnsi="Montserrat" w:cs="Arial"/>
          <w:bCs/>
          <w:sz w:val="20"/>
          <w:szCs w:val="20"/>
        </w:rPr>
        <w:t xml:space="preserve">, </w:t>
      </w:r>
      <w:r w:rsidRPr="00F005DB">
        <w:rPr>
          <w:rFonts w:ascii="Montserrat" w:hAnsi="Montserrat" w:cs="Arial"/>
          <w:b/>
          <w:bCs/>
          <w:sz w:val="20"/>
          <w:szCs w:val="20"/>
          <w:u w:val="single"/>
        </w:rPr>
        <w:t xml:space="preserve">la cual se anexa al presente escrito a fin de que el IMSS constate la presente manifestación. </w:t>
      </w:r>
      <w:r w:rsidRPr="00F005DB">
        <w:rPr>
          <w:rFonts w:ascii="Montserrat" w:hAnsi="Montserrat" w:cs="Arial"/>
          <w:bCs/>
          <w:sz w:val="20"/>
          <w:szCs w:val="20"/>
        </w:rPr>
        <w:t xml:space="preserve">. </w:t>
      </w:r>
    </w:p>
    <w:p w14:paraId="042234B6" w14:textId="77777777" w:rsidR="002D0C45" w:rsidRPr="00F005DB" w:rsidRDefault="002D0C45" w:rsidP="00F005DB">
      <w:pPr>
        <w:spacing w:line="276" w:lineRule="auto"/>
        <w:ind w:left="284" w:right="49"/>
        <w:jc w:val="both"/>
        <w:rPr>
          <w:rFonts w:ascii="Montserrat" w:hAnsi="Montserrat" w:cs="Arial"/>
          <w:bCs/>
          <w:sz w:val="20"/>
          <w:szCs w:val="20"/>
        </w:rPr>
      </w:pPr>
    </w:p>
    <w:p w14:paraId="2F4CDE91" w14:textId="77777777" w:rsidR="002D0C45" w:rsidRPr="00F005DB" w:rsidRDefault="002D0C45" w:rsidP="00F005DB">
      <w:pPr>
        <w:spacing w:line="276" w:lineRule="auto"/>
        <w:ind w:left="284" w:right="49"/>
        <w:jc w:val="both"/>
        <w:rPr>
          <w:rFonts w:ascii="Montserrat" w:eastAsia="Times New Roman" w:hAnsi="Montserrat" w:cs="Arial"/>
          <w:sz w:val="20"/>
          <w:szCs w:val="20"/>
          <w:lang w:eastAsia="ar-SA"/>
        </w:rPr>
      </w:pPr>
      <w:r w:rsidRPr="00F005DB">
        <w:rPr>
          <w:rFonts w:ascii="Montserrat" w:hAnsi="Montserrat" w:cs="Arial"/>
          <w:bCs/>
          <w:sz w:val="20"/>
          <w:szCs w:val="20"/>
        </w:rPr>
        <w:t>Dicha manifestación se realiza dentro de l</w:t>
      </w:r>
      <w:r w:rsidRPr="00F005DB">
        <w:rPr>
          <w:rFonts w:ascii="Montserrat" w:eastAsia="Times New Roman" w:hAnsi="Montserrat" w:cs="Arial"/>
          <w:sz w:val="20"/>
          <w:szCs w:val="20"/>
          <w:lang w:eastAsia="ar-SA"/>
        </w:rPr>
        <w:t xml:space="preserve">a Licitación Pública ____________________________________ No. </w:t>
      </w:r>
      <w:r w:rsidR="00152AB2" w:rsidRPr="00F005DB">
        <w:rPr>
          <w:rFonts w:ascii="Montserrat" w:eastAsia="Times New Roman" w:hAnsi="Montserrat" w:cs="Arial"/>
          <w:sz w:val="20"/>
          <w:szCs w:val="20"/>
          <w:lang w:eastAsia="ar-SA"/>
        </w:rPr>
        <w:t>__________________</w:t>
      </w:r>
      <w:r w:rsidRPr="00F005DB">
        <w:rPr>
          <w:rFonts w:ascii="Montserrat" w:eastAsia="Times New Roman" w:hAnsi="Montserrat" w:cs="Arial"/>
          <w:sz w:val="20"/>
          <w:szCs w:val="20"/>
          <w:lang w:eastAsia="ar-SA"/>
        </w:rPr>
        <w:t xml:space="preserve">, para la contratación del _________________. </w:t>
      </w:r>
    </w:p>
    <w:p w14:paraId="33034036" w14:textId="77777777" w:rsidR="002D0C45" w:rsidRPr="00F005DB" w:rsidRDefault="002D0C45" w:rsidP="00F005DB">
      <w:pPr>
        <w:suppressAutoHyphens/>
        <w:spacing w:line="276" w:lineRule="auto"/>
        <w:ind w:left="284" w:right="49"/>
        <w:jc w:val="both"/>
        <w:rPr>
          <w:rFonts w:ascii="Montserrat" w:eastAsia="Times New Roman" w:hAnsi="Montserrat" w:cs="Arial"/>
          <w:sz w:val="20"/>
          <w:szCs w:val="20"/>
          <w:lang w:eastAsia="ar-SA"/>
        </w:rPr>
      </w:pPr>
    </w:p>
    <w:p w14:paraId="1EC321CC" w14:textId="77777777" w:rsidR="002D0C45" w:rsidRPr="00F005DB" w:rsidRDefault="002D0C45" w:rsidP="00F005DB">
      <w:pPr>
        <w:suppressAutoHyphens/>
        <w:spacing w:line="276" w:lineRule="auto"/>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Atentamente</w:t>
      </w:r>
    </w:p>
    <w:p w14:paraId="3EF46235" w14:textId="77777777" w:rsidR="002D0C45" w:rsidRPr="00F005DB" w:rsidRDefault="002D0C45" w:rsidP="00F005DB">
      <w:pPr>
        <w:suppressAutoHyphens/>
        <w:spacing w:line="276" w:lineRule="auto"/>
        <w:ind w:left="284" w:right="49"/>
        <w:jc w:val="center"/>
        <w:rPr>
          <w:rFonts w:ascii="Montserrat" w:eastAsia="Times New Roman" w:hAnsi="Montserrat" w:cs="Arial"/>
          <w:sz w:val="20"/>
          <w:szCs w:val="20"/>
          <w:lang w:val="es-ES" w:eastAsia="ar-SA"/>
        </w:rPr>
      </w:pPr>
    </w:p>
    <w:p w14:paraId="40684F97" w14:textId="77777777" w:rsidR="002D0C45" w:rsidRPr="00F005DB" w:rsidRDefault="002D0C45" w:rsidP="00F005DB">
      <w:pPr>
        <w:suppressAutoHyphens/>
        <w:spacing w:line="276" w:lineRule="auto"/>
        <w:ind w:left="284" w:right="49"/>
        <w:jc w:val="center"/>
        <w:rPr>
          <w:rFonts w:ascii="Montserrat" w:eastAsia="Times New Roman" w:hAnsi="Montserrat" w:cs="Arial"/>
          <w:sz w:val="20"/>
          <w:szCs w:val="20"/>
          <w:lang w:val="es-ES" w:eastAsia="ar-SA"/>
        </w:rPr>
      </w:pPr>
    </w:p>
    <w:p w14:paraId="7CC22081" w14:textId="77777777" w:rsidR="002D0C45" w:rsidRPr="00F005DB" w:rsidRDefault="002D0C45" w:rsidP="00F005DB">
      <w:pPr>
        <w:suppressAutoHyphens/>
        <w:spacing w:line="276" w:lineRule="auto"/>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 (Nombre y firma del representante legal/persona facultada)</w:t>
      </w:r>
    </w:p>
    <w:p w14:paraId="3E65EE19" w14:textId="77777777" w:rsidR="002D0C45" w:rsidRPr="00F005DB" w:rsidRDefault="002D0C45" w:rsidP="00F005DB">
      <w:pPr>
        <w:suppressAutoHyphens/>
        <w:spacing w:line="276" w:lineRule="auto"/>
        <w:ind w:left="284" w:right="49"/>
        <w:jc w:val="center"/>
        <w:rPr>
          <w:rFonts w:ascii="Montserrat" w:hAnsi="Montserrat" w:cs="Arial"/>
          <w:bCs/>
          <w:sz w:val="20"/>
          <w:szCs w:val="20"/>
        </w:rPr>
      </w:pPr>
      <w:r w:rsidRPr="00F005DB">
        <w:rPr>
          <w:rFonts w:ascii="Montserrat" w:eastAsia="Times New Roman" w:hAnsi="Montserrat" w:cs="Arial"/>
          <w:sz w:val="20"/>
          <w:szCs w:val="20"/>
          <w:lang w:val="es-ES" w:eastAsia="ar-SA"/>
        </w:rPr>
        <w:t>Representante legal de _________</w:t>
      </w:r>
      <w:proofErr w:type="gramStart"/>
      <w:r w:rsidRPr="00F005DB">
        <w:rPr>
          <w:rFonts w:ascii="Montserrat" w:eastAsia="Times New Roman" w:hAnsi="Montserrat" w:cs="Arial"/>
          <w:sz w:val="20"/>
          <w:szCs w:val="20"/>
          <w:lang w:val="es-ES" w:eastAsia="ar-SA"/>
        </w:rPr>
        <w:t>_(</w:t>
      </w:r>
      <w:proofErr w:type="gramEnd"/>
      <w:r w:rsidRPr="00F005DB">
        <w:rPr>
          <w:rFonts w:ascii="Montserrat" w:eastAsia="Times New Roman" w:hAnsi="Montserrat" w:cs="Arial"/>
          <w:sz w:val="20"/>
          <w:szCs w:val="20"/>
          <w:lang w:val="es-ES" w:eastAsia="ar-SA"/>
        </w:rPr>
        <w:t>NOMBRE O RAZÓN SOCIAL DE LA EMPRESA)______</w:t>
      </w:r>
    </w:p>
    <w:p w14:paraId="676C0B06" w14:textId="77777777" w:rsidR="002D0C45" w:rsidRPr="00F005DB" w:rsidRDefault="002D0C45" w:rsidP="00F005DB">
      <w:pPr>
        <w:spacing w:after="200" w:line="276" w:lineRule="auto"/>
        <w:ind w:left="284"/>
        <w:rPr>
          <w:rFonts w:ascii="Montserrat" w:eastAsia="Times New Roman" w:hAnsi="Montserrat" w:cs="Arial"/>
          <w:sz w:val="20"/>
          <w:szCs w:val="20"/>
          <w:lang w:val="es-ES" w:eastAsia="ar-SA"/>
        </w:rPr>
      </w:pPr>
    </w:p>
    <w:p w14:paraId="36EFCC22" w14:textId="77777777" w:rsidR="002D0C45" w:rsidRPr="00F005DB" w:rsidRDefault="002D0C45" w:rsidP="00F005DB">
      <w:pPr>
        <w:spacing w:line="276" w:lineRule="auto"/>
        <w:ind w:left="284"/>
        <w:jc w:val="both"/>
        <w:rPr>
          <w:rFonts w:ascii="Montserrat" w:eastAsia="Times New Roman" w:hAnsi="Montserrat" w:cs="Arial"/>
          <w:sz w:val="20"/>
          <w:szCs w:val="20"/>
          <w:lang w:val="es-ES" w:eastAsia="ar-SA"/>
        </w:rPr>
      </w:pPr>
      <w:r w:rsidRPr="00F005DB">
        <w:rPr>
          <w:rFonts w:ascii="Montserrat" w:eastAsia="Times New Roman" w:hAnsi="Montserrat" w:cs="Arial"/>
          <w:b/>
          <w:sz w:val="20"/>
          <w:szCs w:val="20"/>
          <w:lang w:val="es-ES" w:eastAsia="ar-SA"/>
        </w:rPr>
        <w:t>Nota:</w:t>
      </w:r>
      <w:r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ab/>
        <w:t>El presente Anexo invariablemente debe estar acompañado de la Opinión de Cumplimiento en cita, emitida por la autoridad competente.</w:t>
      </w:r>
    </w:p>
    <w:p w14:paraId="2876FDDC" w14:textId="77777777" w:rsidR="002D0C45" w:rsidRPr="00F005DB" w:rsidRDefault="00152AB2" w:rsidP="00F005DB">
      <w:pPr>
        <w:tabs>
          <w:tab w:val="left" w:pos="7095"/>
        </w:tabs>
        <w:ind w:left="284"/>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ab/>
      </w:r>
      <w:r w:rsidRPr="00F005DB">
        <w:rPr>
          <w:rFonts w:ascii="Montserrat" w:eastAsia="Times New Roman" w:hAnsi="Montserrat" w:cs="Arial"/>
          <w:sz w:val="20"/>
          <w:szCs w:val="20"/>
          <w:lang w:val="es-ES" w:eastAsia="ar-SA"/>
        </w:rPr>
        <w:tab/>
      </w:r>
    </w:p>
    <w:p w14:paraId="77F59BAA" w14:textId="77777777" w:rsidR="002D0C45" w:rsidRPr="00F005DB" w:rsidRDefault="002D0C45" w:rsidP="00F005DB">
      <w:pPr>
        <w:ind w:left="284"/>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En caso de que el LICITANTE sea persona física, adecuar el formato.</w:t>
      </w:r>
    </w:p>
    <w:p w14:paraId="2461B22F" w14:textId="77777777" w:rsidR="005A6E3E" w:rsidRPr="00F005DB" w:rsidRDefault="005A6E3E" w:rsidP="00F005DB">
      <w:pPr>
        <w:spacing w:after="200" w:line="276" w:lineRule="auto"/>
        <w:ind w:left="284"/>
        <w:rPr>
          <w:rFonts w:ascii="Montserrat" w:eastAsia="Times New Roman" w:hAnsi="Montserrat" w:cs="Arial"/>
          <w:b/>
          <w:sz w:val="20"/>
          <w:szCs w:val="20"/>
          <w:lang w:eastAsia="ar-SA"/>
        </w:rPr>
      </w:pPr>
      <w:r w:rsidRPr="00F005DB">
        <w:rPr>
          <w:rFonts w:ascii="Montserrat" w:eastAsia="Times New Roman" w:hAnsi="Montserrat" w:cs="Arial"/>
          <w:b/>
          <w:sz w:val="20"/>
          <w:szCs w:val="20"/>
          <w:lang w:eastAsia="ar-SA"/>
        </w:rPr>
        <w:br w:type="page"/>
      </w:r>
    </w:p>
    <w:p w14:paraId="52FD7E6E" w14:textId="77777777" w:rsidR="005A6E3E" w:rsidRPr="00F005DB" w:rsidRDefault="005A6E3E" w:rsidP="00907B7C">
      <w:pPr>
        <w:pStyle w:val="MMTopic1"/>
      </w:pPr>
      <w:bookmarkStart w:id="183" w:name="_Toc133324135"/>
      <w:bookmarkStart w:id="184" w:name="_Toc185594415"/>
      <w:r w:rsidRPr="00F005DB">
        <w:lastRenderedPageBreak/>
        <w:t>ANEXO VII</w:t>
      </w:r>
      <w:r w:rsidRPr="00F005DB">
        <w:br/>
        <w:t>ESTRATIFICACIÓN DE LAS MICRO, PEQUEÑAS Y MEDIANAS EMPRESAS (MIPYMES)</w:t>
      </w:r>
      <w:bookmarkEnd w:id="183"/>
      <w:bookmarkEnd w:id="184"/>
    </w:p>
    <w:p w14:paraId="1F7F84A8" w14:textId="77777777" w:rsidR="005A6E3E" w:rsidRPr="00F005DB" w:rsidRDefault="005A6E3E" w:rsidP="00F005DB">
      <w:pPr>
        <w:suppressAutoHyphens/>
        <w:ind w:left="284" w:right="49"/>
        <w:jc w:val="center"/>
        <w:rPr>
          <w:rFonts w:ascii="Montserrat" w:eastAsia="Times New Roman" w:hAnsi="Montserrat" w:cs="Arial"/>
          <w:b/>
          <w:smallCaps/>
          <w:sz w:val="20"/>
          <w:szCs w:val="20"/>
          <w:lang w:eastAsia="ar-SA"/>
        </w:rPr>
      </w:pPr>
      <w:r w:rsidRPr="00F005DB">
        <w:rPr>
          <w:rFonts w:ascii="Montserrat" w:eastAsia="Times New Roman" w:hAnsi="Montserrat" w:cs="Arial"/>
          <w:b/>
          <w:smallCaps/>
          <w:sz w:val="20"/>
          <w:szCs w:val="20"/>
          <w:lang w:eastAsia="ar-SA"/>
        </w:rPr>
        <w:t>MANIFESTACIÓN, BAJO PROTESTA DE DECIR VERDAD, DE LA ESTRATIFICACIÓN DE MICRO, PEQUEÑA O MEDIANA EMPRESA (MIPYMES)</w:t>
      </w:r>
    </w:p>
    <w:p w14:paraId="7A10E98F" w14:textId="77777777" w:rsidR="005A6E3E" w:rsidRPr="00F005DB" w:rsidRDefault="005A6E3E" w:rsidP="00F005DB">
      <w:pPr>
        <w:suppressAutoHyphens/>
        <w:ind w:left="284" w:right="49"/>
        <w:jc w:val="center"/>
        <w:rPr>
          <w:rFonts w:ascii="Montserrat" w:eastAsia="Times New Roman" w:hAnsi="Montserrat" w:cs="Times New Roman"/>
          <w:b/>
          <w:smallCaps/>
          <w:sz w:val="20"/>
          <w:szCs w:val="20"/>
          <w:lang w:eastAsia="ar-SA"/>
        </w:rPr>
      </w:pPr>
    </w:p>
    <w:p w14:paraId="75DD0C8E" w14:textId="77777777" w:rsidR="005A6E3E" w:rsidRPr="00F005DB" w:rsidRDefault="005A6E3E" w:rsidP="00F005DB">
      <w:pPr>
        <w:suppressAutoHyphens/>
        <w:ind w:left="284" w:right="49"/>
        <w:jc w:val="right"/>
        <w:rPr>
          <w:rFonts w:ascii="Montserrat" w:eastAsia="Times New Roman" w:hAnsi="Montserrat" w:cs="Arial"/>
          <w:sz w:val="20"/>
          <w:szCs w:val="20"/>
          <w:lang w:eastAsia="ar-SA"/>
        </w:rPr>
      </w:pPr>
      <w:r w:rsidRPr="00F005DB">
        <w:rPr>
          <w:rFonts w:ascii="Montserrat" w:eastAsia="Times New Roman" w:hAnsi="Montserrat" w:cs="Arial"/>
          <w:sz w:val="20"/>
          <w:szCs w:val="20"/>
          <w:lang w:eastAsia="ar-SA"/>
        </w:rPr>
        <w:t xml:space="preserve">_________ </w:t>
      </w:r>
      <w:proofErr w:type="gramStart"/>
      <w:r w:rsidRPr="00F005DB">
        <w:rPr>
          <w:rFonts w:ascii="Montserrat" w:eastAsia="Times New Roman" w:hAnsi="Montserrat" w:cs="Arial"/>
          <w:sz w:val="20"/>
          <w:szCs w:val="20"/>
          <w:lang w:eastAsia="ar-SA"/>
        </w:rPr>
        <w:t>de</w:t>
      </w:r>
      <w:proofErr w:type="gramEnd"/>
      <w:r w:rsidRPr="00F005DB">
        <w:rPr>
          <w:rFonts w:ascii="Montserrat" w:eastAsia="Times New Roman" w:hAnsi="Montserrat" w:cs="Arial"/>
          <w:sz w:val="20"/>
          <w:szCs w:val="20"/>
          <w:lang w:eastAsia="ar-SA"/>
        </w:rPr>
        <w:t xml:space="preserve"> __________ </w:t>
      </w:r>
      <w:proofErr w:type="spellStart"/>
      <w:r w:rsidRPr="00F005DB">
        <w:rPr>
          <w:rFonts w:ascii="Montserrat" w:eastAsia="Times New Roman" w:hAnsi="Montserrat" w:cs="Arial"/>
          <w:sz w:val="20"/>
          <w:szCs w:val="20"/>
          <w:lang w:eastAsia="ar-SA"/>
        </w:rPr>
        <w:t>de</w:t>
      </w:r>
      <w:proofErr w:type="spellEnd"/>
      <w:r w:rsidRPr="00F005DB">
        <w:rPr>
          <w:rFonts w:ascii="Montserrat" w:eastAsia="Times New Roman" w:hAnsi="Montserrat" w:cs="Arial"/>
          <w:sz w:val="20"/>
          <w:szCs w:val="20"/>
          <w:lang w:eastAsia="ar-SA"/>
        </w:rPr>
        <w:t xml:space="preserve"> _______ (</w:t>
      </w:r>
      <w:r w:rsidRPr="00F005DB">
        <w:rPr>
          <w:rFonts w:ascii="Montserrat" w:eastAsia="Times New Roman" w:hAnsi="Montserrat" w:cs="Arial"/>
          <w:b/>
          <w:sz w:val="20"/>
          <w:szCs w:val="20"/>
          <w:lang w:eastAsia="ar-SA"/>
        </w:rPr>
        <w:t>1</w:t>
      </w:r>
      <w:r w:rsidRPr="00F005DB">
        <w:rPr>
          <w:rFonts w:ascii="Montserrat" w:eastAsia="Times New Roman" w:hAnsi="Montserrat" w:cs="Arial"/>
          <w:sz w:val="20"/>
          <w:szCs w:val="20"/>
          <w:lang w:eastAsia="ar-SA"/>
        </w:rPr>
        <w:t>)</w:t>
      </w:r>
    </w:p>
    <w:p w14:paraId="3C379C4C" w14:textId="77777777" w:rsidR="005A6E3E" w:rsidRPr="00F005DB" w:rsidRDefault="005A6E3E" w:rsidP="00F005DB">
      <w:pPr>
        <w:suppressAutoHyphens/>
        <w:ind w:left="284" w:right="49"/>
        <w:rPr>
          <w:rFonts w:ascii="Montserrat" w:eastAsia="Times New Roman" w:hAnsi="Montserrat" w:cs="Arial"/>
          <w:sz w:val="20"/>
          <w:szCs w:val="20"/>
          <w:lang w:eastAsia="ar-SA"/>
        </w:rPr>
      </w:pPr>
    </w:p>
    <w:p w14:paraId="3C73DB10" w14:textId="77777777" w:rsidR="00152AB2" w:rsidRPr="00F005DB" w:rsidRDefault="00152AB2" w:rsidP="00F005DB">
      <w:pPr>
        <w:ind w:left="284"/>
        <w:rPr>
          <w:rFonts w:ascii="Montserrat" w:hAnsi="Montserrat" w:cs="Arial"/>
          <w:spacing w:val="-3"/>
          <w:sz w:val="20"/>
          <w:szCs w:val="20"/>
        </w:rPr>
      </w:pPr>
      <w:r w:rsidRPr="00F005DB">
        <w:rPr>
          <w:rFonts w:ascii="Montserrat" w:hAnsi="Montserrat" w:cs="Arial"/>
          <w:spacing w:val="-3"/>
          <w:sz w:val="20"/>
          <w:szCs w:val="20"/>
        </w:rPr>
        <w:t>Instituto Mexicano del Seguro Social</w:t>
      </w:r>
    </w:p>
    <w:p w14:paraId="43A7CB48" w14:textId="77777777" w:rsidR="00152AB2" w:rsidRPr="00F005DB" w:rsidRDefault="00152AB2"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Órgano de Operación Administrativa Desconcentrada</w:t>
      </w:r>
    </w:p>
    <w:p w14:paraId="172E542A" w14:textId="77777777" w:rsidR="00152AB2" w:rsidRPr="00F005DB" w:rsidRDefault="00152AB2"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Delegación Estatal/Regional _____________ (según sea el caso)</w:t>
      </w:r>
    </w:p>
    <w:p w14:paraId="675F7BEA" w14:textId="77777777" w:rsidR="00152AB2" w:rsidRPr="00F005DB" w:rsidRDefault="00152AB2"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Unidad Médica de Alta Especialidad ____________________ (según sea el caso)</w:t>
      </w:r>
    </w:p>
    <w:p w14:paraId="5521A3BD" w14:textId="77777777" w:rsidR="00152AB2" w:rsidRPr="00F005DB" w:rsidRDefault="00152AB2" w:rsidP="00F005DB">
      <w:pPr>
        <w:tabs>
          <w:tab w:val="left" w:pos="7938"/>
        </w:tabs>
        <w:suppressAutoHyphens/>
        <w:ind w:left="284" w:right="49"/>
        <w:rPr>
          <w:rFonts w:ascii="Montserrat" w:eastAsia="Times New Roman" w:hAnsi="Montserrat" w:cs="Arial"/>
          <w:sz w:val="20"/>
          <w:szCs w:val="20"/>
          <w:lang w:val="es-ES" w:eastAsia="ar-SA"/>
        </w:rPr>
      </w:pPr>
      <w:r w:rsidRPr="00F005DB">
        <w:rPr>
          <w:rFonts w:ascii="Montserrat" w:eastAsia="Times New Roman" w:hAnsi="Montserrat" w:cs="Arial"/>
          <w:bCs/>
          <w:sz w:val="20"/>
          <w:szCs w:val="20"/>
          <w:lang w:val="es-ES_tradnl" w:eastAsia="ar-SA"/>
        </w:rPr>
        <w:t>(Especificar nombres de las áreas a que fungirán como área contratante)</w:t>
      </w:r>
    </w:p>
    <w:p w14:paraId="06935A70" w14:textId="77777777" w:rsidR="005A6E3E" w:rsidRPr="00F005DB" w:rsidRDefault="00152AB2"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Presente.</w:t>
      </w:r>
      <w:r w:rsidRPr="00F005DB">
        <w:rPr>
          <w:rFonts w:ascii="Montserrat" w:hAnsi="Montserrat" w:cs="Arial"/>
          <w:b/>
          <w:sz w:val="20"/>
          <w:szCs w:val="20"/>
        </w:rPr>
        <w:t xml:space="preserve"> </w:t>
      </w:r>
      <w:r w:rsidR="005A6E3E" w:rsidRPr="00F005DB">
        <w:rPr>
          <w:rFonts w:ascii="Montserrat" w:hAnsi="Montserrat" w:cs="Arial"/>
          <w:b/>
          <w:sz w:val="20"/>
          <w:szCs w:val="20"/>
        </w:rPr>
        <w:t>(2)</w:t>
      </w:r>
    </w:p>
    <w:p w14:paraId="5E0126D2" w14:textId="77777777" w:rsidR="005A6E3E" w:rsidRPr="00F005DB" w:rsidRDefault="005A6E3E" w:rsidP="00F005DB">
      <w:pPr>
        <w:suppressAutoHyphens/>
        <w:ind w:left="284" w:right="49"/>
        <w:jc w:val="both"/>
        <w:rPr>
          <w:rFonts w:ascii="Montserrat" w:eastAsia="Times New Roman" w:hAnsi="Montserrat" w:cs="Arial"/>
          <w:sz w:val="20"/>
          <w:szCs w:val="20"/>
          <w:lang w:eastAsia="ar-SA"/>
        </w:rPr>
      </w:pPr>
    </w:p>
    <w:p w14:paraId="6D3B1F9A" w14:textId="77777777" w:rsidR="005A6E3E" w:rsidRPr="00F005DB" w:rsidRDefault="005A6E3E" w:rsidP="00F005DB">
      <w:pPr>
        <w:suppressAutoHyphens/>
        <w:ind w:left="284" w:right="49"/>
        <w:jc w:val="both"/>
        <w:rPr>
          <w:rFonts w:ascii="Montserrat" w:eastAsia="Times New Roman" w:hAnsi="Montserrat" w:cs="Arial"/>
          <w:sz w:val="20"/>
          <w:szCs w:val="20"/>
          <w:lang w:eastAsia="ar-SA"/>
        </w:rPr>
      </w:pPr>
      <w:r w:rsidRPr="00F005DB">
        <w:rPr>
          <w:rFonts w:ascii="Montserrat" w:eastAsia="Times New Roman" w:hAnsi="Montserrat" w:cs="Arial"/>
          <w:sz w:val="20"/>
          <w:szCs w:val="20"/>
          <w:lang w:eastAsia="ar-SA"/>
        </w:rPr>
        <w:t>Me refiero al procedimiento de _________ (</w:t>
      </w:r>
      <w:r w:rsidRPr="00F005DB">
        <w:rPr>
          <w:rFonts w:ascii="Montserrat" w:eastAsia="Times New Roman" w:hAnsi="Montserrat" w:cs="Arial"/>
          <w:b/>
          <w:sz w:val="20"/>
          <w:szCs w:val="20"/>
          <w:lang w:eastAsia="ar-SA"/>
        </w:rPr>
        <w:t>3</w:t>
      </w:r>
      <w:r w:rsidRPr="00F005DB">
        <w:rPr>
          <w:rFonts w:ascii="Montserrat" w:eastAsia="Times New Roman" w:hAnsi="Montserrat" w:cs="Arial"/>
          <w:sz w:val="20"/>
          <w:szCs w:val="20"/>
          <w:lang w:eastAsia="ar-SA"/>
        </w:rPr>
        <w:t>) ________ No. ________ (</w:t>
      </w:r>
      <w:r w:rsidRPr="00F005DB">
        <w:rPr>
          <w:rFonts w:ascii="Montserrat" w:eastAsia="Times New Roman" w:hAnsi="Montserrat" w:cs="Arial"/>
          <w:b/>
          <w:sz w:val="20"/>
          <w:szCs w:val="20"/>
          <w:lang w:eastAsia="ar-SA"/>
        </w:rPr>
        <w:t>4</w:t>
      </w:r>
      <w:r w:rsidRPr="00F005DB">
        <w:rPr>
          <w:rFonts w:ascii="Montserrat" w:eastAsia="Times New Roman" w:hAnsi="Montserrat" w:cs="Arial"/>
          <w:sz w:val="20"/>
          <w:szCs w:val="20"/>
          <w:lang w:eastAsia="ar-SA"/>
        </w:rPr>
        <w:t>) _______ en el que mí representada, la empresa_________ (</w:t>
      </w:r>
      <w:r w:rsidRPr="00F005DB">
        <w:rPr>
          <w:rFonts w:ascii="Montserrat" w:eastAsia="Times New Roman" w:hAnsi="Montserrat" w:cs="Arial"/>
          <w:b/>
          <w:sz w:val="20"/>
          <w:szCs w:val="20"/>
          <w:lang w:eastAsia="ar-SA"/>
        </w:rPr>
        <w:t>5</w:t>
      </w:r>
      <w:r w:rsidRPr="00F005DB">
        <w:rPr>
          <w:rFonts w:ascii="Montserrat" w:eastAsia="Times New Roman" w:hAnsi="Montserrat" w:cs="Arial"/>
          <w:sz w:val="20"/>
          <w:szCs w:val="20"/>
          <w:lang w:eastAsia="ar-SA"/>
        </w:rPr>
        <w:t>) ________, participa a través de la presente proposición.</w:t>
      </w:r>
    </w:p>
    <w:p w14:paraId="10384492" w14:textId="77777777" w:rsidR="005A6E3E" w:rsidRPr="00F005DB" w:rsidRDefault="005A6E3E" w:rsidP="00F005DB">
      <w:pPr>
        <w:suppressAutoHyphens/>
        <w:ind w:left="284" w:right="49"/>
        <w:jc w:val="both"/>
        <w:rPr>
          <w:rFonts w:ascii="Montserrat" w:eastAsia="Times New Roman" w:hAnsi="Montserrat" w:cs="Arial"/>
          <w:sz w:val="20"/>
          <w:szCs w:val="20"/>
          <w:lang w:eastAsia="ar-SA"/>
        </w:rPr>
      </w:pPr>
    </w:p>
    <w:p w14:paraId="59AB3E9F" w14:textId="77777777" w:rsidR="005A6E3E" w:rsidRPr="00F005DB" w:rsidRDefault="005A6E3E" w:rsidP="00F005DB">
      <w:pPr>
        <w:suppressAutoHyphens/>
        <w:ind w:left="284" w:right="49"/>
        <w:jc w:val="both"/>
        <w:rPr>
          <w:rFonts w:ascii="Montserrat" w:eastAsia="Times New Roman" w:hAnsi="Montserrat" w:cs="Arial"/>
          <w:sz w:val="20"/>
          <w:szCs w:val="20"/>
          <w:lang w:eastAsia="ar-SA"/>
        </w:rPr>
      </w:pPr>
      <w:r w:rsidRPr="00F005DB">
        <w:rPr>
          <w:rFonts w:ascii="Montserrat" w:eastAsia="Times New Roman" w:hAnsi="Montserrat" w:cs="Arial"/>
          <w:sz w:val="20"/>
          <w:szCs w:val="20"/>
          <w:lang w:eastAsia="ar-SA"/>
        </w:rPr>
        <w:t xml:space="preserve">Al respecto y de conformidad con lo dispuesto por el artículo </w:t>
      </w:r>
      <w:r w:rsidRPr="00F005DB">
        <w:rPr>
          <w:rFonts w:ascii="Montserrat" w:eastAsia="Times New Roman" w:hAnsi="Montserrat" w:cs="Arial"/>
          <w:b/>
          <w:sz w:val="20"/>
          <w:szCs w:val="20"/>
          <w:lang w:eastAsia="ar-SA"/>
        </w:rPr>
        <w:t>34</w:t>
      </w:r>
      <w:r w:rsidRPr="00F005DB">
        <w:rPr>
          <w:rFonts w:ascii="Montserrat" w:eastAsia="Times New Roman" w:hAnsi="Montserrat" w:cs="Arial"/>
          <w:sz w:val="20"/>
          <w:szCs w:val="20"/>
          <w:lang w:eastAsia="ar-SA"/>
        </w:rPr>
        <w:t xml:space="preserve"> del Reglamento de la Ley de Adquisiciones, Arrendamientos y Servicios del Sector Público, manifiesto </w:t>
      </w:r>
      <w:r w:rsidRPr="00F005DB">
        <w:rPr>
          <w:rFonts w:ascii="Montserrat" w:eastAsia="Times New Roman" w:hAnsi="Montserrat" w:cs="Arial"/>
          <w:b/>
          <w:sz w:val="20"/>
          <w:szCs w:val="20"/>
          <w:lang w:eastAsia="ar-SA"/>
        </w:rPr>
        <w:t>BAJO PROTESTA DE DECIR VERDAD</w:t>
      </w:r>
      <w:r w:rsidRPr="00F005DB">
        <w:rPr>
          <w:rFonts w:ascii="Montserrat" w:eastAsia="Times New Roman" w:hAnsi="Montserrat" w:cs="Arial"/>
          <w:sz w:val="20"/>
          <w:szCs w:val="20"/>
          <w:lang w:eastAsia="ar-SA"/>
        </w:rPr>
        <w:t xml:space="preserve"> que mi representada está constituida conforme a las leyes mexicanas, con Registro Federal de Contribuyentes _________(</w:t>
      </w:r>
      <w:r w:rsidRPr="00F005DB">
        <w:rPr>
          <w:rFonts w:ascii="Montserrat" w:eastAsia="Times New Roman" w:hAnsi="Montserrat" w:cs="Arial"/>
          <w:b/>
          <w:sz w:val="20"/>
          <w:szCs w:val="20"/>
          <w:lang w:eastAsia="ar-SA"/>
        </w:rPr>
        <w:t>6</w:t>
      </w:r>
      <w:r w:rsidRPr="00F005DB">
        <w:rPr>
          <w:rFonts w:ascii="Montserrat" w:eastAsia="Times New Roman" w:hAnsi="Montserrat" w:cs="Arial"/>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F005DB">
        <w:rPr>
          <w:rFonts w:ascii="Montserrat" w:eastAsia="Times New Roman" w:hAnsi="Montserrat" w:cs="Arial"/>
          <w:b/>
          <w:sz w:val="20"/>
          <w:szCs w:val="20"/>
          <w:lang w:eastAsia="ar-SA"/>
        </w:rPr>
        <w:t>7</w:t>
      </w:r>
      <w:r w:rsidRPr="00F005DB">
        <w:rPr>
          <w:rFonts w:ascii="Montserrat" w:eastAsia="Times New Roman" w:hAnsi="Montserrat" w:cs="Arial"/>
          <w:sz w:val="20"/>
          <w:szCs w:val="20"/>
          <w:lang w:eastAsia="ar-SA"/>
        </w:rPr>
        <w:t>)________, con base en lo cual se estratifica como una empresa _________(</w:t>
      </w:r>
      <w:r w:rsidRPr="00F005DB">
        <w:rPr>
          <w:rFonts w:ascii="Montserrat" w:eastAsia="Times New Roman" w:hAnsi="Montserrat" w:cs="Arial"/>
          <w:b/>
          <w:sz w:val="20"/>
          <w:szCs w:val="20"/>
          <w:lang w:eastAsia="ar-SA"/>
        </w:rPr>
        <w:t>8</w:t>
      </w:r>
      <w:r w:rsidRPr="00F005DB">
        <w:rPr>
          <w:rFonts w:ascii="Montserrat" w:eastAsia="Times New Roman" w:hAnsi="Montserrat" w:cs="Arial"/>
          <w:sz w:val="20"/>
          <w:szCs w:val="20"/>
          <w:lang w:eastAsia="ar-SA"/>
        </w:rPr>
        <w:t>)________.</w:t>
      </w:r>
    </w:p>
    <w:p w14:paraId="198E52B3" w14:textId="77777777" w:rsidR="005A6E3E" w:rsidRPr="00F005DB" w:rsidRDefault="005A6E3E" w:rsidP="00F005DB">
      <w:pPr>
        <w:suppressAutoHyphens/>
        <w:ind w:left="284" w:right="49"/>
        <w:jc w:val="both"/>
        <w:rPr>
          <w:rFonts w:ascii="Montserrat" w:eastAsia="Times New Roman" w:hAnsi="Montserrat" w:cs="Arial"/>
          <w:sz w:val="20"/>
          <w:szCs w:val="20"/>
          <w:lang w:eastAsia="ar-SA"/>
        </w:rPr>
      </w:pPr>
    </w:p>
    <w:p w14:paraId="040756F3" w14:textId="77777777" w:rsidR="005A6E3E" w:rsidRPr="00F005DB" w:rsidRDefault="005A6E3E" w:rsidP="00F005DB">
      <w:pPr>
        <w:suppressAutoHyphens/>
        <w:ind w:left="284" w:right="49"/>
        <w:jc w:val="both"/>
        <w:rPr>
          <w:rFonts w:ascii="Montserrat" w:eastAsia="Times New Roman" w:hAnsi="Montserrat" w:cs="Arial"/>
          <w:sz w:val="20"/>
          <w:szCs w:val="20"/>
          <w:lang w:eastAsia="ar-SA"/>
        </w:rPr>
      </w:pPr>
      <w:r w:rsidRPr="00F005DB">
        <w:rPr>
          <w:rFonts w:ascii="Montserrat" w:eastAsia="Times New Roman" w:hAnsi="Montserrat" w:cs="Arial"/>
          <w:sz w:val="20"/>
          <w:szCs w:val="20"/>
          <w:lang w:eastAsia="ar-SA"/>
        </w:rPr>
        <w:t xml:space="preserve">De igual forma, declaro que la presente manifestación la hago teniendo pleno conocimiento de que la omisión, simulación o presentación de información falsa, son infracciones previstas por los artículos </w:t>
      </w:r>
      <w:r w:rsidRPr="00F005DB">
        <w:rPr>
          <w:rFonts w:ascii="Montserrat" w:eastAsia="Times New Roman" w:hAnsi="Montserrat" w:cs="Arial"/>
          <w:b/>
          <w:sz w:val="20"/>
          <w:szCs w:val="20"/>
          <w:lang w:eastAsia="ar-SA"/>
        </w:rPr>
        <w:t>4</w:t>
      </w:r>
      <w:r w:rsidRPr="00F005DB">
        <w:rPr>
          <w:rFonts w:ascii="Montserrat" w:eastAsia="Times New Roman" w:hAnsi="Montserrat" w:cs="Arial"/>
          <w:sz w:val="20"/>
          <w:szCs w:val="20"/>
          <w:lang w:eastAsia="ar-SA"/>
        </w:rPr>
        <w:t xml:space="preserve"> fracción, </w:t>
      </w:r>
      <w:r w:rsidRPr="00F005DB">
        <w:rPr>
          <w:rFonts w:ascii="Montserrat" w:eastAsia="Times New Roman" w:hAnsi="Montserrat" w:cs="Arial"/>
          <w:b/>
          <w:sz w:val="20"/>
          <w:szCs w:val="20"/>
          <w:lang w:eastAsia="ar-SA"/>
        </w:rPr>
        <w:t>69, 70</w:t>
      </w:r>
      <w:r w:rsidRPr="00F005DB">
        <w:rPr>
          <w:rFonts w:ascii="Montserrat" w:eastAsia="Times New Roman" w:hAnsi="Montserrat" w:cs="Arial"/>
          <w:sz w:val="20"/>
          <w:szCs w:val="20"/>
          <w:lang w:eastAsia="ar-SA"/>
        </w:rPr>
        <w:t xml:space="preserve"> y </w:t>
      </w:r>
      <w:r w:rsidRPr="00F005DB">
        <w:rPr>
          <w:rFonts w:ascii="Montserrat" w:eastAsia="Times New Roman" w:hAnsi="Montserrat" w:cs="Arial"/>
          <w:b/>
          <w:sz w:val="20"/>
          <w:szCs w:val="20"/>
          <w:lang w:eastAsia="ar-SA"/>
        </w:rPr>
        <w:t>81</w:t>
      </w:r>
      <w:r w:rsidRPr="00F005DB">
        <w:rPr>
          <w:rFonts w:ascii="Montserrat" w:eastAsia="Times New Roman" w:hAnsi="Montserrat" w:cs="Arial"/>
          <w:sz w:val="20"/>
          <w:szCs w:val="20"/>
          <w:lang w:eastAsia="ar-SA"/>
        </w:rPr>
        <w:t xml:space="preserve"> de la Ley General de Responsabilidades Administrativas, y demás disposiciones aplicables.</w:t>
      </w:r>
    </w:p>
    <w:p w14:paraId="289F6B6A" w14:textId="77777777" w:rsidR="005A6E3E" w:rsidRPr="00F005DB" w:rsidRDefault="005A6E3E" w:rsidP="00F005DB">
      <w:pPr>
        <w:suppressAutoHyphens/>
        <w:ind w:left="284" w:right="49"/>
        <w:jc w:val="both"/>
        <w:rPr>
          <w:rFonts w:ascii="Montserrat" w:eastAsia="Times New Roman" w:hAnsi="Montserrat" w:cs="Arial"/>
          <w:sz w:val="20"/>
          <w:szCs w:val="20"/>
          <w:lang w:eastAsia="ar-SA"/>
        </w:rPr>
      </w:pPr>
    </w:p>
    <w:p w14:paraId="06E891C3" w14:textId="77777777" w:rsidR="005A6E3E" w:rsidRPr="00F005DB" w:rsidRDefault="005A6E3E" w:rsidP="00F005DB">
      <w:pPr>
        <w:suppressAutoHyphens/>
        <w:ind w:left="284" w:right="49"/>
        <w:jc w:val="center"/>
        <w:rPr>
          <w:rFonts w:ascii="Montserrat" w:eastAsia="Times New Roman" w:hAnsi="Montserrat" w:cs="Arial"/>
          <w:sz w:val="20"/>
          <w:szCs w:val="20"/>
          <w:lang w:eastAsia="ar-SA"/>
        </w:rPr>
      </w:pPr>
      <w:r w:rsidRPr="00F005DB">
        <w:rPr>
          <w:rFonts w:ascii="Montserrat" w:eastAsia="Times New Roman" w:hAnsi="Montserrat" w:cs="Arial"/>
          <w:sz w:val="20"/>
          <w:szCs w:val="20"/>
          <w:lang w:eastAsia="ar-SA"/>
        </w:rPr>
        <w:t>___________ (</w:t>
      </w:r>
      <w:r w:rsidRPr="00F005DB">
        <w:rPr>
          <w:rFonts w:ascii="Montserrat" w:eastAsia="Times New Roman" w:hAnsi="Montserrat" w:cs="Arial"/>
          <w:b/>
          <w:sz w:val="20"/>
          <w:szCs w:val="20"/>
          <w:lang w:eastAsia="ar-SA"/>
        </w:rPr>
        <w:t>9</w:t>
      </w:r>
      <w:r w:rsidRPr="00F005DB">
        <w:rPr>
          <w:rFonts w:ascii="Montserrat" w:eastAsia="Times New Roman" w:hAnsi="Montserrat" w:cs="Arial"/>
          <w:sz w:val="20"/>
          <w:szCs w:val="20"/>
          <w:lang w:eastAsia="ar-SA"/>
        </w:rPr>
        <w:t>) ____________</w:t>
      </w:r>
    </w:p>
    <w:p w14:paraId="232C878F" w14:textId="77777777" w:rsidR="005A6E3E" w:rsidRPr="00F005DB" w:rsidRDefault="005A6E3E" w:rsidP="00F005DB">
      <w:pPr>
        <w:ind w:left="284"/>
        <w:rPr>
          <w:rFonts w:ascii="Montserrat" w:eastAsia="Times New Roman" w:hAnsi="Montserrat" w:cs="Arial"/>
          <w:b/>
          <w:sz w:val="20"/>
          <w:szCs w:val="20"/>
          <w:lang w:eastAsia="ar-SA"/>
        </w:rPr>
      </w:pPr>
      <w:bookmarkStart w:id="185" w:name="_Toc450936054"/>
      <w:bookmarkStart w:id="186" w:name="_Toc450936161"/>
      <w:bookmarkStart w:id="187" w:name="_Toc451342036"/>
      <w:bookmarkStart w:id="188" w:name="_Toc451424699"/>
      <w:bookmarkStart w:id="189" w:name="_Toc453174910"/>
      <w:r w:rsidRPr="00F005DB">
        <w:rPr>
          <w:rFonts w:ascii="Montserrat" w:eastAsia="Times New Roman" w:hAnsi="Montserrat" w:cs="Arial"/>
          <w:b/>
          <w:sz w:val="20"/>
          <w:szCs w:val="20"/>
          <w:lang w:eastAsia="ar-SA"/>
        </w:rPr>
        <w:br w:type="page"/>
      </w:r>
    </w:p>
    <w:bookmarkEnd w:id="185"/>
    <w:bookmarkEnd w:id="186"/>
    <w:bookmarkEnd w:id="187"/>
    <w:bookmarkEnd w:id="188"/>
    <w:bookmarkEnd w:id="189"/>
    <w:p w14:paraId="7E5948BF" w14:textId="77777777" w:rsidR="005A6E3E" w:rsidRPr="00F005DB" w:rsidRDefault="009B31C8" w:rsidP="00F005DB">
      <w:pPr>
        <w:tabs>
          <w:tab w:val="left" w:pos="2579"/>
          <w:tab w:val="center" w:pos="4677"/>
        </w:tabs>
        <w:suppressAutoHyphens/>
        <w:ind w:left="284" w:right="49"/>
        <w:rPr>
          <w:rFonts w:ascii="Montserrat" w:eastAsia="Times New Roman" w:hAnsi="Montserrat" w:cs="Arial"/>
          <w:b/>
          <w:sz w:val="20"/>
          <w:szCs w:val="20"/>
          <w:lang w:eastAsia="ar-SA"/>
        </w:rPr>
      </w:pPr>
      <w:r w:rsidRPr="00F005DB">
        <w:rPr>
          <w:rFonts w:ascii="Montserrat" w:eastAsia="Times New Roman" w:hAnsi="Montserrat" w:cs="Arial"/>
          <w:b/>
          <w:sz w:val="20"/>
          <w:szCs w:val="20"/>
          <w:lang w:eastAsia="ar-SA"/>
        </w:rPr>
        <w:lastRenderedPageBreak/>
        <w:tab/>
      </w:r>
      <w:r w:rsidRPr="00F005DB">
        <w:rPr>
          <w:rFonts w:ascii="Montserrat" w:eastAsia="Times New Roman" w:hAnsi="Montserrat" w:cs="Arial"/>
          <w:b/>
          <w:sz w:val="20"/>
          <w:szCs w:val="20"/>
          <w:lang w:eastAsia="ar-SA"/>
        </w:rPr>
        <w:tab/>
      </w:r>
      <w:r w:rsidR="005A6E3E" w:rsidRPr="00F005DB">
        <w:rPr>
          <w:rFonts w:ascii="Montserrat" w:eastAsia="Times New Roman" w:hAnsi="Montserrat" w:cs="Arial"/>
          <w:b/>
          <w:sz w:val="20"/>
          <w:szCs w:val="20"/>
          <w:lang w:eastAsia="ar-SA"/>
        </w:rPr>
        <w:t>INSTRUCTIVO DE LLENADO</w:t>
      </w:r>
    </w:p>
    <w:p w14:paraId="4248B262" w14:textId="77777777" w:rsidR="005A6E3E" w:rsidRPr="00F005DB" w:rsidRDefault="005A6E3E" w:rsidP="00F005DB">
      <w:pPr>
        <w:suppressAutoHyphens/>
        <w:ind w:left="284" w:right="49"/>
        <w:jc w:val="center"/>
        <w:rPr>
          <w:rFonts w:ascii="Montserrat" w:eastAsia="Times New Roman" w:hAnsi="Montserrat" w:cs="Arial"/>
          <w:b/>
          <w:sz w:val="20"/>
          <w:szCs w:val="20"/>
          <w:lang w:val="es-ES" w:eastAsia="ar-SA"/>
        </w:rPr>
      </w:pPr>
    </w:p>
    <w:p w14:paraId="79F04220" w14:textId="77777777" w:rsidR="005A6E3E" w:rsidRPr="00F005DB" w:rsidRDefault="005A6E3E" w:rsidP="00F005DB">
      <w:pPr>
        <w:suppressAutoHyphens/>
        <w:ind w:left="284" w:right="49"/>
        <w:jc w:val="both"/>
        <w:rPr>
          <w:rFonts w:ascii="Montserrat" w:eastAsia="Calibri" w:hAnsi="Montserrat" w:cs="Arial"/>
          <w:sz w:val="20"/>
          <w:szCs w:val="20"/>
          <w:lang w:eastAsia="es-MX"/>
        </w:rPr>
      </w:pPr>
      <w:r w:rsidRPr="00F005DB">
        <w:rPr>
          <w:rFonts w:ascii="Montserrat" w:eastAsia="Calibri" w:hAnsi="Montserrat" w:cs="Arial"/>
          <w:sz w:val="20"/>
          <w:szCs w:val="20"/>
          <w:lang w:eastAsia="es-MX"/>
        </w:rPr>
        <w:t>Llenar los campos conforme aplique tomando en cuenta los rangos previstos en el Acuerdo antes mencionado.</w:t>
      </w:r>
    </w:p>
    <w:p w14:paraId="1125AE61" w14:textId="77777777" w:rsidR="005A6E3E" w:rsidRPr="00F005DB" w:rsidRDefault="005A6E3E" w:rsidP="00F005DB">
      <w:pPr>
        <w:suppressAutoHyphens/>
        <w:ind w:left="284" w:right="49"/>
        <w:rPr>
          <w:rFonts w:ascii="Montserrat" w:eastAsia="Calibri" w:hAnsi="Montserrat" w:cs="Arial"/>
          <w:b/>
          <w:bCs/>
          <w:sz w:val="20"/>
          <w:szCs w:val="20"/>
          <w:lang w:eastAsia="es-MX"/>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5A6E3E" w:rsidRPr="00F005DB" w14:paraId="00727D36"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6D9F7050" w14:textId="77777777" w:rsidR="005A6E3E" w:rsidRPr="00F005DB" w:rsidRDefault="005A6E3E" w:rsidP="00F005DB">
            <w:pPr>
              <w:pStyle w:val="Texto0"/>
              <w:spacing w:after="0" w:line="240" w:lineRule="auto"/>
              <w:ind w:left="284" w:firstLine="0"/>
              <w:jc w:val="center"/>
              <w:rPr>
                <w:rFonts w:ascii="Montserrat" w:hAnsi="Montserrat"/>
                <w:b/>
                <w:sz w:val="20"/>
              </w:rPr>
            </w:pPr>
            <w:r w:rsidRPr="00F005DB">
              <w:rPr>
                <w:rFonts w:ascii="Montserrat" w:hAnsi="Montserrat"/>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8A4AC4B" w14:textId="77777777" w:rsidR="005A6E3E" w:rsidRPr="00F005DB" w:rsidRDefault="005A6E3E" w:rsidP="00F005DB">
            <w:pPr>
              <w:pStyle w:val="Texto0"/>
              <w:spacing w:after="0" w:line="240" w:lineRule="auto"/>
              <w:ind w:left="284" w:firstLine="0"/>
              <w:jc w:val="center"/>
              <w:rPr>
                <w:rFonts w:ascii="Montserrat" w:hAnsi="Montserrat"/>
                <w:b/>
                <w:sz w:val="20"/>
              </w:rPr>
            </w:pPr>
            <w:r w:rsidRPr="00F005DB">
              <w:rPr>
                <w:rFonts w:ascii="Montserrat" w:hAnsi="Montserrat"/>
                <w:b/>
                <w:sz w:val="20"/>
              </w:rPr>
              <w:t>DESCRIPCIÓN</w:t>
            </w:r>
          </w:p>
        </w:tc>
      </w:tr>
      <w:tr w:rsidR="005A6E3E" w:rsidRPr="00F005DB" w14:paraId="5B69DB4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33A2A6D" w14:textId="77777777" w:rsidR="005A6E3E" w:rsidRPr="00F005DB" w:rsidRDefault="005A6E3E" w:rsidP="00F005DB">
            <w:pPr>
              <w:pStyle w:val="Texto0"/>
              <w:spacing w:after="0" w:line="240" w:lineRule="auto"/>
              <w:ind w:left="284" w:firstLine="0"/>
              <w:jc w:val="center"/>
              <w:rPr>
                <w:rFonts w:ascii="Montserrat" w:hAnsi="Montserrat"/>
                <w:sz w:val="20"/>
              </w:rPr>
            </w:pPr>
            <w:r w:rsidRPr="00F005DB">
              <w:rPr>
                <w:rFonts w:ascii="Montserrat" w:hAnsi="Montserrat"/>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97A7F14" w14:textId="77777777" w:rsidR="005A6E3E" w:rsidRPr="00F005DB" w:rsidRDefault="005A6E3E" w:rsidP="00F005DB">
            <w:pPr>
              <w:pStyle w:val="Texto0"/>
              <w:spacing w:after="0" w:line="240" w:lineRule="auto"/>
              <w:ind w:left="284" w:firstLine="0"/>
              <w:rPr>
                <w:rFonts w:ascii="Montserrat" w:hAnsi="Montserrat"/>
                <w:sz w:val="20"/>
              </w:rPr>
            </w:pPr>
            <w:r w:rsidRPr="00F005DB">
              <w:rPr>
                <w:rFonts w:ascii="Montserrat" w:hAnsi="Montserrat"/>
                <w:sz w:val="20"/>
              </w:rPr>
              <w:t>Señalar la fecha de suscripción del documento.</w:t>
            </w:r>
          </w:p>
        </w:tc>
      </w:tr>
      <w:tr w:rsidR="005A6E3E" w:rsidRPr="00F005DB" w14:paraId="55E40751"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70E6221" w14:textId="77777777" w:rsidR="005A6E3E" w:rsidRPr="00F005DB" w:rsidRDefault="005A6E3E" w:rsidP="00F005DB">
            <w:pPr>
              <w:pStyle w:val="Texto0"/>
              <w:spacing w:after="0" w:line="240" w:lineRule="auto"/>
              <w:ind w:left="284" w:firstLine="0"/>
              <w:jc w:val="center"/>
              <w:rPr>
                <w:rFonts w:ascii="Montserrat" w:hAnsi="Montserrat"/>
                <w:sz w:val="20"/>
              </w:rPr>
            </w:pPr>
            <w:r w:rsidRPr="00F005DB">
              <w:rPr>
                <w:rFonts w:ascii="Montserrat" w:hAnsi="Montserrat"/>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DD740F6" w14:textId="77777777" w:rsidR="005A6E3E" w:rsidRPr="00F005DB" w:rsidRDefault="005A6E3E" w:rsidP="00F005DB">
            <w:pPr>
              <w:pStyle w:val="Texto0"/>
              <w:spacing w:after="0" w:line="240" w:lineRule="auto"/>
              <w:ind w:left="284" w:firstLine="0"/>
              <w:rPr>
                <w:rFonts w:ascii="Montserrat" w:hAnsi="Montserrat"/>
                <w:sz w:val="20"/>
              </w:rPr>
            </w:pPr>
            <w:r w:rsidRPr="00F005DB">
              <w:rPr>
                <w:rFonts w:ascii="Montserrat" w:hAnsi="Montserrat"/>
                <w:sz w:val="20"/>
              </w:rPr>
              <w:t>Anotar el nombre de la institución convocante.</w:t>
            </w:r>
          </w:p>
        </w:tc>
      </w:tr>
      <w:tr w:rsidR="005A6E3E" w:rsidRPr="00F005DB" w14:paraId="1E88D33C"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7F9821F" w14:textId="77777777" w:rsidR="005A6E3E" w:rsidRPr="00F005DB" w:rsidRDefault="005A6E3E" w:rsidP="00F005DB">
            <w:pPr>
              <w:pStyle w:val="Texto0"/>
              <w:spacing w:after="0" w:line="240" w:lineRule="auto"/>
              <w:ind w:left="284" w:firstLine="0"/>
              <w:jc w:val="center"/>
              <w:rPr>
                <w:rFonts w:ascii="Montserrat" w:hAnsi="Montserrat"/>
                <w:sz w:val="20"/>
              </w:rPr>
            </w:pPr>
            <w:r w:rsidRPr="00F005DB">
              <w:rPr>
                <w:rFonts w:ascii="Montserrat" w:hAnsi="Montserrat"/>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A01B4FB" w14:textId="77777777" w:rsidR="005A6E3E" w:rsidRPr="00F005DB" w:rsidRDefault="005A6E3E" w:rsidP="00F005DB">
            <w:pPr>
              <w:pStyle w:val="Texto0"/>
              <w:spacing w:after="0" w:line="240" w:lineRule="auto"/>
              <w:ind w:left="284" w:firstLine="0"/>
              <w:rPr>
                <w:rFonts w:ascii="Montserrat" w:hAnsi="Montserrat"/>
                <w:sz w:val="20"/>
              </w:rPr>
            </w:pPr>
            <w:r w:rsidRPr="00F005DB">
              <w:rPr>
                <w:rFonts w:ascii="Montserrat" w:hAnsi="Montserrat"/>
                <w:sz w:val="20"/>
              </w:rPr>
              <w:t>Precisar el procedimiento de contratación de que se trate, licitación pública o invitación a cuando menos tres personas.</w:t>
            </w:r>
          </w:p>
        </w:tc>
      </w:tr>
      <w:tr w:rsidR="005A6E3E" w:rsidRPr="00F005DB" w14:paraId="50E79DA2"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21C544E" w14:textId="77777777" w:rsidR="005A6E3E" w:rsidRPr="00F005DB" w:rsidRDefault="005A6E3E" w:rsidP="00F005DB">
            <w:pPr>
              <w:pStyle w:val="Texto0"/>
              <w:spacing w:after="0" w:line="240" w:lineRule="auto"/>
              <w:ind w:left="284" w:firstLine="0"/>
              <w:jc w:val="center"/>
              <w:rPr>
                <w:rFonts w:ascii="Montserrat" w:hAnsi="Montserrat"/>
                <w:sz w:val="20"/>
              </w:rPr>
            </w:pPr>
            <w:r w:rsidRPr="00F005DB">
              <w:rPr>
                <w:rFonts w:ascii="Montserrat" w:hAnsi="Montserrat"/>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3DAEDF5" w14:textId="77777777" w:rsidR="005A6E3E" w:rsidRPr="00F005DB" w:rsidRDefault="005A6E3E" w:rsidP="00F005DB">
            <w:pPr>
              <w:pStyle w:val="Texto0"/>
              <w:spacing w:after="0" w:line="240" w:lineRule="auto"/>
              <w:ind w:left="284" w:firstLine="0"/>
              <w:rPr>
                <w:rFonts w:ascii="Montserrat" w:hAnsi="Montserrat"/>
                <w:sz w:val="20"/>
              </w:rPr>
            </w:pPr>
            <w:r w:rsidRPr="00F005DB">
              <w:rPr>
                <w:rFonts w:ascii="Montserrat" w:hAnsi="Montserrat"/>
                <w:sz w:val="20"/>
              </w:rPr>
              <w:t xml:space="preserve">Indicar el número de procedimiento de contratación asignado por </w:t>
            </w:r>
            <w:proofErr w:type="spellStart"/>
            <w:r w:rsidRPr="00F005DB">
              <w:rPr>
                <w:rFonts w:ascii="Montserrat" w:hAnsi="Montserrat"/>
                <w:sz w:val="20"/>
              </w:rPr>
              <w:t>CompraNet</w:t>
            </w:r>
            <w:proofErr w:type="spellEnd"/>
            <w:r w:rsidRPr="00F005DB">
              <w:rPr>
                <w:rFonts w:ascii="Montserrat" w:hAnsi="Montserrat"/>
                <w:sz w:val="20"/>
              </w:rPr>
              <w:t>.</w:t>
            </w:r>
          </w:p>
        </w:tc>
      </w:tr>
      <w:tr w:rsidR="005A6E3E" w:rsidRPr="00F005DB" w14:paraId="29463834"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60972139" w14:textId="77777777" w:rsidR="005A6E3E" w:rsidRPr="00F005DB" w:rsidRDefault="005A6E3E" w:rsidP="00F005DB">
            <w:pPr>
              <w:pStyle w:val="Texto0"/>
              <w:tabs>
                <w:tab w:val="center" w:pos="601"/>
                <w:tab w:val="left" w:pos="1168"/>
              </w:tabs>
              <w:spacing w:after="0" w:line="240" w:lineRule="auto"/>
              <w:ind w:left="284" w:firstLine="0"/>
              <w:jc w:val="center"/>
              <w:rPr>
                <w:rFonts w:ascii="Montserrat" w:hAnsi="Montserrat"/>
                <w:sz w:val="20"/>
              </w:rPr>
            </w:pPr>
            <w:r w:rsidRPr="00F005DB">
              <w:rPr>
                <w:rFonts w:ascii="Montserrat" w:hAnsi="Montserrat"/>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0E26B97" w14:textId="77777777" w:rsidR="005A6E3E" w:rsidRPr="00F005DB" w:rsidRDefault="005A6E3E" w:rsidP="00F005DB">
            <w:pPr>
              <w:suppressAutoHyphens/>
              <w:ind w:left="284" w:right="49"/>
              <w:jc w:val="both"/>
              <w:rPr>
                <w:rFonts w:ascii="Montserrat" w:hAnsi="Montserrat"/>
                <w:sz w:val="20"/>
                <w:szCs w:val="20"/>
              </w:rPr>
            </w:pPr>
            <w:r w:rsidRPr="00F005DB">
              <w:rPr>
                <w:rFonts w:ascii="Montserrat" w:eastAsia="Calibri" w:hAnsi="Montserrat" w:cs="Arial"/>
                <w:sz w:val="20"/>
                <w:szCs w:val="20"/>
                <w:lang w:eastAsia="es-MX"/>
              </w:rPr>
              <w:t>Anotar el nombre, razón social o denominación del licitante.</w:t>
            </w:r>
          </w:p>
        </w:tc>
      </w:tr>
      <w:tr w:rsidR="005A6E3E" w:rsidRPr="00F005DB" w14:paraId="1E160171"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5E6ED26" w14:textId="77777777" w:rsidR="005A6E3E" w:rsidRPr="00F005DB" w:rsidRDefault="005A6E3E" w:rsidP="00F005DB">
            <w:pPr>
              <w:pStyle w:val="Texto0"/>
              <w:spacing w:after="0" w:line="240" w:lineRule="auto"/>
              <w:ind w:left="284" w:firstLine="0"/>
              <w:jc w:val="center"/>
              <w:rPr>
                <w:rFonts w:ascii="Montserrat" w:hAnsi="Montserrat"/>
                <w:sz w:val="20"/>
              </w:rPr>
            </w:pPr>
            <w:r w:rsidRPr="00F005DB">
              <w:rPr>
                <w:rFonts w:ascii="Montserrat" w:hAnsi="Montserrat"/>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7247E82" w14:textId="77777777" w:rsidR="005A6E3E" w:rsidRPr="00F005DB" w:rsidRDefault="005A6E3E" w:rsidP="00F005DB">
            <w:pPr>
              <w:suppressAutoHyphens/>
              <w:ind w:left="284" w:right="49"/>
              <w:jc w:val="both"/>
              <w:rPr>
                <w:rFonts w:ascii="Montserrat" w:hAnsi="Montserrat"/>
                <w:sz w:val="20"/>
                <w:szCs w:val="20"/>
              </w:rPr>
            </w:pPr>
            <w:r w:rsidRPr="00F005DB">
              <w:rPr>
                <w:rFonts w:ascii="Montserrat" w:eastAsia="Calibri" w:hAnsi="Montserrat" w:cs="Arial"/>
                <w:sz w:val="20"/>
                <w:szCs w:val="20"/>
                <w:lang w:eastAsia="es-MX"/>
              </w:rPr>
              <w:t>Indicar el Registro Federal de Contribuyentes del licitante.</w:t>
            </w:r>
          </w:p>
        </w:tc>
      </w:tr>
      <w:tr w:rsidR="005A6E3E" w:rsidRPr="00F005DB" w14:paraId="25424195"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D421914" w14:textId="77777777" w:rsidR="005A6E3E" w:rsidRPr="00F005DB" w:rsidRDefault="005A6E3E" w:rsidP="00F005DB">
            <w:pPr>
              <w:pStyle w:val="Texto0"/>
              <w:spacing w:after="0" w:line="240" w:lineRule="auto"/>
              <w:ind w:left="284" w:firstLine="0"/>
              <w:jc w:val="center"/>
              <w:rPr>
                <w:rFonts w:ascii="Montserrat" w:hAnsi="Montserrat"/>
                <w:sz w:val="20"/>
              </w:rPr>
            </w:pPr>
            <w:r w:rsidRPr="00F005DB">
              <w:rPr>
                <w:rFonts w:ascii="Montserrat" w:hAnsi="Montserrat"/>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BC8E39D" w14:textId="77777777" w:rsidR="005A6E3E" w:rsidRPr="00F005DB" w:rsidRDefault="005A6E3E" w:rsidP="00F005DB">
            <w:pPr>
              <w:suppressAutoHyphens/>
              <w:ind w:left="284" w:right="49"/>
              <w:jc w:val="both"/>
              <w:rPr>
                <w:rFonts w:ascii="Montserrat" w:eastAsia="Calibri" w:hAnsi="Montserrat" w:cs="Arial"/>
                <w:b/>
                <w:bCs/>
                <w:sz w:val="20"/>
                <w:szCs w:val="20"/>
                <w:lang w:eastAsia="es-MX"/>
              </w:rPr>
            </w:pPr>
            <w:r w:rsidRPr="00F005DB">
              <w:rPr>
                <w:rFonts w:ascii="Montserrat" w:eastAsia="Calibri" w:hAnsi="Montserrat" w:cs="Arial"/>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5" w:history="1">
              <w:r w:rsidRPr="00F005DB">
                <w:rPr>
                  <w:rFonts w:ascii="Montserrat" w:eastAsia="Calibri" w:hAnsi="Montserrat" w:cs="Arial"/>
                  <w:sz w:val="20"/>
                  <w:szCs w:val="20"/>
                  <w:u w:val="single"/>
                  <w:lang w:eastAsia="es-MX"/>
                </w:rPr>
                <w:t>http://www.comprasdegobierno.gob.mx/calculadora</w:t>
              </w:r>
            </w:hyperlink>
          </w:p>
          <w:p w14:paraId="64D0E596" w14:textId="77777777" w:rsidR="005A6E3E" w:rsidRPr="00F005DB" w:rsidRDefault="005A6E3E" w:rsidP="00F005DB">
            <w:pPr>
              <w:suppressAutoHyphens/>
              <w:ind w:left="284" w:right="49"/>
              <w:rPr>
                <w:rFonts w:ascii="Montserrat" w:eastAsia="Calibri" w:hAnsi="Montserrat" w:cs="Arial"/>
                <w:sz w:val="20"/>
                <w:szCs w:val="20"/>
                <w:lang w:eastAsia="es-MX"/>
              </w:rPr>
            </w:pPr>
          </w:p>
          <w:p w14:paraId="3D048688" w14:textId="77777777" w:rsidR="005A6E3E" w:rsidRPr="00F005DB" w:rsidRDefault="005A6E3E" w:rsidP="00F005DB">
            <w:pPr>
              <w:suppressAutoHyphens/>
              <w:ind w:left="284" w:right="49"/>
              <w:rPr>
                <w:rFonts w:ascii="Montserrat" w:eastAsia="Calibri" w:hAnsi="Montserrat" w:cs="Arial"/>
                <w:sz w:val="20"/>
                <w:szCs w:val="20"/>
                <w:lang w:eastAsia="es-MX"/>
              </w:rPr>
            </w:pPr>
            <w:r w:rsidRPr="00F005DB">
              <w:rPr>
                <w:rFonts w:ascii="Montserrat" w:eastAsia="Calibri" w:hAnsi="Montserrat" w:cs="Arial"/>
                <w:sz w:val="20"/>
                <w:szCs w:val="20"/>
                <w:lang w:eastAsia="es-MX"/>
              </w:rPr>
              <w:t>Para el concepto “Trabajadores”, utilizar el total de los trabajadores con los que cuenta la empresa a la fecha de la emisión de la manifestación.</w:t>
            </w:r>
          </w:p>
          <w:p w14:paraId="71A9DD7B" w14:textId="77777777" w:rsidR="005A6E3E" w:rsidRPr="00F005DB" w:rsidRDefault="005A6E3E" w:rsidP="00F005DB">
            <w:pPr>
              <w:suppressAutoHyphens/>
              <w:ind w:left="284" w:right="49"/>
              <w:rPr>
                <w:rFonts w:ascii="Montserrat" w:eastAsia="Calibri" w:hAnsi="Montserrat" w:cs="Arial"/>
                <w:sz w:val="20"/>
                <w:szCs w:val="20"/>
                <w:lang w:eastAsia="es-MX"/>
              </w:rPr>
            </w:pPr>
          </w:p>
          <w:p w14:paraId="1CA29BDD" w14:textId="77777777" w:rsidR="005A6E3E" w:rsidRPr="00F005DB" w:rsidRDefault="005A6E3E" w:rsidP="00F005DB">
            <w:pPr>
              <w:suppressAutoHyphens/>
              <w:ind w:left="284" w:right="49"/>
              <w:rPr>
                <w:rFonts w:ascii="Montserrat" w:hAnsi="Montserrat"/>
                <w:sz w:val="20"/>
                <w:szCs w:val="20"/>
              </w:rPr>
            </w:pPr>
            <w:r w:rsidRPr="00F005DB">
              <w:rPr>
                <w:rFonts w:ascii="Montserrat" w:eastAsia="Calibri" w:hAnsi="Montserrat" w:cs="Arial"/>
                <w:sz w:val="20"/>
                <w:szCs w:val="20"/>
                <w:lang w:eastAsia="es-MX"/>
              </w:rPr>
              <w:t>Para el concepto “ventas anuales”, utilizar los datos conforme al reporte de su ejercicio fiscal correspondiente a la última declaración anual de impuestos federales, expresados en millones de pesos.</w:t>
            </w:r>
          </w:p>
        </w:tc>
      </w:tr>
      <w:tr w:rsidR="005A6E3E" w:rsidRPr="00F005DB" w14:paraId="035A704D"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9DAB1DD" w14:textId="77777777" w:rsidR="005A6E3E" w:rsidRPr="00F005DB" w:rsidRDefault="005A6E3E" w:rsidP="00F005DB">
            <w:pPr>
              <w:pStyle w:val="Texto0"/>
              <w:spacing w:after="0" w:line="240" w:lineRule="auto"/>
              <w:ind w:left="284" w:firstLine="0"/>
              <w:jc w:val="center"/>
              <w:rPr>
                <w:rFonts w:ascii="Montserrat" w:hAnsi="Montserrat"/>
                <w:sz w:val="20"/>
              </w:rPr>
            </w:pPr>
            <w:r w:rsidRPr="00F005DB">
              <w:rPr>
                <w:rFonts w:ascii="Montserrat" w:hAnsi="Montserrat"/>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55E66917" w14:textId="77777777" w:rsidR="005A6E3E" w:rsidRPr="00F005DB" w:rsidRDefault="005A6E3E" w:rsidP="00F005DB">
            <w:pPr>
              <w:suppressAutoHyphens/>
              <w:ind w:left="284" w:right="49"/>
              <w:jc w:val="both"/>
              <w:rPr>
                <w:rFonts w:ascii="Montserrat" w:hAnsi="Montserrat"/>
                <w:sz w:val="20"/>
                <w:szCs w:val="20"/>
              </w:rPr>
            </w:pPr>
            <w:r w:rsidRPr="00F005DB">
              <w:rPr>
                <w:rFonts w:ascii="Montserrat" w:eastAsia="Calibri" w:hAnsi="Montserrat" w:cs="Arial"/>
                <w:bCs/>
                <w:sz w:val="20"/>
                <w:szCs w:val="20"/>
                <w:lang w:eastAsia="es-MX"/>
              </w:rPr>
              <w:t xml:space="preserve">Señalar el tamaño de la empresa (Micro, Pequeña o Mediana), conforme al resultado de la operación señalada en el numeral anterior. </w:t>
            </w:r>
          </w:p>
        </w:tc>
      </w:tr>
      <w:tr w:rsidR="005A6E3E" w:rsidRPr="00F005DB" w14:paraId="0C02BF26"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3F92DE63" w14:textId="77777777" w:rsidR="005A6E3E" w:rsidRPr="00F005DB" w:rsidRDefault="005A6E3E" w:rsidP="00F005DB">
            <w:pPr>
              <w:pStyle w:val="Texto0"/>
              <w:spacing w:after="0" w:line="240" w:lineRule="auto"/>
              <w:ind w:left="284" w:firstLine="0"/>
              <w:jc w:val="center"/>
              <w:rPr>
                <w:rFonts w:ascii="Montserrat" w:hAnsi="Montserrat"/>
                <w:sz w:val="20"/>
              </w:rPr>
            </w:pPr>
            <w:r w:rsidRPr="00F005DB">
              <w:rPr>
                <w:rFonts w:ascii="Montserrat" w:hAnsi="Montserrat"/>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06A6073" w14:textId="77777777" w:rsidR="005A6E3E" w:rsidRPr="00F005DB" w:rsidRDefault="005A6E3E" w:rsidP="00F005DB">
            <w:pPr>
              <w:suppressAutoHyphens/>
              <w:ind w:left="284" w:right="49"/>
              <w:jc w:val="both"/>
              <w:rPr>
                <w:rFonts w:ascii="Montserrat" w:hAnsi="Montserrat"/>
                <w:sz w:val="20"/>
                <w:szCs w:val="20"/>
              </w:rPr>
            </w:pPr>
            <w:r w:rsidRPr="00F005DB">
              <w:rPr>
                <w:rFonts w:ascii="Montserrat" w:eastAsia="Calibri" w:hAnsi="Montserrat" w:cs="Arial"/>
                <w:sz w:val="20"/>
                <w:szCs w:val="20"/>
                <w:lang w:eastAsia="es-MX"/>
              </w:rPr>
              <w:t>Anotar el nombre y firma del apoderado o representante legal del licitante.</w:t>
            </w:r>
          </w:p>
        </w:tc>
      </w:tr>
    </w:tbl>
    <w:p w14:paraId="606BBE17" w14:textId="77777777" w:rsidR="005A6E3E" w:rsidRPr="00F005DB" w:rsidRDefault="005A6E3E" w:rsidP="00F005DB">
      <w:pPr>
        <w:suppressAutoHyphens/>
        <w:ind w:left="284" w:right="49"/>
        <w:rPr>
          <w:rFonts w:ascii="Montserrat" w:eastAsia="Calibri" w:hAnsi="Montserrat" w:cs="Arial"/>
          <w:b/>
          <w:bCs/>
          <w:sz w:val="20"/>
          <w:szCs w:val="20"/>
          <w:lang w:eastAsia="es-MX"/>
        </w:rPr>
      </w:pPr>
    </w:p>
    <w:p w14:paraId="206860EC" w14:textId="77777777" w:rsidR="005A6E3E" w:rsidRPr="00F005DB" w:rsidRDefault="005A6E3E" w:rsidP="00F005DB">
      <w:pPr>
        <w:ind w:left="284"/>
        <w:rPr>
          <w:rFonts w:ascii="Montserrat" w:eastAsia="Times New Roman" w:hAnsi="Montserrat" w:cs="Arial"/>
          <w:b/>
          <w:bCs/>
          <w:kern w:val="1"/>
          <w:sz w:val="20"/>
          <w:szCs w:val="20"/>
          <w:lang w:eastAsia="ar-SA"/>
        </w:rPr>
      </w:pPr>
      <w:r w:rsidRPr="00F005DB">
        <w:rPr>
          <w:rFonts w:ascii="Montserrat" w:hAnsi="Montserrat" w:cs="Arial"/>
          <w:sz w:val="20"/>
          <w:szCs w:val="20"/>
        </w:rPr>
        <w:br w:type="page"/>
      </w:r>
    </w:p>
    <w:p w14:paraId="5F5AF062" w14:textId="77777777" w:rsidR="00142A3A" w:rsidRPr="00F005DB" w:rsidRDefault="00142A3A" w:rsidP="00907B7C">
      <w:pPr>
        <w:pStyle w:val="MMTopic1"/>
      </w:pPr>
      <w:bookmarkStart w:id="190" w:name="_Toc133324136"/>
      <w:bookmarkStart w:id="191" w:name="_Toc185594416"/>
      <w:r w:rsidRPr="00F005DB">
        <w:lastRenderedPageBreak/>
        <w:t>ANEXO VII</w:t>
      </w:r>
      <w:r w:rsidR="005A6E3E" w:rsidRPr="00F005DB">
        <w:t>I</w:t>
      </w:r>
      <w:r w:rsidRPr="00F005DB">
        <w:t xml:space="preserve"> </w:t>
      </w:r>
      <w:bookmarkStart w:id="192" w:name="_Toc474930442"/>
      <w:r w:rsidRPr="00F005DB">
        <w:br/>
      </w:r>
      <w:bookmarkEnd w:id="182"/>
      <w:bookmarkEnd w:id="192"/>
      <w:r w:rsidRPr="00F005DB">
        <w:t>MANIFIESTO DE NACIONALIDAD</w:t>
      </w:r>
      <w:bookmarkEnd w:id="190"/>
      <w:bookmarkEnd w:id="191"/>
    </w:p>
    <w:p w14:paraId="3EC4D7B6" w14:textId="77777777" w:rsidR="005A6E3E" w:rsidRPr="00F005DB" w:rsidRDefault="005A6E3E" w:rsidP="00907B7C">
      <w:pPr>
        <w:pStyle w:val="MMTopic1"/>
      </w:pPr>
    </w:p>
    <w:p w14:paraId="2094417A" w14:textId="77777777" w:rsidR="00142A3A" w:rsidRPr="00F005DB" w:rsidRDefault="00142A3A" w:rsidP="00F005DB">
      <w:pPr>
        <w:pStyle w:val="Texto0"/>
        <w:spacing w:after="0" w:line="240" w:lineRule="auto"/>
        <w:ind w:left="284" w:firstLine="0"/>
        <w:rPr>
          <w:rFonts w:ascii="Montserrat" w:hAnsi="Montserrat" w:cs="Arial"/>
          <w:b/>
          <w:sz w:val="20"/>
          <w:u w:val="single"/>
        </w:rPr>
      </w:pPr>
      <w:r w:rsidRPr="00F005DB">
        <w:rPr>
          <w:rFonts w:ascii="Montserrat" w:hAnsi="Montserrat" w:cs="Arial"/>
          <w:b/>
          <w:sz w:val="20"/>
          <w:u w:val="single"/>
          <w:lang w:val="es-ES"/>
        </w:rPr>
        <w:t>OPCIÓN A) MEXICANA</w:t>
      </w:r>
    </w:p>
    <w:p w14:paraId="72A0AF6C" w14:textId="77777777" w:rsidR="00142A3A" w:rsidRPr="00F005DB" w:rsidRDefault="00142A3A" w:rsidP="00F005DB">
      <w:pPr>
        <w:pStyle w:val="Texto0"/>
        <w:spacing w:after="0" w:line="240" w:lineRule="auto"/>
        <w:ind w:left="284" w:firstLine="0"/>
        <w:rPr>
          <w:rFonts w:ascii="Montserrat" w:hAnsi="Montserrat" w:cs="Arial"/>
          <w:b/>
          <w:sz w:val="20"/>
        </w:rPr>
      </w:pPr>
    </w:p>
    <w:p w14:paraId="1976B4BA" w14:textId="77777777" w:rsidR="00142A3A" w:rsidRPr="00F005DB" w:rsidRDefault="00142A3A" w:rsidP="00F005DB">
      <w:pPr>
        <w:pStyle w:val="Texto0"/>
        <w:spacing w:after="0" w:line="240" w:lineRule="auto"/>
        <w:ind w:left="284" w:firstLine="0"/>
        <w:rPr>
          <w:rFonts w:ascii="Montserrat" w:hAnsi="Montserrat" w:cs="Arial"/>
          <w:b/>
          <w:sz w:val="20"/>
        </w:rPr>
      </w:pPr>
      <w:r w:rsidRPr="00F005DB">
        <w:rPr>
          <w:rFonts w:ascii="Montserrat" w:hAnsi="Montserrat" w:cs="Arial"/>
          <w:b/>
          <w:sz w:val="20"/>
        </w:rPr>
        <w:t xml:space="preserve">FORMATO PARA LA MANIFESTACIÓN QUE DEBERÁN PRESENTAR LOS PROVEEDORES QUE PARTICIPEN EN LICITACIONES PUBLICAS INTERNACIONALES BAJO LA COBERTURA DE TRATADOS PARA LA CONTRATACIÓN DE SERVICIOS, Y DAR CUMPLIMIENTO A LO DISPUESTO EN LA REGLA 5.3 </w:t>
      </w:r>
      <w:r w:rsidRPr="00F005DB">
        <w:rPr>
          <w:rFonts w:ascii="Montserrat" w:hAnsi="Montserrat"/>
          <w:b/>
          <w:sz w:val="20"/>
        </w:rPr>
        <w:t>DE LAS REGLAS PARA LA CELEBRACIÓN DE LICITACIONES PÚBLICAS INTERNACIONALES BAJO LA COBERTURA DE TRATADOS DE LIBRE COMERCIO SUSCRITOS POR LOS ESTADOS UNIDOS MEXICANOS</w:t>
      </w:r>
    </w:p>
    <w:p w14:paraId="7A000C06" w14:textId="77777777" w:rsidR="00142A3A" w:rsidRPr="00F005DB" w:rsidRDefault="00142A3A" w:rsidP="00F005DB">
      <w:pPr>
        <w:pStyle w:val="Texto0"/>
        <w:spacing w:after="0" w:line="240" w:lineRule="auto"/>
        <w:ind w:left="284" w:firstLine="0"/>
        <w:rPr>
          <w:rFonts w:ascii="Montserrat" w:hAnsi="Montserrat" w:cs="Arial"/>
          <w:b/>
          <w:sz w:val="20"/>
        </w:rPr>
      </w:pPr>
    </w:p>
    <w:p w14:paraId="6EDA34D1" w14:textId="77777777" w:rsidR="00142A3A" w:rsidRPr="00F005DB" w:rsidRDefault="00142A3A" w:rsidP="00F005DB">
      <w:pPr>
        <w:ind w:left="284"/>
        <w:jc w:val="right"/>
        <w:rPr>
          <w:rFonts w:ascii="Montserrat" w:hAnsi="Montserrat" w:cs="Arial"/>
          <w:sz w:val="20"/>
          <w:szCs w:val="20"/>
        </w:rPr>
      </w:pPr>
      <w:r w:rsidRPr="00F005DB">
        <w:rPr>
          <w:rFonts w:ascii="Montserrat" w:hAnsi="Montserrat" w:cs="Arial"/>
          <w:sz w:val="20"/>
          <w:szCs w:val="20"/>
        </w:rPr>
        <w:t xml:space="preserve">___________ </w:t>
      </w:r>
      <w:proofErr w:type="gramStart"/>
      <w:r w:rsidRPr="00F005DB">
        <w:rPr>
          <w:rFonts w:ascii="Montserrat" w:hAnsi="Montserrat" w:cs="Arial"/>
          <w:sz w:val="20"/>
          <w:szCs w:val="20"/>
        </w:rPr>
        <w:t>a</w:t>
      </w:r>
      <w:proofErr w:type="gramEnd"/>
      <w:r w:rsidRPr="00F005DB">
        <w:rPr>
          <w:rFonts w:ascii="Montserrat" w:hAnsi="Montserrat" w:cs="Arial"/>
          <w:sz w:val="20"/>
          <w:szCs w:val="20"/>
        </w:rPr>
        <w:t xml:space="preserve"> ___de ___________de____(</w:t>
      </w:r>
      <w:r w:rsidRPr="00F005DB">
        <w:rPr>
          <w:rFonts w:ascii="Montserrat" w:hAnsi="Montserrat" w:cs="Arial"/>
          <w:b/>
          <w:sz w:val="20"/>
          <w:szCs w:val="20"/>
        </w:rPr>
        <w:t>1</w:t>
      </w:r>
      <w:r w:rsidRPr="00F005DB">
        <w:rPr>
          <w:rFonts w:ascii="Montserrat" w:hAnsi="Montserrat" w:cs="Arial"/>
          <w:sz w:val="20"/>
          <w:szCs w:val="20"/>
        </w:rPr>
        <w:t>)</w:t>
      </w:r>
    </w:p>
    <w:p w14:paraId="442932D5" w14:textId="77777777" w:rsidR="00142A3A" w:rsidRPr="00F005DB" w:rsidRDefault="00142A3A" w:rsidP="00F005DB">
      <w:pPr>
        <w:ind w:left="284"/>
        <w:jc w:val="both"/>
        <w:rPr>
          <w:rFonts w:ascii="Montserrat" w:hAnsi="Montserrat" w:cs="Arial"/>
          <w:sz w:val="20"/>
          <w:szCs w:val="20"/>
        </w:rPr>
      </w:pPr>
    </w:p>
    <w:p w14:paraId="7B8FE76C" w14:textId="77777777" w:rsidR="00152AB2" w:rsidRPr="00F005DB" w:rsidRDefault="00152AB2" w:rsidP="00F005DB">
      <w:pPr>
        <w:ind w:left="284"/>
        <w:rPr>
          <w:rFonts w:ascii="Montserrat" w:hAnsi="Montserrat" w:cs="Arial"/>
          <w:spacing w:val="-3"/>
          <w:sz w:val="20"/>
          <w:szCs w:val="20"/>
        </w:rPr>
      </w:pPr>
      <w:r w:rsidRPr="00F005DB">
        <w:rPr>
          <w:rFonts w:ascii="Montserrat" w:hAnsi="Montserrat" w:cs="Arial"/>
          <w:spacing w:val="-3"/>
          <w:sz w:val="20"/>
          <w:szCs w:val="20"/>
        </w:rPr>
        <w:t>Instituto Mexicano del Seguro Social</w:t>
      </w:r>
    </w:p>
    <w:p w14:paraId="5AAE1677" w14:textId="77777777" w:rsidR="00152AB2" w:rsidRPr="00F005DB" w:rsidRDefault="00152AB2"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Órgano de Operación Administrativa Desconcentrada</w:t>
      </w:r>
    </w:p>
    <w:p w14:paraId="63A0B35D" w14:textId="77777777" w:rsidR="00152AB2" w:rsidRPr="00F005DB" w:rsidRDefault="00152AB2"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Delegación Estatal/Regional _____________ (según sea el caso)</w:t>
      </w:r>
    </w:p>
    <w:p w14:paraId="270DD259" w14:textId="77777777" w:rsidR="00152AB2" w:rsidRPr="00F005DB" w:rsidRDefault="00152AB2"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Unidad Médica de Alta Especialidad ____________________ (según sea el caso)</w:t>
      </w:r>
    </w:p>
    <w:p w14:paraId="584B78D2" w14:textId="77777777" w:rsidR="00152AB2" w:rsidRPr="00F005DB" w:rsidRDefault="00152AB2" w:rsidP="00F005DB">
      <w:pPr>
        <w:tabs>
          <w:tab w:val="left" w:pos="7938"/>
        </w:tabs>
        <w:suppressAutoHyphens/>
        <w:ind w:left="284" w:right="49"/>
        <w:rPr>
          <w:rFonts w:ascii="Montserrat" w:eastAsia="Times New Roman" w:hAnsi="Montserrat" w:cs="Arial"/>
          <w:sz w:val="20"/>
          <w:szCs w:val="20"/>
          <w:lang w:val="es-ES" w:eastAsia="ar-SA"/>
        </w:rPr>
      </w:pPr>
      <w:r w:rsidRPr="00F005DB">
        <w:rPr>
          <w:rFonts w:ascii="Montserrat" w:eastAsia="Times New Roman" w:hAnsi="Montserrat" w:cs="Arial"/>
          <w:bCs/>
          <w:sz w:val="20"/>
          <w:szCs w:val="20"/>
          <w:lang w:val="es-ES_tradnl" w:eastAsia="ar-SA"/>
        </w:rPr>
        <w:t>(Especificar nombres de las áreas a que fungirán como área contratante)</w:t>
      </w:r>
    </w:p>
    <w:p w14:paraId="6266FDFB" w14:textId="77777777" w:rsidR="00142A3A" w:rsidRPr="00F005DB" w:rsidRDefault="00152AB2"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Presente</w:t>
      </w:r>
      <w:proofErr w:type="gramStart"/>
      <w:r w:rsidRPr="00F005DB">
        <w:rPr>
          <w:rFonts w:ascii="Montserrat" w:eastAsia="Times New Roman" w:hAnsi="Montserrat" w:cs="Arial"/>
          <w:sz w:val="20"/>
          <w:szCs w:val="20"/>
          <w:lang w:val="es-ES" w:eastAsia="ar-SA"/>
        </w:rPr>
        <w:t>.</w:t>
      </w:r>
      <w:r w:rsidR="00142A3A" w:rsidRPr="00F005DB">
        <w:rPr>
          <w:rFonts w:ascii="Montserrat" w:hAnsi="Montserrat" w:cs="Arial"/>
          <w:sz w:val="20"/>
          <w:szCs w:val="20"/>
        </w:rPr>
        <w:t>(</w:t>
      </w:r>
      <w:proofErr w:type="gramEnd"/>
      <w:r w:rsidR="00142A3A" w:rsidRPr="00F005DB">
        <w:rPr>
          <w:rFonts w:ascii="Montserrat" w:hAnsi="Montserrat" w:cs="Arial"/>
          <w:b/>
          <w:sz w:val="20"/>
          <w:szCs w:val="20"/>
        </w:rPr>
        <w:t>2</w:t>
      </w:r>
      <w:r w:rsidR="00142A3A" w:rsidRPr="00F005DB">
        <w:rPr>
          <w:rFonts w:ascii="Montserrat" w:hAnsi="Montserrat" w:cs="Arial"/>
          <w:sz w:val="20"/>
          <w:szCs w:val="20"/>
        </w:rPr>
        <w:t>)</w:t>
      </w:r>
    </w:p>
    <w:p w14:paraId="242A8364" w14:textId="77777777" w:rsidR="00142A3A" w:rsidRPr="00F005DB" w:rsidRDefault="00142A3A" w:rsidP="00F005DB">
      <w:pPr>
        <w:ind w:left="284"/>
        <w:jc w:val="both"/>
        <w:rPr>
          <w:rFonts w:ascii="Montserrat" w:hAnsi="Montserrat" w:cs="Arial"/>
          <w:sz w:val="20"/>
          <w:szCs w:val="20"/>
        </w:rPr>
      </w:pPr>
    </w:p>
    <w:p w14:paraId="0DFF5AD0" w14:textId="77777777" w:rsidR="00142A3A" w:rsidRPr="00F005DB" w:rsidRDefault="00142A3A" w:rsidP="00F005DB">
      <w:pPr>
        <w:ind w:left="284"/>
        <w:jc w:val="both"/>
        <w:rPr>
          <w:rFonts w:ascii="Montserrat" w:hAnsi="Montserrat" w:cs="Arial"/>
          <w:sz w:val="20"/>
          <w:szCs w:val="20"/>
        </w:rPr>
      </w:pPr>
      <w:r w:rsidRPr="00F005DB">
        <w:rPr>
          <w:rFonts w:ascii="Montserrat" w:hAnsi="Montserrat" w:cs="Arial"/>
          <w:sz w:val="20"/>
          <w:szCs w:val="20"/>
        </w:rPr>
        <w:t>Me refiero al procedimiento _________ (</w:t>
      </w:r>
      <w:r w:rsidRPr="00F005DB">
        <w:rPr>
          <w:rFonts w:ascii="Montserrat" w:hAnsi="Montserrat" w:cs="Arial"/>
          <w:b/>
          <w:sz w:val="20"/>
          <w:szCs w:val="20"/>
        </w:rPr>
        <w:t>3</w:t>
      </w:r>
      <w:r w:rsidRPr="00F005DB">
        <w:rPr>
          <w:rFonts w:ascii="Montserrat" w:hAnsi="Montserrat" w:cs="Arial"/>
          <w:sz w:val="20"/>
          <w:szCs w:val="20"/>
        </w:rPr>
        <w:t>) _________ No._____ (</w:t>
      </w:r>
      <w:r w:rsidRPr="00F005DB">
        <w:rPr>
          <w:rFonts w:ascii="Montserrat" w:hAnsi="Montserrat" w:cs="Arial"/>
          <w:b/>
          <w:sz w:val="20"/>
          <w:szCs w:val="20"/>
        </w:rPr>
        <w:t>4</w:t>
      </w:r>
      <w:r w:rsidRPr="00F005DB">
        <w:rPr>
          <w:rFonts w:ascii="Montserrat" w:hAnsi="Montserrat" w:cs="Arial"/>
          <w:sz w:val="20"/>
          <w:szCs w:val="20"/>
        </w:rPr>
        <w:t>) ____ en el que mi representada, la empresa __________________ (</w:t>
      </w:r>
      <w:r w:rsidRPr="00F005DB">
        <w:rPr>
          <w:rFonts w:ascii="Montserrat" w:hAnsi="Montserrat" w:cs="Arial"/>
          <w:b/>
          <w:sz w:val="20"/>
          <w:szCs w:val="20"/>
        </w:rPr>
        <w:t>5</w:t>
      </w:r>
      <w:r w:rsidRPr="00F005DB">
        <w:rPr>
          <w:rFonts w:ascii="Montserrat" w:hAnsi="Montserrat" w:cs="Arial"/>
          <w:sz w:val="20"/>
          <w:szCs w:val="20"/>
        </w:rPr>
        <w:t>) _____________participa a través de la presente propuesta.</w:t>
      </w:r>
    </w:p>
    <w:p w14:paraId="184B9BFB" w14:textId="77777777" w:rsidR="00142A3A" w:rsidRPr="00F005DB" w:rsidRDefault="00142A3A" w:rsidP="00F005DB">
      <w:pPr>
        <w:ind w:left="284"/>
        <w:jc w:val="both"/>
        <w:rPr>
          <w:rFonts w:ascii="Montserrat" w:hAnsi="Montserrat" w:cs="Arial"/>
          <w:sz w:val="20"/>
          <w:szCs w:val="20"/>
        </w:rPr>
      </w:pPr>
    </w:p>
    <w:p w14:paraId="27ABAB6D" w14:textId="77777777" w:rsidR="00142A3A" w:rsidRPr="00F005DB" w:rsidRDefault="00142A3A" w:rsidP="00F005DB">
      <w:pPr>
        <w:ind w:left="284"/>
        <w:jc w:val="both"/>
        <w:rPr>
          <w:rFonts w:ascii="Montserrat" w:hAnsi="Montserrat" w:cs="Arial"/>
          <w:sz w:val="20"/>
          <w:szCs w:val="20"/>
        </w:rPr>
      </w:pPr>
      <w:r w:rsidRPr="00F005DB">
        <w:rPr>
          <w:rFonts w:ascii="Montserrat" w:hAnsi="Montserrat" w:cs="Arial"/>
          <w:sz w:val="20"/>
          <w:szCs w:val="20"/>
        </w:rPr>
        <w:t xml:space="preserve">Sobre el particular, y en los términos de lo previsto en las “Reglas para la celebración de licitaciones públicas internacionales bajo la cobertura de tratados de libre comercio suscritos por los Estados Unidos Mexicanos”, para la contratación de servicios, de conformidad con las disposiciones establecidas en los capítulos de compras de sector público de tratados de libre comercio, el que suscribe manifiesta </w:t>
      </w:r>
      <w:r w:rsidRPr="00F005DB">
        <w:rPr>
          <w:rFonts w:ascii="Montserrat" w:hAnsi="Montserrat" w:cs="Arial"/>
          <w:b/>
          <w:sz w:val="20"/>
          <w:szCs w:val="20"/>
        </w:rPr>
        <w:t>bajo protesta de decir verdad</w:t>
      </w:r>
      <w:r w:rsidRPr="00F005DB">
        <w:rPr>
          <w:rFonts w:ascii="Montserrat" w:hAnsi="Montserrat" w:cs="Arial"/>
          <w:sz w:val="20"/>
          <w:szCs w:val="20"/>
        </w:rPr>
        <w:t xml:space="preserve">, que es proveedor de servicios de nacionalidad </w:t>
      </w:r>
      <w:r w:rsidRPr="00F005DB">
        <w:rPr>
          <w:rFonts w:ascii="Montserrat" w:hAnsi="Montserrat" w:cs="Arial"/>
          <w:b/>
          <w:sz w:val="20"/>
          <w:szCs w:val="20"/>
        </w:rPr>
        <w:t>Mexicana</w:t>
      </w:r>
      <w:r w:rsidRPr="00F005DB">
        <w:rPr>
          <w:rFonts w:ascii="Montserrat" w:hAnsi="Montserrat" w:cs="Arial"/>
          <w:sz w:val="20"/>
          <w:szCs w:val="20"/>
        </w:rPr>
        <w:t xml:space="preserve"> y acredito dicha nacionalidad mediante la presentación de ____(</w:t>
      </w:r>
      <w:r w:rsidRPr="00F005DB">
        <w:rPr>
          <w:rFonts w:ascii="Montserrat" w:hAnsi="Montserrat" w:cs="Arial"/>
          <w:b/>
          <w:sz w:val="20"/>
          <w:szCs w:val="20"/>
        </w:rPr>
        <w:t>6</w:t>
      </w:r>
      <w:r w:rsidRPr="00F005DB">
        <w:rPr>
          <w:rFonts w:ascii="Montserrat" w:hAnsi="Montserrat" w:cs="Arial"/>
          <w:sz w:val="20"/>
          <w:szCs w:val="20"/>
        </w:rPr>
        <w:t>)____.</w:t>
      </w:r>
    </w:p>
    <w:p w14:paraId="7FDC33C2" w14:textId="77777777" w:rsidR="00142A3A" w:rsidRPr="00F005DB" w:rsidRDefault="00142A3A" w:rsidP="00F005DB">
      <w:pPr>
        <w:ind w:left="284"/>
        <w:jc w:val="both"/>
        <w:rPr>
          <w:rFonts w:ascii="Montserrat" w:hAnsi="Montserrat" w:cs="Arial"/>
          <w:sz w:val="20"/>
          <w:szCs w:val="20"/>
        </w:rPr>
      </w:pPr>
    </w:p>
    <w:p w14:paraId="3DBA9E66" w14:textId="77777777" w:rsidR="00142A3A" w:rsidRPr="00F005DB" w:rsidRDefault="00142A3A" w:rsidP="00F005DB">
      <w:pPr>
        <w:ind w:left="284"/>
        <w:jc w:val="center"/>
        <w:rPr>
          <w:rFonts w:ascii="Montserrat" w:hAnsi="Montserrat" w:cs="Arial"/>
          <w:sz w:val="20"/>
          <w:szCs w:val="20"/>
        </w:rPr>
      </w:pPr>
    </w:p>
    <w:p w14:paraId="3B5B91E3" w14:textId="77777777" w:rsidR="00142A3A" w:rsidRPr="00F005DB" w:rsidRDefault="00142A3A" w:rsidP="00F005DB">
      <w:pPr>
        <w:ind w:left="284" w:right="193"/>
        <w:jc w:val="center"/>
        <w:rPr>
          <w:rFonts w:ascii="Montserrat" w:hAnsi="Montserrat" w:cs="Arial"/>
          <w:b/>
          <w:sz w:val="20"/>
          <w:szCs w:val="20"/>
        </w:rPr>
      </w:pPr>
      <w:r w:rsidRPr="00F005DB">
        <w:rPr>
          <w:rFonts w:ascii="Montserrat" w:hAnsi="Montserrat" w:cs="Arial"/>
          <w:b/>
          <w:sz w:val="20"/>
          <w:szCs w:val="20"/>
        </w:rPr>
        <w:t>ATENTAMENTE</w:t>
      </w:r>
    </w:p>
    <w:p w14:paraId="42F87B58" w14:textId="77777777" w:rsidR="00142A3A" w:rsidRPr="00F005DB" w:rsidRDefault="00142A3A" w:rsidP="00F005DB">
      <w:pPr>
        <w:ind w:left="284"/>
        <w:jc w:val="center"/>
        <w:rPr>
          <w:rFonts w:ascii="Montserrat" w:hAnsi="Montserrat" w:cs="Arial"/>
          <w:b/>
          <w:sz w:val="20"/>
          <w:szCs w:val="20"/>
        </w:rPr>
      </w:pPr>
    </w:p>
    <w:p w14:paraId="51A0BC8E" w14:textId="77777777" w:rsidR="00142A3A" w:rsidRPr="00F005DB" w:rsidRDefault="00142A3A" w:rsidP="00F005DB">
      <w:pPr>
        <w:ind w:left="284"/>
        <w:jc w:val="center"/>
        <w:rPr>
          <w:rFonts w:ascii="Montserrat" w:hAnsi="Montserrat" w:cs="Arial"/>
          <w:b/>
          <w:sz w:val="20"/>
          <w:szCs w:val="20"/>
        </w:rPr>
      </w:pPr>
    </w:p>
    <w:p w14:paraId="1E6E6868" w14:textId="77777777" w:rsidR="00142A3A" w:rsidRPr="00F005DB" w:rsidRDefault="00142A3A" w:rsidP="00F005DB">
      <w:pPr>
        <w:ind w:left="284"/>
        <w:jc w:val="center"/>
        <w:rPr>
          <w:rFonts w:ascii="Montserrat" w:hAnsi="Montserrat" w:cs="Arial"/>
          <w:b/>
          <w:sz w:val="20"/>
          <w:szCs w:val="20"/>
        </w:rPr>
      </w:pPr>
    </w:p>
    <w:p w14:paraId="0CA828F0" w14:textId="77777777" w:rsidR="00142A3A" w:rsidRPr="00F005DB" w:rsidRDefault="00142A3A" w:rsidP="00F005DB">
      <w:pPr>
        <w:ind w:left="284"/>
        <w:jc w:val="center"/>
        <w:rPr>
          <w:rFonts w:ascii="Montserrat" w:hAnsi="Montserrat" w:cs="Arial"/>
          <w:b/>
          <w:sz w:val="20"/>
          <w:szCs w:val="20"/>
        </w:rPr>
      </w:pPr>
    </w:p>
    <w:p w14:paraId="2A3739C8" w14:textId="77777777" w:rsidR="00142A3A" w:rsidRPr="00F005DB" w:rsidRDefault="00142A3A" w:rsidP="00F005DB">
      <w:pPr>
        <w:ind w:left="284"/>
        <w:jc w:val="center"/>
        <w:rPr>
          <w:rFonts w:ascii="Montserrat" w:hAnsi="Montserrat" w:cs="Arial"/>
          <w:b/>
          <w:sz w:val="20"/>
          <w:szCs w:val="20"/>
        </w:rPr>
      </w:pPr>
      <w:r w:rsidRPr="00F005DB">
        <w:rPr>
          <w:rFonts w:ascii="Montserrat" w:hAnsi="Montserrat" w:cs="Arial"/>
          <w:b/>
          <w:sz w:val="20"/>
          <w:szCs w:val="20"/>
        </w:rPr>
        <w:t xml:space="preserve">_________________________ </w:t>
      </w:r>
      <w:r w:rsidRPr="00F005DB">
        <w:rPr>
          <w:rFonts w:ascii="Montserrat" w:hAnsi="Montserrat" w:cs="Arial"/>
          <w:sz w:val="20"/>
          <w:szCs w:val="20"/>
        </w:rPr>
        <w:t>(</w:t>
      </w:r>
      <w:r w:rsidRPr="00F005DB">
        <w:rPr>
          <w:rFonts w:ascii="Montserrat" w:hAnsi="Montserrat" w:cs="Arial"/>
          <w:b/>
          <w:sz w:val="20"/>
          <w:szCs w:val="20"/>
        </w:rPr>
        <w:t>7</w:t>
      </w:r>
      <w:r w:rsidRPr="00F005DB">
        <w:rPr>
          <w:rFonts w:ascii="Montserrat" w:hAnsi="Montserrat" w:cs="Arial"/>
          <w:sz w:val="20"/>
          <w:szCs w:val="20"/>
        </w:rPr>
        <w:t>) _</w:t>
      </w:r>
      <w:r w:rsidRPr="00F005DB">
        <w:rPr>
          <w:rFonts w:ascii="Montserrat" w:hAnsi="Montserrat" w:cs="Arial"/>
          <w:b/>
          <w:sz w:val="20"/>
          <w:szCs w:val="20"/>
        </w:rPr>
        <w:t>__________________________</w:t>
      </w:r>
    </w:p>
    <w:p w14:paraId="23B08925" w14:textId="77777777" w:rsidR="00142A3A" w:rsidRPr="00F005DB" w:rsidRDefault="00142A3A" w:rsidP="00F005DB">
      <w:pPr>
        <w:ind w:left="284"/>
        <w:jc w:val="center"/>
        <w:rPr>
          <w:rFonts w:ascii="Montserrat" w:hAnsi="Montserrat" w:cs="Arial"/>
          <w:b/>
          <w:sz w:val="20"/>
          <w:szCs w:val="20"/>
        </w:rPr>
      </w:pPr>
      <w:r w:rsidRPr="00F005DB">
        <w:rPr>
          <w:rFonts w:ascii="Montserrat" w:hAnsi="Montserrat" w:cs="Arial"/>
          <w:b/>
          <w:sz w:val="20"/>
          <w:szCs w:val="20"/>
        </w:rPr>
        <w:t>NOMBRE Y FIRMA</w:t>
      </w:r>
    </w:p>
    <w:p w14:paraId="468A21F7" w14:textId="77777777" w:rsidR="005A6E3E" w:rsidRPr="00F005DB" w:rsidRDefault="00142A3A" w:rsidP="00907B7C">
      <w:pPr>
        <w:pStyle w:val="MMTopic1"/>
      </w:pPr>
      <w:bookmarkStart w:id="193" w:name="_Toc185594417"/>
      <w:r w:rsidRPr="00F005DB">
        <w:t>DEL REPRESENTANTE LEGAL DE LA EMPRESA LICITANTE</w:t>
      </w:r>
      <w:r w:rsidRPr="00F005DB">
        <w:br w:type="page"/>
      </w:r>
      <w:r w:rsidRPr="00F005DB">
        <w:lastRenderedPageBreak/>
        <w:t>ANEXO VI</w:t>
      </w:r>
      <w:r w:rsidR="005A6E3E" w:rsidRPr="00F005DB">
        <w:t>II OPCIÓN A)</w:t>
      </w:r>
      <w:bookmarkEnd w:id="193"/>
    </w:p>
    <w:p w14:paraId="3C45CC2F" w14:textId="77777777" w:rsidR="00142A3A" w:rsidRPr="00F005DB" w:rsidRDefault="00142A3A" w:rsidP="00907B7C">
      <w:pPr>
        <w:pStyle w:val="MMTopic1"/>
      </w:pPr>
      <w:bookmarkStart w:id="194" w:name="_Toc185594418"/>
      <w:r w:rsidRPr="00F005DB">
        <w:t>INSTRUCTIVO DE LLENADO</w:t>
      </w:r>
      <w:bookmarkEnd w:id="194"/>
    </w:p>
    <w:p w14:paraId="5CB6FD8A" w14:textId="77777777" w:rsidR="00142A3A" w:rsidRPr="00F005DB" w:rsidRDefault="00142A3A" w:rsidP="00F005DB">
      <w:pPr>
        <w:ind w:left="284"/>
        <w:rPr>
          <w:rFonts w:ascii="Montserrat" w:hAnsi="Montserrat" w:cs="Arial"/>
          <w:sz w:val="20"/>
          <w:szCs w:val="20"/>
        </w:rPr>
      </w:pPr>
    </w:p>
    <w:p w14:paraId="7329887F" w14:textId="77777777" w:rsidR="00142A3A" w:rsidRPr="00F005DB" w:rsidRDefault="00142A3A" w:rsidP="00F005DB">
      <w:pPr>
        <w:pStyle w:val="Texto0"/>
        <w:spacing w:after="0" w:line="240" w:lineRule="auto"/>
        <w:ind w:left="284" w:firstLine="0"/>
        <w:rPr>
          <w:rFonts w:ascii="Montserrat" w:hAnsi="Montserrat" w:cs="Arial"/>
          <w:b/>
          <w:sz w:val="20"/>
        </w:rPr>
      </w:pPr>
      <w:r w:rsidRPr="00F005DB">
        <w:rPr>
          <w:rFonts w:ascii="Montserrat" w:hAnsi="Montserrat"/>
          <w:b/>
          <w:sz w:val="20"/>
        </w:rPr>
        <w:t>INSTRUCTIVO PARA EL LLENADO FORMATO PARA LA MANIFESTACIÓN QUE DEBERÁN PRESENTAR LOS PROVEEDORES QUE PARTICIPEN EN LICITACIONES PUBLICAS INTERNACIONALES BAJO LA COBERTURA DE TRATADOS PARA LA CONTRATACIÓN DE SERVICIOS, Y DAR CUMPLIMIENTO A LO DISPUESTO EN LA REGLA 5.3 DE LAS REGLAS PARA LA CELEBRACIÓN DE LICITACIONES PÚBLICAS INTERNACIONALES BAJO LA COBERTURA DE TRATADOS DE LIBRE COMERCIO SUSCRITOS POR LOS ESTADOS UNIDOS MEXICANOS</w:t>
      </w:r>
    </w:p>
    <w:p w14:paraId="1B666986" w14:textId="77777777" w:rsidR="00142A3A" w:rsidRPr="00F005DB" w:rsidRDefault="00142A3A" w:rsidP="00F005DB">
      <w:pPr>
        <w:pStyle w:val="Texto0"/>
        <w:spacing w:after="0" w:line="240" w:lineRule="auto"/>
        <w:ind w:left="284" w:firstLine="0"/>
        <w:jc w:val="center"/>
        <w:rPr>
          <w:rFonts w:ascii="Montserrat" w:hAnsi="Montserrat"/>
          <w:b/>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142A3A" w:rsidRPr="00F005DB" w14:paraId="6685E2D8"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42EAF70C" w14:textId="77777777" w:rsidR="00142A3A" w:rsidRPr="00F005DB" w:rsidRDefault="00142A3A" w:rsidP="00F005DB">
            <w:pPr>
              <w:pStyle w:val="Texto0"/>
              <w:spacing w:after="0" w:line="240" w:lineRule="auto"/>
              <w:ind w:left="284" w:firstLine="0"/>
              <w:jc w:val="center"/>
              <w:rPr>
                <w:rFonts w:ascii="Montserrat" w:hAnsi="Montserrat"/>
                <w:b/>
                <w:sz w:val="20"/>
              </w:rPr>
            </w:pPr>
            <w:r w:rsidRPr="00F005DB">
              <w:rPr>
                <w:rFonts w:ascii="Montserrat" w:hAnsi="Montserrat"/>
                <w:b/>
                <w:sz w:val="20"/>
              </w:rPr>
              <w:t>NUMERO</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4B145822" w14:textId="77777777" w:rsidR="00142A3A" w:rsidRPr="00F005DB" w:rsidRDefault="00142A3A" w:rsidP="00F005DB">
            <w:pPr>
              <w:pStyle w:val="Texto0"/>
              <w:spacing w:after="0" w:line="240" w:lineRule="auto"/>
              <w:ind w:left="284" w:firstLine="0"/>
              <w:jc w:val="center"/>
              <w:rPr>
                <w:rFonts w:ascii="Montserrat" w:hAnsi="Montserrat"/>
                <w:b/>
                <w:sz w:val="20"/>
              </w:rPr>
            </w:pPr>
            <w:r w:rsidRPr="00F005DB">
              <w:rPr>
                <w:rFonts w:ascii="Montserrat" w:hAnsi="Montserrat"/>
                <w:b/>
                <w:sz w:val="20"/>
              </w:rPr>
              <w:t>DESCRIPCIÓN</w:t>
            </w:r>
          </w:p>
        </w:tc>
      </w:tr>
      <w:tr w:rsidR="00142A3A" w:rsidRPr="00F005DB" w14:paraId="04ED62B1"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395C7826" w14:textId="77777777" w:rsidR="00142A3A" w:rsidRPr="00F005DB" w:rsidRDefault="00142A3A" w:rsidP="00F005DB">
            <w:pPr>
              <w:pStyle w:val="Texto0"/>
              <w:spacing w:after="0" w:line="240" w:lineRule="auto"/>
              <w:ind w:left="284" w:firstLine="0"/>
              <w:jc w:val="center"/>
              <w:rPr>
                <w:rFonts w:ascii="Montserrat" w:hAnsi="Montserrat"/>
                <w:sz w:val="20"/>
              </w:rPr>
            </w:pPr>
            <w:r w:rsidRPr="00F005DB">
              <w:rPr>
                <w:rFonts w:ascii="Montserrat" w:hAnsi="Montserrat"/>
                <w:sz w:val="20"/>
              </w:rPr>
              <w:t>1</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2B7A1110" w14:textId="77777777" w:rsidR="00142A3A" w:rsidRPr="00F005DB" w:rsidRDefault="00142A3A" w:rsidP="00F005DB">
            <w:pPr>
              <w:pStyle w:val="Texto0"/>
              <w:spacing w:after="0" w:line="240" w:lineRule="auto"/>
              <w:ind w:left="284" w:firstLine="0"/>
              <w:rPr>
                <w:rFonts w:ascii="Montserrat" w:hAnsi="Montserrat"/>
                <w:sz w:val="20"/>
              </w:rPr>
            </w:pPr>
            <w:r w:rsidRPr="00F005DB">
              <w:rPr>
                <w:rFonts w:ascii="Montserrat" w:hAnsi="Montserrat"/>
                <w:sz w:val="20"/>
              </w:rPr>
              <w:t>Señalar la fecha de suscripción del documento.</w:t>
            </w:r>
          </w:p>
        </w:tc>
      </w:tr>
      <w:tr w:rsidR="00142A3A" w:rsidRPr="00F005DB" w14:paraId="16B227E6"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1EFC58B" w14:textId="77777777" w:rsidR="00142A3A" w:rsidRPr="00F005DB" w:rsidRDefault="00142A3A" w:rsidP="00F005DB">
            <w:pPr>
              <w:pStyle w:val="Texto0"/>
              <w:spacing w:after="0" w:line="240" w:lineRule="auto"/>
              <w:ind w:left="284" w:firstLine="0"/>
              <w:jc w:val="center"/>
              <w:rPr>
                <w:rFonts w:ascii="Montserrat" w:hAnsi="Montserrat"/>
                <w:sz w:val="20"/>
              </w:rPr>
            </w:pPr>
            <w:r w:rsidRPr="00F005DB">
              <w:rPr>
                <w:rFonts w:ascii="Montserrat" w:hAnsi="Montserrat"/>
                <w:sz w:val="20"/>
              </w:rPr>
              <w:t>2</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067A238A" w14:textId="77777777" w:rsidR="00142A3A" w:rsidRPr="00F005DB" w:rsidRDefault="00142A3A" w:rsidP="00F005DB">
            <w:pPr>
              <w:pStyle w:val="Texto0"/>
              <w:spacing w:after="0" w:line="240" w:lineRule="auto"/>
              <w:ind w:left="284" w:firstLine="0"/>
              <w:rPr>
                <w:rFonts w:ascii="Montserrat" w:hAnsi="Montserrat"/>
                <w:sz w:val="20"/>
              </w:rPr>
            </w:pPr>
            <w:r w:rsidRPr="00F005DB">
              <w:rPr>
                <w:rFonts w:ascii="Montserrat" w:hAnsi="Montserrat"/>
                <w:sz w:val="20"/>
              </w:rPr>
              <w:t>Anotar el nombre de la institución convocante.</w:t>
            </w:r>
          </w:p>
        </w:tc>
      </w:tr>
      <w:tr w:rsidR="00142A3A" w:rsidRPr="00F005DB" w14:paraId="24458003"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BB14FF6" w14:textId="77777777" w:rsidR="00142A3A" w:rsidRPr="00F005DB" w:rsidRDefault="00142A3A" w:rsidP="00F005DB">
            <w:pPr>
              <w:pStyle w:val="Texto0"/>
              <w:spacing w:after="0" w:line="240" w:lineRule="auto"/>
              <w:ind w:left="284" w:firstLine="0"/>
              <w:jc w:val="center"/>
              <w:rPr>
                <w:rFonts w:ascii="Montserrat" w:hAnsi="Montserrat"/>
                <w:sz w:val="20"/>
              </w:rPr>
            </w:pPr>
            <w:r w:rsidRPr="00F005DB">
              <w:rPr>
                <w:rFonts w:ascii="Montserrat" w:hAnsi="Montserrat"/>
                <w:sz w:val="20"/>
              </w:rPr>
              <w:t>3</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6C556D0D" w14:textId="77777777" w:rsidR="00142A3A" w:rsidRPr="00F005DB" w:rsidRDefault="00142A3A" w:rsidP="00F005DB">
            <w:pPr>
              <w:pStyle w:val="Texto0"/>
              <w:spacing w:after="0" w:line="240" w:lineRule="auto"/>
              <w:ind w:left="284" w:firstLine="0"/>
              <w:rPr>
                <w:rFonts w:ascii="Montserrat" w:hAnsi="Montserrat"/>
                <w:sz w:val="20"/>
              </w:rPr>
            </w:pPr>
            <w:r w:rsidRPr="00F005DB">
              <w:rPr>
                <w:rFonts w:ascii="Montserrat" w:hAnsi="Montserrat"/>
                <w:sz w:val="20"/>
              </w:rPr>
              <w:t>Precisar el procedimiento de contratación de que se trate, licitación pública o invitación a cuando menos tres personas.</w:t>
            </w:r>
          </w:p>
        </w:tc>
      </w:tr>
      <w:tr w:rsidR="00142A3A" w:rsidRPr="00F005DB" w14:paraId="44CB4EFD"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94CC956" w14:textId="77777777" w:rsidR="00142A3A" w:rsidRPr="00F005DB" w:rsidRDefault="00142A3A" w:rsidP="00F005DB">
            <w:pPr>
              <w:pStyle w:val="Texto0"/>
              <w:spacing w:after="0" w:line="240" w:lineRule="auto"/>
              <w:ind w:left="284" w:firstLine="0"/>
              <w:jc w:val="center"/>
              <w:rPr>
                <w:rFonts w:ascii="Montserrat" w:hAnsi="Montserrat"/>
                <w:sz w:val="20"/>
              </w:rPr>
            </w:pPr>
            <w:r w:rsidRPr="00F005DB">
              <w:rPr>
                <w:rFonts w:ascii="Montserrat" w:hAnsi="Montserrat"/>
                <w:sz w:val="20"/>
              </w:rPr>
              <w:t>4</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31D49E57" w14:textId="77777777" w:rsidR="00142A3A" w:rsidRPr="00F005DB" w:rsidRDefault="00142A3A" w:rsidP="00F005DB">
            <w:pPr>
              <w:pStyle w:val="Texto0"/>
              <w:spacing w:after="0" w:line="240" w:lineRule="auto"/>
              <w:ind w:left="284" w:firstLine="0"/>
              <w:rPr>
                <w:rFonts w:ascii="Montserrat" w:hAnsi="Montserrat"/>
                <w:sz w:val="20"/>
              </w:rPr>
            </w:pPr>
            <w:r w:rsidRPr="00F005DB">
              <w:rPr>
                <w:rFonts w:ascii="Montserrat" w:hAnsi="Montserrat"/>
                <w:sz w:val="20"/>
              </w:rPr>
              <w:t>Indicar el número de procedimiento respectivo.</w:t>
            </w:r>
          </w:p>
        </w:tc>
      </w:tr>
      <w:tr w:rsidR="00142A3A" w:rsidRPr="00F005DB" w14:paraId="548BE9D5"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vAlign w:val="center"/>
          </w:tcPr>
          <w:p w14:paraId="46A22284" w14:textId="77777777" w:rsidR="00142A3A" w:rsidRPr="00F005DB" w:rsidRDefault="00142A3A" w:rsidP="00F005DB">
            <w:pPr>
              <w:pStyle w:val="Texto0"/>
              <w:tabs>
                <w:tab w:val="center" w:pos="601"/>
                <w:tab w:val="left" w:pos="1168"/>
              </w:tabs>
              <w:spacing w:after="0" w:line="240" w:lineRule="auto"/>
              <w:ind w:left="284" w:firstLine="0"/>
              <w:jc w:val="center"/>
              <w:rPr>
                <w:rFonts w:ascii="Montserrat" w:hAnsi="Montserrat"/>
                <w:sz w:val="20"/>
              </w:rPr>
            </w:pPr>
            <w:r w:rsidRPr="00F005DB">
              <w:rPr>
                <w:rFonts w:ascii="Montserrat" w:hAnsi="Montserrat"/>
                <w:sz w:val="20"/>
              </w:rPr>
              <w:t>5</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5512FD4A" w14:textId="77777777" w:rsidR="00142A3A" w:rsidRPr="00F005DB" w:rsidRDefault="00142A3A" w:rsidP="00F005DB">
            <w:pPr>
              <w:pStyle w:val="Texto0"/>
              <w:spacing w:after="0" w:line="240" w:lineRule="auto"/>
              <w:ind w:left="284" w:firstLine="0"/>
              <w:rPr>
                <w:rFonts w:ascii="Montserrat" w:hAnsi="Montserrat"/>
                <w:sz w:val="20"/>
              </w:rPr>
            </w:pPr>
            <w:r w:rsidRPr="00F005DB">
              <w:rPr>
                <w:rFonts w:ascii="Montserrat" w:hAnsi="Montserrat"/>
                <w:sz w:val="20"/>
              </w:rPr>
              <w:t>Citar el nombre o razón social o denominación del licitante.</w:t>
            </w:r>
          </w:p>
        </w:tc>
      </w:tr>
      <w:tr w:rsidR="00142A3A" w:rsidRPr="00F005DB" w14:paraId="1958922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6966414" w14:textId="77777777" w:rsidR="00142A3A" w:rsidRPr="00F005DB" w:rsidRDefault="00142A3A" w:rsidP="00F005DB">
            <w:pPr>
              <w:pStyle w:val="Texto0"/>
              <w:spacing w:after="0" w:line="240" w:lineRule="auto"/>
              <w:ind w:left="284" w:firstLine="0"/>
              <w:jc w:val="center"/>
              <w:rPr>
                <w:rFonts w:ascii="Montserrat" w:hAnsi="Montserrat"/>
                <w:sz w:val="20"/>
              </w:rPr>
            </w:pPr>
            <w:r w:rsidRPr="00F005DB">
              <w:rPr>
                <w:rFonts w:ascii="Montserrat" w:hAnsi="Montserrat"/>
                <w:sz w:val="20"/>
              </w:rPr>
              <w:t>6</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228A029F" w14:textId="77777777" w:rsidR="00142A3A" w:rsidRPr="00F005DB" w:rsidRDefault="00142A3A" w:rsidP="00F005DB">
            <w:pPr>
              <w:pStyle w:val="Texto0"/>
              <w:spacing w:after="0" w:line="240" w:lineRule="auto"/>
              <w:ind w:left="284" w:firstLine="0"/>
              <w:rPr>
                <w:rFonts w:ascii="Montserrat" w:hAnsi="Montserrat"/>
                <w:sz w:val="20"/>
              </w:rPr>
            </w:pPr>
            <w:r w:rsidRPr="00F005DB">
              <w:rPr>
                <w:rFonts w:ascii="Montserrat" w:hAnsi="Montserrat"/>
                <w:sz w:val="20"/>
              </w:rPr>
              <w:t>Señalar el documento oficial mediante el cual acredita la nacionalidad.</w:t>
            </w:r>
          </w:p>
          <w:p w14:paraId="23935FCF" w14:textId="77777777" w:rsidR="00142A3A" w:rsidRPr="00F005DB" w:rsidRDefault="00142A3A" w:rsidP="00F005DB">
            <w:pPr>
              <w:pStyle w:val="Texto0"/>
              <w:spacing w:after="0" w:line="240" w:lineRule="auto"/>
              <w:ind w:left="284" w:firstLine="0"/>
              <w:rPr>
                <w:rFonts w:ascii="Montserrat" w:hAnsi="Montserrat"/>
                <w:sz w:val="20"/>
              </w:rPr>
            </w:pPr>
          </w:p>
          <w:p w14:paraId="67CF5E11" w14:textId="77777777" w:rsidR="00142A3A" w:rsidRPr="00F005DB" w:rsidRDefault="00142A3A" w:rsidP="00F005DB">
            <w:pPr>
              <w:pStyle w:val="Texto0"/>
              <w:spacing w:after="0" w:line="240" w:lineRule="auto"/>
              <w:ind w:left="284" w:firstLine="0"/>
              <w:rPr>
                <w:rFonts w:ascii="Montserrat" w:hAnsi="Montserrat"/>
                <w:sz w:val="20"/>
              </w:rPr>
            </w:pPr>
            <w:r w:rsidRPr="00F005DB">
              <w:rPr>
                <w:rFonts w:ascii="Montserrat" w:hAnsi="Montserrat"/>
                <w:sz w:val="20"/>
              </w:rPr>
              <w:t>De manera enunciativa más no limitativa, podrá acreditar la nacionalidad del licitante con el Acta Constitutiva o Acta de Nacimiento, o bien cualquier documento oficial mediante el cual se acredite la nacionalidad mexicana.</w:t>
            </w:r>
          </w:p>
        </w:tc>
      </w:tr>
      <w:tr w:rsidR="00142A3A" w:rsidRPr="00F005DB" w14:paraId="2808C862"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5EBFC84" w14:textId="77777777" w:rsidR="00142A3A" w:rsidRPr="00F005DB" w:rsidRDefault="00142A3A" w:rsidP="00F005DB">
            <w:pPr>
              <w:pStyle w:val="Texto0"/>
              <w:spacing w:after="0" w:line="240" w:lineRule="auto"/>
              <w:ind w:left="284" w:firstLine="0"/>
              <w:jc w:val="center"/>
              <w:rPr>
                <w:rFonts w:ascii="Montserrat" w:hAnsi="Montserrat"/>
                <w:sz w:val="20"/>
              </w:rPr>
            </w:pPr>
            <w:r w:rsidRPr="00F005DB">
              <w:rPr>
                <w:rFonts w:ascii="Montserrat" w:hAnsi="Montserrat"/>
                <w:sz w:val="20"/>
              </w:rPr>
              <w:t>7</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79435B0C" w14:textId="77777777" w:rsidR="00142A3A" w:rsidRPr="00F005DB" w:rsidRDefault="00142A3A" w:rsidP="00F005DB">
            <w:pPr>
              <w:pStyle w:val="Texto0"/>
              <w:spacing w:after="0" w:line="240" w:lineRule="auto"/>
              <w:ind w:left="284" w:firstLine="0"/>
              <w:rPr>
                <w:rFonts w:ascii="Montserrat" w:hAnsi="Montserrat"/>
                <w:sz w:val="20"/>
              </w:rPr>
            </w:pPr>
            <w:r w:rsidRPr="00F005DB">
              <w:rPr>
                <w:rFonts w:ascii="Montserrat" w:hAnsi="Montserrat"/>
                <w:sz w:val="20"/>
              </w:rPr>
              <w:t>Anotar el nombre y firma del representante de la empresa licitante.</w:t>
            </w:r>
          </w:p>
        </w:tc>
      </w:tr>
    </w:tbl>
    <w:p w14:paraId="73FC162A" w14:textId="77777777" w:rsidR="00142A3A" w:rsidRPr="00F005DB" w:rsidRDefault="00142A3A" w:rsidP="00F005DB">
      <w:pPr>
        <w:pStyle w:val="Texto0"/>
        <w:spacing w:after="0" w:line="240" w:lineRule="auto"/>
        <w:ind w:left="284" w:firstLine="0"/>
        <w:rPr>
          <w:rFonts w:ascii="Montserrat" w:hAnsi="Montserrat"/>
          <w:sz w:val="20"/>
        </w:rPr>
      </w:pPr>
    </w:p>
    <w:p w14:paraId="28EB3CCD" w14:textId="77777777" w:rsidR="00142A3A" w:rsidRPr="00F005DB" w:rsidRDefault="00142A3A" w:rsidP="00F005DB">
      <w:pPr>
        <w:pStyle w:val="Texto0"/>
        <w:spacing w:after="0" w:line="240" w:lineRule="auto"/>
        <w:ind w:left="284" w:firstLine="0"/>
        <w:rPr>
          <w:rFonts w:ascii="Montserrat" w:hAnsi="Montserrat"/>
          <w:sz w:val="20"/>
        </w:rPr>
      </w:pPr>
      <w:r w:rsidRPr="00F005DB">
        <w:rPr>
          <w:rFonts w:ascii="Montserrat" w:hAnsi="Montserrat"/>
          <w:b/>
          <w:sz w:val="20"/>
        </w:rPr>
        <w:t>NOTA</w:t>
      </w:r>
      <w:r w:rsidRPr="00F005DB">
        <w:rPr>
          <w:rFonts w:ascii="Montserrat" w:hAnsi="Montserrat"/>
          <w:sz w:val="20"/>
        </w:rPr>
        <w:t>: Si el licitante es una persona física, se podrá ajustar el presente formato en su parte conducente.</w:t>
      </w:r>
    </w:p>
    <w:p w14:paraId="63883B8B" w14:textId="77777777" w:rsidR="00142A3A" w:rsidRPr="00F005DB" w:rsidRDefault="00142A3A" w:rsidP="00F005DB">
      <w:pPr>
        <w:ind w:left="284" w:right="193"/>
        <w:rPr>
          <w:rFonts w:ascii="Montserrat" w:hAnsi="Montserrat" w:cs="Arial"/>
          <w:b/>
          <w:sz w:val="20"/>
          <w:szCs w:val="20"/>
        </w:rPr>
      </w:pPr>
    </w:p>
    <w:p w14:paraId="7C6130BD" w14:textId="77777777" w:rsidR="00142A3A" w:rsidRPr="00F005DB" w:rsidRDefault="00142A3A" w:rsidP="00F005DB">
      <w:pPr>
        <w:ind w:left="284"/>
        <w:rPr>
          <w:rFonts w:ascii="Montserrat" w:hAnsi="Montserrat" w:cs="Arial"/>
          <w:b/>
          <w:sz w:val="20"/>
          <w:szCs w:val="20"/>
        </w:rPr>
      </w:pPr>
      <w:r w:rsidRPr="00F005DB">
        <w:rPr>
          <w:rFonts w:ascii="Montserrat" w:hAnsi="Montserrat" w:cs="Arial"/>
          <w:b/>
          <w:sz w:val="20"/>
          <w:szCs w:val="20"/>
        </w:rPr>
        <w:br w:type="page"/>
      </w:r>
      <w:bookmarkStart w:id="195" w:name="_Toc460500940"/>
      <w:bookmarkStart w:id="196" w:name="_Toc507676415"/>
      <w:bookmarkStart w:id="197" w:name="_Toc460500939"/>
    </w:p>
    <w:p w14:paraId="3797BC6B" w14:textId="77777777" w:rsidR="00142A3A" w:rsidRPr="00F005DB" w:rsidRDefault="00142A3A" w:rsidP="00907B7C">
      <w:pPr>
        <w:pStyle w:val="MMTopic1"/>
      </w:pPr>
      <w:bookmarkStart w:id="198" w:name="_Toc133324137"/>
      <w:bookmarkStart w:id="199" w:name="_Toc185594419"/>
      <w:bookmarkStart w:id="200" w:name="_Toc460500938"/>
      <w:bookmarkEnd w:id="195"/>
      <w:bookmarkEnd w:id="196"/>
      <w:bookmarkEnd w:id="197"/>
      <w:r w:rsidRPr="00F005DB">
        <w:lastRenderedPageBreak/>
        <w:t xml:space="preserve">ANEXO </w:t>
      </w:r>
      <w:r w:rsidR="005A6E3E" w:rsidRPr="00F005DB">
        <w:t>IX</w:t>
      </w:r>
      <w:r w:rsidRPr="00F005DB">
        <w:t xml:space="preserve"> </w:t>
      </w:r>
      <w:r w:rsidRPr="00F005DB">
        <w:br/>
        <w:t>MODELO DE CONVENIO DE PARTICIPACIÓN CONJUNTA</w:t>
      </w:r>
      <w:bookmarkEnd w:id="198"/>
      <w:bookmarkEnd w:id="199"/>
    </w:p>
    <w:p w14:paraId="53243527" w14:textId="77777777" w:rsidR="00142A3A" w:rsidRPr="00F005DB" w:rsidRDefault="00142A3A" w:rsidP="00F005DB">
      <w:pPr>
        <w:tabs>
          <w:tab w:val="left" w:pos="-19372"/>
          <w:tab w:val="left" w:pos="-18652"/>
          <w:tab w:val="left" w:pos="-17932"/>
          <w:tab w:val="left" w:pos="-17212"/>
          <w:tab w:val="left" w:pos="-16492"/>
          <w:tab w:val="left" w:pos="-15772"/>
          <w:tab w:val="left" w:pos="-15052"/>
          <w:tab w:val="left" w:pos="-14332"/>
        </w:tabs>
        <w:ind w:left="284" w:right="16"/>
        <w:jc w:val="center"/>
        <w:rPr>
          <w:rFonts w:ascii="Montserrat" w:hAnsi="Montserrat" w:cs="Arial"/>
          <w:b/>
          <w:sz w:val="20"/>
          <w:szCs w:val="20"/>
        </w:rPr>
      </w:pPr>
    </w:p>
    <w:p w14:paraId="2F1802AB" w14:textId="77777777" w:rsidR="00142A3A" w:rsidRPr="00F005DB" w:rsidRDefault="00142A3A" w:rsidP="00F005DB">
      <w:pPr>
        <w:ind w:left="284" w:right="16"/>
        <w:jc w:val="center"/>
        <w:rPr>
          <w:rFonts w:ascii="Montserrat" w:hAnsi="Montserrat" w:cs="Arial"/>
          <w:b/>
          <w:bCs/>
          <w:i/>
          <w:iCs/>
          <w:sz w:val="20"/>
          <w:szCs w:val="20"/>
        </w:rPr>
      </w:pPr>
      <w:r w:rsidRPr="00F005DB">
        <w:rPr>
          <w:rFonts w:ascii="Montserrat" w:hAnsi="Montserrat" w:cs="Arial"/>
          <w:i/>
          <w:iCs/>
          <w:sz w:val="20"/>
          <w:szCs w:val="20"/>
        </w:rPr>
        <w:t>(</w:t>
      </w:r>
      <w:r w:rsidRPr="00F005DB">
        <w:rPr>
          <w:rFonts w:ascii="Montserrat" w:hAnsi="Montserrat" w:cs="Arial"/>
          <w:b/>
          <w:bCs/>
          <w:i/>
          <w:iCs/>
          <w:sz w:val="20"/>
          <w:szCs w:val="20"/>
        </w:rPr>
        <w:t xml:space="preserve">NOTA: EN CASO DE QUE EL LICITANTE NO PARTICIPE DE MANERA CONJUNTA, </w:t>
      </w:r>
    </w:p>
    <w:p w14:paraId="472B2A5F" w14:textId="77777777" w:rsidR="00142A3A" w:rsidRPr="00F005DB" w:rsidRDefault="00142A3A" w:rsidP="00F005DB">
      <w:pPr>
        <w:ind w:left="284" w:right="16"/>
        <w:jc w:val="center"/>
        <w:rPr>
          <w:rFonts w:ascii="Montserrat" w:hAnsi="Montserrat" w:cs="Arial"/>
          <w:b/>
          <w:bCs/>
          <w:i/>
          <w:iCs/>
          <w:sz w:val="20"/>
          <w:szCs w:val="20"/>
        </w:rPr>
      </w:pPr>
      <w:r w:rsidRPr="00F005DB">
        <w:rPr>
          <w:rFonts w:ascii="Montserrat" w:hAnsi="Montserrat" w:cs="Arial"/>
          <w:b/>
          <w:bCs/>
          <w:i/>
          <w:iCs/>
          <w:sz w:val="20"/>
          <w:szCs w:val="20"/>
        </w:rPr>
        <w:t>NO INTEGRARÁ ESTE ANEXO A SU PROPOSICIÓN Y NO SERÁ CAUSAL DE DESECHAMIENTO)</w:t>
      </w:r>
    </w:p>
    <w:p w14:paraId="5E054697" w14:textId="77777777" w:rsidR="00142A3A" w:rsidRPr="00F005DB" w:rsidRDefault="00142A3A" w:rsidP="00F005DB">
      <w:pPr>
        <w:ind w:left="284" w:right="16"/>
        <w:jc w:val="center"/>
        <w:rPr>
          <w:rFonts w:ascii="Montserrat" w:hAnsi="Montserrat" w:cs="Arial"/>
          <w:b/>
          <w:bCs/>
          <w:sz w:val="20"/>
          <w:szCs w:val="20"/>
        </w:rPr>
      </w:pPr>
    </w:p>
    <w:p w14:paraId="0B720505" w14:textId="77777777" w:rsidR="00142A3A" w:rsidRPr="00F005DB" w:rsidRDefault="00142A3A" w:rsidP="00F005DB">
      <w:pPr>
        <w:pStyle w:val="Textoindependiente"/>
        <w:spacing w:after="0"/>
        <w:ind w:left="284"/>
        <w:jc w:val="both"/>
        <w:rPr>
          <w:rFonts w:ascii="Montserrat" w:hAnsi="Montserrat" w:cs="Arial"/>
          <w:b/>
          <w:bCs/>
          <w:sz w:val="20"/>
        </w:rPr>
      </w:pPr>
      <w:r w:rsidRPr="00F005DB">
        <w:rPr>
          <w:rFonts w:ascii="Montserrat" w:hAnsi="Montserrat" w:cs="Arial"/>
          <w:b/>
          <w:bCs/>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0375574" w14:textId="77777777" w:rsidR="00142A3A" w:rsidRPr="00F005DB" w:rsidRDefault="00142A3A" w:rsidP="00F005DB">
      <w:pPr>
        <w:pStyle w:val="Textoindependiente21"/>
        <w:ind w:left="284" w:right="-376"/>
        <w:rPr>
          <w:rFonts w:ascii="Montserrat" w:hAnsi="Montserrat" w:cs="Arial"/>
        </w:rPr>
      </w:pPr>
    </w:p>
    <w:p w14:paraId="55D6054D"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1. “El Participante A”</w:t>
      </w:r>
      <w:r w:rsidRPr="00F005DB">
        <w:rPr>
          <w:rFonts w:ascii="Montserrat" w:hAnsi="Montserrat" w:cs="Arial"/>
          <w:sz w:val="20"/>
          <w:szCs w:val="20"/>
        </w:rPr>
        <w:t>, declara que:</w:t>
      </w:r>
    </w:p>
    <w:p w14:paraId="0E9643BA" w14:textId="77777777" w:rsidR="00142A3A" w:rsidRPr="00F005DB" w:rsidRDefault="00142A3A" w:rsidP="00F005DB">
      <w:pPr>
        <w:pStyle w:val="Textoindependiente32"/>
        <w:ind w:left="284" w:right="-376"/>
        <w:rPr>
          <w:rFonts w:ascii="Montserrat" w:hAnsi="Montserrat" w:cs="Arial"/>
          <w:sz w:val="20"/>
        </w:rPr>
      </w:pPr>
    </w:p>
    <w:p w14:paraId="35B0E780" w14:textId="77777777" w:rsidR="00142A3A" w:rsidRPr="00F005DB" w:rsidRDefault="00142A3A" w:rsidP="00F005DB">
      <w:pPr>
        <w:suppressAutoHyphens/>
        <w:overflowPunct w:val="0"/>
        <w:autoSpaceDE w:val="0"/>
        <w:ind w:left="284" w:right="-376"/>
        <w:jc w:val="both"/>
        <w:textAlignment w:val="baseline"/>
        <w:rPr>
          <w:rFonts w:ascii="Montserrat" w:eastAsia="Times New Roman" w:hAnsi="Montserrat" w:cs="Arial"/>
          <w:sz w:val="20"/>
          <w:szCs w:val="20"/>
          <w:lang w:val="es-ES" w:eastAsia="ar-SA"/>
        </w:rPr>
      </w:pPr>
      <w:r w:rsidRPr="00F005DB">
        <w:rPr>
          <w:rFonts w:ascii="Montserrat" w:eastAsia="Times New Roman" w:hAnsi="Montserrat" w:cs="Arial"/>
          <w:b/>
          <w:sz w:val="20"/>
          <w:szCs w:val="20"/>
          <w:lang w:val="es-ES" w:eastAsia="ar-SA"/>
        </w:rPr>
        <w:t>1.1</w:t>
      </w:r>
      <w:r w:rsidRPr="00F005DB">
        <w:rPr>
          <w:rFonts w:ascii="Montserrat" w:eastAsia="Times New Roman" w:hAnsi="Montserrat" w:cs="Arial"/>
          <w:b/>
          <w:sz w:val="20"/>
          <w:szCs w:val="20"/>
          <w:lang w:val="es-ES" w:eastAsia="ar-SA"/>
        </w:rPr>
        <w:tab/>
      </w:r>
      <w:r w:rsidRPr="00F005DB">
        <w:rPr>
          <w:rFonts w:ascii="Montserrat" w:eastAsia="Times New Roman" w:hAnsi="Montserrat" w:cs="Arial"/>
          <w:sz w:val="20"/>
          <w:szCs w:val="20"/>
          <w:lang w:val="es-ES" w:eastAsia="ar-SA"/>
        </w:rPr>
        <w:t>Nombre del participante: ___________________</w:t>
      </w:r>
    </w:p>
    <w:p w14:paraId="5EADE46D" w14:textId="77777777" w:rsidR="00142A3A" w:rsidRPr="00F005DB" w:rsidRDefault="00142A3A" w:rsidP="00F005DB">
      <w:pPr>
        <w:pStyle w:val="Textoindependiente32"/>
        <w:ind w:left="284" w:right="-376"/>
        <w:rPr>
          <w:rFonts w:ascii="Montserrat" w:hAnsi="Montserrat" w:cs="Arial"/>
          <w:sz w:val="20"/>
        </w:rPr>
      </w:pPr>
    </w:p>
    <w:p w14:paraId="50211C03"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1.2</w:t>
      </w:r>
      <w:r w:rsidRPr="00F005DB">
        <w:rPr>
          <w:rFonts w:ascii="Montserrat" w:hAnsi="Montserrat" w:cs="Arial"/>
          <w:b/>
          <w:bCs/>
          <w:sz w:val="20"/>
          <w:szCs w:val="20"/>
        </w:rPr>
        <w:tab/>
      </w:r>
      <w:r w:rsidRPr="00F005DB">
        <w:rPr>
          <w:rFonts w:ascii="Montserrat" w:hAnsi="Montserrat" w:cs="Arial"/>
          <w:sz w:val="20"/>
          <w:szCs w:val="20"/>
        </w:rPr>
        <w:t xml:space="preserve">Es una sociedad legalmente constituida, de conformidad con las leyes mexicanas, según consta en el testimonio de la escritura pública </w:t>
      </w:r>
      <w:r w:rsidRPr="00F005DB">
        <w:rPr>
          <w:rFonts w:ascii="Montserrat" w:hAnsi="Montserrat" w:cs="Arial"/>
          <w:b/>
          <w:bCs/>
          <w:i/>
          <w:iCs/>
          <w:sz w:val="20"/>
          <w:szCs w:val="20"/>
          <w:u w:val="single"/>
        </w:rPr>
        <w:t>(póliza)</w:t>
      </w:r>
      <w:r w:rsidRPr="00F005DB">
        <w:rPr>
          <w:rFonts w:ascii="Montserrat" w:hAnsi="Montserrat" w:cs="Arial"/>
          <w:sz w:val="20"/>
          <w:szCs w:val="20"/>
        </w:rPr>
        <w:t xml:space="preserve"> número ____, de fecha ____, otorgada ante la fe del Lic. ____ Notario </w:t>
      </w:r>
      <w:r w:rsidRPr="00F005DB">
        <w:rPr>
          <w:rFonts w:ascii="Montserrat" w:hAnsi="Montserrat" w:cs="Arial"/>
          <w:b/>
          <w:bCs/>
          <w:i/>
          <w:iCs/>
          <w:sz w:val="20"/>
          <w:szCs w:val="20"/>
          <w:u w:val="single"/>
        </w:rPr>
        <w:t>(Corredor)</w:t>
      </w:r>
      <w:r w:rsidRPr="00F005DB">
        <w:rPr>
          <w:rFonts w:ascii="Montserrat" w:hAnsi="Montserrat" w:cs="Arial"/>
          <w:sz w:val="20"/>
          <w:szCs w:val="20"/>
        </w:rPr>
        <w:t xml:space="preserve"> Público Número ____, del ____, e inscrita en el Registro Público de la Propiedad y de Comercio de ______, en el folio mercantil ____ de fecha _____.</w:t>
      </w:r>
    </w:p>
    <w:p w14:paraId="213C86F1" w14:textId="77777777" w:rsidR="00142A3A" w:rsidRPr="00F005DB" w:rsidRDefault="00142A3A" w:rsidP="00F005DB">
      <w:pPr>
        <w:ind w:left="284" w:right="-376"/>
        <w:jc w:val="both"/>
        <w:rPr>
          <w:rFonts w:ascii="Montserrat" w:hAnsi="Montserrat" w:cs="Arial"/>
          <w:sz w:val="20"/>
          <w:szCs w:val="20"/>
        </w:rPr>
      </w:pPr>
    </w:p>
    <w:p w14:paraId="2A119BF3"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sz w:val="20"/>
          <w:szCs w:val="20"/>
        </w:rPr>
        <w:t>El acta constitutiva de la sociedad ____ (si/no) ha tenido reformas y modificaciones.</w:t>
      </w:r>
    </w:p>
    <w:p w14:paraId="00988F4D" w14:textId="77777777" w:rsidR="00142A3A" w:rsidRPr="00F005DB" w:rsidRDefault="00142A3A" w:rsidP="00F005DB">
      <w:pPr>
        <w:ind w:left="284" w:right="-376"/>
        <w:jc w:val="both"/>
        <w:rPr>
          <w:rFonts w:ascii="Montserrat" w:hAnsi="Montserrat" w:cs="Arial"/>
          <w:i/>
          <w:iCs/>
          <w:sz w:val="20"/>
          <w:szCs w:val="20"/>
          <w:u w:val="single"/>
        </w:rPr>
      </w:pPr>
      <w:r w:rsidRPr="00F005DB">
        <w:rPr>
          <w:rFonts w:ascii="Montserrat" w:hAnsi="Montserrat" w:cs="Arial"/>
          <w:i/>
          <w:iCs/>
          <w:sz w:val="20"/>
          <w:szCs w:val="20"/>
          <w:u w:val="single"/>
        </w:rPr>
        <w:t>Nota: en su caso, se deberán relacionar las escrituras en que consten las reformas o modificaciones de la sociedad.</w:t>
      </w:r>
    </w:p>
    <w:p w14:paraId="77BE1E2A" w14:textId="77777777" w:rsidR="00142A3A" w:rsidRPr="00F005DB" w:rsidRDefault="00142A3A" w:rsidP="00F005DB">
      <w:pPr>
        <w:ind w:left="284" w:right="-376"/>
        <w:jc w:val="both"/>
        <w:rPr>
          <w:rFonts w:ascii="Montserrat" w:hAnsi="Montserrat" w:cs="Arial"/>
          <w:sz w:val="20"/>
          <w:szCs w:val="20"/>
          <w:u w:val="single"/>
        </w:rPr>
      </w:pPr>
    </w:p>
    <w:p w14:paraId="53981D01"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sz w:val="20"/>
          <w:szCs w:val="20"/>
        </w:rPr>
        <w:t>Los nombres de sus socios son:</w:t>
      </w:r>
    </w:p>
    <w:p w14:paraId="0D9D9C63" w14:textId="77777777" w:rsidR="00142A3A" w:rsidRPr="00F005DB" w:rsidRDefault="00142A3A" w:rsidP="00F005DB">
      <w:pPr>
        <w:ind w:left="284" w:right="-376"/>
        <w:jc w:val="both"/>
        <w:rPr>
          <w:rFonts w:ascii="Montserrat" w:hAnsi="Montserrat" w:cs="Arial"/>
          <w:sz w:val="20"/>
          <w:szCs w:val="20"/>
        </w:rPr>
      </w:pPr>
    </w:p>
    <w:p w14:paraId="72854074"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sz w:val="20"/>
          <w:szCs w:val="20"/>
        </w:rPr>
        <w:t xml:space="preserve">_____________________ </w:t>
      </w:r>
      <w:proofErr w:type="gramStart"/>
      <w:r w:rsidRPr="00F005DB">
        <w:rPr>
          <w:rFonts w:ascii="Montserrat" w:hAnsi="Montserrat" w:cs="Arial"/>
          <w:sz w:val="20"/>
          <w:szCs w:val="20"/>
        </w:rPr>
        <w:t>con</w:t>
      </w:r>
      <w:proofErr w:type="gramEnd"/>
      <w:r w:rsidRPr="00F005DB">
        <w:rPr>
          <w:rFonts w:ascii="Montserrat" w:hAnsi="Montserrat" w:cs="Arial"/>
          <w:sz w:val="20"/>
          <w:szCs w:val="20"/>
        </w:rPr>
        <w:t xml:space="preserve"> Registro Federal de Contribuyentes _____________.</w:t>
      </w:r>
    </w:p>
    <w:p w14:paraId="7D068EB5" w14:textId="77777777" w:rsidR="00142A3A" w:rsidRPr="00F005DB" w:rsidRDefault="00142A3A" w:rsidP="00F005DB">
      <w:pPr>
        <w:ind w:left="284" w:right="-376"/>
        <w:jc w:val="both"/>
        <w:rPr>
          <w:rFonts w:ascii="Montserrat" w:hAnsi="Montserrat" w:cs="Arial"/>
          <w:sz w:val="20"/>
          <w:szCs w:val="20"/>
        </w:rPr>
      </w:pPr>
    </w:p>
    <w:p w14:paraId="7F9DBD98"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 xml:space="preserve">1.3 </w:t>
      </w:r>
      <w:r w:rsidRPr="00F005DB">
        <w:rPr>
          <w:rFonts w:ascii="Montserrat" w:hAnsi="Montserrat" w:cs="Arial"/>
          <w:sz w:val="20"/>
          <w:szCs w:val="20"/>
        </w:rPr>
        <w:t>Tiene los siguientes registros oficiales: Registro Federal de Contribuyentes Número ______________________ y Registro Patronal ante el Instituto Mexicano del Seguro Social Número _________________________.</w:t>
      </w:r>
    </w:p>
    <w:p w14:paraId="617F7C8F" w14:textId="77777777" w:rsidR="00142A3A" w:rsidRPr="00F005DB" w:rsidRDefault="00142A3A" w:rsidP="00F005DB">
      <w:pPr>
        <w:pStyle w:val="Textoindependiente32"/>
        <w:ind w:left="284" w:right="-376"/>
        <w:rPr>
          <w:rFonts w:ascii="Montserrat" w:hAnsi="Montserrat" w:cs="Arial"/>
          <w:sz w:val="20"/>
        </w:rPr>
      </w:pPr>
    </w:p>
    <w:p w14:paraId="72DA5C07"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 xml:space="preserve">1.4 </w:t>
      </w:r>
      <w:r w:rsidRPr="00F005DB">
        <w:rPr>
          <w:rFonts w:ascii="Montserrat" w:hAnsi="Montserrat" w:cs="Arial"/>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005DB">
        <w:rPr>
          <w:rFonts w:ascii="Montserrat" w:hAnsi="Montserrat" w:cs="Arial"/>
          <w:b/>
          <w:bCs/>
          <w:sz w:val="20"/>
          <w:szCs w:val="20"/>
        </w:rPr>
        <w:t>bajo protesta de decir verdad</w:t>
      </w:r>
      <w:r w:rsidRPr="00F005DB">
        <w:rPr>
          <w:rFonts w:ascii="Montserrat" w:hAnsi="Montserrat" w:cs="Arial"/>
          <w:sz w:val="20"/>
          <w:szCs w:val="20"/>
        </w:rPr>
        <w:t>, que dichas facultades no le han sido revocadas, ni limitadas o modificadas en forma alguna, a la fecha en que se suscribe el presente instrumento jurídico.</w:t>
      </w:r>
    </w:p>
    <w:p w14:paraId="3E096FD4" w14:textId="77777777" w:rsidR="00142A3A" w:rsidRPr="00F005DB" w:rsidRDefault="00142A3A" w:rsidP="00F005DB">
      <w:pPr>
        <w:ind w:left="284" w:right="-376"/>
        <w:jc w:val="both"/>
        <w:rPr>
          <w:rFonts w:ascii="Montserrat" w:hAnsi="Montserrat" w:cs="Arial"/>
          <w:sz w:val="20"/>
          <w:szCs w:val="20"/>
        </w:rPr>
      </w:pPr>
    </w:p>
    <w:p w14:paraId="0B13F874"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sz w:val="20"/>
          <w:szCs w:val="20"/>
        </w:rPr>
        <w:t>Nombre del representante legal es ______________.</w:t>
      </w:r>
    </w:p>
    <w:p w14:paraId="182F24DA" w14:textId="77777777" w:rsidR="00142A3A" w:rsidRPr="00F005DB" w:rsidRDefault="00142A3A" w:rsidP="00F005DB">
      <w:pPr>
        <w:pStyle w:val="Textoindependiente32"/>
        <w:ind w:left="284" w:right="-376"/>
        <w:rPr>
          <w:rFonts w:ascii="Montserrat" w:hAnsi="Montserrat" w:cs="Arial"/>
          <w:sz w:val="20"/>
        </w:rPr>
      </w:pPr>
    </w:p>
    <w:p w14:paraId="63A58733"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1.5</w:t>
      </w:r>
      <w:r w:rsidRPr="00F005DB">
        <w:rPr>
          <w:rFonts w:ascii="Montserrat" w:hAnsi="Montserrat" w:cs="Arial"/>
          <w:b/>
          <w:bCs/>
          <w:sz w:val="20"/>
          <w:szCs w:val="20"/>
        </w:rPr>
        <w:tab/>
      </w:r>
      <w:r w:rsidRPr="00F005DB">
        <w:rPr>
          <w:rFonts w:ascii="Montserrat" w:hAnsi="Montserrat" w:cs="Arial"/>
          <w:sz w:val="20"/>
          <w:szCs w:val="20"/>
        </w:rPr>
        <w:t>Su objeto social, entre otros corresponde a: ___________; por lo que cuenta con los recursos financieros, técnicos, administrativos y humanos para obligarse, en los términos y condiciones que se estipulan en el presente convenio.</w:t>
      </w:r>
    </w:p>
    <w:p w14:paraId="60409EB8" w14:textId="77777777" w:rsidR="00142A3A" w:rsidRPr="00F005DB" w:rsidRDefault="00142A3A" w:rsidP="00F005DB">
      <w:pPr>
        <w:pStyle w:val="Textoindependiente32"/>
        <w:ind w:left="284" w:right="-376"/>
        <w:rPr>
          <w:rFonts w:ascii="Montserrat" w:hAnsi="Montserrat" w:cs="Arial"/>
          <w:sz w:val="20"/>
        </w:rPr>
      </w:pPr>
    </w:p>
    <w:p w14:paraId="2A15E7F7"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 xml:space="preserve">1.6 </w:t>
      </w:r>
      <w:r w:rsidRPr="00F005DB">
        <w:rPr>
          <w:rFonts w:ascii="Montserrat" w:hAnsi="Montserrat" w:cs="Arial"/>
          <w:b/>
          <w:bCs/>
          <w:sz w:val="20"/>
          <w:szCs w:val="20"/>
        </w:rPr>
        <w:tab/>
      </w:r>
      <w:r w:rsidRPr="00F005DB">
        <w:rPr>
          <w:rFonts w:ascii="Montserrat" w:hAnsi="Montserrat" w:cs="Arial"/>
          <w:sz w:val="20"/>
          <w:szCs w:val="20"/>
        </w:rPr>
        <w:t>Señala como domicilio legal para todos los efectos que deriven del presente convenio, el ubicado en: __________________________________.</w:t>
      </w:r>
    </w:p>
    <w:p w14:paraId="2570B085" w14:textId="77777777" w:rsidR="00142A3A" w:rsidRPr="00F005DB" w:rsidRDefault="00142A3A" w:rsidP="00F005DB">
      <w:pPr>
        <w:ind w:left="284" w:right="-376"/>
        <w:jc w:val="both"/>
        <w:rPr>
          <w:rFonts w:ascii="Montserrat" w:hAnsi="Montserrat" w:cs="Arial"/>
          <w:b/>
          <w:bCs/>
          <w:sz w:val="20"/>
          <w:szCs w:val="20"/>
        </w:rPr>
      </w:pPr>
    </w:p>
    <w:p w14:paraId="6F30A439"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2. “El Participante B”</w:t>
      </w:r>
      <w:r w:rsidRPr="00F005DB">
        <w:rPr>
          <w:rFonts w:ascii="Montserrat" w:hAnsi="Montserrat" w:cs="Arial"/>
          <w:sz w:val="20"/>
          <w:szCs w:val="20"/>
        </w:rPr>
        <w:t>, declara que:</w:t>
      </w:r>
    </w:p>
    <w:p w14:paraId="38190A9B" w14:textId="77777777" w:rsidR="00142A3A" w:rsidRPr="00F005DB" w:rsidRDefault="00142A3A" w:rsidP="00F005DB">
      <w:pPr>
        <w:pStyle w:val="Textoindependiente32"/>
        <w:ind w:left="284" w:right="-376"/>
        <w:rPr>
          <w:rFonts w:ascii="Montserrat" w:hAnsi="Montserrat" w:cs="Arial"/>
          <w:sz w:val="20"/>
        </w:rPr>
      </w:pPr>
    </w:p>
    <w:p w14:paraId="33B8A55D" w14:textId="77777777" w:rsidR="00142A3A" w:rsidRPr="00F005DB" w:rsidRDefault="00142A3A" w:rsidP="00F005DB">
      <w:pPr>
        <w:suppressAutoHyphens/>
        <w:overflowPunct w:val="0"/>
        <w:autoSpaceDE w:val="0"/>
        <w:ind w:left="284" w:right="-376"/>
        <w:jc w:val="both"/>
        <w:textAlignment w:val="baseline"/>
        <w:rPr>
          <w:rFonts w:ascii="Montserrat" w:eastAsia="Times New Roman" w:hAnsi="Montserrat" w:cs="Arial"/>
          <w:sz w:val="20"/>
          <w:szCs w:val="20"/>
          <w:lang w:val="es-ES" w:eastAsia="ar-SA"/>
        </w:rPr>
      </w:pPr>
      <w:r w:rsidRPr="00F005DB">
        <w:rPr>
          <w:rFonts w:ascii="Montserrat" w:eastAsia="Times New Roman" w:hAnsi="Montserrat" w:cs="Arial"/>
          <w:b/>
          <w:sz w:val="20"/>
          <w:szCs w:val="20"/>
          <w:lang w:val="es-ES" w:eastAsia="ar-SA"/>
        </w:rPr>
        <w:t>2.1</w:t>
      </w:r>
      <w:r w:rsidRPr="00F005DB">
        <w:rPr>
          <w:rFonts w:ascii="Montserrat" w:eastAsia="Times New Roman" w:hAnsi="Montserrat" w:cs="Arial"/>
          <w:b/>
          <w:sz w:val="20"/>
          <w:szCs w:val="20"/>
          <w:lang w:val="es-ES" w:eastAsia="ar-SA"/>
        </w:rPr>
        <w:tab/>
      </w:r>
      <w:r w:rsidRPr="00F005DB">
        <w:rPr>
          <w:rFonts w:ascii="Montserrat" w:eastAsia="Times New Roman" w:hAnsi="Montserrat" w:cs="Arial"/>
          <w:sz w:val="20"/>
          <w:szCs w:val="20"/>
          <w:lang w:val="es-ES" w:eastAsia="ar-SA"/>
        </w:rPr>
        <w:t>Nombre del participante: ___________________</w:t>
      </w:r>
    </w:p>
    <w:p w14:paraId="4DACBE72" w14:textId="77777777" w:rsidR="00142A3A" w:rsidRPr="00F005DB" w:rsidRDefault="00142A3A" w:rsidP="00F005DB">
      <w:pPr>
        <w:pStyle w:val="Textoindependiente32"/>
        <w:ind w:left="284" w:right="-376"/>
        <w:rPr>
          <w:rFonts w:ascii="Montserrat" w:hAnsi="Montserrat" w:cs="Arial"/>
          <w:sz w:val="20"/>
        </w:rPr>
      </w:pPr>
    </w:p>
    <w:p w14:paraId="7712F733"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2.2</w:t>
      </w:r>
      <w:r w:rsidRPr="00F005DB">
        <w:rPr>
          <w:rFonts w:ascii="Montserrat" w:hAnsi="Montserrat" w:cs="Arial"/>
          <w:b/>
          <w:bCs/>
          <w:sz w:val="20"/>
          <w:szCs w:val="20"/>
        </w:rPr>
        <w:tab/>
      </w:r>
      <w:r w:rsidRPr="00F005DB">
        <w:rPr>
          <w:rFonts w:ascii="Montserrat" w:hAnsi="Montserrat" w:cs="Arial"/>
          <w:sz w:val="20"/>
          <w:szCs w:val="20"/>
        </w:rPr>
        <w:t xml:space="preserve">Es una sociedad legalmente constituida de conformidad con las leyes de los estados unidos mexicanos, según consta el testimonio </w:t>
      </w:r>
      <w:r w:rsidRPr="00F005DB">
        <w:rPr>
          <w:rFonts w:ascii="Montserrat" w:hAnsi="Montserrat" w:cs="Arial"/>
          <w:b/>
          <w:bCs/>
          <w:i/>
          <w:iCs/>
          <w:sz w:val="20"/>
          <w:szCs w:val="20"/>
          <w:u w:val="single"/>
        </w:rPr>
        <w:t>(póliza)</w:t>
      </w:r>
      <w:r w:rsidRPr="00F005DB">
        <w:rPr>
          <w:rFonts w:ascii="Montserrat" w:hAnsi="Montserrat" w:cs="Arial"/>
          <w:sz w:val="20"/>
          <w:szCs w:val="20"/>
        </w:rPr>
        <w:t xml:space="preserve"> de la escritura pública número ___, de fecha ___, pasada ante la fe del Lic. ____ Notario </w:t>
      </w:r>
      <w:r w:rsidRPr="00F005DB">
        <w:rPr>
          <w:rFonts w:ascii="Montserrat" w:hAnsi="Montserrat" w:cs="Arial"/>
          <w:b/>
          <w:bCs/>
          <w:i/>
          <w:iCs/>
          <w:sz w:val="20"/>
          <w:szCs w:val="20"/>
          <w:u w:val="single"/>
        </w:rPr>
        <w:t>(Corredor)</w:t>
      </w:r>
      <w:r w:rsidRPr="00F005DB">
        <w:rPr>
          <w:rFonts w:ascii="Montserrat" w:hAnsi="Montserrat" w:cs="Arial"/>
          <w:sz w:val="20"/>
          <w:szCs w:val="20"/>
        </w:rPr>
        <w:t xml:space="preserve"> Público Número ___, del __, e inscrita en el Registro Público de la Propiedad y del Comercio, en el folio mercantil número ____ de fecha ____.</w:t>
      </w:r>
    </w:p>
    <w:p w14:paraId="2DA24CED" w14:textId="77777777" w:rsidR="00142A3A" w:rsidRPr="00F005DB" w:rsidRDefault="00142A3A" w:rsidP="00F005DB">
      <w:pPr>
        <w:ind w:left="284" w:right="-376"/>
        <w:jc w:val="both"/>
        <w:rPr>
          <w:rFonts w:ascii="Montserrat" w:hAnsi="Montserrat" w:cs="Arial"/>
          <w:b/>
          <w:bCs/>
          <w:sz w:val="20"/>
          <w:szCs w:val="20"/>
        </w:rPr>
      </w:pPr>
    </w:p>
    <w:p w14:paraId="466DDB11"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sz w:val="20"/>
          <w:szCs w:val="20"/>
        </w:rPr>
        <w:t xml:space="preserve">El acta constitutiva de la sociedad __ </w:t>
      </w:r>
      <w:r w:rsidRPr="00F005DB">
        <w:rPr>
          <w:rFonts w:ascii="Montserrat" w:hAnsi="Montserrat" w:cs="Arial"/>
          <w:b/>
          <w:bCs/>
          <w:i/>
          <w:iCs/>
          <w:sz w:val="20"/>
          <w:szCs w:val="20"/>
          <w:u w:val="single"/>
        </w:rPr>
        <w:t>(si/no)</w:t>
      </w:r>
      <w:r w:rsidRPr="00F005DB">
        <w:rPr>
          <w:rFonts w:ascii="Montserrat" w:hAnsi="Montserrat" w:cs="Arial"/>
          <w:sz w:val="20"/>
          <w:szCs w:val="20"/>
        </w:rPr>
        <w:t xml:space="preserve"> ha tenido reformas y modificaciones.</w:t>
      </w:r>
    </w:p>
    <w:p w14:paraId="7F79F323" w14:textId="77777777" w:rsidR="00142A3A" w:rsidRPr="00F005DB" w:rsidRDefault="00142A3A" w:rsidP="00F005DB">
      <w:pPr>
        <w:ind w:left="284" w:right="-376"/>
        <w:jc w:val="both"/>
        <w:rPr>
          <w:rFonts w:ascii="Montserrat" w:hAnsi="Montserrat" w:cs="Arial"/>
          <w:sz w:val="20"/>
          <w:szCs w:val="20"/>
        </w:rPr>
      </w:pPr>
    </w:p>
    <w:p w14:paraId="04718F5D" w14:textId="77777777" w:rsidR="00142A3A" w:rsidRPr="00F005DB" w:rsidRDefault="00142A3A" w:rsidP="00F005DB">
      <w:pPr>
        <w:ind w:left="284" w:right="-376"/>
        <w:jc w:val="both"/>
        <w:rPr>
          <w:rFonts w:ascii="Montserrat" w:hAnsi="Montserrat" w:cs="Arial"/>
          <w:i/>
          <w:iCs/>
          <w:sz w:val="20"/>
          <w:szCs w:val="20"/>
          <w:u w:val="single"/>
        </w:rPr>
      </w:pPr>
      <w:r w:rsidRPr="00F005DB">
        <w:rPr>
          <w:rFonts w:ascii="Montserrat" w:hAnsi="Montserrat" w:cs="Arial"/>
          <w:i/>
          <w:iCs/>
          <w:sz w:val="20"/>
          <w:szCs w:val="20"/>
          <w:u w:val="single"/>
        </w:rPr>
        <w:t>Nota: en su caso, se deberán relacionar las escrituras en que consten las reformas o modificaciones de la sociedad.</w:t>
      </w:r>
    </w:p>
    <w:p w14:paraId="139589D3" w14:textId="77777777" w:rsidR="00142A3A" w:rsidRPr="00F005DB" w:rsidRDefault="00142A3A" w:rsidP="00F005DB">
      <w:pPr>
        <w:ind w:left="284" w:right="-376"/>
        <w:jc w:val="both"/>
        <w:rPr>
          <w:rFonts w:ascii="Montserrat" w:hAnsi="Montserrat" w:cs="Arial"/>
          <w:sz w:val="20"/>
          <w:szCs w:val="20"/>
        </w:rPr>
      </w:pPr>
    </w:p>
    <w:p w14:paraId="6AD52F7A"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sz w:val="20"/>
          <w:szCs w:val="20"/>
        </w:rPr>
        <w:t>Los nombres de sus socios son:</w:t>
      </w:r>
    </w:p>
    <w:p w14:paraId="0F8B54A2" w14:textId="77777777" w:rsidR="00142A3A" w:rsidRPr="00F005DB" w:rsidRDefault="00142A3A" w:rsidP="00F005DB">
      <w:pPr>
        <w:ind w:left="284" w:right="-376"/>
        <w:jc w:val="both"/>
        <w:rPr>
          <w:rFonts w:ascii="Montserrat" w:hAnsi="Montserrat" w:cs="Arial"/>
          <w:sz w:val="20"/>
          <w:szCs w:val="20"/>
        </w:rPr>
      </w:pPr>
    </w:p>
    <w:p w14:paraId="6F3A8152"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sz w:val="20"/>
          <w:szCs w:val="20"/>
        </w:rPr>
        <w:t xml:space="preserve">_____________________ </w:t>
      </w:r>
      <w:proofErr w:type="gramStart"/>
      <w:r w:rsidRPr="00F005DB">
        <w:rPr>
          <w:rFonts w:ascii="Montserrat" w:hAnsi="Montserrat" w:cs="Arial"/>
          <w:sz w:val="20"/>
          <w:szCs w:val="20"/>
        </w:rPr>
        <w:t>con</w:t>
      </w:r>
      <w:proofErr w:type="gramEnd"/>
      <w:r w:rsidRPr="00F005DB">
        <w:rPr>
          <w:rFonts w:ascii="Montserrat" w:hAnsi="Montserrat" w:cs="Arial"/>
          <w:sz w:val="20"/>
          <w:szCs w:val="20"/>
        </w:rPr>
        <w:t xml:space="preserve"> Registro Federal de Contribuyentes ____.</w:t>
      </w:r>
    </w:p>
    <w:p w14:paraId="32802904" w14:textId="77777777" w:rsidR="00142A3A" w:rsidRPr="00F005DB" w:rsidRDefault="00142A3A" w:rsidP="00F005DB">
      <w:pPr>
        <w:pStyle w:val="Textoindependiente32"/>
        <w:ind w:left="284" w:right="-376"/>
        <w:rPr>
          <w:rFonts w:ascii="Montserrat" w:hAnsi="Montserrat" w:cs="Arial"/>
          <w:sz w:val="20"/>
        </w:rPr>
      </w:pPr>
    </w:p>
    <w:p w14:paraId="79B24C9A"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2.3</w:t>
      </w:r>
      <w:r w:rsidRPr="00F005DB">
        <w:rPr>
          <w:rFonts w:ascii="Montserrat" w:hAnsi="Montserrat" w:cs="Arial"/>
          <w:b/>
          <w:bCs/>
          <w:sz w:val="20"/>
          <w:szCs w:val="20"/>
        </w:rPr>
        <w:tab/>
      </w:r>
      <w:r w:rsidRPr="00F005DB">
        <w:rPr>
          <w:rFonts w:ascii="Montserrat" w:hAnsi="Montserrat" w:cs="Arial"/>
          <w:bCs/>
          <w:sz w:val="20"/>
          <w:szCs w:val="20"/>
        </w:rPr>
        <w:t>T</w:t>
      </w:r>
      <w:r w:rsidRPr="00F005DB">
        <w:rPr>
          <w:rFonts w:ascii="Montserrat" w:hAnsi="Montserrat" w:cs="Arial"/>
          <w:sz w:val="20"/>
          <w:szCs w:val="20"/>
        </w:rPr>
        <w:t>iene los siguientes registros oficiales: Registro Federal de Contribuyentes Número___________ y Registro Patronal ante el Instituto Mexicano del Seguro Social Número______________.</w:t>
      </w:r>
    </w:p>
    <w:p w14:paraId="48319B18" w14:textId="77777777" w:rsidR="00142A3A" w:rsidRPr="00F005DB" w:rsidRDefault="00142A3A" w:rsidP="00F005DB">
      <w:pPr>
        <w:ind w:left="284" w:right="-376"/>
        <w:jc w:val="both"/>
        <w:rPr>
          <w:rFonts w:ascii="Montserrat" w:hAnsi="Montserrat" w:cs="Arial"/>
          <w:sz w:val="20"/>
          <w:szCs w:val="20"/>
        </w:rPr>
      </w:pPr>
    </w:p>
    <w:p w14:paraId="3217B7F8"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2.4</w:t>
      </w:r>
      <w:r w:rsidRPr="00F005DB">
        <w:rPr>
          <w:rFonts w:ascii="Montserrat" w:hAnsi="Montserrat" w:cs="Arial"/>
          <w:b/>
          <w:bCs/>
          <w:sz w:val="20"/>
          <w:szCs w:val="20"/>
        </w:rPr>
        <w:tab/>
      </w:r>
      <w:r w:rsidRPr="00F005DB">
        <w:rPr>
          <w:rFonts w:ascii="Montserrat" w:hAnsi="Montserrat" w:cs="Arial"/>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005DB">
        <w:rPr>
          <w:rFonts w:ascii="Montserrat" w:hAnsi="Montserrat" w:cs="Arial"/>
          <w:b/>
          <w:bCs/>
          <w:sz w:val="20"/>
          <w:szCs w:val="20"/>
        </w:rPr>
        <w:t>bajo protesta de decir verdad</w:t>
      </w:r>
      <w:r w:rsidRPr="00F005DB">
        <w:rPr>
          <w:rFonts w:ascii="Montserrat" w:hAnsi="Montserrat" w:cs="Arial"/>
          <w:sz w:val="20"/>
          <w:szCs w:val="20"/>
        </w:rPr>
        <w:t xml:space="preserve"> que dichas facultades no le han sido revocadas, ni limitadas o modificadas en forma alguna, a la fecha en que se suscribe el presente instrumento jurídico.</w:t>
      </w:r>
    </w:p>
    <w:p w14:paraId="52F96D2D" w14:textId="77777777" w:rsidR="00142A3A" w:rsidRPr="00F005DB" w:rsidRDefault="00142A3A" w:rsidP="00F005DB">
      <w:pPr>
        <w:ind w:left="284" w:right="-376"/>
        <w:jc w:val="both"/>
        <w:rPr>
          <w:rFonts w:ascii="Montserrat" w:hAnsi="Montserrat" w:cs="Arial"/>
          <w:sz w:val="20"/>
          <w:szCs w:val="20"/>
        </w:rPr>
      </w:pPr>
    </w:p>
    <w:p w14:paraId="45DE2725"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sz w:val="20"/>
          <w:szCs w:val="20"/>
        </w:rPr>
        <w:t>Nombre del representante legal es ______________.</w:t>
      </w:r>
    </w:p>
    <w:p w14:paraId="7690A170" w14:textId="77777777" w:rsidR="00142A3A" w:rsidRPr="00F005DB" w:rsidRDefault="00142A3A" w:rsidP="00F005DB">
      <w:pPr>
        <w:ind w:left="284" w:right="-376"/>
        <w:jc w:val="both"/>
        <w:rPr>
          <w:rFonts w:ascii="Montserrat" w:hAnsi="Montserrat" w:cs="Arial"/>
          <w:b/>
          <w:bCs/>
          <w:sz w:val="20"/>
          <w:szCs w:val="20"/>
        </w:rPr>
      </w:pPr>
    </w:p>
    <w:p w14:paraId="258E2E37"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2.5</w:t>
      </w:r>
      <w:r w:rsidRPr="00F005DB">
        <w:rPr>
          <w:rFonts w:ascii="Montserrat" w:hAnsi="Montserrat" w:cs="Arial"/>
          <w:b/>
          <w:bCs/>
          <w:sz w:val="20"/>
          <w:szCs w:val="20"/>
        </w:rPr>
        <w:tab/>
      </w:r>
      <w:r w:rsidRPr="00F005DB">
        <w:rPr>
          <w:rFonts w:ascii="Montserrat" w:hAnsi="Montserrat" w:cs="Arial"/>
          <w:sz w:val="20"/>
          <w:szCs w:val="20"/>
        </w:rPr>
        <w:t>Su objeto social, entre otros corresponde a: ___________; por lo que cuenta con los recursos financieros, técnicos, administrativos y humanos para obligarse, en los términos y condiciones que se estipulan en el presente convenio.</w:t>
      </w:r>
    </w:p>
    <w:p w14:paraId="5A8FB671" w14:textId="77777777" w:rsidR="00142A3A" w:rsidRPr="00F005DB" w:rsidRDefault="00142A3A" w:rsidP="00F005DB">
      <w:pPr>
        <w:ind w:left="284" w:right="-376"/>
        <w:jc w:val="both"/>
        <w:rPr>
          <w:rFonts w:ascii="Montserrat" w:hAnsi="Montserrat" w:cs="Arial"/>
          <w:sz w:val="20"/>
          <w:szCs w:val="20"/>
        </w:rPr>
      </w:pPr>
    </w:p>
    <w:p w14:paraId="5656EB4F" w14:textId="77777777" w:rsidR="00142A3A" w:rsidRPr="00F005DB" w:rsidRDefault="00142A3A" w:rsidP="00F005DB">
      <w:pPr>
        <w:pStyle w:val="Textoindependiente32"/>
        <w:ind w:left="284" w:right="-376"/>
        <w:rPr>
          <w:rFonts w:ascii="Montserrat" w:hAnsi="Montserrat" w:cs="Arial"/>
          <w:sz w:val="20"/>
          <w:lang w:val="es-MX"/>
        </w:rPr>
      </w:pPr>
    </w:p>
    <w:p w14:paraId="5F8E22DE"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2.6</w:t>
      </w:r>
      <w:r w:rsidRPr="00F005DB">
        <w:rPr>
          <w:rFonts w:ascii="Montserrat" w:hAnsi="Montserrat" w:cs="Arial"/>
          <w:b/>
          <w:bCs/>
          <w:sz w:val="20"/>
          <w:szCs w:val="20"/>
        </w:rPr>
        <w:tab/>
      </w:r>
      <w:r w:rsidRPr="00F005DB">
        <w:rPr>
          <w:rFonts w:ascii="Montserrat" w:hAnsi="Montserrat" w:cs="Arial"/>
          <w:sz w:val="20"/>
          <w:szCs w:val="20"/>
        </w:rPr>
        <w:t>Señala como domicilio legal para todos los efectos que deriven del presente convenio, el ubicado en: ___________________________</w:t>
      </w:r>
    </w:p>
    <w:p w14:paraId="6ADC9170" w14:textId="77777777" w:rsidR="00142A3A" w:rsidRPr="00F005DB" w:rsidRDefault="00142A3A" w:rsidP="00F005DB">
      <w:pPr>
        <w:pStyle w:val="Textoindependiente21"/>
        <w:ind w:left="284" w:right="-376"/>
        <w:rPr>
          <w:rFonts w:ascii="Montserrat" w:hAnsi="Montserrat" w:cs="Arial"/>
        </w:rPr>
      </w:pPr>
    </w:p>
    <w:p w14:paraId="2AC45A05" w14:textId="77777777" w:rsidR="00142A3A" w:rsidRPr="00F005DB" w:rsidRDefault="00142A3A" w:rsidP="00F005DB">
      <w:pPr>
        <w:pStyle w:val="Textoindependiente21"/>
        <w:ind w:left="284" w:right="-376"/>
        <w:rPr>
          <w:rFonts w:ascii="Montserrat" w:hAnsi="Montserrat"/>
          <w:b/>
          <w:bCs/>
        </w:rPr>
      </w:pPr>
      <w:r w:rsidRPr="00F005DB">
        <w:rPr>
          <w:rFonts w:ascii="Montserrat" w:hAnsi="Montserrat"/>
          <w:b/>
          <w:bCs/>
          <w:i/>
          <w:iCs/>
        </w:rPr>
        <w:t>(Mencionar e identificar a cuántos integrantes conforman la participación conjunta para la presentación de proposiciones)</w:t>
      </w:r>
      <w:r w:rsidRPr="00F005DB">
        <w:rPr>
          <w:rFonts w:ascii="Montserrat" w:hAnsi="Montserrat"/>
          <w:b/>
          <w:bCs/>
        </w:rPr>
        <w:t>.</w:t>
      </w:r>
    </w:p>
    <w:p w14:paraId="49BE2DAF" w14:textId="77777777" w:rsidR="00142A3A" w:rsidRPr="00F005DB" w:rsidRDefault="00142A3A" w:rsidP="00F005DB">
      <w:pPr>
        <w:pStyle w:val="Textoindependiente21"/>
        <w:ind w:left="284" w:right="-376"/>
        <w:rPr>
          <w:rFonts w:ascii="Montserrat" w:hAnsi="Montserrat"/>
        </w:rPr>
      </w:pPr>
    </w:p>
    <w:p w14:paraId="1FEB7170"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3. “Las Partes”</w:t>
      </w:r>
      <w:r w:rsidRPr="00F005DB">
        <w:rPr>
          <w:rFonts w:ascii="Montserrat" w:hAnsi="Montserrat" w:cs="Arial"/>
          <w:sz w:val="20"/>
          <w:szCs w:val="20"/>
        </w:rPr>
        <w:t xml:space="preserve"> declaran que:</w:t>
      </w:r>
    </w:p>
    <w:p w14:paraId="266B8784" w14:textId="77777777" w:rsidR="00142A3A" w:rsidRPr="00F005DB" w:rsidRDefault="00142A3A" w:rsidP="00F005DB">
      <w:pPr>
        <w:pStyle w:val="Textoindependiente32"/>
        <w:ind w:left="284" w:right="-376"/>
        <w:rPr>
          <w:rFonts w:ascii="Montserrat" w:hAnsi="Montserrat" w:cs="Arial"/>
          <w:sz w:val="20"/>
        </w:rPr>
      </w:pPr>
    </w:p>
    <w:p w14:paraId="063AA4C7"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3.1</w:t>
      </w:r>
      <w:r w:rsidRPr="00F005DB">
        <w:rPr>
          <w:rFonts w:ascii="Montserrat" w:hAnsi="Montserrat" w:cs="Arial"/>
          <w:sz w:val="20"/>
          <w:szCs w:val="20"/>
        </w:rPr>
        <w:tab/>
        <w:t>Conocen los requisitos y condiciones estipuladas en la convocatoria a la Licitación Pública Internacional Bajo la Cobertura de Tratados Número ____________.</w:t>
      </w:r>
    </w:p>
    <w:p w14:paraId="12D02742" w14:textId="77777777" w:rsidR="00142A3A" w:rsidRPr="00F005DB" w:rsidRDefault="00142A3A" w:rsidP="00F005DB">
      <w:pPr>
        <w:ind w:left="284" w:right="-376"/>
        <w:jc w:val="both"/>
        <w:rPr>
          <w:rFonts w:ascii="Montserrat" w:hAnsi="Montserrat" w:cs="Arial"/>
          <w:sz w:val="20"/>
          <w:szCs w:val="20"/>
        </w:rPr>
      </w:pPr>
    </w:p>
    <w:p w14:paraId="567ED4F5" w14:textId="77777777" w:rsidR="00142A3A" w:rsidRPr="00F005DB" w:rsidRDefault="00142A3A" w:rsidP="00F005DB">
      <w:pPr>
        <w:ind w:left="284" w:right="-376"/>
        <w:jc w:val="both"/>
        <w:rPr>
          <w:rFonts w:ascii="Montserrat" w:hAnsi="Montserrat" w:cs="Arial"/>
          <w:sz w:val="20"/>
          <w:szCs w:val="20"/>
        </w:rPr>
      </w:pPr>
      <w:r w:rsidRPr="00F005DB">
        <w:rPr>
          <w:rFonts w:ascii="Montserrat" w:hAnsi="Montserrat" w:cs="Arial"/>
          <w:b/>
          <w:bCs/>
          <w:sz w:val="20"/>
          <w:szCs w:val="20"/>
        </w:rPr>
        <w:t>3.2</w:t>
      </w:r>
      <w:r w:rsidRPr="00F005DB">
        <w:rPr>
          <w:rFonts w:ascii="Montserrat" w:hAnsi="Montserrat" w:cs="Arial"/>
          <w:b/>
          <w:bCs/>
          <w:sz w:val="20"/>
          <w:szCs w:val="20"/>
        </w:rPr>
        <w:tab/>
      </w:r>
      <w:r w:rsidRPr="00F005DB">
        <w:rPr>
          <w:rFonts w:ascii="Montserrat" w:hAnsi="Montserrat" w:cs="Arial"/>
          <w:sz w:val="20"/>
          <w:szCs w:val="20"/>
        </w:rPr>
        <w:t xml:space="preserve">Manifiestan su conformidad en formalizar el presente convenio, con el objeto de participar conjuntamente en la licitación, presentando proposición técnica y económica, cumpliendo con lo establecido en la convocatoria de la licitación y con lo dispuesto en los artículos </w:t>
      </w:r>
      <w:r w:rsidRPr="00F005DB">
        <w:rPr>
          <w:rFonts w:ascii="Montserrat" w:hAnsi="Montserrat" w:cs="Arial"/>
          <w:b/>
          <w:sz w:val="20"/>
          <w:szCs w:val="20"/>
        </w:rPr>
        <w:t>34</w:t>
      </w:r>
      <w:r w:rsidRPr="00F005DB">
        <w:rPr>
          <w:rFonts w:ascii="Montserrat" w:hAnsi="Montserrat" w:cs="Arial"/>
          <w:sz w:val="20"/>
          <w:szCs w:val="20"/>
        </w:rPr>
        <w:t xml:space="preserve">, de la Ley de Adquisiciones, Arrendamientos y Servicios del Sector Público y </w:t>
      </w:r>
      <w:r w:rsidRPr="00F005DB">
        <w:rPr>
          <w:rFonts w:ascii="Montserrat" w:hAnsi="Montserrat" w:cs="Arial"/>
          <w:b/>
          <w:sz w:val="20"/>
          <w:szCs w:val="20"/>
        </w:rPr>
        <w:t>44</w:t>
      </w:r>
      <w:r w:rsidRPr="00F005DB">
        <w:rPr>
          <w:rFonts w:ascii="Montserrat" w:hAnsi="Montserrat" w:cs="Arial"/>
          <w:sz w:val="20"/>
          <w:szCs w:val="20"/>
        </w:rPr>
        <w:t xml:space="preserve"> de su Reglamento.</w:t>
      </w:r>
    </w:p>
    <w:p w14:paraId="5ABCADDE" w14:textId="77777777" w:rsidR="00142A3A" w:rsidRPr="00F005DB" w:rsidRDefault="00142A3A" w:rsidP="00F005DB">
      <w:pPr>
        <w:pStyle w:val="Textoindependiente32"/>
        <w:ind w:left="284" w:right="-376"/>
        <w:rPr>
          <w:rFonts w:ascii="Montserrat" w:hAnsi="Montserrat" w:cs="Arial"/>
          <w:sz w:val="20"/>
        </w:rPr>
      </w:pPr>
    </w:p>
    <w:p w14:paraId="136708F3" w14:textId="77777777" w:rsidR="00142A3A" w:rsidRPr="00F005DB" w:rsidRDefault="00142A3A" w:rsidP="00F005DB">
      <w:pPr>
        <w:pStyle w:val="Textoindependiente21"/>
        <w:ind w:left="284" w:right="-376"/>
        <w:rPr>
          <w:rFonts w:ascii="Montserrat" w:hAnsi="Montserrat" w:cs="Arial"/>
        </w:rPr>
      </w:pPr>
      <w:r w:rsidRPr="00F005DB">
        <w:rPr>
          <w:rFonts w:ascii="Montserrat" w:hAnsi="Montserrat"/>
        </w:rPr>
        <w:t>Expuesto lo anterior, las partes otorgan las siguientes:</w:t>
      </w:r>
    </w:p>
    <w:p w14:paraId="72CF09F2" w14:textId="77777777" w:rsidR="00142A3A" w:rsidRPr="00F005DB" w:rsidRDefault="00142A3A" w:rsidP="00F005DB">
      <w:pPr>
        <w:pStyle w:val="Textoindependiente21"/>
        <w:ind w:left="284" w:right="-376"/>
        <w:rPr>
          <w:rFonts w:ascii="Montserrat" w:hAnsi="Montserrat"/>
        </w:rPr>
      </w:pPr>
    </w:p>
    <w:p w14:paraId="0BBD878C" w14:textId="77777777" w:rsidR="00142A3A" w:rsidRPr="00F005DB" w:rsidRDefault="00142A3A" w:rsidP="00F005DB">
      <w:pPr>
        <w:pStyle w:val="Textoindependiente21"/>
        <w:ind w:left="284" w:right="-376"/>
        <w:jc w:val="center"/>
        <w:rPr>
          <w:rFonts w:ascii="Montserrat" w:hAnsi="Montserrat"/>
          <w:b/>
          <w:bCs/>
        </w:rPr>
      </w:pPr>
      <w:r w:rsidRPr="00F005DB">
        <w:rPr>
          <w:rFonts w:ascii="Montserrat" w:hAnsi="Montserrat"/>
          <w:b/>
          <w:bCs/>
        </w:rPr>
        <w:t>CLÁUSULAS</w:t>
      </w:r>
    </w:p>
    <w:p w14:paraId="0105B871" w14:textId="77777777" w:rsidR="00142A3A" w:rsidRPr="00F005DB" w:rsidRDefault="00142A3A" w:rsidP="00F005DB">
      <w:pPr>
        <w:pStyle w:val="Textoindependiente21"/>
        <w:ind w:left="284" w:right="-376"/>
        <w:rPr>
          <w:rFonts w:ascii="Montserrat" w:hAnsi="Montserrat"/>
        </w:rPr>
      </w:pPr>
    </w:p>
    <w:p w14:paraId="53816B77" w14:textId="77777777" w:rsidR="00142A3A" w:rsidRPr="00F005DB" w:rsidRDefault="00142A3A" w:rsidP="00F005DB">
      <w:pPr>
        <w:pStyle w:val="Textoindependiente21"/>
        <w:ind w:left="284" w:right="-376"/>
        <w:rPr>
          <w:rFonts w:ascii="Montserrat" w:hAnsi="Montserrat"/>
          <w:b/>
          <w:bCs/>
        </w:rPr>
      </w:pPr>
      <w:r w:rsidRPr="00F005DB">
        <w:rPr>
          <w:rFonts w:ascii="Montserrat" w:hAnsi="Montserrat"/>
          <w:b/>
          <w:bCs/>
        </w:rPr>
        <w:t>Primera.- Objeto.- “Participación Conjunta”.</w:t>
      </w:r>
    </w:p>
    <w:p w14:paraId="270498B6" w14:textId="77777777" w:rsidR="00142A3A" w:rsidRPr="00F005DB" w:rsidRDefault="00142A3A" w:rsidP="00F005DB">
      <w:pPr>
        <w:pStyle w:val="Textoindependiente21"/>
        <w:ind w:left="284" w:right="-376"/>
        <w:rPr>
          <w:rFonts w:ascii="Montserrat" w:hAnsi="Montserrat"/>
          <w:b/>
          <w:bCs/>
        </w:rPr>
      </w:pPr>
    </w:p>
    <w:p w14:paraId="7663534F" w14:textId="77777777" w:rsidR="00142A3A" w:rsidRPr="00F005DB" w:rsidRDefault="00142A3A" w:rsidP="00F005DB">
      <w:pPr>
        <w:pStyle w:val="Textoindependiente21"/>
        <w:ind w:left="284" w:right="-376"/>
        <w:rPr>
          <w:rFonts w:ascii="Montserrat" w:hAnsi="Montserrat"/>
        </w:rPr>
      </w:pPr>
      <w:r w:rsidRPr="00F005DB">
        <w:rPr>
          <w:rFonts w:ascii="Montserrat" w:hAnsi="Montserrat"/>
          <w:b/>
          <w:bCs/>
        </w:rPr>
        <w:t>“Las Partes”</w:t>
      </w:r>
      <w:r w:rsidRPr="00F005DB">
        <w:rPr>
          <w:rFonts w:ascii="Montserrat" w:hAnsi="Montserrat"/>
        </w:rPr>
        <w:t xml:space="preserve"> convienen, en conjuntar sus recursos técnicos, legales, administrativos, económicos y financieros para presentar proposición técnica y económica en la Licitación Pública Internacional Bajo la Cobertura de Tratados número _________ y en caso de ser adjudicatario del contrato, se obligan a prestar el servicio objeto del convenio, con la participación siguiente:</w:t>
      </w:r>
    </w:p>
    <w:p w14:paraId="5B7FEBB1" w14:textId="77777777" w:rsidR="00142A3A" w:rsidRPr="00F005DB" w:rsidRDefault="00142A3A" w:rsidP="00F005DB">
      <w:pPr>
        <w:pStyle w:val="Textoindependiente21"/>
        <w:ind w:left="284" w:right="-376"/>
        <w:rPr>
          <w:rFonts w:ascii="Montserrat" w:hAnsi="Montserrat"/>
        </w:rPr>
      </w:pPr>
    </w:p>
    <w:p w14:paraId="5581D804" w14:textId="77777777" w:rsidR="00142A3A" w:rsidRPr="00F005DB" w:rsidRDefault="00142A3A" w:rsidP="00F005DB">
      <w:pPr>
        <w:pStyle w:val="Textoindependiente21"/>
        <w:ind w:left="284" w:right="-376"/>
        <w:rPr>
          <w:rFonts w:ascii="Montserrat" w:hAnsi="Montserrat"/>
        </w:rPr>
      </w:pPr>
      <w:r w:rsidRPr="00F005DB">
        <w:rPr>
          <w:rFonts w:ascii="Montserrat" w:hAnsi="Montserrat"/>
          <w:b/>
          <w:bCs/>
        </w:rPr>
        <w:t>Participante “A”:</w:t>
      </w:r>
      <w:r w:rsidRPr="00F005DB">
        <w:rPr>
          <w:rFonts w:ascii="Montserrat" w:hAnsi="Montserrat"/>
        </w:rPr>
        <w:t xml:space="preserve"> </w:t>
      </w:r>
    </w:p>
    <w:p w14:paraId="7148EED0" w14:textId="77777777" w:rsidR="00142A3A" w:rsidRPr="00F005DB" w:rsidRDefault="00142A3A" w:rsidP="00F005DB">
      <w:pPr>
        <w:pStyle w:val="Textoindependiente21"/>
        <w:ind w:left="284" w:right="-376"/>
        <w:rPr>
          <w:rFonts w:ascii="Montserrat" w:hAnsi="Montserrat"/>
        </w:rPr>
      </w:pPr>
      <w:r w:rsidRPr="00F005DB">
        <w:rPr>
          <w:rFonts w:ascii="Montserrat" w:hAnsi="Montserrat"/>
          <w:b/>
          <w:bCs/>
          <w:i/>
          <w:iCs/>
          <w:u w:val="single"/>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r w:rsidRPr="00F005DB">
        <w:rPr>
          <w:rFonts w:ascii="Montserrat" w:hAnsi="Montserrat"/>
        </w:rPr>
        <w:t>.</w:t>
      </w:r>
    </w:p>
    <w:p w14:paraId="15FE87D8" w14:textId="77777777" w:rsidR="00142A3A" w:rsidRPr="00F005DB" w:rsidRDefault="00142A3A" w:rsidP="00F005DB">
      <w:pPr>
        <w:pStyle w:val="Textoindependiente21"/>
        <w:ind w:left="284" w:right="-376"/>
        <w:rPr>
          <w:rFonts w:ascii="Montserrat" w:hAnsi="Montserrat"/>
        </w:rPr>
      </w:pPr>
    </w:p>
    <w:p w14:paraId="60AE1AB2" w14:textId="77777777" w:rsidR="00142A3A" w:rsidRPr="00F005DB" w:rsidRDefault="00142A3A" w:rsidP="00F005DB">
      <w:pPr>
        <w:pStyle w:val="Textoindependiente21"/>
        <w:ind w:left="284" w:right="-376"/>
        <w:rPr>
          <w:rFonts w:ascii="Montserrat" w:hAnsi="Montserrat"/>
          <w:b/>
          <w:bCs/>
        </w:rPr>
      </w:pPr>
      <w:r w:rsidRPr="00F005DB">
        <w:rPr>
          <w:rFonts w:ascii="Montserrat" w:hAnsi="Montserrat"/>
          <w:b/>
          <w:bCs/>
        </w:rPr>
        <w:t>Segunda.- Representante Común y Obligado Mancomunado o Solidario, según convenga (elegir sólo uno)</w:t>
      </w:r>
    </w:p>
    <w:p w14:paraId="12430578" w14:textId="77777777" w:rsidR="00142A3A" w:rsidRPr="00F005DB" w:rsidRDefault="00142A3A" w:rsidP="00F005DB">
      <w:pPr>
        <w:pStyle w:val="Textoindependiente21"/>
        <w:ind w:left="284" w:right="-376"/>
        <w:rPr>
          <w:rFonts w:ascii="Montserrat" w:hAnsi="Montserrat"/>
          <w:b/>
          <w:bCs/>
        </w:rPr>
      </w:pPr>
    </w:p>
    <w:p w14:paraId="3035882A" w14:textId="77777777" w:rsidR="00142A3A" w:rsidRPr="00F005DB" w:rsidRDefault="00142A3A" w:rsidP="00F005DB">
      <w:pPr>
        <w:pStyle w:val="Textoindependiente21"/>
        <w:ind w:left="284" w:right="-376"/>
        <w:rPr>
          <w:rFonts w:ascii="Montserrat" w:hAnsi="Montserrat"/>
        </w:rPr>
      </w:pPr>
      <w:r w:rsidRPr="00F005DB">
        <w:rPr>
          <w:rFonts w:ascii="Montserrat" w:hAnsi="Montserrat"/>
          <w:b/>
          <w:bCs/>
        </w:rPr>
        <w:t>“Las Partes”</w:t>
      </w:r>
      <w:r w:rsidRPr="00F005DB">
        <w:rPr>
          <w:rFonts w:ascii="Montserrat" w:hAnsi="Montserrat"/>
        </w:rPr>
        <w:t xml:space="preserve"> aceptan expresamente en designar como representante común al ____________, representante legal de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14:paraId="10B5763F" w14:textId="77777777" w:rsidR="00142A3A" w:rsidRPr="00F005DB" w:rsidRDefault="00142A3A" w:rsidP="00F005DB">
      <w:pPr>
        <w:pStyle w:val="Textoindependiente21"/>
        <w:ind w:left="284" w:right="-376"/>
        <w:rPr>
          <w:rFonts w:ascii="Montserrat" w:hAnsi="Montserrat"/>
        </w:rPr>
      </w:pPr>
    </w:p>
    <w:p w14:paraId="1C861133" w14:textId="77777777" w:rsidR="00142A3A" w:rsidRPr="00F005DB" w:rsidRDefault="00142A3A" w:rsidP="00F005DB">
      <w:pPr>
        <w:pStyle w:val="Textoindependiente21"/>
        <w:ind w:left="284" w:right="-376"/>
        <w:rPr>
          <w:rFonts w:ascii="Montserrat" w:hAnsi="Montserrat"/>
        </w:rPr>
      </w:pPr>
      <w:r w:rsidRPr="00F005DB">
        <w:rPr>
          <w:rFonts w:ascii="Montserrat" w:hAnsi="Montserrat"/>
        </w:rPr>
        <w:t>Asimismo, convienen entre sí en constituirse en forma ____</w:t>
      </w:r>
      <w:proofErr w:type="gramStart"/>
      <w:r w:rsidRPr="00F005DB">
        <w:rPr>
          <w:rFonts w:ascii="Montserrat" w:hAnsi="Montserrat"/>
        </w:rPr>
        <w:t>_(</w:t>
      </w:r>
      <w:proofErr w:type="gramEnd"/>
      <w:r w:rsidRPr="00F005DB">
        <w:rPr>
          <w:rFonts w:ascii="Montserrat" w:hAnsi="Montserrat"/>
          <w:i/>
        </w:rPr>
        <w:t>mancomunada o solidaria,</w:t>
      </w:r>
      <w:r w:rsidRPr="00F005DB">
        <w:rPr>
          <w:rFonts w:ascii="Montserrat" w:hAnsi="Montserrat"/>
        </w:rPr>
        <w:t xml:space="preserve"> </w:t>
      </w:r>
      <w:r w:rsidRPr="00F005DB">
        <w:rPr>
          <w:rFonts w:ascii="Montserrat" w:hAnsi="Montserrat"/>
          <w:i/>
        </w:rPr>
        <w:t>según convenga. Elegir sólo uno)_______</w:t>
      </w:r>
      <w:r w:rsidRPr="00F005DB">
        <w:rPr>
          <w:rFonts w:ascii="Montserrat" w:hAnsi="Montserrat"/>
        </w:rPr>
        <w:t xml:space="preserve">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4EA1D9" w14:textId="77777777" w:rsidR="00142A3A" w:rsidRPr="00F005DB" w:rsidRDefault="00142A3A" w:rsidP="00F005DB">
      <w:pPr>
        <w:pStyle w:val="Textoindependiente21"/>
        <w:ind w:left="284" w:right="-376"/>
        <w:rPr>
          <w:rFonts w:ascii="Montserrat" w:hAnsi="Montserrat"/>
        </w:rPr>
      </w:pPr>
    </w:p>
    <w:p w14:paraId="09A3F740" w14:textId="77777777" w:rsidR="00142A3A" w:rsidRPr="00F005DB" w:rsidRDefault="00142A3A" w:rsidP="00F005DB">
      <w:pPr>
        <w:pStyle w:val="Textoindependiente21"/>
        <w:ind w:left="284" w:right="-376"/>
        <w:rPr>
          <w:rFonts w:ascii="Montserrat" w:hAnsi="Montserrat"/>
          <w:b/>
          <w:bCs/>
        </w:rPr>
      </w:pPr>
      <w:r w:rsidRPr="00F005DB">
        <w:rPr>
          <w:rFonts w:ascii="Montserrat" w:hAnsi="Montserrat"/>
          <w:b/>
          <w:bCs/>
        </w:rPr>
        <w:t>Tercera.- Del Cobro de las Facturas.</w:t>
      </w:r>
    </w:p>
    <w:p w14:paraId="7250F790" w14:textId="77777777" w:rsidR="00142A3A" w:rsidRPr="00F005DB" w:rsidRDefault="00142A3A" w:rsidP="00F005DB">
      <w:pPr>
        <w:pStyle w:val="Textoindependiente21"/>
        <w:ind w:left="284" w:right="-376"/>
        <w:rPr>
          <w:rFonts w:ascii="Montserrat" w:hAnsi="Montserrat"/>
          <w:b/>
          <w:bCs/>
        </w:rPr>
      </w:pPr>
    </w:p>
    <w:p w14:paraId="27363AB0" w14:textId="77777777" w:rsidR="00142A3A" w:rsidRPr="00F005DB" w:rsidRDefault="00142A3A" w:rsidP="00F005DB">
      <w:pPr>
        <w:pStyle w:val="Textoindependiente21"/>
        <w:ind w:left="284" w:right="-376"/>
        <w:rPr>
          <w:rFonts w:ascii="Montserrat" w:hAnsi="Montserrat"/>
        </w:rPr>
      </w:pPr>
      <w:r w:rsidRPr="00F005DB">
        <w:rPr>
          <w:rFonts w:ascii="Montserrat" w:hAnsi="Montserrat"/>
          <w:b/>
          <w:bCs/>
        </w:rPr>
        <w:t>“Las Partes”</w:t>
      </w:r>
      <w:r w:rsidRPr="00F005DB">
        <w:rPr>
          <w:rFonts w:ascii="Montserrat" w:hAnsi="Montserrat"/>
        </w:rPr>
        <w:t xml:space="preserve"> convienen expresamente, que “</w:t>
      </w:r>
      <w:r w:rsidRPr="00F005DB">
        <w:rPr>
          <w:rFonts w:ascii="Montserrat" w:hAnsi="Montserrat"/>
          <w:b/>
        </w:rPr>
        <w:t>El Participante</w:t>
      </w:r>
      <w:r w:rsidRPr="00F005DB">
        <w:rPr>
          <w:rFonts w:ascii="Montserrat" w:hAnsi="Montserrat"/>
        </w:rPr>
        <w:t>______</w:t>
      </w:r>
      <w:r w:rsidRPr="00F005DB">
        <w:rPr>
          <w:rFonts w:ascii="Montserrat" w:hAnsi="Montserrat"/>
          <w:b/>
          <w:bCs/>
          <w:i/>
          <w:iCs/>
          <w:u w:val="single"/>
        </w:rPr>
        <w:t xml:space="preserve"> (nombre del representante común)</w:t>
      </w:r>
      <w:r w:rsidRPr="00F005DB">
        <w:rPr>
          <w:rFonts w:ascii="Montserrat" w:hAnsi="Montserrat"/>
        </w:rPr>
        <w:t>, quien será el único facultado para emitir las facturas relativas al servicio que se preste con motivo del contrato que se derive de la licitación pública internacional bajo la cobertura de tratados número _________.</w:t>
      </w:r>
    </w:p>
    <w:p w14:paraId="667630A7" w14:textId="77777777" w:rsidR="00142A3A" w:rsidRPr="00F005DB" w:rsidRDefault="00142A3A" w:rsidP="00F005DB">
      <w:pPr>
        <w:pStyle w:val="Textoindependiente21"/>
        <w:ind w:left="284" w:right="-376"/>
        <w:rPr>
          <w:rFonts w:ascii="Montserrat" w:hAnsi="Montserrat"/>
        </w:rPr>
      </w:pPr>
    </w:p>
    <w:p w14:paraId="5F3551C7" w14:textId="77777777" w:rsidR="00142A3A" w:rsidRPr="00F005DB" w:rsidRDefault="00142A3A" w:rsidP="00F005DB">
      <w:pPr>
        <w:pStyle w:val="Textoindependiente21"/>
        <w:ind w:left="284" w:right="-376"/>
        <w:rPr>
          <w:rFonts w:ascii="Montserrat" w:hAnsi="Montserrat"/>
          <w:b/>
          <w:bCs/>
        </w:rPr>
      </w:pPr>
      <w:r w:rsidRPr="00F005DB">
        <w:rPr>
          <w:rFonts w:ascii="Montserrat" w:hAnsi="Montserrat"/>
          <w:b/>
          <w:bCs/>
        </w:rPr>
        <w:t>Cuarta.- Vigencia.</w:t>
      </w:r>
    </w:p>
    <w:p w14:paraId="1B8F3AB4" w14:textId="77777777" w:rsidR="00142A3A" w:rsidRPr="00F005DB" w:rsidRDefault="00142A3A" w:rsidP="00F005DB">
      <w:pPr>
        <w:pStyle w:val="Textoindependiente21"/>
        <w:ind w:left="284" w:right="-376"/>
        <w:rPr>
          <w:rFonts w:ascii="Montserrat" w:hAnsi="Montserrat"/>
          <w:b/>
          <w:bCs/>
        </w:rPr>
      </w:pPr>
    </w:p>
    <w:p w14:paraId="60CBC515" w14:textId="77777777" w:rsidR="00142A3A" w:rsidRPr="00F005DB" w:rsidRDefault="00142A3A" w:rsidP="00F005DB">
      <w:pPr>
        <w:pStyle w:val="Textoindependiente21"/>
        <w:ind w:left="284" w:right="-376"/>
        <w:rPr>
          <w:rFonts w:ascii="Montserrat" w:hAnsi="Montserrat"/>
        </w:rPr>
      </w:pPr>
      <w:r w:rsidRPr="00F005DB">
        <w:rPr>
          <w:rFonts w:ascii="Montserrat" w:hAnsi="Montserrat"/>
          <w:b/>
          <w:bCs/>
        </w:rPr>
        <w:t>“Las Partes”</w:t>
      </w:r>
      <w:r w:rsidRPr="00F005DB">
        <w:rPr>
          <w:rFonts w:ascii="Montserrat" w:hAnsi="Montserrat"/>
        </w:rPr>
        <w:t xml:space="preserve"> convienen, en que la vigencia del presente convenio será del período durante el cual se desarrolle el procedimiento de la Licitación Pública Internacional Bajo la Cobertura de Tratados Número ______, incluyendo, en su caso, de resultar adjudicados, del contrato, el plazo que se estipule en éste y el que pudiera resultar de convenios de modificación.</w:t>
      </w:r>
    </w:p>
    <w:p w14:paraId="0454B197" w14:textId="77777777" w:rsidR="00142A3A" w:rsidRPr="00F005DB" w:rsidRDefault="00142A3A" w:rsidP="00F005DB">
      <w:pPr>
        <w:pStyle w:val="Textoindependiente21"/>
        <w:ind w:left="284" w:right="-376"/>
        <w:rPr>
          <w:rFonts w:ascii="Montserrat" w:hAnsi="Montserrat"/>
        </w:rPr>
      </w:pPr>
    </w:p>
    <w:p w14:paraId="402DA41B" w14:textId="77777777" w:rsidR="00142A3A" w:rsidRPr="00F005DB" w:rsidRDefault="00142A3A" w:rsidP="00F005DB">
      <w:pPr>
        <w:pStyle w:val="Textoindependiente21"/>
        <w:ind w:left="284" w:right="-376"/>
        <w:rPr>
          <w:rFonts w:ascii="Montserrat" w:hAnsi="Montserrat"/>
          <w:b/>
          <w:bCs/>
        </w:rPr>
      </w:pPr>
      <w:r w:rsidRPr="00F005DB">
        <w:rPr>
          <w:rFonts w:ascii="Montserrat" w:hAnsi="Montserrat"/>
          <w:b/>
          <w:bCs/>
        </w:rPr>
        <w:t>Quinta.- Obligaciones.</w:t>
      </w:r>
    </w:p>
    <w:p w14:paraId="31FD66C4" w14:textId="77777777" w:rsidR="00142A3A" w:rsidRPr="00F005DB" w:rsidRDefault="00142A3A" w:rsidP="00F005DB">
      <w:pPr>
        <w:pStyle w:val="Textoindependiente21"/>
        <w:ind w:left="284" w:right="-376"/>
        <w:rPr>
          <w:rFonts w:ascii="Montserrat" w:hAnsi="Montserrat"/>
          <w:b/>
          <w:bCs/>
        </w:rPr>
      </w:pPr>
    </w:p>
    <w:p w14:paraId="615C4791" w14:textId="77777777" w:rsidR="00142A3A" w:rsidRPr="00F005DB" w:rsidRDefault="00142A3A" w:rsidP="00F005DB">
      <w:pPr>
        <w:pStyle w:val="Textoindependiente21"/>
        <w:ind w:left="284" w:right="-376"/>
        <w:rPr>
          <w:rFonts w:ascii="Montserrat" w:hAnsi="Montserrat"/>
        </w:rPr>
      </w:pPr>
      <w:r w:rsidRPr="00F005DB">
        <w:rPr>
          <w:rFonts w:ascii="Montserrat" w:hAnsi="Montserrat"/>
          <w:b/>
          <w:bCs/>
        </w:rPr>
        <w:t>“Las Partes”</w:t>
      </w:r>
      <w:r w:rsidRPr="00F005DB">
        <w:rPr>
          <w:rFonts w:ascii="Montserrat" w:hAnsi="Montserrat"/>
        </w:rPr>
        <w:t xml:space="preserve"> convienen en que en el supuesto de que cualquiera de ellas que se declare en quiebra o en suspensión de pagos, no las libera de cumplir con sus obligaciones, por lo que cualquiera de ellas que subsista, acepta y se obliga expresamente a responder </w:t>
      </w:r>
      <w:r w:rsidRPr="00F005DB">
        <w:rPr>
          <w:rFonts w:ascii="Montserrat" w:hAnsi="Montserrat"/>
          <w:b/>
          <w:bCs/>
        </w:rPr>
        <w:t>___</w:t>
      </w:r>
      <w:proofErr w:type="gramStart"/>
      <w:r w:rsidRPr="00F005DB">
        <w:rPr>
          <w:rFonts w:ascii="Montserrat" w:hAnsi="Montserrat"/>
          <w:b/>
          <w:bCs/>
        </w:rPr>
        <w:t>_(</w:t>
      </w:r>
      <w:proofErr w:type="gramEnd"/>
      <w:r w:rsidRPr="00F005DB">
        <w:rPr>
          <w:rFonts w:ascii="Montserrat" w:hAnsi="Montserrat"/>
          <w:b/>
          <w:bCs/>
          <w:i/>
        </w:rPr>
        <w:t>mancomunada o solidaria,</w:t>
      </w:r>
      <w:r w:rsidRPr="00F005DB">
        <w:rPr>
          <w:rFonts w:ascii="Montserrat" w:hAnsi="Montserrat"/>
          <w:b/>
          <w:bCs/>
        </w:rPr>
        <w:t xml:space="preserve"> </w:t>
      </w:r>
      <w:r w:rsidRPr="00F005DB">
        <w:rPr>
          <w:rFonts w:ascii="Montserrat" w:hAnsi="Montserrat"/>
          <w:b/>
          <w:bCs/>
          <w:i/>
        </w:rPr>
        <w:t>según convenga. Elegir sólo uno)</w:t>
      </w:r>
      <w:r w:rsidRPr="00F005DB">
        <w:rPr>
          <w:rFonts w:ascii="Montserrat" w:hAnsi="Montserrat"/>
          <w:i/>
        </w:rPr>
        <w:t xml:space="preserve"> _______</w:t>
      </w:r>
      <w:r w:rsidRPr="00F005DB">
        <w:rPr>
          <w:rFonts w:ascii="Montserrat" w:hAnsi="Montserrat"/>
        </w:rPr>
        <w:t xml:space="preserve"> las obligaciones contractuales a que hubiere lugar.</w:t>
      </w:r>
    </w:p>
    <w:p w14:paraId="2C3261C4" w14:textId="77777777" w:rsidR="00142A3A" w:rsidRPr="00F005DB" w:rsidRDefault="00142A3A" w:rsidP="00F005DB">
      <w:pPr>
        <w:pStyle w:val="Textoindependiente21"/>
        <w:ind w:left="284" w:right="-376"/>
        <w:rPr>
          <w:rFonts w:ascii="Montserrat" w:hAnsi="Montserrat"/>
        </w:rPr>
      </w:pPr>
    </w:p>
    <w:p w14:paraId="23DD58BF" w14:textId="77777777" w:rsidR="00142A3A" w:rsidRPr="00F005DB" w:rsidRDefault="00142A3A" w:rsidP="00F005DB">
      <w:pPr>
        <w:pStyle w:val="Textoindependiente21"/>
        <w:ind w:left="284" w:right="-376"/>
        <w:rPr>
          <w:rFonts w:ascii="Montserrat" w:hAnsi="Montserrat"/>
        </w:rPr>
      </w:pPr>
      <w:r w:rsidRPr="00F005DB">
        <w:rPr>
          <w:rFonts w:ascii="Montserrat" w:hAnsi="Montserrat"/>
          <w:b/>
          <w:bCs/>
        </w:rPr>
        <w:t>“Las Partes”</w:t>
      </w:r>
      <w:r w:rsidRPr="00F005DB">
        <w:rPr>
          <w:rFonts w:ascii="Montserrat" w:hAnsi="Montserrat"/>
        </w:rPr>
        <w:t xml:space="preserve">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7DA2683B" w14:textId="77777777" w:rsidR="00142A3A" w:rsidRPr="00F005DB" w:rsidRDefault="00142A3A" w:rsidP="00F005DB">
      <w:pPr>
        <w:pStyle w:val="Textoindependiente21"/>
        <w:ind w:left="284" w:right="-376"/>
        <w:rPr>
          <w:rFonts w:ascii="Montserrat" w:hAnsi="Montserrat"/>
        </w:rPr>
      </w:pPr>
    </w:p>
    <w:p w14:paraId="5A859F43" w14:textId="77777777" w:rsidR="00142A3A" w:rsidRPr="00F005DB" w:rsidRDefault="00142A3A" w:rsidP="00F005DB">
      <w:pPr>
        <w:pStyle w:val="Textoindependiente21"/>
        <w:ind w:left="284" w:right="-376"/>
        <w:rPr>
          <w:rFonts w:ascii="Montserrat" w:hAnsi="Montserrat"/>
        </w:rPr>
      </w:pPr>
      <w:r w:rsidRPr="00F005DB">
        <w:rPr>
          <w:rFonts w:ascii="Montserrat" w:hAnsi="Montserrat"/>
        </w:rPr>
        <w:lastRenderedPageBreak/>
        <w:t xml:space="preserve">Leído que fue el presente convenio por </w:t>
      </w:r>
      <w:r w:rsidRPr="00F005DB">
        <w:rPr>
          <w:rFonts w:ascii="Montserrat" w:hAnsi="Montserrat"/>
          <w:b/>
          <w:bCs/>
        </w:rPr>
        <w:t>“Las Partes”</w:t>
      </w:r>
      <w:r w:rsidRPr="00F005DB">
        <w:rPr>
          <w:rFonts w:ascii="Montserrat" w:hAnsi="Montserrat"/>
        </w:rPr>
        <w:t xml:space="preserve"> y enterados de su alcance y efectos legales, aceptando que no existió error, dolo, violencia o mala fe, lo ratifican y firman, de conformidad en la Ciudad de México, el día ___________ de _________ </w:t>
      </w:r>
      <w:proofErr w:type="spellStart"/>
      <w:r w:rsidRPr="00F005DB">
        <w:rPr>
          <w:rFonts w:ascii="Montserrat" w:hAnsi="Montserrat"/>
        </w:rPr>
        <w:t>de</w:t>
      </w:r>
      <w:proofErr w:type="spellEnd"/>
      <w:r w:rsidRPr="00F005DB">
        <w:rPr>
          <w:rFonts w:ascii="Montserrat" w:hAnsi="Montserrat"/>
        </w:rPr>
        <w:t xml:space="preserve"> 20___.</w:t>
      </w:r>
    </w:p>
    <w:p w14:paraId="533BA2AF" w14:textId="77777777" w:rsidR="00142A3A" w:rsidRPr="00F005DB" w:rsidRDefault="00142A3A" w:rsidP="00F005DB">
      <w:pPr>
        <w:pStyle w:val="Textoindependiente21"/>
        <w:ind w:left="284" w:right="-376"/>
        <w:rPr>
          <w:rFonts w:ascii="Montserrat" w:hAnsi="Montserrat"/>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142A3A" w:rsidRPr="00F005DB" w14:paraId="55FB5081" w14:textId="77777777" w:rsidTr="002A3074">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31DCE925" w14:textId="77777777" w:rsidR="00142A3A" w:rsidRPr="00F005DB" w:rsidRDefault="00142A3A" w:rsidP="00F005DB">
            <w:pPr>
              <w:pStyle w:val="Textoindependiente21"/>
              <w:snapToGrid w:val="0"/>
              <w:ind w:left="284" w:right="-376"/>
              <w:jc w:val="center"/>
              <w:rPr>
                <w:rFonts w:ascii="Montserrat" w:hAnsi="Montserrat"/>
                <w:b/>
                <w:bCs/>
              </w:rPr>
            </w:pPr>
            <w:r w:rsidRPr="00F005DB">
              <w:rPr>
                <w:rFonts w:ascii="Montserrat" w:hAnsi="Montserrat"/>
              </w:rPr>
              <w:t>“</w:t>
            </w:r>
            <w:r w:rsidRPr="00F005DB">
              <w:rPr>
                <w:rFonts w:ascii="Montserrat" w:hAnsi="Montserrat"/>
                <w:b/>
                <w:bCs/>
              </w:rPr>
              <w:t>El Participante A”</w:t>
            </w:r>
          </w:p>
          <w:p w14:paraId="02E8F48E" w14:textId="77777777" w:rsidR="00142A3A" w:rsidRPr="00F005DB" w:rsidRDefault="00142A3A" w:rsidP="00F005DB">
            <w:pPr>
              <w:pStyle w:val="Textoindependiente21"/>
              <w:snapToGrid w:val="0"/>
              <w:ind w:left="284" w:right="-376"/>
              <w:jc w:val="center"/>
              <w:rPr>
                <w:rFonts w:ascii="Montserrat" w:hAnsi="Montserrat"/>
                <w:b/>
                <w:bCs/>
              </w:rPr>
            </w:pPr>
          </w:p>
          <w:p w14:paraId="3DFAA355" w14:textId="77777777" w:rsidR="00142A3A" w:rsidRPr="00F005DB" w:rsidRDefault="00142A3A" w:rsidP="00F005DB">
            <w:pPr>
              <w:pStyle w:val="Textoindependiente21"/>
              <w:snapToGrid w:val="0"/>
              <w:ind w:left="284" w:right="-376"/>
              <w:jc w:val="center"/>
              <w:rPr>
                <w:rFonts w:ascii="Montserrat" w:hAnsi="Montserrat"/>
                <w:b/>
                <w:bCs/>
              </w:rPr>
            </w:pPr>
          </w:p>
          <w:p w14:paraId="5358D31D" w14:textId="77777777" w:rsidR="00142A3A" w:rsidRPr="00F005DB" w:rsidRDefault="00142A3A" w:rsidP="00F005DB">
            <w:pPr>
              <w:pStyle w:val="Textoindependiente21"/>
              <w:snapToGrid w:val="0"/>
              <w:ind w:left="284" w:right="-376"/>
              <w:jc w:val="center"/>
              <w:rPr>
                <w:rFonts w:ascii="Montserrat" w:hAnsi="Montserrat"/>
                <w:b/>
                <w:bCs/>
              </w:rPr>
            </w:pPr>
          </w:p>
          <w:p w14:paraId="11A7EB36" w14:textId="77777777" w:rsidR="00142A3A" w:rsidRPr="00F005DB" w:rsidRDefault="00142A3A" w:rsidP="00F005DB">
            <w:pPr>
              <w:pStyle w:val="Textoindependiente21"/>
              <w:snapToGrid w:val="0"/>
              <w:ind w:left="284" w:right="-376"/>
              <w:jc w:val="center"/>
              <w:rPr>
                <w:rFonts w:ascii="Montserrat" w:hAnsi="Montserrat"/>
                <w:b/>
                <w:bCs/>
              </w:rPr>
            </w:pPr>
          </w:p>
        </w:tc>
        <w:tc>
          <w:tcPr>
            <w:tcW w:w="720" w:type="dxa"/>
            <w:tcMar>
              <w:top w:w="0" w:type="dxa"/>
              <w:left w:w="70" w:type="dxa"/>
              <w:bottom w:w="0" w:type="dxa"/>
              <w:right w:w="70" w:type="dxa"/>
            </w:tcMar>
          </w:tcPr>
          <w:p w14:paraId="71F72AC4" w14:textId="77777777" w:rsidR="00142A3A" w:rsidRPr="00F005DB" w:rsidRDefault="00142A3A" w:rsidP="00F005DB">
            <w:pPr>
              <w:pStyle w:val="Textoindependiente21"/>
              <w:snapToGrid w:val="0"/>
              <w:ind w:left="284" w:right="-376"/>
              <w:jc w:val="center"/>
              <w:rPr>
                <w:rFonts w:ascii="Montserrat" w:eastAsiaTheme="minorHAnsi" w:hAnsi="Montserrat"/>
              </w:rPr>
            </w:pPr>
          </w:p>
          <w:p w14:paraId="32308B3A" w14:textId="77777777" w:rsidR="00142A3A" w:rsidRPr="00F005DB" w:rsidRDefault="00142A3A" w:rsidP="00F005DB">
            <w:pPr>
              <w:pStyle w:val="Textoindependiente21"/>
              <w:ind w:left="284" w:right="-376"/>
              <w:jc w:val="center"/>
              <w:rPr>
                <w:rFonts w:ascii="Montserrat" w:hAnsi="Montserrat"/>
              </w:rPr>
            </w:pPr>
          </w:p>
        </w:tc>
        <w:tc>
          <w:tcPr>
            <w:tcW w:w="3240" w:type="dxa"/>
            <w:tcBorders>
              <w:top w:val="nil"/>
              <w:left w:val="nil"/>
              <w:bottom w:val="single" w:sz="8" w:space="0" w:color="000000"/>
              <w:right w:val="nil"/>
            </w:tcBorders>
            <w:tcMar>
              <w:top w:w="0" w:type="dxa"/>
              <w:left w:w="70" w:type="dxa"/>
              <w:bottom w:w="0" w:type="dxa"/>
              <w:right w:w="70" w:type="dxa"/>
            </w:tcMar>
          </w:tcPr>
          <w:p w14:paraId="0B5A0AD0" w14:textId="77777777" w:rsidR="00142A3A" w:rsidRPr="00F005DB" w:rsidRDefault="00142A3A" w:rsidP="00F005DB">
            <w:pPr>
              <w:pStyle w:val="Textoindependiente21"/>
              <w:snapToGrid w:val="0"/>
              <w:ind w:left="284" w:right="-376"/>
              <w:jc w:val="center"/>
              <w:rPr>
                <w:rFonts w:ascii="Montserrat" w:eastAsiaTheme="minorHAnsi" w:hAnsi="Montserrat"/>
                <w:b/>
                <w:bCs/>
              </w:rPr>
            </w:pPr>
            <w:r w:rsidRPr="00F005DB">
              <w:rPr>
                <w:rFonts w:ascii="Montserrat" w:hAnsi="Montserrat"/>
                <w:b/>
                <w:bCs/>
              </w:rPr>
              <w:t>“El Participante B”</w:t>
            </w:r>
          </w:p>
          <w:p w14:paraId="185D7FC4" w14:textId="77777777" w:rsidR="00142A3A" w:rsidRPr="00F005DB" w:rsidRDefault="00142A3A" w:rsidP="00F005DB">
            <w:pPr>
              <w:pStyle w:val="Textoindependiente21"/>
              <w:ind w:left="284" w:right="-376"/>
              <w:jc w:val="center"/>
              <w:rPr>
                <w:rFonts w:ascii="Montserrat" w:hAnsi="Montserrat"/>
                <w:b/>
                <w:bCs/>
              </w:rPr>
            </w:pPr>
          </w:p>
        </w:tc>
      </w:tr>
      <w:tr w:rsidR="00142A3A" w:rsidRPr="00F005DB" w14:paraId="33F03151" w14:textId="77777777" w:rsidTr="002A3074">
        <w:trPr>
          <w:jc w:val="center"/>
        </w:trPr>
        <w:tc>
          <w:tcPr>
            <w:tcW w:w="3600" w:type="dxa"/>
            <w:tcMar>
              <w:top w:w="0" w:type="dxa"/>
              <w:left w:w="70" w:type="dxa"/>
              <w:bottom w:w="0" w:type="dxa"/>
              <w:right w:w="70" w:type="dxa"/>
            </w:tcMar>
            <w:hideMark/>
          </w:tcPr>
          <w:p w14:paraId="254C3796" w14:textId="77777777" w:rsidR="00142A3A" w:rsidRPr="00F005DB" w:rsidRDefault="00142A3A" w:rsidP="00F005DB">
            <w:pPr>
              <w:snapToGrid w:val="0"/>
              <w:ind w:left="284" w:right="-376"/>
              <w:jc w:val="center"/>
              <w:rPr>
                <w:rFonts w:ascii="Montserrat" w:hAnsi="Montserrat" w:cs="Arial"/>
                <w:b/>
                <w:bCs/>
                <w:sz w:val="20"/>
                <w:szCs w:val="20"/>
              </w:rPr>
            </w:pPr>
            <w:bookmarkStart w:id="201" w:name="_Toc455044420"/>
            <w:bookmarkStart w:id="202" w:name="_Toc431292350"/>
            <w:bookmarkStart w:id="203" w:name="_Toc428785856"/>
            <w:bookmarkStart w:id="204" w:name="_Toc428448817"/>
            <w:bookmarkStart w:id="205" w:name="_Toc428197484"/>
            <w:bookmarkEnd w:id="201"/>
            <w:bookmarkEnd w:id="202"/>
            <w:bookmarkEnd w:id="203"/>
            <w:bookmarkEnd w:id="204"/>
            <w:r w:rsidRPr="00F005DB">
              <w:rPr>
                <w:rFonts w:ascii="Montserrat" w:hAnsi="Montserrat" w:cs="Arial"/>
                <w:b/>
                <w:bCs/>
                <w:sz w:val="20"/>
                <w:szCs w:val="20"/>
              </w:rPr>
              <w:t>Nombre y Cargo</w:t>
            </w:r>
            <w:bookmarkEnd w:id="205"/>
          </w:p>
          <w:p w14:paraId="77FD3D58" w14:textId="77777777" w:rsidR="00142A3A" w:rsidRPr="00F005DB" w:rsidRDefault="00142A3A" w:rsidP="00F005DB">
            <w:pPr>
              <w:ind w:left="284" w:right="-376"/>
              <w:jc w:val="center"/>
              <w:rPr>
                <w:rFonts w:ascii="Montserrat" w:hAnsi="Montserrat" w:cs="Arial"/>
                <w:b/>
                <w:bCs/>
                <w:sz w:val="20"/>
                <w:szCs w:val="20"/>
              </w:rPr>
            </w:pPr>
            <w:r w:rsidRPr="00F005DB">
              <w:rPr>
                <w:rFonts w:ascii="Montserrat" w:hAnsi="Montserrat" w:cs="Arial"/>
                <w:b/>
                <w:bCs/>
                <w:sz w:val="20"/>
                <w:szCs w:val="20"/>
              </w:rPr>
              <w:t>del Apoderado Legal</w:t>
            </w:r>
          </w:p>
        </w:tc>
        <w:tc>
          <w:tcPr>
            <w:tcW w:w="720" w:type="dxa"/>
            <w:tcMar>
              <w:top w:w="0" w:type="dxa"/>
              <w:left w:w="70" w:type="dxa"/>
              <w:bottom w:w="0" w:type="dxa"/>
              <w:right w:w="70" w:type="dxa"/>
            </w:tcMar>
          </w:tcPr>
          <w:p w14:paraId="49276097" w14:textId="77777777" w:rsidR="00142A3A" w:rsidRPr="00F005DB" w:rsidRDefault="00142A3A" w:rsidP="00F005DB">
            <w:pPr>
              <w:pStyle w:val="Textoindependiente21"/>
              <w:snapToGrid w:val="0"/>
              <w:ind w:left="284" w:right="-376"/>
              <w:jc w:val="center"/>
              <w:rPr>
                <w:rFonts w:ascii="Montserrat" w:hAnsi="Montserrat"/>
              </w:rPr>
            </w:pPr>
          </w:p>
        </w:tc>
        <w:tc>
          <w:tcPr>
            <w:tcW w:w="3240" w:type="dxa"/>
            <w:tcMar>
              <w:top w:w="0" w:type="dxa"/>
              <w:left w:w="70" w:type="dxa"/>
              <w:bottom w:w="0" w:type="dxa"/>
              <w:right w:w="70" w:type="dxa"/>
            </w:tcMar>
            <w:hideMark/>
          </w:tcPr>
          <w:p w14:paraId="06B15202" w14:textId="77777777" w:rsidR="00142A3A" w:rsidRPr="00F005DB" w:rsidRDefault="00142A3A" w:rsidP="00F005DB">
            <w:pPr>
              <w:snapToGrid w:val="0"/>
              <w:ind w:left="284" w:right="-376"/>
              <w:jc w:val="center"/>
              <w:rPr>
                <w:rFonts w:ascii="Montserrat" w:hAnsi="Montserrat" w:cs="Arial"/>
                <w:b/>
                <w:bCs/>
                <w:sz w:val="20"/>
                <w:szCs w:val="20"/>
              </w:rPr>
            </w:pPr>
            <w:r w:rsidRPr="00F005DB">
              <w:rPr>
                <w:rFonts w:ascii="Montserrat" w:hAnsi="Montserrat" w:cs="Arial"/>
                <w:b/>
                <w:bCs/>
                <w:sz w:val="20"/>
                <w:szCs w:val="20"/>
              </w:rPr>
              <w:t>Nombre y Cargo</w:t>
            </w:r>
          </w:p>
          <w:p w14:paraId="5BA3BF56" w14:textId="77777777" w:rsidR="00142A3A" w:rsidRPr="00F005DB" w:rsidRDefault="00142A3A" w:rsidP="00F005DB">
            <w:pPr>
              <w:ind w:left="284" w:right="-376"/>
              <w:jc w:val="center"/>
              <w:rPr>
                <w:rFonts w:ascii="Montserrat" w:hAnsi="Montserrat" w:cs="Arial"/>
                <w:b/>
                <w:bCs/>
                <w:sz w:val="20"/>
                <w:szCs w:val="20"/>
              </w:rPr>
            </w:pPr>
            <w:r w:rsidRPr="00F005DB">
              <w:rPr>
                <w:rFonts w:ascii="Montserrat" w:hAnsi="Montserrat" w:cs="Arial"/>
                <w:b/>
                <w:bCs/>
                <w:sz w:val="20"/>
                <w:szCs w:val="20"/>
              </w:rPr>
              <w:t>del Apoderado Legal</w:t>
            </w:r>
          </w:p>
        </w:tc>
      </w:tr>
    </w:tbl>
    <w:p w14:paraId="20A0B98F" w14:textId="77777777" w:rsidR="00142A3A" w:rsidRPr="00F005DB" w:rsidRDefault="00142A3A" w:rsidP="00F005DB">
      <w:pPr>
        <w:ind w:left="284" w:right="-376"/>
        <w:rPr>
          <w:rFonts w:ascii="Montserrat" w:eastAsia="Times New Roman" w:hAnsi="Montserrat" w:cs="Arial"/>
          <w:b/>
          <w:bCs/>
          <w:kern w:val="1"/>
          <w:sz w:val="20"/>
          <w:szCs w:val="20"/>
          <w:lang w:eastAsia="ar-SA"/>
        </w:rPr>
      </w:pPr>
      <w:r w:rsidRPr="00F005DB">
        <w:rPr>
          <w:rFonts w:ascii="Montserrat" w:hAnsi="Montserrat" w:cs="Arial"/>
          <w:sz w:val="20"/>
          <w:szCs w:val="20"/>
        </w:rPr>
        <w:br w:type="page"/>
      </w:r>
    </w:p>
    <w:p w14:paraId="50FB6137" w14:textId="18BDA2E1" w:rsidR="005A6E3E" w:rsidRPr="00F005DB" w:rsidRDefault="005A6E3E" w:rsidP="00907B7C">
      <w:pPr>
        <w:pStyle w:val="MMTopic1"/>
      </w:pPr>
      <w:bookmarkStart w:id="206" w:name="_Toc133324138"/>
      <w:bookmarkStart w:id="207" w:name="_Toc185594420"/>
      <w:bookmarkEnd w:id="200"/>
      <w:r w:rsidRPr="00F005DB">
        <w:lastRenderedPageBreak/>
        <w:t>ANEXO X</w:t>
      </w:r>
      <w:r w:rsidRPr="00F005DB">
        <w:br/>
        <w:t>IDENTIFICACIÓN OFICIAL VIGENTE</w:t>
      </w:r>
      <w:bookmarkEnd w:id="206"/>
      <w:bookmarkEnd w:id="207"/>
    </w:p>
    <w:p w14:paraId="56CD52A5" w14:textId="77777777" w:rsidR="00FA4220" w:rsidRPr="00F005DB" w:rsidRDefault="00FA4220" w:rsidP="00F005DB">
      <w:pPr>
        <w:ind w:left="284"/>
        <w:jc w:val="center"/>
        <w:rPr>
          <w:rFonts w:ascii="Montserrat" w:hAnsi="Montserrat" w:cs="Arial"/>
          <w:sz w:val="20"/>
          <w:szCs w:val="20"/>
        </w:rPr>
      </w:pPr>
      <w:r w:rsidRPr="00F005DB">
        <w:rPr>
          <w:rFonts w:ascii="Montserrat" w:hAnsi="Montserrat" w:cs="Arial"/>
          <w:sz w:val="20"/>
          <w:szCs w:val="20"/>
        </w:rPr>
        <w:t>(CARTA PREFERENTEMENTE EN PAPEL MEMBRETADO)</w:t>
      </w:r>
    </w:p>
    <w:p w14:paraId="1DE871B7" w14:textId="77777777" w:rsidR="00FA4220" w:rsidRPr="00F005DB" w:rsidRDefault="00FA4220" w:rsidP="00F005DB">
      <w:pPr>
        <w:ind w:left="284"/>
        <w:jc w:val="center"/>
        <w:rPr>
          <w:rFonts w:ascii="Montserrat" w:hAnsi="Montserrat" w:cs="Arial"/>
          <w:sz w:val="20"/>
          <w:szCs w:val="20"/>
        </w:rPr>
      </w:pPr>
    </w:p>
    <w:p w14:paraId="795F30ED" w14:textId="77777777" w:rsidR="00FA4220" w:rsidRPr="00F005DB" w:rsidRDefault="00FA4220" w:rsidP="00F005DB">
      <w:pPr>
        <w:suppressAutoHyphens/>
        <w:spacing w:line="276" w:lineRule="auto"/>
        <w:ind w:left="284" w:right="49"/>
        <w:jc w:val="right"/>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________, a _____ de ___________________ del 20___.</w:t>
      </w:r>
    </w:p>
    <w:p w14:paraId="53E4DDD2" w14:textId="77777777" w:rsidR="00FA4220" w:rsidRPr="00F005DB" w:rsidRDefault="00FA4220" w:rsidP="00F005DB">
      <w:pPr>
        <w:suppressAutoHyphens/>
        <w:spacing w:line="276" w:lineRule="auto"/>
        <w:ind w:left="284" w:right="49"/>
        <w:rPr>
          <w:rFonts w:ascii="Montserrat" w:eastAsia="Times New Roman" w:hAnsi="Montserrat" w:cs="Arial"/>
          <w:sz w:val="20"/>
          <w:szCs w:val="20"/>
          <w:lang w:val="es-ES" w:eastAsia="ar-SA"/>
        </w:rPr>
      </w:pPr>
    </w:p>
    <w:p w14:paraId="0E1EA685" w14:textId="77777777" w:rsidR="00FA4220" w:rsidRPr="00F005DB" w:rsidRDefault="00FA4220" w:rsidP="00F005DB">
      <w:pPr>
        <w:spacing w:line="276" w:lineRule="auto"/>
        <w:ind w:left="284"/>
        <w:rPr>
          <w:rFonts w:ascii="Montserrat" w:hAnsi="Montserrat" w:cs="Arial"/>
          <w:spacing w:val="-3"/>
          <w:sz w:val="20"/>
          <w:szCs w:val="20"/>
        </w:rPr>
      </w:pPr>
      <w:r w:rsidRPr="00F005DB">
        <w:rPr>
          <w:rFonts w:ascii="Montserrat" w:hAnsi="Montserrat" w:cs="Arial"/>
          <w:spacing w:val="-3"/>
          <w:sz w:val="20"/>
          <w:szCs w:val="20"/>
        </w:rPr>
        <w:t>Instituto Mexicano del Seguro Social</w:t>
      </w:r>
    </w:p>
    <w:p w14:paraId="48E6FF01" w14:textId="77777777" w:rsidR="00FA4220" w:rsidRPr="00F005DB" w:rsidRDefault="00FA4220" w:rsidP="00F005DB">
      <w:pPr>
        <w:spacing w:line="276" w:lineRule="auto"/>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Órgano de Operación Administrativa Desconcentrada</w:t>
      </w:r>
    </w:p>
    <w:p w14:paraId="60D1962A" w14:textId="77777777" w:rsidR="00FA4220" w:rsidRPr="00F005DB" w:rsidRDefault="00FA4220" w:rsidP="00F005DB">
      <w:pPr>
        <w:spacing w:line="276" w:lineRule="auto"/>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Delegación Estatal/Regional _____________ (según sea el caso)</w:t>
      </w:r>
    </w:p>
    <w:p w14:paraId="637AAA10" w14:textId="77777777" w:rsidR="00FA4220" w:rsidRPr="00F005DB" w:rsidRDefault="00FA4220" w:rsidP="00F005DB">
      <w:pPr>
        <w:spacing w:line="276" w:lineRule="auto"/>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Unidad Médica de Alta Especialidad ____________________ (según sea el caso)</w:t>
      </w:r>
    </w:p>
    <w:p w14:paraId="73DB1BB9" w14:textId="77777777" w:rsidR="00FA4220" w:rsidRPr="00F005DB" w:rsidRDefault="00FA4220" w:rsidP="00F005DB">
      <w:pPr>
        <w:tabs>
          <w:tab w:val="left" w:pos="7938"/>
        </w:tabs>
        <w:suppressAutoHyphens/>
        <w:spacing w:line="276" w:lineRule="auto"/>
        <w:ind w:left="284" w:right="49"/>
        <w:rPr>
          <w:rFonts w:ascii="Montserrat" w:eastAsia="Times New Roman" w:hAnsi="Montserrat" w:cs="Arial"/>
          <w:sz w:val="20"/>
          <w:szCs w:val="20"/>
          <w:lang w:val="es-ES" w:eastAsia="ar-SA"/>
        </w:rPr>
      </w:pPr>
      <w:r w:rsidRPr="00F005DB">
        <w:rPr>
          <w:rFonts w:ascii="Montserrat" w:eastAsia="Times New Roman" w:hAnsi="Montserrat" w:cs="Arial"/>
          <w:bCs/>
          <w:sz w:val="20"/>
          <w:szCs w:val="20"/>
          <w:lang w:val="es-ES_tradnl" w:eastAsia="ar-SA"/>
        </w:rPr>
        <w:t>(Especificar nombres de las áreas a que fungirán como área contratante)</w:t>
      </w:r>
    </w:p>
    <w:p w14:paraId="37C38856" w14:textId="77777777" w:rsidR="00FA4220" w:rsidRPr="00F005DB" w:rsidRDefault="00FA4220" w:rsidP="00F005DB">
      <w:pPr>
        <w:suppressAutoHyphens/>
        <w:spacing w:line="276" w:lineRule="auto"/>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Presente.</w:t>
      </w:r>
    </w:p>
    <w:p w14:paraId="63521618" w14:textId="77777777" w:rsidR="00FA4220" w:rsidRPr="00F005DB" w:rsidRDefault="00FA4220" w:rsidP="00F005DB">
      <w:pPr>
        <w:tabs>
          <w:tab w:val="left" w:pos="7938"/>
        </w:tabs>
        <w:suppressAutoHyphens/>
        <w:spacing w:line="276" w:lineRule="auto"/>
        <w:ind w:left="284" w:right="49"/>
        <w:jc w:val="both"/>
        <w:rPr>
          <w:rFonts w:ascii="Montserrat" w:eastAsia="Times New Roman" w:hAnsi="Montserrat" w:cs="Arial"/>
          <w:sz w:val="20"/>
          <w:szCs w:val="20"/>
          <w:lang w:val="es-ES" w:eastAsia="ar-SA"/>
        </w:rPr>
      </w:pPr>
    </w:p>
    <w:p w14:paraId="5F26822A" w14:textId="77777777" w:rsidR="00FA4220" w:rsidRPr="00F005DB" w:rsidRDefault="00FA4220" w:rsidP="00F005DB">
      <w:pPr>
        <w:spacing w:line="276" w:lineRule="auto"/>
        <w:ind w:left="284" w:right="49"/>
        <w:jc w:val="both"/>
        <w:rPr>
          <w:rFonts w:ascii="Montserrat" w:eastAsia="Times New Roman" w:hAnsi="Montserrat" w:cs="Arial"/>
          <w:sz w:val="20"/>
          <w:szCs w:val="20"/>
          <w:lang w:eastAsia="ar-SA"/>
        </w:rPr>
      </w:pPr>
      <w:r w:rsidRPr="00F005DB">
        <w:rPr>
          <w:rFonts w:ascii="Montserrat" w:eastAsia="Times New Roman" w:hAnsi="Montserrat" w:cs="Arial"/>
          <w:sz w:val="20"/>
          <w:szCs w:val="20"/>
          <w:lang w:val="es-ES" w:eastAsia="ar-SA"/>
        </w:rPr>
        <w:t xml:space="preserve">El (la) C. </w:t>
      </w:r>
      <w:r w:rsidRPr="00F005DB">
        <w:rPr>
          <w:rFonts w:ascii="Montserrat" w:hAnsi="Montserrat" w:cs="Arial"/>
          <w:bCs/>
          <w:sz w:val="20"/>
          <w:szCs w:val="20"/>
        </w:rPr>
        <w:t>_________</w:t>
      </w:r>
      <w:proofErr w:type="gramStart"/>
      <w:r w:rsidRPr="00F005DB">
        <w:rPr>
          <w:rFonts w:ascii="Montserrat" w:hAnsi="Montserrat" w:cs="Arial"/>
          <w:bCs/>
          <w:sz w:val="20"/>
          <w:szCs w:val="20"/>
        </w:rPr>
        <w:t>_(</w:t>
      </w:r>
      <w:proofErr w:type="gramEnd"/>
      <w:r w:rsidRPr="00F005DB">
        <w:rPr>
          <w:rFonts w:ascii="Montserrat" w:hAnsi="Montserrat" w:cs="Arial"/>
          <w:bCs/>
          <w:sz w:val="20"/>
          <w:szCs w:val="20"/>
        </w:rPr>
        <w:t>NOMBRE DEL REPRESENTANTE LEGAL)__________</w:t>
      </w:r>
      <w:r w:rsidRPr="00F005DB">
        <w:rPr>
          <w:rFonts w:ascii="Montserrat" w:eastAsia="Times New Roman" w:hAnsi="Montserrat" w:cs="Arial"/>
          <w:sz w:val="20"/>
          <w:szCs w:val="20"/>
          <w:lang w:val="es-ES" w:eastAsia="ar-SA"/>
        </w:rPr>
        <w:t xml:space="preserve">, en su carácter de representante legal de la empresa </w:t>
      </w:r>
      <w:r w:rsidRPr="00F005DB">
        <w:rPr>
          <w:rFonts w:ascii="Montserrat" w:hAnsi="Montserrat"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proporciona su identificación oficial vigente consistente en _________(INDICAR EL DOCUMENTO QUE SE PROPORCIONA)_________________,en su carácter de representante legal de su representada el</w:t>
      </w:r>
      <w:r w:rsidRPr="00F005DB">
        <w:rPr>
          <w:rFonts w:ascii="Montserrat" w:hAnsi="Montserrat" w:cs="Arial"/>
          <w:b/>
          <w:bCs/>
          <w:sz w:val="20"/>
          <w:szCs w:val="20"/>
          <w:u w:val="single"/>
        </w:rPr>
        <w:t xml:space="preserve"> cual se anexa al presente escrito, </w:t>
      </w:r>
      <w:r w:rsidRPr="00F005DB">
        <w:rPr>
          <w:rFonts w:ascii="Montserrat" w:hAnsi="Montserrat" w:cs="Arial"/>
          <w:bCs/>
          <w:sz w:val="20"/>
          <w:szCs w:val="20"/>
        </w:rPr>
        <w:t>para los efectos a que haya lugar relacionados con l</w:t>
      </w:r>
      <w:r w:rsidRPr="00F005DB">
        <w:rPr>
          <w:rFonts w:ascii="Montserrat" w:eastAsia="Times New Roman" w:hAnsi="Montserrat" w:cs="Arial"/>
          <w:sz w:val="20"/>
          <w:szCs w:val="20"/>
          <w:lang w:eastAsia="ar-SA"/>
        </w:rPr>
        <w:t xml:space="preserve">a Licitación Pública ____________________________________ No. __________________, para la contratación del _________________. </w:t>
      </w:r>
    </w:p>
    <w:p w14:paraId="635C713A" w14:textId="77777777" w:rsidR="00FA4220" w:rsidRPr="00F005DB" w:rsidRDefault="00FA4220" w:rsidP="00F005DB">
      <w:pPr>
        <w:suppressAutoHyphens/>
        <w:spacing w:line="276" w:lineRule="auto"/>
        <w:ind w:left="284" w:right="49"/>
        <w:jc w:val="both"/>
        <w:rPr>
          <w:rFonts w:ascii="Montserrat" w:eastAsia="Times New Roman" w:hAnsi="Montserrat" w:cs="Arial"/>
          <w:sz w:val="20"/>
          <w:szCs w:val="20"/>
          <w:lang w:eastAsia="ar-SA"/>
        </w:rPr>
      </w:pPr>
    </w:p>
    <w:p w14:paraId="6C70B474" w14:textId="77777777" w:rsidR="00FA4220" w:rsidRPr="00F005DB" w:rsidRDefault="00FA4220" w:rsidP="00F005DB">
      <w:pPr>
        <w:suppressAutoHyphens/>
        <w:spacing w:line="276" w:lineRule="auto"/>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Atentamente</w:t>
      </w:r>
    </w:p>
    <w:p w14:paraId="3AC7C60B" w14:textId="77777777" w:rsidR="00FA4220" w:rsidRPr="00F005DB" w:rsidRDefault="00FA4220" w:rsidP="00F005DB">
      <w:pPr>
        <w:suppressAutoHyphens/>
        <w:spacing w:line="276" w:lineRule="auto"/>
        <w:ind w:left="284" w:right="49"/>
        <w:jc w:val="center"/>
        <w:rPr>
          <w:rFonts w:ascii="Montserrat" w:eastAsia="Times New Roman" w:hAnsi="Montserrat" w:cs="Arial"/>
          <w:sz w:val="20"/>
          <w:szCs w:val="20"/>
          <w:lang w:val="es-ES" w:eastAsia="ar-SA"/>
        </w:rPr>
      </w:pPr>
    </w:p>
    <w:p w14:paraId="1D05703C" w14:textId="77777777" w:rsidR="00FA4220" w:rsidRPr="00F005DB" w:rsidRDefault="00FA4220" w:rsidP="00F005DB">
      <w:pPr>
        <w:suppressAutoHyphens/>
        <w:spacing w:line="276" w:lineRule="auto"/>
        <w:ind w:left="284" w:right="49"/>
        <w:jc w:val="center"/>
        <w:rPr>
          <w:rFonts w:ascii="Montserrat" w:eastAsia="Times New Roman" w:hAnsi="Montserrat" w:cs="Arial"/>
          <w:sz w:val="20"/>
          <w:szCs w:val="20"/>
          <w:lang w:val="es-ES" w:eastAsia="ar-SA"/>
        </w:rPr>
      </w:pPr>
    </w:p>
    <w:p w14:paraId="74AF7846" w14:textId="77777777" w:rsidR="00FA4220" w:rsidRPr="00F005DB" w:rsidRDefault="00FA4220" w:rsidP="00F005DB">
      <w:pPr>
        <w:suppressAutoHyphens/>
        <w:spacing w:line="276" w:lineRule="auto"/>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 (Nombre y firma del representante legal/persona facultada)</w:t>
      </w:r>
    </w:p>
    <w:p w14:paraId="0AA60467" w14:textId="77777777" w:rsidR="00FA4220" w:rsidRPr="00F005DB" w:rsidRDefault="00FA4220" w:rsidP="00F005DB">
      <w:pPr>
        <w:suppressAutoHyphens/>
        <w:spacing w:line="276" w:lineRule="auto"/>
        <w:ind w:left="284" w:right="49"/>
        <w:jc w:val="center"/>
        <w:rPr>
          <w:rFonts w:ascii="Montserrat" w:hAnsi="Montserrat" w:cs="Arial"/>
          <w:bCs/>
          <w:sz w:val="20"/>
          <w:szCs w:val="20"/>
        </w:rPr>
      </w:pPr>
      <w:r w:rsidRPr="00F005DB">
        <w:rPr>
          <w:rFonts w:ascii="Montserrat" w:eastAsia="Times New Roman" w:hAnsi="Montserrat" w:cs="Arial"/>
          <w:sz w:val="20"/>
          <w:szCs w:val="20"/>
          <w:lang w:val="es-ES" w:eastAsia="ar-SA"/>
        </w:rPr>
        <w:t>Representante legal de _________</w:t>
      </w:r>
      <w:proofErr w:type="gramStart"/>
      <w:r w:rsidRPr="00F005DB">
        <w:rPr>
          <w:rFonts w:ascii="Montserrat" w:eastAsia="Times New Roman" w:hAnsi="Montserrat" w:cs="Arial"/>
          <w:sz w:val="20"/>
          <w:szCs w:val="20"/>
          <w:lang w:val="es-ES" w:eastAsia="ar-SA"/>
        </w:rPr>
        <w:t>_(</w:t>
      </w:r>
      <w:proofErr w:type="gramEnd"/>
      <w:r w:rsidRPr="00F005DB">
        <w:rPr>
          <w:rFonts w:ascii="Montserrat" w:eastAsia="Times New Roman" w:hAnsi="Montserrat" w:cs="Arial"/>
          <w:sz w:val="20"/>
          <w:szCs w:val="20"/>
          <w:lang w:val="es-ES" w:eastAsia="ar-SA"/>
        </w:rPr>
        <w:t>NOMBRE O RAZÓN SOCIAL DE LA EMPRESA)______</w:t>
      </w:r>
    </w:p>
    <w:p w14:paraId="1E039758" w14:textId="77777777" w:rsidR="00FA4220" w:rsidRPr="00F005DB" w:rsidRDefault="00FA4220" w:rsidP="00F005DB">
      <w:pPr>
        <w:spacing w:after="200" w:line="276" w:lineRule="auto"/>
        <w:ind w:left="284"/>
        <w:rPr>
          <w:rFonts w:ascii="Montserrat" w:eastAsia="Times New Roman" w:hAnsi="Montserrat" w:cs="Arial"/>
          <w:sz w:val="20"/>
          <w:szCs w:val="20"/>
          <w:lang w:val="es-ES" w:eastAsia="ar-SA"/>
        </w:rPr>
      </w:pPr>
    </w:p>
    <w:p w14:paraId="0AD1E017" w14:textId="77777777" w:rsidR="00383C36" w:rsidRPr="00F005DB" w:rsidRDefault="00FA4220" w:rsidP="00F005DB">
      <w:pPr>
        <w:ind w:left="284"/>
        <w:jc w:val="both"/>
        <w:rPr>
          <w:rFonts w:ascii="Montserrat" w:hAnsi="Montserrat" w:cs="Arial"/>
          <w:sz w:val="20"/>
          <w:szCs w:val="20"/>
          <w:lang w:val="es-ES_tradnl"/>
        </w:rPr>
      </w:pPr>
      <w:r w:rsidRPr="00F005DB">
        <w:rPr>
          <w:rFonts w:ascii="Montserrat" w:eastAsia="Times New Roman" w:hAnsi="Montserrat" w:cs="Arial"/>
          <w:b/>
          <w:sz w:val="20"/>
          <w:szCs w:val="20"/>
          <w:lang w:val="es-ES" w:eastAsia="ar-SA"/>
        </w:rPr>
        <w:t>Nota:</w:t>
      </w:r>
      <w:r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ab/>
        <w:t>El presente Anexo invariablemente debe estar acompañado de la copia de la identificación oficial, emitida por la autoridad</w:t>
      </w:r>
      <w:r w:rsidR="00383C36" w:rsidRPr="00F005DB">
        <w:rPr>
          <w:rFonts w:ascii="Montserrat" w:eastAsia="Times New Roman" w:hAnsi="Montserrat" w:cs="Arial"/>
          <w:sz w:val="20"/>
          <w:szCs w:val="20"/>
          <w:lang w:val="es-ES" w:eastAsia="ar-SA"/>
        </w:rPr>
        <w:t xml:space="preserve"> competente, los documentos que se aceptan son: </w:t>
      </w:r>
      <w:r w:rsidR="00383C36" w:rsidRPr="00F005DB">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p>
    <w:p w14:paraId="308E9305" w14:textId="77777777" w:rsidR="00FA4220" w:rsidRPr="00F005DB" w:rsidRDefault="00FA4220" w:rsidP="00F005DB">
      <w:pPr>
        <w:spacing w:line="276" w:lineRule="auto"/>
        <w:ind w:left="284"/>
        <w:jc w:val="both"/>
        <w:rPr>
          <w:rFonts w:ascii="Montserrat" w:eastAsia="Times New Roman" w:hAnsi="Montserrat" w:cs="Arial"/>
          <w:sz w:val="20"/>
          <w:szCs w:val="20"/>
          <w:lang w:val="es-ES" w:eastAsia="ar-SA"/>
        </w:rPr>
      </w:pPr>
    </w:p>
    <w:p w14:paraId="68AAF74A" w14:textId="77777777" w:rsidR="00FA4220" w:rsidRPr="00F005DB" w:rsidRDefault="00FA4220" w:rsidP="00F005DB">
      <w:pPr>
        <w:tabs>
          <w:tab w:val="left" w:pos="7095"/>
        </w:tabs>
        <w:ind w:left="284"/>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En caso de que el LICITANTE sea persona física, adecuar el formato.</w:t>
      </w:r>
    </w:p>
    <w:p w14:paraId="5E3866C5" w14:textId="55CD9389" w:rsidR="00C65139" w:rsidRPr="00F005DB" w:rsidRDefault="00FA4220" w:rsidP="008305DF">
      <w:pPr>
        <w:ind w:left="284"/>
        <w:jc w:val="center"/>
        <w:rPr>
          <w:rFonts w:ascii="Montserrat" w:eastAsia="Times New Roman" w:hAnsi="Montserrat" w:cs="Arial"/>
          <w:sz w:val="20"/>
          <w:szCs w:val="20"/>
          <w:lang w:val="es-ES" w:eastAsia="ar-SA"/>
        </w:rPr>
      </w:pPr>
      <w:r w:rsidRPr="00F005DB">
        <w:rPr>
          <w:rFonts w:ascii="Montserrat" w:eastAsia="Times New Roman" w:hAnsi="Montserrat" w:cs="Arial"/>
          <w:b/>
          <w:sz w:val="20"/>
          <w:szCs w:val="20"/>
          <w:lang w:eastAsia="ar-SA"/>
        </w:rPr>
        <w:br w:type="page"/>
      </w:r>
      <w:bookmarkStart w:id="208" w:name="_Toc133324139"/>
      <w:bookmarkStart w:id="209" w:name="_Toc86684976"/>
      <w:r w:rsidR="00C65139" w:rsidRPr="001C59A1">
        <w:rPr>
          <w:rFonts w:ascii="Montserrat" w:eastAsiaTheme="majorEastAsia" w:hAnsi="Montserrat" w:cs="Arial"/>
          <w:b/>
          <w:color w:val="000000" w:themeColor="text1"/>
          <w:kern w:val="1"/>
          <w:sz w:val="20"/>
          <w:szCs w:val="20"/>
          <w:lang w:val="es-ES" w:eastAsia="ar-SA"/>
        </w:rPr>
        <w:lastRenderedPageBreak/>
        <w:t>ANEXO XI</w:t>
      </w:r>
      <w:r w:rsidR="00C65139" w:rsidRPr="001C59A1">
        <w:rPr>
          <w:rFonts w:ascii="Montserrat" w:eastAsiaTheme="majorEastAsia" w:hAnsi="Montserrat" w:cs="Arial"/>
          <w:b/>
          <w:color w:val="000000" w:themeColor="text1"/>
          <w:kern w:val="1"/>
          <w:sz w:val="20"/>
          <w:szCs w:val="20"/>
          <w:lang w:val="es-ES" w:eastAsia="ar-SA"/>
        </w:rPr>
        <w:br/>
      </w:r>
      <w:bookmarkEnd w:id="208"/>
    </w:p>
    <w:p w14:paraId="6AEC77B5" w14:textId="1DE0D810" w:rsidR="005A6E3E" w:rsidRPr="00F005DB" w:rsidRDefault="005A6E3E" w:rsidP="00907B7C">
      <w:pPr>
        <w:pStyle w:val="MMTopic1"/>
      </w:pPr>
      <w:bookmarkStart w:id="210" w:name="_Toc86684975"/>
      <w:bookmarkStart w:id="211" w:name="_Toc133324142"/>
      <w:bookmarkStart w:id="212" w:name="_Toc185594421"/>
      <w:bookmarkEnd w:id="209"/>
      <w:r w:rsidRPr="00F005DB">
        <w:t xml:space="preserve">AUTORIZACIÓN PARA consultar su opinión de </w:t>
      </w:r>
      <w:r w:rsidRPr="00F005DB">
        <w:br/>
        <w:t>cumplimiento (32-D)</w:t>
      </w:r>
      <w:bookmarkEnd w:id="210"/>
      <w:r w:rsidRPr="00F005DB">
        <w:t xml:space="preserve"> ANTE EL IMSS</w:t>
      </w:r>
      <w:bookmarkEnd w:id="211"/>
      <w:bookmarkEnd w:id="212"/>
    </w:p>
    <w:p w14:paraId="0CB94F45" w14:textId="77777777" w:rsidR="005A6E3E" w:rsidRPr="00F005DB" w:rsidRDefault="005A6E3E" w:rsidP="00F005DB">
      <w:pPr>
        <w:ind w:left="284"/>
        <w:jc w:val="right"/>
        <w:rPr>
          <w:rFonts w:ascii="Montserrat" w:eastAsia="Arial" w:hAnsi="Montserrat" w:cs="Arial"/>
          <w:spacing w:val="-1"/>
          <w:sz w:val="20"/>
          <w:szCs w:val="20"/>
        </w:rPr>
      </w:pPr>
    </w:p>
    <w:p w14:paraId="3C22CEED" w14:textId="77777777" w:rsidR="005A6E3E" w:rsidRPr="00F005DB" w:rsidRDefault="004121EB" w:rsidP="00F005DB">
      <w:pPr>
        <w:ind w:left="284"/>
        <w:jc w:val="right"/>
        <w:rPr>
          <w:rFonts w:ascii="Montserrat" w:hAnsi="Montserrat" w:cs="Arial"/>
          <w:sz w:val="20"/>
          <w:szCs w:val="20"/>
        </w:rPr>
      </w:pPr>
      <w:r w:rsidRPr="00F005DB">
        <w:rPr>
          <w:rFonts w:ascii="Montserrat" w:hAnsi="Montserrat" w:cs="Arial"/>
          <w:sz w:val="20"/>
          <w:szCs w:val="20"/>
        </w:rPr>
        <w:t>__________________</w:t>
      </w:r>
      <w:r w:rsidR="005A6E3E" w:rsidRPr="00F005DB">
        <w:rPr>
          <w:rFonts w:ascii="Montserrat" w:hAnsi="Montserrat" w:cs="Arial"/>
          <w:sz w:val="20"/>
          <w:szCs w:val="20"/>
        </w:rPr>
        <w:t xml:space="preserve">, a _de _____ </w:t>
      </w:r>
      <w:proofErr w:type="spellStart"/>
      <w:r w:rsidR="005A6E3E" w:rsidRPr="00F005DB">
        <w:rPr>
          <w:rFonts w:ascii="Montserrat" w:hAnsi="Montserrat" w:cs="Arial"/>
          <w:sz w:val="20"/>
          <w:szCs w:val="20"/>
        </w:rPr>
        <w:t>de</w:t>
      </w:r>
      <w:proofErr w:type="spellEnd"/>
      <w:r w:rsidR="005A6E3E" w:rsidRPr="00F005DB">
        <w:rPr>
          <w:rFonts w:ascii="Montserrat" w:hAnsi="Montserrat" w:cs="Arial"/>
          <w:sz w:val="20"/>
          <w:szCs w:val="20"/>
        </w:rPr>
        <w:t>____</w:t>
      </w:r>
    </w:p>
    <w:p w14:paraId="1E69312B" w14:textId="77777777" w:rsidR="004121EB" w:rsidRPr="00F005DB" w:rsidRDefault="004121EB" w:rsidP="00F005DB">
      <w:pPr>
        <w:ind w:left="284"/>
        <w:rPr>
          <w:rFonts w:ascii="Montserrat" w:hAnsi="Montserrat" w:cs="Arial"/>
          <w:spacing w:val="-3"/>
          <w:sz w:val="20"/>
          <w:szCs w:val="20"/>
        </w:rPr>
      </w:pPr>
      <w:r w:rsidRPr="00F005DB">
        <w:rPr>
          <w:rFonts w:ascii="Montserrat" w:hAnsi="Montserrat" w:cs="Arial"/>
          <w:spacing w:val="-3"/>
          <w:sz w:val="20"/>
          <w:szCs w:val="20"/>
        </w:rPr>
        <w:t>Instituto Mexicano del Seguro Social</w:t>
      </w:r>
    </w:p>
    <w:p w14:paraId="448FF4A5" w14:textId="77777777" w:rsidR="004121EB" w:rsidRPr="00F005DB" w:rsidRDefault="004121EB"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Órgano de Operación Administrativa Desconcentrada</w:t>
      </w:r>
    </w:p>
    <w:p w14:paraId="61A9365B" w14:textId="77777777" w:rsidR="004121EB" w:rsidRPr="00F005DB" w:rsidRDefault="004121EB"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Delegación Estatal/Regional _____________ (según sea el caso)</w:t>
      </w:r>
    </w:p>
    <w:p w14:paraId="339727C9" w14:textId="77777777" w:rsidR="004121EB" w:rsidRPr="00F005DB" w:rsidRDefault="004121EB"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Unidad Médica de Alta Especialidad ____________________ (según sea el caso)</w:t>
      </w:r>
    </w:p>
    <w:p w14:paraId="48DE24FB" w14:textId="77777777" w:rsidR="004121EB" w:rsidRPr="00F005DB" w:rsidRDefault="004121EB" w:rsidP="00F005DB">
      <w:pPr>
        <w:tabs>
          <w:tab w:val="left" w:pos="7938"/>
        </w:tabs>
        <w:suppressAutoHyphens/>
        <w:ind w:left="284" w:right="49"/>
        <w:rPr>
          <w:rFonts w:ascii="Montserrat" w:eastAsia="Times New Roman" w:hAnsi="Montserrat" w:cs="Arial"/>
          <w:sz w:val="20"/>
          <w:szCs w:val="20"/>
          <w:lang w:val="es-ES" w:eastAsia="ar-SA"/>
        </w:rPr>
      </w:pPr>
      <w:r w:rsidRPr="00F005DB">
        <w:rPr>
          <w:rFonts w:ascii="Montserrat" w:eastAsia="Times New Roman" w:hAnsi="Montserrat" w:cs="Arial"/>
          <w:bCs/>
          <w:sz w:val="20"/>
          <w:szCs w:val="20"/>
          <w:lang w:val="es-ES_tradnl" w:eastAsia="ar-SA"/>
        </w:rPr>
        <w:t>(Especificar nombres de las áreas a que fungirán como área contratante)</w:t>
      </w:r>
    </w:p>
    <w:p w14:paraId="0D3D9EA8" w14:textId="77777777" w:rsidR="005A6E3E" w:rsidRPr="00F005DB" w:rsidRDefault="004121EB"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Presente.</w:t>
      </w:r>
    </w:p>
    <w:p w14:paraId="0FFC54F9" w14:textId="77777777" w:rsidR="005A6E3E" w:rsidRPr="00F005DB" w:rsidRDefault="005A6E3E" w:rsidP="00F005DB">
      <w:pPr>
        <w:ind w:left="284"/>
        <w:jc w:val="both"/>
        <w:rPr>
          <w:rFonts w:ascii="Montserrat" w:eastAsia="Arial" w:hAnsi="Montserrat" w:cs="Arial"/>
          <w:spacing w:val="-1"/>
          <w:sz w:val="20"/>
          <w:szCs w:val="20"/>
        </w:rPr>
      </w:pPr>
    </w:p>
    <w:p w14:paraId="5E5481F0" w14:textId="77777777" w:rsidR="005A6E3E" w:rsidRPr="00F005DB" w:rsidRDefault="005A6E3E" w:rsidP="00F005DB">
      <w:pPr>
        <w:ind w:left="284"/>
        <w:jc w:val="both"/>
        <w:rPr>
          <w:rFonts w:ascii="Montserrat" w:eastAsia="Arial" w:hAnsi="Montserrat" w:cs="Arial"/>
          <w:spacing w:val="-1"/>
          <w:sz w:val="20"/>
          <w:szCs w:val="20"/>
        </w:rPr>
      </w:pPr>
      <w:r w:rsidRPr="00F005DB">
        <w:rPr>
          <w:rFonts w:ascii="Montserrat" w:eastAsia="Arial" w:hAnsi="Montserrat" w:cs="Arial"/>
          <w:spacing w:val="-1"/>
          <w:sz w:val="20"/>
          <w:szCs w:val="20"/>
        </w:rPr>
        <w:t>Quien al calce suscribe en mi carácter de (marque solo uno):</w:t>
      </w:r>
    </w:p>
    <w:p w14:paraId="6B09B7D7" w14:textId="77777777" w:rsidR="005A6E3E" w:rsidRPr="00F005DB" w:rsidRDefault="005A6E3E" w:rsidP="00F005DB">
      <w:pPr>
        <w:ind w:left="284"/>
        <w:jc w:val="both"/>
        <w:rPr>
          <w:rFonts w:ascii="Montserrat" w:eastAsia="Arial" w:hAnsi="Montserrat" w:cs="Arial"/>
          <w:spacing w:val="-1"/>
          <w:sz w:val="20"/>
          <w:szCs w:val="20"/>
        </w:rPr>
      </w:pPr>
    </w:p>
    <w:p w14:paraId="6EDEA345" w14:textId="77777777" w:rsidR="005A6E3E" w:rsidRPr="00F005DB" w:rsidRDefault="005A6E3E" w:rsidP="00F005DB">
      <w:pPr>
        <w:ind w:left="284"/>
        <w:contextualSpacing/>
        <w:jc w:val="both"/>
        <w:rPr>
          <w:rFonts w:ascii="Montserrat" w:eastAsia="Arial" w:hAnsi="Montserrat" w:cs="Arial"/>
          <w:spacing w:val="-1"/>
          <w:sz w:val="20"/>
          <w:szCs w:val="20"/>
        </w:rPr>
      </w:pPr>
      <w:r w:rsidRPr="00F005DB">
        <w:rPr>
          <w:rFonts w:ascii="Montserrat" w:eastAsia="Arial" w:hAnsi="Montserrat" w:cs="Arial"/>
          <w:spacing w:val="-1"/>
          <w:sz w:val="20"/>
          <w:szCs w:val="20"/>
        </w:rPr>
        <w:t>[   ]</w:t>
      </w:r>
      <w:r w:rsidRPr="00F005DB">
        <w:rPr>
          <w:rFonts w:ascii="Montserrat" w:eastAsia="Arial" w:hAnsi="Montserrat" w:cs="Arial"/>
          <w:spacing w:val="-1"/>
          <w:sz w:val="20"/>
          <w:szCs w:val="20"/>
        </w:rPr>
        <w:tab/>
        <w:t xml:space="preserve">Persona Física </w:t>
      </w:r>
    </w:p>
    <w:p w14:paraId="7128043E" w14:textId="77777777" w:rsidR="005A6E3E" w:rsidRPr="00F005DB" w:rsidRDefault="005A6E3E" w:rsidP="00F005DB">
      <w:pPr>
        <w:ind w:left="284"/>
        <w:contextualSpacing/>
        <w:jc w:val="both"/>
        <w:rPr>
          <w:rFonts w:ascii="Montserrat" w:eastAsia="Arial" w:hAnsi="Montserrat" w:cs="Arial"/>
          <w:spacing w:val="-1"/>
          <w:sz w:val="20"/>
          <w:szCs w:val="20"/>
        </w:rPr>
      </w:pPr>
      <w:r w:rsidRPr="00F005DB">
        <w:rPr>
          <w:rFonts w:ascii="Montserrat" w:eastAsia="Arial" w:hAnsi="Montserrat" w:cs="Arial"/>
          <w:spacing w:val="-1"/>
          <w:sz w:val="20"/>
          <w:szCs w:val="20"/>
        </w:rPr>
        <w:t>[   ]</w:t>
      </w:r>
      <w:r w:rsidRPr="00F005DB">
        <w:rPr>
          <w:rFonts w:ascii="Montserrat" w:eastAsia="Arial" w:hAnsi="Montserrat" w:cs="Arial"/>
          <w:spacing w:val="-1"/>
          <w:sz w:val="20"/>
          <w:szCs w:val="20"/>
        </w:rPr>
        <w:tab/>
        <w:t xml:space="preserve">Representante Legal de Persona Moral </w:t>
      </w:r>
    </w:p>
    <w:p w14:paraId="1ECB0C45" w14:textId="6BCBBCCC" w:rsidR="005A6E3E" w:rsidRPr="00F005DB" w:rsidRDefault="005A6E3E" w:rsidP="00F005DB">
      <w:pPr>
        <w:ind w:left="284"/>
        <w:contextualSpacing/>
        <w:jc w:val="both"/>
        <w:rPr>
          <w:rFonts w:ascii="Montserrat" w:eastAsia="Arial" w:hAnsi="Montserrat" w:cs="Arial"/>
          <w:spacing w:val="-1"/>
          <w:sz w:val="20"/>
          <w:szCs w:val="20"/>
        </w:rPr>
      </w:pPr>
      <w:r w:rsidRPr="00F005DB">
        <w:rPr>
          <w:rFonts w:ascii="Montserrat" w:eastAsia="Arial" w:hAnsi="Montserrat" w:cs="Arial"/>
          <w:spacing w:val="-1"/>
          <w:sz w:val="20"/>
          <w:szCs w:val="20"/>
        </w:rPr>
        <w:t>[   ]</w:t>
      </w:r>
      <w:r w:rsidRPr="00F005DB">
        <w:rPr>
          <w:rFonts w:ascii="Montserrat" w:eastAsia="Arial" w:hAnsi="Montserrat" w:cs="Arial"/>
          <w:spacing w:val="-1"/>
          <w:sz w:val="20"/>
          <w:szCs w:val="20"/>
        </w:rPr>
        <w:tab/>
        <w:t>Persona física, que presenta su propuesta en forma conjunta con las personas físicas y/o morales siguientes: _________________________________.</w:t>
      </w:r>
    </w:p>
    <w:p w14:paraId="6A8EEE46" w14:textId="5CF84274" w:rsidR="005A6E3E" w:rsidRPr="00F005DB" w:rsidRDefault="005A6E3E" w:rsidP="00F005DB">
      <w:pPr>
        <w:ind w:left="284"/>
        <w:contextualSpacing/>
        <w:jc w:val="both"/>
        <w:rPr>
          <w:rFonts w:ascii="Montserrat" w:eastAsia="Arial" w:hAnsi="Montserrat" w:cs="Arial"/>
          <w:spacing w:val="-1"/>
          <w:sz w:val="20"/>
          <w:szCs w:val="20"/>
        </w:rPr>
      </w:pPr>
      <w:r w:rsidRPr="00F005DB">
        <w:rPr>
          <w:rFonts w:ascii="Montserrat" w:eastAsia="Arial" w:hAnsi="Montserrat" w:cs="Arial"/>
          <w:spacing w:val="-1"/>
          <w:sz w:val="20"/>
          <w:szCs w:val="20"/>
        </w:rPr>
        <w:t>[   ]</w:t>
      </w:r>
      <w:r w:rsidRPr="00F005DB">
        <w:rPr>
          <w:rFonts w:ascii="Montserrat" w:eastAsia="Arial" w:hAnsi="Montserrat" w:cs="Arial"/>
          <w:spacing w:val="-1"/>
          <w:sz w:val="20"/>
          <w:szCs w:val="20"/>
        </w:rPr>
        <w:tab/>
        <w:t>Representante Legal de Persona Moral, que presenta su propuesta en forma conjunta con las personas físicas y/o morales siguientes: ___________________.</w:t>
      </w:r>
    </w:p>
    <w:p w14:paraId="0857E10E" w14:textId="77777777" w:rsidR="005A6E3E" w:rsidRPr="00F005DB" w:rsidRDefault="005A6E3E" w:rsidP="00F005DB">
      <w:pPr>
        <w:ind w:left="284"/>
        <w:contextualSpacing/>
        <w:jc w:val="both"/>
        <w:rPr>
          <w:rFonts w:ascii="Montserrat" w:eastAsia="Arial" w:hAnsi="Montserrat" w:cs="Arial"/>
          <w:spacing w:val="-1"/>
          <w:sz w:val="20"/>
          <w:szCs w:val="20"/>
        </w:rPr>
      </w:pPr>
    </w:p>
    <w:p w14:paraId="2E617F99" w14:textId="7A8921F4" w:rsidR="005A6E3E" w:rsidRPr="00F005DB" w:rsidRDefault="005A6E3E" w:rsidP="00F005DB">
      <w:pPr>
        <w:ind w:left="284"/>
        <w:contextualSpacing/>
        <w:jc w:val="both"/>
        <w:rPr>
          <w:rFonts w:ascii="Montserrat" w:eastAsia="Arial" w:hAnsi="Montserrat" w:cs="Arial"/>
          <w:spacing w:val="-1"/>
          <w:sz w:val="20"/>
          <w:szCs w:val="20"/>
        </w:rPr>
      </w:pPr>
      <w:r w:rsidRPr="00F005DB">
        <w:rPr>
          <w:rFonts w:ascii="Montserrat" w:eastAsia="Arial" w:hAnsi="Montserrat" w:cs="Arial"/>
          <w:spacing w:val="-1"/>
          <w:sz w:val="20"/>
          <w:szCs w:val="20"/>
        </w:rPr>
        <w:t xml:space="preserve">Y con relación al procedimiento de contratación número______________________ AUTORIZO que los funcionarios </w:t>
      </w:r>
      <w:r w:rsidR="004121EB" w:rsidRPr="00F005DB">
        <w:rPr>
          <w:rFonts w:ascii="Montserrat" w:eastAsia="Arial" w:hAnsi="Montserrat" w:cs="Arial"/>
          <w:spacing w:val="-1"/>
          <w:sz w:val="20"/>
          <w:szCs w:val="20"/>
        </w:rPr>
        <w:t>del IMSS</w:t>
      </w:r>
      <w:r w:rsidRPr="00F005DB">
        <w:rPr>
          <w:rFonts w:ascii="Montserrat" w:eastAsia="Arial" w:hAnsi="Montserrat" w:cs="Arial"/>
          <w:spacing w:val="-1"/>
          <w:sz w:val="20"/>
          <w:szCs w:val="20"/>
        </w:rPr>
        <w:t xml:space="preserve">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6D68DC2F" w14:textId="77777777" w:rsidR="005A6E3E" w:rsidRPr="00F005DB" w:rsidRDefault="005A6E3E" w:rsidP="00F005DB">
      <w:pPr>
        <w:ind w:left="284"/>
        <w:contextualSpacing/>
        <w:jc w:val="both"/>
        <w:rPr>
          <w:rFonts w:ascii="Montserrat" w:eastAsia="Arial" w:hAnsi="Montserrat" w:cs="Arial"/>
          <w:spacing w:val="-1"/>
          <w:sz w:val="20"/>
          <w:szCs w:val="20"/>
        </w:rPr>
      </w:pPr>
    </w:p>
    <w:p w14:paraId="6AD3DB7A" w14:textId="77777777" w:rsidR="005A6E3E" w:rsidRPr="00F005DB" w:rsidRDefault="005A6E3E" w:rsidP="00F005DB">
      <w:pPr>
        <w:ind w:left="284"/>
        <w:contextualSpacing/>
        <w:jc w:val="both"/>
        <w:rPr>
          <w:rFonts w:ascii="Montserrat" w:eastAsia="Arial" w:hAnsi="Montserrat" w:cs="Arial"/>
          <w:spacing w:val="-1"/>
          <w:sz w:val="20"/>
          <w:szCs w:val="20"/>
        </w:rPr>
      </w:pPr>
      <w:r w:rsidRPr="00F005DB">
        <w:rPr>
          <w:rFonts w:ascii="Montserrat" w:eastAsia="Arial" w:hAnsi="Montserrat" w:cs="Arial"/>
          <w:spacing w:val="-1"/>
          <w:sz w:val="20"/>
          <w:szCs w:val="20"/>
        </w:rPr>
        <w:t>En el entendido de que, de existir discrepancia entre la información consultada</w:t>
      </w:r>
      <w:r w:rsidR="004121EB" w:rsidRPr="00F005DB">
        <w:rPr>
          <w:rFonts w:ascii="Montserrat" w:eastAsia="Arial" w:hAnsi="Montserrat" w:cs="Arial"/>
          <w:spacing w:val="-1"/>
          <w:sz w:val="20"/>
          <w:szCs w:val="20"/>
        </w:rPr>
        <w:t xml:space="preserve"> por los servidores públicos del IMSS </w:t>
      </w:r>
      <w:r w:rsidRPr="00F005DB">
        <w:rPr>
          <w:rFonts w:ascii="Montserrat" w:eastAsia="Arial" w:hAnsi="Montserrat" w:cs="Arial"/>
          <w:spacing w:val="-1"/>
          <w:sz w:val="20"/>
          <w:szCs w:val="20"/>
        </w:rPr>
        <w:t xml:space="preserve">y la(s) opinión(es) de cumplimiento presentada(s) por el de la voz al momento de formalizar el instrumento jurídico respectivo, y aplicando el principio </w:t>
      </w:r>
      <w:r w:rsidRPr="00F005DB">
        <w:rPr>
          <w:rFonts w:ascii="Montserrat" w:eastAsia="Arial" w:hAnsi="Montserrat" w:cs="Arial"/>
          <w:i/>
          <w:spacing w:val="-1"/>
          <w:sz w:val="20"/>
          <w:szCs w:val="20"/>
        </w:rPr>
        <w:t xml:space="preserve">pro </w:t>
      </w:r>
      <w:proofErr w:type="spellStart"/>
      <w:r w:rsidRPr="00F005DB">
        <w:rPr>
          <w:rFonts w:ascii="Montserrat" w:eastAsia="Arial" w:hAnsi="Montserrat" w:cs="Arial"/>
          <w:i/>
          <w:spacing w:val="-1"/>
          <w:sz w:val="20"/>
          <w:szCs w:val="20"/>
        </w:rPr>
        <w:t>homine</w:t>
      </w:r>
      <w:proofErr w:type="spellEnd"/>
      <w:r w:rsidRPr="00F005DB">
        <w:rPr>
          <w:rFonts w:ascii="Montserrat" w:eastAsia="Arial" w:hAnsi="Montserrat" w:cs="Arial"/>
          <w:spacing w:val="-1"/>
          <w:sz w:val="20"/>
          <w:szCs w:val="20"/>
        </w:rPr>
        <w:t>, prevalecerá(n) la(s) que favorezca(n) al de la voz, a mi representada y/o mis representadas según corresponda.</w:t>
      </w:r>
    </w:p>
    <w:p w14:paraId="5C97C071" w14:textId="77777777" w:rsidR="005A6E3E" w:rsidRPr="00F005DB" w:rsidRDefault="005A6E3E" w:rsidP="00F005DB">
      <w:pPr>
        <w:ind w:left="284"/>
        <w:contextualSpacing/>
        <w:jc w:val="both"/>
        <w:rPr>
          <w:rFonts w:ascii="Montserrat" w:eastAsia="Arial" w:hAnsi="Montserrat" w:cs="Arial"/>
          <w:spacing w:val="-1"/>
          <w:sz w:val="20"/>
          <w:szCs w:val="20"/>
        </w:rPr>
      </w:pPr>
    </w:p>
    <w:p w14:paraId="44BEA942" w14:textId="77777777" w:rsidR="004121EB" w:rsidRPr="00F005DB" w:rsidRDefault="004121EB" w:rsidP="00F005DB">
      <w:pPr>
        <w:ind w:left="284"/>
        <w:contextualSpacing/>
        <w:jc w:val="center"/>
        <w:rPr>
          <w:rFonts w:ascii="Montserrat" w:eastAsia="Arial" w:hAnsi="Montserrat" w:cs="Arial"/>
          <w:spacing w:val="-1"/>
          <w:sz w:val="20"/>
          <w:szCs w:val="20"/>
        </w:rPr>
      </w:pPr>
      <w:r w:rsidRPr="00F005DB">
        <w:rPr>
          <w:rFonts w:ascii="Montserrat" w:eastAsia="Arial" w:hAnsi="Montserrat" w:cs="Arial"/>
          <w:spacing w:val="-1"/>
          <w:sz w:val="20"/>
          <w:szCs w:val="20"/>
        </w:rPr>
        <w:t>Atentamente</w:t>
      </w:r>
    </w:p>
    <w:p w14:paraId="276D0CA8" w14:textId="77777777" w:rsidR="004121EB" w:rsidRPr="00F005DB" w:rsidRDefault="004121EB" w:rsidP="00F005DB">
      <w:pPr>
        <w:ind w:left="284"/>
        <w:contextualSpacing/>
        <w:jc w:val="center"/>
        <w:rPr>
          <w:rFonts w:ascii="Montserrat" w:eastAsia="Arial" w:hAnsi="Montserrat" w:cs="Arial"/>
          <w:spacing w:val="-1"/>
          <w:sz w:val="20"/>
          <w:szCs w:val="20"/>
        </w:rPr>
      </w:pPr>
    </w:p>
    <w:p w14:paraId="1D8B5FA7" w14:textId="77777777" w:rsidR="004121EB" w:rsidRPr="00F005DB" w:rsidRDefault="004121EB" w:rsidP="00F005DB">
      <w:pPr>
        <w:ind w:left="284"/>
        <w:contextualSpacing/>
        <w:jc w:val="center"/>
        <w:rPr>
          <w:rFonts w:ascii="Montserrat" w:eastAsia="Arial" w:hAnsi="Montserrat" w:cs="Arial"/>
          <w:spacing w:val="-1"/>
          <w:sz w:val="20"/>
          <w:szCs w:val="20"/>
        </w:rPr>
      </w:pPr>
    </w:p>
    <w:p w14:paraId="06E13C40" w14:textId="77777777" w:rsidR="004121EB" w:rsidRPr="00F005DB" w:rsidRDefault="004121EB" w:rsidP="00F005DB">
      <w:pPr>
        <w:ind w:left="284"/>
        <w:contextualSpacing/>
        <w:jc w:val="center"/>
        <w:rPr>
          <w:rFonts w:ascii="Montserrat" w:eastAsia="Arial" w:hAnsi="Montserrat" w:cs="Arial"/>
          <w:spacing w:val="-1"/>
          <w:sz w:val="20"/>
          <w:szCs w:val="20"/>
        </w:rPr>
      </w:pPr>
      <w:r w:rsidRPr="00F005DB">
        <w:rPr>
          <w:rFonts w:ascii="Montserrat" w:eastAsia="Arial" w:hAnsi="Montserrat" w:cs="Arial"/>
          <w:spacing w:val="-1"/>
          <w:sz w:val="20"/>
          <w:szCs w:val="20"/>
        </w:rPr>
        <w:t xml:space="preserve"> (Nombre y firma del representante legal/persona facultada)</w:t>
      </w:r>
    </w:p>
    <w:p w14:paraId="09D107AB" w14:textId="77777777" w:rsidR="005A6E3E" w:rsidRPr="00F005DB" w:rsidRDefault="004121EB" w:rsidP="00F005DB">
      <w:pPr>
        <w:ind w:left="284"/>
        <w:contextualSpacing/>
        <w:jc w:val="center"/>
        <w:rPr>
          <w:rFonts w:ascii="Montserrat" w:hAnsi="Montserrat"/>
          <w:sz w:val="20"/>
          <w:szCs w:val="20"/>
          <w:lang w:eastAsia="es-ES"/>
        </w:rPr>
      </w:pPr>
      <w:r w:rsidRPr="00F005DB">
        <w:rPr>
          <w:rFonts w:ascii="Montserrat" w:eastAsia="Arial" w:hAnsi="Montserrat" w:cs="Arial"/>
          <w:spacing w:val="-1"/>
          <w:sz w:val="20"/>
          <w:szCs w:val="20"/>
        </w:rPr>
        <w:t>Representante legal de _________</w:t>
      </w:r>
      <w:proofErr w:type="gramStart"/>
      <w:r w:rsidRPr="00F005DB">
        <w:rPr>
          <w:rFonts w:ascii="Montserrat" w:eastAsia="Arial" w:hAnsi="Montserrat" w:cs="Arial"/>
          <w:spacing w:val="-1"/>
          <w:sz w:val="20"/>
          <w:szCs w:val="20"/>
        </w:rPr>
        <w:t>_(</w:t>
      </w:r>
      <w:proofErr w:type="gramEnd"/>
      <w:r w:rsidRPr="00F005DB">
        <w:rPr>
          <w:rFonts w:ascii="Montserrat" w:eastAsia="Arial" w:hAnsi="Montserrat" w:cs="Arial"/>
          <w:spacing w:val="-1"/>
          <w:sz w:val="20"/>
          <w:szCs w:val="20"/>
        </w:rPr>
        <w:t>NOMBRE O RAZÓN SOCIAL DE LA EMPRESA)______</w:t>
      </w:r>
      <w:r w:rsidR="005A6E3E" w:rsidRPr="00F005DB">
        <w:rPr>
          <w:rFonts w:ascii="Montserrat" w:hAnsi="Montserrat"/>
          <w:sz w:val="20"/>
          <w:szCs w:val="20"/>
          <w:lang w:eastAsia="es-ES"/>
        </w:rPr>
        <w:br w:type="page"/>
      </w:r>
    </w:p>
    <w:p w14:paraId="331FE93D" w14:textId="49694387" w:rsidR="00E7491E" w:rsidRPr="00F005DB" w:rsidRDefault="00E7491E" w:rsidP="00907B7C">
      <w:pPr>
        <w:pStyle w:val="MMTopic1"/>
      </w:pPr>
      <w:bookmarkStart w:id="213" w:name="_Toc133324143"/>
      <w:bookmarkStart w:id="214" w:name="_Toc185594422"/>
      <w:bookmarkStart w:id="215" w:name="_Toc455663489"/>
      <w:bookmarkStart w:id="216" w:name="_Toc460500948"/>
      <w:r w:rsidRPr="00F005DB">
        <w:lastRenderedPageBreak/>
        <w:t>ANEXO X</w:t>
      </w:r>
      <w:r w:rsidR="00F86D6E">
        <w:t>II</w:t>
      </w:r>
      <w:r w:rsidRPr="00F005DB">
        <w:br/>
        <w:t>OPINIONES DE CUMPLIMIENTO</w:t>
      </w:r>
      <w:bookmarkEnd w:id="213"/>
      <w:bookmarkEnd w:id="214"/>
    </w:p>
    <w:p w14:paraId="6A4392E3" w14:textId="77777777" w:rsidR="00C64D91" w:rsidRPr="00F005DB" w:rsidRDefault="00C64D91" w:rsidP="00F005DB">
      <w:pPr>
        <w:ind w:left="284"/>
        <w:jc w:val="center"/>
        <w:rPr>
          <w:rFonts w:ascii="Montserrat" w:hAnsi="Montserrat" w:cs="Arial"/>
          <w:sz w:val="20"/>
          <w:szCs w:val="20"/>
        </w:rPr>
      </w:pPr>
    </w:p>
    <w:p w14:paraId="3D67047A" w14:textId="77777777" w:rsidR="00E7491E" w:rsidRPr="00F005DB" w:rsidRDefault="00E7491E" w:rsidP="00F005DB">
      <w:pPr>
        <w:ind w:left="284"/>
        <w:jc w:val="center"/>
        <w:rPr>
          <w:rFonts w:ascii="Montserrat" w:hAnsi="Montserrat" w:cs="Arial"/>
          <w:sz w:val="20"/>
          <w:szCs w:val="20"/>
        </w:rPr>
      </w:pPr>
      <w:r w:rsidRPr="00F005DB">
        <w:rPr>
          <w:rFonts w:ascii="Montserrat" w:hAnsi="Montserrat" w:cs="Arial"/>
          <w:sz w:val="20"/>
          <w:szCs w:val="20"/>
        </w:rPr>
        <w:t>(CARTA PREFERENTEMENTE EN PAPEL MEMBRETADO)</w:t>
      </w:r>
    </w:p>
    <w:p w14:paraId="34239962" w14:textId="77777777" w:rsidR="00E7491E" w:rsidRPr="00F005DB" w:rsidRDefault="00E7491E" w:rsidP="00F005DB">
      <w:pPr>
        <w:ind w:left="284"/>
        <w:jc w:val="center"/>
        <w:rPr>
          <w:rFonts w:ascii="Montserrat" w:hAnsi="Montserrat" w:cs="Arial"/>
          <w:sz w:val="20"/>
          <w:szCs w:val="20"/>
        </w:rPr>
      </w:pPr>
    </w:p>
    <w:p w14:paraId="54C00F01" w14:textId="77777777" w:rsidR="00E7491E" w:rsidRPr="00F005DB" w:rsidRDefault="00E7491E" w:rsidP="00F005DB">
      <w:pPr>
        <w:suppressAutoHyphens/>
        <w:ind w:left="284" w:right="49"/>
        <w:jc w:val="right"/>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________, a _____ de ___________________ del 20___.</w:t>
      </w:r>
    </w:p>
    <w:p w14:paraId="670C815D" w14:textId="77777777" w:rsidR="00E7491E" w:rsidRPr="00F005DB" w:rsidRDefault="00E7491E" w:rsidP="00F005DB">
      <w:pPr>
        <w:suppressAutoHyphens/>
        <w:ind w:left="284" w:right="49"/>
        <w:rPr>
          <w:rFonts w:ascii="Montserrat" w:eastAsia="Times New Roman" w:hAnsi="Montserrat" w:cs="Arial"/>
          <w:sz w:val="20"/>
          <w:szCs w:val="20"/>
          <w:lang w:val="es-ES" w:eastAsia="ar-SA"/>
        </w:rPr>
      </w:pPr>
    </w:p>
    <w:p w14:paraId="65CBAB1E" w14:textId="77777777" w:rsidR="00E7491E" w:rsidRPr="00F005DB" w:rsidRDefault="00E7491E" w:rsidP="00AD4326">
      <w:pPr>
        <w:rPr>
          <w:rFonts w:ascii="Montserrat" w:hAnsi="Montserrat" w:cs="Arial"/>
          <w:spacing w:val="-3"/>
          <w:sz w:val="20"/>
          <w:szCs w:val="20"/>
        </w:rPr>
      </w:pPr>
      <w:r w:rsidRPr="00F005DB">
        <w:rPr>
          <w:rFonts w:ascii="Montserrat" w:hAnsi="Montserrat" w:cs="Arial"/>
          <w:spacing w:val="-3"/>
          <w:sz w:val="20"/>
          <w:szCs w:val="20"/>
        </w:rPr>
        <w:t>Instituto Mexicano del Seguro Social</w:t>
      </w:r>
    </w:p>
    <w:p w14:paraId="51709209" w14:textId="77777777" w:rsidR="00E7491E" w:rsidRPr="00F005DB" w:rsidRDefault="00E7491E" w:rsidP="00AD4326">
      <w:pPr>
        <w:rPr>
          <w:rFonts w:ascii="Montserrat" w:hAnsi="Montserrat" w:cs="Arial"/>
          <w:spacing w:val="-3"/>
          <w:sz w:val="20"/>
          <w:szCs w:val="20"/>
        </w:rPr>
      </w:pPr>
      <w:r w:rsidRPr="00F005DB">
        <w:rPr>
          <w:rFonts w:ascii="Montserrat" w:eastAsia="Times New Roman" w:hAnsi="Montserrat" w:cs="Arial"/>
          <w:bCs/>
          <w:sz w:val="20"/>
          <w:szCs w:val="20"/>
          <w:lang w:val="es-ES_tradnl" w:eastAsia="ar-SA"/>
        </w:rPr>
        <w:t>Órgano de Operación Administrativa Desconcentrada</w:t>
      </w:r>
    </w:p>
    <w:p w14:paraId="669F51F0" w14:textId="77777777" w:rsidR="00E7491E" w:rsidRPr="00F005DB" w:rsidRDefault="00E7491E" w:rsidP="00AD4326">
      <w:pPr>
        <w:rPr>
          <w:rFonts w:ascii="Montserrat" w:hAnsi="Montserrat" w:cs="Arial"/>
          <w:spacing w:val="-3"/>
          <w:sz w:val="20"/>
          <w:szCs w:val="20"/>
        </w:rPr>
      </w:pPr>
      <w:r w:rsidRPr="00F005DB">
        <w:rPr>
          <w:rFonts w:ascii="Montserrat" w:eastAsia="Times New Roman" w:hAnsi="Montserrat" w:cs="Arial"/>
          <w:bCs/>
          <w:sz w:val="20"/>
          <w:szCs w:val="20"/>
          <w:lang w:val="es-ES_tradnl" w:eastAsia="ar-SA"/>
        </w:rPr>
        <w:t>Delegación Estatal/Regional _____________ (según sea el caso)</w:t>
      </w:r>
    </w:p>
    <w:p w14:paraId="091748E5" w14:textId="77777777" w:rsidR="00E7491E" w:rsidRPr="00F005DB" w:rsidRDefault="00E7491E" w:rsidP="00AD4326">
      <w:pPr>
        <w:rPr>
          <w:rFonts w:ascii="Montserrat" w:hAnsi="Montserrat" w:cs="Arial"/>
          <w:spacing w:val="-3"/>
          <w:sz w:val="20"/>
          <w:szCs w:val="20"/>
        </w:rPr>
      </w:pPr>
      <w:r w:rsidRPr="00F005DB">
        <w:rPr>
          <w:rFonts w:ascii="Montserrat" w:eastAsia="Times New Roman" w:hAnsi="Montserrat" w:cs="Arial"/>
          <w:bCs/>
          <w:sz w:val="20"/>
          <w:szCs w:val="20"/>
          <w:lang w:val="es-ES_tradnl" w:eastAsia="ar-SA"/>
        </w:rPr>
        <w:t>Unidad Médica de Alta Especialidad ____________________ (según sea el caso)</w:t>
      </w:r>
    </w:p>
    <w:p w14:paraId="5D543176" w14:textId="77777777" w:rsidR="00E7491E" w:rsidRPr="00F005DB" w:rsidRDefault="00E7491E" w:rsidP="00AD4326">
      <w:pPr>
        <w:tabs>
          <w:tab w:val="left" w:pos="7938"/>
        </w:tabs>
        <w:suppressAutoHyphens/>
        <w:ind w:right="49"/>
        <w:rPr>
          <w:rFonts w:ascii="Montserrat" w:eastAsia="Times New Roman" w:hAnsi="Montserrat" w:cs="Arial"/>
          <w:sz w:val="20"/>
          <w:szCs w:val="20"/>
          <w:lang w:val="es-ES" w:eastAsia="ar-SA"/>
        </w:rPr>
      </w:pPr>
      <w:r w:rsidRPr="00F005DB">
        <w:rPr>
          <w:rFonts w:ascii="Montserrat" w:eastAsia="Times New Roman" w:hAnsi="Montserrat" w:cs="Arial"/>
          <w:bCs/>
          <w:sz w:val="20"/>
          <w:szCs w:val="20"/>
          <w:lang w:val="es-ES_tradnl" w:eastAsia="ar-SA"/>
        </w:rPr>
        <w:t>(Especificar nombres de las áreas a que fungirán como área contratante)</w:t>
      </w:r>
    </w:p>
    <w:p w14:paraId="01FA6585" w14:textId="77777777" w:rsidR="00E7491E" w:rsidRPr="00F005DB" w:rsidRDefault="00E7491E" w:rsidP="00AD4326">
      <w:pPr>
        <w:suppressAutoHyphens/>
        <w:ind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Presente.</w:t>
      </w:r>
    </w:p>
    <w:p w14:paraId="7E155722" w14:textId="77777777" w:rsidR="00E7491E" w:rsidRPr="00F005DB" w:rsidRDefault="00E7491E" w:rsidP="00AD4326">
      <w:pPr>
        <w:tabs>
          <w:tab w:val="left" w:pos="7938"/>
        </w:tabs>
        <w:suppressAutoHyphens/>
        <w:ind w:right="49"/>
        <w:jc w:val="both"/>
        <w:rPr>
          <w:rFonts w:ascii="Montserrat" w:eastAsia="Times New Roman" w:hAnsi="Montserrat" w:cs="Arial"/>
          <w:sz w:val="20"/>
          <w:szCs w:val="20"/>
          <w:lang w:val="es-ES" w:eastAsia="ar-SA"/>
        </w:rPr>
      </w:pPr>
    </w:p>
    <w:p w14:paraId="13BCBFEC" w14:textId="77777777" w:rsidR="00E7491E" w:rsidRPr="00F005DB" w:rsidRDefault="00E7491E" w:rsidP="00AD4326">
      <w:pPr>
        <w:ind w:right="49"/>
        <w:jc w:val="both"/>
        <w:rPr>
          <w:rFonts w:ascii="Montserrat" w:hAnsi="Montserrat" w:cs="Arial"/>
          <w:b/>
          <w:bCs/>
          <w:sz w:val="20"/>
          <w:szCs w:val="20"/>
        </w:rPr>
      </w:pPr>
      <w:r w:rsidRPr="00F005DB">
        <w:rPr>
          <w:rFonts w:ascii="Montserrat" w:eastAsia="Times New Roman" w:hAnsi="Montserrat" w:cs="Arial"/>
          <w:sz w:val="20"/>
          <w:szCs w:val="20"/>
          <w:lang w:val="es-ES" w:eastAsia="ar-SA"/>
        </w:rPr>
        <w:t xml:space="preserve">El (la) C. </w:t>
      </w:r>
      <w:r w:rsidRPr="00F005DB">
        <w:rPr>
          <w:rFonts w:ascii="Montserrat" w:hAnsi="Montserrat" w:cs="Arial"/>
          <w:bCs/>
          <w:sz w:val="20"/>
          <w:szCs w:val="20"/>
        </w:rPr>
        <w:t>_________</w:t>
      </w:r>
      <w:proofErr w:type="gramStart"/>
      <w:r w:rsidRPr="00F005DB">
        <w:rPr>
          <w:rFonts w:ascii="Montserrat" w:hAnsi="Montserrat" w:cs="Arial"/>
          <w:bCs/>
          <w:sz w:val="20"/>
          <w:szCs w:val="20"/>
        </w:rPr>
        <w:t>_(</w:t>
      </w:r>
      <w:proofErr w:type="gramEnd"/>
      <w:r w:rsidRPr="00F005DB">
        <w:rPr>
          <w:rFonts w:ascii="Montserrat" w:hAnsi="Montserrat" w:cs="Arial"/>
          <w:bCs/>
          <w:sz w:val="20"/>
          <w:szCs w:val="20"/>
        </w:rPr>
        <w:t>NOMBRE DEL REPRESENTANTE LEGAL)__________</w:t>
      </w:r>
      <w:r w:rsidRPr="00F005DB">
        <w:rPr>
          <w:rFonts w:ascii="Montserrat" w:eastAsia="Times New Roman" w:hAnsi="Montserrat" w:cs="Arial"/>
          <w:sz w:val="20"/>
          <w:szCs w:val="20"/>
          <w:lang w:val="es-ES" w:eastAsia="ar-SA"/>
        </w:rPr>
        <w:t xml:space="preserve">, en su carácter de representante legal de la empresa </w:t>
      </w:r>
      <w:r w:rsidRPr="00F005DB">
        <w:rPr>
          <w:rFonts w:ascii="Montserrat" w:hAnsi="Montserrat"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F005DB">
        <w:rPr>
          <w:rFonts w:ascii="Montserrat" w:hAnsi="Montserrat" w:cs="Arial"/>
          <w:bCs/>
          <w:sz w:val="20"/>
          <w:szCs w:val="20"/>
        </w:rPr>
        <w:t>_(</w:t>
      </w:r>
      <w:proofErr w:type="gramEnd"/>
      <w:r w:rsidRPr="00F005DB">
        <w:rPr>
          <w:rFonts w:ascii="Montserrat" w:hAnsi="Montserrat" w:cs="Arial"/>
          <w:bCs/>
          <w:sz w:val="20"/>
          <w:szCs w:val="20"/>
        </w:rPr>
        <w:t xml:space="preserve">NÚMERO DE NOTARIA/CORREDURÍA)______ de _____(UBICACIÓN DE NOTARIA/CORREDURÍA)______, manifiesta que su representada </w:t>
      </w:r>
      <w:r w:rsidRPr="00F005DB">
        <w:rPr>
          <w:rFonts w:ascii="Montserrat" w:hAnsi="Montserrat" w:cs="Arial"/>
          <w:b/>
          <w:bCs/>
          <w:sz w:val="20"/>
          <w:szCs w:val="20"/>
        </w:rPr>
        <w:t xml:space="preserve">cuenta con la siguiente documentación vigente y en sentido positivo: </w:t>
      </w:r>
    </w:p>
    <w:p w14:paraId="4B1B81FF" w14:textId="77777777" w:rsidR="00E7491E" w:rsidRPr="00F005DB" w:rsidRDefault="00E7491E" w:rsidP="00AD4326">
      <w:pPr>
        <w:ind w:right="49"/>
        <w:jc w:val="both"/>
        <w:rPr>
          <w:rFonts w:ascii="Montserrat" w:hAnsi="Montserrat" w:cs="Arial"/>
          <w:b/>
          <w:bCs/>
          <w:sz w:val="20"/>
          <w:szCs w:val="20"/>
        </w:rPr>
      </w:pPr>
    </w:p>
    <w:p w14:paraId="7956F57D" w14:textId="77777777" w:rsidR="00E7491E" w:rsidRPr="00F005DB" w:rsidRDefault="00E7491E" w:rsidP="00FC182D">
      <w:pPr>
        <w:pStyle w:val="Prrafodelista"/>
        <w:numPr>
          <w:ilvl w:val="0"/>
          <w:numId w:val="42"/>
        </w:numPr>
        <w:ind w:left="0" w:right="49" w:firstLine="0"/>
        <w:jc w:val="both"/>
        <w:rPr>
          <w:rFonts w:ascii="Montserrat" w:hAnsi="Montserrat" w:cs="Arial"/>
          <w:sz w:val="20"/>
          <w:szCs w:val="20"/>
          <w:lang w:val="es-ES_tradnl"/>
        </w:rPr>
      </w:pPr>
      <w:r w:rsidRPr="00F005DB">
        <w:rPr>
          <w:rFonts w:ascii="Montserrat" w:hAnsi="Montserrat" w:cs="Arial"/>
          <w:sz w:val="20"/>
          <w:szCs w:val="20"/>
          <w:lang w:val="es-ES_tradnl"/>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1814C528" w14:textId="77777777" w:rsidR="00E7491E" w:rsidRPr="00F005DB" w:rsidRDefault="00E7491E" w:rsidP="00AD4326">
      <w:pPr>
        <w:pStyle w:val="Prrafodelista"/>
        <w:ind w:left="0"/>
        <w:rPr>
          <w:rFonts w:ascii="Montserrat" w:hAnsi="Montserrat" w:cs="Arial"/>
          <w:sz w:val="20"/>
          <w:szCs w:val="20"/>
          <w:lang w:val="es-ES_tradnl"/>
        </w:rPr>
      </w:pPr>
    </w:p>
    <w:p w14:paraId="6FDC5609" w14:textId="77777777" w:rsidR="00E7491E" w:rsidRPr="00F005DB" w:rsidRDefault="00E7491E" w:rsidP="00FC182D">
      <w:pPr>
        <w:pStyle w:val="Prrafodelista"/>
        <w:numPr>
          <w:ilvl w:val="0"/>
          <w:numId w:val="42"/>
        </w:numPr>
        <w:ind w:left="0" w:right="49" w:firstLine="0"/>
        <w:jc w:val="both"/>
        <w:rPr>
          <w:rFonts w:ascii="Montserrat" w:hAnsi="Montserrat" w:cs="Arial"/>
          <w:sz w:val="20"/>
          <w:szCs w:val="20"/>
          <w:lang w:val="es-ES_tradnl"/>
        </w:rPr>
      </w:pPr>
      <w:r w:rsidRPr="00F005DB">
        <w:rPr>
          <w:rFonts w:ascii="Montserrat" w:hAnsi="Montserrat" w:cs="Arial"/>
          <w:sz w:val="20"/>
          <w:szCs w:val="20"/>
          <w:lang w:val="es-ES_tradnl"/>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72DD948C" w14:textId="77777777" w:rsidR="00E7491E" w:rsidRPr="00F005DB" w:rsidRDefault="00E7491E" w:rsidP="00AD4326">
      <w:pPr>
        <w:ind w:right="49"/>
        <w:jc w:val="both"/>
        <w:rPr>
          <w:rFonts w:ascii="Montserrat" w:hAnsi="Montserrat" w:cs="Arial"/>
          <w:b/>
          <w:bCs/>
          <w:sz w:val="20"/>
          <w:szCs w:val="20"/>
          <w:lang w:val="es-ES_tradnl"/>
        </w:rPr>
      </w:pPr>
    </w:p>
    <w:p w14:paraId="3998B3AC" w14:textId="77777777" w:rsidR="00E7491E" w:rsidRPr="00F005DB" w:rsidRDefault="00E7491E" w:rsidP="00AD4326">
      <w:pPr>
        <w:ind w:right="49"/>
        <w:jc w:val="both"/>
        <w:rPr>
          <w:rFonts w:ascii="Montserrat" w:eastAsia="Times New Roman" w:hAnsi="Montserrat" w:cs="Arial"/>
          <w:sz w:val="20"/>
          <w:szCs w:val="20"/>
          <w:lang w:eastAsia="ar-SA"/>
        </w:rPr>
      </w:pPr>
      <w:r w:rsidRPr="00F005DB">
        <w:rPr>
          <w:rFonts w:ascii="Montserrat" w:hAnsi="Montserrat" w:cs="Arial"/>
          <w:b/>
          <w:bCs/>
          <w:sz w:val="20"/>
          <w:szCs w:val="20"/>
        </w:rPr>
        <w:t xml:space="preserve">La documentación en cita </w:t>
      </w:r>
      <w:r w:rsidRPr="00F005DB">
        <w:rPr>
          <w:rFonts w:ascii="Montserrat" w:hAnsi="Montserrat" w:cs="Arial"/>
          <w:b/>
          <w:bCs/>
          <w:sz w:val="20"/>
          <w:szCs w:val="20"/>
          <w:u w:val="single"/>
        </w:rPr>
        <w:t>se anexa al presente escrito a fin de que el IMSS constate la presente manifestación</w:t>
      </w:r>
      <w:r w:rsidRPr="00F005DB">
        <w:rPr>
          <w:rFonts w:ascii="Montserrat" w:hAnsi="Montserrat" w:cs="Arial"/>
          <w:bCs/>
          <w:sz w:val="20"/>
          <w:szCs w:val="20"/>
        </w:rPr>
        <w:t>, para los efectos a que haya lugar dentro de l</w:t>
      </w:r>
      <w:r w:rsidRPr="00F005DB">
        <w:rPr>
          <w:rFonts w:ascii="Montserrat" w:eastAsia="Times New Roman" w:hAnsi="Montserrat" w:cs="Arial"/>
          <w:sz w:val="20"/>
          <w:szCs w:val="20"/>
          <w:lang w:eastAsia="ar-SA"/>
        </w:rPr>
        <w:t xml:space="preserve">a Licitación Pública ____________________________________ No. __________________, para la contratación del _________________. </w:t>
      </w:r>
    </w:p>
    <w:p w14:paraId="3231AE38" w14:textId="77777777" w:rsidR="00E7491E" w:rsidRPr="00F005DB" w:rsidRDefault="00E7491E" w:rsidP="00AD4326">
      <w:pPr>
        <w:suppressAutoHyphens/>
        <w:ind w:right="49"/>
        <w:jc w:val="both"/>
        <w:rPr>
          <w:rFonts w:ascii="Montserrat" w:eastAsia="Times New Roman" w:hAnsi="Montserrat" w:cs="Arial"/>
          <w:sz w:val="20"/>
          <w:szCs w:val="20"/>
          <w:lang w:eastAsia="ar-SA"/>
        </w:rPr>
      </w:pPr>
    </w:p>
    <w:p w14:paraId="36F560ED" w14:textId="77777777" w:rsidR="00E7491E" w:rsidRPr="00F005DB" w:rsidRDefault="00E7491E" w:rsidP="00AD4326">
      <w:pPr>
        <w:suppressAutoHyphens/>
        <w:ind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Atentamente</w:t>
      </w:r>
    </w:p>
    <w:p w14:paraId="18B42AE1" w14:textId="77777777" w:rsidR="00E7491E" w:rsidRPr="00F005DB" w:rsidRDefault="00E7491E" w:rsidP="00AD4326">
      <w:pPr>
        <w:suppressAutoHyphens/>
        <w:ind w:right="49"/>
        <w:jc w:val="center"/>
        <w:rPr>
          <w:rFonts w:ascii="Montserrat" w:eastAsia="Times New Roman" w:hAnsi="Montserrat" w:cs="Arial"/>
          <w:sz w:val="20"/>
          <w:szCs w:val="20"/>
          <w:lang w:val="es-ES" w:eastAsia="ar-SA"/>
        </w:rPr>
      </w:pPr>
    </w:p>
    <w:p w14:paraId="52DDB468" w14:textId="77777777" w:rsidR="00E7491E" w:rsidRPr="00F005DB" w:rsidRDefault="00E7491E" w:rsidP="00AD4326">
      <w:pPr>
        <w:suppressAutoHyphens/>
        <w:ind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 (Nombre y firma del representante legal/persona facultada)</w:t>
      </w:r>
    </w:p>
    <w:p w14:paraId="1E5EDC3D" w14:textId="77777777" w:rsidR="00E7491E" w:rsidRPr="00F005DB" w:rsidRDefault="00E7491E" w:rsidP="00AD4326">
      <w:pPr>
        <w:suppressAutoHyphens/>
        <w:ind w:right="49"/>
        <w:jc w:val="center"/>
        <w:rPr>
          <w:rFonts w:ascii="Montserrat" w:hAnsi="Montserrat" w:cs="Arial"/>
          <w:bCs/>
          <w:sz w:val="20"/>
          <w:szCs w:val="20"/>
        </w:rPr>
      </w:pPr>
      <w:r w:rsidRPr="00F005DB">
        <w:rPr>
          <w:rFonts w:ascii="Montserrat" w:eastAsia="Times New Roman" w:hAnsi="Montserrat" w:cs="Arial"/>
          <w:sz w:val="20"/>
          <w:szCs w:val="20"/>
          <w:lang w:val="es-ES" w:eastAsia="ar-SA"/>
        </w:rPr>
        <w:t>Representante legal de _________</w:t>
      </w:r>
      <w:proofErr w:type="gramStart"/>
      <w:r w:rsidRPr="00F005DB">
        <w:rPr>
          <w:rFonts w:ascii="Montserrat" w:eastAsia="Times New Roman" w:hAnsi="Montserrat" w:cs="Arial"/>
          <w:sz w:val="20"/>
          <w:szCs w:val="20"/>
          <w:lang w:val="es-ES" w:eastAsia="ar-SA"/>
        </w:rPr>
        <w:t>_(</w:t>
      </w:r>
      <w:proofErr w:type="gramEnd"/>
      <w:r w:rsidRPr="00F005DB">
        <w:rPr>
          <w:rFonts w:ascii="Montserrat" w:eastAsia="Times New Roman" w:hAnsi="Montserrat" w:cs="Arial"/>
          <w:sz w:val="20"/>
          <w:szCs w:val="20"/>
          <w:lang w:val="es-ES" w:eastAsia="ar-SA"/>
        </w:rPr>
        <w:t>NOMBRE O RAZÓN SOCIAL DE LA EMPRESA)______</w:t>
      </w:r>
    </w:p>
    <w:p w14:paraId="38C7A924" w14:textId="77777777" w:rsidR="00E7491E" w:rsidRPr="00F005DB" w:rsidRDefault="00E7491E" w:rsidP="00AD4326">
      <w:pPr>
        <w:jc w:val="both"/>
        <w:rPr>
          <w:rFonts w:ascii="Montserrat" w:eastAsia="Times New Roman" w:hAnsi="Montserrat" w:cs="Arial"/>
          <w:sz w:val="20"/>
          <w:szCs w:val="20"/>
          <w:lang w:val="es-ES" w:eastAsia="ar-SA"/>
        </w:rPr>
      </w:pPr>
      <w:r w:rsidRPr="00F005DB">
        <w:rPr>
          <w:rFonts w:ascii="Montserrat" w:eastAsia="Times New Roman" w:hAnsi="Montserrat" w:cs="Arial"/>
          <w:b/>
          <w:sz w:val="20"/>
          <w:szCs w:val="20"/>
          <w:lang w:val="es-ES" w:eastAsia="ar-SA"/>
        </w:rPr>
        <w:t>Nota:</w:t>
      </w:r>
      <w:r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ab/>
        <w:t>El presente Anexo invariablemente debe estar acompañado de la documentación en cita, emitida por la autoridad competente.</w:t>
      </w:r>
    </w:p>
    <w:p w14:paraId="5EB09D06" w14:textId="7E28FE4C" w:rsidR="00E7491E" w:rsidRPr="00F005DB" w:rsidRDefault="00E7491E" w:rsidP="00AD4326">
      <w:pPr>
        <w:tabs>
          <w:tab w:val="left" w:pos="7095"/>
        </w:tabs>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ab/>
      </w:r>
    </w:p>
    <w:p w14:paraId="3884CBF1" w14:textId="05B09D61" w:rsidR="00E7491E" w:rsidRPr="00F005DB" w:rsidRDefault="00E7491E" w:rsidP="00F005DB">
      <w:pPr>
        <w:ind w:left="284"/>
        <w:jc w:val="both"/>
        <w:rPr>
          <w:rFonts w:ascii="Montserrat" w:eastAsia="Times New Roman" w:hAnsi="Montserrat" w:cs="Arial"/>
          <w:b/>
          <w:sz w:val="20"/>
          <w:szCs w:val="20"/>
          <w:lang w:eastAsia="ar-SA"/>
        </w:rPr>
      </w:pPr>
      <w:r w:rsidRPr="00F005DB">
        <w:rPr>
          <w:rFonts w:ascii="Montserrat" w:eastAsia="Times New Roman" w:hAnsi="Montserrat" w:cs="Arial"/>
          <w:sz w:val="20"/>
          <w:szCs w:val="20"/>
          <w:lang w:val="es-ES" w:eastAsia="ar-SA"/>
        </w:rPr>
        <w:t>En caso de que el LICITANTE sea persona física, adecuar el formato.</w:t>
      </w:r>
      <w:r w:rsidRPr="00F005DB">
        <w:rPr>
          <w:rFonts w:ascii="Montserrat" w:eastAsia="Times New Roman" w:hAnsi="Montserrat" w:cs="Arial"/>
          <w:b/>
          <w:sz w:val="20"/>
          <w:szCs w:val="20"/>
          <w:lang w:eastAsia="ar-SA"/>
        </w:rPr>
        <w:br w:type="page"/>
      </w:r>
    </w:p>
    <w:p w14:paraId="5990B171" w14:textId="5F941FB7" w:rsidR="005A6E3E" w:rsidRPr="00F005DB" w:rsidRDefault="005A6E3E" w:rsidP="00907B7C">
      <w:pPr>
        <w:pStyle w:val="MMTopic1"/>
      </w:pPr>
      <w:bookmarkStart w:id="217" w:name="_Toc133324144"/>
      <w:bookmarkStart w:id="218" w:name="_Toc185594423"/>
      <w:r w:rsidRPr="00F005DB">
        <w:lastRenderedPageBreak/>
        <w:t>ANEXO</w:t>
      </w:r>
      <w:bookmarkEnd w:id="215"/>
      <w:r w:rsidR="00E07D3F">
        <w:t xml:space="preserve"> </w:t>
      </w:r>
      <w:r w:rsidRPr="00F005DB">
        <w:t>X</w:t>
      </w:r>
      <w:r w:rsidR="00F86D6E">
        <w:t>I</w:t>
      </w:r>
      <w:r w:rsidR="008305DF">
        <w:t>II</w:t>
      </w:r>
      <w:r w:rsidRPr="00F005DB">
        <w:br/>
        <w:t>INFORMACIÓN RESERVADA Y CONFIDENCIAL</w:t>
      </w:r>
      <w:bookmarkEnd w:id="216"/>
      <w:bookmarkEnd w:id="217"/>
      <w:bookmarkEnd w:id="218"/>
    </w:p>
    <w:p w14:paraId="1EF4348A" w14:textId="77777777" w:rsidR="005A6E3E" w:rsidRPr="00F005DB" w:rsidRDefault="005A6E3E" w:rsidP="00F005DB">
      <w:pPr>
        <w:ind w:left="284" w:right="49"/>
        <w:jc w:val="center"/>
        <w:rPr>
          <w:rFonts w:ascii="Montserrat" w:hAnsi="Montserrat" w:cs="Arial"/>
          <w:sz w:val="20"/>
          <w:szCs w:val="20"/>
          <w:lang w:val="es-ES_tradnl"/>
        </w:rPr>
      </w:pPr>
      <w:r w:rsidRPr="00F005DB">
        <w:rPr>
          <w:rFonts w:ascii="Montserrat" w:hAnsi="Montserrat" w:cs="Arial"/>
          <w:sz w:val="20"/>
          <w:szCs w:val="20"/>
          <w:lang w:val="es-ES_tradnl"/>
        </w:rPr>
        <w:t>(PREFERENTEMENTE EN PAPEL MEMBRETADO DEL LICITANTE)</w:t>
      </w:r>
    </w:p>
    <w:p w14:paraId="1990489C" w14:textId="77777777" w:rsidR="005A6E3E" w:rsidRPr="00F005DB" w:rsidRDefault="005A6E3E" w:rsidP="00F005DB">
      <w:pPr>
        <w:widowControl w:val="0"/>
        <w:ind w:left="284" w:right="49"/>
        <w:jc w:val="both"/>
        <w:rPr>
          <w:rFonts w:ascii="Montserrat" w:eastAsia="Times New Roman" w:hAnsi="Montserrat" w:cs="Arial"/>
          <w:sz w:val="20"/>
          <w:szCs w:val="20"/>
          <w:lang w:eastAsia="es-ES"/>
        </w:rPr>
      </w:pPr>
    </w:p>
    <w:p w14:paraId="4F3E3E2C" w14:textId="77777777" w:rsidR="005A6E3E" w:rsidRPr="00F005DB" w:rsidRDefault="005A6E3E" w:rsidP="00F005DB">
      <w:pPr>
        <w:ind w:left="284" w:right="49"/>
        <w:jc w:val="right"/>
        <w:rPr>
          <w:rFonts w:ascii="Montserrat" w:hAnsi="Montserrat" w:cs="Arial"/>
          <w:sz w:val="20"/>
          <w:szCs w:val="20"/>
        </w:rPr>
      </w:pPr>
      <w:r w:rsidRPr="00F005DB">
        <w:rPr>
          <w:rFonts w:ascii="Montserrat" w:hAnsi="Montserrat" w:cs="Arial"/>
          <w:sz w:val="20"/>
          <w:szCs w:val="20"/>
        </w:rPr>
        <w:t>______</w:t>
      </w:r>
      <w:proofErr w:type="spellStart"/>
      <w:r w:rsidRPr="00F005DB">
        <w:rPr>
          <w:rFonts w:ascii="Montserrat" w:hAnsi="Montserrat" w:cs="Arial"/>
          <w:sz w:val="20"/>
          <w:szCs w:val="20"/>
        </w:rPr>
        <w:t>de___________de</w:t>
      </w:r>
      <w:proofErr w:type="spellEnd"/>
      <w:r w:rsidRPr="00F005DB">
        <w:rPr>
          <w:rFonts w:ascii="Montserrat" w:hAnsi="Montserrat" w:cs="Arial"/>
          <w:sz w:val="20"/>
          <w:szCs w:val="20"/>
        </w:rPr>
        <w:t>_____________</w:t>
      </w:r>
    </w:p>
    <w:p w14:paraId="21E3EBFD" w14:textId="77777777" w:rsidR="004121EB" w:rsidRPr="00F005DB" w:rsidRDefault="004121EB" w:rsidP="00F005DB">
      <w:pPr>
        <w:ind w:left="284"/>
        <w:rPr>
          <w:rFonts w:ascii="Montserrat" w:hAnsi="Montserrat" w:cs="Arial"/>
          <w:spacing w:val="-3"/>
          <w:sz w:val="20"/>
          <w:szCs w:val="20"/>
        </w:rPr>
      </w:pPr>
      <w:r w:rsidRPr="00F005DB">
        <w:rPr>
          <w:rFonts w:ascii="Montserrat" w:hAnsi="Montserrat" w:cs="Arial"/>
          <w:spacing w:val="-3"/>
          <w:sz w:val="20"/>
          <w:szCs w:val="20"/>
        </w:rPr>
        <w:t>Instituto Mexicano del Seguro Social</w:t>
      </w:r>
    </w:p>
    <w:p w14:paraId="3FE0FFC2" w14:textId="77777777" w:rsidR="004121EB" w:rsidRPr="00F005DB" w:rsidRDefault="004121EB"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Órgano de Operación Administrativa Desconcentrada</w:t>
      </w:r>
    </w:p>
    <w:p w14:paraId="35C08DD1" w14:textId="77777777" w:rsidR="004121EB" w:rsidRPr="00F005DB" w:rsidRDefault="004121EB"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Delegación Estatal/Regional _____________ (según sea el caso)</w:t>
      </w:r>
    </w:p>
    <w:p w14:paraId="370D6AAF" w14:textId="77777777" w:rsidR="004121EB" w:rsidRPr="00F005DB" w:rsidRDefault="004121EB"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Unidad Médica de Alta Especialidad ____________________ (según sea el caso)</w:t>
      </w:r>
    </w:p>
    <w:p w14:paraId="18C29AA9" w14:textId="77777777" w:rsidR="004121EB" w:rsidRPr="00F005DB" w:rsidRDefault="004121EB" w:rsidP="00F005DB">
      <w:pPr>
        <w:tabs>
          <w:tab w:val="left" w:pos="7938"/>
        </w:tabs>
        <w:suppressAutoHyphens/>
        <w:ind w:left="284" w:right="49"/>
        <w:rPr>
          <w:rFonts w:ascii="Montserrat" w:eastAsia="Times New Roman" w:hAnsi="Montserrat" w:cs="Arial"/>
          <w:sz w:val="20"/>
          <w:szCs w:val="20"/>
          <w:lang w:val="es-ES" w:eastAsia="ar-SA"/>
        </w:rPr>
      </w:pPr>
      <w:r w:rsidRPr="00F005DB">
        <w:rPr>
          <w:rFonts w:ascii="Montserrat" w:eastAsia="Times New Roman" w:hAnsi="Montserrat" w:cs="Arial"/>
          <w:bCs/>
          <w:sz w:val="20"/>
          <w:szCs w:val="20"/>
          <w:lang w:val="es-ES_tradnl" w:eastAsia="ar-SA"/>
        </w:rPr>
        <w:t>(Especificar nombres de las áreas a que fungirán como área contratante)</w:t>
      </w:r>
    </w:p>
    <w:p w14:paraId="7CB40C20" w14:textId="77777777" w:rsidR="004121EB" w:rsidRPr="00F005DB" w:rsidRDefault="004121EB"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Presente.</w:t>
      </w:r>
    </w:p>
    <w:p w14:paraId="22421373" w14:textId="77777777" w:rsidR="005A6E3E" w:rsidRPr="00F005DB" w:rsidRDefault="005A6E3E" w:rsidP="00F005DB">
      <w:pPr>
        <w:ind w:left="284"/>
        <w:rPr>
          <w:rFonts w:ascii="Montserrat" w:hAnsi="Montserrat" w:cs="Arial"/>
          <w:sz w:val="20"/>
          <w:szCs w:val="20"/>
        </w:rPr>
      </w:pPr>
    </w:p>
    <w:p w14:paraId="5BF0E4F0" w14:textId="77777777" w:rsidR="005A6E3E" w:rsidRPr="00F005DB" w:rsidRDefault="005A6E3E" w:rsidP="00F005DB">
      <w:pPr>
        <w:ind w:left="284"/>
        <w:jc w:val="both"/>
        <w:rPr>
          <w:rFonts w:ascii="Montserrat" w:hAnsi="Montserrat" w:cs="Arial"/>
          <w:sz w:val="20"/>
          <w:szCs w:val="20"/>
          <w:lang w:val="es-ES_tradnl"/>
        </w:rPr>
      </w:pPr>
      <w:r w:rsidRPr="00F005DB">
        <w:rPr>
          <w:rFonts w:ascii="Montserrat" w:hAnsi="Montserrat" w:cs="Arial"/>
          <w:sz w:val="20"/>
          <w:szCs w:val="20"/>
          <w:lang w:val="es-ES_tradnl"/>
        </w:rPr>
        <w:t>___(Nombre)______, en mi carácter de _________________________, de la ___(Persona Moral)___, manifiesto por medio de la presente que los documentos contenidos en mi propuesta y remitida a la convocante para la Licitación Pública Electrónica Internacional Bajo la Cobertura de Tratados ________________________________________ contiene información de carácter Confidencial y Comercial Reservada, de conformidad con lo siguiente:</w:t>
      </w:r>
    </w:p>
    <w:p w14:paraId="438BB3F0" w14:textId="77777777" w:rsidR="005A6E3E" w:rsidRPr="00F005DB" w:rsidRDefault="005A6E3E" w:rsidP="00F005DB">
      <w:pPr>
        <w:ind w:left="284"/>
        <w:jc w:val="both"/>
        <w:rPr>
          <w:rFonts w:ascii="Montserrat" w:hAnsi="Montserrat" w:cs="Arial"/>
          <w:sz w:val="20"/>
          <w:szCs w:val="20"/>
          <w:lang w:val="es-ES_tradnl"/>
        </w:rPr>
      </w:pPr>
    </w:p>
    <w:tbl>
      <w:tblPr>
        <w:tblStyle w:val="Tablaconcuadrcula"/>
        <w:tblW w:w="0" w:type="auto"/>
        <w:jc w:val="center"/>
        <w:tblLook w:val="04A0" w:firstRow="1" w:lastRow="0" w:firstColumn="1" w:lastColumn="0" w:noHBand="0" w:noVBand="1"/>
      </w:tblPr>
      <w:tblGrid>
        <w:gridCol w:w="861"/>
        <w:gridCol w:w="1581"/>
        <w:gridCol w:w="1821"/>
        <w:gridCol w:w="2363"/>
        <w:gridCol w:w="2977"/>
      </w:tblGrid>
      <w:tr w:rsidR="005A6E3E" w:rsidRPr="00F005DB" w14:paraId="6B61EEF6" w14:textId="77777777" w:rsidTr="002A3074">
        <w:trPr>
          <w:jc w:val="center"/>
        </w:trPr>
        <w:tc>
          <w:tcPr>
            <w:tcW w:w="695" w:type="dxa"/>
          </w:tcPr>
          <w:p w14:paraId="6182D57A" w14:textId="77777777" w:rsidR="005A6E3E" w:rsidRPr="00F005DB" w:rsidRDefault="005A6E3E" w:rsidP="00F005DB">
            <w:pPr>
              <w:ind w:left="284"/>
              <w:jc w:val="center"/>
              <w:rPr>
                <w:rFonts w:ascii="Montserrat" w:hAnsi="Montserrat" w:cs="Arial"/>
                <w:b/>
                <w:lang w:val="es-ES_tradnl"/>
              </w:rPr>
            </w:pPr>
            <w:r w:rsidRPr="00F005DB">
              <w:rPr>
                <w:rFonts w:ascii="Montserrat" w:hAnsi="Montserrat" w:cs="Arial"/>
                <w:b/>
                <w:lang w:val="es-ES_tradnl"/>
              </w:rPr>
              <w:t>No.</w:t>
            </w:r>
          </w:p>
        </w:tc>
        <w:tc>
          <w:tcPr>
            <w:tcW w:w="1350" w:type="dxa"/>
          </w:tcPr>
          <w:p w14:paraId="73449A9C" w14:textId="77777777" w:rsidR="005A6E3E" w:rsidRPr="00F005DB" w:rsidRDefault="005A6E3E" w:rsidP="00F005DB">
            <w:pPr>
              <w:ind w:left="284"/>
              <w:jc w:val="center"/>
              <w:rPr>
                <w:rFonts w:ascii="Montserrat" w:hAnsi="Montserrat" w:cs="Arial"/>
                <w:b/>
                <w:lang w:val="es-ES_tradnl"/>
              </w:rPr>
            </w:pPr>
            <w:r w:rsidRPr="00F005DB">
              <w:rPr>
                <w:rFonts w:ascii="Montserrat" w:hAnsi="Montserrat" w:cs="Arial"/>
                <w:b/>
                <w:lang w:val="es-ES_tradnl"/>
              </w:rPr>
              <w:t>Documento (1)</w:t>
            </w:r>
          </w:p>
        </w:tc>
        <w:tc>
          <w:tcPr>
            <w:tcW w:w="1796" w:type="dxa"/>
          </w:tcPr>
          <w:p w14:paraId="29EC4517" w14:textId="77777777" w:rsidR="005A6E3E" w:rsidRPr="00F005DB" w:rsidRDefault="005A6E3E" w:rsidP="00F005DB">
            <w:pPr>
              <w:ind w:left="284"/>
              <w:jc w:val="center"/>
              <w:rPr>
                <w:rFonts w:ascii="Montserrat" w:hAnsi="Montserrat" w:cs="Arial"/>
                <w:b/>
                <w:lang w:val="es-ES_tradnl"/>
              </w:rPr>
            </w:pPr>
            <w:r w:rsidRPr="00F005DB">
              <w:rPr>
                <w:rFonts w:ascii="Montserrat" w:hAnsi="Montserrat" w:cs="Arial"/>
                <w:b/>
                <w:lang w:val="es-ES_tradnl"/>
              </w:rPr>
              <w:t>Información a clasificar (2)</w:t>
            </w:r>
          </w:p>
        </w:tc>
        <w:tc>
          <w:tcPr>
            <w:tcW w:w="2363" w:type="dxa"/>
          </w:tcPr>
          <w:p w14:paraId="682344EA" w14:textId="77777777" w:rsidR="005A6E3E" w:rsidRPr="00F005DB" w:rsidRDefault="005A6E3E" w:rsidP="00F005DB">
            <w:pPr>
              <w:ind w:left="284"/>
              <w:jc w:val="center"/>
              <w:rPr>
                <w:rFonts w:ascii="Montserrat" w:hAnsi="Montserrat" w:cs="Arial"/>
                <w:b/>
                <w:lang w:val="es-ES_tradnl"/>
              </w:rPr>
            </w:pPr>
            <w:r w:rsidRPr="00F005DB">
              <w:rPr>
                <w:rFonts w:ascii="Montserrat" w:hAnsi="Montserrat" w:cs="Arial"/>
                <w:b/>
                <w:lang w:val="es-ES_tradnl"/>
              </w:rPr>
              <w:t xml:space="preserve">Fundamentación </w:t>
            </w:r>
          </w:p>
          <w:p w14:paraId="2C17C2BD" w14:textId="77777777" w:rsidR="005A6E3E" w:rsidRPr="00F005DB" w:rsidRDefault="005A6E3E" w:rsidP="00F005DB">
            <w:pPr>
              <w:ind w:left="284"/>
              <w:jc w:val="center"/>
              <w:rPr>
                <w:rFonts w:ascii="Montserrat" w:hAnsi="Montserrat" w:cs="Arial"/>
                <w:b/>
                <w:lang w:val="es-ES_tradnl"/>
              </w:rPr>
            </w:pPr>
            <w:r w:rsidRPr="00F005DB">
              <w:rPr>
                <w:rFonts w:ascii="Montserrat" w:hAnsi="Montserrat" w:cs="Arial"/>
                <w:b/>
                <w:lang w:val="es-ES_tradnl"/>
              </w:rPr>
              <w:t>(3)</w:t>
            </w:r>
          </w:p>
        </w:tc>
        <w:tc>
          <w:tcPr>
            <w:tcW w:w="2977" w:type="dxa"/>
          </w:tcPr>
          <w:p w14:paraId="26969E8F" w14:textId="77777777" w:rsidR="005A6E3E" w:rsidRPr="00F005DB" w:rsidRDefault="005A6E3E" w:rsidP="00F005DB">
            <w:pPr>
              <w:ind w:left="284"/>
              <w:jc w:val="center"/>
              <w:rPr>
                <w:rFonts w:ascii="Montserrat" w:hAnsi="Montserrat" w:cs="Arial"/>
                <w:b/>
                <w:lang w:val="es-ES_tradnl"/>
              </w:rPr>
            </w:pPr>
            <w:r w:rsidRPr="00F005DB">
              <w:rPr>
                <w:rFonts w:ascii="Montserrat" w:hAnsi="Montserrat" w:cs="Arial"/>
                <w:b/>
                <w:lang w:val="es-ES_tradnl"/>
              </w:rPr>
              <w:t xml:space="preserve">Motivación </w:t>
            </w:r>
          </w:p>
          <w:p w14:paraId="7B4D9BE1" w14:textId="77777777" w:rsidR="005A6E3E" w:rsidRPr="00F005DB" w:rsidRDefault="005A6E3E" w:rsidP="00F005DB">
            <w:pPr>
              <w:ind w:left="284"/>
              <w:jc w:val="center"/>
              <w:rPr>
                <w:rFonts w:ascii="Montserrat" w:hAnsi="Montserrat" w:cs="Arial"/>
                <w:b/>
                <w:lang w:val="es-ES_tradnl"/>
              </w:rPr>
            </w:pPr>
            <w:r w:rsidRPr="00F005DB">
              <w:rPr>
                <w:rFonts w:ascii="Montserrat" w:hAnsi="Montserrat" w:cs="Arial"/>
                <w:b/>
                <w:lang w:val="es-ES_tradnl"/>
              </w:rPr>
              <w:t>(4)</w:t>
            </w:r>
          </w:p>
        </w:tc>
      </w:tr>
      <w:tr w:rsidR="005A6E3E" w:rsidRPr="00F005DB" w14:paraId="6A556EA1" w14:textId="77777777" w:rsidTr="002A3074">
        <w:trPr>
          <w:jc w:val="center"/>
        </w:trPr>
        <w:tc>
          <w:tcPr>
            <w:tcW w:w="695" w:type="dxa"/>
          </w:tcPr>
          <w:p w14:paraId="271946AF" w14:textId="77777777" w:rsidR="005A6E3E" w:rsidRPr="00F005DB" w:rsidRDefault="005A6E3E" w:rsidP="00F005DB">
            <w:pPr>
              <w:ind w:left="284"/>
              <w:jc w:val="both"/>
              <w:rPr>
                <w:rFonts w:ascii="Montserrat" w:hAnsi="Montserrat" w:cs="Arial"/>
                <w:lang w:val="es-ES_tradnl"/>
              </w:rPr>
            </w:pPr>
          </w:p>
        </w:tc>
        <w:tc>
          <w:tcPr>
            <w:tcW w:w="1350" w:type="dxa"/>
          </w:tcPr>
          <w:p w14:paraId="0FB97008" w14:textId="77777777" w:rsidR="005A6E3E" w:rsidRPr="00F005DB" w:rsidRDefault="005A6E3E" w:rsidP="00F005DB">
            <w:pPr>
              <w:ind w:left="284"/>
              <w:jc w:val="both"/>
              <w:rPr>
                <w:rFonts w:ascii="Montserrat" w:hAnsi="Montserrat" w:cs="Arial"/>
                <w:lang w:val="es-ES_tradnl"/>
              </w:rPr>
            </w:pPr>
          </w:p>
        </w:tc>
        <w:tc>
          <w:tcPr>
            <w:tcW w:w="1796" w:type="dxa"/>
          </w:tcPr>
          <w:p w14:paraId="580BAF2F" w14:textId="77777777" w:rsidR="005A6E3E" w:rsidRPr="00F005DB" w:rsidRDefault="005A6E3E" w:rsidP="00F005DB">
            <w:pPr>
              <w:ind w:left="284"/>
              <w:jc w:val="both"/>
              <w:rPr>
                <w:rFonts w:ascii="Montserrat" w:hAnsi="Montserrat" w:cs="Arial"/>
                <w:lang w:val="es-ES_tradnl"/>
              </w:rPr>
            </w:pPr>
          </w:p>
        </w:tc>
        <w:tc>
          <w:tcPr>
            <w:tcW w:w="2363" w:type="dxa"/>
          </w:tcPr>
          <w:p w14:paraId="534C7477" w14:textId="77777777" w:rsidR="005A6E3E" w:rsidRPr="00F005DB" w:rsidRDefault="005A6E3E" w:rsidP="00F005DB">
            <w:pPr>
              <w:ind w:left="284"/>
              <w:jc w:val="both"/>
              <w:rPr>
                <w:rFonts w:ascii="Montserrat" w:hAnsi="Montserrat" w:cs="Arial"/>
                <w:lang w:val="es-ES_tradnl"/>
              </w:rPr>
            </w:pPr>
          </w:p>
        </w:tc>
        <w:tc>
          <w:tcPr>
            <w:tcW w:w="2977" w:type="dxa"/>
          </w:tcPr>
          <w:p w14:paraId="371CE3A1" w14:textId="77777777" w:rsidR="005A6E3E" w:rsidRPr="00F005DB" w:rsidRDefault="005A6E3E" w:rsidP="00F005DB">
            <w:pPr>
              <w:ind w:left="284"/>
              <w:jc w:val="both"/>
              <w:rPr>
                <w:rFonts w:ascii="Montserrat" w:hAnsi="Montserrat" w:cs="Arial"/>
                <w:lang w:val="es-ES_tradnl"/>
              </w:rPr>
            </w:pPr>
          </w:p>
        </w:tc>
      </w:tr>
      <w:tr w:rsidR="005A6E3E" w:rsidRPr="00F005DB" w14:paraId="7BF853E3" w14:textId="77777777" w:rsidTr="002A3074">
        <w:trPr>
          <w:jc w:val="center"/>
        </w:trPr>
        <w:tc>
          <w:tcPr>
            <w:tcW w:w="695" w:type="dxa"/>
          </w:tcPr>
          <w:p w14:paraId="6A81F9D7" w14:textId="77777777" w:rsidR="005A6E3E" w:rsidRPr="00F005DB" w:rsidRDefault="005A6E3E" w:rsidP="00F005DB">
            <w:pPr>
              <w:ind w:left="284"/>
              <w:jc w:val="both"/>
              <w:rPr>
                <w:rFonts w:ascii="Montserrat" w:hAnsi="Montserrat" w:cs="Arial"/>
                <w:lang w:val="es-ES_tradnl"/>
              </w:rPr>
            </w:pPr>
          </w:p>
        </w:tc>
        <w:tc>
          <w:tcPr>
            <w:tcW w:w="1350" w:type="dxa"/>
          </w:tcPr>
          <w:p w14:paraId="175AA7C4" w14:textId="77777777" w:rsidR="005A6E3E" w:rsidRPr="00F005DB" w:rsidRDefault="005A6E3E" w:rsidP="00F005DB">
            <w:pPr>
              <w:ind w:left="284"/>
              <w:jc w:val="both"/>
              <w:rPr>
                <w:rFonts w:ascii="Montserrat" w:hAnsi="Montserrat" w:cs="Arial"/>
                <w:lang w:val="es-ES_tradnl"/>
              </w:rPr>
            </w:pPr>
          </w:p>
        </w:tc>
        <w:tc>
          <w:tcPr>
            <w:tcW w:w="1796" w:type="dxa"/>
          </w:tcPr>
          <w:p w14:paraId="0BE2CAF2" w14:textId="77777777" w:rsidR="005A6E3E" w:rsidRPr="00F005DB" w:rsidRDefault="005A6E3E" w:rsidP="00F005DB">
            <w:pPr>
              <w:ind w:left="284"/>
              <w:jc w:val="both"/>
              <w:rPr>
                <w:rFonts w:ascii="Montserrat" w:hAnsi="Montserrat" w:cs="Arial"/>
                <w:lang w:val="es-ES_tradnl"/>
              </w:rPr>
            </w:pPr>
          </w:p>
        </w:tc>
        <w:tc>
          <w:tcPr>
            <w:tcW w:w="2363" w:type="dxa"/>
          </w:tcPr>
          <w:p w14:paraId="169056FF" w14:textId="77777777" w:rsidR="005A6E3E" w:rsidRPr="00F005DB" w:rsidRDefault="005A6E3E" w:rsidP="00F005DB">
            <w:pPr>
              <w:ind w:left="284"/>
              <w:jc w:val="both"/>
              <w:rPr>
                <w:rFonts w:ascii="Montserrat" w:hAnsi="Montserrat" w:cs="Arial"/>
                <w:lang w:val="es-ES_tradnl"/>
              </w:rPr>
            </w:pPr>
          </w:p>
        </w:tc>
        <w:tc>
          <w:tcPr>
            <w:tcW w:w="2977" w:type="dxa"/>
          </w:tcPr>
          <w:p w14:paraId="3A662724" w14:textId="77777777" w:rsidR="005A6E3E" w:rsidRPr="00F005DB" w:rsidRDefault="005A6E3E" w:rsidP="00F005DB">
            <w:pPr>
              <w:ind w:left="284"/>
              <w:jc w:val="both"/>
              <w:rPr>
                <w:rFonts w:ascii="Montserrat" w:hAnsi="Montserrat" w:cs="Arial"/>
                <w:lang w:val="es-ES_tradnl"/>
              </w:rPr>
            </w:pPr>
          </w:p>
        </w:tc>
      </w:tr>
      <w:tr w:rsidR="005A6E3E" w:rsidRPr="00F005DB" w14:paraId="2DA090F0" w14:textId="77777777" w:rsidTr="002A3074">
        <w:trPr>
          <w:jc w:val="center"/>
        </w:trPr>
        <w:tc>
          <w:tcPr>
            <w:tcW w:w="695" w:type="dxa"/>
          </w:tcPr>
          <w:p w14:paraId="00B71412" w14:textId="77777777" w:rsidR="005A6E3E" w:rsidRPr="00F005DB" w:rsidRDefault="005A6E3E" w:rsidP="00F005DB">
            <w:pPr>
              <w:ind w:left="284"/>
              <w:jc w:val="both"/>
              <w:rPr>
                <w:rFonts w:ascii="Montserrat" w:hAnsi="Montserrat" w:cs="Arial"/>
                <w:lang w:val="es-ES_tradnl"/>
              </w:rPr>
            </w:pPr>
          </w:p>
        </w:tc>
        <w:tc>
          <w:tcPr>
            <w:tcW w:w="1350" w:type="dxa"/>
          </w:tcPr>
          <w:p w14:paraId="0A899989" w14:textId="77777777" w:rsidR="005A6E3E" w:rsidRPr="00F005DB" w:rsidRDefault="005A6E3E" w:rsidP="00F005DB">
            <w:pPr>
              <w:ind w:left="284"/>
              <w:jc w:val="both"/>
              <w:rPr>
                <w:rFonts w:ascii="Montserrat" w:hAnsi="Montserrat" w:cs="Arial"/>
                <w:lang w:val="es-ES_tradnl"/>
              </w:rPr>
            </w:pPr>
          </w:p>
        </w:tc>
        <w:tc>
          <w:tcPr>
            <w:tcW w:w="1796" w:type="dxa"/>
          </w:tcPr>
          <w:p w14:paraId="5BD3C994" w14:textId="77777777" w:rsidR="005A6E3E" w:rsidRPr="00F005DB" w:rsidRDefault="005A6E3E" w:rsidP="00F005DB">
            <w:pPr>
              <w:ind w:left="284"/>
              <w:jc w:val="both"/>
              <w:rPr>
                <w:rFonts w:ascii="Montserrat" w:hAnsi="Montserrat" w:cs="Arial"/>
                <w:lang w:val="es-ES_tradnl"/>
              </w:rPr>
            </w:pPr>
          </w:p>
        </w:tc>
        <w:tc>
          <w:tcPr>
            <w:tcW w:w="2363" w:type="dxa"/>
          </w:tcPr>
          <w:p w14:paraId="66E90991" w14:textId="77777777" w:rsidR="005A6E3E" w:rsidRPr="00F005DB" w:rsidRDefault="005A6E3E" w:rsidP="00F005DB">
            <w:pPr>
              <w:ind w:left="284"/>
              <w:jc w:val="both"/>
              <w:rPr>
                <w:rFonts w:ascii="Montserrat" w:hAnsi="Montserrat" w:cs="Arial"/>
                <w:lang w:val="es-ES_tradnl"/>
              </w:rPr>
            </w:pPr>
          </w:p>
        </w:tc>
        <w:tc>
          <w:tcPr>
            <w:tcW w:w="2977" w:type="dxa"/>
          </w:tcPr>
          <w:p w14:paraId="1520FD42" w14:textId="77777777" w:rsidR="005A6E3E" w:rsidRPr="00F005DB" w:rsidRDefault="005A6E3E" w:rsidP="00F005DB">
            <w:pPr>
              <w:ind w:left="284"/>
              <w:jc w:val="both"/>
              <w:rPr>
                <w:rFonts w:ascii="Montserrat" w:hAnsi="Montserrat" w:cs="Arial"/>
                <w:lang w:val="es-ES_tradnl"/>
              </w:rPr>
            </w:pPr>
          </w:p>
        </w:tc>
      </w:tr>
      <w:tr w:rsidR="005A6E3E" w:rsidRPr="00F005DB" w14:paraId="7AF6F58D" w14:textId="77777777" w:rsidTr="002A3074">
        <w:trPr>
          <w:jc w:val="center"/>
        </w:trPr>
        <w:tc>
          <w:tcPr>
            <w:tcW w:w="695" w:type="dxa"/>
          </w:tcPr>
          <w:p w14:paraId="03E5175D" w14:textId="77777777" w:rsidR="005A6E3E" w:rsidRPr="00F005DB" w:rsidRDefault="005A6E3E" w:rsidP="00F005DB">
            <w:pPr>
              <w:ind w:left="284"/>
              <w:jc w:val="both"/>
              <w:rPr>
                <w:rFonts w:ascii="Montserrat" w:hAnsi="Montserrat" w:cs="Arial"/>
                <w:lang w:val="es-ES_tradnl"/>
              </w:rPr>
            </w:pPr>
          </w:p>
        </w:tc>
        <w:tc>
          <w:tcPr>
            <w:tcW w:w="1350" w:type="dxa"/>
          </w:tcPr>
          <w:p w14:paraId="06BE0BE7" w14:textId="77777777" w:rsidR="005A6E3E" w:rsidRPr="00F005DB" w:rsidRDefault="005A6E3E" w:rsidP="00F005DB">
            <w:pPr>
              <w:ind w:left="284"/>
              <w:jc w:val="both"/>
              <w:rPr>
                <w:rFonts w:ascii="Montserrat" w:hAnsi="Montserrat" w:cs="Arial"/>
                <w:lang w:val="es-ES_tradnl"/>
              </w:rPr>
            </w:pPr>
          </w:p>
        </w:tc>
        <w:tc>
          <w:tcPr>
            <w:tcW w:w="1796" w:type="dxa"/>
          </w:tcPr>
          <w:p w14:paraId="43DB4A79" w14:textId="77777777" w:rsidR="005A6E3E" w:rsidRPr="00F005DB" w:rsidRDefault="005A6E3E" w:rsidP="00F005DB">
            <w:pPr>
              <w:ind w:left="284"/>
              <w:jc w:val="both"/>
              <w:rPr>
                <w:rFonts w:ascii="Montserrat" w:hAnsi="Montserrat" w:cs="Arial"/>
                <w:lang w:val="es-ES_tradnl"/>
              </w:rPr>
            </w:pPr>
          </w:p>
        </w:tc>
        <w:tc>
          <w:tcPr>
            <w:tcW w:w="2363" w:type="dxa"/>
          </w:tcPr>
          <w:p w14:paraId="4EC4EE94" w14:textId="77777777" w:rsidR="005A6E3E" w:rsidRPr="00F005DB" w:rsidRDefault="005A6E3E" w:rsidP="00F005DB">
            <w:pPr>
              <w:ind w:left="284"/>
              <w:jc w:val="both"/>
              <w:rPr>
                <w:rFonts w:ascii="Montserrat" w:hAnsi="Montserrat" w:cs="Arial"/>
                <w:lang w:val="es-ES_tradnl"/>
              </w:rPr>
            </w:pPr>
          </w:p>
        </w:tc>
        <w:tc>
          <w:tcPr>
            <w:tcW w:w="2977" w:type="dxa"/>
          </w:tcPr>
          <w:p w14:paraId="74018FCF" w14:textId="77777777" w:rsidR="005A6E3E" w:rsidRPr="00F005DB" w:rsidRDefault="005A6E3E" w:rsidP="00F005DB">
            <w:pPr>
              <w:ind w:left="284"/>
              <w:jc w:val="both"/>
              <w:rPr>
                <w:rFonts w:ascii="Montserrat" w:hAnsi="Montserrat" w:cs="Arial"/>
                <w:lang w:val="es-ES_tradnl"/>
              </w:rPr>
            </w:pPr>
          </w:p>
        </w:tc>
      </w:tr>
    </w:tbl>
    <w:p w14:paraId="6F371E14" w14:textId="77777777" w:rsidR="005A6E3E" w:rsidRPr="00F005DB" w:rsidRDefault="005A6E3E" w:rsidP="00F005DB">
      <w:pPr>
        <w:ind w:left="284"/>
        <w:jc w:val="both"/>
        <w:rPr>
          <w:rFonts w:ascii="Montserrat" w:hAnsi="Montserrat" w:cs="Arial"/>
          <w:sz w:val="20"/>
          <w:szCs w:val="20"/>
          <w:lang w:val="es-ES_tradnl"/>
        </w:rPr>
      </w:pPr>
    </w:p>
    <w:p w14:paraId="3089C8D9" w14:textId="77777777" w:rsidR="005A6E3E" w:rsidRPr="00F005DB" w:rsidRDefault="005A6E3E" w:rsidP="00F005DB">
      <w:pPr>
        <w:ind w:left="284"/>
        <w:jc w:val="both"/>
        <w:rPr>
          <w:rFonts w:ascii="Montserrat" w:hAnsi="Montserrat" w:cs="Arial"/>
          <w:b/>
          <w:sz w:val="20"/>
          <w:szCs w:val="20"/>
          <w:lang w:val="es-ES_tradnl"/>
        </w:rPr>
      </w:pPr>
      <w:r w:rsidRPr="00F005DB">
        <w:rPr>
          <w:rFonts w:ascii="Montserrat" w:hAnsi="Montserrat" w:cs="Arial"/>
          <w:b/>
          <w:sz w:val="20"/>
          <w:szCs w:val="20"/>
          <w:lang w:val="es-ES_tradnl"/>
        </w:rPr>
        <w:t>(1) Señalar el documento de la proposición que contiene información clasificada.</w:t>
      </w:r>
    </w:p>
    <w:p w14:paraId="30EAEFBF" w14:textId="77777777" w:rsidR="005A6E3E" w:rsidRPr="00F005DB" w:rsidRDefault="005A6E3E" w:rsidP="00F005DB">
      <w:pPr>
        <w:ind w:left="284"/>
        <w:jc w:val="both"/>
        <w:rPr>
          <w:rFonts w:ascii="Montserrat" w:hAnsi="Montserrat" w:cs="Arial"/>
          <w:b/>
          <w:sz w:val="20"/>
          <w:szCs w:val="20"/>
          <w:lang w:val="es-ES_tradnl"/>
        </w:rPr>
      </w:pPr>
      <w:r w:rsidRPr="00F005DB">
        <w:rPr>
          <w:rFonts w:ascii="Montserrat" w:hAnsi="Montserrat" w:cs="Arial"/>
          <w:b/>
          <w:sz w:val="20"/>
          <w:szCs w:val="20"/>
          <w:lang w:val="es-ES_tradnl"/>
        </w:rPr>
        <w:t>(2) Precisar que rubro o información del documento es sujeto de clasificación por contener información reservada o confidencial.</w:t>
      </w:r>
    </w:p>
    <w:p w14:paraId="3FFC2DBB" w14:textId="77777777" w:rsidR="005A6E3E" w:rsidRPr="00F005DB" w:rsidRDefault="005A6E3E" w:rsidP="00F005DB">
      <w:pPr>
        <w:ind w:left="284"/>
        <w:jc w:val="both"/>
        <w:rPr>
          <w:rFonts w:ascii="Montserrat" w:hAnsi="Montserrat" w:cs="Arial"/>
          <w:b/>
          <w:sz w:val="20"/>
          <w:szCs w:val="20"/>
          <w:lang w:val="es-ES_tradnl"/>
        </w:rPr>
      </w:pPr>
      <w:r w:rsidRPr="00F005DB">
        <w:rPr>
          <w:rFonts w:ascii="Montserrat" w:hAnsi="Montserrat" w:cs="Arial"/>
          <w:b/>
          <w:sz w:val="20"/>
          <w:szCs w:val="20"/>
          <w:lang w:val="es-ES_tradnl"/>
        </w:rPr>
        <w:t>(3) Indicar en qué artículos de la LFTAIP, LGTAIP o demás disposiciones reglamentarias aplicables, fundamenta la clasificación de la información, ya sea reservada o confidencial.</w:t>
      </w:r>
    </w:p>
    <w:p w14:paraId="48733361" w14:textId="77777777" w:rsidR="005A6E3E" w:rsidRPr="00F005DB" w:rsidRDefault="005A6E3E" w:rsidP="00F005DB">
      <w:pPr>
        <w:ind w:left="284"/>
        <w:jc w:val="both"/>
        <w:rPr>
          <w:rFonts w:ascii="Montserrat" w:hAnsi="Montserrat" w:cs="Arial"/>
          <w:b/>
          <w:sz w:val="20"/>
          <w:szCs w:val="20"/>
          <w:lang w:val="es-ES_tradnl"/>
        </w:rPr>
      </w:pPr>
      <w:r w:rsidRPr="00F005DB">
        <w:rPr>
          <w:rFonts w:ascii="Montserrat" w:hAnsi="Montserrat" w:cs="Arial"/>
          <w:b/>
          <w:sz w:val="20"/>
          <w:szCs w:val="20"/>
          <w:lang w:val="es-ES_tradnl"/>
        </w:rPr>
        <w:t>(4) Indicar los motivos y/o razones por los cuales la información señalada debe ser considerada en alguno de los supuestos de clasificación.</w:t>
      </w:r>
    </w:p>
    <w:p w14:paraId="0686DEEB" w14:textId="77777777" w:rsidR="005A6E3E" w:rsidRPr="00F005DB" w:rsidRDefault="005A6E3E" w:rsidP="00F005DB">
      <w:pPr>
        <w:ind w:left="284"/>
        <w:jc w:val="both"/>
        <w:rPr>
          <w:rFonts w:ascii="Montserrat" w:hAnsi="Montserrat" w:cs="Arial"/>
          <w:sz w:val="20"/>
          <w:szCs w:val="20"/>
          <w:lang w:val="es-ES_tradnl"/>
        </w:rPr>
      </w:pPr>
    </w:p>
    <w:p w14:paraId="7F228634" w14:textId="77777777" w:rsidR="005A6E3E" w:rsidRPr="00F005DB" w:rsidRDefault="005A6E3E" w:rsidP="00F005DB">
      <w:pPr>
        <w:ind w:left="284"/>
        <w:jc w:val="both"/>
        <w:rPr>
          <w:rFonts w:ascii="Montserrat" w:hAnsi="Montserrat" w:cs="Arial"/>
          <w:sz w:val="20"/>
          <w:szCs w:val="20"/>
          <w:lang w:val="es-ES_tradnl"/>
        </w:rPr>
      </w:pPr>
      <w:r w:rsidRPr="00F005DB">
        <w:rPr>
          <w:rFonts w:ascii="Montserrat" w:hAnsi="Montserrat" w:cs="Arial"/>
          <w:sz w:val="20"/>
          <w:szCs w:val="20"/>
          <w:lang w:val="es-ES_tradnl"/>
        </w:rPr>
        <w:t xml:space="preserve">(El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w:t>
      </w:r>
      <w:r w:rsidRPr="00F005DB">
        <w:rPr>
          <w:rFonts w:ascii="Montserrat" w:hAnsi="Montserrat" w:cs="Arial"/>
          <w:b/>
          <w:sz w:val="20"/>
          <w:szCs w:val="20"/>
          <w:lang w:val="es-ES_tradnl"/>
        </w:rPr>
        <w:t>113</w:t>
      </w:r>
      <w:r w:rsidRPr="00F005DB">
        <w:rPr>
          <w:rFonts w:ascii="Montserrat" w:hAnsi="Montserrat" w:cs="Arial"/>
          <w:sz w:val="20"/>
          <w:szCs w:val="20"/>
          <w:lang w:val="es-ES_tradnl"/>
        </w:rPr>
        <w:t xml:space="preserve"> de la LFTAIP, así como el numeral</w:t>
      </w:r>
      <w:r w:rsidRPr="00F005DB">
        <w:rPr>
          <w:rFonts w:ascii="Montserrat" w:hAnsi="Montserrat"/>
          <w:sz w:val="20"/>
          <w:szCs w:val="20"/>
        </w:rPr>
        <w:t xml:space="preserve"> </w:t>
      </w:r>
      <w:r w:rsidRPr="00F005DB">
        <w:rPr>
          <w:rFonts w:ascii="Montserrat" w:hAnsi="Montserrat" w:cs="Arial"/>
          <w:sz w:val="20"/>
          <w:szCs w:val="20"/>
          <w:lang w:val="es-ES_tradnl"/>
        </w:rPr>
        <w:t xml:space="preserve">Cuadragésimo del “ACUERDO del Consejo Nacional del Sistema Nacional de Transparencia, Acceso a la Información Pública y Protección de Datos Personales, por el que se aprueban los Lineamientos </w:t>
      </w:r>
      <w:r w:rsidRPr="00F005DB">
        <w:rPr>
          <w:rFonts w:ascii="Montserrat" w:hAnsi="Montserrat" w:cs="Arial"/>
          <w:sz w:val="20"/>
          <w:szCs w:val="20"/>
          <w:lang w:val="es-ES_tradnl"/>
        </w:rPr>
        <w:lastRenderedPageBreak/>
        <w:t>generales en materia de clasificación y desclasificación de la información, así como para la elaboración de versiones públicas” publicado en el Diario Oficial de la Federación el día 15 de abril del 2016 .)</w:t>
      </w:r>
    </w:p>
    <w:p w14:paraId="6A8378DE" w14:textId="77777777" w:rsidR="004121EB" w:rsidRPr="00F005DB" w:rsidRDefault="004121EB" w:rsidP="00F005DB">
      <w:pPr>
        <w:ind w:left="284"/>
        <w:contextualSpacing/>
        <w:jc w:val="center"/>
        <w:rPr>
          <w:rFonts w:ascii="Montserrat" w:eastAsia="Arial" w:hAnsi="Montserrat" w:cs="Arial"/>
          <w:spacing w:val="-1"/>
          <w:sz w:val="20"/>
          <w:szCs w:val="20"/>
        </w:rPr>
      </w:pPr>
      <w:r w:rsidRPr="00F005DB">
        <w:rPr>
          <w:rFonts w:ascii="Montserrat" w:eastAsia="Arial" w:hAnsi="Montserrat" w:cs="Arial"/>
          <w:spacing w:val="-1"/>
          <w:sz w:val="20"/>
          <w:szCs w:val="20"/>
        </w:rPr>
        <w:t>Atentamente</w:t>
      </w:r>
    </w:p>
    <w:p w14:paraId="50C0BFC7" w14:textId="77777777" w:rsidR="004121EB" w:rsidRPr="00F005DB" w:rsidRDefault="004121EB" w:rsidP="00F005DB">
      <w:pPr>
        <w:ind w:left="284"/>
        <w:contextualSpacing/>
        <w:jc w:val="center"/>
        <w:rPr>
          <w:rFonts w:ascii="Montserrat" w:eastAsia="Arial" w:hAnsi="Montserrat" w:cs="Arial"/>
          <w:spacing w:val="-1"/>
          <w:sz w:val="20"/>
          <w:szCs w:val="20"/>
        </w:rPr>
      </w:pPr>
    </w:p>
    <w:p w14:paraId="0D8A1B0D" w14:textId="77777777" w:rsidR="004121EB" w:rsidRPr="00F005DB" w:rsidRDefault="004121EB" w:rsidP="00F005DB">
      <w:pPr>
        <w:ind w:left="284"/>
        <w:contextualSpacing/>
        <w:jc w:val="center"/>
        <w:rPr>
          <w:rFonts w:ascii="Montserrat" w:eastAsia="Arial" w:hAnsi="Montserrat" w:cs="Arial"/>
          <w:spacing w:val="-1"/>
          <w:sz w:val="20"/>
          <w:szCs w:val="20"/>
        </w:rPr>
      </w:pPr>
      <w:r w:rsidRPr="00F005DB">
        <w:rPr>
          <w:rFonts w:ascii="Montserrat" w:eastAsia="Arial" w:hAnsi="Montserrat" w:cs="Arial"/>
          <w:spacing w:val="-1"/>
          <w:sz w:val="20"/>
          <w:szCs w:val="20"/>
        </w:rPr>
        <w:t>(Nombre y firma del representante legal/persona facultada)</w:t>
      </w:r>
    </w:p>
    <w:p w14:paraId="063C6877" w14:textId="77777777" w:rsidR="004121EB" w:rsidRPr="00F005DB" w:rsidRDefault="004121EB" w:rsidP="00F005DB">
      <w:pPr>
        <w:ind w:left="284"/>
        <w:jc w:val="center"/>
        <w:rPr>
          <w:rFonts w:ascii="Montserrat" w:eastAsia="Arial" w:hAnsi="Montserrat" w:cs="Arial"/>
          <w:spacing w:val="-1"/>
          <w:sz w:val="20"/>
          <w:szCs w:val="20"/>
        </w:rPr>
      </w:pPr>
      <w:r w:rsidRPr="00F005DB">
        <w:rPr>
          <w:rFonts w:ascii="Montserrat" w:eastAsia="Arial" w:hAnsi="Montserrat" w:cs="Arial"/>
          <w:spacing w:val="-1"/>
          <w:sz w:val="20"/>
          <w:szCs w:val="20"/>
        </w:rPr>
        <w:t>Representante legal de _________</w:t>
      </w:r>
      <w:proofErr w:type="gramStart"/>
      <w:r w:rsidRPr="00F005DB">
        <w:rPr>
          <w:rFonts w:ascii="Montserrat" w:eastAsia="Arial" w:hAnsi="Montserrat" w:cs="Arial"/>
          <w:spacing w:val="-1"/>
          <w:sz w:val="20"/>
          <w:szCs w:val="20"/>
        </w:rPr>
        <w:t>_(</w:t>
      </w:r>
      <w:proofErr w:type="gramEnd"/>
      <w:r w:rsidRPr="00F005DB">
        <w:rPr>
          <w:rFonts w:ascii="Montserrat" w:eastAsia="Arial" w:hAnsi="Montserrat" w:cs="Arial"/>
          <w:spacing w:val="-1"/>
          <w:sz w:val="20"/>
          <w:szCs w:val="20"/>
        </w:rPr>
        <w:t>NOMBRE O RAZÓN SOCIAL DE LA EMPRESA)______</w:t>
      </w:r>
    </w:p>
    <w:p w14:paraId="56804D2F" w14:textId="77777777" w:rsidR="004121EB" w:rsidRPr="00F005DB" w:rsidRDefault="004121EB" w:rsidP="00F005DB">
      <w:pPr>
        <w:ind w:left="284"/>
        <w:rPr>
          <w:rFonts w:ascii="Montserrat" w:eastAsia="Times New Roman" w:hAnsi="Montserrat" w:cs="Arial"/>
          <w:b/>
          <w:sz w:val="20"/>
          <w:szCs w:val="20"/>
          <w:lang w:val="es-ES" w:eastAsia="ar-SA"/>
        </w:rPr>
      </w:pPr>
    </w:p>
    <w:p w14:paraId="131DE782" w14:textId="77777777" w:rsidR="005A6E3E" w:rsidRPr="00F005DB" w:rsidRDefault="004121EB" w:rsidP="00F005DB">
      <w:pPr>
        <w:ind w:left="284"/>
        <w:rPr>
          <w:rFonts w:ascii="Montserrat" w:hAnsi="Montserrat" w:cs="Arial"/>
          <w:b/>
          <w:bCs/>
          <w:sz w:val="20"/>
          <w:szCs w:val="20"/>
          <w:lang w:val="es-ES_tradnl" w:eastAsia="es-MX"/>
        </w:rPr>
      </w:pPr>
      <w:r w:rsidRPr="00F005DB">
        <w:rPr>
          <w:rFonts w:ascii="Montserrat" w:eastAsia="Times New Roman" w:hAnsi="Montserrat" w:cs="Arial"/>
          <w:b/>
          <w:sz w:val="20"/>
          <w:szCs w:val="20"/>
          <w:lang w:val="es-ES" w:eastAsia="ar-SA"/>
        </w:rPr>
        <w:t>Nota:</w:t>
      </w:r>
      <w:r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ab/>
        <w:t>En caso de que el LICITANTE sea persona física adecuar el formato</w:t>
      </w:r>
      <w:r w:rsidRPr="00F005DB">
        <w:rPr>
          <w:rFonts w:ascii="Montserrat" w:hAnsi="Montserrat" w:cs="Arial"/>
          <w:b/>
          <w:bCs/>
          <w:sz w:val="20"/>
          <w:szCs w:val="20"/>
          <w:lang w:eastAsia="es-MX"/>
        </w:rPr>
        <w:t xml:space="preserve"> </w:t>
      </w:r>
      <w:r w:rsidR="005A6E3E" w:rsidRPr="00F005DB">
        <w:rPr>
          <w:rFonts w:ascii="Montserrat" w:hAnsi="Montserrat" w:cs="Arial"/>
          <w:b/>
          <w:bCs/>
          <w:sz w:val="20"/>
          <w:szCs w:val="20"/>
          <w:lang w:eastAsia="es-MX"/>
        </w:rPr>
        <w:br w:type="page"/>
      </w:r>
    </w:p>
    <w:p w14:paraId="7D471B1F" w14:textId="3CB301AC" w:rsidR="005A6E3E" w:rsidRPr="00F005DB" w:rsidRDefault="005A6E3E" w:rsidP="00907B7C">
      <w:pPr>
        <w:pStyle w:val="MMTopic1"/>
      </w:pPr>
      <w:bookmarkStart w:id="219" w:name="_Toc515873603"/>
      <w:bookmarkStart w:id="220" w:name="_Toc133324145"/>
      <w:bookmarkStart w:id="221" w:name="_Toc185594424"/>
      <w:bookmarkStart w:id="222" w:name="_Toc474930465"/>
      <w:r w:rsidRPr="00F005DB">
        <w:lastRenderedPageBreak/>
        <w:t>ANEXO X</w:t>
      </w:r>
      <w:r w:rsidR="008305DF">
        <w:t>I</w:t>
      </w:r>
      <w:r w:rsidRPr="00F005DB">
        <w:t>V</w:t>
      </w:r>
      <w:r w:rsidRPr="00F005DB">
        <w:br/>
        <w:t>FORMATO DE MANIFESTACIÓN QUE NO DESEMPEÑA EMPLEO, CARGO O COMISIÓN EN EL SERVICIO PÚBLICO O, EN SU CASO, QUE A PESAR DE DESEMPEÑARLO, CON LA FORMALIZACIÓN DEL CONTRATO CORRESPONDIENTE NO SE ACTUALIZA UN CONFLICTO DE INTERÉS.</w:t>
      </w:r>
      <w:bookmarkEnd w:id="219"/>
      <w:bookmarkEnd w:id="220"/>
      <w:bookmarkEnd w:id="221"/>
    </w:p>
    <w:p w14:paraId="2BE87D9B" w14:textId="77777777" w:rsidR="005A6E3E" w:rsidRPr="00F005DB" w:rsidRDefault="005A6E3E" w:rsidP="00F005DB">
      <w:pPr>
        <w:ind w:left="284"/>
        <w:jc w:val="center"/>
        <w:rPr>
          <w:rFonts w:ascii="Montserrat" w:hAnsi="Montserrat" w:cs="Arial"/>
          <w:sz w:val="20"/>
          <w:szCs w:val="20"/>
        </w:rPr>
      </w:pPr>
      <w:r w:rsidRPr="00F005DB">
        <w:rPr>
          <w:rFonts w:ascii="Montserrat" w:hAnsi="Montserrat" w:cs="Arial"/>
          <w:sz w:val="20"/>
          <w:szCs w:val="20"/>
        </w:rPr>
        <w:t>(CARTA EN ORIGINAL, PAPEL MEMBRETADO DEL LICITANTE)</w:t>
      </w:r>
    </w:p>
    <w:p w14:paraId="11277B34" w14:textId="77777777" w:rsidR="005A6E3E" w:rsidRPr="00F005DB" w:rsidRDefault="005A6E3E" w:rsidP="00F005DB">
      <w:pPr>
        <w:suppressAutoHyphens/>
        <w:ind w:left="284" w:right="-1"/>
        <w:jc w:val="both"/>
        <w:rPr>
          <w:rFonts w:ascii="Montserrat" w:eastAsia="Times New Roman" w:hAnsi="Montserrat" w:cs="Arial"/>
          <w:b/>
          <w:sz w:val="20"/>
          <w:szCs w:val="20"/>
          <w:lang w:val="es-ES_tradnl" w:eastAsia="ar-SA"/>
        </w:rPr>
      </w:pPr>
    </w:p>
    <w:p w14:paraId="32AE2FD7" w14:textId="77777777" w:rsidR="004121EB" w:rsidRPr="00F005DB" w:rsidRDefault="004121EB" w:rsidP="00F005DB">
      <w:pPr>
        <w:ind w:left="284"/>
        <w:rPr>
          <w:rFonts w:ascii="Montserrat" w:hAnsi="Montserrat" w:cs="Arial"/>
          <w:spacing w:val="-3"/>
          <w:sz w:val="20"/>
          <w:szCs w:val="20"/>
        </w:rPr>
      </w:pPr>
      <w:r w:rsidRPr="00F005DB">
        <w:rPr>
          <w:rFonts w:ascii="Montserrat" w:hAnsi="Montserrat" w:cs="Arial"/>
          <w:spacing w:val="-3"/>
          <w:sz w:val="20"/>
          <w:szCs w:val="20"/>
        </w:rPr>
        <w:t>Instituto Mexicano del Seguro Social</w:t>
      </w:r>
    </w:p>
    <w:p w14:paraId="5F6E1C8D" w14:textId="77777777" w:rsidR="004121EB" w:rsidRPr="00F005DB" w:rsidRDefault="004121EB"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Órgano de Operación Administrativa Desconcentrada</w:t>
      </w:r>
    </w:p>
    <w:p w14:paraId="1E4A3813" w14:textId="77777777" w:rsidR="004121EB" w:rsidRPr="00F005DB" w:rsidRDefault="004121EB"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Delegación Estatal/Regional _____________ (según sea el caso)</w:t>
      </w:r>
    </w:p>
    <w:p w14:paraId="2055E521" w14:textId="77777777" w:rsidR="004121EB" w:rsidRPr="00F005DB" w:rsidRDefault="004121EB"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Unidad Médica de Alta Especialidad ____________________ (según sea el caso)</w:t>
      </w:r>
    </w:p>
    <w:p w14:paraId="1A43ED9F" w14:textId="77777777" w:rsidR="004121EB" w:rsidRPr="00F005DB" w:rsidRDefault="004121EB" w:rsidP="00F005DB">
      <w:pPr>
        <w:tabs>
          <w:tab w:val="left" w:pos="7938"/>
        </w:tabs>
        <w:suppressAutoHyphens/>
        <w:ind w:left="284" w:right="49"/>
        <w:rPr>
          <w:rFonts w:ascii="Montserrat" w:eastAsia="Times New Roman" w:hAnsi="Montserrat" w:cs="Arial"/>
          <w:sz w:val="20"/>
          <w:szCs w:val="20"/>
          <w:lang w:val="es-ES" w:eastAsia="ar-SA"/>
        </w:rPr>
      </w:pPr>
      <w:r w:rsidRPr="00F005DB">
        <w:rPr>
          <w:rFonts w:ascii="Montserrat" w:eastAsia="Times New Roman" w:hAnsi="Montserrat" w:cs="Arial"/>
          <w:bCs/>
          <w:sz w:val="20"/>
          <w:szCs w:val="20"/>
          <w:lang w:val="es-ES_tradnl" w:eastAsia="ar-SA"/>
        </w:rPr>
        <w:t>(Especificar nombres de las áreas a que fungirán como área contratante)</w:t>
      </w:r>
    </w:p>
    <w:p w14:paraId="3AFF9CF1" w14:textId="77777777" w:rsidR="004121EB" w:rsidRPr="00F005DB" w:rsidRDefault="004121EB"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Presente.</w:t>
      </w:r>
    </w:p>
    <w:p w14:paraId="7B349B85" w14:textId="77777777" w:rsidR="004121EB" w:rsidRPr="00F005DB" w:rsidRDefault="004121EB" w:rsidP="00F005DB">
      <w:pPr>
        <w:ind w:left="284" w:right="193"/>
        <w:jc w:val="both"/>
        <w:rPr>
          <w:rFonts w:ascii="Montserrat" w:hAnsi="Montserrat" w:cs="Arial"/>
          <w:sz w:val="20"/>
          <w:szCs w:val="20"/>
          <w:lang w:val="es-ES"/>
        </w:rPr>
      </w:pPr>
    </w:p>
    <w:p w14:paraId="2C3F3295" w14:textId="77777777" w:rsidR="005A6E3E" w:rsidRPr="00F005DB" w:rsidRDefault="005A6E3E" w:rsidP="00F005DB">
      <w:pPr>
        <w:ind w:left="284"/>
        <w:rPr>
          <w:rFonts w:ascii="Montserrat" w:hAnsi="Montserrat" w:cs="Arial"/>
          <w:sz w:val="20"/>
          <w:szCs w:val="20"/>
        </w:rPr>
      </w:pPr>
      <w:r w:rsidRPr="00F005DB">
        <w:rPr>
          <w:rFonts w:ascii="Montserrat" w:hAnsi="Montserrat" w:cs="Arial"/>
          <w:b/>
          <w:sz w:val="20"/>
          <w:szCs w:val="20"/>
        </w:rPr>
        <w:t>LICITACIÓN PÚBLICA No.</w:t>
      </w:r>
      <w:r w:rsidRPr="00F005DB">
        <w:rPr>
          <w:rFonts w:ascii="Montserrat" w:hAnsi="Montserrat" w:cs="Arial"/>
          <w:sz w:val="20"/>
          <w:szCs w:val="20"/>
          <w:lang w:val="es-ES_tradnl"/>
        </w:rPr>
        <w:t xml:space="preserve"> ________</w:t>
      </w:r>
    </w:p>
    <w:p w14:paraId="0F843BF3" w14:textId="77777777" w:rsidR="005A6E3E" w:rsidRPr="00F005DB" w:rsidRDefault="005A6E3E" w:rsidP="00F005DB">
      <w:pPr>
        <w:ind w:left="284"/>
        <w:jc w:val="both"/>
        <w:rPr>
          <w:rFonts w:ascii="Montserrat" w:hAnsi="Montserrat" w:cs="Arial"/>
          <w:sz w:val="20"/>
          <w:szCs w:val="20"/>
          <w:lang w:val="es-ES_tradnl"/>
        </w:rPr>
      </w:pPr>
    </w:p>
    <w:p w14:paraId="5EFC8722" w14:textId="77777777" w:rsidR="005A6E3E" w:rsidRPr="00F005DB" w:rsidRDefault="005A6E3E" w:rsidP="00F005DB">
      <w:pPr>
        <w:ind w:left="284"/>
        <w:jc w:val="both"/>
        <w:rPr>
          <w:rFonts w:ascii="Montserrat" w:hAnsi="Montserrat" w:cs="Arial"/>
          <w:sz w:val="20"/>
          <w:szCs w:val="20"/>
        </w:rPr>
      </w:pPr>
      <w:r w:rsidRPr="00F005DB">
        <w:rPr>
          <w:rFonts w:ascii="Montserrat" w:hAnsi="Montserrat" w:cs="Arial"/>
          <w:i/>
          <w:sz w:val="20"/>
          <w:szCs w:val="20"/>
          <w:lang w:val="es-ES_tradnl"/>
        </w:rPr>
        <w:t>___ (Nombre del representante legal) ______,</w:t>
      </w:r>
      <w:r w:rsidRPr="00F005DB">
        <w:rPr>
          <w:rFonts w:ascii="Montserrat" w:hAnsi="Montserrat" w:cs="Arial"/>
          <w:sz w:val="20"/>
          <w:szCs w:val="20"/>
          <w:lang w:val="es-ES_tradnl"/>
        </w:rPr>
        <w:t xml:space="preserve"> en mi carácter de </w:t>
      </w:r>
      <w:r w:rsidRPr="00F005DB">
        <w:rPr>
          <w:rFonts w:ascii="Montserrat" w:hAnsi="Montserrat" w:cs="Arial"/>
          <w:i/>
          <w:sz w:val="20"/>
          <w:szCs w:val="20"/>
          <w:lang w:val="es-ES_tradnl"/>
        </w:rPr>
        <w:t>_______ (carácter que ostenta) __________________</w:t>
      </w:r>
      <w:r w:rsidRPr="00F005DB">
        <w:rPr>
          <w:rFonts w:ascii="Montserrat" w:hAnsi="Montserrat" w:cs="Arial"/>
          <w:sz w:val="20"/>
          <w:szCs w:val="20"/>
          <w:lang w:val="es-ES_tradnl"/>
        </w:rPr>
        <w:t xml:space="preserve">, de la </w:t>
      </w:r>
      <w:r w:rsidRPr="00F005DB">
        <w:rPr>
          <w:rFonts w:ascii="Montserrat" w:hAnsi="Montserrat" w:cs="Arial"/>
          <w:i/>
          <w:sz w:val="20"/>
          <w:szCs w:val="20"/>
          <w:lang w:val="es-ES_tradnl"/>
        </w:rPr>
        <w:t>________ (Persona Moral) _________,</w:t>
      </w:r>
      <w:r w:rsidRPr="00F005DB">
        <w:rPr>
          <w:rFonts w:ascii="Montserrat" w:hAnsi="Montserrat" w:cs="Arial"/>
          <w:sz w:val="20"/>
          <w:szCs w:val="20"/>
          <w:lang w:val="es-ES_tradnl"/>
        </w:rPr>
        <w:t xml:space="preserve"> manifiesto </w:t>
      </w:r>
      <w:r w:rsidRPr="00F005DB">
        <w:rPr>
          <w:rFonts w:ascii="Montserrat" w:hAnsi="Montserrat" w:cs="Arial"/>
          <w:b/>
          <w:sz w:val="20"/>
          <w:szCs w:val="20"/>
          <w:lang w:val="es-ES_tradnl"/>
        </w:rPr>
        <w:t>bajo protesta de decir verdad</w:t>
      </w:r>
      <w:r w:rsidRPr="00F005DB">
        <w:rPr>
          <w:rFonts w:ascii="Montserrat" w:hAnsi="Montserrat" w:cs="Arial"/>
          <w:sz w:val="20"/>
          <w:szCs w:val="20"/>
          <w:lang w:val="es-ES_tradnl"/>
        </w:rPr>
        <w:t xml:space="preserve"> </w:t>
      </w:r>
      <w:r w:rsidRPr="00F005DB">
        <w:rPr>
          <w:rFonts w:ascii="Montserrat" w:hAnsi="Montserrat" w:cs="Arial"/>
          <w:sz w:val="20"/>
          <w:szCs w:val="20"/>
        </w:rPr>
        <w:t xml:space="preserve">que el representante, los socios o accionistas, y los administradores y/o consejo de administración descritos a continuación: </w:t>
      </w:r>
    </w:p>
    <w:p w14:paraId="18D9037D" w14:textId="77777777" w:rsidR="005A6E3E" w:rsidRPr="00F005DB" w:rsidRDefault="005A6E3E" w:rsidP="00F005DB">
      <w:pPr>
        <w:ind w:left="284"/>
        <w:jc w:val="both"/>
        <w:rPr>
          <w:rFonts w:ascii="Montserrat" w:hAnsi="Montserrat" w:cs="Arial"/>
          <w:sz w:val="20"/>
          <w:szCs w:val="20"/>
        </w:rPr>
      </w:pPr>
    </w:p>
    <w:tbl>
      <w:tblPr>
        <w:tblStyle w:val="Tablaconcuadrcula"/>
        <w:tblW w:w="0" w:type="auto"/>
        <w:jc w:val="center"/>
        <w:tblLook w:val="04A0" w:firstRow="1" w:lastRow="0" w:firstColumn="1" w:lastColumn="0" w:noHBand="0" w:noVBand="1"/>
      </w:tblPr>
      <w:tblGrid>
        <w:gridCol w:w="4503"/>
        <w:gridCol w:w="4835"/>
      </w:tblGrid>
      <w:tr w:rsidR="005A6E3E" w:rsidRPr="00F005DB" w14:paraId="3AC065B3" w14:textId="77777777" w:rsidTr="002A3074">
        <w:trPr>
          <w:jc w:val="center"/>
        </w:trPr>
        <w:tc>
          <w:tcPr>
            <w:tcW w:w="4503" w:type="dxa"/>
            <w:vAlign w:val="center"/>
          </w:tcPr>
          <w:p w14:paraId="5867879C" w14:textId="77777777" w:rsidR="005A6E3E" w:rsidRPr="00F005DB" w:rsidRDefault="005A6E3E" w:rsidP="00F005DB">
            <w:pPr>
              <w:ind w:left="284"/>
              <w:jc w:val="center"/>
              <w:rPr>
                <w:rFonts w:ascii="Montserrat" w:hAnsi="Montserrat" w:cs="Arial"/>
                <w:b/>
              </w:rPr>
            </w:pPr>
            <w:r w:rsidRPr="00F005DB">
              <w:rPr>
                <w:rFonts w:ascii="Montserrat" w:hAnsi="Montserrat" w:cs="Arial"/>
                <w:b/>
              </w:rPr>
              <w:t>Nombre</w:t>
            </w:r>
          </w:p>
        </w:tc>
        <w:tc>
          <w:tcPr>
            <w:tcW w:w="4835" w:type="dxa"/>
            <w:vAlign w:val="center"/>
          </w:tcPr>
          <w:p w14:paraId="16CA442A" w14:textId="77777777" w:rsidR="005A6E3E" w:rsidRPr="00F005DB" w:rsidRDefault="005A6E3E" w:rsidP="00F005DB">
            <w:pPr>
              <w:ind w:left="284"/>
              <w:jc w:val="center"/>
              <w:rPr>
                <w:rFonts w:ascii="Montserrat" w:hAnsi="Montserrat" w:cs="Arial"/>
                <w:b/>
              </w:rPr>
            </w:pPr>
            <w:r w:rsidRPr="00F005DB">
              <w:rPr>
                <w:rFonts w:ascii="Montserrat" w:hAnsi="Montserrat" w:cs="Arial"/>
                <w:b/>
              </w:rPr>
              <w:t>Carácter que ostenta</w:t>
            </w:r>
          </w:p>
          <w:p w14:paraId="68A5C696" w14:textId="77777777" w:rsidR="005A6E3E" w:rsidRPr="00F005DB" w:rsidRDefault="005A6E3E" w:rsidP="00F005DB">
            <w:pPr>
              <w:ind w:left="284"/>
              <w:jc w:val="center"/>
              <w:rPr>
                <w:rFonts w:ascii="Montserrat" w:hAnsi="Montserrat" w:cs="Arial"/>
                <w:b/>
              </w:rPr>
            </w:pPr>
            <w:r w:rsidRPr="00F005DB">
              <w:rPr>
                <w:rFonts w:ascii="Montserrat" w:hAnsi="Montserrat" w:cs="Arial"/>
                <w:b/>
              </w:rPr>
              <w:t>(Representante, los socios o accionistas, y los administradores y/o consejo de administración)</w:t>
            </w:r>
          </w:p>
        </w:tc>
      </w:tr>
      <w:tr w:rsidR="005A6E3E" w:rsidRPr="00F005DB" w14:paraId="6C83CEF7" w14:textId="77777777" w:rsidTr="002A3074">
        <w:trPr>
          <w:jc w:val="center"/>
        </w:trPr>
        <w:tc>
          <w:tcPr>
            <w:tcW w:w="4503" w:type="dxa"/>
          </w:tcPr>
          <w:p w14:paraId="020A4B83" w14:textId="77777777" w:rsidR="005A6E3E" w:rsidRPr="00F005DB" w:rsidRDefault="005A6E3E" w:rsidP="00F005DB">
            <w:pPr>
              <w:ind w:left="284"/>
              <w:jc w:val="both"/>
              <w:rPr>
                <w:rFonts w:ascii="Montserrat" w:hAnsi="Montserrat" w:cs="Arial"/>
              </w:rPr>
            </w:pPr>
          </w:p>
        </w:tc>
        <w:tc>
          <w:tcPr>
            <w:tcW w:w="4835" w:type="dxa"/>
          </w:tcPr>
          <w:p w14:paraId="5FFF9F01" w14:textId="77777777" w:rsidR="005A6E3E" w:rsidRPr="00F005DB" w:rsidRDefault="005A6E3E" w:rsidP="00F005DB">
            <w:pPr>
              <w:ind w:left="284"/>
              <w:jc w:val="both"/>
              <w:rPr>
                <w:rFonts w:ascii="Montserrat" w:hAnsi="Montserrat" w:cs="Arial"/>
              </w:rPr>
            </w:pPr>
          </w:p>
        </w:tc>
      </w:tr>
      <w:tr w:rsidR="005A6E3E" w:rsidRPr="00F005DB" w14:paraId="7D60979F" w14:textId="77777777" w:rsidTr="002A3074">
        <w:trPr>
          <w:jc w:val="center"/>
        </w:trPr>
        <w:tc>
          <w:tcPr>
            <w:tcW w:w="4503" w:type="dxa"/>
          </w:tcPr>
          <w:p w14:paraId="17A7D644" w14:textId="77777777" w:rsidR="005A6E3E" w:rsidRPr="00F005DB" w:rsidRDefault="005A6E3E" w:rsidP="00F005DB">
            <w:pPr>
              <w:ind w:left="284"/>
              <w:jc w:val="both"/>
              <w:rPr>
                <w:rFonts w:ascii="Montserrat" w:hAnsi="Montserrat" w:cs="Arial"/>
              </w:rPr>
            </w:pPr>
          </w:p>
        </w:tc>
        <w:tc>
          <w:tcPr>
            <w:tcW w:w="4835" w:type="dxa"/>
          </w:tcPr>
          <w:p w14:paraId="1CD39DFC" w14:textId="77777777" w:rsidR="005A6E3E" w:rsidRPr="00F005DB" w:rsidRDefault="005A6E3E" w:rsidP="00F005DB">
            <w:pPr>
              <w:ind w:left="284"/>
              <w:jc w:val="both"/>
              <w:rPr>
                <w:rFonts w:ascii="Montserrat" w:hAnsi="Montserrat" w:cs="Arial"/>
              </w:rPr>
            </w:pPr>
          </w:p>
        </w:tc>
      </w:tr>
      <w:tr w:rsidR="005A6E3E" w:rsidRPr="00F005DB" w14:paraId="08EFFB8A" w14:textId="77777777" w:rsidTr="002A3074">
        <w:trPr>
          <w:jc w:val="center"/>
        </w:trPr>
        <w:tc>
          <w:tcPr>
            <w:tcW w:w="4503" w:type="dxa"/>
          </w:tcPr>
          <w:p w14:paraId="7DA5AF1C" w14:textId="77777777" w:rsidR="005A6E3E" w:rsidRPr="00F005DB" w:rsidRDefault="005A6E3E" w:rsidP="00F005DB">
            <w:pPr>
              <w:ind w:left="284"/>
              <w:jc w:val="both"/>
              <w:rPr>
                <w:rFonts w:ascii="Montserrat" w:hAnsi="Montserrat" w:cs="Arial"/>
              </w:rPr>
            </w:pPr>
          </w:p>
        </w:tc>
        <w:tc>
          <w:tcPr>
            <w:tcW w:w="4835" w:type="dxa"/>
          </w:tcPr>
          <w:p w14:paraId="583BCB38" w14:textId="77777777" w:rsidR="005A6E3E" w:rsidRPr="00F005DB" w:rsidRDefault="005A6E3E" w:rsidP="00F005DB">
            <w:pPr>
              <w:ind w:left="284"/>
              <w:jc w:val="both"/>
              <w:rPr>
                <w:rFonts w:ascii="Montserrat" w:hAnsi="Montserrat" w:cs="Arial"/>
              </w:rPr>
            </w:pPr>
          </w:p>
        </w:tc>
      </w:tr>
      <w:tr w:rsidR="005A6E3E" w:rsidRPr="00F005DB" w14:paraId="19D80123" w14:textId="77777777" w:rsidTr="002A3074">
        <w:trPr>
          <w:jc w:val="center"/>
        </w:trPr>
        <w:tc>
          <w:tcPr>
            <w:tcW w:w="4503" w:type="dxa"/>
          </w:tcPr>
          <w:p w14:paraId="79918897" w14:textId="77777777" w:rsidR="005A6E3E" w:rsidRPr="00F005DB" w:rsidRDefault="005A6E3E" w:rsidP="00F005DB">
            <w:pPr>
              <w:ind w:left="284"/>
              <w:jc w:val="both"/>
              <w:rPr>
                <w:rFonts w:ascii="Montserrat" w:hAnsi="Montserrat" w:cs="Arial"/>
              </w:rPr>
            </w:pPr>
          </w:p>
        </w:tc>
        <w:tc>
          <w:tcPr>
            <w:tcW w:w="4835" w:type="dxa"/>
          </w:tcPr>
          <w:p w14:paraId="5F31F02E" w14:textId="77777777" w:rsidR="005A6E3E" w:rsidRPr="00F005DB" w:rsidRDefault="005A6E3E" w:rsidP="00F005DB">
            <w:pPr>
              <w:ind w:left="284"/>
              <w:jc w:val="both"/>
              <w:rPr>
                <w:rFonts w:ascii="Montserrat" w:hAnsi="Montserrat" w:cs="Arial"/>
              </w:rPr>
            </w:pPr>
          </w:p>
        </w:tc>
      </w:tr>
      <w:tr w:rsidR="005A6E3E" w:rsidRPr="00F005DB" w14:paraId="75E7BEA3" w14:textId="77777777" w:rsidTr="002A3074">
        <w:trPr>
          <w:jc w:val="center"/>
        </w:trPr>
        <w:tc>
          <w:tcPr>
            <w:tcW w:w="4503" w:type="dxa"/>
          </w:tcPr>
          <w:p w14:paraId="0EB048D3" w14:textId="77777777" w:rsidR="005A6E3E" w:rsidRPr="00F005DB" w:rsidRDefault="005A6E3E" w:rsidP="00F005DB">
            <w:pPr>
              <w:ind w:left="284"/>
              <w:jc w:val="both"/>
              <w:rPr>
                <w:rFonts w:ascii="Montserrat" w:hAnsi="Montserrat" w:cs="Arial"/>
              </w:rPr>
            </w:pPr>
          </w:p>
        </w:tc>
        <w:tc>
          <w:tcPr>
            <w:tcW w:w="4835" w:type="dxa"/>
          </w:tcPr>
          <w:p w14:paraId="1BE68778" w14:textId="77777777" w:rsidR="005A6E3E" w:rsidRPr="00F005DB" w:rsidRDefault="005A6E3E" w:rsidP="00F005DB">
            <w:pPr>
              <w:ind w:left="284"/>
              <w:jc w:val="both"/>
              <w:rPr>
                <w:rFonts w:ascii="Montserrat" w:hAnsi="Montserrat" w:cs="Arial"/>
              </w:rPr>
            </w:pPr>
          </w:p>
        </w:tc>
      </w:tr>
    </w:tbl>
    <w:p w14:paraId="56896E52" w14:textId="77777777" w:rsidR="005A6E3E" w:rsidRPr="00F005DB" w:rsidRDefault="005A6E3E" w:rsidP="00F005DB">
      <w:pPr>
        <w:ind w:left="284"/>
        <w:jc w:val="both"/>
        <w:rPr>
          <w:rFonts w:ascii="Montserrat" w:hAnsi="Montserrat" w:cs="Arial"/>
          <w:sz w:val="20"/>
          <w:szCs w:val="20"/>
        </w:rPr>
      </w:pPr>
    </w:p>
    <w:p w14:paraId="715A2A69" w14:textId="77777777" w:rsidR="005A6E3E" w:rsidRPr="00F005DB" w:rsidRDefault="005A6E3E" w:rsidP="00F005DB">
      <w:pPr>
        <w:ind w:left="284"/>
        <w:jc w:val="both"/>
        <w:rPr>
          <w:rFonts w:ascii="Montserrat" w:hAnsi="Montserrat" w:cs="Arial"/>
          <w:sz w:val="20"/>
          <w:szCs w:val="20"/>
          <w:lang w:val="es-ES_tradnl"/>
        </w:rPr>
      </w:pPr>
      <w:r w:rsidRPr="00F005DB">
        <w:rPr>
          <w:rFonts w:ascii="Montserrat" w:hAnsi="Montserrat" w:cs="Arial"/>
          <w:sz w:val="20"/>
          <w:szCs w:val="20"/>
        </w:rPr>
        <w:t xml:space="preserve">Las personas descritas con antelación no desempeñan empleo, cargo o comisión en el servicio público o que a pesar de desempeñarlo, no se actualiza un Conflicto de Interés de conformidad a los señalado en el artículo </w:t>
      </w:r>
      <w:r w:rsidRPr="00F005DB">
        <w:rPr>
          <w:rFonts w:ascii="Montserrat" w:hAnsi="Montserrat" w:cs="Arial"/>
          <w:b/>
          <w:sz w:val="20"/>
          <w:szCs w:val="20"/>
        </w:rPr>
        <w:t>49</w:t>
      </w:r>
      <w:r w:rsidRPr="00F005DB">
        <w:rPr>
          <w:rFonts w:ascii="Montserrat" w:hAnsi="Montserrat" w:cs="Arial"/>
          <w:sz w:val="20"/>
          <w:szCs w:val="20"/>
        </w:rPr>
        <w:t xml:space="preserve"> fracción </w:t>
      </w:r>
      <w:r w:rsidRPr="00F005DB">
        <w:rPr>
          <w:rFonts w:ascii="Montserrat" w:hAnsi="Montserrat" w:cs="Arial"/>
          <w:b/>
          <w:sz w:val="20"/>
          <w:szCs w:val="20"/>
        </w:rPr>
        <w:t>IX</w:t>
      </w:r>
      <w:r w:rsidRPr="00F005DB">
        <w:rPr>
          <w:rFonts w:ascii="Montserrat" w:hAnsi="Montserrat" w:cs="Arial"/>
          <w:sz w:val="20"/>
          <w:szCs w:val="20"/>
        </w:rPr>
        <w:t xml:space="preserve"> de la Ley General de Responsabilidades Administrativas, </w:t>
      </w:r>
      <w:r w:rsidRPr="00F005DB">
        <w:rPr>
          <w:rFonts w:ascii="Montserrat" w:hAnsi="Montserrat" w:cs="Arial"/>
          <w:sz w:val="20"/>
          <w:szCs w:val="20"/>
          <w:lang w:val="es-ES_tradnl"/>
        </w:rPr>
        <w:t xml:space="preserve">para la formalización del contrato derivado del procedimiento de Licitación Pública Electrónica Internacional Bajo la Cobertura de Tratados, _____________________ </w:t>
      </w:r>
    </w:p>
    <w:p w14:paraId="2B19EA31" w14:textId="77777777" w:rsidR="005A6E3E" w:rsidRPr="00F005DB" w:rsidRDefault="005A6E3E" w:rsidP="00F005DB">
      <w:pPr>
        <w:ind w:left="284"/>
        <w:jc w:val="both"/>
        <w:rPr>
          <w:rFonts w:ascii="Montserrat" w:hAnsi="Montserrat" w:cs="Arial"/>
          <w:sz w:val="20"/>
          <w:szCs w:val="20"/>
          <w:lang w:val="es-ES_tradnl"/>
        </w:rPr>
      </w:pPr>
    </w:p>
    <w:p w14:paraId="1C3A30F2" w14:textId="77777777" w:rsidR="004121EB" w:rsidRPr="00F005DB" w:rsidRDefault="004121EB" w:rsidP="00F005DB">
      <w:pPr>
        <w:suppressAutoHyphens/>
        <w:spacing w:line="276" w:lineRule="auto"/>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Atentamente</w:t>
      </w:r>
    </w:p>
    <w:p w14:paraId="7F7470E7" w14:textId="77777777" w:rsidR="004121EB" w:rsidRPr="00F005DB" w:rsidRDefault="004121EB" w:rsidP="00F005DB">
      <w:pPr>
        <w:suppressAutoHyphens/>
        <w:spacing w:line="276" w:lineRule="auto"/>
        <w:ind w:left="284" w:right="49"/>
        <w:jc w:val="center"/>
        <w:rPr>
          <w:rFonts w:ascii="Montserrat" w:eastAsia="Times New Roman" w:hAnsi="Montserrat" w:cs="Arial"/>
          <w:sz w:val="20"/>
          <w:szCs w:val="20"/>
          <w:lang w:val="es-ES" w:eastAsia="ar-SA"/>
        </w:rPr>
      </w:pPr>
    </w:p>
    <w:p w14:paraId="311C4894" w14:textId="77777777" w:rsidR="004121EB" w:rsidRPr="00F005DB" w:rsidRDefault="004121EB" w:rsidP="00F005DB">
      <w:pPr>
        <w:suppressAutoHyphens/>
        <w:spacing w:line="276" w:lineRule="auto"/>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 (Nombre y firma del representante legal/persona facultada)</w:t>
      </w:r>
    </w:p>
    <w:p w14:paraId="25191695" w14:textId="77777777" w:rsidR="004121EB" w:rsidRPr="00F005DB" w:rsidRDefault="004121EB" w:rsidP="00F005DB">
      <w:pPr>
        <w:suppressAutoHyphens/>
        <w:spacing w:line="276" w:lineRule="auto"/>
        <w:ind w:left="284" w:right="49"/>
        <w:jc w:val="center"/>
        <w:rPr>
          <w:rFonts w:ascii="Montserrat" w:hAnsi="Montserrat" w:cs="Arial"/>
          <w:bCs/>
          <w:sz w:val="20"/>
          <w:szCs w:val="20"/>
        </w:rPr>
      </w:pPr>
      <w:r w:rsidRPr="00F005DB">
        <w:rPr>
          <w:rFonts w:ascii="Montserrat" w:eastAsia="Times New Roman" w:hAnsi="Montserrat" w:cs="Arial"/>
          <w:sz w:val="20"/>
          <w:szCs w:val="20"/>
          <w:lang w:val="es-ES" w:eastAsia="ar-SA"/>
        </w:rPr>
        <w:t>Representante legal de _________</w:t>
      </w:r>
      <w:proofErr w:type="gramStart"/>
      <w:r w:rsidRPr="00F005DB">
        <w:rPr>
          <w:rFonts w:ascii="Montserrat" w:eastAsia="Times New Roman" w:hAnsi="Montserrat" w:cs="Arial"/>
          <w:sz w:val="20"/>
          <w:szCs w:val="20"/>
          <w:lang w:val="es-ES" w:eastAsia="ar-SA"/>
        </w:rPr>
        <w:t>_(</w:t>
      </w:r>
      <w:proofErr w:type="gramEnd"/>
      <w:r w:rsidRPr="00F005DB">
        <w:rPr>
          <w:rFonts w:ascii="Montserrat" w:eastAsia="Times New Roman" w:hAnsi="Montserrat" w:cs="Arial"/>
          <w:sz w:val="20"/>
          <w:szCs w:val="20"/>
          <w:lang w:val="es-ES" w:eastAsia="ar-SA"/>
        </w:rPr>
        <w:t>NOMBRE O RAZÓN SOCIAL DE LA EMPRESA)______</w:t>
      </w:r>
    </w:p>
    <w:p w14:paraId="4E840A2D" w14:textId="77777777" w:rsidR="004121EB" w:rsidRPr="00F005DB" w:rsidRDefault="004121EB" w:rsidP="00F005DB">
      <w:pPr>
        <w:spacing w:line="276" w:lineRule="auto"/>
        <w:ind w:left="284"/>
        <w:jc w:val="both"/>
        <w:rPr>
          <w:rFonts w:ascii="Montserrat" w:eastAsia="Times New Roman" w:hAnsi="Montserrat" w:cs="Arial"/>
          <w:b/>
          <w:sz w:val="20"/>
          <w:szCs w:val="20"/>
          <w:lang w:val="es-ES" w:eastAsia="ar-SA"/>
        </w:rPr>
      </w:pPr>
    </w:p>
    <w:p w14:paraId="3A873518" w14:textId="77777777" w:rsidR="005A6E3E" w:rsidRPr="00F005DB" w:rsidRDefault="004121EB" w:rsidP="00F005DB">
      <w:pPr>
        <w:spacing w:line="276" w:lineRule="auto"/>
        <w:ind w:left="284"/>
        <w:jc w:val="both"/>
        <w:rPr>
          <w:rFonts w:ascii="Montserrat" w:eastAsia="Times New Roman" w:hAnsi="Montserrat" w:cs="Arial"/>
          <w:sz w:val="20"/>
          <w:szCs w:val="20"/>
          <w:lang w:val="es-ES" w:eastAsia="ar-SA"/>
        </w:rPr>
      </w:pPr>
      <w:r w:rsidRPr="00F005DB">
        <w:rPr>
          <w:rFonts w:ascii="Montserrat" w:eastAsia="Times New Roman" w:hAnsi="Montserrat" w:cs="Arial"/>
          <w:b/>
          <w:sz w:val="20"/>
          <w:szCs w:val="20"/>
          <w:lang w:val="es-ES" w:eastAsia="ar-SA"/>
        </w:rPr>
        <w:t>Nota:</w:t>
      </w:r>
      <w:r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ab/>
        <w:t>En caso de que el LICITANTE sea persona física adecuar el formato.</w:t>
      </w:r>
      <w:r w:rsidR="005A6E3E" w:rsidRPr="00F005DB">
        <w:rPr>
          <w:rFonts w:ascii="Montserrat" w:eastAsia="Times New Roman" w:hAnsi="Montserrat" w:cs="Arial"/>
          <w:b/>
          <w:sz w:val="20"/>
          <w:szCs w:val="20"/>
          <w:lang w:eastAsia="ar-SA"/>
        </w:rPr>
        <w:br w:type="page"/>
      </w:r>
    </w:p>
    <w:p w14:paraId="700C9DE7" w14:textId="3A53EF2A" w:rsidR="000F1E57" w:rsidRPr="00F005DB" w:rsidRDefault="000F1E57" w:rsidP="00907B7C">
      <w:pPr>
        <w:pStyle w:val="MMTopic1"/>
      </w:pPr>
      <w:bookmarkStart w:id="223" w:name="_Toc133324146"/>
      <w:bookmarkStart w:id="224" w:name="_Toc185594425"/>
      <w:r w:rsidRPr="00F005DB">
        <w:lastRenderedPageBreak/>
        <w:t>ANEXO XV</w:t>
      </w:r>
      <w:r w:rsidRPr="00F005DB">
        <w:br/>
        <w:t>PROTOCOLO DE ACTUACIÓN</w:t>
      </w:r>
      <w:bookmarkEnd w:id="223"/>
      <w:bookmarkEnd w:id="224"/>
    </w:p>
    <w:p w14:paraId="2F128BFF" w14:textId="77777777" w:rsidR="000F1E57" w:rsidRPr="00F005DB" w:rsidRDefault="000F1E57" w:rsidP="00F005DB">
      <w:pPr>
        <w:ind w:left="284"/>
        <w:jc w:val="center"/>
        <w:rPr>
          <w:rFonts w:ascii="Montserrat" w:hAnsi="Montserrat" w:cs="Arial"/>
          <w:sz w:val="20"/>
          <w:szCs w:val="20"/>
        </w:rPr>
      </w:pPr>
      <w:r w:rsidRPr="00F005DB">
        <w:rPr>
          <w:rFonts w:ascii="Montserrat" w:hAnsi="Montserrat" w:cs="Arial"/>
          <w:sz w:val="20"/>
          <w:szCs w:val="20"/>
        </w:rPr>
        <w:t>(CARTA PREFERENTEMENTE EN PAPEL MEMBRETADO)</w:t>
      </w:r>
    </w:p>
    <w:p w14:paraId="759190D2" w14:textId="77777777" w:rsidR="000F1E57" w:rsidRPr="00F005DB" w:rsidRDefault="000F1E57" w:rsidP="00F005DB">
      <w:pPr>
        <w:ind w:left="284"/>
        <w:jc w:val="center"/>
        <w:rPr>
          <w:rFonts w:ascii="Montserrat" w:hAnsi="Montserrat" w:cs="Arial"/>
          <w:sz w:val="20"/>
          <w:szCs w:val="20"/>
        </w:rPr>
      </w:pPr>
    </w:p>
    <w:p w14:paraId="6C6DCAA9" w14:textId="77777777" w:rsidR="000F1E57" w:rsidRPr="00F005DB" w:rsidRDefault="000F1E57" w:rsidP="00F005DB">
      <w:pPr>
        <w:suppressAutoHyphens/>
        <w:ind w:left="284" w:right="49"/>
        <w:jc w:val="right"/>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________, a _____ de ___________________ del 20___.</w:t>
      </w:r>
    </w:p>
    <w:p w14:paraId="4B04B7B2" w14:textId="77777777" w:rsidR="000F1E57" w:rsidRPr="00F005DB" w:rsidRDefault="000F1E57" w:rsidP="00F005DB">
      <w:pPr>
        <w:suppressAutoHyphens/>
        <w:ind w:left="284" w:right="49"/>
        <w:rPr>
          <w:rFonts w:ascii="Montserrat" w:eastAsia="Times New Roman" w:hAnsi="Montserrat" w:cs="Arial"/>
          <w:sz w:val="20"/>
          <w:szCs w:val="20"/>
          <w:lang w:val="es-ES" w:eastAsia="ar-SA"/>
        </w:rPr>
      </w:pPr>
    </w:p>
    <w:p w14:paraId="0F07FCB6" w14:textId="77777777" w:rsidR="000F1E57" w:rsidRPr="00F005DB" w:rsidRDefault="000F1E57" w:rsidP="00F005DB">
      <w:pPr>
        <w:ind w:left="284"/>
        <w:rPr>
          <w:rFonts w:ascii="Montserrat" w:hAnsi="Montserrat" w:cs="Arial"/>
          <w:spacing w:val="-3"/>
          <w:sz w:val="20"/>
          <w:szCs w:val="20"/>
        </w:rPr>
      </w:pPr>
      <w:r w:rsidRPr="00F005DB">
        <w:rPr>
          <w:rFonts w:ascii="Montserrat" w:hAnsi="Montserrat" w:cs="Arial"/>
          <w:spacing w:val="-3"/>
          <w:sz w:val="20"/>
          <w:szCs w:val="20"/>
        </w:rPr>
        <w:t>Instituto Mexicano del Seguro Social</w:t>
      </w:r>
    </w:p>
    <w:p w14:paraId="40768BD0" w14:textId="77777777" w:rsidR="000F1E57" w:rsidRPr="00F005DB" w:rsidRDefault="000F1E57"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Órgano de Operación Administrativa Desconcentrada</w:t>
      </w:r>
    </w:p>
    <w:p w14:paraId="1EDE7F29" w14:textId="77777777" w:rsidR="000F1E57" w:rsidRPr="00F005DB" w:rsidRDefault="000F1E57"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Delegación Estatal/Regional _____________ (según sea el caso)</w:t>
      </w:r>
    </w:p>
    <w:p w14:paraId="58C0FE24" w14:textId="77777777" w:rsidR="000F1E57" w:rsidRPr="00F005DB" w:rsidRDefault="000F1E57" w:rsidP="00F005DB">
      <w:pPr>
        <w:ind w:left="284"/>
        <w:rPr>
          <w:rFonts w:ascii="Montserrat" w:hAnsi="Montserrat" w:cs="Arial"/>
          <w:spacing w:val="-3"/>
          <w:sz w:val="20"/>
          <w:szCs w:val="20"/>
        </w:rPr>
      </w:pPr>
      <w:r w:rsidRPr="00F005DB">
        <w:rPr>
          <w:rFonts w:ascii="Montserrat" w:eastAsia="Times New Roman" w:hAnsi="Montserrat" w:cs="Arial"/>
          <w:bCs/>
          <w:sz w:val="20"/>
          <w:szCs w:val="20"/>
          <w:lang w:val="es-ES_tradnl" w:eastAsia="ar-SA"/>
        </w:rPr>
        <w:t>Unidad Médica de Alta Especialidad ____________________ (según sea el caso)</w:t>
      </w:r>
    </w:p>
    <w:p w14:paraId="7EE29865" w14:textId="77777777" w:rsidR="000F1E57" w:rsidRPr="00F005DB" w:rsidRDefault="000F1E57" w:rsidP="00F005DB">
      <w:pPr>
        <w:tabs>
          <w:tab w:val="left" w:pos="7938"/>
        </w:tabs>
        <w:suppressAutoHyphens/>
        <w:ind w:left="284" w:right="49"/>
        <w:rPr>
          <w:rFonts w:ascii="Montserrat" w:eastAsia="Times New Roman" w:hAnsi="Montserrat" w:cs="Arial"/>
          <w:sz w:val="20"/>
          <w:szCs w:val="20"/>
          <w:lang w:val="es-ES" w:eastAsia="ar-SA"/>
        </w:rPr>
      </w:pPr>
      <w:r w:rsidRPr="00F005DB">
        <w:rPr>
          <w:rFonts w:ascii="Montserrat" w:eastAsia="Times New Roman" w:hAnsi="Montserrat" w:cs="Arial"/>
          <w:bCs/>
          <w:sz w:val="20"/>
          <w:szCs w:val="20"/>
          <w:lang w:val="es-ES_tradnl" w:eastAsia="ar-SA"/>
        </w:rPr>
        <w:t>(Especificar nombres de las áreas a que fungirán como área contratante)</w:t>
      </w:r>
    </w:p>
    <w:p w14:paraId="55FD5B6B" w14:textId="77777777" w:rsidR="000F1E57" w:rsidRPr="00F005DB" w:rsidRDefault="000F1E57"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Presente.</w:t>
      </w:r>
    </w:p>
    <w:p w14:paraId="73A8F41B" w14:textId="77777777" w:rsidR="000F1E57" w:rsidRPr="00F005DB" w:rsidRDefault="000F1E57" w:rsidP="00F005DB">
      <w:pPr>
        <w:tabs>
          <w:tab w:val="left" w:pos="7938"/>
        </w:tabs>
        <w:suppressAutoHyphens/>
        <w:ind w:left="284" w:right="49"/>
        <w:jc w:val="both"/>
        <w:rPr>
          <w:rFonts w:ascii="Montserrat" w:eastAsia="Times New Roman" w:hAnsi="Montserrat" w:cs="Arial"/>
          <w:sz w:val="20"/>
          <w:szCs w:val="20"/>
          <w:lang w:val="es-ES" w:eastAsia="ar-SA"/>
        </w:rPr>
      </w:pPr>
    </w:p>
    <w:p w14:paraId="33A9A0A7" w14:textId="77777777" w:rsidR="000F1E57" w:rsidRPr="00F005DB" w:rsidRDefault="000F1E57" w:rsidP="00F005DB">
      <w:pPr>
        <w:ind w:left="284" w:right="49"/>
        <w:jc w:val="both"/>
        <w:rPr>
          <w:rFonts w:ascii="Montserrat" w:eastAsia="Times New Roman" w:hAnsi="Montserrat" w:cs="Arial"/>
          <w:sz w:val="20"/>
          <w:szCs w:val="20"/>
          <w:lang w:val="es-ES" w:eastAsia="es-ES"/>
        </w:rPr>
      </w:pPr>
      <w:r w:rsidRPr="00F005DB">
        <w:rPr>
          <w:rFonts w:ascii="Montserrat" w:eastAsia="Times New Roman" w:hAnsi="Montserrat" w:cs="Arial"/>
          <w:sz w:val="20"/>
          <w:szCs w:val="20"/>
          <w:lang w:val="es-ES" w:eastAsia="ar-SA"/>
        </w:rPr>
        <w:t xml:space="preserve">El (la) C. </w:t>
      </w:r>
      <w:r w:rsidRPr="00F005DB">
        <w:rPr>
          <w:rFonts w:ascii="Montserrat" w:hAnsi="Montserrat" w:cs="Arial"/>
          <w:bCs/>
          <w:sz w:val="20"/>
          <w:szCs w:val="20"/>
        </w:rPr>
        <w:t>_________</w:t>
      </w:r>
      <w:proofErr w:type="gramStart"/>
      <w:r w:rsidRPr="00F005DB">
        <w:rPr>
          <w:rFonts w:ascii="Montserrat" w:hAnsi="Montserrat" w:cs="Arial"/>
          <w:bCs/>
          <w:sz w:val="20"/>
          <w:szCs w:val="20"/>
        </w:rPr>
        <w:t>_(</w:t>
      </w:r>
      <w:proofErr w:type="gramEnd"/>
      <w:r w:rsidRPr="00F005DB">
        <w:rPr>
          <w:rFonts w:ascii="Montserrat" w:hAnsi="Montserrat" w:cs="Arial"/>
          <w:bCs/>
          <w:sz w:val="20"/>
          <w:szCs w:val="20"/>
        </w:rPr>
        <w:t>NOMBRE DEL REPRESENTANTE LEGAL)__________</w:t>
      </w:r>
      <w:r w:rsidRPr="00F005DB">
        <w:rPr>
          <w:rFonts w:ascii="Montserrat" w:eastAsia="Times New Roman" w:hAnsi="Montserrat" w:cs="Arial"/>
          <w:sz w:val="20"/>
          <w:szCs w:val="20"/>
          <w:lang w:val="es-ES" w:eastAsia="ar-SA"/>
        </w:rPr>
        <w:t xml:space="preserve">, en su carácter de representante legal de la empresa </w:t>
      </w:r>
      <w:r w:rsidRPr="00F005DB">
        <w:rPr>
          <w:rFonts w:ascii="Montserrat" w:hAnsi="Montserrat"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manifiesta que su representada a</w:t>
      </w:r>
      <w:r w:rsidRPr="00F005DB">
        <w:rPr>
          <w:rFonts w:ascii="Montserrat" w:eastAsia="Times New Roman" w:hAnsi="Montserrat" w:cs="Arial"/>
          <w:sz w:val="20"/>
          <w:szCs w:val="20"/>
          <w:lang w:val="es-ES" w:eastAsia="es-ES"/>
        </w:rPr>
        <w:t xml:space="preserve"> fin de fomentar las mejores prácticas en la prevención de conflictos de interés, los particulares obtuvo el </w:t>
      </w:r>
      <w:r w:rsidRPr="00F005DB">
        <w:rPr>
          <w:rFonts w:ascii="Montserrat" w:eastAsia="Times New Roman" w:hAnsi="Montserrat" w:cs="Arial"/>
          <w:b/>
          <w:sz w:val="20"/>
          <w:szCs w:val="20"/>
          <w:lang w:val="es-ES"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F005DB">
        <w:rPr>
          <w:rFonts w:ascii="Montserrat" w:eastAsia="Times New Roman" w:hAnsi="Montserrat" w:cs="Arial"/>
          <w:sz w:val="20"/>
          <w:szCs w:val="20"/>
          <w:lang w:val="es-ES" w:eastAsia="es-ES"/>
        </w:rPr>
        <w:t xml:space="preserve">, para personas físicas o, en su caso, para personas morales, en la dirección electrónica </w:t>
      </w:r>
      <w:hyperlink r:id="rId26" w:history="1">
        <w:r w:rsidRPr="00F005DB">
          <w:rPr>
            <w:rStyle w:val="Hipervnculo"/>
            <w:rFonts w:ascii="Montserrat" w:eastAsia="Times New Roman" w:hAnsi="Montserrat" w:cs="Arial"/>
            <w:color w:val="auto"/>
            <w:sz w:val="20"/>
            <w:szCs w:val="20"/>
            <w:lang w:val="es-ES" w:eastAsia="es-ES"/>
          </w:rPr>
          <w:t>www.gob.mx/sfp</w:t>
        </w:r>
      </w:hyperlink>
      <w:r w:rsidRPr="00F005DB">
        <w:rPr>
          <w:rFonts w:ascii="Montserrat" w:eastAsia="Times New Roman" w:hAnsi="Montserrat" w:cs="Arial"/>
          <w:sz w:val="20"/>
          <w:szCs w:val="20"/>
          <w:lang w:val="es-ES" w:eastAsia="es-ES"/>
        </w:rPr>
        <w:t xml:space="preserve"> y/o </w:t>
      </w:r>
      <w:hyperlink r:id="rId27" w:history="1">
        <w:r w:rsidRPr="00F005DB">
          <w:rPr>
            <w:rStyle w:val="Hipervnculo"/>
            <w:rFonts w:ascii="Montserrat" w:eastAsia="Times New Roman" w:hAnsi="Montserrat" w:cs="Arial"/>
            <w:color w:val="auto"/>
            <w:sz w:val="20"/>
            <w:szCs w:val="20"/>
            <w:lang w:val="es-ES" w:eastAsia="es-ES"/>
          </w:rPr>
          <w:t>https://manifiesto.funcionpublica.gob.mx/SMP-web/loginPage.jsf</w:t>
        </w:r>
      </w:hyperlink>
      <w:r w:rsidRPr="00F005DB">
        <w:rPr>
          <w:rFonts w:ascii="Montserrat" w:eastAsia="Times New Roman" w:hAnsi="Montserrat" w:cs="Arial"/>
          <w:sz w:val="20"/>
          <w:szCs w:val="20"/>
          <w:lang w:val="es-ES" w:eastAsia="es-ES"/>
        </w:rPr>
        <w:t xml:space="preserve"> siendo este medio electrónico de comunicación el único para presentarlo. </w:t>
      </w:r>
    </w:p>
    <w:p w14:paraId="0D84EF6D" w14:textId="77777777" w:rsidR="000F1E57" w:rsidRPr="00F005DB" w:rsidRDefault="000F1E57" w:rsidP="00F005DB">
      <w:pPr>
        <w:ind w:left="284"/>
        <w:jc w:val="both"/>
        <w:rPr>
          <w:rFonts w:ascii="Montserrat" w:eastAsia="Times New Roman" w:hAnsi="Montserrat" w:cs="Arial"/>
          <w:sz w:val="20"/>
          <w:szCs w:val="20"/>
          <w:lang w:val="es-ES" w:eastAsia="es-ES"/>
        </w:rPr>
      </w:pPr>
    </w:p>
    <w:p w14:paraId="3FE1EA63" w14:textId="77777777" w:rsidR="000F1E57" w:rsidRPr="00F005DB" w:rsidRDefault="000F1E57" w:rsidP="00F005DB">
      <w:pPr>
        <w:ind w:left="284"/>
        <w:jc w:val="both"/>
        <w:rPr>
          <w:rFonts w:ascii="Montserrat" w:eastAsia="Times New Roman" w:hAnsi="Montserrat" w:cs="Arial"/>
          <w:sz w:val="20"/>
          <w:szCs w:val="20"/>
          <w:lang w:eastAsia="ar-SA"/>
        </w:rPr>
      </w:pPr>
      <w:r w:rsidRPr="00F005DB">
        <w:rPr>
          <w:rFonts w:ascii="Montserrat" w:eastAsia="Times New Roman" w:hAnsi="Montserrat" w:cs="Arial"/>
          <w:sz w:val="20"/>
          <w:szCs w:val="20"/>
          <w:lang w:val="es-ES" w:eastAsia="es-ES"/>
        </w:rPr>
        <w:t xml:space="preserve">El Sistema generó un acuse de presentación del manifiesto, mismo que se </w:t>
      </w:r>
      <w:r w:rsidRPr="00F005DB">
        <w:rPr>
          <w:rFonts w:ascii="Montserrat" w:hAnsi="Montserrat" w:cs="Arial"/>
          <w:b/>
          <w:bCs/>
          <w:sz w:val="20"/>
          <w:szCs w:val="20"/>
          <w:u w:val="single"/>
        </w:rPr>
        <w:t>se anexa al presente escrito a fin de que el IMSS</w:t>
      </w:r>
      <w:r w:rsidRPr="00F005DB">
        <w:rPr>
          <w:rFonts w:ascii="Montserrat" w:hAnsi="Montserrat" w:cs="Arial"/>
          <w:bCs/>
          <w:sz w:val="20"/>
          <w:szCs w:val="20"/>
        </w:rPr>
        <w:t xml:space="preserve"> constate dicha documentación, para los efectos a que haya lugar dentro de l</w:t>
      </w:r>
      <w:r w:rsidRPr="00F005DB">
        <w:rPr>
          <w:rFonts w:ascii="Montserrat" w:eastAsia="Times New Roman" w:hAnsi="Montserrat" w:cs="Arial"/>
          <w:sz w:val="20"/>
          <w:szCs w:val="20"/>
          <w:lang w:eastAsia="ar-SA"/>
        </w:rPr>
        <w:t xml:space="preserve">a Licitación Pública ____________________________________ No. __________________, para la contratación del _________________. </w:t>
      </w:r>
    </w:p>
    <w:p w14:paraId="58E99DDF" w14:textId="77777777" w:rsidR="000F1E57" w:rsidRPr="00F005DB" w:rsidRDefault="000F1E57" w:rsidP="00F005DB">
      <w:pPr>
        <w:suppressAutoHyphens/>
        <w:ind w:left="284" w:right="49"/>
        <w:jc w:val="both"/>
        <w:rPr>
          <w:rFonts w:ascii="Montserrat" w:eastAsia="Times New Roman" w:hAnsi="Montserrat" w:cs="Arial"/>
          <w:sz w:val="20"/>
          <w:szCs w:val="20"/>
          <w:lang w:eastAsia="ar-SA"/>
        </w:rPr>
      </w:pPr>
    </w:p>
    <w:p w14:paraId="155A5FE9" w14:textId="77777777" w:rsidR="000F1E57" w:rsidRPr="00F005DB" w:rsidRDefault="000F1E57" w:rsidP="00F005DB">
      <w:pPr>
        <w:suppressAutoHyphens/>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Atentamente</w:t>
      </w:r>
    </w:p>
    <w:p w14:paraId="471E36B3" w14:textId="77777777" w:rsidR="000F1E57" w:rsidRPr="00F005DB" w:rsidRDefault="000F1E57" w:rsidP="00F005DB">
      <w:pPr>
        <w:suppressAutoHyphens/>
        <w:ind w:left="284" w:right="49"/>
        <w:jc w:val="center"/>
        <w:rPr>
          <w:rFonts w:ascii="Montserrat" w:eastAsia="Times New Roman" w:hAnsi="Montserrat" w:cs="Arial"/>
          <w:sz w:val="20"/>
          <w:szCs w:val="20"/>
          <w:lang w:val="es-ES" w:eastAsia="ar-SA"/>
        </w:rPr>
      </w:pPr>
    </w:p>
    <w:p w14:paraId="6D254EAF" w14:textId="77777777" w:rsidR="000F1E57" w:rsidRPr="00F005DB" w:rsidRDefault="000F1E57" w:rsidP="00F005DB">
      <w:pPr>
        <w:suppressAutoHyphens/>
        <w:ind w:left="284" w:right="49"/>
        <w:jc w:val="center"/>
        <w:rPr>
          <w:rFonts w:ascii="Montserrat" w:eastAsia="Times New Roman" w:hAnsi="Montserrat" w:cs="Arial"/>
          <w:sz w:val="20"/>
          <w:szCs w:val="20"/>
          <w:lang w:val="es-ES" w:eastAsia="ar-SA"/>
        </w:rPr>
      </w:pPr>
    </w:p>
    <w:p w14:paraId="4B4891B9" w14:textId="77777777" w:rsidR="000F1E57" w:rsidRPr="00F005DB" w:rsidRDefault="000F1E57" w:rsidP="00F005DB">
      <w:pPr>
        <w:suppressAutoHyphens/>
        <w:ind w:left="284" w:right="49"/>
        <w:jc w:val="center"/>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 (Nombre y firma del representante legal/persona facultada)</w:t>
      </w:r>
    </w:p>
    <w:p w14:paraId="3A0B53AE" w14:textId="77777777" w:rsidR="000F1E57" w:rsidRPr="00F005DB" w:rsidRDefault="000F1E57" w:rsidP="00F005DB">
      <w:pPr>
        <w:suppressAutoHyphens/>
        <w:ind w:left="284" w:right="49"/>
        <w:jc w:val="center"/>
        <w:rPr>
          <w:rFonts w:ascii="Montserrat" w:hAnsi="Montserrat" w:cs="Arial"/>
          <w:bCs/>
          <w:sz w:val="20"/>
          <w:szCs w:val="20"/>
        </w:rPr>
      </w:pPr>
      <w:r w:rsidRPr="00F005DB">
        <w:rPr>
          <w:rFonts w:ascii="Montserrat" w:eastAsia="Times New Roman" w:hAnsi="Montserrat" w:cs="Arial"/>
          <w:sz w:val="20"/>
          <w:szCs w:val="20"/>
          <w:lang w:val="es-ES" w:eastAsia="ar-SA"/>
        </w:rPr>
        <w:t>Representante legal de _________</w:t>
      </w:r>
      <w:proofErr w:type="gramStart"/>
      <w:r w:rsidRPr="00F005DB">
        <w:rPr>
          <w:rFonts w:ascii="Montserrat" w:eastAsia="Times New Roman" w:hAnsi="Montserrat" w:cs="Arial"/>
          <w:sz w:val="20"/>
          <w:szCs w:val="20"/>
          <w:lang w:val="es-ES" w:eastAsia="ar-SA"/>
        </w:rPr>
        <w:t>_(</w:t>
      </w:r>
      <w:proofErr w:type="gramEnd"/>
      <w:r w:rsidRPr="00F005DB">
        <w:rPr>
          <w:rFonts w:ascii="Montserrat" w:eastAsia="Times New Roman" w:hAnsi="Montserrat" w:cs="Arial"/>
          <w:sz w:val="20"/>
          <w:szCs w:val="20"/>
          <w:lang w:val="es-ES" w:eastAsia="ar-SA"/>
        </w:rPr>
        <w:t>NOMBRE O RAZÓN SOCIAL DE LA EMPRESA)______</w:t>
      </w:r>
    </w:p>
    <w:p w14:paraId="5F95FC25" w14:textId="77777777" w:rsidR="000F1E57" w:rsidRPr="00F005DB" w:rsidRDefault="000F1E57" w:rsidP="00F005DB">
      <w:pPr>
        <w:spacing w:after="200"/>
        <w:ind w:left="284"/>
        <w:rPr>
          <w:rFonts w:ascii="Montserrat" w:eastAsia="Times New Roman" w:hAnsi="Montserrat" w:cs="Arial"/>
          <w:sz w:val="20"/>
          <w:szCs w:val="20"/>
          <w:lang w:val="es-ES" w:eastAsia="ar-SA"/>
        </w:rPr>
      </w:pPr>
    </w:p>
    <w:p w14:paraId="17F711A7" w14:textId="77777777" w:rsidR="000F1E57" w:rsidRPr="00F005DB" w:rsidRDefault="000F1E57" w:rsidP="00F005DB">
      <w:pPr>
        <w:ind w:left="284"/>
        <w:jc w:val="both"/>
        <w:rPr>
          <w:rFonts w:ascii="Montserrat" w:eastAsia="Times New Roman" w:hAnsi="Montserrat" w:cs="Arial"/>
          <w:sz w:val="20"/>
          <w:szCs w:val="20"/>
          <w:lang w:val="es-ES" w:eastAsia="ar-SA"/>
        </w:rPr>
      </w:pPr>
      <w:r w:rsidRPr="00F005DB">
        <w:rPr>
          <w:rFonts w:ascii="Montserrat" w:eastAsia="Times New Roman" w:hAnsi="Montserrat" w:cs="Arial"/>
          <w:b/>
          <w:sz w:val="20"/>
          <w:szCs w:val="20"/>
          <w:lang w:val="es-ES" w:eastAsia="ar-SA"/>
        </w:rPr>
        <w:t>Nota:</w:t>
      </w:r>
      <w:r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ab/>
        <w:t>El presente Anexo invariablemente debe estar acompañado de la documentación en cita, emitida por la autoridad competente.</w:t>
      </w:r>
    </w:p>
    <w:p w14:paraId="7C6CF0F5" w14:textId="77777777" w:rsidR="000F1E57" w:rsidRPr="00F005DB" w:rsidRDefault="000F1E57" w:rsidP="00F005DB">
      <w:pPr>
        <w:tabs>
          <w:tab w:val="left" w:pos="7095"/>
        </w:tabs>
        <w:ind w:left="284"/>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ab/>
      </w:r>
      <w:r w:rsidRPr="00F005DB">
        <w:rPr>
          <w:rFonts w:ascii="Montserrat" w:eastAsia="Times New Roman" w:hAnsi="Montserrat" w:cs="Arial"/>
          <w:sz w:val="20"/>
          <w:szCs w:val="20"/>
          <w:lang w:val="es-ES" w:eastAsia="ar-SA"/>
        </w:rPr>
        <w:tab/>
      </w:r>
    </w:p>
    <w:p w14:paraId="7A64D72B" w14:textId="77777777" w:rsidR="000F1E57" w:rsidRPr="00F005DB" w:rsidRDefault="000F1E57" w:rsidP="00F005DB">
      <w:pPr>
        <w:ind w:left="284"/>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En caso de que el LICITANTE sea persona física, adecuar el formato.</w:t>
      </w:r>
    </w:p>
    <w:p w14:paraId="099F89AE" w14:textId="410AE344" w:rsidR="00AB5CC7" w:rsidRPr="000067C7" w:rsidRDefault="000F1E57" w:rsidP="000067C7">
      <w:pPr>
        <w:spacing w:after="200"/>
        <w:ind w:left="284"/>
        <w:jc w:val="center"/>
        <w:rPr>
          <w:rFonts w:ascii="Montserrat" w:eastAsiaTheme="majorEastAsia" w:hAnsi="Montserrat" w:cs="Arial"/>
          <w:b/>
          <w:color w:val="000000" w:themeColor="text1"/>
          <w:kern w:val="1"/>
          <w:sz w:val="20"/>
          <w:szCs w:val="20"/>
          <w:lang w:val="es-ES" w:eastAsia="ar-SA"/>
        </w:rPr>
      </w:pPr>
      <w:r w:rsidRPr="00F005DB">
        <w:rPr>
          <w:rFonts w:ascii="Montserrat" w:eastAsia="Times New Roman" w:hAnsi="Montserrat" w:cs="Arial"/>
          <w:b/>
          <w:sz w:val="20"/>
          <w:szCs w:val="20"/>
          <w:lang w:eastAsia="ar-SA"/>
        </w:rPr>
        <w:br w:type="page"/>
      </w:r>
      <w:bookmarkStart w:id="225" w:name="_Toc133324147"/>
      <w:r w:rsidR="005A6E3E" w:rsidRPr="001A6F65">
        <w:rPr>
          <w:rFonts w:ascii="Montserrat" w:eastAsiaTheme="majorEastAsia" w:hAnsi="Montserrat" w:cs="Arial"/>
          <w:b/>
          <w:color w:val="000000" w:themeColor="text1"/>
          <w:kern w:val="1"/>
          <w:sz w:val="20"/>
          <w:szCs w:val="20"/>
          <w:lang w:val="es-ES" w:eastAsia="ar-SA"/>
        </w:rPr>
        <w:lastRenderedPageBreak/>
        <w:t xml:space="preserve">ANEXO </w:t>
      </w:r>
      <w:bookmarkStart w:id="226" w:name="_Toc474930466"/>
      <w:bookmarkEnd w:id="222"/>
      <w:r w:rsidR="005A6E3E" w:rsidRPr="001A6F65">
        <w:rPr>
          <w:rFonts w:ascii="Montserrat" w:eastAsiaTheme="majorEastAsia" w:hAnsi="Montserrat" w:cs="Arial"/>
          <w:b/>
          <w:color w:val="000000" w:themeColor="text1"/>
          <w:kern w:val="1"/>
          <w:sz w:val="20"/>
          <w:szCs w:val="20"/>
          <w:lang w:val="es-ES" w:eastAsia="ar-SA"/>
        </w:rPr>
        <w:t>X</w:t>
      </w:r>
      <w:r w:rsidR="00F86D6E">
        <w:rPr>
          <w:rFonts w:ascii="Montserrat" w:eastAsiaTheme="majorEastAsia" w:hAnsi="Montserrat" w:cs="Arial"/>
          <w:b/>
          <w:color w:val="000000" w:themeColor="text1"/>
          <w:kern w:val="1"/>
          <w:sz w:val="20"/>
          <w:szCs w:val="20"/>
          <w:lang w:val="es-ES" w:eastAsia="ar-SA"/>
        </w:rPr>
        <w:t>VI</w:t>
      </w:r>
      <w:r w:rsidR="00AB5CC7" w:rsidRPr="00F005DB">
        <w:t xml:space="preserve"> </w:t>
      </w:r>
      <w:r w:rsidR="00AB5CC7" w:rsidRPr="00F005DB">
        <w:br/>
      </w:r>
      <w:r w:rsidR="00AB5CC7" w:rsidRPr="000067C7">
        <w:rPr>
          <w:rFonts w:ascii="Montserrat" w:eastAsiaTheme="majorEastAsia" w:hAnsi="Montserrat" w:cs="Arial"/>
          <w:b/>
          <w:color w:val="000000" w:themeColor="text1"/>
          <w:kern w:val="1"/>
          <w:sz w:val="20"/>
          <w:szCs w:val="20"/>
          <w:lang w:val="es-ES" w:eastAsia="ar-SA"/>
        </w:rPr>
        <w:t>DECLARACIÓN DE NO COLUSIÓN</w:t>
      </w:r>
      <w:bookmarkEnd w:id="225"/>
    </w:p>
    <w:p w14:paraId="487191D5" w14:textId="77777777" w:rsidR="005A6E3E" w:rsidRPr="00F005DB" w:rsidRDefault="005A6E3E" w:rsidP="00907B7C">
      <w:pPr>
        <w:pStyle w:val="MMTopic1"/>
      </w:pPr>
      <w:bookmarkStart w:id="227" w:name="_Toc133324148"/>
      <w:bookmarkStart w:id="228" w:name="_Toc185594426"/>
      <w:r w:rsidRPr="00F005DB">
        <w:t>COMISIÓN FEDERAL DE COMPETENCIA ECONÓMICA</w:t>
      </w:r>
      <w:bookmarkEnd w:id="226"/>
      <w:bookmarkEnd w:id="227"/>
      <w:bookmarkEnd w:id="228"/>
    </w:p>
    <w:p w14:paraId="47F46601" w14:textId="77777777" w:rsidR="005A6E3E" w:rsidRPr="00F005DB" w:rsidRDefault="005A6E3E" w:rsidP="00907B7C">
      <w:pPr>
        <w:pStyle w:val="MMTopic1"/>
      </w:pPr>
    </w:p>
    <w:p w14:paraId="05FA1519" w14:textId="77777777" w:rsidR="005A6E3E" w:rsidRPr="00F005DB" w:rsidRDefault="005A6E3E" w:rsidP="00F005DB">
      <w:pPr>
        <w:ind w:left="284"/>
        <w:jc w:val="both"/>
        <w:rPr>
          <w:rFonts w:ascii="Montserrat" w:hAnsi="Montserrat" w:cs="Arial"/>
          <w:sz w:val="20"/>
          <w:szCs w:val="20"/>
        </w:rPr>
      </w:pPr>
      <w:r w:rsidRPr="00F005DB">
        <w:rPr>
          <w:rFonts w:ascii="Montserrat" w:hAnsi="Montserrat" w:cs="Arial"/>
          <w:sz w:val="20"/>
          <w:szCs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660826AA" w14:textId="77777777" w:rsidR="005A6E3E" w:rsidRPr="00F005DB" w:rsidRDefault="005A6E3E" w:rsidP="00F005DB">
      <w:pPr>
        <w:ind w:left="284"/>
        <w:jc w:val="both"/>
        <w:rPr>
          <w:rFonts w:ascii="Montserrat" w:hAnsi="Montserrat" w:cs="Arial"/>
          <w:sz w:val="20"/>
          <w:szCs w:val="20"/>
        </w:rPr>
      </w:pPr>
    </w:p>
    <w:p w14:paraId="61C025A4" w14:textId="77777777" w:rsidR="005A6E3E" w:rsidRPr="00F005DB" w:rsidRDefault="005A6E3E" w:rsidP="00F005DB">
      <w:pPr>
        <w:ind w:left="284"/>
        <w:jc w:val="both"/>
        <w:rPr>
          <w:rFonts w:ascii="Montserrat" w:hAnsi="Montserrat" w:cs="Arial"/>
          <w:sz w:val="20"/>
          <w:szCs w:val="20"/>
        </w:rPr>
      </w:pPr>
      <w:r w:rsidRPr="00F005DB">
        <w:rPr>
          <w:rFonts w:ascii="Montserrat" w:hAnsi="Montserrat" w:cs="Arial"/>
          <w:sz w:val="20"/>
          <w:szCs w:val="20"/>
        </w:rPr>
        <w:t>Para:</w:t>
      </w:r>
    </w:p>
    <w:p w14:paraId="2370F546" w14:textId="77777777" w:rsidR="005A6E3E" w:rsidRPr="00F005DB" w:rsidRDefault="005A6E3E" w:rsidP="00F005DB">
      <w:pPr>
        <w:ind w:left="284"/>
        <w:jc w:val="both"/>
        <w:rPr>
          <w:rFonts w:ascii="Montserrat" w:hAnsi="Montserrat" w:cs="Arial"/>
          <w:sz w:val="20"/>
          <w:szCs w:val="20"/>
        </w:rPr>
      </w:pPr>
      <w:r w:rsidRPr="00F005DB">
        <w:rPr>
          <w:rFonts w:ascii="Montserrat" w:hAnsi="Montserrat" w:cs="Arial"/>
          <w:sz w:val="20"/>
          <w:szCs w:val="20"/>
        </w:rPr>
        <w:t>_______________________________________________</w:t>
      </w:r>
    </w:p>
    <w:p w14:paraId="3F7E3919" w14:textId="77777777" w:rsidR="005A6E3E" w:rsidRPr="00F005DB" w:rsidRDefault="005A6E3E" w:rsidP="00F005DB">
      <w:pPr>
        <w:ind w:left="284"/>
        <w:jc w:val="both"/>
        <w:rPr>
          <w:rFonts w:ascii="Montserrat" w:hAnsi="Montserrat" w:cs="Arial"/>
          <w:sz w:val="20"/>
          <w:szCs w:val="20"/>
        </w:rPr>
      </w:pPr>
      <w:r w:rsidRPr="00F005DB">
        <w:rPr>
          <w:rFonts w:ascii="Montserrat" w:hAnsi="Montserrat" w:cs="Arial"/>
          <w:sz w:val="20"/>
          <w:szCs w:val="20"/>
        </w:rPr>
        <w:t>[Nombre y Clave del proceso en que participa]</w:t>
      </w:r>
    </w:p>
    <w:p w14:paraId="68615689" w14:textId="77777777" w:rsidR="005A6E3E" w:rsidRPr="00F005DB" w:rsidRDefault="005A6E3E" w:rsidP="00F005DB">
      <w:pPr>
        <w:ind w:left="284"/>
        <w:jc w:val="both"/>
        <w:rPr>
          <w:rFonts w:ascii="Montserrat" w:hAnsi="Montserrat" w:cs="Arial"/>
          <w:sz w:val="20"/>
          <w:szCs w:val="20"/>
        </w:rPr>
      </w:pPr>
    </w:p>
    <w:p w14:paraId="7941B988" w14:textId="77777777" w:rsidR="005A6E3E" w:rsidRPr="00F005DB" w:rsidRDefault="005A6E3E" w:rsidP="00F005DB">
      <w:pPr>
        <w:ind w:left="284"/>
        <w:jc w:val="both"/>
        <w:rPr>
          <w:rFonts w:ascii="Montserrat" w:hAnsi="Montserrat" w:cs="Arial"/>
          <w:sz w:val="20"/>
          <w:szCs w:val="20"/>
        </w:rPr>
      </w:pPr>
      <w:r w:rsidRPr="00F005DB">
        <w:rPr>
          <w:rFonts w:ascii="Montserrat" w:hAnsi="Montserrat" w:cs="Arial"/>
          <w:sz w:val="20"/>
          <w:szCs w:val="20"/>
        </w:rPr>
        <w:t>Convocado por:</w:t>
      </w:r>
    </w:p>
    <w:p w14:paraId="69778898" w14:textId="77777777" w:rsidR="005A6E3E" w:rsidRPr="00F005DB" w:rsidRDefault="005A6E3E" w:rsidP="00F005DB">
      <w:pPr>
        <w:ind w:left="284"/>
        <w:jc w:val="both"/>
        <w:rPr>
          <w:rFonts w:ascii="Montserrat" w:hAnsi="Montserrat" w:cs="Arial"/>
          <w:sz w:val="20"/>
          <w:szCs w:val="20"/>
        </w:rPr>
      </w:pPr>
      <w:r w:rsidRPr="00F005DB">
        <w:rPr>
          <w:rFonts w:ascii="Montserrat" w:hAnsi="Montserrat" w:cs="Arial"/>
          <w:sz w:val="20"/>
          <w:szCs w:val="20"/>
        </w:rPr>
        <w:t>________________________________________________________________</w:t>
      </w:r>
    </w:p>
    <w:p w14:paraId="29C02888" w14:textId="77777777" w:rsidR="005A6E3E" w:rsidRPr="00F005DB" w:rsidRDefault="005A6E3E" w:rsidP="00F005DB">
      <w:pPr>
        <w:ind w:left="284"/>
        <w:jc w:val="both"/>
        <w:rPr>
          <w:rFonts w:ascii="Montserrat" w:hAnsi="Montserrat" w:cs="Arial"/>
          <w:sz w:val="20"/>
          <w:szCs w:val="20"/>
        </w:rPr>
      </w:pPr>
      <w:r w:rsidRPr="00F005DB">
        <w:rPr>
          <w:rFonts w:ascii="Montserrat" w:hAnsi="Montserrat" w:cs="Arial"/>
          <w:sz w:val="20"/>
          <w:szCs w:val="20"/>
        </w:rPr>
        <w:t>[Nombre de la Convocante] (En adelante, la “Autoridad Convocante”),</w:t>
      </w:r>
    </w:p>
    <w:p w14:paraId="4BDF9FCE" w14:textId="77777777" w:rsidR="005A6E3E" w:rsidRPr="00F005DB" w:rsidRDefault="005A6E3E" w:rsidP="00F005DB">
      <w:pPr>
        <w:ind w:left="284"/>
        <w:jc w:val="both"/>
        <w:rPr>
          <w:rFonts w:ascii="Montserrat" w:hAnsi="Montserrat" w:cs="Arial"/>
          <w:sz w:val="20"/>
          <w:szCs w:val="20"/>
        </w:rPr>
      </w:pPr>
    </w:p>
    <w:p w14:paraId="5D0276BA" w14:textId="77777777" w:rsidR="005A6E3E" w:rsidRPr="00F005DB" w:rsidRDefault="005A6E3E" w:rsidP="00F005DB">
      <w:pPr>
        <w:ind w:left="284"/>
        <w:jc w:val="both"/>
        <w:rPr>
          <w:rFonts w:ascii="Montserrat" w:hAnsi="Montserrat" w:cs="Arial"/>
          <w:sz w:val="20"/>
          <w:szCs w:val="20"/>
        </w:rPr>
      </w:pPr>
      <w:r w:rsidRPr="00F005DB">
        <w:rPr>
          <w:rFonts w:ascii="Montserrat" w:hAnsi="Montserrat" w:cs="Arial"/>
          <w:sz w:val="20"/>
          <w:szCs w:val="20"/>
        </w:rPr>
        <w:t>Vengo a presentar por mí y en representación del Oferente, la siguiente declaración de integridad (en adelante, la “</w:t>
      </w:r>
      <w:r w:rsidRPr="00F005DB">
        <w:rPr>
          <w:rFonts w:ascii="Montserrat" w:hAnsi="Montserrat" w:cs="Arial"/>
          <w:sz w:val="20"/>
          <w:szCs w:val="20"/>
          <w:u w:val="single"/>
        </w:rPr>
        <w:t>Declaración de No Colusión”</w:t>
      </w:r>
      <w:r w:rsidRPr="00F005DB">
        <w:rPr>
          <w:rFonts w:ascii="Montserrat" w:hAnsi="Montserrat" w:cs="Arial"/>
          <w:sz w:val="20"/>
          <w:szCs w:val="20"/>
        </w:rPr>
        <w:t>):</w:t>
      </w:r>
    </w:p>
    <w:p w14:paraId="4291B60E" w14:textId="77777777" w:rsidR="005A6E3E" w:rsidRPr="00F005DB" w:rsidRDefault="005A6E3E" w:rsidP="00F005DB">
      <w:pPr>
        <w:ind w:left="284"/>
        <w:jc w:val="both"/>
        <w:rPr>
          <w:rFonts w:ascii="Montserrat" w:hAnsi="Montserrat" w:cs="Arial"/>
          <w:sz w:val="20"/>
          <w:szCs w:val="20"/>
        </w:rPr>
      </w:pPr>
    </w:p>
    <w:p w14:paraId="6B0213EB" w14:textId="77777777" w:rsidR="005A6E3E" w:rsidRPr="00F005DB" w:rsidRDefault="005A6E3E" w:rsidP="008F12EB">
      <w:pPr>
        <w:pStyle w:val="Prrafodelista"/>
        <w:numPr>
          <w:ilvl w:val="0"/>
          <w:numId w:val="20"/>
        </w:numPr>
        <w:ind w:left="284" w:firstLine="0"/>
        <w:contextualSpacing/>
        <w:jc w:val="both"/>
        <w:rPr>
          <w:rFonts w:ascii="Montserrat" w:hAnsi="Montserrat" w:cs="Arial"/>
          <w:sz w:val="20"/>
          <w:szCs w:val="20"/>
        </w:rPr>
      </w:pPr>
      <w:r w:rsidRPr="00F005DB">
        <w:rPr>
          <w:rFonts w:ascii="Montserrat" w:hAnsi="Montserrat" w:cs="Arial"/>
          <w:sz w:val="20"/>
          <w:szCs w:val="20"/>
        </w:rPr>
        <w:t>He leído y entiendo los términos de la presente Declaración de No Colusión;</w:t>
      </w:r>
    </w:p>
    <w:p w14:paraId="49C32099" w14:textId="77777777" w:rsidR="005A6E3E" w:rsidRPr="00F005DB" w:rsidRDefault="005A6E3E" w:rsidP="00F005DB">
      <w:pPr>
        <w:pStyle w:val="Prrafodelista"/>
        <w:ind w:left="284"/>
        <w:jc w:val="both"/>
        <w:rPr>
          <w:rFonts w:ascii="Montserrat" w:hAnsi="Montserrat" w:cs="Arial"/>
          <w:sz w:val="20"/>
          <w:szCs w:val="20"/>
        </w:rPr>
      </w:pPr>
    </w:p>
    <w:p w14:paraId="5DC65BBB" w14:textId="77777777" w:rsidR="005A6E3E" w:rsidRPr="00F005DB" w:rsidRDefault="005A6E3E" w:rsidP="008F12EB">
      <w:pPr>
        <w:pStyle w:val="Prrafodelista"/>
        <w:numPr>
          <w:ilvl w:val="0"/>
          <w:numId w:val="20"/>
        </w:numPr>
        <w:ind w:left="284" w:firstLine="0"/>
        <w:contextualSpacing/>
        <w:jc w:val="both"/>
        <w:rPr>
          <w:rFonts w:ascii="Montserrat" w:hAnsi="Montserrat" w:cs="Arial"/>
          <w:sz w:val="20"/>
          <w:szCs w:val="20"/>
        </w:rPr>
      </w:pPr>
      <w:r w:rsidRPr="00F005DB">
        <w:rPr>
          <w:rFonts w:ascii="Montserrat" w:hAnsi="Montserrat" w:cs="Arial"/>
          <w:sz w:val="20"/>
          <w:szCs w:val="20"/>
        </w:rPr>
        <w:t>Comprendo que la Oferta que se acompaña será desechada si la Declaración de No Colusión no es verídica y no se ajusta al contenido referido;</w:t>
      </w:r>
    </w:p>
    <w:p w14:paraId="1DBA0015" w14:textId="77777777" w:rsidR="005A6E3E" w:rsidRPr="00F005DB" w:rsidRDefault="005A6E3E" w:rsidP="00F005DB">
      <w:pPr>
        <w:pStyle w:val="Prrafodelista"/>
        <w:ind w:left="284"/>
        <w:jc w:val="both"/>
        <w:rPr>
          <w:rFonts w:ascii="Montserrat" w:hAnsi="Montserrat" w:cs="Arial"/>
          <w:sz w:val="20"/>
          <w:szCs w:val="20"/>
        </w:rPr>
      </w:pPr>
    </w:p>
    <w:p w14:paraId="03A1F5BB" w14:textId="77777777" w:rsidR="005A6E3E" w:rsidRPr="00F005DB" w:rsidRDefault="005A6E3E" w:rsidP="008F12EB">
      <w:pPr>
        <w:pStyle w:val="Prrafodelista"/>
        <w:numPr>
          <w:ilvl w:val="0"/>
          <w:numId w:val="20"/>
        </w:numPr>
        <w:ind w:left="284" w:firstLine="0"/>
        <w:contextualSpacing/>
        <w:jc w:val="both"/>
        <w:rPr>
          <w:rFonts w:ascii="Montserrat" w:hAnsi="Montserrat" w:cs="Arial"/>
          <w:sz w:val="20"/>
          <w:szCs w:val="20"/>
        </w:rPr>
      </w:pPr>
      <w:r w:rsidRPr="00F005DB">
        <w:rPr>
          <w:rFonts w:ascii="Montserrat" w:hAnsi="Montserrat" w:cs="Arial"/>
          <w:sz w:val="20"/>
          <w:szCs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775CC113" w14:textId="77777777" w:rsidR="005A6E3E" w:rsidRPr="00F005DB" w:rsidRDefault="005A6E3E" w:rsidP="00F005DB">
      <w:pPr>
        <w:pStyle w:val="Prrafodelista"/>
        <w:ind w:left="284"/>
        <w:jc w:val="both"/>
        <w:rPr>
          <w:rFonts w:ascii="Montserrat" w:hAnsi="Montserrat" w:cs="Arial"/>
          <w:sz w:val="20"/>
          <w:szCs w:val="20"/>
        </w:rPr>
      </w:pPr>
    </w:p>
    <w:p w14:paraId="3C67F44F" w14:textId="77777777" w:rsidR="005A6E3E" w:rsidRPr="00F005DB" w:rsidRDefault="005A6E3E" w:rsidP="008F12EB">
      <w:pPr>
        <w:pStyle w:val="Prrafodelista"/>
        <w:numPr>
          <w:ilvl w:val="0"/>
          <w:numId w:val="20"/>
        </w:numPr>
        <w:ind w:left="284" w:firstLine="0"/>
        <w:contextualSpacing/>
        <w:jc w:val="both"/>
        <w:rPr>
          <w:rFonts w:ascii="Montserrat" w:hAnsi="Montserrat" w:cs="Arial"/>
          <w:sz w:val="20"/>
          <w:szCs w:val="20"/>
        </w:rPr>
      </w:pPr>
      <w:r w:rsidRPr="00F005DB">
        <w:rPr>
          <w:rFonts w:ascii="Montserrat" w:hAnsi="Montserrat" w:cs="Arial"/>
          <w:sz w:val="20"/>
          <w:szCs w:val="20"/>
        </w:rPr>
        <w:t>Conozco la Ley Federal de Competencia Económica, en particular lo previsto en los artículos 9º y 35 fracciones I, IV, IX y X, así como el artículo 254 bis del Código Penal Federal;</w:t>
      </w:r>
    </w:p>
    <w:p w14:paraId="7B143EA8" w14:textId="77777777" w:rsidR="005A6E3E" w:rsidRPr="00F005DB" w:rsidRDefault="005A6E3E" w:rsidP="00F005DB">
      <w:pPr>
        <w:pStyle w:val="Prrafodelista"/>
        <w:ind w:left="284"/>
        <w:jc w:val="both"/>
        <w:rPr>
          <w:rFonts w:ascii="Montserrat" w:hAnsi="Montserrat" w:cs="Arial"/>
          <w:sz w:val="20"/>
          <w:szCs w:val="20"/>
        </w:rPr>
      </w:pPr>
    </w:p>
    <w:p w14:paraId="52B4A991" w14:textId="77777777" w:rsidR="005A6E3E" w:rsidRPr="00F005DB" w:rsidRDefault="005A6E3E" w:rsidP="008F12EB">
      <w:pPr>
        <w:pStyle w:val="Prrafodelista"/>
        <w:numPr>
          <w:ilvl w:val="0"/>
          <w:numId w:val="20"/>
        </w:numPr>
        <w:ind w:left="284" w:firstLine="0"/>
        <w:contextualSpacing/>
        <w:jc w:val="both"/>
        <w:rPr>
          <w:rFonts w:ascii="Montserrat" w:hAnsi="Montserrat" w:cs="Arial"/>
          <w:sz w:val="20"/>
          <w:szCs w:val="20"/>
        </w:rPr>
      </w:pPr>
      <w:r w:rsidRPr="00F005DB">
        <w:rPr>
          <w:rFonts w:ascii="Montserrat" w:hAnsi="Montserrat" w:cs="Arial"/>
          <w:sz w:val="20"/>
          <w:szCs w:val="20"/>
        </w:rPr>
        <w:t>Cada persona cuya firma aparece en la Oferta que se acompaña ha sido autorizada por el Oferente para definir los Términos y Condiciones de la Oferta y para firmarla, en su representación;</w:t>
      </w:r>
    </w:p>
    <w:p w14:paraId="77DA074C" w14:textId="77777777" w:rsidR="005A6E3E" w:rsidRPr="00F005DB" w:rsidRDefault="005A6E3E" w:rsidP="00F005DB">
      <w:pPr>
        <w:pStyle w:val="Prrafodelista"/>
        <w:ind w:left="284"/>
        <w:rPr>
          <w:rFonts w:ascii="Montserrat" w:hAnsi="Montserrat" w:cs="Arial"/>
          <w:sz w:val="20"/>
          <w:szCs w:val="20"/>
        </w:rPr>
      </w:pPr>
    </w:p>
    <w:p w14:paraId="0256F6D5" w14:textId="77777777" w:rsidR="005A6E3E" w:rsidRPr="00F005DB" w:rsidRDefault="005A6E3E" w:rsidP="008F12EB">
      <w:pPr>
        <w:pStyle w:val="Prrafodelista"/>
        <w:numPr>
          <w:ilvl w:val="0"/>
          <w:numId w:val="20"/>
        </w:numPr>
        <w:ind w:left="284" w:firstLine="0"/>
        <w:contextualSpacing/>
        <w:jc w:val="both"/>
        <w:rPr>
          <w:rFonts w:ascii="Montserrat" w:hAnsi="Montserrat" w:cs="Arial"/>
          <w:sz w:val="20"/>
          <w:szCs w:val="20"/>
        </w:rPr>
      </w:pPr>
      <w:r w:rsidRPr="00F005DB">
        <w:rPr>
          <w:rFonts w:ascii="Montserrat" w:hAnsi="Montserrat" w:cs="Arial"/>
          <w:sz w:val="20"/>
          <w:szCs w:val="20"/>
        </w:rPr>
        <w:t>Para los propósitos de la presente Declaración de No Colusión y de la Oferta que se acompaña, entiendo que la palabra “Competidor” comprenderá cualquier persona física o moral, además del Oferente, afiliado o no con el Oferente, que:</w:t>
      </w:r>
    </w:p>
    <w:p w14:paraId="5D48058B" w14:textId="77777777" w:rsidR="005A6E3E" w:rsidRPr="00F005DB" w:rsidRDefault="005A6E3E" w:rsidP="00F005DB">
      <w:pPr>
        <w:pStyle w:val="Prrafodelista"/>
        <w:ind w:left="284"/>
        <w:jc w:val="both"/>
        <w:rPr>
          <w:rFonts w:ascii="Montserrat" w:hAnsi="Montserrat" w:cs="Arial"/>
          <w:sz w:val="20"/>
          <w:szCs w:val="20"/>
        </w:rPr>
      </w:pPr>
    </w:p>
    <w:p w14:paraId="2F09A03B" w14:textId="77777777" w:rsidR="005A6E3E" w:rsidRPr="00F005DB" w:rsidRDefault="005A6E3E" w:rsidP="008F12EB">
      <w:pPr>
        <w:pStyle w:val="Prrafodelista"/>
        <w:numPr>
          <w:ilvl w:val="0"/>
          <w:numId w:val="21"/>
        </w:numPr>
        <w:ind w:left="284" w:firstLine="0"/>
        <w:contextualSpacing/>
        <w:jc w:val="both"/>
        <w:rPr>
          <w:rFonts w:ascii="Montserrat" w:hAnsi="Montserrat" w:cs="Arial"/>
          <w:sz w:val="20"/>
          <w:szCs w:val="20"/>
        </w:rPr>
      </w:pPr>
      <w:r w:rsidRPr="00F005DB">
        <w:rPr>
          <w:rFonts w:ascii="Montserrat" w:hAnsi="Montserrat" w:cs="Arial"/>
          <w:sz w:val="20"/>
          <w:szCs w:val="20"/>
        </w:rPr>
        <w:lastRenderedPageBreak/>
        <w:t>Haya presentado o pueda presentar una Oferta en el presente proceso;</w:t>
      </w:r>
    </w:p>
    <w:p w14:paraId="1F54D625" w14:textId="77777777" w:rsidR="005A6E3E" w:rsidRPr="00F005DB" w:rsidRDefault="005A6E3E" w:rsidP="008F12EB">
      <w:pPr>
        <w:pStyle w:val="Prrafodelista"/>
        <w:numPr>
          <w:ilvl w:val="0"/>
          <w:numId w:val="21"/>
        </w:numPr>
        <w:ind w:left="284" w:firstLine="0"/>
        <w:contextualSpacing/>
        <w:jc w:val="both"/>
        <w:rPr>
          <w:rFonts w:ascii="Montserrat" w:hAnsi="Montserrat" w:cs="Arial"/>
          <w:sz w:val="20"/>
          <w:szCs w:val="20"/>
        </w:rPr>
      </w:pPr>
      <w:r w:rsidRPr="00F005DB">
        <w:rPr>
          <w:rFonts w:ascii="Montserrat" w:hAnsi="Montserrat" w:cs="Arial"/>
          <w:sz w:val="20"/>
          <w:szCs w:val="20"/>
        </w:rPr>
        <w:t>Podría potencialmente presentar una Oferta en el mismo proceso;</w:t>
      </w:r>
    </w:p>
    <w:p w14:paraId="14A813B3" w14:textId="77777777" w:rsidR="005A6E3E" w:rsidRPr="00F005DB" w:rsidRDefault="005A6E3E" w:rsidP="00F005DB">
      <w:pPr>
        <w:pStyle w:val="Prrafodelista"/>
        <w:ind w:left="284"/>
        <w:jc w:val="both"/>
        <w:rPr>
          <w:rFonts w:ascii="Montserrat" w:hAnsi="Montserrat" w:cs="Arial"/>
          <w:sz w:val="20"/>
          <w:szCs w:val="20"/>
        </w:rPr>
      </w:pPr>
    </w:p>
    <w:p w14:paraId="0F086DBB" w14:textId="77777777" w:rsidR="005A6E3E" w:rsidRPr="00F005DB" w:rsidRDefault="005A6E3E" w:rsidP="008F12EB">
      <w:pPr>
        <w:pStyle w:val="Prrafodelista"/>
        <w:numPr>
          <w:ilvl w:val="0"/>
          <w:numId w:val="20"/>
        </w:numPr>
        <w:ind w:left="284" w:firstLine="0"/>
        <w:contextualSpacing/>
        <w:jc w:val="both"/>
        <w:rPr>
          <w:rFonts w:ascii="Montserrat" w:hAnsi="Montserrat" w:cs="Arial"/>
          <w:sz w:val="20"/>
          <w:szCs w:val="20"/>
        </w:rPr>
      </w:pPr>
      <w:r w:rsidRPr="00F005DB">
        <w:rPr>
          <w:rFonts w:ascii="Montserrat" w:hAnsi="Montserrat" w:cs="Arial"/>
          <w:sz w:val="20"/>
          <w:szCs w:val="20"/>
        </w:rPr>
        <w:t>El Oferente declara que (maque con una X uno de los Siguientes cuadros):</w:t>
      </w:r>
    </w:p>
    <w:p w14:paraId="51665F25" w14:textId="77777777" w:rsidR="005A6E3E" w:rsidRPr="00F005DB" w:rsidRDefault="005A6E3E" w:rsidP="00F005DB">
      <w:pPr>
        <w:pStyle w:val="Prrafodelista"/>
        <w:ind w:left="284"/>
        <w:jc w:val="both"/>
        <w:rPr>
          <w:rFonts w:ascii="Montserrat" w:hAnsi="Montserrat" w:cs="Arial"/>
          <w:sz w:val="20"/>
          <w:szCs w:val="20"/>
        </w:rPr>
      </w:pPr>
    </w:p>
    <w:p w14:paraId="5F5D01D4" w14:textId="77777777" w:rsidR="005A6E3E" w:rsidRPr="00F005DB" w:rsidRDefault="005A6E3E" w:rsidP="008F12EB">
      <w:pPr>
        <w:pStyle w:val="Prrafodelista"/>
        <w:numPr>
          <w:ilvl w:val="0"/>
          <w:numId w:val="22"/>
        </w:numPr>
        <w:ind w:left="284" w:firstLine="0"/>
        <w:contextualSpacing/>
        <w:jc w:val="both"/>
        <w:rPr>
          <w:rFonts w:ascii="Montserrat" w:hAnsi="Montserrat" w:cs="Arial"/>
          <w:sz w:val="20"/>
          <w:szCs w:val="20"/>
        </w:rPr>
      </w:pPr>
      <w:r w:rsidRPr="00F005DB">
        <w:rPr>
          <w:rFonts w:ascii="Montserrat" w:hAnsi="Montserrat" w:cs="Arial"/>
          <w:sz w:val="20"/>
          <w:szCs w:val="20"/>
        </w:rPr>
        <w:t>[ ] se ha presentado a este proceso en forma independiente si mediar consulta, comunicación, acuerdo, arreglo, combinación o convenio con Competidor alguno;</w:t>
      </w:r>
    </w:p>
    <w:p w14:paraId="0E1C17BB" w14:textId="77777777" w:rsidR="005A6E3E" w:rsidRPr="00F005DB" w:rsidRDefault="005A6E3E" w:rsidP="00F005DB">
      <w:pPr>
        <w:pStyle w:val="Prrafodelista"/>
        <w:ind w:left="284"/>
        <w:contextualSpacing/>
        <w:jc w:val="both"/>
        <w:rPr>
          <w:rFonts w:ascii="Montserrat" w:hAnsi="Montserrat" w:cs="Arial"/>
          <w:sz w:val="20"/>
          <w:szCs w:val="20"/>
        </w:rPr>
      </w:pPr>
    </w:p>
    <w:p w14:paraId="66C7221F" w14:textId="77777777" w:rsidR="005A6E3E" w:rsidRPr="00F005DB" w:rsidRDefault="005A6E3E" w:rsidP="008F12EB">
      <w:pPr>
        <w:pStyle w:val="Prrafodelista"/>
        <w:numPr>
          <w:ilvl w:val="0"/>
          <w:numId w:val="22"/>
        </w:numPr>
        <w:ind w:left="284" w:firstLine="0"/>
        <w:contextualSpacing/>
        <w:jc w:val="both"/>
        <w:rPr>
          <w:rFonts w:ascii="Montserrat" w:hAnsi="Montserrat" w:cs="Arial"/>
          <w:sz w:val="20"/>
          <w:szCs w:val="20"/>
        </w:rPr>
      </w:pPr>
      <w:r w:rsidRPr="00F005DB">
        <w:rPr>
          <w:rFonts w:ascii="Montserrat" w:hAnsi="Montserrat" w:cs="Arial"/>
          <w:sz w:val="20"/>
          <w:szCs w:val="20"/>
        </w:rPr>
        <w:t>[</w:t>
      </w:r>
      <w:r w:rsidR="00011B8E" w:rsidRPr="00F005DB">
        <w:rPr>
          <w:rFonts w:ascii="Montserrat" w:hAnsi="Montserrat" w:cs="Arial"/>
          <w:sz w:val="20"/>
          <w:szCs w:val="20"/>
        </w:rPr>
        <w:t xml:space="preserve"> </w:t>
      </w:r>
      <w:r w:rsidRPr="00F005DB">
        <w:rPr>
          <w:rFonts w:ascii="Montserrat" w:hAnsi="Montserrat" w:cs="Arial"/>
          <w:sz w:val="20"/>
          <w:szCs w:val="20"/>
        </w:rPr>
        <w:t>]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0074DA27" w14:textId="77777777" w:rsidR="005A6E3E" w:rsidRPr="00F005DB" w:rsidRDefault="005A6E3E" w:rsidP="00F005DB">
      <w:pPr>
        <w:pStyle w:val="Prrafodelista"/>
        <w:ind w:left="284"/>
        <w:jc w:val="both"/>
        <w:rPr>
          <w:rFonts w:ascii="Montserrat" w:hAnsi="Montserrat" w:cs="Arial"/>
          <w:sz w:val="20"/>
          <w:szCs w:val="20"/>
        </w:rPr>
      </w:pPr>
    </w:p>
    <w:p w14:paraId="1DE1CA4F" w14:textId="77777777" w:rsidR="005A6E3E" w:rsidRPr="00F005DB" w:rsidRDefault="005A6E3E" w:rsidP="008F12EB">
      <w:pPr>
        <w:pStyle w:val="Prrafodelista"/>
        <w:numPr>
          <w:ilvl w:val="0"/>
          <w:numId w:val="20"/>
        </w:numPr>
        <w:tabs>
          <w:tab w:val="left" w:pos="426"/>
        </w:tabs>
        <w:ind w:left="284" w:firstLine="0"/>
        <w:contextualSpacing/>
        <w:jc w:val="both"/>
        <w:rPr>
          <w:rFonts w:ascii="Montserrat" w:hAnsi="Montserrat" w:cs="Arial"/>
          <w:sz w:val="20"/>
          <w:szCs w:val="20"/>
        </w:rPr>
      </w:pPr>
      <w:r w:rsidRPr="00F005DB">
        <w:rPr>
          <w:rFonts w:ascii="Montserrat" w:hAnsi="Montserrat" w:cs="Arial"/>
          <w:sz w:val="20"/>
          <w:szCs w:val="20"/>
        </w:rPr>
        <w:t>En particular y sin limitar la generalidad de los párrafos 7 (a) o 7 (b), no ha habido consulta, comunicación, acuerdo, arreglo, combinación o convenio con Competidor alguno en relación a:</w:t>
      </w:r>
    </w:p>
    <w:p w14:paraId="7A1AFEC1" w14:textId="77777777" w:rsidR="005A6E3E" w:rsidRPr="00F005DB" w:rsidRDefault="005A6E3E" w:rsidP="00F005DB">
      <w:pPr>
        <w:pStyle w:val="Prrafodelista"/>
        <w:tabs>
          <w:tab w:val="left" w:pos="426"/>
        </w:tabs>
        <w:ind w:left="284"/>
        <w:jc w:val="both"/>
        <w:rPr>
          <w:rFonts w:ascii="Montserrat" w:hAnsi="Montserrat" w:cs="Arial"/>
          <w:sz w:val="20"/>
          <w:szCs w:val="20"/>
        </w:rPr>
      </w:pPr>
    </w:p>
    <w:p w14:paraId="78AC3772" w14:textId="77777777" w:rsidR="005A6E3E" w:rsidRPr="00F005DB" w:rsidRDefault="005A6E3E" w:rsidP="008F12EB">
      <w:pPr>
        <w:pStyle w:val="Prrafodelista"/>
        <w:numPr>
          <w:ilvl w:val="0"/>
          <w:numId w:val="23"/>
        </w:numPr>
        <w:tabs>
          <w:tab w:val="left" w:pos="426"/>
        </w:tabs>
        <w:ind w:left="284" w:firstLine="0"/>
        <w:contextualSpacing/>
        <w:jc w:val="both"/>
        <w:rPr>
          <w:rFonts w:ascii="Montserrat" w:hAnsi="Montserrat" w:cs="Arial"/>
          <w:sz w:val="20"/>
          <w:szCs w:val="20"/>
        </w:rPr>
      </w:pPr>
      <w:r w:rsidRPr="00F005DB">
        <w:rPr>
          <w:rFonts w:ascii="Montserrat" w:hAnsi="Montserrat" w:cs="Arial"/>
          <w:sz w:val="20"/>
          <w:szCs w:val="20"/>
        </w:rPr>
        <w:t>Precios;</w:t>
      </w:r>
    </w:p>
    <w:p w14:paraId="01D80648" w14:textId="77777777" w:rsidR="005A6E3E" w:rsidRPr="00F005DB" w:rsidRDefault="005A6E3E" w:rsidP="00F005DB">
      <w:pPr>
        <w:pStyle w:val="Prrafodelista"/>
        <w:tabs>
          <w:tab w:val="left" w:pos="426"/>
        </w:tabs>
        <w:ind w:left="284"/>
        <w:contextualSpacing/>
        <w:jc w:val="both"/>
        <w:rPr>
          <w:rFonts w:ascii="Montserrat" w:hAnsi="Montserrat" w:cs="Arial"/>
          <w:sz w:val="20"/>
          <w:szCs w:val="20"/>
        </w:rPr>
      </w:pPr>
    </w:p>
    <w:p w14:paraId="5775A0FE" w14:textId="77777777" w:rsidR="005A6E3E" w:rsidRPr="00F005DB" w:rsidRDefault="005A6E3E" w:rsidP="008F12EB">
      <w:pPr>
        <w:pStyle w:val="Prrafodelista"/>
        <w:numPr>
          <w:ilvl w:val="0"/>
          <w:numId w:val="23"/>
        </w:numPr>
        <w:tabs>
          <w:tab w:val="left" w:pos="426"/>
        </w:tabs>
        <w:ind w:left="284" w:firstLine="0"/>
        <w:contextualSpacing/>
        <w:jc w:val="both"/>
        <w:rPr>
          <w:rFonts w:ascii="Montserrat" w:hAnsi="Montserrat" w:cs="Arial"/>
          <w:sz w:val="20"/>
          <w:szCs w:val="20"/>
        </w:rPr>
      </w:pPr>
      <w:r w:rsidRPr="00F005DB">
        <w:rPr>
          <w:rFonts w:ascii="Montserrat" w:hAnsi="Montserrat" w:cs="Arial"/>
          <w:sz w:val="20"/>
          <w:szCs w:val="20"/>
        </w:rPr>
        <w:t>Métodos, factores o fórmulas empleadas para la determinación de precios;</w:t>
      </w:r>
    </w:p>
    <w:p w14:paraId="56AE09E4" w14:textId="77777777" w:rsidR="005A6E3E" w:rsidRPr="00F005DB" w:rsidRDefault="005A6E3E" w:rsidP="00F005DB">
      <w:pPr>
        <w:pStyle w:val="Prrafodelista"/>
        <w:ind w:left="284"/>
        <w:rPr>
          <w:rFonts w:ascii="Montserrat" w:hAnsi="Montserrat" w:cs="Arial"/>
          <w:sz w:val="20"/>
          <w:szCs w:val="20"/>
        </w:rPr>
      </w:pPr>
    </w:p>
    <w:p w14:paraId="6DBE4398" w14:textId="77777777" w:rsidR="005A6E3E" w:rsidRPr="00F005DB" w:rsidRDefault="005A6E3E" w:rsidP="008F12EB">
      <w:pPr>
        <w:pStyle w:val="Prrafodelista"/>
        <w:numPr>
          <w:ilvl w:val="0"/>
          <w:numId w:val="23"/>
        </w:numPr>
        <w:tabs>
          <w:tab w:val="left" w:pos="426"/>
        </w:tabs>
        <w:ind w:left="284" w:firstLine="0"/>
        <w:contextualSpacing/>
        <w:jc w:val="both"/>
        <w:rPr>
          <w:rFonts w:ascii="Montserrat" w:hAnsi="Montserrat" w:cs="Arial"/>
          <w:sz w:val="20"/>
          <w:szCs w:val="20"/>
        </w:rPr>
      </w:pPr>
      <w:r w:rsidRPr="00F005DB">
        <w:rPr>
          <w:rFonts w:ascii="Montserrat" w:hAnsi="Montserrat" w:cs="Arial"/>
          <w:sz w:val="20"/>
          <w:szCs w:val="20"/>
        </w:rPr>
        <w:t>La intención o decisión de presentar o no una Oferta; o bien</w:t>
      </w:r>
    </w:p>
    <w:p w14:paraId="37342145" w14:textId="77777777" w:rsidR="005A6E3E" w:rsidRPr="00F005DB" w:rsidRDefault="005A6E3E" w:rsidP="00F005DB">
      <w:pPr>
        <w:pStyle w:val="Prrafodelista"/>
        <w:ind w:left="284"/>
        <w:rPr>
          <w:rFonts w:ascii="Montserrat" w:hAnsi="Montserrat" w:cs="Arial"/>
          <w:sz w:val="20"/>
          <w:szCs w:val="20"/>
        </w:rPr>
      </w:pPr>
    </w:p>
    <w:p w14:paraId="65ED2211" w14:textId="77777777" w:rsidR="005A6E3E" w:rsidRPr="00F005DB" w:rsidRDefault="005A6E3E" w:rsidP="008F12EB">
      <w:pPr>
        <w:pStyle w:val="Prrafodelista"/>
        <w:numPr>
          <w:ilvl w:val="0"/>
          <w:numId w:val="23"/>
        </w:numPr>
        <w:tabs>
          <w:tab w:val="left" w:pos="426"/>
        </w:tabs>
        <w:ind w:left="284" w:firstLine="0"/>
        <w:contextualSpacing/>
        <w:jc w:val="both"/>
        <w:rPr>
          <w:rFonts w:ascii="Montserrat" w:hAnsi="Montserrat" w:cs="Arial"/>
          <w:sz w:val="20"/>
          <w:szCs w:val="20"/>
        </w:rPr>
      </w:pPr>
      <w:r w:rsidRPr="00F005DB">
        <w:rPr>
          <w:rFonts w:ascii="Montserrat" w:hAnsi="Montserrat" w:cs="Arial"/>
          <w:sz w:val="20"/>
          <w:szCs w:val="20"/>
        </w:rPr>
        <w:t>La presentación de una oferta que no cumple con las especificaciones del presente proceso; a excepción de lo expresamente estipulado en el párrafo 7 (b) anterior;</w:t>
      </w:r>
    </w:p>
    <w:p w14:paraId="5540C363" w14:textId="77777777" w:rsidR="005A6E3E" w:rsidRPr="00F005DB" w:rsidRDefault="005A6E3E" w:rsidP="00F005DB">
      <w:pPr>
        <w:pStyle w:val="Prrafodelista"/>
        <w:tabs>
          <w:tab w:val="left" w:pos="426"/>
        </w:tabs>
        <w:ind w:left="284"/>
        <w:jc w:val="both"/>
        <w:rPr>
          <w:rFonts w:ascii="Montserrat" w:hAnsi="Montserrat" w:cs="Arial"/>
          <w:sz w:val="20"/>
          <w:szCs w:val="20"/>
        </w:rPr>
      </w:pPr>
    </w:p>
    <w:p w14:paraId="3094854E" w14:textId="77777777" w:rsidR="005A6E3E" w:rsidRPr="00F005DB" w:rsidRDefault="005A6E3E" w:rsidP="008F12EB">
      <w:pPr>
        <w:pStyle w:val="Prrafodelista"/>
        <w:numPr>
          <w:ilvl w:val="0"/>
          <w:numId w:val="20"/>
        </w:numPr>
        <w:tabs>
          <w:tab w:val="left" w:pos="426"/>
        </w:tabs>
        <w:ind w:left="284" w:firstLine="0"/>
        <w:contextualSpacing/>
        <w:jc w:val="both"/>
        <w:rPr>
          <w:rFonts w:ascii="Montserrat" w:hAnsi="Montserrat" w:cs="Arial"/>
          <w:sz w:val="20"/>
          <w:szCs w:val="20"/>
        </w:rPr>
      </w:pPr>
      <w:r w:rsidRPr="00F005DB">
        <w:rPr>
          <w:rFonts w:ascii="Montserrat" w:hAnsi="Montserrat" w:cs="Arial"/>
          <w:sz w:val="20"/>
          <w:szCs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4CCAE118" w14:textId="77777777" w:rsidR="005A6E3E" w:rsidRPr="00F005DB" w:rsidRDefault="005A6E3E" w:rsidP="00F005DB">
      <w:pPr>
        <w:pStyle w:val="Prrafodelista"/>
        <w:tabs>
          <w:tab w:val="left" w:pos="426"/>
        </w:tabs>
        <w:ind w:left="284"/>
        <w:jc w:val="both"/>
        <w:rPr>
          <w:rFonts w:ascii="Montserrat" w:hAnsi="Montserrat" w:cs="Arial"/>
          <w:sz w:val="20"/>
          <w:szCs w:val="20"/>
        </w:rPr>
      </w:pPr>
    </w:p>
    <w:p w14:paraId="1E2A34CE" w14:textId="77777777" w:rsidR="005A6E3E" w:rsidRPr="00F005DB" w:rsidRDefault="005A6E3E" w:rsidP="008F12EB">
      <w:pPr>
        <w:pStyle w:val="Prrafodelista"/>
        <w:numPr>
          <w:ilvl w:val="0"/>
          <w:numId w:val="20"/>
        </w:numPr>
        <w:tabs>
          <w:tab w:val="left" w:pos="426"/>
        </w:tabs>
        <w:ind w:left="284" w:firstLine="0"/>
        <w:contextualSpacing/>
        <w:jc w:val="both"/>
        <w:rPr>
          <w:rFonts w:ascii="Montserrat" w:hAnsi="Montserrat" w:cs="Arial"/>
          <w:sz w:val="20"/>
          <w:szCs w:val="20"/>
        </w:rPr>
      </w:pPr>
      <w:r w:rsidRPr="00F005DB">
        <w:rPr>
          <w:rFonts w:ascii="Montserrat" w:hAnsi="Montserrat" w:cs="Arial"/>
          <w:sz w:val="20"/>
          <w:szCs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54388991" w14:textId="77777777" w:rsidR="005A6E3E" w:rsidRPr="00F005DB" w:rsidRDefault="005A6E3E" w:rsidP="00F005DB">
      <w:pPr>
        <w:pStyle w:val="Prrafodelista"/>
        <w:ind w:left="284"/>
        <w:rPr>
          <w:rFonts w:ascii="Montserrat" w:hAnsi="Montserrat" w:cs="Arial"/>
          <w:sz w:val="20"/>
          <w:szCs w:val="20"/>
        </w:rPr>
      </w:pPr>
    </w:p>
    <w:p w14:paraId="18026B80" w14:textId="77777777" w:rsidR="005A6E3E" w:rsidRPr="00F005DB" w:rsidRDefault="005A6E3E" w:rsidP="00F005DB">
      <w:pPr>
        <w:pStyle w:val="Prrafodelista"/>
        <w:tabs>
          <w:tab w:val="left" w:pos="426"/>
        </w:tabs>
        <w:ind w:left="284"/>
        <w:contextualSpacing/>
        <w:jc w:val="both"/>
        <w:rPr>
          <w:rFonts w:ascii="Montserrat" w:hAnsi="Montserrat" w:cs="Arial"/>
          <w:sz w:val="20"/>
          <w:szCs w:val="20"/>
        </w:rPr>
      </w:pPr>
      <w:r w:rsidRPr="00F005DB">
        <w:rPr>
          <w:rFonts w:ascii="Montserrat" w:hAnsi="Montserrat" w:cs="Arial"/>
          <w:sz w:val="20"/>
          <w:szCs w:val="20"/>
        </w:rPr>
        <w:lastRenderedPageBreak/>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2FE2CF97" w14:textId="77777777" w:rsidR="005A6E3E" w:rsidRPr="00F005DB" w:rsidRDefault="005A6E3E" w:rsidP="00F005DB">
      <w:pPr>
        <w:pStyle w:val="Prrafodelista"/>
        <w:ind w:left="284"/>
        <w:rPr>
          <w:rFonts w:ascii="Montserrat" w:hAnsi="Montserrat" w:cs="Arial"/>
          <w:sz w:val="20"/>
          <w:szCs w:val="20"/>
        </w:rPr>
      </w:pPr>
    </w:p>
    <w:p w14:paraId="2B428F46" w14:textId="77777777" w:rsidR="005A6E3E" w:rsidRPr="00F005DB" w:rsidRDefault="005A6E3E" w:rsidP="008F12EB">
      <w:pPr>
        <w:pStyle w:val="Prrafodelista"/>
        <w:numPr>
          <w:ilvl w:val="0"/>
          <w:numId w:val="20"/>
        </w:numPr>
        <w:tabs>
          <w:tab w:val="left" w:pos="426"/>
        </w:tabs>
        <w:ind w:left="284" w:firstLine="0"/>
        <w:contextualSpacing/>
        <w:jc w:val="both"/>
        <w:rPr>
          <w:rFonts w:ascii="Montserrat" w:hAnsi="Montserrat" w:cs="Arial"/>
          <w:sz w:val="20"/>
          <w:szCs w:val="20"/>
        </w:rPr>
      </w:pPr>
      <w:r w:rsidRPr="00F005DB">
        <w:rPr>
          <w:rFonts w:ascii="Montserrat" w:hAnsi="Montserrat" w:cs="Arial"/>
          <w:sz w:val="20"/>
          <w:szCs w:val="20"/>
        </w:rPr>
        <w:t>Asimismo, manifiesto que:</w:t>
      </w:r>
    </w:p>
    <w:p w14:paraId="337F4BD8" w14:textId="77777777" w:rsidR="005A6E3E" w:rsidRPr="00F005DB" w:rsidRDefault="005A6E3E" w:rsidP="00F005DB">
      <w:pPr>
        <w:pStyle w:val="Prrafodelista"/>
        <w:ind w:left="284"/>
        <w:jc w:val="both"/>
        <w:rPr>
          <w:rFonts w:ascii="Montserrat" w:hAnsi="Montserrat" w:cs="Arial"/>
          <w:sz w:val="20"/>
          <w:szCs w:val="20"/>
        </w:rPr>
      </w:pPr>
    </w:p>
    <w:p w14:paraId="358D6806" w14:textId="77777777" w:rsidR="005A6E3E" w:rsidRPr="00F005DB" w:rsidRDefault="005A6E3E" w:rsidP="00FC182D">
      <w:pPr>
        <w:pStyle w:val="Prrafodelista"/>
        <w:numPr>
          <w:ilvl w:val="0"/>
          <w:numId w:val="36"/>
        </w:numPr>
        <w:ind w:left="284" w:firstLine="0"/>
        <w:contextualSpacing/>
        <w:jc w:val="both"/>
        <w:rPr>
          <w:rFonts w:ascii="Montserrat" w:hAnsi="Montserrat" w:cs="Arial"/>
          <w:sz w:val="20"/>
          <w:szCs w:val="20"/>
        </w:rPr>
      </w:pPr>
      <w:r w:rsidRPr="00F005DB">
        <w:rPr>
          <w:rFonts w:ascii="Montserrat" w:hAnsi="Montserrat" w:cs="Arial"/>
          <w:sz w:val="20"/>
          <w:szCs w:val="20"/>
        </w:rPr>
        <w:t xml:space="preserve">Mi representada [   ] SI [   ] NO ha sido investigada o formado parte de un expediente de investigación por la Comisión Federal de Competencia Económica, independientemente del resultado de dicha investigación. </w:t>
      </w:r>
    </w:p>
    <w:p w14:paraId="0CDC7DC2" w14:textId="77777777" w:rsidR="005A6E3E" w:rsidRPr="00F005DB" w:rsidRDefault="005A6E3E" w:rsidP="00F005DB">
      <w:pPr>
        <w:pStyle w:val="Prrafodelista"/>
        <w:ind w:left="284"/>
        <w:contextualSpacing/>
        <w:jc w:val="both"/>
        <w:rPr>
          <w:rFonts w:ascii="Montserrat" w:hAnsi="Montserrat" w:cs="Arial"/>
          <w:sz w:val="20"/>
          <w:szCs w:val="20"/>
        </w:rPr>
      </w:pPr>
    </w:p>
    <w:p w14:paraId="01D12B36" w14:textId="77777777" w:rsidR="005A6E3E" w:rsidRPr="00F005DB" w:rsidRDefault="005A6E3E" w:rsidP="00FC182D">
      <w:pPr>
        <w:pStyle w:val="Prrafodelista"/>
        <w:numPr>
          <w:ilvl w:val="0"/>
          <w:numId w:val="36"/>
        </w:numPr>
        <w:ind w:left="284" w:firstLine="0"/>
        <w:contextualSpacing/>
        <w:jc w:val="both"/>
        <w:rPr>
          <w:rFonts w:ascii="Montserrat" w:hAnsi="Montserrat" w:cs="Arial"/>
          <w:sz w:val="20"/>
          <w:szCs w:val="20"/>
        </w:rPr>
      </w:pPr>
      <w:r w:rsidRPr="00F005DB">
        <w:rPr>
          <w:rFonts w:ascii="Montserrat" w:hAnsi="Montserrat" w:cs="Arial"/>
          <w:sz w:val="20"/>
          <w:szCs w:val="20"/>
        </w:rPr>
        <w:t xml:space="preserve">Mi representada [   ] SI [   ] NO ha sido sancionada (independientemente de que la sanción se hubiera controvertido en alguna instancia judicial o extrajudicial y del resultado del recurso que se hubiera interpuesto) por la Comisión Federal de Competencia Económica o por algún tribunal o autoridad competente en la materia, y en términos de lo dispuesto por los Capítulos II o IV del Título VII de la Ley Federal de Competencia Económica. </w:t>
      </w:r>
    </w:p>
    <w:p w14:paraId="50735EC7" w14:textId="77777777" w:rsidR="005A6E3E" w:rsidRPr="00F005DB" w:rsidRDefault="005A6E3E" w:rsidP="00F005DB">
      <w:pPr>
        <w:pStyle w:val="Prrafodelista"/>
        <w:ind w:left="284"/>
        <w:rPr>
          <w:rFonts w:ascii="Montserrat" w:hAnsi="Montserrat" w:cs="Arial"/>
          <w:sz w:val="20"/>
          <w:szCs w:val="20"/>
        </w:rPr>
      </w:pPr>
    </w:p>
    <w:p w14:paraId="7507DFEB" w14:textId="77777777" w:rsidR="005A6E3E" w:rsidRPr="00F005DB" w:rsidRDefault="005A6E3E" w:rsidP="00FC182D">
      <w:pPr>
        <w:pStyle w:val="Prrafodelista"/>
        <w:numPr>
          <w:ilvl w:val="0"/>
          <w:numId w:val="36"/>
        </w:numPr>
        <w:ind w:left="284" w:firstLine="0"/>
        <w:contextualSpacing/>
        <w:jc w:val="both"/>
        <w:rPr>
          <w:rFonts w:ascii="Montserrat" w:hAnsi="Montserrat" w:cs="Arial"/>
          <w:sz w:val="20"/>
          <w:szCs w:val="20"/>
        </w:rPr>
      </w:pPr>
      <w:r w:rsidRPr="00F005DB">
        <w:rPr>
          <w:rFonts w:ascii="Montserrat" w:hAnsi="Montserrat" w:cs="Arial"/>
          <w:sz w:val="20"/>
          <w:szCs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4A26333B" w14:textId="77777777" w:rsidR="005A6E3E" w:rsidRPr="00F005DB" w:rsidRDefault="005A6E3E" w:rsidP="00F005DB">
      <w:pPr>
        <w:pStyle w:val="Prrafodelista"/>
        <w:ind w:left="284"/>
        <w:contextualSpacing/>
        <w:jc w:val="both"/>
        <w:rPr>
          <w:rFonts w:ascii="Montserrat" w:hAnsi="Montserrat" w:cs="Arial"/>
          <w:sz w:val="20"/>
          <w:szCs w:val="20"/>
        </w:rPr>
      </w:pPr>
    </w:p>
    <w:p w14:paraId="368837D3" w14:textId="77777777" w:rsidR="005A6E3E" w:rsidRPr="00F005DB" w:rsidRDefault="005A6E3E" w:rsidP="00F005DB">
      <w:pPr>
        <w:tabs>
          <w:tab w:val="left" w:pos="426"/>
        </w:tabs>
        <w:ind w:left="284"/>
        <w:jc w:val="center"/>
        <w:rPr>
          <w:rFonts w:ascii="Montserrat" w:hAnsi="Montserrat" w:cs="Arial"/>
          <w:sz w:val="20"/>
          <w:szCs w:val="20"/>
        </w:rPr>
      </w:pPr>
    </w:p>
    <w:p w14:paraId="22D267E1" w14:textId="77777777" w:rsidR="005A6E3E" w:rsidRPr="00F005DB" w:rsidRDefault="005A6E3E" w:rsidP="00F005DB">
      <w:pPr>
        <w:tabs>
          <w:tab w:val="left" w:pos="426"/>
        </w:tabs>
        <w:ind w:left="284"/>
        <w:jc w:val="center"/>
        <w:rPr>
          <w:rFonts w:ascii="Montserrat" w:hAnsi="Montserrat" w:cs="Arial"/>
          <w:sz w:val="20"/>
          <w:szCs w:val="20"/>
        </w:rPr>
      </w:pPr>
      <w:r w:rsidRPr="00F005DB">
        <w:rPr>
          <w:rFonts w:ascii="Montserrat" w:hAnsi="Montserrat" w:cs="Arial"/>
          <w:sz w:val="20"/>
          <w:szCs w:val="20"/>
        </w:rPr>
        <w:t>________________________________________</w:t>
      </w:r>
    </w:p>
    <w:p w14:paraId="7CE7EE7D" w14:textId="77777777" w:rsidR="005A6E3E" w:rsidRPr="00F005DB" w:rsidRDefault="005A6E3E" w:rsidP="00F005DB">
      <w:pPr>
        <w:tabs>
          <w:tab w:val="left" w:pos="426"/>
        </w:tabs>
        <w:ind w:left="284"/>
        <w:jc w:val="center"/>
        <w:rPr>
          <w:rFonts w:ascii="Montserrat" w:hAnsi="Montserrat" w:cs="Arial"/>
          <w:sz w:val="20"/>
          <w:szCs w:val="20"/>
        </w:rPr>
      </w:pPr>
      <w:r w:rsidRPr="00F005DB">
        <w:rPr>
          <w:rFonts w:ascii="Montserrat" w:hAnsi="Montserrat" w:cs="Arial"/>
          <w:sz w:val="20"/>
          <w:szCs w:val="20"/>
        </w:rPr>
        <w:t>(Nombre y Firma)</w:t>
      </w:r>
    </w:p>
    <w:p w14:paraId="68B523C0" w14:textId="77777777" w:rsidR="005A6E3E" w:rsidRPr="00F005DB" w:rsidRDefault="005A6E3E" w:rsidP="00F005DB">
      <w:pPr>
        <w:tabs>
          <w:tab w:val="left" w:pos="426"/>
        </w:tabs>
        <w:ind w:left="284"/>
        <w:jc w:val="center"/>
        <w:rPr>
          <w:rFonts w:ascii="Montserrat" w:eastAsia="Times New Roman" w:hAnsi="Montserrat" w:cs="Arial"/>
          <w:b/>
          <w:sz w:val="20"/>
          <w:szCs w:val="20"/>
          <w:lang w:val="es-ES" w:eastAsia="ar-SA"/>
        </w:rPr>
      </w:pPr>
      <w:r w:rsidRPr="00F005DB">
        <w:rPr>
          <w:rFonts w:ascii="Montserrat" w:hAnsi="Montserrat" w:cs="Arial"/>
          <w:sz w:val="20"/>
          <w:szCs w:val="20"/>
        </w:rPr>
        <w:t>(Fecha)</w:t>
      </w:r>
      <w:r w:rsidRPr="00F005DB">
        <w:rPr>
          <w:rFonts w:ascii="Montserrat" w:eastAsia="Times New Roman" w:hAnsi="Montserrat" w:cs="Arial"/>
          <w:b/>
          <w:sz w:val="20"/>
          <w:szCs w:val="20"/>
          <w:lang w:val="es-ES" w:eastAsia="ar-SA"/>
        </w:rPr>
        <w:br w:type="page"/>
      </w:r>
    </w:p>
    <w:p w14:paraId="08295DC9" w14:textId="59BD8CB5" w:rsidR="00394252" w:rsidRDefault="005A6E3E" w:rsidP="00907B7C">
      <w:pPr>
        <w:pStyle w:val="MMTopic1"/>
      </w:pPr>
      <w:bookmarkStart w:id="229" w:name="_Toc185594427"/>
      <w:bookmarkStart w:id="230" w:name="_Toc133324149"/>
      <w:r w:rsidRPr="003E30C5">
        <w:lastRenderedPageBreak/>
        <w:t>ANEXO X</w:t>
      </w:r>
      <w:r w:rsidR="00F86D6E">
        <w:t>VII</w:t>
      </w:r>
      <w:r w:rsidRPr="003E30C5">
        <w:br/>
        <w:t>RELACIÓN DE ENTREGA DE DOCUMENTACIÓN</w:t>
      </w:r>
      <w:bookmarkEnd w:id="229"/>
    </w:p>
    <w:p w14:paraId="35FFA41D" w14:textId="77777777" w:rsidR="005A6E3E" w:rsidRPr="00F005DB" w:rsidRDefault="004B64AB" w:rsidP="00907B7C">
      <w:pPr>
        <w:pStyle w:val="MMTopic1"/>
      </w:pPr>
      <w:bookmarkStart w:id="231" w:name="_Toc185594428"/>
      <w:r w:rsidRPr="00F005DB">
        <w:t>TECNICOS, LEGALES ADMINISTRATIVOS</w:t>
      </w:r>
      <w:bookmarkEnd w:id="230"/>
      <w:bookmarkEnd w:id="231"/>
    </w:p>
    <w:p w14:paraId="2B47B9F0" w14:textId="77777777" w:rsidR="005A6E3E" w:rsidRPr="00F005DB" w:rsidRDefault="005A6E3E" w:rsidP="00F005DB">
      <w:pPr>
        <w:pStyle w:val="MMTopic3"/>
        <w:ind w:left="284" w:firstLine="0"/>
      </w:pPr>
    </w:p>
    <w:p w14:paraId="79B4F803" w14:textId="77777777" w:rsidR="005A6E3E" w:rsidRPr="00F005DB" w:rsidRDefault="005A6E3E" w:rsidP="00F005DB">
      <w:pPr>
        <w:ind w:left="284" w:right="49"/>
        <w:rPr>
          <w:rFonts w:ascii="Montserrat" w:hAnsi="Montserrat" w:cs="Arial"/>
          <w:b/>
          <w:sz w:val="20"/>
          <w:szCs w:val="20"/>
        </w:rPr>
      </w:pPr>
      <w:r w:rsidRPr="00F005DB">
        <w:rPr>
          <w:rFonts w:ascii="Montserrat" w:hAnsi="Montserrat" w:cs="Arial"/>
          <w:b/>
          <w:sz w:val="20"/>
          <w:szCs w:val="20"/>
        </w:rPr>
        <w:t>NOMBRE DEL LICITANTE: ___________________________________________</w:t>
      </w:r>
    </w:p>
    <w:p w14:paraId="2E9B8466" w14:textId="77777777" w:rsidR="005A6E3E" w:rsidRPr="00F005DB" w:rsidRDefault="005A6E3E" w:rsidP="00F005DB">
      <w:pPr>
        <w:suppressAutoHyphens/>
        <w:ind w:left="284" w:right="49"/>
        <w:rPr>
          <w:rFonts w:ascii="Montserrat" w:eastAsia="Times New Roman" w:hAnsi="Montserrat" w:cs="Arial"/>
          <w:b/>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32"/>
        <w:gridCol w:w="1448"/>
        <w:gridCol w:w="1910"/>
        <w:gridCol w:w="2266"/>
      </w:tblGrid>
      <w:tr w:rsidR="00CF14D4" w:rsidRPr="00F005DB" w14:paraId="4918C757" w14:textId="77777777" w:rsidTr="004B2FE9">
        <w:trPr>
          <w:cantSplit/>
          <w:tblHeade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319E5" w14:textId="77777777" w:rsidR="00CF14D4" w:rsidRPr="00F005DB" w:rsidRDefault="00CF14D4" w:rsidP="00F005DB">
            <w:pPr>
              <w:ind w:left="284" w:right="49"/>
              <w:jc w:val="center"/>
              <w:rPr>
                <w:rFonts w:ascii="Montserrat" w:hAnsi="Montserrat" w:cs="Arial"/>
                <w:b/>
                <w:sz w:val="20"/>
                <w:szCs w:val="20"/>
              </w:rPr>
            </w:pPr>
            <w:r w:rsidRPr="00F005DB">
              <w:rPr>
                <w:rFonts w:ascii="Montserrat" w:hAnsi="Montserrat" w:cs="Arial"/>
                <w:b/>
                <w:sz w:val="20"/>
                <w:szCs w:val="20"/>
              </w:rPr>
              <w:t>DOCUMENTACIÓN LEGAL Y ADMINISTRATIVA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1BB2" w14:textId="77777777" w:rsidR="00CF14D4" w:rsidRPr="00F005DB" w:rsidRDefault="00CF14D4" w:rsidP="00F005DB">
            <w:pPr>
              <w:ind w:left="284" w:right="49"/>
              <w:jc w:val="center"/>
              <w:rPr>
                <w:rFonts w:ascii="Montserrat" w:hAnsi="Montserrat" w:cs="Arial"/>
                <w:b/>
                <w:sz w:val="20"/>
                <w:szCs w:val="20"/>
              </w:rPr>
            </w:pPr>
            <w:r w:rsidRPr="00F005DB">
              <w:rPr>
                <w:rFonts w:ascii="Montserrat" w:hAnsi="Montserrat" w:cs="Arial"/>
                <w:b/>
                <w:sz w:val="20"/>
                <w:szCs w:val="20"/>
              </w:rPr>
              <w:t>NUMERAL EN EL QUE SE SOLICITA</w:t>
            </w:r>
          </w:p>
        </w:tc>
        <w:tc>
          <w:tcPr>
            <w:tcW w:w="959" w:type="pct"/>
            <w:tcBorders>
              <w:top w:val="single" w:sz="4" w:space="0" w:color="000000"/>
              <w:left w:val="single" w:sz="4" w:space="0" w:color="000000"/>
              <w:bottom w:val="single" w:sz="4" w:space="0" w:color="auto"/>
              <w:right w:val="single" w:sz="4" w:space="0" w:color="auto"/>
            </w:tcBorders>
            <w:shd w:val="clear" w:color="auto" w:fill="auto"/>
            <w:vAlign w:val="center"/>
          </w:tcPr>
          <w:p w14:paraId="55B4234D" w14:textId="77777777" w:rsidR="00CF14D4" w:rsidRPr="00F005DB" w:rsidRDefault="00CF14D4" w:rsidP="00F005DB">
            <w:pPr>
              <w:ind w:left="284" w:right="49"/>
              <w:jc w:val="center"/>
              <w:rPr>
                <w:rFonts w:ascii="Montserrat" w:hAnsi="Montserrat" w:cs="Arial"/>
                <w:b/>
                <w:sz w:val="20"/>
                <w:szCs w:val="20"/>
              </w:rPr>
            </w:pPr>
            <w:r w:rsidRPr="00F005DB">
              <w:rPr>
                <w:rFonts w:ascii="Montserrat" w:hAnsi="Montserrat" w:cs="Arial"/>
                <w:b/>
                <w:sz w:val="20"/>
                <w:szCs w:val="20"/>
              </w:rPr>
              <w:t>PRESENTADO SI/NO</w:t>
            </w:r>
          </w:p>
          <w:p w14:paraId="7ABB1E2E" w14:textId="77777777" w:rsidR="00CF14D4" w:rsidRPr="00F005DB" w:rsidRDefault="00CF14D4" w:rsidP="00F005DB">
            <w:pPr>
              <w:ind w:left="284" w:right="49"/>
              <w:jc w:val="center"/>
              <w:rPr>
                <w:rFonts w:ascii="Montserrat" w:hAnsi="Montserrat" w:cs="Arial"/>
                <w:b/>
                <w:sz w:val="20"/>
                <w:szCs w:val="20"/>
              </w:rPr>
            </w:pPr>
            <w:r w:rsidRPr="00F005DB">
              <w:rPr>
                <w:rFonts w:ascii="Montserrat" w:hAnsi="Montserrat" w:cs="Arial"/>
                <w:b/>
                <w:sz w:val="20"/>
                <w:szCs w:val="20"/>
              </w:rPr>
              <w:t>NO APLICA</w:t>
            </w: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1C969" w14:textId="77777777" w:rsidR="00CF14D4" w:rsidRPr="00F005DB" w:rsidRDefault="00CF14D4" w:rsidP="00F005DB">
            <w:pPr>
              <w:ind w:left="284" w:right="49"/>
              <w:jc w:val="center"/>
              <w:rPr>
                <w:rFonts w:ascii="Montserrat" w:hAnsi="Montserrat" w:cs="Arial"/>
                <w:b/>
                <w:sz w:val="20"/>
                <w:szCs w:val="20"/>
              </w:rPr>
            </w:pPr>
            <w:r w:rsidRPr="00F005DB">
              <w:rPr>
                <w:rFonts w:ascii="Montserrat" w:hAnsi="Montserrat" w:cs="Arial"/>
                <w:b/>
                <w:sz w:val="20"/>
                <w:szCs w:val="20"/>
              </w:rPr>
              <w:t>NUMERAL DE FOLIO EN LA PROPUESTA DONDE ESTA EL DOCUMENTO</w:t>
            </w:r>
          </w:p>
        </w:tc>
      </w:tr>
      <w:tr w:rsidR="00CF14D4" w:rsidRPr="00F005DB" w14:paraId="78BBF316" w14:textId="77777777" w:rsidTr="004B2FE9">
        <w:trPr>
          <w:cantSplit/>
          <w:trHeight w:val="583"/>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56A43ABB" w14:textId="77777777" w:rsidR="00CF14D4" w:rsidRPr="00F005DB" w:rsidRDefault="00CF14D4" w:rsidP="00F005DB">
            <w:pPr>
              <w:ind w:left="284" w:right="49"/>
              <w:jc w:val="center"/>
              <w:rPr>
                <w:rFonts w:ascii="Montserrat" w:hAnsi="Montserrat" w:cs="Arial"/>
                <w:sz w:val="20"/>
                <w:szCs w:val="20"/>
              </w:rPr>
            </w:pPr>
            <w:proofErr w:type="spellStart"/>
            <w:r w:rsidRPr="00F005DB">
              <w:rPr>
                <w:rFonts w:ascii="Montserrat" w:hAnsi="Montserrat" w:cs="Arial"/>
                <w:sz w:val="20"/>
                <w:szCs w:val="20"/>
              </w:rPr>
              <w:t>Acreditamiento</w:t>
            </w:r>
            <w:proofErr w:type="spellEnd"/>
            <w:r w:rsidRPr="00F005DB">
              <w:rPr>
                <w:rFonts w:ascii="Montserrat" w:hAnsi="Montserrat" w:cs="Arial"/>
                <w:sz w:val="20"/>
                <w:szCs w:val="20"/>
              </w:rPr>
              <w:t xml:space="preserve"> de Personalidad Jurídica y datos de notificación.</w:t>
            </w:r>
          </w:p>
          <w:p w14:paraId="756E07E0"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ANEXO 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310474" w14:textId="2AA87CFF" w:rsidR="00CF14D4" w:rsidRPr="00F005DB" w:rsidRDefault="00542C6A" w:rsidP="00896868">
            <w:pPr>
              <w:ind w:left="284" w:right="49"/>
              <w:jc w:val="center"/>
              <w:rPr>
                <w:rFonts w:ascii="Montserrat" w:hAnsi="Montserrat" w:cs="Arial"/>
                <w:b/>
                <w:sz w:val="20"/>
                <w:szCs w:val="20"/>
              </w:rPr>
            </w:pPr>
            <w:r>
              <w:rPr>
                <w:rFonts w:ascii="Montserrat" w:hAnsi="Montserrat" w:cs="Arial"/>
                <w:b/>
                <w:sz w:val="20"/>
                <w:szCs w:val="20"/>
              </w:rPr>
              <w:t>1</w:t>
            </w:r>
            <w:r w:rsidR="00896868">
              <w:rPr>
                <w:rFonts w:ascii="Montserrat" w:hAnsi="Montserrat" w:cs="Arial"/>
                <w:b/>
                <w:sz w:val="20"/>
                <w:szCs w:val="20"/>
              </w:rPr>
              <w:t>2</w:t>
            </w:r>
            <w:r>
              <w:rPr>
                <w:rFonts w:ascii="Montserrat" w:hAnsi="Montserrat" w:cs="Arial"/>
                <w:b/>
                <w:sz w:val="20"/>
                <w:szCs w:val="20"/>
              </w:rPr>
              <w:t>.1</w:t>
            </w:r>
            <w:r w:rsidR="006E124E">
              <w:rPr>
                <w:rFonts w:ascii="Montserrat" w:hAnsi="Montserrat" w:cs="Arial"/>
                <w:b/>
                <w:sz w:val="20"/>
                <w:szCs w:val="20"/>
              </w:rPr>
              <w:t>4</w:t>
            </w:r>
            <w:r w:rsidR="00CF14D4" w:rsidRPr="00F005DB">
              <w:rPr>
                <w:rFonts w:ascii="Montserrat" w:hAnsi="Montserrat" w:cs="Arial"/>
                <w:b/>
                <w:sz w:val="20"/>
                <w:szCs w:val="20"/>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8849529" w14:textId="77777777" w:rsidR="00CF14D4" w:rsidRPr="00F005DB" w:rsidRDefault="00CF14D4"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AF027" w14:textId="77777777" w:rsidR="00CF14D4" w:rsidRPr="00F005DB" w:rsidRDefault="00CF14D4" w:rsidP="00F005DB">
            <w:pPr>
              <w:ind w:left="284" w:right="49"/>
              <w:jc w:val="center"/>
              <w:rPr>
                <w:rFonts w:ascii="Montserrat" w:hAnsi="Montserrat" w:cs="Arial"/>
                <w:b/>
                <w:sz w:val="20"/>
                <w:szCs w:val="20"/>
              </w:rPr>
            </w:pPr>
          </w:p>
        </w:tc>
      </w:tr>
      <w:tr w:rsidR="00CF14D4" w:rsidRPr="00F005DB" w14:paraId="4C948C65"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5D699AE9"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Dirección de correo electrónico del licitante</w:t>
            </w:r>
          </w:p>
          <w:p w14:paraId="3768C9AB"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ANEXO 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D639C" w14:textId="72F33341" w:rsidR="00CF14D4" w:rsidRPr="00F005DB" w:rsidRDefault="00542C6A" w:rsidP="00896868">
            <w:pPr>
              <w:ind w:left="284" w:right="49"/>
              <w:jc w:val="center"/>
              <w:rPr>
                <w:rFonts w:ascii="Montserrat" w:hAnsi="Montserrat" w:cs="Arial"/>
                <w:b/>
                <w:sz w:val="20"/>
                <w:szCs w:val="20"/>
              </w:rPr>
            </w:pPr>
            <w:r>
              <w:rPr>
                <w:rFonts w:ascii="Montserrat" w:hAnsi="Montserrat" w:cs="Arial"/>
                <w:b/>
                <w:sz w:val="20"/>
                <w:szCs w:val="20"/>
              </w:rPr>
              <w:t>1</w:t>
            </w:r>
            <w:r w:rsidR="00896868">
              <w:rPr>
                <w:rFonts w:ascii="Montserrat" w:hAnsi="Montserrat" w:cs="Arial"/>
                <w:b/>
                <w:sz w:val="20"/>
                <w:szCs w:val="20"/>
              </w:rPr>
              <w:t>2</w:t>
            </w:r>
            <w:r>
              <w:rPr>
                <w:rFonts w:ascii="Montserrat" w:hAnsi="Montserrat" w:cs="Arial"/>
                <w:b/>
                <w:sz w:val="20"/>
                <w:szCs w:val="20"/>
              </w:rPr>
              <w:t>.1</w:t>
            </w:r>
            <w:r w:rsidR="006E124E">
              <w:rPr>
                <w:rFonts w:ascii="Montserrat" w:hAnsi="Montserrat" w:cs="Arial"/>
                <w:b/>
                <w:sz w:val="20"/>
                <w:szCs w:val="20"/>
              </w:rPr>
              <w:t>5</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EB3443D" w14:textId="77777777" w:rsidR="00CF14D4" w:rsidRPr="00F005DB" w:rsidRDefault="00CF14D4"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DDFEE" w14:textId="77777777" w:rsidR="00CF14D4" w:rsidRPr="00F005DB" w:rsidRDefault="00CF14D4" w:rsidP="00F005DB">
            <w:pPr>
              <w:ind w:left="284" w:right="49"/>
              <w:jc w:val="center"/>
              <w:rPr>
                <w:rFonts w:ascii="Montserrat" w:hAnsi="Montserrat" w:cs="Arial"/>
                <w:b/>
                <w:sz w:val="20"/>
                <w:szCs w:val="20"/>
              </w:rPr>
            </w:pPr>
          </w:p>
        </w:tc>
      </w:tr>
      <w:tr w:rsidR="00CF14D4" w:rsidRPr="00F005DB" w14:paraId="3013298C"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9DADDD9"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Domicilio para recibir notificaciones</w:t>
            </w:r>
          </w:p>
          <w:p w14:paraId="5C7DC1E5"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ANEXO 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8455F7" w14:textId="2AB57317" w:rsidR="00CF14D4" w:rsidRPr="00F005DB" w:rsidRDefault="00542C6A" w:rsidP="00896868">
            <w:pPr>
              <w:ind w:left="284" w:right="49"/>
              <w:jc w:val="center"/>
              <w:rPr>
                <w:rFonts w:ascii="Montserrat" w:hAnsi="Montserrat" w:cs="Arial"/>
                <w:b/>
                <w:sz w:val="20"/>
                <w:szCs w:val="20"/>
              </w:rPr>
            </w:pPr>
            <w:r>
              <w:rPr>
                <w:rFonts w:ascii="Montserrat" w:hAnsi="Montserrat" w:cs="Arial"/>
                <w:b/>
                <w:sz w:val="20"/>
                <w:szCs w:val="20"/>
              </w:rPr>
              <w:t>1</w:t>
            </w:r>
            <w:r w:rsidR="00896868">
              <w:rPr>
                <w:rFonts w:ascii="Montserrat" w:hAnsi="Montserrat" w:cs="Arial"/>
                <w:b/>
                <w:sz w:val="20"/>
                <w:szCs w:val="20"/>
              </w:rPr>
              <w:t>2</w:t>
            </w:r>
            <w:r>
              <w:rPr>
                <w:rFonts w:ascii="Montserrat" w:hAnsi="Montserrat" w:cs="Arial"/>
                <w:b/>
                <w:sz w:val="20"/>
                <w:szCs w:val="20"/>
              </w:rPr>
              <w:t>.1</w:t>
            </w:r>
            <w:r w:rsidR="006E124E">
              <w:rPr>
                <w:rFonts w:ascii="Montserrat" w:hAnsi="Montserrat" w:cs="Arial"/>
                <w:b/>
                <w:sz w:val="20"/>
                <w:szCs w:val="20"/>
              </w:rPr>
              <w:t>6</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2E2D485" w14:textId="77777777" w:rsidR="00CF14D4" w:rsidRPr="00F005DB" w:rsidRDefault="00CF14D4"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FF2D3" w14:textId="77777777" w:rsidR="00CF14D4" w:rsidRPr="00F005DB" w:rsidRDefault="00CF14D4" w:rsidP="00F005DB">
            <w:pPr>
              <w:ind w:left="284" w:right="49"/>
              <w:jc w:val="center"/>
              <w:rPr>
                <w:rFonts w:ascii="Montserrat" w:hAnsi="Montserrat" w:cs="Arial"/>
                <w:b/>
                <w:sz w:val="20"/>
                <w:szCs w:val="20"/>
              </w:rPr>
            </w:pPr>
          </w:p>
        </w:tc>
      </w:tr>
      <w:tr w:rsidR="00CF14D4" w:rsidRPr="00F005DB" w14:paraId="2CC24156"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6A2DAFBC"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Escrito de los supuestos establecidos en los artículos 50 y 60 de la LAASSP.</w:t>
            </w:r>
          </w:p>
          <w:p w14:paraId="75BBA1E6"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ANEXO IV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EF642" w14:textId="2655BA75" w:rsidR="00CF14D4" w:rsidRPr="00F005DB" w:rsidRDefault="00542C6A" w:rsidP="00896868">
            <w:pPr>
              <w:ind w:left="284" w:right="49"/>
              <w:jc w:val="center"/>
              <w:rPr>
                <w:rFonts w:ascii="Montserrat" w:hAnsi="Montserrat" w:cs="Arial"/>
                <w:b/>
                <w:sz w:val="20"/>
                <w:szCs w:val="20"/>
              </w:rPr>
            </w:pPr>
            <w:r>
              <w:rPr>
                <w:rFonts w:ascii="Montserrat" w:hAnsi="Montserrat" w:cs="Arial"/>
                <w:b/>
                <w:sz w:val="20"/>
                <w:szCs w:val="20"/>
              </w:rPr>
              <w:t>1</w:t>
            </w:r>
            <w:r w:rsidR="00896868">
              <w:rPr>
                <w:rFonts w:ascii="Montserrat" w:hAnsi="Montserrat" w:cs="Arial"/>
                <w:b/>
                <w:sz w:val="20"/>
                <w:szCs w:val="20"/>
              </w:rPr>
              <w:t>2</w:t>
            </w:r>
            <w:r>
              <w:rPr>
                <w:rFonts w:ascii="Montserrat" w:hAnsi="Montserrat" w:cs="Arial"/>
                <w:b/>
                <w:sz w:val="20"/>
                <w:szCs w:val="20"/>
              </w:rPr>
              <w:t>.1</w:t>
            </w:r>
            <w:r w:rsidR="006E124E">
              <w:rPr>
                <w:rFonts w:ascii="Montserrat" w:hAnsi="Montserrat" w:cs="Arial"/>
                <w:b/>
                <w:sz w:val="20"/>
                <w:szCs w:val="20"/>
              </w:rPr>
              <w:t>7</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1C7A05A4" w14:textId="77777777" w:rsidR="00CF14D4" w:rsidRPr="00F005DB" w:rsidRDefault="00CF14D4"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718E2" w14:textId="77777777" w:rsidR="00CF14D4" w:rsidRPr="00F005DB" w:rsidRDefault="00CF14D4" w:rsidP="00F005DB">
            <w:pPr>
              <w:ind w:left="284" w:right="49"/>
              <w:jc w:val="center"/>
              <w:rPr>
                <w:rFonts w:ascii="Montserrat" w:hAnsi="Montserrat" w:cs="Arial"/>
                <w:b/>
                <w:sz w:val="20"/>
                <w:szCs w:val="20"/>
              </w:rPr>
            </w:pPr>
          </w:p>
        </w:tc>
      </w:tr>
      <w:tr w:rsidR="00CF14D4" w:rsidRPr="00F005DB" w14:paraId="2D8DE6B6"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35152AA"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Declaración de Integridad</w:t>
            </w:r>
          </w:p>
          <w:p w14:paraId="51DD161A"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ANEXO 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5D530" w14:textId="214AE5E7" w:rsidR="00CF14D4" w:rsidRPr="00F005DB" w:rsidRDefault="00542C6A" w:rsidP="00896868">
            <w:pPr>
              <w:ind w:left="284" w:right="49"/>
              <w:jc w:val="center"/>
              <w:rPr>
                <w:rFonts w:ascii="Montserrat" w:hAnsi="Montserrat" w:cs="Arial"/>
                <w:b/>
                <w:sz w:val="20"/>
                <w:szCs w:val="20"/>
              </w:rPr>
            </w:pPr>
            <w:r>
              <w:rPr>
                <w:rFonts w:ascii="Montserrat" w:hAnsi="Montserrat" w:cs="Arial"/>
                <w:b/>
                <w:sz w:val="20"/>
                <w:szCs w:val="20"/>
              </w:rPr>
              <w:t>1</w:t>
            </w:r>
            <w:r w:rsidR="00896868">
              <w:rPr>
                <w:rFonts w:ascii="Montserrat" w:hAnsi="Montserrat" w:cs="Arial"/>
                <w:b/>
                <w:sz w:val="20"/>
                <w:szCs w:val="20"/>
              </w:rPr>
              <w:t>2</w:t>
            </w:r>
            <w:r>
              <w:rPr>
                <w:rFonts w:ascii="Montserrat" w:hAnsi="Montserrat" w:cs="Arial"/>
                <w:b/>
                <w:sz w:val="20"/>
                <w:szCs w:val="20"/>
              </w:rPr>
              <w:t>.</w:t>
            </w:r>
            <w:r w:rsidR="006E124E">
              <w:rPr>
                <w:rFonts w:ascii="Montserrat" w:hAnsi="Montserrat" w:cs="Arial"/>
                <w:b/>
                <w:sz w:val="20"/>
                <w:szCs w:val="20"/>
              </w:rPr>
              <w:t>18</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9F061EF" w14:textId="77777777" w:rsidR="00CF14D4" w:rsidRPr="00F005DB" w:rsidRDefault="00CF14D4"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A034F" w14:textId="77777777" w:rsidR="00CF14D4" w:rsidRPr="00F005DB" w:rsidRDefault="00CF14D4" w:rsidP="00F005DB">
            <w:pPr>
              <w:ind w:left="284" w:right="49"/>
              <w:jc w:val="center"/>
              <w:rPr>
                <w:rFonts w:ascii="Montserrat" w:hAnsi="Montserrat" w:cs="Arial"/>
                <w:b/>
                <w:sz w:val="20"/>
                <w:szCs w:val="20"/>
              </w:rPr>
            </w:pPr>
          </w:p>
        </w:tc>
      </w:tr>
      <w:tr w:rsidR="00CF14D4" w:rsidRPr="00F005DB" w14:paraId="3D9C27E2"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7D89515"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Opinión de cumplimiento de obligaciones Fiscales</w:t>
            </w:r>
          </w:p>
          <w:p w14:paraId="0ADC0C9E"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ANEXO VI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DCAF8A" w14:textId="4C5C20EA" w:rsidR="00CF14D4" w:rsidRPr="00F005DB" w:rsidRDefault="00542C6A" w:rsidP="00896868">
            <w:pPr>
              <w:ind w:left="284" w:right="49"/>
              <w:jc w:val="center"/>
              <w:rPr>
                <w:rFonts w:ascii="Montserrat" w:hAnsi="Montserrat" w:cs="Arial"/>
                <w:b/>
                <w:sz w:val="20"/>
                <w:szCs w:val="20"/>
              </w:rPr>
            </w:pPr>
            <w:r>
              <w:rPr>
                <w:rFonts w:ascii="Montserrat" w:hAnsi="Montserrat" w:cs="Arial"/>
                <w:b/>
                <w:sz w:val="20"/>
                <w:szCs w:val="20"/>
              </w:rPr>
              <w:t>1</w:t>
            </w:r>
            <w:r w:rsidR="00896868">
              <w:rPr>
                <w:rFonts w:ascii="Montserrat" w:hAnsi="Montserrat" w:cs="Arial"/>
                <w:b/>
                <w:sz w:val="20"/>
                <w:szCs w:val="20"/>
              </w:rPr>
              <w:t>2</w:t>
            </w:r>
            <w:r w:rsidR="000509F1" w:rsidRPr="00F005DB">
              <w:rPr>
                <w:rFonts w:ascii="Montserrat" w:hAnsi="Montserrat" w:cs="Arial"/>
                <w:b/>
                <w:sz w:val="20"/>
                <w:szCs w:val="20"/>
              </w:rPr>
              <w:t>.1</w:t>
            </w:r>
            <w:r w:rsidR="006E124E">
              <w:rPr>
                <w:rFonts w:ascii="Montserrat" w:hAnsi="Montserrat" w:cs="Arial"/>
                <w:b/>
                <w:sz w:val="20"/>
                <w:szCs w:val="20"/>
              </w:rPr>
              <w:t>9</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4B470611" w14:textId="77777777" w:rsidR="00CF14D4" w:rsidRPr="00F005DB" w:rsidRDefault="00CF14D4"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09835" w14:textId="77777777" w:rsidR="00CF14D4" w:rsidRPr="00F005DB" w:rsidRDefault="00CF14D4" w:rsidP="00F005DB">
            <w:pPr>
              <w:ind w:left="284" w:right="49"/>
              <w:jc w:val="center"/>
              <w:rPr>
                <w:rFonts w:ascii="Montserrat" w:hAnsi="Montserrat" w:cs="Arial"/>
                <w:b/>
                <w:sz w:val="20"/>
                <w:szCs w:val="20"/>
              </w:rPr>
            </w:pPr>
          </w:p>
        </w:tc>
      </w:tr>
      <w:tr w:rsidR="00CF14D4" w:rsidRPr="00F005DB" w14:paraId="4FA3E73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2AB2E20B"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Estratificación de las micro, pequeñas y medianas empresas (MIPYMES)</w:t>
            </w:r>
          </w:p>
          <w:p w14:paraId="2B968AC7"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ANEXO VII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6B269" w14:textId="6F3844A8" w:rsidR="00CF14D4" w:rsidRPr="00F005DB" w:rsidRDefault="00542C6A" w:rsidP="00896868">
            <w:pPr>
              <w:ind w:left="284" w:right="49"/>
              <w:jc w:val="center"/>
              <w:rPr>
                <w:rFonts w:ascii="Montserrat" w:hAnsi="Montserrat" w:cs="Arial"/>
                <w:b/>
                <w:sz w:val="20"/>
                <w:szCs w:val="20"/>
              </w:rPr>
            </w:pPr>
            <w:r>
              <w:rPr>
                <w:rFonts w:ascii="Montserrat" w:hAnsi="Montserrat" w:cs="Arial"/>
                <w:b/>
                <w:sz w:val="20"/>
                <w:szCs w:val="20"/>
              </w:rPr>
              <w:t>1</w:t>
            </w:r>
            <w:r w:rsidR="00896868">
              <w:rPr>
                <w:rFonts w:ascii="Montserrat" w:hAnsi="Montserrat" w:cs="Arial"/>
                <w:b/>
                <w:sz w:val="20"/>
                <w:szCs w:val="20"/>
              </w:rPr>
              <w:t>2</w:t>
            </w:r>
            <w:r w:rsidR="000509F1" w:rsidRPr="00F005DB">
              <w:rPr>
                <w:rFonts w:ascii="Montserrat" w:hAnsi="Montserrat" w:cs="Arial"/>
                <w:b/>
                <w:sz w:val="20"/>
                <w:szCs w:val="20"/>
              </w:rPr>
              <w:t>.</w:t>
            </w:r>
            <w:r w:rsidR="006E124E">
              <w:rPr>
                <w:rFonts w:ascii="Montserrat" w:hAnsi="Montserrat" w:cs="Arial"/>
                <w:b/>
                <w:sz w:val="20"/>
                <w:szCs w:val="20"/>
              </w:rPr>
              <w:t>20</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1E072FE0" w14:textId="77777777" w:rsidR="00CF14D4" w:rsidRPr="00F005DB" w:rsidRDefault="00CF14D4"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47407" w14:textId="77777777" w:rsidR="00CF14D4" w:rsidRPr="00F005DB" w:rsidRDefault="00CF14D4" w:rsidP="00F005DB">
            <w:pPr>
              <w:ind w:left="284" w:right="49"/>
              <w:jc w:val="center"/>
              <w:rPr>
                <w:rFonts w:ascii="Montserrat" w:hAnsi="Montserrat" w:cs="Arial"/>
                <w:b/>
                <w:sz w:val="20"/>
                <w:szCs w:val="20"/>
              </w:rPr>
            </w:pPr>
          </w:p>
        </w:tc>
      </w:tr>
      <w:tr w:rsidR="00CF14D4" w:rsidRPr="00F005DB" w14:paraId="3B2DA360"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5DEAFFED"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Manifiesto de Nacionalidad</w:t>
            </w:r>
          </w:p>
          <w:p w14:paraId="1B690F1A"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ANEXO VIII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5106B" w14:textId="3C8206DB" w:rsidR="00CF14D4" w:rsidRPr="00F005DB" w:rsidRDefault="00542C6A" w:rsidP="00896868">
            <w:pPr>
              <w:ind w:left="284" w:right="49"/>
              <w:jc w:val="center"/>
              <w:rPr>
                <w:rFonts w:ascii="Montserrat" w:hAnsi="Montserrat" w:cs="Arial"/>
                <w:b/>
                <w:sz w:val="20"/>
                <w:szCs w:val="20"/>
              </w:rPr>
            </w:pPr>
            <w:r>
              <w:rPr>
                <w:rFonts w:ascii="Montserrat" w:hAnsi="Montserrat" w:cs="Arial"/>
                <w:b/>
                <w:sz w:val="20"/>
                <w:szCs w:val="20"/>
              </w:rPr>
              <w:t>1</w:t>
            </w:r>
            <w:r w:rsidR="00896868">
              <w:rPr>
                <w:rFonts w:ascii="Montserrat" w:hAnsi="Montserrat" w:cs="Arial"/>
                <w:b/>
                <w:sz w:val="20"/>
                <w:szCs w:val="20"/>
              </w:rPr>
              <w:t>2</w:t>
            </w:r>
            <w:r>
              <w:rPr>
                <w:rFonts w:ascii="Montserrat" w:hAnsi="Montserrat" w:cs="Arial"/>
                <w:b/>
                <w:sz w:val="20"/>
                <w:szCs w:val="20"/>
              </w:rPr>
              <w:t>.</w:t>
            </w:r>
            <w:r w:rsidR="006E124E">
              <w:rPr>
                <w:rFonts w:ascii="Montserrat" w:hAnsi="Montserrat" w:cs="Arial"/>
                <w:b/>
                <w:sz w:val="20"/>
                <w:szCs w:val="20"/>
              </w:rPr>
              <w:t>21</w:t>
            </w:r>
            <w:r w:rsidR="00CF14D4" w:rsidRPr="00F005DB">
              <w:rPr>
                <w:rFonts w:ascii="Montserrat" w:hAnsi="Montserrat" w:cs="Arial"/>
                <w:b/>
                <w:sz w:val="20"/>
                <w:szCs w:val="20"/>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E03A6A6" w14:textId="77777777" w:rsidR="00CF14D4" w:rsidRPr="00F005DB" w:rsidRDefault="00CF14D4"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CF69C" w14:textId="77777777" w:rsidR="00CF14D4" w:rsidRPr="00F005DB" w:rsidRDefault="00CF14D4" w:rsidP="00F005DB">
            <w:pPr>
              <w:ind w:left="284" w:right="49"/>
              <w:jc w:val="center"/>
              <w:rPr>
                <w:rFonts w:ascii="Montserrat" w:hAnsi="Montserrat" w:cs="Arial"/>
                <w:b/>
                <w:sz w:val="20"/>
                <w:szCs w:val="20"/>
              </w:rPr>
            </w:pPr>
          </w:p>
        </w:tc>
      </w:tr>
      <w:tr w:rsidR="00CF14D4" w:rsidRPr="00F005DB" w14:paraId="5601336F" w14:textId="77777777" w:rsidTr="004B2FE9">
        <w:trPr>
          <w:cantSplit/>
          <w:trHeight w:val="396"/>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60E17882"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Convenio de participación conjunta</w:t>
            </w:r>
          </w:p>
          <w:p w14:paraId="44D8FCE0"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ANEXO IX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9FB8F" w14:textId="3966B496" w:rsidR="00CF14D4" w:rsidRPr="00F005DB" w:rsidRDefault="00542C6A" w:rsidP="00896868">
            <w:pPr>
              <w:ind w:left="284" w:right="49"/>
              <w:jc w:val="center"/>
              <w:rPr>
                <w:rFonts w:ascii="Montserrat" w:hAnsi="Montserrat" w:cs="Arial"/>
                <w:b/>
                <w:sz w:val="20"/>
                <w:szCs w:val="20"/>
              </w:rPr>
            </w:pPr>
            <w:r>
              <w:rPr>
                <w:rFonts w:ascii="Montserrat" w:hAnsi="Montserrat" w:cs="Arial"/>
                <w:b/>
                <w:sz w:val="20"/>
                <w:szCs w:val="20"/>
              </w:rPr>
              <w:t>1</w:t>
            </w:r>
            <w:r w:rsidR="00896868">
              <w:rPr>
                <w:rFonts w:ascii="Montserrat" w:hAnsi="Montserrat" w:cs="Arial"/>
                <w:b/>
                <w:sz w:val="20"/>
                <w:szCs w:val="20"/>
              </w:rPr>
              <w:t>2</w:t>
            </w:r>
            <w:r w:rsidR="00CF14D4" w:rsidRPr="00F005DB">
              <w:rPr>
                <w:rFonts w:ascii="Montserrat" w:hAnsi="Montserrat" w:cs="Arial"/>
                <w:b/>
                <w:sz w:val="20"/>
                <w:szCs w:val="20"/>
              </w:rPr>
              <w:t>.</w:t>
            </w:r>
            <w:r w:rsidR="008260D3">
              <w:rPr>
                <w:rFonts w:ascii="Montserrat" w:hAnsi="Montserrat" w:cs="Arial"/>
                <w:b/>
                <w:sz w:val="20"/>
                <w:szCs w:val="20"/>
              </w:rPr>
              <w:t>22</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3E48327" w14:textId="77777777" w:rsidR="00CF14D4" w:rsidRPr="00F005DB" w:rsidRDefault="00CF14D4"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883FB8" w14:textId="77777777" w:rsidR="00CF14D4" w:rsidRPr="00F005DB" w:rsidRDefault="00CF14D4" w:rsidP="00F005DB">
            <w:pPr>
              <w:ind w:left="284" w:right="49"/>
              <w:jc w:val="center"/>
              <w:rPr>
                <w:rFonts w:ascii="Montserrat" w:hAnsi="Montserrat" w:cs="Arial"/>
                <w:b/>
                <w:sz w:val="20"/>
                <w:szCs w:val="20"/>
              </w:rPr>
            </w:pPr>
          </w:p>
        </w:tc>
      </w:tr>
      <w:tr w:rsidR="00CF14D4" w:rsidRPr="00F005DB" w14:paraId="3B0E061B"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071F0F01"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Identificación oficial vigente</w:t>
            </w:r>
          </w:p>
          <w:p w14:paraId="4D8F5F7F"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ANEXO 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4F6594" w14:textId="63A6E0CD" w:rsidR="00CF14D4" w:rsidRPr="00F005DB" w:rsidRDefault="00542C6A" w:rsidP="00896868">
            <w:pPr>
              <w:ind w:left="284" w:right="49"/>
              <w:jc w:val="center"/>
              <w:rPr>
                <w:rFonts w:ascii="Montserrat" w:hAnsi="Montserrat" w:cs="Arial"/>
                <w:b/>
                <w:sz w:val="20"/>
                <w:szCs w:val="20"/>
              </w:rPr>
            </w:pPr>
            <w:r>
              <w:rPr>
                <w:rFonts w:ascii="Montserrat" w:hAnsi="Montserrat" w:cs="Arial"/>
                <w:b/>
                <w:sz w:val="20"/>
                <w:szCs w:val="20"/>
              </w:rPr>
              <w:t>1</w:t>
            </w:r>
            <w:r w:rsidR="00896868">
              <w:rPr>
                <w:rFonts w:ascii="Montserrat" w:hAnsi="Montserrat" w:cs="Arial"/>
                <w:b/>
                <w:sz w:val="20"/>
                <w:szCs w:val="20"/>
              </w:rPr>
              <w:t>2</w:t>
            </w:r>
            <w:r w:rsidR="00CF14D4" w:rsidRPr="00F005DB">
              <w:rPr>
                <w:rFonts w:ascii="Montserrat" w:hAnsi="Montserrat" w:cs="Arial"/>
                <w:b/>
                <w:sz w:val="20"/>
                <w:szCs w:val="20"/>
              </w:rPr>
              <w:t>.</w:t>
            </w:r>
            <w:r w:rsidR="008260D3">
              <w:rPr>
                <w:rFonts w:ascii="Montserrat" w:hAnsi="Montserrat" w:cs="Arial"/>
                <w:b/>
                <w:sz w:val="20"/>
                <w:szCs w:val="20"/>
              </w:rPr>
              <w:t>23</w:t>
            </w:r>
            <w:r w:rsidR="00CF14D4" w:rsidRPr="00F005DB">
              <w:rPr>
                <w:rFonts w:ascii="Montserrat" w:hAnsi="Montserrat" w:cs="Arial"/>
                <w:b/>
                <w:sz w:val="20"/>
                <w:szCs w:val="20"/>
              </w:rPr>
              <w:t>.</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0F89B75" w14:textId="77777777" w:rsidR="00CF14D4" w:rsidRPr="00F005DB" w:rsidRDefault="00CF14D4"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70B649" w14:textId="77777777" w:rsidR="00CF14D4" w:rsidRPr="00F005DB" w:rsidRDefault="00CF14D4" w:rsidP="00F005DB">
            <w:pPr>
              <w:ind w:left="284" w:right="49"/>
              <w:jc w:val="center"/>
              <w:rPr>
                <w:rFonts w:ascii="Montserrat" w:hAnsi="Montserrat" w:cs="Arial"/>
                <w:b/>
                <w:sz w:val="20"/>
                <w:szCs w:val="20"/>
              </w:rPr>
            </w:pPr>
          </w:p>
        </w:tc>
      </w:tr>
      <w:tr w:rsidR="00CF14D4" w:rsidRPr="00F005DB" w14:paraId="2ADE55A1"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6F849B34"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Autorización para consultar su opinión de cumplimiento (32-D).</w:t>
            </w:r>
          </w:p>
          <w:p w14:paraId="4D4309D5" w14:textId="2B976DD3" w:rsidR="00CF14D4" w:rsidRPr="00F005DB" w:rsidRDefault="00CF14D4" w:rsidP="008260D3">
            <w:pPr>
              <w:ind w:left="284" w:right="49"/>
              <w:jc w:val="center"/>
              <w:rPr>
                <w:rFonts w:ascii="Montserrat" w:hAnsi="Montserrat" w:cs="Arial"/>
                <w:sz w:val="20"/>
                <w:szCs w:val="20"/>
              </w:rPr>
            </w:pPr>
            <w:r w:rsidRPr="00F005DB">
              <w:rPr>
                <w:rFonts w:ascii="Montserrat" w:hAnsi="Montserrat" w:cs="Arial"/>
                <w:sz w:val="20"/>
                <w:szCs w:val="20"/>
              </w:rPr>
              <w:t>ANEXO XI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D189B" w14:textId="0790A41A" w:rsidR="00CF14D4" w:rsidRPr="00F005DB" w:rsidRDefault="00542C6A" w:rsidP="00896868">
            <w:pPr>
              <w:ind w:left="284" w:right="49"/>
              <w:jc w:val="center"/>
              <w:rPr>
                <w:rFonts w:ascii="Montserrat" w:hAnsi="Montserrat" w:cs="Arial"/>
                <w:b/>
                <w:sz w:val="20"/>
                <w:szCs w:val="20"/>
              </w:rPr>
            </w:pPr>
            <w:r>
              <w:rPr>
                <w:rFonts w:ascii="Montserrat" w:hAnsi="Montserrat" w:cs="Arial"/>
                <w:b/>
                <w:sz w:val="20"/>
                <w:szCs w:val="20"/>
              </w:rPr>
              <w:t>1</w:t>
            </w:r>
            <w:r w:rsidR="00896868">
              <w:rPr>
                <w:rFonts w:ascii="Montserrat" w:hAnsi="Montserrat" w:cs="Arial"/>
                <w:b/>
                <w:sz w:val="20"/>
                <w:szCs w:val="20"/>
              </w:rPr>
              <w:t>2</w:t>
            </w:r>
            <w:r w:rsidR="00CF14D4" w:rsidRPr="00F005DB">
              <w:rPr>
                <w:rFonts w:ascii="Montserrat" w:hAnsi="Montserrat" w:cs="Arial"/>
                <w:b/>
                <w:sz w:val="20"/>
                <w:szCs w:val="20"/>
              </w:rPr>
              <w:t>.</w:t>
            </w:r>
            <w:r w:rsidR="008260D3">
              <w:rPr>
                <w:rFonts w:ascii="Montserrat" w:hAnsi="Montserrat" w:cs="Arial"/>
                <w:b/>
                <w:sz w:val="20"/>
                <w:szCs w:val="20"/>
              </w:rPr>
              <w:t>24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005BF30" w14:textId="77777777" w:rsidR="00CF14D4" w:rsidRPr="00F005DB" w:rsidRDefault="00CF14D4"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455D9" w14:textId="77777777" w:rsidR="00CF14D4" w:rsidRPr="00F005DB" w:rsidRDefault="00CF14D4" w:rsidP="00F005DB">
            <w:pPr>
              <w:ind w:left="284" w:right="49"/>
              <w:jc w:val="center"/>
              <w:rPr>
                <w:rFonts w:ascii="Montserrat" w:hAnsi="Montserrat" w:cs="Arial"/>
                <w:b/>
                <w:sz w:val="20"/>
                <w:szCs w:val="20"/>
              </w:rPr>
            </w:pPr>
          </w:p>
        </w:tc>
      </w:tr>
      <w:tr w:rsidR="00CF14D4" w:rsidRPr="00F005DB" w14:paraId="0CAB89FA"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2E87C334"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t>Información reservada y confidencial</w:t>
            </w:r>
          </w:p>
          <w:p w14:paraId="295860D5" w14:textId="75E54FB4" w:rsidR="00CF14D4" w:rsidRPr="00F005DB" w:rsidRDefault="00CF14D4" w:rsidP="008260D3">
            <w:pPr>
              <w:ind w:left="284" w:right="49"/>
              <w:jc w:val="center"/>
              <w:rPr>
                <w:rFonts w:ascii="Montserrat" w:hAnsi="Montserrat" w:cs="Arial"/>
                <w:sz w:val="20"/>
                <w:szCs w:val="20"/>
              </w:rPr>
            </w:pPr>
            <w:r w:rsidRPr="00F005DB">
              <w:rPr>
                <w:rFonts w:ascii="Montserrat" w:hAnsi="Montserrat" w:cs="Arial"/>
                <w:sz w:val="20"/>
                <w:szCs w:val="20"/>
              </w:rPr>
              <w:t>ANEXO X</w:t>
            </w:r>
            <w:r w:rsidR="008260D3">
              <w:rPr>
                <w:rFonts w:ascii="Montserrat" w:hAnsi="Montserrat" w:cs="Arial"/>
                <w:sz w:val="20"/>
                <w:szCs w:val="20"/>
              </w:rPr>
              <w:t>II</w:t>
            </w:r>
            <w:r w:rsidRPr="00F005DB">
              <w:rPr>
                <w:rFonts w:ascii="Montserrat" w:hAnsi="Montserrat" w:cs="Arial"/>
                <w:sz w:val="20"/>
                <w:szCs w:val="20"/>
              </w:rPr>
              <w:t>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79509" w14:textId="7DF5F9AF" w:rsidR="00CF14D4" w:rsidRPr="00F005DB" w:rsidRDefault="00542C6A" w:rsidP="00896868">
            <w:pPr>
              <w:ind w:left="284" w:right="49"/>
              <w:jc w:val="center"/>
              <w:rPr>
                <w:rFonts w:ascii="Montserrat" w:hAnsi="Montserrat" w:cs="Arial"/>
                <w:b/>
                <w:sz w:val="20"/>
                <w:szCs w:val="20"/>
                <w:highlight w:val="green"/>
              </w:rPr>
            </w:pPr>
            <w:r>
              <w:rPr>
                <w:rFonts w:ascii="Montserrat" w:hAnsi="Montserrat" w:cs="Arial"/>
                <w:b/>
                <w:sz w:val="20"/>
                <w:szCs w:val="20"/>
              </w:rPr>
              <w:t>1</w:t>
            </w:r>
            <w:r w:rsidR="00896868">
              <w:rPr>
                <w:rFonts w:ascii="Montserrat" w:hAnsi="Montserrat" w:cs="Arial"/>
                <w:b/>
                <w:sz w:val="20"/>
                <w:szCs w:val="20"/>
              </w:rPr>
              <w:t>2</w:t>
            </w:r>
            <w:r w:rsidR="00CF14D4" w:rsidRPr="00F005DB">
              <w:rPr>
                <w:rFonts w:ascii="Montserrat" w:hAnsi="Montserrat" w:cs="Arial"/>
                <w:b/>
                <w:sz w:val="20"/>
                <w:szCs w:val="20"/>
              </w:rPr>
              <w:t>.</w:t>
            </w:r>
            <w:r w:rsidR="008260D3">
              <w:rPr>
                <w:rFonts w:ascii="Montserrat" w:hAnsi="Montserrat" w:cs="Arial"/>
                <w:b/>
                <w:sz w:val="20"/>
                <w:szCs w:val="20"/>
              </w:rPr>
              <w:t>25</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26D42F2" w14:textId="77777777" w:rsidR="00CF14D4" w:rsidRPr="00F005DB" w:rsidRDefault="00CF14D4"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E4575" w14:textId="77777777" w:rsidR="00CF14D4" w:rsidRPr="00F005DB" w:rsidRDefault="00CF14D4" w:rsidP="00F005DB">
            <w:pPr>
              <w:ind w:left="284" w:right="49"/>
              <w:jc w:val="center"/>
              <w:rPr>
                <w:rFonts w:ascii="Montserrat" w:hAnsi="Montserrat" w:cs="Arial"/>
                <w:b/>
                <w:sz w:val="20"/>
                <w:szCs w:val="20"/>
              </w:rPr>
            </w:pPr>
          </w:p>
        </w:tc>
      </w:tr>
      <w:tr w:rsidR="00CF14D4" w:rsidRPr="00F005DB" w14:paraId="757B7A7B"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2BD8E196" w14:textId="77777777" w:rsidR="00CF14D4" w:rsidRPr="00F005DB" w:rsidRDefault="00CF14D4" w:rsidP="00F005DB">
            <w:pPr>
              <w:ind w:left="284" w:right="49"/>
              <w:jc w:val="center"/>
              <w:rPr>
                <w:rFonts w:ascii="Montserrat" w:hAnsi="Montserrat" w:cs="Arial"/>
                <w:sz w:val="20"/>
                <w:szCs w:val="20"/>
              </w:rPr>
            </w:pPr>
            <w:r w:rsidRPr="00F005DB">
              <w:rPr>
                <w:rFonts w:ascii="Montserrat" w:hAnsi="Montserrat" w:cs="Arial"/>
                <w:sz w:val="20"/>
                <w:szCs w:val="20"/>
              </w:rPr>
              <w:lastRenderedPageBreak/>
              <w:t>Escrito de no conflicto de interés</w:t>
            </w:r>
          </w:p>
          <w:p w14:paraId="3A52FFF3" w14:textId="44754162" w:rsidR="00CF14D4" w:rsidRPr="00F005DB" w:rsidRDefault="00CF14D4" w:rsidP="008260D3">
            <w:pPr>
              <w:ind w:left="284" w:right="49"/>
              <w:jc w:val="center"/>
              <w:rPr>
                <w:rFonts w:ascii="Montserrat" w:hAnsi="Montserrat" w:cs="Arial"/>
                <w:sz w:val="20"/>
                <w:szCs w:val="20"/>
              </w:rPr>
            </w:pPr>
            <w:r w:rsidRPr="00F005DB">
              <w:rPr>
                <w:rFonts w:ascii="Montserrat" w:hAnsi="Montserrat" w:cs="Arial"/>
                <w:sz w:val="20"/>
                <w:szCs w:val="20"/>
              </w:rPr>
              <w:t>ANEXO X</w:t>
            </w:r>
            <w:r w:rsidR="008260D3">
              <w:rPr>
                <w:rFonts w:ascii="Montserrat" w:hAnsi="Montserrat" w:cs="Arial"/>
                <w:sz w:val="20"/>
                <w:szCs w:val="20"/>
              </w:rPr>
              <w:t>I</w:t>
            </w:r>
            <w:r w:rsidRPr="00F005DB">
              <w:rPr>
                <w:rFonts w:ascii="Montserrat" w:hAnsi="Montserrat" w:cs="Arial"/>
                <w:sz w:val="20"/>
                <w:szCs w:val="20"/>
              </w:rPr>
              <w:t>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1D98F" w14:textId="12656824" w:rsidR="00CF14D4" w:rsidRPr="00F005DB" w:rsidRDefault="00542C6A" w:rsidP="00896868">
            <w:pPr>
              <w:ind w:left="284" w:right="49"/>
              <w:jc w:val="center"/>
              <w:rPr>
                <w:rFonts w:ascii="Montserrat" w:hAnsi="Montserrat" w:cs="Arial"/>
                <w:b/>
                <w:sz w:val="20"/>
                <w:szCs w:val="20"/>
              </w:rPr>
            </w:pPr>
            <w:r>
              <w:rPr>
                <w:rFonts w:ascii="Montserrat" w:hAnsi="Montserrat" w:cs="Arial"/>
                <w:b/>
                <w:sz w:val="20"/>
                <w:szCs w:val="20"/>
              </w:rPr>
              <w:t>1</w:t>
            </w:r>
            <w:r w:rsidR="00896868">
              <w:rPr>
                <w:rFonts w:ascii="Montserrat" w:hAnsi="Montserrat" w:cs="Arial"/>
                <w:b/>
                <w:sz w:val="20"/>
                <w:szCs w:val="20"/>
              </w:rPr>
              <w:t>2</w:t>
            </w:r>
            <w:r w:rsidR="00CF14D4" w:rsidRPr="00F005DB">
              <w:rPr>
                <w:rFonts w:ascii="Montserrat" w:hAnsi="Montserrat" w:cs="Arial"/>
                <w:b/>
                <w:sz w:val="20"/>
                <w:szCs w:val="20"/>
              </w:rPr>
              <w:t>.</w:t>
            </w:r>
            <w:r w:rsidR="008260D3">
              <w:rPr>
                <w:rFonts w:ascii="Montserrat" w:hAnsi="Montserrat" w:cs="Arial"/>
                <w:b/>
                <w:sz w:val="20"/>
                <w:szCs w:val="20"/>
              </w:rPr>
              <w:t>26</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1C73F2FB" w14:textId="77777777" w:rsidR="00CF14D4" w:rsidRPr="00F005DB" w:rsidRDefault="00CF14D4"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D4B38" w14:textId="77777777" w:rsidR="00CF14D4" w:rsidRPr="00F005DB" w:rsidRDefault="00CF14D4" w:rsidP="00F005DB">
            <w:pPr>
              <w:ind w:left="284" w:right="49"/>
              <w:jc w:val="center"/>
              <w:rPr>
                <w:rFonts w:ascii="Montserrat" w:hAnsi="Montserrat" w:cs="Arial"/>
                <w:b/>
                <w:sz w:val="20"/>
                <w:szCs w:val="20"/>
              </w:rPr>
            </w:pPr>
          </w:p>
        </w:tc>
      </w:tr>
      <w:tr w:rsidR="008D205D" w:rsidRPr="00F005DB" w14:paraId="365A1B04"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0E5FA5DE" w14:textId="157A70E5" w:rsidR="008D205D" w:rsidRPr="00F005DB" w:rsidRDefault="008260D3" w:rsidP="008260D3">
            <w:pPr>
              <w:ind w:left="284" w:right="49"/>
              <w:jc w:val="center"/>
              <w:rPr>
                <w:rFonts w:ascii="Montserrat" w:hAnsi="Montserrat" w:cs="Arial"/>
                <w:sz w:val="20"/>
                <w:szCs w:val="20"/>
              </w:rPr>
            </w:pPr>
            <w:r>
              <w:rPr>
                <w:rFonts w:ascii="Montserrat" w:hAnsi="Montserrat" w:cs="Arial"/>
                <w:sz w:val="20"/>
                <w:szCs w:val="20"/>
              </w:rPr>
              <w:t>Protocolo de Actuación</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ADDF7" w14:textId="0A157D75" w:rsidR="008D205D" w:rsidRPr="00F005DB" w:rsidRDefault="00542C6A" w:rsidP="00896868">
            <w:pPr>
              <w:ind w:left="284" w:right="49"/>
              <w:jc w:val="center"/>
              <w:rPr>
                <w:rFonts w:ascii="Montserrat" w:hAnsi="Montserrat" w:cs="Arial"/>
                <w:b/>
                <w:sz w:val="20"/>
                <w:szCs w:val="20"/>
              </w:rPr>
            </w:pPr>
            <w:r>
              <w:rPr>
                <w:rFonts w:ascii="Montserrat" w:hAnsi="Montserrat" w:cs="Arial"/>
                <w:b/>
                <w:sz w:val="20"/>
                <w:szCs w:val="20"/>
              </w:rPr>
              <w:t>1</w:t>
            </w:r>
            <w:r w:rsidR="00896868">
              <w:rPr>
                <w:rFonts w:ascii="Montserrat" w:hAnsi="Montserrat" w:cs="Arial"/>
                <w:b/>
                <w:sz w:val="20"/>
                <w:szCs w:val="20"/>
              </w:rPr>
              <w:t>2</w:t>
            </w:r>
            <w:r w:rsidR="008D205D" w:rsidRPr="00F005DB">
              <w:rPr>
                <w:rFonts w:ascii="Montserrat" w:hAnsi="Montserrat" w:cs="Arial"/>
                <w:b/>
                <w:sz w:val="20"/>
                <w:szCs w:val="20"/>
              </w:rPr>
              <w:t>.</w:t>
            </w:r>
            <w:r w:rsidR="008260D3">
              <w:rPr>
                <w:rFonts w:ascii="Montserrat" w:hAnsi="Montserrat" w:cs="Arial"/>
                <w:b/>
                <w:sz w:val="20"/>
                <w:szCs w:val="20"/>
              </w:rPr>
              <w:t>27</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4CD1F591" w14:textId="77777777" w:rsidR="008D205D" w:rsidRPr="00F005DB" w:rsidRDefault="008D205D"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6954B" w14:textId="77777777" w:rsidR="008D205D" w:rsidRPr="00F005DB" w:rsidRDefault="008D205D" w:rsidP="00F005DB">
            <w:pPr>
              <w:ind w:left="284" w:right="49"/>
              <w:jc w:val="center"/>
              <w:rPr>
                <w:rFonts w:ascii="Montserrat" w:hAnsi="Montserrat" w:cs="Arial"/>
                <w:b/>
                <w:sz w:val="20"/>
                <w:szCs w:val="20"/>
              </w:rPr>
            </w:pPr>
          </w:p>
        </w:tc>
      </w:tr>
      <w:tr w:rsidR="008D205D" w:rsidRPr="00F005DB" w14:paraId="682F2676"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41C45692" w14:textId="1D786E44" w:rsidR="008D205D" w:rsidRPr="00F005DB" w:rsidRDefault="008D205D" w:rsidP="008260D3">
            <w:pPr>
              <w:ind w:left="284" w:right="49"/>
              <w:jc w:val="center"/>
              <w:rPr>
                <w:rFonts w:ascii="Montserrat" w:hAnsi="Montserrat" w:cs="Arial"/>
                <w:sz w:val="20"/>
                <w:szCs w:val="20"/>
              </w:rPr>
            </w:pPr>
            <w:r w:rsidRPr="00F005DB">
              <w:rPr>
                <w:rFonts w:ascii="Montserrat" w:hAnsi="Montserrat" w:cs="Arial"/>
                <w:sz w:val="20"/>
                <w:szCs w:val="20"/>
              </w:rPr>
              <w:t>Declaración de no colusión de la Comisión Fe</w:t>
            </w:r>
            <w:r w:rsidR="008260D3">
              <w:rPr>
                <w:rFonts w:ascii="Montserrat" w:hAnsi="Montserrat" w:cs="Arial"/>
                <w:sz w:val="20"/>
                <w:szCs w:val="20"/>
              </w:rPr>
              <w:t>deral de Competencia Económica.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9F55C" w14:textId="445C8A93" w:rsidR="008D205D" w:rsidRPr="00F005DB" w:rsidRDefault="008D205D" w:rsidP="00542C6A">
            <w:pPr>
              <w:ind w:left="284" w:right="49"/>
              <w:jc w:val="center"/>
              <w:rPr>
                <w:rFonts w:ascii="Montserrat" w:hAnsi="Montserrat" w:cs="Arial"/>
                <w:b/>
                <w:sz w:val="20"/>
                <w:szCs w:val="20"/>
              </w:rPr>
            </w:pP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E86877D" w14:textId="77777777" w:rsidR="008D205D" w:rsidRPr="00F005DB" w:rsidRDefault="008D205D"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8A1AC" w14:textId="77777777" w:rsidR="008D205D" w:rsidRPr="00F005DB" w:rsidRDefault="008D205D" w:rsidP="00F005DB">
            <w:pPr>
              <w:ind w:left="284" w:right="49"/>
              <w:jc w:val="center"/>
              <w:rPr>
                <w:rFonts w:ascii="Montserrat" w:hAnsi="Montserrat" w:cs="Arial"/>
                <w:b/>
                <w:sz w:val="20"/>
                <w:szCs w:val="20"/>
              </w:rPr>
            </w:pPr>
          </w:p>
        </w:tc>
      </w:tr>
      <w:tr w:rsidR="008D205D" w:rsidRPr="00F005DB" w14:paraId="5AF23B31"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3E37B0B" w14:textId="77777777" w:rsidR="008D205D" w:rsidRPr="00F005DB" w:rsidRDefault="008D205D" w:rsidP="00F005DB">
            <w:pPr>
              <w:ind w:left="284" w:right="49"/>
              <w:jc w:val="center"/>
              <w:rPr>
                <w:rFonts w:ascii="Montserrat" w:hAnsi="Montserrat" w:cs="Arial"/>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450B3" w14:textId="77777777" w:rsidR="008D205D" w:rsidRPr="00F005DB" w:rsidRDefault="008D205D" w:rsidP="00F005DB">
            <w:pPr>
              <w:ind w:left="284" w:right="49"/>
              <w:jc w:val="center"/>
              <w:rPr>
                <w:rFonts w:ascii="Montserrat" w:hAnsi="Montserrat" w:cs="Arial"/>
                <w:b/>
                <w:sz w:val="20"/>
                <w:szCs w:val="20"/>
              </w:rPr>
            </w:pP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4FC8DF08" w14:textId="77777777" w:rsidR="008D205D" w:rsidRPr="00F005DB" w:rsidRDefault="008D205D"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1276C" w14:textId="77777777" w:rsidR="008D205D" w:rsidRPr="00F005DB" w:rsidRDefault="008D205D" w:rsidP="00F005DB">
            <w:pPr>
              <w:ind w:left="284" w:right="49"/>
              <w:jc w:val="center"/>
              <w:rPr>
                <w:rFonts w:ascii="Montserrat" w:hAnsi="Montserrat" w:cs="Arial"/>
                <w:b/>
                <w:sz w:val="20"/>
                <w:szCs w:val="20"/>
              </w:rPr>
            </w:pPr>
          </w:p>
        </w:tc>
      </w:tr>
      <w:tr w:rsidR="008D205D" w:rsidRPr="00F005DB" w14:paraId="365BDCC6" w14:textId="77777777" w:rsidTr="004B2FE9">
        <w:trPr>
          <w:cantSplit/>
          <w:trHeight w:val="714"/>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9D5A24A" w14:textId="77777777" w:rsidR="008D205D" w:rsidRPr="00F005DB" w:rsidRDefault="004824FE" w:rsidP="00F005DB">
            <w:pPr>
              <w:ind w:left="284" w:right="49"/>
              <w:jc w:val="center"/>
              <w:rPr>
                <w:rFonts w:ascii="Montserrat" w:hAnsi="Montserrat" w:cs="Arial"/>
                <w:sz w:val="20"/>
                <w:szCs w:val="20"/>
              </w:rPr>
            </w:pPr>
            <w:r w:rsidRPr="00F005DB">
              <w:rPr>
                <w:rFonts w:ascii="Montserrat" w:hAnsi="Montserrat" w:cs="Arial"/>
                <w:sz w:val="20"/>
                <w:szCs w:val="20"/>
              </w:rPr>
              <w:t>Relación de entrega de documentación que debe presentar el licitante.</w:t>
            </w:r>
          </w:p>
          <w:p w14:paraId="33BFC268" w14:textId="4DBDC60B" w:rsidR="004824FE" w:rsidRPr="00F005DB" w:rsidRDefault="004824FE" w:rsidP="00380FF8">
            <w:pPr>
              <w:ind w:left="284" w:right="49"/>
              <w:jc w:val="center"/>
              <w:rPr>
                <w:rFonts w:ascii="Montserrat" w:hAnsi="Montserrat" w:cs="Arial"/>
                <w:sz w:val="20"/>
                <w:szCs w:val="20"/>
              </w:rPr>
            </w:pPr>
            <w:r w:rsidRPr="00F005DB">
              <w:rPr>
                <w:rFonts w:ascii="Montserrat" w:hAnsi="Montserrat" w:cs="Arial"/>
                <w:sz w:val="20"/>
                <w:szCs w:val="20"/>
              </w:rPr>
              <w:t>ANEXO X</w:t>
            </w:r>
            <w:r w:rsidR="00380FF8">
              <w:rPr>
                <w:rFonts w:ascii="Montserrat" w:hAnsi="Montserrat" w:cs="Arial"/>
                <w:sz w:val="20"/>
                <w:szCs w:val="20"/>
              </w:rPr>
              <w:t>VI</w:t>
            </w:r>
            <w:r w:rsidRPr="00F005DB">
              <w:rPr>
                <w:rFonts w:ascii="Montserrat" w:hAnsi="Montserrat" w:cs="Arial"/>
                <w:sz w:val="20"/>
                <w:szCs w:val="20"/>
              </w:rPr>
              <w:t>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1DB3C" w14:textId="7C79E9F7" w:rsidR="008D205D" w:rsidRPr="00F005DB" w:rsidRDefault="00380FF8" w:rsidP="00896868">
            <w:pPr>
              <w:ind w:left="284" w:right="49"/>
              <w:jc w:val="center"/>
              <w:rPr>
                <w:rFonts w:ascii="Montserrat" w:hAnsi="Montserrat" w:cs="Arial"/>
                <w:b/>
                <w:sz w:val="20"/>
                <w:szCs w:val="20"/>
              </w:rPr>
            </w:pPr>
            <w:r>
              <w:rPr>
                <w:rFonts w:ascii="Montserrat" w:hAnsi="Montserrat" w:cs="Arial"/>
                <w:b/>
                <w:sz w:val="20"/>
                <w:szCs w:val="20"/>
              </w:rPr>
              <w:t>1</w:t>
            </w:r>
            <w:r w:rsidR="00896868">
              <w:rPr>
                <w:rFonts w:ascii="Montserrat" w:hAnsi="Montserrat" w:cs="Arial"/>
                <w:b/>
                <w:sz w:val="20"/>
                <w:szCs w:val="20"/>
              </w:rPr>
              <w:t>2</w:t>
            </w:r>
            <w:r>
              <w:rPr>
                <w:rFonts w:ascii="Montserrat" w:hAnsi="Montserrat" w:cs="Arial"/>
                <w:b/>
                <w:sz w:val="20"/>
                <w:szCs w:val="20"/>
              </w:rPr>
              <w:t>.28</w:t>
            </w:r>
          </w:p>
        </w:tc>
        <w:tc>
          <w:tcPr>
            <w:tcW w:w="959" w:type="pct"/>
            <w:tcBorders>
              <w:top w:val="single" w:sz="4" w:space="0" w:color="000000"/>
              <w:left w:val="single" w:sz="4" w:space="0" w:color="000000"/>
              <w:bottom w:val="single" w:sz="4" w:space="0" w:color="000000"/>
              <w:right w:val="single" w:sz="4" w:space="0" w:color="auto"/>
            </w:tcBorders>
            <w:shd w:val="clear" w:color="auto" w:fill="auto"/>
          </w:tcPr>
          <w:p w14:paraId="1C946344" w14:textId="77777777" w:rsidR="008D205D" w:rsidRPr="00F005DB" w:rsidRDefault="008D205D" w:rsidP="00F005DB">
            <w:pPr>
              <w:ind w:left="284"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0F2B6" w14:textId="77777777" w:rsidR="008D205D" w:rsidRPr="00F005DB" w:rsidRDefault="008D205D" w:rsidP="00F005DB">
            <w:pPr>
              <w:ind w:left="284" w:right="49"/>
              <w:jc w:val="center"/>
              <w:rPr>
                <w:rFonts w:ascii="Montserrat" w:hAnsi="Montserrat" w:cs="Arial"/>
                <w:b/>
                <w:sz w:val="20"/>
                <w:szCs w:val="20"/>
              </w:rPr>
            </w:pPr>
          </w:p>
        </w:tc>
      </w:tr>
    </w:tbl>
    <w:p w14:paraId="7D317BA8" w14:textId="77777777" w:rsidR="00CF14D4" w:rsidRPr="00F005DB" w:rsidRDefault="00CF14D4" w:rsidP="00F005DB">
      <w:pPr>
        <w:suppressAutoHyphens/>
        <w:ind w:left="284" w:right="49"/>
        <w:rPr>
          <w:rFonts w:ascii="Montserrat" w:eastAsia="Times New Roman" w:hAnsi="Montserrat" w:cs="Arial"/>
          <w:b/>
          <w:sz w:val="20"/>
          <w:szCs w:val="20"/>
          <w:lang w:val="es-ES" w:eastAsia="ar-SA"/>
        </w:rPr>
      </w:pPr>
    </w:p>
    <w:p w14:paraId="6E61D32A" w14:textId="77777777" w:rsidR="00CF14D4" w:rsidRPr="00F005DB" w:rsidRDefault="00CF14D4" w:rsidP="00F005DB">
      <w:pPr>
        <w:suppressAutoHyphens/>
        <w:ind w:left="284" w:right="49"/>
        <w:rPr>
          <w:rFonts w:ascii="Montserrat" w:eastAsia="Times New Roman" w:hAnsi="Montserrat" w:cs="Arial"/>
          <w:b/>
          <w:sz w:val="20"/>
          <w:szCs w:val="20"/>
          <w:lang w:val="es-ES" w:eastAsia="ar-SA"/>
        </w:rPr>
      </w:pPr>
    </w:p>
    <w:p w14:paraId="39EEEB45" w14:textId="77777777" w:rsidR="005A6E3E" w:rsidRPr="00F005DB" w:rsidRDefault="005A6E3E" w:rsidP="00F005DB">
      <w:pPr>
        <w:suppressAutoHyphens/>
        <w:ind w:left="284" w:right="49"/>
        <w:rPr>
          <w:rFonts w:ascii="Montserrat" w:eastAsia="Times New Roman" w:hAnsi="Montserrat" w:cs="Arial"/>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30"/>
        <w:gridCol w:w="1448"/>
        <w:gridCol w:w="1910"/>
        <w:gridCol w:w="2268"/>
      </w:tblGrid>
      <w:tr w:rsidR="005A6E3E" w:rsidRPr="00F005DB" w14:paraId="1914C9DA" w14:textId="77777777" w:rsidTr="00461DA2">
        <w:trPr>
          <w:cantSplit/>
          <w:tblHeader/>
          <w:jc w:val="center"/>
        </w:trPr>
        <w:tc>
          <w:tcPr>
            <w:tcW w:w="2175" w:type="pct"/>
            <w:shd w:val="clear" w:color="auto" w:fill="auto"/>
            <w:vAlign w:val="center"/>
          </w:tcPr>
          <w:p w14:paraId="1DC47708" w14:textId="77777777" w:rsidR="005A6E3E" w:rsidRPr="00F005DB" w:rsidRDefault="005A6E3E" w:rsidP="00F005DB">
            <w:pPr>
              <w:ind w:left="284" w:right="49"/>
              <w:jc w:val="center"/>
              <w:rPr>
                <w:rFonts w:ascii="Montserrat" w:hAnsi="Montserrat" w:cs="Arial"/>
                <w:b/>
                <w:sz w:val="20"/>
                <w:szCs w:val="20"/>
              </w:rPr>
            </w:pPr>
            <w:r w:rsidRPr="00F005DB">
              <w:rPr>
                <w:rFonts w:ascii="Montserrat" w:hAnsi="Montserrat" w:cs="Arial"/>
                <w:b/>
                <w:sz w:val="20"/>
                <w:szCs w:val="20"/>
              </w:rPr>
              <w:t>PROPUESTA TÉCNICA</w:t>
            </w:r>
          </w:p>
        </w:tc>
        <w:tc>
          <w:tcPr>
            <w:tcW w:w="727" w:type="pct"/>
            <w:shd w:val="clear" w:color="auto" w:fill="auto"/>
            <w:vAlign w:val="center"/>
          </w:tcPr>
          <w:p w14:paraId="151733E4" w14:textId="77777777" w:rsidR="005A6E3E" w:rsidRPr="00F005DB" w:rsidRDefault="005A6E3E" w:rsidP="00F005DB">
            <w:pPr>
              <w:ind w:left="284" w:right="49"/>
              <w:jc w:val="center"/>
              <w:rPr>
                <w:rFonts w:ascii="Montserrat" w:hAnsi="Montserrat" w:cs="Arial"/>
                <w:b/>
                <w:sz w:val="20"/>
                <w:szCs w:val="20"/>
              </w:rPr>
            </w:pPr>
            <w:r w:rsidRPr="00F005DB">
              <w:rPr>
                <w:rFonts w:ascii="Montserrat" w:hAnsi="Montserrat" w:cs="Arial"/>
                <w:b/>
                <w:sz w:val="20"/>
                <w:szCs w:val="20"/>
              </w:rPr>
              <w:t>NUMERAL EN EL QUE SE SOLICITA</w:t>
            </w:r>
          </w:p>
        </w:tc>
        <w:tc>
          <w:tcPr>
            <w:tcW w:w="959" w:type="pct"/>
            <w:tcBorders>
              <w:bottom w:val="single" w:sz="4" w:space="0" w:color="auto"/>
              <w:right w:val="single" w:sz="4" w:space="0" w:color="auto"/>
            </w:tcBorders>
            <w:shd w:val="clear" w:color="auto" w:fill="auto"/>
            <w:vAlign w:val="center"/>
          </w:tcPr>
          <w:p w14:paraId="362E7E55" w14:textId="77777777" w:rsidR="005A6E3E" w:rsidRPr="00F005DB" w:rsidRDefault="005A6E3E" w:rsidP="00F005DB">
            <w:pPr>
              <w:ind w:left="284" w:right="49"/>
              <w:jc w:val="center"/>
              <w:rPr>
                <w:rFonts w:ascii="Montserrat" w:hAnsi="Montserrat" w:cs="Arial"/>
                <w:b/>
                <w:sz w:val="20"/>
                <w:szCs w:val="20"/>
              </w:rPr>
            </w:pPr>
            <w:r w:rsidRPr="00F005DB">
              <w:rPr>
                <w:rFonts w:ascii="Montserrat" w:hAnsi="Montserrat" w:cs="Arial"/>
                <w:b/>
                <w:sz w:val="20"/>
                <w:szCs w:val="20"/>
              </w:rPr>
              <w:t>PRESENTADO</w:t>
            </w:r>
          </w:p>
          <w:p w14:paraId="30B147D0" w14:textId="77777777" w:rsidR="005A6E3E" w:rsidRPr="00F005DB" w:rsidRDefault="005A6E3E" w:rsidP="00F005DB">
            <w:pPr>
              <w:ind w:left="284" w:right="49"/>
              <w:jc w:val="center"/>
              <w:rPr>
                <w:rFonts w:ascii="Montserrat" w:hAnsi="Montserrat" w:cs="Arial"/>
                <w:b/>
                <w:sz w:val="20"/>
                <w:szCs w:val="20"/>
              </w:rPr>
            </w:pPr>
            <w:r w:rsidRPr="00F005DB">
              <w:rPr>
                <w:rFonts w:ascii="Montserrat" w:hAnsi="Montserrat" w:cs="Arial"/>
                <w:b/>
                <w:sz w:val="20"/>
                <w:szCs w:val="20"/>
              </w:rPr>
              <w:t>(SI/NO/NO APLICA)</w:t>
            </w:r>
          </w:p>
        </w:tc>
        <w:tc>
          <w:tcPr>
            <w:tcW w:w="1139" w:type="pct"/>
            <w:shd w:val="clear" w:color="auto" w:fill="auto"/>
            <w:vAlign w:val="center"/>
          </w:tcPr>
          <w:p w14:paraId="1C1CD49A" w14:textId="77777777" w:rsidR="005A6E3E" w:rsidRPr="00F005DB" w:rsidRDefault="005A6E3E" w:rsidP="00F005DB">
            <w:pPr>
              <w:ind w:left="284" w:right="49"/>
              <w:jc w:val="center"/>
              <w:rPr>
                <w:rFonts w:ascii="Montserrat" w:hAnsi="Montserrat" w:cs="Arial"/>
                <w:b/>
                <w:sz w:val="20"/>
                <w:szCs w:val="20"/>
              </w:rPr>
            </w:pPr>
            <w:r w:rsidRPr="00F005DB">
              <w:rPr>
                <w:rFonts w:ascii="Montserrat" w:hAnsi="Montserrat" w:cs="Arial"/>
                <w:b/>
                <w:sz w:val="20"/>
                <w:szCs w:val="20"/>
              </w:rPr>
              <w:t>NÚMERO DE FOLIO EN LA PROPUESTA DONDE ESTA EL DOCUMENTO</w:t>
            </w:r>
          </w:p>
        </w:tc>
      </w:tr>
      <w:tr w:rsidR="008975CF" w:rsidRPr="00F005DB" w14:paraId="2A8AE28D" w14:textId="77777777" w:rsidTr="00461DA2">
        <w:trPr>
          <w:cantSplit/>
          <w:trHeight w:val="713"/>
          <w:jc w:val="center"/>
        </w:trPr>
        <w:tc>
          <w:tcPr>
            <w:tcW w:w="2175" w:type="pct"/>
          </w:tcPr>
          <w:p w14:paraId="4D90629F" w14:textId="3B34CF9E" w:rsidR="008975CF" w:rsidRPr="00F005DB" w:rsidRDefault="00F37642" w:rsidP="00F005DB">
            <w:pPr>
              <w:tabs>
                <w:tab w:val="left" w:pos="348"/>
              </w:tabs>
              <w:snapToGrid w:val="0"/>
              <w:ind w:left="284" w:right="49"/>
              <w:jc w:val="center"/>
              <w:rPr>
                <w:rFonts w:ascii="Montserrat" w:eastAsia="Times New Roman" w:hAnsi="Montserrat" w:cs="Arial"/>
                <w:sz w:val="20"/>
                <w:szCs w:val="20"/>
                <w:lang w:eastAsia="ar-SA"/>
              </w:rPr>
            </w:pPr>
            <w:r w:rsidRPr="00F37642">
              <w:rPr>
                <w:rFonts w:ascii="Montserrat" w:eastAsia="Times New Roman" w:hAnsi="Montserrat" w:cs="Arial"/>
                <w:bCs/>
                <w:sz w:val="20"/>
                <w:szCs w:val="20"/>
                <w:lang w:val="es-ES_tradnl" w:eastAsia="ar-SA"/>
              </w:rPr>
              <w:t>Aviso de Funcionamiento del licitante</w:t>
            </w:r>
          </w:p>
        </w:tc>
        <w:tc>
          <w:tcPr>
            <w:tcW w:w="727" w:type="pct"/>
            <w:vAlign w:val="center"/>
          </w:tcPr>
          <w:p w14:paraId="07430075" w14:textId="39ADDDEF" w:rsidR="00700B56" w:rsidRPr="00F005DB" w:rsidRDefault="00700B56" w:rsidP="00F37642">
            <w:pPr>
              <w:suppressAutoHyphens/>
              <w:snapToGrid w:val="0"/>
              <w:ind w:left="284" w:right="49"/>
              <w:jc w:val="center"/>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3</w:t>
            </w:r>
            <w:r w:rsidR="008975CF" w:rsidRPr="00F005DB">
              <w:rPr>
                <w:rFonts w:ascii="Montserrat" w:eastAsia="Times New Roman" w:hAnsi="Montserrat" w:cs="Arial"/>
                <w:b/>
                <w:sz w:val="20"/>
                <w:szCs w:val="20"/>
                <w:lang w:val="es-ES" w:eastAsia="ar-SA"/>
              </w:rPr>
              <w:t>.</w:t>
            </w:r>
          </w:p>
        </w:tc>
        <w:tc>
          <w:tcPr>
            <w:tcW w:w="959" w:type="pct"/>
            <w:tcBorders>
              <w:top w:val="single" w:sz="4" w:space="0" w:color="auto"/>
              <w:bottom w:val="single" w:sz="4" w:space="0" w:color="auto"/>
            </w:tcBorders>
          </w:tcPr>
          <w:p w14:paraId="30752B1F" w14:textId="77777777" w:rsidR="008975CF" w:rsidRPr="00F005DB" w:rsidRDefault="008975CF" w:rsidP="00F005DB">
            <w:pPr>
              <w:suppressAutoHyphens/>
              <w:snapToGrid w:val="0"/>
              <w:ind w:left="284" w:right="49"/>
              <w:jc w:val="center"/>
              <w:rPr>
                <w:rFonts w:ascii="Montserrat" w:eastAsia="Times New Roman" w:hAnsi="Montserrat" w:cs="Arial"/>
                <w:sz w:val="20"/>
                <w:szCs w:val="20"/>
                <w:lang w:val="es-ES" w:eastAsia="ar-SA"/>
              </w:rPr>
            </w:pPr>
          </w:p>
        </w:tc>
        <w:tc>
          <w:tcPr>
            <w:tcW w:w="1139" w:type="pct"/>
          </w:tcPr>
          <w:p w14:paraId="1A041AF5" w14:textId="77777777" w:rsidR="008975CF" w:rsidRPr="00F005DB" w:rsidRDefault="008975CF" w:rsidP="00F005DB">
            <w:pPr>
              <w:suppressAutoHyphens/>
              <w:snapToGrid w:val="0"/>
              <w:ind w:left="284" w:right="49"/>
              <w:jc w:val="center"/>
              <w:rPr>
                <w:rFonts w:ascii="Montserrat" w:eastAsia="Times New Roman" w:hAnsi="Montserrat" w:cs="Arial"/>
                <w:sz w:val="20"/>
                <w:szCs w:val="20"/>
                <w:lang w:val="es-ES" w:eastAsia="ar-SA"/>
              </w:rPr>
            </w:pPr>
          </w:p>
        </w:tc>
      </w:tr>
      <w:tr w:rsidR="00461DA2" w:rsidRPr="00F005DB" w14:paraId="61D3EF44" w14:textId="77777777" w:rsidTr="00461DA2">
        <w:trPr>
          <w:cantSplit/>
          <w:trHeight w:val="713"/>
          <w:jc w:val="center"/>
        </w:trPr>
        <w:tc>
          <w:tcPr>
            <w:tcW w:w="2175" w:type="pct"/>
          </w:tcPr>
          <w:p w14:paraId="2D2201E2" w14:textId="47D8C31D" w:rsidR="0082734E" w:rsidRPr="00F37642" w:rsidRDefault="00F37642" w:rsidP="00F005DB">
            <w:pPr>
              <w:tabs>
                <w:tab w:val="left" w:pos="460"/>
              </w:tabs>
              <w:snapToGrid w:val="0"/>
              <w:ind w:left="284" w:right="49"/>
              <w:jc w:val="center"/>
              <w:rPr>
                <w:rFonts w:ascii="Montserrat" w:eastAsia="Times New Roman" w:hAnsi="Montserrat" w:cs="Arial"/>
                <w:bCs/>
                <w:sz w:val="20"/>
                <w:szCs w:val="20"/>
                <w:lang w:val="es-ES_tradnl" w:eastAsia="ar-SA"/>
              </w:rPr>
            </w:pPr>
            <w:r w:rsidRPr="00F37642">
              <w:rPr>
                <w:rFonts w:ascii="Montserrat" w:eastAsia="Times New Roman" w:hAnsi="Montserrat" w:cs="Arial"/>
                <w:bCs/>
                <w:sz w:val="20"/>
                <w:szCs w:val="20"/>
                <w:lang w:val="es-ES_tradnl" w:eastAsia="ar-SA"/>
              </w:rPr>
              <w:t>Carta donde manifieste número de teléfono, correo electrónico y horario de atención a clientes</w:t>
            </w:r>
          </w:p>
        </w:tc>
        <w:tc>
          <w:tcPr>
            <w:tcW w:w="727" w:type="pct"/>
            <w:vAlign w:val="center"/>
          </w:tcPr>
          <w:p w14:paraId="282BF102" w14:textId="498ADC32" w:rsidR="00011B8E" w:rsidRPr="00F005DB" w:rsidRDefault="00700B56" w:rsidP="00F37642">
            <w:pPr>
              <w:suppressAutoHyphens/>
              <w:snapToGrid w:val="0"/>
              <w:ind w:left="284" w:right="49"/>
              <w:jc w:val="center"/>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3</w:t>
            </w:r>
            <w:r w:rsidR="004824FE" w:rsidRPr="00F005DB">
              <w:rPr>
                <w:rFonts w:ascii="Montserrat" w:eastAsia="Times New Roman" w:hAnsi="Montserrat" w:cs="Arial"/>
                <w:b/>
                <w:sz w:val="20"/>
                <w:szCs w:val="20"/>
                <w:lang w:val="es-ES" w:eastAsia="ar-SA"/>
              </w:rPr>
              <w:t>.</w:t>
            </w:r>
          </w:p>
        </w:tc>
        <w:tc>
          <w:tcPr>
            <w:tcW w:w="959" w:type="pct"/>
            <w:tcBorders>
              <w:top w:val="single" w:sz="4" w:space="0" w:color="auto"/>
              <w:bottom w:val="single" w:sz="4" w:space="0" w:color="auto"/>
            </w:tcBorders>
          </w:tcPr>
          <w:p w14:paraId="38C9924C" w14:textId="77777777" w:rsidR="00461DA2" w:rsidRPr="00F005DB" w:rsidRDefault="00461DA2" w:rsidP="00F005DB">
            <w:pPr>
              <w:suppressAutoHyphens/>
              <w:snapToGrid w:val="0"/>
              <w:ind w:left="284" w:right="49"/>
              <w:jc w:val="center"/>
              <w:rPr>
                <w:rFonts w:ascii="Montserrat" w:eastAsia="Times New Roman" w:hAnsi="Montserrat" w:cs="Arial"/>
                <w:sz w:val="20"/>
                <w:szCs w:val="20"/>
                <w:lang w:val="es-ES" w:eastAsia="ar-SA"/>
              </w:rPr>
            </w:pPr>
          </w:p>
        </w:tc>
        <w:tc>
          <w:tcPr>
            <w:tcW w:w="1139" w:type="pct"/>
          </w:tcPr>
          <w:p w14:paraId="27FE4CC5" w14:textId="77777777" w:rsidR="00461DA2" w:rsidRPr="00F005DB" w:rsidRDefault="00461DA2" w:rsidP="00F005DB">
            <w:pPr>
              <w:suppressAutoHyphens/>
              <w:snapToGrid w:val="0"/>
              <w:ind w:left="284" w:right="49"/>
              <w:jc w:val="center"/>
              <w:rPr>
                <w:rFonts w:ascii="Montserrat" w:eastAsia="Times New Roman" w:hAnsi="Montserrat" w:cs="Arial"/>
                <w:sz w:val="20"/>
                <w:szCs w:val="20"/>
                <w:lang w:val="es-ES" w:eastAsia="ar-SA"/>
              </w:rPr>
            </w:pPr>
          </w:p>
        </w:tc>
      </w:tr>
      <w:tr w:rsidR="00914DAA" w:rsidRPr="00F005DB" w14:paraId="6C3E504F" w14:textId="77777777" w:rsidTr="00914DAA">
        <w:trPr>
          <w:cantSplit/>
          <w:trHeight w:val="713"/>
          <w:jc w:val="center"/>
        </w:trPr>
        <w:tc>
          <w:tcPr>
            <w:tcW w:w="2175" w:type="pct"/>
            <w:vAlign w:val="center"/>
          </w:tcPr>
          <w:p w14:paraId="1A8EEB68" w14:textId="26CC39EE" w:rsidR="00914DAA" w:rsidRPr="00F005DB" w:rsidRDefault="00F37642" w:rsidP="00F005DB">
            <w:pPr>
              <w:snapToGrid w:val="0"/>
              <w:ind w:left="284" w:right="49"/>
              <w:jc w:val="center"/>
              <w:rPr>
                <w:rFonts w:ascii="Montserrat" w:eastAsia="Times New Roman" w:hAnsi="Montserrat" w:cs="Arial"/>
                <w:sz w:val="20"/>
                <w:szCs w:val="20"/>
                <w:lang w:eastAsia="ar-SA"/>
              </w:rPr>
            </w:pPr>
            <w:r w:rsidRPr="00F37642">
              <w:rPr>
                <w:rFonts w:ascii="Montserrat" w:eastAsia="Times New Roman" w:hAnsi="Montserrat" w:cs="Arial"/>
                <w:bCs/>
                <w:sz w:val="20"/>
                <w:szCs w:val="20"/>
                <w:lang w:val="es-ES_tradnl" w:eastAsia="ar-SA"/>
              </w:rPr>
              <w:t>Certificado vigente del Registro Sanitario por parte de COFEPRIS</w:t>
            </w:r>
          </w:p>
        </w:tc>
        <w:tc>
          <w:tcPr>
            <w:tcW w:w="727" w:type="pct"/>
            <w:vAlign w:val="center"/>
          </w:tcPr>
          <w:p w14:paraId="77E9B73D" w14:textId="77777777" w:rsidR="00700B56" w:rsidRPr="00F005DB" w:rsidRDefault="00700B56" w:rsidP="00F005DB">
            <w:pPr>
              <w:suppressAutoHyphens/>
              <w:snapToGrid w:val="0"/>
              <w:ind w:left="284" w:right="49"/>
              <w:jc w:val="center"/>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3.1</w:t>
            </w:r>
          </w:p>
          <w:p w14:paraId="5C27A3C8" w14:textId="6F2E4892" w:rsidR="00914DAA" w:rsidRPr="00F005DB" w:rsidRDefault="00914DAA" w:rsidP="00AB7F0F">
            <w:pPr>
              <w:suppressAutoHyphens/>
              <w:snapToGrid w:val="0"/>
              <w:ind w:left="284" w:right="49"/>
              <w:jc w:val="center"/>
              <w:rPr>
                <w:rFonts w:ascii="Montserrat" w:eastAsia="Times New Roman" w:hAnsi="Montserrat" w:cs="Arial"/>
                <w:b/>
                <w:sz w:val="20"/>
                <w:szCs w:val="20"/>
                <w:lang w:val="es-ES" w:eastAsia="ar-SA"/>
              </w:rPr>
            </w:pPr>
          </w:p>
        </w:tc>
        <w:tc>
          <w:tcPr>
            <w:tcW w:w="959" w:type="pct"/>
            <w:tcBorders>
              <w:top w:val="single" w:sz="4" w:space="0" w:color="auto"/>
              <w:bottom w:val="single" w:sz="4" w:space="0" w:color="auto"/>
            </w:tcBorders>
          </w:tcPr>
          <w:p w14:paraId="77C31CF9" w14:textId="77777777" w:rsidR="00914DAA" w:rsidRPr="00F005DB" w:rsidRDefault="00914DAA" w:rsidP="00F005DB">
            <w:pPr>
              <w:suppressAutoHyphens/>
              <w:snapToGrid w:val="0"/>
              <w:ind w:left="284" w:right="49"/>
              <w:jc w:val="center"/>
              <w:rPr>
                <w:rFonts w:ascii="Montserrat" w:eastAsia="Times New Roman" w:hAnsi="Montserrat" w:cs="Arial"/>
                <w:sz w:val="20"/>
                <w:szCs w:val="20"/>
                <w:lang w:val="es-ES" w:eastAsia="ar-SA"/>
              </w:rPr>
            </w:pPr>
          </w:p>
        </w:tc>
        <w:tc>
          <w:tcPr>
            <w:tcW w:w="1139" w:type="pct"/>
          </w:tcPr>
          <w:p w14:paraId="133B7D30" w14:textId="77777777" w:rsidR="00914DAA" w:rsidRPr="00F005DB" w:rsidRDefault="00914DAA" w:rsidP="00F005DB">
            <w:pPr>
              <w:suppressAutoHyphens/>
              <w:snapToGrid w:val="0"/>
              <w:ind w:left="284" w:right="49"/>
              <w:jc w:val="center"/>
              <w:rPr>
                <w:rFonts w:ascii="Montserrat" w:eastAsia="Times New Roman" w:hAnsi="Montserrat" w:cs="Arial"/>
                <w:sz w:val="20"/>
                <w:szCs w:val="20"/>
                <w:lang w:val="es-ES" w:eastAsia="ar-SA"/>
              </w:rPr>
            </w:pPr>
          </w:p>
        </w:tc>
      </w:tr>
      <w:tr w:rsidR="00461DA2" w:rsidRPr="00F005DB" w14:paraId="01176E6F" w14:textId="77777777" w:rsidTr="00461DA2">
        <w:trPr>
          <w:cantSplit/>
          <w:trHeight w:val="705"/>
          <w:jc w:val="center"/>
        </w:trPr>
        <w:tc>
          <w:tcPr>
            <w:tcW w:w="2175" w:type="pct"/>
          </w:tcPr>
          <w:p w14:paraId="2D9BD78B" w14:textId="3DD7F7E1" w:rsidR="0082734E" w:rsidRPr="00F005DB" w:rsidRDefault="00F37642" w:rsidP="00F005DB">
            <w:pPr>
              <w:snapToGrid w:val="0"/>
              <w:ind w:left="284" w:right="49"/>
              <w:jc w:val="center"/>
              <w:rPr>
                <w:rFonts w:ascii="Montserrat" w:hAnsi="Montserrat" w:cs="Arial"/>
                <w:sz w:val="20"/>
                <w:szCs w:val="20"/>
                <w:lang w:val="es-ES_tradnl"/>
              </w:rPr>
            </w:pPr>
            <w:r w:rsidRPr="00F37642">
              <w:rPr>
                <w:rFonts w:ascii="Montserrat" w:hAnsi="Montserrat" w:cs="Arial"/>
                <w:bCs/>
                <w:sz w:val="20"/>
                <w:szCs w:val="20"/>
                <w:lang w:val="es-ES_tradnl"/>
              </w:rPr>
              <w:t>Certificado vigente de Buenas Prácticas de fabricación</w:t>
            </w:r>
          </w:p>
        </w:tc>
        <w:tc>
          <w:tcPr>
            <w:tcW w:w="727" w:type="pct"/>
            <w:vAlign w:val="center"/>
          </w:tcPr>
          <w:p w14:paraId="46AEEC0D" w14:textId="2F3D2765" w:rsidR="00211891" w:rsidRPr="00F005DB" w:rsidRDefault="00AD3D61" w:rsidP="00F37642">
            <w:pPr>
              <w:suppressAutoHyphens/>
              <w:snapToGrid w:val="0"/>
              <w:ind w:left="284" w:right="49"/>
              <w:jc w:val="center"/>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3.</w:t>
            </w:r>
            <w:r w:rsidR="00AB7F0F">
              <w:rPr>
                <w:rFonts w:ascii="Montserrat" w:eastAsia="Times New Roman" w:hAnsi="Montserrat" w:cs="Arial"/>
                <w:b/>
                <w:sz w:val="20"/>
                <w:szCs w:val="20"/>
                <w:lang w:val="es-ES" w:eastAsia="ar-SA"/>
              </w:rPr>
              <w:t>1.</w:t>
            </w:r>
          </w:p>
        </w:tc>
        <w:tc>
          <w:tcPr>
            <w:tcW w:w="959" w:type="pct"/>
            <w:tcBorders>
              <w:top w:val="single" w:sz="4" w:space="0" w:color="auto"/>
              <w:bottom w:val="single" w:sz="4" w:space="0" w:color="auto"/>
            </w:tcBorders>
          </w:tcPr>
          <w:p w14:paraId="3FA277C7" w14:textId="77777777" w:rsidR="00461DA2" w:rsidRPr="00F005DB" w:rsidRDefault="00461DA2" w:rsidP="00F005DB">
            <w:pPr>
              <w:suppressAutoHyphens/>
              <w:snapToGrid w:val="0"/>
              <w:ind w:left="284" w:right="49"/>
              <w:jc w:val="center"/>
              <w:rPr>
                <w:rFonts w:ascii="Montserrat" w:eastAsia="Times New Roman" w:hAnsi="Montserrat" w:cs="Arial"/>
                <w:sz w:val="20"/>
                <w:szCs w:val="20"/>
                <w:lang w:val="es-ES" w:eastAsia="ar-SA"/>
              </w:rPr>
            </w:pPr>
          </w:p>
        </w:tc>
        <w:tc>
          <w:tcPr>
            <w:tcW w:w="1139" w:type="pct"/>
          </w:tcPr>
          <w:p w14:paraId="56D9EAF4" w14:textId="77777777" w:rsidR="00461DA2" w:rsidRPr="00F005DB" w:rsidRDefault="00461DA2" w:rsidP="00F005DB">
            <w:pPr>
              <w:suppressAutoHyphens/>
              <w:snapToGrid w:val="0"/>
              <w:ind w:left="284" w:right="49"/>
              <w:jc w:val="center"/>
              <w:rPr>
                <w:rFonts w:ascii="Montserrat" w:eastAsia="Times New Roman" w:hAnsi="Montserrat" w:cs="Arial"/>
                <w:sz w:val="20"/>
                <w:szCs w:val="20"/>
                <w:lang w:val="es-ES" w:eastAsia="ar-SA"/>
              </w:rPr>
            </w:pPr>
          </w:p>
        </w:tc>
      </w:tr>
      <w:tr w:rsidR="00461DA2" w:rsidRPr="00F005DB" w14:paraId="3ED2DE90" w14:textId="77777777" w:rsidTr="008C7816">
        <w:trPr>
          <w:cantSplit/>
          <w:trHeight w:val="703"/>
          <w:jc w:val="center"/>
        </w:trPr>
        <w:tc>
          <w:tcPr>
            <w:tcW w:w="2175" w:type="pct"/>
          </w:tcPr>
          <w:p w14:paraId="7AF438FD" w14:textId="2A21C5B9" w:rsidR="00846E9A" w:rsidRPr="00F005DB" w:rsidRDefault="00F37642" w:rsidP="00F005DB">
            <w:pPr>
              <w:snapToGrid w:val="0"/>
              <w:ind w:left="284" w:right="49"/>
              <w:jc w:val="center"/>
              <w:rPr>
                <w:rFonts w:ascii="Montserrat" w:eastAsia="Times New Roman" w:hAnsi="Montserrat" w:cs="Arial"/>
                <w:bCs/>
                <w:sz w:val="20"/>
                <w:szCs w:val="20"/>
                <w:lang w:val="es-ES_tradnl" w:eastAsia="ar-SA"/>
              </w:rPr>
            </w:pPr>
            <w:r w:rsidRPr="00F37642">
              <w:rPr>
                <w:rFonts w:ascii="Montserrat" w:eastAsia="Times New Roman" w:hAnsi="Montserrat" w:cs="Arial"/>
                <w:bCs/>
                <w:sz w:val="20"/>
                <w:szCs w:val="20"/>
                <w:lang w:val="es-ES_tradnl" w:eastAsia="ar-SA"/>
              </w:rPr>
              <w:t>Listado de insumos para la salud considerados como de bajo riesgo para efectos de obtención del Registro Sanitario”, donde indique TODAS las partidas que oferte</w:t>
            </w:r>
          </w:p>
        </w:tc>
        <w:tc>
          <w:tcPr>
            <w:tcW w:w="727" w:type="pct"/>
            <w:vAlign w:val="center"/>
          </w:tcPr>
          <w:p w14:paraId="063B499C" w14:textId="1DAFF5EB" w:rsidR="00AD3D61" w:rsidRPr="00F005DB" w:rsidRDefault="00AD3D61" w:rsidP="00AB7F0F">
            <w:pPr>
              <w:suppressAutoHyphens/>
              <w:snapToGrid w:val="0"/>
              <w:ind w:left="284" w:right="49"/>
              <w:jc w:val="center"/>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3.</w:t>
            </w:r>
            <w:r w:rsidR="00F37642">
              <w:rPr>
                <w:rFonts w:ascii="Montserrat" w:eastAsia="Times New Roman" w:hAnsi="Montserrat" w:cs="Arial"/>
                <w:b/>
                <w:sz w:val="20"/>
                <w:szCs w:val="20"/>
                <w:lang w:val="es-ES" w:eastAsia="ar-SA"/>
              </w:rPr>
              <w:t>1</w:t>
            </w:r>
          </w:p>
          <w:p w14:paraId="740CC7A9" w14:textId="77FB7DDA" w:rsidR="0082734E" w:rsidRPr="00F005DB" w:rsidRDefault="0082734E" w:rsidP="00AB7F0F">
            <w:pPr>
              <w:suppressAutoHyphens/>
              <w:snapToGrid w:val="0"/>
              <w:ind w:left="284" w:right="49"/>
              <w:jc w:val="center"/>
              <w:rPr>
                <w:rFonts w:ascii="Montserrat" w:eastAsia="Times New Roman" w:hAnsi="Montserrat" w:cs="Arial"/>
                <w:b/>
                <w:sz w:val="20"/>
                <w:szCs w:val="20"/>
                <w:lang w:val="es-ES" w:eastAsia="ar-SA"/>
              </w:rPr>
            </w:pPr>
          </w:p>
        </w:tc>
        <w:tc>
          <w:tcPr>
            <w:tcW w:w="959" w:type="pct"/>
            <w:tcBorders>
              <w:top w:val="single" w:sz="4" w:space="0" w:color="auto"/>
              <w:bottom w:val="single" w:sz="4" w:space="0" w:color="auto"/>
            </w:tcBorders>
          </w:tcPr>
          <w:p w14:paraId="29549F7F" w14:textId="77777777" w:rsidR="00461DA2" w:rsidRPr="00F005DB" w:rsidRDefault="00461DA2" w:rsidP="00F005DB">
            <w:pPr>
              <w:suppressAutoHyphens/>
              <w:snapToGrid w:val="0"/>
              <w:ind w:left="284" w:right="49"/>
              <w:jc w:val="center"/>
              <w:rPr>
                <w:rFonts w:ascii="Montserrat" w:eastAsia="Times New Roman" w:hAnsi="Montserrat" w:cs="Arial"/>
                <w:sz w:val="20"/>
                <w:szCs w:val="20"/>
                <w:lang w:val="es-ES" w:eastAsia="ar-SA"/>
              </w:rPr>
            </w:pPr>
          </w:p>
        </w:tc>
        <w:tc>
          <w:tcPr>
            <w:tcW w:w="1139" w:type="pct"/>
          </w:tcPr>
          <w:p w14:paraId="2E77A3C7" w14:textId="77777777" w:rsidR="00461DA2" w:rsidRPr="00F005DB" w:rsidRDefault="00461DA2" w:rsidP="00F005DB">
            <w:pPr>
              <w:suppressAutoHyphens/>
              <w:snapToGrid w:val="0"/>
              <w:ind w:left="284" w:right="49"/>
              <w:jc w:val="center"/>
              <w:rPr>
                <w:rFonts w:ascii="Montserrat" w:eastAsia="Times New Roman" w:hAnsi="Montserrat" w:cs="Arial"/>
                <w:sz w:val="20"/>
                <w:szCs w:val="20"/>
                <w:lang w:val="es-ES" w:eastAsia="ar-SA"/>
              </w:rPr>
            </w:pPr>
          </w:p>
        </w:tc>
      </w:tr>
      <w:tr w:rsidR="0082734E" w:rsidRPr="00F005DB" w14:paraId="359818E3" w14:textId="77777777" w:rsidTr="008C7816">
        <w:trPr>
          <w:cantSplit/>
          <w:trHeight w:val="600"/>
          <w:jc w:val="center"/>
        </w:trPr>
        <w:tc>
          <w:tcPr>
            <w:tcW w:w="2175" w:type="pct"/>
          </w:tcPr>
          <w:p w14:paraId="3AB108EA" w14:textId="7834C825" w:rsidR="00846E9A" w:rsidRPr="00F005DB" w:rsidRDefault="00F37642" w:rsidP="00F005DB">
            <w:pPr>
              <w:snapToGrid w:val="0"/>
              <w:ind w:left="284" w:right="49"/>
              <w:jc w:val="center"/>
              <w:rPr>
                <w:rFonts w:ascii="Montserrat" w:hAnsi="Montserrat" w:cs="Arial"/>
                <w:sz w:val="20"/>
                <w:szCs w:val="20"/>
                <w:lang w:val="es-ES_tradnl"/>
              </w:rPr>
            </w:pPr>
            <w:r w:rsidRPr="00F37642">
              <w:rPr>
                <w:rFonts w:ascii="Montserrat" w:hAnsi="Montserrat" w:cs="Arial"/>
                <w:bCs/>
                <w:sz w:val="20"/>
                <w:szCs w:val="20"/>
                <w:lang w:val="es-ES_tradnl"/>
              </w:rPr>
              <w:t>Al menos dos de los siguientes Certificados: ISO 9001:2008 o más actual del fabricante, CEE, FDA o ISO 13485.</w:t>
            </w:r>
          </w:p>
        </w:tc>
        <w:tc>
          <w:tcPr>
            <w:tcW w:w="727" w:type="pct"/>
            <w:vAlign w:val="center"/>
          </w:tcPr>
          <w:p w14:paraId="34AFC13D" w14:textId="3CF3A88F" w:rsidR="00AB7F0F" w:rsidRPr="00F005DB" w:rsidRDefault="00AD3D61" w:rsidP="00AB7F0F">
            <w:pPr>
              <w:suppressAutoHyphens/>
              <w:snapToGrid w:val="0"/>
              <w:ind w:left="284" w:right="49"/>
              <w:jc w:val="center"/>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3.</w:t>
            </w:r>
            <w:r w:rsidR="00F37642">
              <w:rPr>
                <w:rFonts w:ascii="Montserrat" w:eastAsia="Times New Roman" w:hAnsi="Montserrat" w:cs="Arial"/>
                <w:b/>
                <w:sz w:val="20"/>
                <w:szCs w:val="20"/>
                <w:lang w:val="es-ES" w:eastAsia="ar-SA"/>
              </w:rPr>
              <w:t>1</w:t>
            </w:r>
          </w:p>
          <w:p w14:paraId="54CF19F2" w14:textId="0974753C" w:rsidR="0082734E" w:rsidRPr="00F005DB" w:rsidRDefault="0082734E" w:rsidP="00F005DB">
            <w:pPr>
              <w:suppressAutoHyphens/>
              <w:snapToGrid w:val="0"/>
              <w:ind w:left="284" w:right="49"/>
              <w:jc w:val="center"/>
              <w:rPr>
                <w:rFonts w:ascii="Montserrat" w:eastAsia="Times New Roman" w:hAnsi="Montserrat" w:cs="Arial"/>
                <w:b/>
                <w:sz w:val="20"/>
                <w:szCs w:val="20"/>
                <w:lang w:val="es-ES" w:eastAsia="ar-SA"/>
              </w:rPr>
            </w:pPr>
          </w:p>
        </w:tc>
        <w:tc>
          <w:tcPr>
            <w:tcW w:w="959" w:type="pct"/>
            <w:tcBorders>
              <w:top w:val="single" w:sz="4" w:space="0" w:color="auto"/>
              <w:bottom w:val="single" w:sz="4" w:space="0" w:color="auto"/>
            </w:tcBorders>
          </w:tcPr>
          <w:p w14:paraId="28234231" w14:textId="77777777" w:rsidR="0082734E" w:rsidRPr="00F005DB" w:rsidRDefault="0082734E" w:rsidP="00F005DB">
            <w:pPr>
              <w:suppressAutoHyphens/>
              <w:snapToGrid w:val="0"/>
              <w:ind w:left="284" w:right="49"/>
              <w:jc w:val="center"/>
              <w:rPr>
                <w:rFonts w:ascii="Montserrat" w:eastAsia="Times New Roman" w:hAnsi="Montserrat" w:cs="Arial"/>
                <w:sz w:val="20"/>
                <w:szCs w:val="20"/>
                <w:lang w:val="es-ES" w:eastAsia="ar-SA"/>
              </w:rPr>
            </w:pPr>
          </w:p>
        </w:tc>
        <w:tc>
          <w:tcPr>
            <w:tcW w:w="1139" w:type="pct"/>
          </w:tcPr>
          <w:p w14:paraId="6BAF0D24" w14:textId="77777777" w:rsidR="0082734E" w:rsidRPr="00F005DB" w:rsidRDefault="0082734E" w:rsidP="00F005DB">
            <w:pPr>
              <w:suppressAutoHyphens/>
              <w:snapToGrid w:val="0"/>
              <w:ind w:left="284" w:right="49"/>
              <w:jc w:val="center"/>
              <w:rPr>
                <w:rFonts w:ascii="Montserrat" w:eastAsia="Times New Roman" w:hAnsi="Montserrat" w:cs="Arial"/>
                <w:sz w:val="20"/>
                <w:szCs w:val="20"/>
                <w:lang w:val="es-ES" w:eastAsia="ar-SA"/>
              </w:rPr>
            </w:pPr>
          </w:p>
        </w:tc>
      </w:tr>
      <w:tr w:rsidR="00F37642" w:rsidRPr="00F005DB" w14:paraId="400690D9" w14:textId="77777777" w:rsidTr="008C7816">
        <w:trPr>
          <w:cantSplit/>
          <w:trHeight w:val="600"/>
          <w:jc w:val="center"/>
        </w:trPr>
        <w:tc>
          <w:tcPr>
            <w:tcW w:w="2175" w:type="pct"/>
          </w:tcPr>
          <w:p w14:paraId="226C7391" w14:textId="625AFDC1" w:rsidR="00F37642" w:rsidRPr="00F005DB" w:rsidRDefault="00F37642" w:rsidP="00F005DB">
            <w:pPr>
              <w:snapToGrid w:val="0"/>
              <w:ind w:left="284" w:right="49"/>
              <w:jc w:val="center"/>
              <w:rPr>
                <w:rFonts w:ascii="Montserrat" w:hAnsi="Montserrat" w:cs="Arial"/>
                <w:sz w:val="20"/>
                <w:szCs w:val="20"/>
                <w:lang w:val="es-ES_tradnl"/>
              </w:rPr>
            </w:pPr>
            <w:r w:rsidRPr="00F37642">
              <w:rPr>
                <w:rFonts w:ascii="Montserrat" w:hAnsi="Montserrat" w:cs="Arial"/>
                <w:bCs/>
                <w:sz w:val="20"/>
                <w:szCs w:val="20"/>
                <w:lang w:val="es-ES_tradnl"/>
              </w:rPr>
              <w:lastRenderedPageBreak/>
              <w:t>Carta de apoyo del fabricante en hoja membretada con firmas originales</w:t>
            </w:r>
          </w:p>
        </w:tc>
        <w:tc>
          <w:tcPr>
            <w:tcW w:w="727" w:type="pct"/>
            <w:vAlign w:val="center"/>
          </w:tcPr>
          <w:p w14:paraId="359A4244" w14:textId="28F2739B" w:rsidR="00F37642" w:rsidRPr="00F005DB" w:rsidRDefault="00F37642" w:rsidP="00AB7F0F">
            <w:pPr>
              <w:suppressAutoHyphens/>
              <w:snapToGrid w:val="0"/>
              <w:ind w:left="284" w:right="49"/>
              <w:jc w:val="center"/>
              <w:rPr>
                <w:rFonts w:ascii="Montserrat" w:eastAsia="Times New Roman" w:hAnsi="Montserrat" w:cs="Arial"/>
                <w:b/>
                <w:sz w:val="20"/>
                <w:szCs w:val="20"/>
                <w:lang w:val="es-ES" w:eastAsia="ar-SA"/>
              </w:rPr>
            </w:pPr>
            <w:r>
              <w:rPr>
                <w:rFonts w:ascii="Montserrat" w:eastAsia="Times New Roman" w:hAnsi="Montserrat" w:cs="Arial"/>
                <w:b/>
                <w:sz w:val="20"/>
                <w:szCs w:val="20"/>
                <w:lang w:val="es-ES" w:eastAsia="ar-SA"/>
              </w:rPr>
              <w:t>3.1</w:t>
            </w:r>
          </w:p>
        </w:tc>
        <w:tc>
          <w:tcPr>
            <w:tcW w:w="959" w:type="pct"/>
            <w:tcBorders>
              <w:top w:val="single" w:sz="4" w:space="0" w:color="auto"/>
              <w:bottom w:val="single" w:sz="4" w:space="0" w:color="auto"/>
            </w:tcBorders>
          </w:tcPr>
          <w:p w14:paraId="79ECF434" w14:textId="77777777" w:rsidR="00F37642" w:rsidRPr="00F005DB" w:rsidRDefault="00F37642" w:rsidP="00F005DB">
            <w:pPr>
              <w:suppressAutoHyphens/>
              <w:snapToGrid w:val="0"/>
              <w:ind w:left="284" w:right="49"/>
              <w:jc w:val="center"/>
              <w:rPr>
                <w:rFonts w:ascii="Montserrat" w:eastAsia="Times New Roman" w:hAnsi="Montserrat" w:cs="Arial"/>
                <w:sz w:val="20"/>
                <w:szCs w:val="20"/>
                <w:lang w:val="es-ES" w:eastAsia="ar-SA"/>
              </w:rPr>
            </w:pPr>
          </w:p>
        </w:tc>
        <w:tc>
          <w:tcPr>
            <w:tcW w:w="1139" w:type="pct"/>
          </w:tcPr>
          <w:p w14:paraId="1261765D" w14:textId="77777777" w:rsidR="00F37642" w:rsidRPr="00F005DB" w:rsidRDefault="00F37642" w:rsidP="00F005DB">
            <w:pPr>
              <w:suppressAutoHyphens/>
              <w:snapToGrid w:val="0"/>
              <w:ind w:left="284" w:right="49"/>
              <w:jc w:val="center"/>
              <w:rPr>
                <w:rFonts w:ascii="Montserrat" w:eastAsia="Times New Roman" w:hAnsi="Montserrat" w:cs="Arial"/>
                <w:sz w:val="20"/>
                <w:szCs w:val="20"/>
                <w:lang w:val="es-ES" w:eastAsia="ar-SA"/>
              </w:rPr>
            </w:pPr>
          </w:p>
        </w:tc>
      </w:tr>
      <w:tr w:rsidR="009835DC" w:rsidRPr="00F005DB" w14:paraId="4CF0D267" w14:textId="77777777" w:rsidTr="00461DA2">
        <w:trPr>
          <w:cantSplit/>
          <w:trHeight w:val="791"/>
          <w:jc w:val="center"/>
        </w:trPr>
        <w:tc>
          <w:tcPr>
            <w:tcW w:w="2175" w:type="pct"/>
          </w:tcPr>
          <w:p w14:paraId="68C3BD1D" w14:textId="7850305D" w:rsidR="00846E9A" w:rsidRPr="00F005DB" w:rsidRDefault="00F37642" w:rsidP="00F005DB">
            <w:pPr>
              <w:snapToGrid w:val="0"/>
              <w:ind w:left="284" w:right="49"/>
              <w:jc w:val="center"/>
              <w:rPr>
                <w:rFonts w:ascii="Montserrat" w:hAnsi="Montserrat" w:cs="Arial"/>
                <w:sz w:val="20"/>
                <w:szCs w:val="20"/>
                <w:lang w:val="es-ES_tradnl"/>
              </w:rPr>
            </w:pPr>
            <w:r w:rsidRPr="00F37642">
              <w:rPr>
                <w:rFonts w:ascii="Montserrat" w:hAnsi="Montserrat" w:cs="Arial"/>
                <w:bCs/>
                <w:sz w:val="20"/>
                <w:szCs w:val="20"/>
                <w:lang w:val="es-ES_tradnl"/>
              </w:rPr>
              <w:t>Todos los incisos del a) al f) del caso anterior “En caso de ser fabricante</w:t>
            </w:r>
          </w:p>
        </w:tc>
        <w:tc>
          <w:tcPr>
            <w:tcW w:w="727" w:type="pct"/>
            <w:vAlign w:val="center"/>
          </w:tcPr>
          <w:p w14:paraId="3B6EFF01" w14:textId="5E1FED7C" w:rsidR="009835DC" w:rsidRPr="00F005DB" w:rsidRDefault="00AD3D61" w:rsidP="00F37642">
            <w:pPr>
              <w:suppressAutoHyphens/>
              <w:snapToGrid w:val="0"/>
              <w:ind w:left="284" w:right="49"/>
              <w:jc w:val="center"/>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3.</w:t>
            </w:r>
            <w:r w:rsidR="00F37642">
              <w:rPr>
                <w:rFonts w:ascii="Montserrat" w:eastAsia="Times New Roman" w:hAnsi="Montserrat" w:cs="Arial"/>
                <w:b/>
                <w:sz w:val="20"/>
                <w:szCs w:val="20"/>
                <w:lang w:val="es-ES" w:eastAsia="ar-SA"/>
              </w:rPr>
              <w:t>1</w:t>
            </w:r>
          </w:p>
        </w:tc>
        <w:tc>
          <w:tcPr>
            <w:tcW w:w="959" w:type="pct"/>
            <w:tcBorders>
              <w:top w:val="single" w:sz="4" w:space="0" w:color="auto"/>
              <w:bottom w:val="single" w:sz="4" w:space="0" w:color="auto"/>
            </w:tcBorders>
          </w:tcPr>
          <w:p w14:paraId="2C399B30" w14:textId="77777777" w:rsidR="009835DC" w:rsidRPr="00F005DB" w:rsidRDefault="009835DC" w:rsidP="00F005DB">
            <w:pPr>
              <w:suppressAutoHyphens/>
              <w:snapToGrid w:val="0"/>
              <w:ind w:left="284" w:right="49"/>
              <w:jc w:val="center"/>
              <w:rPr>
                <w:rFonts w:ascii="Montserrat" w:eastAsia="Times New Roman" w:hAnsi="Montserrat" w:cs="Arial"/>
                <w:sz w:val="20"/>
                <w:szCs w:val="20"/>
                <w:lang w:val="es-ES" w:eastAsia="ar-SA"/>
              </w:rPr>
            </w:pPr>
          </w:p>
        </w:tc>
        <w:tc>
          <w:tcPr>
            <w:tcW w:w="1139" w:type="pct"/>
          </w:tcPr>
          <w:p w14:paraId="39034167" w14:textId="77777777" w:rsidR="009835DC" w:rsidRPr="00F005DB" w:rsidRDefault="009835DC" w:rsidP="00F005DB">
            <w:pPr>
              <w:suppressAutoHyphens/>
              <w:snapToGrid w:val="0"/>
              <w:ind w:left="284" w:right="49"/>
              <w:jc w:val="center"/>
              <w:rPr>
                <w:rFonts w:ascii="Montserrat" w:eastAsia="Times New Roman" w:hAnsi="Montserrat" w:cs="Arial"/>
                <w:sz w:val="20"/>
                <w:szCs w:val="20"/>
                <w:lang w:val="es-ES" w:eastAsia="ar-SA"/>
              </w:rPr>
            </w:pPr>
          </w:p>
        </w:tc>
      </w:tr>
      <w:tr w:rsidR="009835DC" w:rsidRPr="00F005DB" w14:paraId="75642B19" w14:textId="77777777" w:rsidTr="00461DA2">
        <w:trPr>
          <w:cantSplit/>
          <w:trHeight w:val="791"/>
          <w:jc w:val="center"/>
        </w:trPr>
        <w:tc>
          <w:tcPr>
            <w:tcW w:w="2175" w:type="pct"/>
          </w:tcPr>
          <w:p w14:paraId="012C4529" w14:textId="4ACC96C6" w:rsidR="00D372CF" w:rsidRPr="00F005DB" w:rsidRDefault="004E6047" w:rsidP="004E6047">
            <w:pPr>
              <w:snapToGrid w:val="0"/>
              <w:ind w:left="284" w:right="49"/>
              <w:jc w:val="center"/>
              <w:rPr>
                <w:rFonts w:ascii="Montserrat" w:hAnsi="Montserrat" w:cs="Arial"/>
                <w:sz w:val="20"/>
                <w:szCs w:val="20"/>
                <w:lang w:val="es-ES_tradnl"/>
              </w:rPr>
            </w:pPr>
            <w:r>
              <w:rPr>
                <w:rFonts w:ascii="Montserrat" w:hAnsi="Montserrat" w:cs="Arial"/>
                <w:sz w:val="20"/>
                <w:szCs w:val="20"/>
                <w:lang w:val="es-ES_tradnl"/>
              </w:rPr>
              <w:t>C</w:t>
            </w:r>
            <w:r w:rsidRPr="004E6047">
              <w:rPr>
                <w:rFonts w:ascii="Montserrat" w:hAnsi="Montserrat" w:cs="Arial"/>
                <w:sz w:val="20"/>
                <w:szCs w:val="20"/>
                <w:lang w:val="es-ES_tradnl"/>
              </w:rPr>
              <w:t>opia simple de al menos dos de los siguientes documentos de calidad: ISO 13458, CEE y FDA.</w:t>
            </w:r>
          </w:p>
        </w:tc>
        <w:tc>
          <w:tcPr>
            <w:tcW w:w="727" w:type="pct"/>
            <w:vAlign w:val="center"/>
          </w:tcPr>
          <w:p w14:paraId="1A65E7CD" w14:textId="5888328F" w:rsidR="00AB7F0F" w:rsidRPr="00F005DB" w:rsidRDefault="00AD3D61" w:rsidP="00AB7F0F">
            <w:pPr>
              <w:suppressAutoHyphens/>
              <w:snapToGrid w:val="0"/>
              <w:ind w:left="284" w:right="49"/>
              <w:jc w:val="center"/>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3.</w:t>
            </w:r>
            <w:r w:rsidR="004E6047">
              <w:rPr>
                <w:rFonts w:ascii="Montserrat" w:eastAsia="Times New Roman" w:hAnsi="Montserrat" w:cs="Arial"/>
                <w:b/>
                <w:sz w:val="20"/>
                <w:szCs w:val="20"/>
                <w:lang w:val="es-ES" w:eastAsia="ar-SA"/>
              </w:rPr>
              <w:t>2</w:t>
            </w:r>
          </w:p>
          <w:p w14:paraId="3A3E4743" w14:textId="79E591D5" w:rsidR="009835DC" w:rsidRPr="00F005DB" w:rsidRDefault="009835DC" w:rsidP="00F005DB">
            <w:pPr>
              <w:suppressAutoHyphens/>
              <w:snapToGrid w:val="0"/>
              <w:ind w:left="284" w:right="49"/>
              <w:jc w:val="center"/>
              <w:rPr>
                <w:rFonts w:ascii="Montserrat" w:eastAsia="Times New Roman" w:hAnsi="Montserrat" w:cs="Arial"/>
                <w:b/>
                <w:sz w:val="20"/>
                <w:szCs w:val="20"/>
                <w:lang w:val="es-ES" w:eastAsia="ar-SA"/>
              </w:rPr>
            </w:pPr>
          </w:p>
        </w:tc>
        <w:tc>
          <w:tcPr>
            <w:tcW w:w="959" w:type="pct"/>
            <w:tcBorders>
              <w:top w:val="single" w:sz="4" w:space="0" w:color="auto"/>
              <w:bottom w:val="single" w:sz="4" w:space="0" w:color="auto"/>
            </w:tcBorders>
          </w:tcPr>
          <w:p w14:paraId="0240AA50" w14:textId="77777777" w:rsidR="009835DC" w:rsidRPr="00F005DB" w:rsidRDefault="009835DC" w:rsidP="00F005DB">
            <w:pPr>
              <w:suppressAutoHyphens/>
              <w:snapToGrid w:val="0"/>
              <w:ind w:left="284" w:right="49"/>
              <w:jc w:val="center"/>
              <w:rPr>
                <w:rFonts w:ascii="Montserrat" w:eastAsia="Times New Roman" w:hAnsi="Montserrat" w:cs="Arial"/>
                <w:sz w:val="20"/>
                <w:szCs w:val="20"/>
                <w:lang w:val="es-ES" w:eastAsia="ar-SA"/>
              </w:rPr>
            </w:pPr>
          </w:p>
        </w:tc>
        <w:tc>
          <w:tcPr>
            <w:tcW w:w="1139" w:type="pct"/>
          </w:tcPr>
          <w:p w14:paraId="05D271CB" w14:textId="77777777" w:rsidR="009835DC" w:rsidRPr="00F005DB" w:rsidRDefault="009835DC" w:rsidP="00F005DB">
            <w:pPr>
              <w:suppressAutoHyphens/>
              <w:snapToGrid w:val="0"/>
              <w:ind w:left="284" w:right="49"/>
              <w:jc w:val="center"/>
              <w:rPr>
                <w:rFonts w:ascii="Montserrat" w:eastAsia="Times New Roman" w:hAnsi="Montserrat" w:cs="Arial"/>
                <w:sz w:val="20"/>
                <w:szCs w:val="20"/>
                <w:lang w:val="es-ES" w:eastAsia="ar-SA"/>
              </w:rPr>
            </w:pPr>
          </w:p>
        </w:tc>
      </w:tr>
      <w:tr w:rsidR="009835DC" w:rsidRPr="00F005DB" w14:paraId="1FFABFA8" w14:textId="77777777" w:rsidTr="00461DA2">
        <w:trPr>
          <w:cantSplit/>
          <w:trHeight w:val="791"/>
          <w:jc w:val="center"/>
        </w:trPr>
        <w:tc>
          <w:tcPr>
            <w:tcW w:w="2175" w:type="pct"/>
          </w:tcPr>
          <w:p w14:paraId="1ED65151" w14:textId="1C03A75C" w:rsidR="00ED33BE" w:rsidRPr="00F005DB" w:rsidRDefault="004E6047" w:rsidP="004E6047">
            <w:pPr>
              <w:snapToGrid w:val="0"/>
              <w:ind w:left="284" w:right="49"/>
              <w:jc w:val="center"/>
              <w:rPr>
                <w:rFonts w:ascii="Montserrat" w:hAnsi="Montserrat" w:cs="Arial"/>
                <w:sz w:val="20"/>
                <w:szCs w:val="20"/>
                <w:lang w:val="es-ES_tradnl"/>
              </w:rPr>
            </w:pPr>
            <w:r>
              <w:rPr>
                <w:rFonts w:ascii="Montserrat" w:hAnsi="Montserrat" w:cs="Arial"/>
                <w:bCs/>
                <w:sz w:val="20"/>
                <w:szCs w:val="20"/>
                <w:lang w:val="es-ES_tradnl"/>
              </w:rPr>
              <w:t>E</w:t>
            </w:r>
            <w:r w:rsidRPr="004E6047">
              <w:rPr>
                <w:rFonts w:ascii="Montserrat" w:hAnsi="Montserrat" w:cs="Arial"/>
                <w:bCs/>
                <w:sz w:val="20"/>
                <w:szCs w:val="20"/>
                <w:lang w:val="es-ES_tradnl"/>
              </w:rPr>
              <w:t>scrito bajo protesta de decir verdad en el que manifieste que los suministros que deriven de la prestación del servicio serán nuevos y en ningún caso usado</w:t>
            </w:r>
          </w:p>
        </w:tc>
        <w:tc>
          <w:tcPr>
            <w:tcW w:w="727" w:type="pct"/>
            <w:vAlign w:val="center"/>
          </w:tcPr>
          <w:p w14:paraId="1EFA42B4" w14:textId="7844938A" w:rsidR="00AD3D61" w:rsidRDefault="00AD3D61" w:rsidP="00F005DB">
            <w:pPr>
              <w:suppressAutoHyphens/>
              <w:snapToGrid w:val="0"/>
              <w:ind w:left="284" w:right="49"/>
              <w:jc w:val="center"/>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3.</w:t>
            </w:r>
            <w:r w:rsidR="004E6047">
              <w:rPr>
                <w:rFonts w:ascii="Montserrat" w:eastAsia="Times New Roman" w:hAnsi="Montserrat" w:cs="Arial"/>
                <w:b/>
                <w:sz w:val="20"/>
                <w:szCs w:val="20"/>
                <w:lang w:val="es-ES" w:eastAsia="ar-SA"/>
              </w:rPr>
              <w:t>2</w:t>
            </w:r>
          </w:p>
          <w:p w14:paraId="79DCFE07" w14:textId="5ECA2779" w:rsidR="004E6047" w:rsidRPr="00F005DB" w:rsidRDefault="004E6047" w:rsidP="00F005DB">
            <w:pPr>
              <w:suppressAutoHyphens/>
              <w:snapToGrid w:val="0"/>
              <w:ind w:left="284" w:right="49"/>
              <w:jc w:val="center"/>
              <w:rPr>
                <w:rFonts w:ascii="Montserrat" w:eastAsia="Times New Roman" w:hAnsi="Montserrat" w:cs="Arial"/>
                <w:b/>
                <w:sz w:val="20"/>
                <w:szCs w:val="20"/>
                <w:lang w:val="es-ES" w:eastAsia="ar-SA"/>
              </w:rPr>
            </w:pPr>
            <w:r>
              <w:rPr>
                <w:rFonts w:ascii="Montserrat" w:eastAsia="Times New Roman" w:hAnsi="Montserrat" w:cs="Arial"/>
                <w:b/>
                <w:sz w:val="20"/>
                <w:szCs w:val="20"/>
                <w:lang w:val="es-ES" w:eastAsia="ar-SA"/>
              </w:rPr>
              <w:t>i)</w:t>
            </w:r>
          </w:p>
          <w:p w14:paraId="3467C9FF" w14:textId="36B88815" w:rsidR="009835DC" w:rsidRPr="00F005DB" w:rsidRDefault="009835DC" w:rsidP="00F005DB">
            <w:pPr>
              <w:suppressAutoHyphens/>
              <w:snapToGrid w:val="0"/>
              <w:ind w:left="284" w:right="49"/>
              <w:jc w:val="center"/>
              <w:rPr>
                <w:rFonts w:ascii="Montserrat" w:eastAsia="Times New Roman" w:hAnsi="Montserrat" w:cs="Arial"/>
                <w:b/>
                <w:sz w:val="20"/>
                <w:szCs w:val="20"/>
                <w:lang w:val="es-ES" w:eastAsia="ar-SA"/>
              </w:rPr>
            </w:pPr>
          </w:p>
        </w:tc>
        <w:tc>
          <w:tcPr>
            <w:tcW w:w="959" w:type="pct"/>
            <w:tcBorders>
              <w:top w:val="single" w:sz="4" w:space="0" w:color="auto"/>
              <w:bottom w:val="single" w:sz="4" w:space="0" w:color="auto"/>
            </w:tcBorders>
          </w:tcPr>
          <w:p w14:paraId="0CBD03E0" w14:textId="77777777" w:rsidR="009835DC" w:rsidRPr="00F005DB" w:rsidRDefault="009835DC" w:rsidP="00F005DB">
            <w:pPr>
              <w:suppressAutoHyphens/>
              <w:snapToGrid w:val="0"/>
              <w:ind w:left="284" w:right="49"/>
              <w:jc w:val="center"/>
              <w:rPr>
                <w:rFonts w:ascii="Montserrat" w:eastAsia="Times New Roman" w:hAnsi="Montserrat" w:cs="Arial"/>
                <w:sz w:val="20"/>
                <w:szCs w:val="20"/>
                <w:lang w:val="es-ES" w:eastAsia="ar-SA"/>
              </w:rPr>
            </w:pPr>
          </w:p>
        </w:tc>
        <w:tc>
          <w:tcPr>
            <w:tcW w:w="1139" w:type="pct"/>
          </w:tcPr>
          <w:p w14:paraId="4A4A5063" w14:textId="77777777" w:rsidR="009835DC" w:rsidRPr="00F005DB" w:rsidRDefault="009835DC" w:rsidP="00F005DB">
            <w:pPr>
              <w:suppressAutoHyphens/>
              <w:snapToGrid w:val="0"/>
              <w:ind w:left="284" w:right="49"/>
              <w:jc w:val="center"/>
              <w:rPr>
                <w:rFonts w:ascii="Montserrat" w:eastAsia="Times New Roman" w:hAnsi="Montserrat" w:cs="Arial"/>
                <w:sz w:val="20"/>
                <w:szCs w:val="20"/>
                <w:lang w:val="es-ES" w:eastAsia="ar-SA"/>
              </w:rPr>
            </w:pPr>
          </w:p>
        </w:tc>
      </w:tr>
      <w:tr w:rsidR="004E6047" w:rsidRPr="00F005DB" w14:paraId="31DC3E34" w14:textId="77777777" w:rsidTr="00461DA2">
        <w:trPr>
          <w:cantSplit/>
          <w:trHeight w:val="791"/>
          <w:jc w:val="center"/>
        </w:trPr>
        <w:tc>
          <w:tcPr>
            <w:tcW w:w="2175" w:type="pct"/>
          </w:tcPr>
          <w:p w14:paraId="7BE6EA17" w14:textId="4267C837" w:rsidR="004E6047" w:rsidRDefault="004E6047" w:rsidP="004E6047">
            <w:pPr>
              <w:snapToGrid w:val="0"/>
              <w:ind w:left="284" w:right="49"/>
              <w:jc w:val="center"/>
              <w:rPr>
                <w:rFonts w:ascii="Montserrat" w:hAnsi="Montserrat" w:cs="Arial"/>
                <w:bCs/>
                <w:sz w:val="20"/>
                <w:szCs w:val="20"/>
                <w:lang w:val="es-ES_tradnl"/>
              </w:rPr>
            </w:pPr>
            <w:r>
              <w:rPr>
                <w:rFonts w:ascii="Montserrat" w:hAnsi="Montserrat" w:cs="Arial"/>
                <w:bCs/>
                <w:sz w:val="20"/>
                <w:szCs w:val="20"/>
                <w:lang w:val="es-ES_tradnl"/>
              </w:rPr>
              <w:t>O</w:t>
            </w:r>
            <w:r w:rsidRPr="004E6047">
              <w:rPr>
                <w:rFonts w:ascii="Montserrat" w:hAnsi="Montserrat" w:cs="Arial"/>
                <w:bCs/>
                <w:sz w:val="20"/>
                <w:szCs w:val="20"/>
                <w:lang w:val="es-ES_tradnl"/>
              </w:rPr>
              <w:t>riginales o copias fieles (legibles) de folletos, catálogos y/o manuales de los originales del fabricante</w:t>
            </w:r>
          </w:p>
        </w:tc>
        <w:tc>
          <w:tcPr>
            <w:tcW w:w="727" w:type="pct"/>
            <w:vAlign w:val="center"/>
          </w:tcPr>
          <w:p w14:paraId="7779E5BF" w14:textId="77777777" w:rsidR="004E6047" w:rsidRDefault="004E6047" w:rsidP="00F005DB">
            <w:pPr>
              <w:suppressAutoHyphens/>
              <w:snapToGrid w:val="0"/>
              <w:ind w:left="284" w:right="49"/>
              <w:jc w:val="center"/>
              <w:rPr>
                <w:rFonts w:ascii="Montserrat" w:eastAsia="Times New Roman" w:hAnsi="Montserrat" w:cs="Arial"/>
                <w:b/>
                <w:sz w:val="20"/>
                <w:szCs w:val="20"/>
                <w:lang w:val="es-ES" w:eastAsia="ar-SA"/>
              </w:rPr>
            </w:pPr>
            <w:r>
              <w:rPr>
                <w:rFonts w:ascii="Montserrat" w:eastAsia="Times New Roman" w:hAnsi="Montserrat" w:cs="Arial"/>
                <w:b/>
                <w:sz w:val="20"/>
                <w:szCs w:val="20"/>
                <w:lang w:val="es-ES" w:eastAsia="ar-SA"/>
              </w:rPr>
              <w:t>3.2</w:t>
            </w:r>
          </w:p>
          <w:p w14:paraId="64AF724F" w14:textId="175717D1" w:rsidR="004E6047" w:rsidRPr="00F005DB" w:rsidRDefault="004E6047" w:rsidP="00F005DB">
            <w:pPr>
              <w:suppressAutoHyphens/>
              <w:snapToGrid w:val="0"/>
              <w:ind w:left="284" w:right="49"/>
              <w:jc w:val="center"/>
              <w:rPr>
                <w:rFonts w:ascii="Montserrat" w:eastAsia="Times New Roman" w:hAnsi="Montserrat" w:cs="Arial"/>
                <w:b/>
                <w:sz w:val="20"/>
                <w:szCs w:val="20"/>
                <w:lang w:val="es-ES" w:eastAsia="ar-SA"/>
              </w:rPr>
            </w:pPr>
            <w:r>
              <w:rPr>
                <w:rFonts w:ascii="Montserrat" w:eastAsia="Times New Roman" w:hAnsi="Montserrat" w:cs="Arial"/>
                <w:b/>
                <w:sz w:val="20"/>
                <w:szCs w:val="20"/>
                <w:lang w:val="es-ES" w:eastAsia="ar-SA"/>
              </w:rPr>
              <w:t>ii)</w:t>
            </w:r>
          </w:p>
        </w:tc>
        <w:tc>
          <w:tcPr>
            <w:tcW w:w="959" w:type="pct"/>
            <w:tcBorders>
              <w:top w:val="single" w:sz="4" w:space="0" w:color="auto"/>
              <w:bottom w:val="single" w:sz="4" w:space="0" w:color="auto"/>
            </w:tcBorders>
          </w:tcPr>
          <w:p w14:paraId="39C12794" w14:textId="77777777" w:rsidR="004E6047" w:rsidRPr="00F005DB" w:rsidRDefault="004E6047" w:rsidP="00F005DB">
            <w:pPr>
              <w:suppressAutoHyphens/>
              <w:snapToGrid w:val="0"/>
              <w:ind w:left="284" w:right="49"/>
              <w:jc w:val="center"/>
              <w:rPr>
                <w:rFonts w:ascii="Montserrat" w:eastAsia="Times New Roman" w:hAnsi="Montserrat" w:cs="Arial"/>
                <w:sz w:val="20"/>
                <w:szCs w:val="20"/>
                <w:lang w:val="es-ES" w:eastAsia="ar-SA"/>
              </w:rPr>
            </w:pPr>
          </w:p>
        </w:tc>
        <w:tc>
          <w:tcPr>
            <w:tcW w:w="1139" w:type="pct"/>
          </w:tcPr>
          <w:p w14:paraId="42181B4D" w14:textId="77777777" w:rsidR="004E6047" w:rsidRPr="00F005DB" w:rsidRDefault="004E6047" w:rsidP="00F005DB">
            <w:pPr>
              <w:suppressAutoHyphens/>
              <w:snapToGrid w:val="0"/>
              <w:ind w:left="284" w:right="49"/>
              <w:jc w:val="center"/>
              <w:rPr>
                <w:rFonts w:ascii="Montserrat" w:eastAsia="Times New Roman" w:hAnsi="Montserrat" w:cs="Arial"/>
                <w:sz w:val="20"/>
                <w:szCs w:val="20"/>
                <w:lang w:val="es-ES" w:eastAsia="ar-SA"/>
              </w:rPr>
            </w:pPr>
          </w:p>
        </w:tc>
      </w:tr>
      <w:tr w:rsidR="004E6047" w:rsidRPr="00F005DB" w14:paraId="274404D3" w14:textId="77777777" w:rsidTr="00461DA2">
        <w:trPr>
          <w:cantSplit/>
          <w:trHeight w:val="791"/>
          <w:jc w:val="center"/>
        </w:trPr>
        <w:tc>
          <w:tcPr>
            <w:tcW w:w="2175" w:type="pct"/>
          </w:tcPr>
          <w:p w14:paraId="329219B1" w14:textId="55A85FF2" w:rsidR="004E6047" w:rsidRDefault="004E6047" w:rsidP="004E6047">
            <w:pPr>
              <w:snapToGrid w:val="0"/>
              <w:ind w:left="284" w:right="49"/>
              <w:jc w:val="center"/>
              <w:rPr>
                <w:rFonts w:ascii="Montserrat" w:hAnsi="Montserrat" w:cs="Arial"/>
                <w:bCs/>
                <w:sz w:val="20"/>
                <w:szCs w:val="20"/>
                <w:lang w:val="es-ES_tradnl"/>
              </w:rPr>
            </w:pPr>
            <w:r>
              <w:rPr>
                <w:rFonts w:ascii="Montserrat" w:hAnsi="Montserrat" w:cs="Arial"/>
                <w:bCs/>
                <w:sz w:val="20"/>
                <w:szCs w:val="20"/>
                <w:lang w:val="es-ES_tradnl"/>
              </w:rPr>
              <w:t xml:space="preserve">El </w:t>
            </w:r>
            <w:r w:rsidRPr="004E6047">
              <w:rPr>
                <w:rFonts w:ascii="Montserrat" w:hAnsi="Montserrat" w:cs="Arial"/>
                <w:bCs/>
                <w:sz w:val="20"/>
                <w:szCs w:val="20"/>
                <w:lang w:val="es-ES_tradnl"/>
              </w:rPr>
              <w:t>proveedor presente anexos técnicos, folletos, catálogos, fotografías, imágenes, instructivos y/o manuales del fabricante,</w:t>
            </w:r>
          </w:p>
        </w:tc>
        <w:tc>
          <w:tcPr>
            <w:tcW w:w="727" w:type="pct"/>
            <w:vAlign w:val="center"/>
          </w:tcPr>
          <w:p w14:paraId="29F05D50" w14:textId="294C260E" w:rsidR="004E6047" w:rsidRPr="00F005DB" w:rsidRDefault="004E6047" w:rsidP="00F005DB">
            <w:pPr>
              <w:suppressAutoHyphens/>
              <w:snapToGrid w:val="0"/>
              <w:ind w:left="284" w:right="49"/>
              <w:jc w:val="center"/>
              <w:rPr>
                <w:rFonts w:ascii="Montserrat" w:eastAsia="Times New Roman" w:hAnsi="Montserrat" w:cs="Arial"/>
                <w:b/>
                <w:sz w:val="20"/>
                <w:szCs w:val="20"/>
                <w:lang w:val="es-ES" w:eastAsia="ar-SA"/>
              </w:rPr>
            </w:pPr>
            <w:r>
              <w:rPr>
                <w:rFonts w:ascii="Montserrat" w:eastAsia="Times New Roman" w:hAnsi="Montserrat" w:cs="Arial"/>
                <w:b/>
                <w:sz w:val="20"/>
                <w:szCs w:val="20"/>
                <w:lang w:val="es-ES" w:eastAsia="ar-SA"/>
              </w:rPr>
              <w:t>3.4</w:t>
            </w:r>
          </w:p>
        </w:tc>
        <w:tc>
          <w:tcPr>
            <w:tcW w:w="959" w:type="pct"/>
            <w:tcBorders>
              <w:top w:val="single" w:sz="4" w:space="0" w:color="auto"/>
              <w:bottom w:val="single" w:sz="4" w:space="0" w:color="auto"/>
            </w:tcBorders>
          </w:tcPr>
          <w:p w14:paraId="0538A0E1" w14:textId="77777777" w:rsidR="004E6047" w:rsidRPr="00F005DB" w:rsidRDefault="004E6047" w:rsidP="00F005DB">
            <w:pPr>
              <w:suppressAutoHyphens/>
              <w:snapToGrid w:val="0"/>
              <w:ind w:left="284" w:right="49"/>
              <w:jc w:val="center"/>
              <w:rPr>
                <w:rFonts w:ascii="Montserrat" w:eastAsia="Times New Roman" w:hAnsi="Montserrat" w:cs="Arial"/>
                <w:sz w:val="20"/>
                <w:szCs w:val="20"/>
                <w:lang w:val="es-ES" w:eastAsia="ar-SA"/>
              </w:rPr>
            </w:pPr>
          </w:p>
        </w:tc>
        <w:tc>
          <w:tcPr>
            <w:tcW w:w="1139" w:type="pct"/>
          </w:tcPr>
          <w:p w14:paraId="688090E8" w14:textId="77777777" w:rsidR="004E6047" w:rsidRPr="00F005DB" w:rsidRDefault="004E6047" w:rsidP="00F005DB">
            <w:pPr>
              <w:suppressAutoHyphens/>
              <w:snapToGrid w:val="0"/>
              <w:ind w:left="284" w:right="49"/>
              <w:jc w:val="center"/>
              <w:rPr>
                <w:rFonts w:ascii="Montserrat" w:eastAsia="Times New Roman" w:hAnsi="Montserrat" w:cs="Arial"/>
                <w:sz w:val="20"/>
                <w:szCs w:val="20"/>
                <w:lang w:val="es-ES" w:eastAsia="ar-SA"/>
              </w:rPr>
            </w:pPr>
          </w:p>
        </w:tc>
      </w:tr>
    </w:tbl>
    <w:p w14:paraId="7E6B89AA" w14:textId="77777777" w:rsidR="005A6E3E" w:rsidRPr="00F005DB" w:rsidRDefault="005A6E3E" w:rsidP="00F005DB">
      <w:pPr>
        <w:suppressAutoHyphens/>
        <w:ind w:left="284" w:right="49"/>
        <w:rPr>
          <w:rFonts w:ascii="Montserrat" w:eastAsia="Times New Roman" w:hAnsi="Montserrat" w:cs="Arial"/>
          <w:sz w:val="20"/>
          <w:szCs w:val="20"/>
          <w:lang w:val="es-ES" w:eastAsia="ar-SA"/>
        </w:rPr>
      </w:pPr>
    </w:p>
    <w:tbl>
      <w:tblPr>
        <w:tblW w:w="51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28"/>
        <w:gridCol w:w="1434"/>
        <w:gridCol w:w="1901"/>
        <w:gridCol w:w="2223"/>
      </w:tblGrid>
      <w:tr w:rsidR="005A6E3E" w:rsidRPr="00F005DB" w14:paraId="5EF74031" w14:textId="77777777" w:rsidTr="002A3074">
        <w:trPr>
          <w:tblHeader/>
          <w:jc w:val="center"/>
        </w:trPr>
        <w:tc>
          <w:tcPr>
            <w:tcW w:w="2206" w:type="pct"/>
            <w:shd w:val="clear" w:color="auto" w:fill="auto"/>
            <w:vAlign w:val="center"/>
          </w:tcPr>
          <w:p w14:paraId="7E8D3058" w14:textId="77777777" w:rsidR="005A6E3E" w:rsidRPr="00F005DB" w:rsidRDefault="005A6E3E" w:rsidP="00F005DB">
            <w:pPr>
              <w:ind w:left="284" w:right="49"/>
              <w:jc w:val="center"/>
              <w:rPr>
                <w:rFonts w:ascii="Montserrat" w:hAnsi="Montserrat" w:cs="Arial"/>
                <w:b/>
                <w:sz w:val="20"/>
                <w:szCs w:val="20"/>
              </w:rPr>
            </w:pPr>
            <w:r w:rsidRPr="00F005DB">
              <w:rPr>
                <w:rFonts w:ascii="Montserrat" w:hAnsi="Montserrat" w:cs="Arial"/>
                <w:b/>
                <w:sz w:val="20"/>
                <w:szCs w:val="20"/>
              </w:rPr>
              <w:t>PROPUESTA ECONÓMICA</w:t>
            </w:r>
          </w:p>
        </w:tc>
        <w:tc>
          <w:tcPr>
            <w:tcW w:w="675" w:type="pct"/>
            <w:shd w:val="clear" w:color="auto" w:fill="auto"/>
            <w:vAlign w:val="center"/>
          </w:tcPr>
          <w:p w14:paraId="0984AE43" w14:textId="77777777" w:rsidR="005A6E3E" w:rsidRPr="00F005DB" w:rsidRDefault="005A6E3E" w:rsidP="00F005DB">
            <w:pPr>
              <w:ind w:left="284" w:right="49"/>
              <w:jc w:val="center"/>
              <w:rPr>
                <w:rFonts w:ascii="Montserrat" w:hAnsi="Montserrat" w:cs="Arial"/>
                <w:b/>
                <w:sz w:val="20"/>
                <w:szCs w:val="20"/>
              </w:rPr>
            </w:pPr>
            <w:r w:rsidRPr="00F005DB">
              <w:rPr>
                <w:rFonts w:ascii="Montserrat" w:hAnsi="Montserrat" w:cs="Arial"/>
                <w:b/>
                <w:sz w:val="20"/>
                <w:szCs w:val="20"/>
              </w:rPr>
              <w:t>NUMERAL EN EL QUE SE SOLICITA</w:t>
            </w:r>
          </w:p>
        </w:tc>
        <w:tc>
          <w:tcPr>
            <w:tcW w:w="978" w:type="pct"/>
            <w:tcBorders>
              <w:bottom w:val="single" w:sz="4" w:space="0" w:color="auto"/>
              <w:right w:val="single" w:sz="4" w:space="0" w:color="auto"/>
            </w:tcBorders>
            <w:shd w:val="clear" w:color="auto" w:fill="auto"/>
            <w:vAlign w:val="center"/>
          </w:tcPr>
          <w:p w14:paraId="421DF16B" w14:textId="77777777" w:rsidR="005A6E3E" w:rsidRPr="00F005DB" w:rsidRDefault="005A6E3E" w:rsidP="00F005DB">
            <w:pPr>
              <w:ind w:left="284" w:right="49"/>
              <w:jc w:val="center"/>
              <w:rPr>
                <w:rFonts w:ascii="Montserrat" w:hAnsi="Montserrat" w:cs="Arial"/>
                <w:b/>
                <w:sz w:val="20"/>
                <w:szCs w:val="20"/>
              </w:rPr>
            </w:pPr>
            <w:r w:rsidRPr="00F005DB">
              <w:rPr>
                <w:rFonts w:ascii="Montserrat" w:hAnsi="Montserrat" w:cs="Arial"/>
                <w:b/>
                <w:sz w:val="20"/>
                <w:szCs w:val="20"/>
              </w:rPr>
              <w:t>PRESENTADO</w:t>
            </w:r>
          </w:p>
          <w:p w14:paraId="11C36EBD" w14:textId="77777777" w:rsidR="005A6E3E" w:rsidRPr="00F005DB" w:rsidRDefault="005A6E3E" w:rsidP="00F005DB">
            <w:pPr>
              <w:ind w:left="284" w:right="49"/>
              <w:jc w:val="center"/>
              <w:rPr>
                <w:rFonts w:ascii="Montserrat" w:hAnsi="Montserrat" w:cs="Arial"/>
                <w:b/>
                <w:sz w:val="20"/>
                <w:szCs w:val="20"/>
              </w:rPr>
            </w:pPr>
            <w:r w:rsidRPr="00F005DB">
              <w:rPr>
                <w:rFonts w:ascii="Montserrat" w:hAnsi="Montserrat" w:cs="Arial"/>
                <w:b/>
                <w:sz w:val="20"/>
                <w:szCs w:val="20"/>
              </w:rPr>
              <w:t>(SI/NO/NO APLICA)</w:t>
            </w:r>
          </w:p>
        </w:tc>
        <w:tc>
          <w:tcPr>
            <w:tcW w:w="1141" w:type="pct"/>
            <w:shd w:val="clear" w:color="auto" w:fill="auto"/>
          </w:tcPr>
          <w:p w14:paraId="117C0C79" w14:textId="77777777" w:rsidR="005A6E3E" w:rsidRPr="00F005DB" w:rsidRDefault="005A6E3E" w:rsidP="00F005DB">
            <w:pPr>
              <w:ind w:left="284" w:right="49"/>
              <w:jc w:val="center"/>
              <w:rPr>
                <w:rFonts w:ascii="Montserrat" w:hAnsi="Montserrat" w:cs="Arial"/>
                <w:b/>
                <w:sz w:val="20"/>
                <w:szCs w:val="20"/>
              </w:rPr>
            </w:pPr>
            <w:r w:rsidRPr="00F005DB">
              <w:rPr>
                <w:rFonts w:ascii="Montserrat" w:hAnsi="Montserrat" w:cs="Arial"/>
                <w:b/>
                <w:sz w:val="20"/>
                <w:szCs w:val="20"/>
              </w:rPr>
              <w:t>NÚMERO DE FOLIO EN LA PROPUESTA DONDE ESTA EL DOCUMENTO</w:t>
            </w:r>
          </w:p>
        </w:tc>
      </w:tr>
      <w:tr w:rsidR="005A6E3E" w:rsidRPr="00F005DB" w14:paraId="4FA5B956" w14:textId="77777777" w:rsidTr="002A3074">
        <w:trPr>
          <w:trHeight w:val="689"/>
          <w:jc w:val="center"/>
        </w:trPr>
        <w:tc>
          <w:tcPr>
            <w:tcW w:w="2206" w:type="pct"/>
            <w:vAlign w:val="center"/>
          </w:tcPr>
          <w:p w14:paraId="4E668785" w14:textId="25F881EE" w:rsidR="005A6E3E" w:rsidRPr="00F005DB" w:rsidRDefault="005A6E3E" w:rsidP="00AB7F0F">
            <w:pPr>
              <w:snapToGrid w:val="0"/>
              <w:ind w:left="284" w:right="49"/>
              <w:jc w:val="center"/>
              <w:rPr>
                <w:rFonts w:ascii="Montserrat" w:eastAsia="Times New Roman" w:hAnsi="Montserrat" w:cs="Arial"/>
                <w:bCs/>
                <w:sz w:val="20"/>
                <w:szCs w:val="20"/>
                <w:lang w:val="es-ES_tradnl" w:eastAsia="ar-SA"/>
              </w:rPr>
            </w:pPr>
            <w:r w:rsidRPr="00F005DB">
              <w:rPr>
                <w:rFonts w:ascii="Montserrat" w:hAnsi="Montserrat" w:cs="Arial"/>
                <w:sz w:val="20"/>
                <w:szCs w:val="20"/>
                <w:lang w:val="es-ES_tradnl"/>
              </w:rPr>
              <w:t xml:space="preserve">Propuesta </w:t>
            </w:r>
            <w:r w:rsidRPr="00F005DB">
              <w:rPr>
                <w:rFonts w:ascii="Montserrat" w:hAnsi="Montserrat" w:cs="Arial"/>
                <w:b/>
                <w:sz w:val="20"/>
                <w:szCs w:val="20"/>
                <w:lang w:val="es-ES_tradnl"/>
              </w:rPr>
              <w:t>Económica</w:t>
            </w:r>
            <w:r w:rsidRPr="00F005DB">
              <w:rPr>
                <w:rFonts w:ascii="Montserrat" w:hAnsi="Montserrat" w:cs="Arial"/>
                <w:sz w:val="20"/>
                <w:szCs w:val="20"/>
                <w:lang w:val="es-ES_tradnl"/>
              </w:rPr>
              <w:t xml:space="preserve">, </w:t>
            </w:r>
            <w:r w:rsidRPr="00F005DB">
              <w:rPr>
                <w:rFonts w:ascii="Montserrat" w:hAnsi="Montserrat" w:cs="Arial"/>
                <w:b/>
                <w:sz w:val="20"/>
                <w:szCs w:val="20"/>
                <w:lang w:val="es-ES_tradnl"/>
              </w:rPr>
              <w:t>Anexo X</w:t>
            </w:r>
            <w:r w:rsidR="00AB7F0F">
              <w:rPr>
                <w:rFonts w:ascii="Montserrat" w:hAnsi="Montserrat" w:cs="Arial"/>
                <w:b/>
                <w:sz w:val="20"/>
                <w:szCs w:val="20"/>
                <w:lang w:val="es-ES_tradnl"/>
              </w:rPr>
              <w:t>VII</w:t>
            </w:r>
            <w:r w:rsidR="00F86D6E">
              <w:rPr>
                <w:rFonts w:ascii="Montserrat" w:hAnsi="Montserrat" w:cs="Arial"/>
                <w:b/>
                <w:sz w:val="20"/>
                <w:szCs w:val="20"/>
                <w:lang w:val="es-ES_tradnl"/>
              </w:rPr>
              <w:t>I</w:t>
            </w:r>
            <w:r w:rsidRPr="00F005DB">
              <w:rPr>
                <w:rFonts w:ascii="Montserrat" w:hAnsi="Montserrat" w:cs="Arial"/>
                <w:sz w:val="20"/>
                <w:szCs w:val="20"/>
                <w:lang w:val="es-ES_tradnl"/>
              </w:rPr>
              <w:t xml:space="preserve"> </w:t>
            </w:r>
          </w:p>
        </w:tc>
        <w:tc>
          <w:tcPr>
            <w:tcW w:w="675" w:type="pct"/>
            <w:vAlign w:val="center"/>
          </w:tcPr>
          <w:p w14:paraId="4E69CC7C" w14:textId="49C40C44" w:rsidR="005A6E3E" w:rsidRPr="00F005DB" w:rsidRDefault="00416A42" w:rsidP="00E436AE">
            <w:pPr>
              <w:suppressAutoHyphens/>
              <w:snapToGrid w:val="0"/>
              <w:ind w:left="284" w:right="49"/>
              <w:jc w:val="center"/>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1</w:t>
            </w:r>
            <w:r w:rsidR="00E436AE">
              <w:rPr>
                <w:rFonts w:ascii="Montserrat" w:eastAsia="Times New Roman" w:hAnsi="Montserrat" w:cs="Arial"/>
                <w:b/>
                <w:sz w:val="20"/>
                <w:szCs w:val="20"/>
                <w:lang w:val="es-ES" w:eastAsia="ar-SA"/>
              </w:rPr>
              <w:t>4</w:t>
            </w:r>
            <w:r w:rsidR="00142925" w:rsidRPr="00F005DB">
              <w:rPr>
                <w:rFonts w:ascii="Montserrat" w:eastAsia="Times New Roman" w:hAnsi="Montserrat" w:cs="Arial"/>
                <w:b/>
                <w:sz w:val="20"/>
                <w:szCs w:val="20"/>
                <w:lang w:val="es-ES" w:eastAsia="ar-SA"/>
              </w:rPr>
              <w:t xml:space="preserve"> </w:t>
            </w:r>
          </w:p>
        </w:tc>
        <w:tc>
          <w:tcPr>
            <w:tcW w:w="978" w:type="pct"/>
            <w:tcBorders>
              <w:top w:val="single" w:sz="4" w:space="0" w:color="auto"/>
              <w:bottom w:val="single" w:sz="4" w:space="0" w:color="auto"/>
              <w:right w:val="single" w:sz="4" w:space="0" w:color="auto"/>
            </w:tcBorders>
          </w:tcPr>
          <w:p w14:paraId="4BD6A2B6" w14:textId="77777777" w:rsidR="005A6E3E" w:rsidRPr="00F005DB" w:rsidRDefault="005A6E3E" w:rsidP="00F005DB">
            <w:pPr>
              <w:suppressAutoHyphens/>
              <w:snapToGrid w:val="0"/>
              <w:ind w:left="284" w:right="49"/>
              <w:jc w:val="center"/>
              <w:rPr>
                <w:rFonts w:ascii="Montserrat" w:eastAsia="Times New Roman" w:hAnsi="Montserrat" w:cs="Arial"/>
                <w:sz w:val="20"/>
                <w:szCs w:val="20"/>
                <w:lang w:val="es-ES" w:eastAsia="ar-SA"/>
              </w:rPr>
            </w:pPr>
          </w:p>
        </w:tc>
        <w:tc>
          <w:tcPr>
            <w:tcW w:w="1141" w:type="pct"/>
          </w:tcPr>
          <w:p w14:paraId="042D0F04" w14:textId="77777777" w:rsidR="005A6E3E" w:rsidRPr="00F005DB" w:rsidRDefault="005A6E3E" w:rsidP="00F005DB">
            <w:pPr>
              <w:suppressAutoHyphens/>
              <w:snapToGrid w:val="0"/>
              <w:ind w:left="284" w:right="49"/>
              <w:jc w:val="center"/>
              <w:rPr>
                <w:rFonts w:ascii="Montserrat" w:eastAsia="Times New Roman" w:hAnsi="Montserrat" w:cs="Arial"/>
                <w:sz w:val="20"/>
                <w:szCs w:val="20"/>
                <w:lang w:val="es-ES" w:eastAsia="ar-SA"/>
              </w:rPr>
            </w:pPr>
          </w:p>
        </w:tc>
      </w:tr>
    </w:tbl>
    <w:p w14:paraId="23C3EA84" w14:textId="77777777" w:rsidR="005A6E3E" w:rsidRPr="00F005DB" w:rsidRDefault="005A6E3E" w:rsidP="00F005DB">
      <w:pPr>
        <w:suppressAutoHyphens/>
        <w:ind w:left="284" w:right="49"/>
        <w:rPr>
          <w:rFonts w:ascii="Montserrat" w:eastAsia="Times New Roman" w:hAnsi="Montserrat" w:cs="Arial"/>
          <w:b/>
          <w:sz w:val="20"/>
          <w:szCs w:val="20"/>
          <w:u w:val="single"/>
          <w:lang w:val="es-ES" w:eastAsia="ar-SA"/>
        </w:rPr>
      </w:pPr>
    </w:p>
    <w:p w14:paraId="2E088E5D" w14:textId="77777777" w:rsidR="005A6E3E" w:rsidRPr="00F005DB" w:rsidRDefault="005A6E3E" w:rsidP="00F005DB">
      <w:pPr>
        <w:spacing w:after="200" w:line="276" w:lineRule="auto"/>
        <w:ind w:left="284"/>
        <w:rPr>
          <w:rFonts w:ascii="Montserrat" w:hAnsi="Montserrat"/>
          <w:sz w:val="20"/>
          <w:szCs w:val="20"/>
          <w:lang w:val="es-ES_tradnl" w:eastAsia="ar-SA"/>
        </w:rPr>
      </w:pPr>
    </w:p>
    <w:p w14:paraId="194A5968" w14:textId="77777777" w:rsidR="00D938F2" w:rsidRPr="00F005DB" w:rsidRDefault="00D938F2" w:rsidP="00F005DB">
      <w:pPr>
        <w:pStyle w:val="Ttulo1"/>
        <w:numPr>
          <w:ilvl w:val="0"/>
          <w:numId w:val="0"/>
        </w:numPr>
        <w:spacing w:before="0" w:after="0"/>
        <w:ind w:left="284" w:right="49"/>
        <w:jc w:val="center"/>
        <w:rPr>
          <w:rFonts w:ascii="Montserrat" w:hAnsi="Montserrat" w:cs="Arial"/>
          <w:sz w:val="20"/>
          <w:szCs w:val="20"/>
        </w:rPr>
      </w:pPr>
      <w:bookmarkStart w:id="232" w:name="_Toc455663486"/>
      <w:bookmarkStart w:id="233" w:name="_Toc460500941"/>
      <w:bookmarkStart w:id="234" w:name="_Toc460500936"/>
      <w:bookmarkStart w:id="235" w:name="OLE_LINK2"/>
    </w:p>
    <w:p w14:paraId="5454B988" w14:textId="77777777" w:rsidR="00D938F2" w:rsidRPr="00F005DB" w:rsidRDefault="00D938F2" w:rsidP="00F005DB">
      <w:pPr>
        <w:pStyle w:val="Ttulo1"/>
        <w:numPr>
          <w:ilvl w:val="0"/>
          <w:numId w:val="0"/>
        </w:numPr>
        <w:spacing w:before="0" w:after="0"/>
        <w:ind w:left="284" w:right="49"/>
        <w:jc w:val="center"/>
        <w:rPr>
          <w:rFonts w:ascii="Montserrat" w:hAnsi="Montserrat" w:cs="Arial"/>
          <w:sz w:val="20"/>
          <w:szCs w:val="20"/>
        </w:rPr>
      </w:pPr>
    </w:p>
    <w:p w14:paraId="515E6C93" w14:textId="77777777" w:rsidR="00D938F2" w:rsidRPr="00F005DB" w:rsidRDefault="00D938F2" w:rsidP="00F005DB">
      <w:pPr>
        <w:pStyle w:val="Ttulo1"/>
        <w:numPr>
          <w:ilvl w:val="0"/>
          <w:numId w:val="0"/>
        </w:numPr>
        <w:spacing w:before="0" w:after="0"/>
        <w:ind w:left="284" w:right="49"/>
        <w:jc w:val="center"/>
        <w:rPr>
          <w:rFonts w:ascii="Montserrat" w:hAnsi="Montserrat" w:cs="Arial"/>
          <w:sz w:val="20"/>
          <w:szCs w:val="20"/>
        </w:rPr>
      </w:pPr>
    </w:p>
    <w:p w14:paraId="2E7818E6" w14:textId="77777777" w:rsidR="00D938F2" w:rsidRPr="00F005DB" w:rsidRDefault="00D938F2" w:rsidP="00F005DB">
      <w:pPr>
        <w:ind w:left="284"/>
        <w:rPr>
          <w:sz w:val="20"/>
          <w:szCs w:val="20"/>
          <w:lang w:eastAsia="ar-SA"/>
        </w:rPr>
      </w:pPr>
    </w:p>
    <w:p w14:paraId="505FECB2" w14:textId="77777777" w:rsidR="00343797" w:rsidRPr="00F005DB" w:rsidRDefault="00343797" w:rsidP="00F005DB">
      <w:pPr>
        <w:ind w:left="284"/>
        <w:rPr>
          <w:sz w:val="20"/>
          <w:szCs w:val="20"/>
          <w:lang w:eastAsia="ar-SA"/>
        </w:rPr>
      </w:pPr>
    </w:p>
    <w:p w14:paraId="0B084AE6" w14:textId="77777777" w:rsidR="001C5D4E" w:rsidRPr="00F005DB" w:rsidRDefault="001C5D4E" w:rsidP="00F005DB">
      <w:pPr>
        <w:ind w:left="284"/>
        <w:rPr>
          <w:sz w:val="20"/>
          <w:szCs w:val="20"/>
          <w:lang w:eastAsia="ar-SA"/>
        </w:rPr>
      </w:pPr>
    </w:p>
    <w:p w14:paraId="582E120D" w14:textId="77777777" w:rsidR="001C5D4E" w:rsidRPr="00F005DB" w:rsidRDefault="001C5D4E" w:rsidP="00F005DB">
      <w:pPr>
        <w:ind w:left="284"/>
        <w:rPr>
          <w:sz w:val="20"/>
          <w:szCs w:val="20"/>
          <w:lang w:eastAsia="ar-SA"/>
        </w:rPr>
      </w:pPr>
    </w:p>
    <w:p w14:paraId="6A183838" w14:textId="77777777" w:rsidR="008305DF" w:rsidRDefault="008305DF" w:rsidP="00F005DB">
      <w:pPr>
        <w:ind w:left="284"/>
        <w:rPr>
          <w:sz w:val="20"/>
          <w:szCs w:val="20"/>
          <w:lang w:eastAsia="ar-SA"/>
        </w:rPr>
      </w:pPr>
    </w:p>
    <w:p w14:paraId="3E31AE9C" w14:textId="77777777" w:rsidR="008305DF" w:rsidRPr="00F005DB" w:rsidRDefault="008305DF" w:rsidP="00F005DB">
      <w:pPr>
        <w:ind w:left="284"/>
        <w:rPr>
          <w:sz w:val="20"/>
          <w:szCs w:val="20"/>
          <w:lang w:eastAsia="ar-SA"/>
        </w:rPr>
      </w:pPr>
    </w:p>
    <w:p w14:paraId="1E17DAEA" w14:textId="565BC23B" w:rsidR="005A6E3E" w:rsidRPr="00F005DB" w:rsidRDefault="005A6E3E" w:rsidP="00907B7C">
      <w:pPr>
        <w:pStyle w:val="MMTopic1"/>
      </w:pPr>
      <w:bookmarkStart w:id="236" w:name="_Toc133324150"/>
      <w:bookmarkStart w:id="237" w:name="_Toc185594429"/>
      <w:r w:rsidRPr="00F005DB">
        <w:t>ANEXO X</w:t>
      </w:r>
      <w:r w:rsidR="006667D1">
        <w:t>V</w:t>
      </w:r>
      <w:r w:rsidR="00F86D6E">
        <w:t>I</w:t>
      </w:r>
      <w:r w:rsidR="006667D1">
        <w:t>II</w:t>
      </w:r>
      <w:r w:rsidRPr="00F005DB">
        <w:t xml:space="preserve"> </w:t>
      </w:r>
      <w:r w:rsidRPr="00F005DB">
        <w:br/>
        <w:t>PROPUESTA</w:t>
      </w:r>
      <w:r w:rsidRPr="00F005DB">
        <w:rPr>
          <w:lang w:val="pt-BR"/>
        </w:rPr>
        <w:t xml:space="preserve"> ECONÓMICA</w:t>
      </w:r>
      <w:bookmarkEnd w:id="236"/>
      <w:bookmarkEnd w:id="237"/>
    </w:p>
    <w:p w14:paraId="106F165D" w14:textId="77777777" w:rsidR="008305DF" w:rsidRDefault="008305DF" w:rsidP="00F005DB">
      <w:pPr>
        <w:ind w:left="284"/>
        <w:rPr>
          <w:rFonts w:ascii="Montserrat" w:hAnsi="Montserrat" w:cs="Arial"/>
          <w:bCs/>
          <w:sz w:val="20"/>
          <w:szCs w:val="20"/>
        </w:rPr>
      </w:pPr>
    </w:p>
    <w:p w14:paraId="1435F570" w14:textId="508E65CD" w:rsidR="005A6E3E" w:rsidRPr="00F005DB" w:rsidRDefault="000A53CE" w:rsidP="00F005DB">
      <w:pPr>
        <w:ind w:left="284"/>
        <w:rPr>
          <w:rFonts w:ascii="Montserrat" w:hAnsi="Montserrat" w:cs="Arial"/>
          <w:bCs/>
          <w:sz w:val="20"/>
          <w:szCs w:val="20"/>
        </w:rPr>
      </w:pPr>
      <w:r w:rsidRPr="00F005DB">
        <w:rPr>
          <w:rFonts w:ascii="Montserrat" w:hAnsi="Montserrat" w:cs="Arial"/>
          <w:bCs/>
          <w:sz w:val="20"/>
          <w:szCs w:val="20"/>
        </w:rPr>
        <w:t xml:space="preserve">Se publica en </w:t>
      </w:r>
      <w:proofErr w:type="spellStart"/>
      <w:r w:rsidRPr="00F005DB">
        <w:rPr>
          <w:rFonts w:ascii="Montserrat" w:hAnsi="Montserrat" w:cs="Arial"/>
          <w:bCs/>
          <w:sz w:val="20"/>
          <w:szCs w:val="20"/>
        </w:rPr>
        <w:t>CompraNet</w:t>
      </w:r>
      <w:proofErr w:type="spellEnd"/>
      <w:r w:rsidRPr="00F005DB">
        <w:rPr>
          <w:rFonts w:ascii="Montserrat" w:hAnsi="Montserrat" w:cs="Arial"/>
          <w:bCs/>
          <w:sz w:val="20"/>
          <w:szCs w:val="20"/>
        </w:rPr>
        <w:t xml:space="preserve"> Anexo X</w:t>
      </w:r>
      <w:r w:rsidR="009346EE">
        <w:rPr>
          <w:rFonts w:ascii="Montserrat" w:hAnsi="Montserrat" w:cs="Arial"/>
          <w:bCs/>
          <w:sz w:val="20"/>
          <w:szCs w:val="20"/>
        </w:rPr>
        <w:t>IX</w:t>
      </w:r>
    </w:p>
    <w:p w14:paraId="75158687" w14:textId="77777777" w:rsidR="005A6E3E" w:rsidRPr="00F005DB" w:rsidRDefault="005A6E3E" w:rsidP="00F005DB">
      <w:pPr>
        <w:ind w:left="284"/>
        <w:jc w:val="center"/>
        <w:rPr>
          <w:rFonts w:ascii="Montserrat" w:hAnsi="Montserrat" w:cs="Arial"/>
          <w:bCs/>
          <w:sz w:val="20"/>
          <w:szCs w:val="20"/>
        </w:rPr>
      </w:pPr>
    </w:p>
    <w:p w14:paraId="55D6D5C3" w14:textId="10B9B618" w:rsidR="005A6E3E" w:rsidRPr="00F005DB" w:rsidRDefault="005A6E3E" w:rsidP="00F005DB">
      <w:pPr>
        <w:ind w:left="284"/>
        <w:jc w:val="center"/>
        <w:rPr>
          <w:rFonts w:ascii="Montserrat" w:hAnsi="Montserrat" w:cs="Arial"/>
          <w:b/>
          <w:sz w:val="20"/>
          <w:szCs w:val="20"/>
        </w:rPr>
      </w:pPr>
      <w:r w:rsidRPr="00F005DB">
        <w:rPr>
          <w:rFonts w:ascii="Montserrat" w:hAnsi="Montserrat" w:cs="Arial"/>
          <w:b/>
          <w:sz w:val="20"/>
          <w:szCs w:val="20"/>
        </w:rPr>
        <w:t xml:space="preserve">PROPUESTA ECONÓMICA INSTRUCTIVO DE LLENADO </w:t>
      </w:r>
    </w:p>
    <w:p w14:paraId="2DD38942" w14:textId="77777777" w:rsidR="005A6E3E" w:rsidRPr="00F005DB" w:rsidRDefault="005A6E3E" w:rsidP="00F005DB">
      <w:pPr>
        <w:ind w:left="284"/>
        <w:jc w:val="center"/>
        <w:rPr>
          <w:rFonts w:ascii="Montserrat" w:hAnsi="Montserrat" w:cs="Arial"/>
          <w:b/>
          <w:sz w:val="20"/>
          <w:szCs w:val="20"/>
        </w:rPr>
      </w:pP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7614"/>
      </w:tblGrid>
      <w:tr w:rsidR="005A6E3E" w:rsidRPr="00F005DB" w14:paraId="23F2A866" w14:textId="77777777" w:rsidTr="008B2E59">
        <w:trPr>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274586A4" w14:textId="77777777" w:rsidR="005A6E3E" w:rsidRPr="00F005DB" w:rsidRDefault="005A6E3E" w:rsidP="00771C92">
            <w:pPr>
              <w:ind w:left="284"/>
              <w:rPr>
                <w:rFonts w:ascii="Montserrat" w:eastAsia="Calibri" w:hAnsi="Montserrat" w:cs="Arial"/>
                <w:b/>
                <w:noProof/>
                <w:sz w:val="20"/>
                <w:szCs w:val="20"/>
              </w:rPr>
            </w:pPr>
            <w:r w:rsidRPr="00F005DB">
              <w:rPr>
                <w:rFonts w:ascii="Montserrat" w:eastAsia="Calibri" w:hAnsi="Montserrat" w:cs="Arial"/>
                <w:b/>
                <w:noProof/>
                <w:sz w:val="20"/>
                <w:szCs w:val="20"/>
              </w:rPr>
              <w:t>Número</w:t>
            </w:r>
          </w:p>
        </w:tc>
        <w:tc>
          <w:tcPr>
            <w:tcW w:w="7844" w:type="dxa"/>
            <w:tcBorders>
              <w:top w:val="single" w:sz="4" w:space="0" w:color="auto"/>
              <w:left w:val="single" w:sz="4" w:space="0" w:color="auto"/>
              <w:bottom w:val="single" w:sz="4" w:space="0" w:color="auto"/>
              <w:right w:val="single" w:sz="4" w:space="0" w:color="auto"/>
            </w:tcBorders>
            <w:shd w:val="clear" w:color="auto" w:fill="auto"/>
            <w:hideMark/>
          </w:tcPr>
          <w:p w14:paraId="314AF701" w14:textId="77777777" w:rsidR="005A6E3E" w:rsidRPr="00F005DB" w:rsidRDefault="005A6E3E" w:rsidP="00F005DB">
            <w:pPr>
              <w:ind w:left="284"/>
              <w:jc w:val="center"/>
              <w:rPr>
                <w:rFonts w:ascii="Montserrat" w:eastAsia="Calibri" w:hAnsi="Montserrat" w:cs="Arial"/>
                <w:b/>
                <w:noProof/>
                <w:sz w:val="20"/>
                <w:szCs w:val="20"/>
              </w:rPr>
            </w:pPr>
            <w:r w:rsidRPr="00F005DB">
              <w:rPr>
                <w:rFonts w:ascii="Montserrat" w:eastAsia="Calibri" w:hAnsi="Montserrat" w:cs="Arial"/>
                <w:b/>
                <w:noProof/>
                <w:sz w:val="20"/>
                <w:szCs w:val="20"/>
              </w:rPr>
              <w:t>Descripción</w:t>
            </w:r>
          </w:p>
        </w:tc>
      </w:tr>
      <w:tr w:rsidR="005A6E3E" w:rsidRPr="00F005DB" w14:paraId="2C34E0B9"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2F330C06" w14:textId="77777777" w:rsidR="005A6E3E" w:rsidRPr="00F005DB" w:rsidRDefault="005A6E3E" w:rsidP="00F005DB">
            <w:pPr>
              <w:ind w:left="284"/>
              <w:jc w:val="center"/>
              <w:rPr>
                <w:rFonts w:ascii="Montserrat" w:eastAsia="Calibri" w:hAnsi="Montserrat" w:cs="Arial"/>
                <w:b/>
                <w:noProof/>
                <w:sz w:val="20"/>
                <w:szCs w:val="20"/>
              </w:rPr>
            </w:pPr>
            <w:r w:rsidRPr="00F005DB">
              <w:rPr>
                <w:rFonts w:ascii="Montserrat" w:eastAsia="Calibri" w:hAnsi="Montserrat" w:cs="Arial"/>
                <w:b/>
                <w:noProof/>
                <w:sz w:val="20"/>
                <w:szCs w:val="20"/>
              </w:rPr>
              <w:t>1</w:t>
            </w:r>
          </w:p>
        </w:tc>
        <w:tc>
          <w:tcPr>
            <w:tcW w:w="7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4611A25" w14:textId="77777777" w:rsidR="005A6E3E" w:rsidRPr="00F005DB" w:rsidRDefault="005A6E3E" w:rsidP="00F005DB">
            <w:pPr>
              <w:ind w:left="284"/>
              <w:rPr>
                <w:rFonts w:ascii="Montserrat" w:eastAsia="Calibri" w:hAnsi="Montserrat" w:cs="Arial"/>
                <w:noProof/>
                <w:sz w:val="20"/>
                <w:szCs w:val="20"/>
              </w:rPr>
            </w:pPr>
            <w:r w:rsidRPr="00F005DB">
              <w:rPr>
                <w:rFonts w:ascii="Montserrat" w:eastAsia="Calibri" w:hAnsi="Montserrat" w:cs="Arial"/>
                <w:noProof/>
                <w:sz w:val="20"/>
                <w:szCs w:val="20"/>
              </w:rPr>
              <w:t>Indicar el número de la licitación</w:t>
            </w:r>
          </w:p>
        </w:tc>
      </w:tr>
      <w:tr w:rsidR="00416A42" w:rsidRPr="00F005DB" w14:paraId="6B4D298D"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039DE689" w14:textId="77777777" w:rsidR="00416A42" w:rsidRPr="00F005DB" w:rsidRDefault="00416A42" w:rsidP="00F005DB">
            <w:pPr>
              <w:ind w:left="284"/>
              <w:jc w:val="center"/>
              <w:rPr>
                <w:rFonts w:ascii="Montserrat" w:eastAsia="Calibri" w:hAnsi="Montserrat" w:cs="Arial"/>
                <w:b/>
                <w:noProof/>
                <w:sz w:val="20"/>
                <w:szCs w:val="20"/>
              </w:rPr>
            </w:pPr>
            <w:r w:rsidRPr="00F005DB">
              <w:rPr>
                <w:rFonts w:ascii="Montserrat" w:eastAsia="Calibri" w:hAnsi="Montserrat" w:cs="Arial"/>
                <w:b/>
                <w:noProof/>
                <w:sz w:val="20"/>
                <w:szCs w:val="20"/>
              </w:rPr>
              <w:t>2</w:t>
            </w:r>
          </w:p>
        </w:tc>
        <w:tc>
          <w:tcPr>
            <w:tcW w:w="7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BA1DAA1" w14:textId="77777777" w:rsidR="00416A42" w:rsidRPr="00F005DB" w:rsidRDefault="00416A42" w:rsidP="00F005DB">
            <w:pPr>
              <w:ind w:left="284"/>
              <w:rPr>
                <w:rFonts w:ascii="Montserrat" w:eastAsia="Calibri" w:hAnsi="Montserrat" w:cs="Arial"/>
                <w:noProof/>
                <w:sz w:val="20"/>
                <w:szCs w:val="20"/>
              </w:rPr>
            </w:pPr>
            <w:r w:rsidRPr="00F005DB">
              <w:rPr>
                <w:rFonts w:ascii="Montserrat" w:eastAsia="Calibri" w:hAnsi="Montserrat" w:cs="Arial"/>
                <w:noProof/>
                <w:sz w:val="20"/>
                <w:szCs w:val="20"/>
              </w:rPr>
              <w:t>Nombre/Razón Social</w:t>
            </w:r>
          </w:p>
        </w:tc>
      </w:tr>
      <w:tr w:rsidR="00416A42" w:rsidRPr="00F005DB" w14:paraId="3888019C"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0A4008FA" w14:textId="77777777" w:rsidR="00416A42" w:rsidRPr="00F005DB" w:rsidRDefault="00416A42" w:rsidP="00F005DB">
            <w:pPr>
              <w:ind w:left="284"/>
              <w:jc w:val="center"/>
              <w:rPr>
                <w:rFonts w:ascii="Montserrat" w:eastAsia="Calibri" w:hAnsi="Montserrat" w:cs="Arial"/>
                <w:b/>
                <w:noProof/>
                <w:sz w:val="20"/>
                <w:szCs w:val="20"/>
              </w:rPr>
            </w:pPr>
            <w:r w:rsidRPr="00F005DB">
              <w:rPr>
                <w:rFonts w:ascii="Montserrat" w:eastAsia="Calibri" w:hAnsi="Montserrat" w:cs="Arial"/>
                <w:b/>
                <w:noProof/>
                <w:sz w:val="20"/>
                <w:szCs w:val="20"/>
              </w:rPr>
              <w:t>3</w:t>
            </w:r>
          </w:p>
        </w:tc>
        <w:tc>
          <w:tcPr>
            <w:tcW w:w="7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5A510F2" w14:textId="77777777" w:rsidR="00416A42" w:rsidRPr="00F005DB" w:rsidRDefault="00416A42" w:rsidP="00F005DB">
            <w:pPr>
              <w:ind w:left="284"/>
              <w:rPr>
                <w:rFonts w:ascii="Montserrat" w:eastAsia="Calibri" w:hAnsi="Montserrat" w:cs="Arial"/>
                <w:noProof/>
                <w:sz w:val="20"/>
                <w:szCs w:val="20"/>
              </w:rPr>
            </w:pPr>
            <w:r w:rsidRPr="00F005DB">
              <w:rPr>
                <w:rFonts w:ascii="Montserrat" w:eastAsia="Calibri" w:hAnsi="Montserrat" w:cs="Arial"/>
                <w:noProof/>
                <w:sz w:val="20"/>
                <w:szCs w:val="20"/>
              </w:rPr>
              <w:t>Domicilio</w:t>
            </w:r>
          </w:p>
        </w:tc>
      </w:tr>
      <w:tr w:rsidR="00416A42" w:rsidRPr="00F005DB" w14:paraId="0EA5AE1B"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54B29483" w14:textId="77777777" w:rsidR="00416A42" w:rsidRPr="00F005DB" w:rsidRDefault="00416A42" w:rsidP="00F005DB">
            <w:pPr>
              <w:ind w:left="284"/>
              <w:jc w:val="center"/>
              <w:rPr>
                <w:rFonts w:ascii="Montserrat" w:eastAsia="Calibri" w:hAnsi="Montserrat" w:cs="Arial"/>
                <w:b/>
                <w:noProof/>
                <w:sz w:val="20"/>
                <w:szCs w:val="20"/>
              </w:rPr>
            </w:pPr>
            <w:r w:rsidRPr="00F005DB">
              <w:rPr>
                <w:rFonts w:ascii="Montserrat" w:eastAsia="Calibri" w:hAnsi="Montserrat" w:cs="Arial"/>
                <w:b/>
                <w:noProof/>
                <w:sz w:val="20"/>
                <w:szCs w:val="20"/>
              </w:rPr>
              <w:t>4</w:t>
            </w:r>
          </w:p>
        </w:tc>
        <w:tc>
          <w:tcPr>
            <w:tcW w:w="7844" w:type="dxa"/>
            <w:tcBorders>
              <w:top w:val="single" w:sz="4" w:space="0" w:color="auto"/>
              <w:left w:val="single" w:sz="4" w:space="0" w:color="auto"/>
              <w:bottom w:val="single" w:sz="4" w:space="0" w:color="auto"/>
              <w:right w:val="single" w:sz="4" w:space="0" w:color="auto"/>
            </w:tcBorders>
            <w:shd w:val="clear" w:color="auto" w:fill="FFFFFF" w:themeFill="background1"/>
          </w:tcPr>
          <w:p w14:paraId="61F8536F" w14:textId="77777777" w:rsidR="00416A42" w:rsidRPr="00F005DB" w:rsidRDefault="00416A42" w:rsidP="00F005DB">
            <w:pPr>
              <w:ind w:left="284"/>
              <w:rPr>
                <w:rFonts w:ascii="Montserrat" w:eastAsia="Calibri" w:hAnsi="Montserrat" w:cs="Arial"/>
                <w:noProof/>
                <w:sz w:val="20"/>
                <w:szCs w:val="20"/>
              </w:rPr>
            </w:pPr>
            <w:r w:rsidRPr="00F005DB">
              <w:rPr>
                <w:rFonts w:ascii="Montserrat" w:eastAsia="Calibri" w:hAnsi="Montserrat" w:cs="Arial"/>
                <w:noProof/>
                <w:sz w:val="20"/>
                <w:szCs w:val="20"/>
              </w:rPr>
              <w:t>Fecha</w:t>
            </w:r>
          </w:p>
        </w:tc>
      </w:tr>
      <w:tr w:rsidR="00416A42" w:rsidRPr="00F005DB" w14:paraId="5C05F906"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0515010D" w14:textId="77777777" w:rsidR="00416A42" w:rsidRPr="00F005DB" w:rsidRDefault="00416A42" w:rsidP="00F005DB">
            <w:pPr>
              <w:ind w:left="284"/>
              <w:jc w:val="center"/>
              <w:rPr>
                <w:rFonts w:ascii="Montserrat" w:eastAsia="Calibri" w:hAnsi="Montserrat" w:cs="Arial"/>
                <w:b/>
                <w:noProof/>
                <w:sz w:val="20"/>
                <w:szCs w:val="20"/>
              </w:rPr>
            </w:pPr>
            <w:r w:rsidRPr="00F005DB">
              <w:rPr>
                <w:rFonts w:ascii="Montserrat" w:eastAsia="Calibri" w:hAnsi="Montserrat" w:cs="Arial"/>
                <w:b/>
                <w:noProof/>
                <w:sz w:val="20"/>
                <w:szCs w:val="20"/>
              </w:rPr>
              <w:t>5</w:t>
            </w:r>
          </w:p>
        </w:tc>
        <w:tc>
          <w:tcPr>
            <w:tcW w:w="7844" w:type="dxa"/>
            <w:tcBorders>
              <w:top w:val="single" w:sz="4" w:space="0" w:color="auto"/>
              <w:left w:val="single" w:sz="4" w:space="0" w:color="auto"/>
              <w:bottom w:val="single" w:sz="4" w:space="0" w:color="auto"/>
              <w:right w:val="single" w:sz="4" w:space="0" w:color="auto"/>
            </w:tcBorders>
            <w:shd w:val="clear" w:color="auto" w:fill="FFFFFF" w:themeFill="background1"/>
          </w:tcPr>
          <w:p w14:paraId="11D60EE4" w14:textId="77777777" w:rsidR="00416A42" w:rsidRPr="00F005DB" w:rsidRDefault="00416A42" w:rsidP="00F005DB">
            <w:pPr>
              <w:ind w:left="284"/>
              <w:rPr>
                <w:rFonts w:ascii="Montserrat" w:eastAsia="Calibri" w:hAnsi="Montserrat" w:cs="Arial"/>
                <w:noProof/>
                <w:sz w:val="20"/>
                <w:szCs w:val="20"/>
              </w:rPr>
            </w:pPr>
            <w:r w:rsidRPr="00F005DB">
              <w:rPr>
                <w:rFonts w:ascii="Montserrat" w:eastAsia="Calibri" w:hAnsi="Montserrat" w:cs="Arial"/>
                <w:noProof/>
                <w:sz w:val="20"/>
                <w:szCs w:val="20"/>
              </w:rPr>
              <w:t>R.F.C.</w:t>
            </w:r>
          </w:p>
        </w:tc>
      </w:tr>
      <w:tr w:rsidR="00416A42" w:rsidRPr="00F005DB" w14:paraId="1D39ADE6"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6C2F3DDC" w14:textId="77777777" w:rsidR="00416A42" w:rsidRPr="00F005DB" w:rsidRDefault="00416A42" w:rsidP="00F005DB">
            <w:pPr>
              <w:ind w:left="284"/>
              <w:jc w:val="center"/>
              <w:rPr>
                <w:rFonts w:ascii="Montserrat" w:eastAsia="Calibri" w:hAnsi="Montserrat" w:cs="Arial"/>
                <w:b/>
                <w:noProof/>
                <w:sz w:val="20"/>
                <w:szCs w:val="20"/>
              </w:rPr>
            </w:pPr>
            <w:r w:rsidRPr="00F005DB">
              <w:rPr>
                <w:rFonts w:ascii="Montserrat" w:eastAsia="Calibri" w:hAnsi="Montserrat" w:cs="Arial"/>
                <w:b/>
                <w:noProof/>
                <w:sz w:val="20"/>
                <w:szCs w:val="20"/>
              </w:rPr>
              <w:t>6</w:t>
            </w:r>
          </w:p>
        </w:tc>
        <w:tc>
          <w:tcPr>
            <w:tcW w:w="78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65033A" w14:textId="77777777" w:rsidR="00416A42" w:rsidRPr="00F005DB" w:rsidRDefault="00416A42" w:rsidP="00F005DB">
            <w:pPr>
              <w:ind w:left="284"/>
              <w:rPr>
                <w:rFonts w:ascii="Montserrat" w:eastAsia="Calibri" w:hAnsi="Montserrat" w:cs="Arial"/>
                <w:noProof/>
                <w:sz w:val="20"/>
                <w:szCs w:val="20"/>
              </w:rPr>
            </w:pPr>
            <w:r w:rsidRPr="00F005DB">
              <w:rPr>
                <w:rFonts w:ascii="Montserrat" w:eastAsia="Calibri" w:hAnsi="Montserrat" w:cs="Arial"/>
                <w:noProof/>
                <w:sz w:val="20"/>
                <w:szCs w:val="20"/>
              </w:rPr>
              <w:t>Telefono</w:t>
            </w:r>
          </w:p>
        </w:tc>
      </w:tr>
      <w:tr w:rsidR="00416A42" w:rsidRPr="00F005DB" w14:paraId="4BCEF77C"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48D124B3" w14:textId="77777777" w:rsidR="00416A42" w:rsidRPr="00F005DB" w:rsidRDefault="00416A42" w:rsidP="00F005DB">
            <w:pPr>
              <w:ind w:left="284"/>
              <w:jc w:val="center"/>
              <w:rPr>
                <w:rFonts w:ascii="Montserrat" w:eastAsia="Calibri" w:hAnsi="Montserrat" w:cs="Arial"/>
                <w:b/>
                <w:noProof/>
                <w:sz w:val="20"/>
                <w:szCs w:val="20"/>
              </w:rPr>
            </w:pPr>
            <w:r w:rsidRPr="00F005DB">
              <w:rPr>
                <w:rFonts w:ascii="Montserrat" w:eastAsia="Calibri" w:hAnsi="Montserrat" w:cs="Arial"/>
                <w:b/>
                <w:noProof/>
                <w:sz w:val="20"/>
                <w:szCs w:val="20"/>
              </w:rPr>
              <w:t>7</w:t>
            </w:r>
          </w:p>
        </w:tc>
        <w:tc>
          <w:tcPr>
            <w:tcW w:w="7844" w:type="dxa"/>
            <w:tcBorders>
              <w:top w:val="single" w:sz="4" w:space="0" w:color="auto"/>
              <w:left w:val="single" w:sz="4" w:space="0" w:color="auto"/>
              <w:bottom w:val="single" w:sz="4" w:space="0" w:color="auto"/>
              <w:right w:val="single" w:sz="4" w:space="0" w:color="auto"/>
            </w:tcBorders>
            <w:shd w:val="clear" w:color="auto" w:fill="FFFFFF" w:themeFill="background1"/>
          </w:tcPr>
          <w:p w14:paraId="1A79C032" w14:textId="77777777" w:rsidR="00416A42" w:rsidRPr="00F005DB" w:rsidRDefault="00416A42" w:rsidP="00F005DB">
            <w:pPr>
              <w:ind w:left="284"/>
              <w:rPr>
                <w:rFonts w:ascii="Montserrat" w:eastAsia="Calibri" w:hAnsi="Montserrat" w:cs="Arial"/>
                <w:noProof/>
                <w:sz w:val="20"/>
                <w:szCs w:val="20"/>
              </w:rPr>
            </w:pPr>
            <w:r w:rsidRPr="00F005DB">
              <w:rPr>
                <w:rFonts w:ascii="Montserrat" w:eastAsia="Calibri" w:hAnsi="Montserrat" w:cs="Arial"/>
                <w:noProof/>
                <w:sz w:val="20"/>
                <w:szCs w:val="20"/>
              </w:rPr>
              <w:t>Correo</w:t>
            </w:r>
          </w:p>
        </w:tc>
      </w:tr>
      <w:tr w:rsidR="005A6E3E" w:rsidRPr="00F005DB" w14:paraId="596C839E"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tcPr>
          <w:p w14:paraId="5DF92829" w14:textId="77777777" w:rsidR="005A6E3E" w:rsidRPr="00F005DB" w:rsidRDefault="00416A42" w:rsidP="00F005DB">
            <w:pPr>
              <w:ind w:left="284"/>
              <w:jc w:val="center"/>
              <w:rPr>
                <w:rFonts w:ascii="Montserrat" w:eastAsia="Calibri" w:hAnsi="Montserrat" w:cs="Arial"/>
                <w:b/>
                <w:noProof/>
                <w:sz w:val="20"/>
                <w:szCs w:val="20"/>
              </w:rPr>
            </w:pPr>
            <w:r w:rsidRPr="00F005DB">
              <w:rPr>
                <w:rFonts w:ascii="Montserrat" w:eastAsia="Calibri" w:hAnsi="Montserrat" w:cs="Arial"/>
                <w:b/>
                <w:noProof/>
                <w:sz w:val="20"/>
                <w:szCs w:val="20"/>
              </w:rPr>
              <w:t>8</w:t>
            </w:r>
          </w:p>
        </w:tc>
        <w:tc>
          <w:tcPr>
            <w:tcW w:w="7844" w:type="dxa"/>
            <w:tcBorders>
              <w:top w:val="single" w:sz="4" w:space="0" w:color="auto"/>
              <w:left w:val="single" w:sz="4" w:space="0" w:color="auto"/>
              <w:bottom w:val="single" w:sz="4" w:space="0" w:color="auto"/>
              <w:right w:val="single" w:sz="4" w:space="0" w:color="auto"/>
            </w:tcBorders>
          </w:tcPr>
          <w:p w14:paraId="3A869E1D" w14:textId="77777777" w:rsidR="005A6E3E" w:rsidRPr="00F005DB" w:rsidRDefault="00416A42" w:rsidP="00F005DB">
            <w:pPr>
              <w:ind w:left="284"/>
              <w:rPr>
                <w:rFonts w:ascii="Montserrat" w:eastAsia="Calibri" w:hAnsi="Montserrat" w:cs="Arial"/>
                <w:noProof/>
                <w:sz w:val="20"/>
                <w:szCs w:val="20"/>
              </w:rPr>
            </w:pPr>
            <w:r w:rsidRPr="00F005DB">
              <w:rPr>
                <w:rFonts w:ascii="Montserrat" w:eastAsia="Calibri" w:hAnsi="Montserrat" w:cs="Arial"/>
                <w:noProof/>
                <w:sz w:val="20"/>
                <w:szCs w:val="20"/>
              </w:rPr>
              <w:t>Partida a Ofertar</w:t>
            </w:r>
          </w:p>
        </w:tc>
      </w:tr>
      <w:tr w:rsidR="005A6E3E" w:rsidRPr="00F005DB" w14:paraId="71E46D4E"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tcPr>
          <w:p w14:paraId="3302305F" w14:textId="77777777" w:rsidR="005A6E3E" w:rsidRPr="00F005DB" w:rsidRDefault="00416A42" w:rsidP="00F005DB">
            <w:pPr>
              <w:ind w:left="284"/>
              <w:jc w:val="center"/>
              <w:rPr>
                <w:rFonts w:ascii="Montserrat" w:eastAsia="Calibri" w:hAnsi="Montserrat" w:cs="Arial"/>
                <w:b/>
                <w:noProof/>
                <w:sz w:val="20"/>
                <w:szCs w:val="20"/>
              </w:rPr>
            </w:pPr>
            <w:r w:rsidRPr="00F005DB">
              <w:rPr>
                <w:rFonts w:ascii="Montserrat" w:eastAsia="Calibri" w:hAnsi="Montserrat" w:cs="Arial"/>
                <w:b/>
                <w:noProof/>
                <w:sz w:val="20"/>
                <w:szCs w:val="20"/>
              </w:rPr>
              <w:t>9</w:t>
            </w:r>
          </w:p>
        </w:tc>
        <w:tc>
          <w:tcPr>
            <w:tcW w:w="7844" w:type="dxa"/>
            <w:tcBorders>
              <w:top w:val="single" w:sz="4" w:space="0" w:color="auto"/>
              <w:left w:val="single" w:sz="4" w:space="0" w:color="auto"/>
              <w:bottom w:val="single" w:sz="4" w:space="0" w:color="auto"/>
              <w:right w:val="single" w:sz="4" w:space="0" w:color="auto"/>
            </w:tcBorders>
          </w:tcPr>
          <w:p w14:paraId="76067C88" w14:textId="17F93D1E" w:rsidR="005A6E3E" w:rsidRPr="00F005DB" w:rsidRDefault="009346EE" w:rsidP="00F005DB">
            <w:pPr>
              <w:ind w:left="284"/>
              <w:rPr>
                <w:rFonts w:ascii="Montserrat" w:eastAsia="Calibri" w:hAnsi="Montserrat" w:cs="Arial"/>
                <w:noProof/>
                <w:sz w:val="20"/>
                <w:szCs w:val="20"/>
              </w:rPr>
            </w:pPr>
            <w:r>
              <w:rPr>
                <w:rFonts w:ascii="Montserrat" w:eastAsia="Calibri" w:hAnsi="Montserrat" w:cs="Arial"/>
                <w:noProof/>
                <w:sz w:val="20"/>
                <w:szCs w:val="20"/>
              </w:rPr>
              <w:t>Clave</w:t>
            </w:r>
          </w:p>
        </w:tc>
      </w:tr>
      <w:tr w:rsidR="009346EE" w:rsidRPr="00F005DB" w14:paraId="72350CC6"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tcPr>
          <w:p w14:paraId="7A98F1FA" w14:textId="59AFF87F" w:rsidR="009346EE" w:rsidRPr="00F005DB" w:rsidRDefault="009346EE" w:rsidP="00F005DB">
            <w:pPr>
              <w:ind w:left="284"/>
              <w:jc w:val="center"/>
              <w:rPr>
                <w:rFonts w:ascii="Montserrat" w:eastAsia="Calibri" w:hAnsi="Montserrat" w:cs="Arial"/>
                <w:b/>
                <w:noProof/>
                <w:sz w:val="20"/>
                <w:szCs w:val="20"/>
              </w:rPr>
            </w:pPr>
            <w:r>
              <w:rPr>
                <w:rFonts w:ascii="Montserrat" w:eastAsia="Calibri" w:hAnsi="Montserrat" w:cs="Arial"/>
                <w:b/>
                <w:noProof/>
                <w:sz w:val="20"/>
                <w:szCs w:val="20"/>
              </w:rPr>
              <w:t>10</w:t>
            </w:r>
          </w:p>
        </w:tc>
        <w:tc>
          <w:tcPr>
            <w:tcW w:w="7844" w:type="dxa"/>
            <w:tcBorders>
              <w:top w:val="single" w:sz="4" w:space="0" w:color="auto"/>
              <w:left w:val="single" w:sz="4" w:space="0" w:color="auto"/>
              <w:bottom w:val="single" w:sz="4" w:space="0" w:color="auto"/>
              <w:right w:val="single" w:sz="4" w:space="0" w:color="auto"/>
            </w:tcBorders>
          </w:tcPr>
          <w:p w14:paraId="5887F0FD" w14:textId="3799EB5A" w:rsidR="009346EE" w:rsidRPr="00F005DB" w:rsidRDefault="009346EE" w:rsidP="009346EE">
            <w:pPr>
              <w:ind w:left="284"/>
              <w:rPr>
                <w:rFonts w:ascii="Montserrat" w:eastAsia="Calibri" w:hAnsi="Montserrat" w:cs="Arial"/>
                <w:noProof/>
                <w:sz w:val="20"/>
                <w:szCs w:val="20"/>
              </w:rPr>
            </w:pPr>
            <w:r>
              <w:rPr>
                <w:rFonts w:ascii="Montserrat" w:eastAsia="Calibri" w:hAnsi="Montserrat" w:cs="Arial"/>
                <w:noProof/>
                <w:sz w:val="20"/>
                <w:szCs w:val="20"/>
              </w:rPr>
              <w:t>Desacricipion</w:t>
            </w:r>
          </w:p>
        </w:tc>
      </w:tr>
      <w:tr w:rsidR="009346EE" w:rsidRPr="00F005DB" w14:paraId="4B945265"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tcPr>
          <w:p w14:paraId="2474A227" w14:textId="4EDCFA80" w:rsidR="009346EE" w:rsidRPr="00F005DB" w:rsidRDefault="009346EE" w:rsidP="00F005DB">
            <w:pPr>
              <w:ind w:left="284"/>
              <w:jc w:val="center"/>
              <w:rPr>
                <w:rFonts w:ascii="Montserrat" w:eastAsia="Calibri" w:hAnsi="Montserrat" w:cs="Arial"/>
                <w:b/>
                <w:noProof/>
                <w:sz w:val="20"/>
                <w:szCs w:val="20"/>
              </w:rPr>
            </w:pPr>
            <w:r>
              <w:rPr>
                <w:rFonts w:ascii="Montserrat" w:eastAsia="Calibri" w:hAnsi="Montserrat" w:cs="Arial"/>
                <w:b/>
                <w:noProof/>
                <w:sz w:val="20"/>
                <w:szCs w:val="20"/>
              </w:rPr>
              <w:t>11</w:t>
            </w:r>
          </w:p>
        </w:tc>
        <w:tc>
          <w:tcPr>
            <w:tcW w:w="7844" w:type="dxa"/>
            <w:tcBorders>
              <w:top w:val="single" w:sz="4" w:space="0" w:color="auto"/>
              <w:left w:val="single" w:sz="4" w:space="0" w:color="auto"/>
              <w:bottom w:val="single" w:sz="4" w:space="0" w:color="auto"/>
              <w:right w:val="single" w:sz="4" w:space="0" w:color="auto"/>
            </w:tcBorders>
          </w:tcPr>
          <w:p w14:paraId="297D6B91" w14:textId="7A734A16" w:rsidR="009346EE" w:rsidRPr="00F005DB" w:rsidRDefault="009346EE" w:rsidP="00F005DB">
            <w:pPr>
              <w:ind w:left="284"/>
              <w:rPr>
                <w:rFonts w:ascii="Montserrat" w:eastAsia="Calibri" w:hAnsi="Montserrat" w:cs="Arial"/>
                <w:noProof/>
                <w:sz w:val="20"/>
                <w:szCs w:val="20"/>
              </w:rPr>
            </w:pPr>
            <w:r>
              <w:rPr>
                <w:rFonts w:ascii="Montserrat" w:eastAsia="Calibri" w:hAnsi="Montserrat" w:cs="Arial"/>
                <w:noProof/>
                <w:sz w:val="20"/>
                <w:szCs w:val="20"/>
              </w:rPr>
              <w:t>Marca</w:t>
            </w:r>
          </w:p>
        </w:tc>
      </w:tr>
      <w:tr w:rsidR="009346EE" w:rsidRPr="00F005DB" w14:paraId="61C851A2"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tcPr>
          <w:p w14:paraId="7E5C238D" w14:textId="0E82DC97" w:rsidR="009346EE" w:rsidRPr="00F005DB" w:rsidRDefault="009346EE" w:rsidP="00F005DB">
            <w:pPr>
              <w:ind w:left="284"/>
              <w:jc w:val="center"/>
              <w:rPr>
                <w:rFonts w:ascii="Montserrat" w:eastAsia="Calibri" w:hAnsi="Montserrat" w:cs="Arial"/>
                <w:b/>
                <w:noProof/>
                <w:sz w:val="20"/>
                <w:szCs w:val="20"/>
              </w:rPr>
            </w:pPr>
            <w:r>
              <w:rPr>
                <w:rFonts w:ascii="Montserrat" w:eastAsia="Calibri" w:hAnsi="Montserrat" w:cs="Arial"/>
                <w:b/>
                <w:noProof/>
                <w:sz w:val="20"/>
                <w:szCs w:val="20"/>
              </w:rPr>
              <w:t>12</w:t>
            </w:r>
          </w:p>
        </w:tc>
        <w:tc>
          <w:tcPr>
            <w:tcW w:w="7844" w:type="dxa"/>
            <w:tcBorders>
              <w:top w:val="single" w:sz="4" w:space="0" w:color="auto"/>
              <w:left w:val="single" w:sz="4" w:space="0" w:color="auto"/>
              <w:bottom w:val="single" w:sz="4" w:space="0" w:color="auto"/>
              <w:right w:val="single" w:sz="4" w:space="0" w:color="auto"/>
            </w:tcBorders>
          </w:tcPr>
          <w:p w14:paraId="2FCCE05E" w14:textId="535AE6BE" w:rsidR="009346EE" w:rsidRPr="00F005DB" w:rsidRDefault="009346EE" w:rsidP="00F005DB">
            <w:pPr>
              <w:ind w:left="284"/>
              <w:rPr>
                <w:rFonts w:ascii="Montserrat" w:eastAsia="Calibri" w:hAnsi="Montserrat" w:cs="Arial"/>
                <w:noProof/>
                <w:sz w:val="20"/>
                <w:szCs w:val="20"/>
              </w:rPr>
            </w:pPr>
            <w:r>
              <w:rPr>
                <w:rFonts w:ascii="Montserrat" w:eastAsia="Calibri" w:hAnsi="Montserrat" w:cs="Arial"/>
                <w:noProof/>
                <w:sz w:val="20"/>
                <w:szCs w:val="20"/>
              </w:rPr>
              <w:t>Procedencia</w:t>
            </w:r>
          </w:p>
        </w:tc>
      </w:tr>
      <w:tr w:rsidR="009346EE" w:rsidRPr="00F005DB" w14:paraId="3E06EA0C"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tcPr>
          <w:p w14:paraId="3B383FF0" w14:textId="4D554966" w:rsidR="009346EE" w:rsidRPr="00F005DB" w:rsidRDefault="009346EE" w:rsidP="00F005DB">
            <w:pPr>
              <w:ind w:left="284"/>
              <w:jc w:val="center"/>
              <w:rPr>
                <w:rFonts w:ascii="Montserrat" w:eastAsia="Calibri" w:hAnsi="Montserrat" w:cs="Arial"/>
                <w:b/>
                <w:noProof/>
                <w:sz w:val="20"/>
                <w:szCs w:val="20"/>
              </w:rPr>
            </w:pPr>
            <w:r>
              <w:rPr>
                <w:rFonts w:ascii="Montserrat" w:eastAsia="Calibri" w:hAnsi="Montserrat" w:cs="Arial"/>
                <w:b/>
                <w:noProof/>
                <w:sz w:val="20"/>
                <w:szCs w:val="20"/>
              </w:rPr>
              <w:t>13</w:t>
            </w:r>
          </w:p>
        </w:tc>
        <w:tc>
          <w:tcPr>
            <w:tcW w:w="7844" w:type="dxa"/>
            <w:tcBorders>
              <w:top w:val="single" w:sz="4" w:space="0" w:color="auto"/>
              <w:left w:val="single" w:sz="4" w:space="0" w:color="auto"/>
              <w:bottom w:val="single" w:sz="4" w:space="0" w:color="auto"/>
              <w:right w:val="single" w:sz="4" w:space="0" w:color="auto"/>
            </w:tcBorders>
          </w:tcPr>
          <w:p w14:paraId="77F99CF2" w14:textId="2623D0AA" w:rsidR="009346EE" w:rsidRDefault="009346EE" w:rsidP="00F005DB">
            <w:pPr>
              <w:ind w:left="284"/>
              <w:rPr>
                <w:rFonts w:ascii="Montserrat" w:eastAsia="Calibri" w:hAnsi="Montserrat" w:cs="Arial"/>
                <w:noProof/>
                <w:sz w:val="20"/>
                <w:szCs w:val="20"/>
              </w:rPr>
            </w:pPr>
            <w:r>
              <w:rPr>
                <w:rFonts w:ascii="Montserrat" w:eastAsia="Calibri" w:hAnsi="Montserrat" w:cs="Arial"/>
                <w:noProof/>
                <w:sz w:val="20"/>
                <w:szCs w:val="20"/>
              </w:rPr>
              <w:t>Registro Sanitario</w:t>
            </w:r>
          </w:p>
        </w:tc>
      </w:tr>
      <w:tr w:rsidR="009346EE" w:rsidRPr="00F005DB" w14:paraId="5197F229"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tcPr>
          <w:p w14:paraId="3F22C7A7" w14:textId="5BED9EE7" w:rsidR="009346EE" w:rsidRPr="00F005DB" w:rsidRDefault="009346EE" w:rsidP="00F005DB">
            <w:pPr>
              <w:ind w:left="284"/>
              <w:jc w:val="center"/>
              <w:rPr>
                <w:rFonts w:ascii="Montserrat" w:eastAsia="Calibri" w:hAnsi="Montserrat" w:cs="Arial"/>
                <w:b/>
                <w:noProof/>
                <w:sz w:val="20"/>
                <w:szCs w:val="20"/>
              </w:rPr>
            </w:pPr>
            <w:r>
              <w:rPr>
                <w:rFonts w:ascii="Montserrat" w:eastAsia="Calibri" w:hAnsi="Montserrat" w:cs="Arial"/>
                <w:b/>
                <w:noProof/>
                <w:sz w:val="20"/>
                <w:szCs w:val="20"/>
              </w:rPr>
              <w:t>14</w:t>
            </w:r>
          </w:p>
        </w:tc>
        <w:tc>
          <w:tcPr>
            <w:tcW w:w="7844" w:type="dxa"/>
            <w:tcBorders>
              <w:top w:val="single" w:sz="4" w:space="0" w:color="auto"/>
              <w:left w:val="single" w:sz="4" w:space="0" w:color="auto"/>
              <w:bottom w:val="single" w:sz="4" w:space="0" w:color="auto"/>
              <w:right w:val="single" w:sz="4" w:space="0" w:color="auto"/>
            </w:tcBorders>
          </w:tcPr>
          <w:p w14:paraId="34523A6B" w14:textId="6ADE46C0" w:rsidR="009346EE" w:rsidRDefault="009346EE" w:rsidP="00F005DB">
            <w:pPr>
              <w:ind w:left="284"/>
              <w:rPr>
                <w:rFonts w:ascii="Montserrat" w:eastAsia="Calibri" w:hAnsi="Montserrat" w:cs="Arial"/>
                <w:noProof/>
                <w:sz w:val="20"/>
                <w:szCs w:val="20"/>
              </w:rPr>
            </w:pPr>
            <w:r>
              <w:rPr>
                <w:rFonts w:ascii="Montserrat" w:eastAsia="Calibri" w:hAnsi="Montserrat" w:cs="Arial"/>
                <w:noProof/>
                <w:sz w:val="20"/>
                <w:szCs w:val="20"/>
              </w:rPr>
              <w:t>Precio Unitario</w:t>
            </w:r>
          </w:p>
        </w:tc>
      </w:tr>
      <w:tr w:rsidR="009346EE" w:rsidRPr="00F005DB" w14:paraId="7512854C"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tcPr>
          <w:p w14:paraId="5B0BB21F" w14:textId="45F5DD62" w:rsidR="009346EE" w:rsidRPr="00F005DB" w:rsidRDefault="009346EE" w:rsidP="00F005DB">
            <w:pPr>
              <w:ind w:left="284"/>
              <w:jc w:val="center"/>
              <w:rPr>
                <w:rFonts w:ascii="Montserrat" w:eastAsia="Calibri" w:hAnsi="Montserrat" w:cs="Arial"/>
                <w:b/>
                <w:noProof/>
                <w:sz w:val="20"/>
                <w:szCs w:val="20"/>
              </w:rPr>
            </w:pPr>
            <w:r>
              <w:rPr>
                <w:rFonts w:ascii="Montserrat" w:eastAsia="Calibri" w:hAnsi="Montserrat" w:cs="Arial"/>
                <w:b/>
                <w:noProof/>
                <w:sz w:val="20"/>
                <w:szCs w:val="20"/>
              </w:rPr>
              <w:t>15</w:t>
            </w:r>
          </w:p>
        </w:tc>
        <w:tc>
          <w:tcPr>
            <w:tcW w:w="7844" w:type="dxa"/>
            <w:tcBorders>
              <w:top w:val="single" w:sz="4" w:space="0" w:color="auto"/>
              <w:left w:val="single" w:sz="4" w:space="0" w:color="auto"/>
              <w:bottom w:val="single" w:sz="4" w:space="0" w:color="auto"/>
              <w:right w:val="single" w:sz="4" w:space="0" w:color="auto"/>
            </w:tcBorders>
          </w:tcPr>
          <w:p w14:paraId="6ABD23C7" w14:textId="6A865F7F" w:rsidR="009346EE" w:rsidRDefault="009346EE" w:rsidP="00F005DB">
            <w:pPr>
              <w:ind w:left="284"/>
              <w:rPr>
                <w:rFonts w:ascii="Montserrat" w:eastAsia="Calibri" w:hAnsi="Montserrat" w:cs="Arial"/>
                <w:noProof/>
                <w:sz w:val="20"/>
                <w:szCs w:val="20"/>
              </w:rPr>
            </w:pPr>
            <w:r>
              <w:rPr>
                <w:rFonts w:ascii="Montserrat" w:eastAsia="Calibri" w:hAnsi="Montserrat" w:cs="Arial"/>
                <w:noProof/>
                <w:sz w:val="20"/>
                <w:szCs w:val="20"/>
              </w:rPr>
              <w:t>Monto máximo sin IV.A.</w:t>
            </w:r>
          </w:p>
        </w:tc>
      </w:tr>
      <w:tr w:rsidR="005A6E3E" w:rsidRPr="00F005DB" w14:paraId="0DF1489A" w14:textId="77777777" w:rsidTr="008B2E59">
        <w:trPr>
          <w:jc w:val="center"/>
        </w:trPr>
        <w:tc>
          <w:tcPr>
            <w:tcW w:w="991" w:type="dxa"/>
            <w:tcBorders>
              <w:top w:val="single" w:sz="4" w:space="0" w:color="auto"/>
              <w:left w:val="single" w:sz="4" w:space="0" w:color="auto"/>
              <w:bottom w:val="single" w:sz="4" w:space="0" w:color="auto"/>
              <w:right w:val="single" w:sz="4" w:space="0" w:color="auto"/>
            </w:tcBorders>
          </w:tcPr>
          <w:p w14:paraId="63424BEF" w14:textId="17A28F61" w:rsidR="005A6E3E" w:rsidRPr="00F005DB" w:rsidRDefault="009346EE" w:rsidP="00F005DB">
            <w:pPr>
              <w:ind w:left="284"/>
              <w:jc w:val="center"/>
              <w:rPr>
                <w:rFonts w:ascii="Montserrat" w:eastAsia="Calibri" w:hAnsi="Montserrat" w:cs="Arial"/>
                <w:b/>
                <w:noProof/>
                <w:sz w:val="20"/>
                <w:szCs w:val="20"/>
              </w:rPr>
            </w:pPr>
            <w:r>
              <w:rPr>
                <w:rFonts w:ascii="Montserrat" w:eastAsia="Calibri" w:hAnsi="Montserrat" w:cs="Arial"/>
                <w:b/>
                <w:noProof/>
                <w:sz w:val="20"/>
                <w:szCs w:val="20"/>
              </w:rPr>
              <w:t>16</w:t>
            </w:r>
          </w:p>
        </w:tc>
        <w:tc>
          <w:tcPr>
            <w:tcW w:w="7844" w:type="dxa"/>
            <w:tcBorders>
              <w:top w:val="single" w:sz="4" w:space="0" w:color="auto"/>
              <w:left w:val="single" w:sz="4" w:space="0" w:color="auto"/>
              <w:bottom w:val="single" w:sz="4" w:space="0" w:color="auto"/>
              <w:right w:val="single" w:sz="4" w:space="0" w:color="auto"/>
            </w:tcBorders>
          </w:tcPr>
          <w:p w14:paraId="016800BF" w14:textId="1C3C8B12" w:rsidR="005A6E3E" w:rsidRPr="00F005DB" w:rsidRDefault="00416A42" w:rsidP="009346EE">
            <w:pPr>
              <w:ind w:left="284"/>
              <w:rPr>
                <w:rFonts w:ascii="Montserrat" w:eastAsia="Calibri" w:hAnsi="Montserrat" w:cs="Arial"/>
                <w:noProof/>
                <w:sz w:val="20"/>
                <w:szCs w:val="20"/>
              </w:rPr>
            </w:pPr>
            <w:r w:rsidRPr="00F005DB">
              <w:rPr>
                <w:rFonts w:ascii="Montserrat" w:eastAsia="Calibri" w:hAnsi="Montserrat" w:cs="Arial"/>
                <w:noProof/>
                <w:sz w:val="20"/>
                <w:szCs w:val="20"/>
              </w:rPr>
              <w:t xml:space="preserve">Montos </w:t>
            </w:r>
            <w:r w:rsidR="009346EE">
              <w:rPr>
                <w:rFonts w:ascii="Montserrat" w:eastAsia="Calibri" w:hAnsi="Montserrat" w:cs="Arial"/>
                <w:noProof/>
                <w:sz w:val="20"/>
                <w:szCs w:val="20"/>
              </w:rPr>
              <w:t>Total ofertado</w:t>
            </w:r>
          </w:p>
        </w:tc>
      </w:tr>
    </w:tbl>
    <w:p w14:paraId="7C7AEBAC" w14:textId="77777777" w:rsidR="00416A42" w:rsidRPr="00F005DB" w:rsidRDefault="00416A42" w:rsidP="00F005DB">
      <w:pPr>
        <w:ind w:left="284"/>
        <w:jc w:val="both"/>
        <w:rPr>
          <w:rFonts w:ascii="Montserrat" w:hAnsi="Montserrat" w:cs="Arial"/>
          <w:b/>
          <w:sz w:val="20"/>
          <w:szCs w:val="20"/>
        </w:rPr>
      </w:pPr>
    </w:p>
    <w:p w14:paraId="12B025E1" w14:textId="77EC1AC2" w:rsidR="005A6E3E" w:rsidRPr="00F005DB" w:rsidRDefault="005A6E3E" w:rsidP="00771C92">
      <w:pPr>
        <w:ind w:left="284"/>
        <w:rPr>
          <w:rFonts w:ascii="Montserrat" w:hAnsi="Montserrat" w:cs="Arial"/>
          <w:b/>
          <w:sz w:val="20"/>
          <w:szCs w:val="20"/>
        </w:rPr>
        <w:sectPr w:rsidR="005A6E3E" w:rsidRPr="00F005DB" w:rsidSect="0076546F">
          <w:footerReference w:type="default" r:id="rId28"/>
          <w:footnotePr>
            <w:pos w:val="beneathText"/>
          </w:footnotePr>
          <w:type w:val="nextColumn"/>
          <w:pgSz w:w="12240" w:h="15840" w:code="1"/>
          <w:pgMar w:top="1701" w:right="1418" w:bottom="1701" w:left="1418" w:header="851" w:footer="851" w:gutter="0"/>
          <w:cols w:space="720"/>
          <w:docGrid w:linePitch="360"/>
        </w:sectPr>
      </w:pPr>
      <w:r w:rsidRPr="00F005DB">
        <w:rPr>
          <w:rFonts w:ascii="Montserrat" w:hAnsi="Montserrat" w:cs="Arial"/>
          <w:b/>
          <w:sz w:val="20"/>
          <w:szCs w:val="20"/>
        </w:rPr>
        <w:t xml:space="preserve">Para </w:t>
      </w:r>
      <w:proofErr w:type="spellStart"/>
      <w:r w:rsidRPr="00F005DB">
        <w:rPr>
          <w:rFonts w:ascii="Montserrat" w:hAnsi="Montserrat" w:cs="Arial"/>
          <w:b/>
          <w:sz w:val="20"/>
          <w:szCs w:val="20"/>
        </w:rPr>
        <w:t>requisitar</w:t>
      </w:r>
      <w:proofErr w:type="spellEnd"/>
      <w:r w:rsidRPr="00F005DB">
        <w:rPr>
          <w:rFonts w:ascii="Montserrat" w:hAnsi="Montserrat" w:cs="Arial"/>
          <w:b/>
          <w:sz w:val="20"/>
          <w:szCs w:val="20"/>
        </w:rPr>
        <w:t xml:space="preserve"> debidamente este anexo, favor de remitirse al Anexo </w:t>
      </w:r>
      <w:r w:rsidR="000A53CE" w:rsidRPr="00F005DB">
        <w:rPr>
          <w:rFonts w:ascii="Montserrat" w:hAnsi="Montserrat" w:cs="Arial"/>
          <w:b/>
          <w:sz w:val="20"/>
          <w:szCs w:val="20"/>
        </w:rPr>
        <w:t xml:space="preserve">Técnico </w:t>
      </w:r>
      <w:r w:rsidR="00416A42" w:rsidRPr="00F005DB">
        <w:rPr>
          <w:rFonts w:ascii="Montserrat" w:hAnsi="Montserrat" w:cs="Arial"/>
          <w:b/>
          <w:sz w:val="20"/>
          <w:szCs w:val="20"/>
        </w:rPr>
        <w:t>X</w:t>
      </w:r>
      <w:r w:rsidR="00F86D6E">
        <w:rPr>
          <w:rFonts w:ascii="Montserrat" w:hAnsi="Montserrat" w:cs="Arial"/>
          <w:b/>
          <w:sz w:val="20"/>
          <w:szCs w:val="20"/>
        </w:rPr>
        <w:t>I</w:t>
      </w:r>
      <w:r w:rsidR="00416A42" w:rsidRPr="00F005DB">
        <w:rPr>
          <w:rFonts w:ascii="Montserrat" w:hAnsi="Montserrat" w:cs="Arial"/>
          <w:b/>
          <w:sz w:val="20"/>
          <w:szCs w:val="20"/>
        </w:rPr>
        <w:t>X</w:t>
      </w:r>
      <w:r w:rsidR="00273E9B" w:rsidRPr="00F005DB">
        <w:rPr>
          <w:rFonts w:ascii="Montserrat" w:hAnsi="Montserrat" w:cs="Arial"/>
          <w:b/>
          <w:sz w:val="20"/>
          <w:szCs w:val="20"/>
        </w:rPr>
        <w:t>.</w:t>
      </w:r>
    </w:p>
    <w:p w14:paraId="0AA9D254" w14:textId="19373CBC" w:rsidR="00142A3A" w:rsidRPr="00F005DB" w:rsidRDefault="00142A3A" w:rsidP="00907B7C">
      <w:pPr>
        <w:pStyle w:val="MMTopic1"/>
      </w:pPr>
      <w:bookmarkStart w:id="238" w:name="_Toc133324151"/>
      <w:bookmarkStart w:id="239" w:name="_Toc185594430"/>
      <w:bookmarkEnd w:id="232"/>
      <w:bookmarkEnd w:id="233"/>
      <w:r w:rsidRPr="00F005DB">
        <w:lastRenderedPageBreak/>
        <w:t xml:space="preserve">ANEXO </w:t>
      </w:r>
      <w:r w:rsidR="004106C0" w:rsidRPr="00F005DB">
        <w:t>X</w:t>
      </w:r>
      <w:r w:rsidR="006667D1">
        <w:t>I</w:t>
      </w:r>
      <w:r w:rsidR="004106C0" w:rsidRPr="00F005DB">
        <w:t>X</w:t>
      </w:r>
      <w:r w:rsidRPr="00F005DB">
        <w:t xml:space="preserve"> </w:t>
      </w:r>
      <w:r w:rsidRPr="00F005DB">
        <w:br/>
      </w:r>
      <w:r w:rsidRPr="007935AE">
        <w:rPr>
          <w:shd w:val="clear" w:color="auto" w:fill="FFFFFF" w:themeFill="background1"/>
        </w:rPr>
        <w:t>M</w:t>
      </w:r>
      <w:r w:rsidRPr="00F005DB">
        <w:t>ANIFESTACIÓN DE INTERÉS EN PARTICIPAR EN LA LICITACIÓN</w:t>
      </w:r>
      <w:bookmarkEnd w:id="234"/>
      <w:bookmarkEnd w:id="238"/>
      <w:bookmarkEnd w:id="239"/>
    </w:p>
    <w:p w14:paraId="2FF68CBA" w14:textId="77777777" w:rsidR="00142A3A" w:rsidRPr="00F005DB" w:rsidRDefault="00142A3A" w:rsidP="00907B7C">
      <w:pPr>
        <w:pStyle w:val="MMTopic1"/>
        <w:rPr>
          <w:rFonts w:eastAsia="Times New Roman"/>
        </w:rPr>
      </w:pPr>
    </w:p>
    <w:p w14:paraId="2081757E" w14:textId="77777777" w:rsidR="007935AE" w:rsidRPr="00F005DB" w:rsidRDefault="007935AE" w:rsidP="007935AE">
      <w:pPr>
        <w:ind w:left="284"/>
        <w:jc w:val="both"/>
        <w:rPr>
          <w:rFonts w:ascii="Montserrat" w:hAnsi="Montserrat" w:cs="Arial"/>
          <w:sz w:val="20"/>
          <w:szCs w:val="20"/>
        </w:rPr>
      </w:pPr>
      <w:r w:rsidRPr="00F005DB">
        <w:rPr>
          <w:rFonts w:ascii="Montserrat" w:hAnsi="Montserrat" w:cs="Arial"/>
          <w:sz w:val="20"/>
          <w:szCs w:val="20"/>
        </w:rPr>
        <w:t xml:space="preserve">Para el caso de </w:t>
      </w:r>
      <w:r w:rsidRPr="007935AE">
        <w:rPr>
          <w:rFonts w:ascii="Montserrat" w:hAnsi="Montserrat" w:cs="Arial"/>
          <w:sz w:val="20"/>
          <w:szCs w:val="20"/>
        </w:rPr>
        <w:t>manifestación de interés en participar en la licitación</w:t>
      </w:r>
      <w:r w:rsidRPr="00F005DB">
        <w:rPr>
          <w:rFonts w:ascii="Montserrat" w:hAnsi="Montserrat" w:cs="Arial"/>
          <w:sz w:val="20"/>
          <w:szCs w:val="20"/>
        </w:rPr>
        <w:t xml:space="preserve">: El formato se localiza en </w:t>
      </w:r>
      <w:proofErr w:type="spellStart"/>
      <w:r w:rsidRPr="00F005DB">
        <w:rPr>
          <w:rFonts w:ascii="Montserrat" w:hAnsi="Montserrat" w:cs="Arial"/>
          <w:b/>
          <w:sz w:val="20"/>
          <w:szCs w:val="20"/>
        </w:rPr>
        <w:t>CompraNet</w:t>
      </w:r>
      <w:proofErr w:type="spellEnd"/>
      <w:r w:rsidRPr="00F005DB">
        <w:rPr>
          <w:rFonts w:ascii="Montserrat" w:hAnsi="Montserrat" w:cs="Arial"/>
          <w:b/>
          <w:sz w:val="20"/>
          <w:szCs w:val="20"/>
        </w:rPr>
        <w:t xml:space="preserve">  2023</w:t>
      </w:r>
      <w:r w:rsidRPr="00F005DB">
        <w:rPr>
          <w:rFonts w:ascii="Montserrat" w:hAnsi="Montserrat" w:cs="Arial"/>
          <w:sz w:val="20"/>
          <w:szCs w:val="20"/>
        </w:rPr>
        <w:t>, el cual deberá considerar para formalizar sus solicitudes.</w:t>
      </w:r>
    </w:p>
    <w:p w14:paraId="218525E9" w14:textId="77777777" w:rsidR="007935AE" w:rsidRPr="00F005DB" w:rsidRDefault="007935AE" w:rsidP="007935AE">
      <w:pPr>
        <w:ind w:left="284"/>
        <w:jc w:val="both"/>
        <w:rPr>
          <w:rFonts w:ascii="Montserrat" w:hAnsi="Montserrat" w:cs="Arial"/>
          <w:sz w:val="20"/>
          <w:szCs w:val="20"/>
        </w:rPr>
      </w:pPr>
    </w:p>
    <w:p w14:paraId="0C0C2BE5" w14:textId="77777777" w:rsidR="00142A3A" w:rsidRPr="007935AE" w:rsidRDefault="00142A3A" w:rsidP="00F005DB">
      <w:pPr>
        <w:ind w:left="284"/>
        <w:jc w:val="both"/>
        <w:rPr>
          <w:rFonts w:ascii="Montserrat" w:hAnsi="Montserrat" w:cs="Arial"/>
          <w:b/>
          <w:sz w:val="20"/>
          <w:szCs w:val="20"/>
        </w:rPr>
      </w:pPr>
    </w:p>
    <w:p w14:paraId="49FCB846" w14:textId="77777777" w:rsidR="00142A3A" w:rsidRPr="00F005DB" w:rsidRDefault="00142A3A" w:rsidP="00F005DB">
      <w:pPr>
        <w:widowControl w:val="0"/>
        <w:ind w:left="284"/>
        <w:jc w:val="center"/>
        <w:rPr>
          <w:rFonts w:ascii="Montserrat" w:hAnsi="Montserrat" w:cs="Arial"/>
          <w:sz w:val="20"/>
          <w:szCs w:val="20"/>
          <w:lang w:val="es-ES_tradnl" w:eastAsia="es-ES"/>
        </w:rPr>
      </w:pPr>
    </w:p>
    <w:p w14:paraId="7F36253A" w14:textId="77777777" w:rsidR="00142A3A" w:rsidRPr="00F005DB" w:rsidRDefault="00142A3A" w:rsidP="00F005DB">
      <w:pPr>
        <w:widowControl w:val="0"/>
        <w:ind w:left="284"/>
        <w:jc w:val="center"/>
        <w:rPr>
          <w:rFonts w:ascii="Montserrat" w:hAnsi="Montserrat" w:cs="Arial"/>
          <w:sz w:val="20"/>
          <w:szCs w:val="20"/>
          <w:lang w:val="es-ES_tradnl" w:eastAsia="es-ES"/>
        </w:rPr>
      </w:pPr>
    </w:p>
    <w:p w14:paraId="5B3F0D11" w14:textId="77777777" w:rsidR="00142A3A" w:rsidRPr="00F005DB" w:rsidRDefault="00142A3A" w:rsidP="00394252">
      <w:pPr>
        <w:widowControl w:val="0"/>
        <w:ind w:left="284"/>
        <w:jc w:val="center"/>
        <w:rPr>
          <w:rFonts w:ascii="Montserrat" w:hAnsi="Montserrat"/>
          <w:b/>
          <w:sz w:val="20"/>
          <w:szCs w:val="20"/>
          <w:lang w:eastAsia="es-MX"/>
        </w:rPr>
      </w:pPr>
      <w:r w:rsidRPr="00F005DB">
        <w:rPr>
          <w:rFonts w:ascii="Montserrat" w:hAnsi="Montserrat"/>
          <w:b/>
          <w:sz w:val="20"/>
          <w:szCs w:val="20"/>
          <w:lang w:eastAsia="es-MX"/>
        </w:rPr>
        <w:br w:type="page"/>
      </w:r>
    </w:p>
    <w:p w14:paraId="1CE52DB4" w14:textId="7721AFF7" w:rsidR="008F6777" w:rsidRPr="00F005DB" w:rsidRDefault="008F6777" w:rsidP="00907B7C">
      <w:pPr>
        <w:pStyle w:val="MMTopic1"/>
      </w:pPr>
      <w:bookmarkStart w:id="240" w:name="_Toc133324152"/>
      <w:bookmarkStart w:id="241" w:name="_Toc185594431"/>
      <w:bookmarkEnd w:id="235"/>
      <w:r w:rsidRPr="00F005DB">
        <w:lastRenderedPageBreak/>
        <w:t xml:space="preserve">ANEXO </w:t>
      </w:r>
      <w:r w:rsidR="0046667B" w:rsidRPr="00F005DB">
        <w:t>XX</w:t>
      </w:r>
      <w:r w:rsidRPr="00F005DB">
        <w:t xml:space="preserve"> </w:t>
      </w:r>
      <w:bookmarkStart w:id="242" w:name="_Toc460500937"/>
      <w:r w:rsidRPr="00F005DB">
        <w:br/>
        <w:t>FORMATO DE SOLICITUD DE ACLARACIONES A LA CONVOCATORIA</w:t>
      </w:r>
      <w:bookmarkEnd w:id="240"/>
      <w:bookmarkEnd w:id="241"/>
      <w:bookmarkEnd w:id="242"/>
    </w:p>
    <w:p w14:paraId="1F1714C8" w14:textId="77777777" w:rsidR="008F6777" w:rsidRPr="00F005DB" w:rsidRDefault="008F6777" w:rsidP="00F005DB">
      <w:pPr>
        <w:suppressAutoHyphens/>
        <w:ind w:left="284" w:right="49"/>
        <w:jc w:val="center"/>
        <w:rPr>
          <w:rFonts w:ascii="Montserrat" w:eastAsia="Times New Roman" w:hAnsi="Montserrat" w:cs="Arial"/>
          <w:sz w:val="20"/>
          <w:szCs w:val="20"/>
          <w:lang w:val="es-ES" w:eastAsia="ar-SA"/>
        </w:rPr>
      </w:pPr>
    </w:p>
    <w:p w14:paraId="2D9B5E6C" w14:textId="77777777" w:rsidR="00763F8C" w:rsidRPr="00F005DB" w:rsidRDefault="00763F8C" w:rsidP="00F005DB">
      <w:pPr>
        <w:ind w:left="284"/>
        <w:jc w:val="center"/>
        <w:rPr>
          <w:rFonts w:ascii="Montserrat" w:hAnsi="Montserrat" w:cs="Arial"/>
          <w:sz w:val="20"/>
          <w:szCs w:val="20"/>
        </w:rPr>
      </w:pPr>
    </w:p>
    <w:p w14:paraId="3C82214A" w14:textId="77777777" w:rsidR="004E2D6E" w:rsidRPr="00F005DB" w:rsidRDefault="004E2D6E" w:rsidP="00F005DB">
      <w:pPr>
        <w:ind w:left="284"/>
        <w:jc w:val="both"/>
        <w:rPr>
          <w:rFonts w:ascii="Montserrat" w:hAnsi="Montserrat" w:cs="Arial"/>
          <w:sz w:val="20"/>
          <w:szCs w:val="20"/>
        </w:rPr>
      </w:pPr>
      <w:r w:rsidRPr="00F005DB">
        <w:rPr>
          <w:rFonts w:ascii="Montserrat" w:hAnsi="Montserrat" w:cs="Arial"/>
          <w:sz w:val="20"/>
          <w:szCs w:val="20"/>
        </w:rPr>
        <w:t xml:space="preserve">Para el caso de las solicitudes de aclaración iniciales: El formato se localiza en </w:t>
      </w:r>
      <w:proofErr w:type="spellStart"/>
      <w:r w:rsidRPr="00F005DB">
        <w:rPr>
          <w:rFonts w:ascii="Montserrat" w:hAnsi="Montserrat" w:cs="Arial"/>
          <w:b/>
          <w:sz w:val="20"/>
          <w:szCs w:val="20"/>
        </w:rPr>
        <w:t>CompraNet</w:t>
      </w:r>
      <w:proofErr w:type="spellEnd"/>
      <w:r w:rsidRPr="00F005DB">
        <w:rPr>
          <w:rFonts w:ascii="Montserrat" w:hAnsi="Montserrat" w:cs="Arial"/>
          <w:b/>
          <w:sz w:val="20"/>
          <w:szCs w:val="20"/>
        </w:rPr>
        <w:t xml:space="preserve">  2023</w:t>
      </w:r>
      <w:r w:rsidRPr="00F005DB">
        <w:rPr>
          <w:rFonts w:ascii="Montserrat" w:hAnsi="Montserrat" w:cs="Arial"/>
          <w:sz w:val="20"/>
          <w:szCs w:val="20"/>
        </w:rPr>
        <w:t>, el cual deberá considerar para formalizar sus solicitudes.</w:t>
      </w:r>
    </w:p>
    <w:p w14:paraId="6743D55E" w14:textId="77777777" w:rsidR="004E2D6E" w:rsidRPr="00F005DB" w:rsidRDefault="004E2D6E" w:rsidP="00F005DB">
      <w:pPr>
        <w:ind w:left="284"/>
        <w:jc w:val="both"/>
        <w:rPr>
          <w:rFonts w:ascii="Montserrat" w:hAnsi="Montserrat" w:cs="Arial"/>
          <w:sz w:val="20"/>
          <w:szCs w:val="20"/>
        </w:rPr>
      </w:pPr>
    </w:p>
    <w:p w14:paraId="305D6DE9" w14:textId="77777777" w:rsidR="004E2D6E" w:rsidRPr="00F005DB" w:rsidRDefault="004E2D6E" w:rsidP="00F005DB">
      <w:pPr>
        <w:ind w:left="284"/>
        <w:jc w:val="both"/>
        <w:rPr>
          <w:rFonts w:ascii="Montserrat" w:hAnsi="Montserrat" w:cs="Arial"/>
          <w:sz w:val="20"/>
          <w:szCs w:val="20"/>
        </w:rPr>
      </w:pPr>
      <w:r w:rsidRPr="00F005DB">
        <w:rPr>
          <w:rFonts w:ascii="Montserrat" w:hAnsi="Montserrat" w:cs="Arial"/>
          <w:sz w:val="20"/>
          <w:szCs w:val="20"/>
        </w:rPr>
        <w:t xml:space="preserve">Para el caso de las repreguntas deberá utilizarse el </w:t>
      </w:r>
      <w:r w:rsidRPr="00F005DB">
        <w:rPr>
          <w:rFonts w:ascii="Montserrat" w:hAnsi="Montserrat" w:cs="Arial"/>
          <w:b/>
          <w:sz w:val="20"/>
          <w:szCs w:val="20"/>
        </w:rPr>
        <w:t>formato</w:t>
      </w:r>
      <w:r w:rsidRPr="00F005DB">
        <w:rPr>
          <w:rFonts w:ascii="Montserrat" w:hAnsi="Montserrat" w:cs="Arial"/>
          <w:sz w:val="20"/>
          <w:szCs w:val="20"/>
        </w:rPr>
        <w:t xml:space="preserve"> propio que se localiza en </w:t>
      </w:r>
      <w:proofErr w:type="spellStart"/>
      <w:r w:rsidRPr="00F005DB">
        <w:rPr>
          <w:rFonts w:ascii="Montserrat" w:hAnsi="Montserrat" w:cs="Arial"/>
          <w:b/>
          <w:sz w:val="20"/>
          <w:szCs w:val="20"/>
        </w:rPr>
        <w:t>CompraNet</w:t>
      </w:r>
      <w:proofErr w:type="spellEnd"/>
      <w:r w:rsidRPr="00F005DB">
        <w:rPr>
          <w:rFonts w:ascii="Montserrat" w:hAnsi="Montserrat" w:cs="Arial"/>
          <w:b/>
          <w:sz w:val="20"/>
          <w:szCs w:val="20"/>
        </w:rPr>
        <w:t xml:space="preserve"> 2023</w:t>
      </w:r>
      <w:r w:rsidRPr="00F005DB">
        <w:rPr>
          <w:rFonts w:ascii="Montserrat" w:hAnsi="Montserrat" w:cs="Arial"/>
          <w:sz w:val="20"/>
          <w:szCs w:val="20"/>
        </w:rPr>
        <w:t>.</w:t>
      </w:r>
    </w:p>
    <w:p w14:paraId="0B4E59AA" w14:textId="77777777" w:rsidR="00763F8C" w:rsidRPr="00F005DB" w:rsidRDefault="00763F8C" w:rsidP="00F005DB">
      <w:pPr>
        <w:ind w:left="284"/>
        <w:jc w:val="center"/>
        <w:rPr>
          <w:rFonts w:ascii="Montserrat" w:hAnsi="Montserrat" w:cs="Arial"/>
          <w:sz w:val="20"/>
          <w:szCs w:val="20"/>
        </w:rPr>
      </w:pPr>
    </w:p>
    <w:p w14:paraId="57D29650" w14:textId="77777777" w:rsidR="00763F8C" w:rsidRDefault="00763F8C" w:rsidP="00F005DB">
      <w:pPr>
        <w:ind w:left="284"/>
        <w:jc w:val="both"/>
        <w:rPr>
          <w:rFonts w:ascii="Montserrat" w:hAnsi="Montserrat" w:cs="Arial"/>
          <w:sz w:val="20"/>
          <w:szCs w:val="20"/>
        </w:rPr>
      </w:pPr>
    </w:p>
    <w:p w14:paraId="1BFCEDAE" w14:textId="77777777" w:rsidR="00AD4326" w:rsidRDefault="00AD4326" w:rsidP="00F005DB">
      <w:pPr>
        <w:ind w:left="284"/>
        <w:jc w:val="both"/>
        <w:rPr>
          <w:rFonts w:ascii="Montserrat" w:hAnsi="Montserrat" w:cs="Arial"/>
          <w:sz w:val="20"/>
          <w:szCs w:val="20"/>
        </w:rPr>
      </w:pPr>
    </w:p>
    <w:p w14:paraId="5136F604" w14:textId="77777777" w:rsidR="00AD4326" w:rsidRDefault="00AD4326" w:rsidP="00F005DB">
      <w:pPr>
        <w:ind w:left="284"/>
        <w:jc w:val="both"/>
        <w:rPr>
          <w:rFonts w:ascii="Montserrat" w:hAnsi="Montserrat" w:cs="Arial"/>
          <w:sz w:val="20"/>
          <w:szCs w:val="20"/>
        </w:rPr>
      </w:pPr>
    </w:p>
    <w:p w14:paraId="4488CE12" w14:textId="77777777" w:rsidR="00AD4326" w:rsidRDefault="00AD4326" w:rsidP="00F005DB">
      <w:pPr>
        <w:ind w:left="284"/>
        <w:jc w:val="both"/>
        <w:rPr>
          <w:rFonts w:ascii="Montserrat" w:hAnsi="Montserrat" w:cs="Arial"/>
          <w:sz w:val="20"/>
          <w:szCs w:val="20"/>
        </w:rPr>
      </w:pPr>
    </w:p>
    <w:p w14:paraId="4F56617A" w14:textId="77777777" w:rsidR="00AD4326" w:rsidRDefault="00AD4326" w:rsidP="00F005DB">
      <w:pPr>
        <w:ind w:left="284"/>
        <w:jc w:val="both"/>
        <w:rPr>
          <w:rFonts w:ascii="Montserrat" w:hAnsi="Montserrat" w:cs="Arial"/>
          <w:sz w:val="20"/>
          <w:szCs w:val="20"/>
        </w:rPr>
      </w:pPr>
    </w:p>
    <w:p w14:paraId="3FE67676" w14:textId="77777777" w:rsidR="00AD4326" w:rsidRDefault="00AD4326" w:rsidP="00F005DB">
      <w:pPr>
        <w:ind w:left="284"/>
        <w:jc w:val="both"/>
        <w:rPr>
          <w:rFonts w:ascii="Montserrat" w:hAnsi="Montserrat" w:cs="Arial"/>
          <w:sz w:val="20"/>
          <w:szCs w:val="20"/>
        </w:rPr>
      </w:pPr>
    </w:p>
    <w:p w14:paraId="075B715A" w14:textId="77777777" w:rsidR="00AD4326" w:rsidRDefault="00AD4326" w:rsidP="00F005DB">
      <w:pPr>
        <w:ind w:left="284"/>
        <w:jc w:val="both"/>
        <w:rPr>
          <w:rFonts w:ascii="Montserrat" w:hAnsi="Montserrat" w:cs="Arial"/>
          <w:sz w:val="20"/>
          <w:szCs w:val="20"/>
        </w:rPr>
      </w:pPr>
    </w:p>
    <w:p w14:paraId="5A182D0F" w14:textId="77777777" w:rsidR="00AD4326" w:rsidRDefault="00AD4326" w:rsidP="00F005DB">
      <w:pPr>
        <w:ind w:left="284"/>
        <w:jc w:val="both"/>
        <w:rPr>
          <w:rFonts w:ascii="Montserrat" w:hAnsi="Montserrat" w:cs="Arial"/>
          <w:sz w:val="20"/>
          <w:szCs w:val="20"/>
        </w:rPr>
      </w:pPr>
    </w:p>
    <w:p w14:paraId="6C858E75" w14:textId="77777777" w:rsidR="00AD4326" w:rsidRDefault="00AD4326" w:rsidP="00F005DB">
      <w:pPr>
        <w:ind w:left="284"/>
        <w:jc w:val="both"/>
        <w:rPr>
          <w:rFonts w:ascii="Montserrat" w:hAnsi="Montserrat" w:cs="Arial"/>
          <w:sz w:val="20"/>
          <w:szCs w:val="20"/>
        </w:rPr>
      </w:pPr>
    </w:p>
    <w:p w14:paraId="5AB721ED" w14:textId="77777777" w:rsidR="00AD4326" w:rsidRDefault="00AD4326" w:rsidP="00F005DB">
      <w:pPr>
        <w:ind w:left="284"/>
        <w:jc w:val="both"/>
        <w:rPr>
          <w:rFonts w:ascii="Montserrat" w:hAnsi="Montserrat" w:cs="Arial"/>
          <w:sz w:val="20"/>
          <w:szCs w:val="20"/>
        </w:rPr>
      </w:pPr>
    </w:p>
    <w:p w14:paraId="3E9D7204" w14:textId="77777777" w:rsidR="00AD4326" w:rsidRDefault="00AD4326" w:rsidP="00F005DB">
      <w:pPr>
        <w:ind w:left="284"/>
        <w:jc w:val="both"/>
        <w:rPr>
          <w:rFonts w:ascii="Montserrat" w:hAnsi="Montserrat" w:cs="Arial"/>
          <w:sz w:val="20"/>
          <w:szCs w:val="20"/>
        </w:rPr>
      </w:pPr>
    </w:p>
    <w:p w14:paraId="392BD307" w14:textId="77777777" w:rsidR="00AD4326" w:rsidRDefault="00AD4326" w:rsidP="00F005DB">
      <w:pPr>
        <w:ind w:left="284"/>
        <w:jc w:val="both"/>
        <w:rPr>
          <w:rFonts w:ascii="Montserrat" w:hAnsi="Montserrat" w:cs="Arial"/>
          <w:sz w:val="20"/>
          <w:szCs w:val="20"/>
        </w:rPr>
      </w:pPr>
    </w:p>
    <w:p w14:paraId="614B89A2" w14:textId="77777777" w:rsidR="00AD4326" w:rsidRDefault="00AD4326" w:rsidP="00F005DB">
      <w:pPr>
        <w:ind w:left="284"/>
        <w:jc w:val="both"/>
        <w:rPr>
          <w:rFonts w:ascii="Montserrat" w:hAnsi="Montserrat" w:cs="Arial"/>
          <w:sz w:val="20"/>
          <w:szCs w:val="20"/>
        </w:rPr>
      </w:pPr>
    </w:p>
    <w:p w14:paraId="29EC00BE" w14:textId="77777777" w:rsidR="00AD4326" w:rsidRDefault="00AD4326" w:rsidP="00F005DB">
      <w:pPr>
        <w:ind w:left="284"/>
        <w:jc w:val="both"/>
        <w:rPr>
          <w:rFonts w:ascii="Montserrat" w:hAnsi="Montserrat" w:cs="Arial"/>
          <w:sz w:val="20"/>
          <w:szCs w:val="20"/>
        </w:rPr>
      </w:pPr>
    </w:p>
    <w:p w14:paraId="5DE53A49" w14:textId="77777777" w:rsidR="00AD4326" w:rsidRDefault="00AD4326" w:rsidP="00F005DB">
      <w:pPr>
        <w:ind w:left="284"/>
        <w:jc w:val="both"/>
        <w:rPr>
          <w:rFonts w:ascii="Montserrat" w:hAnsi="Montserrat" w:cs="Arial"/>
          <w:sz w:val="20"/>
          <w:szCs w:val="20"/>
        </w:rPr>
      </w:pPr>
    </w:p>
    <w:p w14:paraId="3DF9E460" w14:textId="77777777" w:rsidR="00AD4326" w:rsidRDefault="00AD4326" w:rsidP="00F005DB">
      <w:pPr>
        <w:ind w:left="284"/>
        <w:jc w:val="both"/>
        <w:rPr>
          <w:rFonts w:ascii="Montserrat" w:hAnsi="Montserrat" w:cs="Arial"/>
          <w:sz w:val="20"/>
          <w:szCs w:val="20"/>
        </w:rPr>
      </w:pPr>
    </w:p>
    <w:p w14:paraId="36BB1942" w14:textId="77777777" w:rsidR="00AD4326" w:rsidRDefault="00AD4326" w:rsidP="00F005DB">
      <w:pPr>
        <w:ind w:left="284"/>
        <w:jc w:val="both"/>
        <w:rPr>
          <w:rFonts w:ascii="Montserrat" w:hAnsi="Montserrat" w:cs="Arial"/>
          <w:sz w:val="20"/>
          <w:szCs w:val="20"/>
        </w:rPr>
      </w:pPr>
    </w:p>
    <w:p w14:paraId="42C4BF69" w14:textId="77777777" w:rsidR="00AD4326" w:rsidRDefault="00AD4326" w:rsidP="00F005DB">
      <w:pPr>
        <w:ind w:left="284"/>
        <w:jc w:val="both"/>
        <w:rPr>
          <w:rFonts w:ascii="Montserrat" w:hAnsi="Montserrat" w:cs="Arial"/>
          <w:sz w:val="20"/>
          <w:szCs w:val="20"/>
        </w:rPr>
      </w:pPr>
    </w:p>
    <w:p w14:paraId="10EFEF19" w14:textId="77777777" w:rsidR="00AD4326" w:rsidRDefault="00AD4326" w:rsidP="00F005DB">
      <w:pPr>
        <w:ind w:left="284"/>
        <w:jc w:val="both"/>
        <w:rPr>
          <w:rFonts w:ascii="Montserrat" w:hAnsi="Montserrat" w:cs="Arial"/>
          <w:sz w:val="20"/>
          <w:szCs w:val="20"/>
        </w:rPr>
      </w:pPr>
    </w:p>
    <w:p w14:paraId="5FB43E4A" w14:textId="77777777" w:rsidR="00AD4326" w:rsidRDefault="00AD4326" w:rsidP="00F005DB">
      <w:pPr>
        <w:ind w:left="284"/>
        <w:jc w:val="both"/>
        <w:rPr>
          <w:rFonts w:ascii="Montserrat" w:hAnsi="Montserrat" w:cs="Arial"/>
          <w:sz w:val="20"/>
          <w:szCs w:val="20"/>
        </w:rPr>
      </w:pPr>
    </w:p>
    <w:p w14:paraId="20C67D2B" w14:textId="77777777" w:rsidR="00AD4326" w:rsidRDefault="00AD4326" w:rsidP="00F005DB">
      <w:pPr>
        <w:ind w:left="284"/>
        <w:jc w:val="both"/>
        <w:rPr>
          <w:rFonts w:ascii="Montserrat" w:hAnsi="Montserrat" w:cs="Arial"/>
          <w:sz w:val="20"/>
          <w:szCs w:val="20"/>
        </w:rPr>
      </w:pPr>
    </w:p>
    <w:p w14:paraId="53FCEBB9" w14:textId="77777777" w:rsidR="00AD4326" w:rsidRDefault="00AD4326" w:rsidP="00F005DB">
      <w:pPr>
        <w:ind w:left="284"/>
        <w:jc w:val="both"/>
        <w:rPr>
          <w:rFonts w:ascii="Montserrat" w:hAnsi="Montserrat" w:cs="Arial"/>
          <w:sz w:val="20"/>
          <w:szCs w:val="20"/>
        </w:rPr>
      </w:pPr>
    </w:p>
    <w:p w14:paraId="28EC06BA" w14:textId="77777777" w:rsidR="00AD4326" w:rsidRDefault="00AD4326" w:rsidP="00F005DB">
      <w:pPr>
        <w:ind w:left="284"/>
        <w:jc w:val="both"/>
        <w:rPr>
          <w:rFonts w:ascii="Montserrat" w:hAnsi="Montserrat" w:cs="Arial"/>
          <w:sz w:val="20"/>
          <w:szCs w:val="20"/>
        </w:rPr>
      </w:pPr>
    </w:p>
    <w:p w14:paraId="01CAE457" w14:textId="77777777" w:rsidR="00AD4326" w:rsidRDefault="00AD4326" w:rsidP="00F005DB">
      <w:pPr>
        <w:ind w:left="284"/>
        <w:jc w:val="both"/>
        <w:rPr>
          <w:rFonts w:ascii="Montserrat" w:hAnsi="Montserrat" w:cs="Arial"/>
          <w:sz w:val="20"/>
          <w:szCs w:val="20"/>
        </w:rPr>
      </w:pPr>
    </w:p>
    <w:p w14:paraId="5FA69E1E" w14:textId="77777777" w:rsidR="00AD4326" w:rsidRDefault="00AD4326" w:rsidP="00F005DB">
      <w:pPr>
        <w:ind w:left="284"/>
        <w:jc w:val="both"/>
        <w:rPr>
          <w:rFonts w:ascii="Montserrat" w:hAnsi="Montserrat" w:cs="Arial"/>
          <w:sz w:val="20"/>
          <w:szCs w:val="20"/>
        </w:rPr>
      </w:pPr>
    </w:p>
    <w:p w14:paraId="160CCDCE" w14:textId="77777777" w:rsidR="00AD4326" w:rsidRDefault="00AD4326" w:rsidP="00F005DB">
      <w:pPr>
        <w:ind w:left="284"/>
        <w:jc w:val="both"/>
        <w:rPr>
          <w:rFonts w:ascii="Montserrat" w:hAnsi="Montserrat" w:cs="Arial"/>
          <w:sz w:val="20"/>
          <w:szCs w:val="20"/>
        </w:rPr>
      </w:pPr>
    </w:p>
    <w:p w14:paraId="04400758" w14:textId="77777777" w:rsidR="00AD4326" w:rsidRDefault="00AD4326" w:rsidP="00F005DB">
      <w:pPr>
        <w:ind w:left="284"/>
        <w:jc w:val="both"/>
        <w:rPr>
          <w:rFonts w:ascii="Montserrat" w:hAnsi="Montserrat" w:cs="Arial"/>
          <w:sz w:val="20"/>
          <w:szCs w:val="20"/>
        </w:rPr>
      </w:pPr>
    </w:p>
    <w:p w14:paraId="27667497" w14:textId="77777777" w:rsidR="00AD4326" w:rsidRDefault="00AD4326" w:rsidP="00F005DB">
      <w:pPr>
        <w:ind w:left="284"/>
        <w:jc w:val="both"/>
        <w:rPr>
          <w:rFonts w:ascii="Montserrat" w:hAnsi="Montserrat" w:cs="Arial"/>
          <w:sz w:val="20"/>
          <w:szCs w:val="20"/>
        </w:rPr>
      </w:pPr>
    </w:p>
    <w:p w14:paraId="2093927C" w14:textId="77777777" w:rsidR="00AD4326" w:rsidRDefault="00AD4326" w:rsidP="00F005DB">
      <w:pPr>
        <w:ind w:left="284"/>
        <w:jc w:val="both"/>
        <w:rPr>
          <w:rFonts w:ascii="Montserrat" w:hAnsi="Montserrat" w:cs="Arial"/>
          <w:sz w:val="20"/>
          <w:szCs w:val="20"/>
        </w:rPr>
      </w:pPr>
    </w:p>
    <w:p w14:paraId="5867596A" w14:textId="77777777" w:rsidR="00AD4326" w:rsidRDefault="00AD4326" w:rsidP="00F005DB">
      <w:pPr>
        <w:ind w:left="284"/>
        <w:jc w:val="both"/>
        <w:rPr>
          <w:rFonts w:ascii="Montserrat" w:hAnsi="Montserrat" w:cs="Arial"/>
          <w:sz w:val="20"/>
          <w:szCs w:val="20"/>
        </w:rPr>
      </w:pPr>
    </w:p>
    <w:p w14:paraId="0FDE2475" w14:textId="77777777" w:rsidR="00AD4326" w:rsidRDefault="00AD4326" w:rsidP="00F005DB">
      <w:pPr>
        <w:ind w:left="284"/>
        <w:jc w:val="both"/>
        <w:rPr>
          <w:rFonts w:ascii="Montserrat" w:hAnsi="Montserrat" w:cs="Arial"/>
          <w:sz w:val="20"/>
          <w:szCs w:val="20"/>
        </w:rPr>
      </w:pPr>
    </w:p>
    <w:p w14:paraId="58295406" w14:textId="77777777" w:rsidR="00AD4326" w:rsidRDefault="00AD4326" w:rsidP="00F005DB">
      <w:pPr>
        <w:ind w:left="284"/>
        <w:jc w:val="both"/>
        <w:rPr>
          <w:rFonts w:ascii="Montserrat" w:hAnsi="Montserrat" w:cs="Arial"/>
          <w:sz w:val="20"/>
          <w:szCs w:val="20"/>
        </w:rPr>
      </w:pPr>
    </w:p>
    <w:p w14:paraId="44895ADF" w14:textId="77777777" w:rsidR="00AD4326" w:rsidRDefault="00AD4326" w:rsidP="00F005DB">
      <w:pPr>
        <w:ind w:left="284"/>
        <w:jc w:val="both"/>
        <w:rPr>
          <w:rFonts w:ascii="Montserrat" w:hAnsi="Montserrat" w:cs="Arial"/>
          <w:sz w:val="20"/>
          <w:szCs w:val="20"/>
        </w:rPr>
      </w:pPr>
    </w:p>
    <w:p w14:paraId="646FFE0B" w14:textId="77777777" w:rsidR="00AD4326" w:rsidRDefault="00AD4326" w:rsidP="00F005DB">
      <w:pPr>
        <w:ind w:left="284"/>
        <w:jc w:val="both"/>
        <w:rPr>
          <w:rFonts w:ascii="Montserrat" w:hAnsi="Montserrat" w:cs="Arial"/>
          <w:sz w:val="20"/>
          <w:szCs w:val="20"/>
        </w:rPr>
      </w:pPr>
    </w:p>
    <w:p w14:paraId="3771CE74" w14:textId="77777777" w:rsidR="00AD4326" w:rsidRDefault="00AD4326" w:rsidP="00F005DB">
      <w:pPr>
        <w:ind w:left="284"/>
        <w:jc w:val="both"/>
        <w:rPr>
          <w:rFonts w:ascii="Montserrat" w:hAnsi="Montserrat" w:cs="Arial"/>
          <w:sz w:val="20"/>
          <w:szCs w:val="20"/>
        </w:rPr>
      </w:pPr>
    </w:p>
    <w:p w14:paraId="79BC9DC1" w14:textId="77777777" w:rsidR="00AD4326" w:rsidRPr="00F005DB" w:rsidRDefault="00AD4326" w:rsidP="00F005DB">
      <w:pPr>
        <w:ind w:left="284"/>
        <w:jc w:val="both"/>
        <w:rPr>
          <w:rFonts w:ascii="Montserrat" w:hAnsi="Montserrat" w:cs="Arial"/>
          <w:sz w:val="20"/>
          <w:szCs w:val="20"/>
        </w:rPr>
      </w:pPr>
    </w:p>
    <w:p w14:paraId="1E609D1E" w14:textId="6268955C" w:rsidR="008F6777" w:rsidRPr="00F005DB" w:rsidRDefault="008F6777" w:rsidP="00907B7C">
      <w:pPr>
        <w:pStyle w:val="MMTopic1"/>
      </w:pPr>
      <w:bookmarkStart w:id="243" w:name="_Toc22644769"/>
      <w:bookmarkStart w:id="244" w:name="_Toc133324153"/>
      <w:bookmarkStart w:id="245" w:name="_Toc185594432"/>
      <w:r w:rsidRPr="00F005DB">
        <w:lastRenderedPageBreak/>
        <w:t>ANEXO X</w:t>
      </w:r>
      <w:r w:rsidR="004106C0" w:rsidRPr="00F005DB">
        <w:t>X</w:t>
      </w:r>
      <w:r w:rsidR="008305DF">
        <w:t>I</w:t>
      </w:r>
      <w:r w:rsidRPr="00F005DB">
        <w:t xml:space="preserve"> </w:t>
      </w:r>
      <w:r w:rsidRPr="00F005DB">
        <w:br/>
        <w:t>AVISO DE PRIVACIDAD</w:t>
      </w:r>
      <w:bookmarkEnd w:id="243"/>
      <w:r w:rsidR="00DA5BDE" w:rsidRPr="00F005DB">
        <w:t xml:space="preserve"> </w:t>
      </w:r>
      <w:r w:rsidRPr="00F005DB">
        <w:t>INTEGRAL DE LOS PROCEDIMIENTOS DE</w:t>
      </w:r>
      <w:r w:rsidR="00DA5BDE" w:rsidRPr="00F005DB">
        <w:t xml:space="preserve"> </w:t>
      </w:r>
      <w:r w:rsidRPr="00F005DB">
        <w:t>ADQUISICIONES DE BIENES, ARRENDAMIENTOS Y CONTRATACIÓN DE SERVICIOS</w:t>
      </w:r>
      <w:bookmarkEnd w:id="244"/>
      <w:bookmarkEnd w:id="245"/>
    </w:p>
    <w:p w14:paraId="7B783C92" w14:textId="77777777" w:rsidR="008F6777" w:rsidRPr="00F005DB" w:rsidRDefault="008F6777" w:rsidP="00F005DB">
      <w:pPr>
        <w:pStyle w:val="MMTopic3"/>
        <w:ind w:left="284" w:firstLine="0"/>
      </w:pPr>
    </w:p>
    <w:p w14:paraId="4EB8A17A" w14:textId="77777777" w:rsidR="008F6777" w:rsidRPr="00F005DB" w:rsidRDefault="008F6777" w:rsidP="00F005DB">
      <w:pPr>
        <w:ind w:left="284"/>
        <w:jc w:val="center"/>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 xml:space="preserve">(El presente Anexo únicamente es de carácter informativo por lo que no deberá incluirse en la proposición y no será causal de </w:t>
      </w:r>
      <w:proofErr w:type="spellStart"/>
      <w:r w:rsidRPr="00F005DB">
        <w:rPr>
          <w:rFonts w:ascii="Montserrat" w:eastAsia="Times New Roman" w:hAnsi="Montserrat" w:cs="Arial"/>
          <w:b/>
          <w:sz w:val="20"/>
          <w:szCs w:val="20"/>
          <w:lang w:val="es-ES" w:eastAsia="ar-SA"/>
        </w:rPr>
        <w:t>desechamiento</w:t>
      </w:r>
      <w:proofErr w:type="spellEnd"/>
      <w:r w:rsidRPr="00F005DB">
        <w:rPr>
          <w:rFonts w:ascii="Montserrat" w:eastAsia="Times New Roman" w:hAnsi="Montserrat" w:cs="Arial"/>
          <w:b/>
          <w:sz w:val="20"/>
          <w:szCs w:val="20"/>
          <w:lang w:val="es-ES" w:eastAsia="ar-SA"/>
        </w:rPr>
        <w:t xml:space="preserve"> la no presentación de la misma.) </w:t>
      </w:r>
    </w:p>
    <w:p w14:paraId="1C17A9A7" w14:textId="77777777" w:rsidR="008F6777" w:rsidRPr="00F005DB" w:rsidRDefault="008F6777" w:rsidP="00F005DB">
      <w:pPr>
        <w:ind w:left="284"/>
        <w:rPr>
          <w:rFonts w:ascii="Montserrat" w:eastAsia="Times New Roman" w:hAnsi="Montserrat" w:cs="Arial"/>
          <w:b/>
          <w:sz w:val="20"/>
          <w:szCs w:val="20"/>
          <w:lang w:val="es-ES" w:eastAsia="ar-SA"/>
        </w:rPr>
      </w:pPr>
    </w:p>
    <w:p w14:paraId="52D42776"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El Instituto Mexicano del Seguro Social (IMSS), con domicilio en Avenida Paseo de la Reforma no. 476, colonia Juárez, C.P. 06600, Delegación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2FFAB1C2" w14:textId="77777777" w:rsidR="008F6777" w:rsidRPr="00F005DB" w:rsidRDefault="008F6777" w:rsidP="00F005DB">
      <w:pPr>
        <w:suppressAutoHyphens/>
        <w:ind w:left="284" w:right="49"/>
        <w:rPr>
          <w:rFonts w:ascii="Montserrat" w:eastAsia="Times New Roman" w:hAnsi="Montserrat" w:cs="Arial"/>
          <w:sz w:val="20"/>
          <w:szCs w:val="20"/>
          <w:lang w:val="es-ES" w:eastAsia="ar-SA"/>
        </w:rPr>
      </w:pPr>
    </w:p>
    <w:p w14:paraId="3F823BCA" w14:textId="77777777" w:rsidR="008F6777" w:rsidRPr="00F005DB" w:rsidRDefault="008F6777" w:rsidP="00F005DB">
      <w:pPr>
        <w:suppressAutoHyphens/>
        <w:ind w:left="284" w:right="49"/>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¿Qué datos personales se recaban y para qué finalidad?</w:t>
      </w:r>
    </w:p>
    <w:p w14:paraId="023C85D5" w14:textId="77777777" w:rsidR="008F6777" w:rsidRPr="00F005DB" w:rsidRDefault="008F6777" w:rsidP="00F005DB">
      <w:pPr>
        <w:suppressAutoHyphens/>
        <w:ind w:left="284" w:right="49"/>
        <w:rPr>
          <w:rFonts w:ascii="Montserrat" w:eastAsia="Times New Roman" w:hAnsi="Montserrat" w:cs="Arial"/>
          <w:sz w:val="20"/>
          <w:szCs w:val="20"/>
          <w:lang w:val="es-ES" w:eastAsia="ar-SA"/>
        </w:rPr>
      </w:pPr>
    </w:p>
    <w:p w14:paraId="66E700DC"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Los datos personales que se recabarán son: datos de identificación, datos de contacto y datos patrimoniales y/o financieros.</w:t>
      </w:r>
    </w:p>
    <w:p w14:paraId="4718F8E0"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p>
    <w:p w14:paraId="24108B02"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No se recabarán datos personales sensibles.</w:t>
      </w:r>
    </w:p>
    <w:p w14:paraId="29B19934"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p>
    <w:p w14:paraId="1D4F32B0"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025858C4" w14:textId="77777777" w:rsidR="008F6777" w:rsidRPr="00F005DB" w:rsidRDefault="008F6777" w:rsidP="00F005DB">
      <w:pPr>
        <w:suppressAutoHyphens/>
        <w:ind w:left="284" w:right="49"/>
        <w:rPr>
          <w:rFonts w:ascii="Montserrat" w:eastAsia="Times New Roman" w:hAnsi="Montserrat" w:cs="Arial"/>
          <w:sz w:val="20"/>
          <w:szCs w:val="20"/>
          <w:lang w:val="es-ES" w:eastAsia="ar-SA"/>
        </w:rPr>
      </w:pPr>
    </w:p>
    <w:p w14:paraId="12520DFB" w14:textId="77777777" w:rsidR="00D93412" w:rsidRPr="00F005DB" w:rsidRDefault="008F6777" w:rsidP="00FC182D">
      <w:pPr>
        <w:pStyle w:val="Prrafodelista"/>
        <w:numPr>
          <w:ilvl w:val="0"/>
          <w:numId w:val="34"/>
        </w:numPr>
        <w:suppressAutoHyphens/>
        <w:ind w:left="284" w:right="49" w:firstLine="0"/>
        <w:jc w:val="both"/>
        <w:rPr>
          <w:rFonts w:ascii="Montserrat" w:hAnsi="Montserrat" w:cs="Arial"/>
          <w:sz w:val="20"/>
          <w:szCs w:val="20"/>
          <w:lang w:eastAsia="ar-SA"/>
        </w:rPr>
      </w:pPr>
      <w:r w:rsidRPr="00F005DB">
        <w:rPr>
          <w:rFonts w:ascii="Montserrat" w:hAnsi="Montserrat" w:cs="Arial"/>
          <w:sz w:val="20"/>
          <w:szCs w:val="20"/>
          <w:lang w:eastAsia="ar-SA"/>
        </w:rPr>
        <w:t>Acreditar</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su</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existencia</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legal</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y/o</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personalidad</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jurídica,</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así</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como</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identidad,</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con</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motivo</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de</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su participación en procedimientos de contratación, en la</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formalización de contratos y/o convenios modificatorios, así como en los procedimientos de rescisión de contratos y conciliación.</w:t>
      </w:r>
    </w:p>
    <w:p w14:paraId="70EF0131" w14:textId="77777777" w:rsidR="00D93412" w:rsidRPr="00F005DB" w:rsidRDefault="008F6777" w:rsidP="00FC182D">
      <w:pPr>
        <w:pStyle w:val="Prrafodelista"/>
        <w:numPr>
          <w:ilvl w:val="0"/>
          <w:numId w:val="34"/>
        </w:numPr>
        <w:suppressAutoHyphens/>
        <w:ind w:left="284" w:right="49" w:firstLine="0"/>
        <w:jc w:val="both"/>
        <w:rPr>
          <w:rFonts w:ascii="Montserrat" w:hAnsi="Montserrat" w:cs="Arial"/>
          <w:sz w:val="20"/>
          <w:szCs w:val="20"/>
          <w:lang w:eastAsia="ar-SA"/>
        </w:rPr>
      </w:pPr>
      <w:r w:rsidRPr="00F005DB">
        <w:rPr>
          <w:rFonts w:ascii="Montserrat" w:hAnsi="Montserrat" w:cs="Arial"/>
          <w:sz w:val="20"/>
          <w:szCs w:val="20"/>
          <w:lang w:eastAsia="ar-SA"/>
        </w:rPr>
        <w:t>Realizar</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notificaciones</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relacionadas</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con</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los</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procedimientos</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de</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contratación,</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formalización</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de contratos y/o convenios modificatorios, procedimientos de rescisión de contratos y conciliación.</w:t>
      </w:r>
    </w:p>
    <w:p w14:paraId="1C0DAFB0" w14:textId="77777777" w:rsidR="00D93412" w:rsidRPr="00F005DB" w:rsidRDefault="008F6777" w:rsidP="00FC182D">
      <w:pPr>
        <w:pStyle w:val="Prrafodelista"/>
        <w:numPr>
          <w:ilvl w:val="0"/>
          <w:numId w:val="34"/>
        </w:numPr>
        <w:suppressAutoHyphens/>
        <w:ind w:left="284" w:right="49" w:firstLine="0"/>
        <w:jc w:val="both"/>
        <w:rPr>
          <w:rFonts w:ascii="Montserrat" w:hAnsi="Montserrat" w:cs="Arial"/>
          <w:sz w:val="20"/>
          <w:szCs w:val="20"/>
          <w:lang w:eastAsia="ar-SA"/>
        </w:rPr>
      </w:pPr>
      <w:r w:rsidRPr="00F005DB">
        <w:rPr>
          <w:rFonts w:ascii="Montserrat" w:hAnsi="Montserrat" w:cs="Arial"/>
          <w:sz w:val="20"/>
          <w:szCs w:val="20"/>
          <w:lang w:eastAsia="ar-SA"/>
        </w:rPr>
        <w:t>Formalización de instrumentos contractuales derivados de los procedimientos de contratación.</w:t>
      </w:r>
    </w:p>
    <w:p w14:paraId="5419A237" w14:textId="77777777" w:rsidR="00D93412" w:rsidRPr="00F005DB" w:rsidRDefault="008F6777" w:rsidP="00FC182D">
      <w:pPr>
        <w:pStyle w:val="Prrafodelista"/>
        <w:numPr>
          <w:ilvl w:val="0"/>
          <w:numId w:val="34"/>
        </w:numPr>
        <w:suppressAutoHyphens/>
        <w:ind w:left="284" w:right="49" w:firstLine="0"/>
        <w:jc w:val="both"/>
        <w:rPr>
          <w:rFonts w:ascii="Montserrat" w:hAnsi="Montserrat" w:cs="Arial"/>
          <w:sz w:val="20"/>
          <w:szCs w:val="20"/>
          <w:lang w:eastAsia="ar-SA"/>
        </w:rPr>
      </w:pPr>
      <w:r w:rsidRPr="00F005DB">
        <w:rPr>
          <w:rFonts w:ascii="Montserrat" w:hAnsi="Montserrat" w:cs="Arial"/>
          <w:sz w:val="20"/>
          <w:szCs w:val="20"/>
          <w:lang w:eastAsia="ar-SA"/>
        </w:rPr>
        <w:t>Dar</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cumplimiento a</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las</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obligaciones de</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transparencia comunes que</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marca</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la</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Ley General</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de Transparencia y Acceso a la Información Pública (por lo que se refiere a nombre y firma de licitantes, proveedores adjudicados y/o representantes legales).</w:t>
      </w:r>
    </w:p>
    <w:p w14:paraId="7671096B" w14:textId="77777777" w:rsidR="008F6777" w:rsidRPr="00F005DB" w:rsidRDefault="008F6777" w:rsidP="00FC182D">
      <w:pPr>
        <w:pStyle w:val="Prrafodelista"/>
        <w:numPr>
          <w:ilvl w:val="0"/>
          <w:numId w:val="34"/>
        </w:numPr>
        <w:suppressAutoHyphens/>
        <w:ind w:left="284" w:right="49" w:firstLine="0"/>
        <w:jc w:val="both"/>
        <w:rPr>
          <w:rFonts w:ascii="Montserrat" w:hAnsi="Montserrat" w:cs="Arial"/>
          <w:sz w:val="20"/>
          <w:szCs w:val="20"/>
          <w:lang w:eastAsia="ar-SA"/>
        </w:rPr>
      </w:pPr>
      <w:r w:rsidRPr="00F005DB">
        <w:rPr>
          <w:rFonts w:ascii="Montserrat" w:hAnsi="Montserrat" w:cs="Arial"/>
          <w:sz w:val="20"/>
          <w:szCs w:val="20"/>
          <w:lang w:eastAsia="ar-SA"/>
        </w:rPr>
        <w:t>Atender</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las</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solicitudes</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de</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acceso</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a</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la</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información</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relacionadas</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con</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los</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procedimientos</w:t>
      </w:r>
      <w:r w:rsidR="00375242" w:rsidRPr="00F005DB">
        <w:rPr>
          <w:rFonts w:ascii="Montserrat" w:hAnsi="Montserrat" w:cs="Arial"/>
          <w:sz w:val="20"/>
          <w:szCs w:val="20"/>
          <w:lang w:eastAsia="ar-SA"/>
        </w:rPr>
        <w:t xml:space="preserve"> </w:t>
      </w:r>
      <w:r w:rsidRPr="00F005DB">
        <w:rPr>
          <w:rFonts w:ascii="Montserrat" w:hAnsi="Montserrat" w:cs="Arial"/>
          <w:sz w:val="20"/>
          <w:szCs w:val="20"/>
          <w:lang w:eastAsia="ar-SA"/>
        </w:rPr>
        <w:t>de contratación (por lo que se refiere a nombre y firma de licitantes, proveedores adjudicados y/o representantes legales).</w:t>
      </w:r>
    </w:p>
    <w:p w14:paraId="69834E39"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p>
    <w:p w14:paraId="6D5CC063"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Para dichas finalidades no es</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necesario el consentimiento del titular para el tratamiento de sus datos personales.</w:t>
      </w:r>
    </w:p>
    <w:p w14:paraId="1A4D9472" w14:textId="77777777" w:rsidR="008F6777" w:rsidRPr="00F005DB" w:rsidRDefault="008F6777" w:rsidP="00F005DB">
      <w:pPr>
        <w:tabs>
          <w:tab w:val="left" w:pos="6002"/>
        </w:tabs>
        <w:suppressAutoHyphens/>
        <w:ind w:left="284" w:right="49"/>
        <w:jc w:val="both"/>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lastRenderedPageBreak/>
        <w:t>Fundamento para el tratamiento de datos personales.</w:t>
      </w:r>
    </w:p>
    <w:p w14:paraId="2D44A445" w14:textId="77777777" w:rsidR="008F6777" w:rsidRPr="00F005DB" w:rsidRDefault="008F6777" w:rsidP="00F005DB">
      <w:pPr>
        <w:tabs>
          <w:tab w:val="left" w:pos="6002"/>
        </w:tabs>
        <w:suppressAutoHyphens/>
        <w:ind w:left="284" w:right="49"/>
        <w:jc w:val="both"/>
        <w:rPr>
          <w:rFonts w:ascii="Montserrat" w:eastAsia="Times New Roman" w:hAnsi="Montserrat" w:cs="Arial"/>
          <w:sz w:val="20"/>
          <w:szCs w:val="20"/>
          <w:lang w:val="es-ES" w:eastAsia="ar-SA"/>
        </w:rPr>
      </w:pPr>
    </w:p>
    <w:p w14:paraId="3D5EB027"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29, fracción VII, 33 bis, cuarto párrafo, 37, fracción IV, 45, fracción IV, 56 de Ley de Adquisiciones, Arrendamientos y Servicios del Sector Público, 35, fracción II, 39, fracción III, inciso i) y fracción VI, 44, fracción II, 48 fracciones V y VI de su Reglamento, artículo</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32-D</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del</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Códig</w:t>
      </w:r>
      <w:r w:rsidR="00F5715E" w:rsidRPr="00F005DB">
        <w:rPr>
          <w:rFonts w:ascii="Montserrat" w:eastAsia="Times New Roman" w:hAnsi="Montserrat" w:cs="Arial"/>
          <w:sz w:val="20"/>
          <w:szCs w:val="20"/>
          <w:lang w:val="es-ES" w:eastAsia="ar-SA"/>
        </w:rPr>
        <w:t>o</w:t>
      </w:r>
      <w:r w:rsidR="00375242" w:rsidRPr="00F005DB">
        <w:rPr>
          <w:rFonts w:ascii="Montserrat" w:eastAsia="Times New Roman" w:hAnsi="Montserrat" w:cs="Arial"/>
          <w:sz w:val="20"/>
          <w:szCs w:val="20"/>
          <w:lang w:val="es-ES" w:eastAsia="ar-SA"/>
        </w:rPr>
        <w:t xml:space="preserve"> </w:t>
      </w:r>
      <w:r w:rsidR="00F5715E" w:rsidRPr="00F005DB">
        <w:rPr>
          <w:rFonts w:ascii="Montserrat" w:eastAsia="Times New Roman" w:hAnsi="Montserrat" w:cs="Arial"/>
          <w:sz w:val="20"/>
          <w:szCs w:val="20"/>
          <w:lang w:val="es-ES" w:eastAsia="ar-SA"/>
        </w:rPr>
        <w:t>Fiscal</w:t>
      </w:r>
      <w:r w:rsidR="00375242" w:rsidRPr="00F005DB">
        <w:rPr>
          <w:rFonts w:ascii="Montserrat" w:eastAsia="Times New Roman" w:hAnsi="Montserrat" w:cs="Arial"/>
          <w:sz w:val="20"/>
          <w:szCs w:val="20"/>
          <w:lang w:val="es-ES" w:eastAsia="ar-SA"/>
        </w:rPr>
        <w:t xml:space="preserve"> </w:t>
      </w:r>
      <w:r w:rsidR="00F5715E" w:rsidRPr="00F005DB">
        <w:rPr>
          <w:rFonts w:ascii="Montserrat" w:eastAsia="Times New Roman" w:hAnsi="Montserrat" w:cs="Arial"/>
          <w:sz w:val="20"/>
          <w:szCs w:val="20"/>
          <w:lang w:val="es-ES" w:eastAsia="ar-SA"/>
        </w:rPr>
        <w:t>de</w:t>
      </w:r>
      <w:r w:rsidR="00375242" w:rsidRPr="00F005DB">
        <w:rPr>
          <w:rFonts w:ascii="Montserrat" w:eastAsia="Times New Roman" w:hAnsi="Montserrat" w:cs="Arial"/>
          <w:sz w:val="20"/>
          <w:szCs w:val="20"/>
          <w:lang w:val="es-ES" w:eastAsia="ar-SA"/>
        </w:rPr>
        <w:t xml:space="preserve"> </w:t>
      </w:r>
      <w:r w:rsidR="00F5715E" w:rsidRPr="00F005DB">
        <w:rPr>
          <w:rFonts w:ascii="Montserrat" w:eastAsia="Times New Roman" w:hAnsi="Montserrat" w:cs="Arial"/>
          <w:sz w:val="20"/>
          <w:szCs w:val="20"/>
          <w:lang w:val="es-ES" w:eastAsia="ar-SA"/>
        </w:rPr>
        <w:t>la</w:t>
      </w:r>
      <w:r w:rsidR="00375242" w:rsidRPr="00F005DB">
        <w:rPr>
          <w:rFonts w:ascii="Montserrat" w:eastAsia="Times New Roman" w:hAnsi="Montserrat" w:cs="Arial"/>
          <w:sz w:val="20"/>
          <w:szCs w:val="20"/>
          <w:lang w:val="es-ES" w:eastAsia="ar-SA"/>
        </w:rPr>
        <w:t xml:space="preserve"> </w:t>
      </w:r>
      <w:r w:rsidR="00F5715E" w:rsidRPr="00F005DB">
        <w:rPr>
          <w:rFonts w:ascii="Montserrat" w:eastAsia="Times New Roman" w:hAnsi="Montserrat" w:cs="Arial"/>
          <w:sz w:val="20"/>
          <w:szCs w:val="20"/>
          <w:lang w:val="es-ES" w:eastAsia="ar-SA"/>
        </w:rPr>
        <w:t xml:space="preserve">Federación, las Políticas, Bases y Lineamientos en materia </w:t>
      </w:r>
      <w:r w:rsidRPr="00F005DB">
        <w:rPr>
          <w:rFonts w:ascii="Montserrat" w:eastAsia="Times New Roman" w:hAnsi="Montserrat" w:cs="Arial"/>
          <w:sz w:val="20"/>
          <w:szCs w:val="20"/>
          <w:lang w:val="es-ES" w:eastAsia="ar-SA"/>
        </w:rPr>
        <w:t xml:space="preserve">de adquisiciones, arrendamientos y servicios del IMSS, artículo 69 del Reglamento Interior del Instituto Mexicano del Seguro Social, numeral </w:t>
      </w:r>
      <w:r w:rsidR="00F5715E" w:rsidRPr="00F005DB">
        <w:rPr>
          <w:rFonts w:ascii="Montserrat" w:eastAsia="Times New Roman" w:hAnsi="Montserrat" w:cs="Arial"/>
          <w:sz w:val="20"/>
          <w:szCs w:val="20"/>
          <w:lang w:val="es-ES" w:eastAsia="ar-SA"/>
        </w:rPr>
        <w:t>7.1.3.1</w:t>
      </w:r>
      <w:r w:rsidRPr="00F005DB">
        <w:rPr>
          <w:rFonts w:ascii="Montserrat" w:eastAsia="Times New Roman" w:hAnsi="Montserrat" w:cs="Arial"/>
          <w:sz w:val="20"/>
          <w:szCs w:val="20"/>
          <w:lang w:val="es-ES" w:eastAsia="ar-SA"/>
        </w:rPr>
        <w:t xml:space="preserve">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74988DC6" w14:textId="77777777" w:rsidR="008F6777" w:rsidRPr="00F005DB" w:rsidRDefault="008F6777" w:rsidP="00F005DB">
      <w:pPr>
        <w:suppressAutoHyphens/>
        <w:ind w:left="284" w:right="49"/>
        <w:rPr>
          <w:rFonts w:ascii="Montserrat" w:eastAsia="Times New Roman" w:hAnsi="Montserrat" w:cs="Arial"/>
          <w:b/>
          <w:sz w:val="20"/>
          <w:szCs w:val="20"/>
          <w:lang w:val="es-ES" w:eastAsia="ar-SA"/>
        </w:rPr>
      </w:pPr>
    </w:p>
    <w:p w14:paraId="1B83DB52" w14:textId="77777777" w:rsidR="008F6777" w:rsidRPr="00F005DB" w:rsidRDefault="008F6777" w:rsidP="00F005DB">
      <w:pPr>
        <w:suppressAutoHyphens/>
        <w:ind w:left="284" w:right="49"/>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Transferencia de datos personales.</w:t>
      </w:r>
    </w:p>
    <w:p w14:paraId="2C818BF7" w14:textId="77777777" w:rsidR="008F6777" w:rsidRPr="00F005DB" w:rsidRDefault="008F6777" w:rsidP="00F005DB">
      <w:pPr>
        <w:suppressAutoHyphens/>
        <w:ind w:left="284" w:right="49"/>
        <w:rPr>
          <w:rFonts w:ascii="Montserrat" w:eastAsia="Times New Roman" w:hAnsi="Montserrat" w:cs="Arial"/>
          <w:sz w:val="20"/>
          <w:szCs w:val="20"/>
          <w:lang w:val="es-ES" w:eastAsia="ar-SA"/>
        </w:rPr>
      </w:pPr>
    </w:p>
    <w:p w14:paraId="00E35EE5"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2DBC3AB4"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p>
    <w:p w14:paraId="2924D81F" w14:textId="77777777" w:rsidR="008F6777" w:rsidRPr="00F005DB" w:rsidRDefault="008F6777" w:rsidP="00F005DB">
      <w:pPr>
        <w:suppressAutoHyphens/>
        <w:ind w:left="284" w:right="49"/>
        <w:jc w:val="both"/>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¿Dónde se pueden ejercer los derechos de acceso, corrección/rectificación, cancelación u oposición de datos personales (derechos ARCO)?</w:t>
      </w:r>
    </w:p>
    <w:p w14:paraId="0583DC3E" w14:textId="77777777" w:rsidR="008F6777" w:rsidRPr="00F005DB" w:rsidRDefault="008F6777" w:rsidP="00F005DB">
      <w:pPr>
        <w:suppressAutoHyphens/>
        <w:ind w:left="284" w:right="49"/>
        <w:rPr>
          <w:rFonts w:ascii="Montserrat" w:eastAsia="Times New Roman" w:hAnsi="Montserrat" w:cs="Arial"/>
          <w:sz w:val="20"/>
          <w:szCs w:val="20"/>
          <w:lang w:val="es-ES" w:eastAsia="ar-SA"/>
        </w:rPr>
      </w:pPr>
    </w:p>
    <w:p w14:paraId="2EA4F07B"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29" w:history="1">
        <w:r w:rsidR="007C1275" w:rsidRPr="00F005DB">
          <w:rPr>
            <w:rStyle w:val="Hipervnculo"/>
            <w:rFonts w:ascii="Montserrat" w:eastAsia="Times New Roman" w:hAnsi="Montserrat" w:cs="Arial"/>
            <w:color w:val="auto"/>
            <w:sz w:val="20"/>
            <w:szCs w:val="20"/>
            <w:lang w:val="es-ES" w:eastAsia="ar-SA"/>
          </w:rPr>
          <w:t>http://www.plataformadetransparencia.org.mx/</w:t>
        </w:r>
      </w:hyperlink>
      <w:r w:rsidR="004A604A" w:rsidRPr="00F005DB">
        <w:rPr>
          <w:rFonts w:ascii="Montserrat" w:eastAsia="Times New Roman" w:hAnsi="Montserrat" w:cs="Arial"/>
          <w:sz w:val="20"/>
          <w:szCs w:val="20"/>
          <w:lang w:val="es-ES" w:eastAsia="ar-SA"/>
        </w:rPr>
        <w:t>, o en el</w:t>
      </w:r>
      <w:r w:rsidRPr="00F005DB">
        <w:rPr>
          <w:rFonts w:ascii="Montserrat" w:eastAsia="Times New Roman" w:hAnsi="Montserrat" w:cs="Arial"/>
          <w:sz w:val="20"/>
          <w:szCs w:val="20"/>
          <w:lang w:val="es-ES" w:eastAsia="ar-SA"/>
        </w:rPr>
        <w:t xml:space="preserve"> correo electrónico </w:t>
      </w:r>
      <w:hyperlink r:id="rId30" w:history="1">
        <w:r w:rsidR="007C1275" w:rsidRPr="00F005DB">
          <w:rPr>
            <w:rStyle w:val="Hipervnculo"/>
            <w:rFonts w:ascii="Montserrat" w:eastAsia="Times New Roman" w:hAnsi="Montserrat" w:cs="Arial"/>
            <w:color w:val="auto"/>
            <w:sz w:val="20"/>
            <w:szCs w:val="20"/>
            <w:lang w:val="es-ES" w:eastAsia="ar-SA"/>
          </w:rPr>
          <w:t>unidad.enlace@imss.gob.mx</w:t>
        </w:r>
      </w:hyperlink>
      <w:r w:rsidRPr="00F005DB">
        <w:rPr>
          <w:rFonts w:ascii="Montserrat" w:eastAsia="Times New Roman" w:hAnsi="Montserrat" w:cs="Arial"/>
          <w:sz w:val="20"/>
          <w:szCs w:val="20"/>
          <w:lang w:val="es-ES" w:eastAsia="ar-SA"/>
        </w:rPr>
        <w:t>.</w:t>
      </w:r>
    </w:p>
    <w:p w14:paraId="08AA787D"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p>
    <w:p w14:paraId="0EDD0E6B"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Si desea conocer el procedimiento para el ejercicio de los derechos ARCO, puede acudir a la Unidad de Transparencia y/o enviar un correo electrónico a la dirección citada.</w:t>
      </w:r>
    </w:p>
    <w:p w14:paraId="517EE724" w14:textId="77777777" w:rsidR="001A4FEE" w:rsidRPr="00F005DB" w:rsidRDefault="001A4FEE" w:rsidP="00F005DB">
      <w:pPr>
        <w:tabs>
          <w:tab w:val="left" w:pos="3180"/>
        </w:tabs>
        <w:suppressAutoHyphens/>
        <w:ind w:left="284" w:right="49"/>
        <w:jc w:val="both"/>
        <w:rPr>
          <w:rFonts w:ascii="Montserrat" w:eastAsia="Times New Roman" w:hAnsi="Montserrat" w:cs="Arial"/>
          <w:b/>
          <w:sz w:val="20"/>
          <w:szCs w:val="20"/>
          <w:lang w:val="es-ES" w:eastAsia="ar-SA"/>
        </w:rPr>
      </w:pPr>
    </w:p>
    <w:p w14:paraId="0C761E1F" w14:textId="77777777" w:rsidR="008F6777" w:rsidRPr="00F005DB" w:rsidRDefault="008F6777" w:rsidP="00F005DB">
      <w:pPr>
        <w:suppressAutoHyphens/>
        <w:ind w:left="284" w:right="49"/>
        <w:jc w:val="both"/>
        <w:rPr>
          <w:rFonts w:ascii="Montserrat" w:eastAsia="Times New Roman" w:hAnsi="Montserrat" w:cs="Arial"/>
          <w:b/>
          <w:sz w:val="20"/>
          <w:szCs w:val="20"/>
          <w:lang w:val="es-ES" w:eastAsia="ar-SA"/>
        </w:rPr>
      </w:pPr>
      <w:r w:rsidRPr="00F005DB">
        <w:rPr>
          <w:rFonts w:ascii="Montserrat" w:eastAsia="Times New Roman" w:hAnsi="Montserrat" w:cs="Arial"/>
          <w:b/>
          <w:sz w:val="20"/>
          <w:szCs w:val="20"/>
          <w:lang w:val="es-ES" w:eastAsia="ar-SA"/>
        </w:rPr>
        <w:t>Cambios al aviso de privacidad</w:t>
      </w:r>
    </w:p>
    <w:p w14:paraId="2A6E3260"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p>
    <w:p w14:paraId="608F5FAB"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t>El presente aviso de privacidad puede sufrir modificaciones, cambios o actualizaciones derivadas de nuevos requerimientos legales o por otras causas.</w:t>
      </w:r>
    </w:p>
    <w:p w14:paraId="7756184E"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p>
    <w:p w14:paraId="3CEF6BD6"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r w:rsidRPr="00F005DB">
        <w:rPr>
          <w:rFonts w:ascii="Montserrat" w:eastAsia="Times New Roman" w:hAnsi="Montserrat" w:cs="Arial"/>
          <w:sz w:val="20"/>
          <w:szCs w:val="20"/>
          <w:lang w:val="es-ES" w:eastAsia="ar-SA"/>
        </w:rPr>
        <w:lastRenderedPageBreak/>
        <w:t>En</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caso de</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que</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se</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efectúen cambios, los</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mismos se</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comunicarán a</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través</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de</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la</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página de</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internet institucional,</w:t>
      </w:r>
      <w:r w:rsidR="00375242" w:rsidRPr="00F005DB">
        <w:rPr>
          <w:rFonts w:ascii="Montserrat" w:eastAsia="Times New Roman" w:hAnsi="Montserrat" w:cs="Arial"/>
          <w:sz w:val="20"/>
          <w:szCs w:val="20"/>
          <w:lang w:val="es-ES" w:eastAsia="ar-SA"/>
        </w:rPr>
        <w:t xml:space="preserve"> </w:t>
      </w:r>
      <w:r w:rsidRPr="00F005DB">
        <w:rPr>
          <w:rFonts w:ascii="Montserrat" w:eastAsia="Times New Roman" w:hAnsi="Montserrat" w:cs="Arial"/>
          <w:sz w:val="20"/>
          <w:szCs w:val="20"/>
          <w:lang w:val="es-ES" w:eastAsia="ar-SA"/>
        </w:rPr>
        <w:t>www.imss.gob.mx, o bien de manera presencial en nuestras instalaciones.</w:t>
      </w:r>
    </w:p>
    <w:p w14:paraId="4808C230" w14:textId="77777777" w:rsidR="008F6777" w:rsidRPr="00F005DB" w:rsidRDefault="008F6777" w:rsidP="00F005DB">
      <w:pPr>
        <w:suppressAutoHyphens/>
        <w:ind w:left="284" w:right="49"/>
        <w:jc w:val="both"/>
        <w:rPr>
          <w:rFonts w:ascii="Montserrat" w:eastAsia="Times New Roman" w:hAnsi="Montserrat" w:cs="Arial"/>
          <w:sz w:val="20"/>
          <w:szCs w:val="20"/>
          <w:lang w:val="es-ES" w:eastAsia="ar-SA"/>
        </w:rPr>
      </w:pPr>
    </w:p>
    <w:p w14:paraId="130E964A" w14:textId="77777777" w:rsidR="008F6777" w:rsidRPr="00F005DB" w:rsidRDefault="008F6777" w:rsidP="00F005DB">
      <w:pPr>
        <w:ind w:left="284" w:right="292"/>
        <w:jc w:val="center"/>
        <w:rPr>
          <w:rFonts w:ascii="Montserrat" w:eastAsia="Arial" w:hAnsi="Montserrat" w:cs="Arial"/>
          <w:sz w:val="20"/>
          <w:szCs w:val="20"/>
        </w:rPr>
      </w:pPr>
      <w:r w:rsidRPr="00F005DB">
        <w:rPr>
          <w:rFonts w:ascii="Montserrat" w:eastAsia="Arial" w:hAnsi="Montserrat" w:cs="Arial"/>
          <w:b/>
          <w:spacing w:val="-2"/>
          <w:sz w:val="20"/>
          <w:szCs w:val="20"/>
        </w:rPr>
        <w:t>A</w:t>
      </w:r>
      <w:r w:rsidRPr="00F005DB">
        <w:rPr>
          <w:rFonts w:ascii="Montserrat" w:eastAsia="Arial" w:hAnsi="Montserrat" w:cs="Arial"/>
          <w:b/>
          <w:spacing w:val="2"/>
          <w:sz w:val="20"/>
          <w:szCs w:val="20"/>
        </w:rPr>
        <w:t>VI</w:t>
      </w:r>
      <w:r w:rsidRPr="00F005DB">
        <w:rPr>
          <w:rFonts w:ascii="Montserrat" w:eastAsia="Arial" w:hAnsi="Montserrat" w:cs="Arial"/>
          <w:b/>
          <w:spacing w:val="-1"/>
          <w:sz w:val="20"/>
          <w:szCs w:val="20"/>
        </w:rPr>
        <w:t>S</w:t>
      </w:r>
      <w:r w:rsidRPr="00F005DB">
        <w:rPr>
          <w:rFonts w:ascii="Montserrat" w:eastAsia="Arial" w:hAnsi="Montserrat" w:cs="Arial"/>
          <w:b/>
          <w:sz w:val="20"/>
          <w:szCs w:val="20"/>
        </w:rPr>
        <w:t>O</w:t>
      </w:r>
      <w:r w:rsidRPr="00F005DB">
        <w:rPr>
          <w:rFonts w:ascii="Montserrat" w:eastAsia="Arial" w:hAnsi="Montserrat" w:cs="Arial"/>
          <w:b/>
          <w:spacing w:val="-5"/>
          <w:sz w:val="20"/>
          <w:szCs w:val="20"/>
        </w:rPr>
        <w:t xml:space="preserve"> </w:t>
      </w:r>
      <w:r w:rsidRPr="00F005DB">
        <w:rPr>
          <w:rFonts w:ascii="Montserrat" w:eastAsia="Arial" w:hAnsi="Montserrat" w:cs="Arial"/>
          <w:b/>
          <w:sz w:val="20"/>
          <w:szCs w:val="20"/>
        </w:rPr>
        <w:t>DE</w:t>
      </w:r>
      <w:r w:rsidRPr="00F005DB">
        <w:rPr>
          <w:rFonts w:ascii="Montserrat" w:eastAsia="Arial" w:hAnsi="Montserrat" w:cs="Arial"/>
          <w:b/>
          <w:spacing w:val="-2"/>
          <w:sz w:val="20"/>
          <w:szCs w:val="20"/>
        </w:rPr>
        <w:t xml:space="preserve"> </w:t>
      </w:r>
      <w:r w:rsidRPr="00F005DB">
        <w:rPr>
          <w:rFonts w:ascii="Montserrat" w:eastAsia="Arial" w:hAnsi="Montserrat" w:cs="Arial"/>
          <w:b/>
          <w:spacing w:val="-1"/>
          <w:sz w:val="20"/>
          <w:szCs w:val="20"/>
        </w:rPr>
        <w:t>P</w:t>
      </w:r>
      <w:r w:rsidRPr="00F005DB">
        <w:rPr>
          <w:rFonts w:ascii="Montserrat" w:eastAsia="Arial" w:hAnsi="Montserrat" w:cs="Arial"/>
          <w:b/>
          <w:sz w:val="20"/>
          <w:szCs w:val="20"/>
        </w:rPr>
        <w:t>R</w:t>
      </w:r>
      <w:r w:rsidRPr="00F005DB">
        <w:rPr>
          <w:rFonts w:ascii="Montserrat" w:eastAsia="Arial" w:hAnsi="Montserrat" w:cs="Arial"/>
          <w:b/>
          <w:spacing w:val="2"/>
          <w:sz w:val="20"/>
          <w:szCs w:val="20"/>
        </w:rPr>
        <w:t>I</w:t>
      </w:r>
      <w:r w:rsidRPr="00F005DB">
        <w:rPr>
          <w:rFonts w:ascii="Montserrat" w:eastAsia="Arial" w:hAnsi="Montserrat" w:cs="Arial"/>
          <w:b/>
          <w:spacing w:val="4"/>
          <w:sz w:val="20"/>
          <w:szCs w:val="20"/>
        </w:rPr>
        <w:t>V</w:t>
      </w:r>
      <w:r w:rsidRPr="00F005DB">
        <w:rPr>
          <w:rFonts w:ascii="Montserrat" w:eastAsia="Arial" w:hAnsi="Montserrat" w:cs="Arial"/>
          <w:b/>
          <w:spacing w:val="-5"/>
          <w:sz w:val="20"/>
          <w:szCs w:val="20"/>
        </w:rPr>
        <w:t>A</w:t>
      </w:r>
      <w:r w:rsidRPr="00F005DB">
        <w:rPr>
          <w:rFonts w:ascii="Montserrat" w:eastAsia="Arial" w:hAnsi="Montserrat" w:cs="Arial"/>
          <w:b/>
          <w:sz w:val="20"/>
          <w:szCs w:val="20"/>
        </w:rPr>
        <w:t>C</w:t>
      </w:r>
      <w:r w:rsidRPr="00F005DB">
        <w:rPr>
          <w:rFonts w:ascii="Montserrat" w:eastAsia="Arial" w:hAnsi="Montserrat" w:cs="Arial"/>
          <w:b/>
          <w:spacing w:val="2"/>
          <w:sz w:val="20"/>
          <w:szCs w:val="20"/>
        </w:rPr>
        <w:t>I</w:t>
      </w:r>
      <w:r w:rsidRPr="00F005DB">
        <w:rPr>
          <w:rFonts w:ascii="Montserrat" w:eastAsia="Arial" w:hAnsi="Montserrat" w:cs="Arial"/>
          <w:b/>
          <w:spacing w:val="5"/>
          <w:sz w:val="20"/>
          <w:szCs w:val="20"/>
        </w:rPr>
        <w:t>D</w:t>
      </w:r>
      <w:r w:rsidRPr="00F005DB">
        <w:rPr>
          <w:rFonts w:ascii="Montserrat" w:eastAsia="Arial" w:hAnsi="Montserrat" w:cs="Arial"/>
          <w:b/>
          <w:spacing w:val="-5"/>
          <w:sz w:val="20"/>
          <w:szCs w:val="20"/>
        </w:rPr>
        <w:t>A</w:t>
      </w:r>
      <w:r w:rsidRPr="00F005DB">
        <w:rPr>
          <w:rFonts w:ascii="Montserrat" w:eastAsia="Arial" w:hAnsi="Montserrat" w:cs="Arial"/>
          <w:b/>
          <w:sz w:val="20"/>
          <w:szCs w:val="20"/>
        </w:rPr>
        <w:t>D</w:t>
      </w:r>
      <w:r w:rsidRPr="00F005DB">
        <w:rPr>
          <w:rFonts w:ascii="Montserrat" w:eastAsia="Arial" w:hAnsi="Montserrat" w:cs="Arial"/>
          <w:b/>
          <w:spacing w:val="-12"/>
          <w:sz w:val="20"/>
          <w:szCs w:val="20"/>
        </w:rPr>
        <w:t xml:space="preserve"> </w:t>
      </w:r>
      <w:r w:rsidRPr="00F005DB">
        <w:rPr>
          <w:rFonts w:ascii="Montserrat" w:eastAsia="Arial" w:hAnsi="Montserrat" w:cs="Arial"/>
          <w:b/>
          <w:spacing w:val="2"/>
          <w:sz w:val="20"/>
          <w:szCs w:val="20"/>
        </w:rPr>
        <w:t>I</w:t>
      </w:r>
      <w:r w:rsidRPr="00F005DB">
        <w:rPr>
          <w:rFonts w:ascii="Montserrat" w:eastAsia="Arial" w:hAnsi="Montserrat" w:cs="Arial"/>
          <w:b/>
          <w:sz w:val="20"/>
          <w:szCs w:val="20"/>
        </w:rPr>
        <w:t>N</w:t>
      </w:r>
      <w:r w:rsidRPr="00F005DB">
        <w:rPr>
          <w:rFonts w:ascii="Montserrat" w:eastAsia="Arial" w:hAnsi="Montserrat" w:cs="Arial"/>
          <w:b/>
          <w:spacing w:val="3"/>
          <w:sz w:val="20"/>
          <w:szCs w:val="20"/>
        </w:rPr>
        <w:t>T</w:t>
      </w:r>
      <w:r w:rsidRPr="00F005DB">
        <w:rPr>
          <w:rFonts w:ascii="Montserrat" w:eastAsia="Arial" w:hAnsi="Montserrat" w:cs="Arial"/>
          <w:b/>
          <w:spacing w:val="-1"/>
          <w:sz w:val="20"/>
          <w:szCs w:val="20"/>
        </w:rPr>
        <w:t>E</w:t>
      </w:r>
      <w:r w:rsidRPr="00F005DB">
        <w:rPr>
          <w:rFonts w:ascii="Montserrat" w:eastAsia="Arial" w:hAnsi="Montserrat" w:cs="Arial"/>
          <w:b/>
          <w:spacing w:val="1"/>
          <w:sz w:val="20"/>
          <w:szCs w:val="20"/>
        </w:rPr>
        <w:t>G</w:t>
      </w:r>
      <w:r w:rsidRPr="00F005DB">
        <w:rPr>
          <w:rFonts w:ascii="Montserrat" w:eastAsia="Arial" w:hAnsi="Montserrat" w:cs="Arial"/>
          <w:b/>
          <w:spacing w:val="3"/>
          <w:sz w:val="20"/>
          <w:szCs w:val="20"/>
        </w:rPr>
        <w:t>R</w:t>
      </w:r>
      <w:r w:rsidRPr="00F005DB">
        <w:rPr>
          <w:rFonts w:ascii="Montserrat" w:eastAsia="Arial" w:hAnsi="Montserrat" w:cs="Arial"/>
          <w:b/>
          <w:spacing w:val="-5"/>
          <w:sz w:val="20"/>
          <w:szCs w:val="20"/>
        </w:rPr>
        <w:t>A</w:t>
      </w:r>
      <w:r w:rsidRPr="00F005DB">
        <w:rPr>
          <w:rFonts w:ascii="Montserrat" w:eastAsia="Arial" w:hAnsi="Montserrat" w:cs="Arial"/>
          <w:b/>
          <w:sz w:val="20"/>
          <w:szCs w:val="20"/>
        </w:rPr>
        <w:t>L</w:t>
      </w:r>
      <w:r w:rsidRPr="00F005DB">
        <w:rPr>
          <w:rFonts w:ascii="Montserrat" w:eastAsia="Arial" w:hAnsi="Montserrat" w:cs="Arial"/>
          <w:b/>
          <w:spacing w:val="-10"/>
          <w:sz w:val="20"/>
          <w:szCs w:val="20"/>
        </w:rPr>
        <w:t xml:space="preserve"> </w:t>
      </w:r>
      <w:r w:rsidRPr="00F005DB">
        <w:rPr>
          <w:rFonts w:ascii="Montserrat" w:eastAsia="Arial" w:hAnsi="Montserrat" w:cs="Arial"/>
          <w:b/>
          <w:spacing w:val="3"/>
          <w:sz w:val="20"/>
          <w:szCs w:val="20"/>
        </w:rPr>
        <w:t>D</w:t>
      </w:r>
      <w:r w:rsidRPr="00F005DB">
        <w:rPr>
          <w:rFonts w:ascii="Montserrat" w:eastAsia="Arial" w:hAnsi="Montserrat" w:cs="Arial"/>
          <w:b/>
          <w:sz w:val="20"/>
          <w:szCs w:val="20"/>
        </w:rPr>
        <w:t>E</w:t>
      </w:r>
      <w:r w:rsidRPr="00F005DB">
        <w:rPr>
          <w:rFonts w:ascii="Montserrat" w:eastAsia="Arial" w:hAnsi="Montserrat" w:cs="Arial"/>
          <w:b/>
          <w:spacing w:val="-4"/>
          <w:sz w:val="20"/>
          <w:szCs w:val="20"/>
        </w:rPr>
        <w:t xml:space="preserve"> </w:t>
      </w:r>
      <w:r w:rsidRPr="00F005DB">
        <w:rPr>
          <w:rFonts w:ascii="Montserrat" w:eastAsia="Arial" w:hAnsi="Montserrat" w:cs="Arial"/>
          <w:b/>
          <w:spacing w:val="1"/>
          <w:sz w:val="20"/>
          <w:szCs w:val="20"/>
        </w:rPr>
        <w:t>LO</w:t>
      </w:r>
      <w:r w:rsidRPr="00F005DB">
        <w:rPr>
          <w:rFonts w:ascii="Montserrat" w:eastAsia="Arial" w:hAnsi="Montserrat" w:cs="Arial"/>
          <w:b/>
          <w:sz w:val="20"/>
          <w:szCs w:val="20"/>
        </w:rPr>
        <w:t>S</w:t>
      </w:r>
      <w:r w:rsidRPr="00F005DB">
        <w:rPr>
          <w:rFonts w:ascii="Montserrat" w:eastAsia="Arial" w:hAnsi="Montserrat" w:cs="Arial"/>
          <w:b/>
          <w:spacing w:val="-3"/>
          <w:sz w:val="20"/>
          <w:szCs w:val="20"/>
        </w:rPr>
        <w:t xml:space="preserve"> </w:t>
      </w:r>
      <w:r w:rsidRPr="00F005DB">
        <w:rPr>
          <w:rFonts w:ascii="Montserrat" w:eastAsia="Arial" w:hAnsi="Montserrat" w:cs="Arial"/>
          <w:b/>
          <w:spacing w:val="-1"/>
          <w:sz w:val="20"/>
          <w:szCs w:val="20"/>
        </w:rPr>
        <w:t>P</w:t>
      </w:r>
      <w:r w:rsidRPr="00F005DB">
        <w:rPr>
          <w:rFonts w:ascii="Montserrat" w:eastAsia="Arial" w:hAnsi="Montserrat" w:cs="Arial"/>
          <w:b/>
          <w:sz w:val="20"/>
          <w:szCs w:val="20"/>
        </w:rPr>
        <w:t>R</w:t>
      </w:r>
      <w:r w:rsidRPr="00F005DB">
        <w:rPr>
          <w:rFonts w:ascii="Montserrat" w:eastAsia="Arial" w:hAnsi="Montserrat" w:cs="Arial"/>
          <w:b/>
          <w:spacing w:val="1"/>
          <w:sz w:val="20"/>
          <w:szCs w:val="20"/>
        </w:rPr>
        <w:t>O</w:t>
      </w:r>
      <w:r w:rsidRPr="00F005DB">
        <w:rPr>
          <w:rFonts w:ascii="Montserrat" w:eastAsia="Arial" w:hAnsi="Montserrat" w:cs="Arial"/>
          <w:b/>
          <w:spacing w:val="3"/>
          <w:sz w:val="20"/>
          <w:szCs w:val="20"/>
        </w:rPr>
        <w:t>C</w:t>
      </w:r>
      <w:r w:rsidRPr="00F005DB">
        <w:rPr>
          <w:rFonts w:ascii="Montserrat" w:eastAsia="Arial" w:hAnsi="Montserrat" w:cs="Arial"/>
          <w:b/>
          <w:spacing w:val="-1"/>
          <w:sz w:val="20"/>
          <w:szCs w:val="20"/>
        </w:rPr>
        <w:t>E</w:t>
      </w:r>
      <w:r w:rsidRPr="00F005DB">
        <w:rPr>
          <w:rFonts w:ascii="Montserrat" w:eastAsia="Arial" w:hAnsi="Montserrat" w:cs="Arial"/>
          <w:b/>
          <w:sz w:val="20"/>
          <w:szCs w:val="20"/>
        </w:rPr>
        <w:t>DI</w:t>
      </w:r>
      <w:r w:rsidRPr="00F005DB">
        <w:rPr>
          <w:rFonts w:ascii="Montserrat" w:eastAsia="Arial" w:hAnsi="Montserrat" w:cs="Arial"/>
          <w:b/>
          <w:spacing w:val="4"/>
          <w:sz w:val="20"/>
          <w:szCs w:val="20"/>
        </w:rPr>
        <w:t>M</w:t>
      </w:r>
      <w:r w:rsidRPr="00F005DB">
        <w:rPr>
          <w:rFonts w:ascii="Montserrat" w:eastAsia="Arial" w:hAnsi="Montserrat" w:cs="Arial"/>
          <w:b/>
          <w:sz w:val="20"/>
          <w:szCs w:val="20"/>
        </w:rPr>
        <w:t>I</w:t>
      </w:r>
      <w:r w:rsidRPr="00F005DB">
        <w:rPr>
          <w:rFonts w:ascii="Montserrat" w:eastAsia="Arial" w:hAnsi="Montserrat" w:cs="Arial"/>
          <w:b/>
          <w:spacing w:val="-1"/>
          <w:sz w:val="20"/>
          <w:szCs w:val="20"/>
        </w:rPr>
        <w:t>E</w:t>
      </w:r>
      <w:r w:rsidRPr="00F005DB">
        <w:rPr>
          <w:rFonts w:ascii="Montserrat" w:eastAsia="Arial" w:hAnsi="Montserrat" w:cs="Arial"/>
          <w:b/>
          <w:sz w:val="20"/>
          <w:szCs w:val="20"/>
        </w:rPr>
        <w:t>N</w:t>
      </w:r>
      <w:r w:rsidRPr="00F005DB">
        <w:rPr>
          <w:rFonts w:ascii="Montserrat" w:eastAsia="Arial" w:hAnsi="Montserrat" w:cs="Arial"/>
          <w:b/>
          <w:spacing w:val="3"/>
          <w:sz w:val="20"/>
          <w:szCs w:val="20"/>
        </w:rPr>
        <w:t>T</w:t>
      </w:r>
      <w:r w:rsidRPr="00F005DB">
        <w:rPr>
          <w:rFonts w:ascii="Montserrat" w:eastAsia="Arial" w:hAnsi="Montserrat" w:cs="Arial"/>
          <w:b/>
          <w:spacing w:val="1"/>
          <w:sz w:val="20"/>
          <w:szCs w:val="20"/>
        </w:rPr>
        <w:t>O</w:t>
      </w:r>
      <w:r w:rsidRPr="00F005DB">
        <w:rPr>
          <w:rFonts w:ascii="Montserrat" w:eastAsia="Arial" w:hAnsi="Montserrat" w:cs="Arial"/>
          <w:b/>
          <w:sz w:val="20"/>
          <w:szCs w:val="20"/>
        </w:rPr>
        <w:t>S</w:t>
      </w:r>
      <w:r w:rsidRPr="00F005DB">
        <w:rPr>
          <w:rFonts w:ascii="Montserrat" w:eastAsia="Arial" w:hAnsi="Montserrat" w:cs="Arial"/>
          <w:b/>
          <w:spacing w:val="-19"/>
          <w:sz w:val="20"/>
          <w:szCs w:val="20"/>
        </w:rPr>
        <w:t xml:space="preserve"> </w:t>
      </w:r>
      <w:r w:rsidRPr="00F005DB">
        <w:rPr>
          <w:rFonts w:ascii="Montserrat" w:eastAsia="Arial" w:hAnsi="Montserrat" w:cs="Arial"/>
          <w:b/>
          <w:w w:val="99"/>
          <w:sz w:val="20"/>
          <w:szCs w:val="20"/>
        </w:rPr>
        <w:t>DE</w:t>
      </w:r>
    </w:p>
    <w:p w14:paraId="31A8491C" w14:textId="77777777" w:rsidR="008F6777" w:rsidRPr="00F005DB" w:rsidRDefault="008F6777" w:rsidP="00F005DB">
      <w:pPr>
        <w:ind w:left="284" w:right="3"/>
        <w:jc w:val="center"/>
        <w:rPr>
          <w:rFonts w:ascii="Montserrat" w:eastAsia="Arial" w:hAnsi="Montserrat" w:cs="Arial"/>
          <w:sz w:val="20"/>
          <w:szCs w:val="20"/>
        </w:rPr>
      </w:pPr>
      <w:r w:rsidRPr="00F005DB">
        <w:rPr>
          <w:rFonts w:ascii="Montserrat" w:eastAsia="Arial" w:hAnsi="Montserrat" w:cs="Arial"/>
          <w:b/>
          <w:spacing w:val="-5"/>
          <w:sz w:val="20"/>
          <w:szCs w:val="20"/>
        </w:rPr>
        <w:t>A</w:t>
      </w:r>
      <w:r w:rsidRPr="00F005DB">
        <w:rPr>
          <w:rFonts w:ascii="Montserrat" w:eastAsia="Arial" w:hAnsi="Montserrat" w:cs="Arial"/>
          <w:b/>
          <w:spacing w:val="3"/>
          <w:sz w:val="20"/>
          <w:szCs w:val="20"/>
        </w:rPr>
        <w:t>D</w:t>
      </w:r>
      <w:r w:rsidRPr="00F005DB">
        <w:rPr>
          <w:rFonts w:ascii="Montserrat" w:eastAsia="Arial" w:hAnsi="Montserrat" w:cs="Arial"/>
          <w:b/>
          <w:spacing w:val="1"/>
          <w:sz w:val="20"/>
          <w:szCs w:val="20"/>
        </w:rPr>
        <w:t>Q</w:t>
      </w:r>
      <w:r w:rsidRPr="00F005DB">
        <w:rPr>
          <w:rFonts w:ascii="Montserrat" w:eastAsia="Arial" w:hAnsi="Montserrat" w:cs="Arial"/>
          <w:b/>
          <w:spacing w:val="3"/>
          <w:sz w:val="20"/>
          <w:szCs w:val="20"/>
        </w:rPr>
        <w:t>U</w:t>
      </w:r>
      <w:r w:rsidRPr="00F005DB">
        <w:rPr>
          <w:rFonts w:ascii="Montserrat" w:eastAsia="Arial" w:hAnsi="Montserrat" w:cs="Arial"/>
          <w:b/>
          <w:sz w:val="20"/>
          <w:szCs w:val="20"/>
        </w:rPr>
        <w:t>I</w:t>
      </w:r>
      <w:r w:rsidRPr="00F005DB">
        <w:rPr>
          <w:rFonts w:ascii="Montserrat" w:eastAsia="Arial" w:hAnsi="Montserrat" w:cs="Arial"/>
          <w:b/>
          <w:spacing w:val="-1"/>
          <w:sz w:val="20"/>
          <w:szCs w:val="20"/>
        </w:rPr>
        <w:t>S</w:t>
      </w:r>
      <w:r w:rsidRPr="00F005DB">
        <w:rPr>
          <w:rFonts w:ascii="Montserrat" w:eastAsia="Arial" w:hAnsi="Montserrat" w:cs="Arial"/>
          <w:b/>
          <w:sz w:val="20"/>
          <w:szCs w:val="20"/>
        </w:rPr>
        <w:t>I</w:t>
      </w:r>
      <w:r w:rsidRPr="00F005DB">
        <w:rPr>
          <w:rFonts w:ascii="Montserrat" w:eastAsia="Arial" w:hAnsi="Montserrat" w:cs="Arial"/>
          <w:b/>
          <w:spacing w:val="3"/>
          <w:sz w:val="20"/>
          <w:szCs w:val="20"/>
        </w:rPr>
        <w:t>C</w:t>
      </w:r>
      <w:r w:rsidRPr="00F005DB">
        <w:rPr>
          <w:rFonts w:ascii="Montserrat" w:eastAsia="Arial" w:hAnsi="Montserrat" w:cs="Arial"/>
          <w:b/>
          <w:sz w:val="20"/>
          <w:szCs w:val="20"/>
        </w:rPr>
        <w:t>I</w:t>
      </w:r>
      <w:r w:rsidRPr="00F005DB">
        <w:rPr>
          <w:rFonts w:ascii="Montserrat" w:eastAsia="Arial" w:hAnsi="Montserrat" w:cs="Arial"/>
          <w:b/>
          <w:spacing w:val="1"/>
          <w:sz w:val="20"/>
          <w:szCs w:val="20"/>
        </w:rPr>
        <w:t>O</w:t>
      </w:r>
      <w:r w:rsidRPr="00F005DB">
        <w:rPr>
          <w:rFonts w:ascii="Montserrat" w:eastAsia="Arial" w:hAnsi="Montserrat" w:cs="Arial"/>
          <w:b/>
          <w:sz w:val="20"/>
          <w:szCs w:val="20"/>
        </w:rPr>
        <w:t>N</w:t>
      </w:r>
      <w:r w:rsidRPr="00F005DB">
        <w:rPr>
          <w:rFonts w:ascii="Montserrat" w:eastAsia="Arial" w:hAnsi="Montserrat" w:cs="Arial"/>
          <w:b/>
          <w:spacing w:val="2"/>
          <w:sz w:val="20"/>
          <w:szCs w:val="20"/>
        </w:rPr>
        <w:t>E</w:t>
      </w:r>
      <w:r w:rsidRPr="00F005DB">
        <w:rPr>
          <w:rFonts w:ascii="Montserrat" w:eastAsia="Arial" w:hAnsi="Montserrat" w:cs="Arial"/>
          <w:b/>
          <w:sz w:val="20"/>
          <w:szCs w:val="20"/>
        </w:rPr>
        <w:t>S</w:t>
      </w:r>
      <w:r w:rsidRPr="00F005DB">
        <w:rPr>
          <w:rFonts w:ascii="Montserrat" w:eastAsia="Arial" w:hAnsi="Montserrat" w:cs="Arial"/>
          <w:b/>
          <w:spacing w:val="-17"/>
          <w:sz w:val="20"/>
          <w:szCs w:val="20"/>
        </w:rPr>
        <w:t xml:space="preserve"> </w:t>
      </w:r>
      <w:r w:rsidRPr="00F005DB">
        <w:rPr>
          <w:rFonts w:ascii="Montserrat" w:eastAsia="Arial" w:hAnsi="Montserrat" w:cs="Arial"/>
          <w:b/>
          <w:spacing w:val="3"/>
          <w:sz w:val="20"/>
          <w:szCs w:val="20"/>
        </w:rPr>
        <w:t>D</w:t>
      </w:r>
      <w:r w:rsidRPr="00F005DB">
        <w:rPr>
          <w:rFonts w:ascii="Montserrat" w:eastAsia="Arial" w:hAnsi="Montserrat" w:cs="Arial"/>
          <w:b/>
          <w:sz w:val="20"/>
          <w:szCs w:val="20"/>
        </w:rPr>
        <w:t>E</w:t>
      </w:r>
      <w:r w:rsidRPr="00F005DB">
        <w:rPr>
          <w:rFonts w:ascii="Montserrat" w:eastAsia="Arial" w:hAnsi="Montserrat" w:cs="Arial"/>
          <w:b/>
          <w:spacing w:val="-4"/>
          <w:sz w:val="20"/>
          <w:szCs w:val="20"/>
        </w:rPr>
        <w:t xml:space="preserve"> </w:t>
      </w:r>
      <w:r w:rsidRPr="00F005DB">
        <w:rPr>
          <w:rFonts w:ascii="Montserrat" w:eastAsia="Arial" w:hAnsi="Montserrat" w:cs="Arial"/>
          <w:b/>
          <w:sz w:val="20"/>
          <w:szCs w:val="20"/>
        </w:rPr>
        <w:t>B</w:t>
      </w:r>
      <w:r w:rsidRPr="00F005DB">
        <w:rPr>
          <w:rFonts w:ascii="Montserrat" w:eastAsia="Arial" w:hAnsi="Montserrat" w:cs="Arial"/>
          <w:b/>
          <w:spacing w:val="2"/>
          <w:sz w:val="20"/>
          <w:szCs w:val="20"/>
        </w:rPr>
        <w:t>IE</w:t>
      </w:r>
      <w:r w:rsidRPr="00F005DB">
        <w:rPr>
          <w:rFonts w:ascii="Montserrat" w:eastAsia="Arial" w:hAnsi="Montserrat" w:cs="Arial"/>
          <w:b/>
          <w:sz w:val="20"/>
          <w:szCs w:val="20"/>
        </w:rPr>
        <w:t>N</w:t>
      </w:r>
      <w:r w:rsidRPr="00F005DB">
        <w:rPr>
          <w:rFonts w:ascii="Montserrat" w:eastAsia="Arial" w:hAnsi="Montserrat" w:cs="Arial"/>
          <w:b/>
          <w:spacing w:val="-1"/>
          <w:sz w:val="20"/>
          <w:szCs w:val="20"/>
        </w:rPr>
        <w:t>E</w:t>
      </w:r>
      <w:r w:rsidRPr="00F005DB">
        <w:rPr>
          <w:rFonts w:ascii="Montserrat" w:eastAsia="Arial" w:hAnsi="Montserrat" w:cs="Arial"/>
          <w:b/>
          <w:spacing w:val="2"/>
          <w:sz w:val="20"/>
          <w:szCs w:val="20"/>
        </w:rPr>
        <w:t>S</w:t>
      </w:r>
      <w:r w:rsidRPr="00F005DB">
        <w:rPr>
          <w:rFonts w:ascii="Montserrat" w:eastAsia="Arial" w:hAnsi="Montserrat" w:cs="Arial"/>
          <w:b/>
          <w:sz w:val="20"/>
          <w:szCs w:val="20"/>
        </w:rPr>
        <w:t>,</w:t>
      </w:r>
      <w:r w:rsidRPr="00F005DB">
        <w:rPr>
          <w:rFonts w:ascii="Montserrat" w:eastAsia="Arial" w:hAnsi="Montserrat" w:cs="Arial"/>
          <w:b/>
          <w:spacing w:val="-4"/>
          <w:sz w:val="20"/>
          <w:szCs w:val="20"/>
        </w:rPr>
        <w:t xml:space="preserve"> </w:t>
      </w:r>
      <w:r w:rsidRPr="00F005DB">
        <w:rPr>
          <w:rFonts w:ascii="Montserrat" w:eastAsia="Arial" w:hAnsi="Montserrat" w:cs="Arial"/>
          <w:b/>
          <w:spacing w:val="-5"/>
          <w:sz w:val="20"/>
          <w:szCs w:val="20"/>
        </w:rPr>
        <w:t>A</w:t>
      </w:r>
      <w:r w:rsidRPr="00F005DB">
        <w:rPr>
          <w:rFonts w:ascii="Montserrat" w:eastAsia="Arial" w:hAnsi="Montserrat" w:cs="Arial"/>
          <w:b/>
          <w:sz w:val="20"/>
          <w:szCs w:val="20"/>
        </w:rPr>
        <w:t>R</w:t>
      </w:r>
      <w:r w:rsidRPr="00F005DB">
        <w:rPr>
          <w:rFonts w:ascii="Montserrat" w:eastAsia="Arial" w:hAnsi="Montserrat" w:cs="Arial"/>
          <w:b/>
          <w:spacing w:val="3"/>
          <w:sz w:val="20"/>
          <w:szCs w:val="20"/>
        </w:rPr>
        <w:t>R</w:t>
      </w:r>
      <w:r w:rsidRPr="00F005DB">
        <w:rPr>
          <w:rFonts w:ascii="Montserrat" w:eastAsia="Arial" w:hAnsi="Montserrat" w:cs="Arial"/>
          <w:b/>
          <w:spacing w:val="-1"/>
          <w:sz w:val="20"/>
          <w:szCs w:val="20"/>
        </w:rPr>
        <w:t>E</w:t>
      </w:r>
      <w:r w:rsidRPr="00F005DB">
        <w:rPr>
          <w:rFonts w:ascii="Montserrat" w:eastAsia="Arial" w:hAnsi="Montserrat" w:cs="Arial"/>
          <w:b/>
          <w:sz w:val="20"/>
          <w:szCs w:val="20"/>
        </w:rPr>
        <w:t>N</w:t>
      </w:r>
      <w:r w:rsidRPr="00F005DB">
        <w:rPr>
          <w:rFonts w:ascii="Montserrat" w:eastAsia="Arial" w:hAnsi="Montserrat" w:cs="Arial"/>
          <w:b/>
          <w:spacing w:val="5"/>
          <w:sz w:val="20"/>
          <w:szCs w:val="20"/>
        </w:rPr>
        <w:t>D</w:t>
      </w:r>
      <w:r w:rsidRPr="00F005DB">
        <w:rPr>
          <w:rFonts w:ascii="Montserrat" w:eastAsia="Arial" w:hAnsi="Montserrat" w:cs="Arial"/>
          <w:b/>
          <w:spacing w:val="-7"/>
          <w:sz w:val="20"/>
          <w:szCs w:val="20"/>
        </w:rPr>
        <w:t>A</w:t>
      </w:r>
      <w:r w:rsidRPr="00F005DB">
        <w:rPr>
          <w:rFonts w:ascii="Montserrat" w:eastAsia="Arial" w:hAnsi="Montserrat" w:cs="Arial"/>
          <w:b/>
          <w:spacing w:val="4"/>
          <w:sz w:val="20"/>
          <w:szCs w:val="20"/>
        </w:rPr>
        <w:t>M</w:t>
      </w:r>
      <w:r w:rsidRPr="00F005DB">
        <w:rPr>
          <w:rFonts w:ascii="Montserrat" w:eastAsia="Arial" w:hAnsi="Montserrat" w:cs="Arial"/>
          <w:b/>
          <w:spacing w:val="2"/>
          <w:sz w:val="20"/>
          <w:szCs w:val="20"/>
        </w:rPr>
        <w:t>I</w:t>
      </w:r>
      <w:r w:rsidRPr="00F005DB">
        <w:rPr>
          <w:rFonts w:ascii="Montserrat" w:eastAsia="Arial" w:hAnsi="Montserrat" w:cs="Arial"/>
          <w:b/>
          <w:spacing w:val="-1"/>
          <w:sz w:val="20"/>
          <w:szCs w:val="20"/>
        </w:rPr>
        <w:t>E</w:t>
      </w:r>
      <w:r w:rsidRPr="00F005DB">
        <w:rPr>
          <w:rFonts w:ascii="Montserrat" w:eastAsia="Arial" w:hAnsi="Montserrat" w:cs="Arial"/>
          <w:b/>
          <w:sz w:val="20"/>
          <w:szCs w:val="20"/>
        </w:rPr>
        <w:t>N</w:t>
      </w:r>
      <w:r w:rsidRPr="00F005DB">
        <w:rPr>
          <w:rFonts w:ascii="Montserrat" w:eastAsia="Arial" w:hAnsi="Montserrat" w:cs="Arial"/>
          <w:b/>
          <w:spacing w:val="3"/>
          <w:sz w:val="20"/>
          <w:szCs w:val="20"/>
        </w:rPr>
        <w:t>T</w:t>
      </w:r>
      <w:r w:rsidRPr="00F005DB">
        <w:rPr>
          <w:rFonts w:ascii="Montserrat" w:eastAsia="Arial" w:hAnsi="Montserrat" w:cs="Arial"/>
          <w:b/>
          <w:spacing w:val="1"/>
          <w:sz w:val="20"/>
          <w:szCs w:val="20"/>
        </w:rPr>
        <w:t>O</w:t>
      </w:r>
      <w:r w:rsidRPr="00F005DB">
        <w:rPr>
          <w:rFonts w:ascii="Montserrat" w:eastAsia="Arial" w:hAnsi="Montserrat" w:cs="Arial"/>
          <w:b/>
          <w:sz w:val="20"/>
          <w:szCs w:val="20"/>
        </w:rPr>
        <w:t>S</w:t>
      </w:r>
      <w:r w:rsidRPr="00F005DB">
        <w:rPr>
          <w:rFonts w:ascii="Montserrat" w:eastAsia="Arial" w:hAnsi="Montserrat" w:cs="Arial"/>
          <w:b/>
          <w:spacing w:val="-20"/>
          <w:sz w:val="20"/>
          <w:szCs w:val="20"/>
        </w:rPr>
        <w:t xml:space="preserve"> </w:t>
      </w:r>
      <w:r w:rsidRPr="00F005DB">
        <w:rPr>
          <w:rFonts w:ascii="Montserrat" w:eastAsia="Arial" w:hAnsi="Montserrat" w:cs="Arial"/>
          <w:b/>
          <w:sz w:val="20"/>
          <w:szCs w:val="20"/>
        </w:rPr>
        <w:t>Y C</w:t>
      </w:r>
      <w:r w:rsidRPr="00F005DB">
        <w:rPr>
          <w:rFonts w:ascii="Montserrat" w:eastAsia="Arial" w:hAnsi="Montserrat" w:cs="Arial"/>
          <w:b/>
          <w:spacing w:val="1"/>
          <w:sz w:val="20"/>
          <w:szCs w:val="20"/>
        </w:rPr>
        <w:t>O</w:t>
      </w:r>
      <w:r w:rsidRPr="00F005DB">
        <w:rPr>
          <w:rFonts w:ascii="Montserrat" w:eastAsia="Arial" w:hAnsi="Montserrat" w:cs="Arial"/>
          <w:b/>
          <w:sz w:val="20"/>
          <w:szCs w:val="20"/>
        </w:rPr>
        <w:t>N</w:t>
      </w:r>
      <w:r w:rsidRPr="00F005DB">
        <w:rPr>
          <w:rFonts w:ascii="Montserrat" w:eastAsia="Arial" w:hAnsi="Montserrat" w:cs="Arial"/>
          <w:b/>
          <w:spacing w:val="3"/>
          <w:sz w:val="20"/>
          <w:szCs w:val="20"/>
        </w:rPr>
        <w:t>TR</w:t>
      </w:r>
      <w:r w:rsidRPr="00F005DB">
        <w:rPr>
          <w:rFonts w:ascii="Montserrat" w:eastAsia="Arial" w:hAnsi="Montserrat" w:cs="Arial"/>
          <w:b/>
          <w:spacing w:val="-7"/>
          <w:sz w:val="20"/>
          <w:szCs w:val="20"/>
        </w:rPr>
        <w:t>A</w:t>
      </w:r>
      <w:r w:rsidRPr="00F005DB">
        <w:rPr>
          <w:rFonts w:ascii="Montserrat" w:eastAsia="Arial" w:hAnsi="Montserrat" w:cs="Arial"/>
          <w:b/>
          <w:spacing w:val="6"/>
          <w:sz w:val="20"/>
          <w:szCs w:val="20"/>
        </w:rPr>
        <w:t>T</w:t>
      </w:r>
      <w:r w:rsidRPr="00F005DB">
        <w:rPr>
          <w:rFonts w:ascii="Montserrat" w:eastAsia="Arial" w:hAnsi="Montserrat" w:cs="Arial"/>
          <w:b/>
          <w:spacing w:val="-5"/>
          <w:sz w:val="20"/>
          <w:szCs w:val="20"/>
        </w:rPr>
        <w:t>A</w:t>
      </w:r>
      <w:r w:rsidRPr="00F005DB">
        <w:rPr>
          <w:rFonts w:ascii="Montserrat" w:eastAsia="Arial" w:hAnsi="Montserrat" w:cs="Arial"/>
          <w:b/>
          <w:spacing w:val="3"/>
          <w:sz w:val="20"/>
          <w:szCs w:val="20"/>
        </w:rPr>
        <w:t>C</w:t>
      </w:r>
      <w:r w:rsidRPr="00F005DB">
        <w:rPr>
          <w:rFonts w:ascii="Montserrat" w:eastAsia="Arial" w:hAnsi="Montserrat" w:cs="Arial"/>
          <w:b/>
          <w:sz w:val="20"/>
          <w:szCs w:val="20"/>
        </w:rPr>
        <w:t>I</w:t>
      </w:r>
      <w:r w:rsidRPr="00F005DB">
        <w:rPr>
          <w:rFonts w:ascii="Montserrat" w:eastAsia="Arial" w:hAnsi="Montserrat" w:cs="Arial"/>
          <w:b/>
          <w:spacing w:val="1"/>
          <w:sz w:val="20"/>
          <w:szCs w:val="20"/>
        </w:rPr>
        <w:t>Ó</w:t>
      </w:r>
      <w:r w:rsidRPr="00F005DB">
        <w:rPr>
          <w:rFonts w:ascii="Montserrat" w:eastAsia="Arial" w:hAnsi="Montserrat" w:cs="Arial"/>
          <w:b/>
          <w:sz w:val="20"/>
          <w:szCs w:val="20"/>
        </w:rPr>
        <w:t>N</w:t>
      </w:r>
      <w:r w:rsidRPr="00F005DB">
        <w:rPr>
          <w:rFonts w:ascii="Montserrat" w:eastAsia="Arial" w:hAnsi="Montserrat" w:cs="Arial"/>
          <w:b/>
          <w:spacing w:val="-16"/>
          <w:sz w:val="20"/>
          <w:szCs w:val="20"/>
        </w:rPr>
        <w:t xml:space="preserve"> </w:t>
      </w:r>
      <w:r w:rsidRPr="00F005DB">
        <w:rPr>
          <w:rFonts w:ascii="Montserrat" w:eastAsia="Arial" w:hAnsi="Montserrat" w:cs="Arial"/>
          <w:b/>
          <w:spacing w:val="3"/>
          <w:w w:val="99"/>
          <w:sz w:val="20"/>
          <w:szCs w:val="20"/>
        </w:rPr>
        <w:t>D</w:t>
      </w:r>
      <w:r w:rsidRPr="00F005DB">
        <w:rPr>
          <w:rFonts w:ascii="Montserrat" w:eastAsia="Arial" w:hAnsi="Montserrat" w:cs="Arial"/>
          <w:b/>
          <w:w w:val="99"/>
          <w:sz w:val="20"/>
          <w:szCs w:val="20"/>
        </w:rPr>
        <w:t xml:space="preserve">E </w:t>
      </w:r>
      <w:r w:rsidRPr="00F005DB">
        <w:rPr>
          <w:rFonts w:ascii="Montserrat" w:eastAsia="Arial" w:hAnsi="Montserrat" w:cs="Arial"/>
          <w:b/>
          <w:spacing w:val="-1"/>
          <w:w w:val="99"/>
          <w:sz w:val="20"/>
          <w:szCs w:val="20"/>
        </w:rPr>
        <w:t>SE</w:t>
      </w:r>
      <w:r w:rsidRPr="00F005DB">
        <w:rPr>
          <w:rFonts w:ascii="Montserrat" w:eastAsia="Arial" w:hAnsi="Montserrat" w:cs="Arial"/>
          <w:b/>
          <w:spacing w:val="3"/>
          <w:w w:val="99"/>
          <w:sz w:val="20"/>
          <w:szCs w:val="20"/>
        </w:rPr>
        <w:t>R</w:t>
      </w:r>
      <w:r w:rsidRPr="00F005DB">
        <w:rPr>
          <w:rFonts w:ascii="Montserrat" w:eastAsia="Arial" w:hAnsi="Montserrat" w:cs="Arial"/>
          <w:b/>
          <w:spacing w:val="-1"/>
          <w:w w:val="99"/>
          <w:sz w:val="20"/>
          <w:szCs w:val="20"/>
        </w:rPr>
        <w:t>V</w:t>
      </w:r>
      <w:r w:rsidRPr="00F005DB">
        <w:rPr>
          <w:rFonts w:ascii="Montserrat" w:eastAsia="Arial" w:hAnsi="Montserrat" w:cs="Arial"/>
          <w:b/>
          <w:w w:val="99"/>
          <w:sz w:val="20"/>
          <w:szCs w:val="20"/>
        </w:rPr>
        <w:t>ICI</w:t>
      </w:r>
      <w:r w:rsidRPr="00F005DB">
        <w:rPr>
          <w:rFonts w:ascii="Montserrat" w:eastAsia="Arial" w:hAnsi="Montserrat" w:cs="Arial"/>
          <w:b/>
          <w:spacing w:val="3"/>
          <w:w w:val="99"/>
          <w:sz w:val="20"/>
          <w:szCs w:val="20"/>
        </w:rPr>
        <w:t>O</w:t>
      </w:r>
      <w:r w:rsidRPr="00F005DB">
        <w:rPr>
          <w:rFonts w:ascii="Montserrat" w:eastAsia="Arial" w:hAnsi="Montserrat" w:cs="Arial"/>
          <w:b/>
          <w:w w:val="99"/>
          <w:sz w:val="20"/>
          <w:szCs w:val="20"/>
        </w:rPr>
        <w:t>S</w:t>
      </w:r>
    </w:p>
    <w:p w14:paraId="200981CD" w14:textId="77777777" w:rsidR="008F6777" w:rsidRPr="00F005DB" w:rsidRDefault="008F6777" w:rsidP="00F005DB">
      <w:pPr>
        <w:ind w:left="284"/>
        <w:rPr>
          <w:rFonts w:ascii="Montserrat" w:eastAsia="Times New Roman" w:hAnsi="Montserrat" w:cs="Arial"/>
          <w:sz w:val="20"/>
          <w:szCs w:val="20"/>
          <w:lang w:val="es-ES" w:eastAsia="ar-SA"/>
        </w:rPr>
      </w:pPr>
    </w:p>
    <w:p w14:paraId="27C56C04" w14:textId="77777777" w:rsidR="008F6777" w:rsidRPr="00F005DB" w:rsidRDefault="008F6777" w:rsidP="00F005DB">
      <w:pPr>
        <w:ind w:left="284" w:right="67"/>
        <w:jc w:val="both"/>
        <w:rPr>
          <w:rFonts w:ascii="Montserrat" w:eastAsia="Arial" w:hAnsi="Montserrat" w:cs="Arial"/>
          <w:sz w:val="20"/>
          <w:szCs w:val="20"/>
        </w:rPr>
      </w:pPr>
      <w:r w:rsidRPr="00F005DB">
        <w:rPr>
          <w:rFonts w:ascii="Montserrat" w:eastAsia="Arial" w:hAnsi="Montserrat" w:cs="Arial"/>
          <w:spacing w:val="-1"/>
          <w:sz w:val="20"/>
          <w:szCs w:val="20"/>
        </w:rPr>
        <w:t>E</w:t>
      </w:r>
      <w:r w:rsidRPr="00F005DB">
        <w:rPr>
          <w:rFonts w:ascii="Montserrat" w:eastAsia="Arial" w:hAnsi="Montserrat" w:cs="Arial"/>
          <w:sz w:val="20"/>
          <w:szCs w:val="20"/>
        </w:rPr>
        <w:t>l</w:t>
      </w:r>
      <w:r w:rsidRPr="00F005DB">
        <w:rPr>
          <w:rFonts w:ascii="Montserrat" w:eastAsia="Arial" w:hAnsi="Montserrat" w:cs="Arial"/>
          <w:spacing w:val="9"/>
          <w:sz w:val="20"/>
          <w:szCs w:val="20"/>
        </w:rPr>
        <w:t xml:space="preserve"> </w:t>
      </w:r>
      <w:r w:rsidRPr="00F005DB">
        <w:rPr>
          <w:rFonts w:ascii="Montserrat" w:eastAsia="Arial" w:hAnsi="Montserrat" w:cs="Arial"/>
          <w:sz w:val="20"/>
          <w:szCs w:val="20"/>
        </w:rPr>
        <w:t>In</w:t>
      </w:r>
      <w:r w:rsidRPr="00F005DB">
        <w:rPr>
          <w:rFonts w:ascii="Montserrat" w:eastAsia="Arial" w:hAnsi="Montserrat" w:cs="Arial"/>
          <w:spacing w:val="1"/>
          <w:sz w:val="20"/>
          <w:szCs w:val="20"/>
        </w:rPr>
        <w:t>s</w:t>
      </w:r>
      <w:r w:rsidRPr="00F005DB">
        <w:rPr>
          <w:rFonts w:ascii="Montserrat" w:eastAsia="Arial" w:hAnsi="Montserrat" w:cs="Arial"/>
          <w:spacing w:val="2"/>
          <w:sz w:val="20"/>
          <w:szCs w:val="20"/>
        </w:rPr>
        <w:t>t</w:t>
      </w:r>
      <w:r w:rsidRPr="00F005DB">
        <w:rPr>
          <w:rFonts w:ascii="Montserrat" w:eastAsia="Arial" w:hAnsi="Montserrat" w:cs="Arial"/>
          <w:spacing w:val="-1"/>
          <w:sz w:val="20"/>
          <w:szCs w:val="20"/>
        </w:rPr>
        <w:t>i</w:t>
      </w:r>
      <w:r w:rsidRPr="00F005DB">
        <w:rPr>
          <w:rFonts w:ascii="Montserrat" w:eastAsia="Arial" w:hAnsi="Montserrat" w:cs="Arial"/>
          <w:sz w:val="20"/>
          <w:szCs w:val="20"/>
        </w:rPr>
        <w:t>tu</w:t>
      </w:r>
      <w:r w:rsidRPr="00F005DB">
        <w:rPr>
          <w:rFonts w:ascii="Montserrat" w:eastAsia="Arial" w:hAnsi="Montserrat" w:cs="Arial"/>
          <w:spacing w:val="2"/>
          <w:sz w:val="20"/>
          <w:szCs w:val="20"/>
        </w:rPr>
        <w:t>t</w:t>
      </w:r>
      <w:r w:rsidRPr="00F005DB">
        <w:rPr>
          <w:rFonts w:ascii="Montserrat" w:eastAsia="Arial" w:hAnsi="Montserrat" w:cs="Arial"/>
          <w:sz w:val="20"/>
          <w:szCs w:val="20"/>
        </w:rPr>
        <w:t>o</w:t>
      </w:r>
      <w:r w:rsidRPr="00F005DB">
        <w:rPr>
          <w:rFonts w:ascii="Montserrat" w:eastAsia="Arial" w:hAnsi="Montserrat" w:cs="Arial"/>
          <w:spacing w:val="4"/>
          <w:sz w:val="20"/>
          <w:szCs w:val="20"/>
        </w:rPr>
        <w:t xml:space="preserve"> </w:t>
      </w:r>
      <w:r w:rsidRPr="00F005DB">
        <w:rPr>
          <w:rFonts w:ascii="Montserrat" w:eastAsia="Arial" w:hAnsi="Montserrat" w:cs="Arial"/>
          <w:sz w:val="20"/>
          <w:szCs w:val="20"/>
        </w:rPr>
        <w:t>Me</w:t>
      </w:r>
      <w:r w:rsidRPr="00F005DB">
        <w:rPr>
          <w:rFonts w:ascii="Montserrat" w:eastAsia="Arial" w:hAnsi="Montserrat" w:cs="Arial"/>
          <w:spacing w:val="1"/>
          <w:sz w:val="20"/>
          <w:szCs w:val="20"/>
        </w:rPr>
        <w:t>x</w:t>
      </w:r>
      <w:r w:rsidRPr="00F005DB">
        <w:rPr>
          <w:rFonts w:ascii="Montserrat" w:eastAsia="Arial" w:hAnsi="Montserrat" w:cs="Arial"/>
          <w:spacing w:val="-1"/>
          <w:sz w:val="20"/>
          <w:szCs w:val="20"/>
        </w:rPr>
        <w:t>i</w:t>
      </w:r>
      <w:r w:rsidRPr="00F005DB">
        <w:rPr>
          <w:rFonts w:ascii="Montserrat" w:eastAsia="Arial" w:hAnsi="Montserrat" w:cs="Arial"/>
          <w:spacing w:val="1"/>
          <w:sz w:val="20"/>
          <w:szCs w:val="20"/>
        </w:rPr>
        <w:t>c</w:t>
      </w:r>
      <w:r w:rsidRPr="00F005DB">
        <w:rPr>
          <w:rFonts w:ascii="Montserrat" w:eastAsia="Arial" w:hAnsi="Montserrat" w:cs="Arial"/>
          <w:sz w:val="20"/>
          <w:szCs w:val="20"/>
        </w:rPr>
        <w:t>a</w:t>
      </w:r>
      <w:r w:rsidRPr="00F005DB">
        <w:rPr>
          <w:rFonts w:ascii="Montserrat" w:eastAsia="Arial" w:hAnsi="Montserrat" w:cs="Arial"/>
          <w:spacing w:val="2"/>
          <w:sz w:val="20"/>
          <w:szCs w:val="20"/>
        </w:rPr>
        <w:t>n</w:t>
      </w:r>
      <w:r w:rsidRPr="00F005DB">
        <w:rPr>
          <w:rFonts w:ascii="Montserrat" w:eastAsia="Arial" w:hAnsi="Montserrat" w:cs="Arial"/>
          <w:sz w:val="20"/>
          <w:szCs w:val="20"/>
        </w:rPr>
        <w:t>o</w:t>
      </w:r>
      <w:r w:rsidRPr="00F005DB">
        <w:rPr>
          <w:rFonts w:ascii="Montserrat" w:eastAsia="Arial" w:hAnsi="Montserrat" w:cs="Arial"/>
          <w:spacing w:val="2"/>
          <w:sz w:val="20"/>
          <w:szCs w:val="20"/>
        </w:rPr>
        <w:t xml:space="preserve"> </w:t>
      </w:r>
      <w:r w:rsidRPr="00F005DB">
        <w:rPr>
          <w:rFonts w:ascii="Montserrat" w:eastAsia="Arial" w:hAnsi="Montserrat" w:cs="Arial"/>
          <w:sz w:val="20"/>
          <w:szCs w:val="20"/>
        </w:rPr>
        <w:t>d</w:t>
      </w:r>
      <w:r w:rsidRPr="00F005DB">
        <w:rPr>
          <w:rFonts w:ascii="Montserrat" w:eastAsia="Arial" w:hAnsi="Montserrat" w:cs="Arial"/>
          <w:spacing w:val="2"/>
          <w:sz w:val="20"/>
          <w:szCs w:val="20"/>
        </w:rPr>
        <w:t>e</w:t>
      </w:r>
      <w:r w:rsidRPr="00F005DB">
        <w:rPr>
          <w:rFonts w:ascii="Montserrat" w:eastAsia="Arial" w:hAnsi="Montserrat" w:cs="Arial"/>
          <w:sz w:val="20"/>
          <w:szCs w:val="20"/>
        </w:rPr>
        <w:t>l</w:t>
      </w:r>
      <w:r w:rsidRPr="00F005DB">
        <w:rPr>
          <w:rFonts w:ascii="Montserrat" w:eastAsia="Arial" w:hAnsi="Montserrat" w:cs="Arial"/>
          <w:spacing w:val="8"/>
          <w:sz w:val="20"/>
          <w:szCs w:val="20"/>
        </w:rPr>
        <w:t xml:space="preserve"> </w:t>
      </w:r>
      <w:r w:rsidRPr="00F005DB">
        <w:rPr>
          <w:rFonts w:ascii="Montserrat" w:eastAsia="Arial" w:hAnsi="Montserrat" w:cs="Arial"/>
          <w:spacing w:val="2"/>
          <w:sz w:val="20"/>
          <w:szCs w:val="20"/>
        </w:rPr>
        <w:t>S</w:t>
      </w:r>
      <w:r w:rsidRPr="00F005DB">
        <w:rPr>
          <w:rFonts w:ascii="Montserrat" w:eastAsia="Arial" w:hAnsi="Montserrat" w:cs="Arial"/>
          <w:sz w:val="20"/>
          <w:szCs w:val="20"/>
        </w:rPr>
        <w:t>egu</w:t>
      </w:r>
      <w:r w:rsidRPr="00F005DB">
        <w:rPr>
          <w:rFonts w:ascii="Montserrat" w:eastAsia="Arial" w:hAnsi="Montserrat" w:cs="Arial"/>
          <w:spacing w:val="1"/>
          <w:sz w:val="20"/>
          <w:szCs w:val="20"/>
        </w:rPr>
        <w:t>r</w:t>
      </w:r>
      <w:r w:rsidRPr="00F005DB">
        <w:rPr>
          <w:rFonts w:ascii="Montserrat" w:eastAsia="Arial" w:hAnsi="Montserrat" w:cs="Arial"/>
          <w:sz w:val="20"/>
          <w:szCs w:val="20"/>
        </w:rPr>
        <w:t>o</w:t>
      </w:r>
      <w:r w:rsidRPr="00F005DB">
        <w:rPr>
          <w:rFonts w:ascii="Montserrat" w:eastAsia="Arial" w:hAnsi="Montserrat" w:cs="Arial"/>
          <w:spacing w:val="4"/>
          <w:sz w:val="20"/>
          <w:szCs w:val="20"/>
        </w:rPr>
        <w:t xml:space="preserve"> </w:t>
      </w:r>
      <w:r w:rsidRPr="00F005DB">
        <w:rPr>
          <w:rFonts w:ascii="Montserrat" w:eastAsia="Arial" w:hAnsi="Montserrat" w:cs="Arial"/>
          <w:spacing w:val="2"/>
          <w:sz w:val="20"/>
          <w:szCs w:val="20"/>
        </w:rPr>
        <w:t>S</w:t>
      </w:r>
      <w:r w:rsidRPr="00F005DB">
        <w:rPr>
          <w:rFonts w:ascii="Montserrat" w:eastAsia="Arial" w:hAnsi="Montserrat" w:cs="Arial"/>
          <w:sz w:val="20"/>
          <w:szCs w:val="20"/>
        </w:rPr>
        <w:t>o</w:t>
      </w:r>
      <w:r w:rsidRPr="00F005DB">
        <w:rPr>
          <w:rFonts w:ascii="Montserrat" w:eastAsia="Arial" w:hAnsi="Montserrat" w:cs="Arial"/>
          <w:spacing w:val="1"/>
          <w:sz w:val="20"/>
          <w:szCs w:val="20"/>
        </w:rPr>
        <w:t>c</w:t>
      </w:r>
      <w:r w:rsidRPr="00F005DB">
        <w:rPr>
          <w:rFonts w:ascii="Montserrat" w:eastAsia="Arial" w:hAnsi="Montserrat" w:cs="Arial"/>
          <w:spacing w:val="-1"/>
          <w:sz w:val="20"/>
          <w:szCs w:val="20"/>
        </w:rPr>
        <w:t>i</w:t>
      </w:r>
      <w:r w:rsidRPr="00F005DB">
        <w:rPr>
          <w:rFonts w:ascii="Montserrat" w:eastAsia="Arial" w:hAnsi="Montserrat" w:cs="Arial"/>
          <w:spacing w:val="2"/>
          <w:sz w:val="20"/>
          <w:szCs w:val="20"/>
        </w:rPr>
        <w:t>a</w:t>
      </w:r>
      <w:r w:rsidRPr="00F005DB">
        <w:rPr>
          <w:rFonts w:ascii="Montserrat" w:eastAsia="Arial" w:hAnsi="Montserrat" w:cs="Arial"/>
          <w:sz w:val="20"/>
          <w:szCs w:val="20"/>
        </w:rPr>
        <w:t>l</w:t>
      </w:r>
      <w:r w:rsidRPr="00F005DB">
        <w:rPr>
          <w:rFonts w:ascii="Montserrat" w:eastAsia="Arial" w:hAnsi="Montserrat" w:cs="Arial"/>
          <w:spacing w:val="5"/>
          <w:sz w:val="20"/>
          <w:szCs w:val="20"/>
        </w:rPr>
        <w:t xml:space="preserve"> </w:t>
      </w:r>
      <w:r w:rsidRPr="00F005DB">
        <w:rPr>
          <w:rFonts w:ascii="Montserrat" w:eastAsia="Arial" w:hAnsi="Montserrat" w:cs="Arial"/>
          <w:spacing w:val="1"/>
          <w:sz w:val="20"/>
          <w:szCs w:val="20"/>
        </w:rPr>
        <w:t>(</w:t>
      </w:r>
      <w:r w:rsidRPr="00F005DB">
        <w:rPr>
          <w:rFonts w:ascii="Montserrat" w:eastAsia="Arial" w:hAnsi="Montserrat" w:cs="Arial"/>
          <w:sz w:val="20"/>
          <w:szCs w:val="20"/>
        </w:rPr>
        <w:t>IM</w:t>
      </w:r>
      <w:r w:rsidRPr="00F005DB">
        <w:rPr>
          <w:rFonts w:ascii="Montserrat" w:eastAsia="Arial" w:hAnsi="Montserrat" w:cs="Arial"/>
          <w:spacing w:val="2"/>
          <w:sz w:val="20"/>
          <w:szCs w:val="20"/>
        </w:rPr>
        <w:t>S</w:t>
      </w:r>
      <w:r w:rsidRPr="00F005DB">
        <w:rPr>
          <w:rFonts w:ascii="Montserrat" w:eastAsia="Arial" w:hAnsi="Montserrat" w:cs="Arial"/>
          <w:spacing w:val="-1"/>
          <w:sz w:val="20"/>
          <w:szCs w:val="20"/>
        </w:rPr>
        <w:t>S</w:t>
      </w:r>
      <w:r w:rsidRPr="00F005DB">
        <w:rPr>
          <w:rFonts w:ascii="Montserrat" w:eastAsia="Arial" w:hAnsi="Montserrat" w:cs="Arial"/>
          <w:spacing w:val="1"/>
          <w:sz w:val="20"/>
          <w:szCs w:val="20"/>
        </w:rPr>
        <w:t>)</w:t>
      </w:r>
      <w:r w:rsidRPr="00F005DB">
        <w:rPr>
          <w:rFonts w:ascii="Montserrat" w:eastAsia="Arial" w:hAnsi="Montserrat" w:cs="Arial"/>
          <w:sz w:val="20"/>
          <w:szCs w:val="20"/>
        </w:rPr>
        <w:t>,</w:t>
      </w:r>
      <w:r w:rsidRPr="00F005DB">
        <w:rPr>
          <w:rFonts w:ascii="Montserrat" w:eastAsia="Arial" w:hAnsi="Montserrat" w:cs="Arial"/>
          <w:spacing w:val="5"/>
          <w:sz w:val="20"/>
          <w:szCs w:val="20"/>
        </w:rPr>
        <w:t xml:space="preserve"> </w:t>
      </w:r>
      <w:r w:rsidRPr="00F005DB">
        <w:rPr>
          <w:rFonts w:ascii="Montserrat" w:eastAsia="Arial" w:hAnsi="Montserrat" w:cs="Arial"/>
          <w:sz w:val="20"/>
          <w:szCs w:val="20"/>
        </w:rPr>
        <w:t>es</w:t>
      </w:r>
      <w:r w:rsidRPr="00F005DB">
        <w:rPr>
          <w:rFonts w:ascii="Montserrat" w:eastAsia="Arial" w:hAnsi="Montserrat" w:cs="Arial"/>
          <w:spacing w:val="11"/>
          <w:sz w:val="20"/>
          <w:szCs w:val="20"/>
        </w:rPr>
        <w:t xml:space="preserve"> </w:t>
      </w:r>
      <w:r w:rsidRPr="00F005DB">
        <w:rPr>
          <w:rFonts w:ascii="Montserrat" w:eastAsia="Arial" w:hAnsi="Montserrat" w:cs="Arial"/>
          <w:spacing w:val="1"/>
          <w:sz w:val="20"/>
          <w:szCs w:val="20"/>
        </w:rPr>
        <w:t>r</w:t>
      </w:r>
      <w:r w:rsidRPr="00F005DB">
        <w:rPr>
          <w:rFonts w:ascii="Montserrat" w:eastAsia="Arial" w:hAnsi="Montserrat" w:cs="Arial"/>
          <w:sz w:val="20"/>
          <w:szCs w:val="20"/>
        </w:rPr>
        <w:t>e</w:t>
      </w:r>
      <w:r w:rsidRPr="00F005DB">
        <w:rPr>
          <w:rFonts w:ascii="Montserrat" w:eastAsia="Arial" w:hAnsi="Montserrat" w:cs="Arial"/>
          <w:spacing w:val="1"/>
          <w:sz w:val="20"/>
          <w:szCs w:val="20"/>
        </w:rPr>
        <w:t>s</w:t>
      </w:r>
      <w:r w:rsidRPr="00F005DB">
        <w:rPr>
          <w:rFonts w:ascii="Montserrat" w:eastAsia="Arial" w:hAnsi="Montserrat" w:cs="Arial"/>
          <w:sz w:val="20"/>
          <w:szCs w:val="20"/>
        </w:rPr>
        <w:t>pon</w:t>
      </w:r>
      <w:r w:rsidRPr="00F005DB">
        <w:rPr>
          <w:rFonts w:ascii="Montserrat" w:eastAsia="Arial" w:hAnsi="Montserrat" w:cs="Arial"/>
          <w:spacing w:val="1"/>
          <w:sz w:val="20"/>
          <w:szCs w:val="20"/>
        </w:rPr>
        <w:t>s</w:t>
      </w:r>
      <w:r w:rsidRPr="00F005DB">
        <w:rPr>
          <w:rFonts w:ascii="Montserrat" w:eastAsia="Arial" w:hAnsi="Montserrat" w:cs="Arial"/>
          <w:sz w:val="20"/>
          <w:szCs w:val="20"/>
        </w:rPr>
        <w:t>a</w:t>
      </w:r>
      <w:r w:rsidRPr="00F005DB">
        <w:rPr>
          <w:rFonts w:ascii="Montserrat" w:eastAsia="Arial" w:hAnsi="Montserrat" w:cs="Arial"/>
          <w:spacing w:val="2"/>
          <w:sz w:val="20"/>
          <w:szCs w:val="20"/>
        </w:rPr>
        <w:t>b</w:t>
      </w:r>
      <w:r w:rsidRPr="00F005DB">
        <w:rPr>
          <w:rFonts w:ascii="Montserrat" w:eastAsia="Arial" w:hAnsi="Montserrat" w:cs="Arial"/>
          <w:spacing w:val="-1"/>
          <w:sz w:val="20"/>
          <w:szCs w:val="20"/>
        </w:rPr>
        <w:t>l</w:t>
      </w:r>
      <w:r w:rsidRPr="00F005DB">
        <w:rPr>
          <w:rFonts w:ascii="Montserrat" w:eastAsia="Arial" w:hAnsi="Montserrat" w:cs="Arial"/>
          <w:sz w:val="20"/>
          <w:szCs w:val="20"/>
        </w:rPr>
        <w:t>e d</w:t>
      </w:r>
      <w:r w:rsidRPr="00F005DB">
        <w:rPr>
          <w:rFonts w:ascii="Montserrat" w:eastAsia="Arial" w:hAnsi="Montserrat" w:cs="Arial"/>
          <w:spacing w:val="2"/>
          <w:sz w:val="20"/>
          <w:szCs w:val="20"/>
        </w:rPr>
        <w:t>e</w:t>
      </w:r>
      <w:r w:rsidRPr="00F005DB">
        <w:rPr>
          <w:rFonts w:ascii="Montserrat" w:eastAsia="Arial" w:hAnsi="Montserrat" w:cs="Arial"/>
          <w:sz w:val="20"/>
          <w:szCs w:val="20"/>
        </w:rPr>
        <w:t>l</w:t>
      </w:r>
      <w:r w:rsidRPr="00F005DB">
        <w:rPr>
          <w:rFonts w:ascii="Montserrat" w:eastAsia="Arial" w:hAnsi="Montserrat" w:cs="Arial"/>
          <w:spacing w:val="8"/>
          <w:sz w:val="20"/>
          <w:szCs w:val="20"/>
        </w:rPr>
        <w:t xml:space="preserve"> </w:t>
      </w:r>
      <w:r w:rsidRPr="00F005DB">
        <w:rPr>
          <w:rFonts w:ascii="Montserrat" w:eastAsia="Arial" w:hAnsi="Montserrat" w:cs="Arial"/>
          <w:sz w:val="20"/>
          <w:szCs w:val="20"/>
        </w:rPr>
        <w:t>t</w:t>
      </w:r>
      <w:r w:rsidRPr="00F005DB">
        <w:rPr>
          <w:rFonts w:ascii="Montserrat" w:eastAsia="Arial" w:hAnsi="Montserrat" w:cs="Arial"/>
          <w:spacing w:val="1"/>
          <w:sz w:val="20"/>
          <w:szCs w:val="20"/>
        </w:rPr>
        <w:t>r</w:t>
      </w:r>
      <w:r w:rsidRPr="00F005DB">
        <w:rPr>
          <w:rFonts w:ascii="Montserrat" w:eastAsia="Arial" w:hAnsi="Montserrat" w:cs="Arial"/>
          <w:sz w:val="20"/>
          <w:szCs w:val="20"/>
        </w:rPr>
        <w:t>ata</w:t>
      </w:r>
      <w:r w:rsidRPr="00F005DB">
        <w:rPr>
          <w:rFonts w:ascii="Montserrat" w:eastAsia="Arial" w:hAnsi="Montserrat" w:cs="Arial"/>
          <w:spacing w:val="4"/>
          <w:sz w:val="20"/>
          <w:szCs w:val="20"/>
        </w:rPr>
        <w:t>m</w:t>
      </w:r>
      <w:r w:rsidRPr="00F005DB">
        <w:rPr>
          <w:rFonts w:ascii="Montserrat" w:eastAsia="Arial" w:hAnsi="Montserrat" w:cs="Arial"/>
          <w:spacing w:val="-1"/>
          <w:sz w:val="20"/>
          <w:szCs w:val="20"/>
        </w:rPr>
        <w:t>i</w:t>
      </w:r>
      <w:r w:rsidRPr="00F005DB">
        <w:rPr>
          <w:rFonts w:ascii="Montserrat" w:eastAsia="Arial" w:hAnsi="Montserrat" w:cs="Arial"/>
          <w:sz w:val="20"/>
          <w:szCs w:val="20"/>
        </w:rPr>
        <w:t>ento</w:t>
      </w:r>
      <w:r w:rsidRPr="00F005DB">
        <w:rPr>
          <w:rFonts w:ascii="Montserrat" w:eastAsia="Arial" w:hAnsi="Montserrat" w:cs="Arial"/>
          <w:spacing w:val="4"/>
          <w:sz w:val="20"/>
          <w:szCs w:val="20"/>
        </w:rPr>
        <w:t xml:space="preserve"> </w:t>
      </w:r>
      <w:r w:rsidRPr="00F005DB">
        <w:rPr>
          <w:rFonts w:ascii="Montserrat" w:eastAsia="Arial" w:hAnsi="Montserrat" w:cs="Arial"/>
          <w:sz w:val="20"/>
          <w:szCs w:val="20"/>
        </w:rPr>
        <w:t>de</w:t>
      </w:r>
      <w:r w:rsidRPr="00F005DB">
        <w:rPr>
          <w:rFonts w:ascii="Montserrat" w:eastAsia="Arial" w:hAnsi="Montserrat" w:cs="Arial"/>
          <w:spacing w:val="9"/>
          <w:sz w:val="20"/>
          <w:szCs w:val="20"/>
        </w:rPr>
        <w:t xml:space="preserve"> </w:t>
      </w:r>
      <w:r w:rsidRPr="00F005DB">
        <w:rPr>
          <w:rFonts w:ascii="Montserrat" w:eastAsia="Arial" w:hAnsi="Montserrat" w:cs="Arial"/>
          <w:spacing w:val="-1"/>
          <w:sz w:val="20"/>
          <w:szCs w:val="20"/>
        </w:rPr>
        <w:t>l</w:t>
      </w:r>
      <w:r w:rsidRPr="00F005DB">
        <w:rPr>
          <w:rFonts w:ascii="Montserrat" w:eastAsia="Arial" w:hAnsi="Montserrat" w:cs="Arial"/>
          <w:sz w:val="20"/>
          <w:szCs w:val="20"/>
        </w:rPr>
        <w:t>os</w:t>
      </w:r>
      <w:r w:rsidRPr="00F005DB">
        <w:rPr>
          <w:rFonts w:ascii="Montserrat" w:eastAsia="Arial" w:hAnsi="Montserrat" w:cs="Arial"/>
          <w:spacing w:val="10"/>
          <w:sz w:val="20"/>
          <w:szCs w:val="20"/>
        </w:rPr>
        <w:t xml:space="preserve"> </w:t>
      </w:r>
      <w:r w:rsidRPr="00F005DB">
        <w:rPr>
          <w:rFonts w:ascii="Montserrat" w:eastAsia="Arial" w:hAnsi="Montserrat" w:cs="Arial"/>
          <w:sz w:val="20"/>
          <w:szCs w:val="20"/>
        </w:rPr>
        <w:t>da</w:t>
      </w:r>
      <w:r w:rsidRPr="00F005DB">
        <w:rPr>
          <w:rFonts w:ascii="Montserrat" w:eastAsia="Arial" w:hAnsi="Montserrat" w:cs="Arial"/>
          <w:spacing w:val="2"/>
          <w:sz w:val="20"/>
          <w:szCs w:val="20"/>
        </w:rPr>
        <w:t>t</w:t>
      </w:r>
      <w:r w:rsidRPr="00F005DB">
        <w:rPr>
          <w:rFonts w:ascii="Montserrat" w:eastAsia="Arial" w:hAnsi="Montserrat" w:cs="Arial"/>
          <w:sz w:val="20"/>
          <w:szCs w:val="20"/>
        </w:rPr>
        <w:t>os</w:t>
      </w:r>
      <w:r w:rsidRPr="00F005DB">
        <w:rPr>
          <w:rFonts w:ascii="Montserrat" w:eastAsia="Arial" w:hAnsi="Montserrat" w:cs="Arial"/>
          <w:spacing w:val="8"/>
          <w:sz w:val="20"/>
          <w:szCs w:val="20"/>
        </w:rPr>
        <w:t xml:space="preserve"> </w:t>
      </w:r>
      <w:r w:rsidRPr="00F005DB">
        <w:rPr>
          <w:rFonts w:ascii="Montserrat" w:eastAsia="Arial" w:hAnsi="Montserrat" w:cs="Arial"/>
          <w:sz w:val="20"/>
          <w:szCs w:val="20"/>
        </w:rPr>
        <w:t>pe</w:t>
      </w:r>
      <w:r w:rsidRPr="00F005DB">
        <w:rPr>
          <w:rFonts w:ascii="Montserrat" w:eastAsia="Arial" w:hAnsi="Montserrat" w:cs="Arial"/>
          <w:spacing w:val="1"/>
          <w:sz w:val="20"/>
          <w:szCs w:val="20"/>
        </w:rPr>
        <w:t>rs</w:t>
      </w:r>
      <w:r w:rsidRPr="00F005DB">
        <w:rPr>
          <w:rFonts w:ascii="Montserrat" w:eastAsia="Arial" w:hAnsi="Montserrat" w:cs="Arial"/>
          <w:sz w:val="20"/>
          <w:szCs w:val="20"/>
        </w:rPr>
        <w:t>on</w:t>
      </w:r>
      <w:r w:rsidRPr="00F005DB">
        <w:rPr>
          <w:rFonts w:ascii="Montserrat" w:eastAsia="Arial" w:hAnsi="Montserrat" w:cs="Arial"/>
          <w:spacing w:val="2"/>
          <w:sz w:val="20"/>
          <w:szCs w:val="20"/>
        </w:rPr>
        <w:t>a</w:t>
      </w:r>
      <w:r w:rsidRPr="00F005DB">
        <w:rPr>
          <w:rFonts w:ascii="Montserrat" w:eastAsia="Arial" w:hAnsi="Montserrat" w:cs="Arial"/>
          <w:spacing w:val="-1"/>
          <w:sz w:val="20"/>
          <w:szCs w:val="20"/>
        </w:rPr>
        <w:t>l</w:t>
      </w:r>
      <w:r w:rsidRPr="00F005DB">
        <w:rPr>
          <w:rFonts w:ascii="Montserrat" w:eastAsia="Arial" w:hAnsi="Montserrat" w:cs="Arial"/>
          <w:sz w:val="20"/>
          <w:szCs w:val="20"/>
        </w:rPr>
        <w:t>es</w:t>
      </w:r>
      <w:r w:rsidRPr="00F005DB">
        <w:rPr>
          <w:rFonts w:ascii="Montserrat" w:eastAsia="Arial" w:hAnsi="Montserrat" w:cs="Arial"/>
          <w:spacing w:val="3"/>
          <w:sz w:val="20"/>
          <w:szCs w:val="20"/>
        </w:rPr>
        <w:t xml:space="preserve"> </w:t>
      </w:r>
      <w:r w:rsidRPr="00F005DB">
        <w:rPr>
          <w:rFonts w:ascii="Montserrat" w:eastAsia="Arial" w:hAnsi="Montserrat" w:cs="Arial"/>
          <w:sz w:val="20"/>
          <w:szCs w:val="20"/>
        </w:rPr>
        <w:t>q</w:t>
      </w:r>
      <w:r w:rsidRPr="00F005DB">
        <w:rPr>
          <w:rFonts w:ascii="Montserrat" w:eastAsia="Arial" w:hAnsi="Montserrat" w:cs="Arial"/>
          <w:spacing w:val="2"/>
          <w:sz w:val="20"/>
          <w:szCs w:val="20"/>
        </w:rPr>
        <w:t>u</w:t>
      </w:r>
      <w:r w:rsidRPr="00F005DB">
        <w:rPr>
          <w:rFonts w:ascii="Montserrat" w:eastAsia="Arial" w:hAnsi="Montserrat" w:cs="Arial"/>
          <w:sz w:val="20"/>
          <w:szCs w:val="20"/>
        </w:rPr>
        <w:t>e nos</w:t>
      </w:r>
      <w:r w:rsidRPr="00F005DB">
        <w:rPr>
          <w:rFonts w:ascii="Montserrat" w:eastAsia="Arial" w:hAnsi="Montserrat" w:cs="Arial"/>
          <w:spacing w:val="9"/>
          <w:sz w:val="20"/>
          <w:szCs w:val="20"/>
        </w:rPr>
        <w:t xml:space="preserve"> </w:t>
      </w:r>
      <w:r w:rsidRPr="00F005DB">
        <w:rPr>
          <w:rFonts w:ascii="Montserrat" w:eastAsia="Arial" w:hAnsi="Montserrat" w:cs="Arial"/>
          <w:sz w:val="20"/>
          <w:szCs w:val="20"/>
        </w:rPr>
        <w:t>p</w:t>
      </w:r>
      <w:r w:rsidRPr="00F005DB">
        <w:rPr>
          <w:rFonts w:ascii="Montserrat" w:eastAsia="Arial" w:hAnsi="Montserrat" w:cs="Arial"/>
          <w:spacing w:val="1"/>
          <w:sz w:val="20"/>
          <w:szCs w:val="20"/>
        </w:rPr>
        <w:t>r</w:t>
      </w:r>
      <w:r w:rsidRPr="00F005DB">
        <w:rPr>
          <w:rFonts w:ascii="Montserrat" w:eastAsia="Arial" w:hAnsi="Montserrat" w:cs="Arial"/>
          <w:sz w:val="20"/>
          <w:szCs w:val="20"/>
        </w:rPr>
        <w:t>opo</w:t>
      </w:r>
      <w:r w:rsidRPr="00F005DB">
        <w:rPr>
          <w:rFonts w:ascii="Montserrat" w:eastAsia="Arial" w:hAnsi="Montserrat" w:cs="Arial"/>
          <w:spacing w:val="1"/>
          <w:sz w:val="20"/>
          <w:szCs w:val="20"/>
        </w:rPr>
        <w:t>rc</w:t>
      </w:r>
      <w:r w:rsidRPr="00F005DB">
        <w:rPr>
          <w:rFonts w:ascii="Montserrat" w:eastAsia="Arial" w:hAnsi="Montserrat" w:cs="Arial"/>
          <w:spacing w:val="-1"/>
          <w:sz w:val="20"/>
          <w:szCs w:val="20"/>
        </w:rPr>
        <w:t>i</w:t>
      </w:r>
      <w:r w:rsidRPr="00F005DB">
        <w:rPr>
          <w:rFonts w:ascii="Montserrat" w:eastAsia="Arial" w:hAnsi="Montserrat" w:cs="Arial"/>
          <w:spacing w:val="2"/>
          <w:sz w:val="20"/>
          <w:szCs w:val="20"/>
        </w:rPr>
        <w:t>o</w:t>
      </w:r>
      <w:r w:rsidRPr="00F005DB">
        <w:rPr>
          <w:rFonts w:ascii="Montserrat" w:eastAsia="Arial" w:hAnsi="Montserrat" w:cs="Arial"/>
          <w:sz w:val="20"/>
          <w:szCs w:val="20"/>
        </w:rPr>
        <w:t xml:space="preserve">ne, </w:t>
      </w:r>
      <w:r w:rsidRPr="00F005DB">
        <w:rPr>
          <w:rFonts w:ascii="Montserrat" w:eastAsia="Arial" w:hAnsi="Montserrat" w:cs="Arial"/>
          <w:spacing w:val="1"/>
          <w:sz w:val="20"/>
          <w:szCs w:val="20"/>
        </w:rPr>
        <w:t>l</w:t>
      </w:r>
      <w:r w:rsidRPr="00F005DB">
        <w:rPr>
          <w:rFonts w:ascii="Montserrat" w:eastAsia="Arial" w:hAnsi="Montserrat" w:cs="Arial"/>
          <w:sz w:val="20"/>
          <w:szCs w:val="20"/>
        </w:rPr>
        <w:t>os</w:t>
      </w:r>
      <w:r w:rsidRPr="00F005DB">
        <w:rPr>
          <w:rFonts w:ascii="Montserrat" w:eastAsia="Arial" w:hAnsi="Montserrat" w:cs="Arial"/>
          <w:spacing w:val="10"/>
          <w:sz w:val="20"/>
          <w:szCs w:val="20"/>
        </w:rPr>
        <w:t xml:space="preserve"> </w:t>
      </w:r>
      <w:r w:rsidRPr="00F005DB">
        <w:rPr>
          <w:rFonts w:ascii="Montserrat" w:eastAsia="Arial" w:hAnsi="Montserrat" w:cs="Arial"/>
          <w:spacing w:val="1"/>
          <w:sz w:val="20"/>
          <w:szCs w:val="20"/>
        </w:rPr>
        <w:t>c</w:t>
      </w:r>
      <w:r w:rsidRPr="00F005DB">
        <w:rPr>
          <w:rFonts w:ascii="Montserrat" w:eastAsia="Arial" w:hAnsi="Montserrat" w:cs="Arial"/>
          <w:sz w:val="20"/>
          <w:szCs w:val="20"/>
        </w:rPr>
        <w:t>ua</w:t>
      </w:r>
      <w:r w:rsidRPr="00F005DB">
        <w:rPr>
          <w:rFonts w:ascii="Montserrat" w:eastAsia="Arial" w:hAnsi="Montserrat" w:cs="Arial"/>
          <w:spacing w:val="-1"/>
          <w:sz w:val="20"/>
          <w:szCs w:val="20"/>
        </w:rPr>
        <w:t>l</w:t>
      </w:r>
      <w:r w:rsidRPr="00F005DB">
        <w:rPr>
          <w:rFonts w:ascii="Montserrat" w:eastAsia="Arial" w:hAnsi="Montserrat" w:cs="Arial"/>
          <w:spacing w:val="2"/>
          <w:sz w:val="20"/>
          <w:szCs w:val="20"/>
        </w:rPr>
        <w:t>e</w:t>
      </w:r>
      <w:r w:rsidRPr="00F005DB">
        <w:rPr>
          <w:rFonts w:ascii="Montserrat" w:eastAsia="Arial" w:hAnsi="Montserrat" w:cs="Arial"/>
          <w:sz w:val="20"/>
          <w:szCs w:val="20"/>
        </w:rPr>
        <w:t>s</w:t>
      </w:r>
      <w:r w:rsidRPr="00F005DB">
        <w:rPr>
          <w:rFonts w:ascii="Montserrat" w:eastAsia="Arial" w:hAnsi="Montserrat" w:cs="Arial"/>
          <w:spacing w:val="7"/>
          <w:sz w:val="20"/>
          <w:szCs w:val="20"/>
        </w:rPr>
        <w:t xml:space="preserve"> </w:t>
      </w:r>
      <w:r w:rsidRPr="00F005DB">
        <w:rPr>
          <w:rFonts w:ascii="Montserrat" w:eastAsia="Arial" w:hAnsi="Montserrat" w:cs="Arial"/>
          <w:spacing w:val="1"/>
          <w:sz w:val="20"/>
          <w:szCs w:val="20"/>
        </w:rPr>
        <w:t>s</w:t>
      </w:r>
      <w:r w:rsidRPr="00F005DB">
        <w:rPr>
          <w:rFonts w:ascii="Montserrat" w:eastAsia="Arial" w:hAnsi="Montserrat" w:cs="Arial"/>
          <w:sz w:val="20"/>
          <w:szCs w:val="20"/>
        </w:rPr>
        <w:t>e</w:t>
      </w:r>
      <w:r w:rsidRPr="00F005DB">
        <w:rPr>
          <w:rFonts w:ascii="Montserrat" w:eastAsia="Arial" w:hAnsi="Montserrat" w:cs="Arial"/>
          <w:spacing w:val="1"/>
          <w:sz w:val="20"/>
          <w:szCs w:val="20"/>
        </w:rPr>
        <w:t>r</w:t>
      </w:r>
      <w:r w:rsidRPr="00F005DB">
        <w:rPr>
          <w:rFonts w:ascii="Montserrat" w:eastAsia="Arial" w:hAnsi="Montserrat" w:cs="Arial"/>
          <w:sz w:val="20"/>
          <w:szCs w:val="20"/>
        </w:rPr>
        <w:t>án</w:t>
      </w:r>
      <w:r w:rsidRPr="00F005DB">
        <w:rPr>
          <w:rFonts w:ascii="Montserrat" w:eastAsia="Arial" w:hAnsi="Montserrat" w:cs="Arial"/>
          <w:spacing w:val="5"/>
          <w:sz w:val="20"/>
          <w:szCs w:val="20"/>
        </w:rPr>
        <w:t xml:space="preserve"> </w:t>
      </w:r>
      <w:r w:rsidRPr="00F005DB">
        <w:rPr>
          <w:rFonts w:ascii="Montserrat" w:eastAsia="Arial" w:hAnsi="Montserrat" w:cs="Arial"/>
          <w:sz w:val="20"/>
          <w:szCs w:val="20"/>
        </w:rPr>
        <w:t>p</w:t>
      </w:r>
      <w:r w:rsidRPr="00F005DB">
        <w:rPr>
          <w:rFonts w:ascii="Montserrat" w:eastAsia="Arial" w:hAnsi="Montserrat" w:cs="Arial"/>
          <w:spacing w:val="1"/>
          <w:sz w:val="20"/>
          <w:szCs w:val="20"/>
        </w:rPr>
        <w:t>r</w:t>
      </w:r>
      <w:r w:rsidRPr="00F005DB">
        <w:rPr>
          <w:rFonts w:ascii="Montserrat" w:eastAsia="Arial" w:hAnsi="Montserrat" w:cs="Arial"/>
          <w:sz w:val="20"/>
          <w:szCs w:val="20"/>
        </w:rPr>
        <w:t>oteg</w:t>
      </w:r>
      <w:r w:rsidRPr="00F005DB">
        <w:rPr>
          <w:rFonts w:ascii="Montserrat" w:eastAsia="Arial" w:hAnsi="Montserrat" w:cs="Arial"/>
          <w:spacing w:val="1"/>
          <w:sz w:val="20"/>
          <w:szCs w:val="20"/>
        </w:rPr>
        <w:t>i</w:t>
      </w:r>
      <w:r w:rsidRPr="00F005DB">
        <w:rPr>
          <w:rFonts w:ascii="Montserrat" w:eastAsia="Arial" w:hAnsi="Montserrat" w:cs="Arial"/>
          <w:sz w:val="20"/>
          <w:szCs w:val="20"/>
        </w:rPr>
        <w:t>dos</w:t>
      </w:r>
      <w:r w:rsidRPr="00F005DB">
        <w:rPr>
          <w:rFonts w:ascii="Montserrat" w:eastAsia="Arial" w:hAnsi="Montserrat" w:cs="Arial"/>
          <w:spacing w:val="3"/>
          <w:sz w:val="20"/>
          <w:szCs w:val="20"/>
        </w:rPr>
        <w:t xml:space="preserve"> </w:t>
      </w:r>
      <w:r w:rsidRPr="00F005DB">
        <w:rPr>
          <w:rFonts w:ascii="Montserrat" w:eastAsia="Arial" w:hAnsi="Montserrat" w:cs="Arial"/>
          <w:spacing w:val="1"/>
          <w:sz w:val="20"/>
          <w:szCs w:val="20"/>
        </w:rPr>
        <w:t>c</w:t>
      </w:r>
      <w:r w:rsidRPr="00F005DB">
        <w:rPr>
          <w:rFonts w:ascii="Montserrat" w:eastAsia="Arial" w:hAnsi="Montserrat" w:cs="Arial"/>
          <w:sz w:val="20"/>
          <w:szCs w:val="20"/>
        </w:rPr>
        <w:t>on</w:t>
      </w:r>
      <w:r w:rsidRPr="00F005DB">
        <w:rPr>
          <w:rFonts w:ascii="Montserrat" w:eastAsia="Arial" w:hAnsi="Montserrat" w:cs="Arial"/>
          <w:spacing w:val="2"/>
          <w:sz w:val="20"/>
          <w:szCs w:val="20"/>
        </w:rPr>
        <w:t>f</w:t>
      </w:r>
      <w:r w:rsidRPr="00F005DB">
        <w:rPr>
          <w:rFonts w:ascii="Montserrat" w:eastAsia="Arial" w:hAnsi="Montserrat" w:cs="Arial"/>
          <w:sz w:val="20"/>
          <w:szCs w:val="20"/>
        </w:rPr>
        <w:t>o</w:t>
      </w:r>
      <w:r w:rsidRPr="00F005DB">
        <w:rPr>
          <w:rFonts w:ascii="Montserrat" w:eastAsia="Arial" w:hAnsi="Montserrat" w:cs="Arial"/>
          <w:spacing w:val="1"/>
          <w:sz w:val="20"/>
          <w:szCs w:val="20"/>
        </w:rPr>
        <w:t>r</w:t>
      </w:r>
      <w:r w:rsidRPr="00F005DB">
        <w:rPr>
          <w:rFonts w:ascii="Montserrat" w:eastAsia="Arial" w:hAnsi="Montserrat" w:cs="Arial"/>
          <w:spacing w:val="4"/>
          <w:sz w:val="20"/>
          <w:szCs w:val="20"/>
        </w:rPr>
        <w:t>m</w:t>
      </w:r>
      <w:r w:rsidRPr="00F005DB">
        <w:rPr>
          <w:rFonts w:ascii="Montserrat" w:eastAsia="Arial" w:hAnsi="Montserrat" w:cs="Arial"/>
          <w:sz w:val="20"/>
          <w:szCs w:val="20"/>
        </w:rPr>
        <w:t>e a</w:t>
      </w:r>
      <w:r w:rsidRPr="00F005DB">
        <w:rPr>
          <w:rFonts w:ascii="Montserrat" w:eastAsia="Arial" w:hAnsi="Montserrat" w:cs="Arial"/>
          <w:spacing w:val="9"/>
          <w:sz w:val="20"/>
          <w:szCs w:val="20"/>
        </w:rPr>
        <w:t xml:space="preserve"> </w:t>
      </w:r>
      <w:r w:rsidRPr="00F005DB">
        <w:rPr>
          <w:rFonts w:ascii="Montserrat" w:eastAsia="Arial" w:hAnsi="Montserrat" w:cs="Arial"/>
          <w:spacing w:val="-1"/>
          <w:sz w:val="20"/>
          <w:szCs w:val="20"/>
        </w:rPr>
        <w:t>l</w:t>
      </w:r>
      <w:r w:rsidRPr="00F005DB">
        <w:rPr>
          <w:rFonts w:ascii="Montserrat" w:eastAsia="Arial" w:hAnsi="Montserrat" w:cs="Arial"/>
          <w:sz w:val="20"/>
          <w:szCs w:val="20"/>
        </w:rPr>
        <w:t>o</w:t>
      </w:r>
      <w:r w:rsidRPr="00F005DB">
        <w:rPr>
          <w:rFonts w:ascii="Montserrat" w:eastAsia="Arial" w:hAnsi="Montserrat" w:cs="Arial"/>
          <w:spacing w:val="9"/>
          <w:sz w:val="20"/>
          <w:szCs w:val="20"/>
        </w:rPr>
        <w:t xml:space="preserve"> </w:t>
      </w:r>
      <w:r w:rsidRPr="00F005DB">
        <w:rPr>
          <w:rFonts w:ascii="Montserrat" w:eastAsia="Arial" w:hAnsi="Montserrat" w:cs="Arial"/>
          <w:sz w:val="20"/>
          <w:szCs w:val="20"/>
        </w:rPr>
        <w:t>d</w:t>
      </w:r>
      <w:r w:rsidRPr="00F005DB">
        <w:rPr>
          <w:rFonts w:ascii="Montserrat" w:eastAsia="Arial" w:hAnsi="Montserrat" w:cs="Arial"/>
          <w:spacing w:val="-1"/>
          <w:sz w:val="20"/>
          <w:szCs w:val="20"/>
        </w:rPr>
        <w:t>i</w:t>
      </w:r>
      <w:r w:rsidRPr="00F005DB">
        <w:rPr>
          <w:rFonts w:ascii="Montserrat" w:eastAsia="Arial" w:hAnsi="Montserrat" w:cs="Arial"/>
          <w:spacing w:val="1"/>
          <w:sz w:val="20"/>
          <w:szCs w:val="20"/>
        </w:rPr>
        <w:t>s</w:t>
      </w:r>
      <w:r w:rsidRPr="00F005DB">
        <w:rPr>
          <w:rFonts w:ascii="Montserrat" w:eastAsia="Arial" w:hAnsi="Montserrat" w:cs="Arial"/>
          <w:sz w:val="20"/>
          <w:szCs w:val="20"/>
        </w:rPr>
        <w:t>pue</w:t>
      </w:r>
      <w:r w:rsidRPr="00F005DB">
        <w:rPr>
          <w:rFonts w:ascii="Montserrat" w:eastAsia="Arial" w:hAnsi="Montserrat" w:cs="Arial"/>
          <w:spacing w:val="1"/>
          <w:sz w:val="20"/>
          <w:szCs w:val="20"/>
        </w:rPr>
        <w:t>s</w:t>
      </w:r>
      <w:r w:rsidRPr="00F005DB">
        <w:rPr>
          <w:rFonts w:ascii="Montserrat" w:eastAsia="Arial" w:hAnsi="Montserrat" w:cs="Arial"/>
          <w:spacing w:val="2"/>
          <w:sz w:val="20"/>
          <w:szCs w:val="20"/>
        </w:rPr>
        <w:t>t</w:t>
      </w:r>
      <w:r w:rsidRPr="00F005DB">
        <w:rPr>
          <w:rFonts w:ascii="Montserrat" w:eastAsia="Arial" w:hAnsi="Montserrat" w:cs="Arial"/>
          <w:sz w:val="20"/>
          <w:szCs w:val="20"/>
        </w:rPr>
        <w:t>o</w:t>
      </w:r>
      <w:r w:rsidRPr="00F005DB">
        <w:rPr>
          <w:rFonts w:ascii="Montserrat" w:eastAsia="Arial" w:hAnsi="Montserrat" w:cs="Arial"/>
          <w:spacing w:val="2"/>
          <w:sz w:val="20"/>
          <w:szCs w:val="20"/>
        </w:rPr>
        <w:t xml:space="preserve"> </w:t>
      </w:r>
      <w:r w:rsidRPr="00F005DB">
        <w:rPr>
          <w:rFonts w:ascii="Montserrat" w:eastAsia="Arial" w:hAnsi="Montserrat" w:cs="Arial"/>
          <w:sz w:val="20"/>
          <w:szCs w:val="20"/>
        </w:rPr>
        <w:t>por</w:t>
      </w:r>
      <w:r w:rsidRPr="00F005DB">
        <w:rPr>
          <w:rFonts w:ascii="Montserrat" w:eastAsia="Arial" w:hAnsi="Montserrat" w:cs="Arial"/>
          <w:spacing w:val="9"/>
          <w:sz w:val="20"/>
          <w:szCs w:val="20"/>
        </w:rPr>
        <w:t xml:space="preserve"> </w:t>
      </w:r>
      <w:r w:rsidRPr="00F005DB">
        <w:rPr>
          <w:rFonts w:ascii="Montserrat" w:eastAsia="Arial" w:hAnsi="Montserrat" w:cs="Arial"/>
          <w:spacing w:val="-1"/>
          <w:sz w:val="20"/>
          <w:szCs w:val="20"/>
        </w:rPr>
        <w:t>l</w:t>
      </w:r>
      <w:r w:rsidRPr="00F005DB">
        <w:rPr>
          <w:rFonts w:ascii="Montserrat" w:eastAsia="Arial" w:hAnsi="Montserrat" w:cs="Arial"/>
          <w:sz w:val="20"/>
          <w:szCs w:val="20"/>
        </w:rPr>
        <w:t>a</w:t>
      </w:r>
      <w:r w:rsidRPr="00F005DB">
        <w:rPr>
          <w:rFonts w:ascii="Montserrat" w:eastAsia="Arial" w:hAnsi="Montserrat" w:cs="Arial"/>
          <w:spacing w:val="9"/>
          <w:sz w:val="20"/>
          <w:szCs w:val="20"/>
        </w:rPr>
        <w:t xml:space="preserve"> </w:t>
      </w:r>
      <w:r w:rsidRPr="00F005DB">
        <w:rPr>
          <w:rFonts w:ascii="Montserrat" w:eastAsia="Arial" w:hAnsi="Montserrat" w:cs="Arial"/>
          <w:spacing w:val="2"/>
          <w:sz w:val="20"/>
          <w:szCs w:val="20"/>
        </w:rPr>
        <w:t>Le</w:t>
      </w:r>
      <w:r w:rsidRPr="00F005DB">
        <w:rPr>
          <w:rFonts w:ascii="Montserrat" w:eastAsia="Arial" w:hAnsi="Montserrat" w:cs="Arial"/>
          <w:sz w:val="20"/>
          <w:szCs w:val="20"/>
        </w:rPr>
        <w:t>y</w:t>
      </w:r>
      <w:r w:rsidRPr="00F005DB">
        <w:rPr>
          <w:rFonts w:ascii="Montserrat" w:eastAsia="Arial" w:hAnsi="Montserrat" w:cs="Arial"/>
          <w:spacing w:val="4"/>
          <w:sz w:val="20"/>
          <w:szCs w:val="20"/>
        </w:rPr>
        <w:t xml:space="preserve"> </w:t>
      </w:r>
      <w:r w:rsidRPr="00F005DB">
        <w:rPr>
          <w:rFonts w:ascii="Montserrat" w:eastAsia="Arial" w:hAnsi="Montserrat" w:cs="Arial"/>
          <w:spacing w:val="1"/>
          <w:sz w:val="20"/>
          <w:szCs w:val="20"/>
        </w:rPr>
        <w:t>G</w:t>
      </w:r>
      <w:r w:rsidRPr="00F005DB">
        <w:rPr>
          <w:rFonts w:ascii="Montserrat" w:eastAsia="Arial" w:hAnsi="Montserrat" w:cs="Arial"/>
          <w:sz w:val="20"/>
          <w:szCs w:val="20"/>
        </w:rPr>
        <w:t>e</w:t>
      </w:r>
      <w:r w:rsidRPr="00F005DB">
        <w:rPr>
          <w:rFonts w:ascii="Montserrat" w:eastAsia="Arial" w:hAnsi="Montserrat" w:cs="Arial"/>
          <w:spacing w:val="2"/>
          <w:sz w:val="20"/>
          <w:szCs w:val="20"/>
        </w:rPr>
        <w:t>n</w:t>
      </w:r>
      <w:r w:rsidRPr="00F005DB">
        <w:rPr>
          <w:rFonts w:ascii="Montserrat" w:eastAsia="Arial" w:hAnsi="Montserrat" w:cs="Arial"/>
          <w:sz w:val="20"/>
          <w:szCs w:val="20"/>
        </w:rPr>
        <w:t>e</w:t>
      </w:r>
      <w:r w:rsidRPr="00F005DB">
        <w:rPr>
          <w:rFonts w:ascii="Montserrat" w:eastAsia="Arial" w:hAnsi="Montserrat" w:cs="Arial"/>
          <w:spacing w:val="1"/>
          <w:sz w:val="20"/>
          <w:szCs w:val="20"/>
        </w:rPr>
        <w:t>r</w:t>
      </w:r>
      <w:r w:rsidRPr="00F005DB">
        <w:rPr>
          <w:rFonts w:ascii="Montserrat" w:eastAsia="Arial" w:hAnsi="Montserrat" w:cs="Arial"/>
          <w:sz w:val="20"/>
          <w:szCs w:val="20"/>
        </w:rPr>
        <w:t>al</w:t>
      </w:r>
      <w:r w:rsidRPr="00F005DB">
        <w:rPr>
          <w:rFonts w:ascii="Montserrat" w:eastAsia="Arial" w:hAnsi="Montserrat" w:cs="Arial"/>
          <w:spacing w:val="3"/>
          <w:sz w:val="20"/>
          <w:szCs w:val="20"/>
        </w:rPr>
        <w:t xml:space="preserve"> </w:t>
      </w:r>
      <w:r w:rsidRPr="00F005DB">
        <w:rPr>
          <w:rFonts w:ascii="Montserrat" w:eastAsia="Arial" w:hAnsi="Montserrat" w:cs="Arial"/>
          <w:sz w:val="20"/>
          <w:szCs w:val="20"/>
        </w:rPr>
        <w:t>de</w:t>
      </w:r>
      <w:r w:rsidRPr="00F005DB">
        <w:rPr>
          <w:rFonts w:ascii="Montserrat" w:eastAsia="Arial" w:hAnsi="Montserrat" w:cs="Arial"/>
          <w:spacing w:val="11"/>
          <w:sz w:val="20"/>
          <w:szCs w:val="20"/>
        </w:rPr>
        <w:t xml:space="preserve"> </w:t>
      </w:r>
      <w:r w:rsidRPr="00F005DB">
        <w:rPr>
          <w:rFonts w:ascii="Montserrat" w:eastAsia="Arial" w:hAnsi="Montserrat" w:cs="Arial"/>
          <w:spacing w:val="-1"/>
          <w:sz w:val="20"/>
          <w:szCs w:val="20"/>
        </w:rPr>
        <w:t>P</w:t>
      </w:r>
      <w:r w:rsidRPr="00F005DB">
        <w:rPr>
          <w:rFonts w:ascii="Montserrat" w:eastAsia="Arial" w:hAnsi="Montserrat" w:cs="Arial"/>
          <w:spacing w:val="1"/>
          <w:sz w:val="20"/>
          <w:szCs w:val="20"/>
        </w:rPr>
        <w:t>r</w:t>
      </w:r>
      <w:r w:rsidRPr="00F005DB">
        <w:rPr>
          <w:rFonts w:ascii="Montserrat" w:eastAsia="Arial" w:hAnsi="Montserrat" w:cs="Arial"/>
          <w:sz w:val="20"/>
          <w:szCs w:val="20"/>
        </w:rPr>
        <w:t>ote</w:t>
      </w:r>
      <w:r w:rsidRPr="00F005DB">
        <w:rPr>
          <w:rFonts w:ascii="Montserrat" w:eastAsia="Arial" w:hAnsi="Montserrat" w:cs="Arial"/>
          <w:spacing w:val="1"/>
          <w:sz w:val="20"/>
          <w:szCs w:val="20"/>
        </w:rPr>
        <w:t>cci</w:t>
      </w:r>
      <w:r w:rsidRPr="00F005DB">
        <w:rPr>
          <w:rFonts w:ascii="Montserrat" w:eastAsia="Arial" w:hAnsi="Montserrat" w:cs="Arial"/>
          <w:sz w:val="20"/>
          <w:szCs w:val="20"/>
        </w:rPr>
        <w:t>ón</w:t>
      </w:r>
      <w:r w:rsidRPr="00F005DB">
        <w:rPr>
          <w:rFonts w:ascii="Montserrat" w:eastAsia="Arial" w:hAnsi="Montserrat" w:cs="Arial"/>
          <w:spacing w:val="4"/>
          <w:sz w:val="20"/>
          <w:szCs w:val="20"/>
        </w:rPr>
        <w:t xml:space="preserve"> </w:t>
      </w:r>
      <w:r w:rsidRPr="00F005DB">
        <w:rPr>
          <w:rFonts w:ascii="Montserrat" w:eastAsia="Arial" w:hAnsi="Montserrat" w:cs="Arial"/>
          <w:sz w:val="20"/>
          <w:szCs w:val="20"/>
        </w:rPr>
        <w:t>de Datos</w:t>
      </w:r>
      <w:r w:rsidRPr="00F005DB">
        <w:rPr>
          <w:rFonts w:ascii="Montserrat" w:eastAsia="Arial" w:hAnsi="Montserrat" w:cs="Arial"/>
          <w:spacing w:val="51"/>
          <w:sz w:val="20"/>
          <w:szCs w:val="20"/>
        </w:rPr>
        <w:t xml:space="preserve"> </w:t>
      </w:r>
      <w:r w:rsidRPr="00F005DB">
        <w:rPr>
          <w:rFonts w:ascii="Montserrat" w:eastAsia="Arial" w:hAnsi="Montserrat" w:cs="Arial"/>
          <w:spacing w:val="2"/>
          <w:sz w:val="20"/>
          <w:szCs w:val="20"/>
        </w:rPr>
        <w:t>P</w:t>
      </w:r>
      <w:r w:rsidRPr="00F005DB">
        <w:rPr>
          <w:rFonts w:ascii="Montserrat" w:eastAsia="Arial" w:hAnsi="Montserrat" w:cs="Arial"/>
          <w:sz w:val="20"/>
          <w:szCs w:val="20"/>
        </w:rPr>
        <w:t>e</w:t>
      </w:r>
      <w:r w:rsidRPr="00F005DB">
        <w:rPr>
          <w:rFonts w:ascii="Montserrat" w:eastAsia="Arial" w:hAnsi="Montserrat" w:cs="Arial"/>
          <w:spacing w:val="1"/>
          <w:sz w:val="20"/>
          <w:szCs w:val="20"/>
        </w:rPr>
        <w:t>rs</w:t>
      </w:r>
      <w:r w:rsidRPr="00F005DB">
        <w:rPr>
          <w:rFonts w:ascii="Montserrat" w:eastAsia="Arial" w:hAnsi="Montserrat" w:cs="Arial"/>
          <w:sz w:val="20"/>
          <w:szCs w:val="20"/>
        </w:rPr>
        <w:t>on</w:t>
      </w:r>
      <w:r w:rsidRPr="00F005DB">
        <w:rPr>
          <w:rFonts w:ascii="Montserrat" w:eastAsia="Arial" w:hAnsi="Montserrat" w:cs="Arial"/>
          <w:spacing w:val="2"/>
          <w:sz w:val="20"/>
          <w:szCs w:val="20"/>
        </w:rPr>
        <w:t>a</w:t>
      </w:r>
      <w:r w:rsidRPr="00F005DB">
        <w:rPr>
          <w:rFonts w:ascii="Montserrat" w:eastAsia="Arial" w:hAnsi="Montserrat" w:cs="Arial"/>
          <w:spacing w:val="-1"/>
          <w:sz w:val="20"/>
          <w:szCs w:val="20"/>
        </w:rPr>
        <w:t>l</w:t>
      </w:r>
      <w:r w:rsidRPr="00F005DB">
        <w:rPr>
          <w:rFonts w:ascii="Montserrat" w:eastAsia="Arial" w:hAnsi="Montserrat" w:cs="Arial"/>
          <w:sz w:val="20"/>
          <w:szCs w:val="20"/>
        </w:rPr>
        <w:t>es</w:t>
      </w:r>
      <w:r w:rsidRPr="00F005DB">
        <w:rPr>
          <w:rFonts w:ascii="Montserrat" w:eastAsia="Arial" w:hAnsi="Montserrat" w:cs="Arial"/>
          <w:spacing w:val="47"/>
          <w:sz w:val="20"/>
          <w:szCs w:val="20"/>
        </w:rPr>
        <w:t xml:space="preserve"> </w:t>
      </w:r>
      <w:r w:rsidRPr="00F005DB">
        <w:rPr>
          <w:rFonts w:ascii="Montserrat" w:eastAsia="Arial" w:hAnsi="Montserrat" w:cs="Arial"/>
          <w:sz w:val="20"/>
          <w:szCs w:val="20"/>
        </w:rPr>
        <w:t>en</w:t>
      </w:r>
      <w:r w:rsidR="00375242" w:rsidRPr="00F005DB">
        <w:rPr>
          <w:rFonts w:ascii="Montserrat" w:eastAsia="Arial" w:hAnsi="Montserrat" w:cs="Arial"/>
          <w:sz w:val="20"/>
          <w:szCs w:val="20"/>
        </w:rPr>
        <w:t xml:space="preserve"> </w:t>
      </w:r>
      <w:r w:rsidRPr="00F005DB">
        <w:rPr>
          <w:rFonts w:ascii="Montserrat" w:eastAsia="Arial" w:hAnsi="Montserrat" w:cs="Arial"/>
          <w:spacing w:val="-1"/>
          <w:sz w:val="20"/>
          <w:szCs w:val="20"/>
        </w:rPr>
        <w:t>P</w:t>
      </w:r>
      <w:r w:rsidRPr="00F005DB">
        <w:rPr>
          <w:rFonts w:ascii="Montserrat" w:eastAsia="Arial" w:hAnsi="Montserrat" w:cs="Arial"/>
          <w:sz w:val="20"/>
          <w:szCs w:val="20"/>
        </w:rPr>
        <w:t>o</w:t>
      </w:r>
      <w:r w:rsidRPr="00F005DB">
        <w:rPr>
          <w:rFonts w:ascii="Montserrat" w:eastAsia="Arial" w:hAnsi="Montserrat" w:cs="Arial"/>
          <w:spacing w:val="4"/>
          <w:sz w:val="20"/>
          <w:szCs w:val="20"/>
        </w:rPr>
        <w:t>s</w:t>
      </w:r>
      <w:r w:rsidRPr="00F005DB">
        <w:rPr>
          <w:rFonts w:ascii="Montserrat" w:eastAsia="Arial" w:hAnsi="Montserrat" w:cs="Arial"/>
          <w:sz w:val="20"/>
          <w:szCs w:val="20"/>
        </w:rPr>
        <w:t>e</w:t>
      </w:r>
      <w:r w:rsidRPr="00F005DB">
        <w:rPr>
          <w:rFonts w:ascii="Montserrat" w:eastAsia="Arial" w:hAnsi="Montserrat" w:cs="Arial"/>
          <w:spacing w:val="1"/>
          <w:sz w:val="20"/>
          <w:szCs w:val="20"/>
        </w:rPr>
        <w:t>s</w:t>
      </w:r>
      <w:r w:rsidRPr="00F005DB">
        <w:rPr>
          <w:rFonts w:ascii="Montserrat" w:eastAsia="Arial" w:hAnsi="Montserrat" w:cs="Arial"/>
          <w:spacing w:val="-1"/>
          <w:sz w:val="20"/>
          <w:szCs w:val="20"/>
        </w:rPr>
        <w:t>i</w:t>
      </w:r>
      <w:r w:rsidRPr="00F005DB">
        <w:rPr>
          <w:rFonts w:ascii="Montserrat" w:eastAsia="Arial" w:hAnsi="Montserrat" w:cs="Arial"/>
          <w:sz w:val="20"/>
          <w:szCs w:val="20"/>
        </w:rPr>
        <w:t>ón</w:t>
      </w:r>
      <w:r w:rsidRPr="00F005DB">
        <w:rPr>
          <w:rFonts w:ascii="Montserrat" w:eastAsia="Arial" w:hAnsi="Montserrat" w:cs="Arial"/>
          <w:spacing w:val="49"/>
          <w:sz w:val="20"/>
          <w:szCs w:val="20"/>
        </w:rPr>
        <w:t xml:space="preserve"> </w:t>
      </w:r>
      <w:r w:rsidRPr="00F005DB">
        <w:rPr>
          <w:rFonts w:ascii="Montserrat" w:eastAsia="Arial" w:hAnsi="Montserrat" w:cs="Arial"/>
          <w:sz w:val="20"/>
          <w:szCs w:val="20"/>
        </w:rPr>
        <w:t>de</w:t>
      </w:r>
      <w:r w:rsidR="00375242" w:rsidRPr="00F005DB">
        <w:rPr>
          <w:rFonts w:ascii="Montserrat" w:eastAsia="Arial" w:hAnsi="Montserrat" w:cs="Arial"/>
          <w:sz w:val="20"/>
          <w:szCs w:val="20"/>
        </w:rPr>
        <w:t xml:space="preserve"> </w:t>
      </w:r>
      <w:r w:rsidRPr="00F005DB">
        <w:rPr>
          <w:rFonts w:ascii="Montserrat" w:eastAsia="Arial" w:hAnsi="Montserrat" w:cs="Arial"/>
          <w:spacing w:val="-1"/>
          <w:sz w:val="20"/>
          <w:szCs w:val="20"/>
        </w:rPr>
        <w:t>S</w:t>
      </w:r>
      <w:r w:rsidRPr="00F005DB">
        <w:rPr>
          <w:rFonts w:ascii="Montserrat" w:eastAsia="Arial" w:hAnsi="Montserrat" w:cs="Arial"/>
          <w:sz w:val="20"/>
          <w:szCs w:val="20"/>
        </w:rPr>
        <w:t>u</w:t>
      </w:r>
      <w:r w:rsidRPr="00F005DB">
        <w:rPr>
          <w:rFonts w:ascii="Montserrat" w:eastAsia="Arial" w:hAnsi="Montserrat" w:cs="Arial"/>
          <w:spacing w:val="1"/>
          <w:sz w:val="20"/>
          <w:szCs w:val="20"/>
        </w:rPr>
        <w:t>j</w:t>
      </w:r>
      <w:r w:rsidRPr="00F005DB">
        <w:rPr>
          <w:rFonts w:ascii="Montserrat" w:eastAsia="Arial" w:hAnsi="Montserrat" w:cs="Arial"/>
          <w:sz w:val="20"/>
          <w:szCs w:val="20"/>
        </w:rPr>
        <w:t>etos</w:t>
      </w:r>
      <w:r w:rsidRPr="00F005DB">
        <w:rPr>
          <w:rFonts w:ascii="Montserrat" w:eastAsia="Arial" w:hAnsi="Montserrat" w:cs="Arial"/>
          <w:spacing w:val="50"/>
          <w:sz w:val="20"/>
          <w:szCs w:val="20"/>
        </w:rPr>
        <w:t xml:space="preserve"> </w:t>
      </w:r>
      <w:r w:rsidRPr="00F005DB">
        <w:rPr>
          <w:rFonts w:ascii="Montserrat" w:eastAsia="Arial" w:hAnsi="Montserrat" w:cs="Arial"/>
          <w:spacing w:val="1"/>
          <w:sz w:val="20"/>
          <w:szCs w:val="20"/>
        </w:rPr>
        <w:t>O</w:t>
      </w:r>
      <w:r w:rsidRPr="00F005DB">
        <w:rPr>
          <w:rFonts w:ascii="Montserrat" w:eastAsia="Arial" w:hAnsi="Montserrat" w:cs="Arial"/>
          <w:spacing w:val="2"/>
          <w:sz w:val="20"/>
          <w:szCs w:val="20"/>
        </w:rPr>
        <w:t>b</w:t>
      </w:r>
      <w:r w:rsidRPr="00F005DB">
        <w:rPr>
          <w:rFonts w:ascii="Montserrat" w:eastAsia="Arial" w:hAnsi="Montserrat" w:cs="Arial"/>
          <w:spacing w:val="-1"/>
          <w:sz w:val="20"/>
          <w:szCs w:val="20"/>
        </w:rPr>
        <w:t>l</w:t>
      </w:r>
      <w:r w:rsidRPr="00F005DB">
        <w:rPr>
          <w:rFonts w:ascii="Montserrat" w:eastAsia="Arial" w:hAnsi="Montserrat" w:cs="Arial"/>
          <w:spacing w:val="1"/>
          <w:sz w:val="20"/>
          <w:szCs w:val="20"/>
        </w:rPr>
        <w:t>i</w:t>
      </w:r>
      <w:r w:rsidRPr="00F005DB">
        <w:rPr>
          <w:rFonts w:ascii="Montserrat" w:eastAsia="Arial" w:hAnsi="Montserrat" w:cs="Arial"/>
          <w:sz w:val="20"/>
          <w:szCs w:val="20"/>
        </w:rPr>
        <w:t>ga</w:t>
      </w:r>
      <w:r w:rsidRPr="00F005DB">
        <w:rPr>
          <w:rFonts w:ascii="Montserrat" w:eastAsia="Arial" w:hAnsi="Montserrat" w:cs="Arial"/>
          <w:spacing w:val="2"/>
          <w:sz w:val="20"/>
          <w:szCs w:val="20"/>
        </w:rPr>
        <w:t>d</w:t>
      </w:r>
      <w:r w:rsidRPr="00F005DB">
        <w:rPr>
          <w:rFonts w:ascii="Montserrat" w:eastAsia="Arial" w:hAnsi="Montserrat" w:cs="Arial"/>
          <w:sz w:val="20"/>
          <w:szCs w:val="20"/>
        </w:rPr>
        <w:t>os</w:t>
      </w:r>
      <w:r w:rsidRPr="00F005DB">
        <w:rPr>
          <w:rFonts w:ascii="Montserrat" w:eastAsia="Arial" w:hAnsi="Montserrat" w:cs="Arial"/>
          <w:spacing w:val="49"/>
          <w:sz w:val="20"/>
          <w:szCs w:val="20"/>
        </w:rPr>
        <w:t xml:space="preserve"> </w:t>
      </w:r>
      <w:r w:rsidRPr="00F005DB">
        <w:rPr>
          <w:rFonts w:ascii="Montserrat" w:eastAsia="Arial" w:hAnsi="Montserrat" w:cs="Arial"/>
          <w:spacing w:val="1"/>
          <w:sz w:val="20"/>
          <w:szCs w:val="20"/>
        </w:rPr>
        <w:t>(</w:t>
      </w:r>
      <w:r w:rsidRPr="00F005DB">
        <w:rPr>
          <w:rFonts w:ascii="Montserrat" w:eastAsia="Arial" w:hAnsi="Montserrat" w:cs="Arial"/>
          <w:sz w:val="20"/>
          <w:szCs w:val="20"/>
        </w:rPr>
        <w:t>L</w:t>
      </w:r>
      <w:r w:rsidRPr="00F005DB">
        <w:rPr>
          <w:rFonts w:ascii="Montserrat" w:eastAsia="Arial" w:hAnsi="Montserrat" w:cs="Arial"/>
          <w:spacing w:val="1"/>
          <w:sz w:val="20"/>
          <w:szCs w:val="20"/>
        </w:rPr>
        <w:t>G</w:t>
      </w:r>
      <w:r w:rsidRPr="00F005DB">
        <w:rPr>
          <w:rFonts w:ascii="Montserrat" w:eastAsia="Arial" w:hAnsi="Montserrat" w:cs="Arial"/>
          <w:spacing w:val="-1"/>
          <w:sz w:val="20"/>
          <w:szCs w:val="20"/>
        </w:rPr>
        <w:t>P</w:t>
      </w:r>
      <w:r w:rsidRPr="00F005DB">
        <w:rPr>
          <w:rFonts w:ascii="Montserrat" w:eastAsia="Arial" w:hAnsi="Montserrat" w:cs="Arial"/>
          <w:sz w:val="20"/>
          <w:szCs w:val="20"/>
        </w:rPr>
        <w:t>D</w:t>
      </w:r>
      <w:r w:rsidRPr="00F005DB">
        <w:rPr>
          <w:rFonts w:ascii="Montserrat" w:eastAsia="Arial" w:hAnsi="Montserrat" w:cs="Arial"/>
          <w:spacing w:val="2"/>
          <w:sz w:val="20"/>
          <w:szCs w:val="20"/>
        </w:rPr>
        <w:t>PP</w:t>
      </w:r>
      <w:r w:rsidRPr="00F005DB">
        <w:rPr>
          <w:rFonts w:ascii="Montserrat" w:eastAsia="Arial" w:hAnsi="Montserrat" w:cs="Arial"/>
          <w:spacing w:val="-1"/>
          <w:sz w:val="20"/>
          <w:szCs w:val="20"/>
        </w:rPr>
        <w:t>S</w:t>
      </w:r>
      <w:r w:rsidRPr="00F005DB">
        <w:rPr>
          <w:rFonts w:ascii="Montserrat" w:eastAsia="Arial" w:hAnsi="Montserrat" w:cs="Arial"/>
          <w:spacing w:val="1"/>
          <w:sz w:val="20"/>
          <w:szCs w:val="20"/>
        </w:rPr>
        <w:t>O)</w:t>
      </w:r>
      <w:r w:rsidRPr="00F005DB">
        <w:rPr>
          <w:rFonts w:ascii="Montserrat" w:eastAsia="Arial" w:hAnsi="Montserrat" w:cs="Arial"/>
          <w:sz w:val="20"/>
          <w:szCs w:val="20"/>
        </w:rPr>
        <w:t>,</w:t>
      </w:r>
      <w:r w:rsidRPr="00F005DB">
        <w:rPr>
          <w:rFonts w:ascii="Montserrat" w:eastAsia="Arial" w:hAnsi="Montserrat" w:cs="Arial"/>
          <w:spacing w:val="45"/>
          <w:sz w:val="20"/>
          <w:szCs w:val="20"/>
        </w:rPr>
        <w:t xml:space="preserve"> </w:t>
      </w:r>
      <w:r w:rsidRPr="00F005DB">
        <w:rPr>
          <w:rFonts w:ascii="Montserrat" w:eastAsia="Arial" w:hAnsi="Montserrat" w:cs="Arial"/>
          <w:sz w:val="20"/>
          <w:szCs w:val="20"/>
        </w:rPr>
        <w:t>y</w:t>
      </w:r>
      <w:r w:rsidRPr="00F005DB">
        <w:rPr>
          <w:rFonts w:ascii="Montserrat" w:eastAsia="Arial" w:hAnsi="Montserrat" w:cs="Arial"/>
          <w:spacing w:val="51"/>
          <w:sz w:val="20"/>
          <w:szCs w:val="20"/>
        </w:rPr>
        <w:t xml:space="preserve"> </w:t>
      </w:r>
      <w:r w:rsidRPr="00F005DB">
        <w:rPr>
          <w:rFonts w:ascii="Montserrat" w:eastAsia="Arial" w:hAnsi="Montserrat" w:cs="Arial"/>
          <w:spacing w:val="2"/>
          <w:sz w:val="20"/>
          <w:szCs w:val="20"/>
        </w:rPr>
        <w:t>d</w:t>
      </w:r>
      <w:r w:rsidRPr="00F005DB">
        <w:rPr>
          <w:rFonts w:ascii="Montserrat" w:eastAsia="Arial" w:hAnsi="Montserrat" w:cs="Arial"/>
          <w:sz w:val="20"/>
          <w:szCs w:val="20"/>
        </w:rPr>
        <w:t>e</w:t>
      </w:r>
      <w:r w:rsidRPr="00F005DB">
        <w:rPr>
          <w:rFonts w:ascii="Montserrat" w:eastAsia="Arial" w:hAnsi="Montserrat" w:cs="Arial"/>
          <w:spacing w:val="4"/>
          <w:sz w:val="20"/>
          <w:szCs w:val="20"/>
        </w:rPr>
        <w:t>m</w:t>
      </w:r>
      <w:r w:rsidRPr="00F005DB">
        <w:rPr>
          <w:rFonts w:ascii="Montserrat" w:eastAsia="Arial" w:hAnsi="Montserrat" w:cs="Arial"/>
          <w:spacing w:val="-3"/>
          <w:sz w:val="20"/>
          <w:szCs w:val="20"/>
        </w:rPr>
        <w:t>á</w:t>
      </w:r>
      <w:r w:rsidRPr="00F005DB">
        <w:rPr>
          <w:rFonts w:ascii="Montserrat" w:eastAsia="Arial" w:hAnsi="Montserrat" w:cs="Arial"/>
          <w:sz w:val="20"/>
          <w:szCs w:val="20"/>
        </w:rPr>
        <w:t>s</w:t>
      </w:r>
      <w:r w:rsidRPr="00F005DB">
        <w:rPr>
          <w:rFonts w:ascii="Montserrat" w:eastAsia="Arial" w:hAnsi="Montserrat" w:cs="Arial"/>
          <w:spacing w:val="51"/>
          <w:sz w:val="20"/>
          <w:szCs w:val="20"/>
        </w:rPr>
        <w:t xml:space="preserve"> </w:t>
      </w:r>
      <w:r w:rsidRPr="00F005DB">
        <w:rPr>
          <w:rFonts w:ascii="Montserrat" w:eastAsia="Arial" w:hAnsi="Montserrat" w:cs="Arial"/>
          <w:sz w:val="20"/>
          <w:szCs w:val="20"/>
        </w:rPr>
        <w:t>no</w:t>
      </w:r>
      <w:r w:rsidRPr="00F005DB">
        <w:rPr>
          <w:rFonts w:ascii="Montserrat" w:eastAsia="Arial" w:hAnsi="Montserrat" w:cs="Arial"/>
          <w:spacing w:val="1"/>
          <w:sz w:val="20"/>
          <w:szCs w:val="20"/>
        </w:rPr>
        <w:t>r</w:t>
      </w:r>
      <w:r w:rsidRPr="00F005DB">
        <w:rPr>
          <w:rFonts w:ascii="Montserrat" w:eastAsia="Arial" w:hAnsi="Montserrat" w:cs="Arial"/>
          <w:spacing w:val="4"/>
          <w:sz w:val="20"/>
          <w:szCs w:val="20"/>
        </w:rPr>
        <w:t>m</w:t>
      </w:r>
      <w:r w:rsidRPr="00F005DB">
        <w:rPr>
          <w:rFonts w:ascii="Montserrat" w:eastAsia="Arial" w:hAnsi="Montserrat" w:cs="Arial"/>
          <w:sz w:val="20"/>
          <w:szCs w:val="20"/>
        </w:rPr>
        <w:t>at</w:t>
      </w:r>
      <w:r w:rsidRPr="00F005DB">
        <w:rPr>
          <w:rFonts w:ascii="Montserrat" w:eastAsia="Arial" w:hAnsi="Montserrat" w:cs="Arial"/>
          <w:spacing w:val="-1"/>
          <w:sz w:val="20"/>
          <w:szCs w:val="20"/>
        </w:rPr>
        <w:t>ivi</w:t>
      </w:r>
      <w:r w:rsidRPr="00F005DB">
        <w:rPr>
          <w:rFonts w:ascii="Montserrat" w:eastAsia="Arial" w:hAnsi="Montserrat" w:cs="Arial"/>
          <w:sz w:val="20"/>
          <w:szCs w:val="20"/>
        </w:rPr>
        <w:t>d</w:t>
      </w:r>
      <w:r w:rsidRPr="00F005DB">
        <w:rPr>
          <w:rFonts w:ascii="Montserrat" w:eastAsia="Arial" w:hAnsi="Montserrat" w:cs="Arial"/>
          <w:spacing w:val="2"/>
          <w:sz w:val="20"/>
          <w:szCs w:val="20"/>
        </w:rPr>
        <w:t>a</w:t>
      </w:r>
      <w:r w:rsidRPr="00F005DB">
        <w:rPr>
          <w:rFonts w:ascii="Montserrat" w:eastAsia="Arial" w:hAnsi="Montserrat" w:cs="Arial"/>
          <w:sz w:val="20"/>
          <w:szCs w:val="20"/>
        </w:rPr>
        <w:t>d</w:t>
      </w:r>
      <w:r w:rsidRPr="00F005DB">
        <w:rPr>
          <w:rFonts w:ascii="Montserrat" w:eastAsia="Arial" w:hAnsi="Montserrat" w:cs="Arial"/>
          <w:spacing w:val="44"/>
          <w:sz w:val="20"/>
          <w:szCs w:val="20"/>
        </w:rPr>
        <w:t xml:space="preserve"> </w:t>
      </w:r>
      <w:r w:rsidRPr="00F005DB">
        <w:rPr>
          <w:rFonts w:ascii="Montserrat" w:eastAsia="Arial" w:hAnsi="Montserrat" w:cs="Arial"/>
          <w:spacing w:val="2"/>
          <w:sz w:val="20"/>
          <w:szCs w:val="20"/>
        </w:rPr>
        <w:t>q</w:t>
      </w:r>
      <w:r w:rsidRPr="00F005DB">
        <w:rPr>
          <w:rFonts w:ascii="Montserrat" w:eastAsia="Arial" w:hAnsi="Montserrat" w:cs="Arial"/>
          <w:sz w:val="20"/>
          <w:szCs w:val="20"/>
        </w:rPr>
        <w:t>ue</w:t>
      </w:r>
      <w:r w:rsidRPr="00F005DB">
        <w:rPr>
          <w:rFonts w:ascii="Montserrat" w:eastAsia="Arial" w:hAnsi="Montserrat" w:cs="Arial"/>
          <w:spacing w:val="51"/>
          <w:sz w:val="20"/>
          <w:szCs w:val="20"/>
        </w:rPr>
        <w:t xml:space="preserve"> </w:t>
      </w:r>
      <w:r w:rsidRPr="00F005DB">
        <w:rPr>
          <w:rFonts w:ascii="Montserrat" w:eastAsia="Arial" w:hAnsi="Montserrat" w:cs="Arial"/>
          <w:spacing w:val="1"/>
          <w:sz w:val="20"/>
          <w:szCs w:val="20"/>
        </w:rPr>
        <w:t>r</w:t>
      </w:r>
      <w:r w:rsidRPr="00F005DB">
        <w:rPr>
          <w:rFonts w:ascii="Montserrat" w:eastAsia="Arial" w:hAnsi="Montserrat" w:cs="Arial"/>
          <w:sz w:val="20"/>
          <w:szCs w:val="20"/>
        </w:rPr>
        <w:t>e</w:t>
      </w:r>
      <w:r w:rsidRPr="00F005DB">
        <w:rPr>
          <w:rFonts w:ascii="Montserrat" w:eastAsia="Arial" w:hAnsi="Montserrat" w:cs="Arial"/>
          <w:spacing w:val="1"/>
          <w:sz w:val="20"/>
          <w:szCs w:val="20"/>
        </w:rPr>
        <w:t>s</w:t>
      </w:r>
      <w:r w:rsidRPr="00F005DB">
        <w:rPr>
          <w:rFonts w:ascii="Montserrat" w:eastAsia="Arial" w:hAnsi="Montserrat" w:cs="Arial"/>
          <w:spacing w:val="2"/>
          <w:sz w:val="20"/>
          <w:szCs w:val="20"/>
        </w:rPr>
        <w:t>u</w:t>
      </w:r>
      <w:r w:rsidRPr="00F005DB">
        <w:rPr>
          <w:rFonts w:ascii="Montserrat" w:eastAsia="Arial" w:hAnsi="Montserrat" w:cs="Arial"/>
          <w:spacing w:val="-1"/>
          <w:sz w:val="20"/>
          <w:szCs w:val="20"/>
        </w:rPr>
        <w:t>l</w:t>
      </w:r>
      <w:r w:rsidRPr="00F005DB">
        <w:rPr>
          <w:rFonts w:ascii="Montserrat" w:eastAsia="Arial" w:hAnsi="Montserrat" w:cs="Arial"/>
          <w:spacing w:val="2"/>
          <w:sz w:val="20"/>
          <w:szCs w:val="20"/>
        </w:rPr>
        <w:t>t</w:t>
      </w:r>
      <w:r w:rsidRPr="00F005DB">
        <w:rPr>
          <w:rFonts w:ascii="Montserrat" w:eastAsia="Arial" w:hAnsi="Montserrat" w:cs="Arial"/>
          <w:sz w:val="20"/>
          <w:szCs w:val="20"/>
        </w:rPr>
        <w:t>e ap</w:t>
      </w:r>
      <w:r w:rsidRPr="00F005DB">
        <w:rPr>
          <w:rFonts w:ascii="Montserrat" w:eastAsia="Arial" w:hAnsi="Montserrat" w:cs="Arial"/>
          <w:spacing w:val="1"/>
          <w:sz w:val="20"/>
          <w:szCs w:val="20"/>
        </w:rPr>
        <w:t>l</w:t>
      </w:r>
      <w:r w:rsidRPr="00F005DB">
        <w:rPr>
          <w:rFonts w:ascii="Montserrat" w:eastAsia="Arial" w:hAnsi="Montserrat" w:cs="Arial"/>
          <w:spacing w:val="-1"/>
          <w:sz w:val="20"/>
          <w:szCs w:val="20"/>
        </w:rPr>
        <w:t>i</w:t>
      </w:r>
      <w:r w:rsidRPr="00F005DB">
        <w:rPr>
          <w:rFonts w:ascii="Montserrat" w:eastAsia="Arial" w:hAnsi="Montserrat" w:cs="Arial"/>
          <w:spacing w:val="1"/>
          <w:sz w:val="20"/>
          <w:szCs w:val="20"/>
        </w:rPr>
        <w:t>c</w:t>
      </w:r>
      <w:r w:rsidRPr="00F005DB">
        <w:rPr>
          <w:rFonts w:ascii="Montserrat" w:eastAsia="Arial" w:hAnsi="Montserrat" w:cs="Arial"/>
          <w:sz w:val="20"/>
          <w:szCs w:val="20"/>
        </w:rPr>
        <w:t>a</w:t>
      </w:r>
      <w:r w:rsidRPr="00F005DB">
        <w:rPr>
          <w:rFonts w:ascii="Montserrat" w:eastAsia="Arial" w:hAnsi="Montserrat" w:cs="Arial"/>
          <w:spacing w:val="2"/>
          <w:sz w:val="20"/>
          <w:szCs w:val="20"/>
        </w:rPr>
        <w:t>b</w:t>
      </w:r>
      <w:r w:rsidRPr="00F005DB">
        <w:rPr>
          <w:rFonts w:ascii="Montserrat" w:eastAsia="Arial" w:hAnsi="Montserrat" w:cs="Arial"/>
          <w:spacing w:val="-1"/>
          <w:sz w:val="20"/>
          <w:szCs w:val="20"/>
        </w:rPr>
        <w:t>l</w:t>
      </w:r>
      <w:r w:rsidRPr="00F005DB">
        <w:rPr>
          <w:rFonts w:ascii="Montserrat" w:eastAsia="Arial" w:hAnsi="Montserrat" w:cs="Arial"/>
          <w:sz w:val="20"/>
          <w:szCs w:val="20"/>
        </w:rPr>
        <w:t>e.</w:t>
      </w:r>
    </w:p>
    <w:p w14:paraId="5BCDA76C" w14:textId="77777777" w:rsidR="008F6777" w:rsidRPr="00F005DB" w:rsidRDefault="008F6777" w:rsidP="00F005DB">
      <w:pPr>
        <w:ind w:left="284"/>
        <w:rPr>
          <w:rFonts w:ascii="Montserrat" w:hAnsi="Montserrat"/>
          <w:sz w:val="20"/>
          <w:szCs w:val="20"/>
        </w:rPr>
      </w:pPr>
    </w:p>
    <w:p w14:paraId="7B9CCF7E" w14:textId="77777777" w:rsidR="008F6777" w:rsidRPr="00F005DB" w:rsidRDefault="008F6777" w:rsidP="00F005DB">
      <w:pPr>
        <w:ind w:left="284" w:right="67"/>
        <w:jc w:val="both"/>
        <w:rPr>
          <w:rFonts w:ascii="Montserrat" w:eastAsia="Arial" w:hAnsi="Montserrat" w:cs="Arial"/>
          <w:b/>
          <w:sz w:val="20"/>
          <w:szCs w:val="20"/>
        </w:rPr>
      </w:pPr>
      <w:r w:rsidRPr="00F005DB">
        <w:rPr>
          <w:rFonts w:ascii="Montserrat" w:eastAsia="Arial" w:hAnsi="Montserrat" w:cs="Arial"/>
          <w:b/>
          <w:spacing w:val="-1"/>
          <w:sz w:val="20"/>
          <w:szCs w:val="20"/>
        </w:rPr>
        <w:t>¿Para</w:t>
      </w:r>
      <w:r w:rsidRPr="00F005DB">
        <w:rPr>
          <w:rFonts w:ascii="Montserrat" w:eastAsia="Arial" w:hAnsi="Montserrat" w:cs="Arial"/>
          <w:b/>
          <w:spacing w:val="-7"/>
          <w:sz w:val="20"/>
          <w:szCs w:val="20"/>
        </w:rPr>
        <w:t xml:space="preserve"> </w:t>
      </w:r>
      <w:r w:rsidRPr="00F005DB">
        <w:rPr>
          <w:rFonts w:ascii="Montserrat" w:eastAsia="Arial" w:hAnsi="Montserrat" w:cs="Arial"/>
          <w:b/>
          <w:spacing w:val="1"/>
          <w:sz w:val="20"/>
          <w:szCs w:val="20"/>
        </w:rPr>
        <w:t>qu</w:t>
      </w:r>
      <w:r w:rsidRPr="00F005DB">
        <w:rPr>
          <w:rFonts w:ascii="Montserrat" w:eastAsia="Arial" w:hAnsi="Montserrat" w:cs="Arial"/>
          <w:b/>
          <w:sz w:val="20"/>
          <w:szCs w:val="20"/>
        </w:rPr>
        <w:t>é</w:t>
      </w:r>
      <w:r w:rsidRPr="00F005DB">
        <w:rPr>
          <w:rFonts w:ascii="Montserrat" w:eastAsia="Arial" w:hAnsi="Montserrat" w:cs="Arial"/>
          <w:b/>
          <w:spacing w:val="-5"/>
          <w:sz w:val="20"/>
          <w:szCs w:val="20"/>
        </w:rPr>
        <w:t xml:space="preserve"> </w:t>
      </w:r>
      <w:r w:rsidRPr="00F005DB">
        <w:rPr>
          <w:rFonts w:ascii="Montserrat" w:eastAsia="Arial" w:hAnsi="Montserrat" w:cs="Arial"/>
          <w:b/>
          <w:spacing w:val="1"/>
          <w:sz w:val="20"/>
          <w:szCs w:val="20"/>
        </w:rPr>
        <w:t>f</w:t>
      </w:r>
      <w:r w:rsidRPr="00F005DB">
        <w:rPr>
          <w:rFonts w:ascii="Montserrat" w:eastAsia="Arial" w:hAnsi="Montserrat" w:cs="Arial"/>
          <w:b/>
          <w:sz w:val="20"/>
          <w:szCs w:val="20"/>
        </w:rPr>
        <w:t>i</w:t>
      </w:r>
      <w:r w:rsidRPr="00F005DB">
        <w:rPr>
          <w:rFonts w:ascii="Montserrat" w:eastAsia="Arial" w:hAnsi="Montserrat" w:cs="Arial"/>
          <w:b/>
          <w:spacing w:val="1"/>
          <w:sz w:val="20"/>
          <w:szCs w:val="20"/>
        </w:rPr>
        <w:t>n</w:t>
      </w:r>
      <w:r w:rsidRPr="00F005DB">
        <w:rPr>
          <w:rFonts w:ascii="Montserrat" w:eastAsia="Arial" w:hAnsi="Montserrat" w:cs="Arial"/>
          <w:b/>
          <w:sz w:val="20"/>
          <w:szCs w:val="20"/>
        </w:rPr>
        <w:t>a</w:t>
      </w:r>
      <w:r w:rsidRPr="00F005DB">
        <w:rPr>
          <w:rFonts w:ascii="Montserrat" w:eastAsia="Arial" w:hAnsi="Montserrat" w:cs="Arial"/>
          <w:b/>
          <w:spacing w:val="2"/>
          <w:sz w:val="20"/>
          <w:szCs w:val="20"/>
        </w:rPr>
        <w:t>l</w:t>
      </w:r>
      <w:r w:rsidRPr="00F005DB">
        <w:rPr>
          <w:rFonts w:ascii="Montserrat" w:eastAsia="Arial" w:hAnsi="Montserrat" w:cs="Arial"/>
          <w:b/>
          <w:sz w:val="20"/>
          <w:szCs w:val="20"/>
        </w:rPr>
        <w:t>i</w:t>
      </w:r>
      <w:r w:rsidRPr="00F005DB">
        <w:rPr>
          <w:rFonts w:ascii="Montserrat" w:eastAsia="Arial" w:hAnsi="Montserrat" w:cs="Arial"/>
          <w:b/>
          <w:spacing w:val="1"/>
          <w:sz w:val="20"/>
          <w:szCs w:val="20"/>
        </w:rPr>
        <w:t>d</w:t>
      </w:r>
      <w:r w:rsidRPr="00F005DB">
        <w:rPr>
          <w:rFonts w:ascii="Montserrat" w:eastAsia="Arial" w:hAnsi="Montserrat" w:cs="Arial"/>
          <w:b/>
          <w:sz w:val="20"/>
          <w:szCs w:val="20"/>
        </w:rPr>
        <w:t>a</w:t>
      </w:r>
      <w:r w:rsidRPr="00F005DB">
        <w:rPr>
          <w:rFonts w:ascii="Montserrat" w:eastAsia="Arial" w:hAnsi="Montserrat" w:cs="Arial"/>
          <w:b/>
          <w:spacing w:val="1"/>
          <w:sz w:val="20"/>
          <w:szCs w:val="20"/>
        </w:rPr>
        <w:t>d</w:t>
      </w:r>
      <w:r w:rsidRPr="00F005DB">
        <w:rPr>
          <w:rFonts w:ascii="Montserrat" w:eastAsia="Arial" w:hAnsi="Montserrat" w:cs="Arial"/>
          <w:b/>
          <w:sz w:val="20"/>
          <w:szCs w:val="20"/>
        </w:rPr>
        <w:t>es</w:t>
      </w:r>
      <w:r w:rsidRPr="00F005DB">
        <w:rPr>
          <w:rFonts w:ascii="Montserrat" w:eastAsia="Arial" w:hAnsi="Montserrat" w:cs="Arial"/>
          <w:b/>
          <w:spacing w:val="-8"/>
          <w:sz w:val="20"/>
          <w:szCs w:val="20"/>
        </w:rPr>
        <w:t xml:space="preserve"> </w:t>
      </w:r>
      <w:r w:rsidRPr="00F005DB">
        <w:rPr>
          <w:rFonts w:ascii="Montserrat" w:eastAsia="Arial" w:hAnsi="Montserrat" w:cs="Arial"/>
          <w:b/>
          <w:spacing w:val="-1"/>
          <w:sz w:val="20"/>
          <w:szCs w:val="20"/>
        </w:rPr>
        <w:t>r</w:t>
      </w:r>
      <w:r w:rsidRPr="00F005DB">
        <w:rPr>
          <w:rFonts w:ascii="Montserrat" w:eastAsia="Arial" w:hAnsi="Montserrat" w:cs="Arial"/>
          <w:b/>
          <w:spacing w:val="2"/>
          <w:sz w:val="20"/>
          <w:szCs w:val="20"/>
        </w:rPr>
        <w:t>ec</w:t>
      </w:r>
      <w:r w:rsidRPr="00F005DB">
        <w:rPr>
          <w:rFonts w:ascii="Montserrat" w:eastAsia="Arial" w:hAnsi="Montserrat" w:cs="Arial"/>
          <w:b/>
          <w:sz w:val="20"/>
          <w:szCs w:val="20"/>
        </w:rPr>
        <w:t>a</w:t>
      </w:r>
      <w:r w:rsidRPr="00F005DB">
        <w:rPr>
          <w:rFonts w:ascii="Montserrat" w:eastAsia="Arial" w:hAnsi="Montserrat" w:cs="Arial"/>
          <w:b/>
          <w:spacing w:val="1"/>
          <w:sz w:val="20"/>
          <w:szCs w:val="20"/>
        </w:rPr>
        <w:t>b</w:t>
      </w:r>
      <w:r w:rsidRPr="00F005DB">
        <w:rPr>
          <w:rFonts w:ascii="Montserrat" w:eastAsia="Arial" w:hAnsi="Montserrat" w:cs="Arial"/>
          <w:b/>
          <w:sz w:val="20"/>
          <w:szCs w:val="20"/>
        </w:rPr>
        <w:t>am</w:t>
      </w:r>
      <w:r w:rsidRPr="00F005DB">
        <w:rPr>
          <w:rFonts w:ascii="Montserrat" w:eastAsia="Arial" w:hAnsi="Montserrat" w:cs="Arial"/>
          <w:b/>
          <w:spacing w:val="1"/>
          <w:sz w:val="20"/>
          <w:szCs w:val="20"/>
        </w:rPr>
        <w:t>o</w:t>
      </w:r>
      <w:r w:rsidRPr="00F005DB">
        <w:rPr>
          <w:rFonts w:ascii="Montserrat" w:eastAsia="Arial" w:hAnsi="Montserrat" w:cs="Arial"/>
          <w:b/>
          <w:sz w:val="20"/>
          <w:szCs w:val="20"/>
        </w:rPr>
        <w:t>s</w:t>
      </w:r>
      <w:r w:rsidRPr="00F005DB">
        <w:rPr>
          <w:rFonts w:ascii="Montserrat" w:eastAsia="Arial" w:hAnsi="Montserrat" w:cs="Arial"/>
          <w:b/>
          <w:spacing w:val="-12"/>
          <w:sz w:val="20"/>
          <w:szCs w:val="20"/>
        </w:rPr>
        <w:t xml:space="preserve"> </w:t>
      </w:r>
      <w:r w:rsidRPr="00F005DB">
        <w:rPr>
          <w:rFonts w:ascii="Montserrat" w:eastAsia="Arial" w:hAnsi="Montserrat" w:cs="Arial"/>
          <w:b/>
          <w:sz w:val="20"/>
          <w:szCs w:val="20"/>
        </w:rPr>
        <w:t>s</w:t>
      </w:r>
      <w:r w:rsidRPr="00F005DB">
        <w:rPr>
          <w:rFonts w:ascii="Montserrat" w:eastAsia="Arial" w:hAnsi="Montserrat" w:cs="Arial"/>
          <w:b/>
          <w:spacing w:val="3"/>
          <w:sz w:val="20"/>
          <w:szCs w:val="20"/>
        </w:rPr>
        <w:t>u</w:t>
      </w:r>
      <w:r w:rsidRPr="00F005DB">
        <w:rPr>
          <w:rFonts w:ascii="Montserrat" w:eastAsia="Arial" w:hAnsi="Montserrat" w:cs="Arial"/>
          <w:b/>
          <w:sz w:val="20"/>
          <w:szCs w:val="20"/>
        </w:rPr>
        <w:t>s</w:t>
      </w:r>
      <w:r w:rsidRPr="00F005DB">
        <w:rPr>
          <w:rFonts w:ascii="Montserrat" w:eastAsia="Arial" w:hAnsi="Montserrat" w:cs="Arial"/>
          <w:b/>
          <w:spacing w:val="-4"/>
          <w:sz w:val="20"/>
          <w:szCs w:val="20"/>
        </w:rPr>
        <w:t xml:space="preserve"> </w:t>
      </w:r>
      <w:r w:rsidRPr="00F005DB">
        <w:rPr>
          <w:rFonts w:ascii="Montserrat" w:eastAsia="Arial" w:hAnsi="Montserrat" w:cs="Arial"/>
          <w:b/>
          <w:spacing w:val="1"/>
          <w:sz w:val="20"/>
          <w:szCs w:val="20"/>
        </w:rPr>
        <w:t>d</w:t>
      </w:r>
      <w:r w:rsidRPr="00F005DB">
        <w:rPr>
          <w:rFonts w:ascii="Montserrat" w:eastAsia="Arial" w:hAnsi="Montserrat" w:cs="Arial"/>
          <w:b/>
          <w:sz w:val="20"/>
          <w:szCs w:val="20"/>
        </w:rPr>
        <w:t>a</w:t>
      </w:r>
      <w:r w:rsidRPr="00F005DB">
        <w:rPr>
          <w:rFonts w:ascii="Montserrat" w:eastAsia="Arial" w:hAnsi="Montserrat" w:cs="Arial"/>
          <w:b/>
          <w:spacing w:val="1"/>
          <w:sz w:val="20"/>
          <w:szCs w:val="20"/>
        </w:rPr>
        <w:t>to</w:t>
      </w:r>
      <w:r w:rsidRPr="00F005DB">
        <w:rPr>
          <w:rFonts w:ascii="Montserrat" w:eastAsia="Arial" w:hAnsi="Montserrat" w:cs="Arial"/>
          <w:b/>
          <w:sz w:val="20"/>
          <w:szCs w:val="20"/>
        </w:rPr>
        <w:t>s?</w:t>
      </w:r>
    </w:p>
    <w:p w14:paraId="49D11F3E" w14:textId="77777777" w:rsidR="008F6777" w:rsidRPr="00F005DB" w:rsidRDefault="008F6777" w:rsidP="00F005DB">
      <w:pPr>
        <w:tabs>
          <w:tab w:val="left" w:pos="820"/>
        </w:tabs>
        <w:ind w:left="284" w:right="70"/>
        <w:jc w:val="both"/>
        <w:rPr>
          <w:rFonts w:ascii="Montserrat" w:eastAsia="Arial" w:hAnsi="Montserrat" w:cs="Arial"/>
          <w:sz w:val="20"/>
          <w:szCs w:val="20"/>
        </w:rPr>
      </w:pPr>
    </w:p>
    <w:p w14:paraId="76A85AC6" w14:textId="77777777" w:rsidR="00BB4AA0" w:rsidRPr="00F005DB" w:rsidRDefault="008F6777" w:rsidP="00FC182D">
      <w:pPr>
        <w:pStyle w:val="Prrafodelista"/>
        <w:numPr>
          <w:ilvl w:val="0"/>
          <w:numId w:val="35"/>
        </w:numPr>
        <w:ind w:left="284" w:right="70" w:firstLine="0"/>
        <w:jc w:val="both"/>
        <w:rPr>
          <w:rFonts w:ascii="Montserrat" w:eastAsia="Arial" w:hAnsi="Montserrat" w:cs="Arial"/>
          <w:sz w:val="20"/>
          <w:szCs w:val="20"/>
        </w:rPr>
      </w:pPr>
      <w:r w:rsidRPr="00F005DB">
        <w:rPr>
          <w:rFonts w:ascii="Montserrat" w:eastAsia="Arial" w:hAnsi="Montserrat" w:cs="Arial"/>
          <w:sz w:val="20"/>
          <w:szCs w:val="20"/>
        </w:rPr>
        <w:t>Acreditar</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su</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existencia</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legal</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y/o</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personalidad</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jurídica,</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así</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como</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identidad,</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con</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motivo</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de</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su participación en procedimientos de contratación, en la</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formalización de contratos y/o convenios modificatorios, así como en los procedimientos de rescisión de contratos y conciliación.</w:t>
      </w:r>
    </w:p>
    <w:p w14:paraId="33AF422F" w14:textId="77777777" w:rsidR="00BB4AA0" w:rsidRPr="00F005DB" w:rsidRDefault="008F6777" w:rsidP="00FC182D">
      <w:pPr>
        <w:pStyle w:val="Prrafodelista"/>
        <w:numPr>
          <w:ilvl w:val="0"/>
          <w:numId w:val="35"/>
        </w:numPr>
        <w:ind w:left="284" w:right="70" w:firstLine="0"/>
        <w:jc w:val="both"/>
        <w:rPr>
          <w:rFonts w:ascii="Montserrat" w:eastAsia="Arial" w:hAnsi="Montserrat" w:cs="Arial"/>
          <w:sz w:val="20"/>
          <w:szCs w:val="20"/>
        </w:rPr>
      </w:pPr>
      <w:r w:rsidRPr="00F005DB">
        <w:rPr>
          <w:rFonts w:ascii="Montserrat" w:eastAsia="Arial" w:hAnsi="Montserrat" w:cs="Arial"/>
          <w:sz w:val="20"/>
          <w:szCs w:val="20"/>
        </w:rPr>
        <w:t>Realizar notificaciones relacionadas con los procedimientos de</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contratación, formalización</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de contratos y/o convenios modificatorios, procedimientos de rescisión de contratos y conciliación.</w:t>
      </w:r>
    </w:p>
    <w:p w14:paraId="658AE069" w14:textId="77777777" w:rsidR="00BB4AA0" w:rsidRPr="00F005DB" w:rsidRDefault="008F6777" w:rsidP="00FC182D">
      <w:pPr>
        <w:pStyle w:val="Prrafodelista"/>
        <w:numPr>
          <w:ilvl w:val="0"/>
          <w:numId w:val="35"/>
        </w:numPr>
        <w:ind w:left="284" w:right="70" w:firstLine="0"/>
        <w:jc w:val="both"/>
        <w:rPr>
          <w:rFonts w:ascii="Montserrat" w:eastAsia="Arial" w:hAnsi="Montserrat" w:cs="Arial"/>
          <w:sz w:val="20"/>
          <w:szCs w:val="20"/>
        </w:rPr>
      </w:pPr>
      <w:r w:rsidRPr="00F005DB">
        <w:rPr>
          <w:rFonts w:ascii="Montserrat" w:eastAsia="Arial" w:hAnsi="Montserrat" w:cs="Arial"/>
          <w:sz w:val="20"/>
          <w:szCs w:val="20"/>
        </w:rPr>
        <w:t>Formalización de instrumentos contractuales derivados de los procedimientos de contratación.</w:t>
      </w:r>
    </w:p>
    <w:p w14:paraId="1BD00618" w14:textId="77777777" w:rsidR="00BB4AA0" w:rsidRPr="00F005DB" w:rsidRDefault="008F6777" w:rsidP="00FC182D">
      <w:pPr>
        <w:pStyle w:val="Prrafodelista"/>
        <w:numPr>
          <w:ilvl w:val="0"/>
          <w:numId w:val="35"/>
        </w:numPr>
        <w:ind w:left="284" w:right="70" w:firstLine="0"/>
        <w:jc w:val="both"/>
        <w:rPr>
          <w:rFonts w:ascii="Montserrat" w:eastAsia="Arial" w:hAnsi="Montserrat" w:cs="Arial"/>
          <w:sz w:val="20"/>
          <w:szCs w:val="20"/>
        </w:rPr>
      </w:pPr>
      <w:r w:rsidRPr="00F005DB">
        <w:rPr>
          <w:rFonts w:ascii="Montserrat" w:eastAsia="Arial" w:hAnsi="Montserrat" w:cs="Arial"/>
          <w:sz w:val="20"/>
          <w:szCs w:val="20"/>
        </w:rPr>
        <w:t>Dar</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cumplimiento a las obligaciones de transparencia comunes que</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marca</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la</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Ley General de Transparencia y Acceso a la Información Pública (por lo que se refiere a nombre y firma de licitantes, proveedores adjudicados y/o representantes legales).</w:t>
      </w:r>
    </w:p>
    <w:p w14:paraId="16869A6B" w14:textId="77777777" w:rsidR="008F6777" w:rsidRPr="00F005DB" w:rsidRDefault="008F6777" w:rsidP="00FC182D">
      <w:pPr>
        <w:pStyle w:val="Prrafodelista"/>
        <w:numPr>
          <w:ilvl w:val="0"/>
          <w:numId w:val="35"/>
        </w:numPr>
        <w:ind w:left="284" w:right="70" w:firstLine="0"/>
        <w:jc w:val="both"/>
        <w:rPr>
          <w:rFonts w:ascii="Montserrat" w:eastAsia="Arial" w:hAnsi="Montserrat" w:cs="Arial"/>
          <w:sz w:val="20"/>
          <w:szCs w:val="20"/>
        </w:rPr>
      </w:pPr>
      <w:r w:rsidRPr="00F005DB">
        <w:rPr>
          <w:rFonts w:ascii="Montserrat" w:eastAsia="Arial" w:hAnsi="Montserrat" w:cs="Arial"/>
          <w:sz w:val="20"/>
          <w:szCs w:val="20"/>
        </w:rPr>
        <w:t>Atender</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las</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solicitudes</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de</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acceso</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a</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la</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información</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relacionadas</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con</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los</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procedimientos</w:t>
      </w:r>
      <w:r w:rsidR="00375242" w:rsidRPr="00F005DB">
        <w:rPr>
          <w:rFonts w:ascii="Montserrat" w:eastAsia="Arial" w:hAnsi="Montserrat" w:cs="Arial"/>
          <w:sz w:val="20"/>
          <w:szCs w:val="20"/>
        </w:rPr>
        <w:t xml:space="preserve"> </w:t>
      </w:r>
      <w:r w:rsidRPr="00F005DB">
        <w:rPr>
          <w:rFonts w:ascii="Montserrat" w:eastAsia="Arial" w:hAnsi="Montserrat" w:cs="Arial"/>
          <w:sz w:val="20"/>
          <w:szCs w:val="20"/>
        </w:rPr>
        <w:t>de contratación (por lo que se refiere a nombre y firma de licitantes, proveedores adjudicados y/o representantes</w:t>
      </w:r>
      <w:r w:rsidRPr="00F005DB">
        <w:rPr>
          <w:rFonts w:ascii="Montserrat" w:eastAsia="Arial" w:hAnsi="Montserrat" w:cs="Arial"/>
          <w:spacing w:val="-10"/>
          <w:sz w:val="20"/>
          <w:szCs w:val="20"/>
        </w:rPr>
        <w:t xml:space="preserve"> </w:t>
      </w:r>
      <w:r w:rsidRPr="00F005DB">
        <w:rPr>
          <w:rFonts w:ascii="Montserrat" w:eastAsia="Arial" w:hAnsi="Montserrat" w:cs="Arial"/>
          <w:spacing w:val="-1"/>
          <w:sz w:val="20"/>
          <w:szCs w:val="20"/>
        </w:rPr>
        <w:t>l</w:t>
      </w:r>
      <w:r w:rsidRPr="00F005DB">
        <w:rPr>
          <w:rFonts w:ascii="Montserrat" w:eastAsia="Arial" w:hAnsi="Montserrat" w:cs="Arial"/>
          <w:sz w:val="20"/>
          <w:szCs w:val="20"/>
        </w:rPr>
        <w:t>e</w:t>
      </w:r>
      <w:r w:rsidRPr="00F005DB">
        <w:rPr>
          <w:rFonts w:ascii="Montserrat" w:eastAsia="Arial" w:hAnsi="Montserrat" w:cs="Arial"/>
          <w:spacing w:val="2"/>
          <w:sz w:val="20"/>
          <w:szCs w:val="20"/>
        </w:rPr>
        <w:t>g</w:t>
      </w:r>
      <w:r w:rsidRPr="00F005DB">
        <w:rPr>
          <w:rFonts w:ascii="Montserrat" w:eastAsia="Arial" w:hAnsi="Montserrat" w:cs="Arial"/>
          <w:sz w:val="20"/>
          <w:szCs w:val="20"/>
        </w:rPr>
        <w:t>a</w:t>
      </w:r>
      <w:r w:rsidRPr="00F005DB">
        <w:rPr>
          <w:rFonts w:ascii="Montserrat" w:eastAsia="Arial" w:hAnsi="Montserrat" w:cs="Arial"/>
          <w:spacing w:val="1"/>
          <w:sz w:val="20"/>
          <w:szCs w:val="20"/>
        </w:rPr>
        <w:t>l</w:t>
      </w:r>
      <w:r w:rsidRPr="00F005DB">
        <w:rPr>
          <w:rFonts w:ascii="Montserrat" w:eastAsia="Arial" w:hAnsi="Montserrat" w:cs="Arial"/>
          <w:sz w:val="20"/>
          <w:szCs w:val="20"/>
        </w:rPr>
        <w:t>e</w:t>
      </w:r>
      <w:r w:rsidRPr="00F005DB">
        <w:rPr>
          <w:rFonts w:ascii="Montserrat" w:eastAsia="Arial" w:hAnsi="Montserrat" w:cs="Arial"/>
          <w:spacing w:val="1"/>
          <w:sz w:val="20"/>
          <w:szCs w:val="20"/>
        </w:rPr>
        <w:t>s)</w:t>
      </w:r>
      <w:r w:rsidRPr="00F005DB">
        <w:rPr>
          <w:rFonts w:ascii="Montserrat" w:eastAsia="Arial" w:hAnsi="Montserrat" w:cs="Arial"/>
          <w:sz w:val="20"/>
          <w:szCs w:val="20"/>
        </w:rPr>
        <w:t>.</w:t>
      </w:r>
    </w:p>
    <w:p w14:paraId="44DEAA3A" w14:textId="77777777" w:rsidR="008F6777" w:rsidRPr="00F005DB" w:rsidRDefault="008F6777" w:rsidP="00F005DB">
      <w:pPr>
        <w:ind w:left="284"/>
        <w:rPr>
          <w:rFonts w:ascii="Montserrat" w:hAnsi="Montserrat"/>
          <w:sz w:val="20"/>
          <w:szCs w:val="20"/>
        </w:rPr>
      </w:pPr>
    </w:p>
    <w:p w14:paraId="2D35451E" w14:textId="77777777" w:rsidR="008F6777" w:rsidRPr="00F005DB" w:rsidRDefault="008F6777" w:rsidP="00F005DB">
      <w:pPr>
        <w:ind w:left="284" w:right="67"/>
        <w:jc w:val="both"/>
        <w:rPr>
          <w:rFonts w:ascii="Montserrat" w:eastAsia="Arial" w:hAnsi="Montserrat" w:cs="Arial"/>
          <w:sz w:val="20"/>
          <w:szCs w:val="20"/>
        </w:rPr>
      </w:pPr>
      <w:r w:rsidRPr="00F005DB">
        <w:rPr>
          <w:rFonts w:ascii="Montserrat" w:eastAsia="Arial" w:hAnsi="Montserrat" w:cs="Arial"/>
          <w:b/>
          <w:spacing w:val="1"/>
          <w:sz w:val="20"/>
          <w:szCs w:val="20"/>
        </w:rPr>
        <w:t>¿</w:t>
      </w:r>
      <w:r w:rsidRPr="00F005DB">
        <w:rPr>
          <w:rFonts w:ascii="Montserrat" w:eastAsia="Arial" w:hAnsi="Montserrat" w:cs="Arial"/>
          <w:b/>
          <w:spacing w:val="-1"/>
          <w:sz w:val="20"/>
          <w:szCs w:val="20"/>
        </w:rPr>
        <w:t>Con</w:t>
      </w:r>
      <w:r w:rsidRPr="00F005DB">
        <w:rPr>
          <w:rFonts w:ascii="Montserrat" w:eastAsia="Arial" w:hAnsi="Montserrat" w:cs="Arial"/>
          <w:b/>
          <w:spacing w:val="-5"/>
          <w:sz w:val="20"/>
          <w:szCs w:val="20"/>
        </w:rPr>
        <w:t xml:space="preserve"> </w:t>
      </w:r>
      <w:r w:rsidRPr="00F005DB">
        <w:rPr>
          <w:rFonts w:ascii="Montserrat" w:eastAsia="Arial" w:hAnsi="Montserrat" w:cs="Arial"/>
          <w:b/>
          <w:spacing w:val="1"/>
          <w:sz w:val="20"/>
          <w:szCs w:val="20"/>
        </w:rPr>
        <w:t>qu</w:t>
      </w:r>
      <w:r w:rsidRPr="00F005DB">
        <w:rPr>
          <w:rFonts w:ascii="Montserrat" w:eastAsia="Arial" w:hAnsi="Montserrat" w:cs="Arial"/>
          <w:b/>
          <w:sz w:val="20"/>
          <w:szCs w:val="20"/>
        </w:rPr>
        <w:t>ién</w:t>
      </w:r>
      <w:r w:rsidRPr="00F005DB">
        <w:rPr>
          <w:rFonts w:ascii="Montserrat" w:eastAsia="Arial" w:hAnsi="Montserrat" w:cs="Arial"/>
          <w:b/>
          <w:spacing w:val="-5"/>
          <w:sz w:val="20"/>
          <w:szCs w:val="20"/>
        </w:rPr>
        <w:t xml:space="preserve"> </w:t>
      </w:r>
      <w:r w:rsidRPr="00F005DB">
        <w:rPr>
          <w:rFonts w:ascii="Montserrat" w:eastAsia="Arial" w:hAnsi="Montserrat" w:cs="Arial"/>
          <w:b/>
          <w:sz w:val="20"/>
          <w:szCs w:val="20"/>
        </w:rPr>
        <w:t>c</w:t>
      </w:r>
      <w:r w:rsidRPr="00F005DB">
        <w:rPr>
          <w:rFonts w:ascii="Montserrat" w:eastAsia="Arial" w:hAnsi="Montserrat" w:cs="Arial"/>
          <w:b/>
          <w:spacing w:val="1"/>
          <w:sz w:val="20"/>
          <w:szCs w:val="20"/>
        </w:rPr>
        <w:t>o</w:t>
      </w:r>
      <w:r w:rsidRPr="00F005DB">
        <w:rPr>
          <w:rFonts w:ascii="Montserrat" w:eastAsia="Arial" w:hAnsi="Montserrat" w:cs="Arial"/>
          <w:b/>
          <w:sz w:val="20"/>
          <w:szCs w:val="20"/>
        </w:rPr>
        <w:t>m</w:t>
      </w:r>
      <w:r w:rsidRPr="00F005DB">
        <w:rPr>
          <w:rFonts w:ascii="Montserrat" w:eastAsia="Arial" w:hAnsi="Montserrat" w:cs="Arial"/>
          <w:b/>
          <w:spacing w:val="1"/>
          <w:sz w:val="20"/>
          <w:szCs w:val="20"/>
        </w:rPr>
        <w:t>p</w:t>
      </w:r>
      <w:r w:rsidRPr="00F005DB">
        <w:rPr>
          <w:rFonts w:ascii="Montserrat" w:eastAsia="Arial" w:hAnsi="Montserrat" w:cs="Arial"/>
          <w:b/>
          <w:sz w:val="20"/>
          <w:szCs w:val="20"/>
        </w:rPr>
        <w:t>a</w:t>
      </w:r>
      <w:r w:rsidRPr="00F005DB">
        <w:rPr>
          <w:rFonts w:ascii="Montserrat" w:eastAsia="Arial" w:hAnsi="Montserrat" w:cs="Arial"/>
          <w:b/>
          <w:spacing w:val="-1"/>
          <w:sz w:val="20"/>
          <w:szCs w:val="20"/>
        </w:rPr>
        <w:t>r</w:t>
      </w:r>
      <w:r w:rsidRPr="00F005DB">
        <w:rPr>
          <w:rFonts w:ascii="Montserrat" w:eastAsia="Arial" w:hAnsi="Montserrat" w:cs="Arial"/>
          <w:b/>
          <w:spacing w:val="1"/>
          <w:sz w:val="20"/>
          <w:szCs w:val="20"/>
        </w:rPr>
        <w:t>t</w:t>
      </w:r>
      <w:r w:rsidRPr="00F005DB">
        <w:rPr>
          <w:rFonts w:ascii="Montserrat" w:eastAsia="Arial" w:hAnsi="Montserrat" w:cs="Arial"/>
          <w:b/>
          <w:spacing w:val="2"/>
          <w:sz w:val="20"/>
          <w:szCs w:val="20"/>
        </w:rPr>
        <w:t>i</w:t>
      </w:r>
      <w:r w:rsidRPr="00F005DB">
        <w:rPr>
          <w:rFonts w:ascii="Montserrat" w:eastAsia="Arial" w:hAnsi="Montserrat" w:cs="Arial"/>
          <w:b/>
          <w:sz w:val="20"/>
          <w:szCs w:val="20"/>
        </w:rPr>
        <w:t>m</w:t>
      </w:r>
      <w:r w:rsidRPr="00F005DB">
        <w:rPr>
          <w:rFonts w:ascii="Montserrat" w:eastAsia="Arial" w:hAnsi="Montserrat" w:cs="Arial"/>
          <w:b/>
          <w:spacing w:val="1"/>
          <w:sz w:val="20"/>
          <w:szCs w:val="20"/>
        </w:rPr>
        <w:t>o</w:t>
      </w:r>
      <w:r w:rsidRPr="00F005DB">
        <w:rPr>
          <w:rFonts w:ascii="Montserrat" w:eastAsia="Arial" w:hAnsi="Montserrat" w:cs="Arial"/>
          <w:b/>
          <w:sz w:val="20"/>
          <w:szCs w:val="20"/>
        </w:rPr>
        <w:t>s</w:t>
      </w:r>
      <w:r w:rsidRPr="00F005DB">
        <w:rPr>
          <w:rFonts w:ascii="Montserrat" w:eastAsia="Arial" w:hAnsi="Montserrat" w:cs="Arial"/>
          <w:b/>
          <w:spacing w:val="-11"/>
          <w:sz w:val="20"/>
          <w:szCs w:val="20"/>
        </w:rPr>
        <w:t xml:space="preserve"> </w:t>
      </w:r>
      <w:r w:rsidRPr="00F005DB">
        <w:rPr>
          <w:rFonts w:ascii="Montserrat" w:eastAsia="Arial" w:hAnsi="Montserrat" w:cs="Arial"/>
          <w:b/>
          <w:sz w:val="20"/>
          <w:szCs w:val="20"/>
        </w:rPr>
        <w:t>su</w:t>
      </w:r>
      <w:r w:rsidRPr="00F005DB">
        <w:rPr>
          <w:rFonts w:ascii="Montserrat" w:eastAsia="Arial" w:hAnsi="Montserrat" w:cs="Arial"/>
          <w:b/>
          <w:spacing w:val="-2"/>
          <w:sz w:val="20"/>
          <w:szCs w:val="20"/>
        </w:rPr>
        <w:t xml:space="preserve"> </w:t>
      </w:r>
      <w:r w:rsidRPr="00F005DB">
        <w:rPr>
          <w:rFonts w:ascii="Montserrat" w:eastAsia="Arial" w:hAnsi="Montserrat" w:cs="Arial"/>
          <w:b/>
          <w:sz w:val="20"/>
          <w:szCs w:val="20"/>
        </w:rPr>
        <w:t>i</w:t>
      </w:r>
      <w:r w:rsidRPr="00F005DB">
        <w:rPr>
          <w:rFonts w:ascii="Montserrat" w:eastAsia="Arial" w:hAnsi="Montserrat" w:cs="Arial"/>
          <w:b/>
          <w:spacing w:val="1"/>
          <w:sz w:val="20"/>
          <w:szCs w:val="20"/>
        </w:rPr>
        <w:t>nfo</w:t>
      </w:r>
      <w:r w:rsidRPr="00F005DB">
        <w:rPr>
          <w:rFonts w:ascii="Montserrat" w:eastAsia="Arial" w:hAnsi="Montserrat" w:cs="Arial"/>
          <w:b/>
          <w:spacing w:val="-1"/>
          <w:sz w:val="20"/>
          <w:szCs w:val="20"/>
        </w:rPr>
        <w:t>r</w:t>
      </w:r>
      <w:r w:rsidRPr="00F005DB">
        <w:rPr>
          <w:rFonts w:ascii="Montserrat" w:eastAsia="Arial" w:hAnsi="Montserrat" w:cs="Arial"/>
          <w:b/>
          <w:sz w:val="20"/>
          <w:szCs w:val="20"/>
        </w:rPr>
        <w:t>m</w:t>
      </w:r>
      <w:r w:rsidRPr="00F005DB">
        <w:rPr>
          <w:rFonts w:ascii="Montserrat" w:eastAsia="Arial" w:hAnsi="Montserrat" w:cs="Arial"/>
          <w:b/>
          <w:spacing w:val="2"/>
          <w:sz w:val="20"/>
          <w:szCs w:val="20"/>
        </w:rPr>
        <w:t>a</w:t>
      </w:r>
      <w:r w:rsidRPr="00F005DB">
        <w:rPr>
          <w:rFonts w:ascii="Montserrat" w:eastAsia="Arial" w:hAnsi="Montserrat" w:cs="Arial"/>
          <w:b/>
          <w:sz w:val="20"/>
          <w:szCs w:val="20"/>
        </w:rPr>
        <w:t>ci</w:t>
      </w:r>
      <w:r w:rsidRPr="00F005DB">
        <w:rPr>
          <w:rFonts w:ascii="Montserrat" w:eastAsia="Arial" w:hAnsi="Montserrat" w:cs="Arial"/>
          <w:b/>
          <w:spacing w:val="1"/>
          <w:sz w:val="20"/>
          <w:szCs w:val="20"/>
        </w:rPr>
        <w:t>ó</w:t>
      </w:r>
      <w:r w:rsidRPr="00F005DB">
        <w:rPr>
          <w:rFonts w:ascii="Montserrat" w:eastAsia="Arial" w:hAnsi="Montserrat" w:cs="Arial"/>
          <w:b/>
          <w:sz w:val="20"/>
          <w:szCs w:val="20"/>
        </w:rPr>
        <w:t>n</w:t>
      </w:r>
      <w:r w:rsidRPr="00F005DB">
        <w:rPr>
          <w:rFonts w:ascii="Montserrat" w:eastAsia="Arial" w:hAnsi="Montserrat" w:cs="Arial"/>
          <w:b/>
          <w:spacing w:val="-11"/>
          <w:sz w:val="20"/>
          <w:szCs w:val="20"/>
        </w:rPr>
        <w:t xml:space="preserve"> </w:t>
      </w:r>
      <w:r w:rsidRPr="00F005DB">
        <w:rPr>
          <w:rFonts w:ascii="Montserrat" w:eastAsia="Arial" w:hAnsi="Montserrat" w:cs="Arial"/>
          <w:b/>
          <w:spacing w:val="1"/>
          <w:sz w:val="20"/>
          <w:szCs w:val="20"/>
        </w:rPr>
        <w:t>p</w:t>
      </w:r>
      <w:r w:rsidRPr="00F005DB">
        <w:rPr>
          <w:rFonts w:ascii="Montserrat" w:eastAsia="Arial" w:hAnsi="Montserrat" w:cs="Arial"/>
          <w:b/>
          <w:sz w:val="20"/>
          <w:szCs w:val="20"/>
        </w:rPr>
        <w:t>e</w:t>
      </w:r>
      <w:r w:rsidRPr="00F005DB">
        <w:rPr>
          <w:rFonts w:ascii="Montserrat" w:eastAsia="Arial" w:hAnsi="Montserrat" w:cs="Arial"/>
          <w:b/>
          <w:spacing w:val="2"/>
          <w:sz w:val="20"/>
          <w:szCs w:val="20"/>
        </w:rPr>
        <w:t>r</w:t>
      </w:r>
      <w:r w:rsidRPr="00F005DB">
        <w:rPr>
          <w:rFonts w:ascii="Montserrat" w:eastAsia="Arial" w:hAnsi="Montserrat" w:cs="Arial"/>
          <w:b/>
          <w:sz w:val="20"/>
          <w:szCs w:val="20"/>
        </w:rPr>
        <w:t>s</w:t>
      </w:r>
      <w:r w:rsidRPr="00F005DB">
        <w:rPr>
          <w:rFonts w:ascii="Montserrat" w:eastAsia="Arial" w:hAnsi="Montserrat" w:cs="Arial"/>
          <w:b/>
          <w:spacing w:val="1"/>
          <w:sz w:val="20"/>
          <w:szCs w:val="20"/>
        </w:rPr>
        <w:t>on</w:t>
      </w:r>
      <w:r w:rsidRPr="00F005DB">
        <w:rPr>
          <w:rFonts w:ascii="Montserrat" w:eastAsia="Arial" w:hAnsi="Montserrat" w:cs="Arial"/>
          <w:b/>
          <w:sz w:val="20"/>
          <w:szCs w:val="20"/>
        </w:rPr>
        <w:t>al</w:t>
      </w:r>
      <w:r w:rsidRPr="00F005DB">
        <w:rPr>
          <w:rFonts w:ascii="Montserrat" w:eastAsia="Arial" w:hAnsi="Montserrat" w:cs="Arial"/>
          <w:b/>
          <w:spacing w:val="-6"/>
          <w:sz w:val="20"/>
          <w:szCs w:val="20"/>
        </w:rPr>
        <w:t xml:space="preserve"> </w:t>
      </w:r>
      <w:r w:rsidRPr="00F005DB">
        <w:rPr>
          <w:rFonts w:ascii="Montserrat" w:eastAsia="Arial" w:hAnsi="Montserrat" w:cs="Arial"/>
          <w:b/>
          <w:sz w:val="20"/>
          <w:szCs w:val="20"/>
        </w:rPr>
        <w:t>y</w:t>
      </w:r>
      <w:r w:rsidRPr="00F005DB">
        <w:rPr>
          <w:rFonts w:ascii="Montserrat" w:eastAsia="Arial" w:hAnsi="Montserrat" w:cs="Arial"/>
          <w:b/>
          <w:spacing w:val="-2"/>
          <w:sz w:val="20"/>
          <w:szCs w:val="20"/>
        </w:rPr>
        <w:t xml:space="preserve"> </w:t>
      </w:r>
      <w:r w:rsidRPr="00F005DB">
        <w:rPr>
          <w:rFonts w:ascii="Montserrat" w:eastAsia="Arial" w:hAnsi="Montserrat" w:cs="Arial"/>
          <w:b/>
          <w:spacing w:val="1"/>
          <w:sz w:val="20"/>
          <w:szCs w:val="20"/>
        </w:rPr>
        <w:t>p</w:t>
      </w:r>
      <w:r w:rsidRPr="00F005DB">
        <w:rPr>
          <w:rFonts w:ascii="Montserrat" w:eastAsia="Arial" w:hAnsi="Montserrat" w:cs="Arial"/>
          <w:b/>
          <w:sz w:val="20"/>
          <w:szCs w:val="20"/>
        </w:rPr>
        <w:t>a</w:t>
      </w:r>
      <w:r w:rsidRPr="00F005DB">
        <w:rPr>
          <w:rFonts w:ascii="Montserrat" w:eastAsia="Arial" w:hAnsi="Montserrat" w:cs="Arial"/>
          <w:b/>
          <w:spacing w:val="2"/>
          <w:sz w:val="20"/>
          <w:szCs w:val="20"/>
        </w:rPr>
        <w:t>r</w:t>
      </w:r>
      <w:r w:rsidRPr="00F005DB">
        <w:rPr>
          <w:rFonts w:ascii="Montserrat" w:eastAsia="Arial" w:hAnsi="Montserrat" w:cs="Arial"/>
          <w:b/>
          <w:sz w:val="20"/>
          <w:szCs w:val="20"/>
        </w:rPr>
        <w:t>a</w:t>
      </w:r>
      <w:r w:rsidRPr="00F005DB">
        <w:rPr>
          <w:rFonts w:ascii="Montserrat" w:eastAsia="Arial" w:hAnsi="Montserrat" w:cs="Arial"/>
          <w:b/>
          <w:spacing w:val="-5"/>
          <w:sz w:val="20"/>
          <w:szCs w:val="20"/>
        </w:rPr>
        <w:t xml:space="preserve"> </w:t>
      </w:r>
      <w:r w:rsidRPr="00F005DB">
        <w:rPr>
          <w:rFonts w:ascii="Montserrat" w:eastAsia="Arial" w:hAnsi="Montserrat" w:cs="Arial"/>
          <w:b/>
          <w:spacing w:val="1"/>
          <w:sz w:val="20"/>
          <w:szCs w:val="20"/>
        </w:rPr>
        <w:t>qu</w:t>
      </w:r>
      <w:r w:rsidRPr="00F005DB">
        <w:rPr>
          <w:rFonts w:ascii="Montserrat" w:eastAsia="Arial" w:hAnsi="Montserrat" w:cs="Arial"/>
          <w:b/>
          <w:sz w:val="20"/>
          <w:szCs w:val="20"/>
        </w:rPr>
        <w:t>é</w:t>
      </w:r>
      <w:r w:rsidRPr="00F005DB">
        <w:rPr>
          <w:rFonts w:ascii="Montserrat" w:eastAsia="Arial" w:hAnsi="Montserrat" w:cs="Arial"/>
          <w:b/>
          <w:spacing w:val="-5"/>
          <w:sz w:val="20"/>
          <w:szCs w:val="20"/>
        </w:rPr>
        <w:t xml:space="preserve"> </w:t>
      </w:r>
      <w:r w:rsidRPr="00F005DB">
        <w:rPr>
          <w:rFonts w:ascii="Montserrat" w:eastAsia="Arial" w:hAnsi="Montserrat" w:cs="Arial"/>
          <w:b/>
          <w:spacing w:val="1"/>
          <w:sz w:val="20"/>
          <w:szCs w:val="20"/>
        </w:rPr>
        <w:t>f</w:t>
      </w:r>
      <w:r w:rsidRPr="00F005DB">
        <w:rPr>
          <w:rFonts w:ascii="Montserrat" w:eastAsia="Arial" w:hAnsi="Montserrat" w:cs="Arial"/>
          <w:b/>
          <w:sz w:val="20"/>
          <w:szCs w:val="20"/>
        </w:rPr>
        <w:t>i</w:t>
      </w:r>
      <w:r w:rsidRPr="00F005DB">
        <w:rPr>
          <w:rFonts w:ascii="Montserrat" w:eastAsia="Arial" w:hAnsi="Montserrat" w:cs="Arial"/>
          <w:b/>
          <w:spacing w:val="1"/>
          <w:sz w:val="20"/>
          <w:szCs w:val="20"/>
        </w:rPr>
        <w:t>n</w:t>
      </w:r>
      <w:r w:rsidRPr="00F005DB">
        <w:rPr>
          <w:rFonts w:ascii="Montserrat" w:eastAsia="Arial" w:hAnsi="Montserrat" w:cs="Arial"/>
          <w:b/>
          <w:spacing w:val="2"/>
          <w:sz w:val="20"/>
          <w:szCs w:val="20"/>
        </w:rPr>
        <w:t>e</w:t>
      </w:r>
      <w:r w:rsidRPr="00F005DB">
        <w:rPr>
          <w:rFonts w:ascii="Montserrat" w:eastAsia="Arial" w:hAnsi="Montserrat" w:cs="Arial"/>
          <w:b/>
          <w:sz w:val="20"/>
          <w:szCs w:val="20"/>
        </w:rPr>
        <w:t>s?</w:t>
      </w:r>
    </w:p>
    <w:p w14:paraId="6FA965C4" w14:textId="77777777" w:rsidR="008F6777" w:rsidRPr="00F005DB" w:rsidRDefault="008F6777" w:rsidP="00F005DB">
      <w:pPr>
        <w:ind w:left="284"/>
        <w:rPr>
          <w:rFonts w:ascii="Montserrat" w:hAnsi="Montserrat"/>
          <w:sz w:val="20"/>
          <w:szCs w:val="20"/>
        </w:rPr>
      </w:pPr>
    </w:p>
    <w:p w14:paraId="50B1F030" w14:textId="77777777" w:rsidR="008F6777" w:rsidRPr="00F005DB" w:rsidRDefault="008F6777" w:rsidP="00F005DB">
      <w:pPr>
        <w:ind w:left="284" w:right="68"/>
        <w:jc w:val="both"/>
        <w:rPr>
          <w:rFonts w:ascii="Montserrat" w:eastAsia="Arial" w:hAnsi="Montserrat" w:cs="Arial"/>
          <w:sz w:val="20"/>
          <w:szCs w:val="20"/>
        </w:rPr>
      </w:pPr>
      <w:r w:rsidRPr="00F005DB">
        <w:rPr>
          <w:rFonts w:ascii="Montserrat" w:eastAsia="Arial" w:hAnsi="Montserrat" w:cs="Arial"/>
          <w:spacing w:val="-1"/>
          <w:sz w:val="20"/>
          <w:szCs w:val="20"/>
        </w:rPr>
        <w:t>S</w:t>
      </w:r>
      <w:r w:rsidRPr="00F005DB">
        <w:rPr>
          <w:rFonts w:ascii="Montserrat" w:eastAsia="Arial" w:hAnsi="Montserrat" w:cs="Arial"/>
          <w:sz w:val="20"/>
          <w:szCs w:val="20"/>
        </w:rPr>
        <w:t>e</w:t>
      </w:r>
      <w:r w:rsidRPr="00F005DB">
        <w:rPr>
          <w:rFonts w:ascii="Montserrat" w:eastAsia="Arial" w:hAnsi="Montserrat" w:cs="Arial"/>
          <w:spacing w:val="2"/>
          <w:sz w:val="20"/>
          <w:szCs w:val="20"/>
        </w:rPr>
        <w:t xml:space="preserve"> </w:t>
      </w:r>
      <w:r w:rsidRPr="00F005DB">
        <w:rPr>
          <w:rFonts w:ascii="Montserrat" w:eastAsia="Arial" w:hAnsi="Montserrat" w:cs="Arial"/>
          <w:spacing w:val="-1"/>
          <w:sz w:val="20"/>
          <w:szCs w:val="20"/>
        </w:rPr>
        <w:t>i</w:t>
      </w:r>
      <w:r w:rsidRPr="00F005DB">
        <w:rPr>
          <w:rFonts w:ascii="Montserrat" w:eastAsia="Arial" w:hAnsi="Montserrat" w:cs="Arial"/>
          <w:sz w:val="20"/>
          <w:szCs w:val="20"/>
        </w:rPr>
        <w:t>n</w:t>
      </w:r>
      <w:r w:rsidRPr="00F005DB">
        <w:rPr>
          <w:rFonts w:ascii="Montserrat" w:eastAsia="Arial" w:hAnsi="Montserrat" w:cs="Arial"/>
          <w:spacing w:val="2"/>
          <w:sz w:val="20"/>
          <w:szCs w:val="20"/>
        </w:rPr>
        <w:t>f</w:t>
      </w:r>
      <w:r w:rsidRPr="00F005DB">
        <w:rPr>
          <w:rFonts w:ascii="Montserrat" w:eastAsia="Arial" w:hAnsi="Montserrat" w:cs="Arial"/>
          <w:sz w:val="20"/>
          <w:szCs w:val="20"/>
        </w:rPr>
        <w:t>o</w:t>
      </w:r>
      <w:r w:rsidRPr="00F005DB">
        <w:rPr>
          <w:rFonts w:ascii="Montserrat" w:eastAsia="Arial" w:hAnsi="Montserrat" w:cs="Arial"/>
          <w:spacing w:val="1"/>
          <w:sz w:val="20"/>
          <w:szCs w:val="20"/>
        </w:rPr>
        <w:t>r</w:t>
      </w:r>
      <w:r w:rsidRPr="00F005DB">
        <w:rPr>
          <w:rFonts w:ascii="Montserrat" w:eastAsia="Arial" w:hAnsi="Montserrat" w:cs="Arial"/>
          <w:spacing w:val="4"/>
          <w:sz w:val="20"/>
          <w:szCs w:val="20"/>
        </w:rPr>
        <w:t>m</w:t>
      </w:r>
      <w:r w:rsidRPr="00F005DB">
        <w:rPr>
          <w:rFonts w:ascii="Montserrat" w:eastAsia="Arial" w:hAnsi="Montserrat" w:cs="Arial"/>
          <w:sz w:val="20"/>
          <w:szCs w:val="20"/>
        </w:rPr>
        <w:t>a</w:t>
      </w:r>
      <w:r w:rsidRPr="00F005DB">
        <w:rPr>
          <w:rFonts w:ascii="Montserrat" w:eastAsia="Arial" w:hAnsi="Montserrat" w:cs="Arial"/>
          <w:spacing w:val="-5"/>
          <w:sz w:val="20"/>
          <w:szCs w:val="20"/>
        </w:rPr>
        <w:t xml:space="preserve"> </w:t>
      </w:r>
      <w:r w:rsidRPr="00F005DB">
        <w:rPr>
          <w:rFonts w:ascii="Montserrat" w:eastAsia="Arial" w:hAnsi="Montserrat" w:cs="Arial"/>
          <w:sz w:val="20"/>
          <w:szCs w:val="20"/>
        </w:rPr>
        <w:t>que</w:t>
      </w:r>
      <w:r w:rsidRPr="00F005DB">
        <w:rPr>
          <w:rFonts w:ascii="Montserrat" w:eastAsia="Arial" w:hAnsi="Montserrat" w:cs="Arial"/>
          <w:spacing w:val="-1"/>
          <w:sz w:val="20"/>
          <w:szCs w:val="20"/>
        </w:rPr>
        <w:t xml:space="preserve"> </w:t>
      </w:r>
      <w:r w:rsidRPr="00F005DB">
        <w:rPr>
          <w:rFonts w:ascii="Montserrat" w:eastAsia="Arial" w:hAnsi="Montserrat" w:cs="Arial"/>
          <w:spacing w:val="2"/>
          <w:sz w:val="20"/>
          <w:szCs w:val="20"/>
        </w:rPr>
        <w:t>n</w:t>
      </w:r>
      <w:r w:rsidRPr="00F005DB">
        <w:rPr>
          <w:rFonts w:ascii="Montserrat" w:eastAsia="Arial" w:hAnsi="Montserrat" w:cs="Arial"/>
          <w:sz w:val="20"/>
          <w:szCs w:val="20"/>
        </w:rPr>
        <w:t xml:space="preserve">o </w:t>
      </w:r>
      <w:r w:rsidRPr="00F005DB">
        <w:rPr>
          <w:rFonts w:ascii="Montserrat" w:eastAsia="Arial" w:hAnsi="Montserrat" w:cs="Arial"/>
          <w:spacing w:val="1"/>
          <w:sz w:val="20"/>
          <w:szCs w:val="20"/>
        </w:rPr>
        <w:t>s</w:t>
      </w:r>
      <w:r w:rsidRPr="00F005DB">
        <w:rPr>
          <w:rFonts w:ascii="Montserrat" w:eastAsia="Arial" w:hAnsi="Montserrat" w:cs="Arial"/>
          <w:sz w:val="20"/>
          <w:szCs w:val="20"/>
        </w:rPr>
        <w:t xml:space="preserve">e </w:t>
      </w:r>
      <w:r w:rsidRPr="00F005DB">
        <w:rPr>
          <w:rFonts w:ascii="Montserrat" w:eastAsia="Arial" w:hAnsi="Montserrat" w:cs="Arial"/>
          <w:spacing w:val="1"/>
          <w:sz w:val="20"/>
          <w:szCs w:val="20"/>
        </w:rPr>
        <w:t>r</w:t>
      </w:r>
      <w:r w:rsidRPr="00F005DB">
        <w:rPr>
          <w:rFonts w:ascii="Montserrat" w:eastAsia="Arial" w:hAnsi="Montserrat" w:cs="Arial"/>
          <w:spacing w:val="2"/>
          <w:sz w:val="20"/>
          <w:szCs w:val="20"/>
        </w:rPr>
        <w:t>e</w:t>
      </w:r>
      <w:r w:rsidRPr="00F005DB">
        <w:rPr>
          <w:rFonts w:ascii="Montserrat" w:eastAsia="Arial" w:hAnsi="Montserrat" w:cs="Arial"/>
          <w:sz w:val="20"/>
          <w:szCs w:val="20"/>
        </w:rPr>
        <w:t>a</w:t>
      </w:r>
      <w:r w:rsidRPr="00F005DB">
        <w:rPr>
          <w:rFonts w:ascii="Montserrat" w:eastAsia="Arial" w:hAnsi="Montserrat" w:cs="Arial"/>
          <w:spacing w:val="1"/>
          <w:sz w:val="20"/>
          <w:szCs w:val="20"/>
        </w:rPr>
        <w:t>li</w:t>
      </w:r>
      <w:r w:rsidRPr="00F005DB">
        <w:rPr>
          <w:rFonts w:ascii="Montserrat" w:eastAsia="Arial" w:hAnsi="Montserrat" w:cs="Arial"/>
          <w:spacing w:val="-1"/>
          <w:sz w:val="20"/>
          <w:szCs w:val="20"/>
        </w:rPr>
        <w:t>z</w:t>
      </w:r>
      <w:r w:rsidRPr="00F005DB">
        <w:rPr>
          <w:rFonts w:ascii="Montserrat" w:eastAsia="Arial" w:hAnsi="Montserrat" w:cs="Arial"/>
          <w:sz w:val="20"/>
          <w:szCs w:val="20"/>
        </w:rPr>
        <w:t>a</w:t>
      </w:r>
      <w:r w:rsidRPr="00F005DB">
        <w:rPr>
          <w:rFonts w:ascii="Montserrat" w:eastAsia="Arial" w:hAnsi="Montserrat" w:cs="Arial"/>
          <w:spacing w:val="1"/>
          <w:sz w:val="20"/>
          <w:szCs w:val="20"/>
        </w:rPr>
        <w:t>r</w:t>
      </w:r>
      <w:r w:rsidRPr="00F005DB">
        <w:rPr>
          <w:rFonts w:ascii="Montserrat" w:eastAsia="Arial" w:hAnsi="Montserrat" w:cs="Arial"/>
          <w:sz w:val="20"/>
          <w:szCs w:val="20"/>
        </w:rPr>
        <w:t>án</w:t>
      </w:r>
      <w:r w:rsidRPr="00F005DB">
        <w:rPr>
          <w:rFonts w:ascii="Montserrat" w:eastAsia="Arial" w:hAnsi="Montserrat" w:cs="Arial"/>
          <w:spacing w:val="-7"/>
          <w:sz w:val="20"/>
          <w:szCs w:val="20"/>
        </w:rPr>
        <w:t xml:space="preserve"> </w:t>
      </w:r>
      <w:r w:rsidRPr="00F005DB">
        <w:rPr>
          <w:rFonts w:ascii="Montserrat" w:eastAsia="Arial" w:hAnsi="Montserrat" w:cs="Arial"/>
          <w:sz w:val="20"/>
          <w:szCs w:val="20"/>
        </w:rPr>
        <w:t>t</w:t>
      </w:r>
      <w:r w:rsidRPr="00F005DB">
        <w:rPr>
          <w:rFonts w:ascii="Montserrat" w:eastAsia="Arial" w:hAnsi="Montserrat" w:cs="Arial"/>
          <w:spacing w:val="1"/>
          <w:sz w:val="20"/>
          <w:szCs w:val="20"/>
        </w:rPr>
        <w:t>r</w:t>
      </w:r>
      <w:r w:rsidRPr="00F005DB">
        <w:rPr>
          <w:rFonts w:ascii="Montserrat" w:eastAsia="Arial" w:hAnsi="Montserrat" w:cs="Arial"/>
          <w:spacing w:val="2"/>
          <w:sz w:val="20"/>
          <w:szCs w:val="20"/>
        </w:rPr>
        <w:t>a</w:t>
      </w:r>
      <w:r w:rsidRPr="00F005DB">
        <w:rPr>
          <w:rFonts w:ascii="Montserrat" w:eastAsia="Arial" w:hAnsi="Montserrat" w:cs="Arial"/>
          <w:sz w:val="20"/>
          <w:szCs w:val="20"/>
        </w:rPr>
        <w:t>n</w:t>
      </w:r>
      <w:r w:rsidRPr="00F005DB">
        <w:rPr>
          <w:rFonts w:ascii="Montserrat" w:eastAsia="Arial" w:hAnsi="Montserrat" w:cs="Arial"/>
          <w:spacing w:val="1"/>
          <w:sz w:val="20"/>
          <w:szCs w:val="20"/>
        </w:rPr>
        <w:t>s</w:t>
      </w:r>
      <w:r w:rsidRPr="00F005DB">
        <w:rPr>
          <w:rFonts w:ascii="Montserrat" w:eastAsia="Arial" w:hAnsi="Montserrat" w:cs="Arial"/>
          <w:spacing w:val="2"/>
          <w:sz w:val="20"/>
          <w:szCs w:val="20"/>
        </w:rPr>
        <w:t>f</w:t>
      </w:r>
      <w:r w:rsidRPr="00F005DB">
        <w:rPr>
          <w:rFonts w:ascii="Montserrat" w:eastAsia="Arial" w:hAnsi="Montserrat" w:cs="Arial"/>
          <w:sz w:val="20"/>
          <w:szCs w:val="20"/>
        </w:rPr>
        <w:t>e</w:t>
      </w:r>
      <w:r w:rsidRPr="00F005DB">
        <w:rPr>
          <w:rFonts w:ascii="Montserrat" w:eastAsia="Arial" w:hAnsi="Montserrat" w:cs="Arial"/>
          <w:spacing w:val="1"/>
          <w:sz w:val="20"/>
          <w:szCs w:val="20"/>
        </w:rPr>
        <w:t>r</w:t>
      </w:r>
      <w:r w:rsidRPr="00F005DB">
        <w:rPr>
          <w:rFonts w:ascii="Montserrat" w:eastAsia="Arial" w:hAnsi="Montserrat" w:cs="Arial"/>
          <w:sz w:val="20"/>
          <w:szCs w:val="20"/>
        </w:rPr>
        <w:t>en</w:t>
      </w:r>
      <w:r w:rsidRPr="00F005DB">
        <w:rPr>
          <w:rFonts w:ascii="Montserrat" w:eastAsia="Arial" w:hAnsi="Montserrat" w:cs="Arial"/>
          <w:spacing w:val="1"/>
          <w:sz w:val="20"/>
          <w:szCs w:val="20"/>
        </w:rPr>
        <w:t>c</w:t>
      </w:r>
      <w:r w:rsidRPr="00F005DB">
        <w:rPr>
          <w:rFonts w:ascii="Montserrat" w:eastAsia="Arial" w:hAnsi="Montserrat" w:cs="Arial"/>
          <w:spacing w:val="-1"/>
          <w:sz w:val="20"/>
          <w:szCs w:val="20"/>
        </w:rPr>
        <w:t>i</w:t>
      </w:r>
      <w:r w:rsidRPr="00F005DB">
        <w:rPr>
          <w:rFonts w:ascii="Montserrat" w:eastAsia="Arial" w:hAnsi="Montserrat" w:cs="Arial"/>
          <w:sz w:val="20"/>
          <w:szCs w:val="20"/>
        </w:rPr>
        <w:t>as</w:t>
      </w:r>
      <w:r w:rsidRPr="00F005DB">
        <w:rPr>
          <w:rFonts w:ascii="Montserrat" w:eastAsia="Arial" w:hAnsi="Montserrat" w:cs="Arial"/>
          <w:spacing w:val="-10"/>
          <w:sz w:val="20"/>
          <w:szCs w:val="20"/>
        </w:rPr>
        <w:t xml:space="preserve"> </w:t>
      </w:r>
      <w:r w:rsidRPr="00F005DB">
        <w:rPr>
          <w:rFonts w:ascii="Montserrat" w:eastAsia="Arial" w:hAnsi="Montserrat" w:cs="Arial"/>
          <w:spacing w:val="2"/>
          <w:sz w:val="20"/>
          <w:szCs w:val="20"/>
        </w:rPr>
        <w:t>d</w:t>
      </w:r>
      <w:r w:rsidRPr="00F005DB">
        <w:rPr>
          <w:rFonts w:ascii="Montserrat" w:eastAsia="Arial" w:hAnsi="Montserrat" w:cs="Arial"/>
          <w:sz w:val="20"/>
          <w:szCs w:val="20"/>
        </w:rPr>
        <w:t xml:space="preserve">e </w:t>
      </w:r>
      <w:r w:rsidRPr="00F005DB">
        <w:rPr>
          <w:rFonts w:ascii="Montserrat" w:eastAsia="Arial" w:hAnsi="Montserrat" w:cs="Arial"/>
          <w:spacing w:val="2"/>
          <w:sz w:val="20"/>
          <w:szCs w:val="20"/>
        </w:rPr>
        <w:t>d</w:t>
      </w:r>
      <w:r w:rsidRPr="00F005DB">
        <w:rPr>
          <w:rFonts w:ascii="Montserrat" w:eastAsia="Arial" w:hAnsi="Montserrat" w:cs="Arial"/>
          <w:sz w:val="20"/>
          <w:szCs w:val="20"/>
        </w:rPr>
        <w:t>at</w:t>
      </w:r>
      <w:r w:rsidRPr="00F005DB">
        <w:rPr>
          <w:rFonts w:ascii="Montserrat" w:eastAsia="Arial" w:hAnsi="Montserrat" w:cs="Arial"/>
          <w:spacing w:val="2"/>
          <w:sz w:val="20"/>
          <w:szCs w:val="20"/>
        </w:rPr>
        <w:t>o</w:t>
      </w:r>
      <w:r w:rsidRPr="00F005DB">
        <w:rPr>
          <w:rFonts w:ascii="Montserrat" w:eastAsia="Arial" w:hAnsi="Montserrat" w:cs="Arial"/>
          <w:sz w:val="20"/>
          <w:szCs w:val="20"/>
        </w:rPr>
        <w:t>s</w:t>
      </w:r>
      <w:r w:rsidRPr="00F005DB">
        <w:rPr>
          <w:rFonts w:ascii="Montserrat" w:eastAsia="Arial" w:hAnsi="Montserrat" w:cs="Arial"/>
          <w:spacing w:val="-2"/>
          <w:sz w:val="20"/>
          <w:szCs w:val="20"/>
        </w:rPr>
        <w:t xml:space="preserve"> </w:t>
      </w:r>
      <w:r w:rsidRPr="00F005DB">
        <w:rPr>
          <w:rFonts w:ascii="Montserrat" w:eastAsia="Arial" w:hAnsi="Montserrat" w:cs="Arial"/>
          <w:sz w:val="20"/>
          <w:szCs w:val="20"/>
        </w:rPr>
        <w:t>pe</w:t>
      </w:r>
      <w:r w:rsidRPr="00F005DB">
        <w:rPr>
          <w:rFonts w:ascii="Montserrat" w:eastAsia="Arial" w:hAnsi="Montserrat" w:cs="Arial"/>
          <w:spacing w:val="1"/>
          <w:sz w:val="20"/>
          <w:szCs w:val="20"/>
        </w:rPr>
        <w:t>rs</w:t>
      </w:r>
      <w:r w:rsidRPr="00F005DB">
        <w:rPr>
          <w:rFonts w:ascii="Montserrat" w:eastAsia="Arial" w:hAnsi="Montserrat" w:cs="Arial"/>
          <w:sz w:val="20"/>
          <w:szCs w:val="20"/>
        </w:rPr>
        <w:t>on</w:t>
      </w:r>
      <w:r w:rsidRPr="00F005DB">
        <w:rPr>
          <w:rFonts w:ascii="Montserrat" w:eastAsia="Arial" w:hAnsi="Montserrat" w:cs="Arial"/>
          <w:spacing w:val="2"/>
          <w:sz w:val="20"/>
          <w:szCs w:val="20"/>
        </w:rPr>
        <w:t>a</w:t>
      </w:r>
      <w:r w:rsidRPr="00F005DB">
        <w:rPr>
          <w:rFonts w:ascii="Montserrat" w:eastAsia="Arial" w:hAnsi="Montserrat" w:cs="Arial"/>
          <w:spacing w:val="-1"/>
          <w:sz w:val="20"/>
          <w:szCs w:val="20"/>
        </w:rPr>
        <w:t>l</w:t>
      </w:r>
      <w:r w:rsidRPr="00F005DB">
        <w:rPr>
          <w:rFonts w:ascii="Montserrat" w:eastAsia="Arial" w:hAnsi="Montserrat" w:cs="Arial"/>
          <w:sz w:val="20"/>
          <w:szCs w:val="20"/>
        </w:rPr>
        <w:t>e</w:t>
      </w:r>
      <w:r w:rsidRPr="00F005DB">
        <w:rPr>
          <w:rFonts w:ascii="Montserrat" w:eastAsia="Arial" w:hAnsi="Montserrat" w:cs="Arial"/>
          <w:spacing w:val="1"/>
          <w:sz w:val="20"/>
          <w:szCs w:val="20"/>
        </w:rPr>
        <w:t>s</w:t>
      </w:r>
      <w:r w:rsidRPr="00F005DB">
        <w:rPr>
          <w:rFonts w:ascii="Montserrat" w:eastAsia="Arial" w:hAnsi="Montserrat" w:cs="Arial"/>
          <w:sz w:val="20"/>
          <w:szCs w:val="20"/>
        </w:rPr>
        <w:t>,</w:t>
      </w:r>
      <w:r w:rsidRPr="00F005DB">
        <w:rPr>
          <w:rFonts w:ascii="Montserrat" w:eastAsia="Arial" w:hAnsi="Montserrat" w:cs="Arial"/>
          <w:spacing w:val="-8"/>
          <w:sz w:val="20"/>
          <w:szCs w:val="20"/>
        </w:rPr>
        <w:t xml:space="preserve"> </w:t>
      </w:r>
      <w:r w:rsidRPr="00F005DB">
        <w:rPr>
          <w:rFonts w:ascii="Montserrat" w:eastAsia="Arial" w:hAnsi="Montserrat" w:cs="Arial"/>
          <w:spacing w:val="1"/>
          <w:sz w:val="20"/>
          <w:szCs w:val="20"/>
        </w:rPr>
        <w:t>s</w:t>
      </w:r>
      <w:r w:rsidRPr="00F005DB">
        <w:rPr>
          <w:rFonts w:ascii="Montserrat" w:eastAsia="Arial" w:hAnsi="Montserrat" w:cs="Arial"/>
          <w:spacing w:val="2"/>
          <w:sz w:val="20"/>
          <w:szCs w:val="20"/>
        </w:rPr>
        <w:t>a</w:t>
      </w:r>
      <w:r w:rsidRPr="00F005DB">
        <w:rPr>
          <w:rFonts w:ascii="Montserrat" w:eastAsia="Arial" w:hAnsi="Montserrat" w:cs="Arial"/>
          <w:spacing w:val="-1"/>
          <w:sz w:val="20"/>
          <w:szCs w:val="20"/>
        </w:rPr>
        <w:t>l</w:t>
      </w:r>
      <w:r w:rsidRPr="00F005DB">
        <w:rPr>
          <w:rFonts w:ascii="Montserrat" w:eastAsia="Arial" w:hAnsi="Montserrat" w:cs="Arial"/>
          <w:spacing w:val="1"/>
          <w:sz w:val="20"/>
          <w:szCs w:val="20"/>
        </w:rPr>
        <w:t>v</w:t>
      </w:r>
      <w:r w:rsidRPr="00F005DB">
        <w:rPr>
          <w:rFonts w:ascii="Montserrat" w:eastAsia="Arial" w:hAnsi="Montserrat" w:cs="Arial"/>
          <w:sz w:val="20"/>
          <w:szCs w:val="20"/>
        </w:rPr>
        <w:t>o</w:t>
      </w:r>
      <w:r w:rsidRPr="00F005DB">
        <w:rPr>
          <w:rFonts w:ascii="Montserrat" w:eastAsia="Arial" w:hAnsi="Montserrat" w:cs="Arial"/>
          <w:spacing w:val="-3"/>
          <w:sz w:val="20"/>
          <w:szCs w:val="20"/>
        </w:rPr>
        <w:t xml:space="preserve"> </w:t>
      </w:r>
      <w:r w:rsidRPr="00F005DB">
        <w:rPr>
          <w:rFonts w:ascii="Montserrat" w:eastAsia="Arial" w:hAnsi="Montserrat" w:cs="Arial"/>
          <w:spacing w:val="2"/>
          <w:sz w:val="20"/>
          <w:szCs w:val="20"/>
        </w:rPr>
        <w:t>a</w:t>
      </w:r>
      <w:r w:rsidRPr="00F005DB">
        <w:rPr>
          <w:rFonts w:ascii="Montserrat" w:eastAsia="Arial" w:hAnsi="Montserrat" w:cs="Arial"/>
          <w:sz w:val="20"/>
          <w:szCs w:val="20"/>
        </w:rPr>
        <w:t>qu</w:t>
      </w:r>
      <w:r w:rsidRPr="00F005DB">
        <w:rPr>
          <w:rFonts w:ascii="Montserrat" w:eastAsia="Arial" w:hAnsi="Montserrat" w:cs="Arial"/>
          <w:spacing w:val="2"/>
          <w:sz w:val="20"/>
          <w:szCs w:val="20"/>
        </w:rPr>
        <w:t>e</w:t>
      </w:r>
      <w:r w:rsidRPr="00F005DB">
        <w:rPr>
          <w:rFonts w:ascii="Montserrat" w:eastAsia="Arial" w:hAnsi="Montserrat" w:cs="Arial"/>
          <w:spacing w:val="-1"/>
          <w:sz w:val="20"/>
          <w:szCs w:val="20"/>
        </w:rPr>
        <w:t>l</w:t>
      </w:r>
      <w:r w:rsidRPr="00F005DB">
        <w:rPr>
          <w:rFonts w:ascii="Montserrat" w:eastAsia="Arial" w:hAnsi="Montserrat" w:cs="Arial"/>
          <w:spacing w:val="1"/>
          <w:sz w:val="20"/>
          <w:szCs w:val="20"/>
        </w:rPr>
        <w:t>l</w:t>
      </w:r>
      <w:r w:rsidRPr="00F005DB">
        <w:rPr>
          <w:rFonts w:ascii="Montserrat" w:eastAsia="Arial" w:hAnsi="Montserrat" w:cs="Arial"/>
          <w:spacing w:val="2"/>
          <w:sz w:val="20"/>
          <w:szCs w:val="20"/>
        </w:rPr>
        <w:t>a</w:t>
      </w:r>
      <w:r w:rsidRPr="00F005DB">
        <w:rPr>
          <w:rFonts w:ascii="Montserrat" w:eastAsia="Arial" w:hAnsi="Montserrat" w:cs="Arial"/>
          <w:sz w:val="20"/>
          <w:szCs w:val="20"/>
        </w:rPr>
        <w:t>s</w:t>
      </w:r>
      <w:r w:rsidRPr="00F005DB">
        <w:rPr>
          <w:rFonts w:ascii="Montserrat" w:eastAsia="Arial" w:hAnsi="Montserrat" w:cs="Arial"/>
          <w:spacing w:val="-4"/>
          <w:sz w:val="20"/>
          <w:szCs w:val="20"/>
        </w:rPr>
        <w:t xml:space="preserve"> </w:t>
      </w:r>
      <w:r w:rsidRPr="00F005DB">
        <w:rPr>
          <w:rFonts w:ascii="Montserrat" w:eastAsia="Arial" w:hAnsi="Montserrat" w:cs="Arial"/>
          <w:sz w:val="20"/>
          <w:szCs w:val="20"/>
        </w:rPr>
        <w:t>que</w:t>
      </w:r>
      <w:r w:rsidRPr="00F005DB">
        <w:rPr>
          <w:rFonts w:ascii="Montserrat" w:eastAsia="Arial" w:hAnsi="Montserrat" w:cs="Arial"/>
          <w:spacing w:val="-1"/>
          <w:sz w:val="20"/>
          <w:szCs w:val="20"/>
        </w:rPr>
        <w:t xml:space="preserve"> </w:t>
      </w:r>
      <w:r w:rsidRPr="00F005DB">
        <w:rPr>
          <w:rFonts w:ascii="Montserrat" w:eastAsia="Arial" w:hAnsi="Montserrat" w:cs="Arial"/>
          <w:spacing w:val="1"/>
          <w:sz w:val="20"/>
          <w:szCs w:val="20"/>
        </w:rPr>
        <w:t>s</w:t>
      </w:r>
      <w:r w:rsidRPr="00F005DB">
        <w:rPr>
          <w:rFonts w:ascii="Montserrat" w:eastAsia="Arial" w:hAnsi="Montserrat" w:cs="Arial"/>
          <w:spacing w:val="2"/>
          <w:sz w:val="20"/>
          <w:szCs w:val="20"/>
        </w:rPr>
        <w:t>e</w:t>
      </w:r>
      <w:r w:rsidRPr="00F005DB">
        <w:rPr>
          <w:rFonts w:ascii="Montserrat" w:eastAsia="Arial" w:hAnsi="Montserrat" w:cs="Arial"/>
          <w:sz w:val="20"/>
          <w:szCs w:val="20"/>
        </w:rPr>
        <w:t>an ne</w:t>
      </w:r>
      <w:r w:rsidRPr="00F005DB">
        <w:rPr>
          <w:rFonts w:ascii="Montserrat" w:eastAsia="Arial" w:hAnsi="Montserrat" w:cs="Arial"/>
          <w:spacing w:val="1"/>
          <w:sz w:val="20"/>
          <w:szCs w:val="20"/>
        </w:rPr>
        <w:t>c</w:t>
      </w:r>
      <w:r w:rsidRPr="00F005DB">
        <w:rPr>
          <w:rFonts w:ascii="Montserrat" w:eastAsia="Arial" w:hAnsi="Montserrat" w:cs="Arial"/>
          <w:sz w:val="20"/>
          <w:szCs w:val="20"/>
        </w:rPr>
        <w:t>e</w:t>
      </w:r>
      <w:r w:rsidRPr="00F005DB">
        <w:rPr>
          <w:rFonts w:ascii="Montserrat" w:eastAsia="Arial" w:hAnsi="Montserrat" w:cs="Arial"/>
          <w:spacing w:val="1"/>
          <w:sz w:val="20"/>
          <w:szCs w:val="20"/>
        </w:rPr>
        <w:t>s</w:t>
      </w:r>
      <w:r w:rsidRPr="00F005DB">
        <w:rPr>
          <w:rFonts w:ascii="Montserrat" w:eastAsia="Arial" w:hAnsi="Montserrat" w:cs="Arial"/>
          <w:sz w:val="20"/>
          <w:szCs w:val="20"/>
        </w:rPr>
        <w:t>a</w:t>
      </w:r>
      <w:r w:rsidRPr="00F005DB">
        <w:rPr>
          <w:rFonts w:ascii="Montserrat" w:eastAsia="Arial" w:hAnsi="Montserrat" w:cs="Arial"/>
          <w:spacing w:val="1"/>
          <w:sz w:val="20"/>
          <w:szCs w:val="20"/>
        </w:rPr>
        <w:t>ri</w:t>
      </w:r>
      <w:r w:rsidRPr="00F005DB">
        <w:rPr>
          <w:rFonts w:ascii="Montserrat" w:eastAsia="Arial" w:hAnsi="Montserrat" w:cs="Arial"/>
          <w:sz w:val="20"/>
          <w:szCs w:val="20"/>
        </w:rPr>
        <w:t>as</w:t>
      </w:r>
      <w:r w:rsidRPr="00F005DB">
        <w:rPr>
          <w:rFonts w:ascii="Montserrat" w:eastAsia="Arial" w:hAnsi="Montserrat" w:cs="Arial"/>
          <w:spacing w:val="-7"/>
          <w:sz w:val="20"/>
          <w:szCs w:val="20"/>
        </w:rPr>
        <w:t xml:space="preserve"> </w:t>
      </w:r>
      <w:r w:rsidRPr="00F005DB">
        <w:rPr>
          <w:rFonts w:ascii="Montserrat" w:eastAsia="Arial" w:hAnsi="Montserrat" w:cs="Arial"/>
          <w:sz w:val="20"/>
          <w:szCs w:val="20"/>
        </w:rPr>
        <w:t>pa</w:t>
      </w:r>
      <w:r w:rsidRPr="00F005DB">
        <w:rPr>
          <w:rFonts w:ascii="Montserrat" w:eastAsia="Arial" w:hAnsi="Montserrat" w:cs="Arial"/>
          <w:spacing w:val="3"/>
          <w:sz w:val="20"/>
          <w:szCs w:val="20"/>
        </w:rPr>
        <w:t>r</w:t>
      </w:r>
      <w:r w:rsidRPr="00F005DB">
        <w:rPr>
          <w:rFonts w:ascii="Montserrat" w:eastAsia="Arial" w:hAnsi="Montserrat" w:cs="Arial"/>
          <w:sz w:val="20"/>
          <w:szCs w:val="20"/>
        </w:rPr>
        <w:t>a ate</w:t>
      </w:r>
      <w:r w:rsidRPr="00F005DB">
        <w:rPr>
          <w:rFonts w:ascii="Montserrat" w:eastAsia="Arial" w:hAnsi="Montserrat" w:cs="Arial"/>
          <w:spacing w:val="2"/>
          <w:sz w:val="20"/>
          <w:szCs w:val="20"/>
        </w:rPr>
        <w:t>n</w:t>
      </w:r>
      <w:r w:rsidRPr="00F005DB">
        <w:rPr>
          <w:rFonts w:ascii="Montserrat" w:eastAsia="Arial" w:hAnsi="Montserrat" w:cs="Arial"/>
          <w:sz w:val="20"/>
          <w:szCs w:val="20"/>
        </w:rPr>
        <w:t>der</w:t>
      </w:r>
      <w:r w:rsidRPr="00F005DB">
        <w:rPr>
          <w:rFonts w:ascii="Montserrat" w:eastAsia="Arial" w:hAnsi="Montserrat" w:cs="Arial"/>
          <w:spacing w:val="6"/>
          <w:sz w:val="20"/>
          <w:szCs w:val="20"/>
        </w:rPr>
        <w:t xml:space="preserve"> </w:t>
      </w:r>
      <w:r w:rsidRPr="00F005DB">
        <w:rPr>
          <w:rFonts w:ascii="Montserrat" w:eastAsia="Arial" w:hAnsi="Montserrat" w:cs="Arial"/>
          <w:spacing w:val="1"/>
          <w:sz w:val="20"/>
          <w:szCs w:val="20"/>
        </w:rPr>
        <w:t>r</w:t>
      </w:r>
      <w:r w:rsidRPr="00F005DB">
        <w:rPr>
          <w:rFonts w:ascii="Montserrat" w:eastAsia="Arial" w:hAnsi="Montserrat" w:cs="Arial"/>
          <w:sz w:val="20"/>
          <w:szCs w:val="20"/>
        </w:rPr>
        <w:t>eque</w:t>
      </w:r>
      <w:r w:rsidRPr="00F005DB">
        <w:rPr>
          <w:rFonts w:ascii="Montserrat" w:eastAsia="Arial" w:hAnsi="Montserrat" w:cs="Arial"/>
          <w:spacing w:val="3"/>
          <w:sz w:val="20"/>
          <w:szCs w:val="20"/>
        </w:rPr>
        <w:t>r</w:t>
      </w:r>
      <w:r w:rsidRPr="00F005DB">
        <w:rPr>
          <w:rFonts w:ascii="Montserrat" w:eastAsia="Arial" w:hAnsi="Montserrat" w:cs="Arial"/>
          <w:spacing w:val="-1"/>
          <w:sz w:val="20"/>
          <w:szCs w:val="20"/>
        </w:rPr>
        <w:t>i</w:t>
      </w:r>
      <w:r w:rsidRPr="00F005DB">
        <w:rPr>
          <w:rFonts w:ascii="Montserrat" w:eastAsia="Arial" w:hAnsi="Montserrat" w:cs="Arial"/>
          <w:spacing w:val="4"/>
          <w:sz w:val="20"/>
          <w:szCs w:val="20"/>
        </w:rPr>
        <w:t>m</w:t>
      </w:r>
      <w:r w:rsidRPr="00F005DB">
        <w:rPr>
          <w:rFonts w:ascii="Montserrat" w:eastAsia="Arial" w:hAnsi="Montserrat" w:cs="Arial"/>
          <w:spacing w:val="-1"/>
          <w:sz w:val="20"/>
          <w:szCs w:val="20"/>
        </w:rPr>
        <w:t>i</w:t>
      </w:r>
      <w:r w:rsidRPr="00F005DB">
        <w:rPr>
          <w:rFonts w:ascii="Montserrat" w:eastAsia="Arial" w:hAnsi="Montserrat" w:cs="Arial"/>
          <w:sz w:val="20"/>
          <w:szCs w:val="20"/>
        </w:rPr>
        <w:t>entos de</w:t>
      </w:r>
      <w:r w:rsidRPr="00F005DB">
        <w:rPr>
          <w:rFonts w:ascii="Montserrat" w:eastAsia="Arial" w:hAnsi="Montserrat" w:cs="Arial"/>
          <w:spacing w:val="10"/>
          <w:sz w:val="20"/>
          <w:szCs w:val="20"/>
        </w:rPr>
        <w:t xml:space="preserve"> </w:t>
      </w:r>
      <w:r w:rsidRPr="00F005DB">
        <w:rPr>
          <w:rFonts w:ascii="Montserrat" w:eastAsia="Arial" w:hAnsi="Montserrat" w:cs="Arial"/>
          <w:spacing w:val="-1"/>
          <w:sz w:val="20"/>
          <w:szCs w:val="20"/>
        </w:rPr>
        <w:t>i</w:t>
      </w:r>
      <w:r w:rsidRPr="00F005DB">
        <w:rPr>
          <w:rFonts w:ascii="Montserrat" w:eastAsia="Arial" w:hAnsi="Montserrat" w:cs="Arial"/>
          <w:sz w:val="20"/>
          <w:szCs w:val="20"/>
        </w:rPr>
        <w:t>n</w:t>
      </w:r>
      <w:r w:rsidRPr="00F005DB">
        <w:rPr>
          <w:rFonts w:ascii="Montserrat" w:eastAsia="Arial" w:hAnsi="Montserrat" w:cs="Arial"/>
          <w:spacing w:val="2"/>
          <w:sz w:val="20"/>
          <w:szCs w:val="20"/>
        </w:rPr>
        <w:t>f</w:t>
      </w:r>
      <w:r w:rsidRPr="00F005DB">
        <w:rPr>
          <w:rFonts w:ascii="Montserrat" w:eastAsia="Arial" w:hAnsi="Montserrat" w:cs="Arial"/>
          <w:sz w:val="20"/>
          <w:szCs w:val="20"/>
        </w:rPr>
        <w:t>o</w:t>
      </w:r>
      <w:r w:rsidRPr="00F005DB">
        <w:rPr>
          <w:rFonts w:ascii="Montserrat" w:eastAsia="Arial" w:hAnsi="Montserrat" w:cs="Arial"/>
          <w:spacing w:val="-2"/>
          <w:sz w:val="20"/>
          <w:szCs w:val="20"/>
        </w:rPr>
        <w:t>r</w:t>
      </w:r>
      <w:r w:rsidRPr="00F005DB">
        <w:rPr>
          <w:rFonts w:ascii="Montserrat" w:eastAsia="Arial" w:hAnsi="Montserrat" w:cs="Arial"/>
          <w:spacing w:val="4"/>
          <w:sz w:val="20"/>
          <w:szCs w:val="20"/>
        </w:rPr>
        <w:t>m</w:t>
      </w:r>
      <w:r w:rsidRPr="00F005DB">
        <w:rPr>
          <w:rFonts w:ascii="Montserrat" w:eastAsia="Arial" w:hAnsi="Montserrat" w:cs="Arial"/>
          <w:sz w:val="20"/>
          <w:szCs w:val="20"/>
        </w:rPr>
        <w:t>a</w:t>
      </w:r>
      <w:r w:rsidRPr="00F005DB">
        <w:rPr>
          <w:rFonts w:ascii="Montserrat" w:eastAsia="Arial" w:hAnsi="Montserrat" w:cs="Arial"/>
          <w:spacing w:val="1"/>
          <w:sz w:val="20"/>
          <w:szCs w:val="20"/>
        </w:rPr>
        <w:t>c</w:t>
      </w:r>
      <w:r w:rsidRPr="00F005DB">
        <w:rPr>
          <w:rFonts w:ascii="Montserrat" w:eastAsia="Arial" w:hAnsi="Montserrat" w:cs="Arial"/>
          <w:spacing w:val="-1"/>
          <w:sz w:val="20"/>
          <w:szCs w:val="20"/>
        </w:rPr>
        <w:t>i</w:t>
      </w:r>
      <w:r w:rsidRPr="00F005DB">
        <w:rPr>
          <w:rFonts w:ascii="Montserrat" w:eastAsia="Arial" w:hAnsi="Montserrat" w:cs="Arial"/>
          <w:sz w:val="20"/>
          <w:szCs w:val="20"/>
        </w:rPr>
        <w:t>ón</w:t>
      </w:r>
      <w:r w:rsidRPr="00F005DB">
        <w:rPr>
          <w:rFonts w:ascii="Montserrat" w:eastAsia="Arial" w:hAnsi="Montserrat" w:cs="Arial"/>
          <w:spacing w:val="2"/>
          <w:sz w:val="20"/>
          <w:szCs w:val="20"/>
        </w:rPr>
        <w:t xml:space="preserve"> </w:t>
      </w:r>
      <w:r w:rsidRPr="00F005DB">
        <w:rPr>
          <w:rFonts w:ascii="Montserrat" w:eastAsia="Arial" w:hAnsi="Montserrat" w:cs="Arial"/>
          <w:sz w:val="20"/>
          <w:szCs w:val="20"/>
        </w:rPr>
        <w:t>de</w:t>
      </w:r>
      <w:r w:rsidRPr="00F005DB">
        <w:rPr>
          <w:rFonts w:ascii="Montserrat" w:eastAsia="Arial" w:hAnsi="Montserrat" w:cs="Arial"/>
          <w:spacing w:val="10"/>
          <w:sz w:val="20"/>
          <w:szCs w:val="20"/>
        </w:rPr>
        <w:t xml:space="preserve"> </w:t>
      </w:r>
      <w:r w:rsidRPr="00F005DB">
        <w:rPr>
          <w:rFonts w:ascii="Montserrat" w:eastAsia="Arial" w:hAnsi="Montserrat" w:cs="Arial"/>
          <w:sz w:val="20"/>
          <w:szCs w:val="20"/>
        </w:rPr>
        <w:t>au</w:t>
      </w:r>
      <w:r w:rsidRPr="00F005DB">
        <w:rPr>
          <w:rFonts w:ascii="Montserrat" w:eastAsia="Arial" w:hAnsi="Montserrat" w:cs="Arial"/>
          <w:spacing w:val="2"/>
          <w:sz w:val="20"/>
          <w:szCs w:val="20"/>
        </w:rPr>
        <w:t>t</w:t>
      </w:r>
      <w:r w:rsidRPr="00F005DB">
        <w:rPr>
          <w:rFonts w:ascii="Montserrat" w:eastAsia="Arial" w:hAnsi="Montserrat" w:cs="Arial"/>
          <w:sz w:val="20"/>
          <w:szCs w:val="20"/>
        </w:rPr>
        <w:t>o</w:t>
      </w:r>
      <w:r w:rsidRPr="00F005DB">
        <w:rPr>
          <w:rFonts w:ascii="Montserrat" w:eastAsia="Arial" w:hAnsi="Montserrat" w:cs="Arial"/>
          <w:spacing w:val="1"/>
          <w:sz w:val="20"/>
          <w:szCs w:val="20"/>
        </w:rPr>
        <w:t>r</w:t>
      </w:r>
      <w:r w:rsidRPr="00F005DB">
        <w:rPr>
          <w:rFonts w:ascii="Montserrat" w:eastAsia="Arial" w:hAnsi="Montserrat" w:cs="Arial"/>
          <w:spacing w:val="-1"/>
          <w:sz w:val="20"/>
          <w:szCs w:val="20"/>
        </w:rPr>
        <w:t>i</w:t>
      </w:r>
      <w:r w:rsidRPr="00F005DB">
        <w:rPr>
          <w:rFonts w:ascii="Montserrat" w:eastAsia="Arial" w:hAnsi="Montserrat" w:cs="Arial"/>
          <w:spacing w:val="2"/>
          <w:sz w:val="20"/>
          <w:szCs w:val="20"/>
        </w:rPr>
        <w:t>d</w:t>
      </w:r>
      <w:r w:rsidRPr="00F005DB">
        <w:rPr>
          <w:rFonts w:ascii="Montserrat" w:eastAsia="Arial" w:hAnsi="Montserrat" w:cs="Arial"/>
          <w:sz w:val="20"/>
          <w:szCs w:val="20"/>
        </w:rPr>
        <w:t>ad</w:t>
      </w:r>
      <w:r w:rsidRPr="00F005DB">
        <w:rPr>
          <w:rFonts w:ascii="Montserrat" w:eastAsia="Arial" w:hAnsi="Montserrat" w:cs="Arial"/>
          <w:spacing w:val="4"/>
          <w:sz w:val="20"/>
          <w:szCs w:val="20"/>
        </w:rPr>
        <w:t xml:space="preserve"> </w:t>
      </w:r>
      <w:r w:rsidRPr="00F005DB">
        <w:rPr>
          <w:rFonts w:ascii="Montserrat" w:eastAsia="Arial" w:hAnsi="Montserrat" w:cs="Arial"/>
          <w:spacing w:val="1"/>
          <w:sz w:val="20"/>
          <w:szCs w:val="20"/>
        </w:rPr>
        <w:t>c</w:t>
      </w:r>
      <w:r w:rsidRPr="00F005DB">
        <w:rPr>
          <w:rFonts w:ascii="Montserrat" w:eastAsia="Arial" w:hAnsi="Montserrat" w:cs="Arial"/>
          <w:sz w:val="20"/>
          <w:szCs w:val="20"/>
        </w:rPr>
        <w:t>o</w:t>
      </w:r>
      <w:r w:rsidRPr="00F005DB">
        <w:rPr>
          <w:rFonts w:ascii="Montserrat" w:eastAsia="Arial" w:hAnsi="Montserrat" w:cs="Arial"/>
          <w:spacing w:val="4"/>
          <w:sz w:val="20"/>
          <w:szCs w:val="20"/>
        </w:rPr>
        <w:t>m</w:t>
      </w:r>
      <w:r w:rsidRPr="00F005DB">
        <w:rPr>
          <w:rFonts w:ascii="Montserrat" w:eastAsia="Arial" w:hAnsi="Montserrat" w:cs="Arial"/>
          <w:sz w:val="20"/>
          <w:szCs w:val="20"/>
        </w:rPr>
        <w:t>petente</w:t>
      </w:r>
      <w:r w:rsidRPr="00F005DB">
        <w:rPr>
          <w:rFonts w:ascii="Montserrat" w:eastAsia="Arial" w:hAnsi="Montserrat" w:cs="Arial"/>
          <w:spacing w:val="2"/>
          <w:sz w:val="20"/>
          <w:szCs w:val="20"/>
        </w:rPr>
        <w:t xml:space="preserve"> </w:t>
      </w:r>
      <w:r w:rsidRPr="00F005DB">
        <w:rPr>
          <w:rFonts w:ascii="Montserrat" w:eastAsia="Arial" w:hAnsi="Montserrat" w:cs="Arial"/>
          <w:sz w:val="20"/>
          <w:szCs w:val="20"/>
        </w:rPr>
        <w:t>que</w:t>
      </w:r>
      <w:r w:rsidRPr="00F005DB">
        <w:rPr>
          <w:rFonts w:ascii="Montserrat" w:eastAsia="Arial" w:hAnsi="Montserrat" w:cs="Arial"/>
          <w:spacing w:val="9"/>
          <w:sz w:val="20"/>
          <w:szCs w:val="20"/>
        </w:rPr>
        <w:t xml:space="preserve"> </w:t>
      </w:r>
      <w:r w:rsidRPr="00F005DB">
        <w:rPr>
          <w:rFonts w:ascii="Montserrat" w:eastAsia="Arial" w:hAnsi="Montserrat" w:cs="Arial"/>
          <w:sz w:val="20"/>
          <w:szCs w:val="20"/>
        </w:rPr>
        <w:t>e</w:t>
      </w:r>
      <w:r w:rsidRPr="00F005DB">
        <w:rPr>
          <w:rFonts w:ascii="Montserrat" w:eastAsia="Arial" w:hAnsi="Montserrat" w:cs="Arial"/>
          <w:spacing w:val="1"/>
          <w:sz w:val="20"/>
          <w:szCs w:val="20"/>
        </w:rPr>
        <w:t>s</w:t>
      </w:r>
      <w:r w:rsidRPr="00F005DB">
        <w:rPr>
          <w:rFonts w:ascii="Montserrat" w:eastAsia="Arial" w:hAnsi="Montserrat" w:cs="Arial"/>
          <w:sz w:val="20"/>
          <w:szCs w:val="20"/>
        </w:rPr>
        <w:t>t</w:t>
      </w:r>
      <w:r w:rsidRPr="00F005DB">
        <w:rPr>
          <w:rFonts w:ascii="Montserrat" w:eastAsia="Arial" w:hAnsi="Montserrat" w:cs="Arial"/>
          <w:spacing w:val="2"/>
          <w:sz w:val="20"/>
          <w:szCs w:val="20"/>
        </w:rPr>
        <w:t>é</w:t>
      </w:r>
      <w:r w:rsidRPr="00F005DB">
        <w:rPr>
          <w:rFonts w:ascii="Montserrat" w:eastAsia="Arial" w:hAnsi="Montserrat" w:cs="Arial"/>
          <w:sz w:val="20"/>
          <w:szCs w:val="20"/>
        </w:rPr>
        <w:t>n</w:t>
      </w:r>
      <w:r w:rsidRPr="00F005DB">
        <w:rPr>
          <w:rFonts w:ascii="Montserrat" w:eastAsia="Arial" w:hAnsi="Montserrat" w:cs="Arial"/>
          <w:spacing w:val="7"/>
          <w:sz w:val="20"/>
          <w:szCs w:val="20"/>
        </w:rPr>
        <w:t xml:space="preserve"> </w:t>
      </w:r>
      <w:r w:rsidRPr="00F005DB">
        <w:rPr>
          <w:rFonts w:ascii="Montserrat" w:eastAsia="Arial" w:hAnsi="Montserrat" w:cs="Arial"/>
          <w:sz w:val="20"/>
          <w:szCs w:val="20"/>
        </w:rPr>
        <w:t>deb</w:t>
      </w:r>
      <w:r w:rsidRPr="00F005DB">
        <w:rPr>
          <w:rFonts w:ascii="Montserrat" w:eastAsia="Arial" w:hAnsi="Montserrat" w:cs="Arial"/>
          <w:spacing w:val="1"/>
          <w:sz w:val="20"/>
          <w:szCs w:val="20"/>
        </w:rPr>
        <w:t>i</w:t>
      </w:r>
      <w:r w:rsidRPr="00F005DB">
        <w:rPr>
          <w:rFonts w:ascii="Montserrat" w:eastAsia="Arial" w:hAnsi="Montserrat" w:cs="Arial"/>
          <w:sz w:val="20"/>
          <w:szCs w:val="20"/>
        </w:rPr>
        <w:t>da</w:t>
      </w:r>
      <w:r w:rsidRPr="00F005DB">
        <w:rPr>
          <w:rFonts w:ascii="Montserrat" w:eastAsia="Arial" w:hAnsi="Montserrat" w:cs="Arial"/>
          <w:spacing w:val="4"/>
          <w:sz w:val="20"/>
          <w:szCs w:val="20"/>
        </w:rPr>
        <w:t>m</w:t>
      </w:r>
      <w:r w:rsidRPr="00F005DB">
        <w:rPr>
          <w:rFonts w:ascii="Montserrat" w:eastAsia="Arial" w:hAnsi="Montserrat" w:cs="Arial"/>
          <w:sz w:val="20"/>
          <w:szCs w:val="20"/>
        </w:rPr>
        <w:t>ente</w:t>
      </w:r>
      <w:r w:rsidRPr="00F005DB">
        <w:rPr>
          <w:rFonts w:ascii="Montserrat" w:eastAsia="Arial" w:hAnsi="Montserrat" w:cs="Arial"/>
          <w:spacing w:val="1"/>
          <w:sz w:val="20"/>
          <w:szCs w:val="20"/>
        </w:rPr>
        <w:t xml:space="preserve"> </w:t>
      </w:r>
      <w:r w:rsidRPr="00F005DB">
        <w:rPr>
          <w:rFonts w:ascii="Montserrat" w:eastAsia="Arial" w:hAnsi="Montserrat" w:cs="Arial"/>
          <w:spacing w:val="2"/>
          <w:sz w:val="20"/>
          <w:szCs w:val="20"/>
        </w:rPr>
        <w:t>f</w:t>
      </w:r>
      <w:r w:rsidRPr="00F005DB">
        <w:rPr>
          <w:rFonts w:ascii="Montserrat" w:eastAsia="Arial" w:hAnsi="Montserrat" w:cs="Arial"/>
          <w:sz w:val="20"/>
          <w:szCs w:val="20"/>
        </w:rPr>
        <w:t>unda</w:t>
      </w:r>
      <w:r w:rsidRPr="00F005DB">
        <w:rPr>
          <w:rFonts w:ascii="Montserrat" w:eastAsia="Arial" w:hAnsi="Montserrat" w:cs="Arial"/>
          <w:spacing w:val="2"/>
          <w:sz w:val="20"/>
          <w:szCs w:val="20"/>
        </w:rPr>
        <w:t>d</w:t>
      </w:r>
      <w:r w:rsidRPr="00F005DB">
        <w:rPr>
          <w:rFonts w:ascii="Montserrat" w:eastAsia="Arial" w:hAnsi="Montserrat" w:cs="Arial"/>
          <w:sz w:val="20"/>
          <w:szCs w:val="20"/>
        </w:rPr>
        <w:t>os</w:t>
      </w:r>
      <w:r w:rsidRPr="00F005DB">
        <w:rPr>
          <w:rFonts w:ascii="Montserrat" w:eastAsia="Arial" w:hAnsi="Montserrat" w:cs="Arial"/>
          <w:spacing w:val="10"/>
          <w:sz w:val="20"/>
          <w:szCs w:val="20"/>
        </w:rPr>
        <w:t xml:space="preserve"> </w:t>
      </w:r>
      <w:r w:rsidRPr="00F005DB">
        <w:rPr>
          <w:rFonts w:ascii="Montserrat" w:eastAsia="Arial" w:hAnsi="Montserrat" w:cs="Arial"/>
          <w:sz w:val="20"/>
          <w:szCs w:val="20"/>
        </w:rPr>
        <w:t xml:space="preserve">y </w:t>
      </w:r>
      <w:r w:rsidRPr="00F005DB">
        <w:rPr>
          <w:rFonts w:ascii="Montserrat" w:eastAsia="Arial" w:hAnsi="Montserrat" w:cs="Arial"/>
          <w:spacing w:val="4"/>
          <w:sz w:val="20"/>
          <w:szCs w:val="20"/>
        </w:rPr>
        <w:t>m</w:t>
      </w:r>
      <w:r w:rsidRPr="00F005DB">
        <w:rPr>
          <w:rFonts w:ascii="Montserrat" w:eastAsia="Arial" w:hAnsi="Montserrat" w:cs="Arial"/>
          <w:sz w:val="20"/>
          <w:szCs w:val="20"/>
        </w:rPr>
        <w:t>ot</w:t>
      </w:r>
      <w:r w:rsidRPr="00F005DB">
        <w:rPr>
          <w:rFonts w:ascii="Montserrat" w:eastAsia="Arial" w:hAnsi="Montserrat" w:cs="Arial"/>
          <w:spacing w:val="-1"/>
          <w:sz w:val="20"/>
          <w:szCs w:val="20"/>
        </w:rPr>
        <w:t>iv</w:t>
      </w:r>
      <w:r w:rsidRPr="00F005DB">
        <w:rPr>
          <w:rFonts w:ascii="Montserrat" w:eastAsia="Arial" w:hAnsi="Montserrat" w:cs="Arial"/>
          <w:sz w:val="20"/>
          <w:szCs w:val="20"/>
        </w:rPr>
        <w:t>ado</w:t>
      </w:r>
      <w:r w:rsidRPr="00F005DB">
        <w:rPr>
          <w:rFonts w:ascii="Montserrat" w:eastAsia="Arial" w:hAnsi="Montserrat" w:cs="Arial"/>
          <w:spacing w:val="1"/>
          <w:sz w:val="20"/>
          <w:szCs w:val="20"/>
        </w:rPr>
        <w:t>s</w:t>
      </w:r>
      <w:r w:rsidRPr="00F005DB">
        <w:rPr>
          <w:rFonts w:ascii="Montserrat" w:eastAsia="Arial" w:hAnsi="Montserrat" w:cs="Arial"/>
          <w:sz w:val="20"/>
          <w:szCs w:val="20"/>
        </w:rPr>
        <w:t>.</w:t>
      </w:r>
    </w:p>
    <w:p w14:paraId="55582F23" w14:textId="77777777" w:rsidR="008F6777" w:rsidRPr="00F005DB" w:rsidRDefault="00F005DB" w:rsidP="00F005DB">
      <w:pPr>
        <w:tabs>
          <w:tab w:val="left" w:pos="8554"/>
        </w:tabs>
        <w:ind w:left="284"/>
        <w:rPr>
          <w:rFonts w:ascii="Montserrat" w:hAnsi="Montserrat"/>
          <w:sz w:val="20"/>
          <w:szCs w:val="20"/>
        </w:rPr>
      </w:pPr>
      <w:r w:rsidRPr="00F005DB">
        <w:rPr>
          <w:rFonts w:ascii="Montserrat" w:hAnsi="Montserrat"/>
          <w:sz w:val="20"/>
          <w:szCs w:val="20"/>
        </w:rPr>
        <w:tab/>
      </w:r>
    </w:p>
    <w:p w14:paraId="3315396B" w14:textId="77777777" w:rsidR="008F6777" w:rsidRPr="00F005DB" w:rsidRDefault="008F6777" w:rsidP="00F005DB">
      <w:pPr>
        <w:ind w:left="284" w:right="70"/>
        <w:jc w:val="both"/>
        <w:rPr>
          <w:rFonts w:ascii="Montserrat" w:eastAsia="Arial" w:hAnsi="Montserrat" w:cs="Arial"/>
          <w:sz w:val="20"/>
          <w:szCs w:val="20"/>
        </w:rPr>
      </w:pPr>
      <w:r w:rsidRPr="00F005DB">
        <w:rPr>
          <w:rFonts w:ascii="Montserrat" w:eastAsia="Arial" w:hAnsi="Montserrat" w:cs="Arial"/>
          <w:spacing w:val="-1"/>
          <w:sz w:val="20"/>
          <w:szCs w:val="20"/>
        </w:rPr>
        <w:t>S</w:t>
      </w:r>
      <w:r w:rsidRPr="00F005DB">
        <w:rPr>
          <w:rFonts w:ascii="Montserrat" w:eastAsia="Arial" w:hAnsi="Montserrat" w:cs="Arial"/>
          <w:sz w:val="20"/>
          <w:szCs w:val="20"/>
        </w:rPr>
        <w:t>i</w:t>
      </w:r>
      <w:r w:rsidRPr="00F005DB">
        <w:rPr>
          <w:rFonts w:ascii="Montserrat" w:eastAsia="Arial" w:hAnsi="Montserrat" w:cs="Arial"/>
          <w:spacing w:val="8"/>
          <w:sz w:val="20"/>
          <w:szCs w:val="20"/>
        </w:rPr>
        <w:t xml:space="preserve"> </w:t>
      </w:r>
      <w:r w:rsidRPr="00F005DB">
        <w:rPr>
          <w:rFonts w:ascii="Montserrat" w:eastAsia="Arial" w:hAnsi="Montserrat" w:cs="Arial"/>
          <w:sz w:val="20"/>
          <w:szCs w:val="20"/>
        </w:rPr>
        <w:t>de</w:t>
      </w:r>
      <w:r w:rsidRPr="00F005DB">
        <w:rPr>
          <w:rFonts w:ascii="Montserrat" w:eastAsia="Arial" w:hAnsi="Montserrat" w:cs="Arial"/>
          <w:spacing w:val="1"/>
          <w:sz w:val="20"/>
          <w:szCs w:val="20"/>
        </w:rPr>
        <w:t>s</w:t>
      </w:r>
      <w:r w:rsidRPr="00F005DB">
        <w:rPr>
          <w:rFonts w:ascii="Montserrat" w:eastAsia="Arial" w:hAnsi="Montserrat" w:cs="Arial"/>
          <w:spacing w:val="2"/>
          <w:sz w:val="20"/>
          <w:szCs w:val="20"/>
        </w:rPr>
        <w:t>e</w:t>
      </w:r>
      <w:r w:rsidRPr="00F005DB">
        <w:rPr>
          <w:rFonts w:ascii="Montserrat" w:eastAsia="Arial" w:hAnsi="Montserrat" w:cs="Arial"/>
          <w:sz w:val="20"/>
          <w:szCs w:val="20"/>
        </w:rPr>
        <w:t>a</w:t>
      </w:r>
      <w:r w:rsidRPr="00F005DB">
        <w:rPr>
          <w:rFonts w:ascii="Montserrat" w:eastAsia="Arial" w:hAnsi="Montserrat" w:cs="Arial"/>
          <w:spacing w:val="4"/>
          <w:sz w:val="20"/>
          <w:szCs w:val="20"/>
        </w:rPr>
        <w:t xml:space="preserve"> </w:t>
      </w:r>
      <w:r w:rsidRPr="00F005DB">
        <w:rPr>
          <w:rFonts w:ascii="Montserrat" w:eastAsia="Arial" w:hAnsi="Montserrat" w:cs="Arial"/>
          <w:spacing w:val="1"/>
          <w:sz w:val="20"/>
          <w:szCs w:val="20"/>
        </w:rPr>
        <w:t>c</w:t>
      </w:r>
      <w:r w:rsidRPr="00F005DB">
        <w:rPr>
          <w:rFonts w:ascii="Montserrat" w:eastAsia="Arial" w:hAnsi="Montserrat" w:cs="Arial"/>
          <w:sz w:val="20"/>
          <w:szCs w:val="20"/>
        </w:rPr>
        <w:t>ono</w:t>
      </w:r>
      <w:r w:rsidRPr="00F005DB">
        <w:rPr>
          <w:rFonts w:ascii="Montserrat" w:eastAsia="Arial" w:hAnsi="Montserrat" w:cs="Arial"/>
          <w:spacing w:val="1"/>
          <w:sz w:val="20"/>
          <w:szCs w:val="20"/>
        </w:rPr>
        <w:t>c</w:t>
      </w:r>
      <w:r w:rsidRPr="00F005DB">
        <w:rPr>
          <w:rFonts w:ascii="Montserrat" w:eastAsia="Arial" w:hAnsi="Montserrat" w:cs="Arial"/>
          <w:sz w:val="20"/>
          <w:szCs w:val="20"/>
        </w:rPr>
        <w:t>er</w:t>
      </w:r>
      <w:r w:rsidRPr="00F005DB">
        <w:rPr>
          <w:rFonts w:ascii="Montserrat" w:eastAsia="Arial" w:hAnsi="Montserrat" w:cs="Arial"/>
          <w:spacing w:val="4"/>
          <w:sz w:val="20"/>
          <w:szCs w:val="20"/>
        </w:rPr>
        <w:t xml:space="preserve"> </w:t>
      </w:r>
      <w:r w:rsidRPr="00F005DB">
        <w:rPr>
          <w:rFonts w:ascii="Montserrat" w:eastAsia="Arial" w:hAnsi="Montserrat" w:cs="Arial"/>
          <w:sz w:val="20"/>
          <w:szCs w:val="20"/>
        </w:rPr>
        <w:t>nue</w:t>
      </w:r>
      <w:r w:rsidRPr="00F005DB">
        <w:rPr>
          <w:rFonts w:ascii="Montserrat" w:eastAsia="Arial" w:hAnsi="Montserrat" w:cs="Arial"/>
          <w:spacing w:val="1"/>
          <w:sz w:val="20"/>
          <w:szCs w:val="20"/>
        </w:rPr>
        <w:t>s</w:t>
      </w:r>
      <w:r w:rsidRPr="00F005DB">
        <w:rPr>
          <w:rFonts w:ascii="Montserrat" w:eastAsia="Arial" w:hAnsi="Montserrat" w:cs="Arial"/>
          <w:sz w:val="20"/>
          <w:szCs w:val="20"/>
        </w:rPr>
        <w:t>t</w:t>
      </w:r>
      <w:r w:rsidRPr="00F005DB">
        <w:rPr>
          <w:rFonts w:ascii="Montserrat" w:eastAsia="Arial" w:hAnsi="Montserrat" w:cs="Arial"/>
          <w:spacing w:val="1"/>
          <w:sz w:val="20"/>
          <w:szCs w:val="20"/>
        </w:rPr>
        <w:t>r</w:t>
      </w:r>
      <w:r w:rsidRPr="00F005DB">
        <w:rPr>
          <w:rFonts w:ascii="Montserrat" w:eastAsia="Arial" w:hAnsi="Montserrat" w:cs="Arial"/>
          <w:sz w:val="20"/>
          <w:szCs w:val="20"/>
        </w:rPr>
        <w:t>o</w:t>
      </w:r>
      <w:r w:rsidRPr="00F005DB">
        <w:rPr>
          <w:rFonts w:ascii="Montserrat" w:eastAsia="Arial" w:hAnsi="Montserrat" w:cs="Arial"/>
          <w:spacing w:val="6"/>
          <w:sz w:val="20"/>
          <w:szCs w:val="20"/>
        </w:rPr>
        <w:t xml:space="preserve"> </w:t>
      </w:r>
      <w:r w:rsidRPr="00F005DB">
        <w:rPr>
          <w:rFonts w:ascii="Montserrat" w:eastAsia="Arial" w:hAnsi="Montserrat" w:cs="Arial"/>
          <w:spacing w:val="-1"/>
          <w:sz w:val="20"/>
          <w:szCs w:val="20"/>
        </w:rPr>
        <w:t>A</w:t>
      </w:r>
      <w:r w:rsidRPr="00F005DB">
        <w:rPr>
          <w:rFonts w:ascii="Montserrat" w:eastAsia="Arial" w:hAnsi="Montserrat" w:cs="Arial"/>
          <w:spacing w:val="1"/>
          <w:sz w:val="20"/>
          <w:szCs w:val="20"/>
        </w:rPr>
        <w:t>v</w:t>
      </w:r>
      <w:r w:rsidRPr="00F005DB">
        <w:rPr>
          <w:rFonts w:ascii="Montserrat" w:eastAsia="Arial" w:hAnsi="Montserrat" w:cs="Arial"/>
          <w:spacing w:val="-1"/>
          <w:sz w:val="20"/>
          <w:szCs w:val="20"/>
        </w:rPr>
        <w:t>i</w:t>
      </w:r>
      <w:r w:rsidRPr="00F005DB">
        <w:rPr>
          <w:rFonts w:ascii="Montserrat" w:eastAsia="Arial" w:hAnsi="Montserrat" w:cs="Arial"/>
          <w:spacing w:val="1"/>
          <w:sz w:val="20"/>
          <w:szCs w:val="20"/>
        </w:rPr>
        <w:t>s</w:t>
      </w:r>
      <w:r w:rsidRPr="00F005DB">
        <w:rPr>
          <w:rFonts w:ascii="Montserrat" w:eastAsia="Arial" w:hAnsi="Montserrat" w:cs="Arial"/>
          <w:sz w:val="20"/>
          <w:szCs w:val="20"/>
        </w:rPr>
        <w:t>o</w:t>
      </w:r>
      <w:r w:rsidRPr="00F005DB">
        <w:rPr>
          <w:rFonts w:ascii="Montserrat" w:eastAsia="Arial" w:hAnsi="Montserrat" w:cs="Arial"/>
          <w:spacing w:val="5"/>
          <w:sz w:val="20"/>
          <w:szCs w:val="20"/>
        </w:rPr>
        <w:t xml:space="preserve"> </w:t>
      </w:r>
      <w:r w:rsidRPr="00F005DB">
        <w:rPr>
          <w:rFonts w:ascii="Montserrat" w:eastAsia="Arial" w:hAnsi="Montserrat" w:cs="Arial"/>
          <w:sz w:val="20"/>
          <w:szCs w:val="20"/>
        </w:rPr>
        <w:t>de</w:t>
      </w:r>
      <w:r w:rsidRPr="00F005DB">
        <w:rPr>
          <w:rFonts w:ascii="Montserrat" w:eastAsia="Arial" w:hAnsi="Montserrat" w:cs="Arial"/>
          <w:spacing w:val="7"/>
          <w:sz w:val="20"/>
          <w:szCs w:val="20"/>
        </w:rPr>
        <w:t xml:space="preserve"> </w:t>
      </w:r>
      <w:r w:rsidRPr="00F005DB">
        <w:rPr>
          <w:rFonts w:ascii="Montserrat" w:eastAsia="Arial" w:hAnsi="Montserrat" w:cs="Arial"/>
          <w:spacing w:val="-1"/>
          <w:sz w:val="20"/>
          <w:szCs w:val="20"/>
        </w:rPr>
        <w:t>P</w:t>
      </w:r>
      <w:r w:rsidRPr="00F005DB">
        <w:rPr>
          <w:rFonts w:ascii="Montserrat" w:eastAsia="Arial" w:hAnsi="Montserrat" w:cs="Arial"/>
          <w:spacing w:val="1"/>
          <w:sz w:val="20"/>
          <w:szCs w:val="20"/>
        </w:rPr>
        <w:t>riv</w:t>
      </w:r>
      <w:r w:rsidRPr="00F005DB">
        <w:rPr>
          <w:rFonts w:ascii="Montserrat" w:eastAsia="Arial" w:hAnsi="Montserrat" w:cs="Arial"/>
          <w:sz w:val="20"/>
          <w:szCs w:val="20"/>
        </w:rPr>
        <w:t>a</w:t>
      </w:r>
      <w:r w:rsidRPr="00F005DB">
        <w:rPr>
          <w:rFonts w:ascii="Montserrat" w:eastAsia="Arial" w:hAnsi="Montserrat" w:cs="Arial"/>
          <w:spacing w:val="1"/>
          <w:sz w:val="20"/>
          <w:szCs w:val="20"/>
        </w:rPr>
        <w:t>c</w:t>
      </w:r>
      <w:r w:rsidRPr="00F005DB">
        <w:rPr>
          <w:rFonts w:ascii="Montserrat" w:eastAsia="Arial" w:hAnsi="Montserrat" w:cs="Arial"/>
          <w:spacing w:val="-1"/>
          <w:sz w:val="20"/>
          <w:szCs w:val="20"/>
        </w:rPr>
        <w:t>i</w:t>
      </w:r>
      <w:r w:rsidRPr="00F005DB">
        <w:rPr>
          <w:rFonts w:ascii="Montserrat" w:eastAsia="Arial" w:hAnsi="Montserrat" w:cs="Arial"/>
          <w:sz w:val="20"/>
          <w:szCs w:val="20"/>
        </w:rPr>
        <w:t>d</w:t>
      </w:r>
      <w:r w:rsidRPr="00F005DB">
        <w:rPr>
          <w:rFonts w:ascii="Montserrat" w:eastAsia="Arial" w:hAnsi="Montserrat" w:cs="Arial"/>
          <w:spacing w:val="2"/>
          <w:sz w:val="20"/>
          <w:szCs w:val="20"/>
        </w:rPr>
        <w:t>a</w:t>
      </w:r>
      <w:r w:rsidRPr="00F005DB">
        <w:rPr>
          <w:rFonts w:ascii="Montserrat" w:eastAsia="Arial" w:hAnsi="Montserrat" w:cs="Arial"/>
          <w:sz w:val="20"/>
          <w:szCs w:val="20"/>
        </w:rPr>
        <w:t xml:space="preserve">d </w:t>
      </w:r>
      <w:r w:rsidRPr="00F005DB">
        <w:rPr>
          <w:rFonts w:ascii="Montserrat" w:eastAsia="Arial" w:hAnsi="Montserrat" w:cs="Arial"/>
          <w:spacing w:val="1"/>
          <w:sz w:val="20"/>
          <w:szCs w:val="20"/>
        </w:rPr>
        <w:t>I</w:t>
      </w:r>
      <w:r w:rsidRPr="00F005DB">
        <w:rPr>
          <w:rFonts w:ascii="Montserrat" w:eastAsia="Arial" w:hAnsi="Montserrat" w:cs="Arial"/>
          <w:sz w:val="20"/>
          <w:szCs w:val="20"/>
        </w:rPr>
        <w:t>nt</w:t>
      </w:r>
      <w:r w:rsidRPr="00F005DB">
        <w:rPr>
          <w:rFonts w:ascii="Montserrat" w:eastAsia="Arial" w:hAnsi="Montserrat" w:cs="Arial"/>
          <w:spacing w:val="2"/>
          <w:sz w:val="20"/>
          <w:szCs w:val="20"/>
        </w:rPr>
        <w:t>e</w:t>
      </w:r>
      <w:r w:rsidRPr="00F005DB">
        <w:rPr>
          <w:rFonts w:ascii="Montserrat" w:eastAsia="Arial" w:hAnsi="Montserrat" w:cs="Arial"/>
          <w:sz w:val="20"/>
          <w:szCs w:val="20"/>
        </w:rPr>
        <w:t>g</w:t>
      </w:r>
      <w:r w:rsidRPr="00F005DB">
        <w:rPr>
          <w:rFonts w:ascii="Montserrat" w:eastAsia="Arial" w:hAnsi="Montserrat" w:cs="Arial"/>
          <w:spacing w:val="1"/>
          <w:sz w:val="20"/>
          <w:szCs w:val="20"/>
        </w:rPr>
        <w:t>r</w:t>
      </w:r>
      <w:r w:rsidRPr="00F005DB">
        <w:rPr>
          <w:rFonts w:ascii="Montserrat" w:eastAsia="Arial" w:hAnsi="Montserrat" w:cs="Arial"/>
          <w:sz w:val="20"/>
          <w:szCs w:val="20"/>
        </w:rPr>
        <w:t>a</w:t>
      </w:r>
      <w:r w:rsidRPr="00F005DB">
        <w:rPr>
          <w:rFonts w:ascii="Montserrat" w:eastAsia="Arial" w:hAnsi="Montserrat" w:cs="Arial"/>
          <w:spacing w:val="-1"/>
          <w:sz w:val="20"/>
          <w:szCs w:val="20"/>
        </w:rPr>
        <w:t>l</w:t>
      </w:r>
      <w:r w:rsidRPr="00F005DB">
        <w:rPr>
          <w:rFonts w:ascii="Montserrat" w:eastAsia="Arial" w:hAnsi="Montserrat" w:cs="Arial"/>
          <w:sz w:val="20"/>
          <w:szCs w:val="20"/>
        </w:rPr>
        <w:t>,</w:t>
      </w:r>
      <w:r w:rsidRPr="00F005DB">
        <w:rPr>
          <w:rFonts w:ascii="Montserrat" w:eastAsia="Arial" w:hAnsi="Montserrat" w:cs="Arial"/>
          <w:spacing w:val="2"/>
          <w:sz w:val="20"/>
          <w:szCs w:val="20"/>
        </w:rPr>
        <w:t xml:space="preserve"> </w:t>
      </w:r>
      <w:r w:rsidRPr="00F005DB">
        <w:rPr>
          <w:rFonts w:ascii="Montserrat" w:eastAsia="Arial" w:hAnsi="Montserrat" w:cs="Arial"/>
          <w:sz w:val="20"/>
          <w:szCs w:val="20"/>
        </w:rPr>
        <w:t>p</w:t>
      </w:r>
      <w:r w:rsidRPr="00F005DB">
        <w:rPr>
          <w:rFonts w:ascii="Montserrat" w:eastAsia="Arial" w:hAnsi="Montserrat" w:cs="Arial"/>
          <w:spacing w:val="2"/>
          <w:sz w:val="20"/>
          <w:szCs w:val="20"/>
        </w:rPr>
        <w:t>u</w:t>
      </w:r>
      <w:r w:rsidRPr="00F005DB">
        <w:rPr>
          <w:rFonts w:ascii="Montserrat" w:eastAsia="Arial" w:hAnsi="Montserrat" w:cs="Arial"/>
          <w:sz w:val="20"/>
          <w:szCs w:val="20"/>
        </w:rPr>
        <w:t>ede</w:t>
      </w:r>
      <w:r w:rsidRPr="00F005DB">
        <w:rPr>
          <w:rFonts w:ascii="Montserrat" w:eastAsia="Arial" w:hAnsi="Montserrat" w:cs="Arial"/>
          <w:spacing w:val="4"/>
          <w:sz w:val="20"/>
          <w:szCs w:val="20"/>
        </w:rPr>
        <w:t xml:space="preserve"> </w:t>
      </w:r>
      <w:r w:rsidRPr="00F005DB">
        <w:rPr>
          <w:rFonts w:ascii="Montserrat" w:eastAsia="Arial" w:hAnsi="Montserrat" w:cs="Arial"/>
          <w:spacing w:val="1"/>
          <w:sz w:val="20"/>
          <w:szCs w:val="20"/>
        </w:rPr>
        <w:t>c</w:t>
      </w:r>
      <w:r w:rsidRPr="00F005DB">
        <w:rPr>
          <w:rFonts w:ascii="Montserrat" w:eastAsia="Arial" w:hAnsi="Montserrat" w:cs="Arial"/>
          <w:sz w:val="20"/>
          <w:szCs w:val="20"/>
        </w:rPr>
        <w:t>on</w:t>
      </w:r>
      <w:r w:rsidRPr="00F005DB">
        <w:rPr>
          <w:rFonts w:ascii="Montserrat" w:eastAsia="Arial" w:hAnsi="Montserrat" w:cs="Arial"/>
          <w:spacing w:val="1"/>
          <w:sz w:val="20"/>
          <w:szCs w:val="20"/>
        </w:rPr>
        <w:t>s</w:t>
      </w:r>
      <w:r w:rsidRPr="00F005DB">
        <w:rPr>
          <w:rFonts w:ascii="Montserrat" w:eastAsia="Arial" w:hAnsi="Montserrat" w:cs="Arial"/>
          <w:spacing w:val="2"/>
          <w:sz w:val="20"/>
          <w:szCs w:val="20"/>
        </w:rPr>
        <w:t>u</w:t>
      </w:r>
      <w:r w:rsidRPr="00F005DB">
        <w:rPr>
          <w:rFonts w:ascii="Montserrat" w:eastAsia="Arial" w:hAnsi="Montserrat" w:cs="Arial"/>
          <w:spacing w:val="-1"/>
          <w:sz w:val="20"/>
          <w:szCs w:val="20"/>
        </w:rPr>
        <w:t>l</w:t>
      </w:r>
      <w:r w:rsidRPr="00F005DB">
        <w:rPr>
          <w:rFonts w:ascii="Montserrat" w:eastAsia="Arial" w:hAnsi="Montserrat" w:cs="Arial"/>
          <w:sz w:val="20"/>
          <w:szCs w:val="20"/>
        </w:rPr>
        <w:t>ta</w:t>
      </w:r>
      <w:r w:rsidRPr="00F005DB">
        <w:rPr>
          <w:rFonts w:ascii="Montserrat" w:eastAsia="Arial" w:hAnsi="Montserrat" w:cs="Arial"/>
          <w:spacing w:val="3"/>
          <w:sz w:val="20"/>
          <w:szCs w:val="20"/>
        </w:rPr>
        <w:t>r</w:t>
      </w:r>
      <w:r w:rsidRPr="00F005DB">
        <w:rPr>
          <w:rFonts w:ascii="Montserrat" w:eastAsia="Arial" w:hAnsi="Montserrat" w:cs="Arial"/>
          <w:spacing w:val="-1"/>
          <w:sz w:val="20"/>
          <w:szCs w:val="20"/>
        </w:rPr>
        <w:t>l</w:t>
      </w:r>
      <w:r w:rsidRPr="00F005DB">
        <w:rPr>
          <w:rFonts w:ascii="Montserrat" w:eastAsia="Arial" w:hAnsi="Montserrat" w:cs="Arial"/>
          <w:sz w:val="20"/>
          <w:szCs w:val="20"/>
        </w:rPr>
        <w:t>o en</w:t>
      </w:r>
      <w:r w:rsidRPr="00F005DB">
        <w:rPr>
          <w:rFonts w:ascii="Montserrat" w:eastAsia="Arial" w:hAnsi="Montserrat" w:cs="Arial"/>
          <w:spacing w:val="7"/>
          <w:sz w:val="20"/>
          <w:szCs w:val="20"/>
        </w:rPr>
        <w:t xml:space="preserve"> </w:t>
      </w:r>
      <w:r w:rsidRPr="00F005DB">
        <w:rPr>
          <w:rFonts w:ascii="Montserrat" w:eastAsia="Arial" w:hAnsi="Montserrat" w:cs="Arial"/>
          <w:spacing w:val="2"/>
          <w:sz w:val="20"/>
          <w:szCs w:val="20"/>
        </w:rPr>
        <w:t>e</w:t>
      </w:r>
      <w:r w:rsidRPr="00F005DB">
        <w:rPr>
          <w:rFonts w:ascii="Montserrat" w:eastAsia="Arial" w:hAnsi="Montserrat" w:cs="Arial"/>
          <w:sz w:val="20"/>
          <w:szCs w:val="20"/>
        </w:rPr>
        <w:t>l</w:t>
      </w:r>
      <w:r w:rsidRPr="00F005DB">
        <w:rPr>
          <w:rFonts w:ascii="Montserrat" w:eastAsia="Arial" w:hAnsi="Montserrat" w:cs="Arial"/>
          <w:spacing w:val="10"/>
          <w:sz w:val="20"/>
          <w:szCs w:val="20"/>
        </w:rPr>
        <w:t xml:space="preserve"> </w:t>
      </w:r>
      <w:r w:rsidRPr="00F005DB">
        <w:rPr>
          <w:rFonts w:ascii="Montserrat" w:eastAsia="Arial" w:hAnsi="Montserrat" w:cs="Arial"/>
          <w:spacing w:val="1"/>
          <w:sz w:val="20"/>
          <w:szCs w:val="20"/>
        </w:rPr>
        <w:t>s</w:t>
      </w:r>
      <w:r w:rsidRPr="00F005DB">
        <w:rPr>
          <w:rFonts w:ascii="Montserrat" w:eastAsia="Arial" w:hAnsi="Montserrat" w:cs="Arial"/>
          <w:spacing w:val="-1"/>
          <w:sz w:val="20"/>
          <w:szCs w:val="20"/>
        </w:rPr>
        <w:t>i</w:t>
      </w:r>
      <w:r w:rsidRPr="00F005DB">
        <w:rPr>
          <w:rFonts w:ascii="Montserrat" w:eastAsia="Arial" w:hAnsi="Montserrat" w:cs="Arial"/>
          <w:sz w:val="20"/>
          <w:szCs w:val="20"/>
        </w:rPr>
        <w:t>t</w:t>
      </w:r>
      <w:r w:rsidRPr="00F005DB">
        <w:rPr>
          <w:rFonts w:ascii="Montserrat" w:eastAsia="Arial" w:hAnsi="Montserrat" w:cs="Arial"/>
          <w:spacing w:val="-1"/>
          <w:sz w:val="20"/>
          <w:szCs w:val="20"/>
        </w:rPr>
        <w:t>i</w:t>
      </w:r>
      <w:r w:rsidRPr="00F005DB">
        <w:rPr>
          <w:rFonts w:ascii="Montserrat" w:eastAsia="Arial" w:hAnsi="Montserrat" w:cs="Arial"/>
          <w:sz w:val="20"/>
          <w:szCs w:val="20"/>
        </w:rPr>
        <w:t>o</w:t>
      </w:r>
      <w:r w:rsidRPr="00F005DB">
        <w:rPr>
          <w:rFonts w:ascii="Montserrat" w:eastAsia="Arial" w:hAnsi="Montserrat" w:cs="Arial"/>
          <w:spacing w:val="6"/>
          <w:sz w:val="20"/>
          <w:szCs w:val="20"/>
        </w:rPr>
        <w:t xml:space="preserve"> </w:t>
      </w:r>
      <w:r w:rsidRPr="00F005DB">
        <w:rPr>
          <w:rFonts w:ascii="Montserrat" w:eastAsia="Arial" w:hAnsi="Montserrat" w:cs="Arial"/>
          <w:sz w:val="20"/>
          <w:szCs w:val="20"/>
        </w:rPr>
        <w:t>de</w:t>
      </w:r>
      <w:r w:rsidRPr="00F005DB">
        <w:rPr>
          <w:rFonts w:ascii="Montserrat" w:eastAsia="Arial" w:hAnsi="Montserrat" w:cs="Arial"/>
          <w:spacing w:val="7"/>
          <w:sz w:val="20"/>
          <w:szCs w:val="20"/>
        </w:rPr>
        <w:t xml:space="preserve"> </w:t>
      </w:r>
      <w:r w:rsidRPr="00F005DB">
        <w:rPr>
          <w:rFonts w:ascii="Montserrat" w:eastAsia="Arial" w:hAnsi="Montserrat" w:cs="Arial"/>
          <w:spacing w:val="-1"/>
          <w:sz w:val="20"/>
          <w:szCs w:val="20"/>
        </w:rPr>
        <w:t>i</w:t>
      </w:r>
      <w:r w:rsidRPr="00F005DB">
        <w:rPr>
          <w:rFonts w:ascii="Montserrat" w:eastAsia="Arial" w:hAnsi="Montserrat" w:cs="Arial"/>
          <w:spacing w:val="2"/>
          <w:sz w:val="20"/>
          <w:szCs w:val="20"/>
        </w:rPr>
        <w:t>n</w:t>
      </w:r>
      <w:r w:rsidRPr="00F005DB">
        <w:rPr>
          <w:rFonts w:ascii="Montserrat" w:eastAsia="Arial" w:hAnsi="Montserrat" w:cs="Arial"/>
          <w:sz w:val="20"/>
          <w:szCs w:val="20"/>
        </w:rPr>
        <w:t>te</w:t>
      </w:r>
      <w:r w:rsidRPr="00F005DB">
        <w:rPr>
          <w:rFonts w:ascii="Montserrat" w:eastAsia="Arial" w:hAnsi="Montserrat" w:cs="Arial"/>
          <w:spacing w:val="1"/>
          <w:sz w:val="20"/>
          <w:szCs w:val="20"/>
        </w:rPr>
        <w:t>r</w:t>
      </w:r>
      <w:r w:rsidRPr="00F005DB">
        <w:rPr>
          <w:rFonts w:ascii="Montserrat" w:eastAsia="Arial" w:hAnsi="Montserrat" w:cs="Arial"/>
          <w:sz w:val="20"/>
          <w:szCs w:val="20"/>
        </w:rPr>
        <w:t>n</w:t>
      </w:r>
      <w:r w:rsidRPr="00F005DB">
        <w:rPr>
          <w:rFonts w:ascii="Montserrat" w:eastAsia="Arial" w:hAnsi="Montserrat" w:cs="Arial"/>
          <w:spacing w:val="2"/>
          <w:sz w:val="20"/>
          <w:szCs w:val="20"/>
        </w:rPr>
        <w:t>e</w:t>
      </w:r>
      <w:r w:rsidRPr="00F005DB">
        <w:rPr>
          <w:rFonts w:ascii="Montserrat" w:eastAsia="Arial" w:hAnsi="Montserrat" w:cs="Arial"/>
          <w:sz w:val="20"/>
          <w:szCs w:val="20"/>
        </w:rPr>
        <w:t>t</w:t>
      </w:r>
      <w:r w:rsidRPr="00F005DB">
        <w:rPr>
          <w:rFonts w:ascii="Montserrat" w:eastAsia="Arial" w:hAnsi="Montserrat" w:cs="Arial"/>
          <w:spacing w:val="3"/>
          <w:sz w:val="20"/>
          <w:szCs w:val="20"/>
        </w:rPr>
        <w:t xml:space="preserve"> </w:t>
      </w:r>
      <w:r w:rsidRPr="00F005DB">
        <w:rPr>
          <w:rFonts w:ascii="Montserrat" w:eastAsia="Arial" w:hAnsi="Montserrat" w:cs="Arial"/>
          <w:spacing w:val="-1"/>
          <w:sz w:val="20"/>
          <w:szCs w:val="20"/>
        </w:rPr>
        <w:t>i</w:t>
      </w:r>
      <w:r w:rsidRPr="00F005DB">
        <w:rPr>
          <w:rFonts w:ascii="Montserrat" w:eastAsia="Arial" w:hAnsi="Montserrat" w:cs="Arial"/>
          <w:sz w:val="20"/>
          <w:szCs w:val="20"/>
        </w:rPr>
        <w:t>n</w:t>
      </w:r>
      <w:r w:rsidRPr="00F005DB">
        <w:rPr>
          <w:rFonts w:ascii="Montserrat" w:eastAsia="Arial" w:hAnsi="Montserrat" w:cs="Arial"/>
          <w:spacing w:val="1"/>
          <w:sz w:val="20"/>
          <w:szCs w:val="20"/>
        </w:rPr>
        <w:t>s</w:t>
      </w:r>
      <w:r w:rsidRPr="00F005DB">
        <w:rPr>
          <w:rFonts w:ascii="Montserrat" w:eastAsia="Arial" w:hAnsi="Montserrat" w:cs="Arial"/>
          <w:sz w:val="20"/>
          <w:szCs w:val="20"/>
        </w:rPr>
        <w:t>t</w:t>
      </w:r>
      <w:r w:rsidRPr="00F005DB">
        <w:rPr>
          <w:rFonts w:ascii="Montserrat" w:eastAsia="Arial" w:hAnsi="Montserrat" w:cs="Arial"/>
          <w:spacing w:val="1"/>
          <w:sz w:val="20"/>
          <w:szCs w:val="20"/>
        </w:rPr>
        <w:t>i</w:t>
      </w:r>
      <w:r w:rsidRPr="00F005DB">
        <w:rPr>
          <w:rFonts w:ascii="Montserrat" w:eastAsia="Arial" w:hAnsi="Montserrat" w:cs="Arial"/>
          <w:sz w:val="20"/>
          <w:szCs w:val="20"/>
        </w:rPr>
        <w:t>tu</w:t>
      </w:r>
      <w:r w:rsidRPr="00F005DB">
        <w:rPr>
          <w:rFonts w:ascii="Montserrat" w:eastAsia="Arial" w:hAnsi="Montserrat" w:cs="Arial"/>
          <w:spacing w:val="1"/>
          <w:sz w:val="20"/>
          <w:szCs w:val="20"/>
        </w:rPr>
        <w:t>c</w:t>
      </w:r>
      <w:r w:rsidRPr="00F005DB">
        <w:rPr>
          <w:rFonts w:ascii="Montserrat" w:eastAsia="Arial" w:hAnsi="Montserrat" w:cs="Arial"/>
          <w:spacing w:val="-1"/>
          <w:sz w:val="20"/>
          <w:szCs w:val="20"/>
        </w:rPr>
        <w:t>i</w:t>
      </w:r>
      <w:r w:rsidRPr="00F005DB">
        <w:rPr>
          <w:rFonts w:ascii="Montserrat" w:eastAsia="Arial" w:hAnsi="Montserrat" w:cs="Arial"/>
          <w:spacing w:val="2"/>
          <w:sz w:val="20"/>
          <w:szCs w:val="20"/>
        </w:rPr>
        <w:t>on</w:t>
      </w:r>
      <w:r w:rsidRPr="00F005DB">
        <w:rPr>
          <w:rFonts w:ascii="Montserrat" w:eastAsia="Arial" w:hAnsi="Montserrat" w:cs="Arial"/>
          <w:sz w:val="20"/>
          <w:szCs w:val="20"/>
        </w:rPr>
        <w:t>a</w:t>
      </w:r>
      <w:r w:rsidRPr="00F005DB">
        <w:rPr>
          <w:rFonts w:ascii="Montserrat" w:eastAsia="Arial" w:hAnsi="Montserrat" w:cs="Arial"/>
          <w:spacing w:val="-1"/>
          <w:sz w:val="20"/>
          <w:szCs w:val="20"/>
        </w:rPr>
        <w:t>l</w:t>
      </w:r>
      <w:r w:rsidRPr="00F005DB">
        <w:rPr>
          <w:rFonts w:ascii="Montserrat" w:eastAsia="Arial" w:hAnsi="Montserrat" w:cs="Arial"/>
          <w:sz w:val="20"/>
          <w:szCs w:val="20"/>
        </w:rPr>
        <w:t xml:space="preserve">, </w:t>
      </w:r>
      <w:hyperlink r:id="rId31">
        <w:r w:rsidRPr="00F005DB">
          <w:rPr>
            <w:rFonts w:ascii="Montserrat" w:eastAsia="Arial" w:hAnsi="Montserrat" w:cs="Arial"/>
            <w:sz w:val="20"/>
            <w:szCs w:val="20"/>
            <w:u w:val="single" w:color="0000FF"/>
          </w:rPr>
          <w:t>www.</w:t>
        </w:r>
        <w:r w:rsidRPr="00F005DB">
          <w:rPr>
            <w:rFonts w:ascii="Montserrat" w:eastAsia="Arial" w:hAnsi="Montserrat" w:cs="Arial"/>
            <w:spacing w:val="-1"/>
            <w:sz w:val="20"/>
            <w:szCs w:val="20"/>
            <w:u w:val="single" w:color="0000FF"/>
          </w:rPr>
          <w:t>i</w:t>
        </w:r>
        <w:r w:rsidRPr="00F005DB">
          <w:rPr>
            <w:rFonts w:ascii="Montserrat" w:eastAsia="Arial" w:hAnsi="Montserrat" w:cs="Arial"/>
            <w:spacing w:val="4"/>
            <w:sz w:val="20"/>
            <w:szCs w:val="20"/>
            <w:u w:val="single" w:color="0000FF"/>
          </w:rPr>
          <w:t>m</w:t>
        </w:r>
        <w:r w:rsidRPr="00F005DB">
          <w:rPr>
            <w:rFonts w:ascii="Montserrat" w:eastAsia="Arial" w:hAnsi="Montserrat" w:cs="Arial"/>
            <w:spacing w:val="1"/>
            <w:sz w:val="20"/>
            <w:szCs w:val="20"/>
            <w:u w:val="single" w:color="0000FF"/>
          </w:rPr>
          <w:t>ss</w:t>
        </w:r>
        <w:r w:rsidRPr="00F005DB">
          <w:rPr>
            <w:rFonts w:ascii="Montserrat" w:eastAsia="Arial" w:hAnsi="Montserrat" w:cs="Arial"/>
            <w:sz w:val="20"/>
            <w:szCs w:val="20"/>
            <w:u w:val="single" w:color="0000FF"/>
          </w:rPr>
          <w:t>.gob.</w:t>
        </w:r>
        <w:r w:rsidRPr="00F005DB">
          <w:rPr>
            <w:rFonts w:ascii="Montserrat" w:eastAsia="Arial" w:hAnsi="Montserrat" w:cs="Arial"/>
            <w:spacing w:val="2"/>
            <w:sz w:val="20"/>
            <w:szCs w:val="20"/>
            <w:u w:val="single" w:color="0000FF"/>
          </w:rPr>
          <w:t>m</w:t>
        </w:r>
        <w:r w:rsidRPr="00F005DB">
          <w:rPr>
            <w:rFonts w:ascii="Montserrat" w:eastAsia="Arial" w:hAnsi="Montserrat" w:cs="Arial"/>
            <w:spacing w:val="1"/>
            <w:sz w:val="20"/>
            <w:szCs w:val="20"/>
            <w:u w:val="single" w:color="0000FF"/>
          </w:rPr>
          <w:t>x</w:t>
        </w:r>
        <w:r w:rsidRPr="00F005DB">
          <w:rPr>
            <w:rFonts w:ascii="Montserrat" w:eastAsia="Arial" w:hAnsi="Montserrat" w:cs="Arial"/>
            <w:sz w:val="20"/>
            <w:szCs w:val="20"/>
          </w:rPr>
          <w:t>,</w:t>
        </w:r>
        <w:r w:rsidRPr="00F005DB">
          <w:rPr>
            <w:rFonts w:ascii="Montserrat" w:eastAsia="Arial" w:hAnsi="Montserrat" w:cs="Arial"/>
            <w:spacing w:val="-17"/>
            <w:sz w:val="20"/>
            <w:szCs w:val="20"/>
          </w:rPr>
          <w:t xml:space="preserve"> </w:t>
        </w:r>
        <w:r w:rsidRPr="00F005DB">
          <w:rPr>
            <w:rFonts w:ascii="Montserrat" w:eastAsia="Arial" w:hAnsi="Montserrat" w:cs="Arial"/>
            <w:sz w:val="20"/>
            <w:szCs w:val="20"/>
          </w:rPr>
          <w:t>o</w:t>
        </w:r>
      </w:hyperlink>
      <w:r w:rsidRPr="00F005DB">
        <w:rPr>
          <w:rFonts w:ascii="Montserrat" w:eastAsia="Arial" w:hAnsi="Montserrat" w:cs="Arial"/>
          <w:spacing w:val="-2"/>
          <w:sz w:val="20"/>
          <w:szCs w:val="20"/>
        </w:rPr>
        <w:t xml:space="preserve"> </w:t>
      </w:r>
      <w:r w:rsidRPr="00F005DB">
        <w:rPr>
          <w:rFonts w:ascii="Montserrat" w:eastAsia="Arial" w:hAnsi="Montserrat" w:cs="Arial"/>
          <w:sz w:val="20"/>
          <w:szCs w:val="20"/>
        </w:rPr>
        <w:t>b</w:t>
      </w:r>
      <w:r w:rsidRPr="00F005DB">
        <w:rPr>
          <w:rFonts w:ascii="Montserrat" w:eastAsia="Arial" w:hAnsi="Montserrat" w:cs="Arial"/>
          <w:spacing w:val="-1"/>
          <w:sz w:val="20"/>
          <w:szCs w:val="20"/>
        </w:rPr>
        <w:t>i</w:t>
      </w:r>
      <w:r w:rsidRPr="00F005DB">
        <w:rPr>
          <w:rFonts w:ascii="Montserrat" w:eastAsia="Arial" w:hAnsi="Montserrat" w:cs="Arial"/>
          <w:spacing w:val="2"/>
          <w:sz w:val="20"/>
          <w:szCs w:val="20"/>
        </w:rPr>
        <w:t>e</w:t>
      </w:r>
      <w:r w:rsidRPr="00F005DB">
        <w:rPr>
          <w:rFonts w:ascii="Montserrat" w:eastAsia="Arial" w:hAnsi="Montserrat" w:cs="Arial"/>
          <w:sz w:val="20"/>
          <w:szCs w:val="20"/>
        </w:rPr>
        <w:t>n</w:t>
      </w:r>
      <w:r w:rsidRPr="00F005DB">
        <w:rPr>
          <w:rFonts w:ascii="Montserrat" w:eastAsia="Arial" w:hAnsi="Montserrat" w:cs="Arial"/>
          <w:spacing w:val="-5"/>
          <w:sz w:val="20"/>
          <w:szCs w:val="20"/>
        </w:rPr>
        <w:t xml:space="preserve"> </w:t>
      </w:r>
      <w:r w:rsidRPr="00F005DB">
        <w:rPr>
          <w:rFonts w:ascii="Montserrat" w:eastAsia="Arial" w:hAnsi="Montserrat" w:cs="Arial"/>
          <w:spacing w:val="2"/>
          <w:sz w:val="20"/>
          <w:szCs w:val="20"/>
        </w:rPr>
        <w:t>d</w:t>
      </w:r>
      <w:r w:rsidRPr="00F005DB">
        <w:rPr>
          <w:rFonts w:ascii="Montserrat" w:eastAsia="Arial" w:hAnsi="Montserrat" w:cs="Arial"/>
          <w:sz w:val="20"/>
          <w:szCs w:val="20"/>
        </w:rPr>
        <w:t>e</w:t>
      </w:r>
      <w:r w:rsidRPr="00F005DB">
        <w:rPr>
          <w:rFonts w:ascii="Montserrat" w:eastAsia="Arial" w:hAnsi="Montserrat" w:cs="Arial"/>
          <w:spacing w:val="-3"/>
          <w:sz w:val="20"/>
          <w:szCs w:val="20"/>
        </w:rPr>
        <w:t xml:space="preserve"> </w:t>
      </w:r>
      <w:r w:rsidRPr="00F005DB">
        <w:rPr>
          <w:rFonts w:ascii="Montserrat" w:eastAsia="Arial" w:hAnsi="Montserrat" w:cs="Arial"/>
          <w:spacing w:val="4"/>
          <w:sz w:val="20"/>
          <w:szCs w:val="20"/>
        </w:rPr>
        <w:t>m</w:t>
      </w:r>
      <w:r w:rsidRPr="00F005DB">
        <w:rPr>
          <w:rFonts w:ascii="Montserrat" w:eastAsia="Arial" w:hAnsi="Montserrat" w:cs="Arial"/>
          <w:sz w:val="20"/>
          <w:szCs w:val="20"/>
        </w:rPr>
        <w:t>ane</w:t>
      </w:r>
      <w:r w:rsidRPr="00F005DB">
        <w:rPr>
          <w:rFonts w:ascii="Montserrat" w:eastAsia="Arial" w:hAnsi="Montserrat" w:cs="Arial"/>
          <w:spacing w:val="1"/>
          <w:sz w:val="20"/>
          <w:szCs w:val="20"/>
        </w:rPr>
        <w:t>r</w:t>
      </w:r>
      <w:r w:rsidRPr="00F005DB">
        <w:rPr>
          <w:rFonts w:ascii="Montserrat" w:eastAsia="Arial" w:hAnsi="Montserrat" w:cs="Arial"/>
          <w:sz w:val="20"/>
          <w:szCs w:val="20"/>
        </w:rPr>
        <w:t>a</w:t>
      </w:r>
      <w:r w:rsidRPr="00F005DB">
        <w:rPr>
          <w:rFonts w:ascii="Montserrat" w:eastAsia="Arial" w:hAnsi="Montserrat" w:cs="Arial"/>
          <w:spacing w:val="-8"/>
          <w:sz w:val="20"/>
          <w:szCs w:val="20"/>
        </w:rPr>
        <w:t xml:space="preserve"> </w:t>
      </w:r>
      <w:r w:rsidRPr="00F005DB">
        <w:rPr>
          <w:rFonts w:ascii="Montserrat" w:eastAsia="Arial" w:hAnsi="Montserrat" w:cs="Arial"/>
          <w:sz w:val="20"/>
          <w:szCs w:val="20"/>
        </w:rPr>
        <w:t>p</w:t>
      </w:r>
      <w:r w:rsidRPr="00F005DB">
        <w:rPr>
          <w:rFonts w:ascii="Montserrat" w:eastAsia="Arial" w:hAnsi="Montserrat" w:cs="Arial"/>
          <w:spacing w:val="1"/>
          <w:sz w:val="20"/>
          <w:szCs w:val="20"/>
        </w:rPr>
        <w:t>r</w:t>
      </w:r>
      <w:r w:rsidRPr="00F005DB">
        <w:rPr>
          <w:rFonts w:ascii="Montserrat" w:eastAsia="Arial" w:hAnsi="Montserrat" w:cs="Arial"/>
          <w:sz w:val="20"/>
          <w:szCs w:val="20"/>
        </w:rPr>
        <w:t>e</w:t>
      </w:r>
      <w:r w:rsidRPr="00F005DB">
        <w:rPr>
          <w:rFonts w:ascii="Montserrat" w:eastAsia="Arial" w:hAnsi="Montserrat" w:cs="Arial"/>
          <w:spacing w:val="1"/>
          <w:sz w:val="20"/>
          <w:szCs w:val="20"/>
        </w:rPr>
        <w:t>s</w:t>
      </w:r>
      <w:r w:rsidRPr="00F005DB">
        <w:rPr>
          <w:rFonts w:ascii="Montserrat" w:eastAsia="Arial" w:hAnsi="Montserrat" w:cs="Arial"/>
          <w:sz w:val="20"/>
          <w:szCs w:val="20"/>
        </w:rPr>
        <w:t>en</w:t>
      </w:r>
      <w:r w:rsidRPr="00F005DB">
        <w:rPr>
          <w:rFonts w:ascii="Montserrat" w:eastAsia="Arial" w:hAnsi="Montserrat" w:cs="Arial"/>
          <w:spacing w:val="1"/>
          <w:sz w:val="20"/>
          <w:szCs w:val="20"/>
        </w:rPr>
        <w:t>ci</w:t>
      </w:r>
      <w:r w:rsidRPr="00F005DB">
        <w:rPr>
          <w:rFonts w:ascii="Montserrat" w:eastAsia="Arial" w:hAnsi="Montserrat" w:cs="Arial"/>
          <w:sz w:val="20"/>
          <w:szCs w:val="20"/>
        </w:rPr>
        <w:t>al</w:t>
      </w:r>
      <w:r w:rsidRPr="00F005DB">
        <w:rPr>
          <w:rFonts w:ascii="Montserrat" w:eastAsia="Arial" w:hAnsi="Montserrat" w:cs="Arial"/>
          <w:spacing w:val="-8"/>
          <w:sz w:val="20"/>
          <w:szCs w:val="20"/>
        </w:rPr>
        <w:t xml:space="preserve"> </w:t>
      </w:r>
      <w:r w:rsidRPr="00F005DB">
        <w:rPr>
          <w:rFonts w:ascii="Montserrat" w:eastAsia="Arial" w:hAnsi="Montserrat" w:cs="Arial"/>
          <w:sz w:val="20"/>
          <w:szCs w:val="20"/>
        </w:rPr>
        <w:t>en</w:t>
      </w:r>
      <w:r w:rsidRPr="00F005DB">
        <w:rPr>
          <w:rFonts w:ascii="Montserrat" w:eastAsia="Arial" w:hAnsi="Montserrat" w:cs="Arial"/>
          <w:spacing w:val="-3"/>
          <w:sz w:val="20"/>
          <w:szCs w:val="20"/>
        </w:rPr>
        <w:t xml:space="preserve"> </w:t>
      </w:r>
      <w:r w:rsidRPr="00F005DB">
        <w:rPr>
          <w:rFonts w:ascii="Montserrat" w:eastAsia="Arial" w:hAnsi="Montserrat" w:cs="Arial"/>
          <w:spacing w:val="2"/>
          <w:sz w:val="20"/>
          <w:szCs w:val="20"/>
        </w:rPr>
        <w:t>nu</w:t>
      </w:r>
      <w:r w:rsidRPr="00F005DB">
        <w:rPr>
          <w:rFonts w:ascii="Montserrat" w:eastAsia="Arial" w:hAnsi="Montserrat" w:cs="Arial"/>
          <w:sz w:val="20"/>
          <w:szCs w:val="20"/>
        </w:rPr>
        <w:t>e</w:t>
      </w:r>
      <w:r w:rsidRPr="00F005DB">
        <w:rPr>
          <w:rFonts w:ascii="Montserrat" w:eastAsia="Arial" w:hAnsi="Montserrat" w:cs="Arial"/>
          <w:spacing w:val="1"/>
          <w:sz w:val="20"/>
          <w:szCs w:val="20"/>
        </w:rPr>
        <w:t>s</w:t>
      </w:r>
      <w:r w:rsidRPr="00F005DB">
        <w:rPr>
          <w:rFonts w:ascii="Montserrat" w:eastAsia="Arial" w:hAnsi="Montserrat" w:cs="Arial"/>
          <w:sz w:val="20"/>
          <w:szCs w:val="20"/>
        </w:rPr>
        <w:t>t</w:t>
      </w:r>
      <w:r w:rsidRPr="00F005DB">
        <w:rPr>
          <w:rFonts w:ascii="Montserrat" w:eastAsia="Arial" w:hAnsi="Montserrat" w:cs="Arial"/>
          <w:spacing w:val="1"/>
          <w:sz w:val="20"/>
          <w:szCs w:val="20"/>
        </w:rPr>
        <w:t>r</w:t>
      </w:r>
      <w:r w:rsidRPr="00F005DB">
        <w:rPr>
          <w:rFonts w:ascii="Montserrat" w:eastAsia="Arial" w:hAnsi="Montserrat" w:cs="Arial"/>
          <w:sz w:val="20"/>
          <w:szCs w:val="20"/>
        </w:rPr>
        <w:t>as</w:t>
      </w:r>
      <w:r w:rsidRPr="00F005DB">
        <w:rPr>
          <w:rFonts w:ascii="Montserrat" w:eastAsia="Arial" w:hAnsi="Montserrat" w:cs="Arial"/>
          <w:spacing w:val="-7"/>
          <w:sz w:val="20"/>
          <w:szCs w:val="20"/>
        </w:rPr>
        <w:t xml:space="preserve"> </w:t>
      </w:r>
      <w:r w:rsidRPr="00F005DB">
        <w:rPr>
          <w:rFonts w:ascii="Montserrat" w:eastAsia="Arial" w:hAnsi="Montserrat" w:cs="Arial"/>
          <w:spacing w:val="-1"/>
          <w:sz w:val="20"/>
          <w:szCs w:val="20"/>
        </w:rPr>
        <w:t>i</w:t>
      </w:r>
      <w:r w:rsidRPr="00F005DB">
        <w:rPr>
          <w:rFonts w:ascii="Montserrat" w:eastAsia="Arial" w:hAnsi="Montserrat" w:cs="Arial"/>
          <w:sz w:val="20"/>
          <w:szCs w:val="20"/>
        </w:rPr>
        <w:t>n</w:t>
      </w:r>
      <w:r w:rsidRPr="00F005DB">
        <w:rPr>
          <w:rFonts w:ascii="Montserrat" w:eastAsia="Arial" w:hAnsi="Montserrat" w:cs="Arial"/>
          <w:spacing w:val="1"/>
          <w:sz w:val="20"/>
          <w:szCs w:val="20"/>
        </w:rPr>
        <w:t>s</w:t>
      </w:r>
      <w:r w:rsidRPr="00F005DB">
        <w:rPr>
          <w:rFonts w:ascii="Montserrat" w:eastAsia="Arial" w:hAnsi="Montserrat" w:cs="Arial"/>
          <w:sz w:val="20"/>
          <w:szCs w:val="20"/>
        </w:rPr>
        <w:t>t</w:t>
      </w:r>
      <w:r w:rsidRPr="00F005DB">
        <w:rPr>
          <w:rFonts w:ascii="Montserrat" w:eastAsia="Arial" w:hAnsi="Montserrat" w:cs="Arial"/>
          <w:spacing w:val="2"/>
          <w:sz w:val="20"/>
          <w:szCs w:val="20"/>
        </w:rPr>
        <w:t>a</w:t>
      </w:r>
      <w:r w:rsidRPr="00F005DB">
        <w:rPr>
          <w:rFonts w:ascii="Montserrat" w:eastAsia="Arial" w:hAnsi="Montserrat" w:cs="Arial"/>
          <w:spacing w:val="-1"/>
          <w:sz w:val="20"/>
          <w:szCs w:val="20"/>
        </w:rPr>
        <w:t>l</w:t>
      </w:r>
      <w:r w:rsidRPr="00F005DB">
        <w:rPr>
          <w:rFonts w:ascii="Montserrat" w:eastAsia="Arial" w:hAnsi="Montserrat" w:cs="Arial"/>
          <w:sz w:val="20"/>
          <w:szCs w:val="20"/>
        </w:rPr>
        <w:t>a</w:t>
      </w:r>
      <w:r w:rsidRPr="00F005DB">
        <w:rPr>
          <w:rFonts w:ascii="Montserrat" w:eastAsia="Arial" w:hAnsi="Montserrat" w:cs="Arial"/>
          <w:spacing w:val="1"/>
          <w:sz w:val="20"/>
          <w:szCs w:val="20"/>
        </w:rPr>
        <w:t>ci</w:t>
      </w:r>
      <w:r w:rsidRPr="00F005DB">
        <w:rPr>
          <w:rFonts w:ascii="Montserrat" w:eastAsia="Arial" w:hAnsi="Montserrat" w:cs="Arial"/>
          <w:sz w:val="20"/>
          <w:szCs w:val="20"/>
        </w:rPr>
        <w:t>one</w:t>
      </w:r>
      <w:r w:rsidRPr="00F005DB">
        <w:rPr>
          <w:rFonts w:ascii="Montserrat" w:eastAsia="Arial" w:hAnsi="Montserrat" w:cs="Arial"/>
          <w:spacing w:val="1"/>
          <w:sz w:val="20"/>
          <w:szCs w:val="20"/>
        </w:rPr>
        <w:t>s</w:t>
      </w:r>
      <w:r w:rsidRPr="00F005DB">
        <w:rPr>
          <w:rFonts w:ascii="Montserrat" w:eastAsia="Arial" w:hAnsi="Montserrat" w:cs="Arial"/>
          <w:sz w:val="20"/>
          <w:szCs w:val="20"/>
        </w:rPr>
        <w:t>.</w:t>
      </w:r>
    </w:p>
    <w:p w14:paraId="50488055" w14:textId="77777777" w:rsidR="008F6777" w:rsidRPr="00F005DB" w:rsidRDefault="008F6777" w:rsidP="00F005DB">
      <w:pPr>
        <w:ind w:left="284"/>
        <w:rPr>
          <w:rFonts w:ascii="Montserrat" w:hAnsi="Montserrat"/>
          <w:sz w:val="20"/>
          <w:szCs w:val="20"/>
        </w:rPr>
      </w:pPr>
      <w:r w:rsidRPr="00F005DB">
        <w:rPr>
          <w:rFonts w:ascii="Montserrat" w:hAnsi="Montserrat"/>
          <w:sz w:val="20"/>
          <w:szCs w:val="20"/>
        </w:rPr>
        <w:br w:type="page"/>
      </w:r>
    </w:p>
    <w:p w14:paraId="08701B24" w14:textId="6136C35C" w:rsidR="00A97F7F" w:rsidRPr="00F005DB" w:rsidRDefault="00A97F7F" w:rsidP="00907B7C">
      <w:pPr>
        <w:pStyle w:val="MMTopic1"/>
      </w:pPr>
      <w:bookmarkStart w:id="246" w:name="_Toc133324154"/>
      <w:bookmarkStart w:id="247" w:name="_Toc185594433"/>
      <w:r w:rsidRPr="00F005DB">
        <w:lastRenderedPageBreak/>
        <w:t>ANEXO XX</w:t>
      </w:r>
      <w:r w:rsidR="00F86D6E">
        <w:t>I</w:t>
      </w:r>
      <w:r w:rsidR="008F5B6D">
        <w:t>I</w:t>
      </w:r>
      <w:r w:rsidRPr="00F005DB">
        <w:t xml:space="preserve"> </w:t>
      </w:r>
      <w:r w:rsidRPr="00F005DB">
        <w:br/>
        <w:t>MODELO DE FIANZA Y DOCUMENTACIÓN SOLICITADA PARA LA ELABORACIÓN DEL CONTRATO.</w:t>
      </w:r>
      <w:bookmarkEnd w:id="246"/>
      <w:bookmarkEnd w:id="247"/>
    </w:p>
    <w:p w14:paraId="4FCDFAE2" w14:textId="77777777" w:rsidR="00A97F7F" w:rsidRPr="00F005DB" w:rsidRDefault="00A97F7F" w:rsidP="00F005DB">
      <w:pPr>
        <w:ind w:left="284"/>
        <w:rPr>
          <w:sz w:val="20"/>
          <w:szCs w:val="20"/>
          <w:lang w:eastAsia="es-ES"/>
        </w:rPr>
      </w:pPr>
    </w:p>
    <w:p w14:paraId="2C1EA2E5" w14:textId="77777777" w:rsidR="00A97F7F" w:rsidRPr="00F005DB" w:rsidRDefault="00A97F7F" w:rsidP="00F005DB">
      <w:pPr>
        <w:ind w:left="284" w:right="70"/>
        <w:jc w:val="both"/>
        <w:rPr>
          <w:rFonts w:ascii="Montserrat" w:hAnsi="Montserrat"/>
          <w:sz w:val="20"/>
          <w:szCs w:val="20"/>
        </w:rPr>
      </w:pPr>
      <w:r w:rsidRPr="00F005DB">
        <w:rPr>
          <w:rFonts w:ascii="Montserrat" w:hAnsi="Montserrat"/>
          <w:b/>
          <w:sz w:val="20"/>
          <w:szCs w:val="20"/>
        </w:rPr>
        <w:t xml:space="preserve">Cabe señalar que </w:t>
      </w:r>
      <w:r w:rsidRPr="00F005DB">
        <w:rPr>
          <w:rFonts w:ascii="Montserrat" w:hAnsi="Montserrat"/>
          <w:sz w:val="20"/>
          <w:szCs w:val="20"/>
        </w:rPr>
        <w:t xml:space="preserve">El </w:t>
      </w:r>
      <w:r w:rsidRPr="00F005DB">
        <w:rPr>
          <w:rFonts w:ascii="Montserrat" w:hAnsi="Montserrat"/>
          <w:i/>
          <w:sz w:val="20"/>
          <w:szCs w:val="20"/>
        </w:rPr>
        <w:t>Modelo de Fianza</w:t>
      </w:r>
      <w:r w:rsidRPr="00F005DB">
        <w:rPr>
          <w:rFonts w:ascii="Montserrat" w:hAnsi="Montserrat"/>
          <w:sz w:val="20"/>
          <w:szCs w:val="20"/>
        </w:rPr>
        <w:t xml:space="preserve"> y la </w:t>
      </w:r>
      <w:r w:rsidRPr="00F005DB">
        <w:rPr>
          <w:rFonts w:ascii="Montserrat" w:hAnsi="Montserrat"/>
          <w:i/>
          <w:sz w:val="20"/>
          <w:szCs w:val="20"/>
        </w:rPr>
        <w:t>Documentación Legal Solicitada para la Elaboración de Contratos</w:t>
      </w:r>
      <w:r w:rsidRPr="00F005DB">
        <w:rPr>
          <w:rFonts w:ascii="Montserrat" w:hAnsi="Montserrat"/>
          <w:sz w:val="20"/>
          <w:szCs w:val="20"/>
        </w:rPr>
        <w:t xml:space="preserve"> son de carácter informativo para los licitantes. </w:t>
      </w:r>
    </w:p>
    <w:p w14:paraId="2E5BE929" w14:textId="77777777" w:rsidR="00A97F7F" w:rsidRPr="00F005DB" w:rsidRDefault="00A97F7F" w:rsidP="00F005DB">
      <w:pPr>
        <w:ind w:left="284" w:right="70"/>
        <w:jc w:val="both"/>
        <w:rPr>
          <w:rFonts w:ascii="Montserrat" w:hAnsi="Montserrat"/>
          <w:sz w:val="20"/>
          <w:szCs w:val="20"/>
        </w:rPr>
      </w:pPr>
    </w:p>
    <w:p w14:paraId="170C85B1" w14:textId="77777777" w:rsidR="00A97F7F" w:rsidRPr="00F005DB" w:rsidRDefault="00A97F7F" w:rsidP="00F005DB">
      <w:pPr>
        <w:ind w:left="284" w:right="70"/>
        <w:jc w:val="both"/>
        <w:rPr>
          <w:rFonts w:ascii="Montserrat" w:hAnsi="Montserrat"/>
          <w:sz w:val="20"/>
          <w:szCs w:val="20"/>
        </w:rPr>
      </w:pPr>
      <w:r w:rsidRPr="00F005DB">
        <w:rPr>
          <w:rFonts w:ascii="Montserrat" w:hAnsi="Montserrat"/>
          <w:sz w:val="20"/>
          <w:szCs w:val="20"/>
        </w:rPr>
        <w:t xml:space="preserve">Los licitantes que resulten adjudicados deberán considerar el presente anexo para la formalización de los contratos y la entrega de la garantía que corresponda, además de lo establecido en los numerales </w:t>
      </w:r>
      <w:r w:rsidR="0081660E" w:rsidRPr="00F005DB">
        <w:rPr>
          <w:rFonts w:ascii="Montserrat" w:hAnsi="Montserrat"/>
          <w:b/>
          <w:sz w:val="20"/>
          <w:szCs w:val="20"/>
        </w:rPr>
        <w:t>12</w:t>
      </w:r>
      <w:r w:rsidRPr="00F005DB">
        <w:rPr>
          <w:rFonts w:ascii="Montserrat" w:hAnsi="Montserrat"/>
          <w:b/>
          <w:sz w:val="20"/>
          <w:szCs w:val="20"/>
        </w:rPr>
        <w:t>.1.1</w:t>
      </w:r>
      <w:r w:rsidR="0081660E" w:rsidRPr="00F005DB">
        <w:rPr>
          <w:rFonts w:ascii="Montserrat" w:hAnsi="Montserrat"/>
          <w:b/>
          <w:sz w:val="20"/>
          <w:szCs w:val="20"/>
        </w:rPr>
        <w:t>8</w:t>
      </w:r>
      <w:r w:rsidRPr="00F005DB">
        <w:rPr>
          <w:rFonts w:ascii="Montserrat" w:hAnsi="Montserrat"/>
          <w:sz w:val="20"/>
          <w:szCs w:val="20"/>
        </w:rPr>
        <w:t xml:space="preserve"> de la convocatoria. </w:t>
      </w:r>
    </w:p>
    <w:p w14:paraId="567188D4" w14:textId="77777777" w:rsidR="00A97F7F" w:rsidRPr="00F005DB" w:rsidRDefault="00A97F7F" w:rsidP="00F005DB">
      <w:pPr>
        <w:ind w:left="284"/>
        <w:rPr>
          <w:sz w:val="20"/>
          <w:szCs w:val="20"/>
          <w:lang w:eastAsia="es-ES"/>
        </w:rPr>
      </w:pPr>
    </w:p>
    <w:p w14:paraId="1B154438" w14:textId="1AA7177C" w:rsidR="00A97F7F" w:rsidRPr="003B2D6D" w:rsidRDefault="00A97F7F" w:rsidP="00FC182D">
      <w:pPr>
        <w:pStyle w:val="Prrafodelista"/>
        <w:numPr>
          <w:ilvl w:val="0"/>
          <w:numId w:val="41"/>
        </w:numPr>
        <w:ind w:left="709" w:hanging="425"/>
        <w:jc w:val="both"/>
        <w:rPr>
          <w:rFonts w:ascii="Montserrat" w:hAnsi="Montserrat"/>
          <w:sz w:val="20"/>
          <w:szCs w:val="20"/>
          <w:lang w:val="es-ES_tradnl" w:eastAsia="ar-SA"/>
        </w:rPr>
      </w:pPr>
      <w:r w:rsidRPr="0032001D">
        <w:rPr>
          <w:rFonts w:ascii="Montserrat" w:hAnsi="Montserrat" w:cs="Arial"/>
          <w:b/>
          <w:sz w:val="20"/>
          <w:szCs w:val="20"/>
          <w:lang w:val="es-ES_tradnl"/>
        </w:rPr>
        <w:t xml:space="preserve">Modelo de Contrato </w:t>
      </w:r>
      <w:r w:rsidRPr="003B2D6D">
        <w:rPr>
          <w:rFonts w:ascii="Montserrat" w:hAnsi="Montserrat" w:cs="Arial"/>
          <w:sz w:val="20"/>
          <w:szCs w:val="20"/>
          <w:lang w:val="es-ES_tradnl"/>
        </w:rPr>
        <w:t>para la prestación de Servicios</w:t>
      </w:r>
      <w:r w:rsidR="003B2D6D">
        <w:rPr>
          <w:rFonts w:ascii="Montserrat" w:hAnsi="Montserrat" w:cs="Arial"/>
          <w:sz w:val="20"/>
          <w:szCs w:val="20"/>
          <w:lang w:val="es-ES_tradnl"/>
        </w:rPr>
        <w:t>.</w:t>
      </w:r>
      <w:r w:rsidR="00790702" w:rsidRPr="003B2D6D">
        <w:rPr>
          <w:rFonts w:ascii="Montserrat" w:hAnsi="Montserrat" w:cs="Arial"/>
          <w:sz w:val="20"/>
          <w:szCs w:val="20"/>
          <w:lang w:val="es-ES_tradnl"/>
        </w:rPr>
        <w:t xml:space="preserve"> </w:t>
      </w:r>
      <w:r w:rsidR="003B2D6D" w:rsidRPr="003B2D6D">
        <w:rPr>
          <w:rFonts w:ascii="Montserrat" w:hAnsi="Montserrat" w:cs="Arial"/>
          <w:sz w:val="20"/>
          <w:szCs w:val="20"/>
          <w:lang w:val="es-ES_tradnl"/>
        </w:rPr>
        <w:t>El modelo de contra</w:t>
      </w:r>
      <w:r w:rsidR="003B2D6D">
        <w:rPr>
          <w:rFonts w:ascii="Montserrat" w:hAnsi="Montserrat" w:cs="Arial"/>
          <w:sz w:val="20"/>
          <w:szCs w:val="20"/>
          <w:lang w:val="es-ES_tradnl"/>
        </w:rPr>
        <w:t>t</w:t>
      </w:r>
      <w:r w:rsidR="003B2D6D" w:rsidRPr="003B2D6D">
        <w:rPr>
          <w:rFonts w:ascii="Montserrat" w:hAnsi="Montserrat" w:cs="Arial"/>
          <w:sz w:val="20"/>
          <w:szCs w:val="20"/>
          <w:lang w:val="es-ES_tradnl"/>
        </w:rPr>
        <w:t xml:space="preserve">o de la presente Convocatoria se localiza en el rubro </w:t>
      </w:r>
      <w:r w:rsidR="003B2D6D" w:rsidRPr="003B2D6D">
        <w:rPr>
          <w:rFonts w:ascii="Montserrat" w:hAnsi="Montserrat" w:cs="Arial"/>
          <w:b/>
          <w:sz w:val="20"/>
          <w:szCs w:val="20"/>
          <w:lang w:val="es-ES_tradnl"/>
        </w:rPr>
        <w:t>“Anexos del Contrato</w:t>
      </w:r>
      <w:r w:rsidR="003B2D6D" w:rsidRPr="003B2D6D">
        <w:rPr>
          <w:rFonts w:ascii="Montserrat" w:hAnsi="Montserrat" w:cs="Arial"/>
          <w:sz w:val="20"/>
          <w:szCs w:val="20"/>
          <w:lang w:val="es-ES_tradnl"/>
        </w:rPr>
        <w:t xml:space="preserve">” dichos anexos se publican en </w:t>
      </w:r>
      <w:r w:rsidR="00CC2321">
        <w:rPr>
          <w:rFonts w:ascii="Montserrat" w:hAnsi="Montserrat" w:cs="Arial"/>
          <w:sz w:val="20"/>
          <w:szCs w:val="20"/>
          <w:lang w:val="es-ES_tradnl"/>
        </w:rPr>
        <w:t>C</w:t>
      </w:r>
      <w:r w:rsidR="003B2D6D" w:rsidRPr="003B2D6D">
        <w:rPr>
          <w:rFonts w:ascii="Montserrat" w:hAnsi="Montserrat" w:cs="Arial"/>
          <w:sz w:val="20"/>
          <w:szCs w:val="20"/>
          <w:lang w:val="es-ES_tradnl"/>
        </w:rPr>
        <w:t>ompra</w:t>
      </w:r>
      <w:r w:rsidR="00CC2321">
        <w:rPr>
          <w:rFonts w:ascii="Montserrat" w:hAnsi="Montserrat" w:cs="Arial"/>
          <w:sz w:val="20"/>
          <w:szCs w:val="20"/>
          <w:lang w:val="es-ES_tradnl"/>
        </w:rPr>
        <w:t>N</w:t>
      </w:r>
      <w:r w:rsidR="003B2D6D" w:rsidRPr="003B2D6D">
        <w:rPr>
          <w:rFonts w:ascii="Montserrat" w:hAnsi="Montserrat" w:cs="Arial"/>
          <w:sz w:val="20"/>
          <w:szCs w:val="20"/>
          <w:lang w:val="es-ES_tradnl"/>
        </w:rPr>
        <w:t>et</w:t>
      </w:r>
      <w:r w:rsidR="00CC2321">
        <w:rPr>
          <w:rFonts w:ascii="Montserrat" w:hAnsi="Montserrat" w:cs="Arial"/>
          <w:sz w:val="20"/>
          <w:szCs w:val="20"/>
          <w:lang w:val="es-ES_tradnl"/>
        </w:rPr>
        <w:t>,</w:t>
      </w:r>
      <w:r w:rsidR="00CC2321">
        <w:rPr>
          <w:rFonts w:ascii="Montserrat" w:hAnsi="Montserrat" w:cs="Arial"/>
          <w:b/>
          <w:sz w:val="20"/>
          <w:szCs w:val="20"/>
          <w:lang w:val="es-ES_tradnl"/>
        </w:rPr>
        <w:t xml:space="preserve"> </w:t>
      </w:r>
      <w:r w:rsidR="00CC2321" w:rsidRPr="00CC2321">
        <w:rPr>
          <w:rFonts w:ascii="Montserrat" w:hAnsi="Montserrat" w:cs="Arial"/>
          <w:sz w:val="20"/>
          <w:szCs w:val="20"/>
          <w:lang w:val="es-ES_tradnl"/>
        </w:rPr>
        <w:t>co</w:t>
      </w:r>
      <w:r w:rsidR="00CC2321">
        <w:rPr>
          <w:rFonts w:ascii="Montserrat" w:hAnsi="Montserrat" w:cs="Arial"/>
          <w:sz w:val="20"/>
          <w:szCs w:val="20"/>
          <w:lang w:val="es-ES_tradnl"/>
        </w:rPr>
        <w:t>nforme a</w:t>
      </w:r>
      <w:r w:rsidR="00CC2321" w:rsidRPr="00CC2321">
        <w:rPr>
          <w:rFonts w:ascii="Montserrat" w:hAnsi="Montserrat" w:cs="Arial"/>
          <w:sz w:val="20"/>
          <w:szCs w:val="20"/>
          <w:lang w:val="es-ES_tradnl"/>
        </w:rPr>
        <w:t>:</w:t>
      </w:r>
      <w:r w:rsidR="00CC2321">
        <w:rPr>
          <w:rFonts w:ascii="Montserrat" w:hAnsi="Montserrat" w:cs="Arial"/>
          <w:b/>
          <w:sz w:val="20"/>
          <w:szCs w:val="20"/>
          <w:lang w:val="es-ES_tradnl"/>
        </w:rPr>
        <w:t xml:space="preserve"> III Apéndices del Contrato. </w:t>
      </w:r>
    </w:p>
    <w:p w14:paraId="1A97750E" w14:textId="77777777" w:rsidR="003B2D6D" w:rsidRPr="003B2D6D" w:rsidRDefault="003B2D6D" w:rsidP="003B2D6D">
      <w:pPr>
        <w:pStyle w:val="Prrafodelista"/>
        <w:ind w:left="284"/>
        <w:jc w:val="both"/>
        <w:rPr>
          <w:rFonts w:ascii="Montserrat" w:hAnsi="Montserrat"/>
          <w:sz w:val="20"/>
          <w:szCs w:val="20"/>
          <w:lang w:val="es-ES_tradnl" w:eastAsia="ar-SA"/>
        </w:rPr>
      </w:pPr>
    </w:p>
    <w:p w14:paraId="774A9CD4" w14:textId="2CAD32CB" w:rsidR="00A97F7F" w:rsidRPr="00F005DB" w:rsidRDefault="00A97F7F" w:rsidP="00FC182D">
      <w:pPr>
        <w:pStyle w:val="Prrafodelista"/>
        <w:numPr>
          <w:ilvl w:val="0"/>
          <w:numId w:val="41"/>
        </w:numPr>
        <w:rPr>
          <w:b/>
          <w:sz w:val="20"/>
          <w:szCs w:val="20"/>
        </w:rPr>
      </w:pPr>
      <w:r w:rsidRPr="00CC2321">
        <w:rPr>
          <w:rFonts w:ascii="Montserrat" w:hAnsi="Montserrat" w:cs="Arial"/>
          <w:b/>
          <w:sz w:val="20"/>
          <w:szCs w:val="20"/>
          <w:lang w:val="es-ES_tradnl"/>
        </w:rPr>
        <w:t>Modelo de Fianza</w:t>
      </w:r>
      <w:r w:rsidR="00CC2321" w:rsidRPr="00CC2321">
        <w:rPr>
          <w:rFonts w:ascii="Montserrat" w:hAnsi="Montserrat" w:cs="Arial"/>
          <w:b/>
          <w:sz w:val="20"/>
          <w:szCs w:val="20"/>
          <w:lang w:val="es-ES_tradnl"/>
        </w:rPr>
        <w:t xml:space="preserve">. </w:t>
      </w:r>
      <w:r w:rsidR="00CC2321" w:rsidRPr="00CC2321">
        <w:rPr>
          <w:rFonts w:ascii="Montserrat" w:hAnsi="Montserrat" w:cs="Arial"/>
          <w:sz w:val="20"/>
          <w:szCs w:val="20"/>
          <w:lang w:val="es-ES_tradnl"/>
        </w:rPr>
        <w:t>El modelo de la fianza de la presente Convocatoria se localiza en el rubro</w:t>
      </w:r>
      <w:r w:rsidR="00CC2321" w:rsidRPr="00CC2321">
        <w:rPr>
          <w:rFonts w:ascii="Montserrat" w:hAnsi="Montserrat" w:cs="Arial"/>
          <w:b/>
          <w:sz w:val="20"/>
          <w:szCs w:val="20"/>
          <w:lang w:val="es-ES_tradnl"/>
        </w:rPr>
        <w:t xml:space="preserve"> “Anexos del Contrato” </w:t>
      </w:r>
      <w:r w:rsidR="00CC2321">
        <w:rPr>
          <w:rFonts w:ascii="Montserrat" w:hAnsi="Montserrat" w:cs="Arial"/>
          <w:b/>
          <w:sz w:val="20"/>
          <w:szCs w:val="20"/>
          <w:lang w:val="es-ES_tradnl"/>
        </w:rPr>
        <w:t xml:space="preserve">en su Anexo 12, </w:t>
      </w:r>
      <w:r w:rsidR="00CC2321" w:rsidRPr="00CC2321">
        <w:rPr>
          <w:rFonts w:ascii="Montserrat" w:hAnsi="Montserrat" w:cs="Arial"/>
          <w:b/>
          <w:sz w:val="20"/>
          <w:szCs w:val="20"/>
          <w:lang w:val="es-ES_tradnl"/>
        </w:rPr>
        <w:t xml:space="preserve">dicho anexo se publican en CompraNet, conforme a: III Apéndices del Contrato. </w:t>
      </w:r>
    </w:p>
    <w:p w14:paraId="046F7B7D" w14:textId="77777777" w:rsidR="008F6777" w:rsidRPr="00F005DB" w:rsidRDefault="008F6777" w:rsidP="00F005DB">
      <w:pPr>
        <w:ind w:left="284" w:right="70"/>
        <w:jc w:val="both"/>
        <w:rPr>
          <w:rFonts w:ascii="Montserrat" w:hAnsi="Montserrat"/>
          <w:sz w:val="20"/>
          <w:szCs w:val="20"/>
          <w:lang w:val="es-ES"/>
        </w:rPr>
      </w:pPr>
    </w:p>
    <w:p w14:paraId="43E1114C" w14:textId="77777777" w:rsidR="008F6777" w:rsidRPr="00F005DB" w:rsidRDefault="008F6777" w:rsidP="00F005DB">
      <w:pPr>
        <w:ind w:left="284" w:right="70"/>
        <w:jc w:val="both"/>
        <w:rPr>
          <w:rFonts w:ascii="Montserrat" w:hAnsi="Montserrat"/>
          <w:sz w:val="20"/>
          <w:szCs w:val="20"/>
          <w:lang w:val="es-ES_tradnl"/>
        </w:rPr>
      </w:pPr>
    </w:p>
    <w:p w14:paraId="2C6174DD" w14:textId="77777777" w:rsidR="008F6777" w:rsidRPr="00F005DB" w:rsidRDefault="008F6777" w:rsidP="00F005DB">
      <w:pPr>
        <w:ind w:left="284"/>
        <w:rPr>
          <w:rFonts w:ascii="Montserrat" w:hAnsi="Montserrat"/>
          <w:sz w:val="20"/>
          <w:szCs w:val="20"/>
        </w:rPr>
      </w:pPr>
      <w:r w:rsidRPr="00F005DB">
        <w:rPr>
          <w:rFonts w:ascii="Montserrat" w:hAnsi="Montserrat"/>
          <w:sz w:val="20"/>
          <w:szCs w:val="20"/>
        </w:rPr>
        <w:br w:type="page"/>
      </w:r>
    </w:p>
    <w:p w14:paraId="31CD1D79" w14:textId="35064382" w:rsidR="008F6777" w:rsidRPr="00F005DB" w:rsidRDefault="002B1CD9" w:rsidP="00907B7C">
      <w:pPr>
        <w:pStyle w:val="MMTopic1"/>
      </w:pPr>
      <w:bookmarkStart w:id="248" w:name="_Toc133324155"/>
      <w:bookmarkStart w:id="249" w:name="_Toc22644771"/>
      <w:bookmarkStart w:id="250" w:name="_Toc185594434"/>
      <w:r w:rsidRPr="00F005DB">
        <w:lastRenderedPageBreak/>
        <w:t>ANEXO X</w:t>
      </w:r>
      <w:r w:rsidR="008F6777" w:rsidRPr="00F005DB">
        <w:t>X</w:t>
      </w:r>
      <w:r w:rsidR="00F86D6E">
        <w:t>I</w:t>
      </w:r>
      <w:r w:rsidR="008305DF">
        <w:t>II</w:t>
      </w:r>
      <w:r w:rsidR="008F6777" w:rsidRPr="00F005DB">
        <w:br/>
      </w:r>
      <w:r w:rsidR="00A97F7F" w:rsidRPr="00F005DB">
        <w:t>ANEXOS ÁREA REQUIRENTE</w:t>
      </w:r>
      <w:bookmarkEnd w:id="248"/>
      <w:bookmarkEnd w:id="249"/>
      <w:bookmarkEnd w:id="250"/>
    </w:p>
    <w:p w14:paraId="3A76B408" w14:textId="77777777" w:rsidR="007C1BAC" w:rsidRPr="00F005DB" w:rsidRDefault="007C1BAC" w:rsidP="00F005DB">
      <w:pPr>
        <w:ind w:left="284"/>
        <w:jc w:val="both"/>
        <w:rPr>
          <w:rFonts w:ascii="Montserrat" w:hAnsi="Montserrat"/>
          <w:sz w:val="20"/>
          <w:szCs w:val="20"/>
          <w:lang w:eastAsia="es-ES"/>
        </w:rPr>
      </w:pPr>
      <w:r w:rsidRPr="00F005DB">
        <w:rPr>
          <w:rFonts w:ascii="Montserrat" w:hAnsi="Montserrat"/>
          <w:sz w:val="20"/>
          <w:szCs w:val="20"/>
          <w:lang w:eastAsia="es-ES"/>
        </w:rPr>
        <w:t xml:space="preserve">El siguiente listado corresponde a la información proporcionada por el Área Requirente para el procedimiento de contratación que nos ocupa. </w:t>
      </w:r>
    </w:p>
    <w:p w14:paraId="76E56BDF" w14:textId="77777777" w:rsidR="00060CC5" w:rsidRPr="00F005DB" w:rsidRDefault="00060CC5" w:rsidP="00F005DB">
      <w:pPr>
        <w:ind w:left="284"/>
        <w:jc w:val="both"/>
        <w:rPr>
          <w:rFonts w:ascii="Montserrat" w:hAnsi="Montserrat"/>
          <w:sz w:val="20"/>
          <w:szCs w:val="20"/>
          <w:lang w:eastAsia="es-ES"/>
        </w:rPr>
      </w:pPr>
    </w:p>
    <w:tbl>
      <w:tblPr>
        <w:tblStyle w:val="Tablaconcuadrcula"/>
        <w:tblW w:w="5002" w:type="pct"/>
        <w:jc w:val="center"/>
        <w:tblLook w:val="04A0" w:firstRow="1" w:lastRow="0" w:firstColumn="1" w:lastColumn="0" w:noHBand="0" w:noVBand="1"/>
      </w:tblPr>
      <w:tblGrid>
        <w:gridCol w:w="3513"/>
        <w:gridCol w:w="5970"/>
      </w:tblGrid>
      <w:tr w:rsidR="004726DC" w:rsidRPr="00F005DB" w14:paraId="6DD73305" w14:textId="77777777" w:rsidTr="003A450F">
        <w:trPr>
          <w:trHeight w:val="54"/>
          <w:jc w:val="center"/>
        </w:trPr>
        <w:tc>
          <w:tcPr>
            <w:tcW w:w="5000" w:type="pct"/>
            <w:gridSpan w:val="2"/>
          </w:tcPr>
          <w:p w14:paraId="5A684977" w14:textId="77777777" w:rsidR="004726DC" w:rsidRPr="00F005DB" w:rsidRDefault="004726DC" w:rsidP="00F005DB">
            <w:pPr>
              <w:ind w:left="284" w:right="49"/>
              <w:jc w:val="center"/>
              <w:rPr>
                <w:rFonts w:ascii="Montserrat" w:hAnsi="Montserrat" w:cs="Arial"/>
                <w:b/>
                <w:color w:val="FF0000"/>
              </w:rPr>
            </w:pPr>
            <w:r w:rsidRPr="00F005DB">
              <w:rPr>
                <w:rFonts w:ascii="Montserrat" w:hAnsi="Montserrat" w:cs="Arial"/>
                <w:b/>
              </w:rPr>
              <w:t>DOCUMENTACIÓN TÉCNICA</w:t>
            </w:r>
          </w:p>
        </w:tc>
      </w:tr>
      <w:tr w:rsidR="009346EE" w:rsidRPr="00F005DB" w14:paraId="30B8ED30" w14:textId="77777777" w:rsidTr="007777BF">
        <w:trPr>
          <w:trHeight w:val="54"/>
          <w:jc w:val="center"/>
        </w:trPr>
        <w:tc>
          <w:tcPr>
            <w:tcW w:w="1852" w:type="pct"/>
          </w:tcPr>
          <w:p w14:paraId="73CD2A05" w14:textId="7C14F0F0" w:rsidR="009346EE" w:rsidRPr="00F005DB" w:rsidRDefault="009346EE" w:rsidP="002C09BD">
            <w:pPr>
              <w:ind w:left="284"/>
              <w:jc w:val="center"/>
              <w:rPr>
                <w:rFonts w:ascii="Montserrat" w:hAnsi="Montserrat"/>
                <w:b/>
              </w:rPr>
            </w:pPr>
            <w:r w:rsidRPr="008C58E4">
              <w:rPr>
                <w:rFonts w:ascii="Montserrat" w:hAnsi="Montserrat" w:cs="Arial"/>
                <w:sz w:val="18"/>
                <w:szCs w:val="18"/>
                <w:lang w:eastAsia="ar-SA"/>
              </w:rPr>
              <w:t>Anexo Técnico 1</w:t>
            </w:r>
          </w:p>
        </w:tc>
        <w:tc>
          <w:tcPr>
            <w:tcW w:w="3148" w:type="pct"/>
          </w:tcPr>
          <w:p w14:paraId="20D1EE8A" w14:textId="4FF8C2AF" w:rsidR="009346EE" w:rsidRPr="00F005DB" w:rsidRDefault="009346EE" w:rsidP="00BE34C9">
            <w:pPr>
              <w:tabs>
                <w:tab w:val="left" w:pos="380"/>
              </w:tabs>
              <w:ind w:left="284" w:right="49"/>
              <w:rPr>
                <w:rFonts w:ascii="Montserrat" w:hAnsi="Montserrat" w:cs="Arial"/>
              </w:rPr>
            </w:pPr>
            <w:r>
              <w:rPr>
                <w:rFonts w:ascii="Montserrat" w:hAnsi="Montserrat" w:cs="Arial"/>
                <w:sz w:val="18"/>
                <w:szCs w:val="18"/>
                <w:lang w:eastAsia="ar-SA"/>
              </w:rPr>
              <w:t>Propuesta técnica</w:t>
            </w:r>
          </w:p>
        </w:tc>
      </w:tr>
      <w:tr w:rsidR="009346EE" w:rsidRPr="00F005DB" w14:paraId="6DA98C0B" w14:textId="77777777" w:rsidTr="007777BF">
        <w:trPr>
          <w:trHeight w:val="54"/>
          <w:jc w:val="center"/>
        </w:trPr>
        <w:tc>
          <w:tcPr>
            <w:tcW w:w="1852" w:type="pct"/>
          </w:tcPr>
          <w:p w14:paraId="41702819" w14:textId="4A6C2298" w:rsidR="009346EE" w:rsidRPr="00F005DB" w:rsidRDefault="009346EE" w:rsidP="002C09BD">
            <w:pPr>
              <w:ind w:left="284"/>
              <w:jc w:val="center"/>
            </w:pPr>
            <w:r>
              <w:rPr>
                <w:rFonts w:ascii="Montserrat" w:hAnsi="Montserrat" w:cs="Arial"/>
                <w:sz w:val="18"/>
                <w:szCs w:val="18"/>
                <w:lang w:eastAsia="ar-SA"/>
              </w:rPr>
              <w:t>Anexo Técnico 2</w:t>
            </w:r>
          </w:p>
        </w:tc>
        <w:tc>
          <w:tcPr>
            <w:tcW w:w="3148" w:type="pct"/>
          </w:tcPr>
          <w:p w14:paraId="06BF22DF" w14:textId="1551882C" w:rsidR="009346EE" w:rsidRPr="00F005DB" w:rsidRDefault="009346EE" w:rsidP="00BE34C9">
            <w:pPr>
              <w:tabs>
                <w:tab w:val="left" w:pos="355"/>
              </w:tabs>
              <w:ind w:left="284" w:right="49"/>
              <w:rPr>
                <w:rFonts w:ascii="Montserrat" w:hAnsi="Montserrat" w:cs="Arial"/>
              </w:rPr>
            </w:pPr>
            <w:r w:rsidRPr="008C58E4">
              <w:rPr>
                <w:rFonts w:ascii="Montserrat" w:hAnsi="Montserrat" w:cs="Arial"/>
                <w:sz w:val="18"/>
                <w:szCs w:val="18"/>
                <w:lang w:eastAsia="ar-SA"/>
              </w:rPr>
              <w:t>Aviso de Funcionamiento del licitante</w:t>
            </w:r>
          </w:p>
        </w:tc>
      </w:tr>
      <w:tr w:rsidR="009346EE" w:rsidRPr="00F005DB" w14:paraId="6875E2D5" w14:textId="77777777" w:rsidTr="007777BF">
        <w:trPr>
          <w:trHeight w:val="54"/>
          <w:jc w:val="center"/>
        </w:trPr>
        <w:tc>
          <w:tcPr>
            <w:tcW w:w="1852" w:type="pct"/>
          </w:tcPr>
          <w:p w14:paraId="1C6E6355" w14:textId="3178015A" w:rsidR="009346EE" w:rsidRPr="00F005DB" w:rsidRDefault="009346EE" w:rsidP="002C09BD">
            <w:pPr>
              <w:ind w:left="284"/>
              <w:jc w:val="center"/>
              <w:rPr>
                <w:rFonts w:ascii="Montserrat" w:hAnsi="Montserrat" w:cs="Arial"/>
                <w:b/>
                <w:lang w:val="es-ES_tradnl" w:eastAsia="ar-SA"/>
              </w:rP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3</w:t>
            </w:r>
          </w:p>
        </w:tc>
        <w:tc>
          <w:tcPr>
            <w:tcW w:w="3148" w:type="pct"/>
          </w:tcPr>
          <w:p w14:paraId="51E5658E" w14:textId="73E1B63B" w:rsidR="009346EE" w:rsidRPr="00F005DB" w:rsidRDefault="009346EE" w:rsidP="00BE34C9">
            <w:pPr>
              <w:tabs>
                <w:tab w:val="left" w:pos="305"/>
              </w:tabs>
              <w:ind w:left="284"/>
              <w:rPr>
                <w:rFonts w:ascii="Montserrat" w:hAnsi="Montserrat" w:cs="Arial"/>
              </w:rPr>
            </w:pPr>
            <w:r w:rsidRPr="008C58E4">
              <w:rPr>
                <w:rFonts w:ascii="Montserrat" w:hAnsi="Montserrat" w:cs="Arial"/>
                <w:sz w:val="18"/>
                <w:szCs w:val="18"/>
                <w:lang w:eastAsia="ar-SA"/>
              </w:rPr>
              <w:t>Carta donde manifieste número de teléfono, correo electrónico y horario de atención a clientes</w:t>
            </w:r>
          </w:p>
        </w:tc>
      </w:tr>
      <w:tr w:rsidR="009346EE" w:rsidRPr="00F005DB" w14:paraId="4AFF1C22" w14:textId="77777777" w:rsidTr="007777BF">
        <w:trPr>
          <w:trHeight w:val="54"/>
          <w:jc w:val="center"/>
        </w:trPr>
        <w:tc>
          <w:tcPr>
            <w:tcW w:w="1852" w:type="pct"/>
          </w:tcPr>
          <w:p w14:paraId="0D8BF4F3" w14:textId="63D8B541" w:rsidR="009346EE" w:rsidRPr="00F005DB" w:rsidRDefault="009346EE" w:rsidP="002C09BD">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4</w:t>
            </w:r>
          </w:p>
        </w:tc>
        <w:tc>
          <w:tcPr>
            <w:tcW w:w="3148" w:type="pct"/>
          </w:tcPr>
          <w:p w14:paraId="4D40D383" w14:textId="3518E2C1" w:rsidR="009346EE" w:rsidRPr="00F005DB" w:rsidRDefault="009346EE" w:rsidP="00BE34C9">
            <w:pPr>
              <w:tabs>
                <w:tab w:val="left" w:pos="305"/>
              </w:tabs>
              <w:ind w:left="284"/>
              <w:rPr>
                <w:rFonts w:ascii="Montserrat" w:hAnsi="Montserrat" w:cs="Arial"/>
              </w:rPr>
            </w:pPr>
            <w:r w:rsidRPr="005A328F">
              <w:rPr>
                <w:rFonts w:ascii="Montserrat" w:hAnsi="Montserrat" w:cs="Arial"/>
                <w:sz w:val="18"/>
                <w:szCs w:val="18"/>
                <w:lang w:eastAsia="ar-SA"/>
              </w:rPr>
              <w:t>Certificado vigente del Registro Sanitario por parte de COFEPRIS</w:t>
            </w:r>
          </w:p>
        </w:tc>
      </w:tr>
      <w:tr w:rsidR="009346EE" w:rsidRPr="00F005DB" w14:paraId="13AE86B8" w14:textId="77777777" w:rsidTr="007777BF">
        <w:trPr>
          <w:trHeight w:val="54"/>
          <w:jc w:val="center"/>
        </w:trPr>
        <w:tc>
          <w:tcPr>
            <w:tcW w:w="1852" w:type="pct"/>
          </w:tcPr>
          <w:p w14:paraId="37E7327F" w14:textId="0BAE7D78" w:rsidR="009346EE" w:rsidRPr="00F005DB" w:rsidRDefault="009346EE" w:rsidP="002C09BD">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5</w:t>
            </w:r>
          </w:p>
        </w:tc>
        <w:tc>
          <w:tcPr>
            <w:tcW w:w="3148" w:type="pct"/>
          </w:tcPr>
          <w:p w14:paraId="3B890C6D" w14:textId="16BFE08E" w:rsidR="009346EE" w:rsidRPr="00F005DB" w:rsidRDefault="009346EE" w:rsidP="002C09BD">
            <w:pPr>
              <w:ind w:left="284" w:right="49"/>
              <w:rPr>
                <w:rFonts w:ascii="Montserrat" w:hAnsi="Montserrat" w:cs="Arial"/>
              </w:rPr>
            </w:pPr>
            <w:r w:rsidRPr="005A328F">
              <w:rPr>
                <w:rFonts w:ascii="Montserrat" w:hAnsi="Montserrat" w:cs="Arial"/>
                <w:sz w:val="18"/>
                <w:szCs w:val="18"/>
                <w:lang w:eastAsia="ar-SA"/>
              </w:rPr>
              <w:t xml:space="preserve">En  su caso, </w:t>
            </w:r>
            <w:r>
              <w:rPr>
                <w:rFonts w:ascii="Montserrat" w:hAnsi="Montserrat" w:cs="Arial"/>
                <w:sz w:val="18"/>
                <w:szCs w:val="18"/>
                <w:lang w:eastAsia="ar-SA"/>
              </w:rPr>
              <w:t xml:space="preserve">(si le es aplicable) </w:t>
            </w:r>
            <w:r w:rsidRPr="005A328F">
              <w:rPr>
                <w:rFonts w:ascii="Montserrat" w:hAnsi="Montserrat" w:cs="Arial"/>
                <w:sz w:val="18"/>
                <w:szCs w:val="18"/>
                <w:lang w:eastAsia="ar-SA"/>
              </w:rPr>
              <w:t xml:space="preserve">prórroga </w:t>
            </w:r>
            <w:r>
              <w:rPr>
                <w:rFonts w:ascii="Montserrat" w:hAnsi="Montserrat" w:cs="Arial"/>
                <w:sz w:val="18"/>
                <w:szCs w:val="18"/>
                <w:lang w:eastAsia="ar-SA"/>
              </w:rPr>
              <w:t>de Registro Sanitario</w:t>
            </w:r>
            <w:r w:rsidRPr="005A328F">
              <w:rPr>
                <w:rFonts w:ascii="Montserrat" w:hAnsi="Montserrat" w:cs="Arial"/>
                <w:sz w:val="18"/>
                <w:szCs w:val="18"/>
                <w:lang w:eastAsia="ar-SA"/>
              </w:rPr>
              <w:t xml:space="preserve"> vigente por parte de COFEPRIS.</w:t>
            </w:r>
          </w:p>
        </w:tc>
      </w:tr>
      <w:tr w:rsidR="009346EE" w:rsidRPr="00F005DB" w14:paraId="730DB803" w14:textId="77777777" w:rsidTr="007777BF">
        <w:trPr>
          <w:trHeight w:val="54"/>
          <w:jc w:val="center"/>
        </w:trPr>
        <w:tc>
          <w:tcPr>
            <w:tcW w:w="1852" w:type="pct"/>
          </w:tcPr>
          <w:p w14:paraId="29730182" w14:textId="40102BED" w:rsidR="009346EE" w:rsidRPr="00F005DB" w:rsidRDefault="009346EE" w:rsidP="002C09BD">
            <w:pPr>
              <w:ind w:left="284"/>
              <w:jc w:val="center"/>
              <w:rPr>
                <w:rFonts w:ascii="Montserrat" w:hAnsi="Montserrat" w:cs="Arial"/>
                <w:b/>
                <w:lang w:val="es-ES_tradnl" w:eastAsia="ar-SA"/>
              </w:rPr>
            </w:pPr>
            <w:r w:rsidRPr="00250993">
              <w:rPr>
                <w:rFonts w:ascii="Montserrat" w:hAnsi="Montserrat" w:cs="Arial"/>
                <w:sz w:val="18"/>
                <w:szCs w:val="18"/>
                <w:lang w:eastAsia="ar-SA"/>
              </w:rPr>
              <w:t xml:space="preserve">Anexo Técnico </w:t>
            </w:r>
            <w:r>
              <w:rPr>
                <w:rFonts w:ascii="Montserrat" w:hAnsi="Montserrat" w:cs="Arial"/>
                <w:sz w:val="18"/>
                <w:szCs w:val="18"/>
                <w:lang w:eastAsia="ar-SA"/>
              </w:rPr>
              <w:t>6</w:t>
            </w:r>
          </w:p>
        </w:tc>
        <w:tc>
          <w:tcPr>
            <w:tcW w:w="3148" w:type="pct"/>
          </w:tcPr>
          <w:p w14:paraId="3C0DA8B3" w14:textId="5A166447" w:rsidR="009346EE" w:rsidRPr="00F005DB" w:rsidRDefault="009346EE" w:rsidP="00F005DB">
            <w:pPr>
              <w:ind w:left="284" w:right="49"/>
              <w:rPr>
                <w:rFonts w:ascii="Montserrat" w:hAnsi="Montserrat" w:cs="Arial"/>
              </w:rPr>
            </w:pPr>
            <w:r w:rsidRPr="005A328F">
              <w:rPr>
                <w:rFonts w:ascii="Montserrat" w:hAnsi="Montserrat" w:cs="Arial"/>
                <w:sz w:val="18"/>
                <w:szCs w:val="18"/>
                <w:lang w:eastAsia="ar-SA"/>
              </w:rPr>
              <w:t>Certificado vigente de buenas prácticas de fabricación por parte de COFEPRIS.</w:t>
            </w:r>
          </w:p>
        </w:tc>
      </w:tr>
      <w:tr w:rsidR="009346EE" w:rsidRPr="00F005DB" w14:paraId="503E5C87" w14:textId="77777777" w:rsidTr="007777BF">
        <w:trPr>
          <w:trHeight w:val="54"/>
          <w:jc w:val="center"/>
        </w:trPr>
        <w:tc>
          <w:tcPr>
            <w:tcW w:w="1852" w:type="pct"/>
          </w:tcPr>
          <w:p w14:paraId="705934E3" w14:textId="4771F9F0" w:rsidR="009346EE" w:rsidRPr="00F005DB" w:rsidRDefault="009346EE" w:rsidP="002C09BD">
            <w:pPr>
              <w:ind w:left="284"/>
              <w:jc w:val="center"/>
              <w:rPr>
                <w:rFonts w:ascii="Montserrat" w:hAnsi="Montserrat" w:cs="Arial"/>
                <w:b/>
                <w:lang w:val="es-ES_tradnl" w:eastAsia="ar-SA"/>
              </w:rP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7</w:t>
            </w:r>
          </w:p>
        </w:tc>
        <w:tc>
          <w:tcPr>
            <w:tcW w:w="3148" w:type="pct"/>
          </w:tcPr>
          <w:p w14:paraId="294ED497" w14:textId="2811D694" w:rsidR="009346EE" w:rsidRPr="00F005DB" w:rsidRDefault="009346EE" w:rsidP="002C09BD">
            <w:pPr>
              <w:ind w:left="284" w:right="49"/>
              <w:rPr>
                <w:rFonts w:ascii="Montserrat" w:hAnsi="Montserrat" w:cs="Arial"/>
              </w:rPr>
            </w:pPr>
            <w:r w:rsidRPr="00250993">
              <w:rPr>
                <w:rFonts w:ascii="Montserrat" w:hAnsi="Montserrat" w:cs="Arial"/>
                <w:sz w:val="18"/>
                <w:szCs w:val="18"/>
                <w:lang w:eastAsia="ar-SA"/>
              </w:rPr>
              <w:t>En  su caso,</w:t>
            </w:r>
            <w:r>
              <w:rPr>
                <w:rFonts w:ascii="Montserrat" w:hAnsi="Montserrat" w:cs="Arial"/>
                <w:sz w:val="18"/>
                <w:szCs w:val="18"/>
                <w:lang w:eastAsia="ar-SA"/>
              </w:rPr>
              <w:t xml:space="preserve"> (si le es aplicable)</w:t>
            </w:r>
            <w:r w:rsidRPr="00250993">
              <w:rPr>
                <w:rFonts w:ascii="Montserrat" w:hAnsi="Montserrat" w:cs="Arial"/>
                <w:sz w:val="18"/>
                <w:szCs w:val="18"/>
                <w:lang w:eastAsia="ar-SA"/>
              </w:rPr>
              <w:t xml:space="preserve"> prórroga de </w:t>
            </w:r>
            <w:r>
              <w:rPr>
                <w:rFonts w:ascii="Montserrat" w:hAnsi="Montserrat" w:cs="Arial"/>
                <w:sz w:val="18"/>
                <w:szCs w:val="18"/>
                <w:lang w:eastAsia="ar-SA"/>
              </w:rPr>
              <w:t xml:space="preserve">buenas prácticas de fabricación vigente </w:t>
            </w:r>
            <w:r w:rsidRPr="00250993">
              <w:rPr>
                <w:rFonts w:ascii="Montserrat" w:hAnsi="Montserrat" w:cs="Arial"/>
                <w:sz w:val="18"/>
                <w:szCs w:val="18"/>
                <w:lang w:eastAsia="ar-SA"/>
              </w:rPr>
              <w:t>por parte de COFEPRIS.</w:t>
            </w:r>
          </w:p>
        </w:tc>
      </w:tr>
      <w:tr w:rsidR="009346EE" w:rsidRPr="00F005DB" w14:paraId="3661C132" w14:textId="77777777" w:rsidTr="007777BF">
        <w:trPr>
          <w:trHeight w:val="54"/>
          <w:jc w:val="center"/>
        </w:trPr>
        <w:tc>
          <w:tcPr>
            <w:tcW w:w="1852" w:type="pct"/>
          </w:tcPr>
          <w:p w14:paraId="03707F50" w14:textId="7A8E5A07" w:rsidR="009346EE" w:rsidRPr="00F005DB" w:rsidRDefault="009346EE" w:rsidP="002C09BD">
            <w:pPr>
              <w:ind w:left="284"/>
              <w:jc w:val="center"/>
              <w:rPr>
                <w:rFonts w:ascii="Montserrat" w:hAnsi="Montserrat" w:cs="Arial"/>
                <w:b/>
                <w:lang w:val="es-ES_tradnl" w:eastAsia="ar-SA"/>
              </w:rP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8</w:t>
            </w:r>
          </w:p>
        </w:tc>
        <w:tc>
          <w:tcPr>
            <w:tcW w:w="3148" w:type="pct"/>
          </w:tcPr>
          <w:p w14:paraId="6516CA74" w14:textId="4F61BCFD" w:rsidR="009346EE" w:rsidRPr="002C09BD" w:rsidRDefault="009346EE" w:rsidP="002C09BD">
            <w:pPr>
              <w:ind w:left="284" w:right="49"/>
              <w:rPr>
                <w:rFonts w:ascii="Montserrat" w:hAnsi="Montserrat" w:cs="Arial"/>
                <w:lang w:eastAsia="ar-SA"/>
              </w:rPr>
            </w:pPr>
            <w:r w:rsidRPr="00F62DC2">
              <w:rPr>
                <w:rFonts w:ascii="Montserrat" w:hAnsi="Montserrat" w:cs="Arial"/>
                <w:sz w:val="18"/>
                <w:szCs w:val="18"/>
                <w:lang w:eastAsia="ar-SA"/>
              </w:rPr>
              <w:t>“Listado de insumos para la salud considerados como de bajo riesgo para efectos de obtención del Registro Sanitario”, donde indique las partidas que oferte y que se encuentren en este supuesto.</w:t>
            </w:r>
          </w:p>
        </w:tc>
      </w:tr>
      <w:tr w:rsidR="009346EE" w:rsidRPr="00F005DB" w14:paraId="6D186067" w14:textId="77777777" w:rsidTr="007C4F84">
        <w:trPr>
          <w:trHeight w:val="54"/>
          <w:jc w:val="center"/>
        </w:trPr>
        <w:tc>
          <w:tcPr>
            <w:tcW w:w="1852" w:type="pct"/>
          </w:tcPr>
          <w:p w14:paraId="5F3D7B12" w14:textId="4220C9AF" w:rsidR="009346EE" w:rsidRPr="00F005DB" w:rsidRDefault="009346EE" w:rsidP="009118CE">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9</w:t>
            </w:r>
          </w:p>
        </w:tc>
        <w:tc>
          <w:tcPr>
            <w:tcW w:w="3148" w:type="pct"/>
          </w:tcPr>
          <w:p w14:paraId="3CC1AD0B" w14:textId="739C0BDA" w:rsidR="009346EE" w:rsidRPr="00F005DB" w:rsidRDefault="009346EE" w:rsidP="00F005DB">
            <w:pPr>
              <w:ind w:left="284" w:right="49"/>
              <w:rPr>
                <w:rFonts w:ascii="Montserrat" w:hAnsi="Montserrat" w:cs="Arial"/>
              </w:rPr>
            </w:pPr>
            <w:r>
              <w:rPr>
                <w:rFonts w:ascii="Montserrat" w:hAnsi="Montserrat" w:cs="Arial"/>
                <w:sz w:val="18"/>
                <w:szCs w:val="18"/>
                <w:lang w:eastAsia="ar-SA"/>
              </w:rPr>
              <w:t>Al menos dos d</w:t>
            </w:r>
            <w:r w:rsidRPr="00FC4A31">
              <w:rPr>
                <w:rFonts w:ascii="Montserrat" w:hAnsi="Montserrat" w:cs="Arial"/>
                <w:sz w:val="18"/>
                <w:szCs w:val="18"/>
                <w:lang w:eastAsia="ar-SA"/>
              </w:rPr>
              <w:t>e los siguientes Certificados: ISO 9001:2008 o m</w:t>
            </w:r>
            <w:r>
              <w:rPr>
                <w:rFonts w:ascii="Montserrat" w:hAnsi="Montserrat" w:cs="Arial"/>
                <w:sz w:val="18"/>
                <w:szCs w:val="18"/>
                <w:lang w:eastAsia="ar-SA"/>
              </w:rPr>
              <w:t>ás actual del fabricante, CEE, FDA o ISO 13485</w:t>
            </w:r>
          </w:p>
        </w:tc>
      </w:tr>
      <w:tr w:rsidR="009346EE" w:rsidRPr="00F005DB" w14:paraId="367F1156" w14:textId="77777777" w:rsidTr="007C4F84">
        <w:trPr>
          <w:trHeight w:val="54"/>
          <w:jc w:val="center"/>
        </w:trPr>
        <w:tc>
          <w:tcPr>
            <w:tcW w:w="1852" w:type="pct"/>
          </w:tcPr>
          <w:p w14:paraId="0923B6CB" w14:textId="7EE62440" w:rsidR="009346EE" w:rsidRPr="00F005DB" w:rsidRDefault="009346EE" w:rsidP="009118CE">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10</w:t>
            </w:r>
          </w:p>
        </w:tc>
        <w:tc>
          <w:tcPr>
            <w:tcW w:w="3148" w:type="pct"/>
          </w:tcPr>
          <w:p w14:paraId="3A2848D6" w14:textId="447F9126" w:rsidR="009346EE" w:rsidRPr="00F005DB" w:rsidRDefault="009346EE" w:rsidP="00F005DB">
            <w:pPr>
              <w:ind w:left="284" w:right="49"/>
              <w:rPr>
                <w:rFonts w:ascii="Montserrat" w:hAnsi="Montserrat" w:cs="Arial"/>
              </w:rPr>
            </w:pPr>
            <w:r w:rsidRPr="005A328F">
              <w:rPr>
                <w:rFonts w:ascii="Montserrat" w:hAnsi="Montserrat" w:cs="Arial"/>
                <w:sz w:val="18"/>
                <w:szCs w:val="18"/>
                <w:lang w:eastAsia="ar-SA"/>
              </w:rPr>
              <w:t>Carta de apoyo del fabricante en hoja membretada con firmas originales</w:t>
            </w:r>
          </w:p>
        </w:tc>
      </w:tr>
      <w:tr w:rsidR="009346EE" w:rsidRPr="00F005DB" w14:paraId="2A3296C0" w14:textId="77777777" w:rsidTr="007C4F84">
        <w:trPr>
          <w:trHeight w:val="54"/>
          <w:jc w:val="center"/>
        </w:trPr>
        <w:tc>
          <w:tcPr>
            <w:tcW w:w="1852" w:type="pct"/>
          </w:tcPr>
          <w:p w14:paraId="6EB22F66" w14:textId="5E0997BF" w:rsidR="009346EE" w:rsidRPr="00F005DB" w:rsidRDefault="009346EE" w:rsidP="009118CE">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11</w:t>
            </w:r>
          </w:p>
        </w:tc>
        <w:tc>
          <w:tcPr>
            <w:tcW w:w="3148" w:type="pct"/>
          </w:tcPr>
          <w:p w14:paraId="44D13D89" w14:textId="6CF02875" w:rsidR="009346EE" w:rsidRPr="00F005DB" w:rsidRDefault="009346EE" w:rsidP="00F005DB">
            <w:pPr>
              <w:ind w:left="284" w:right="49"/>
              <w:rPr>
                <w:rFonts w:ascii="Montserrat" w:hAnsi="Montserrat" w:cs="Arial"/>
              </w:rPr>
            </w:pPr>
            <w:r w:rsidRPr="005A328F">
              <w:rPr>
                <w:rFonts w:ascii="Montserrat" w:hAnsi="Montserrat" w:cs="Arial"/>
                <w:sz w:val="18"/>
                <w:szCs w:val="18"/>
                <w:lang w:eastAsia="ar-SA"/>
              </w:rPr>
              <w:t>Certificado vigente del Registro Sanitario por parte de COFEPRIS</w:t>
            </w:r>
            <w:r>
              <w:rPr>
                <w:rFonts w:ascii="Montserrat" w:hAnsi="Montserrat" w:cs="Arial"/>
                <w:sz w:val="18"/>
                <w:szCs w:val="18"/>
                <w:lang w:eastAsia="ar-SA"/>
              </w:rPr>
              <w:t>. Caso Bienes de importación.</w:t>
            </w:r>
          </w:p>
        </w:tc>
      </w:tr>
      <w:tr w:rsidR="009346EE" w:rsidRPr="00F005DB" w14:paraId="4BACAAD4" w14:textId="77777777" w:rsidTr="007C4F84">
        <w:trPr>
          <w:trHeight w:val="54"/>
          <w:jc w:val="center"/>
        </w:trPr>
        <w:tc>
          <w:tcPr>
            <w:tcW w:w="1852" w:type="pct"/>
          </w:tcPr>
          <w:p w14:paraId="6AD29F6D" w14:textId="310F54D4" w:rsidR="009346EE" w:rsidRPr="00F005DB" w:rsidRDefault="009346EE" w:rsidP="009118CE">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12</w:t>
            </w:r>
          </w:p>
        </w:tc>
        <w:tc>
          <w:tcPr>
            <w:tcW w:w="3148" w:type="pct"/>
          </w:tcPr>
          <w:p w14:paraId="2D3B0146" w14:textId="544CFF8C" w:rsidR="009346EE" w:rsidRPr="00F005DB" w:rsidRDefault="009346EE" w:rsidP="00F005DB">
            <w:pPr>
              <w:ind w:left="284" w:right="49"/>
              <w:rPr>
                <w:rFonts w:ascii="Montserrat" w:hAnsi="Montserrat" w:cs="Arial"/>
              </w:rPr>
            </w:pPr>
            <w:r w:rsidRPr="005A328F">
              <w:rPr>
                <w:rFonts w:ascii="Montserrat" w:hAnsi="Montserrat" w:cs="Arial"/>
                <w:sz w:val="18"/>
                <w:szCs w:val="18"/>
                <w:lang w:eastAsia="ar-SA"/>
              </w:rPr>
              <w:t xml:space="preserve">En  su caso, </w:t>
            </w:r>
            <w:r>
              <w:rPr>
                <w:rFonts w:ascii="Montserrat" w:hAnsi="Montserrat" w:cs="Arial"/>
                <w:sz w:val="18"/>
                <w:szCs w:val="18"/>
                <w:lang w:eastAsia="ar-SA"/>
              </w:rPr>
              <w:t xml:space="preserve">(si le es aplicable) </w:t>
            </w:r>
            <w:r w:rsidRPr="005A328F">
              <w:rPr>
                <w:rFonts w:ascii="Montserrat" w:hAnsi="Montserrat" w:cs="Arial"/>
                <w:sz w:val="18"/>
                <w:szCs w:val="18"/>
                <w:lang w:eastAsia="ar-SA"/>
              </w:rPr>
              <w:t xml:space="preserve">prórroga </w:t>
            </w:r>
            <w:r>
              <w:rPr>
                <w:rFonts w:ascii="Montserrat" w:hAnsi="Montserrat" w:cs="Arial"/>
                <w:sz w:val="18"/>
                <w:szCs w:val="18"/>
                <w:lang w:eastAsia="ar-SA"/>
              </w:rPr>
              <w:t>de Registro Sanitario</w:t>
            </w:r>
            <w:r w:rsidRPr="005A328F">
              <w:rPr>
                <w:rFonts w:ascii="Montserrat" w:hAnsi="Montserrat" w:cs="Arial"/>
                <w:sz w:val="18"/>
                <w:szCs w:val="18"/>
                <w:lang w:eastAsia="ar-SA"/>
              </w:rPr>
              <w:t xml:space="preserve"> vigente por parte de COFEPRIS.</w:t>
            </w:r>
          </w:p>
        </w:tc>
      </w:tr>
      <w:tr w:rsidR="009346EE" w:rsidRPr="00F005DB" w14:paraId="0F1E38BE" w14:textId="77777777" w:rsidTr="007C4F84">
        <w:trPr>
          <w:trHeight w:val="54"/>
          <w:jc w:val="center"/>
        </w:trPr>
        <w:tc>
          <w:tcPr>
            <w:tcW w:w="1852" w:type="pct"/>
          </w:tcPr>
          <w:p w14:paraId="64333EB0" w14:textId="343605B5" w:rsidR="009346EE" w:rsidRPr="00F005DB" w:rsidRDefault="009346EE" w:rsidP="009118CE">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8</w:t>
            </w:r>
          </w:p>
        </w:tc>
        <w:tc>
          <w:tcPr>
            <w:tcW w:w="3148" w:type="pct"/>
          </w:tcPr>
          <w:p w14:paraId="1CF8C805" w14:textId="28F47F31" w:rsidR="009346EE" w:rsidRPr="00F005DB" w:rsidRDefault="009346EE" w:rsidP="00F005DB">
            <w:pPr>
              <w:ind w:left="284" w:right="49"/>
              <w:rPr>
                <w:rFonts w:ascii="Montserrat" w:hAnsi="Montserrat" w:cs="Arial"/>
              </w:rPr>
            </w:pPr>
            <w:r w:rsidRPr="00F62DC2">
              <w:rPr>
                <w:rFonts w:ascii="Montserrat" w:hAnsi="Montserrat" w:cs="Arial"/>
                <w:sz w:val="18"/>
                <w:szCs w:val="18"/>
                <w:lang w:eastAsia="ar-SA"/>
              </w:rPr>
              <w:t>“Listado de insumos para la salud considerados como de bajo riesgo para efectos de obtención del Registro Sanitario”, donde indique las partidas que oferte y que se encuentren en este supuesto.</w:t>
            </w:r>
          </w:p>
        </w:tc>
      </w:tr>
      <w:tr w:rsidR="009346EE" w:rsidRPr="00F005DB" w14:paraId="1CF5982A" w14:textId="77777777" w:rsidTr="007C4F84">
        <w:trPr>
          <w:trHeight w:val="54"/>
          <w:jc w:val="center"/>
        </w:trPr>
        <w:tc>
          <w:tcPr>
            <w:tcW w:w="1852" w:type="pct"/>
          </w:tcPr>
          <w:p w14:paraId="4A529192" w14:textId="1785CF8A" w:rsidR="009346EE" w:rsidRPr="00F005DB" w:rsidRDefault="009346EE" w:rsidP="009118CE">
            <w:pPr>
              <w:ind w:left="284"/>
              <w:jc w:val="center"/>
            </w:pPr>
            <w:r w:rsidRPr="005A328F">
              <w:rPr>
                <w:rFonts w:ascii="Montserrat" w:hAnsi="Montserrat" w:cs="Arial"/>
                <w:sz w:val="18"/>
                <w:szCs w:val="18"/>
                <w:lang w:eastAsia="ar-SA"/>
              </w:rPr>
              <w:t xml:space="preserve">Anexo Técnico </w:t>
            </w:r>
            <w:r>
              <w:rPr>
                <w:rFonts w:ascii="Montserrat" w:hAnsi="Montserrat" w:cs="Arial"/>
                <w:sz w:val="18"/>
                <w:szCs w:val="18"/>
                <w:lang w:eastAsia="ar-SA"/>
              </w:rPr>
              <w:t>13</w:t>
            </w:r>
          </w:p>
        </w:tc>
        <w:tc>
          <w:tcPr>
            <w:tcW w:w="3148" w:type="pct"/>
          </w:tcPr>
          <w:p w14:paraId="5CA765B4" w14:textId="46C052C4" w:rsidR="009346EE" w:rsidRPr="00F005DB" w:rsidRDefault="009346EE" w:rsidP="00F005DB">
            <w:pPr>
              <w:ind w:left="284" w:right="49"/>
              <w:rPr>
                <w:rFonts w:ascii="Montserrat" w:hAnsi="Montserrat" w:cs="Arial"/>
              </w:rPr>
            </w:pPr>
            <w:r w:rsidRPr="00504243">
              <w:rPr>
                <w:rFonts w:ascii="Montserrat" w:hAnsi="Montserrat" w:cs="Arial"/>
                <w:sz w:val="18"/>
                <w:szCs w:val="18"/>
                <w:lang w:eastAsia="ar-SA"/>
              </w:rPr>
              <w:t>Al menos dos de los siguientes Certificados: ISO 9001:2008 o más actual del fabricante, CEE, FDA o ISO 13485.</w:t>
            </w:r>
          </w:p>
        </w:tc>
      </w:tr>
      <w:tr w:rsidR="009346EE" w:rsidRPr="00F005DB" w14:paraId="0A8EAC22" w14:textId="77777777" w:rsidTr="007C4F84">
        <w:trPr>
          <w:trHeight w:val="54"/>
          <w:jc w:val="center"/>
        </w:trPr>
        <w:tc>
          <w:tcPr>
            <w:tcW w:w="1852" w:type="pct"/>
          </w:tcPr>
          <w:p w14:paraId="5B372E5A" w14:textId="0377B25C" w:rsidR="009346EE" w:rsidRPr="002C09BD" w:rsidRDefault="009346EE" w:rsidP="009118CE">
            <w:pPr>
              <w:ind w:left="284"/>
              <w:jc w:val="center"/>
              <w:rPr>
                <w:rFonts w:ascii="Montserrat" w:hAnsi="Montserrat" w:cs="Arial"/>
                <w:b/>
                <w:lang w:eastAsia="ar-SA"/>
              </w:rPr>
            </w:pPr>
            <w:r w:rsidRPr="005A328F">
              <w:rPr>
                <w:rFonts w:ascii="Montserrat" w:hAnsi="Montserrat" w:cs="Arial"/>
                <w:sz w:val="18"/>
                <w:szCs w:val="18"/>
                <w:lang w:eastAsia="ar-SA"/>
              </w:rPr>
              <w:t>Anexo Técnico 1</w:t>
            </w:r>
            <w:r>
              <w:rPr>
                <w:rFonts w:ascii="Montserrat" w:hAnsi="Montserrat" w:cs="Arial"/>
                <w:sz w:val="18"/>
                <w:szCs w:val="18"/>
                <w:lang w:eastAsia="ar-SA"/>
              </w:rPr>
              <w:t>4</w:t>
            </w:r>
          </w:p>
        </w:tc>
        <w:tc>
          <w:tcPr>
            <w:tcW w:w="3148" w:type="pct"/>
          </w:tcPr>
          <w:p w14:paraId="6EFA11ED" w14:textId="5B340C7B" w:rsidR="009346EE" w:rsidRPr="00F005DB" w:rsidRDefault="009346EE" w:rsidP="002C09BD">
            <w:pPr>
              <w:ind w:left="284" w:right="49"/>
              <w:rPr>
                <w:rFonts w:ascii="Montserrat" w:hAnsi="Montserrat" w:cs="Arial"/>
              </w:rPr>
            </w:pPr>
            <w:r w:rsidRPr="005A328F">
              <w:rPr>
                <w:rFonts w:ascii="Montserrat" w:hAnsi="Montserrat" w:cs="Arial"/>
                <w:sz w:val="18"/>
                <w:szCs w:val="18"/>
                <w:lang w:eastAsia="ar-SA"/>
              </w:rPr>
              <w:t>Carta de apoyo del fabricante en hoja membretada firmada</w:t>
            </w:r>
            <w:r>
              <w:rPr>
                <w:rFonts w:ascii="Montserrat" w:hAnsi="Montserrat" w:cs="Arial"/>
                <w:sz w:val="18"/>
                <w:szCs w:val="18"/>
                <w:lang w:eastAsia="ar-SA"/>
              </w:rPr>
              <w:t>, Caso Bienes de importación.</w:t>
            </w:r>
          </w:p>
        </w:tc>
      </w:tr>
      <w:tr w:rsidR="009346EE" w:rsidRPr="00F005DB" w14:paraId="24F81D3A" w14:textId="77777777" w:rsidTr="007C4F84">
        <w:trPr>
          <w:trHeight w:val="54"/>
          <w:jc w:val="center"/>
        </w:trPr>
        <w:tc>
          <w:tcPr>
            <w:tcW w:w="1852" w:type="pct"/>
          </w:tcPr>
          <w:p w14:paraId="4FB0FD24" w14:textId="22022301" w:rsidR="009346EE" w:rsidRPr="002C09BD" w:rsidRDefault="009346EE" w:rsidP="009118CE">
            <w:pPr>
              <w:ind w:left="284"/>
              <w:jc w:val="center"/>
              <w:rPr>
                <w:rFonts w:ascii="Montserrat" w:hAnsi="Montserrat" w:cs="Arial"/>
                <w:b/>
                <w:lang w:eastAsia="ar-SA"/>
              </w:rPr>
            </w:pPr>
            <w:r w:rsidRPr="005A328F">
              <w:rPr>
                <w:rFonts w:ascii="Montserrat" w:hAnsi="Montserrat" w:cs="Arial"/>
                <w:sz w:val="18"/>
                <w:szCs w:val="18"/>
                <w:lang w:eastAsia="ar-SA"/>
              </w:rPr>
              <w:t>Anexo Técnico 1</w:t>
            </w:r>
            <w:r>
              <w:rPr>
                <w:rFonts w:ascii="Montserrat" w:hAnsi="Montserrat" w:cs="Arial"/>
                <w:sz w:val="18"/>
                <w:szCs w:val="18"/>
                <w:lang w:eastAsia="ar-SA"/>
              </w:rPr>
              <w:t>5</w:t>
            </w:r>
          </w:p>
        </w:tc>
        <w:tc>
          <w:tcPr>
            <w:tcW w:w="3148" w:type="pct"/>
          </w:tcPr>
          <w:p w14:paraId="53EC2299" w14:textId="76CFBE5F" w:rsidR="009346EE" w:rsidRPr="00F005DB" w:rsidRDefault="009346EE" w:rsidP="002C09BD">
            <w:pPr>
              <w:ind w:left="284" w:right="49"/>
              <w:rPr>
                <w:rFonts w:ascii="Montserrat" w:hAnsi="Montserrat" w:cs="Arial"/>
              </w:rPr>
            </w:pPr>
            <w:r>
              <w:rPr>
                <w:rFonts w:ascii="Montserrat" w:hAnsi="Montserrat" w:cs="Arial"/>
                <w:sz w:val="18"/>
                <w:szCs w:val="18"/>
                <w:lang w:eastAsia="ar-SA"/>
              </w:rPr>
              <w:t>F</w:t>
            </w:r>
            <w:r w:rsidRPr="00C758E7">
              <w:rPr>
                <w:rFonts w:ascii="Montserrat" w:hAnsi="Montserrat" w:cs="Arial"/>
                <w:sz w:val="18"/>
                <w:szCs w:val="18"/>
                <w:lang w:eastAsia="ar-SA"/>
              </w:rPr>
              <w:t>olletos, catálogos  y</w:t>
            </w:r>
            <w:r>
              <w:rPr>
                <w:rFonts w:ascii="Montserrat" w:hAnsi="Montserrat" w:cs="Arial"/>
                <w:sz w:val="18"/>
                <w:szCs w:val="18"/>
                <w:lang w:eastAsia="ar-SA"/>
              </w:rPr>
              <w:t xml:space="preserve">/o </w:t>
            </w:r>
            <w:r w:rsidRPr="00C758E7">
              <w:rPr>
                <w:rFonts w:ascii="Montserrat" w:hAnsi="Montserrat" w:cs="Arial"/>
                <w:sz w:val="18"/>
                <w:szCs w:val="18"/>
                <w:lang w:eastAsia="ar-SA"/>
              </w:rPr>
              <w:t xml:space="preserve"> manuales de los originales del fabricante</w:t>
            </w:r>
            <w:r>
              <w:rPr>
                <w:rFonts w:ascii="Montserrat" w:hAnsi="Montserrat" w:cs="Arial"/>
                <w:sz w:val="18"/>
                <w:szCs w:val="18"/>
                <w:lang w:eastAsia="ar-SA"/>
              </w:rPr>
              <w:t xml:space="preserve"> </w:t>
            </w:r>
          </w:p>
        </w:tc>
      </w:tr>
      <w:tr w:rsidR="009346EE" w:rsidRPr="00F005DB" w14:paraId="353D03AC" w14:textId="77777777" w:rsidTr="007C4F84">
        <w:trPr>
          <w:trHeight w:val="54"/>
          <w:jc w:val="center"/>
        </w:trPr>
        <w:tc>
          <w:tcPr>
            <w:tcW w:w="1852" w:type="pct"/>
          </w:tcPr>
          <w:p w14:paraId="3A0E7BC1" w14:textId="3269A496" w:rsidR="009346EE" w:rsidRPr="002C09BD" w:rsidRDefault="009346EE" w:rsidP="009118CE">
            <w:pPr>
              <w:ind w:left="284"/>
              <w:jc w:val="center"/>
              <w:rPr>
                <w:rFonts w:ascii="Montserrat" w:hAnsi="Montserrat" w:cs="Arial"/>
                <w:b/>
                <w:lang w:eastAsia="ar-SA"/>
              </w:rPr>
            </w:pPr>
            <w:r w:rsidRPr="009346EE">
              <w:rPr>
                <w:rFonts w:ascii="Montserrat" w:hAnsi="Montserrat" w:cs="Arial"/>
                <w:sz w:val="18"/>
                <w:szCs w:val="18"/>
                <w:lang w:eastAsia="ar-SA"/>
              </w:rPr>
              <w:t>FORMATO A</w:t>
            </w:r>
          </w:p>
        </w:tc>
        <w:tc>
          <w:tcPr>
            <w:tcW w:w="3148" w:type="pct"/>
          </w:tcPr>
          <w:p w14:paraId="58AE63F1" w14:textId="1AC72DBD" w:rsidR="009346EE" w:rsidRPr="00F005DB" w:rsidRDefault="009346EE" w:rsidP="002C09BD">
            <w:pPr>
              <w:ind w:left="284" w:right="49"/>
              <w:rPr>
                <w:rFonts w:ascii="Montserrat" w:hAnsi="Montserrat" w:cs="Arial"/>
              </w:rPr>
            </w:pPr>
            <w:r w:rsidRPr="00222040">
              <w:rPr>
                <w:rFonts w:ascii="Montserrat" w:hAnsi="Montserrat" w:cs="Arial"/>
                <w:sz w:val="18"/>
                <w:szCs w:val="18"/>
                <w:lang w:eastAsia="ar-SA"/>
              </w:rPr>
              <w:t>Entrega de equipos en préstamo</w:t>
            </w:r>
          </w:p>
        </w:tc>
      </w:tr>
    </w:tbl>
    <w:p w14:paraId="508F45B9" w14:textId="77777777" w:rsidR="00A364B3" w:rsidRPr="00F005DB" w:rsidRDefault="00A364B3" w:rsidP="00334E13">
      <w:pPr>
        <w:ind w:left="284"/>
        <w:rPr>
          <w:rFonts w:ascii="Montserrat" w:hAnsi="Montserrat"/>
          <w:sz w:val="20"/>
          <w:szCs w:val="20"/>
        </w:rPr>
      </w:pPr>
    </w:p>
    <w:sectPr w:rsidR="00A364B3" w:rsidRPr="00F005DB" w:rsidSect="001A4FEE">
      <w:headerReference w:type="even" r:id="rId32"/>
      <w:headerReference w:type="default" r:id="rId33"/>
      <w:footerReference w:type="even" r:id="rId34"/>
      <w:headerReference w:type="first" r:id="rId35"/>
      <w:footerReference w:type="first" r:id="rId36"/>
      <w:type w:val="nextColumn"/>
      <w:pgSz w:w="12240" w:h="15840" w:code="1"/>
      <w:pgMar w:top="1471" w:right="1701" w:bottom="1418" w:left="1276" w:header="851" w:footer="85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E7A1A2" w15:done="0"/>
  <w15:commentEx w15:paraId="4B021064" w15:done="0"/>
  <w15:commentEx w15:paraId="36652086" w15:done="0"/>
  <w15:commentEx w15:paraId="0E6A805A" w15:done="0"/>
  <w15:commentEx w15:paraId="644BD10A" w15:done="0"/>
  <w15:commentEx w15:paraId="44E675D3" w15:done="0"/>
  <w15:commentEx w15:paraId="01DD912B" w15:done="0"/>
  <w15:commentEx w15:paraId="5E433F08" w15:done="0"/>
  <w15:commentEx w15:paraId="15562406" w15:done="0"/>
  <w15:commentEx w15:paraId="34F2F90A" w15:done="0"/>
  <w15:commentEx w15:paraId="7666FBC1" w15:paraIdParent="34F2F90A" w15:done="0"/>
  <w15:commentEx w15:paraId="0A3AC29E" w15:done="0"/>
  <w15:commentEx w15:paraId="4045EB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480CDB" w16cex:dateUtc="2024-09-12T16:32:00Z"/>
  <w16cex:commentExtensible w16cex:durableId="61996801" w16cex:dateUtc="2024-09-12T16:33:00Z"/>
  <w16cex:commentExtensible w16cex:durableId="4C744525" w16cex:dateUtc="2024-09-12T16:34:00Z"/>
  <w16cex:commentExtensible w16cex:durableId="53A8C5C1" w16cex:dateUtc="2024-09-12T16:48:00Z"/>
  <w16cex:commentExtensible w16cex:durableId="554154A5" w16cex:dateUtc="2024-09-12T16:56:00Z"/>
  <w16cex:commentExtensible w16cex:durableId="3C59A526" w16cex:dateUtc="2024-09-12T16:38:00Z"/>
  <w16cex:commentExtensible w16cex:durableId="36415F72" w16cex:dateUtc="2024-09-12T17:10:00Z"/>
  <w16cex:commentExtensible w16cex:durableId="389941D9" w16cex:dateUtc="2024-09-12T17:43:00Z"/>
  <w16cex:commentExtensible w16cex:durableId="1308219B" w16cex:dateUtc="2024-09-12T17:45:00Z"/>
  <w16cex:commentExtensible w16cex:durableId="1AEB0A25" w16cex:dateUtc="2024-09-12T17:54:00Z"/>
  <w16cex:commentExtensible w16cex:durableId="46DC35EB" w16cex:dateUtc="2024-09-12T17:55:00Z"/>
  <w16cex:commentExtensible w16cex:durableId="07AFB088" w16cex:dateUtc="2024-09-12T17:32:00Z"/>
  <w16cex:commentExtensible w16cex:durableId="4285A060" w16cex:dateUtc="2024-09-12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E7A1A2" w16cid:durableId="37480CDB"/>
  <w16cid:commentId w16cid:paraId="4B021064" w16cid:durableId="61996801"/>
  <w16cid:commentId w16cid:paraId="36652086" w16cid:durableId="4C744525"/>
  <w16cid:commentId w16cid:paraId="0E6A805A" w16cid:durableId="53A8C5C1"/>
  <w16cid:commentId w16cid:paraId="644BD10A" w16cid:durableId="554154A5"/>
  <w16cid:commentId w16cid:paraId="44E675D3" w16cid:durableId="3C59A526"/>
  <w16cid:commentId w16cid:paraId="01DD912B" w16cid:durableId="36415F72"/>
  <w16cid:commentId w16cid:paraId="5E433F08" w16cid:durableId="389941D9"/>
  <w16cid:commentId w16cid:paraId="15562406" w16cid:durableId="1308219B"/>
  <w16cid:commentId w16cid:paraId="34F2F90A" w16cid:durableId="1AEB0A25"/>
  <w16cid:commentId w16cid:paraId="7666FBC1" w16cid:durableId="46DC35EB"/>
  <w16cid:commentId w16cid:paraId="0A3AC29E" w16cid:durableId="07AFB088"/>
  <w16cid:commentId w16cid:paraId="4045EBAD" w16cid:durableId="4285A0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06EC2" w14:textId="77777777" w:rsidR="00907B7C" w:rsidRDefault="00907B7C" w:rsidP="008F6777">
      <w:r>
        <w:separator/>
      </w:r>
    </w:p>
  </w:endnote>
  <w:endnote w:type="continuationSeparator" w:id="0">
    <w:p w14:paraId="5593DFBF" w14:textId="77777777" w:rsidR="00907B7C" w:rsidRDefault="00907B7C" w:rsidP="008F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Montserrat Medium">
    <w:altName w:val="Courier New"/>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Narrow">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1076937561"/>
      <w:docPartObj>
        <w:docPartGallery w:val="Page Numbers (Bottom of Page)"/>
        <w:docPartUnique/>
      </w:docPartObj>
    </w:sdtPr>
    <w:sdtEndPr/>
    <w:sdtContent>
      <w:sdt>
        <w:sdtPr>
          <w:rPr>
            <w:rFonts w:ascii="Montserrat" w:hAnsi="Montserrat"/>
            <w:sz w:val="22"/>
            <w:szCs w:val="22"/>
          </w:rPr>
          <w:id w:val="-2112264151"/>
          <w:docPartObj>
            <w:docPartGallery w:val="Page Numbers (Top of Page)"/>
            <w:docPartUnique/>
          </w:docPartObj>
        </w:sdtPr>
        <w:sdtEndPr/>
        <w:sdtContent>
          <w:p w14:paraId="09C23791" w14:textId="700873F4" w:rsidR="00907B7C" w:rsidRPr="00250665" w:rsidRDefault="00907B7C">
            <w:pPr>
              <w:pStyle w:val="Piedepgina"/>
              <w:jc w:val="center"/>
              <w:rPr>
                <w:rFonts w:ascii="Montserrat" w:hAnsi="Montserrat"/>
                <w:sz w:val="22"/>
                <w:szCs w:val="22"/>
              </w:rPr>
            </w:pP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DA5494">
              <w:rPr>
                <w:rFonts w:ascii="Montserrat" w:hAnsi="Montserrat"/>
                <w:b/>
                <w:bCs/>
                <w:noProof/>
                <w:sz w:val="18"/>
                <w:szCs w:val="18"/>
              </w:rPr>
              <w:t>22</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DA5494">
              <w:rPr>
                <w:rFonts w:ascii="Montserrat" w:hAnsi="Montserrat"/>
                <w:b/>
                <w:bCs/>
                <w:noProof/>
                <w:sz w:val="18"/>
                <w:szCs w:val="18"/>
              </w:rPr>
              <w:t>113</w:t>
            </w:r>
            <w:r w:rsidRPr="00A82CDD">
              <w:rPr>
                <w:rFonts w:ascii="Montserrat" w:hAnsi="Montserrat"/>
                <w:b/>
                <w:bCs/>
                <w:sz w:val="18"/>
                <w:szCs w:val="18"/>
              </w:rPr>
              <w:fldChar w:fldCharType="end"/>
            </w:r>
          </w:p>
        </w:sdtContent>
      </w:sdt>
    </w:sdtContent>
  </w:sdt>
  <w:p w14:paraId="7ADA6181" w14:textId="77777777" w:rsidR="00907B7C" w:rsidRDefault="00907B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1133527977"/>
      <w:docPartObj>
        <w:docPartGallery w:val="Page Numbers (Bottom of Page)"/>
        <w:docPartUnique/>
      </w:docPartObj>
    </w:sdtPr>
    <w:sdtEndPr/>
    <w:sdtContent>
      <w:sdt>
        <w:sdtPr>
          <w:rPr>
            <w:rFonts w:ascii="Montserrat" w:hAnsi="Montserrat"/>
            <w:sz w:val="22"/>
            <w:szCs w:val="22"/>
          </w:rPr>
          <w:id w:val="-5991440"/>
          <w:docPartObj>
            <w:docPartGallery w:val="Page Numbers (Top of Page)"/>
            <w:docPartUnique/>
          </w:docPartObj>
        </w:sdtPr>
        <w:sdtEndPr/>
        <w:sdtContent>
          <w:p w14:paraId="51FDB6A6" w14:textId="55FD67FF" w:rsidR="00907B7C" w:rsidRPr="00250665" w:rsidRDefault="00907B7C">
            <w:pPr>
              <w:pStyle w:val="Piedepgina"/>
              <w:jc w:val="center"/>
              <w:rPr>
                <w:rFonts w:ascii="Montserrat" w:hAnsi="Montserrat"/>
                <w:sz w:val="22"/>
                <w:szCs w:val="22"/>
              </w:rPr>
            </w:pP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DA5494">
              <w:rPr>
                <w:rFonts w:ascii="Montserrat" w:hAnsi="Montserrat"/>
                <w:b/>
                <w:bCs/>
                <w:noProof/>
                <w:sz w:val="18"/>
                <w:szCs w:val="18"/>
              </w:rPr>
              <w:t>113</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DA5494">
              <w:rPr>
                <w:rFonts w:ascii="Montserrat" w:hAnsi="Montserrat"/>
                <w:b/>
                <w:bCs/>
                <w:noProof/>
                <w:sz w:val="18"/>
                <w:szCs w:val="18"/>
              </w:rPr>
              <w:t>113</w:t>
            </w:r>
            <w:r w:rsidRPr="00A82CDD">
              <w:rPr>
                <w:rFonts w:ascii="Montserrat" w:hAnsi="Montserrat"/>
                <w:b/>
                <w:bCs/>
                <w:sz w:val="18"/>
                <w:szCs w:val="18"/>
              </w:rPr>
              <w:fldChar w:fldCharType="end"/>
            </w:r>
          </w:p>
        </w:sdtContent>
      </w:sdt>
    </w:sdtContent>
  </w:sdt>
  <w:p w14:paraId="0D54CCAF" w14:textId="77777777" w:rsidR="00907B7C" w:rsidRDefault="00907B7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D0DD" w14:textId="77777777" w:rsidR="00907B7C" w:rsidRDefault="00907B7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D3798" w14:textId="77777777" w:rsidR="00907B7C" w:rsidRPr="00E22A93" w:rsidRDefault="00907B7C" w:rsidP="00E22A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18D84" w14:textId="77777777" w:rsidR="00907B7C" w:rsidRDefault="00907B7C" w:rsidP="008F6777">
      <w:r>
        <w:separator/>
      </w:r>
    </w:p>
  </w:footnote>
  <w:footnote w:type="continuationSeparator" w:id="0">
    <w:p w14:paraId="2E515DA9" w14:textId="77777777" w:rsidR="00907B7C" w:rsidRDefault="00907B7C" w:rsidP="008F6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69822" w14:textId="53346213" w:rsidR="00907B7C" w:rsidRDefault="00907B7C" w:rsidP="00B348B2">
    <w:pPr>
      <w:pStyle w:val="Encabezado"/>
    </w:pPr>
  </w:p>
  <w:tbl>
    <w:tblPr>
      <w:tblStyle w:val="Tablaconcuadrcula"/>
      <w:tblW w:w="6580" w:type="dxa"/>
      <w:tblInd w:w="3712" w:type="dxa"/>
      <w:tblLook w:val="04A0" w:firstRow="1" w:lastRow="0" w:firstColumn="1" w:lastColumn="0" w:noHBand="0" w:noVBand="1"/>
    </w:tblPr>
    <w:tblGrid>
      <w:gridCol w:w="6580"/>
    </w:tblGrid>
    <w:tr w:rsidR="00907B7C" w14:paraId="062C8308" w14:textId="77777777" w:rsidTr="00B348B2">
      <w:trPr>
        <w:trHeight w:val="709"/>
      </w:trPr>
      <w:tc>
        <w:tcPr>
          <w:tcW w:w="6580" w:type="dxa"/>
          <w:tcBorders>
            <w:top w:val="nil"/>
            <w:left w:val="nil"/>
            <w:bottom w:val="nil"/>
            <w:right w:val="nil"/>
          </w:tcBorders>
        </w:tcPr>
        <w:p w14:paraId="6C867111" w14:textId="5E3284BC" w:rsidR="00907B7C" w:rsidRDefault="00907B7C" w:rsidP="00B348B2">
          <w:pPr>
            <w:pStyle w:val="Encabezado"/>
            <w:tabs>
              <w:tab w:val="clear" w:pos="4419"/>
              <w:tab w:val="clear" w:pos="8838"/>
              <w:tab w:val="left" w:pos="7839"/>
            </w:tabs>
          </w:pPr>
          <w:r>
            <w:rPr>
              <w:noProof/>
              <w:lang w:val="es-MX" w:eastAsia="es-MX"/>
            </w:rPr>
            <w:drawing>
              <wp:anchor distT="0" distB="0" distL="114300" distR="114300" simplePos="0" relativeHeight="251683840" behindDoc="0" locked="0" layoutInCell="1" allowOverlap="1" wp14:anchorId="244C1B82" wp14:editId="531AF723">
                <wp:simplePos x="0" y="0"/>
                <wp:positionH relativeFrom="column">
                  <wp:posOffset>-2684780</wp:posOffset>
                </wp:positionH>
                <wp:positionV relativeFrom="paragraph">
                  <wp:posOffset>99060</wp:posOffset>
                </wp:positionV>
                <wp:extent cx="6201410" cy="1133475"/>
                <wp:effectExtent l="0" t="0" r="0" b="0"/>
                <wp:wrapNone/>
                <wp:docPr id="2"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6201410" cy="1133475"/>
                        </a:xfrm>
                        <a:prstGeom prst="rect">
                          <a:avLst/>
                        </a:prstGeom>
                      </pic:spPr>
                    </pic:pic>
                  </a:graphicData>
                </a:graphic>
                <wp14:sizeRelH relativeFrom="margin">
                  <wp14:pctWidth>0</wp14:pctWidth>
                </wp14:sizeRelH>
                <wp14:sizeRelV relativeFrom="margin">
                  <wp14:pctHeight>0</wp14:pctHeight>
                </wp14:sizeRelV>
              </wp:anchor>
            </w:drawing>
          </w:r>
        </w:p>
        <w:p w14:paraId="7CAC95A1" w14:textId="206156B3" w:rsidR="00907B7C" w:rsidRPr="005653F2" w:rsidRDefault="00907B7C" w:rsidP="00B348B2">
          <w:pPr>
            <w:pStyle w:val="Encabezado"/>
            <w:tabs>
              <w:tab w:val="clear" w:pos="4419"/>
              <w:tab w:val="clear" w:pos="8838"/>
              <w:tab w:val="left" w:pos="7839"/>
            </w:tabs>
            <w:jc w:val="center"/>
            <w:rPr>
              <w:rFonts w:ascii="Montserrat" w:hAnsi="Montserrat"/>
              <w:color w:val="000000"/>
              <w:sz w:val="18"/>
              <w:szCs w:val="18"/>
              <w:lang w:val="en-US" w:eastAsia="es-MX"/>
            </w:rPr>
          </w:pPr>
          <w:r>
            <w:rPr>
              <w:rFonts w:ascii="Montserrat" w:hAnsi="Montserrat"/>
              <w:color w:val="000000"/>
              <w:sz w:val="18"/>
              <w:szCs w:val="18"/>
              <w:lang w:val="en-US" w:eastAsia="es-MX"/>
            </w:rPr>
            <w:t>C</w:t>
          </w:r>
          <w:r w:rsidRPr="005653F2">
            <w:rPr>
              <w:rFonts w:ascii="Montserrat" w:hAnsi="Montserrat"/>
              <w:color w:val="000000"/>
              <w:sz w:val="18"/>
              <w:szCs w:val="18"/>
              <w:lang w:val="en-US" w:eastAsia="es-MX"/>
            </w:rPr>
            <w:t>ONVOCATORIA</w:t>
          </w:r>
        </w:p>
        <w:p w14:paraId="74B5A1F2" w14:textId="77777777" w:rsidR="00907B7C" w:rsidRDefault="00907B7C" w:rsidP="00B348B2">
          <w:pPr>
            <w:pStyle w:val="Encabezado"/>
            <w:tabs>
              <w:tab w:val="clear" w:pos="4419"/>
              <w:tab w:val="clear" w:pos="8838"/>
              <w:tab w:val="left" w:pos="7839"/>
            </w:tabs>
            <w:jc w:val="center"/>
            <w:rPr>
              <w:rFonts w:ascii="Montserrat" w:hAnsi="Montserrat"/>
              <w:color w:val="000000"/>
              <w:sz w:val="18"/>
              <w:szCs w:val="18"/>
              <w:lang w:val="en-US" w:eastAsia="es-MX"/>
            </w:rPr>
          </w:pPr>
          <w:r w:rsidRPr="005653F2">
            <w:rPr>
              <w:rFonts w:ascii="Montserrat" w:hAnsi="Montserrat"/>
              <w:color w:val="000000"/>
              <w:sz w:val="18"/>
              <w:szCs w:val="18"/>
              <w:lang w:val="en-US" w:eastAsia="es-MX"/>
            </w:rPr>
            <w:t xml:space="preserve">A LA LICITACION PUBLICA </w:t>
          </w:r>
          <w:r>
            <w:rPr>
              <w:rFonts w:ascii="Montserrat" w:hAnsi="Montserrat"/>
              <w:color w:val="000000"/>
              <w:sz w:val="18"/>
              <w:szCs w:val="18"/>
              <w:lang w:val="en-US" w:eastAsia="es-MX"/>
            </w:rPr>
            <w:t>INTER</w:t>
          </w:r>
          <w:r w:rsidRPr="005653F2">
            <w:rPr>
              <w:rFonts w:ascii="Montserrat" w:hAnsi="Montserrat"/>
              <w:color w:val="000000"/>
              <w:sz w:val="18"/>
              <w:szCs w:val="18"/>
              <w:lang w:val="en-US" w:eastAsia="es-MX"/>
            </w:rPr>
            <w:t>NACIONAL</w:t>
          </w:r>
          <w:r>
            <w:rPr>
              <w:rFonts w:ascii="Montserrat" w:hAnsi="Montserrat"/>
              <w:color w:val="000000"/>
              <w:sz w:val="18"/>
              <w:szCs w:val="18"/>
              <w:lang w:val="en-US" w:eastAsia="es-MX"/>
            </w:rPr>
            <w:t xml:space="preserve"> </w:t>
          </w:r>
        </w:p>
        <w:p w14:paraId="4C10EE0C" w14:textId="7712B427" w:rsidR="00907B7C" w:rsidRPr="005653F2" w:rsidRDefault="00907B7C" w:rsidP="00B348B2">
          <w:pPr>
            <w:pStyle w:val="Encabezado"/>
            <w:tabs>
              <w:tab w:val="clear" w:pos="4419"/>
              <w:tab w:val="clear" w:pos="8838"/>
              <w:tab w:val="left" w:pos="7839"/>
            </w:tabs>
            <w:jc w:val="center"/>
            <w:rPr>
              <w:rFonts w:ascii="Montserrat" w:hAnsi="Montserrat"/>
              <w:color w:val="000000"/>
              <w:sz w:val="18"/>
              <w:szCs w:val="18"/>
              <w:lang w:val="en-US" w:eastAsia="es-MX"/>
            </w:rPr>
          </w:pPr>
          <w:r>
            <w:rPr>
              <w:rFonts w:ascii="Montserrat" w:hAnsi="Montserrat"/>
              <w:color w:val="000000"/>
              <w:sz w:val="18"/>
              <w:szCs w:val="18"/>
              <w:lang w:val="en-US" w:eastAsia="es-MX"/>
            </w:rPr>
            <w:t>BAJO COBERTURA DE TRATADOS</w:t>
          </w:r>
        </w:p>
        <w:p w14:paraId="40890FD6" w14:textId="56BF794F" w:rsidR="00907B7C" w:rsidRPr="005653F2" w:rsidRDefault="00907B7C" w:rsidP="00B348B2">
          <w:pPr>
            <w:pStyle w:val="Encabezado"/>
            <w:tabs>
              <w:tab w:val="clear" w:pos="4419"/>
              <w:tab w:val="clear" w:pos="8838"/>
              <w:tab w:val="left" w:pos="7839"/>
            </w:tabs>
            <w:jc w:val="center"/>
            <w:rPr>
              <w:rFonts w:ascii="Montserrat" w:hAnsi="Montserrat"/>
              <w:b/>
              <w:color w:val="000000"/>
              <w:sz w:val="18"/>
              <w:szCs w:val="18"/>
              <w:lang w:val="en-US" w:eastAsia="es-MX"/>
            </w:rPr>
          </w:pPr>
          <w:r>
            <w:rPr>
              <w:rFonts w:ascii="Montserrat" w:hAnsi="Montserrat"/>
              <w:b/>
              <w:color w:val="000000"/>
              <w:sz w:val="18"/>
              <w:szCs w:val="18"/>
              <w:lang w:val="en-US" w:eastAsia="es-MX"/>
            </w:rPr>
            <w:t>LA</w:t>
          </w:r>
          <w:r w:rsidRPr="005653F2">
            <w:rPr>
              <w:rFonts w:ascii="Montserrat" w:hAnsi="Montserrat"/>
              <w:b/>
              <w:color w:val="000000"/>
              <w:sz w:val="18"/>
              <w:szCs w:val="18"/>
              <w:lang w:val="en-US" w:eastAsia="es-MX"/>
            </w:rPr>
            <w:t>-50-GYR-050GYR027-</w:t>
          </w:r>
          <w:r>
            <w:rPr>
              <w:rFonts w:ascii="Montserrat" w:hAnsi="Montserrat"/>
              <w:b/>
              <w:color w:val="000000"/>
              <w:sz w:val="18"/>
              <w:szCs w:val="18"/>
              <w:lang w:val="en-US" w:eastAsia="es-MX"/>
            </w:rPr>
            <w:t>T</w:t>
          </w:r>
          <w:r w:rsidRPr="005653F2">
            <w:rPr>
              <w:rFonts w:ascii="Montserrat" w:hAnsi="Montserrat"/>
              <w:b/>
              <w:color w:val="000000"/>
              <w:sz w:val="18"/>
              <w:szCs w:val="18"/>
              <w:lang w:val="en-US" w:eastAsia="es-MX"/>
            </w:rPr>
            <w:t>-</w:t>
          </w:r>
          <w:r>
            <w:rPr>
              <w:rFonts w:ascii="Montserrat" w:hAnsi="Montserrat"/>
              <w:b/>
              <w:color w:val="000000"/>
              <w:sz w:val="18"/>
              <w:szCs w:val="18"/>
              <w:lang w:val="en-US" w:eastAsia="es-MX"/>
            </w:rPr>
            <w:t>20-</w:t>
          </w:r>
          <w:r w:rsidRPr="005653F2">
            <w:rPr>
              <w:rFonts w:ascii="Montserrat" w:hAnsi="Montserrat"/>
              <w:b/>
              <w:color w:val="000000"/>
              <w:sz w:val="18"/>
              <w:szCs w:val="18"/>
              <w:lang w:val="en-US" w:eastAsia="es-MX"/>
            </w:rPr>
            <w:t>202</w:t>
          </w:r>
          <w:r>
            <w:rPr>
              <w:rFonts w:ascii="Montserrat" w:hAnsi="Montserrat"/>
              <w:b/>
              <w:color w:val="000000"/>
              <w:sz w:val="18"/>
              <w:szCs w:val="18"/>
              <w:lang w:val="en-US" w:eastAsia="es-MX"/>
            </w:rPr>
            <w:t>5</w:t>
          </w:r>
        </w:p>
        <w:p w14:paraId="32F4AAE8" w14:textId="37919D21" w:rsidR="00907B7C" w:rsidRPr="00B348B2" w:rsidRDefault="00907B7C" w:rsidP="00B348B2">
          <w:pPr>
            <w:pStyle w:val="Encabezado"/>
            <w:tabs>
              <w:tab w:val="clear" w:pos="4419"/>
              <w:tab w:val="clear" w:pos="8838"/>
              <w:tab w:val="left" w:pos="7839"/>
            </w:tabs>
            <w:jc w:val="center"/>
            <w:rPr>
              <w:rFonts w:ascii="Montserrat" w:hAnsi="Montserrat"/>
              <w:color w:val="000000"/>
              <w:sz w:val="20"/>
              <w:lang w:val="en-US" w:eastAsia="es-MX"/>
            </w:rPr>
          </w:pPr>
          <w:r>
            <w:rPr>
              <w:rFonts w:ascii="Montserrat" w:hAnsi="Montserrat"/>
              <w:color w:val="000000"/>
              <w:sz w:val="20"/>
              <w:lang w:val="en-US" w:eastAsia="es-MX"/>
            </w:rPr>
            <w:t>Bienes</w:t>
          </w:r>
        </w:p>
        <w:p w14:paraId="10FAF242" w14:textId="6DA012D2" w:rsidR="00907B7C" w:rsidRDefault="00907B7C" w:rsidP="009F3C6D">
          <w:pPr>
            <w:pStyle w:val="Encabezado"/>
            <w:tabs>
              <w:tab w:val="clear" w:pos="4419"/>
              <w:tab w:val="clear" w:pos="8838"/>
              <w:tab w:val="left" w:pos="7839"/>
            </w:tabs>
          </w:pPr>
        </w:p>
      </w:tc>
    </w:tr>
  </w:tbl>
  <w:p w14:paraId="4F6C7173" w14:textId="34272E93" w:rsidR="00907B7C" w:rsidRDefault="00907B7C" w:rsidP="009F3C6D">
    <w:pPr>
      <w:pStyle w:val="Encabezado"/>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B49A8" w14:textId="77777777" w:rsidR="00907B7C" w:rsidRDefault="00907B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29" w:type="pct"/>
      <w:jc w:val="center"/>
      <w:tblLook w:val="04A0" w:firstRow="1" w:lastRow="0" w:firstColumn="1" w:lastColumn="0" w:noHBand="0" w:noVBand="1"/>
    </w:tblPr>
    <w:tblGrid>
      <w:gridCol w:w="4544"/>
      <w:gridCol w:w="4990"/>
    </w:tblGrid>
    <w:tr w:rsidR="00907B7C" w14:paraId="72978606" w14:textId="77777777" w:rsidTr="00F43476">
      <w:trPr>
        <w:trHeight w:val="1696"/>
        <w:jc w:val="center"/>
      </w:trPr>
      <w:tc>
        <w:tcPr>
          <w:tcW w:w="2383" w:type="pct"/>
          <w:vAlign w:val="center"/>
        </w:tcPr>
        <w:p w14:paraId="3E8EF073" w14:textId="77777777" w:rsidR="00907B7C" w:rsidRPr="002C13BC" w:rsidRDefault="00907B7C" w:rsidP="00F43476">
          <w:pPr>
            <w:suppressAutoHyphens/>
            <w:jc w:val="center"/>
            <w:rPr>
              <w:rFonts w:ascii="Arial" w:hAnsi="Arial" w:cs="Arial"/>
              <w:b/>
              <w:sz w:val="16"/>
              <w:szCs w:val="18"/>
              <w:lang w:val="es-ES" w:eastAsia="ar-SA"/>
            </w:rPr>
          </w:pPr>
          <w:r>
            <w:rPr>
              <w:noProof/>
            </w:rPr>
            <w:drawing>
              <wp:anchor distT="0" distB="0" distL="114300" distR="114300" simplePos="0" relativeHeight="251681792" behindDoc="0" locked="0" layoutInCell="1" allowOverlap="1" wp14:anchorId="3936F80F" wp14:editId="0CD722E8">
                <wp:simplePos x="0" y="0"/>
                <wp:positionH relativeFrom="column">
                  <wp:posOffset>109855</wp:posOffset>
                </wp:positionH>
                <wp:positionV relativeFrom="paragraph">
                  <wp:posOffset>-532765</wp:posOffset>
                </wp:positionV>
                <wp:extent cx="2456815" cy="532130"/>
                <wp:effectExtent l="0" t="0" r="635"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2456815" cy="532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617" w:type="pct"/>
          <w:vAlign w:val="center"/>
        </w:tcPr>
        <w:p w14:paraId="0CAB3E94" w14:textId="77777777" w:rsidR="00907B7C" w:rsidRDefault="00907B7C" w:rsidP="00F43476">
          <w:pPr>
            <w:suppressAutoHyphens/>
            <w:ind w:left="256"/>
            <w:jc w:val="center"/>
            <w:rPr>
              <w:rFonts w:ascii="Arial" w:hAnsi="Arial" w:cs="Arial"/>
              <w:b/>
              <w:sz w:val="18"/>
              <w:szCs w:val="18"/>
              <w:lang w:val="es-ES" w:eastAsia="ar-SA"/>
            </w:rPr>
          </w:pPr>
        </w:p>
        <w:p w14:paraId="208C5C3B" w14:textId="142ABF1A" w:rsidR="00907B7C" w:rsidRPr="006D1598" w:rsidRDefault="00907B7C" w:rsidP="006D1598">
          <w:pPr>
            <w:suppressAutoHyphens/>
            <w:jc w:val="center"/>
            <w:rPr>
              <w:rFonts w:ascii="Montserrat" w:hAnsi="Montserrat" w:cs="Arial"/>
              <w:bCs/>
              <w:sz w:val="16"/>
              <w:szCs w:val="16"/>
              <w:lang w:val="es-ES" w:eastAsia="ar-SA"/>
            </w:rPr>
          </w:pPr>
          <w:r w:rsidRPr="006D1598">
            <w:rPr>
              <w:rFonts w:ascii="Montserrat" w:hAnsi="Montserrat" w:cs="Arial"/>
              <w:bCs/>
              <w:sz w:val="16"/>
              <w:szCs w:val="16"/>
              <w:lang w:val="es-ES" w:eastAsia="ar-SA"/>
            </w:rPr>
            <w:t xml:space="preserve">Convocatoria a la </w:t>
          </w:r>
        </w:p>
        <w:p w14:paraId="43BAFA35" w14:textId="77777777" w:rsidR="00907B7C" w:rsidRPr="006D1598" w:rsidRDefault="00907B7C" w:rsidP="006D1598">
          <w:pPr>
            <w:suppressAutoHyphens/>
            <w:jc w:val="center"/>
            <w:rPr>
              <w:rFonts w:ascii="Montserrat" w:hAnsi="Montserrat" w:cs="Arial"/>
              <w:bCs/>
              <w:sz w:val="16"/>
              <w:szCs w:val="16"/>
              <w:lang w:val="es-ES" w:eastAsia="ar-SA"/>
            </w:rPr>
          </w:pPr>
          <w:r w:rsidRPr="006D1598">
            <w:rPr>
              <w:rFonts w:ascii="Montserrat" w:hAnsi="Montserrat" w:cs="Arial"/>
              <w:bCs/>
              <w:sz w:val="16"/>
              <w:szCs w:val="16"/>
              <w:lang w:val="es-ES" w:eastAsia="ar-SA"/>
            </w:rPr>
            <w:t>Licitación Pública Nacional</w:t>
          </w:r>
        </w:p>
        <w:p w14:paraId="771D949F" w14:textId="0F898959" w:rsidR="00907B7C" w:rsidRDefault="00907B7C" w:rsidP="006D1598">
          <w:pPr>
            <w:suppressAutoHyphens/>
            <w:jc w:val="center"/>
            <w:rPr>
              <w:rFonts w:ascii="Montserrat" w:hAnsi="Montserrat" w:cs="Arial"/>
              <w:bCs/>
              <w:sz w:val="16"/>
              <w:szCs w:val="16"/>
              <w:lang w:val="en-US" w:eastAsia="ar-SA"/>
            </w:rPr>
          </w:pPr>
          <w:r>
            <w:rPr>
              <w:rFonts w:ascii="Montserrat" w:hAnsi="Montserrat" w:cs="Arial"/>
              <w:bCs/>
              <w:sz w:val="16"/>
              <w:szCs w:val="16"/>
              <w:lang w:val="en-US" w:eastAsia="ar-SA"/>
            </w:rPr>
            <w:t>LA</w:t>
          </w:r>
          <w:r w:rsidRPr="00AC4612">
            <w:rPr>
              <w:rFonts w:ascii="Montserrat" w:hAnsi="Montserrat" w:cs="Arial"/>
              <w:bCs/>
              <w:sz w:val="16"/>
              <w:szCs w:val="16"/>
              <w:lang w:val="en-US" w:eastAsia="ar-SA"/>
            </w:rPr>
            <w:t>-50-GYR-050GYR027-</w:t>
          </w:r>
          <w:r>
            <w:rPr>
              <w:rFonts w:ascii="Montserrat" w:hAnsi="Montserrat" w:cs="Arial"/>
              <w:bCs/>
              <w:sz w:val="16"/>
              <w:szCs w:val="16"/>
              <w:lang w:val="en-US" w:eastAsia="ar-SA"/>
            </w:rPr>
            <w:t>T-20-</w:t>
          </w:r>
          <w:r w:rsidRPr="00AC4612">
            <w:rPr>
              <w:rFonts w:ascii="Montserrat" w:hAnsi="Montserrat" w:cs="Arial"/>
              <w:bCs/>
              <w:sz w:val="16"/>
              <w:szCs w:val="16"/>
              <w:lang w:val="en-US" w:eastAsia="ar-SA"/>
            </w:rPr>
            <w:t>202</w:t>
          </w:r>
          <w:r>
            <w:rPr>
              <w:rFonts w:ascii="Montserrat" w:hAnsi="Montserrat" w:cs="Arial"/>
              <w:bCs/>
              <w:sz w:val="16"/>
              <w:szCs w:val="16"/>
              <w:lang w:val="en-US" w:eastAsia="ar-SA"/>
            </w:rPr>
            <w:t>5</w:t>
          </w:r>
        </w:p>
        <w:p w14:paraId="38E2DF26" w14:textId="6F7CF344" w:rsidR="00907B7C" w:rsidRDefault="00907B7C" w:rsidP="00372390">
          <w:pPr>
            <w:suppressAutoHyphens/>
            <w:jc w:val="center"/>
            <w:rPr>
              <w:rFonts w:ascii="Arial" w:hAnsi="Arial" w:cs="Arial"/>
              <w:b/>
              <w:sz w:val="18"/>
              <w:szCs w:val="18"/>
              <w:lang w:val="es-ES" w:eastAsia="ar-SA"/>
            </w:rPr>
          </w:pPr>
          <w:r>
            <w:rPr>
              <w:rFonts w:ascii="Montserrat" w:hAnsi="Montserrat" w:cs="Arial"/>
              <w:bCs/>
              <w:sz w:val="16"/>
              <w:szCs w:val="16"/>
              <w:lang w:val="es-ES" w:eastAsia="ar-SA"/>
            </w:rPr>
            <w:t>Bienes</w:t>
          </w:r>
        </w:p>
      </w:tc>
    </w:tr>
  </w:tbl>
  <w:p w14:paraId="39FD907D" w14:textId="77777777" w:rsidR="00907B7C" w:rsidRDefault="00907B7C" w:rsidP="002D5D14">
    <w:pPr>
      <w:ind w:right="1043"/>
      <w:rPr>
        <w:sz w:val="16"/>
        <w:szCs w:val="16"/>
      </w:rPr>
    </w:pPr>
  </w:p>
  <w:p w14:paraId="4F9CCC13" w14:textId="77777777" w:rsidR="00907B7C" w:rsidRPr="003F7D0D" w:rsidRDefault="00907B7C" w:rsidP="002D5D14">
    <w:pPr>
      <w:ind w:right="1043"/>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D8BF7" w14:textId="77777777" w:rsidR="00907B7C" w:rsidRDefault="00907B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0"/>
        </w:tabs>
        <w:ind w:left="862" w:hanging="360"/>
      </w:pPr>
      <w:rPr>
        <w:rFonts w:ascii="Symbol" w:hAnsi="Symbol"/>
      </w:rPr>
    </w:lvl>
  </w:abstractNum>
  <w:abstractNum w:abstractNumId="5">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1083107"/>
    <w:multiLevelType w:val="hybridMultilevel"/>
    <w:tmpl w:val="2498642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03947942"/>
    <w:multiLevelType w:val="hybridMultilevel"/>
    <w:tmpl w:val="BD5E37CE"/>
    <w:lvl w:ilvl="0" w:tplc="A0D21ADC">
      <w:start w:val="1"/>
      <w:numFmt w:val="lowerLetter"/>
      <w:lvlText w:val="(%1)"/>
      <w:lvlJc w:val="left"/>
      <w:pPr>
        <w:ind w:left="1080" w:hanging="360"/>
      </w:pPr>
      <w:rPr>
        <w:rFonts w:cs="Times New Roman" w:hint="default"/>
      </w:rPr>
    </w:lvl>
    <w:lvl w:ilvl="1" w:tplc="3554521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13">
    <w:nsid w:val="04C35CC6"/>
    <w:multiLevelType w:val="hybridMultilevel"/>
    <w:tmpl w:val="4E881BF6"/>
    <w:lvl w:ilvl="0" w:tplc="C3E0EDDA">
      <w:start w:val="1"/>
      <w:numFmt w:val="lowerLetter"/>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4">
    <w:nsid w:val="05AC5643"/>
    <w:multiLevelType w:val="multilevel"/>
    <w:tmpl w:val="976C9D9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9CA456F"/>
    <w:multiLevelType w:val="hybridMultilevel"/>
    <w:tmpl w:val="D4C88B60"/>
    <w:lvl w:ilvl="0" w:tplc="080A0017">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6">
    <w:nsid w:val="0ABF770A"/>
    <w:multiLevelType w:val="hybridMultilevel"/>
    <w:tmpl w:val="96827B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0AC428F7"/>
    <w:multiLevelType w:val="hybridMultilevel"/>
    <w:tmpl w:val="41B4E8E6"/>
    <w:lvl w:ilvl="0" w:tplc="7D0A563A">
      <w:start w:val="1"/>
      <w:numFmt w:val="lowerLetter"/>
      <w:lvlText w:val="%1)"/>
      <w:lvlJc w:val="left"/>
      <w:pPr>
        <w:ind w:left="2520" w:hanging="360"/>
      </w:pPr>
      <w:rPr>
        <w:rFonts w:ascii="Arial" w:eastAsiaTheme="minorHAnsi" w:hAnsi="Arial" w:cs="Arial"/>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18">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10140EB3"/>
    <w:multiLevelType w:val="hybridMultilevel"/>
    <w:tmpl w:val="25DCF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10CE73B3"/>
    <w:multiLevelType w:val="hybridMultilevel"/>
    <w:tmpl w:val="082A81A6"/>
    <w:lvl w:ilvl="0" w:tplc="335E06FA">
      <w:start w:val="1"/>
      <w:numFmt w:val="decimal"/>
      <w:lvlText w:val="%1."/>
      <w:lvlJc w:val="left"/>
      <w:pPr>
        <w:ind w:left="1211" w:hanging="360"/>
      </w:pPr>
      <w:rPr>
        <w:b/>
        <w:sz w:val="20"/>
        <w:szCs w:val="20"/>
      </w:rPr>
    </w:lvl>
    <w:lvl w:ilvl="1" w:tplc="3B9EAD4E">
      <w:start w:val="1"/>
      <w:numFmt w:val="lowerLetter"/>
      <w:lvlText w:val="%2)"/>
      <w:lvlJc w:val="left"/>
      <w:pPr>
        <w:ind w:left="2276" w:hanging="705"/>
      </w:pPr>
      <w:rPr>
        <w:rFonts w:hint="default"/>
      </w:rPr>
    </w:lvl>
    <w:lvl w:ilvl="2" w:tplc="2A50BD12">
      <w:start w:val="1"/>
      <w:numFmt w:val="upperRoman"/>
      <w:lvlText w:val="%3."/>
      <w:lvlJc w:val="left"/>
      <w:pPr>
        <w:ind w:left="3191" w:hanging="720"/>
      </w:pPr>
      <w:rPr>
        <w:rFonts w:hint="default"/>
      </w:r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nsid w:val="17A431D6"/>
    <w:multiLevelType w:val="hybridMultilevel"/>
    <w:tmpl w:val="278E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17F960CF"/>
    <w:multiLevelType w:val="hybridMultilevel"/>
    <w:tmpl w:val="B3B6D5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89013DF"/>
    <w:multiLevelType w:val="hybridMultilevel"/>
    <w:tmpl w:val="156AE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C995FBD"/>
    <w:multiLevelType w:val="hybridMultilevel"/>
    <w:tmpl w:val="A7A05682"/>
    <w:lvl w:ilvl="0" w:tplc="88849B76">
      <w:start w:val="2"/>
      <w:numFmt w:val="bullet"/>
      <w:lvlText w:val=""/>
      <w:lvlJc w:val="left"/>
      <w:pPr>
        <w:ind w:left="840" w:hanging="360"/>
      </w:pPr>
      <w:rPr>
        <w:rFonts w:ascii="Symbol" w:eastAsiaTheme="minorHAnsi" w:hAnsi="Symbol" w:cstheme="minorBidi"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27">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0">
    <w:nsid w:val="28207E33"/>
    <w:multiLevelType w:val="hybridMultilevel"/>
    <w:tmpl w:val="F99CA264"/>
    <w:lvl w:ilvl="0" w:tplc="8682CAF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96E124E"/>
    <w:multiLevelType w:val="multilevel"/>
    <w:tmpl w:val="8D1E25C0"/>
    <w:lvl w:ilvl="0">
      <w:start w:val="3"/>
      <w:numFmt w:val="decimal"/>
      <w:lvlText w:val="%1."/>
      <w:lvlJc w:val="left"/>
      <w:pPr>
        <w:ind w:left="720" w:hanging="360"/>
      </w:pPr>
      <w:rPr>
        <w:rFonts w:hint="default"/>
        <w:b/>
      </w:rPr>
    </w:lvl>
    <w:lvl w:ilvl="1">
      <w:start w:val="1"/>
      <w:numFmt w:val="decimal"/>
      <w:pStyle w:val="MMTopic1"/>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nsid w:val="2ABF2B7A"/>
    <w:multiLevelType w:val="hybridMultilevel"/>
    <w:tmpl w:val="25D48B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B103D5C"/>
    <w:multiLevelType w:val="hybridMultilevel"/>
    <w:tmpl w:val="B9C8A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2F7305B1"/>
    <w:multiLevelType w:val="hybridMultilevel"/>
    <w:tmpl w:val="5C3823C2"/>
    <w:lvl w:ilvl="0" w:tplc="080A0017">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nsid w:val="306542F5"/>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6">
    <w:nsid w:val="395C4CC3"/>
    <w:multiLevelType w:val="hybridMultilevel"/>
    <w:tmpl w:val="7AE63FAC"/>
    <w:lvl w:ilvl="0" w:tplc="080A000B">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7">
    <w:nsid w:val="3B24136F"/>
    <w:multiLevelType w:val="hybridMultilevel"/>
    <w:tmpl w:val="87F8A878"/>
    <w:lvl w:ilvl="0" w:tplc="853CDF96">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9">
    <w:nsid w:val="46323515"/>
    <w:multiLevelType w:val="hybridMultilevel"/>
    <w:tmpl w:val="62C22BD2"/>
    <w:lvl w:ilvl="0" w:tplc="080A0003">
      <w:start w:val="1"/>
      <w:numFmt w:val="bullet"/>
      <w:lvlText w:val="o"/>
      <w:lvlJc w:val="left"/>
      <w:pPr>
        <w:ind w:left="1003" w:hanging="360"/>
      </w:pPr>
      <w:rPr>
        <w:rFonts w:ascii="Courier New" w:hAnsi="Courier New" w:cs="Courier New" w:hint="default"/>
      </w:rPr>
    </w:lvl>
    <w:lvl w:ilvl="1" w:tplc="080A0003">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40">
    <w:nsid w:val="48762081"/>
    <w:multiLevelType w:val="hybridMultilevel"/>
    <w:tmpl w:val="266203F6"/>
    <w:lvl w:ilvl="0" w:tplc="5F98ACDC">
      <w:start w:val="1"/>
      <w:numFmt w:val="decimal"/>
      <w:lvlText w:val="%1."/>
      <w:lvlJc w:val="left"/>
      <w:pPr>
        <w:ind w:left="1069" w:hanging="360"/>
      </w:pPr>
      <w:rPr>
        <w:b/>
        <w:color w:val="auto"/>
        <w:sz w:val="20"/>
        <w:szCs w:val="20"/>
      </w:rPr>
    </w:lvl>
    <w:lvl w:ilvl="1" w:tplc="6C8471D6">
      <w:start w:val="1"/>
      <w:numFmt w:val="lowerLetter"/>
      <w:lvlText w:val="%2)"/>
      <w:lvlJc w:val="left"/>
      <w:pPr>
        <w:ind w:left="1273" w:hanging="705"/>
      </w:pPr>
      <w:rPr>
        <w:rFonts w:hint="default"/>
        <w:b/>
      </w:rPr>
    </w:lvl>
    <w:lvl w:ilvl="2" w:tplc="16C011C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93D6FBE"/>
    <w:multiLevelType w:val="hybridMultilevel"/>
    <w:tmpl w:val="5B344F20"/>
    <w:lvl w:ilvl="0" w:tplc="6C6CEE6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4B7D2E6F"/>
    <w:multiLevelType w:val="multilevel"/>
    <w:tmpl w:val="5D12FF2A"/>
    <w:lvl w:ilvl="0">
      <w:start w:val="2"/>
      <w:numFmt w:val="decimal"/>
      <w:suff w:val="space"/>
      <w:lvlText w:val="%1."/>
      <w:lvlJc w:val="left"/>
      <w:pPr>
        <w:ind w:left="360" w:hanging="360"/>
      </w:pPr>
      <w:rPr>
        <w:rFonts w:hint="default"/>
        <w:sz w:val="22"/>
        <w:szCs w:val="22"/>
      </w:rPr>
    </w:lvl>
    <w:lvl w:ilvl="1">
      <w:start w:val="4"/>
      <w:numFmt w:val="decimal"/>
      <w:pStyle w:val="MMGTopic2"/>
      <w:suff w:val="space"/>
      <w:lvlText w:val="%1.%2."/>
      <w:lvlJc w:val="left"/>
      <w:pPr>
        <w:ind w:left="2701" w:hanging="432"/>
      </w:pPr>
      <w:rPr>
        <w:rFonts w:hint="default"/>
        <w:i w:val="0"/>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4EE61886"/>
    <w:multiLevelType w:val="hybridMultilevel"/>
    <w:tmpl w:val="EF3A3DD2"/>
    <w:lvl w:ilvl="0" w:tplc="ED9888C4">
      <w:start w:val="1"/>
      <w:numFmt w:val="lowerLetter"/>
      <w:lvlText w:val="%1)"/>
      <w:lvlJc w:val="left"/>
      <w:pPr>
        <w:ind w:left="4120" w:hanging="360"/>
      </w:pPr>
      <w:rPr>
        <w:b/>
        <w:sz w:val="20"/>
        <w:szCs w:val="20"/>
      </w:rPr>
    </w:lvl>
    <w:lvl w:ilvl="1" w:tplc="080A0019" w:tentative="1">
      <w:start w:val="1"/>
      <w:numFmt w:val="lowerLetter"/>
      <w:lvlText w:val="%2."/>
      <w:lvlJc w:val="left"/>
      <w:pPr>
        <w:ind w:left="4840" w:hanging="360"/>
      </w:pPr>
    </w:lvl>
    <w:lvl w:ilvl="2" w:tplc="080A001B" w:tentative="1">
      <w:start w:val="1"/>
      <w:numFmt w:val="lowerRoman"/>
      <w:lvlText w:val="%3."/>
      <w:lvlJc w:val="right"/>
      <w:pPr>
        <w:ind w:left="5560" w:hanging="180"/>
      </w:pPr>
    </w:lvl>
    <w:lvl w:ilvl="3" w:tplc="080A000F" w:tentative="1">
      <w:start w:val="1"/>
      <w:numFmt w:val="decimal"/>
      <w:lvlText w:val="%4."/>
      <w:lvlJc w:val="left"/>
      <w:pPr>
        <w:ind w:left="6280" w:hanging="360"/>
      </w:pPr>
    </w:lvl>
    <w:lvl w:ilvl="4" w:tplc="080A0019" w:tentative="1">
      <w:start w:val="1"/>
      <w:numFmt w:val="lowerLetter"/>
      <w:lvlText w:val="%5."/>
      <w:lvlJc w:val="left"/>
      <w:pPr>
        <w:ind w:left="7000" w:hanging="360"/>
      </w:pPr>
    </w:lvl>
    <w:lvl w:ilvl="5" w:tplc="080A001B" w:tentative="1">
      <w:start w:val="1"/>
      <w:numFmt w:val="lowerRoman"/>
      <w:lvlText w:val="%6."/>
      <w:lvlJc w:val="right"/>
      <w:pPr>
        <w:ind w:left="7720" w:hanging="180"/>
      </w:pPr>
    </w:lvl>
    <w:lvl w:ilvl="6" w:tplc="080A000F" w:tentative="1">
      <w:start w:val="1"/>
      <w:numFmt w:val="decimal"/>
      <w:lvlText w:val="%7."/>
      <w:lvlJc w:val="left"/>
      <w:pPr>
        <w:ind w:left="8440" w:hanging="360"/>
      </w:pPr>
    </w:lvl>
    <w:lvl w:ilvl="7" w:tplc="080A0019" w:tentative="1">
      <w:start w:val="1"/>
      <w:numFmt w:val="lowerLetter"/>
      <w:lvlText w:val="%8."/>
      <w:lvlJc w:val="left"/>
      <w:pPr>
        <w:ind w:left="9160" w:hanging="360"/>
      </w:pPr>
    </w:lvl>
    <w:lvl w:ilvl="8" w:tplc="080A001B" w:tentative="1">
      <w:start w:val="1"/>
      <w:numFmt w:val="lowerRoman"/>
      <w:lvlText w:val="%9."/>
      <w:lvlJc w:val="right"/>
      <w:pPr>
        <w:ind w:left="9880" w:hanging="180"/>
      </w:pPr>
    </w:lvl>
  </w:abstractNum>
  <w:abstractNum w:abstractNumId="44">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46">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7">
    <w:nsid w:val="562B6CCF"/>
    <w:multiLevelType w:val="hybridMultilevel"/>
    <w:tmpl w:val="B1EA0B46"/>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8">
    <w:nsid w:val="58F91B63"/>
    <w:multiLevelType w:val="hybridMultilevel"/>
    <w:tmpl w:val="34807BB8"/>
    <w:lvl w:ilvl="0" w:tplc="CF1AC882">
      <w:start w:val="1"/>
      <w:numFmt w:val="lowerLetter"/>
      <w:lvlText w:val="%1)"/>
      <w:lvlJc w:val="left"/>
      <w:pPr>
        <w:ind w:left="3554" w:hanging="360"/>
      </w:pPr>
      <w:rPr>
        <w:rFonts w:hint="default"/>
        <w:b/>
      </w:rPr>
    </w:lvl>
    <w:lvl w:ilvl="1" w:tplc="080A0003" w:tentative="1">
      <w:start w:val="1"/>
      <w:numFmt w:val="bullet"/>
      <w:lvlText w:val="o"/>
      <w:lvlJc w:val="left"/>
      <w:pPr>
        <w:ind w:left="4274" w:hanging="360"/>
      </w:pPr>
      <w:rPr>
        <w:rFonts w:ascii="Courier New" w:hAnsi="Courier New" w:cs="Courier New" w:hint="default"/>
      </w:rPr>
    </w:lvl>
    <w:lvl w:ilvl="2" w:tplc="080A0005" w:tentative="1">
      <w:start w:val="1"/>
      <w:numFmt w:val="bullet"/>
      <w:lvlText w:val=""/>
      <w:lvlJc w:val="left"/>
      <w:pPr>
        <w:ind w:left="4994" w:hanging="360"/>
      </w:pPr>
      <w:rPr>
        <w:rFonts w:ascii="Wingdings" w:hAnsi="Wingdings" w:hint="default"/>
      </w:rPr>
    </w:lvl>
    <w:lvl w:ilvl="3" w:tplc="080A0001" w:tentative="1">
      <w:start w:val="1"/>
      <w:numFmt w:val="bullet"/>
      <w:lvlText w:val=""/>
      <w:lvlJc w:val="left"/>
      <w:pPr>
        <w:ind w:left="5714" w:hanging="360"/>
      </w:pPr>
      <w:rPr>
        <w:rFonts w:ascii="Symbol" w:hAnsi="Symbol" w:hint="default"/>
      </w:rPr>
    </w:lvl>
    <w:lvl w:ilvl="4" w:tplc="080A0003" w:tentative="1">
      <w:start w:val="1"/>
      <w:numFmt w:val="bullet"/>
      <w:lvlText w:val="o"/>
      <w:lvlJc w:val="left"/>
      <w:pPr>
        <w:ind w:left="6434" w:hanging="360"/>
      </w:pPr>
      <w:rPr>
        <w:rFonts w:ascii="Courier New" w:hAnsi="Courier New" w:cs="Courier New" w:hint="default"/>
      </w:rPr>
    </w:lvl>
    <w:lvl w:ilvl="5" w:tplc="080A0005" w:tentative="1">
      <w:start w:val="1"/>
      <w:numFmt w:val="bullet"/>
      <w:lvlText w:val=""/>
      <w:lvlJc w:val="left"/>
      <w:pPr>
        <w:ind w:left="7154" w:hanging="360"/>
      </w:pPr>
      <w:rPr>
        <w:rFonts w:ascii="Wingdings" w:hAnsi="Wingdings" w:hint="default"/>
      </w:rPr>
    </w:lvl>
    <w:lvl w:ilvl="6" w:tplc="080A0001" w:tentative="1">
      <w:start w:val="1"/>
      <w:numFmt w:val="bullet"/>
      <w:lvlText w:val=""/>
      <w:lvlJc w:val="left"/>
      <w:pPr>
        <w:ind w:left="7874" w:hanging="360"/>
      </w:pPr>
      <w:rPr>
        <w:rFonts w:ascii="Symbol" w:hAnsi="Symbol" w:hint="default"/>
      </w:rPr>
    </w:lvl>
    <w:lvl w:ilvl="7" w:tplc="080A0003" w:tentative="1">
      <w:start w:val="1"/>
      <w:numFmt w:val="bullet"/>
      <w:lvlText w:val="o"/>
      <w:lvlJc w:val="left"/>
      <w:pPr>
        <w:ind w:left="8594" w:hanging="360"/>
      </w:pPr>
      <w:rPr>
        <w:rFonts w:ascii="Courier New" w:hAnsi="Courier New" w:cs="Courier New" w:hint="default"/>
      </w:rPr>
    </w:lvl>
    <w:lvl w:ilvl="8" w:tplc="080A0005" w:tentative="1">
      <w:start w:val="1"/>
      <w:numFmt w:val="bullet"/>
      <w:lvlText w:val=""/>
      <w:lvlJc w:val="left"/>
      <w:pPr>
        <w:ind w:left="9314" w:hanging="360"/>
      </w:pPr>
      <w:rPr>
        <w:rFonts w:ascii="Wingdings" w:hAnsi="Wingdings" w:hint="default"/>
      </w:rPr>
    </w:lvl>
  </w:abstractNum>
  <w:abstractNum w:abstractNumId="49">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5ABA63E2"/>
    <w:multiLevelType w:val="hybridMultilevel"/>
    <w:tmpl w:val="37AC0FE2"/>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1">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5DD750AB"/>
    <w:multiLevelType w:val="hybridMultilevel"/>
    <w:tmpl w:val="D3167AE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60E61E2A"/>
    <w:multiLevelType w:val="hybridMultilevel"/>
    <w:tmpl w:val="BBBCC48E"/>
    <w:lvl w:ilvl="0" w:tplc="0C603092">
      <w:start w:val="1"/>
      <w:numFmt w:val="lowerLetter"/>
      <w:lvlText w:val="%1)"/>
      <w:lvlJc w:val="left"/>
      <w:pPr>
        <w:ind w:left="2845" w:hanging="360"/>
      </w:pPr>
      <w:rPr>
        <w:rFonts w:hint="default"/>
        <w:b/>
        <w:sz w:val="20"/>
        <w:szCs w:val="20"/>
      </w:rPr>
    </w:lvl>
    <w:lvl w:ilvl="1" w:tplc="080A0003">
      <w:start w:val="1"/>
      <w:numFmt w:val="bullet"/>
      <w:lvlText w:val="o"/>
      <w:lvlJc w:val="left"/>
      <w:pPr>
        <w:ind w:left="3565" w:hanging="360"/>
      </w:pPr>
      <w:rPr>
        <w:rFonts w:ascii="Courier New" w:hAnsi="Courier New" w:cs="Courier New" w:hint="default"/>
      </w:rPr>
    </w:lvl>
    <w:lvl w:ilvl="2" w:tplc="080A0005" w:tentative="1">
      <w:start w:val="1"/>
      <w:numFmt w:val="bullet"/>
      <w:lvlText w:val=""/>
      <w:lvlJc w:val="left"/>
      <w:pPr>
        <w:ind w:left="4285" w:hanging="360"/>
      </w:pPr>
      <w:rPr>
        <w:rFonts w:ascii="Wingdings" w:hAnsi="Wingdings" w:hint="default"/>
      </w:rPr>
    </w:lvl>
    <w:lvl w:ilvl="3" w:tplc="080A0001" w:tentative="1">
      <w:start w:val="1"/>
      <w:numFmt w:val="bullet"/>
      <w:lvlText w:val=""/>
      <w:lvlJc w:val="left"/>
      <w:pPr>
        <w:ind w:left="5005" w:hanging="360"/>
      </w:pPr>
      <w:rPr>
        <w:rFonts w:ascii="Symbol" w:hAnsi="Symbol" w:hint="default"/>
      </w:rPr>
    </w:lvl>
    <w:lvl w:ilvl="4" w:tplc="080A0003" w:tentative="1">
      <w:start w:val="1"/>
      <w:numFmt w:val="bullet"/>
      <w:lvlText w:val="o"/>
      <w:lvlJc w:val="left"/>
      <w:pPr>
        <w:ind w:left="5725" w:hanging="360"/>
      </w:pPr>
      <w:rPr>
        <w:rFonts w:ascii="Courier New" w:hAnsi="Courier New" w:cs="Courier New" w:hint="default"/>
      </w:rPr>
    </w:lvl>
    <w:lvl w:ilvl="5" w:tplc="080A0005" w:tentative="1">
      <w:start w:val="1"/>
      <w:numFmt w:val="bullet"/>
      <w:lvlText w:val=""/>
      <w:lvlJc w:val="left"/>
      <w:pPr>
        <w:ind w:left="6445" w:hanging="360"/>
      </w:pPr>
      <w:rPr>
        <w:rFonts w:ascii="Wingdings" w:hAnsi="Wingdings" w:hint="default"/>
      </w:rPr>
    </w:lvl>
    <w:lvl w:ilvl="6" w:tplc="080A0001" w:tentative="1">
      <w:start w:val="1"/>
      <w:numFmt w:val="bullet"/>
      <w:lvlText w:val=""/>
      <w:lvlJc w:val="left"/>
      <w:pPr>
        <w:ind w:left="7165" w:hanging="360"/>
      </w:pPr>
      <w:rPr>
        <w:rFonts w:ascii="Symbol" w:hAnsi="Symbol" w:hint="default"/>
      </w:rPr>
    </w:lvl>
    <w:lvl w:ilvl="7" w:tplc="080A0003" w:tentative="1">
      <w:start w:val="1"/>
      <w:numFmt w:val="bullet"/>
      <w:lvlText w:val="o"/>
      <w:lvlJc w:val="left"/>
      <w:pPr>
        <w:ind w:left="7885" w:hanging="360"/>
      </w:pPr>
      <w:rPr>
        <w:rFonts w:ascii="Courier New" w:hAnsi="Courier New" w:cs="Courier New" w:hint="default"/>
      </w:rPr>
    </w:lvl>
    <w:lvl w:ilvl="8" w:tplc="080A0005" w:tentative="1">
      <w:start w:val="1"/>
      <w:numFmt w:val="bullet"/>
      <w:lvlText w:val=""/>
      <w:lvlJc w:val="left"/>
      <w:pPr>
        <w:ind w:left="8605" w:hanging="360"/>
      </w:pPr>
      <w:rPr>
        <w:rFonts w:ascii="Wingdings" w:hAnsi="Wingdings" w:hint="default"/>
      </w:rPr>
    </w:lvl>
  </w:abstractNum>
  <w:abstractNum w:abstractNumId="55">
    <w:nsid w:val="61666457"/>
    <w:multiLevelType w:val="hybridMultilevel"/>
    <w:tmpl w:val="2146EC92"/>
    <w:lvl w:ilvl="0" w:tplc="4B98762C">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7">
    <w:nsid w:val="63A322D2"/>
    <w:multiLevelType w:val="multilevel"/>
    <w:tmpl w:val="4B846B76"/>
    <w:lvl w:ilvl="0">
      <w:start w:val="9"/>
      <w:numFmt w:val="decimal"/>
      <w:lvlText w:val="%1."/>
      <w:lvlJc w:val="left"/>
      <w:pPr>
        <w:ind w:left="720" w:hanging="360"/>
      </w:pPr>
      <w:rPr>
        <w:rFonts w:eastAsiaTheme="minorHAnsi" w:hint="default"/>
        <w:b/>
      </w:rPr>
    </w:lvl>
    <w:lvl w:ilvl="1">
      <w:start w:val="1"/>
      <w:numFmt w:val="decimal"/>
      <w:lvlText w:val="%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nsid w:val="65A420A9"/>
    <w:multiLevelType w:val="hybridMultilevel"/>
    <w:tmpl w:val="38DE1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66220221"/>
    <w:multiLevelType w:val="hybridMultilevel"/>
    <w:tmpl w:val="E318BFD8"/>
    <w:lvl w:ilvl="0" w:tplc="6CD493D0">
      <w:start w:val="1"/>
      <w:numFmt w:val="lowerLetter"/>
      <w:lvlText w:val="%1)"/>
      <w:lvlJc w:val="left"/>
      <w:pPr>
        <w:ind w:left="720" w:hanging="360"/>
      </w:pPr>
      <w:rPr>
        <w:rFonts w:ascii="Montserrat" w:hAnsi="Montserrat"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7E33DB7"/>
    <w:multiLevelType w:val="hybridMultilevel"/>
    <w:tmpl w:val="B560CAC8"/>
    <w:lvl w:ilvl="0" w:tplc="080A0001">
      <w:start w:val="1"/>
      <w:numFmt w:val="bullet"/>
      <w:lvlText w:val=""/>
      <w:lvlJc w:val="left"/>
      <w:pPr>
        <w:ind w:left="1003" w:hanging="360"/>
      </w:pPr>
      <w:rPr>
        <w:rFonts w:ascii="Symbol" w:hAnsi="Symbol" w:hint="default"/>
      </w:rPr>
    </w:lvl>
    <w:lvl w:ilvl="1" w:tplc="080A0003">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61">
    <w:nsid w:val="6D5D6A45"/>
    <w:multiLevelType w:val="hybridMultilevel"/>
    <w:tmpl w:val="38E4E90A"/>
    <w:lvl w:ilvl="0" w:tplc="AF7E16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FD51E39"/>
    <w:multiLevelType w:val="multilevel"/>
    <w:tmpl w:val="3C503CA4"/>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754E704C"/>
    <w:multiLevelType w:val="hybridMultilevel"/>
    <w:tmpl w:val="D44E5DB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5">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7C67535E"/>
    <w:multiLevelType w:val="multilevel"/>
    <w:tmpl w:val="0C5C9A9E"/>
    <w:lvl w:ilvl="0">
      <w:start w:val="1"/>
      <w:numFmt w:val="decimal"/>
      <w:lvlText w:val="%1."/>
      <w:lvlJc w:val="left"/>
      <w:pPr>
        <w:ind w:left="480" w:hanging="480"/>
      </w:pPr>
      <w:rPr>
        <w:rFonts w:hint="default"/>
      </w:rPr>
    </w:lvl>
    <w:lvl w:ilvl="1">
      <w:start w:val="1"/>
      <w:numFmt w:val="decimal"/>
      <w:lvlText w:val="%1.%2."/>
      <w:lvlJc w:val="left"/>
      <w:pPr>
        <w:ind w:left="938" w:hanging="72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734" w:hanging="1080"/>
      </w:pPr>
      <w:rPr>
        <w:rFonts w:hint="default"/>
      </w:rPr>
    </w:lvl>
    <w:lvl w:ilvl="4">
      <w:start w:val="1"/>
      <w:numFmt w:val="decimal"/>
      <w:lvlText w:val="%1.%2.%3.%4.%5."/>
      <w:lvlJc w:val="left"/>
      <w:pPr>
        <w:ind w:left="2312" w:hanging="1440"/>
      </w:pPr>
      <w:rPr>
        <w:rFonts w:hint="default"/>
      </w:rPr>
    </w:lvl>
    <w:lvl w:ilvl="5">
      <w:start w:val="1"/>
      <w:numFmt w:val="decimal"/>
      <w:lvlText w:val="%1.%2.%3.%4.%5.%6."/>
      <w:lvlJc w:val="left"/>
      <w:pPr>
        <w:ind w:left="2530" w:hanging="1440"/>
      </w:pPr>
      <w:rPr>
        <w:rFonts w:hint="default"/>
      </w:rPr>
    </w:lvl>
    <w:lvl w:ilvl="6">
      <w:start w:val="1"/>
      <w:numFmt w:val="decimal"/>
      <w:lvlText w:val="%1.%2.%3.%4.%5.%6.%7."/>
      <w:lvlJc w:val="left"/>
      <w:pPr>
        <w:ind w:left="3108" w:hanging="1800"/>
      </w:pPr>
      <w:rPr>
        <w:rFonts w:hint="default"/>
      </w:rPr>
    </w:lvl>
    <w:lvl w:ilvl="7">
      <w:start w:val="1"/>
      <w:numFmt w:val="decimal"/>
      <w:lvlText w:val="%1.%2.%3.%4.%5.%6.%7.%8."/>
      <w:lvlJc w:val="left"/>
      <w:pPr>
        <w:ind w:left="3686" w:hanging="2160"/>
      </w:pPr>
      <w:rPr>
        <w:rFonts w:hint="default"/>
      </w:rPr>
    </w:lvl>
    <w:lvl w:ilvl="8">
      <w:start w:val="1"/>
      <w:numFmt w:val="decimal"/>
      <w:lvlText w:val="%1.%2.%3.%4.%5.%6.%7.%8.%9."/>
      <w:lvlJc w:val="left"/>
      <w:pPr>
        <w:ind w:left="3904" w:hanging="2160"/>
      </w:pPr>
      <w:rPr>
        <w:rFonts w:hint="default"/>
      </w:rPr>
    </w:lvl>
  </w:abstractNum>
  <w:num w:numId="1">
    <w:abstractNumId w:val="1"/>
  </w:num>
  <w:num w:numId="2">
    <w:abstractNumId w:val="2"/>
  </w:num>
  <w:num w:numId="3">
    <w:abstractNumId w:val="3"/>
  </w:num>
  <w:num w:numId="4">
    <w:abstractNumId w:val="8"/>
  </w:num>
  <w:num w:numId="5">
    <w:abstractNumId w:val="9"/>
  </w:num>
  <w:num w:numId="6">
    <w:abstractNumId w:val="0"/>
  </w:num>
  <w:num w:numId="7">
    <w:abstractNumId w:val="27"/>
  </w:num>
  <w:num w:numId="8">
    <w:abstractNumId w:val="65"/>
  </w:num>
  <w:num w:numId="9">
    <w:abstractNumId w:val="25"/>
  </w:num>
  <w:num w:numId="10">
    <w:abstractNumId w:val="18"/>
  </w:num>
  <w:num w:numId="11">
    <w:abstractNumId w:val="5"/>
  </w:num>
  <w:num w:numId="12">
    <w:abstractNumId w:val="7"/>
  </w:num>
  <w:num w:numId="13">
    <w:abstractNumId w:val="10"/>
  </w:num>
  <w:num w:numId="14">
    <w:abstractNumId w:val="45"/>
  </w:num>
  <w:num w:numId="15">
    <w:abstractNumId w:val="14"/>
  </w:num>
  <w:num w:numId="16">
    <w:abstractNumId w:val="56"/>
  </w:num>
  <w:num w:numId="17">
    <w:abstractNumId w:val="46"/>
  </w:num>
  <w:num w:numId="18">
    <w:abstractNumId w:val="29"/>
  </w:num>
  <w:num w:numId="19">
    <w:abstractNumId w:val="6"/>
  </w:num>
  <w:num w:numId="20">
    <w:abstractNumId w:val="21"/>
  </w:num>
  <w:num w:numId="21">
    <w:abstractNumId w:val="38"/>
  </w:num>
  <w:num w:numId="22">
    <w:abstractNumId w:val="64"/>
  </w:num>
  <w:num w:numId="23">
    <w:abstractNumId w:val="12"/>
  </w:num>
  <w:num w:numId="24">
    <w:abstractNumId w:val="42"/>
  </w:num>
  <w:num w:numId="25">
    <w:abstractNumId w:val="28"/>
  </w:num>
  <w:num w:numId="26">
    <w:abstractNumId w:val="62"/>
  </w:num>
  <w:num w:numId="27">
    <w:abstractNumId w:val="43"/>
  </w:num>
  <w:num w:numId="28">
    <w:abstractNumId w:val="20"/>
  </w:num>
  <w:num w:numId="29">
    <w:abstractNumId w:val="51"/>
  </w:num>
  <w:num w:numId="30">
    <w:abstractNumId w:val="54"/>
  </w:num>
  <w:num w:numId="31">
    <w:abstractNumId w:val="48"/>
  </w:num>
  <w:num w:numId="32">
    <w:abstractNumId w:val="53"/>
  </w:num>
  <w:num w:numId="33">
    <w:abstractNumId w:val="40"/>
  </w:num>
  <w:num w:numId="34">
    <w:abstractNumId w:val="19"/>
  </w:num>
  <w:num w:numId="35">
    <w:abstractNumId w:val="22"/>
  </w:num>
  <w:num w:numId="36">
    <w:abstractNumId w:val="35"/>
  </w:num>
  <w:num w:numId="37">
    <w:abstractNumId w:val="49"/>
  </w:num>
  <w:num w:numId="38">
    <w:abstractNumId w:val="44"/>
  </w:num>
  <w:num w:numId="39">
    <w:abstractNumId w:val="55"/>
  </w:num>
  <w:num w:numId="40">
    <w:abstractNumId w:val="61"/>
  </w:num>
  <w:num w:numId="41">
    <w:abstractNumId w:val="59"/>
  </w:num>
  <w:num w:numId="42">
    <w:abstractNumId w:val="30"/>
  </w:num>
  <w:num w:numId="43">
    <w:abstractNumId w:val="57"/>
  </w:num>
  <w:num w:numId="44">
    <w:abstractNumId w:val="16"/>
  </w:num>
  <w:num w:numId="45">
    <w:abstractNumId w:val="31"/>
  </w:num>
  <w:num w:numId="46">
    <w:abstractNumId w:val="63"/>
  </w:num>
  <w:num w:numId="47">
    <w:abstractNumId w:val="66"/>
  </w:num>
  <w:num w:numId="48">
    <w:abstractNumId w:val="32"/>
  </w:num>
  <w:num w:numId="49">
    <w:abstractNumId w:val="13"/>
  </w:num>
  <w:num w:numId="50">
    <w:abstractNumId w:val="17"/>
  </w:num>
  <w:num w:numId="51">
    <w:abstractNumId w:val="23"/>
  </w:num>
  <w:num w:numId="52">
    <w:abstractNumId w:val="15"/>
  </w:num>
  <w:num w:numId="53">
    <w:abstractNumId w:val="47"/>
  </w:num>
  <w:num w:numId="54">
    <w:abstractNumId w:val="37"/>
  </w:num>
  <w:num w:numId="55">
    <w:abstractNumId w:val="50"/>
  </w:num>
  <w:num w:numId="56">
    <w:abstractNumId w:val="52"/>
  </w:num>
  <w:num w:numId="57">
    <w:abstractNumId w:val="36"/>
  </w:num>
  <w:num w:numId="58">
    <w:abstractNumId w:val="24"/>
  </w:num>
  <w:num w:numId="59">
    <w:abstractNumId w:val="33"/>
  </w:num>
  <w:num w:numId="60">
    <w:abstractNumId w:val="11"/>
  </w:num>
  <w:num w:numId="61">
    <w:abstractNumId w:val="58"/>
  </w:num>
  <w:num w:numId="62">
    <w:abstractNumId w:val="26"/>
  </w:num>
  <w:num w:numId="63">
    <w:abstractNumId w:val="34"/>
  </w:num>
  <w:num w:numId="64">
    <w:abstractNumId w:val="60"/>
  </w:num>
  <w:num w:numId="65">
    <w:abstractNumId w:val="39"/>
  </w:num>
  <w:num w:numId="66">
    <w:abstractNumId w:val="41"/>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nica Leticia Pacheco Rios">
    <w15:presenceInfo w15:providerId="AD" w15:userId="S::monica.pacheco@imss.gob.mx::5c3e8947-3bd8-4c23-8f7d-4f65198f1a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77"/>
    <w:rsid w:val="00000A17"/>
    <w:rsid w:val="00000C5C"/>
    <w:rsid w:val="00001381"/>
    <w:rsid w:val="00001EAE"/>
    <w:rsid w:val="0000250F"/>
    <w:rsid w:val="00005A4E"/>
    <w:rsid w:val="00005C84"/>
    <w:rsid w:val="000067C7"/>
    <w:rsid w:val="00007193"/>
    <w:rsid w:val="000072DE"/>
    <w:rsid w:val="00007BF5"/>
    <w:rsid w:val="00010940"/>
    <w:rsid w:val="00011254"/>
    <w:rsid w:val="00011706"/>
    <w:rsid w:val="00011B8E"/>
    <w:rsid w:val="0001430E"/>
    <w:rsid w:val="00015113"/>
    <w:rsid w:val="000151FB"/>
    <w:rsid w:val="00015D06"/>
    <w:rsid w:val="00015F76"/>
    <w:rsid w:val="00016FD5"/>
    <w:rsid w:val="00020C87"/>
    <w:rsid w:val="00021A90"/>
    <w:rsid w:val="000222EB"/>
    <w:rsid w:val="00022B9B"/>
    <w:rsid w:val="000237FF"/>
    <w:rsid w:val="00023B9E"/>
    <w:rsid w:val="00025FC4"/>
    <w:rsid w:val="00026A2A"/>
    <w:rsid w:val="00026E7F"/>
    <w:rsid w:val="000273B4"/>
    <w:rsid w:val="00030D12"/>
    <w:rsid w:val="00031737"/>
    <w:rsid w:val="00032558"/>
    <w:rsid w:val="000339E2"/>
    <w:rsid w:val="0003554D"/>
    <w:rsid w:val="00035618"/>
    <w:rsid w:val="00037377"/>
    <w:rsid w:val="00037448"/>
    <w:rsid w:val="00037DFC"/>
    <w:rsid w:val="00040FDC"/>
    <w:rsid w:val="000417BA"/>
    <w:rsid w:val="00041A06"/>
    <w:rsid w:val="00041B4D"/>
    <w:rsid w:val="00042A20"/>
    <w:rsid w:val="00042DD3"/>
    <w:rsid w:val="00043997"/>
    <w:rsid w:val="000471B7"/>
    <w:rsid w:val="0004727B"/>
    <w:rsid w:val="0004746A"/>
    <w:rsid w:val="000509BA"/>
    <w:rsid w:val="000509F1"/>
    <w:rsid w:val="00050CEF"/>
    <w:rsid w:val="00050FB6"/>
    <w:rsid w:val="0005151D"/>
    <w:rsid w:val="0005167F"/>
    <w:rsid w:val="00051800"/>
    <w:rsid w:val="000525BE"/>
    <w:rsid w:val="00052D1A"/>
    <w:rsid w:val="0005428E"/>
    <w:rsid w:val="00054C4B"/>
    <w:rsid w:val="000566FC"/>
    <w:rsid w:val="00056B43"/>
    <w:rsid w:val="00060503"/>
    <w:rsid w:val="00060CC5"/>
    <w:rsid w:val="00062CF6"/>
    <w:rsid w:val="000641DC"/>
    <w:rsid w:val="00064D9D"/>
    <w:rsid w:val="00072063"/>
    <w:rsid w:val="00072F45"/>
    <w:rsid w:val="000731FF"/>
    <w:rsid w:val="000758AD"/>
    <w:rsid w:val="00075E1B"/>
    <w:rsid w:val="0007671E"/>
    <w:rsid w:val="00077756"/>
    <w:rsid w:val="00080B2A"/>
    <w:rsid w:val="00084357"/>
    <w:rsid w:val="000843CF"/>
    <w:rsid w:val="000857C9"/>
    <w:rsid w:val="00085DE9"/>
    <w:rsid w:val="00085F0D"/>
    <w:rsid w:val="0008744F"/>
    <w:rsid w:val="00090325"/>
    <w:rsid w:val="00090EAF"/>
    <w:rsid w:val="00092029"/>
    <w:rsid w:val="00092154"/>
    <w:rsid w:val="0009243F"/>
    <w:rsid w:val="000951A4"/>
    <w:rsid w:val="00097162"/>
    <w:rsid w:val="00097209"/>
    <w:rsid w:val="000975CD"/>
    <w:rsid w:val="000A0C1C"/>
    <w:rsid w:val="000A1419"/>
    <w:rsid w:val="000A1B76"/>
    <w:rsid w:val="000A3346"/>
    <w:rsid w:val="000A3903"/>
    <w:rsid w:val="000A4F19"/>
    <w:rsid w:val="000A53CE"/>
    <w:rsid w:val="000A5A1B"/>
    <w:rsid w:val="000A6224"/>
    <w:rsid w:val="000A7AA8"/>
    <w:rsid w:val="000A7CFF"/>
    <w:rsid w:val="000B13E1"/>
    <w:rsid w:val="000B1E4B"/>
    <w:rsid w:val="000B2C78"/>
    <w:rsid w:val="000B320A"/>
    <w:rsid w:val="000B3496"/>
    <w:rsid w:val="000B3B1E"/>
    <w:rsid w:val="000C02E5"/>
    <w:rsid w:val="000C43FD"/>
    <w:rsid w:val="000C4C66"/>
    <w:rsid w:val="000C6287"/>
    <w:rsid w:val="000C637D"/>
    <w:rsid w:val="000C779C"/>
    <w:rsid w:val="000D0ECD"/>
    <w:rsid w:val="000D2F92"/>
    <w:rsid w:val="000D316F"/>
    <w:rsid w:val="000D6CF4"/>
    <w:rsid w:val="000D7D75"/>
    <w:rsid w:val="000D7E72"/>
    <w:rsid w:val="000E0078"/>
    <w:rsid w:val="000E017F"/>
    <w:rsid w:val="000E029E"/>
    <w:rsid w:val="000E14BA"/>
    <w:rsid w:val="000E1945"/>
    <w:rsid w:val="000E1D0B"/>
    <w:rsid w:val="000E292A"/>
    <w:rsid w:val="000E2B4B"/>
    <w:rsid w:val="000E34CB"/>
    <w:rsid w:val="000E4E51"/>
    <w:rsid w:val="000E5A12"/>
    <w:rsid w:val="000E73C4"/>
    <w:rsid w:val="000E7DD0"/>
    <w:rsid w:val="000F02B3"/>
    <w:rsid w:val="000F1084"/>
    <w:rsid w:val="000F1E57"/>
    <w:rsid w:val="000F2950"/>
    <w:rsid w:val="000F3900"/>
    <w:rsid w:val="000F39FB"/>
    <w:rsid w:val="000F3DDC"/>
    <w:rsid w:val="000F43B6"/>
    <w:rsid w:val="000F47A7"/>
    <w:rsid w:val="000F51B2"/>
    <w:rsid w:val="000F5AEA"/>
    <w:rsid w:val="000F6047"/>
    <w:rsid w:val="001014CF"/>
    <w:rsid w:val="00101964"/>
    <w:rsid w:val="00102303"/>
    <w:rsid w:val="001026AA"/>
    <w:rsid w:val="00107C3C"/>
    <w:rsid w:val="001103F7"/>
    <w:rsid w:val="001104C1"/>
    <w:rsid w:val="00110574"/>
    <w:rsid w:val="00111B25"/>
    <w:rsid w:val="00111FCE"/>
    <w:rsid w:val="00112947"/>
    <w:rsid w:val="00112E86"/>
    <w:rsid w:val="001136F2"/>
    <w:rsid w:val="00114F43"/>
    <w:rsid w:val="00114FD2"/>
    <w:rsid w:val="00115B64"/>
    <w:rsid w:val="00116F77"/>
    <w:rsid w:val="0011762F"/>
    <w:rsid w:val="0011776F"/>
    <w:rsid w:val="0012086B"/>
    <w:rsid w:val="00121721"/>
    <w:rsid w:val="00121F49"/>
    <w:rsid w:val="001229CE"/>
    <w:rsid w:val="001230A0"/>
    <w:rsid w:val="00123338"/>
    <w:rsid w:val="00123D96"/>
    <w:rsid w:val="00123FF1"/>
    <w:rsid w:val="00125A56"/>
    <w:rsid w:val="0012732B"/>
    <w:rsid w:val="00130BDC"/>
    <w:rsid w:val="00131207"/>
    <w:rsid w:val="001317C0"/>
    <w:rsid w:val="00131ABA"/>
    <w:rsid w:val="001324A5"/>
    <w:rsid w:val="001333F0"/>
    <w:rsid w:val="001339AE"/>
    <w:rsid w:val="001356CF"/>
    <w:rsid w:val="0014233F"/>
    <w:rsid w:val="00142925"/>
    <w:rsid w:val="00142A3A"/>
    <w:rsid w:val="001457E5"/>
    <w:rsid w:val="00145C13"/>
    <w:rsid w:val="00146966"/>
    <w:rsid w:val="00150118"/>
    <w:rsid w:val="0015052A"/>
    <w:rsid w:val="001505B4"/>
    <w:rsid w:val="00151DFE"/>
    <w:rsid w:val="00152AB2"/>
    <w:rsid w:val="00152EE1"/>
    <w:rsid w:val="00153F00"/>
    <w:rsid w:val="00154120"/>
    <w:rsid w:val="001552AB"/>
    <w:rsid w:val="001567B7"/>
    <w:rsid w:val="00156AE8"/>
    <w:rsid w:val="00157AFF"/>
    <w:rsid w:val="001615F4"/>
    <w:rsid w:val="001633D8"/>
    <w:rsid w:val="001649D1"/>
    <w:rsid w:val="00164E41"/>
    <w:rsid w:val="001677B3"/>
    <w:rsid w:val="0016792E"/>
    <w:rsid w:val="001707EC"/>
    <w:rsid w:val="001708C7"/>
    <w:rsid w:val="00173459"/>
    <w:rsid w:val="0017439B"/>
    <w:rsid w:val="00174BDD"/>
    <w:rsid w:val="001758C4"/>
    <w:rsid w:val="00177326"/>
    <w:rsid w:val="001773B0"/>
    <w:rsid w:val="001803E2"/>
    <w:rsid w:val="0018077D"/>
    <w:rsid w:val="00183327"/>
    <w:rsid w:val="00183AD6"/>
    <w:rsid w:val="00183BED"/>
    <w:rsid w:val="00184068"/>
    <w:rsid w:val="001848AE"/>
    <w:rsid w:val="001857DB"/>
    <w:rsid w:val="001864AD"/>
    <w:rsid w:val="00186512"/>
    <w:rsid w:val="001868B0"/>
    <w:rsid w:val="00190D09"/>
    <w:rsid w:val="001910F3"/>
    <w:rsid w:val="00191341"/>
    <w:rsid w:val="0019338D"/>
    <w:rsid w:val="00194CAF"/>
    <w:rsid w:val="00195F5E"/>
    <w:rsid w:val="001974A5"/>
    <w:rsid w:val="001A061F"/>
    <w:rsid w:val="001A0651"/>
    <w:rsid w:val="001A1551"/>
    <w:rsid w:val="001A2AB2"/>
    <w:rsid w:val="001A3188"/>
    <w:rsid w:val="001A3F5E"/>
    <w:rsid w:val="001A48B8"/>
    <w:rsid w:val="001A4FEE"/>
    <w:rsid w:val="001A56B3"/>
    <w:rsid w:val="001A5D46"/>
    <w:rsid w:val="001A6AF7"/>
    <w:rsid w:val="001A6BBE"/>
    <w:rsid w:val="001A6F65"/>
    <w:rsid w:val="001A7EF8"/>
    <w:rsid w:val="001B1974"/>
    <w:rsid w:val="001B1A45"/>
    <w:rsid w:val="001B1D18"/>
    <w:rsid w:val="001B4048"/>
    <w:rsid w:val="001B43C1"/>
    <w:rsid w:val="001B63E7"/>
    <w:rsid w:val="001B7205"/>
    <w:rsid w:val="001B7466"/>
    <w:rsid w:val="001B7B55"/>
    <w:rsid w:val="001B7FC9"/>
    <w:rsid w:val="001C0532"/>
    <w:rsid w:val="001C0B9D"/>
    <w:rsid w:val="001C0D13"/>
    <w:rsid w:val="001C2384"/>
    <w:rsid w:val="001C2DFA"/>
    <w:rsid w:val="001C39B8"/>
    <w:rsid w:val="001C5952"/>
    <w:rsid w:val="001C59A1"/>
    <w:rsid w:val="001C5D4E"/>
    <w:rsid w:val="001C790A"/>
    <w:rsid w:val="001D154B"/>
    <w:rsid w:val="001D1DB5"/>
    <w:rsid w:val="001D2D0D"/>
    <w:rsid w:val="001D39F8"/>
    <w:rsid w:val="001D70A7"/>
    <w:rsid w:val="001D7136"/>
    <w:rsid w:val="001D7C1D"/>
    <w:rsid w:val="001E04C9"/>
    <w:rsid w:val="001E1A7E"/>
    <w:rsid w:val="001E1C2F"/>
    <w:rsid w:val="001E1EAD"/>
    <w:rsid w:val="001E1EF3"/>
    <w:rsid w:val="001E6307"/>
    <w:rsid w:val="001E69A7"/>
    <w:rsid w:val="001E6AB0"/>
    <w:rsid w:val="001E75F8"/>
    <w:rsid w:val="001E7631"/>
    <w:rsid w:val="001E7A5D"/>
    <w:rsid w:val="001F09CB"/>
    <w:rsid w:val="001F0ACB"/>
    <w:rsid w:val="001F1E55"/>
    <w:rsid w:val="001F2B47"/>
    <w:rsid w:val="001F2FA4"/>
    <w:rsid w:val="001F3A74"/>
    <w:rsid w:val="001F5613"/>
    <w:rsid w:val="001F5678"/>
    <w:rsid w:val="001F6E37"/>
    <w:rsid w:val="00200235"/>
    <w:rsid w:val="0020031F"/>
    <w:rsid w:val="00200BBB"/>
    <w:rsid w:val="00200E34"/>
    <w:rsid w:val="002021C8"/>
    <w:rsid w:val="00202A8F"/>
    <w:rsid w:val="00204AC1"/>
    <w:rsid w:val="002052D0"/>
    <w:rsid w:val="00206861"/>
    <w:rsid w:val="00206A6B"/>
    <w:rsid w:val="002108DA"/>
    <w:rsid w:val="002112C6"/>
    <w:rsid w:val="00211891"/>
    <w:rsid w:val="00212753"/>
    <w:rsid w:val="00212FA3"/>
    <w:rsid w:val="00213C93"/>
    <w:rsid w:val="00214645"/>
    <w:rsid w:val="00214A5D"/>
    <w:rsid w:val="00214E78"/>
    <w:rsid w:val="00217520"/>
    <w:rsid w:val="00217F4E"/>
    <w:rsid w:val="0022039F"/>
    <w:rsid w:val="0022186F"/>
    <w:rsid w:val="00221B31"/>
    <w:rsid w:val="002246CC"/>
    <w:rsid w:val="00225FCB"/>
    <w:rsid w:val="00227189"/>
    <w:rsid w:val="00227491"/>
    <w:rsid w:val="00230B2C"/>
    <w:rsid w:val="00231B27"/>
    <w:rsid w:val="00231C8D"/>
    <w:rsid w:val="00233039"/>
    <w:rsid w:val="0023313B"/>
    <w:rsid w:val="0023344E"/>
    <w:rsid w:val="00233E38"/>
    <w:rsid w:val="00234178"/>
    <w:rsid w:val="00234530"/>
    <w:rsid w:val="00235BB2"/>
    <w:rsid w:val="0023662C"/>
    <w:rsid w:val="00237890"/>
    <w:rsid w:val="00237CF0"/>
    <w:rsid w:val="00241BD8"/>
    <w:rsid w:val="00241D59"/>
    <w:rsid w:val="0024208C"/>
    <w:rsid w:val="0024290F"/>
    <w:rsid w:val="00242C91"/>
    <w:rsid w:val="00243011"/>
    <w:rsid w:val="0024309F"/>
    <w:rsid w:val="002435E3"/>
    <w:rsid w:val="00247938"/>
    <w:rsid w:val="002501A5"/>
    <w:rsid w:val="00250665"/>
    <w:rsid w:val="002511D8"/>
    <w:rsid w:val="00252DCC"/>
    <w:rsid w:val="002552E1"/>
    <w:rsid w:val="002560FA"/>
    <w:rsid w:val="00256B9D"/>
    <w:rsid w:val="00256D09"/>
    <w:rsid w:val="00257184"/>
    <w:rsid w:val="00257BEC"/>
    <w:rsid w:val="00257DD2"/>
    <w:rsid w:val="002604C3"/>
    <w:rsid w:val="00260883"/>
    <w:rsid w:val="002612D5"/>
    <w:rsid w:val="00261B4C"/>
    <w:rsid w:val="002646E5"/>
    <w:rsid w:val="002653E8"/>
    <w:rsid w:val="002657ED"/>
    <w:rsid w:val="0026596A"/>
    <w:rsid w:val="00265D25"/>
    <w:rsid w:val="00265E5E"/>
    <w:rsid w:val="00266E55"/>
    <w:rsid w:val="002705A2"/>
    <w:rsid w:val="00271D8F"/>
    <w:rsid w:val="00272DC6"/>
    <w:rsid w:val="0027311D"/>
    <w:rsid w:val="00273E9B"/>
    <w:rsid w:val="00274570"/>
    <w:rsid w:val="002746B3"/>
    <w:rsid w:val="00274A11"/>
    <w:rsid w:val="00275512"/>
    <w:rsid w:val="00275536"/>
    <w:rsid w:val="00275837"/>
    <w:rsid w:val="00275853"/>
    <w:rsid w:val="00275AF5"/>
    <w:rsid w:val="00275E6E"/>
    <w:rsid w:val="00282604"/>
    <w:rsid w:val="00282746"/>
    <w:rsid w:val="002833F5"/>
    <w:rsid w:val="002834BB"/>
    <w:rsid w:val="00284131"/>
    <w:rsid w:val="00284DE3"/>
    <w:rsid w:val="00286B1D"/>
    <w:rsid w:val="002875D7"/>
    <w:rsid w:val="00290AB3"/>
    <w:rsid w:val="00291DDA"/>
    <w:rsid w:val="0029597E"/>
    <w:rsid w:val="002969CF"/>
    <w:rsid w:val="00297196"/>
    <w:rsid w:val="00297FA3"/>
    <w:rsid w:val="002A2001"/>
    <w:rsid w:val="002A2174"/>
    <w:rsid w:val="002A2305"/>
    <w:rsid w:val="002A3074"/>
    <w:rsid w:val="002A3B6B"/>
    <w:rsid w:val="002A3C60"/>
    <w:rsid w:val="002A3FB4"/>
    <w:rsid w:val="002A40B7"/>
    <w:rsid w:val="002A51A5"/>
    <w:rsid w:val="002A6545"/>
    <w:rsid w:val="002A70E7"/>
    <w:rsid w:val="002A7AE9"/>
    <w:rsid w:val="002A7D00"/>
    <w:rsid w:val="002B0E9B"/>
    <w:rsid w:val="002B121D"/>
    <w:rsid w:val="002B1CD9"/>
    <w:rsid w:val="002B3D35"/>
    <w:rsid w:val="002B3DF5"/>
    <w:rsid w:val="002B3F18"/>
    <w:rsid w:val="002B4C49"/>
    <w:rsid w:val="002B5F4C"/>
    <w:rsid w:val="002B78A5"/>
    <w:rsid w:val="002C03FC"/>
    <w:rsid w:val="002C09BD"/>
    <w:rsid w:val="002C28C0"/>
    <w:rsid w:val="002C3245"/>
    <w:rsid w:val="002C380A"/>
    <w:rsid w:val="002C4A5B"/>
    <w:rsid w:val="002C4F61"/>
    <w:rsid w:val="002C57B3"/>
    <w:rsid w:val="002C5856"/>
    <w:rsid w:val="002C588F"/>
    <w:rsid w:val="002C6E46"/>
    <w:rsid w:val="002C75DD"/>
    <w:rsid w:val="002D0838"/>
    <w:rsid w:val="002D0C45"/>
    <w:rsid w:val="002D226C"/>
    <w:rsid w:val="002D276B"/>
    <w:rsid w:val="002D43D6"/>
    <w:rsid w:val="002D5D14"/>
    <w:rsid w:val="002D753F"/>
    <w:rsid w:val="002E12F5"/>
    <w:rsid w:val="002E2C33"/>
    <w:rsid w:val="002E2CDD"/>
    <w:rsid w:val="002E3B94"/>
    <w:rsid w:val="002E3D94"/>
    <w:rsid w:val="002E47BD"/>
    <w:rsid w:val="002E5014"/>
    <w:rsid w:val="002E59E4"/>
    <w:rsid w:val="002E5BDA"/>
    <w:rsid w:val="002E66B3"/>
    <w:rsid w:val="002E6E75"/>
    <w:rsid w:val="002E6EB8"/>
    <w:rsid w:val="002E71F0"/>
    <w:rsid w:val="002E7DDC"/>
    <w:rsid w:val="002E7E79"/>
    <w:rsid w:val="002F0BB0"/>
    <w:rsid w:val="002F2757"/>
    <w:rsid w:val="002F2C9C"/>
    <w:rsid w:val="002F6548"/>
    <w:rsid w:val="002F6A27"/>
    <w:rsid w:val="002F70D1"/>
    <w:rsid w:val="00300BC0"/>
    <w:rsid w:val="00300FB7"/>
    <w:rsid w:val="00302CFC"/>
    <w:rsid w:val="00303665"/>
    <w:rsid w:val="00304520"/>
    <w:rsid w:val="00305100"/>
    <w:rsid w:val="0030537A"/>
    <w:rsid w:val="0030567B"/>
    <w:rsid w:val="00306314"/>
    <w:rsid w:val="00306D5E"/>
    <w:rsid w:val="00307FBD"/>
    <w:rsid w:val="003115A6"/>
    <w:rsid w:val="0031195E"/>
    <w:rsid w:val="003123AF"/>
    <w:rsid w:val="0031246B"/>
    <w:rsid w:val="003131C7"/>
    <w:rsid w:val="003137AB"/>
    <w:rsid w:val="00314B04"/>
    <w:rsid w:val="0031563E"/>
    <w:rsid w:val="003157D1"/>
    <w:rsid w:val="003164C1"/>
    <w:rsid w:val="003166F9"/>
    <w:rsid w:val="00317F67"/>
    <w:rsid w:val="0032001D"/>
    <w:rsid w:val="00320C4C"/>
    <w:rsid w:val="00320D12"/>
    <w:rsid w:val="00322744"/>
    <w:rsid w:val="00322BF4"/>
    <w:rsid w:val="00322BF7"/>
    <w:rsid w:val="00322F7B"/>
    <w:rsid w:val="00323D89"/>
    <w:rsid w:val="00324D96"/>
    <w:rsid w:val="0032771C"/>
    <w:rsid w:val="0033046A"/>
    <w:rsid w:val="00330681"/>
    <w:rsid w:val="00330AF6"/>
    <w:rsid w:val="00330F22"/>
    <w:rsid w:val="003324EE"/>
    <w:rsid w:val="003327F8"/>
    <w:rsid w:val="00334243"/>
    <w:rsid w:val="00334E13"/>
    <w:rsid w:val="00335595"/>
    <w:rsid w:val="0033563D"/>
    <w:rsid w:val="00336554"/>
    <w:rsid w:val="00336A9E"/>
    <w:rsid w:val="00336BA0"/>
    <w:rsid w:val="00336F96"/>
    <w:rsid w:val="00337E70"/>
    <w:rsid w:val="00341306"/>
    <w:rsid w:val="00341FB9"/>
    <w:rsid w:val="00343797"/>
    <w:rsid w:val="00343FFB"/>
    <w:rsid w:val="003448BA"/>
    <w:rsid w:val="00345FE4"/>
    <w:rsid w:val="0034620E"/>
    <w:rsid w:val="00346537"/>
    <w:rsid w:val="003479B4"/>
    <w:rsid w:val="003510E6"/>
    <w:rsid w:val="00351BEA"/>
    <w:rsid w:val="00353153"/>
    <w:rsid w:val="0035486E"/>
    <w:rsid w:val="00354D83"/>
    <w:rsid w:val="0035506C"/>
    <w:rsid w:val="0035586D"/>
    <w:rsid w:val="0035628E"/>
    <w:rsid w:val="00356AB5"/>
    <w:rsid w:val="00356F68"/>
    <w:rsid w:val="00360CCB"/>
    <w:rsid w:val="00360D36"/>
    <w:rsid w:val="00360E8B"/>
    <w:rsid w:val="003616C4"/>
    <w:rsid w:val="00362301"/>
    <w:rsid w:val="00363D63"/>
    <w:rsid w:val="00364740"/>
    <w:rsid w:val="00364B85"/>
    <w:rsid w:val="00365554"/>
    <w:rsid w:val="00366053"/>
    <w:rsid w:val="003670E5"/>
    <w:rsid w:val="0036723F"/>
    <w:rsid w:val="003678F7"/>
    <w:rsid w:val="00371946"/>
    <w:rsid w:val="00371B1D"/>
    <w:rsid w:val="00372390"/>
    <w:rsid w:val="00373916"/>
    <w:rsid w:val="003742E8"/>
    <w:rsid w:val="00375242"/>
    <w:rsid w:val="0037600F"/>
    <w:rsid w:val="0037642A"/>
    <w:rsid w:val="00376B41"/>
    <w:rsid w:val="00377FC4"/>
    <w:rsid w:val="00380FF8"/>
    <w:rsid w:val="00382957"/>
    <w:rsid w:val="003830B9"/>
    <w:rsid w:val="00383BEF"/>
    <w:rsid w:val="00383C36"/>
    <w:rsid w:val="00383C71"/>
    <w:rsid w:val="00383FB7"/>
    <w:rsid w:val="00384C3B"/>
    <w:rsid w:val="00384C68"/>
    <w:rsid w:val="00384FD7"/>
    <w:rsid w:val="00385887"/>
    <w:rsid w:val="00386C48"/>
    <w:rsid w:val="00387116"/>
    <w:rsid w:val="003922EF"/>
    <w:rsid w:val="00392EB3"/>
    <w:rsid w:val="00393E0C"/>
    <w:rsid w:val="00393F3E"/>
    <w:rsid w:val="00394252"/>
    <w:rsid w:val="00397158"/>
    <w:rsid w:val="003973D7"/>
    <w:rsid w:val="003A2358"/>
    <w:rsid w:val="003A2AF0"/>
    <w:rsid w:val="003A3F65"/>
    <w:rsid w:val="003A450F"/>
    <w:rsid w:val="003A46B9"/>
    <w:rsid w:val="003A474F"/>
    <w:rsid w:val="003A572B"/>
    <w:rsid w:val="003A69D1"/>
    <w:rsid w:val="003A71CB"/>
    <w:rsid w:val="003A7545"/>
    <w:rsid w:val="003A7834"/>
    <w:rsid w:val="003A7AF1"/>
    <w:rsid w:val="003B07E8"/>
    <w:rsid w:val="003B0AB5"/>
    <w:rsid w:val="003B14B9"/>
    <w:rsid w:val="003B1AD2"/>
    <w:rsid w:val="003B2447"/>
    <w:rsid w:val="003B245E"/>
    <w:rsid w:val="003B2D6D"/>
    <w:rsid w:val="003B4D39"/>
    <w:rsid w:val="003B5617"/>
    <w:rsid w:val="003B6007"/>
    <w:rsid w:val="003B78AE"/>
    <w:rsid w:val="003C0523"/>
    <w:rsid w:val="003C17D5"/>
    <w:rsid w:val="003C1A1E"/>
    <w:rsid w:val="003C1FEB"/>
    <w:rsid w:val="003C3263"/>
    <w:rsid w:val="003C38A4"/>
    <w:rsid w:val="003C6AA2"/>
    <w:rsid w:val="003C6E39"/>
    <w:rsid w:val="003C737D"/>
    <w:rsid w:val="003C78A6"/>
    <w:rsid w:val="003D0197"/>
    <w:rsid w:val="003D01F6"/>
    <w:rsid w:val="003D1BF7"/>
    <w:rsid w:val="003D208B"/>
    <w:rsid w:val="003D3622"/>
    <w:rsid w:val="003D3957"/>
    <w:rsid w:val="003D3D89"/>
    <w:rsid w:val="003D46BD"/>
    <w:rsid w:val="003D4CD5"/>
    <w:rsid w:val="003D6FFE"/>
    <w:rsid w:val="003D77BE"/>
    <w:rsid w:val="003E0743"/>
    <w:rsid w:val="003E16CD"/>
    <w:rsid w:val="003E2102"/>
    <w:rsid w:val="003E2262"/>
    <w:rsid w:val="003E30C5"/>
    <w:rsid w:val="003E50B6"/>
    <w:rsid w:val="003E7075"/>
    <w:rsid w:val="003E7207"/>
    <w:rsid w:val="003E72C1"/>
    <w:rsid w:val="003E72C7"/>
    <w:rsid w:val="003F2706"/>
    <w:rsid w:val="003F3C9E"/>
    <w:rsid w:val="003F4650"/>
    <w:rsid w:val="003F488E"/>
    <w:rsid w:val="003F491F"/>
    <w:rsid w:val="003F4AA2"/>
    <w:rsid w:val="003F4E99"/>
    <w:rsid w:val="003F5B8E"/>
    <w:rsid w:val="003F6360"/>
    <w:rsid w:val="003F67F0"/>
    <w:rsid w:val="003F699E"/>
    <w:rsid w:val="003F6EE9"/>
    <w:rsid w:val="003F725C"/>
    <w:rsid w:val="00400427"/>
    <w:rsid w:val="00400DC1"/>
    <w:rsid w:val="00400EB5"/>
    <w:rsid w:val="004031E6"/>
    <w:rsid w:val="0040393A"/>
    <w:rsid w:val="00403BBD"/>
    <w:rsid w:val="00404420"/>
    <w:rsid w:val="00404A2F"/>
    <w:rsid w:val="00404F92"/>
    <w:rsid w:val="0040586E"/>
    <w:rsid w:val="00405BDA"/>
    <w:rsid w:val="00407728"/>
    <w:rsid w:val="00407FE1"/>
    <w:rsid w:val="00410107"/>
    <w:rsid w:val="004106C0"/>
    <w:rsid w:val="00411BB3"/>
    <w:rsid w:val="004121EB"/>
    <w:rsid w:val="00413054"/>
    <w:rsid w:val="004133A0"/>
    <w:rsid w:val="004135CB"/>
    <w:rsid w:val="00413957"/>
    <w:rsid w:val="00413AD5"/>
    <w:rsid w:val="00414081"/>
    <w:rsid w:val="00415CEB"/>
    <w:rsid w:val="00416A42"/>
    <w:rsid w:val="00417B95"/>
    <w:rsid w:val="00423322"/>
    <w:rsid w:val="0042529B"/>
    <w:rsid w:val="00427427"/>
    <w:rsid w:val="00431270"/>
    <w:rsid w:val="00432172"/>
    <w:rsid w:val="004322EA"/>
    <w:rsid w:val="004334C7"/>
    <w:rsid w:val="00435D88"/>
    <w:rsid w:val="00436598"/>
    <w:rsid w:val="00436C3C"/>
    <w:rsid w:val="00436EB4"/>
    <w:rsid w:val="00437ADB"/>
    <w:rsid w:val="00437E69"/>
    <w:rsid w:val="004402A1"/>
    <w:rsid w:val="004406C8"/>
    <w:rsid w:val="004447F4"/>
    <w:rsid w:val="00444FF0"/>
    <w:rsid w:val="00445349"/>
    <w:rsid w:val="004462E8"/>
    <w:rsid w:val="00446834"/>
    <w:rsid w:val="0045191C"/>
    <w:rsid w:val="00451943"/>
    <w:rsid w:val="00451FF5"/>
    <w:rsid w:val="00453AF4"/>
    <w:rsid w:val="00453BA2"/>
    <w:rsid w:val="00454C2D"/>
    <w:rsid w:val="00457E6A"/>
    <w:rsid w:val="00461112"/>
    <w:rsid w:val="00461DA2"/>
    <w:rsid w:val="00463E60"/>
    <w:rsid w:val="00463FFA"/>
    <w:rsid w:val="004642E4"/>
    <w:rsid w:val="004658AF"/>
    <w:rsid w:val="0046667B"/>
    <w:rsid w:val="00466904"/>
    <w:rsid w:val="00466B43"/>
    <w:rsid w:val="00466DD0"/>
    <w:rsid w:val="00467312"/>
    <w:rsid w:val="00470824"/>
    <w:rsid w:val="004710CC"/>
    <w:rsid w:val="00472360"/>
    <w:rsid w:val="00472392"/>
    <w:rsid w:val="004726DC"/>
    <w:rsid w:val="00472A74"/>
    <w:rsid w:val="004739E9"/>
    <w:rsid w:val="00473A7B"/>
    <w:rsid w:val="00473EFF"/>
    <w:rsid w:val="0047429B"/>
    <w:rsid w:val="004755FE"/>
    <w:rsid w:val="00476436"/>
    <w:rsid w:val="00476C83"/>
    <w:rsid w:val="00476E85"/>
    <w:rsid w:val="0047711E"/>
    <w:rsid w:val="00477155"/>
    <w:rsid w:val="004779D2"/>
    <w:rsid w:val="004800E3"/>
    <w:rsid w:val="00480960"/>
    <w:rsid w:val="0048226A"/>
    <w:rsid w:val="00482330"/>
    <w:rsid w:val="004824FE"/>
    <w:rsid w:val="00482908"/>
    <w:rsid w:val="0048400C"/>
    <w:rsid w:val="00484C35"/>
    <w:rsid w:val="004853FC"/>
    <w:rsid w:val="00486017"/>
    <w:rsid w:val="00486A78"/>
    <w:rsid w:val="00486E95"/>
    <w:rsid w:val="00486F42"/>
    <w:rsid w:val="004903C5"/>
    <w:rsid w:val="004914B4"/>
    <w:rsid w:val="00492E93"/>
    <w:rsid w:val="00493010"/>
    <w:rsid w:val="00493475"/>
    <w:rsid w:val="00493A6C"/>
    <w:rsid w:val="00495C91"/>
    <w:rsid w:val="00496FAA"/>
    <w:rsid w:val="00497568"/>
    <w:rsid w:val="0049779D"/>
    <w:rsid w:val="004A00C2"/>
    <w:rsid w:val="004A0148"/>
    <w:rsid w:val="004A041E"/>
    <w:rsid w:val="004A0575"/>
    <w:rsid w:val="004A07B9"/>
    <w:rsid w:val="004A2418"/>
    <w:rsid w:val="004A31BB"/>
    <w:rsid w:val="004A398A"/>
    <w:rsid w:val="004A42F1"/>
    <w:rsid w:val="004A604A"/>
    <w:rsid w:val="004A7EE3"/>
    <w:rsid w:val="004B1D5E"/>
    <w:rsid w:val="004B2140"/>
    <w:rsid w:val="004B265A"/>
    <w:rsid w:val="004B29EB"/>
    <w:rsid w:val="004B2B72"/>
    <w:rsid w:val="004B2DE3"/>
    <w:rsid w:val="004B2FE9"/>
    <w:rsid w:val="004B33D6"/>
    <w:rsid w:val="004B4FF6"/>
    <w:rsid w:val="004B601A"/>
    <w:rsid w:val="004B64AB"/>
    <w:rsid w:val="004B6DC5"/>
    <w:rsid w:val="004B75E3"/>
    <w:rsid w:val="004B7877"/>
    <w:rsid w:val="004C0243"/>
    <w:rsid w:val="004C0B37"/>
    <w:rsid w:val="004C1160"/>
    <w:rsid w:val="004C3397"/>
    <w:rsid w:val="004C4921"/>
    <w:rsid w:val="004C648A"/>
    <w:rsid w:val="004C7246"/>
    <w:rsid w:val="004D0616"/>
    <w:rsid w:val="004D134A"/>
    <w:rsid w:val="004D2213"/>
    <w:rsid w:val="004D22F0"/>
    <w:rsid w:val="004D25B8"/>
    <w:rsid w:val="004D297E"/>
    <w:rsid w:val="004D36AB"/>
    <w:rsid w:val="004D3966"/>
    <w:rsid w:val="004D446E"/>
    <w:rsid w:val="004D4B07"/>
    <w:rsid w:val="004D552A"/>
    <w:rsid w:val="004D7267"/>
    <w:rsid w:val="004D7B12"/>
    <w:rsid w:val="004E0587"/>
    <w:rsid w:val="004E0820"/>
    <w:rsid w:val="004E14D5"/>
    <w:rsid w:val="004E2D6E"/>
    <w:rsid w:val="004E3495"/>
    <w:rsid w:val="004E3D90"/>
    <w:rsid w:val="004E41D9"/>
    <w:rsid w:val="004E508B"/>
    <w:rsid w:val="004E5588"/>
    <w:rsid w:val="004E5742"/>
    <w:rsid w:val="004E5890"/>
    <w:rsid w:val="004E6047"/>
    <w:rsid w:val="004E61D1"/>
    <w:rsid w:val="004E7475"/>
    <w:rsid w:val="004F1208"/>
    <w:rsid w:val="004F1BEE"/>
    <w:rsid w:val="004F2BDE"/>
    <w:rsid w:val="004F3590"/>
    <w:rsid w:val="004F447F"/>
    <w:rsid w:val="004F534F"/>
    <w:rsid w:val="004F7061"/>
    <w:rsid w:val="004F7BBE"/>
    <w:rsid w:val="005001E2"/>
    <w:rsid w:val="00500250"/>
    <w:rsid w:val="00500293"/>
    <w:rsid w:val="005003A4"/>
    <w:rsid w:val="005007DF"/>
    <w:rsid w:val="005008CD"/>
    <w:rsid w:val="00500BD2"/>
    <w:rsid w:val="005014A5"/>
    <w:rsid w:val="005023A1"/>
    <w:rsid w:val="005028D7"/>
    <w:rsid w:val="00502D54"/>
    <w:rsid w:val="00503030"/>
    <w:rsid w:val="00503C97"/>
    <w:rsid w:val="00504274"/>
    <w:rsid w:val="00504D5B"/>
    <w:rsid w:val="0050610A"/>
    <w:rsid w:val="00506377"/>
    <w:rsid w:val="00511F0B"/>
    <w:rsid w:val="005164DC"/>
    <w:rsid w:val="0051779A"/>
    <w:rsid w:val="00520505"/>
    <w:rsid w:val="00520BCD"/>
    <w:rsid w:val="00521A7C"/>
    <w:rsid w:val="00523BAD"/>
    <w:rsid w:val="0052402C"/>
    <w:rsid w:val="00524C4C"/>
    <w:rsid w:val="00525977"/>
    <w:rsid w:val="00525B01"/>
    <w:rsid w:val="00526550"/>
    <w:rsid w:val="005304B6"/>
    <w:rsid w:val="005305E0"/>
    <w:rsid w:val="005315D7"/>
    <w:rsid w:val="00533304"/>
    <w:rsid w:val="00533687"/>
    <w:rsid w:val="00534D54"/>
    <w:rsid w:val="005356BD"/>
    <w:rsid w:val="0053598C"/>
    <w:rsid w:val="0053714D"/>
    <w:rsid w:val="005371A3"/>
    <w:rsid w:val="005379A8"/>
    <w:rsid w:val="00540A41"/>
    <w:rsid w:val="00541934"/>
    <w:rsid w:val="00542287"/>
    <w:rsid w:val="00542C6A"/>
    <w:rsid w:val="005437B1"/>
    <w:rsid w:val="005459E0"/>
    <w:rsid w:val="00545F1A"/>
    <w:rsid w:val="00546F8C"/>
    <w:rsid w:val="00547D78"/>
    <w:rsid w:val="00550CBE"/>
    <w:rsid w:val="00551F0A"/>
    <w:rsid w:val="00553782"/>
    <w:rsid w:val="005545F9"/>
    <w:rsid w:val="00555205"/>
    <w:rsid w:val="0055531C"/>
    <w:rsid w:val="005554AF"/>
    <w:rsid w:val="00555C08"/>
    <w:rsid w:val="00557816"/>
    <w:rsid w:val="005601D1"/>
    <w:rsid w:val="00560231"/>
    <w:rsid w:val="0056039F"/>
    <w:rsid w:val="00560CF1"/>
    <w:rsid w:val="00562423"/>
    <w:rsid w:val="0056302B"/>
    <w:rsid w:val="005630AA"/>
    <w:rsid w:val="005634FC"/>
    <w:rsid w:val="005648FD"/>
    <w:rsid w:val="00564C87"/>
    <w:rsid w:val="00564CC9"/>
    <w:rsid w:val="00564EF1"/>
    <w:rsid w:val="005653F2"/>
    <w:rsid w:val="00566D7A"/>
    <w:rsid w:val="00566FEC"/>
    <w:rsid w:val="005670EA"/>
    <w:rsid w:val="0056715E"/>
    <w:rsid w:val="00567436"/>
    <w:rsid w:val="00567AD5"/>
    <w:rsid w:val="00571196"/>
    <w:rsid w:val="00572204"/>
    <w:rsid w:val="0057382E"/>
    <w:rsid w:val="00576023"/>
    <w:rsid w:val="00576740"/>
    <w:rsid w:val="005770CE"/>
    <w:rsid w:val="0058051C"/>
    <w:rsid w:val="0058117D"/>
    <w:rsid w:val="0058185D"/>
    <w:rsid w:val="0058258A"/>
    <w:rsid w:val="00583DD4"/>
    <w:rsid w:val="00585187"/>
    <w:rsid w:val="005853FE"/>
    <w:rsid w:val="005862EF"/>
    <w:rsid w:val="00586B4A"/>
    <w:rsid w:val="00586EB3"/>
    <w:rsid w:val="0058771E"/>
    <w:rsid w:val="005877E3"/>
    <w:rsid w:val="00587971"/>
    <w:rsid w:val="00590D39"/>
    <w:rsid w:val="0059260D"/>
    <w:rsid w:val="0059483E"/>
    <w:rsid w:val="00595CF2"/>
    <w:rsid w:val="00597A49"/>
    <w:rsid w:val="005A005B"/>
    <w:rsid w:val="005A1120"/>
    <w:rsid w:val="005A1134"/>
    <w:rsid w:val="005A1A57"/>
    <w:rsid w:val="005A27A0"/>
    <w:rsid w:val="005A3062"/>
    <w:rsid w:val="005A3973"/>
    <w:rsid w:val="005A3CCE"/>
    <w:rsid w:val="005A5B16"/>
    <w:rsid w:val="005A639A"/>
    <w:rsid w:val="005A6E3E"/>
    <w:rsid w:val="005A72C8"/>
    <w:rsid w:val="005B099F"/>
    <w:rsid w:val="005B0E83"/>
    <w:rsid w:val="005B0F1D"/>
    <w:rsid w:val="005B1042"/>
    <w:rsid w:val="005B2D18"/>
    <w:rsid w:val="005B330E"/>
    <w:rsid w:val="005B3E75"/>
    <w:rsid w:val="005B5638"/>
    <w:rsid w:val="005B56AA"/>
    <w:rsid w:val="005B5D1D"/>
    <w:rsid w:val="005B72B4"/>
    <w:rsid w:val="005B77BF"/>
    <w:rsid w:val="005B7D74"/>
    <w:rsid w:val="005C1577"/>
    <w:rsid w:val="005C2E82"/>
    <w:rsid w:val="005C3541"/>
    <w:rsid w:val="005C505E"/>
    <w:rsid w:val="005C6CB7"/>
    <w:rsid w:val="005C7FFD"/>
    <w:rsid w:val="005D0C50"/>
    <w:rsid w:val="005D0E22"/>
    <w:rsid w:val="005D1B2C"/>
    <w:rsid w:val="005D4525"/>
    <w:rsid w:val="005D4A34"/>
    <w:rsid w:val="005D542F"/>
    <w:rsid w:val="005D6D60"/>
    <w:rsid w:val="005D6EF1"/>
    <w:rsid w:val="005E0089"/>
    <w:rsid w:val="005E0D24"/>
    <w:rsid w:val="005E0FF9"/>
    <w:rsid w:val="005E1A29"/>
    <w:rsid w:val="005E391A"/>
    <w:rsid w:val="005E4200"/>
    <w:rsid w:val="005E4709"/>
    <w:rsid w:val="005E48AF"/>
    <w:rsid w:val="005E4981"/>
    <w:rsid w:val="005E6569"/>
    <w:rsid w:val="005E6C66"/>
    <w:rsid w:val="005E6CF5"/>
    <w:rsid w:val="005E7DE4"/>
    <w:rsid w:val="005F103B"/>
    <w:rsid w:val="005F14E2"/>
    <w:rsid w:val="005F1C2C"/>
    <w:rsid w:val="005F4F4B"/>
    <w:rsid w:val="005F7CC2"/>
    <w:rsid w:val="005F7FD9"/>
    <w:rsid w:val="0060038A"/>
    <w:rsid w:val="00600B78"/>
    <w:rsid w:val="006012AE"/>
    <w:rsid w:val="006016B7"/>
    <w:rsid w:val="006017E1"/>
    <w:rsid w:val="00601E95"/>
    <w:rsid w:val="006031B8"/>
    <w:rsid w:val="006038F0"/>
    <w:rsid w:val="00603C4D"/>
    <w:rsid w:val="0060467E"/>
    <w:rsid w:val="00605BE0"/>
    <w:rsid w:val="006063A4"/>
    <w:rsid w:val="00606752"/>
    <w:rsid w:val="006069C1"/>
    <w:rsid w:val="00606AEA"/>
    <w:rsid w:val="00606E83"/>
    <w:rsid w:val="006072B9"/>
    <w:rsid w:val="00610902"/>
    <w:rsid w:val="00612A69"/>
    <w:rsid w:val="006139E8"/>
    <w:rsid w:val="00614357"/>
    <w:rsid w:val="006205E5"/>
    <w:rsid w:val="00620A70"/>
    <w:rsid w:val="00621016"/>
    <w:rsid w:val="00621455"/>
    <w:rsid w:val="006219FE"/>
    <w:rsid w:val="00621A16"/>
    <w:rsid w:val="00621AC4"/>
    <w:rsid w:val="00622610"/>
    <w:rsid w:val="00624268"/>
    <w:rsid w:val="00626000"/>
    <w:rsid w:val="00627C9F"/>
    <w:rsid w:val="00630804"/>
    <w:rsid w:val="00630C9A"/>
    <w:rsid w:val="0063118E"/>
    <w:rsid w:val="006316D6"/>
    <w:rsid w:val="0063241A"/>
    <w:rsid w:val="00633AB0"/>
    <w:rsid w:val="00633E5B"/>
    <w:rsid w:val="006341E7"/>
    <w:rsid w:val="0063486D"/>
    <w:rsid w:val="00634BF4"/>
    <w:rsid w:val="00634D56"/>
    <w:rsid w:val="00634F30"/>
    <w:rsid w:val="00641FF9"/>
    <w:rsid w:val="00642878"/>
    <w:rsid w:val="00642C21"/>
    <w:rsid w:val="0064382E"/>
    <w:rsid w:val="00644D05"/>
    <w:rsid w:val="00646412"/>
    <w:rsid w:val="00646F82"/>
    <w:rsid w:val="00651074"/>
    <w:rsid w:val="0065127B"/>
    <w:rsid w:val="00651549"/>
    <w:rsid w:val="006517A3"/>
    <w:rsid w:val="0065332D"/>
    <w:rsid w:val="00653B85"/>
    <w:rsid w:val="00654DD0"/>
    <w:rsid w:val="00655235"/>
    <w:rsid w:val="006558FF"/>
    <w:rsid w:val="00655955"/>
    <w:rsid w:val="00655A75"/>
    <w:rsid w:val="006563D7"/>
    <w:rsid w:val="00657126"/>
    <w:rsid w:val="00657BA6"/>
    <w:rsid w:val="0066019B"/>
    <w:rsid w:val="00665600"/>
    <w:rsid w:val="006657AB"/>
    <w:rsid w:val="006662C3"/>
    <w:rsid w:val="006667D1"/>
    <w:rsid w:val="006671EC"/>
    <w:rsid w:val="0067009B"/>
    <w:rsid w:val="00670144"/>
    <w:rsid w:val="00670330"/>
    <w:rsid w:val="006717C0"/>
    <w:rsid w:val="00671A80"/>
    <w:rsid w:val="006720AA"/>
    <w:rsid w:val="00672570"/>
    <w:rsid w:val="00673D91"/>
    <w:rsid w:val="00674D3F"/>
    <w:rsid w:val="00674DD9"/>
    <w:rsid w:val="00676327"/>
    <w:rsid w:val="006764DF"/>
    <w:rsid w:val="00677F6D"/>
    <w:rsid w:val="00681DCC"/>
    <w:rsid w:val="006824C6"/>
    <w:rsid w:val="0068282F"/>
    <w:rsid w:val="00682EC4"/>
    <w:rsid w:val="00683744"/>
    <w:rsid w:val="00683AF0"/>
    <w:rsid w:val="00684A77"/>
    <w:rsid w:val="00686A2A"/>
    <w:rsid w:val="00686E99"/>
    <w:rsid w:val="00690497"/>
    <w:rsid w:val="00694D8C"/>
    <w:rsid w:val="00694F24"/>
    <w:rsid w:val="00695171"/>
    <w:rsid w:val="0069594B"/>
    <w:rsid w:val="00697CC0"/>
    <w:rsid w:val="006A00D8"/>
    <w:rsid w:val="006A0F45"/>
    <w:rsid w:val="006A34CC"/>
    <w:rsid w:val="006A3787"/>
    <w:rsid w:val="006A3F32"/>
    <w:rsid w:val="006A4D5C"/>
    <w:rsid w:val="006A5BAC"/>
    <w:rsid w:val="006A5C10"/>
    <w:rsid w:val="006A6F15"/>
    <w:rsid w:val="006A771A"/>
    <w:rsid w:val="006A7740"/>
    <w:rsid w:val="006B06A8"/>
    <w:rsid w:val="006B0971"/>
    <w:rsid w:val="006B1408"/>
    <w:rsid w:val="006B2970"/>
    <w:rsid w:val="006B36C7"/>
    <w:rsid w:val="006B4464"/>
    <w:rsid w:val="006B56EA"/>
    <w:rsid w:val="006B5938"/>
    <w:rsid w:val="006C1444"/>
    <w:rsid w:val="006C3591"/>
    <w:rsid w:val="006C3B5C"/>
    <w:rsid w:val="006C457E"/>
    <w:rsid w:val="006C467B"/>
    <w:rsid w:val="006C6000"/>
    <w:rsid w:val="006C7F9C"/>
    <w:rsid w:val="006D129D"/>
    <w:rsid w:val="006D1598"/>
    <w:rsid w:val="006D1978"/>
    <w:rsid w:val="006D2519"/>
    <w:rsid w:val="006D28C9"/>
    <w:rsid w:val="006D2DC3"/>
    <w:rsid w:val="006D36DE"/>
    <w:rsid w:val="006D375C"/>
    <w:rsid w:val="006D54AE"/>
    <w:rsid w:val="006D5F26"/>
    <w:rsid w:val="006E124E"/>
    <w:rsid w:val="006E173D"/>
    <w:rsid w:val="006E1D8D"/>
    <w:rsid w:val="006E2D70"/>
    <w:rsid w:val="006E68A4"/>
    <w:rsid w:val="006E7767"/>
    <w:rsid w:val="006E7FBE"/>
    <w:rsid w:val="006F42F4"/>
    <w:rsid w:val="006F4E22"/>
    <w:rsid w:val="006F541F"/>
    <w:rsid w:val="00700B56"/>
    <w:rsid w:val="00701925"/>
    <w:rsid w:val="00701A6D"/>
    <w:rsid w:val="00702E9F"/>
    <w:rsid w:val="007036B4"/>
    <w:rsid w:val="0070372B"/>
    <w:rsid w:val="007045C0"/>
    <w:rsid w:val="00704C83"/>
    <w:rsid w:val="0070603B"/>
    <w:rsid w:val="0070609B"/>
    <w:rsid w:val="00706D09"/>
    <w:rsid w:val="00706F4B"/>
    <w:rsid w:val="00707245"/>
    <w:rsid w:val="0070728E"/>
    <w:rsid w:val="00707441"/>
    <w:rsid w:val="0071052C"/>
    <w:rsid w:val="00710FB4"/>
    <w:rsid w:val="00711F59"/>
    <w:rsid w:val="007136A2"/>
    <w:rsid w:val="00713CB4"/>
    <w:rsid w:val="00714D70"/>
    <w:rsid w:val="00714E60"/>
    <w:rsid w:val="00714EB8"/>
    <w:rsid w:val="00715CF9"/>
    <w:rsid w:val="007204EC"/>
    <w:rsid w:val="007239D3"/>
    <w:rsid w:val="0072465E"/>
    <w:rsid w:val="00725F7A"/>
    <w:rsid w:val="00726320"/>
    <w:rsid w:val="00732337"/>
    <w:rsid w:val="00733662"/>
    <w:rsid w:val="007341DF"/>
    <w:rsid w:val="00734214"/>
    <w:rsid w:val="00735339"/>
    <w:rsid w:val="00736412"/>
    <w:rsid w:val="00736E1A"/>
    <w:rsid w:val="00740A8A"/>
    <w:rsid w:val="007410BC"/>
    <w:rsid w:val="00741A6E"/>
    <w:rsid w:val="00741EE4"/>
    <w:rsid w:val="0074228C"/>
    <w:rsid w:val="00744A7B"/>
    <w:rsid w:val="00744BC4"/>
    <w:rsid w:val="00744E90"/>
    <w:rsid w:val="007452DB"/>
    <w:rsid w:val="00745BDA"/>
    <w:rsid w:val="00745C58"/>
    <w:rsid w:val="007460B7"/>
    <w:rsid w:val="007479F8"/>
    <w:rsid w:val="00747A6F"/>
    <w:rsid w:val="00747AF6"/>
    <w:rsid w:val="00747C87"/>
    <w:rsid w:val="00750B85"/>
    <w:rsid w:val="0075159E"/>
    <w:rsid w:val="007526A8"/>
    <w:rsid w:val="00753A1C"/>
    <w:rsid w:val="00754227"/>
    <w:rsid w:val="00754FF0"/>
    <w:rsid w:val="00756612"/>
    <w:rsid w:val="00756BC7"/>
    <w:rsid w:val="00757C67"/>
    <w:rsid w:val="00757E92"/>
    <w:rsid w:val="00761413"/>
    <w:rsid w:val="00763F8C"/>
    <w:rsid w:val="0076546F"/>
    <w:rsid w:val="007661D3"/>
    <w:rsid w:val="0076664C"/>
    <w:rsid w:val="00770A4C"/>
    <w:rsid w:val="00770FCA"/>
    <w:rsid w:val="0077132E"/>
    <w:rsid w:val="00771C92"/>
    <w:rsid w:val="00773608"/>
    <w:rsid w:val="00773C3C"/>
    <w:rsid w:val="00773CB1"/>
    <w:rsid w:val="00776604"/>
    <w:rsid w:val="00777492"/>
    <w:rsid w:val="007775F9"/>
    <w:rsid w:val="007777BF"/>
    <w:rsid w:val="00780693"/>
    <w:rsid w:val="00780D51"/>
    <w:rsid w:val="007810D0"/>
    <w:rsid w:val="007826E6"/>
    <w:rsid w:val="00782BEB"/>
    <w:rsid w:val="00783CB8"/>
    <w:rsid w:val="007849C0"/>
    <w:rsid w:val="00785766"/>
    <w:rsid w:val="00786BAE"/>
    <w:rsid w:val="00787028"/>
    <w:rsid w:val="00787133"/>
    <w:rsid w:val="00787638"/>
    <w:rsid w:val="00790702"/>
    <w:rsid w:val="00790A1E"/>
    <w:rsid w:val="00791B5B"/>
    <w:rsid w:val="00792989"/>
    <w:rsid w:val="007935AE"/>
    <w:rsid w:val="007939DF"/>
    <w:rsid w:val="00793D32"/>
    <w:rsid w:val="0079530D"/>
    <w:rsid w:val="00795CE0"/>
    <w:rsid w:val="007968AA"/>
    <w:rsid w:val="007973BD"/>
    <w:rsid w:val="007977F5"/>
    <w:rsid w:val="00797EF7"/>
    <w:rsid w:val="007A0D11"/>
    <w:rsid w:val="007A1191"/>
    <w:rsid w:val="007A224D"/>
    <w:rsid w:val="007A263B"/>
    <w:rsid w:val="007A3596"/>
    <w:rsid w:val="007A3DE6"/>
    <w:rsid w:val="007A42E0"/>
    <w:rsid w:val="007A52F2"/>
    <w:rsid w:val="007A6C4E"/>
    <w:rsid w:val="007A708F"/>
    <w:rsid w:val="007B0F94"/>
    <w:rsid w:val="007B1EB4"/>
    <w:rsid w:val="007B20F0"/>
    <w:rsid w:val="007B327D"/>
    <w:rsid w:val="007B3E44"/>
    <w:rsid w:val="007B53F2"/>
    <w:rsid w:val="007B5CA6"/>
    <w:rsid w:val="007B6555"/>
    <w:rsid w:val="007B6FA2"/>
    <w:rsid w:val="007C1275"/>
    <w:rsid w:val="007C14BC"/>
    <w:rsid w:val="007C14CA"/>
    <w:rsid w:val="007C19D9"/>
    <w:rsid w:val="007C1BAC"/>
    <w:rsid w:val="007C4080"/>
    <w:rsid w:val="007C494A"/>
    <w:rsid w:val="007C4F84"/>
    <w:rsid w:val="007C5702"/>
    <w:rsid w:val="007C6765"/>
    <w:rsid w:val="007D1081"/>
    <w:rsid w:val="007D1E35"/>
    <w:rsid w:val="007D3269"/>
    <w:rsid w:val="007D35F1"/>
    <w:rsid w:val="007D48EB"/>
    <w:rsid w:val="007D49FD"/>
    <w:rsid w:val="007D53AD"/>
    <w:rsid w:val="007D5D11"/>
    <w:rsid w:val="007D6FEE"/>
    <w:rsid w:val="007D795C"/>
    <w:rsid w:val="007D7C6A"/>
    <w:rsid w:val="007E11EC"/>
    <w:rsid w:val="007E3E46"/>
    <w:rsid w:val="007E47A3"/>
    <w:rsid w:val="007E53A6"/>
    <w:rsid w:val="007E5641"/>
    <w:rsid w:val="007E59DF"/>
    <w:rsid w:val="007E6B0D"/>
    <w:rsid w:val="007E71AC"/>
    <w:rsid w:val="007E7B19"/>
    <w:rsid w:val="007E7EDC"/>
    <w:rsid w:val="007F0409"/>
    <w:rsid w:val="007F138C"/>
    <w:rsid w:val="007F3DF8"/>
    <w:rsid w:val="007F4F01"/>
    <w:rsid w:val="007F62BB"/>
    <w:rsid w:val="007F7A3C"/>
    <w:rsid w:val="008027FF"/>
    <w:rsid w:val="008052CD"/>
    <w:rsid w:val="008056DF"/>
    <w:rsid w:val="00805CC0"/>
    <w:rsid w:val="00806A07"/>
    <w:rsid w:val="00806B59"/>
    <w:rsid w:val="008072CF"/>
    <w:rsid w:val="00807487"/>
    <w:rsid w:val="0081007D"/>
    <w:rsid w:val="0081079C"/>
    <w:rsid w:val="00810D4B"/>
    <w:rsid w:val="008110BC"/>
    <w:rsid w:val="00815B7D"/>
    <w:rsid w:val="008164E7"/>
    <w:rsid w:val="0081660E"/>
    <w:rsid w:val="00816D36"/>
    <w:rsid w:val="00816E5B"/>
    <w:rsid w:val="00817D28"/>
    <w:rsid w:val="00817E72"/>
    <w:rsid w:val="00821474"/>
    <w:rsid w:val="00822FEF"/>
    <w:rsid w:val="0082551B"/>
    <w:rsid w:val="008260D3"/>
    <w:rsid w:val="0082734E"/>
    <w:rsid w:val="008305DF"/>
    <w:rsid w:val="008313D5"/>
    <w:rsid w:val="00831537"/>
    <w:rsid w:val="008321C7"/>
    <w:rsid w:val="0083406C"/>
    <w:rsid w:val="0083416E"/>
    <w:rsid w:val="0083455E"/>
    <w:rsid w:val="00834A44"/>
    <w:rsid w:val="00834C13"/>
    <w:rsid w:val="008350C3"/>
    <w:rsid w:val="00835B48"/>
    <w:rsid w:val="008360A8"/>
    <w:rsid w:val="00836325"/>
    <w:rsid w:val="00837E47"/>
    <w:rsid w:val="00840249"/>
    <w:rsid w:val="0084031D"/>
    <w:rsid w:val="00840899"/>
    <w:rsid w:val="00840CD7"/>
    <w:rsid w:val="00841832"/>
    <w:rsid w:val="00841AFE"/>
    <w:rsid w:val="00841BB1"/>
    <w:rsid w:val="00842B8A"/>
    <w:rsid w:val="00845ECA"/>
    <w:rsid w:val="00846E9A"/>
    <w:rsid w:val="00847C9C"/>
    <w:rsid w:val="008500CB"/>
    <w:rsid w:val="008519A3"/>
    <w:rsid w:val="00851B87"/>
    <w:rsid w:val="00851F70"/>
    <w:rsid w:val="00854AD0"/>
    <w:rsid w:val="00855CE2"/>
    <w:rsid w:val="00855D45"/>
    <w:rsid w:val="00856D43"/>
    <w:rsid w:val="00857969"/>
    <w:rsid w:val="008604B7"/>
    <w:rsid w:val="008609DE"/>
    <w:rsid w:val="00860B97"/>
    <w:rsid w:val="008617CD"/>
    <w:rsid w:val="00861F02"/>
    <w:rsid w:val="008633FB"/>
    <w:rsid w:val="00864670"/>
    <w:rsid w:val="0086486D"/>
    <w:rsid w:val="00865460"/>
    <w:rsid w:val="008656FF"/>
    <w:rsid w:val="00867081"/>
    <w:rsid w:val="00867BDA"/>
    <w:rsid w:val="00870741"/>
    <w:rsid w:val="00872C21"/>
    <w:rsid w:val="0087417B"/>
    <w:rsid w:val="00874EC6"/>
    <w:rsid w:val="0087548E"/>
    <w:rsid w:val="0087713E"/>
    <w:rsid w:val="00877C64"/>
    <w:rsid w:val="00877E8F"/>
    <w:rsid w:val="00880741"/>
    <w:rsid w:val="008808A5"/>
    <w:rsid w:val="0088145A"/>
    <w:rsid w:val="00882C7B"/>
    <w:rsid w:val="008831D2"/>
    <w:rsid w:val="008834CA"/>
    <w:rsid w:val="008834D2"/>
    <w:rsid w:val="00883CD5"/>
    <w:rsid w:val="008851B4"/>
    <w:rsid w:val="00886648"/>
    <w:rsid w:val="00886CBA"/>
    <w:rsid w:val="00886D80"/>
    <w:rsid w:val="0089061A"/>
    <w:rsid w:val="00890F44"/>
    <w:rsid w:val="00891A36"/>
    <w:rsid w:val="0089259D"/>
    <w:rsid w:val="008925CC"/>
    <w:rsid w:val="00892A69"/>
    <w:rsid w:val="0089404C"/>
    <w:rsid w:val="00895113"/>
    <w:rsid w:val="0089521E"/>
    <w:rsid w:val="00896868"/>
    <w:rsid w:val="008970D8"/>
    <w:rsid w:val="008975CF"/>
    <w:rsid w:val="00897F8E"/>
    <w:rsid w:val="008A0EB5"/>
    <w:rsid w:val="008A12DA"/>
    <w:rsid w:val="008A1ECA"/>
    <w:rsid w:val="008A3E2F"/>
    <w:rsid w:val="008A4045"/>
    <w:rsid w:val="008A51A0"/>
    <w:rsid w:val="008A769F"/>
    <w:rsid w:val="008B0275"/>
    <w:rsid w:val="008B030B"/>
    <w:rsid w:val="008B084A"/>
    <w:rsid w:val="008B1A18"/>
    <w:rsid w:val="008B21B1"/>
    <w:rsid w:val="008B26C6"/>
    <w:rsid w:val="008B2E59"/>
    <w:rsid w:val="008B2F90"/>
    <w:rsid w:val="008B2FD3"/>
    <w:rsid w:val="008B5066"/>
    <w:rsid w:val="008B7413"/>
    <w:rsid w:val="008B79A6"/>
    <w:rsid w:val="008C0228"/>
    <w:rsid w:val="008C2D8B"/>
    <w:rsid w:val="008C4B66"/>
    <w:rsid w:val="008C53E5"/>
    <w:rsid w:val="008C71DD"/>
    <w:rsid w:val="008C771D"/>
    <w:rsid w:val="008C7816"/>
    <w:rsid w:val="008D14E5"/>
    <w:rsid w:val="008D165B"/>
    <w:rsid w:val="008D205D"/>
    <w:rsid w:val="008D2ED7"/>
    <w:rsid w:val="008D3650"/>
    <w:rsid w:val="008D383E"/>
    <w:rsid w:val="008D47F0"/>
    <w:rsid w:val="008D5DE1"/>
    <w:rsid w:val="008D688D"/>
    <w:rsid w:val="008D6951"/>
    <w:rsid w:val="008D6C8B"/>
    <w:rsid w:val="008D6D2E"/>
    <w:rsid w:val="008D7CE8"/>
    <w:rsid w:val="008E2D92"/>
    <w:rsid w:val="008E45E3"/>
    <w:rsid w:val="008E46D9"/>
    <w:rsid w:val="008E4DD4"/>
    <w:rsid w:val="008E5C5E"/>
    <w:rsid w:val="008E621E"/>
    <w:rsid w:val="008E62F4"/>
    <w:rsid w:val="008E666E"/>
    <w:rsid w:val="008E670C"/>
    <w:rsid w:val="008E7908"/>
    <w:rsid w:val="008F0597"/>
    <w:rsid w:val="008F12EB"/>
    <w:rsid w:val="008F1D37"/>
    <w:rsid w:val="008F2837"/>
    <w:rsid w:val="008F2C43"/>
    <w:rsid w:val="008F3216"/>
    <w:rsid w:val="008F321F"/>
    <w:rsid w:val="008F33F0"/>
    <w:rsid w:val="008F398A"/>
    <w:rsid w:val="008F5B6D"/>
    <w:rsid w:val="008F5F49"/>
    <w:rsid w:val="008F6777"/>
    <w:rsid w:val="008F7180"/>
    <w:rsid w:val="009014D3"/>
    <w:rsid w:val="00901A93"/>
    <w:rsid w:val="0090283F"/>
    <w:rsid w:val="00902DD0"/>
    <w:rsid w:val="009039CC"/>
    <w:rsid w:val="009039E8"/>
    <w:rsid w:val="00904493"/>
    <w:rsid w:val="009053B8"/>
    <w:rsid w:val="009056BB"/>
    <w:rsid w:val="00906F7C"/>
    <w:rsid w:val="009071A0"/>
    <w:rsid w:val="009076DE"/>
    <w:rsid w:val="00907B7C"/>
    <w:rsid w:val="0091117D"/>
    <w:rsid w:val="009118CE"/>
    <w:rsid w:val="00911B4A"/>
    <w:rsid w:val="00912009"/>
    <w:rsid w:val="009123E0"/>
    <w:rsid w:val="009131FC"/>
    <w:rsid w:val="009136F9"/>
    <w:rsid w:val="00913E27"/>
    <w:rsid w:val="009149CE"/>
    <w:rsid w:val="00914B34"/>
    <w:rsid w:val="00914DAA"/>
    <w:rsid w:val="00915CA2"/>
    <w:rsid w:val="0091759E"/>
    <w:rsid w:val="00920B2F"/>
    <w:rsid w:val="009231E1"/>
    <w:rsid w:val="009237AD"/>
    <w:rsid w:val="00923CE5"/>
    <w:rsid w:val="009244A1"/>
    <w:rsid w:val="0092499B"/>
    <w:rsid w:val="0092597E"/>
    <w:rsid w:val="00926835"/>
    <w:rsid w:val="00932584"/>
    <w:rsid w:val="00933EDB"/>
    <w:rsid w:val="009346EE"/>
    <w:rsid w:val="00934B4A"/>
    <w:rsid w:val="00936D26"/>
    <w:rsid w:val="00941571"/>
    <w:rsid w:val="00942384"/>
    <w:rsid w:val="009430E9"/>
    <w:rsid w:val="00943CA0"/>
    <w:rsid w:val="00952336"/>
    <w:rsid w:val="009523AB"/>
    <w:rsid w:val="00952576"/>
    <w:rsid w:val="00952CD2"/>
    <w:rsid w:val="009549C7"/>
    <w:rsid w:val="0095550C"/>
    <w:rsid w:val="00955A7F"/>
    <w:rsid w:val="00957FED"/>
    <w:rsid w:val="00961175"/>
    <w:rsid w:val="009628F0"/>
    <w:rsid w:val="009630FB"/>
    <w:rsid w:val="00963383"/>
    <w:rsid w:val="00964AC6"/>
    <w:rsid w:val="00964ED1"/>
    <w:rsid w:val="0096587B"/>
    <w:rsid w:val="00965A59"/>
    <w:rsid w:val="0096686C"/>
    <w:rsid w:val="00970BE1"/>
    <w:rsid w:val="00971015"/>
    <w:rsid w:val="009711D2"/>
    <w:rsid w:val="00971C52"/>
    <w:rsid w:val="0097275D"/>
    <w:rsid w:val="00972B3E"/>
    <w:rsid w:val="00973F3B"/>
    <w:rsid w:val="0097569A"/>
    <w:rsid w:val="00976EBA"/>
    <w:rsid w:val="009776D1"/>
    <w:rsid w:val="00977BA6"/>
    <w:rsid w:val="00977BA9"/>
    <w:rsid w:val="00977C2D"/>
    <w:rsid w:val="009817E3"/>
    <w:rsid w:val="00982D8F"/>
    <w:rsid w:val="009835DC"/>
    <w:rsid w:val="00984096"/>
    <w:rsid w:val="0098433D"/>
    <w:rsid w:val="00986EC6"/>
    <w:rsid w:val="0098771E"/>
    <w:rsid w:val="00987D69"/>
    <w:rsid w:val="009905C0"/>
    <w:rsid w:val="0099139E"/>
    <w:rsid w:val="009913F5"/>
    <w:rsid w:val="00991985"/>
    <w:rsid w:val="00991D29"/>
    <w:rsid w:val="009928FC"/>
    <w:rsid w:val="00994E26"/>
    <w:rsid w:val="009954EE"/>
    <w:rsid w:val="00995A34"/>
    <w:rsid w:val="00995E36"/>
    <w:rsid w:val="009A0F5E"/>
    <w:rsid w:val="009A200E"/>
    <w:rsid w:val="009A2AD2"/>
    <w:rsid w:val="009A3172"/>
    <w:rsid w:val="009A3AE7"/>
    <w:rsid w:val="009A3B0A"/>
    <w:rsid w:val="009A44A9"/>
    <w:rsid w:val="009A621C"/>
    <w:rsid w:val="009A7804"/>
    <w:rsid w:val="009B0A6D"/>
    <w:rsid w:val="009B1BDE"/>
    <w:rsid w:val="009B31C8"/>
    <w:rsid w:val="009B36A5"/>
    <w:rsid w:val="009B41CE"/>
    <w:rsid w:val="009B4BF5"/>
    <w:rsid w:val="009B4DA4"/>
    <w:rsid w:val="009B5F31"/>
    <w:rsid w:val="009C048B"/>
    <w:rsid w:val="009C0B19"/>
    <w:rsid w:val="009C277C"/>
    <w:rsid w:val="009C2BE1"/>
    <w:rsid w:val="009C2F72"/>
    <w:rsid w:val="009C32F5"/>
    <w:rsid w:val="009C340E"/>
    <w:rsid w:val="009C430F"/>
    <w:rsid w:val="009C4AF2"/>
    <w:rsid w:val="009C52F1"/>
    <w:rsid w:val="009C581D"/>
    <w:rsid w:val="009C5A36"/>
    <w:rsid w:val="009C5D9A"/>
    <w:rsid w:val="009C5E24"/>
    <w:rsid w:val="009D0185"/>
    <w:rsid w:val="009D04D2"/>
    <w:rsid w:val="009D074C"/>
    <w:rsid w:val="009D2021"/>
    <w:rsid w:val="009D3775"/>
    <w:rsid w:val="009D3FC5"/>
    <w:rsid w:val="009D629A"/>
    <w:rsid w:val="009D6694"/>
    <w:rsid w:val="009D7B65"/>
    <w:rsid w:val="009E01A3"/>
    <w:rsid w:val="009E0989"/>
    <w:rsid w:val="009E112D"/>
    <w:rsid w:val="009E14B5"/>
    <w:rsid w:val="009E1A85"/>
    <w:rsid w:val="009E2426"/>
    <w:rsid w:val="009E3951"/>
    <w:rsid w:val="009E3AD5"/>
    <w:rsid w:val="009E431C"/>
    <w:rsid w:val="009E4431"/>
    <w:rsid w:val="009E4B41"/>
    <w:rsid w:val="009E52C5"/>
    <w:rsid w:val="009E5FEA"/>
    <w:rsid w:val="009F0E5F"/>
    <w:rsid w:val="009F15D4"/>
    <w:rsid w:val="009F2689"/>
    <w:rsid w:val="009F3738"/>
    <w:rsid w:val="009F3C6D"/>
    <w:rsid w:val="009F3D1C"/>
    <w:rsid w:val="009F594E"/>
    <w:rsid w:val="009F5F86"/>
    <w:rsid w:val="009F6CB4"/>
    <w:rsid w:val="009F7120"/>
    <w:rsid w:val="009F7826"/>
    <w:rsid w:val="00A01A22"/>
    <w:rsid w:val="00A02D34"/>
    <w:rsid w:val="00A03B92"/>
    <w:rsid w:val="00A048B4"/>
    <w:rsid w:val="00A050E2"/>
    <w:rsid w:val="00A05598"/>
    <w:rsid w:val="00A055C4"/>
    <w:rsid w:val="00A05CB8"/>
    <w:rsid w:val="00A07480"/>
    <w:rsid w:val="00A13B0C"/>
    <w:rsid w:val="00A1534C"/>
    <w:rsid w:val="00A155C4"/>
    <w:rsid w:val="00A15C4F"/>
    <w:rsid w:val="00A165AB"/>
    <w:rsid w:val="00A17637"/>
    <w:rsid w:val="00A17A2C"/>
    <w:rsid w:val="00A20E62"/>
    <w:rsid w:val="00A20F3D"/>
    <w:rsid w:val="00A2166A"/>
    <w:rsid w:val="00A2202B"/>
    <w:rsid w:val="00A22410"/>
    <w:rsid w:val="00A22DC4"/>
    <w:rsid w:val="00A23593"/>
    <w:rsid w:val="00A23E90"/>
    <w:rsid w:val="00A25A9C"/>
    <w:rsid w:val="00A25FBD"/>
    <w:rsid w:val="00A26939"/>
    <w:rsid w:val="00A27D14"/>
    <w:rsid w:val="00A304C5"/>
    <w:rsid w:val="00A3097B"/>
    <w:rsid w:val="00A316B0"/>
    <w:rsid w:val="00A318CD"/>
    <w:rsid w:val="00A322E3"/>
    <w:rsid w:val="00A33749"/>
    <w:rsid w:val="00A3402D"/>
    <w:rsid w:val="00A34E91"/>
    <w:rsid w:val="00A3587D"/>
    <w:rsid w:val="00A364B3"/>
    <w:rsid w:val="00A36B19"/>
    <w:rsid w:val="00A374F0"/>
    <w:rsid w:val="00A375F2"/>
    <w:rsid w:val="00A376B6"/>
    <w:rsid w:val="00A419DF"/>
    <w:rsid w:val="00A4263E"/>
    <w:rsid w:val="00A44473"/>
    <w:rsid w:val="00A46B09"/>
    <w:rsid w:val="00A4753F"/>
    <w:rsid w:val="00A478F6"/>
    <w:rsid w:val="00A5026F"/>
    <w:rsid w:val="00A50949"/>
    <w:rsid w:val="00A51588"/>
    <w:rsid w:val="00A53B83"/>
    <w:rsid w:val="00A540A6"/>
    <w:rsid w:val="00A544B2"/>
    <w:rsid w:val="00A549D9"/>
    <w:rsid w:val="00A56C26"/>
    <w:rsid w:val="00A57932"/>
    <w:rsid w:val="00A57B65"/>
    <w:rsid w:val="00A57EAF"/>
    <w:rsid w:val="00A6266D"/>
    <w:rsid w:val="00A62824"/>
    <w:rsid w:val="00A62DE6"/>
    <w:rsid w:val="00A64249"/>
    <w:rsid w:val="00A65B46"/>
    <w:rsid w:val="00A65F04"/>
    <w:rsid w:val="00A673F7"/>
    <w:rsid w:val="00A713C9"/>
    <w:rsid w:val="00A72222"/>
    <w:rsid w:val="00A7283B"/>
    <w:rsid w:val="00A7288E"/>
    <w:rsid w:val="00A72C65"/>
    <w:rsid w:val="00A73289"/>
    <w:rsid w:val="00A74D54"/>
    <w:rsid w:val="00A76B3A"/>
    <w:rsid w:val="00A779F7"/>
    <w:rsid w:val="00A82AF5"/>
    <w:rsid w:val="00A82CDD"/>
    <w:rsid w:val="00A843DD"/>
    <w:rsid w:val="00A84EAF"/>
    <w:rsid w:val="00A84EBA"/>
    <w:rsid w:val="00A85E03"/>
    <w:rsid w:val="00A8691E"/>
    <w:rsid w:val="00A87831"/>
    <w:rsid w:val="00A90993"/>
    <w:rsid w:val="00A90BE8"/>
    <w:rsid w:val="00A91232"/>
    <w:rsid w:val="00A9174D"/>
    <w:rsid w:val="00A91B9B"/>
    <w:rsid w:val="00A93427"/>
    <w:rsid w:val="00A93D00"/>
    <w:rsid w:val="00A94B0D"/>
    <w:rsid w:val="00A94CB5"/>
    <w:rsid w:val="00A95486"/>
    <w:rsid w:val="00A962D5"/>
    <w:rsid w:val="00A96CC9"/>
    <w:rsid w:val="00A979E9"/>
    <w:rsid w:val="00A97F7F"/>
    <w:rsid w:val="00AA05AB"/>
    <w:rsid w:val="00AA1954"/>
    <w:rsid w:val="00AA2018"/>
    <w:rsid w:val="00AA22F2"/>
    <w:rsid w:val="00AA3D8F"/>
    <w:rsid w:val="00AA55BE"/>
    <w:rsid w:val="00AA5843"/>
    <w:rsid w:val="00AA6BC6"/>
    <w:rsid w:val="00AB018E"/>
    <w:rsid w:val="00AB1E75"/>
    <w:rsid w:val="00AB26B9"/>
    <w:rsid w:val="00AB2EBC"/>
    <w:rsid w:val="00AB417F"/>
    <w:rsid w:val="00AB5118"/>
    <w:rsid w:val="00AB5175"/>
    <w:rsid w:val="00AB5B3A"/>
    <w:rsid w:val="00AB5CC7"/>
    <w:rsid w:val="00AB61A9"/>
    <w:rsid w:val="00AB631E"/>
    <w:rsid w:val="00AB7098"/>
    <w:rsid w:val="00AB70D2"/>
    <w:rsid w:val="00AB7F0F"/>
    <w:rsid w:val="00AC076E"/>
    <w:rsid w:val="00AC262A"/>
    <w:rsid w:val="00AC2931"/>
    <w:rsid w:val="00AC29CF"/>
    <w:rsid w:val="00AC3F3C"/>
    <w:rsid w:val="00AC4612"/>
    <w:rsid w:val="00AC5146"/>
    <w:rsid w:val="00AC5825"/>
    <w:rsid w:val="00AC5F62"/>
    <w:rsid w:val="00AC7313"/>
    <w:rsid w:val="00AC740E"/>
    <w:rsid w:val="00AC764D"/>
    <w:rsid w:val="00AD1983"/>
    <w:rsid w:val="00AD1CA1"/>
    <w:rsid w:val="00AD2253"/>
    <w:rsid w:val="00AD26A4"/>
    <w:rsid w:val="00AD26D8"/>
    <w:rsid w:val="00AD29BA"/>
    <w:rsid w:val="00AD3D61"/>
    <w:rsid w:val="00AD4326"/>
    <w:rsid w:val="00AD44BE"/>
    <w:rsid w:val="00AD4779"/>
    <w:rsid w:val="00AD496E"/>
    <w:rsid w:val="00AD59EE"/>
    <w:rsid w:val="00AD6E8D"/>
    <w:rsid w:val="00AE27D0"/>
    <w:rsid w:val="00AE286C"/>
    <w:rsid w:val="00AE2BB5"/>
    <w:rsid w:val="00AE3503"/>
    <w:rsid w:val="00AE3A94"/>
    <w:rsid w:val="00AE5851"/>
    <w:rsid w:val="00AE5938"/>
    <w:rsid w:val="00AE65FD"/>
    <w:rsid w:val="00AF0650"/>
    <w:rsid w:val="00AF08BA"/>
    <w:rsid w:val="00AF0C36"/>
    <w:rsid w:val="00AF110A"/>
    <w:rsid w:val="00AF2DF2"/>
    <w:rsid w:val="00AF3291"/>
    <w:rsid w:val="00AF441D"/>
    <w:rsid w:val="00AF4C50"/>
    <w:rsid w:val="00AF4F71"/>
    <w:rsid w:val="00AF5EDF"/>
    <w:rsid w:val="00AF6D02"/>
    <w:rsid w:val="00AF7130"/>
    <w:rsid w:val="00B006A8"/>
    <w:rsid w:val="00B031CA"/>
    <w:rsid w:val="00B04143"/>
    <w:rsid w:val="00B059BF"/>
    <w:rsid w:val="00B06D4D"/>
    <w:rsid w:val="00B103E2"/>
    <w:rsid w:val="00B105CE"/>
    <w:rsid w:val="00B10E7A"/>
    <w:rsid w:val="00B121CB"/>
    <w:rsid w:val="00B13AAB"/>
    <w:rsid w:val="00B1581A"/>
    <w:rsid w:val="00B16B5F"/>
    <w:rsid w:val="00B17873"/>
    <w:rsid w:val="00B20122"/>
    <w:rsid w:val="00B20319"/>
    <w:rsid w:val="00B21377"/>
    <w:rsid w:val="00B21852"/>
    <w:rsid w:val="00B228F6"/>
    <w:rsid w:val="00B22E24"/>
    <w:rsid w:val="00B22EF4"/>
    <w:rsid w:val="00B2388C"/>
    <w:rsid w:val="00B23E36"/>
    <w:rsid w:val="00B272E4"/>
    <w:rsid w:val="00B30375"/>
    <w:rsid w:val="00B310AB"/>
    <w:rsid w:val="00B318B6"/>
    <w:rsid w:val="00B31B79"/>
    <w:rsid w:val="00B324A3"/>
    <w:rsid w:val="00B33471"/>
    <w:rsid w:val="00B33F1A"/>
    <w:rsid w:val="00B345CB"/>
    <w:rsid w:val="00B348B2"/>
    <w:rsid w:val="00B35FC4"/>
    <w:rsid w:val="00B36083"/>
    <w:rsid w:val="00B36604"/>
    <w:rsid w:val="00B37574"/>
    <w:rsid w:val="00B37639"/>
    <w:rsid w:val="00B37859"/>
    <w:rsid w:val="00B4008B"/>
    <w:rsid w:val="00B41F1B"/>
    <w:rsid w:val="00B41FBC"/>
    <w:rsid w:val="00B4269B"/>
    <w:rsid w:val="00B43437"/>
    <w:rsid w:val="00B4356D"/>
    <w:rsid w:val="00B44C78"/>
    <w:rsid w:val="00B468F0"/>
    <w:rsid w:val="00B471EC"/>
    <w:rsid w:val="00B473B3"/>
    <w:rsid w:val="00B47C1E"/>
    <w:rsid w:val="00B50C2E"/>
    <w:rsid w:val="00B51523"/>
    <w:rsid w:val="00B52C55"/>
    <w:rsid w:val="00B5302F"/>
    <w:rsid w:val="00B55353"/>
    <w:rsid w:val="00B559FC"/>
    <w:rsid w:val="00B559FF"/>
    <w:rsid w:val="00B575A8"/>
    <w:rsid w:val="00B57BAB"/>
    <w:rsid w:val="00B60B0A"/>
    <w:rsid w:val="00B60B0C"/>
    <w:rsid w:val="00B60BAC"/>
    <w:rsid w:val="00B61DE7"/>
    <w:rsid w:val="00B61EA6"/>
    <w:rsid w:val="00B62556"/>
    <w:rsid w:val="00B62588"/>
    <w:rsid w:val="00B639A6"/>
    <w:rsid w:val="00B63F3A"/>
    <w:rsid w:val="00B6422A"/>
    <w:rsid w:val="00B6516E"/>
    <w:rsid w:val="00B652D8"/>
    <w:rsid w:val="00B6714C"/>
    <w:rsid w:val="00B70503"/>
    <w:rsid w:val="00B71DF6"/>
    <w:rsid w:val="00B72472"/>
    <w:rsid w:val="00B728CF"/>
    <w:rsid w:val="00B72E19"/>
    <w:rsid w:val="00B7357D"/>
    <w:rsid w:val="00B738D0"/>
    <w:rsid w:val="00B746AA"/>
    <w:rsid w:val="00B74B42"/>
    <w:rsid w:val="00B75189"/>
    <w:rsid w:val="00B75DBD"/>
    <w:rsid w:val="00B75DD7"/>
    <w:rsid w:val="00B75E1B"/>
    <w:rsid w:val="00B7667C"/>
    <w:rsid w:val="00B76892"/>
    <w:rsid w:val="00B8109D"/>
    <w:rsid w:val="00B844EE"/>
    <w:rsid w:val="00B849EA"/>
    <w:rsid w:val="00B85682"/>
    <w:rsid w:val="00B8582E"/>
    <w:rsid w:val="00B872BF"/>
    <w:rsid w:val="00B87452"/>
    <w:rsid w:val="00B90099"/>
    <w:rsid w:val="00B917E6"/>
    <w:rsid w:val="00B924B9"/>
    <w:rsid w:val="00B92E14"/>
    <w:rsid w:val="00B948FF"/>
    <w:rsid w:val="00B94979"/>
    <w:rsid w:val="00B96992"/>
    <w:rsid w:val="00B96D6F"/>
    <w:rsid w:val="00BA081B"/>
    <w:rsid w:val="00BA12ED"/>
    <w:rsid w:val="00BA1834"/>
    <w:rsid w:val="00BA196A"/>
    <w:rsid w:val="00BA19B6"/>
    <w:rsid w:val="00BA1B5D"/>
    <w:rsid w:val="00BA3440"/>
    <w:rsid w:val="00BA360F"/>
    <w:rsid w:val="00BA504C"/>
    <w:rsid w:val="00BA5622"/>
    <w:rsid w:val="00BA781E"/>
    <w:rsid w:val="00BA7FAE"/>
    <w:rsid w:val="00BB2A49"/>
    <w:rsid w:val="00BB3416"/>
    <w:rsid w:val="00BB38DC"/>
    <w:rsid w:val="00BB410A"/>
    <w:rsid w:val="00BB4AA0"/>
    <w:rsid w:val="00BB4EAA"/>
    <w:rsid w:val="00BB51E1"/>
    <w:rsid w:val="00BB626F"/>
    <w:rsid w:val="00BB6301"/>
    <w:rsid w:val="00BB67F6"/>
    <w:rsid w:val="00BB6950"/>
    <w:rsid w:val="00BB6E3A"/>
    <w:rsid w:val="00BB757D"/>
    <w:rsid w:val="00BC061A"/>
    <w:rsid w:val="00BC10FB"/>
    <w:rsid w:val="00BC1756"/>
    <w:rsid w:val="00BC2302"/>
    <w:rsid w:val="00BC35B8"/>
    <w:rsid w:val="00BC365D"/>
    <w:rsid w:val="00BC37DB"/>
    <w:rsid w:val="00BC6188"/>
    <w:rsid w:val="00BC7CFF"/>
    <w:rsid w:val="00BC7F6F"/>
    <w:rsid w:val="00BD039F"/>
    <w:rsid w:val="00BD0414"/>
    <w:rsid w:val="00BD2302"/>
    <w:rsid w:val="00BD4809"/>
    <w:rsid w:val="00BD4F91"/>
    <w:rsid w:val="00BD550C"/>
    <w:rsid w:val="00BD58AE"/>
    <w:rsid w:val="00BD5B1E"/>
    <w:rsid w:val="00BD5D45"/>
    <w:rsid w:val="00BD68C5"/>
    <w:rsid w:val="00BD6EE9"/>
    <w:rsid w:val="00BD7990"/>
    <w:rsid w:val="00BE03AE"/>
    <w:rsid w:val="00BE0F11"/>
    <w:rsid w:val="00BE1D90"/>
    <w:rsid w:val="00BE249C"/>
    <w:rsid w:val="00BE2E4E"/>
    <w:rsid w:val="00BE3083"/>
    <w:rsid w:val="00BE34C9"/>
    <w:rsid w:val="00BE396C"/>
    <w:rsid w:val="00BE3FB8"/>
    <w:rsid w:val="00BE4D0F"/>
    <w:rsid w:val="00BE558C"/>
    <w:rsid w:val="00BE56FF"/>
    <w:rsid w:val="00BE5DFF"/>
    <w:rsid w:val="00BE6064"/>
    <w:rsid w:val="00BE7174"/>
    <w:rsid w:val="00BF1309"/>
    <w:rsid w:val="00BF2BEF"/>
    <w:rsid w:val="00BF489B"/>
    <w:rsid w:val="00BF4A27"/>
    <w:rsid w:val="00BF5024"/>
    <w:rsid w:val="00BF512D"/>
    <w:rsid w:val="00BF52EB"/>
    <w:rsid w:val="00BF5AF1"/>
    <w:rsid w:val="00C003EB"/>
    <w:rsid w:val="00C00E80"/>
    <w:rsid w:val="00C01007"/>
    <w:rsid w:val="00C01F7F"/>
    <w:rsid w:val="00C035D5"/>
    <w:rsid w:val="00C037FE"/>
    <w:rsid w:val="00C04555"/>
    <w:rsid w:val="00C048C2"/>
    <w:rsid w:val="00C052DD"/>
    <w:rsid w:val="00C05A1C"/>
    <w:rsid w:val="00C05EA7"/>
    <w:rsid w:val="00C10166"/>
    <w:rsid w:val="00C132A4"/>
    <w:rsid w:val="00C133E9"/>
    <w:rsid w:val="00C13B7E"/>
    <w:rsid w:val="00C13E17"/>
    <w:rsid w:val="00C14FBD"/>
    <w:rsid w:val="00C150FA"/>
    <w:rsid w:val="00C15A1E"/>
    <w:rsid w:val="00C16152"/>
    <w:rsid w:val="00C16493"/>
    <w:rsid w:val="00C17BEB"/>
    <w:rsid w:val="00C17E50"/>
    <w:rsid w:val="00C17E8D"/>
    <w:rsid w:val="00C21077"/>
    <w:rsid w:val="00C2181A"/>
    <w:rsid w:val="00C23907"/>
    <w:rsid w:val="00C23DCA"/>
    <w:rsid w:val="00C24412"/>
    <w:rsid w:val="00C25238"/>
    <w:rsid w:val="00C25365"/>
    <w:rsid w:val="00C26638"/>
    <w:rsid w:val="00C26711"/>
    <w:rsid w:val="00C26BE0"/>
    <w:rsid w:val="00C2745B"/>
    <w:rsid w:val="00C27C89"/>
    <w:rsid w:val="00C27DBB"/>
    <w:rsid w:val="00C32792"/>
    <w:rsid w:val="00C32839"/>
    <w:rsid w:val="00C33497"/>
    <w:rsid w:val="00C35F9C"/>
    <w:rsid w:val="00C365B7"/>
    <w:rsid w:val="00C36A95"/>
    <w:rsid w:val="00C36B3A"/>
    <w:rsid w:val="00C374E7"/>
    <w:rsid w:val="00C40044"/>
    <w:rsid w:val="00C403AF"/>
    <w:rsid w:val="00C40404"/>
    <w:rsid w:val="00C42954"/>
    <w:rsid w:val="00C430B5"/>
    <w:rsid w:val="00C43732"/>
    <w:rsid w:val="00C43A42"/>
    <w:rsid w:val="00C447DF"/>
    <w:rsid w:val="00C44BF5"/>
    <w:rsid w:val="00C456D0"/>
    <w:rsid w:val="00C47550"/>
    <w:rsid w:val="00C47D0F"/>
    <w:rsid w:val="00C50DFB"/>
    <w:rsid w:val="00C51CEB"/>
    <w:rsid w:val="00C53581"/>
    <w:rsid w:val="00C53AA6"/>
    <w:rsid w:val="00C53FEE"/>
    <w:rsid w:val="00C54B3F"/>
    <w:rsid w:val="00C54E54"/>
    <w:rsid w:val="00C55FBE"/>
    <w:rsid w:val="00C56A2B"/>
    <w:rsid w:val="00C575C1"/>
    <w:rsid w:val="00C60D8E"/>
    <w:rsid w:val="00C626CE"/>
    <w:rsid w:val="00C62B9F"/>
    <w:rsid w:val="00C63340"/>
    <w:rsid w:val="00C63465"/>
    <w:rsid w:val="00C642A0"/>
    <w:rsid w:val="00C64D91"/>
    <w:rsid w:val="00C65139"/>
    <w:rsid w:val="00C65291"/>
    <w:rsid w:val="00C672C3"/>
    <w:rsid w:val="00C6798D"/>
    <w:rsid w:val="00C7166F"/>
    <w:rsid w:val="00C7184C"/>
    <w:rsid w:val="00C71BE9"/>
    <w:rsid w:val="00C72F93"/>
    <w:rsid w:val="00C73762"/>
    <w:rsid w:val="00C74222"/>
    <w:rsid w:val="00C746A8"/>
    <w:rsid w:val="00C762EB"/>
    <w:rsid w:val="00C77D50"/>
    <w:rsid w:val="00C80B40"/>
    <w:rsid w:val="00C8164A"/>
    <w:rsid w:val="00C83CDB"/>
    <w:rsid w:val="00C844F5"/>
    <w:rsid w:val="00C84679"/>
    <w:rsid w:val="00C848AD"/>
    <w:rsid w:val="00C85182"/>
    <w:rsid w:val="00C85EAF"/>
    <w:rsid w:val="00C86E00"/>
    <w:rsid w:val="00C9005B"/>
    <w:rsid w:val="00C90EB0"/>
    <w:rsid w:val="00C91472"/>
    <w:rsid w:val="00C91BDF"/>
    <w:rsid w:val="00C92114"/>
    <w:rsid w:val="00C92A2C"/>
    <w:rsid w:val="00C92ED9"/>
    <w:rsid w:val="00C9300E"/>
    <w:rsid w:val="00C93171"/>
    <w:rsid w:val="00C93BDE"/>
    <w:rsid w:val="00C945AA"/>
    <w:rsid w:val="00C955AF"/>
    <w:rsid w:val="00C97224"/>
    <w:rsid w:val="00CA06A0"/>
    <w:rsid w:val="00CA15EE"/>
    <w:rsid w:val="00CA1FDB"/>
    <w:rsid w:val="00CA20CE"/>
    <w:rsid w:val="00CA2C47"/>
    <w:rsid w:val="00CA2EF1"/>
    <w:rsid w:val="00CA5512"/>
    <w:rsid w:val="00CA6DC5"/>
    <w:rsid w:val="00CA7F2B"/>
    <w:rsid w:val="00CB4073"/>
    <w:rsid w:val="00CB454C"/>
    <w:rsid w:val="00CB4596"/>
    <w:rsid w:val="00CB5868"/>
    <w:rsid w:val="00CB703E"/>
    <w:rsid w:val="00CC0127"/>
    <w:rsid w:val="00CC0297"/>
    <w:rsid w:val="00CC0AC6"/>
    <w:rsid w:val="00CC0E18"/>
    <w:rsid w:val="00CC1CB2"/>
    <w:rsid w:val="00CC2321"/>
    <w:rsid w:val="00CC385D"/>
    <w:rsid w:val="00CC4998"/>
    <w:rsid w:val="00CC4EA6"/>
    <w:rsid w:val="00CC50BC"/>
    <w:rsid w:val="00CC5A90"/>
    <w:rsid w:val="00CD0014"/>
    <w:rsid w:val="00CD0617"/>
    <w:rsid w:val="00CD0822"/>
    <w:rsid w:val="00CD09F0"/>
    <w:rsid w:val="00CD0C27"/>
    <w:rsid w:val="00CD0F31"/>
    <w:rsid w:val="00CD1064"/>
    <w:rsid w:val="00CD192B"/>
    <w:rsid w:val="00CD27A3"/>
    <w:rsid w:val="00CD3E1A"/>
    <w:rsid w:val="00CD419A"/>
    <w:rsid w:val="00CD4201"/>
    <w:rsid w:val="00CD448E"/>
    <w:rsid w:val="00CD45E2"/>
    <w:rsid w:val="00CD47F0"/>
    <w:rsid w:val="00CD4A7D"/>
    <w:rsid w:val="00CD5983"/>
    <w:rsid w:val="00CD6FB5"/>
    <w:rsid w:val="00CD725B"/>
    <w:rsid w:val="00CE066B"/>
    <w:rsid w:val="00CE0EC1"/>
    <w:rsid w:val="00CE1943"/>
    <w:rsid w:val="00CE2CD3"/>
    <w:rsid w:val="00CE2F58"/>
    <w:rsid w:val="00CE2FF4"/>
    <w:rsid w:val="00CE436E"/>
    <w:rsid w:val="00CE4636"/>
    <w:rsid w:val="00CE50E4"/>
    <w:rsid w:val="00CE54F8"/>
    <w:rsid w:val="00CE58EF"/>
    <w:rsid w:val="00CE6EC0"/>
    <w:rsid w:val="00CE7C4B"/>
    <w:rsid w:val="00CE7EEE"/>
    <w:rsid w:val="00CF04E0"/>
    <w:rsid w:val="00CF0E8F"/>
    <w:rsid w:val="00CF14D4"/>
    <w:rsid w:val="00CF2EC7"/>
    <w:rsid w:val="00CF30EC"/>
    <w:rsid w:val="00CF3709"/>
    <w:rsid w:val="00CF4BBA"/>
    <w:rsid w:val="00CF6095"/>
    <w:rsid w:val="00CF7C0D"/>
    <w:rsid w:val="00CF7F57"/>
    <w:rsid w:val="00D00A7A"/>
    <w:rsid w:val="00D00DB3"/>
    <w:rsid w:val="00D0162F"/>
    <w:rsid w:val="00D01A93"/>
    <w:rsid w:val="00D01B2B"/>
    <w:rsid w:val="00D03988"/>
    <w:rsid w:val="00D04F5A"/>
    <w:rsid w:val="00D0786F"/>
    <w:rsid w:val="00D125AA"/>
    <w:rsid w:val="00D12AEA"/>
    <w:rsid w:val="00D13BF9"/>
    <w:rsid w:val="00D14BA0"/>
    <w:rsid w:val="00D16385"/>
    <w:rsid w:val="00D166C9"/>
    <w:rsid w:val="00D16DED"/>
    <w:rsid w:val="00D16E77"/>
    <w:rsid w:val="00D17C53"/>
    <w:rsid w:val="00D20D5C"/>
    <w:rsid w:val="00D21805"/>
    <w:rsid w:val="00D222FC"/>
    <w:rsid w:val="00D22DA6"/>
    <w:rsid w:val="00D22FAE"/>
    <w:rsid w:val="00D23887"/>
    <w:rsid w:val="00D23B58"/>
    <w:rsid w:val="00D23D45"/>
    <w:rsid w:val="00D24AE7"/>
    <w:rsid w:val="00D25471"/>
    <w:rsid w:val="00D26C7A"/>
    <w:rsid w:val="00D31DE1"/>
    <w:rsid w:val="00D3202A"/>
    <w:rsid w:val="00D3236A"/>
    <w:rsid w:val="00D34F9A"/>
    <w:rsid w:val="00D35486"/>
    <w:rsid w:val="00D36043"/>
    <w:rsid w:val="00D360A9"/>
    <w:rsid w:val="00D368E2"/>
    <w:rsid w:val="00D372CF"/>
    <w:rsid w:val="00D37BDC"/>
    <w:rsid w:val="00D37CA5"/>
    <w:rsid w:val="00D44FD1"/>
    <w:rsid w:val="00D45A3B"/>
    <w:rsid w:val="00D470B9"/>
    <w:rsid w:val="00D50193"/>
    <w:rsid w:val="00D5071F"/>
    <w:rsid w:val="00D511F5"/>
    <w:rsid w:val="00D51830"/>
    <w:rsid w:val="00D519EF"/>
    <w:rsid w:val="00D52577"/>
    <w:rsid w:val="00D55399"/>
    <w:rsid w:val="00D55FF8"/>
    <w:rsid w:val="00D562E8"/>
    <w:rsid w:val="00D570ED"/>
    <w:rsid w:val="00D5713B"/>
    <w:rsid w:val="00D57887"/>
    <w:rsid w:val="00D57940"/>
    <w:rsid w:val="00D608FA"/>
    <w:rsid w:val="00D60CCB"/>
    <w:rsid w:val="00D63D3A"/>
    <w:rsid w:val="00D63F47"/>
    <w:rsid w:val="00D64D26"/>
    <w:rsid w:val="00D64EC8"/>
    <w:rsid w:val="00D71C83"/>
    <w:rsid w:val="00D74850"/>
    <w:rsid w:val="00D75179"/>
    <w:rsid w:val="00D75868"/>
    <w:rsid w:val="00D76A6D"/>
    <w:rsid w:val="00D8093C"/>
    <w:rsid w:val="00D80CB5"/>
    <w:rsid w:val="00D810E3"/>
    <w:rsid w:val="00D818D6"/>
    <w:rsid w:val="00D845E9"/>
    <w:rsid w:val="00D849EF"/>
    <w:rsid w:val="00D8576F"/>
    <w:rsid w:val="00D85E0A"/>
    <w:rsid w:val="00D877C4"/>
    <w:rsid w:val="00D90669"/>
    <w:rsid w:val="00D9320A"/>
    <w:rsid w:val="00D93412"/>
    <w:rsid w:val="00D938F2"/>
    <w:rsid w:val="00D9591E"/>
    <w:rsid w:val="00D95FCD"/>
    <w:rsid w:val="00D9726B"/>
    <w:rsid w:val="00DA06FD"/>
    <w:rsid w:val="00DA1194"/>
    <w:rsid w:val="00DA12AE"/>
    <w:rsid w:val="00DA28AF"/>
    <w:rsid w:val="00DA2952"/>
    <w:rsid w:val="00DA2E09"/>
    <w:rsid w:val="00DA3E4A"/>
    <w:rsid w:val="00DA4417"/>
    <w:rsid w:val="00DA493B"/>
    <w:rsid w:val="00DA4BE3"/>
    <w:rsid w:val="00DA5203"/>
    <w:rsid w:val="00DA5494"/>
    <w:rsid w:val="00DA5BDE"/>
    <w:rsid w:val="00DA6810"/>
    <w:rsid w:val="00DA7952"/>
    <w:rsid w:val="00DB0175"/>
    <w:rsid w:val="00DB2054"/>
    <w:rsid w:val="00DB2912"/>
    <w:rsid w:val="00DB2CBE"/>
    <w:rsid w:val="00DB3558"/>
    <w:rsid w:val="00DB37D0"/>
    <w:rsid w:val="00DB394C"/>
    <w:rsid w:val="00DB3DEF"/>
    <w:rsid w:val="00DB43F0"/>
    <w:rsid w:val="00DB595B"/>
    <w:rsid w:val="00DB62B9"/>
    <w:rsid w:val="00DB6432"/>
    <w:rsid w:val="00DB768E"/>
    <w:rsid w:val="00DB7AB0"/>
    <w:rsid w:val="00DC0C02"/>
    <w:rsid w:val="00DC11D6"/>
    <w:rsid w:val="00DC20C6"/>
    <w:rsid w:val="00DC217B"/>
    <w:rsid w:val="00DC2610"/>
    <w:rsid w:val="00DC34AB"/>
    <w:rsid w:val="00DC449E"/>
    <w:rsid w:val="00DC4FC8"/>
    <w:rsid w:val="00DC53F5"/>
    <w:rsid w:val="00DC5E2E"/>
    <w:rsid w:val="00DC7AC5"/>
    <w:rsid w:val="00DD20FE"/>
    <w:rsid w:val="00DD29F8"/>
    <w:rsid w:val="00DD38B0"/>
    <w:rsid w:val="00DD3CD9"/>
    <w:rsid w:val="00DD595E"/>
    <w:rsid w:val="00DD606C"/>
    <w:rsid w:val="00DD60F2"/>
    <w:rsid w:val="00DD668A"/>
    <w:rsid w:val="00DD7BFB"/>
    <w:rsid w:val="00DE0913"/>
    <w:rsid w:val="00DE19BB"/>
    <w:rsid w:val="00DE49B2"/>
    <w:rsid w:val="00DE58F7"/>
    <w:rsid w:val="00DE65E5"/>
    <w:rsid w:val="00DE6B05"/>
    <w:rsid w:val="00DE6F27"/>
    <w:rsid w:val="00DF0345"/>
    <w:rsid w:val="00DF2E52"/>
    <w:rsid w:val="00DF3DCE"/>
    <w:rsid w:val="00DF7B0D"/>
    <w:rsid w:val="00E06338"/>
    <w:rsid w:val="00E075EC"/>
    <w:rsid w:val="00E07BFC"/>
    <w:rsid w:val="00E07D3F"/>
    <w:rsid w:val="00E10761"/>
    <w:rsid w:val="00E10A64"/>
    <w:rsid w:val="00E11039"/>
    <w:rsid w:val="00E11ED3"/>
    <w:rsid w:val="00E131BB"/>
    <w:rsid w:val="00E13357"/>
    <w:rsid w:val="00E135AB"/>
    <w:rsid w:val="00E1367A"/>
    <w:rsid w:val="00E14E3F"/>
    <w:rsid w:val="00E152D2"/>
    <w:rsid w:val="00E15879"/>
    <w:rsid w:val="00E15AF9"/>
    <w:rsid w:val="00E164DA"/>
    <w:rsid w:val="00E17D9E"/>
    <w:rsid w:val="00E212AE"/>
    <w:rsid w:val="00E22A93"/>
    <w:rsid w:val="00E22D1E"/>
    <w:rsid w:val="00E24BFA"/>
    <w:rsid w:val="00E253C9"/>
    <w:rsid w:val="00E26841"/>
    <w:rsid w:val="00E300FE"/>
    <w:rsid w:val="00E32088"/>
    <w:rsid w:val="00E32705"/>
    <w:rsid w:val="00E32C6A"/>
    <w:rsid w:val="00E330EF"/>
    <w:rsid w:val="00E3317E"/>
    <w:rsid w:val="00E331EC"/>
    <w:rsid w:val="00E333D8"/>
    <w:rsid w:val="00E356E9"/>
    <w:rsid w:val="00E35718"/>
    <w:rsid w:val="00E36631"/>
    <w:rsid w:val="00E37496"/>
    <w:rsid w:val="00E37EEB"/>
    <w:rsid w:val="00E37F7D"/>
    <w:rsid w:val="00E40048"/>
    <w:rsid w:val="00E408C3"/>
    <w:rsid w:val="00E40DEE"/>
    <w:rsid w:val="00E4115E"/>
    <w:rsid w:val="00E4288E"/>
    <w:rsid w:val="00E4360E"/>
    <w:rsid w:val="00E436AE"/>
    <w:rsid w:val="00E436B2"/>
    <w:rsid w:val="00E43915"/>
    <w:rsid w:val="00E44180"/>
    <w:rsid w:val="00E446B8"/>
    <w:rsid w:val="00E506BF"/>
    <w:rsid w:val="00E50D60"/>
    <w:rsid w:val="00E50ED6"/>
    <w:rsid w:val="00E51061"/>
    <w:rsid w:val="00E51CBE"/>
    <w:rsid w:val="00E52AFF"/>
    <w:rsid w:val="00E52FB3"/>
    <w:rsid w:val="00E533B2"/>
    <w:rsid w:val="00E534AB"/>
    <w:rsid w:val="00E539FE"/>
    <w:rsid w:val="00E54FA7"/>
    <w:rsid w:val="00E55345"/>
    <w:rsid w:val="00E5580D"/>
    <w:rsid w:val="00E55A24"/>
    <w:rsid w:val="00E55C11"/>
    <w:rsid w:val="00E5616E"/>
    <w:rsid w:val="00E60131"/>
    <w:rsid w:val="00E61689"/>
    <w:rsid w:val="00E62841"/>
    <w:rsid w:val="00E6411E"/>
    <w:rsid w:val="00E654A5"/>
    <w:rsid w:val="00E660B6"/>
    <w:rsid w:val="00E70ABF"/>
    <w:rsid w:val="00E70E6F"/>
    <w:rsid w:val="00E7145E"/>
    <w:rsid w:val="00E71A03"/>
    <w:rsid w:val="00E72257"/>
    <w:rsid w:val="00E7240A"/>
    <w:rsid w:val="00E72576"/>
    <w:rsid w:val="00E734B8"/>
    <w:rsid w:val="00E7358A"/>
    <w:rsid w:val="00E7491E"/>
    <w:rsid w:val="00E74E47"/>
    <w:rsid w:val="00E761C9"/>
    <w:rsid w:val="00E763AE"/>
    <w:rsid w:val="00E768AF"/>
    <w:rsid w:val="00E77C64"/>
    <w:rsid w:val="00E80B68"/>
    <w:rsid w:val="00E81376"/>
    <w:rsid w:val="00E8163C"/>
    <w:rsid w:val="00E82820"/>
    <w:rsid w:val="00E839D5"/>
    <w:rsid w:val="00E84144"/>
    <w:rsid w:val="00E8581F"/>
    <w:rsid w:val="00E85BCB"/>
    <w:rsid w:val="00E863F2"/>
    <w:rsid w:val="00E86516"/>
    <w:rsid w:val="00E87C92"/>
    <w:rsid w:val="00E9285F"/>
    <w:rsid w:val="00E92B10"/>
    <w:rsid w:val="00E94552"/>
    <w:rsid w:val="00E9636A"/>
    <w:rsid w:val="00E97EA6"/>
    <w:rsid w:val="00EA0683"/>
    <w:rsid w:val="00EA38E8"/>
    <w:rsid w:val="00EA410B"/>
    <w:rsid w:val="00EA4A43"/>
    <w:rsid w:val="00EA4AEF"/>
    <w:rsid w:val="00EA741B"/>
    <w:rsid w:val="00EB0EDB"/>
    <w:rsid w:val="00EB27D4"/>
    <w:rsid w:val="00EB2924"/>
    <w:rsid w:val="00EB293B"/>
    <w:rsid w:val="00EB6CA7"/>
    <w:rsid w:val="00EC1CFD"/>
    <w:rsid w:val="00EC3044"/>
    <w:rsid w:val="00EC69C0"/>
    <w:rsid w:val="00ED02B2"/>
    <w:rsid w:val="00ED0F02"/>
    <w:rsid w:val="00ED1DD8"/>
    <w:rsid w:val="00ED33BE"/>
    <w:rsid w:val="00ED5E13"/>
    <w:rsid w:val="00ED65A2"/>
    <w:rsid w:val="00ED6782"/>
    <w:rsid w:val="00EE1526"/>
    <w:rsid w:val="00EE2FBA"/>
    <w:rsid w:val="00EE3DDF"/>
    <w:rsid w:val="00EE490A"/>
    <w:rsid w:val="00EE4E2B"/>
    <w:rsid w:val="00EE5600"/>
    <w:rsid w:val="00EE6323"/>
    <w:rsid w:val="00EE6CB1"/>
    <w:rsid w:val="00EE6E10"/>
    <w:rsid w:val="00EE7A6D"/>
    <w:rsid w:val="00EF118F"/>
    <w:rsid w:val="00EF1AA8"/>
    <w:rsid w:val="00EF42DF"/>
    <w:rsid w:val="00EF4305"/>
    <w:rsid w:val="00EF442E"/>
    <w:rsid w:val="00EF4459"/>
    <w:rsid w:val="00EF5D5C"/>
    <w:rsid w:val="00EF6D4E"/>
    <w:rsid w:val="00EF7E2E"/>
    <w:rsid w:val="00F005DB"/>
    <w:rsid w:val="00F01751"/>
    <w:rsid w:val="00F05325"/>
    <w:rsid w:val="00F060EA"/>
    <w:rsid w:val="00F0676B"/>
    <w:rsid w:val="00F06BC4"/>
    <w:rsid w:val="00F101AB"/>
    <w:rsid w:val="00F10245"/>
    <w:rsid w:val="00F1025E"/>
    <w:rsid w:val="00F10BEA"/>
    <w:rsid w:val="00F10E34"/>
    <w:rsid w:val="00F11ADC"/>
    <w:rsid w:val="00F11C1C"/>
    <w:rsid w:val="00F11D06"/>
    <w:rsid w:val="00F13907"/>
    <w:rsid w:val="00F1395E"/>
    <w:rsid w:val="00F13B2B"/>
    <w:rsid w:val="00F14075"/>
    <w:rsid w:val="00F1544F"/>
    <w:rsid w:val="00F16652"/>
    <w:rsid w:val="00F16A52"/>
    <w:rsid w:val="00F170DE"/>
    <w:rsid w:val="00F17199"/>
    <w:rsid w:val="00F176A4"/>
    <w:rsid w:val="00F17E73"/>
    <w:rsid w:val="00F21950"/>
    <w:rsid w:val="00F21E2D"/>
    <w:rsid w:val="00F23684"/>
    <w:rsid w:val="00F23BCE"/>
    <w:rsid w:val="00F257F7"/>
    <w:rsid w:val="00F26C35"/>
    <w:rsid w:val="00F26DAA"/>
    <w:rsid w:val="00F27519"/>
    <w:rsid w:val="00F27990"/>
    <w:rsid w:val="00F30261"/>
    <w:rsid w:val="00F3177A"/>
    <w:rsid w:val="00F3247E"/>
    <w:rsid w:val="00F32D0B"/>
    <w:rsid w:val="00F3522D"/>
    <w:rsid w:val="00F35363"/>
    <w:rsid w:val="00F35EAF"/>
    <w:rsid w:val="00F37642"/>
    <w:rsid w:val="00F41FE1"/>
    <w:rsid w:val="00F4290C"/>
    <w:rsid w:val="00F432DA"/>
    <w:rsid w:val="00F43417"/>
    <w:rsid w:val="00F43476"/>
    <w:rsid w:val="00F43797"/>
    <w:rsid w:val="00F4405A"/>
    <w:rsid w:val="00F441DC"/>
    <w:rsid w:val="00F44596"/>
    <w:rsid w:val="00F4687B"/>
    <w:rsid w:val="00F47E8C"/>
    <w:rsid w:val="00F50482"/>
    <w:rsid w:val="00F50D39"/>
    <w:rsid w:val="00F50E73"/>
    <w:rsid w:val="00F51016"/>
    <w:rsid w:val="00F52B7C"/>
    <w:rsid w:val="00F5342B"/>
    <w:rsid w:val="00F5388C"/>
    <w:rsid w:val="00F541BE"/>
    <w:rsid w:val="00F547D1"/>
    <w:rsid w:val="00F548AC"/>
    <w:rsid w:val="00F55C82"/>
    <w:rsid w:val="00F56E49"/>
    <w:rsid w:val="00F5715E"/>
    <w:rsid w:val="00F57B99"/>
    <w:rsid w:val="00F606A3"/>
    <w:rsid w:val="00F625FF"/>
    <w:rsid w:val="00F63671"/>
    <w:rsid w:val="00F65972"/>
    <w:rsid w:val="00F667FB"/>
    <w:rsid w:val="00F669EB"/>
    <w:rsid w:val="00F67C54"/>
    <w:rsid w:val="00F67FC1"/>
    <w:rsid w:val="00F718F2"/>
    <w:rsid w:val="00F722AB"/>
    <w:rsid w:val="00F729CC"/>
    <w:rsid w:val="00F73A8B"/>
    <w:rsid w:val="00F73EEE"/>
    <w:rsid w:val="00F74874"/>
    <w:rsid w:val="00F74B90"/>
    <w:rsid w:val="00F75688"/>
    <w:rsid w:val="00F76C63"/>
    <w:rsid w:val="00F77BC9"/>
    <w:rsid w:val="00F77DDC"/>
    <w:rsid w:val="00F817DD"/>
    <w:rsid w:val="00F819C7"/>
    <w:rsid w:val="00F81E4C"/>
    <w:rsid w:val="00F82ABA"/>
    <w:rsid w:val="00F83E31"/>
    <w:rsid w:val="00F840CB"/>
    <w:rsid w:val="00F84FEE"/>
    <w:rsid w:val="00F86D6E"/>
    <w:rsid w:val="00F874D1"/>
    <w:rsid w:val="00F875FE"/>
    <w:rsid w:val="00F87AE9"/>
    <w:rsid w:val="00F90454"/>
    <w:rsid w:val="00F91316"/>
    <w:rsid w:val="00F94E79"/>
    <w:rsid w:val="00F95887"/>
    <w:rsid w:val="00F96E44"/>
    <w:rsid w:val="00F96FB6"/>
    <w:rsid w:val="00FA3DDA"/>
    <w:rsid w:val="00FA4220"/>
    <w:rsid w:val="00FA4331"/>
    <w:rsid w:val="00FA4AB6"/>
    <w:rsid w:val="00FA5B31"/>
    <w:rsid w:val="00FB0B30"/>
    <w:rsid w:val="00FB1397"/>
    <w:rsid w:val="00FB1A59"/>
    <w:rsid w:val="00FB33F8"/>
    <w:rsid w:val="00FB3C2B"/>
    <w:rsid w:val="00FB3E5E"/>
    <w:rsid w:val="00FB3E87"/>
    <w:rsid w:val="00FB4BDC"/>
    <w:rsid w:val="00FB4C16"/>
    <w:rsid w:val="00FB5C29"/>
    <w:rsid w:val="00FC0CC3"/>
    <w:rsid w:val="00FC14B0"/>
    <w:rsid w:val="00FC182D"/>
    <w:rsid w:val="00FC1C71"/>
    <w:rsid w:val="00FC3F92"/>
    <w:rsid w:val="00FC4193"/>
    <w:rsid w:val="00FC5B57"/>
    <w:rsid w:val="00FC5C2A"/>
    <w:rsid w:val="00FC6369"/>
    <w:rsid w:val="00FC7DA1"/>
    <w:rsid w:val="00FD153E"/>
    <w:rsid w:val="00FD5E2A"/>
    <w:rsid w:val="00FD65AC"/>
    <w:rsid w:val="00FD6762"/>
    <w:rsid w:val="00FD6EDA"/>
    <w:rsid w:val="00FE06BB"/>
    <w:rsid w:val="00FE0DD4"/>
    <w:rsid w:val="00FE4DF0"/>
    <w:rsid w:val="00FE5C99"/>
    <w:rsid w:val="00FE72F9"/>
    <w:rsid w:val="00FE743A"/>
    <w:rsid w:val="00FE758F"/>
    <w:rsid w:val="00FE7667"/>
    <w:rsid w:val="00FF06B9"/>
    <w:rsid w:val="00FF1144"/>
    <w:rsid w:val="00FF1AA6"/>
    <w:rsid w:val="00FF28E0"/>
    <w:rsid w:val="00FF3AC8"/>
    <w:rsid w:val="00FF3E43"/>
    <w:rsid w:val="00FF4973"/>
    <w:rsid w:val="00FF5563"/>
    <w:rsid w:val="00FF5601"/>
    <w:rsid w:val="00FF5DE5"/>
    <w:rsid w:val="00FF6DD4"/>
    <w:rsid w:val="00FF727F"/>
    <w:rsid w:val="00FF7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35" w:qFormat="1"/>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152AB2"/>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22"/>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uiPriority w:val="99"/>
    <w:rsid w:val="008F6777"/>
    <w:rPr>
      <w:sz w:val="16"/>
      <w:szCs w:val="16"/>
    </w:rPr>
  </w:style>
  <w:style w:type="paragraph" w:styleId="Textocomentario">
    <w:name w:val="annotation text"/>
    <w:basedOn w:val="Normal"/>
    <w:link w:val="TextocomentarioCar"/>
    <w:uiPriority w:val="99"/>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907B7C"/>
    <w:pPr>
      <w:numPr>
        <w:ilvl w:val="1"/>
        <w:numId w:val="45"/>
      </w:numPr>
      <w:shd w:val="clear" w:color="auto" w:fill="FFFFFF" w:themeFill="background1"/>
      <w:tabs>
        <w:tab w:val="left" w:pos="142"/>
        <w:tab w:val="left" w:pos="426"/>
        <w:tab w:val="left" w:pos="1134"/>
      </w:tabs>
      <w:spacing w:before="0" w:line="240" w:lineRule="auto"/>
      <w:jc w:val="both"/>
      <w:outlineLvl w:val="0"/>
    </w:pPr>
    <w:rPr>
      <w:rFonts w:ascii="Montserrat" w:eastAsiaTheme="majorEastAsia" w:hAnsi="Montserrat" w:cs="Arial"/>
      <w:bCs w:val="0"/>
      <w:color w:val="000000" w:themeColor="text1"/>
      <w:sz w:val="20"/>
      <w:szCs w:val="20"/>
    </w:rPr>
  </w:style>
  <w:style w:type="paragraph" w:customStyle="1" w:styleId="MMGTopic2">
    <w:name w:val="MMG Topic 2"/>
    <w:basedOn w:val="ndice1"/>
    <w:next w:val="Normal"/>
    <w:link w:val="MMGTopic2Car"/>
    <w:autoRedefine/>
    <w:qFormat/>
    <w:rsid w:val="009628F0"/>
    <w:pPr>
      <w:widowControl/>
      <w:numPr>
        <w:ilvl w:val="1"/>
        <w:numId w:val="24"/>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150118"/>
    <w:pPr>
      <w:widowControl/>
      <w:suppressAutoHyphens w:val="0"/>
      <w:overflowPunct/>
      <w:autoSpaceDE/>
      <w:ind w:left="426" w:hanging="142"/>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907B7C"/>
    <w:rPr>
      <w:rFonts w:ascii="Montserrat" w:eastAsiaTheme="majorEastAsia" w:hAnsi="Montserrat" w:cs="Arial"/>
      <w:b/>
      <w:bCs w:val="0"/>
      <w:noProof/>
      <w:color w:val="000000" w:themeColor="text1"/>
      <w:kern w:val="1"/>
      <w:sz w:val="20"/>
      <w:szCs w:val="20"/>
      <w:shd w:val="clear" w:color="auto" w:fill="FFFFFF" w:themeFill="background1"/>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150118"/>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uiPriority w:val="5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5"/>
      </w:numPr>
    </w:pPr>
  </w:style>
  <w:style w:type="numbering" w:customStyle="1" w:styleId="WW8Num321">
    <w:name w:val="WW8Num321"/>
    <w:rsid w:val="008F6777"/>
    <w:pPr>
      <w:numPr>
        <w:numId w:val="26"/>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7"/>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8"/>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eNormal3">
    <w:name w:val="Table Normal3"/>
    <w:rsid w:val="004771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11">
    <w:name w:val="Table Normal11"/>
    <w:rsid w:val="004771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12">
    <w:name w:val="Table Normal12"/>
    <w:rsid w:val="00D0398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13">
    <w:name w:val="Table Normal13"/>
    <w:rsid w:val="00534D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14">
    <w:name w:val="Table Normal14"/>
    <w:rsid w:val="00534D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F3522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B1408"/>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31">
    <w:name w:val="Tabla de lista 4 - Énfasis 31"/>
    <w:basedOn w:val="Tablanormal"/>
    <w:uiPriority w:val="49"/>
    <w:rsid w:val="006226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10">
    <w:name w:val="Tabla con cuadrícula10"/>
    <w:basedOn w:val="Tablanormal"/>
    <w:next w:val="Tablaconcuadrcula"/>
    <w:uiPriority w:val="99"/>
    <w:rsid w:val="007C676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nfasis31">
    <w:name w:val="Tabla con cuadrícula 4 - Énfasis 31"/>
    <w:basedOn w:val="Tablanormal"/>
    <w:uiPriority w:val="49"/>
    <w:rsid w:val="007C676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15">
    <w:name w:val="Tabla con cuadrícula15"/>
    <w:basedOn w:val="Tablanormal"/>
    <w:next w:val="Tablaconcuadrcula"/>
    <w:uiPriority w:val="99"/>
    <w:rsid w:val="0071052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9">
    <w:name w:val="Sin lista19"/>
    <w:next w:val="Sinlista"/>
    <w:uiPriority w:val="99"/>
    <w:semiHidden/>
    <w:unhideWhenUsed/>
    <w:rsid w:val="00A055C4"/>
  </w:style>
  <w:style w:type="table" w:customStyle="1" w:styleId="Tablaconcuadrcula16">
    <w:name w:val="Tabla con cuadrícula16"/>
    <w:basedOn w:val="Tablanormal"/>
    <w:next w:val="Tablaconcuadrcula"/>
    <w:uiPriority w:val="99"/>
    <w:rsid w:val="00A055C4"/>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semiHidden/>
    <w:unhideWhenUsed/>
    <w:rsid w:val="00A055C4"/>
    <w:rPr>
      <w:color w:val="605E5C"/>
      <w:shd w:val="clear" w:color="auto" w:fill="E1DFDD"/>
    </w:rPr>
  </w:style>
  <w:style w:type="table" w:customStyle="1" w:styleId="Tablaconcuadrculaclara1">
    <w:name w:val="Tabla con cuadrícula clara1"/>
    <w:basedOn w:val="Tablanormal"/>
    <w:uiPriority w:val="99"/>
    <w:rsid w:val="00A055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independiente34">
    <w:name w:val="Texto independiente 34"/>
    <w:basedOn w:val="Normal"/>
    <w:rsid w:val="00A055C4"/>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customStyle="1" w:styleId="msonormal0">
    <w:name w:val="msonormal"/>
    <w:basedOn w:val="Normal"/>
    <w:rsid w:val="00A055C4"/>
    <w:pPr>
      <w:spacing w:before="100" w:beforeAutospacing="1" w:after="100" w:afterAutospacing="1"/>
    </w:pPr>
    <w:rPr>
      <w:rFonts w:ascii="Times New Roman" w:eastAsia="Times New Roman" w:hAnsi="Times New Roman" w:cs="Times New Roman"/>
      <w:sz w:val="24"/>
      <w:szCs w:val="24"/>
      <w:lang w:eastAsia="es-MX"/>
    </w:rPr>
  </w:style>
  <w:style w:type="table" w:customStyle="1" w:styleId="GridTable4Accent31">
    <w:name w:val="Grid Table 4 Accent 31"/>
    <w:basedOn w:val="Tablanormal"/>
    <w:uiPriority w:val="49"/>
    <w:rsid w:val="00A055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
    <w:name w:val="Unresolved Mention"/>
    <w:basedOn w:val="Fuentedeprrafopredeter"/>
    <w:uiPriority w:val="99"/>
    <w:semiHidden/>
    <w:unhideWhenUsed/>
    <w:rsid w:val="006067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35" w:qFormat="1"/>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152AB2"/>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22"/>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uiPriority w:val="99"/>
    <w:rsid w:val="008F6777"/>
    <w:rPr>
      <w:sz w:val="16"/>
      <w:szCs w:val="16"/>
    </w:rPr>
  </w:style>
  <w:style w:type="paragraph" w:styleId="Textocomentario">
    <w:name w:val="annotation text"/>
    <w:basedOn w:val="Normal"/>
    <w:link w:val="TextocomentarioCar"/>
    <w:uiPriority w:val="99"/>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907B7C"/>
    <w:pPr>
      <w:numPr>
        <w:ilvl w:val="1"/>
        <w:numId w:val="45"/>
      </w:numPr>
      <w:shd w:val="clear" w:color="auto" w:fill="FFFFFF" w:themeFill="background1"/>
      <w:tabs>
        <w:tab w:val="left" w:pos="142"/>
        <w:tab w:val="left" w:pos="426"/>
        <w:tab w:val="left" w:pos="1134"/>
      </w:tabs>
      <w:spacing w:before="0" w:line="240" w:lineRule="auto"/>
      <w:jc w:val="both"/>
      <w:outlineLvl w:val="0"/>
    </w:pPr>
    <w:rPr>
      <w:rFonts w:ascii="Montserrat" w:eastAsiaTheme="majorEastAsia" w:hAnsi="Montserrat" w:cs="Arial"/>
      <w:bCs w:val="0"/>
      <w:color w:val="000000" w:themeColor="text1"/>
      <w:sz w:val="20"/>
      <w:szCs w:val="20"/>
    </w:rPr>
  </w:style>
  <w:style w:type="paragraph" w:customStyle="1" w:styleId="MMGTopic2">
    <w:name w:val="MMG Topic 2"/>
    <w:basedOn w:val="ndice1"/>
    <w:next w:val="Normal"/>
    <w:link w:val="MMGTopic2Car"/>
    <w:autoRedefine/>
    <w:qFormat/>
    <w:rsid w:val="009628F0"/>
    <w:pPr>
      <w:widowControl/>
      <w:numPr>
        <w:ilvl w:val="1"/>
        <w:numId w:val="24"/>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150118"/>
    <w:pPr>
      <w:widowControl/>
      <w:suppressAutoHyphens w:val="0"/>
      <w:overflowPunct/>
      <w:autoSpaceDE/>
      <w:ind w:left="426" w:hanging="142"/>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907B7C"/>
    <w:rPr>
      <w:rFonts w:ascii="Montserrat" w:eastAsiaTheme="majorEastAsia" w:hAnsi="Montserrat" w:cs="Arial"/>
      <w:b/>
      <w:bCs w:val="0"/>
      <w:noProof/>
      <w:color w:val="000000" w:themeColor="text1"/>
      <w:kern w:val="1"/>
      <w:sz w:val="20"/>
      <w:szCs w:val="20"/>
      <w:shd w:val="clear" w:color="auto" w:fill="FFFFFF" w:themeFill="background1"/>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150118"/>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uiPriority w:val="5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5"/>
      </w:numPr>
    </w:pPr>
  </w:style>
  <w:style w:type="numbering" w:customStyle="1" w:styleId="WW8Num321">
    <w:name w:val="WW8Num321"/>
    <w:rsid w:val="008F6777"/>
    <w:pPr>
      <w:numPr>
        <w:numId w:val="26"/>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7"/>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8"/>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eNormal3">
    <w:name w:val="Table Normal3"/>
    <w:rsid w:val="004771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11">
    <w:name w:val="Table Normal11"/>
    <w:rsid w:val="004771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12">
    <w:name w:val="Table Normal12"/>
    <w:rsid w:val="00D0398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13">
    <w:name w:val="Table Normal13"/>
    <w:rsid w:val="00534D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14">
    <w:name w:val="Table Normal14"/>
    <w:rsid w:val="00534D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F3522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B1408"/>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31">
    <w:name w:val="Tabla de lista 4 - Énfasis 31"/>
    <w:basedOn w:val="Tablanormal"/>
    <w:uiPriority w:val="49"/>
    <w:rsid w:val="006226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10">
    <w:name w:val="Tabla con cuadrícula10"/>
    <w:basedOn w:val="Tablanormal"/>
    <w:next w:val="Tablaconcuadrcula"/>
    <w:uiPriority w:val="99"/>
    <w:rsid w:val="007C676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nfasis31">
    <w:name w:val="Tabla con cuadrícula 4 - Énfasis 31"/>
    <w:basedOn w:val="Tablanormal"/>
    <w:uiPriority w:val="49"/>
    <w:rsid w:val="007C676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15">
    <w:name w:val="Tabla con cuadrícula15"/>
    <w:basedOn w:val="Tablanormal"/>
    <w:next w:val="Tablaconcuadrcula"/>
    <w:uiPriority w:val="99"/>
    <w:rsid w:val="0071052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9">
    <w:name w:val="Sin lista19"/>
    <w:next w:val="Sinlista"/>
    <w:uiPriority w:val="99"/>
    <w:semiHidden/>
    <w:unhideWhenUsed/>
    <w:rsid w:val="00A055C4"/>
  </w:style>
  <w:style w:type="table" w:customStyle="1" w:styleId="Tablaconcuadrcula16">
    <w:name w:val="Tabla con cuadrícula16"/>
    <w:basedOn w:val="Tablanormal"/>
    <w:next w:val="Tablaconcuadrcula"/>
    <w:uiPriority w:val="99"/>
    <w:rsid w:val="00A055C4"/>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semiHidden/>
    <w:unhideWhenUsed/>
    <w:rsid w:val="00A055C4"/>
    <w:rPr>
      <w:color w:val="605E5C"/>
      <w:shd w:val="clear" w:color="auto" w:fill="E1DFDD"/>
    </w:rPr>
  </w:style>
  <w:style w:type="table" w:customStyle="1" w:styleId="Tablaconcuadrculaclara1">
    <w:name w:val="Tabla con cuadrícula clara1"/>
    <w:basedOn w:val="Tablanormal"/>
    <w:uiPriority w:val="99"/>
    <w:rsid w:val="00A055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independiente34">
    <w:name w:val="Texto independiente 34"/>
    <w:basedOn w:val="Normal"/>
    <w:rsid w:val="00A055C4"/>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customStyle="1" w:styleId="msonormal0">
    <w:name w:val="msonormal"/>
    <w:basedOn w:val="Normal"/>
    <w:rsid w:val="00A055C4"/>
    <w:pPr>
      <w:spacing w:before="100" w:beforeAutospacing="1" w:after="100" w:afterAutospacing="1"/>
    </w:pPr>
    <w:rPr>
      <w:rFonts w:ascii="Times New Roman" w:eastAsia="Times New Roman" w:hAnsi="Times New Roman" w:cs="Times New Roman"/>
      <w:sz w:val="24"/>
      <w:szCs w:val="24"/>
      <w:lang w:eastAsia="es-MX"/>
    </w:rPr>
  </w:style>
  <w:style w:type="table" w:customStyle="1" w:styleId="GridTable4Accent31">
    <w:name w:val="Grid Table 4 Accent 31"/>
    <w:basedOn w:val="Tablanormal"/>
    <w:uiPriority w:val="49"/>
    <w:rsid w:val="00A055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
    <w:name w:val="Unresolved Mention"/>
    <w:basedOn w:val="Fuentedeprrafopredeter"/>
    <w:uiPriority w:val="99"/>
    <w:semiHidden/>
    <w:unhideWhenUsed/>
    <w:rsid w:val="00606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900">
      <w:bodyDiv w:val="1"/>
      <w:marLeft w:val="0"/>
      <w:marRight w:val="0"/>
      <w:marTop w:val="0"/>
      <w:marBottom w:val="0"/>
      <w:divBdr>
        <w:top w:val="none" w:sz="0" w:space="0" w:color="auto"/>
        <w:left w:val="none" w:sz="0" w:space="0" w:color="auto"/>
        <w:bottom w:val="none" w:sz="0" w:space="0" w:color="auto"/>
        <w:right w:val="none" w:sz="0" w:space="0" w:color="auto"/>
      </w:divBdr>
    </w:div>
    <w:div w:id="238096569">
      <w:bodyDiv w:val="1"/>
      <w:marLeft w:val="0"/>
      <w:marRight w:val="0"/>
      <w:marTop w:val="0"/>
      <w:marBottom w:val="0"/>
      <w:divBdr>
        <w:top w:val="none" w:sz="0" w:space="0" w:color="auto"/>
        <w:left w:val="none" w:sz="0" w:space="0" w:color="auto"/>
        <w:bottom w:val="none" w:sz="0" w:space="0" w:color="auto"/>
        <w:right w:val="none" w:sz="0" w:space="0" w:color="auto"/>
      </w:divBdr>
    </w:div>
    <w:div w:id="293217617">
      <w:bodyDiv w:val="1"/>
      <w:marLeft w:val="0"/>
      <w:marRight w:val="0"/>
      <w:marTop w:val="0"/>
      <w:marBottom w:val="0"/>
      <w:divBdr>
        <w:top w:val="none" w:sz="0" w:space="0" w:color="auto"/>
        <w:left w:val="none" w:sz="0" w:space="0" w:color="auto"/>
        <w:bottom w:val="none" w:sz="0" w:space="0" w:color="auto"/>
        <w:right w:val="none" w:sz="0" w:space="0" w:color="auto"/>
      </w:divBdr>
    </w:div>
    <w:div w:id="375009127">
      <w:bodyDiv w:val="1"/>
      <w:marLeft w:val="0"/>
      <w:marRight w:val="0"/>
      <w:marTop w:val="0"/>
      <w:marBottom w:val="0"/>
      <w:divBdr>
        <w:top w:val="none" w:sz="0" w:space="0" w:color="auto"/>
        <w:left w:val="none" w:sz="0" w:space="0" w:color="auto"/>
        <w:bottom w:val="none" w:sz="0" w:space="0" w:color="auto"/>
        <w:right w:val="none" w:sz="0" w:space="0" w:color="auto"/>
      </w:divBdr>
    </w:div>
    <w:div w:id="429007147">
      <w:bodyDiv w:val="1"/>
      <w:marLeft w:val="0"/>
      <w:marRight w:val="0"/>
      <w:marTop w:val="0"/>
      <w:marBottom w:val="0"/>
      <w:divBdr>
        <w:top w:val="none" w:sz="0" w:space="0" w:color="auto"/>
        <w:left w:val="none" w:sz="0" w:space="0" w:color="auto"/>
        <w:bottom w:val="none" w:sz="0" w:space="0" w:color="auto"/>
        <w:right w:val="none" w:sz="0" w:space="0" w:color="auto"/>
      </w:divBdr>
    </w:div>
    <w:div w:id="519510161">
      <w:bodyDiv w:val="1"/>
      <w:marLeft w:val="0"/>
      <w:marRight w:val="0"/>
      <w:marTop w:val="0"/>
      <w:marBottom w:val="0"/>
      <w:divBdr>
        <w:top w:val="none" w:sz="0" w:space="0" w:color="auto"/>
        <w:left w:val="none" w:sz="0" w:space="0" w:color="auto"/>
        <w:bottom w:val="none" w:sz="0" w:space="0" w:color="auto"/>
        <w:right w:val="none" w:sz="0" w:space="0" w:color="auto"/>
      </w:divBdr>
    </w:div>
    <w:div w:id="688991071">
      <w:bodyDiv w:val="1"/>
      <w:marLeft w:val="0"/>
      <w:marRight w:val="0"/>
      <w:marTop w:val="0"/>
      <w:marBottom w:val="0"/>
      <w:divBdr>
        <w:top w:val="none" w:sz="0" w:space="0" w:color="auto"/>
        <w:left w:val="none" w:sz="0" w:space="0" w:color="auto"/>
        <w:bottom w:val="none" w:sz="0" w:space="0" w:color="auto"/>
        <w:right w:val="none" w:sz="0" w:space="0" w:color="auto"/>
      </w:divBdr>
    </w:div>
    <w:div w:id="752776534">
      <w:bodyDiv w:val="1"/>
      <w:marLeft w:val="0"/>
      <w:marRight w:val="0"/>
      <w:marTop w:val="0"/>
      <w:marBottom w:val="0"/>
      <w:divBdr>
        <w:top w:val="none" w:sz="0" w:space="0" w:color="auto"/>
        <w:left w:val="none" w:sz="0" w:space="0" w:color="auto"/>
        <w:bottom w:val="none" w:sz="0" w:space="0" w:color="auto"/>
        <w:right w:val="none" w:sz="0" w:space="0" w:color="auto"/>
      </w:divBdr>
    </w:div>
    <w:div w:id="823862226">
      <w:bodyDiv w:val="1"/>
      <w:marLeft w:val="0"/>
      <w:marRight w:val="0"/>
      <w:marTop w:val="0"/>
      <w:marBottom w:val="0"/>
      <w:divBdr>
        <w:top w:val="none" w:sz="0" w:space="0" w:color="auto"/>
        <w:left w:val="none" w:sz="0" w:space="0" w:color="auto"/>
        <w:bottom w:val="none" w:sz="0" w:space="0" w:color="auto"/>
        <w:right w:val="none" w:sz="0" w:space="0" w:color="auto"/>
      </w:divBdr>
    </w:div>
    <w:div w:id="955138901">
      <w:bodyDiv w:val="1"/>
      <w:marLeft w:val="0"/>
      <w:marRight w:val="0"/>
      <w:marTop w:val="0"/>
      <w:marBottom w:val="0"/>
      <w:divBdr>
        <w:top w:val="none" w:sz="0" w:space="0" w:color="auto"/>
        <w:left w:val="none" w:sz="0" w:space="0" w:color="auto"/>
        <w:bottom w:val="none" w:sz="0" w:space="0" w:color="auto"/>
        <w:right w:val="none" w:sz="0" w:space="0" w:color="auto"/>
      </w:divBdr>
    </w:div>
    <w:div w:id="977565505">
      <w:bodyDiv w:val="1"/>
      <w:marLeft w:val="0"/>
      <w:marRight w:val="0"/>
      <w:marTop w:val="0"/>
      <w:marBottom w:val="0"/>
      <w:divBdr>
        <w:top w:val="none" w:sz="0" w:space="0" w:color="auto"/>
        <w:left w:val="none" w:sz="0" w:space="0" w:color="auto"/>
        <w:bottom w:val="none" w:sz="0" w:space="0" w:color="auto"/>
        <w:right w:val="none" w:sz="0" w:space="0" w:color="auto"/>
      </w:divBdr>
    </w:div>
    <w:div w:id="1174686707">
      <w:bodyDiv w:val="1"/>
      <w:marLeft w:val="0"/>
      <w:marRight w:val="0"/>
      <w:marTop w:val="0"/>
      <w:marBottom w:val="0"/>
      <w:divBdr>
        <w:top w:val="none" w:sz="0" w:space="0" w:color="auto"/>
        <w:left w:val="none" w:sz="0" w:space="0" w:color="auto"/>
        <w:bottom w:val="none" w:sz="0" w:space="0" w:color="auto"/>
        <w:right w:val="none" w:sz="0" w:space="0" w:color="auto"/>
      </w:divBdr>
    </w:div>
    <w:div w:id="1348211824">
      <w:bodyDiv w:val="1"/>
      <w:marLeft w:val="0"/>
      <w:marRight w:val="0"/>
      <w:marTop w:val="0"/>
      <w:marBottom w:val="0"/>
      <w:divBdr>
        <w:top w:val="none" w:sz="0" w:space="0" w:color="auto"/>
        <w:left w:val="none" w:sz="0" w:space="0" w:color="auto"/>
        <w:bottom w:val="none" w:sz="0" w:space="0" w:color="auto"/>
        <w:right w:val="none" w:sz="0" w:space="0" w:color="auto"/>
      </w:divBdr>
    </w:div>
    <w:div w:id="1352024668">
      <w:bodyDiv w:val="1"/>
      <w:marLeft w:val="0"/>
      <w:marRight w:val="0"/>
      <w:marTop w:val="0"/>
      <w:marBottom w:val="0"/>
      <w:divBdr>
        <w:top w:val="none" w:sz="0" w:space="0" w:color="auto"/>
        <w:left w:val="none" w:sz="0" w:space="0" w:color="auto"/>
        <w:bottom w:val="none" w:sz="0" w:space="0" w:color="auto"/>
        <w:right w:val="none" w:sz="0" w:space="0" w:color="auto"/>
      </w:divBdr>
    </w:div>
    <w:div w:id="1925651403">
      <w:bodyDiv w:val="1"/>
      <w:marLeft w:val="0"/>
      <w:marRight w:val="0"/>
      <w:marTop w:val="0"/>
      <w:marBottom w:val="0"/>
      <w:divBdr>
        <w:top w:val="none" w:sz="0" w:space="0" w:color="auto"/>
        <w:left w:val="none" w:sz="0" w:space="0" w:color="auto"/>
        <w:bottom w:val="none" w:sz="0" w:space="0" w:color="auto"/>
        <w:right w:val="none" w:sz="0" w:space="0" w:color="auto"/>
      </w:divBdr>
    </w:div>
    <w:div w:id="19257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ica.pacheco@imss.gob.mx" TargetMode="External"/><Relationship Id="rId18" Type="http://schemas.openxmlformats.org/officeDocument/2006/relationships/hyperlink" Target="https://manifiesto.funcionpublica.gob.mx/SMP-web/loginPage.jsf" TargetMode="External"/><Relationship Id="rId26" Type="http://schemas.openxmlformats.org/officeDocument/2006/relationships/hyperlink" Target="http://www.gob.mx/sfp" TargetMode="External"/><Relationship Id="rId3" Type="http://schemas.openxmlformats.org/officeDocument/2006/relationships/styles" Target="styles.xml"/><Relationship Id="rId21" Type="http://schemas.openxmlformats.org/officeDocument/2006/relationships/hyperlink" Target="http://www.gob.mx/sfp" TargetMode="External"/><Relationship Id="rId34" Type="http://schemas.openxmlformats.org/officeDocument/2006/relationships/footer" Target="footer3.xml"/><Relationship Id="rId42"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mailto:monica.pacheco@imss.gob.mx" TargetMode="External"/><Relationship Id="rId17" Type="http://schemas.openxmlformats.org/officeDocument/2006/relationships/hyperlink" Target="http://www.gob.mx/sfp" TargetMode="External"/><Relationship Id="rId25" Type="http://schemas.openxmlformats.org/officeDocument/2006/relationships/hyperlink" Target="http://www.comprasdegobierno.gob.mx/calculadora"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pcp-compranet.hacienda.gob.mx" TargetMode="External"/><Relationship Id="rId20" Type="http://schemas.openxmlformats.org/officeDocument/2006/relationships/hyperlink" Target="http://www.gob.mx/sfp" TargetMode="External"/><Relationship Id="rId29" Type="http://schemas.openxmlformats.org/officeDocument/2006/relationships/hyperlink" Target="http://www.plataformadetransparencia.org.mx/"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nica.pacheco@imss.gob.mx" TargetMode="External"/><Relationship Id="rId24" Type="http://schemas.openxmlformats.org/officeDocument/2006/relationships/footer" Target="footer1.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upcp-compranet.hacienda" TargetMode="External"/><Relationship Id="rId23" Type="http://schemas.openxmlformats.org/officeDocument/2006/relationships/header" Target="header1.xml"/><Relationship Id="rId28" Type="http://schemas.openxmlformats.org/officeDocument/2006/relationships/footer" Target="footer2.xml"/><Relationship Id="rId36" Type="http://schemas.openxmlformats.org/officeDocument/2006/relationships/footer" Target="footer4.xml"/><Relationship Id="rId10" Type="http://schemas.openxmlformats.org/officeDocument/2006/relationships/hyperlink" Target="https://upcp-compranet.hacienda.gob.mx" TargetMode="External"/><Relationship Id="rId19" Type="http://schemas.openxmlformats.org/officeDocument/2006/relationships/hyperlink" Target="https://upcp-compranet.hacienda.gob.mx/web/login.html" TargetMode="External"/><Relationship Id="rId31" Type="http://schemas.openxmlformats.org/officeDocument/2006/relationships/hyperlink" Target="http://www.imss.gob.mx/" TargetMode="Externa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mailto:naomi.acevedo@imss.gom.mx" TargetMode="External"/><Relationship Id="rId22" Type="http://schemas.openxmlformats.org/officeDocument/2006/relationships/hyperlink" Target="https://manifiesto.funcionpublica.gob.mx/SMP-web/loginPage.jsf" TargetMode="External"/><Relationship Id="rId27" Type="http://schemas.openxmlformats.org/officeDocument/2006/relationships/hyperlink" Target="https://manifiesto.funcionpublica.gob.mx/SMP-web/loginPage.jsf" TargetMode="External"/><Relationship Id="rId30" Type="http://schemas.openxmlformats.org/officeDocument/2006/relationships/hyperlink" Target="mailto:unidad.enlace@imss.gob.mx" TargetMode="External"/><Relationship Id="rId35" Type="http://schemas.openxmlformats.org/officeDocument/2006/relationships/header" Target="header4.xml"/><Relationship Id="rId43"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76C99-BD73-4C67-AA04-A18CF64D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113</Pages>
  <Words>40894</Words>
  <Characters>224919</Characters>
  <Application>Microsoft Office Word</Application>
  <DocSecurity>0</DocSecurity>
  <Lines>1874</Lines>
  <Paragraphs>530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265283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Yunue Miranda Rivera</dc:creator>
  <cp:lastModifiedBy>Alejandro Aguilar Raya</cp:lastModifiedBy>
  <cp:revision>5</cp:revision>
  <cp:lastPrinted>2023-05-24T15:07:00Z</cp:lastPrinted>
  <dcterms:created xsi:type="dcterms:W3CDTF">2024-12-20T19:42:00Z</dcterms:created>
  <dcterms:modified xsi:type="dcterms:W3CDTF">2024-12-20T20:20:00Z</dcterms:modified>
</cp:coreProperties>
</file>