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0C63FA84" w:rsidR="006402DA" w:rsidRPr="007D7FD6" w:rsidRDefault="001D4ADA" w:rsidP="006402DA">
      <w:pPr>
        <w:jc w:val="center"/>
        <w:rPr>
          <w:rFonts w:cs="Noto Sans"/>
          <w:b/>
          <w:sz w:val="24"/>
          <w:szCs w:val="24"/>
          <w:lang w:val="fr-FR"/>
        </w:rPr>
      </w:pPr>
      <w:r w:rsidRPr="007D7FD6">
        <w:rPr>
          <w:rFonts w:cs="Noto Sans"/>
          <w:b/>
          <w:sz w:val="24"/>
          <w:szCs w:val="24"/>
          <w:lang w:val="fr-FR"/>
        </w:rPr>
        <w:t>LA-50-GYR-050GYR028-N-</w:t>
      </w:r>
      <w:r w:rsidR="00B509E5">
        <w:rPr>
          <w:rFonts w:cs="Noto Sans"/>
          <w:b/>
          <w:sz w:val="24"/>
          <w:szCs w:val="24"/>
          <w:lang w:val="fr-FR"/>
        </w:rPr>
        <w:t>3</w:t>
      </w:r>
      <w:r w:rsidR="006402DA" w:rsidRPr="007D7FD6">
        <w:rPr>
          <w:rFonts w:cs="Noto Sans"/>
          <w:b/>
          <w:sz w:val="24"/>
          <w:szCs w:val="24"/>
          <w:lang w:val="fr-FR"/>
        </w:rPr>
        <w:t>-202</w:t>
      </w:r>
      <w:r w:rsidR="00B509E5">
        <w:rPr>
          <w:rFonts w:cs="Noto Sans"/>
          <w:b/>
          <w:sz w:val="24"/>
          <w:szCs w:val="24"/>
          <w:lang w:val="fr-FR"/>
        </w:rPr>
        <w:t>6</w:t>
      </w:r>
    </w:p>
    <w:p w14:paraId="430988C0" w14:textId="77777777" w:rsidR="006402DA" w:rsidRPr="007D7FD6" w:rsidRDefault="006402DA" w:rsidP="006402DA">
      <w:pPr>
        <w:rPr>
          <w:rFonts w:cs="Noto Sans"/>
          <w:sz w:val="24"/>
          <w:szCs w:val="24"/>
          <w:lang w:val="fr-FR"/>
        </w:rPr>
      </w:pPr>
    </w:p>
    <w:p w14:paraId="5FCFF7C7" w14:textId="77777777" w:rsidR="006402DA" w:rsidRPr="007D7FD6" w:rsidRDefault="006402DA" w:rsidP="006402DA">
      <w:pPr>
        <w:rPr>
          <w:rFonts w:cs="Noto Sans"/>
          <w:sz w:val="24"/>
          <w:szCs w:val="24"/>
          <w:lang w:val="fr-FR"/>
        </w:rPr>
      </w:pPr>
    </w:p>
    <w:p w14:paraId="486178D1" w14:textId="38184184" w:rsidR="000107E6" w:rsidRPr="00F165E5" w:rsidRDefault="00716C94" w:rsidP="000107E6">
      <w:pPr>
        <w:rPr>
          <w:rFonts w:cs="Arial"/>
          <w:b/>
          <w:szCs w:val="24"/>
        </w:rPr>
      </w:pPr>
      <w:r>
        <w:rPr>
          <w:rFonts w:cs="Noto Sans"/>
          <w:b/>
          <w:szCs w:val="20"/>
        </w:rPr>
        <w:t>SERVICIO DE DIAGNÓSTICO Y TRATAMIENTO EN MEDICINA NUCLEAR EN EL HOSPITAL GENERAL REGIONAL No. 72 PARA EL EJERCICIO 2026, ADSCRITO AL</w:t>
      </w:r>
      <w:r w:rsidR="00A6333B">
        <w:rPr>
          <w:rFonts w:cs="Noto Sans"/>
          <w:b/>
          <w:szCs w:val="20"/>
        </w:rPr>
        <w:t xml:space="preserve"> ÓRGANO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956BE10"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 xml:space="preserve">46, 48, 49, 50, </w:t>
      </w:r>
      <w:r w:rsidR="00D0113A">
        <w:rPr>
          <w:rFonts w:cs="Noto Sans"/>
        </w:rPr>
        <w:t>51</w:t>
      </w:r>
      <w:r w:rsidRPr="00C42298">
        <w:rPr>
          <w:rFonts w:cs="Noto Sans"/>
        </w:rPr>
        <w:t>,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716C94">
        <w:rPr>
          <w:rFonts w:cs="Noto Sans"/>
          <w:b/>
          <w:szCs w:val="20"/>
        </w:rPr>
        <w:t>SERVICIO DE DIAGNÓSTICO Y TRATAMIENTO EN MEDICINA NUCLEAR EN EL HOSPITAL GENERAL REGIONAL No. 72 PARA EL EJERCICIO 2026, ADSCRITO AL</w:t>
      </w:r>
      <w:r w:rsidR="00A6333B">
        <w:rPr>
          <w:rFonts w:cs="Noto Sans"/>
          <w:b/>
          <w:szCs w:val="20"/>
        </w:rPr>
        <w:t xml:space="preserve"> ÓRGANO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 xml:space="preserve">Los procedimientos, requisitos y </w:t>
            </w:r>
            <w:proofErr w:type="gramStart"/>
            <w:r w:rsidRPr="00D72DAB">
              <w:rPr>
                <w:rFonts w:cs="Noto Sans"/>
                <w:sz w:val="18"/>
                <w:szCs w:val="18"/>
              </w:rPr>
              <w:t>demás disposiciones establecidos</w:t>
            </w:r>
            <w:proofErr w:type="gramEnd"/>
            <w:r w:rsidRPr="00D72DAB">
              <w:rPr>
                <w:rFonts w:cs="Noto Sans"/>
                <w:sz w:val="18"/>
                <w:szCs w:val="18"/>
              </w:rPr>
              <w:t xml:space="preserve">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w:t>
            </w:r>
            <w:r w:rsidRPr="00D72DAB">
              <w:rPr>
                <w:rFonts w:cs="Noto Sans"/>
                <w:sz w:val="18"/>
                <w:szCs w:val="18"/>
              </w:rPr>
              <w:lastRenderedPageBreak/>
              <w:t>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D72DAB">
              <w:rPr>
                <w:rFonts w:cs="Noto Sans"/>
                <w:b/>
                <w:sz w:val="18"/>
                <w:szCs w:val="18"/>
              </w:rPr>
              <w:t>desechamiento</w:t>
            </w:r>
            <w:proofErr w:type="spellEnd"/>
            <w:r w:rsidRPr="00D72DAB">
              <w:rPr>
                <w:rFonts w:cs="Noto Sans"/>
                <w:b/>
                <w:sz w:val="18"/>
                <w:szCs w:val="18"/>
              </w:rPr>
              <w:t>,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BC4F07" w:rsidRDefault="00366923" w:rsidP="006402DA">
            <w:pPr>
              <w:rPr>
                <w:rFonts w:cs="Noto Sans"/>
                <w:sz w:val="18"/>
                <w:szCs w:val="18"/>
              </w:rPr>
            </w:pPr>
            <w:r w:rsidRPr="00BC4F07">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BC4F07" w:rsidRDefault="00366923" w:rsidP="006402DA">
            <w:pPr>
              <w:rPr>
                <w:rFonts w:cs="Noto Sans"/>
                <w:sz w:val="18"/>
                <w:szCs w:val="18"/>
              </w:rPr>
            </w:pPr>
            <w:r w:rsidRPr="00BC4F07">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BC4F07" w:rsidRDefault="00366923" w:rsidP="006402DA">
            <w:pPr>
              <w:rPr>
                <w:rFonts w:cs="Noto Sans"/>
                <w:sz w:val="18"/>
                <w:szCs w:val="18"/>
              </w:rPr>
            </w:pPr>
            <w:r w:rsidRPr="00BC4F07">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BC4F07" w:rsidRDefault="00796CD2" w:rsidP="006402DA">
            <w:pPr>
              <w:rPr>
                <w:rFonts w:cs="Noto Sans"/>
                <w:sz w:val="18"/>
                <w:szCs w:val="18"/>
              </w:rPr>
            </w:pPr>
            <w:r w:rsidRPr="00BC4F07">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BC4F07" w:rsidRDefault="000E6337" w:rsidP="006402DA">
            <w:pPr>
              <w:rPr>
                <w:rFonts w:cs="Noto Sans"/>
                <w:sz w:val="18"/>
                <w:szCs w:val="18"/>
              </w:rPr>
            </w:pPr>
            <w:r w:rsidRPr="00BC4F07">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BC4F07" w:rsidRDefault="000E6337" w:rsidP="006402DA">
            <w:pPr>
              <w:rPr>
                <w:rFonts w:cs="Noto Sans"/>
                <w:sz w:val="18"/>
                <w:szCs w:val="18"/>
              </w:rPr>
            </w:pPr>
            <w:r w:rsidRPr="00BC4F07">
              <w:rPr>
                <w:rFonts w:cs="Noto Sans"/>
                <w:sz w:val="18"/>
                <w:szCs w:val="18"/>
                <w:lang w:val="es-ES"/>
              </w:rPr>
              <w:t>Penas convencionales y Deductivas por atraso en la prestación del Servicio.</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 xml:space="preserve">Plazo y Lugar </w:t>
            </w:r>
            <w:r w:rsidRPr="00BC4F07">
              <w:rPr>
                <w:rFonts w:eastAsia="Times New Roman" w:cs="Noto Sans"/>
                <w:bCs/>
                <w:noProof/>
                <w:color w:val="000000"/>
                <w:sz w:val="18"/>
                <w:szCs w:val="18"/>
                <w:lang w:eastAsia="ar-SA"/>
              </w:rPr>
              <w:t>de la Prestación del Servicio.</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BC4F07" w:rsidRDefault="000E6337" w:rsidP="006402DA">
            <w:pPr>
              <w:rPr>
                <w:rFonts w:cs="Noto Sans"/>
                <w:sz w:val="18"/>
                <w:szCs w:val="18"/>
              </w:rPr>
            </w:pPr>
            <w:r w:rsidRPr="00BC4F07">
              <w:rPr>
                <w:rFonts w:cs="Noto Sans"/>
                <w:sz w:val="18"/>
                <w:szCs w:val="18"/>
                <w:lang w:val="es-ES"/>
              </w:rPr>
              <w:t>Condiciones para la Prestación del Servicio.</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BC4F07" w:rsidRDefault="000E6337" w:rsidP="006402DA">
            <w:pPr>
              <w:rPr>
                <w:rFonts w:cs="Noto Sans"/>
                <w:sz w:val="18"/>
                <w:szCs w:val="18"/>
              </w:rPr>
            </w:pPr>
            <w:r w:rsidRPr="00BC4F07">
              <w:rPr>
                <w:rFonts w:cs="Noto Sans"/>
                <w:sz w:val="18"/>
                <w:szCs w:val="18"/>
                <w:lang w:val="es-ES"/>
              </w:rPr>
              <w:t xml:space="preserve">Condiciones de Precio </w:t>
            </w:r>
            <w:r w:rsidR="00AC7A84" w:rsidRPr="00BC4F07">
              <w:rPr>
                <w:rFonts w:cs="Noto Sans"/>
                <w:sz w:val="18"/>
                <w:szCs w:val="18"/>
                <w:lang w:val="es-ES"/>
              </w:rPr>
              <w:t xml:space="preserve">y </w:t>
            </w:r>
            <w:r w:rsidRPr="00BC4F0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BC4F07" w:rsidRDefault="00327795" w:rsidP="006402DA">
            <w:pPr>
              <w:rPr>
                <w:rFonts w:cs="Noto Sans"/>
                <w:sz w:val="18"/>
                <w:szCs w:val="18"/>
              </w:rPr>
            </w:pPr>
            <w:r w:rsidRPr="00BC4F07">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BC4F07" w:rsidRDefault="00327795" w:rsidP="006402DA">
            <w:pPr>
              <w:rPr>
                <w:rFonts w:cs="Noto Sans"/>
                <w:sz w:val="18"/>
                <w:szCs w:val="18"/>
              </w:rPr>
            </w:pPr>
            <w:r w:rsidRPr="00BC4F07">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BC4F07" w:rsidRDefault="00327795" w:rsidP="006402DA">
            <w:pPr>
              <w:rPr>
                <w:rFonts w:cs="Noto Sans"/>
                <w:sz w:val="18"/>
                <w:szCs w:val="18"/>
              </w:rPr>
            </w:pPr>
            <w:r w:rsidRPr="00BC4F07">
              <w:rPr>
                <w:rFonts w:cs="Noto Sans"/>
                <w:sz w:val="18"/>
                <w:szCs w:val="18"/>
                <w:lang w:val="es-ES"/>
              </w:rPr>
              <w:t>Mecanismo de comprobación, supervisión y verificación del servicio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BC4F07" w:rsidRDefault="00327795" w:rsidP="006402DA">
            <w:pPr>
              <w:rPr>
                <w:rFonts w:cs="Noto Sans"/>
                <w:sz w:val="18"/>
                <w:szCs w:val="18"/>
              </w:rPr>
            </w:pPr>
            <w:r w:rsidRPr="00BC4F07">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BC4F07" w:rsidRDefault="00327795" w:rsidP="006402DA">
            <w:pPr>
              <w:rPr>
                <w:rFonts w:cs="Noto Sans"/>
                <w:sz w:val="18"/>
                <w:szCs w:val="18"/>
              </w:rPr>
            </w:pPr>
            <w:r w:rsidRPr="00BC4F07">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BC4F07" w:rsidRDefault="00327795" w:rsidP="006402DA">
            <w:pPr>
              <w:rPr>
                <w:rFonts w:cs="Noto Sans"/>
                <w:sz w:val="18"/>
                <w:szCs w:val="18"/>
              </w:rPr>
            </w:pPr>
            <w:r w:rsidRPr="00BC4F07">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 xml:space="preserve">e se encuentran los </w:t>
            </w:r>
            <w:r w:rsidR="001929A5" w:rsidRPr="001929A5">
              <w:rPr>
                <w:rFonts w:cs="Noto Sans"/>
                <w:b/>
                <w:sz w:val="18"/>
                <w:szCs w:val="18"/>
              </w:rPr>
              <w:lastRenderedPageBreak/>
              <w:t>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lastRenderedPageBreak/>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 xml:space="preserve">La manifestación de los licitantes extranjeros </w:t>
            </w:r>
            <w:proofErr w:type="gramStart"/>
            <w:r w:rsidRPr="00D72DAB">
              <w:rPr>
                <w:rFonts w:cs="Noto Sans"/>
                <w:sz w:val="18"/>
                <w:szCs w:val="18"/>
              </w:rPr>
              <w:t>en relación a</w:t>
            </w:r>
            <w:proofErr w:type="gramEnd"/>
            <w:r w:rsidRPr="00D72DAB">
              <w:rPr>
                <w:rFonts w:cs="Noto Sans"/>
                <w:sz w:val="18"/>
                <w:szCs w:val="18"/>
              </w:rPr>
              <w:t xml:space="preserve">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 xml:space="preserve">Persona servidora pública del IMSS con nivel jerárquico de cuando menos </w:t>
      </w:r>
      <w:proofErr w:type="gramStart"/>
      <w:r w:rsidRPr="00165CA0">
        <w:rPr>
          <w:rFonts w:cs="Noto Sans"/>
          <w:bCs/>
          <w:szCs w:val="20"/>
          <w:lang w:val="es-ES"/>
        </w:rPr>
        <w:t>Jefe</w:t>
      </w:r>
      <w:proofErr w:type="gramEnd"/>
      <w:r w:rsidRPr="00165CA0">
        <w:rPr>
          <w:rFonts w:cs="Noto Sans"/>
          <w:bCs/>
          <w:szCs w:val="20"/>
          <w:lang w:val="es-ES"/>
        </w:rPr>
        <w:t xml:space="preserv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Pr="00C86CF8"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lastRenderedPageBreak/>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BC4F07" w:rsidRDefault="008468CD" w:rsidP="006402DA">
      <w:pPr>
        <w:rPr>
          <w:rFonts w:cs="Noto Sans"/>
          <w:bCs/>
          <w:szCs w:val="20"/>
        </w:rPr>
      </w:pPr>
      <w:r w:rsidRPr="00BC4F07">
        <w:rPr>
          <w:rFonts w:cs="Noto Sans"/>
          <w:b/>
          <w:bCs/>
          <w:szCs w:val="20"/>
        </w:rPr>
        <w:t xml:space="preserve">Deducciones: </w:t>
      </w:r>
      <w:r w:rsidRPr="00BC4F07">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C4F07">
        <w:rPr>
          <w:rFonts w:cs="Noto Sans"/>
          <w:b/>
          <w:bCs/>
          <w:szCs w:val="20"/>
        </w:rPr>
        <w:t>76</w:t>
      </w:r>
      <w:r w:rsidRPr="00BC4F07">
        <w:rPr>
          <w:rFonts w:cs="Noto Sans"/>
          <w:bCs/>
          <w:szCs w:val="20"/>
        </w:rPr>
        <w:t xml:space="preserve"> de la LAASSP.</w:t>
      </w:r>
    </w:p>
    <w:p w14:paraId="420D9DB5" w14:textId="77777777" w:rsidR="00BC4F07" w:rsidRPr="00BC4F07" w:rsidRDefault="00BC4F07" w:rsidP="006402DA">
      <w:pPr>
        <w:rPr>
          <w:rFonts w:cs="Noto Sans"/>
          <w:bCs/>
          <w:szCs w:val="20"/>
        </w:rPr>
      </w:pPr>
    </w:p>
    <w:p w14:paraId="47DF67DA" w14:textId="77777777" w:rsidR="00EB076B" w:rsidRPr="00BC4F07" w:rsidRDefault="00EB076B" w:rsidP="00EB076B">
      <w:pPr>
        <w:rPr>
          <w:rFonts w:cs="Noto Sans"/>
          <w:szCs w:val="20"/>
        </w:rPr>
      </w:pPr>
      <w:r w:rsidRPr="00BC4F07">
        <w:rPr>
          <w:rFonts w:cs="Noto Sans"/>
          <w:b/>
          <w:szCs w:val="20"/>
        </w:rPr>
        <w:t>CPEUM</w:t>
      </w:r>
      <w:r w:rsidRPr="00BC4F07">
        <w:rPr>
          <w:rFonts w:cs="Noto Sans"/>
          <w:szCs w:val="20"/>
        </w:rPr>
        <w:t>: Constitución Política de los Estados Unidos Mexicanos.</w:t>
      </w:r>
    </w:p>
    <w:p w14:paraId="5541A052" w14:textId="77777777" w:rsidR="00EB076B" w:rsidRPr="00BC4F07" w:rsidRDefault="00EB076B">
      <w:pPr>
        <w:rPr>
          <w:rFonts w:cs="Noto Sans"/>
          <w:b/>
          <w:szCs w:val="20"/>
        </w:rPr>
      </w:pPr>
    </w:p>
    <w:p w14:paraId="7BBFDFEF" w14:textId="77777777" w:rsidR="006402DA" w:rsidRPr="00BC4F07" w:rsidRDefault="006402DA" w:rsidP="006402DA">
      <w:pPr>
        <w:rPr>
          <w:rFonts w:cs="Noto Sans"/>
          <w:szCs w:val="20"/>
        </w:rPr>
      </w:pPr>
      <w:r w:rsidRPr="00BC4F07">
        <w:rPr>
          <w:rFonts w:cs="Noto Sans"/>
          <w:b/>
          <w:szCs w:val="20"/>
        </w:rPr>
        <w:t>EMA</w:t>
      </w:r>
      <w:r w:rsidRPr="00BC4F07">
        <w:rPr>
          <w:rFonts w:cs="Noto Sans"/>
          <w:szCs w:val="20"/>
        </w:rPr>
        <w:t>: Entidad Mexicana de Acreditación.</w:t>
      </w:r>
    </w:p>
    <w:p w14:paraId="0AFED1DB" w14:textId="77777777" w:rsidR="00CE1FF0" w:rsidRPr="00BC4F07" w:rsidRDefault="00CE1FF0" w:rsidP="006402DA">
      <w:pPr>
        <w:rPr>
          <w:rFonts w:cs="Noto Sans"/>
          <w:szCs w:val="20"/>
        </w:rPr>
      </w:pPr>
    </w:p>
    <w:p w14:paraId="6CC5861D" w14:textId="77777777" w:rsidR="00CE1FF0" w:rsidRPr="00BC4F07" w:rsidRDefault="00CE1FF0" w:rsidP="00CE1FF0">
      <w:pPr>
        <w:rPr>
          <w:rFonts w:cs="Noto Sans"/>
          <w:szCs w:val="20"/>
          <w:lang w:val="es-ES_tradnl"/>
        </w:rPr>
      </w:pPr>
      <w:r w:rsidRPr="00BC4F07">
        <w:rPr>
          <w:rFonts w:cs="Noto Sans"/>
          <w:b/>
          <w:szCs w:val="20"/>
        </w:rPr>
        <w:t>Escrito Libre</w:t>
      </w:r>
      <w:r w:rsidRPr="00BC4F07">
        <w:rPr>
          <w:rFonts w:cs="Noto Sans"/>
          <w:szCs w:val="20"/>
        </w:rPr>
        <w:t xml:space="preserve">: </w:t>
      </w:r>
      <w:r w:rsidRPr="00BC4F07">
        <w:rPr>
          <w:rFonts w:cs="Noto Sans"/>
          <w:szCs w:val="20"/>
          <w:lang w:val="es-ES_tradnl"/>
        </w:rPr>
        <w:t>Documento que deberá cumplir como mínimo con los datos requeridos en la Convocatoria, sin importar el orden y/o ubicación del contenido.</w:t>
      </w:r>
    </w:p>
    <w:p w14:paraId="16657935" w14:textId="77777777" w:rsidR="003946ED" w:rsidRPr="00BC4F07"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14FC7" w:rsidRDefault="006402DA" w:rsidP="006402DA">
      <w:pPr>
        <w:rPr>
          <w:rFonts w:cs="Noto Sans"/>
          <w:szCs w:val="20"/>
        </w:rPr>
      </w:pPr>
      <w:r w:rsidRPr="00114FC7">
        <w:rPr>
          <w:rFonts w:cs="Noto Sans"/>
          <w:b/>
          <w:szCs w:val="20"/>
        </w:rPr>
        <w:t>Factura Electrónica</w:t>
      </w:r>
      <w:r w:rsidRPr="00114FC7">
        <w:rPr>
          <w:rFonts w:cs="Noto Sans"/>
          <w:szCs w:val="20"/>
        </w:rPr>
        <w:t>: Es un documento electrónico que cumple con los requisitos legales reglamentariamente exigibles a las facturas.</w:t>
      </w:r>
    </w:p>
    <w:p w14:paraId="0CB6A377" w14:textId="77777777" w:rsidR="009A7B3F" w:rsidRPr="00114FC7" w:rsidRDefault="009A7B3F" w:rsidP="006402DA">
      <w:pPr>
        <w:rPr>
          <w:rFonts w:cs="Noto Sans"/>
          <w:szCs w:val="20"/>
        </w:rPr>
      </w:pPr>
    </w:p>
    <w:p w14:paraId="0FAD847C" w14:textId="77777777" w:rsidR="006402DA" w:rsidRPr="00114FC7" w:rsidRDefault="006402DA" w:rsidP="006402DA">
      <w:pPr>
        <w:rPr>
          <w:rFonts w:cs="Noto Sans"/>
          <w:szCs w:val="20"/>
        </w:rPr>
      </w:pPr>
      <w:r w:rsidRPr="00114FC7">
        <w:rPr>
          <w:rFonts w:cs="Noto Sans"/>
          <w:b/>
          <w:szCs w:val="20"/>
        </w:rPr>
        <w:t>Instituto o IMSS</w:t>
      </w:r>
      <w:r w:rsidRPr="00114FC7">
        <w:rPr>
          <w:rFonts w:cs="Noto Sans"/>
          <w:szCs w:val="20"/>
        </w:rPr>
        <w:t>: Instituto Mexicano del Seguro Social.</w:t>
      </w:r>
    </w:p>
    <w:p w14:paraId="666BE730" w14:textId="77777777" w:rsidR="003946ED" w:rsidRPr="00114FC7" w:rsidRDefault="003946ED" w:rsidP="006402DA">
      <w:pPr>
        <w:rPr>
          <w:rFonts w:cs="Noto Sans"/>
          <w:szCs w:val="20"/>
        </w:rPr>
      </w:pPr>
    </w:p>
    <w:p w14:paraId="58EE6BD5" w14:textId="2AA37AEC" w:rsidR="003946ED" w:rsidRPr="00114FC7" w:rsidRDefault="003946ED" w:rsidP="006402DA">
      <w:pPr>
        <w:rPr>
          <w:rFonts w:cs="Noto Sans"/>
          <w:szCs w:val="20"/>
        </w:rPr>
      </w:pPr>
      <w:r w:rsidRPr="00114FC7">
        <w:rPr>
          <w:rFonts w:cs="Noto Sans"/>
          <w:b/>
          <w:szCs w:val="20"/>
        </w:rPr>
        <w:t>Interpósita persona:</w:t>
      </w:r>
      <w:r w:rsidRPr="00114FC7">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14FC7" w:rsidRDefault="00E733F9" w:rsidP="006402DA">
      <w:pPr>
        <w:rPr>
          <w:rFonts w:cs="Noto Sans"/>
          <w:szCs w:val="20"/>
        </w:rPr>
      </w:pPr>
    </w:p>
    <w:p w14:paraId="00A5096F" w14:textId="77777777" w:rsidR="006402DA" w:rsidRPr="00114FC7" w:rsidRDefault="006402DA" w:rsidP="006402DA">
      <w:pPr>
        <w:rPr>
          <w:rFonts w:cs="Noto Sans"/>
          <w:szCs w:val="20"/>
        </w:rPr>
      </w:pPr>
      <w:r w:rsidRPr="00114FC7">
        <w:rPr>
          <w:rFonts w:cs="Noto Sans"/>
          <w:b/>
          <w:szCs w:val="20"/>
        </w:rPr>
        <w:t>IVA</w:t>
      </w:r>
      <w:r w:rsidRPr="00114FC7">
        <w:rPr>
          <w:rFonts w:cs="Noto Sans"/>
          <w:szCs w:val="20"/>
        </w:rPr>
        <w:t>: Impuesto al Valor Agregado.</w:t>
      </w:r>
    </w:p>
    <w:p w14:paraId="06AF94FC" w14:textId="77777777" w:rsidR="004F659A" w:rsidRPr="00114FC7" w:rsidRDefault="004F659A" w:rsidP="006402DA">
      <w:pPr>
        <w:rPr>
          <w:rFonts w:cs="Noto Sans"/>
          <w:szCs w:val="20"/>
        </w:rPr>
      </w:pPr>
    </w:p>
    <w:p w14:paraId="51FDEE6C" w14:textId="77777777" w:rsidR="00114FC7" w:rsidRPr="00114FC7" w:rsidRDefault="00114FC7" w:rsidP="006402DA">
      <w:pPr>
        <w:rPr>
          <w:rFonts w:cs="Noto Sans"/>
          <w:b/>
          <w:szCs w:val="20"/>
        </w:rPr>
      </w:pPr>
    </w:p>
    <w:p w14:paraId="306C3D8A" w14:textId="3CDA99A9" w:rsidR="00114FC7" w:rsidRDefault="00114FC7" w:rsidP="006402DA">
      <w:pPr>
        <w:rPr>
          <w:rStyle w:val="Ninguno"/>
          <w:rFonts w:cs="Noto Sans"/>
        </w:rPr>
      </w:pPr>
      <w:r w:rsidRPr="00114FC7">
        <w:rPr>
          <w:rStyle w:val="Ninguno"/>
          <w:rFonts w:cs="Noto Sans"/>
          <w:b/>
          <w:bCs/>
        </w:rPr>
        <w:t xml:space="preserve">Medicina nuclear: </w:t>
      </w:r>
      <w:r w:rsidRPr="00114FC7">
        <w:rPr>
          <w:rStyle w:val="Ninguno"/>
          <w:rFonts w:cs="Noto Sans"/>
        </w:rPr>
        <w:t xml:space="preserve">es una especialidad medicina que utiliza </w:t>
      </w:r>
      <w:proofErr w:type="spellStart"/>
      <w:r w:rsidRPr="00114FC7">
        <w:rPr>
          <w:rStyle w:val="Ninguno"/>
          <w:rFonts w:cs="Noto Sans"/>
        </w:rPr>
        <w:t>radiotrazadores</w:t>
      </w:r>
      <w:proofErr w:type="spellEnd"/>
      <w:r w:rsidRPr="00114FC7">
        <w:rPr>
          <w:rStyle w:val="Ninguno"/>
          <w:rFonts w:cs="Noto Sans"/>
        </w:rPr>
        <w:t xml:space="preserve"> para evaluar las funciones corporales y para diagnosticar y tratar enfermedades.</w:t>
      </w:r>
    </w:p>
    <w:p w14:paraId="0881EFB0" w14:textId="77777777" w:rsidR="00873D30" w:rsidRDefault="00873D30" w:rsidP="006402DA">
      <w:pPr>
        <w:rPr>
          <w:rStyle w:val="Ninguno"/>
          <w:rFonts w:cs="Noto Sans"/>
        </w:rPr>
      </w:pPr>
    </w:p>
    <w:p w14:paraId="34446367" w14:textId="53A192F3" w:rsidR="00873D30" w:rsidRPr="00114FC7" w:rsidRDefault="00873D30" w:rsidP="006402DA">
      <w:pPr>
        <w:rPr>
          <w:rStyle w:val="Ninguno"/>
          <w:rFonts w:cs="Noto Sans"/>
        </w:rPr>
      </w:pPr>
      <w:r w:rsidRPr="00873D30">
        <w:rPr>
          <w:rFonts w:cs="Noto Sans"/>
          <w:b/>
        </w:rPr>
        <w:t xml:space="preserve">Médico Tratante: </w:t>
      </w:r>
      <w:r w:rsidRPr="00873D30">
        <w:rPr>
          <w:rFonts w:cs="Noto Sans"/>
          <w:bCs/>
        </w:rPr>
        <w:t>Aquel que se encarga del diagnóstico y tratamiento del paciente.</w:t>
      </w:r>
    </w:p>
    <w:p w14:paraId="709BB31C" w14:textId="77777777" w:rsidR="00114FC7" w:rsidRPr="00114FC7" w:rsidRDefault="00114FC7" w:rsidP="006402DA">
      <w:pPr>
        <w:rPr>
          <w:rFonts w:cs="Noto Sans"/>
          <w:b/>
          <w:szCs w:val="20"/>
        </w:rPr>
      </w:pPr>
    </w:p>
    <w:p w14:paraId="5D3AB835" w14:textId="15B0885E" w:rsidR="006402DA" w:rsidRPr="00114FC7" w:rsidRDefault="006402DA" w:rsidP="006402DA">
      <w:pPr>
        <w:rPr>
          <w:rFonts w:cs="Noto Sans"/>
          <w:szCs w:val="20"/>
        </w:rPr>
      </w:pPr>
      <w:r w:rsidRPr="00114FC7">
        <w:rPr>
          <w:rFonts w:cs="Noto Sans"/>
          <w:b/>
          <w:szCs w:val="20"/>
        </w:rPr>
        <w:t>Medio de Identificación Electrónica</w:t>
      </w:r>
      <w:r w:rsidRPr="00114FC7">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114FC7">
        <w:rPr>
          <w:rFonts w:cs="Noto Sans"/>
          <w:szCs w:val="20"/>
        </w:rPr>
        <w:t>él</w:t>
      </w:r>
      <w:r w:rsidRPr="00114FC7">
        <w:rPr>
          <w:rFonts w:cs="Noto Sans"/>
          <w:szCs w:val="20"/>
        </w:rPr>
        <w:t xml:space="preserve"> se contienen.</w:t>
      </w:r>
    </w:p>
    <w:p w14:paraId="30B9BA06" w14:textId="77777777" w:rsidR="00E733F9" w:rsidRPr="00114FC7" w:rsidRDefault="00E733F9" w:rsidP="006402DA">
      <w:pPr>
        <w:rPr>
          <w:rFonts w:cs="Noto Sans"/>
          <w:szCs w:val="20"/>
        </w:rPr>
      </w:pPr>
    </w:p>
    <w:p w14:paraId="602239D1" w14:textId="77777777" w:rsidR="006402DA" w:rsidRPr="00114FC7" w:rsidRDefault="006402DA" w:rsidP="006402DA">
      <w:pPr>
        <w:rPr>
          <w:rFonts w:cs="Noto Sans"/>
          <w:szCs w:val="20"/>
        </w:rPr>
      </w:pPr>
      <w:r w:rsidRPr="00114FC7">
        <w:rPr>
          <w:rFonts w:cs="Noto Sans"/>
          <w:b/>
          <w:szCs w:val="20"/>
        </w:rPr>
        <w:t>Medios Remotos de Comunicación Electrónica</w:t>
      </w:r>
      <w:r w:rsidRPr="00114FC7">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14FC7" w:rsidRDefault="00BB73F0" w:rsidP="006402DA">
      <w:pPr>
        <w:rPr>
          <w:rFonts w:cs="Noto Sans"/>
          <w:szCs w:val="20"/>
        </w:rPr>
      </w:pPr>
    </w:p>
    <w:p w14:paraId="0742C985" w14:textId="6B80772E" w:rsidR="00BB73F0" w:rsidRPr="00165CA0" w:rsidRDefault="00BB73F0" w:rsidP="006402DA">
      <w:pPr>
        <w:rPr>
          <w:rFonts w:cs="Noto Sans"/>
          <w:szCs w:val="20"/>
        </w:rPr>
      </w:pPr>
      <w:r w:rsidRPr="00114FC7">
        <w:rPr>
          <w:rFonts w:cs="Noto Sans"/>
          <w:b/>
          <w:szCs w:val="20"/>
        </w:rPr>
        <w:t xml:space="preserve">MIPYMES: </w:t>
      </w:r>
      <w:r w:rsidRPr="00114FC7">
        <w:rPr>
          <w:rFonts w:cs="Noto Sans"/>
          <w:szCs w:val="20"/>
        </w:rPr>
        <w:t xml:space="preserve">Micro, pequeñas y medianas empresas </w:t>
      </w:r>
      <w:r w:rsidRPr="00114FC7">
        <w:rPr>
          <w:rFonts w:cs="Noto Sans"/>
          <w:bCs/>
          <w:szCs w:val="20"/>
        </w:rPr>
        <w:t xml:space="preserve">a que hace referencia </w:t>
      </w:r>
      <w:r w:rsidRPr="00114FC7">
        <w:rPr>
          <w:rFonts w:cs="Noto Sans"/>
          <w:szCs w:val="20"/>
        </w:rPr>
        <w:t>el Acuerdo por el que se</w:t>
      </w:r>
      <w:r w:rsidRPr="00165CA0">
        <w:rPr>
          <w:rFonts w:cs="Noto Sans"/>
          <w:szCs w:val="20"/>
        </w:rPr>
        <w:t xml:space="preserv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26445FF2" w14:textId="77777777" w:rsidR="00BC4F07" w:rsidRDefault="00BC4F07" w:rsidP="006402DA">
      <w:pPr>
        <w:rPr>
          <w:rFonts w:cs="Noto Sans"/>
          <w:szCs w:val="20"/>
        </w:rPr>
      </w:pPr>
    </w:p>
    <w:p w14:paraId="3F3BA8D8" w14:textId="77777777" w:rsidR="006402DA" w:rsidRPr="00165CA0"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6EC944A7" w14:textId="77777777" w:rsidR="00E733F9" w:rsidRPr="00165CA0" w:rsidRDefault="00E733F9"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07D60624" w14:textId="77777777" w:rsidR="005E6C02" w:rsidRPr="00165CA0" w:rsidRDefault="005E6C02" w:rsidP="003946ED">
      <w:pPr>
        <w:pStyle w:val="Texto"/>
        <w:spacing w:line="225" w:lineRule="exact"/>
        <w:ind w:firstLine="0"/>
        <w:rPr>
          <w:rFonts w:ascii="Noto Sans" w:hAnsi="Noto Sans" w:cs="Noto Sans"/>
          <w:bCs/>
          <w:sz w:val="20"/>
          <w:lang w:val="es-MX"/>
        </w:rPr>
      </w:pP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 xml:space="preserve">Cuando el monto ofertado en el procedimiento de </w:t>
      </w:r>
      <w:proofErr w:type="gramStart"/>
      <w:r w:rsidRPr="00165CA0">
        <w:rPr>
          <w:rFonts w:ascii="Noto Sans" w:hAnsi="Noto Sans" w:cs="Noto Sans"/>
          <w:sz w:val="20"/>
          <w:lang w:val="es-MX"/>
        </w:rPr>
        <w:t>contratación,</w:t>
      </w:r>
      <w:proofErr w:type="gramEnd"/>
      <w:r w:rsidRPr="00165CA0">
        <w:rPr>
          <w:rFonts w:ascii="Noto Sans" w:hAnsi="Noto Sans" w:cs="Noto Sans"/>
          <w:sz w:val="20"/>
          <w:lang w:val="es-MX"/>
        </w:rPr>
        <w:t xml:space="preserve">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XIV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Pr="00BC4F07" w:rsidRDefault="006402DA" w:rsidP="003946ED">
      <w:pPr>
        <w:rPr>
          <w:rFonts w:cs="Noto Sans"/>
          <w:szCs w:val="20"/>
        </w:rPr>
      </w:pPr>
      <w:r w:rsidRPr="00165CA0">
        <w:rPr>
          <w:rFonts w:cs="Noto Sans"/>
          <w:b/>
          <w:szCs w:val="20"/>
        </w:rPr>
        <w:lastRenderedPageBreak/>
        <w:t>Programa Informático</w:t>
      </w:r>
      <w:r w:rsidRPr="00165CA0">
        <w:rPr>
          <w:rFonts w:cs="Noto Sans"/>
          <w:szCs w:val="20"/>
        </w:rPr>
        <w:t xml:space="preserve">: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w:t>
      </w:r>
      <w:r w:rsidRPr="00BC4F07">
        <w:rPr>
          <w:rFonts w:cs="Noto Sans"/>
          <w:szCs w:val="20"/>
        </w:rPr>
        <w:t>único instrumento con el cual podrán abrirse los sobres que contengan las proposiciones en la fecha y hora establecidas en la convocatoria para el inicio de los actos de presentación y apertura.</w:t>
      </w:r>
    </w:p>
    <w:p w14:paraId="01D92981" w14:textId="77777777" w:rsidR="00BC4F07" w:rsidRPr="00BC4F07" w:rsidRDefault="00BC4F07" w:rsidP="003946ED">
      <w:pPr>
        <w:rPr>
          <w:rFonts w:cs="Noto Sans"/>
          <w:szCs w:val="20"/>
        </w:rPr>
      </w:pPr>
    </w:p>
    <w:p w14:paraId="64C3AAB7" w14:textId="77777777" w:rsidR="006402DA" w:rsidRPr="00BC4F07" w:rsidRDefault="006402DA" w:rsidP="006402DA">
      <w:pPr>
        <w:rPr>
          <w:rFonts w:cs="Noto Sans"/>
          <w:szCs w:val="20"/>
        </w:rPr>
      </w:pPr>
      <w:r w:rsidRPr="00BC4F07">
        <w:rPr>
          <w:rFonts w:cs="Noto Sans"/>
          <w:b/>
          <w:szCs w:val="20"/>
        </w:rPr>
        <w:t>Reglamento</w:t>
      </w:r>
      <w:r w:rsidRPr="00BC4F07">
        <w:rPr>
          <w:rFonts w:cs="Noto Sans"/>
          <w:szCs w:val="20"/>
        </w:rPr>
        <w:t>: Reglamento de la Ley de Adquisiciones, Arrendamientos y Servicios del Sector Público.</w:t>
      </w:r>
    </w:p>
    <w:p w14:paraId="417908EB" w14:textId="77777777" w:rsidR="00E733F9" w:rsidRPr="00BC4F07" w:rsidRDefault="00E733F9" w:rsidP="006402DA">
      <w:pPr>
        <w:rPr>
          <w:rFonts w:cs="Noto Sans"/>
          <w:szCs w:val="20"/>
        </w:rPr>
      </w:pPr>
    </w:p>
    <w:p w14:paraId="5B58026D" w14:textId="77777777" w:rsidR="006402DA" w:rsidRPr="00165CA0" w:rsidRDefault="006402DA" w:rsidP="006402DA">
      <w:pPr>
        <w:rPr>
          <w:rFonts w:cs="Noto Sans"/>
          <w:szCs w:val="20"/>
        </w:rPr>
      </w:pPr>
      <w:r w:rsidRPr="00BC4F07">
        <w:rPr>
          <w:rFonts w:cs="Noto Sans"/>
          <w:b/>
          <w:szCs w:val="20"/>
        </w:rPr>
        <w:t>SAI</w:t>
      </w:r>
      <w:r w:rsidRPr="00BC4F07">
        <w:rPr>
          <w:rFonts w:cs="Noto Sans"/>
          <w:szCs w:val="20"/>
        </w:rPr>
        <w:t>: Sistema de Abasto Institucional. Conjunto de acciones programadas en medios electrónicos que</w:t>
      </w:r>
      <w:r w:rsidRPr="00165CA0">
        <w:rPr>
          <w:rFonts w:cs="Noto Sans"/>
          <w:szCs w:val="20"/>
        </w:rPr>
        <w:t xml:space="preserv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77777777" w:rsidR="006402DA" w:rsidRPr="00165CA0" w:rsidRDefault="006402DA" w:rsidP="006402DA">
      <w:pPr>
        <w:rPr>
          <w:rFonts w:cs="Noto Sans"/>
          <w:szCs w:val="20"/>
        </w:rPr>
      </w:pPr>
      <w:r w:rsidRPr="00165CA0">
        <w:rPr>
          <w:rFonts w:cs="Noto Sans"/>
          <w:b/>
          <w:szCs w:val="20"/>
        </w:rPr>
        <w:t>SABG</w:t>
      </w:r>
      <w:r w:rsidRPr="00165CA0">
        <w:rPr>
          <w:rFonts w:cs="Noto Sans"/>
          <w:szCs w:val="20"/>
        </w:rPr>
        <w:t xml:space="preserve">: </w:t>
      </w:r>
      <w:proofErr w:type="gramStart"/>
      <w:r w:rsidRPr="00165CA0">
        <w:rPr>
          <w:rFonts w:cs="Noto Sans"/>
          <w:szCs w:val="20"/>
        </w:rPr>
        <w:t>Secretaria</w:t>
      </w:r>
      <w:proofErr w:type="gramEnd"/>
      <w:r w:rsidRPr="00165CA0">
        <w:rPr>
          <w:rFonts w:cs="Noto Sans"/>
          <w:szCs w:val="20"/>
        </w:rPr>
        <w:t xml:space="preserve"> Anticorrupción y Buen Gobierno</w:t>
      </w:r>
    </w:p>
    <w:p w14:paraId="6AAA595C" w14:textId="77777777" w:rsidR="00E733F9" w:rsidRPr="00165CA0" w:rsidRDefault="00E733F9" w:rsidP="006402DA">
      <w:pPr>
        <w:rPr>
          <w:rFonts w:cs="Noto Sans"/>
          <w:szCs w:val="20"/>
        </w:rPr>
      </w:pPr>
    </w:p>
    <w:p w14:paraId="381747E5" w14:textId="77777777" w:rsidR="006E2037" w:rsidRPr="00165CA0"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BA7166B" w:rsidR="002D2D6E"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1C46D958" w14:textId="77777777" w:rsidR="002D2D6E" w:rsidRDefault="002D2D6E"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38C128E6" w14:textId="77777777" w:rsidR="002D2D6E" w:rsidRDefault="002D2D6E" w:rsidP="002D2D6E">
      <w:pPr>
        <w:tabs>
          <w:tab w:val="left" w:pos="10398"/>
          <w:tab w:val="left" w:pos="11064"/>
          <w:tab w:val="left" w:pos="11784"/>
          <w:tab w:val="left" w:pos="12504"/>
          <w:tab w:val="left" w:pos="13224"/>
          <w:tab w:val="left" w:pos="13944"/>
          <w:tab w:val="left" w:pos="14664"/>
          <w:tab w:val="left" w:pos="15384"/>
        </w:tabs>
        <w:overflowPunct w:val="0"/>
        <w:autoSpaceDE w:val="0"/>
        <w:ind w:left="10398" w:right="51" w:hanging="10398"/>
        <w:textAlignment w:val="baseline"/>
        <w:rPr>
          <w:rFonts w:cs="Noto Sans"/>
          <w:bCs/>
          <w:szCs w:val="20"/>
        </w:rPr>
      </w:pPr>
      <w:r w:rsidRPr="00BD71AD">
        <w:rPr>
          <w:rFonts w:cs="Noto Sans"/>
          <w:b/>
          <w:bCs/>
          <w:szCs w:val="20"/>
        </w:rPr>
        <w:t>UMF</w:t>
      </w:r>
      <w:r>
        <w:rPr>
          <w:rFonts w:cs="Noto Sans"/>
          <w:b/>
          <w:bCs/>
          <w:szCs w:val="20"/>
        </w:rPr>
        <w:t xml:space="preserve">: </w:t>
      </w:r>
      <w:r>
        <w:rPr>
          <w:rFonts w:cs="Noto Sans"/>
          <w:bCs/>
          <w:szCs w:val="20"/>
        </w:rPr>
        <w:t xml:space="preserve">Unidad de Medicina Familiar </w:t>
      </w:r>
    </w:p>
    <w:p w14:paraId="654AD891" w14:textId="77777777" w:rsidR="002D2D6E" w:rsidRDefault="002D2D6E" w:rsidP="002D2D6E">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03632ACA" w14:textId="77777777" w:rsidR="002D2D6E" w:rsidRDefault="002D2D6E" w:rsidP="002D2D6E">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Pr>
          <w:rFonts w:cs="Noto Sans"/>
          <w:b/>
          <w:bCs/>
          <w:szCs w:val="20"/>
        </w:rPr>
        <w:t xml:space="preserve">HGZ: </w:t>
      </w:r>
      <w:r>
        <w:rPr>
          <w:rFonts w:cs="Noto Sans"/>
          <w:bCs/>
          <w:szCs w:val="20"/>
        </w:rPr>
        <w:t>Hospital General de Zona.</w:t>
      </w:r>
    </w:p>
    <w:p w14:paraId="0E6D4161" w14:textId="77777777" w:rsidR="002D2D6E" w:rsidRDefault="002D2D6E" w:rsidP="002D2D6E">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1071F058" w14:textId="145AD748" w:rsidR="002D2D6E" w:rsidRDefault="002D2D6E" w:rsidP="002D2D6E">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Pr>
          <w:rFonts w:cs="Noto Sans"/>
          <w:b/>
          <w:bCs/>
          <w:szCs w:val="20"/>
        </w:rPr>
        <w:t xml:space="preserve">HGR: </w:t>
      </w:r>
      <w:r>
        <w:rPr>
          <w:rFonts w:cs="Noto Sans"/>
          <w:bCs/>
          <w:szCs w:val="20"/>
        </w:rPr>
        <w:t>Hospital General Regional.</w:t>
      </w:r>
    </w:p>
    <w:p w14:paraId="650CD7D6" w14:textId="77777777" w:rsidR="002D2D6E" w:rsidRDefault="002D2D6E"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5413F264" w14:textId="77777777" w:rsidR="002D2D6E" w:rsidRDefault="002D2D6E">
      <w:pPr>
        <w:spacing w:after="200" w:line="276" w:lineRule="auto"/>
        <w:jc w:val="left"/>
        <w:rPr>
          <w:rFonts w:cs="Noto Sans"/>
          <w:bCs/>
          <w:szCs w:val="20"/>
          <w:lang w:val="es-ES_tradnl"/>
        </w:rPr>
      </w:pPr>
      <w:r>
        <w:rPr>
          <w:rFonts w:cs="Noto Sans"/>
          <w:bCs/>
          <w:szCs w:val="20"/>
          <w:lang w:val="es-ES_tradnl"/>
        </w:rPr>
        <w:br w:type="page"/>
      </w:r>
    </w:p>
    <w:p w14:paraId="37816FB4"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0ED2B3FC" w14:textId="2AD810BE" w:rsidR="00356FF4" w:rsidRDefault="00356FF4" w:rsidP="009D60FE">
      <w:pPr>
        <w:ind w:left="708"/>
        <w:rPr>
          <w:rFonts w:cs="Noto Sans"/>
          <w:bCs/>
          <w:szCs w:val="20"/>
        </w:rPr>
      </w:pPr>
      <w:r w:rsidRPr="00356FF4">
        <w:rPr>
          <w:lang w:val="es-ES_tradnl"/>
        </w:rPr>
        <w:t xml:space="preserve">El Instituto requiere del </w:t>
      </w:r>
      <w:r w:rsidR="00716C94">
        <w:rPr>
          <w:rFonts w:cs="Noto Sans"/>
          <w:b/>
          <w:szCs w:val="20"/>
        </w:rPr>
        <w:t>SERVICIO DE DIAGNÓSTICO Y TRATAMIENTO EN MEDICINA NUCLEAR EN EL HOSPITAL GENERAL REGIONAL NO. 72 PARA EL EJERCICIO 2026, ADSCRITO AL</w:t>
      </w:r>
      <w:r w:rsidR="00A6333B">
        <w:rPr>
          <w:rFonts w:cs="Noto Sans"/>
          <w:b/>
          <w:szCs w:val="20"/>
        </w:rPr>
        <w:t xml:space="preserve"> ÓRGANO DE OPERACIÓN ADMINISTRATIVA DESCONCENTRADA REGIONAL ESTADO DE MÉXICO ORIENTE</w:t>
      </w:r>
      <w:r w:rsidR="009D60FE">
        <w:rPr>
          <w:lang w:val="es-ES_tradnl"/>
        </w:rPr>
        <w:t xml:space="preserve">, </w:t>
      </w:r>
      <w:r w:rsidR="009D60FE" w:rsidRPr="00637841">
        <w:rPr>
          <w:rFonts w:cs="Noto Sans"/>
          <w:bCs/>
          <w:szCs w:val="20"/>
        </w:rPr>
        <w:t>a fin de garantizar que el Hospital General Regional No. 72 cuente con los servicios indispensables para la operación oportuna en sus funciones, es por ello, que el servicio de diagnóstico y tratamiento en medicina nuclear es un servicio indispensable</w:t>
      </w:r>
      <w:r w:rsidR="009D60FE">
        <w:rPr>
          <w:rFonts w:cs="Noto Sans"/>
          <w:bCs/>
          <w:szCs w:val="20"/>
        </w:rPr>
        <w:t>.</w:t>
      </w:r>
    </w:p>
    <w:p w14:paraId="3CF4A3C6" w14:textId="77777777" w:rsidR="00CD2E14" w:rsidRDefault="00CD2E14" w:rsidP="009D60FE">
      <w:pPr>
        <w:ind w:left="708"/>
        <w:rPr>
          <w:rFonts w:cs="Noto Sans"/>
          <w:bCs/>
          <w:szCs w:val="20"/>
        </w:rPr>
      </w:pPr>
    </w:p>
    <w:p w14:paraId="55A43662" w14:textId="77777777" w:rsidR="00CD2E14" w:rsidRPr="000B0647" w:rsidRDefault="00CD2E14" w:rsidP="00CD2E14">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7D734D42" w:rsidR="006402DA" w:rsidRPr="006402DA" w:rsidRDefault="00436DC5"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w:t>
      </w:r>
      <w:proofErr w:type="gramStart"/>
      <w:r w:rsidRPr="0017518E">
        <w:rPr>
          <w:rFonts w:cs="Noto Sans"/>
        </w:rPr>
        <w:t>licitantes,</w:t>
      </w:r>
      <w:proofErr w:type="gramEnd"/>
      <w:r w:rsidRPr="0017518E">
        <w:rPr>
          <w:rFonts w:cs="Noto Sans"/>
        </w:rPr>
        <w:t xml:space="preserve">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 xml:space="preserve">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w:t>
      </w:r>
      <w:r w:rsidRPr="001F6AB9">
        <w:rPr>
          <w:rFonts w:cs="Noto Sans"/>
        </w:rPr>
        <w:lastRenderedPageBreak/>
        <w:t>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450F6A85" w:rsidR="006402DA" w:rsidRPr="007D7FD6" w:rsidRDefault="001D4ADA" w:rsidP="00C1048A">
      <w:pPr>
        <w:jc w:val="center"/>
        <w:rPr>
          <w:rFonts w:cs="Noto Sans"/>
          <w:b/>
          <w:sz w:val="24"/>
          <w:lang w:val="fr-FR"/>
        </w:rPr>
      </w:pPr>
      <w:r w:rsidRPr="007D7FD6">
        <w:rPr>
          <w:rFonts w:cs="Noto Sans"/>
          <w:b/>
          <w:sz w:val="24"/>
          <w:lang w:val="fr-FR"/>
        </w:rPr>
        <w:t>LA-50-GYR-050GYR028-N-</w:t>
      </w:r>
      <w:r w:rsidR="00B509E5">
        <w:rPr>
          <w:rFonts w:cs="Noto Sans"/>
          <w:b/>
          <w:sz w:val="24"/>
          <w:lang w:val="fr-FR"/>
        </w:rPr>
        <w:t>3</w:t>
      </w:r>
      <w:r w:rsidR="006402DA" w:rsidRPr="007D7FD6">
        <w:rPr>
          <w:rFonts w:cs="Noto Sans"/>
          <w:b/>
          <w:sz w:val="24"/>
          <w:lang w:val="fr-FR"/>
        </w:rPr>
        <w:t>-202</w:t>
      </w:r>
      <w:r w:rsidR="00B509E5">
        <w:rPr>
          <w:rFonts w:cs="Noto Sans"/>
          <w:b/>
          <w:sz w:val="24"/>
          <w:lang w:val="fr-FR"/>
        </w:rPr>
        <w:t>6</w:t>
      </w:r>
    </w:p>
    <w:p w14:paraId="075A2168" w14:textId="77777777" w:rsidR="006402DA" w:rsidRPr="007D7FD6"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lastRenderedPageBreak/>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614EBA57" w:rsidR="00137906" w:rsidRPr="00803697" w:rsidRDefault="00137906" w:rsidP="00137906">
      <w:pPr>
        <w:ind w:left="567"/>
        <w:rPr>
          <w:rFonts w:cs="Noto Sans"/>
          <w:szCs w:val="20"/>
          <w:lang w:val="es-ES_tradnl"/>
        </w:rPr>
      </w:pPr>
      <w:r w:rsidRPr="0008510F">
        <w:rPr>
          <w:rFonts w:cs="Noto Sans"/>
          <w:lang w:val="es-ES_tradnl"/>
        </w:rPr>
        <w:t xml:space="preserve">Se cuenta con </w:t>
      </w:r>
      <w:r w:rsidR="007D7FD6">
        <w:rPr>
          <w:rFonts w:eastAsia="Times New Roman" w:cs="Noto Sans"/>
          <w:bCs/>
          <w:szCs w:val="20"/>
          <w:lang w:eastAsia="es-MX"/>
        </w:rPr>
        <w:t>Certificado</w:t>
      </w:r>
      <w:r w:rsidR="009D60FE" w:rsidRPr="0008510F">
        <w:rPr>
          <w:rFonts w:eastAsia="Times New Roman" w:cs="Noto Sans"/>
          <w:bCs/>
          <w:szCs w:val="20"/>
          <w:lang w:eastAsia="es-MX"/>
        </w:rPr>
        <w:t xml:space="preserve"> de Disponibilidad Presupuestal número </w:t>
      </w:r>
      <w:r w:rsidR="0008510F" w:rsidRPr="0008510F">
        <w:rPr>
          <w:rFonts w:eastAsia="Times New Roman" w:cs="Noto Sans"/>
          <w:bCs/>
          <w:szCs w:val="20"/>
          <w:lang w:eastAsia="es-MX"/>
        </w:rPr>
        <w:t>0000039643</w:t>
      </w:r>
      <w:r w:rsidR="009D60FE" w:rsidRPr="0008510F">
        <w:rPr>
          <w:rFonts w:eastAsia="Times New Roman" w:cs="Noto Sans"/>
          <w:bCs/>
          <w:szCs w:val="20"/>
          <w:lang w:eastAsia="es-MX"/>
        </w:rPr>
        <w:t>-202</w:t>
      </w:r>
      <w:r w:rsidR="003B6A74">
        <w:rPr>
          <w:rFonts w:eastAsia="Times New Roman" w:cs="Noto Sans"/>
          <w:bCs/>
          <w:szCs w:val="20"/>
          <w:lang w:eastAsia="es-MX"/>
        </w:rPr>
        <w:t>6</w:t>
      </w:r>
      <w:r w:rsidR="009D60FE" w:rsidRPr="0008510F">
        <w:rPr>
          <w:rFonts w:eastAsia="Times New Roman" w:cs="Noto Sans"/>
          <w:bCs/>
          <w:szCs w:val="20"/>
          <w:lang w:eastAsia="es-MX"/>
        </w:rPr>
        <w:t xml:space="preserve"> por la</w:t>
      </w:r>
      <w:r w:rsidR="009D60FE" w:rsidRPr="002637D1">
        <w:rPr>
          <w:rFonts w:eastAsia="Times New Roman" w:cs="Noto Sans"/>
          <w:bCs/>
          <w:szCs w:val="20"/>
          <w:lang w:eastAsia="es-MX"/>
        </w:rPr>
        <w:t xml:space="preserve"> cantidad de </w:t>
      </w:r>
      <w:r w:rsidR="009D60FE" w:rsidRPr="00537846">
        <w:rPr>
          <w:rFonts w:eastAsia="Times New Roman" w:cs="Noto Sans"/>
          <w:b/>
          <w:bCs/>
          <w:szCs w:val="20"/>
          <w:lang w:eastAsia="es-MX"/>
        </w:rPr>
        <w:t>$3</w:t>
      </w:r>
      <w:r w:rsidR="0008510F">
        <w:rPr>
          <w:rFonts w:eastAsia="Times New Roman" w:cs="Noto Sans"/>
          <w:b/>
          <w:bCs/>
          <w:szCs w:val="20"/>
          <w:lang w:eastAsia="es-MX"/>
        </w:rPr>
        <w:t>5</w:t>
      </w:r>
      <w:r w:rsidR="0008510F" w:rsidRPr="00537846">
        <w:rPr>
          <w:rFonts w:eastAsia="Times New Roman" w:cs="Noto Sans"/>
          <w:b/>
          <w:bCs/>
          <w:szCs w:val="20"/>
          <w:lang w:eastAsia="es-MX"/>
        </w:rPr>
        <w:t>,000,000.00</w:t>
      </w:r>
      <w:r w:rsidR="009D60FE">
        <w:rPr>
          <w:rFonts w:eastAsia="Times New Roman" w:cs="Noto Sans"/>
          <w:b/>
          <w:bCs/>
          <w:szCs w:val="20"/>
          <w:lang w:eastAsia="es-MX"/>
        </w:rPr>
        <w:t xml:space="preserve"> </w:t>
      </w:r>
      <w:r w:rsidR="009D60FE" w:rsidRPr="00537846">
        <w:rPr>
          <w:rFonts w:eastAsia="Times New Roman" w:cs="Noto Sans"/>
          <w:b/>
          <w:bCs/>
          <w:szCs w:val="20"/>
          <w:lang w:eastAsia="es-MX"/>
        </w:rPr>
        <w:t xml:space="preserve">(TREINTA Y </w:t>
      </w:r>
      <w:r w:rsidR="0008510F">
        <w:rPr>
          <w:rFonts w:eastAsia="Times New Roman" w:cs="Noto Sans"/>
          <w:b/>
          <w:bCs/>
          <w:szCs w:val="20"/>
          <w:lang w:eastAsia="es-MX"/>
        </w:rPr>
        <w:t>CINCO</w:t>
      </w:r>
      <w:r w:rsidR="009D60FE" w:rsidRPr="00537846">
        <w:rPr>
          <w:rFonts w:eastAsia="Times New Roman" w:cs="Noto Sans"/>
          <w:b/>
          <w:bCs/>
          <w:szCs w:val="20"/>
          <w:lang w:eastAsia="es-MX"/>
        </w:rPr>
        <w:t xml:space="preserve"> MILLONES PESOS 00/100 MN)</w:t>
      </w:r>
      <w:r w:rsidR="009D60FE" w:rsidRPr="002637D1">
        <w:rPr>
          <w:rFonts w:eastAsia="Times New Roman" w:cs="Noto Sans"/>
          <w:bCs/>
          <w:szCs w:val="20"/>
          <w:lang w:eastAsia="es-MX"/>
        </w:rPr>
        <w:t xml:space="preserve"> en la </w:t>
      </w:r>
      <w:r w:rsidR="009D60FE" w:rsidRPr="00537846">
        <w:rPr>
          <w:rFonts w:eastAsia="Times New Roman" w:cs="Noto Sans"/>
          <w:bCs/>
          <w:szCs w:val="20"/>
          <w:lang w:eastAsia="es-MX"/>
        </w:rPr>
        <w:t xml:space="preserve">cuenta </w:t>
      </w:r>
      <w:r w:rsidR="009D60FE" w:rsidRPr="00537846">
        <w:rPr>
          <w:rFonts w:eastAsia="Times New Roman" w:cs="Noto Sans"/>
          <w:b/>
          <w:bCs/>
          <w:szCs w:val="20"/>
          <w:lang w:eastAsia="es-MX"/>
        </w:rPr>
        <w:t>51331021</w:t>
      </w:r>
      <w:r w:rsidR="009D60FE" w:rsidRPr="002637D1">
        <w:rPr>
          <w:rFonts w:eastAsia="Times New Roman" w:cs="Noto Sans"/>
          <w:bCs/>
          <w:szCs w:val="20"/>
          <w:lang w:eastAsia="es-MX"/>
        </w:rPr>
        <w:t xml:space="preserve">, firmado por </w:t>
      </w:r>
      <w:r w:rsidR="007D7FD6">
        <w:rPr>
          <w:rFonts w:eastAsia="Times New Roman" w:cs="Noto Sans"/>
          <w:bCs/>
          <w:szCs w:val="20"/>
          <w:lang w:eastAsia="es-MX"/>
        </w:rPr>
        <w:t>la</w:t>
      </w:r>
      <w:r w:rsidR="009D60FE" w:rsidRPr="002637D1">
        <w:rPr>
          <w:rFonts w:eastAsia="Times New Roman" w:cs="Noto Sans"/>
          <w:bCs/>
          <w:szCs w:val="20"/>
          <w:lang w:eastAsia="es-MX"/>
        </w:rPr>
        <w:t xml:space="preserve"> Mtr</w:t>
      </w:r>
      <w:r w:rsidR="007D7FD6">
        <w:rPr>
          <w:rFonts w:eastAsia="Times New Roman" w:cs="Noto Sans"/>
          <w:bCs/>
          <w:szCs w:val="20"/>
          <w:lang w:eastAsia="es-MX"/>
        </w:rPr>
        <w:t>a</w:t>
      </w:r>
      <w:r w:rsidR="009D60FE" w:rsidRPr="002637D1">
        <w:rPr>
          <w:rFonts w:eastAsia="Times New Roman" w:cs="Noto Sans"/>
          <w:bCs/>
          <w:szCs w:val="20"/>
          <w:lang w:eastAsia="es-MX"/>
        </w:rPr>
        <w:t xml:space="preserve">. </w:t>
      </w:r>
      <w:r w:rsidR="007D7FD6">
        <w:rPr>
          <w:rFonts w:eastAsia="Times New Roman" w:cs="Noto Sans"/>
          <w:bCs/>
          <w:szCs w:val="20"/>
          <w:lang w:eastAsia="es-MX"/>
        </w:rPr>
        <w:t>María Gabriela Quintanar Olvera</w:t>
      </w:r>
      <w:r w:rsidR="009D60FE" w:rsidRPr="002637D1">
        <w:rPr>
          <w:rFonts w:eastAsia="Times New Roman" w:cs="Noto Sans"/>
          <w:bCs/>
          <w:szCs w:val="20"/>
          <w:lang w:eastAsia="es-MX"/>
        </w:rPr>
        <w:t xml:space="preserve">, </w:t>
      </w:r>
      <w:r w:rsidR="009D60FE">
        <w:rPr>
          <w:rFonts w:eastAsia="Times New Roman" w:cs="Noto Sans"/>
          <w:bCs/>
          <w:szCs w:val="20"/>
          <w:lang w:eastAsia="es-MX"/>
        </w:rPr>
        <w:t xml:space="preserve">Titular de la </w:t>
      </w:r>
      <w:r w:rsidR="007D7FD6">
        <w:rPr>
          <w:rFonts w:eastAsia="Times New Roman" w:cs="Noto Sans"/>
          <w:bCs/>
          <w:szCs w:val="20"/>
          <w:lang w:eastAsia="es-MX"/>
        </w:rPr>
        <w:t>Coordinación de Abastecimiento y Equipamiento</w:t>
      </w:r>
      <w:r w:rsidR="00E779D4">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08510F" w:rsidRDefault="006402DA" w:rsidP="00A7029D">
      <w:pPr>
        <w:pStyle w:val="Ttulo2"/>
        <w:numPr>
          <w:ilvl w:val="0"/>
          <w:numId w:val="3"/>
        </w:numPr>
        <w:ind w:left="426" w:hanging="426"/>
        <w:rPr>
          <w:szCs w:val="20"/>
        </w:rPr>
      </w:pPr>
      <w:r w:rsidRPr="00803697">
        <w:rPr>
          <w:szCs w:val="20"/>
        </w:rPr>
        <w:t xml:space="preserve">La información que la dependencia o entidad considere necesaria para identificar los bienes a adquirir o a arrendar o los servicios que se pretendan contratar, la o las cantidades o </w:t>
      </w:r>
      <w:r w:rsidRPr="0008510F">
        <w:rPr>
          <w:szCs w:val="20"/>
        </w:rPr>
        <w:t>volúmenes requeridos y la o las unidades de medida.</w:t>
      </w:r>
    </w:p>
    <w:p w14:paraId="2C5972F2" w14:textId="77777777" w:rsidR="006402DA" w:rsidRPr="0008510F" w:rsidRDefault="006402DA" w:rsidP="006402DA">
      <w:pPr>
        <w:rPr>
          <w:rFonts w:cs="Noto Sans"/>
          <w:szCs w:val="20"/>
        </w:rPr>
      </w:pPr>
    </w:p>
    <w:p w14:paraId="12391D8D" w14:textId="7B2D2A5E" w:rsidR="005F46C8" w:rsidRDefault="002C2738" w:rsidP="00214F52">
      <w:pPr>
        <w:tabs>
          <w:tab w:val="num" w:pos="0"/>
          <w:tab w:val="left" w:pos="6240"/>
          <w:tab w:val="left" w:pos="9356"/>
        </w:tabs>
        <w:suppressAutoHyphens/>
        <w:ind w:left="284"/>
        <w:rPr>
          <w:rFonts w:cs="Arial"/>
          <w:bCs/>
          <w:szCs w:val="20"/>
        </w:rPr>
      </w:pPr>
      <w:r w:rsidRPr="0008510F">
        <w:rPr>
          <w:rFonts w:cs="Noto Sans"/>
          <w:bCs/>
          <w:iCs/>
          <w:kern w:val="1"/>
          <w:szCs w:val="20"/>
        </w:rPr>
        <w:t>Se requiere de la contratación del</w:t>
      </w:r>
      <w:r w:rsidRPr="0008510F">
        <w:rPr>
          <w:rFonts w:cs="Noto Sans"/>
          <w:b/>
          <w:bCs/>
          <w:iCs/>
          <w:kern w:val="1"/>
          <w:szCs w:val="20"/>
        </w:rPr>
        <w:t xml:space="preserve"> </w:t>
      </w:r>
      <w:r w:rsidR="00716C94" w:rsidRPr="0008510F">
        <w:rPr>
          <w:rFonts w:cs="Noto Sans"/>
          <w:b/>
          <w:szCs w:val="20"/>
        </w:rPr>
        <w:t>SERVICIO DE DIAGNÓSTICO Y TRATAMIENTO EN MEDICINA NUCLEAR EN EL HOSPITAL GENERAL REGIONAL NO. 72 PARA EL EJERCICIO 2026, ADSCRITO AL</w:t>
      </w:r>
      <w:r w:rsidR="00A6333B" w:rsidRPr="0008510F">
        <w:rPr>
          <w:rFonts w:cs="Noto Sans"/>
          <w:b/>
          <w:szCs w:val="20"/>
        </w:rPr>
        <w:t xml:space="preserve"> ÓRGANO DE OPERACIÓN ADMINISTRATIVA DESCONCENTRADA REGIONAL ESTADO DE MÉXICO ORIENTE</w:t>
      </w:r>
      <w:r w:rsidR="00214F52" w:rsidRPr="0008510F">
        <w:rPr>
          <w:rFonts w:cs="Noto Sans"/>
          <w:b/>
          <w:szCs w:val="20"/>
        </w:rPr>
        <w:t xml:space="preserve">, </w:t>
      </w:r>
      <w:r w:rsidR="009D60FE" w:rsidRPr="0008510F">
        <w:rPr>
          <w:rFonts w:ascii="Arial" w:hAnsi="Arial" w:cs="Arial"/>
          <w:bCs/>
          <w:iCs/>
          <w:kern w:val="1"/>
          <w:sz w:val="22"/>
        </w:rPr>
        <w:t>Lo anterior a fin de garantizar que el Hospital General Regional No. 72 cuente con los servicios indispensables para la operación oportuna en sus funciones, es por ello, que el servicio de diagnóstico y</w:t>
      </w:r>
      <w:r w:rsidR="009D60FE" w:rsidRPr="00334C07">
        <w:rPr>
          <w:rFonts w:ascii="Arial" w:hAnsi="Arial" w:cs="Arial"/>
          <w:bCs/>
          <w:iCs/>
          <w:kern w:val="1"/>
          <w:sz w:val="22"/>
        </w:rPr>
        <w:t xml:space="preserve"> tratamiento en medicina nuclear es un servicio indispensable para la operación oportuna en sus funciones, es por ello, que es necesaria su contratación.</w:t>
      </w:r>
    </w:p>
    <w:p w14:paraId="67D636BF" w14:textId="77777777" w:rsidR="00214F52" w:rsidRPr="00803697" w:rsidRDefault="00214F52"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F72F32" w:rsidRDefault="00EC536D" w:rsidP="00A7029D">
      <w:pPr>
        <w:pStyle w:val="Ttulo2"/>
        <w:ind w:left="426" w:hanging="426"/>
        <w:rPr>
          <w:szCs w:val="20"/>
        </w:rPr>
      </w:pPr>
      <w:r w:rsidRPr="00803697">
        <w:rPr>
          <w:szCs w:val="20"/>
        </w:rPr>
        <w:t xml:space="preserve">La descripción completa que permita identificar indubitablemente, las normas oficiales </w:t>
      </w:r>
      <w:r w:rsidRPr="00F72F32">
        <w:rPr>
          <w:szCs w:val="20"/>
        </w:rPr>
        <w:t>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F72F32">
        <w:rPr>
          <w:szCs w:val="20"/>
        </w:rPr>
        <w:t>.</w:t>
      </w:r>
    </w:p>
    <w:p w14:paraId="6AA7DC20" w14:textId="77777777" w:rsidR="006402DA" w:rsidRPr="00F72F32" w:rsidRDefault="006402DA" w:rsidP="00A45810">
      <w:pPr>
        <w:ind w:left="567"/>
        <w:rPr>
          <w:rFonts w:cs="Noto Sans"/>
          <w:szCs w:val="20"/>
        </w:rPr>
      </w:pPr>
    </w:p>
    <w:p w14:paraId="2BE4AC24" w14:textId="77777777" w:rsidR="009D60FE" w:rsidRPr="00F72F32" w:rsidRDefault="009D60FE" w:rsidP="00562117">
      <w:pPr>
        <w:pStyle w:val="Prrafodelista"/>
        <w:numPr>
          <w:ilvl w:val="0"/>
          <w:numId w:val="45"/>
        </w:numPr>
        <w:spacing w:after="160" w:line="259" w:lineRule="auto"/>
        <w:ind w:left="851" w:hanging="284"/>
        <w:rPr>
          <w:rFonts w:cs="Noto Sans"/>
          <w:szCs w:val="20"/>
        </w:rPr>
      </w:pPr>
      <w:bookmarkStart w:id="2" w:name="_Hlk190699853"/>
      <w:r w:rsidRPr="00F72F32">
        <w:rPr>
          <w:rStyle w:val="Nmerodepgina"/>
          <w:rFonts w:cs="Noto Sans"/>
          <w:szCs w:val="20"/>
        </w:rPr>
        <w:t>Escrito bajo protesta de decir verdad donde manifieste que tanto los estudios y/o tratamientos, así como los equipos, instalaciones e insumos con los que se llevará a cabo el servicio, cubren lo señalado en las siguientes normas oficiales mexicanas vigentes que corresponden a la especialidad propuesta.</w:t>
      </w:r>
    </w:p>
    <w:p w14:paraId="7EACA842" w14:textId="77777777" w:rsidR="009D60FE" w:rsidRPr="00F72F32" w:rsidRDefault="009D60FE" w:rsidP="009D60FE">
      <w:pPr>
        <w:pBdr>
          <w:top w:val="nil"/>
          <w:left w:val="nil"/>
          <w:bottom w:val="nil"/>
          <w:right w:val="nil"/>
          <w:between w:val="nil"/>
          <w:bar w:val="nil"/>
        </w:pBdr>
        <w:tabs>
          <w:tab w:val="left" w:pos="1134"/>
        </w:tabs>
        <w:suppressAutoHyphens/>
        <w:spacing w:before="120" w:after="120" w:line="259" w:lineRule="auto"/>
        <w:ind w:left="851" w:right="51"/>
        <w:rPr>
          <w:rFonts w:cs="Noto Sans"/>
          <w:szCs w:val="20"/>
        </w:rPr>
      </w:pPr>
      <w:r w:rsidRPr="00F72F32">
        <w:rPr>
          <w:rStyle w:val="Ninguno"/>
          <w:rFonts w:cs="Noto Sans"/>
          <w:b/>
          <w:bCs/>
          <w:szCs w:val="20"/>
        </w:rPr>
        <w:t>NOM-013-NUCL-2009</w:t>
      </w:r>
      <w:r w:rsidRPr="00F72F32">
        <w:rPr>
          <w:rStyle w:val="Ninguno"/>
          <w:rFonts w:cs="Noto Sans"/>
          <w:szCs w:val="20"/>
        </w:rPr>
        <w:t>. Requerimientos de seguridad radiológica para egreso de pacientes a quienes se les ha administrado material radiactivo.</w:t>
      </w:r>
    </w:p>
    <w:p w14:paraId="40BFE6BF" w14:textId="77777777" w:rsidR="009D60FE" w:rsidRPr="00F72F32" w:rsidRDefault="009D60FE" w:rsidP="009D60FE">
      <w:pPr>
        <w:pBdr>
          <w:top w:val="nil"/>
          <w:left w:val="nil"/>
          <w:bottom w:val="nil"/>
          <w:right w:val="nil"/>
          <w:between w:val="nil"/>
          <w:bar w:val="nil"/>
        </w:pBdr>
        <w:tabs>
          <w:tab w:val="left" w:pos="1134"/>
        </w:tabs>
        <w:suppressAutoHyphens/>
        <w:spacing w:before="120" w:after="120" w:line="259" w:lineRule="auto"/>
        <w:ind w:left="851" w:right="51"/>
        <w:rPr>
          <w:rFonts w:cs="Noto Sans"/>
          <w:szCs w:val="20"/>
        </w:rPr>
      </w:pPr>
      <w:r w:rsidRPr="00F72F32">
        <w:rPr>
          <w:rStyle w:val="Ninguno"/>
          <w:rFonts w:cs="Noto Sans"/>
          <w:b/>
          <w:bCs/>
          <w:szCs w:val="20"/>
        </w:rPr>
        <w:t xml:space="preserve">NOM-028-NUCL-2009. </w:t>
      </w:r>
      <w:r w:rsidRPr="00F72F32">
        <w:rPr>
          <w:rStyle w:val="Ninguno"/>
          <w:rFonts w:cs="Noto Sans"/>
          <w:szCs w:val="20"/>
        </w:rPr>
        <w:t>Manejo de desechos radiactivos en instalaciones radiactivas que utilizan fuentes abiertas.</w:t>
      </w:r>
    </w:p>
    <w:p w14:paraId="1D040BE0" w14:textId="77777777" w:rsidR="009D60FE" w:rsidRPr="00F72F32" w:rsidRDefault="009D60FE" w:rsidP="009D60FE">
      <w:pPr>
        <w:pBdr>
          <w:top w:val="nil"/>
          <w:left w:val="nil"/>
          <w:bottom w:val="nil"/>
          <w:right w:val="nil"/>
          <w:between w:val="nil"/>
          <w:bar w:val="nil"/>
        </w:pBdr>
        <w:tabs>
          <w:tab w:val="left" w:pos="1134"/>
        </w:tabs>
        <w:suppressAutoHyphens/>
        <w:spacing w:before="120" w:after="120" w:line="259" w:lineRule="auto"/>
        <w:ind w:left="851" w:right="51"/>
        <w:rPr>
          <w:rFonts w:cs="Noto Sans"/>
          <w:b/>
          <w:bCs/>
          <w:szCs w:val="20"/>
        </w:rPr>
      </w:pPr>
      <w:r w:rsidRPr="00F72F32">
        <w:rPr>
          <w:rStyle w:val="Ninguno"/>
          <w:rFonts w:cs="Noto Sans"/>
          <w:b/>
          <w:bCs/>
          <w:szCs w:val="20"/>
        </w:rPr>
        <w:lastRenderedPageBreak/>
        <w:t>NOM-012-NUCL-2002</w:t>
      </w:r>
      <w:r w:rsidRPr="00F72F32">
        <w:rPr>
          <w:rStyle w:val="Ninguno"/>
          <w:rFonts w:cs="Noto Sans"/>
          <w:szCs w:val="20"/>
        </w:rPr>
        <w:t>. Requerimientos y calibración de monitores de radiación ionizante.</w:t>
      </w:r>
    </w:p>
    <w:p w14:paraId="3F4845B9" w14:textId="77777777" w:rsidR="009D60FE" w:rsidRPr="00F72F32" w:rsidRDefault="009D60FE" w:rsidP="009D60FE">
      <w:pPr>
        <w:pBdr>
          <w:top w:val="nil"/>
          <w:left w:val="nil"/>
          <w:bottom w:val="nil"/>
          <w:right w:val="nil"/>
          <w:between w:val="nil"/>
          <w:bar w:val="nil"/>
        </w:pBdr>
        <w:tabs>
          <w:tab w:val="left" w:pos="1134"/>
        </w:tabs>
        <w:suppressAutoHyphens/>
        <w:spacing w:before="120" w:after="120" w:line="259" w:lineRule="auto"/>
        <w:ind w:left="851" w:right="51"/>
        <w:rPr>
          <w:rFonts w:cs="Noto Sans"/>
          <w:b/>
          <w:bCs/>
          <w:szCs w:val="20"/>
        </w:rPr>
      </w:pPr>
      <w:r w:rsidRPr="00F72F32">
        <w:rPr>
          <w:rStyle w:val="Ninguno"/>
          <w:rFonts w:cs="Noto Sans"/>
          <w:b/>
          <w:bCs/>
          <w:szCs w:val="20"/>
        </w:rPr>
        <w:t xml:space="preserve">Ley Reglamentaria del Artículo 27 Constitucional en Materia Nuclear </w:t>
      </w:r>
      <w:r w:rsidRPr="00F72F32">
        <w:rPr>
          <w:rStyle w:val="Ninguno"/>
          <w:rFonts w:cs="Noto Sans"/>
          <w:szCs w:val="20"/>
        </w:rPr>
        <w:t>publicada en 1985.</w:t>
      </w:r>
    </w:p>
    <w:p w14:paraId="52A7B0A2" w14:textId="77777777" w:rsidR="009D60FE" w:rsidRPr="00F72F32" w:rsidRDefault="009D60FE" w:rsidP="009D60FE">
      <w:pPr>
        <w:pBdr>
          <w:top w:val="nil"/>
          <w:left w:val="nil"/>
          <w:bottom w:val="nil"/>
          <w:right w:val="nil"/>
          <w:between w:val="nil"/>
          <w:bar w:val="nil"/>
        </w:pBdr>
        <w:tabs>
          <w:tab w:val="left" w:pos="1134"/>
        </w:tabs>
        <w:suppressAutoHyphens/>
        <w:spacing w:before="120" w:after="120" w:line="259" w:lineRule="auto"/>
        <w:ind w:left="851" w:right="51"/>
        <w:rPr>
          <w:rFonts w:cs="Noto Sans"/>
          <w:b/>
          <w:bCs/>
          <w:szCs w:val="20"/>
        </w:rPr>
      </w:pPr>
      <w:r w:rsidRPr="00F72F32">
        <w:rPr>
          <w:rStyle w:val="Ninguno"/>
          <w:rFonts w:cs="Noto Sans"/>
          <w:b/>
          <w:bCs/>
          <w:szCs w:val="20"/>
        </w:rPr>
        <w:t xml:space="preserve">Reglamento General de Seguridad Radiológica, </w:t>
      </w:r>
      <w:r w:rsidRPr="00F72F32">
        <w:rPr>
          <w:rStyle w:val="Ninguno"/>
          <w:rFonts w:cs="Noto Sans"/>
          <w:szCs w:val="20"/>
        </w:rPr>
        <w:t>publicado el 22 de noviembre de 1988.</w:t>
      </w:r>
      <w:r w:rsidRPr="00F72F32">
        <w:rPr>
          <w:rStyle w:val="Ninguno"/>
          <w:rFonts w:cs="Noto Sans"/>
          <w:b/>
          <w:bCs/>
          <w:szCs w:val="20"/>
        </w:rPr>
        <w:t xml:space="preserve"> </w:t>
      </w:r>
    </w:p>
    <w:p w14:paraId="06301C4F" w14:textId="77777777" w:rsidR="009D60FE" w:rsidRPr="00F72F32" w:rsidRDefault="009D60FE" w:rsidP="009D60FE">
      <w:pPr>
        <w:ind w:firstLine="360"/>
        <w:rPr>
          <w:rFonts w:cs="Noto Sans"/>
          <w:b/>
          <w:szCs w:val="20"/>
        </w:rPr>
      </w:pPr>
      <w:r w:rsidRPr="00F72F32">
        <w:rPr>
          <w:rFonts w:cs="Noto Sans"/>
          <w:b/>
          <w:szCs w:val="20"/>
        </w:rPr>
        <w:t>Licencias, Autorizaciones y Permisos.</w:t>
      </w:r>
    </w:p>
    <w:p w14:paraId="7EBAB3EC" w14:textId="77777777" w:rsidR="009D60FE" w:rsidRPr="00F72F32" w:rsidRDefault="009D60FE" w:rsidP="009D60FE">
      <w:pPr>
        <w:rPr>
          <w:rFonts w:cs="Noto Sans"/>
          <w:b/>
          <w:szCs w:val="20"/>
        </w:rPr>
      </w:pPr>
    </w:p>
    <w:p w14:paraId="5B9571E6" w14:textId="77777777" w:rsidR="009D60FE" w:rsidRPr="00F72F32" w:rsidRDefault="009D60FE" w:rsidP="009D60FE">
      <w:pPr>
        <w:pBdr>
          <w:top w:val="nil"/>
          <w:left w:val="nil"/>
          <w:bottom w:val="nil"/>
          <w:right w:val="nil"/>
          <w:between w:val="nil"/>
          <w:bar w:val="nil"/>
        </w:pBdr>
        <w:suppressAutoHyphens/>
        <w:ind w:left="709"/>
        <w:rPr>
          <w:rFonts w:eastAsia="Times New Roman" w:cs="Noto Sans"/>
          <w:color w:val="000000"/>
          <w:szCs w:val="20"/>
          <w:u w:color="000000"/>
          <w:bdr w:val="nil"/>
          <w:lang w:eastAsia="es-MX"/>
        </w:rPr>
      </w:pPr>
      <w:r w:rsidRPr="00F72F32">
        <w:rPr>
          <w:rFonts w:eastAsia="Calibri" w:cs="Noto Sans"/>
          <w:bCs/>
          <w:iCs/>
          <w:szCs w:val="20"/>
        </w:rPr>
        <w:t>Para los equipos médicos, insumos y radiofármacos ofertados los licitantes deberán acompañar a su propuesta técnica los documentos siguientes</w:t>
      </w:r>
      <w:r w:rsidRPr="00F72F32">
        <w:rPr>
          <w:rFonts w:eastAsia="Times New Roman" w:cs="Noto Sans"/>
          <w:color w:val="000000"/>
          <w:szCs w:val="20"/>
          <w:u w:color="000000"/>
          <w:bdr w:val="nil"/>
          <w:lang w:eastAsia="es-MX"/>
        </w:rPr>
        <w:t>:</w:t>
      </w:r>
    </w:p>
    <w:p w14:paraId="0F3F667D" w14:textId="77777777" w:rsidR="009D60FE" w:rsidRPr="00F72F32" w:rsidRDefault="009D60FE" w:rsidP="009D60FE">
      <w:pPr>
        <w:pBdr>
          <w:top w:val="nil"/>
          <w:left w:val="nil"/>
          <w:bottom w:val="nil"/>
          <w:right w:val="nil"/>
          <w:between w:val="nil"/>
          <w:bar w:val="nil"/>
        </w:pBdr>
        <w:suppressAutoHyphens/>
        <w:ind w:left="709"/>
        <w:rPr>
          <w:rFonts w:eastAsia="Arial" w:cs="Noto Sans"/>
          <w:color w:val="000000"/>
          <w:szCs w:val="20"/>
          <w:u w:color="000000"/>
          <w:bdr w:val="nil"/>
          <w:lang w:eastAsia="es-MX"/>
        </w:rPr>
      </w:pPr>
    </w:p>
    <w:p w14:paraId="0E4B8C66" w14:textId="77777777" w:rsidR="009D60FE" w:rsidRPr="00F72F32" w:rsidRDefault="009D60FE" w:rsidP="00562117">
      <w:pPr>
        <w:numPr>
          <w:ilvl w:val="0"/>
          <w:numId w:val="43"/>
        </w:numPr>
        <w:ind w:left="993"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 xml:space="preserve">Copia del Registro Sanitario anverso y reverso, </w:t>
      </w:r>
      <w:r w:rsidRPr="00F72F32">
        <w:rPr>
          <w:rFonts w:eastAsia="Arial Unicode MS" w:cs="Noto Sans"/>
          <w:b/>
          <w:color w:val="000000"/>
          <w:szCs w:val="20"/>
          <w:u w:color="000000"/>
          <w:bdr w:val="nil"/>
          <w:lang w:eastAsia="es-MX"/>
        </w:rPr>
        <w:t>vigente</w:t>
      </w:r>
      <w:r w:rsidRPr="00F72F32">
        <w:rPr>
          <w:rFonts w:eastAsia="Arial Unicode MS" w:cs="Noto Sans"/>
          <w:color w:val="000000"/>
          <w:szCs w:val="20"/>
          <w:u w:color="000000"/>
          <w:bdr w:val="nil"/>
          <w:lang w:eastAsia="es-MX"/>
        </w:rPr>
        <w:t xml:space="preserve"> </w:t>
      </w:r>
      <w:r w:rsidRPr="00F72F32">
        <w:rPr>
          <w:rFonts w:eastAsia="Arial Unicode MS" w:cs="Noto Sans"/>
          <w:b/>
          <w:color w:val="000000"/>
          <w:szCs w:val="20"/>
          <w:u w:color="000000"/>
          <w:bdr w:val="nil"/>
          <w:lang w:eastAsia="es-MX"/>
        </w:rPr>
        <w:t>expedido por la COFEPRIS, conforme a lo establecido en el artículo 376 de la Ley General de Salud (vigencia de 5 años), debidamente identificado por el equipo médico, insumos y radiofármacos propuestos.</w:t>
      </w:r>
      <w:r w:rsidRPr="00F72F32">
        <w:rPr>
          <w:rFonts w:eastAsia="Arial Unicode MS" w:cs="Noto Sans"/>
          <w:color w:val="000000"/>
          <w:szCs w:val="20"/>
          <w:u w:color="000000"/>
          <w:bdr w:val="nil"/>
          <w:lang w:eastAsia="es-MX"/>
        </w:rPr>
        <w:t xml:space="preserve"> así como los anexos correspondientes al marbete, que acredite fehacientemente que el producto ofertado cumple con la descripción del Cuadro Básico.</w:t>
      </w:r>
      <w:r w:rsidRPr="00F72F32">
        <w:rPr>
          <w:rFonts w:eastAsia="Arial Unicode MS" w:cs="Noto Sans"/>
          <w:b/>
          <w:color w:val="000000"/>
          <w:szCs w:val="20"/>
          <w:u w:color="000000"/>
          <w:bdr w:val="nil"/>
          <w:lang w:eastAsia="es-MX"/>
        </w:rPr>
        <w:t xml:space="preserve"> </w:t>
      </w:r>
      <w:r w:rsidRPr="00F72F32">
        <w:rPr>
          <w:rFonts w:eastAsia="Arial Unicode MS" w:cs="Noto Sans"/>
          <w:color w:val="000000"/>
          <w:szCs w:val="20"/>
          <w:u w:color="000000"/>
          <w:bdr w:val="nil"/>
          <w:lang w:eastAsia="es-MX"/>
        </w:rPr>
        <w:t xml:space="preserve">(el no presentar los proyectos de marbetes no será motivo de </w:t>
      </w:r>
      <w:proofErr w:type="spellStart"/>
      <w:r w:rsidRPr="00F72F32">
        <w:rPr>
          <w:rFonts w:eastAsia="Arial Unicode MS" w:cs="Noto Sans"/>
          <w:color w:val="000000"/>
          <w:szCs w:val="20"/>
          <w:u w:color="000000"/>
          <w:bdr w:val="nil"/>
          <w:lang w:eastAsia="es-MX"/>
        </w:rPr>
        <w:t>desechamiento</w:t>
      </w:r>
      <w:proofErr w:type="spellEnd"/>
      <w:r w:rsidRPr="00F72F32">
        <w:rPr>
          <w:rFonts w:eastAsia="Arial Unicode MS" w:cs="Noto Sans"/>
          <w:color w:val="000000"/>
          <w:szCs w:val="20"/>
          <w:u w:color="000000"/>
          <w:bdr w:val="nil"/>
          <w:lang w:eastAsia="es-MX"/>
        </w:rPr>
        <w:t>)</w:t>
      </w:r>
      <w:r w:rsidRPr="00F72F32">
        <w:rPr>
          <w:rFonts w:eastAsia="Arial Unicode MS" w:cs="Noto Sans"/>
          <w:b/>
          <w:color w:val="000000"/>
          <w:szCs w:val="20"/>
          <w:u w:color="000000"/>
          <w:bdr w:val="nil"/>
          <w:lang w:eastAsia="es-MX"/>
        </w:rPr>
        <w:t>.</w:t>
      </w:r>
    </w:p>
    <w:p w14:paraId="0355E75F" w14:textId="77777777" w:rsidR="009D60FE" w:rsidRPr="00F72F32" w:rsidRDefault="009D60FE" w:rsidP="009D60FE">
      <w:pPr>
        <w:ind w:left="993" w:hanging="284"/>
        <w:rPr>
          <w:rFonts w:eastAsia="Arial Unicode MS" w:cs="Noto Sans"/>
          <w:b/>
          <w:color w:val="000000"/>
          <w:szCs w:val="20"/>
          <w:u w:color="000000"/>
          <w:bdr w:val="nil"/>
          <w:lang w:eastAsia="es-MX"/>
        </w:rPr>
      </w:pPr>
    </w:p>
    <w:p w14:paraId="1199D17A" w14:textId="77777777" w:rsidR="009D60FE" w:rsidRPr="00F72F32" w:rsidRDefault="009D60FE" w:rsidP="009D60FE">
      <w:pPr>
        <w:ind w:left="993"/>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En caso de presentar registro sanitario por familia, dicho registro deberá estar debidamente referenciado, es decir que se señale el lugar específico con la clave del bien propuesto en donde está situado en esa lista el bien propuesto.</w:t>
      </w:r>
    </w:p>
    <w:p w14:paraId="5505DE01" w14:textId="77777777" w:rsidR="009D60FE" w:rsidRPr="00F72F32" w:rsidRDefault="009D60FE" w:rsidP="009D60FE">
      <w:pPr>
        <w:ind w:left="993" w:hanging="284"/>
        <w:rPr>
          <w:rFonts w:eastAsia="Arial Unicode MS" w:cs="Noto Sans"/>
          <w:b/>
          <w:color w:val="000000"/>
          <w:szCs w:val="20"/>
          <w:u w:color="000000"/>
          <w:bdr w:val="nil"/>
          <w:lang w:eastAsia="es-MX"/>
        </w:rPr>
      </w:pPr>
    </w:p>
    <w:p w14:paraId="5D22BE67" w14:textId="77777777" w:rsidR="009D60FE" w:rsidRPr="00F72F32" w:rsidRDefault="009D60FE" w:rsidP="009D60FE">
      <w:pPr>
        <w:ind w:left="993"/>
        <w:rPr>
          <w:rFonts w:eastAsia="Arial Unicode MS" w:cs="Noto Sans"/>
          <w:color w:val="000000"/>
          <w:szCs w:val="20"/>
          <w:u w:color="000000"/>
          <w:bdr w:val="nil"/>
          <w:lang w:eastAsia="es-MX"/>
        </w:rPr>
      </w:pPr>
      <w:r w:rsidRPr="00F72F32">
        <w:rPr>
          <w:rFonts w:eastAsia="Arial Unicode MS" w:cs="Noto Sans"/>
          <w:b/>
          <w:color w:val="000000"/>
          <w:szCs w:val="20"/>
          <w:u w:color="000000"/>
          <w:bdr w:val="nil"/>
          <w:lang w:eastAsia="es-MX"/>
        </w:rPr>
        <w:t>Conforme a los artículos 376 de la Ley General de Salud y 190-bis 6 de su Reglamento, en caso de que el Registro Sanitario no se encuentre dentro del periodo de vigencia de 5 años, o se encuentre dentro de los 150 días naturales previos a su vencimiento, deberá presentar la siguiente documentación</w:t>
      </w:r>
      <w:r w:rsidRPr="00F72F32">
        <w:rPr>
          <w:rFonts w:eastAsia="Arial Unicode MS" w:cs="Noto Sans"/>
          <w:color w:val="000000"/>
          <w:szCs w:val="20"/>
          <w:u w:color="000000"/>
          <w:bdr w:val="nil"/>
          <w:lang w:eastAsia="es-MX"/>
        </w:rPr>
        <w:t>:</w:t>
      </w:r>
    </w:p>
    <w:p w14:paraId="18EF60CB" w14:textId="77777777" w:rsidR="009D60FE" w:rsidRPr="00F72F32" w:rsidRDefault="009D60FE" w:rsidP="009D60FE">
      <w:pPr>
        <w:ind w:left="993" w:hanging="284"/>
        <w:rPr>
          <w:rFonts w:eastAsia="Arial Unicode MS" w:cs="Noto Sans"/>
          <w:color w:val="000000"/>
          <w:szCs w:val="20"/>
          <w:u w:color="000000"/>
          <w:bdr w:val="nil"/>
          <w:lang w:eastAsia="es-MX"/>
        </w:rPr>
      </w:pPr>
    </w:p>
    <w:p w14:paraId="32610A63" w14:textId="77777777" w:rsidR="009D60FE" w:rsidRPr="00F72F32" w:rsidRDefault="009D60FE" w:rsidP="00562117">
      <w:pPr>
        <w:numPr>
          <w:ilvl w:val="3"/>
          <w:numId w:val="43"/>
        </w:numPr>
        <w:ind w:left="1418"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Copia simple del Registro Sanitario sometido a prórroga.</w:t>
      </w:r>
    </w:p>
    <w:p w14:paraId="4FD84C1C" w14:textId="77777777" w:rsidR="009D60FE" w:rsidRPr="00F72F32" w:rsidRDefault="009D60FE" w:rsidP="00562117">
      <w:pPr>
        <w:numPr>
          <w:ilvl w:val="3"/>
          <w:numId w:val="43"/>
        </w:numPr>
        <w:ind w:left="1418"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Comprobante de pago de derechos</w:t>
      </w:r>
    </w:p>
    <w:p w14:paraId="37ECA756" w14:textId="77777777" w:rsidR="009D60FE" w:rsidRPr="00F72F32" w:rsidRDefault="009D60FE" w:rsidP="00562117">
      <w:pPr>
        <w:numPr>
          <w:ilvl w:val="3"/>
          <w:numId w:val="43"/>
        </w:numPr>
        <w:ind w:left="1418"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Copia simple del acuse de recibo del trámite de prórroga del Registro Sanitario, presentado ante la COFEPRIS.</w:t>
      </w:r>
    </w:p>
    <w:p w14:paraId="0CDC6DEE" w14:textId="77777777" w:rsidR="009D60FE" w:rsidRPr="00F72F32" w:rsidRDefault="009D60FE" w:rsidP="00562117">
      <w:pPr>
        <w:numPr>
          <w:ilvl w:val="3"/>
          <w:numId w:val="43"/>
        </w:numPr>
        <w:ind w:left="1418"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Copia simple del formato de solicitud del Registro Sanitario sometido a prórroga expedido por la COFEPRIS</w:t>
      </w:r>
    </w:p>
    <w:p w14:paraId="7F71F536" w14:textId="77777777" w:rsidR="009D60FE" w:rsidRPr="00F72F32" w:rsidRDefault="009D60FE" w:rsidP="00562117">
      <w:pPr>
        <w:numPr>
          <w:ilvl w:val="3"/>
          <w:numId w:val="43"/>
        </w:numPr>
        <w:ind w:left="1418"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51D909D5" w14:textId="77777777" w:rsidR="009D60FE" w:rsidRPr="00F72F32" w:rsidRDefault="009D60FE" w:rsidP="009D60FE">
      <w:pPr>
        <w:ind w:left="993" w:hanging="284"/>
        <w:rPr>
          <w:rFonts w:eastAsia="Arial Unicode MS" w:cs="Noto Sans"/>
          <w:color w:val="000000"/>
          <w:szCs w:val="20"/>
          <w:u w:color="000000"/>
          <w:bdr w:val="nil"/>
          <w:lang w:eastAsia="es-MX"/>
        </w:rPr>
      </w:pPr>
    </w:p>
    <w:p w14:paraId="0E5B1BE8" w14:textId="77777777" w:rsidR="009D60FE" w:rsidRPr="00F72F32" w:rsidRDefault="009D60FE" w:rsidP="009D60FE">
      <w:pPr>
        <w:ind w:left="993"/>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No se omite citar que, el Registro Sanitario deberá permanecer vigente al menos durante la vigencia del contrato, el cual podrá ser requerido en cualquier momento o en su defecto entregar copia simple del comprobante (acuse de recibo) del trámite de prórroga solicitada con el que se constate que dicha autorización sanitaria continúa en vigor.</w:t>
      </w:r>
    </w:p>
    <w:p w14:paraId="584A397E" w14:textId="77777777" w:rsidR="009D60FE" w:rsidRPr="00F72F32" w:rsidRDefault="009D60FE" w:rsidP="009D60FE">
      <w:pPr>
        <w:ind w:left="993" w:hanging="284"/>
        <w:rPr>
          <w:rFonts w:eastAsia="Arial Unicode MS" w:cs="Noto Sans"/>
          <w:color w:val="000000"/>
          <w:szCs w:val="20"/>
          <w:u w:color="000000"/>
          <w:bdr w:val="nil"/>
          <w:lang w:eastAsia="es-MX"/>
        </w:rPr>
      </w:pPr>
    </w:p>
    <w:p w14:paraId="328C890A" w14:textId="77777777" w:rsidR="009D60FE" w:rsidRPr="00F72F32" w:rsidRDefault="009D60FE" w:rsidP="00562117">
      <w:pPr>
        <w:numPr>
          <w:ilvl w:val="0"/>
          <w:numId w:val="43"/>
        </w:numPr>
        <w:ind w:left="993"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 xml:space="preserve">En caso de que los bienes ofertados no requieran de Registro Sanitario, deberá presentar constancia oficial, expedida por la S.S.A., con firma autógrafa y cargo del servidor público </w:t>
      </w:r>
      <w:r w:rsidRPr="00F72F32">
        <w:rPr>
          <w:rFonts w:eastAsia="Arial Unicode MS" w:cs="Noto Sans"/>
          <w:color w:val="000000"/>
          <w:szCs w:val="20"/>
          <w:u w:color="000000"/>
          <w:bdr w:val="nil"/>
          <w:lang w:eastAsia="es-MX"/>
        </w:rPr>
        <w:lastRenderedPageBreak/>
        <w:t xml:space="preserve">que la emite, que lo exima del mismo con fecha de expedición no mayor a 8 años </w:t>
      </w:r>
      <w:r w:rsidRPr="00F72F32">
        <w:rPr>
          <w:rFonts w:eastAsia="Arial Unicode MS" w:cs="Noto Sans"/>
          <w:b/>
          <w:color w:val="000000"/>
          <w:szCs w:val="20"/>
          <w:u w:color="000000"/>
          <w:bdr w:val="nil"/>
          <w:lang w:eastAsia="es-MX"/>
        </w:rPr>
        <w:t>debidamente identificado por el equipo médico y gamma grama propuesta.</w:t>
      </w:r>
    </w:p>
    <w:p w14:paraId="54721E8C" w14:textId="77777777" w:rsidR="009D60FE" w:rsidRPr="00F72F32" w:rsidRDefault="009D60FE" w:rsidP="009D60FE">
      <w:pPr>
        <w:ind w:left="993" w:hanging="284"/>
        <w:rPr>
          <w:rFonts w:eastAsia="Arial Unicode MS" w:cs="Noto Sans"/>
          <w:color w:val="000000"/>
          <w:szCs w:val="20"/>
          <w:u w:color="000000"/>
          <w:bdr w:val="nil"/>
          <w:lang w:eastAsia="es-MX"/>
        </w:rPr>
      </w:pPr>
    </w:p>
    <w:p w14:paraId="390AB980" w14:textId="77777777" w:rsidR="009D60FE" w:rsidRPr="00F72F32" w:rsidRDefault="009D60FE" w:rsidP="009D60FE">
      <w:pPr>
        <w:ind w:left="993"/>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En caso de presentar constancia oficial por familia dicha constancia deberá estar debidamente referenciada, es decir que se señale el lugar específico con la partida y la clave del bien propuesto en donde está situado en esa lista el bien propuesto.</w:t>
      </w:r>
    </w:p>
    <w:p w14:paraId="6B7B38C4" w14:textId="77777777" w:rsidR="009D60FE" w:rsidRPr="00F72F32" w:rsidRDefault="009D60FE" w:rsidP="009D60FE">
      <w:pPr>
        <w:ind w:left="993" w:hanging="284"/>
        <w:rPr>
          <w:rFonts w:eastAsia="Arial Unicode MS" w:cs="Noto Sans"/>
          <w:color w:val="000000"/>
          <w:szCs w:val="20"/>
          <w:u w:color="000000"/>
          <w:bdr w:val="nil"/>
          <w:lang w:eastAsia="es-MX"/>
        </w:rPr>
      </w:pPr>
    </w:p>
    <w:p w14:paraId="713DAC2A" w14:textId="77777777" w:rsidR="009D60FE" w:rsidRPr="00F72F32" w:rsidRDefault="009D60FE" w:rsidP="00562117">
      <w:pPr>
        <w:numPr>
          <w:ilvl w:val="0"/>
          <w:numId w:val="43"/>
        </w:numPr>
        <w:ind w:left="993" w:hanging="284"/>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 xml:space="preserve">Así mismo en caso de que los bienes ofertados no requieran de registro sanitario o constancia oficial, expedida por la S.S.A., podrá presentar copia del Diario Oficial de la Federación de fecha  22 DE DICIEMBRE DE 2014 donde se publicó </w:t>
      </w:r>
      <w:r w:rsidRPr="00F72F32">
        <w:rPr>
          <w:rFonts w:eastAsia="Arial Unicode MS" w:cs="Noto Sans"/>
          <w:b/>
          <w:bCs/>
          <w:color w:val="000000"/>
          <w:szCs w:val="20"/>
          <w:u w:color="000000"/>
          <w:bdr w:val="nil"/>
          <w:lang w:eastAsia="es-MX"/>
        </w:rPr>
        <w:t xml:space="preserve">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w:t>
      </w:r>
      <w:r w:rsidRPr="00F72F32">
        <w:rPr>
          <w:rFonts w:eastAsia="Arial Unicode MS" w:cs="Noto Sans"/>
          <w:color w:val="000000"/>
          <w:szCs w:val="20"/>
          <w:u w:color="000000"/>
          <w:bdr w:val="nil"/>
          <w:lang w:eastAsia="es-MX"/>
        </w:rPr>
        <w:t xml:space="preserve">el cual deberá corresponder justa, exacta  y cabalmente a la descripción del bien ofertado, mismo que se deberá referenciar con </w:t>
      </w:r>
      <w:r w:rsidRPr="00F72F32">
        <w:rPr>
          <w:rFonts w:eastAsia="Arial Unicode MS" w:cs="Noto Sans"/>
          <w:b/>
          <w:color w:val="000000"/>
          <w:szCs w:val="20"/>
          <w:u w:color="000000"/>
          <w:bdr w:val="nil"/>
          <w:lang w:eastAsia="es-MX"/>
        </w:rPr>
        <w:t>el equipo médico y gamma grama propuesto</w:t>
      </w:r>
      <w:r w:rsidRPr="00F72F32">
        <w:rPr>
          <w:rFonts w:eastAsia="Arial Unicode MS" w:cs="Noto Sans"/>
          <w:color w:val="000000"/>
          <w:szCs w:val="20"/>
          <w:u w:color="000000"/>
          <w:bdr w:val="nil"/>
          <w:lang w:eastAsia="es-MX"/>
        </w:rPr>
        <w:t xml:space="preserve"> ofertado, es decir que se señale el lugar específico en donde está situado en esa lista el bien propuesto.</w:t>
      </w:r>
    </w:p>
    <w:p w14:paraId="6602B5ED" w14:textId="77777777" w:rsidR="009D60FE" w:rsidRPr="00F72F32" w:rsidRDefault="009D60FE" w:rsidP="009D60FE">
      <w:pPr>
        <w:ind w:left="993" w:hanging="284"/>
        <w:rPr>
          <w:rFonts w:eastAsia="Arial Unicode MS" w:cs="Noto Sans"/>
          <w:color w:val="000000"/>
          <w:szCs w:val="20"/>
          <w:u w:color="000000"/>
          <w:bdr w:val="nil"/>
          <w:lang w:eastAsia="es-MX"/>
        </w:rPr>
      </w:pPr>
    </w:p>
    <w:p w14:paraId="110A29E1" w14:textId="77777777" w:rsidR="009D60FE" w:rsidRPr="00F72F32" w:rsidRDefault="009D60FE" w:rsidP="009D60FE">
      <w:pPr>
        <w:ind w:left="993"/>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 xml:space="preserve">No es necesario presentar registro sanitario ni constancia de la </w:t>
      </w:r>
      <w:proofErr w:type="gramStart"/>
      <w:r w:rsidRPr="00F72F32">
        <w:rPr>
          <w:rFonts w:eastAsia="Arial Unicode MS" w:cs="Noto Sans"/>
          <w:color w:val="000000"/>
          <w:szCs w:val="20"/>
          <w:u w:color="000000"/>
          <w:bdr w:val="nil"/>
          <w:lang w:eastAsia="es-MX"/>
        </w:rPr>
        <w:t>Secretaria</w:t>
      </w:r>
      <w:proofErr w:type="gramEnd"/>
      <w:r w:rsidRPr="00F72F32">
        <w:rPr>
          <w:rFonts w:eastAsia="Arial Unicode MS" w:cs="Noto Sans"/>
          <w:color w:val="000000"/>
          <w:szCs w:val="20"/>
          <w:u w:color="000000"/>
          <w:bdr w:val="nil"/>
          <w:lang w:eastAsia="es-MX"/>
        </w:rPr>
        <w:t xml:space="preserve"> de Salud que lo exima del mismo para algunos accesorios como no break, impresora, o equipos no médicos.</w:t>
      </w:r>
    </w:p>
    <w:p w14:paraId="4DF55BFA" w14:textId="77777777" w:rsidR="009D60FE" w:rsidRPr="00F72F32" w:rsidRDefault="009D60FE" w:rsidP="009D60FE">
      <w:pPr>
        <w:ind w:left="993" w:hanging="284"/>
        <w:rPr>
          <w:rFonts w:eastAsia="Arial Unicode MS" w:cs="Noto Sans"/>
          <w:color w:val="000000"/>
          <w:szCs w:val="20"/>
          <w:u w:color="000000"/>
          <w:bdr w:val="nil"/>
          <w:lang w:eastAsia="es-MX"/>
        </w:rPr>
      </w:pPr>
    </w:p>
    <w:p w14:paraId="58D66B59" w14:textId="77777777" w:rsidR="009D60FE" w:rsidRPr="00F72F32" w:rsidRDefault="009D60FE" w:rsidP="009D60FE">
      <w:pPr>
        <w:ind w:left="993" w:hanging="284"/>
        <w:rPr>
          <w:rFonts w:eastAsia="Arial Unicode MS" w:cs="Noto Sans"/>
          <w:bCs/>
          <w:iCs/>
          <w:color w:val="000000"/>
          <w:szCs w:val="20"/>
          <w:u w:color="000000"/>
          <w:bdr w:val="nil"/>
          <w:lang w:eastAsia="es-MX"/>
        </w:rPr>
      </w:pPr>
      <w:r w:rsidRPr="00F72F32">
        <w:rPr>
          <w:rFonts w:eastAsia="Arial Unicode MS" w:cs="Noto Sans"/>
          <w:bCs/>
          <w:iCs/>
          <w:color w:val="000000"/>
          <w:szCs w:val="20"/>
          <w:u w:color="000000"/>
          <w:bdr w:val="nil"/>
          <w:lang w:eastAsia="es-MX"/>
        </w:rPr>
        <w:t>Los licitantes deberán acompañar a su propuesta técnica los documentos siguientes:</w:t>
      </w:r>
    </w:p>
    <w:p w14:paraId="39C4F482" w14:textId="7681FBC0" w:rsidR="009D60FE" w:rsidRPr="00F72F32" w:rsidRDefault="009D60FE" w:rsidP="00562117">
      <w:pPr>
        <w:numPr>
          <w:ilvl w:val="0"/>
          <w:numId w:val="32"/>
        </w:numPr>
        <w:tabs>
          <w:tab w:val="num" w:pos="1134"/>
        </w:tabs>
        <w:spacing w:before="120" w:after="120"/>
        <w:ind w:left="1134" w:hanging="425"/>
        <w:rPr>
          <w:rFonts w:eastAsia="Arial Unicode MS" w:cs="Noto Sans"/>
          <w:color w:val="000000"/>
          <w:szCs w:val="20"/>
          <w:u w:color="000000"/>
          <w:bdr w:val="nil"/>
          <w:lang w:eastAsia="es-MX"/>
        </w:rPr>
      </w:pPr>
      <w:r w:rsidRPr="00F72F32">
        <w:rPr>
          <w:rFonts w:eastAsia="Arial Unicode MS" w:cs="Noto Sans"/>
          <w:bCs/>
          <w:iCs/>
          <w:color w:val="000000"/>
          <w:szCs w:val="20"/>
          <w:u w:color="000000"/>
          <w:bdr w:val="nil"/>
          <w:lang w:eastAsia="es-MX"/>
        </w:rPr>
        <w:t>Copia de Aviso de responsable Sanitario</w:t>
      </w:r>
    </w:p>
    <w:p w14:paraId="53E50188" w14:textId="654F86AF" w:rsidR="009D60FE" w:rsidRPr="00F72F32" w:rsidRDefault="009D60FE" w:rsidP="00562117">
      <w:pPr>
        <w:numPr>
          <w:ilvl w:val="0"/>
          <w:numId w:val="32"/>
        </w:numPr>
        <w:tabs>
          <w:tab w:val="num" w:pos="1134"/>
        </w:tabs>
        <w:spacing w:before="120" w:after="120"/>
        <w:ind w:left="1134" w:hanging="425"/>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Copia de la Licencia expedida por la Comisión Nacional de Seguridad Nuclear y Salvaguardas, para el manejo de material radiactivo, del fabricante y/o distribuidor de los radiofármacos, conforme al Anexo 7 (siete) de la presente convocatoria.</w:t>
      </w:r>
    </w:p>
    <w:p w14:paraId="1378A43D" w14:textId="77777777" w:rsidR="009D60FE" w:rsidRPr="00F72F32" w:rsidRDefault="009D60FE" w:rsidP="00562117">
      <w:pPr>
        <w:numPr>
          <w:ilvl w:val="0"/>
          <w:numId w:val="32"/>
        </w:numPr>
        <w:tabs>
          <w:tab w:val="num" w:pos="1134"/>
        </w:tabs>
        <w:spacing w:before="120" w:after="120"/>
        <w:ind w:left="1134" w:hanging="425"/>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Copia de la autorización que lo acredite ante la CNSNS para impartir cursos para Personal Ocupacionalmente Expuestos (POE) y/o carta bajo protesta de decir verdad de dar cumplimiento mediante un convenio.</w:t>
      </w:r>
    </w:p>
    <w:p w14:paraId="65EDC7D8" w14:textId="77777777" w:rsidR="009D60FE" w:rsidRDefault="009D60FE" w:rsidP="00562117">
      <w:pPr>
        <w:numPr>
          <w:ilvl w:val="0"/>
          <w:numId w:val="32"/>
        </w:numPr>
        <w:tabs>
          <w:tab w:val="num" w:pos="1134"/>
        </w:tabs>
        <w:spacing w:before="120" w:after="120"/>
        <w:ind w:left="1134" w:hanging="425"/>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Escrito bajo protesta de decir verdad donde manifieste que tanto los estudios y/o tratamientos, así como los equipos e insumos con los que se llevará a cabo el servicio, cubren lo señalado en las normas oficiales mexicanas vigentes que corresponden a la especialidad propuesta.</w:t>
      </w:r>
    </w:p>
    <w:p w14:paraId="75D9651C" w14:textId="28ADE105" w:rsidR="00420CC9" w:rsidRPr="00F72F32" w:rsidRDefault="00420CC9" w:rsidP="00562117">
      <w:pPr>
        <w:numPr>
          <w:ilvl w:val="0"/>
          <w:numId w:val="32"/>
        </w:numPr>
        <w:tabs>
          <w:tab w:val="num" w:pos="1134"/>
        </w:tabs>
        <w:spacing w:before="120" w:after="120"/>
        <w:ind w:left="1134" w:hanging="425"/>
        <w:rPr>
          <w:rFonts w:eastAsia="Arial Unicode MS" w:cs="Noto Sans"/>
          <w:color w:val="000000"/>
          <w:szCs w:val="20"/>
          <w:u w:color="000000"/>
          <w:bdr w:val="nil"/>
          <w:lang w:eastAsia="es-MX"/>
        </w:rPr>
      </w:pPr>
      <w:r w:rsidRPr="00420CC9">
        <w:rPr>
          <w:rFonts w:eastAsia="Arial Unicode MS" w:cs="Noto Sans"/>
          <w:color w:val="000000"/>
          <w:szCs w:val="20"/>
          <w:u w:color="000000"/>
          <w:bdr w:val="nil"/>
          <w:lang w:eastAsia="es-MX"/>
        </w:rPr>
        <w:t>Copia simple del certificado de calidad ISO-9001-2008 en el proceso de calidad del servicio o posterior o certificado de calidad ISO-13485 o posterior de los equipos médicos propuestos</w:t>
      </w:r>
    </w:p>
    <w:p w14:paraId="6E188D45" w14:textId="77777777" w:rsidR="009D60FE" w:rsidRPr="00F72F32" w:rsidRDefault="009D60FE" w:rsidP="00562117">
      <w:pPr>
        <w:numPr>
          <w:ilvl w:val="0"/>
          <w:numId w:val="32"/>
        </w:numPr>
        <w:spacing w:before="120" w:after="120"/>
        <w:ind w:left="1134" w:hanging="425"/>
        <w:rPr>
          <w:rFonts w:eastAsia="Arial Unicode MS" w:cs="Noto Sans"/>
          <w:bCs/>
          <w:iCs/>
          <w:color w:val="000000"/>
          <w:szCs w:val="20"/>
          <w:u w:color="000000"/>
          <w:bdr w:val="nil"/>
          <w:lang w:eastAsia="es-MX"/>
        </w:rPr>
      </w:pPr>
      <w:r w:rsidRPr="00F72F32">
        <w:rPr>
          <w:rFonts w:eastAsia="Arial Unicode MS" w:cs="Noto Sans"/>
          <w:bCs/>
          <w:iCs/>
          <w:color w:val="000000"/>
          <w:szCs w:val="20"/>
          <w:u w:color="000000"/>
          <w:bdr w:val="nil"/>
          <w:lang w:eastAsia="es-MX"/>
        </w:rPr>
        <w:t>Los equipos y radiofármacos propuestos para realizar los estudios deberán cumplir con los siguientes requisitos:</w:t>
      </w:r>
    </w:p>
    <w:p w14:paraId="3EF08E2C" w14:textId="77777777" w:rsidR="009D60FE" w:rsidRPr="00F72F32" w:rsidRDefault="009D60FE" w:rsidP="009D60FE">
      <w:pPr>
        <w:ind w:left="1008"/>
        <w:rPr>
          <w:rFonts w:eastAsia="Arial Unicode MS" w:cs="Noto Sans"/>
          <w:bCs/>
          <w:iCs/>
          <w:color w:val="000000"/>
          <w:szCs w:val="20"/>
          <w:u w:color="000000"/>
          <w:bdr w:val="nil"/>
          <w:lang w:eastAsia="es-MX"/>
        </w:rPr>
      </w:pPr>
    </w:p>
    <w:p w14:paraId="2D8AFC70" w14:textId="77777777" w:rsidR="009D60FE" w:rsidRPr="00F72F32" w:rsidRDefault="009D60FE" w:rsidP="00562117">
      <w:pPr>
        <w:numPr>
          <w:ilvl w:val="0"/>
          <w:numId w:val="44"/>
        </w:numPr>
        <w:ind w:left="1276" w:hanging="283"/>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lastRenderedPageBreak/>
        <w:t xml:space="preserve">Cuando el equipo, </w:t>
      </w:r>
      <w:r w:rsidRPr="00F72F32">
        <w:rPr>
          <w:rFonts w:eastAsia="Arial Unicode MS" w:cs="Noto Sans"/>
          <w:bCs/>
          <w:iCs/>
          <w:color w:val="000000"/>
          <w:szCs w:val="20"/>
          <w:u w:color="000000"/>
          <w:bdr w:val="nil"/>
          <w:lang w:eastAsia="es-MX"/>
        </w:rPr>
        <w:t xml:space="preserve">radiofármacos e insumos </w:t>
      </w:r>
      <w:r w:rsidRPr="00F72F32">
        <w:rPr>
          <w:rFonts w:eastAsia="Arial Unicode MS" w:cs="Noto Sans"/>
          <w:color w:val="000000"/>
          <w:szCs w:val="20"/>
          <w:u w:color="000000"/>
          <w:bdr w:val="nil"/>
          <w:lang w:eastAsia="es-MX"/>
        </w:rPr>
        <w:t xml:space="preserve">propuestos sean de importación, deberán contar con certificado del país de origen, acompañado de traducción al español </w:t>
      </w:r>
      <w:proofErr w:type="gramStart"/>
      <w:r w:rsidRPr="00F72F32">
        <w:rPr>
          <w:rFonts w:eastAsia="Arial Unicode MS" w:cs="Noto Sans"/>
          <w:color w:val="000000"/>
          <w:szCs w:val="20"/>
          <w:u w:color="000000"/>
          <w:bdr w:val="nil"/>
          <w:lang w:eastAsia="es-MX"/>
        </w:rPr>
        <w:t>del mismo</w:t>
      </w:r>
      <w:proofErr w:type="gramEnd"/>
      <w:r w:rsidRPr="00F72F32">
        <w:rPr>
          <w:rFonts w:eastAsia="Arial Unicode MS" w:cs="Noto Sans"/>
          <w:color w:val="000000"/>
          <w:szCs w:val="20"/>
          <w:u w:color="000000"/>
          <w:bdr w:val="nil"/>
          <w:lang w:eastAsia="es-MX"/>
        </w:rPr>
        <w:t>, en donde se señale específicamente que éstos pueden ser utilizados sin restricción en el país de origen.</w:t>
      </w:r>
    </w:p>
    <w:p w14:paraId="48030EFB" w14:textId="77777777" w:rsidR="009D60FE" w:rsidRPr="00F72F32" w:rsidRDefault="009D60FE" w:rsidP="009D60FE">
      <w:pPr>
        <w:ind w:left="1276" w:hanging="283"/>
        <w:rPr>
          <w:rFonts w:eastAsia="Arial Unicode MS" w:cs="Noto Sans"/>
          <w:color w:val="000000"/>
          <w:szCs w:val="20"/>
          <w:u w:color="000000"/>
          <w:bdr w:val="nil"/>
          <w:lang w:eastAsia="es-MX"/>
        </w:rPr>
      </w:pPr>
    </w:p>
    <w:p w14:paraId="38629929" w14:textId="77777777" w:rsidR="009D60FE" w:rsidRPr="00F72F32" w:rsidRDefault="009D60FE" w:rsidP="00562117">
      <w:pPr>
        <w:pStyle w:val="Prrafodelista"/>
        <w:numPr>
          <w:ilvl w:val="0"/>
          <w:numId w:val="44"/>
        </w:numPr>
        <w:spacing w:after="160" w:line="259" w:lineRule="auto"/>
        <w:ind w:left="1276" w:hanging="283"/>
        <w:rPr>
          <w:rFonts w:eastAsia="Arial Unicode MS" w:cs="Noto Sans"/>
          <w:color w:val="000000"/>
          <w:szCs w:val="20"/>
          <w:u w:color="000000"/>
          <w:bdr w:val="nil"/>
          <w:lang w:eastAsia="es-MX"/>
        </w:rPr>
      </w:pPr>
      <w:r w:rsidRPr="00F72F32">
        <w:rPr>
          <w:rFonts w:eastAsia="Arial Unicode MS" w:cs="Noto Sans"/>
          <w:color w:val="000000"/>
          <w:szCs w:val="20"/>
          <w:u w:color="000000"/>
          <w:bdr w:val="nil"/>
          <w:lang w:eastAsia="es-MX"/>
        </w:rPr>
        <w:t>Solo para los equipos médicos ofertados deberán ser nuevos o de menos de cinco años en servicio; el licitante deberá presentar copia de los certificados de libre venta apostillados con la correspondiente apostilla que otorgan a los países miembros de la convención de La Haya del 5 de octubre de 1961 publicado en el D.O.F. del 14 de agosto de 1995, en caso de no pertenecer a dicha convención deberá contar con el aval del consulado mexicano en el país de origen y con una antigüedad no mayor a cinco años, o en su caso una carta bajo protesta de decir verdad.</w:t>
      </w:r>
    </w:p>
    <w:p w14:paraId="7C6B797D" w14:textId="77777777" w:rsidR="00952040" w:rsidRDefault="00952040" w:rsidP="004B1841">
      <w:pPr>
        <w:ind w:left="567"/>
        <w:rPr>
          <w:rFonts w:cs="Noto Sans"/>
          <w:b/>
        </w:rPr>
      </w:pPr>
    </w:p>
    <w:bookmarkEnd w:id="2"/>
    <w:p w14:paraId="42209FC1" w14:textId="77777777" w:rsidR="006402DA" w:rsidRPr="006402DA"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2E6DBFB7" w:rsidR="007E06B1" w:rsidRPr="007E06B1" w:rsidRDefault="007E06B1" w:rsidP="007E06B1">
      <w:pPr>
        <w:ind w:left="567"/>
        <w:rPr>
          <w:rFonts w:cs="Noto Sans"/>
          <w:bCs/>
          <w:lang w:val="es-ES_tradnl"/>
        </w:rPr>
      </w:pPr>
      <w:r w:rsidRPr="002D7402">
        <w:rPr>
          <w:rFonts w:cs="Noto Sans"/>
          <w:b/>
          <w:bCs/>
          <w:lang w:val="es-ES_tradnl"/>
        </w:rPr>
        <w:t>“EL INSTITUTO”</w:t>
      </w:r>
      <w:r w:rsidRPr="002D7402">
        <w:rPr>
          <w:rFonts w:cs="Noto Sans"/>
          <w:bCs/>
          <w:lang w:val="es-ES_tradnl"/>
        </w:rPr>
        <w:t xml:space="preserve"> verificara a través </w:t>
      </w:r>
      <w:r w:rsidR="008B1281" w:rsidRPr="002D7402">
        <w:rPr>
          <w:rFonts w:cs="Noto Sans"/>
          <w:bCs/>
          <w:lang w:val="es-ES_tradnl"/>
        </w:rPr>
        <w:t>del área técnica</w:t>
      </w:r>
      <w:r w:rsidRPr="002D7402">
        <w:rPr>
          <w:rFonts w:cs="Noto Sans"/>
          <w:bCs/>
          <w:lang w:val="es-ES_tradnl"/>
        </w:rPr>
        <w:t xml:space="preserve"> que </w:t>
      </w:r>
      <w:r w:rsidRPr="002D7402">
        <w:rPr>
          <w:rFonts w:cs="Noto Sans"/>
          <w:b/>
          <w:bCs/>
          <w:lang w:val="es-ES_tradnl"/>
        </w:rPr>
        <w:t>“EL LICITANTE”</w:t>
      </w:r>
      <w:r w:rsidRPr="002D7402">
        <w:rPr>
          <w:rFonts w:cs="Noto Sans"/>
          <w:bCs/>
          <w:lang w:val="es-ES_tradnl"/>
        </w:rPr>
        <w:t xml:space="preserve"> haya cumplido con las especificaciones señaladas en la descripción del servicio solicitado, </w:t>
      </w:r>
      <w:r w:rsidRPr="002D7402">
        <w:rPr>
          <w:rFonts w:cs="Noto Sans"/>
          <w:b/>
          <w:bCs/>
          <w:lang w:val="es-ES_tradnl"/>
        </w:rPr>
        <w:t xml:space="preserve">anexo número </w:t>
      </w:r>
      <w:r w:rsidR="008B1281" w:rsidRPr="002D7402">
        <w:rPr>
          <w:rFonts w:cs="Noto Sans"/>
          <w:b/>
          <w:bCs/>
          <w:lang w:val="es-ES_tradnl"/>
        </w:rPr>
        <w:t xml:space="preserve">6 (seis), </w:t>
      </w:r>
      <w:r w:rsidRPr="002D7402">
        <w:rPr>
          <w:rFonts w:cs="Noto Sans"/>
          <w:b/>
          <w:bCs/>
          <w:lang w:val="es-ES_tradnl"/>
        </w:rPr>
        <w:t>7 (siete)</w:t>
      </w:r>
      <w:r w:rsidRPr="002D7402">
        <w:rPr>
          <w:rFonts w:cs="Noto Sans"/>
          <w:bCs/>
          <w:lang w:val="es-ES_tradnl"/>
        </w:rPr>
        <w:t xml:space="preserve"> </w:t>
      </w:r>
      <w:r w:rsidR="00F764A5" w:rsidRPr="002D7402">
        <w:rPr>
          <w:rFonts w:cs="Noto Sans"/>
          <w:b/>
          <w:bCs/>
        </w:rPr>
        <w:t>además de lo mencionado en los numerales 4.3, 4.3.1</w:t>
      </w:r>
      <w:r w:rsidR="00152227" w:rsidRPr="002D7402">
        <w:rPr>
          <w:rFonts w:cs="Noto Sans"/>
          <w:b/>
          <w:bCs/>
        </w:rPr>
        <w:t>, 4.3.2.</w:t>
      </w:r>
      <w:r w:rsidR="00F764A5" w:rsidRPr="002D7402">
        <w:rPr>
          <w:rFonts w:cs="Noto Sans"/>
          <w:b/>
          <w:bCs/>
        </w:rPr>
        <w:t xml:space="preserve"> </w:t>
      </w:r>
      <w:r w:rsidRPr="002D7402">
        <w:rPr>
          <w:rFonts w:cs="Noto Sans"/>
          <w:bCs/>
          <w:lang w:val="es-ES_tradnl"/>
        </w:rPr>
        <w:t>de la presente Convocatoria</w:t>
      </w:r>
      <w:r w:rsidR="00F764A5" w:rsidRPr="002D7402">
        <w:rPr>
          <w:rFonts w:cs="Noto Sans"/>
          <w:bCs/>
          <w:lang w:val="es-ES_tradnl"/>
        </w:rPr>
        <w:t xml:space="preserve"> y lo resultado</w:t>
      </w:r>
      <w:r w:rsidR="00F764A5">
        <w:rPr>
          <w:rFonts w:cs="Noto Sans"/>
          <w:bCs/>
          <w:lang w:val="es-ES_tradnl"/>
        </w:rPr>
        <w:t xml:space="preserve">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lastRenderedPageBreak/>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w:t>
      </w:r>
      <w:proofErr w:type="gramStart"/>
      <w:r w:rsidRPr="006402DA">
        <w:rPr>
          <w:rFonts w:cs="Noto Sans"/>
        </w:rPr>
        <w:t>de acuerdo a</w:t>
      </w:r>
      <w:proofErr w:type="gramEnd"/>
      <w:r w:rsidRPr="006402DA">
        <w:rPr>
          <w:rFonts w:cs="Noto Sans"/>
        </w:rPr>
        <w:t xml:space="preserve"> los importes siguientes:</w:t>
      </w:r>
    </w:p>
    <w:p w14:paraId="47DA1D49" w14:textId="77777777" w:rsidR="00E779D4" w:rsidRDefault="00E779D4" w:rsidP="004B1841">
      <w:pPr>
        <w:ind w:left="567"/>
        <w:rPr>
          <w:rFonts w:cs="Noto Sans"/>
        </w:rPr>
      </w:pPr>
    </w:p>
    <w:tbl>
      <w:tblPr>
        <w:tblW w:w="935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1417"/>
        <w:gridCol w:w="6379"/>
      </w:tblGrid>
      <w:tr w:rsidR="000018A0" w:rsidRPr="00537846" w14:paraId="5D418618" w14:textId="77777777" w:rsidTr="00496B9E">
        <w:trPr>
          <w:trHeight w:val="450"/>
        </w:trPr>
        <w:tc>
          <w:tcPr>
            <w:tcW w:w="1555" w:type="dxa"/>
            <w:tcBorders>
              <w:bottom w:val="single" w:sz="4" w:space="0" w:color="auto"/>
            </w:tcBorders>
            <w:shd w:val="clear" w:color="000000" w:fill="D0D0D0"/>
            <w:noWrap/>
            <w:vAlign w:val="center"/>
            <w:hideMark/>
          </w:tcPr>
          <w:p w14:paraId="3BE49514" w14:textId="77777777" w:rsidR="000018A0" w:rsidRPr="00537846" w:rsidRDefault="000018A0" w:rsidP="00496B9E">
            <w:pPr>
              <w:rPr>
                <w:rFonts w:eastAsia="Times New Roman" w:cs="Noto Sans"/>
                <w:b/>
                <w:bCs/>
                <w:color w:val="000000"/>
                <w:sz w:val="16"/>
                <w:szCs w:val="16"/>
                <w:lang w:eastAsia="es-MX"/>
              </w:rPr>
            </w:pPr>
            <w:r w:rsidRPr="00537846">
              <w:rPr>
                <w:rFonts w:eastAsia="Times New Roman" w:cs="Noto Sans"/>
                <w:b/>
                <w:bCs/>
                <w:color w:val="000000"/>
                <w:sz w:val="16"/>
                <w:szCs w:val="16"/>
                <w:lang w:eastAsia="es-MX"/>
              </w:rPr>
              <w:t>Importe Máximo con IVA:</w:t>
            </w:r>
          </w:p>
        </w:tc>
        <w:tc>
          <w:tcPr>
            <w:tcW w:w="1417" w:type="dxa"/>
            <w:tcBorders>
              <w:bottom w:val="single" w:sz="4" w:space="0" w:color="auto"/>
            </w:tcBorders>
            <w:shd w:val="clear" w:color="000000" w:fill="FFFFFF"/>
            <w:noWrap/>
            <w:vAlign w:val="center"/>
            <w:hideMark/>
          </w:tcPr>
          <w:p w14:paraId="4B38045F" w14:textId="77777777" w:rsidR="000018A0" w:rsidRPr="00537846" w:rsidRDefault="000018A0" w:rsidP="00496B9E">
            <w:pPr>
              <w:jc w:val="center"/>
              <w:rPr>
                <w:rFonts w:eastAsia="Times New Roman" w:cs="Noto Sans"/>
                <w:color w:val="000000"/>
                <w:sz w:val="16"/>
                <w:szCs w:val="16"/>
                <w:lang w:eastAsia="es-MX"/>
              </w:rPr>
            </w:pPr>
            <w:r w:rsidRPr="00537846">
              <w:rPr>
                <w:rFonts w:eastAsia="Times New Roman" w:cs="Noto Sans"/>
                <w:color w:val="000000"/>
                <w:sz w:val="16"/>
                <w:szCs w:val="16"/>
                <w:lang w:eastAsia="es-MX"/>
              </w:rPr>
              <w:t>$33,000,000.00</w:t>
            </w:r>
          </w:p>
        </w:tc>
        <w:tc>
          <w:tcPr>
            <w:tcW w:w="6379" w:type="dxa"/>
            <w:tcBorders>
              <w:bottom w:val="single" w:sz="4" w:space="0" w:color="auto"/>
            </w:tcBorders>
            <w:shd w:val="clear" w:color="000000" w:fill="FFFFFF"/>
            <w:noWrap/>
            <w:vAlign w:val="center"/>
            <w:hideMark/>
          </w:tcPr>
          <w:p w14:paraId="3F0C7DC3" w14:textId="77777777" w:rsidR="000018A0" w:rsidRPr="00537846" w:rsidRDefault="000018A0" w:rsidP="00496B9E">
            <w:pPr>
              <w:rPr>
                <w:rFonts w:eastAsia="Times New Roman" w:cs="Noto Sans"/>
                <w:color w:val="000000"/>
                <w:sz w:val="16"/>
                <w:szCs w:val="16"/>
                <w:lang w:eastAsia="es-MX"/>
              </w:rPr>
            </w:pPr>
            <w:r w:rsidRPr="00537846">
              <w:rPr>
                <w:rFonts w:eastAsia="Times New Roman" w:cs="Noto Sans"/>
                <w:color w:val="000000"/>
                <w:sz w:val="16"/>
                <w:szCs w:val="16"/>
                <w:lang w:eastAsia="es-MX"/>
              </w:rPr>
              <w:t>(TREINTA Y TRES MILLONES PESOS 00/100 MN)</w:t>
            </w:r>
          </w:p>
        </w:tc>
      </w:tr>
      <w:tr w:rsidR="000018A0" w:rsidRPr="00537846" w14:paraId="51A23A1E" w14:textId="77777777" w:rsidTr="00496B9E">
        <w:trPr>
          <w:trHeight w:val="450"/>
        </w:trPr>
        <w:tc>
          <w:tcPr>
            <w:tcW w:w="1555" w:type="dxa"/>
            <w:tcBorders>
              <w:bottom w:val="single" w:sz="4" w:space="0" w:color="auto"/>
            </w:tcBorders>
            <w:shd w:val="clear" w:color="000000" w:fill="D0D0D0"/>
            <w:noWrap/>
            <w:vAlign w:val="center"/>
            <w:hideMark/>
          </w:tcPr>
          <w:p w14:paraId="35C221E8" w14:textId="77777777" w:rsidR="000018A0" w:rsidRPr="00537846" w:rsidRDefault="000018A0" w:rsidP="00496B9E">
            <w:pPr>
              <w:rPr>
                <w:rFonts w:eastAsia="Times New Roman" w:cs="Noto Sans"/>
                <w:b/>
                <w:bCs/>
                <w:color w:val="000000"/>
                <w:sz w:val="16"/>
                <w:szCs w:val="16"/>
                <w:lang w:eastAsia="es-MX"/>
              </w:rPr>
            </w:pPr>
            <w:r w:rsidRPr="00537846">
              <w:rPr>
                <w:rFonts w:eastAsia="Times New Roman" w:cs="Noto Sans"/>
                <w:b/>
                <w:bCs/>
                <w:color w:val="000000"/>
                <w:sz w:val="16"/>
                <w:szCs w:val="16"/>
                <w:lang w:eastAsia="es-MX"/>
              </w:rPr>
              <w:t>Importe Máximo sin IVA:</w:t>
            </w:r>
          </w:p>
        </w:tc>
        <w:tc>
          <w:tcPr>
            <w:tcW w:w="1417" w:type="dxa"/>
            <w:tcBorders>
              <w:bottom w:val="single" w:sz="4" w:space="0" w:color="auto"/>
            </w:tcBorders>
            <w:shd w:val="clear" w:color="000000" w:fill="FFFFFF"/>
            <w:noWrap/>
            <w:vAlign w:val="center"/>
            <w:hideMark/>
          </w:tcPr>
          <w:p w14:paraId="739B9D4A" w14:textId="77777777" w:rsidR="000018A0" w:rsidRPr="00537846" w:rsidRDefault="000018A0" w:rsidP="00496B9E">
            <w:pPr>
              <w:jc w:val="center"/>
              <w:rPr>
                <w:rFonts w:eastAsia="Times New Roman" w:cs="Noto Sans"/>
                <w:color w:val="000000"/>
                <w:sz w:val="16"/>
                <w:szCs w:val="16"/>
                <w:lang w:eastAsia="es-MX"/>
              </w:rPr>
            </w:pPr>
            <w:r w:rsidRPr="00537846">
              <w:rPr>
                <w:rFonts w:eastAsia="Times New Roman" w:cs="Noto Sans"/>
                <w:color w:val="000000"/>
                <w:sz w:val="16"/>
                <w:szCs w:val="16"/>
                <w:lang w:eastAsia="es-MX"/>
              </w:rPr>
              <w:t>$28,448,275.86</w:t>
            </w:r>
          </w:p>
        </w:tc>
        <w:tc>
          <w:tcPr>
            <w:tcW w:w="6379" w:type="dxa"/>
            <w:tcBorders>
              <w:bottom w:val="single" w:sz="4" w:space="0" w:color="auto"/>
            </w:tcBorders>
            <w:shd w:val="clear" w:color="000000" w:fill="FFFFFF"/>
            <w:noWrap/>
            <w:vAlign w:val="center"/>
            <w:hideMark/>
          </w:tcPr>
          <w:p w14:paraId="33EE222F" w14:textId="77777777" w:rsidR="000018A0" w:rsidRPr="00537846" w:rsidRDefault="000018A0" w:rsidP="00496B9E">
            <w:pPr>
              <w:rPr>
                <w:rFonts w:eastAsia="Times New Roman" w:cs="Noto Sans"/>
                <w:color w:val="000000"/>
                <w:sz w:val="16"/>
                <w:szCs w:val="16"/>
                <w:lang w:eastAsia="es-MX"/>
              </w:rPr>
            </w:pPr>
            <w:r w:rsidRPr="00537846">
              <w:rPr>
                <w:rFonts w:eastAsia="Times New Roman" w:cs="Noto Sans"/>
                <w:color w:val="000000"/>
                <w:sz w:val="16"/>
                <w:szCs w:val="16"/>
                <w:lang w:eastAsia="es-MX"/>
              </w:rPr>
              <w:t>(VEINTIOCHO MILLONES CUATROCIENTOS CUARENTA Y OCHO MIL DOSCIENTOS SETENTA Y CINCO PESOS 86/100 MN)</w:t>
            </w:r>
          </w:p>
        </w:tc>
      </w:tr>
      <w:tr w:rsidR="000018A0" w:rsidRPr="00537846" w14:paraId="2723FA1F" w14:textId="77777777" w:rsidTr="00496B9E">
        <w:trPr>
          <w:trHeight w:val="360"/>
        </w:trPr>
        <w:tc>
          <w:tcPr>
            <w:tcW w:w="1555" w:type="dxa"/>
            <w:tcBorders>
              <w:top w:val="single" w:sz="4" w:space="0" w:color="auto"/>
              <w:left w:val="nil"/>
              <w:bottom w:val="single" w:sz="4" w:space="0" w:color="auto"/>
              <w:right w:val="nil"/>
            </w:tcBorders>
            <w:shd w:val="clear" w:color="000000" w:fill="FFFFFF"/>
            <w:noWrap/>
            <w:vAlign w:val="bottom"/>
            <w:hideMark/>
          </w:tcPr>
          <w:p w14:paraId="579C70F5" w14:textId="77777777" w:rsidR="000018A0" w:rsidRPr="00537846" w:rsidRDefault="000018A0" w:rsidP="00496B9E">
            <w:pPr>
              <w:rPr>
                <w:rFonts w:eastAsia="Times New Roman" w:cs="Noto Sans"/>
                <w:color w:val="000000"/>
                <w:sz w:val="16"/>
                <w:szCs w:val="16"/>
                <w:lang w:eastAsia="es-MX"/>
              </w:rPr>
            </w:pPr>
            <w:r w:rsidRPr="00537846">
              <w:rPr>
                <w:rFonts w:eastAsia="Times New Roman" w:cs="Noto Sans"/>
                <w:color w:val="000000"/>
                <w:sz w:val="16"/>
                <w:szCs w:val="16"/>
                <w:lang w:eastAsia="es-MX"/>
              </w:rPr>
              <w:t> </w:t>
            </w:r>
          </w:p>
        </w:tc>
        <w:tc>
          <w:tcPr>
            <w:tcW w:w="1417" w:type="dxa"/>
            <w:tcBorders>
              <w:top w:val="single" w:sz="4" w:space="0" w:color="auto"/>
              <w:left w:val="nil"/>
              <w:bottom w:val="single" w:sz="4" w:space="0" w:color="auto"/>
              <w:right w:val="nil"/>
            </w:tcBorders>
            <w:shd w:val="clear" w:color="000000" w:fill="FFFFFF"/>
            <w:noWrap/>
            <w:vAlign w:val="bottom"/>
            <w:hideMark/>
          </w:tcPr>
          <w:p w14:paraId="27A63B9A" w14:textId="77777777" w:rsidR="000018A0" w:rsidRPr="00537846" w:rsidRDefault="000018A0" w:rsidP="00496B9E">
            <w:pPr>
              <w:jc w:val="center"/>
              <w:rPr>
                <w:rFonts w:eastAsia="Times New Roman" w:cs="Noto Sans"/>
                <w:color w:val="000000"/>
                <w:sz w:val="16"/>
                <w:szCs w:val="16"/>
                <w:lang w:eastAsia="es-MX"/>
              </w:rPr>
            </w:pPr>
            <w:r w:rsidRPr="00537846">
              <w:rPr>
                <w:rFonts w:eastAsia="Times New Roman" w:cs="Noto Sans"/>
                <w:color w:val="000000"/>
                <w:sz w:val="16"/>
                <w:szCs w:val="16"/>
                <w:lang w:eastAsia="es-MX"/>
              </w:rPr>
              <w:t> </w:t>
            </w:r>
          </w:p>
        </w:tc>
        <w:tc>
          <w:tcPr>
            <w:tcW w:w="6379" w:type="dxa"/>
            <w:tcBorders>
              <w:top w:val="single" w:sz="4" w:space="0" w:color="auto"/>
              <w:left w:val="nil"/>
              <w:bottom w:val="single" w:sz="4" w:space="0" w:color="auto"/>
              <w:right w:val="nil"/>
            </w:tcBorders>
            <w:shd w:val="clear" w:color="000000" w:fill="FFFFFF"/>
            <w:noWrap/>
            <w:vAlign w:val="bottom"/>
            <w:hideMark/>
          </w:tcPr>
          <w:p w14:paraId="2F493932" w14:textId="77777777" w:rsidR="000018A0" w:rsidRPr="00537846" w:rsidRDefault="000018A0" w:rsidP="00496B9E">
            <w:pPr>
              <w:rPr>
                <w:rFonts w:eastAsia="Times New Roman" w:cs="Noto Sans"/>
                <w:color w:val="000000"/>
                <w:sz w:val="16"/>
                <w:szCs w:val="16"/>
                <w:lang w:eastAsia="es-MX"/>
              </w:rPr>
            </w:pPr>
            <w:r w:rsidRPr="00537846">
              <w:rPr>
                <w:rFonts w:eastAsia="Times New Roman" w:cs="Noto Sans"/>
                <w:color w:val="000000"/>
                <w:sz w:val="16"/>
                <w:szCs w:val="16"/>
                <w:lang w:eastAsia="es-MX"/>
              </w:rPr>
              <w:t> </w:t>
            </w:r>
          </w:p>
        </w:tc>
      </w:tr>
      <w:tr w:rsidR="000018A0" w:rsidRPr="00537846" w14:paraId="484A5287" w14:textId="77777777" w:rsidTr="00496B9E">
        <w:trPr>
          <w:trHeight w:val="450"/>
        </w:trPr>
        <w:tc>
          <w:tcPr>
            <w:tcW w:w="1555" w:type="dxa"/>
            <w:tcBorders>
              <w:top w:val="single" w:sz="4" w:space="0" w:color="auto"/>
            </w:tcBorders>
            <w:shd w:val="clear" w:color="000000" w:fill="D0D0D0"/>
            <w:noWrap/>
            <w:vAlign w:val="center"/>
            <w:hideMark/>
          </w:tcPr>
          <w:p w14:paraId="2A3F51A0" w14:textId="77777777" w:rsidR="000018A0" w:rsidRPr="00537846" w:rsidRDefault="000018A0" w:rsidP="00496B9E">
            <w:pPr>
              <w:rPr>
                <w:rFonts w:eastAsia="Times New Roman" w:cs="Noto Sans"/>
                <w:b/>
                <w:bCs/>
                <w:color w:val="000000"/>
                <w:sz w:val="16"/>
                <w:szCs w:val="16"/>
                <w:lang w:eastAsia="es-MX"/>
              </w:rPr>
            </w:pPr>
            <w:r w:rsidRPr="00537846">
              <w:rPr>
                <w:rFonts w:eastAsia="Times New Roman" w:cs="Noto Sans"/>
                <w:b/>
                <w:bCs/>
                <w:color w:val="000000"/>
                <w:sz w:val="16"/>
                <w:szCs w:val="16"/>
                <w:lang w:eastAsia="es-MX"/>
              </w:rPr>
              <w:t>Importe Mínimo con IVA:</w:t>
            </w:r>
          </w:p>
        </w:tc>
        <w:tc>
          <w:tcPr>
            <w:tcW w:w="1417" w:type="dxa"/>
            <w:tcBorders>
              <w:top w:val="single" w:sz="4" w:space="0" w:color="auto"/>
            </w:tcBorders>
            <w:shd w:val="clear" w:color="000000" w:fill="FFFFFF"/>
            <w:noWrap/>
            <w:vAlign w:val="center"/>
            <w:hideMark/>
          </w:tcPr>
          <w:p w14:paraId="5A2B4336" w14:textId="77777777" w:rsidR="000018A0" w:rsidRPr="00537846" w:rsidRDefault="000018A0" w:rsidP="00496B9E">
            <w:pPr>
              <w:jc w:val="center"/>
              <w:rPr>
                <w:rFonts w:eastAsia="Times New Roman" w:cs="Noto Sans"/>
                <w:color w:val="000000"/>
                <w:sz w:val="16"/>
                <w:szCs w:val="16"/>
                <w:lang w:eastAsia="es-MX"/>
              </w:rPr>
            </w:pPr>
            <w:r w:rsidRPr="00537846">
              <w:rPr>
                <w:rFonts w:eastAsia="Times New Roman" w:cs="Noto Sans"/>
                <w:color w:val="000000"/>
                <w:sz w:val="16"/>
                <w:szCs w:val="16"/>
                <w:lang w:eastAsia="es-MX"/>
              </w:rPr>
              <w:t>$13,200,000.00</w:t>
            </w:r>
          </w:p>
        </w:tc>
        <w:tc>
          <w:tcPr>
            <w:tcW w:w="6379" w:type="dxa"/>
            <w:tcBorders>
              <w:top w:val="single" w:sz="4" w:space="0" w:color="auto"/>
            </w:tcBorders>
            <w:shd w:val="clear" w:color="000000" w:fill="FFFFFF"/>
            <w:noWrap/>
            <w:vAlign w:val="center"/>
            <w:hideMark/>
          </w:tcPr>
          <w:p w14:paraId="48BE5186" w14:textId="77777777" w:rsidR="000018A0" w:rsidRPr="00537846" w:rsidRDefault="000018A0" w:rsidP="00496B9E">
            <w:pPr>
              <w:rPr>
                <w:rFonts w:eastAsia="Times New Roman" w:cs="Noto Sans"/>
                <w:color w:val="000000"/>
                <w:sz w:val="16"/>
                <w:szCs w:val="16"/>
                <w:lang w:eastAsia="es-MX"/>
              </w:rPr>
            </w:pPr>
            <w:r w:rsidRPr="00537846">
              <w:rPr>
                <w:rFonts w:eastAsia="Times New Roman" w:cs="Noto Sans"/>
                <w:color w:val="000000"/>
                <w:sz w:val="16"/>
                <w:szCs w:val="16"/>
                <w:lang w:eastAsia="es-MX"/>
              </w:rPr>
              <w:t>(TRECE MILLONES DOSCIENTOS MIL PESOS 00/100 MN)</w:t>
            </w:r>
          </w:p>
        </w:tc>
      </w:tr>
      <w:tr w:rsidR="000018A0" w:rsidRPr="00537846" w14:paraId="1F969501" w14:textId="77777777" w:rsidTr="002D7402">
        <w:trPr>
          <w:trHeight w:val="450"/>
        </w:trPr>
        <w:tc>
          <w:tcPr>
            <w:tcW w:w="1555" w:type="dxa"/>
            <w:shd w:val="clear" w:color="000000" w:fill="D0D0D0"/>
            <w:noWrap/>
            <w:vAlign w:val="center"/>
            <w:hideMark/>
          </w:tcPr>
          <w:p w14:paraId="664CDE81" w14:textId="77777777" w:rsidR="000018A0" w:rsidRPr="00537846" w:rsidRDefault="000018A0" w:rsidP="00496B9E">
            <w:pPr>
              <w:rPr>
                <w:rFonts w:eastAsia="Times New Roman" w:cs="Noto Sans"/>
                <w:b/>
                <w:bCs/>
                <w:color w:val="000000"/>
                <w:sz w:val="16"/>
                <w:szCs w:val="16"/>
                <w:lang w:eastAsia="es-MX"/>
              </w:rPr>
            </w:pPr>
            <w:r w:rsidRPr="00537846">
              <w:rPr>
                <w:rFonts w:eastAsia="Times New Roman" w:cs="Noto Sans"/>
                <w:b/>
                <w:bCs/>
                <w:color w:val="000000"/>
                <w:sz w:val="16"/>
                <w:szCs w:val="16"/>
                <w:lang w:eastAsia="es-MX"/>
              </w:rPr>
              <w:t>Importe Mínimo sin IVA:</w:t>
            </w:r>
          </w:p>
        </w:tc>
        <w:tc>
          <w:tcPr>
            <w:tcW w:w="1417" w:type="dxa"/>
            <w:shd w:val="clear" w:color="000000" w:fill="FFFFFF"/>
            <w:noWrap/>
            <w:vAlign w:val="center"/>
            <w:hideMark/>
          </w:tcPr>
          <w:p w14:paraId="2E00F66C" w14:textId="77777777" w:rsidR="000018A0" w:rsidRPr="00537846" w:rsidRDefault="000018A0" w:rsidP="00496B9E">
            <w:pPr>
              <w:jc w:val="center"/>
              <w:rPr>
                <w:rFonts w:eastAsia="Times New Roman" w:cs="Noto Sans"/>
                <w:color w:val="000000"/>
                <w:sz w:val="16"/>
                <w:szCs w:val="16"/>
                <w:lang w:eastAsia="es-MX"/>
              </w:rPr>
            </w:pPr>
            <w:r w:rsidRPr="00537846">
              <w:rPr>
                <w:rFonts w:eastAsia="Times New Roman" w:cs="Noto Sans"/>
                <w:color w:val="000000"/>
                <w:sz w:val="16"/>
                <w:szCs w:val="16"/>
                <w:lang w:eastAsia="es-MX"/>
              </w:rPr>
              <w:t>$11,379,310.34</w:t>
            </w:r>
          </w:p>
        </w:tc>
        <w:tc>
          <w:tcPr>
            <w:tcW w:w="6379" w:type="dxa"/>
            <w:shd w:val="clear" w:color="000000" w:fill="FFFFFF"/>
            <w:noWrap/>
            <w:vAlign w:val="center"/>
            <w:hideMark/>
          </w:tcPr>
          <w:p w14:paraId="75FA54DD" w14:textId="77777777" w:rsidR="000018A0" w:rsidRPr="00537846" w:rsidRDefault="000018A0" w:rsidP="00496B9E">
            <w:pPr>
              <w:rPr>
                <w:rFonts w:eastAsia="Times New Roman" w:cs="Noto Sans"/>
                <w:color w:val="000000"/>
                <w:sz w:val="16"/>
                <w:szCs w:val="16"/>
                <w:lang w:eastAsia="es-MX"/>
              </w:rPr>
            </w:pPr>
            <w:r w:rsidRPr="00537846">
              <w:rPr>
                <w:rFonts w:eastAsia="Times New Roman" w:cs="Noto Sans"/>
                <w:color w:val="000000"/>
                <w:sz w:val="16"/>
                <w:szCs w:val="16"/>
                <w:lang w:eastAsia="es-MX"/>
              </w:rPr>
              <w:t>(ONCE MILLONES TRESCIENTOS SETENTA Y NUEVE MIL TRESCIENTOS DIEZ PESOS 34/100 MN)</w:t>
            </w:r>
          </w:p>
        </w:tc>
      </w:tr>
    </w:tbl>
    <w:p w14:paraId="0F6D61B6" w14:textId="77777777" w:rsidR="00E779D4" w:rsidRDefault="00E779D4" w:rsidP="004B1841">
      <w:pPr>
        <w:ind w:left="567"/>
        <w:rPr>
          <w:rFonts w:cs="Noto Sans"/>
        </w:rPr>
      </w:pP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4F157DAF" w:rsidR="006402DA" w:rsidRPr="006402DA" w:rsidRDefault="006402DA" w:rsidP="00A60985">
      <w:pPr>
        <w:ind w:left="567"/>
        <w:rPr>
          <w:rFonts w:cs="Noto Sans"/>
        </w:rPr>
      </w:pPr>
      <w:r w:rsidRPr="00496B9E">
        <w:rPr>
          <w:rFonts w:cs="Noto Sans"/>
        </w:rPr>
        <w:t xml:space="preserve">Para efectos de adjudicar el </w:t>
      </w:r>
      <w:r w:rsidR="00716C94" w:rsidRPr="00496B9E">
        <w:rPr>
          <w:rFonts w:cs="Noto Sans"/>
          <w:b/>
          <w:szCs w:val="20"/>
        </w:rPr>
        <w:t>SERVICIO DE DIAGNÓSTICO Y TRATAMIENTO EN MEDICINA NUCLEAR EN EL HOSPITAL GENERAL REGIONAL NO. 72 PARA EL EJERCICIO 2026, ADSCRITO AL</w:t>
      </w:r>
      <w:r w:rsidR="00A6333B" w:rsidRPr="00496B9E">
        <w:rPr>
          <w:rFonts w:cs="Noto Sans"/>
          <w:b/>
          <w:szCs w:val="20"/>
        </w:rPr>
        <w:t xml:space="preserve"> ÓRGANO DE OPERACIÓN ADMINISTRATIVA DESCONCENTRADA REGIONAL ESTADO DE MÉXICO ORIENTE</w:t>
      </w:r>
      <w:r w:rsidRPr="00496B9E">
        <w:rPr>
          <w:rFonts w:cs="Noto Sans"/>
        </w:rPr>
        <w:t xml:space="preserve">, objeto de esta licitación, solo serán consideradas aquellas proposiciones cuyo volumen propuesto cubra el </w:t>
      </w:r>
      <w:r w:rsidRPr="00496B9E">
        <w:rPr>
          <w:rFonts w:cs="Noto Sans"/>
          <w:b/>
        </w:rPr>
        <w:t>100%</w:t>
      </w:r>
      <w:r w:rsidRPr="00496B9E">
        <w:rPr>
          <w:rFonts w:cs="Noto Sans"/>
        </w:rPr>
        <w:t xml:space="preserve"> de lo solicitado, mismo que está integrado y descrito en el </w:t>
      </w:r>
      <w:r w:rsidR="00010F09" w:rsidRPr="00496B9E">
        <w:rPr>
          <w:rFonts w:cs="Noto Sans"/>
          <w:b/>
        </w:rPr>
        <w:t>anexo número 7 (s</w:t>
      </w:r>
      <w:r w:rsidRPr="00496B9E">
        <w:rPr>
          <w:rFonts w:cs="Noto Sans"/>
          <w:b/>
        </w:rPr>
        <w:t>iete)</w:t>
      </w:r>
      <w:r w:rsidRPr="00496B9E">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496B9E">
        <w:rPr>
          <w:rFonts w:cs="Noto Sans"/>
          <w:b/>
        </w:rPr>
        <w:t xml:space="preserve">48 de la </w:t>
      </w:r>
      <w:r w:rsidR="00010F09" w:rsidRPr="00496B9E">
        <w:rPr>
          <w:rFonts w:cs="Noto Sans"/>
          <w:b/>
        </w:rPr>
        <w:t>LAASSP</w:t>
      </w:r>
      <w:r w:rsidRPr="00496B9E">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lastRenderedPageBreak/>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6909E0DD"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 xml:space="preserve">LA TITULAR DE LA JEFATURA DE SERVICIOS DE PRESTACIONES MÉDICAS A TRAVÉS DEL </w:t>
      </w:r>
      <w:r w:rsidR="003E7BD0" w:rsidRPr="003E7BD0">
        <w:rPr>
          <w:rFonts w:cs="Noto Sans"/>
          <w:b/>
          <w:iCs/>
          <w:u w:val="single"/>
          <w:lang w:val="es-ES_tradnl"/>
        </w:rPr>
        <w:t>JEFE DEL SERVICIO DE MEDICINA NUCLEAR DEL H.G.R. No. 72</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D2BBFF8"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105F1C">
        <w:rPr>
          <w:rFonts w:cs="Noto Sans"/>
          <w:b/>
          <w:lang w:val="es-ES"/>
        </w:rPr>
        <w:t>31</w:t>
      </w:r>
      <w:r w:rsidRPr="004548C4">
        <w:rPr>
          <w:rFonts w:cs="Noto Sans"/>
          <w:b/>
          <w:lang w:val="es-ES"/>
        </w:rPr>
        <w:t xml:space="preserve"> de </w:t>
      </w:r>
      <w:r w:rsidR="00105F1C">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lastRenderedPageBreak/>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0018A0" w:rsidRPr="00410D1B" w14:paraId="43EEB389" w14:textId="77777777" w:rsidTr="00496B9E">
        <w:trPr>
          <w:trHeight w:val="342"/>
          <w:tblHeader/>
        </w:trPr>
        <w:tc>
          <w:tcPr>
            <w:tcW w:w="1162" w:type="pct"/>
            <w:shd w:val="clear" w:color="auto" w:fill="BFBFBF" w:themeFill="background1" w:themeFillShade="BF"/>
            <w:vAlign w:val="center"/>
          </w:tcPr>
          <w:p w14:paraId="331CC197" w14:textId="77777777" w:rsidR="000018A0" w:rsidRPr="00410D1B" w:rsidRDefault="000018A0" w:rsidP="00496B9E">
            <w:pPr>
              <w:jc w:val="center"/>
              <w:rPr>
                <w:rFonts w:eastAsia="Calibri" w:cs="Noto Sans"/>
                <w:b/>
                <w:bCs/>
                <w:sz w:val="16"/>
                <w:szCs w:val="16"/>
              </w:rPr>
            </w:pPr>
            <w:r w:rsidRPr="00410D1B">
              <w:rPr>
                <w:rFonts w:eastAsia="Calibri" w:cs="Noto Sans"/>
                <w:b/>
                <w:bCs/>
                <w:sz w:val="16"/>
                <w:szCs w:val="16"/>
              </w:rPr>
              <w:t>Concepto</w:t>
            </w:r>
          </w:p>
        </w:tc>
        <w:tc>
          <w:tcPr>
            <w:tcW w:w="915" w:type="pct"/>
            <w:shd w:val="clear" w:color="auto" w:fill="BFBFBF" w:themeFill="background1" w:themeFillShade="BF"/>
            <w:vAlign w:val="center"/>
          </w:tcPr>
          <w:p w14:paraId="713B7B98" w14:textId="77777777" w:rsidR="000018A0" w:rsidRPr="00410D1B" w:rsidRDefault="000018A0" w:rsidP="00496B9E">
            <w:pPr>
              <w:jc w:val="center"/>
              <w:rPr>
                <w:rFonts w:eastAsia="Calibri" w:cs="Noto Sans"/>
                <w:b/>
                <w:bCs/>
                <w:sz w:val="16"/>
                <w:szCs w:val="16"/>
              </w:rPr>
            </w:pPr>
            <w:r w:rsidRPr="00410D1B">
              <w:rPr>
                <w:rFonts w:eastAsia="Calibri" w:cs="Noto Sans"/>
                <w:b/>
                <w:bCs/>
                <w:sz w:val="16"/>
                <w:szCs w:val="16"/>
              </w:rPr>
              <w:t>Unidad de Medida</w:t>
            </w:r>
          </w:p>
        </w:tc>
        <w:tc>
          <w:tcPr>
            <w:tcW w:w="933" w:type="pct"/>
            <w:shd w:val="clear" w:color="auto" w:fill="BFBFBF" w:themeFill="background1" w:themeFillShade="BF"/>
            <w:vAlign w:val="center"/>
          </w:tcPr>
          <w:p w14:paraId="120169D6" w14:textId="77777777" w:rsidR="000018A0" w:rsidRPr="00410D1B" w:rsidRDefault="000018A0" w:rsidP="00496B9E">
            <w:pPr>
              <w:jc w:val="center"/>
              <w:rPr>
                <w:rFonts w:eastAsia="Calibri" w:cs="Noto Sans"/>
                <w:b/>
                <w:bCs/>
                <w:sz w:val="16"/>
                <w:szCs w:val="16"/>
              </w:rPr>
            </w:pPr>
            <w:r w:rsidRPr="00410D1B">
              <w:rPr>
                <w:rFonts w:eastAsia="Calibri" w:cs="Noto Sans"/>
                <w:b/>
                <w:bCs/>
                <w:sz w:val="16"/>
                <w:szCs w:val="16"/>
              </w:rPr>
              <w:t>Penalización</w:t>
            </w:r>
          </w:p>
        </w:tc>
        <w:tc>
          <w:tcPr>
            <w:tcW w:w="927" w:type="pct"/>
            <w:shd w:val="clear" w:color="auto" w:fill="BFBFBF" w:themeFill="background1" w:themeFillShade="BF"/>
            <w:vAlign w:val="center"/>
          </w:tcPr>
          <w:p w14:paraId="5B45F4B5" w14:textId="77777777" w:rsidR="000018A0" w:rsidRPr="00410D1B" w:rsidRDefault="000018A0" w:rsidP="00496B9E">
            <w:pPr>
              <w:jc w:val="center"/>
              <w:rPr>
                <w:rFonts w:eastAsia="Calibri" w:cs="Noto Sans"/>
                <w:b/>
                <w:bCs/>
                <w:sz w:val="16"/>
                <w:szCs w:val="16"/>
              </w:rPr>
            </w:pPr>
            <w:r w:rsidRPr="00410D1B">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25C9A5E9" w14:textId="77777777" w:rsidR="000018A0" w:rsidRPr="00410D1B" w:rsidRDefault="000018A0" w:rsidP="00496B9E">
            <w:pPr>
              <w:jc w:val="center"/>
              <w:rPr>
                <w:rFonts w:eastAsia="Calibri" w:cs="Noto Sans"/>
                <w:b/>
                <w:bCs/>
                <w:sz w:val="16"/>
                <w:szCs w:val="16"/>
              </w:rPr>
            </w:pPr>
            <w:r w:rsidRPr="00410D1B">
              <w:rPr>
                <w:rFonts w:eastAsia="Calibri" w:cs="Noto Sans"/>
                <w:b/>
                <w:bCs/>
                <w:sz w:val="16"/>
                <w:szCs w:val="16"/>
              </w:rPr>
              <w:t>Responsable del cálculo de la Pena</w:t>
            </w:r>
          </w:p>
        </w:tc>
      </w:tr>
      <w:tr w:rsidR="000018A0" w:rsidRPr="00410D1B" w14:paraId="5AE7FD57" w14:textId="77777777" w:rsidTr="00496B9E">
        <w:trPr>
          <w:trHeight w:val="283"/>
        </w:trPr>
        <w:tc>
          <w:tcPr>
            <w:tcW w:w="1162" w:type="pct"/>
            <w:vAlign w:val="center"/>
          </w:tcPr>
          <w:p w14:paraId="376A6B15" w14:textId="77777777" w:rsidR="000018A0" w:rsidRPr="00410D1B" w:rsidRDefault="000018A0" w:rsidP="00496B9E">
            <w:pPr>
              <w:rPr>
                <w:rFonts w:cs="Noto Sans"/>
                <w:sz w:val="16"/>
                <w:szCs w:val="16"/>
              </w:rPr>
            </w:pPr>
            <w:r w:rsidRPr="00410D1B">
              <w:rPr>
                <w:rFonts w:cs="Noto Sans"/>
                <w:sz w:val="16"/>
                <w:szCs w:val="16"/>
              </w:rPr>
              <w:t>Cuando el proveedor no inicie con la prestación del servicio conforme a lo solicitado</w:t>
            </w:r>
          </w:p>
        </w:tc>
        <w:tc>
          <w:tcPr>
            <w:tcW w:w="915" w:type="pct"/>
            <w:vAlign w:val="center"/>
          </w:tcPr>
          <w:p w14:paraId="089AD614"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Por cada día natural de atraso a partir de que se exceda el plazo de 20 (veinte) días naturales contados a partir del inicio del contrato</w:t>
            </w:r>
          </w:p>
        </w:tc>
        <w:tc>
          <w:tcPr>
            <w:tcW w:w="933" w:type="pct"/>
            <w:vAlign w:val="center"/>
          </w:tcPr>
          <w:p w14:paraId="371381C0" w14:textId="77777777" w:rsidR="000018A0" w:rsidRPr="00410D1B" w:rsidRDefault="000018A0" w:rsidP="00496B9E">
            <w:pPr>
              <w:tabs>
                <w:tab w:val="left" w:pos="-284"/>
                <w:tab w:val="left" w:pos="9498"/>
              </w:tabs>
              <w:ind w:right="51"/>
              <w:contextualSpacing/>
              <w:jc w:val="center"/>
              <w:rPr>
                <w:rFonts w:cs="Noto Sans"/>
                <w:sz w:val="16"/>
                <w:szCs w:val="16"/>
              </w:rPr>
            </w:pPr>
            <w:r w:rsidRPr="00410D1B">
              <w:rPr>
                <w:rFonts w:cs="Noto Sans"/>
                <w:sz w:val="16"/>
                <w:szCs w:val="16"/>
              </w:rPr>
              <w:t>1% (uno por ciento) diario sobre el valor de los estudios no realizados, sin incluir el I.V.A.</w:t>
            </w:r>
          </w:p>
        </w:tc>
        <w:tc>
          <w:tcPr>
            <w:tcW w:w="927" w:type="pct"/>
            <w:vAlign w:val="center"/>
          </w:tcPr>
          <w:p w14:paraId="02657D58"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1063" w:type="pct"/>
            <w:vAlign w:val="center"/>
          </w:tcPr>
          <w:p w14:paraId="0A863D3D"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018A0" w:rsidRPr="00410D1B" w14:paraId="2536A485" w14:textId="77777777" w:rsidTr="00496B9E">
        <w:trPr>
          <w:trHeight w:val="283"/>
        </w:trPr>
        <w:tc>
          <w:tcPr>
            <w:tcW w:w="1162" w:type="pct"/>
            <w:vAlign w:val="center"/>
          </w:tcPr>
          <w:p w14:paraId="10EEDB93" w14:textId="77777777" w:rsidR="000018A0" w:rsidRPr="00410D1B" w:rsidRDefault="000018A0" w:rsidP="00496B9E">
            <w:pPr>
              <w:rPr>
                <w:rFonts w:cs="Noto Sans"/>
                <w:sz w:val="16"/>
                <w:szCs w:val="16"/>
              </w:rPr>
            </w:pPr>
            <w:r w:rsidRPr="00410D1B">
              <w:rPr>
                <w:rFonts w:cs="Noto Sans"/>
                <w:bCs/>
                <w:sz w:val="16"/>
                <w:szCs w:val="16"/>
              </w:rPr>
              <w:t>Cuando el proveedor no instale y ponga en operación los equipos</w:t>
            </w:r>
          </w:p>
        </w:tc>
        <w:tc>
          <w:tcPr>
            <w:tcW w:w="915" w:type="pct"/>
            <w:vAlign w:val="center"/>
          </w:tcPr>
          <w:p w14:paraId="366A4CF3"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 xml:space="preserve">Por cada día natural de atraso a partir de que se exceda el plazo de 20 (veinte) </w:t>
            </w:r>
            <w:r w:rsidRPr="00410D1B">
              <w:rPr>
                <w:rFonts w:cs="Noto Sans"/>
                <w:sz w:val="16"/>
                <w:szCs w:val="16"/>
              </w:rPr>
              <w:lastRenderedPageBreak/>
              <w:t xml:space="preserve">días </w:t>
            </w:r>
            <w:r w:rsidRPr="00410D1B">
              <w:rPr>
                <w:rFonts w:cs="Noto Sans"/>
                <w:bCs/>
                <w:sz w:val="16"/>
                <w:szCs w:val="16"/>
              </w:rPr>
              <w:t>hábiles</w:t>
            </w:r>
          </w:p>
        </w:tc>
        <w:tc>
          <w:tcPr>
            <w:tcW w:w="933" w:type="pct"/>
            <w:vAlign w:val="center"/>
          </w:tcPr>
          <w:p w14:paraId="2716E91C" w14:textId="77777777" w:rsidR="000018A0" w:rsidRPr="00410D1B" w:rsidRDefault="000018A0" w:rsidP="00496B9E">
            <w:pPr>
              <w:tabs>
                <w:tab w:val="left" w:pos="-284"/>
                <w:tab w:val="left" w:pos="9498"/>
              </w:tabs>
              <w:ind w:right="51"/>
              <w:contextualSpacing/>
              <w:jc w:val="center"/>
              <w:rPr>
                <w:rFonts w:cs="Noto Sans"/>
                <w:sz w:val="16"/>
                <w:szCs w:val="16"/>
              </w:rPr>
            </w:pPr>
            <w:r w:rsidRPr="00410D1B">
              <w:rPr>
                <w:rFonts w:cs="Noto Sans"/>
                <w:sz w:val="16"/>
                <w:szCs w:val="16"/>
              </w:rPr>
              <w:lastRenderedPageBreak/>
              <w:t xml:space="preserve">1% (uno por ciento) diario sobre el valor de los estudios no realizados, sin </w:t>
            </w:r>
            <w:r w:rsidRPr="00410D1B">
              <w:rPr>
                <w:rFonts w:cs="Noto Sans"/>
                <w:sz w:val="16"/>
                <w:szCs w:val="16"/>
              </w:rPr>
              <w:lastRenderedPageBreak/>
              <w:t>incluir el I.V.A.</w:t>
            </w:r>
          </w:p>
        </w:tc>
        <w:tc>
          <w:tcPr>
            <w:tcW w:w="927" w:type="pct"/>
            <w:vAlign w:val="center"/>
          </w:tcPr>
          <w:p w14:paraId="34F9A10D"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lastRenderedPageBreak/>
              <w:t>Jefe del Servicio de Medicina Nuclear</w:t>
            </w:r>
          </w:p>
        </w:tc>
        <w:tc>
          <w:tcPr>
            <w:tcW w:w="1063" w:type="pct"/>
            <w:vAlign w:val="center"/>
          </w:tcPr>
          <w:p w14:paraId="67A44D4E"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018A0" w:rsidRPr="00410D1B" w14:paraId="0E2D6C60" w14:textId="77777777" w:rsidTr="00496B9E">
        <w:trPr>
          <w:trHeight w:val="283"/>
        </w:trPr>
        <w:tc>
          <w:tcPr>
            <w:tcW w:w="1162" w:type="pct"/>
            <w:vAlign w:val="center"/>
          </w:tcPr>
          <w:p w14:paraId="3C524D78" w14:textId="34F582CD" w:rsidR="000018A0" w:rsidRPr="000F5FAE" w:rsidRDefault="000018A0" w:rsidP="00496B9E">
            <w:pPr>
              <w:rPr>
                <w:rFonts w:cs="Noto Sans"/>
                <w:sz w:val="16"/>
                <w:szCs w:val="16"/>
              </w:rPr>
            </w:pPr>
            <w:r w:rsidRPr="000F5FAE">
              <w:rPr>
                <w:rFonts w:cs="Noto Sans"/>
                <w:sz w:val="16"/>
                <w:szCs w:val="16"/>
              </w:rPr>
              <w:t>Cuando el proveedor no canjee los bienes solicitados en el plazo indicado en el numeral 4.</w:t>
            </w:r>
            <w:r w:rsidR="000F5FAE" w:rsidRPr="000F5FAE">
              <w:rPr>
                <w:rFonts w:cs="Noto Sans"/>
                <w:sz w:val="16"/>
                <w:szCs w:val="16"/>
              </w:rPr>
              <w:t>3.</w:t>
            </w:r>
            <w:r w:rsidRPr="000F5FAE">
              <w:rPr>
                <w:rFonts w:cs="Noto Sans"/>
                <w:sz w:val="16"/>
                <w:szCs w:val="16"/>
              </w:rPr>
              <w:t>3 de la presente convocatoria</w:t>
            </w:r>
          </w:p>
        </w:tc>
        <w:tc>
          <w:tcPr>
            <w:tcW w:w="915" w:type="pct"/>
            <w:vAlign w:val="center"/>
          </w:tcPr>
          <w:p w14:paraId="3C72D58D"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Por cada día que exceda el nivel de servicio y tendrá como límite el número de días que resulten al dividir el porcentaje de la garantía de cumplimiento del contrato, entre el porcentaje diario de penalización establecido.</w:t>
            </w:r>
          </w:p>
        </w:tc>
        <w:tc>
          <w:tcPr>
            <w:tcW w:w="933" w:type="pct"/>
            <w:vAlign w:val="center"/>
          </w:tcPr>
          <w:p w14:paraId="1C775DB6" w14:textId="77777777" w:rsidR="000018A0" w:rsidRPr="00410D1B" w:rsidRDefault="000018A0" w:rsidP="00496B9E">
            <w:pPr>
              <w:tabs>
                <w:tab w:val="left" w:pos="-284"/>
                <w:tab w:val="left" w:pos="9498"/>
              </w:tabs>
              <w:ind w:right="51"/>
              <w:contextualSpacing/>
              <w:jc w:val="center"/>
              <w:rPr>
                <w:rFonts w:cs="Noto Sans"/>
                <w:sz w:val="16"/>
                <w:szCs w:val="16"/>
              </w:rPr>
            </w:pPr>
            <w:r w:rsidRPr="00410D1B">
              <w:rPr>
                <w:rFonts w:cs="Noto Sans"/>
                <w:sz w:val="16"/>
                <w:szCs w:val="16"/>
              </w:rPr>
              <w:t>1% (uno por ciento) sobre el valor de la factura mensual, sin incluir el I.V.A.</w:t>
            </w:r>
          </w:p>
        </w:tc>
        <w:tc>
          <w:tcPr>
            <w:tcW w:w="927" w:type="pct"/>
            <w:vAlign w:val="center"/>
          </w:tcPr>
          <w:p w14:paraId="2A52E0A4"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1063" w:type="pct"/>
            <w:vAlign w:val="center"/>
          </w:tcPr>
          <w:p w14:paraId="4880BF08" w14:textId="77777777" w:rsidR="000018A0" w:rsidRPr="00410D1B" w:rsidRDefault="000018A0"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bl>
    <w:p w14:paraId="17FAC420" w14:textId="77777777" w:rsidR="006402DA" w:rsidRPr="006402DA" w:rsidRDefault="006402DA" w:rsidP="006402DA">
      <w:pPr>
        <w:rPr>
          <w:rFonts w:cs="Noto Sans"/>
        </w:rPr>
      </w:pPr>
    </w:p>
    <w:p w14:paraId="0A42BE7E" w14:textId="6EB2D917" w:rsidR="004548C4" w:rsidRPr="004548C4" w:rsidRDefault="00384548" w:rsidP="00E1611D">
      <w:pPr>
        <w:rPr>
          <w:rFonts w:cs="Noto Sans"/>
        </w:rPr>
      </w:pPr>
      <w:bookmarkStart w:id="3"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w:t>
      </w:r>
      <w:proofErr w:type="gramStart"/>
      <w:r w:rsidRPr="006402DA">
        <w:rPr>
          <w:rFonts w:cs="Noto Sans"/>
        </w:rPr>
        <w:t>de acuerdo a</w:t>
      </w:r>
      <w:proofErr w:type="gramEnd"/>
      <w:r w:rsidRPr="006402DA">
        <w:rPr>
          <w:rFonts w:cs="Noto Sans"/>
        </w:rPr>
        <w:t xml:space="preserve">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2E1AD086"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03C7AF98" w:rsidR="006402DA" w:rsidRPr="006402DA" w:rsidRDefault="001706BD" w:rsidP="00AC2D17">
      <w:pPr>
        <w:ind w:left="284"/>
        <w:rPr>
          <w:rFonts w:cs="Noto Sans"/>
        </w:rPr>
      </w:pPr>
      <w:proofErr w:type="spellStart"/>
      <w:r>
        <w:rPr>
          <w:rFonts w:cs="Noto Sans"/>
          <w:b/>
        </w:rPr>
        <w:t>vspa</w:t>
      </w:r>
      <w:proofErr w:type="spellEnd"/>
      <w:r>
        <w:rPr>
          <w:rFonts w:cs="Noto Sans"/>
        </w:rPr>
        <w:t xml:space="preserve"> </w:t>
      </w:r>
      <w:r w:rsidR="006402DA" w:rsidRPr="006402DA">
        <w:rPr>
          <w:rFonts w:cs="Noto Sans"/>
        </w:rPr>
        <w:t>= valor de los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lastRenderedPageBreak/>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4" w:name="_Toc127275459"/>
      <w:bookmarkEnd w:id="3"/>
      <w:r w:rsidRPr="001706BD">
        <w:rPr>
          <w:rFonts w:cs="Noto Sans"/>
          <w:b/>
        </w:rPr>
        <w:t>DEDUCCIONES.</w:t>
      </w:r>
      <w:bookmarkEnd w:id="4"/>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25"/>
        <w:gridCol w:w="1421"/>
        <w:gridCol w:w="1306"/>
        <w:gridCol w:w="1489"/>
        <w:gridCol w:w="1486"/>
        <w:gridCol w:w="1486"/>
        <w:gridCol w:w="1349"/>
      </w:tblGrid>
      <w:tr w:rsidR="000F5FAE" w:rsidRPr="00410D1B" w14:paraId="3889224E" w14:textId="77777777" w:rsidTr="00496B9E">
        <w:trPr>
          <w:trHeight w:val="342"/>
          <w:tblHeader/>
          <w:jc w:val="center"/>
        </w:trPr>
        <w:tc>
          <w:tcPr>
            <w:tcW w:w="716" w:type="pct"/>
            <w:shd w:val="clear" w:color="auto" w:fill="BFBFBF" w:themeFill="background1" w:themeFillShade="BF"/>
            <w:vAlign w:val="center"/>
          </w:tcPr>
          <w:p w14:paraId="27D79751"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Concepto</w:t>
            </w:r>
          </w:p>
        </w:tc>
        <w:tc>
          <w:tcPr>
            <w:tcW w:w="713" w:type="pct"/>
            <w:shd w:val="clear" w:color="auto" w:fill="BFBFBF" w:themeFill="background1" w:themeFillShade="BF"/>
          </w:tcPr>
          <w:p w14:paraId="14D4C696"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Niveles de Servicio</w:t>
            </w:r>
          </w:p>
        </w:tc>
        <w:tc>
          <w:tcPr>
            <w:tcW w:w="656" w:type="pct"/>
            <w:shd w:val="clear" w:color="auto" w:fill="BFBFBF" w:themeFill="background1" w:themeFillShade="BF"/>
          </w:tcPr>
          <w:p w14:paraId="41D318E5"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Unidad de Medida</w:t>
            </w:r>
          </w:p>
        </w:tc>
        <w:tc>
          <w:tcPr>
            <w:tcW w:w="747" w:type="pct"/>
            <w:shd w:val="clear" w:color="auto" w:fill="BFBFBF" w:themeFill="background1" w:themeFillShade="BF"/>
            <w:vAlign w:val="center"/>
          </w:tcPr>
          <w:p w14:paraId="5A6EF011"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Deducción</w:t>
            </w:r>
          </w:p>
        </w:tc>
        <w:tc>
          <w:tcPr>
            <w:tcW w:w="745" w:type="pct"/>
            <w:shd w:val="clear" w:color="auto" w:fill="BFBFBF" w:themeFill="background1" w:themeFillShade="BF"/>
          </w:tcPr>
          <w:p w14:paraId="6CFCA513"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Límite de incumplimiento</w:t>
            </w:r>
          </w:p>
        </w:tc>
        <w:tc>
          <w:tcPr>
            <w:tcW w:w="745" w:type="pct"/>
            <w:shd w:val="clear" w:color="auto" w:fill="BFBFBF" w:themeFill="background1" w:themeFillShade="BF"/>
            <w:vAlign w:val="center"/>
          </w:tcPr>
          <w:p w14:paraId="3355AF22"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Responsable de reportar el incumplimiento</w:t>
            </w:r>
          </w:p>
        </w:tc>
        <w:tc>
          <w:tcPr>
            <w:tcW w:w="677" w:type="pct"/>
            <w:shd w:val="clear" w:color="auto" w:fill="BFBFBF" w:themeFill="background1" w:themeFillShade="BF"/>
            <w:vAlign w:val="center"/>
          </w:tcPr>
          <w:p w14:paraId="792C6E1C"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Responsable del cálculo de la deductiva</w:t>
            </w:r>
          </w:p>
        </w:tc>
      </w:tr>
      <w:tr w:rsidR="000F5FAE" w:rsidRPr="00410D1B" w14:paraId="514552D5" w14:textId="77777777" w:rsidTr="00496B9E">
        <w:trPr>
          <w:trHeight w:val="283"/>
          <w:jc w:val="center"/>
        </w:trPr>
        <w:tc>
          <w:tcPr>
            <w:tcW w:w="716" w:type="pct"/>
            <w:vAlign w:val="center"/>
          </w:tcPr>
          <w:p w14:paraId="7FF5E72B"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entregue las unidosis solicitadas en el plazo indicado</w:t>
            </w:r>
          </w:p>
        </w:tc>
        <w:tc>
          <w:tcPr>
            <w:tcW w:w="713" w:type="pct"/>
            <w:vAlign w:val="center"/>
          </w:tcPr>
          <w:p w14:paraId="17B25ED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Al siguiente día hábil de efectuada la solicitud</w:t>
            </w:r>
          </w:p>
        </w:tc>
        <w:tc>
          <w:tcPr>
            <w:tcW w:w="656" w:type="pct"/>
            <w:vAlign w:val="center"/>
          </w:tcPr>
          <w:p w14:paraId="30ED78FC"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Por cada día hábil que exceda el nivel de servicio y tendrá como límite el número de días que resulten al </w:t>
            </w:r>
            <w:r w:rsidRPr="00410D1B">
              <w:rPr>
                <w:rFonts w:cs="Noto Sans"/>
                <w:sz w:val="16"/>
                <w:szCs w:val="16"/>
              </w:rPr>
              <w:lastRenderedPageBreak/>
              <w:t>dividir el porcentaje de la garantía de cumplimiento del contrato, entre el porcentaje diario de penalización establecido</w:t>
            </w:r>
          </w:p>
        </w:tc>
        <w:tc>
          <w:tcPr>
            <w:tcW w:w="747" w:type="pct"/>
            <w:vAlign w:val="center"/>
          </w:tcPr>
          <w:p w14:paraId="21472055"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1% (uno por ciento) sobre el valor total de los estudios no realizados por la falta de unidosis, más IVA</w:t>
            </w:r>
          </w:p>
        </w:tc>
        <w:tc>
          <w:tcPr>
            <w:tcW w:w="745" w:type="pct"/>
            <w:vAlign w:val="center"/>
          </w:tcPr>
          <w:p w14:paraId="40B02CFA"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41BA5354"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241B958F"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1D0318B4" w14:textId="77777777" w:rsidTr="00496B9E">
        <w:trPr>
          <w:trHeight w:val="283"/>
          <w:jc w:val="center"/>
        </w:trPr>
        <w:tc>
          <w:tcPr>
            <w:tcW w:w="716" w:type="pct"/>
            <w:vAlign w:val="center"/>
          </w:tcPr>
          <w:p w14:paraId="6B87A4F2"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Cuando el proveedor no realice el mantenimiento preventivo </w:t>
            </w:r>
            <w:proofErr w:type="gramStart"/>
            <w:r w:rsidRPr="00410D1B">
              <w:rPr>
                <w:rFonts w:cs="Noto Sans"/>
                <w:sz w:val="16"/>
                <w:szCs w:val="16"/>
              </w:rPr>
              <w:t>de acuerdo a</w:t>
            </w:r>
            <w:proofErr w:type="gramEnd"/>
            <w:r w:rsidRPr="00410D1B">
              <w:rPr>
                <w:rFonts w:cs="Noto Sans"/>
                <w:sz w:val="16"/>
                <w:szCs w:val="16"/>
              </w:rPr>
              <w:t xml:space="preserve"> programa</w:t>
            </w:r>
          </w:p>
        </w:tc>
        <w:tc>
          <w:tcPr>
            <w:tcW w:w="713" w:type="pct"/>
            <w:vAlign w:val="center"/>
          </w:tcPr>
          <w:p w14:paraId="4DCFC38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De acuerdo con el Programa de Mantenimiento entregado al </w:t>
            </w:r>
            <w:proofErr w:type="gramStart"/>
            <w:r w:rsidRPr="00410D1B">
              <w:rPr>
                <w:rFonts w:cs="Noto Sans"/>
                <w:sz w:val="16"/>
                <w:szCs w:val="16"/>
              </w:rPr>
              <w:t>Jefe</w:t>
            </w:r>
            <w:proofErr w:type="gramEnd"/>
            <w:r w:rsidRPr="00410D1B">
              <w:rPr>
                <w:rFonts w:cs="Noto Sans"/>
                <w:sz w:val="16"/>
                <w:szCs w:val="16"/>
              </w:rPr>
              <w:t xml:space="preserve"> de Servicio al inicio de la prestación del servicio </w:t>
            </w:r>
          </w:p>
        </w:tc>
        <w:tc>
          <w:tcPr>
            <w:tcW w:w="656" w:type="pct"/>
            <w:vAlign w:val="center"/>
          </w:tcPr>
          <w:p w14:paraId="368C4C2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natural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3F51A27F"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0.5% (punto cinco por ciento) sobre el valor de la factura mensual en que ocurra el incumplimiento, más IVA</w:t>
            </w:r>
          </w:p>
        </w:tc>
        <w:tc>
          <w:tcPr>
            <w:tcW w:w="745" w:type="pct"/>
            <w:vAlign w:val="center"/>
          </w:tcPr>
          <w:p w14:paraId="39D3BC6D"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0AF076B8"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46073182"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534E5463" w14:textId="77777777" w:rsidTr="00496B9E">
        <w:trPr>
          <w:trHeight w:val="283"/>
          <w:jc w:val="center"/>
        </w:trPr>
        <w:tc>
          <w:tcPr>
            <w:tcW w:w="716" w:type="pct"/>
            <w:vAlign w:val="center"/>
          </w:tcPr>
          <w:p w14:paraId="1AD76804"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atienda el reporte del mantenimiento correctivo en el plazo indicado</w:t>
            </w:r>
          </w:p>
        </w:tc>
        <w:tc>
          <w:tcPr>
            <w:tcW w:w="713" w:type="pct"/>
            <w:vAlign w:val="center"/>
          </w:tcPr>
          <w:p w14:paraId="54BE24E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En las 24 (veinticuatro) horas posteriores a la notificación</w:t>
            </w:r>
          </w:p>
        </w:tc>
        <w:tc>
          <w:tcPr>
            <w:tcW w:w="656" w:type="pct"/>
            <w:vAlign w:val="center"/>
          </w:tcPr>
          <w:p w14:paraId="1D9A0497"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Por cada día que exceda el nivel de servicio y tendrá como límite el número de días que resulten al dividir el porcentaje de la garantía de cumplimiento del contrato, entre el porcentaje diario de </w:t>
            </w:r>
            <w:r w:rsidRPr="00410D1B">
              <w:rPr>
                <w:rFonts w:cs="Noto Sans"/>
                <w:sz w:val="16"/>
                <w:szCs w:val="16"/>
              </w:rPr>
              <w:lastRenderedPageBreak/>
              <w:t>penalización establecido.</w:t>
            </w:r>
          </w:p>
        </w:tc>
        <w:tc>
          <w:tcPr>
            <w:tcW w:w="747" w:type="pct"/>
            <w:vAlign w:val="center"/>
          </w:tcPr>
          <w:p w14:paraId="38AECC74"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1% (uno por ciento) sobre el valor de los estudios no realizados, más IVA</w:t>
            </w:r>
          </w:p>
        </w:tc>
        <w:tc>
          <w:tcPr>
            <w:tcW w:w="745" w:type="pct"/>
            <w:vAlign w:val="center"/>
          </w:tcPr>
          <w:p w14:paraId="24E64F7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3282589A"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4D8DC86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62499CD4" w14:textId="77777777" w:rsidTr="00496B9E">
        <w:trPr>
          <w:trHeight w:val="283"/>
          <w:jc w:val="center"/>
        </w:trPr>
        <w:tc>
          <w:tcPr>
            <w:tcW w:w="716" w:type="pct"/>
            <w:vAlign w:val="center"/>
          </w:tcPr>
          <w:p w14:paraId="7F08378C" w14:textId="40F51464"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realice visitas de monitoreo al H</w:t>
            </w:r>
            <w:r w:rsidR="00A11F4B">
              <w:rPr>
                <w:rFonts w:cs="Noto Sans"/>
                <w:sz w:val="16"/>
                <w:szCs w:val="16"/>
              </w:rPr>
              <w:t>.</w:t>
            </w:r>
            <w:r w:rsidRPr="00410D1B">
              <w:rPr>
                <w:rFonts w:cs="Noto Sans"/>
                <w:sz w:val="16"/>
                <w:szCs w:val="16"/>
              </w:rPr>
              <w:t>G</w:t>
            </w:r>
            <w:r w:rsidR="00A11F4B">
              <w:rPr>
                <w:rFonts w:cs="Noto Sans"/>
                <w:sz w:val="16"/>
                <w:szCs w:val="16"/>
              </w:rPr>
              <w:t>.</w:t>
            </w:r>
            <w:r w:rsidRPr="00410D1B">
              <w:rPr>
                <w:rFonts w:cs="Noto Sans"/>
                <w:sz w:val="16"/>
                <w:szCs w:val="16"/>
              </w:rPr>
              <w:t>R</w:t>
            </w:r>
            <w:r w:rsidR="00A11F4B">
              <w:rPr>
                <w:rFonts w:cs="Noto Sans"/>
                <w:sz w:val="16"/>
                <w:szCs w:val="16"/>
              </w:rPr>
              <w:t>.</w:t>
            </w:r>
            <w:r w:rsidRPr="00410D1B">
              <w:rPr>
                <w:rFonts w:cs="Noto Sans"/>
                <w:sz w:val="16"/>
                <w:szCs w:val="16"/>
              </w:rPr>
              <w:t xml:space="preserve"> No. 72</w:t>
            </w:r>
          </w:p>
        </w:tc>
        <w:tc>
          <w:tcPr>
            <w:tcW w:w="713" w:type="pct"/>
            <w:vAlign w:val="center"/>
          </w:tcPr>
          <w:p w14:paraId="7947F10A"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con una frecuencia mínima de 20 días naturales entre cada visita</w:t>
            </w:r>
          </w:p>
        </w:tc>
        <w:tc>
          <w:tcPr>
            <w:tcW w:w="656" w:type="pct"/>
            <w:vAlign w:val="center"/>
          </w:tcPr>
          <w:p w14:paraId="57F6FE2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3980D8D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1% (uno por ciento) sobre el valor de los estudios no realizados, </w:t>
            </w:r>
            <w:proofErr w:type="spellStart"/>
            <w:r w:rsidRPr="00410D1B">
              <w:rPr>
                <w:rFonts w:cs="Noto Sans"/>
                <w:sz w:val="16"/>
                <w:szCs w:val="16"/>
              </w:rPr>
              <w:t>másl</w:t>
            </w:r>
            <w:proofErr w:type="spellEnd"/>
            <w:r w:rsidRPr="00410D1B">
              <w:rPr>
                <w:rFonts w:cs="Noto Sans"/>
                <w:sz w:val="16"/>
                <w:szCs w:val="16"/>
              </w:rPr>
              <w:t xml:space="preserve"> IVA</w:t>
            </w:r>
          </w:p>
        </w:tc>
        <w:tc>
          <w:tcPr>
            <w:tcW w:w="745" w:type="pct"/>
            <w:vAlign w:val="center"/>
          </w:tcPr>
          <w:p w14:paraId="1F0B6C3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1442ADE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5D174F4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65F16C9E" w14:textId="77777777" w:rsidTr="00496B9E">
        <w:trPr>
          <w:trHeight w:val="283"/>
          <w:jc w:val="center"/>
        </w:trPr>
        <w:tc>
          <w:tcPr>
            <w:tcW w:w="716" w:type="pct"/>
            <w:vAlign w:val="center"/>
          </w:tcPr>
          <w:p w14:paraId="3D124DC7"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proporcione capacitación y actualización al personal de Medicina Nuclear</w:t>
            </w:r>
          </w:p>
        </w:tc>
        <w:tc>
          <w:tcPr>
            <w:tcW w:w="713" w:type="pct"/>
            <w:vAlign w:val="center"/>
          </w:tcPr>
          <w:p w14:paraId="023EA03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De acuerdo con las directrices que establezca la Coordinación de Planeación y Enlace Institucional</w:t>
            </w:r>
          </w:p>
        </w:tc>
        <w:tc>
          <w:tcPr>
            <w:tcW w:w="656" w:type="pct"/>
            <w:vAlign w:val="center"/>
          </w:tcPr>
          <w:p w14:paraId="3794238F"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492501CA"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1% (uno por ciento) sobre el valor de los estudios no realizados, más IVA</w:t>
            </w:r>
          </w:p>
        </w:tc>
        <w:tc>
          <w:tcPr>
            <w:tcW w:w="745" w:type="pct"/>
            <w:vAlign w:val="center"/>
          </w:tcPr>
          <w:p w14:paraId="2BC26EE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5D24BF6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65CF8A1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2110E06A" w14:textId="77777777" w:rsidTr="00496B9E">
        <w:trPr>
          <w:trHeight w:val="283"/>
          <w:jc w:val="center"/>
        </w:trPr>
        <w:tc>
          <w:tcPr>
            <w:tcW w:w="716" w:type="pct"/>
            <w:vAlign w:val="center"/>
          </w:tcPr>
          <w:p w14:paraId="79E0E88C"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realice la aplicación de calibraciones</w:t>
            </w:r>
          </w:p>
        </w:tc>
        <w:tc>
          <w:tcPr>
            <w:tcW w:w="713" w:type="pct"/>
            <w:vAlign w:val="center"/>
          </w:tcPr>
          <w:p w14:paraId="44464C6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diaria, semanal, mensual, semestral</w:t>
            </w:r>
          </w:p>
        </w:tc>
        <w:tc>
          <w:tcPr>
            <w:tcW w:w="656" w:type="pct"/>
            <w:vAlign w:val="center"/>
          </w:tcPr>
          <w:p w14:paraId="57EEDE5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Por cada día que exceda el nivel de servicio y tendrá como límite el número de días que </w:t>
            </w:r>
            <w:r w:rsidRPr="00410D1B">
              <w:rPr>
                <w:rFonts w:cs="Noto Sans"/>
                <w:sz w:val="16"/>
                <w:szCs w:val="16"/>
              </w:rPr>
              <w:lastRenderedPageBreak/>
              <w:t>resulten al dividir el porcentaje de la garantía de cumplimiento del contrato, entre el porcentaje diario de penalización establecido.</w:t>
            </w:r>
          </w:p>
        </w:tc>
        <w:tc>
          <w:tcPr>
            <w:tcW w:w="747" w:type="pct"/>
            <w:vAlign w:val="center"/>
          </w:tcPr>
          <w:p w14:paraId="01D3B8C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1% (uno por ciento) sobre el valor de los estudios no realizados, más IVA</w:t>
            </w:r>
          </w:p>
        </w:tc>
        <w:tc>
          <w:tcPr>
            <w:tcW w:w="745" w:type="pct"/>
            <w:vAlign w:val="center"/>
          </w:tcPr>
          <w:p w14:paraId="32643442"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4935A7E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2A768D20"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6402DA">
        <w:rPr>
          <w:rFonts w:cs="Noto Sans"/>
        </w:rPr>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lastRenderedPageBreak/>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5"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5"/>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6"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6"/>
      <w:r w:rsidRPr="006402DA">
        <w:t>.</w:t>
      </w:r>
    </w:p>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6716EA" w:rsidRPr="006402DA" w14:paraId="45D52065" w14:textId="77777777" w:rsidTr="006402DA">
        <w:trPr>
          <w:cantSplit/>
          <w:trHeight w:val="457"/>
          <w:jc w:val="center"/>
        </w:trPr>
        <w:tc>
          <w:tcPr>
            <w:tcW w:w="1335" w:type="pct"/>
            <w:vAlign w:val="center"/>
          </w:tcPr>
          <w:p w14:paraId="5BFCB616" w14:textId="23C28556" w:rsidR="006716EA" w:rsidRPr="006716EA" w:rsidRDefault="006716EA" w:rsidP="006402DA">
            <w:pPr>
              <w:rPr>
                <w:rFonts w:cs="Noto Sans"/>
                <w:szCs w:val="20"/>
              </w:rPr>
            </w:pPr>
            <w:r w:rsidRPr="006716EA">
              <w:rPr>
                <w:rFonts w:cs="Noto Sans"/>
                <w:szCs w:val="20"/>
              </w:rPr>
              <w:t>Publicación de Convocatoria en Compras MX</w:t>
            </w:r>
          </w:p>
        </w:tc>
        <w:tc>
          <w:tcPr>
            <w:tcW w:w="1797" w:type="pct"/>
            <w:gridSpan w:val="2"/>
            <w:vAlign w:val="center"/>
          </w:tcPr>
          <w:p w14:paraId="08E24662" w14:textId="2D974D81" w:rsidR="006716EA" w:rsidRPr="006716EA" w:rsidRDefault="006716EA" w:rsidP="004C02B1">
            <w:pPr>
              <w:jc w:val="center"/>
              <w:rPr>
                <w:rFonts w:cs="Noto Sans"/>
                <w:szCs w:val="20"/>
              </w:rPr>
            </w:pPr>
            <w:r w:rsidRPr="006716EA">
              <w:rPr>
                <w:rFonts w:cs="Noto Sans"/>
                <w:szCs w:val="20"/>
              </w:rPr>
              <w:t>28 de noviembre del 2025</w:t>
            </w:r>
          </w:p>
        </w:tc>
        <w:tc>
          <w:tcPr>
            <w:tcW w:w="1868" w:type="pct"/>
            <w:vAlign w:val="center"/>
          </w:tcPr>
          <w:p w14:paraId="6BB2CFA7" w14:textId="77777777" w:rsidR="006716EA" w:rsidRPr="006716EA" w:rsidRDefault="006716EA" w:rsidP="006402DA">
            <w:pPr>
              <w:rPr>
                <w:rFonts w:cs="Noto Sans"/>
                <w:szCs w:val="20"/>
              </w:rPr>
            </w:pPr>
            <w:r w:rsidRPr="006716EA">
              <w:rPr>
                <w:rFonts w:cs="Noto Sans"/>
                <w:szCs w:val="20"/>
              </w:rPr>
              <w:t>SOLO A TRAVÉS DE COMPRAS MX</w:t>
            </w:r>
          </w:p>
        </w:tc>
      </w:tr>
      <w:tr w:rsidR="006716EA" w:rsidRPr="006402DA" w14:paraId="4942ACA2" w14:textId="77777777" w:rsidTr="006402DA">
        <w:trPr>
          <w:cantSplit/>
          <w:trHeight w:val="558"/>
          <w:jc w:val="center"/>
        </w:trPr>
        <w:tc>
          <w:tcPr>
            <w:tcW w:w="1335" w:type="pct"/>
            <w:vAlign w:val="center"/>
          </w:tcPr>
          <w:p w14:paraId="0C37D575" w14:textId="20F9D2FD" w:rsidR="006716EA" w:rsidRPr="006716EA" w:rsidRDefault="006716EA" w:rsidP="006402DA">
            <w:pPr>
              <w:rPr>
                <w:rFonts w:cs="Noto Sans"/>
                <w:szCs w:val="20"/>
              </w:rPr>
            </w:pPr>
            <w:r w:rsidRPr="006716EA">
              <w:rPr>
                <w:rFonts w:cs="Noto Sans"/>
                <w:szCs w:val="20"/>
              </w:rPr>
              <w:lastRenderedPageBreak/>
              <w:t>Junta de Aclaración a la Convocatoria</w:t>
            </w:r>
          </w:p>
        </w:tc>
        <w:tc>
          <w:tcPr>
            <w:tcW w:w="1012" w:type="pct"/>
            <w:vAlign w:val="center"/>
          </w:tcPr>
          <w:p w14:paraId="5504A5E5" w14:textId="6EF6F8EF" w:rsidR="006716EA" w:rsidRPr="006716EA" w:rsidRDefault="006716EA" w:rsidP="00665A80">
            <w:pPr>
              <w:rPr>
                <w:rFonts w:cs="Noto Sans"/>
                <w:szCs w:val="20"/>
              </w:rPr>
            </w:pPr>
            <w:r w:rsidRPr="006716EA">
              <w:rPr>
                <w:rFonts w:cs="Noto Sans"/>
                <w:szCs w:val="20"/>
              </w:rPr>
              <w:t>0</w:t>
            </w:r>
            <w:r w:rsidR="00543618">
              <w:rPr>
                <w:rFonts w:cs="Noto Sans"/>
                <w:szCs w:val="20"/>
              </w:rPr>
              <w:t>9</w:t>
            </w:r>
            <w:r w:rsidRPr="006716EA">
              <w:rPr>
                <w:rFonts w:cs="Noto Sans"/>
                <w:szCs w:val="20"/>
              </w:rPr>
              <w:t xml:space="preserve"> de diciembre del 2025</w:t>
            </w:r>
          </w:p>
        </w:tc>
        <w:tc>
          <w:tcPr>
            <w:tcW w:w="785" w:type="pct"/>
            <w:vAlign w:val="center"/>
          </w:tcPr>
          <w:p w14:paraId="2E5D2B78" w14:textId="78A7ABFC" w:rsidR="006716EA" w:rsidRPr="006716EA" w:rsidRDefault="006716EA" w:rsidP="006716EA">
            <w:pPr>
              <w:jc w:val="center"/>
              <w:rPr>
                <w:rFonts w:cs="Noto Sans"/>
                <w:szCs w:val="20"/>
              </w:rPr>
            </w:pPr>
            <w:r w:rsidRPr="006716EA">
              <w:rPr>
                <w:rFonts w:cs="Noto Sans"/>
                <w:szCs w:val="20"/>
              </w:rPr>
              <w:t>1</w:t>
            </w:r>
            <w:r w:rsidR="009171C0">
              <w:rPr>
                <w:rFonts w:cs="Noto Sans"/>
                <w:szCs w:val="20"/>
              </w:rPr>
              <w:t>2</w:t>
            </w:r>
            <w:r w:rsidRPr="006716EA">
              <w:rPr>
                <w:rFonts w:cs="Noto Sans"/>
                <w:szCs w:val="20"/>
              </w:rPr>
              <w:t>:00 horas</w:t>
            </w:r>
          </w:p>
        </w:tc>
        <w:tc>
          <w:tcPr>
            <w:tcW w:w="1868" w:type="pct"/>
            <w:vAlign w:val="center"/>
          </w:tcPr>
          <w:p w14:paraId="475955F0" w14:textId="77777777" w:rsidR="006716EA" w:rsidRPr="006716EA" w:rsidRDefault="006716EA" w:rsidP="006402DA">
            <w:pPr>
              <w:rPr>
                <w:rFonts w:cs="Noto Sans"/>
                <w:szCs w:val="20"/>
              </w:rPr>
            </w:pPr>
            <w:r w:rsidRPr="006716EA">
              <w:rPr>
                <w:rFonts w:cs="Noto Sans"/>
                <w:szCs w:val="20"/>
              </w:rPr>
              <w:t>SOLO A TRAVÉS DE COMPRAS MX</w:t>
            </w:r>
          </w:p>
        </w:tc>
      </w:tr>
      <w:tr w:rsidR="006716EA" w:rsidRPr="006402DA" w14:paraId="15D7183A" w14:textId="77777777" w:rsidTr="006402DA">
        <w:trPr>
          <w:cantSplit/>
          <w:trHeight w:val="489"/>
          <w:jc w:val="center"/>
        </w:trPr>
        <w:tc>
          <w:tcPr>
            <w:tcW w:w="1335" w:type="pct"/>
            <w:vAlign w:val="center"/>
          </w:tcPr>
          <w:p w14:paraId="1DE59187" w14:textId="704941B3" w:rsidR="006716EA" w:rsidRPr="006716EA" w:rsidRDefault="006716EA" w:rsidP="008E0F68">
            <w:pPr>
              <w:rPr>
                <w:rFonts w:cs="Noto Sans"/>
                <w:szCs w:val="20"/>
              </w:rPr>
            </w:pPr>
            <w:r w:rsidRPr="006716EA">
              <w:rPr>
                <w:rFonts w:cs="Noto Sans"/>
                <w:szCs w:val="20"/>
              </w:rPr>
              <w:t>Presentación y Apertura de Proposiciones.</w:t>
            </w:r>
          </w:p>
        </w:tc>
        <w:tc>
          <w:tcPr>
            <w:tcW w:w="1012" w:type="pct"/>
            <w:tcBorders>
              <w:right w:val="single" w:sz="4" w:space="0" w:color="auto"/>
            </w:tcBorders>
            <w:vAlign w:val="center"/>
          </w:tcPr>
          <w:p w14:paraId="0B0CB73F" w14:textId="366093D8" w:rsidR="006716EA" w:rsidRPr="006716EA" w:rsidRDefault="006716EA" w:rsidP="008E0F68">
            <w:pPr>
              <w:rPr>
                <w:rFonts w:cs="Noto Sans"/>
                <w:szCs w:val="20"/>
              </w:rPr>
            </w:pPr>
            <w:r w:rsidRPr="006716EA">
              <w:rPr>
                <w:rFonts w:cs="Noto Sans"/>
                <w:szCs w:val="20"/>
              </w:rPr>
              <w:t>1</w:t>
            </w:r>
            <w:r w:rsidR="00543618">
              <w:rPr>
                <w:rFonts w:cs="Noto Sans"/>
                <w:szCs w:val="20"/>
              </w:rPr>
              <w:t>6</w:t>
            </w:r>
            <w:r w:rsidRPr="006716EA">
              <w:rPr>
                <w:rFonts w:cs="Noto Sans"/>
                <w:szCs w:val="20"/>
              </w:rPr>
              <w:t xml:space="preserve"> de diciembre del 2025</w:t>
            </w:r>
          </w:p>
        </w:tc>
        <w:tc>
          <w:tcPr>
            <w:tcW w:w="785" w:type="pct"/>
            <w:tcBorders>
              <w:left w:val="single" w:sz="4" w:space="0" w:color="auto"/>
            </w:tcBorders>
            <w:vAlign w:val="center"/>
          </w:tcPr>
          <w:p w14:paraId="01DE9F24" w14:textId="1DA1E665" w:rsidR="006716EA" w:rsidRPr="006716EA" w:rsidRDefault="006716EA" w:rsidP="008E0F68">
            <w:pPr>
              <w:jc w:val="center"/>
              <w:rPr>
                <w:rFonts w:cs="Noto Sans"/>
                <w:szCs w:val="20"/>
              </w:rPr>
            </w:pPr>
            <w:r w:rsidRPr="006716EA">
              <w:rPr>
                <w:rFonts w:cs="Noto Sans"/>
                <w:szCs w:val="20"/>
              </w:rPr>
              <w:t>1</w:t>
            </w:r>
            <w:r w:rsidR="009171C0">
              <w:rPr>
                <w:rFonts w:cs="Noto Sans"/>
                <w:szCs w:val="20"/>
              </w:rPr>
              <w:t>2</w:t>
            </w:r>
            <w:r w:rsidRPr="006716EA">
              <w:rPr>
                <w:rFonts w:cs="Noto Sans"/>
                <w:szCs w:val="20"/>
              </w:rPr>
              <w:t>:00 horas</w:t>
            </w:r>
          </w:p>
        </w:tc>
        <w:tc>
          <w:tcPr>
            <w:tcW w:w="1868" w:type="pct"/>
            <w:vMerge w:val="restart"/>
            <w:vAlign w:val="center"/>
          </w:tcPr>
          <w:p w14:paraId="548BE4D8" w14:textId="77777777" w:rsidR="006716EA" w:rsidRPr="006716EA" w:rsidRDefault="006716EA" w:rsidP="008E0F68">
            <w:pPr>
              <w:rPr>
                <w:rFonts w:cs="Noto Sans"/>
                <w:szCs w:val="20"/>
              </w:rPr>
            </w:pPr>
            <w:r w:rsidRPr="006716EA">
              <w:rPr>
                <w:rFonts w:cs="Noto Sans"/>
                <w:szCs w:val="20"/>
              </w:rPr>
              <w:t>SOLO A TRAVÉS DE COMPRAS MX</w:t>
            </w:r>
          </w:p>
        </w:tc>
      </w:tr>
      <w:tr w:rsidR="006716EA" w:rsidRPr="006402DA" w14:paraId="47DD7C4F" w14:textId="77777777" w:rsidTr="006402DA">
        <w:trPr>
          <w:cantSplit/>
          <w:trHeight w:val="372"/>
          <w:jc w:val="center"/>
        </w:trPr>
        <w:tc>
          <w:tcPr>
            <w:tcW w:w="1335" w:type="pct"/>
            <w:vAlign w:val="center"/>
          </w:tcPr>
          <w:p w14:paraId="77C926CF" w14:textId="2C9AC0CA" w:rsidR="006716EA" w:rsidRPr="006716EA" w:rsidRDefault="006716EA" w:rsidP="008E0F68">
            <w:pPr>
              <w:rPr>
                <w:rFonts w:cs="Noto Sans"/>
                <w:szCs w:val="20"/>
              </w:rPr>
            </w:pPr>
            <w:r w:rsidRPr="006716EA">
              <w:rPr>
                <w:rFonts w:cs="Noto Sans"/>
                <w:szCs w:val="20"/>
              </w:rPr>
              <w:t>Acto de Fallo de la Licitación.</w:t>
            </w:r>
          </w:p>
        </w:tc>
        <w:tc>
          <w:tcPr>
            <w:tcW w:w="1012" w:type="pct"/>
            <w:tcBorders>
              <w:right w:val="single" w:sz="4" w:space="0" w:color="auto"/>
            </w:tcBorders>
            <w:vAlign w:val="center"/>
          </w:tcPr>
          <w:p w14:paraId="7AE2C6CF" w14:textId="5BBA90AC" w:rsidR="006716EA" w:rsidRPr="006716EA" w:rsidRDefault="006716EA" w:rsidP="008E0F68">
            <w:pPr>
              <w:rPr>
                <w:rFonts w:cs="Noto Sans"/>
                <w:szCs w:val="20"/>
              </w:rPr>
            </w:pPr>
            <w:r w:rsidRPr="006716EA">
              <w:rPr>
                <w:rFonts w:cs="Noto Sans"/>
                <w:szCs w:val="20"/>
              </w:rPr>
              <w:t>1</w:t>
            </w:r>
            <w:r w:rsidR="00543618">
              <w:rPr>
                <w:rFonts w:cs="Noto Sans"/>
                <w:szCs w:val="20"/>
              </w:rPr>
              <w:t>8</w:t>
            </w:r>
            <w:r w:rsidRPr="006716EA">
              <w:rPr>
                <w:rFonts w:cs="Noto Sans"/>
                <w:szCs w:val="20"/>
              </w:rPr>
              <w:t xml:space="preserve"> de diciembre del 2025</w:t>
            </w:r>
          </w:p>
        </w:tc>
        <w:tc>
          <w:tcPr>
            <w:tcW w:w="785" w:type="pct"/>
            <w:tcBorders>
              <w:left w:val="single" w:sz="4" w:space="0" w:color="auto"/>
            </w:tcBorders>
            <w:vAlign w:val="center"/>
          </w:tcPr>
          <w:p w14:paraId="68F1FDE4" w14:textId="7E970C7C" w:rsidR="006716EA" w:rsidRPr="006716EA" w:rsidRDefault="006716EA" w:rsidP="008E0F68">
            <w:pPr>
              <w:jc w:val="center"/>
              <w:rPr>
                <w:rFonts w:cs="Noto Sans"/>
                <w:szCs w:val="20"/>
              </w:rPr>
            </w:pPr>
            <w:r w:rsidRPr="006716EA">
              <w:rPr>
                <w:rFonts w:cs="Noto Sans"/>
                <w:szCs w:val="20"/>
              </w:rPr>
              <w:t>1</w:t>
            </w:r>
            <w:r w:rsidR="009171C0">
              <w:rPr>
                <w:rFonts w:cs="Noto Sans"/>
                <w:szCs w:val="20"/>
              </w:rPr>
              <w:t>2</w:t>
            </w:r>
            <w:r w:rsidRPr="006716EA">
              <w:rPr>
                <w:rFonts w:cs="Noto Sans"/>
                <w:szCs w:val="20"/>
              </w:rPr>
              <w:t>:00 horas</w:t>
            </w:r>
          </w:p>
        </w:tc>
        <w:tc>
          <w:tcPr>
            <w:tcW w:w="1868" w:type="pct"/>
            <w:vMerge/>
            <w:vAlign w:val="center"/>
          </w:tcPr>
          <w:p w14:paraId="26A5F610" w14:textId="77777777" w:rsidR="006716EA" w:rsidRPr="006716EA" w:rsidRDefault="006716EA" w:rsidP="008E0F68">
            <w:pPr>
              <w:rPr>
                <w:rFonts w:cs="Noto Sans"/>
                <w:szCs w:val="20"/>
              </w:rPr>
            </w:pPr>
          </w:p>
        </w:tc>
      </w:tr>
      <w:tr w:rsidR="008E0F68" w:rsidRPr="006402DA" w14:paraId="3B050E53" w14:textId="77777777" w:rsidTr="007E61E9">
        <w:trPr>
          <w:cantSplit/>
          <w:trHeight w:val="57"/>
          <w:jc w:val="center"/>
        </w:trPr>
        <w:tc>
          <w:tcPr>
            <w:tcW w:w="1335" w:type="pct"/>
            <w:vAlign w:val="center"/>
          </w:tcPr>
          <w:p w14:paraId="16F6BAE5" w14:textId="77777777" w:rsidR="008E0F68" w:rsidRPr="006716EA" w:rsidRDefault="008E0F68" w:rsidP="008E0F68">
            <w:pPr>
              <w:rPr>
                <w:rFonts w:cs="Noto Sans"/>
                <w:szCs w:val="20"/>
                <w:highlight w:val="yellow"/>
              </w:rPr>
            </w:pPr>
            <w:r w:rsidRPr="006716EA">
              <w:rPr>
                <w:rFonts w:cs="Noto Sans"/>
                <w:szCs w:val="20"/>
              </w:rPr>
              <w:t>Firma de Contrato</w:t>
            </w:r>
          </w:p>
        </w:tc>
        <w:tc>
          <w:tcPr>
            <w:tcW w:w="1012" w:type="pct"/>
            <w:vAlign w:val="center"/>
          </w:tcPr>
          <w:p w14:paraId="126C8EA7" w14:textId="228C8AB3" w:rsidR="008E0F68" w:rsidRPr="006716EA" w:rsidRDefault="009171C0" w:rsidP="008E0F68">
            <w:pPr>
              <w:rPr>
                <w:rFonts w:cs="Noto Sans"/>
                <w:szCs w:val="20"/>
              </w:rPr>
            </w:pPr>
            <w:r>
              <w:rPr>
                <w:rFonts w:cs="Noto Sans"/>
                <w:szCs w:val="20"/>
              </w:rPr>
              <w:t>31</w:t>
            </w:r>
            <w:r w:rsidRPr="006716EA">
              <w:rPr>
                <w:rFonts w:cs="Noto Sans"/>
                <w:szCs w:val="20"/>
              </w:rPr>
              <w:t xml:space="preserve"> de diciembre del 2025</w:t>
            </w:r>
          </w:p>
        </w:tc>
        <w:tc>
          <w:tcPr>
            <w:tcW w:w="785" w:type="pct"/>
            <w:vAlign w:val="center"/>
          </w:tcPr>
          <w:p w14:paraId="69A95DA1" w14:textId="77777777" w:rsidR="008E0F68" w:rsidRPr="006716EA" w:rsidRDefault="008E0F68" w:rsidP="008E0F68">
            <w:pPr>
              <w:jc w:val="center"/>
              <w:rPr>
                <w:rFonts w:cs="Noto Sans"/>
                <w:szCs w:val="20"/>
              </w:rPr>
            </w:pPr>
            <w:r w:rsidRPr="006716EA">
              <w:rPr>
                <w:rFonts w:cs="Noto Sans"/>
                <w:szCs w:val="20"/>
              </w:rPr>
              <w:t>16:00 horas</w:t>
            </w:r>
          </w:p>
        </w:tc>
        <w:tc>
          <w:tcPr>
            <w:tcW w:w="1868" w:type="pct"/>
          </w:tcPr>
          <w:p w14:paraId="494018D2" w14:textId="5FC93889" w:rsidR="008E0F68" w:rsidRPr="006716EA" w:rsidRDefault="0068785F" w:rsidP="008E0F68">
            <w:pPr>
              <w:rPr>
                <w:rFonts w:cs="Noto Sans"/>
                <w:szCs w:val="20"/>
              </w:rPr>
            </w:pPr>
            <w:r w:rsidRPr="0068785F">
              <w:rPr>
                <w:rFonts w:cs="Noto Sans"/>
                <w:szCs w:val="20"/>
              </w:rPr>
              <w:t>Módulo de Formalización de Instrumentos Jurídicos (MFIJ).</w:t>
            </w:r>
          </w:p>
        </w:tc>
      </w:tr>
    </w:tbl>
    <w:p w14:paraId="4C035E6B" w14:textId="77777777" w:rsidR="006402DA" w:rsidRDefault="006402DA" w:rsidP="006402DA">
      <w:pPr>
        <w:rPr>
          <w:rFonts w:cs="Noto Sans"/>
        </w:rPr>
      </w:pPr>
    </w:p>
    <w:p w14:paraId="49D84131" w14:textId="71E62808" w:rsidR="001052DD" w:rsidRDefault="001052DD" w:rsidP="005A60AD">
      <w:pPr>
        <w:rPr>
          <w:rFonts w:cs="Noto Sans"/>
          <w:lang w:val="es-ES_tradnl"/>
        </w:rPr>
      </w:pPr>
      <w:r>
        <w:rPr>
          <w:rFonts w:cs="Noto Sans"/>
          <w:lang w:val="es-ES_tradnl"/>
        </w:rPr>
        <w:t>Para este procedimiento de contratación no habrá visitas a instalaciones.</w:t>
      </w:r>
    </w:p>
    <w:p w14:paraId="560F1797" w14:textId="77777777" w:rsidR="001052DD" w:rsidRDefault="001052DD" w:rsidP="005A60AD">
      <w:pPr>
        <w:rPr>
          <w:rFonts w:cs="Noto Sans"/>
          <w:lang w:val="es-ES_tradnl"/>
        </w:rPr>
      </w:pPr>
    </w:p>
    <w:p w14:paraId="1448125B" w14:textId="418C990C"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7" w:name="_Toc509327671"/>
      <w:bookmarkStart w:id="8" w:name="_Toc210991106"/>
      <w:r w:rsidRPr="00E37FFB">
        <w:rPr>
          <w:szCs w:val="20"/>
          <w:lang w:val="es-ES_tradnl"/>
        </w:rPr>
        <w:t>PROTOCOLO DE ACTUACIÓN EN MATERIA DE CONTRATACIONES PÚBLICAS Y OTORGAMIENTO Y PRÓRROGA DE LICENCIAS, PERMISOS, AUTORIZACIONES Y CONCESIONES.</w:t>
      </w:r>
      <w:bookmarkEnd w:id="7"/>
      <w:bookmarkEnd w:id="8"/>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w:t>
      </w:r>
      <w:r w:rsidRPr="00E37FFB">
        <w:rPr>
          <w:rFonts w:cs="Noto Sans"/>
          <w:szCs w:val="20"/>
          <w:lang w:val="es-ES_tradnl" w:eastAsia="ar-SA"/>
        </w:rPr>
        <w:lastRenderedPageBreak/>
        <w:t>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w:t>
      </w:r>
      <w:proofErr w:type="gramStart"/>
      <w:r w:rsidRPr="00E37FFB">
        <w:rPr>
          <w:rFonts w:eastAsia="Times New Roman" w:cs="Noto Sans"/>
          <w:szCs w:val="20"/>
          <w:lang w:val="es-ES_tradnl" w:eastAsia="ar-SA"/>
        </w:rPr>
        <w:t>Presidente</w:t>
      </w:r>
      <w:proofErr w:type="gramEnd"/>
      <w:r w:rsidRPr="00E37FFB">
        <w:rPr>
          <w:rFonts w:eastAsia="Times New Roman" w:cs="Noto Sans"/>
          <w:szCs w:val="20"/>
          <w:lang w:val="es-ES_tradnl" w:eastAsia="ar-SA"/>
        </w:rPr>
        <w:t xml:space="preserv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a)Integrantes del consejo de administración o administradores; b) </w:t>
      </w:r>
      <w:proofErr w:type="gramStart"/>
      <w:r w:rsidRPr="00E37FFB">
        <w:rPr>
          <w:rFonts w:eastAsia="Times New Roman" w:cs="Noto Sans"/>
          <w:szCs w:val="20"/>
          <w:lang w:val="es-ES_tradnl" w:eastAsia="ar-SA"/>
        </w:rPr>
        <w:t>Director</w:t>
      </w:r>
      <w:proofErr w:type="gramEnd"/>
      <w:r w:rsidRPr="00E37FFB">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1"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8E0F68">
      <w:pPr>
        <w:rPr>
          <w:rFonts w:cs="Noto Sans"/>
          <w:b/>
        </w:rPr>
      </w:pPr>
      <w:r w:rsidRPr="004C02B1">
        <w:rPr>
          <w:rFonts w:cs="Noto Sans"/>
          <w:b/>
        </w:rPr>
        <w:lastRenderedPageBreak/>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 xml:space="preserve">Aquellos interesados que pretendan solicitar aclaraciones a los aspectos contenidos en la </w:t>
      </w:r>
      <w:proofErr w:type="gramStart"/>
      <w:r w:rsidRPr="006402DA">
        <w:rPr>
          <w:rFonts w:cs="Noto Sans"/>
        </w:rPr>
        <w:t>convo</w:t>
      </w:r>
      <w:r w:rsidR="00DF3254">
        <w:rPr>
          <w:rFonts w:cs="Noto Sans"/>
        </w:rPr>
        <w:t>catoria,</w:t>
      </w:r>
      <w:proofErr w:type="gramEnd"/>
      <w:r w:rsidR="00DF3254">
        <w:rPr>
          <w:rFonts w:cs="Noto Sans"/>
        </w:rPr>
        <w:t xml:space="preserve">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 xml:space="preserve">De conformidad con el artículo 46 fracción VI del Reglamento de la Ley de Adquisiciones, Arrendamientos y Servicios del Sector Público, las solicitudes de aclaración que sean recibidas con posterioridad al plazo antes </w:t>
      </w:r>
      <w:proofErr w:type="gramStart"/>
      <w:r w:rsidRPr="006402DA">
        <w:rPr>
          <w:rFonts w:cs="Noto Sans"/>
        </w:rPr>
        <w:t>previsto,</w:t>
      </w:r>
      <w:proofErr w:type="gramEnd"/>
      <w:r w:rsidRPr="006402DA">
        <w:rPr>
          <w:rFonts w:cs="Noto Sans"/>
        </w:rPr>
        <w:t xml:space="preserve">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xml:space="preserve">, incluyendo las que resulten de la o las juntas de aclaraciones, formará parte de la convocatoria y deberá ser considerada por los licitantes en la elaboración de su propuesta. La junta de </w:t>
      </w:r>
      <w:proofErr w:type="gramStart"/>
      <w:r w:rsidRPr="006402DA">
        <w:rPr>
          <w:rFonts w:cs="Noto Sans"/>
        </w:rPr>
        <w:t>aclaraciones,</w:t>
      </w:r>
      <w:proofErr w:type="gramEnd"/>
      <w:r w:rsidRPr="006402DA">
        <w:rPr>
          <w:rFonts w:cs="Noto Sans"/>
        </w:rPr>
        <w:t xml:space="preserve">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tendrán para formular las preguntas que consideren necesarias </w:t>
      </w:r>
      <w:proofErr w:type="gramStart"/>
      <w:r w:rsidRPr="006402DA">
        <w:rPr>
          <w:rFonts w:cs="Noto Sans"/>
        </w:rPr>
        <w:t>en relación a</w:t>
      </w:r>
      <w:proofErr w:type="gramEnd"/>
      <w:r w:rsidRPr="006402DA">
        <w:rPr>
          <w:rFonts w:cs="Noto Sans"/>
        </w:rPr>
        <w:t xml:space="preserve">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 xml:space="preserve">Cuando </w:t>
      </w:r>
      <w:proofErr w:type="gramStart"/>
      <w:r w:rsidRPr="006402DA">
        <w:rPr>
          <w:rFonts w:cs="Noto Sans"/>
        </w:rPr>
        <w:t>en razón del</w:t>
      </w:r>
      <w:proofErr w:type="gramEnd"/>
      <w:r w:rsidRPr="006402DA">
        <w:rPr>
          <w:rFonts w:cs="Noto Sans"/>
        </w:rPr>
        <w:t xml:space="preserve"> número de solicitudes recibidas o algún otro factor no imputable a la convocante y que sea acreditable, el servidor público que presida la junta de </w:t>
      </w:r>
      <w:proofErr w:type="gramStart"/>
      <w:r w:rsidRPr="006402DA">
        <w:rPr>
          <w:rFonts w:cs="Noto Sans"/>
        </w:rPr>
        <w:t>aclaraciones,</w:t>
      </w:r>
      <w:proofErr w:type="gramEnd"/>
      <w:r w:rsidRPr="006402DA">
        <w:rPr>
          <w:rFonts w:cs="Noto Sans"/>
        </w:rPr>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9" w:name="_Toc128685487"/>
      <w:r w:rsidRPr="006402DA">
        <w:t>Los aspectos a los que se sujetará la recepción de las proposiciones enviadas a través de servicio postal o mensajería</w:t>
      </w:r>
      <w:bookmarkEnd w:id="9"/>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0"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0"/>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lastRenderedPageBreak/>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lastRenderedPageBreak/>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 xml:space="preserve">Si por causas ajenas a la </w:t>
      </w:r>
      <w:proofErr w:type="gramStart"/>
      <w:r w:rsidRPr="006402DA">
        <w:rPr>
          <w:rFonts w:cs="Noto Sans"/>
        </w:rPr>
        <w:t>Secretaria</w:t>
      </w:r>
      <w:proofErr w:type="gramEnd"/>
      <w:r w:rsidRPr="006402DA">
        <w:rPr>
          <w:rFonts w:cs="Noto Sans"/>
        </w:rPr>
        <w:t xml:space="preserve">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proofErr w:type="gramStart"/>
      <w:r w:rsidRPr="00BB35B7">
        <w:rPr>
          <w:rFonts w:cs="Noto Sans"/>
          <w:b/>
        </w:rPr>
        <w:t>Compras  MX</w:t>
      </w:r>
      <w:proofErr w:type="gramEnd"/>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1"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w:t>
      </w:r>
      <w:r w:rsidRPr="00E37FFB">
        <w:rPr>
          <w:rFonts w:cs="Noto Sans"/>
          <w:szCs w:val="20"/>
        </w:rPr>
        <w:lastRenderedPageBreak/>
        <w:t xml:space="preserve">proposiciones; se hará constar el precio unitario y el importe máximo de las proposiciones presentadas, se adjuntará copia de </w:t>
      </w:r>
      <w:proofErr w:type="gramStart"/>
      <w:r w:rsidRPr="00E37FFB">
        <w:rPr>
          <w:rFonts w:cs="Noto Sans"/>
          <w:szCs w:val="20"/>
        </w:rPr>
        <w:t>las mismas</w:t>
      </w:r>
      <w:proofErr w:type="gramEnd"/>
      <w:r w:rsidRPr="00E37FFB">
        <w:rPr>
          <w:rFonts w:cs="Noto Sans"/>
          <w:szCs w:val="20"/>
        </w:rPr>
        <w:t xml:space="preserve"> (Propuestas Económicas), y se señalará lugar, fecha y hora en que se dará a conocer el fallo de la Licitación. El acta será firmada por los asistentes, a los cuales se les entregará copia simple de la misma. </w:t>
      </w:r>
    </w:p>
    <w:bookmarkEnd w:id="11"/>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2"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2"/>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3"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3"/>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562117">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w:t>
      </w:r>
      <w:r w:rsidRPr="00E37FFB">
        <w:rPr>
          <w:rFonts w:cs="Noto Sans"/>
          <w:szCs w:val="20"/>
        </w:rPr>
        <w:lastRenderedPageBreak/>
        <w:t xml:space="preserve">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562117">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562117">
      <w:pPr>
        <w:pStyle w:val="Prrafodelista"/>
        <w:numPr>
          <w:ilvl w:val="0"/>
          <w:numId w:val="37"/>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562117">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562117">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562117">
      <w:pPr>
        <w:pStyle w:val="Prrafodelista"/>
        <w:numPr>
          <w:ilvl w:val="0"/>
          <w:numId w:val="37"/>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562117">
      <w:pPr>
        <w:numPr>
          <w:ilvl w:val="0"/>
          <w:numId w:val="37"/>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562117">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w:t>
      </w:r>
      <w:proofErr w:type="gramStart"/>
      <w:r w:rsidRPr="00E37FFB">
        <w:rPr>
          <w:rFonts w:cs="Noto Sans"/>
          <w:szCs w:val="20"/>
          <w:lang w:eastAsia="es-ES"/>
        </w:rPr>
        <w:t>del mismo</w:t>
      </w:r>
      <w:proofErr w:type="gramEnd"/>
      <w:r w:rsidRPr="00E37FFB">
        <w:rPr>
          <w:rFonts w:cs="Noto Sans"/>
          <w:szCs w:val="20"/>
          <w:lang w:eastAsia="es-ES"/>
        </w:rPr>
        <w:t xml:space="preserve">.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562117">
      <w:pPr>
        <w:numPr>
          <w:ilvl w:val="1"/>
          <w:numId w:val="37"/>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562117">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562117">
      <w:pPr>
        <w:numPr>
          <w:ilvl w:val="1"/>
          <w:numId w:val="37"/>
        </w:numPr>
        <w:ind w:right="49"/>
        <w:rPr>
          <w:rFonts w:cs="Noto Sans"/>
          <w:szCs w:val="20"/>
          <w:lang w:eastAsia="es-ES"/>
        </w:rPr>
      </w:pPr>
      <w:r w:rsidRPr="00E37FFB">
        <w:rPr>
          <w:rFonts w:cs="Noto Sans"/>
          <w:szCs w:val="20"/>
          <w:lang w:eastAsia="es-ES"/>
        </w:rPr>
        <w:lastRenderedPageBreak/>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562117">
      <w:pPr>
        <w:numPr>
          <w:ilvl w:val="1"/>
          <w:numId w:val="37"/>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w:t>
      </w:r>
      <w:r w:rsidRPr="00E37FFB">
        <w:rPr>
          <w:rFonts w:cs="Noto Sans"/>
          <w:szCs w:val="20"/>
        </w:rPr>
        <w:lastRenderedPageBreak/>
        <w:t xml:space="preserve">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562117">
      <w:pPr>
        <w:pStyle w:val="Prrafodelista"/>
        <w:numPr>
          <w:ilvl w:val="0"/>
          <w:numId w:val="38"/>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 xml:space="preserve">o el presentado no cumpla con los requisitos legales y reglamentarios establecidos en los artículos 45 de la LAASSP y 44 del Reglamento, esto afectaría la solvencia de la propuesta y motivará su </w:t>
      </w:r>
      <w:proofErr w:type="spellStart"/>
      <w:r w:rsidRPr="00E37FFB">
        <w:rPr>
          <w:rFonts w:cs="Noto Sans"/>
          <w:szCs w:val="20"/>
          <w:lang w:val="es-ES_tradnl"/>
        </w:rPr>
        <w:t>desechamiento</w:t>
      </w:r>
      <w:proofErr w:type="spellEnd"/>
      <w:r w:rsidRPr="00E37FFB">
        <w:rPr>
          <w:rFonts w:cs="Noto Sans"/>
          <w:szCs w:val="20"/>
          <w:lang w:val="es-ES_tradnl"/>
        </w:rPr>
        <w:t>.</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4"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w:t>
      </w:r>
      <w:proofErr w:type="spellStart"/>
      <w:r w:rsidRPr="00EC485D">
        <w:rPr>
          <w:rFonts w:cs="Noto Sans"/>
          <w:b/>
          <w:bCs/>
          <w:i/>
          <w:iCs/>
          <w:sz w:val="18"/>
          <w:szCs w:val="18"/>
          <w:lang w:val="es-ES_tradnl"/>
        </w:rPr>
        <w:t>desechamiento</w:t>
      </w:r>
      <w:proofErr w:type="spellEnd"/>
      <w:r w:rsidRPr="00EC485D">
        <w:rPr>
          <w:rFonts w:cs="Noto Sans"/>
          <w:b/>
          <w:bCs/>
          <w:i/>
          <w:iCs/>
          <w:sz w:val="18"/>
          <w:szCs w:val="18"/>
          <w:lang w:val="es-ES_tradnl"/>
        </w:rPr>
        <w:t>.</w:t>
      </w:r>
    </w:p>
    <w:bookmarkEnd w:id="14"/>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5" w:name="_Toc128685490"/>
      <w:r w:rsidRPr="006402DA">
        <w:t>Que los licitantes sólo podrán presentar una proposición por licitación pública</w:t>
      </w:r>
      <w:bookmarkEnd w:id="15"/>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6" w:name="_Toc128685491"/>
      <w:r w:rsidRPr="006402DA">
        <w:t>Que el licitante podrá presentar a su elección, dentro o fuera del Sobre cerrado, la documentación distinta a la que conforma las propuestas técnica y económica, misma que forma parte de su proposición</w:t>
      </w:r>
      <w:bookmarkEnd w:id="16"/>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lastRenderedPageBreak/>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7"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17"/>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18"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18"/>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562117">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562117">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w:t>
      </w:r>
      <w:proofErr w:type="gramStart"/>
      <w:r w:rsidRPr="00707DD3">
        <w:rPr>
          <w:rFonts w:cs="Noto Sans"/>
          <w:b/>
          <w:i/>
          <w:lang w:val="es-ES"/>
        </w:rPr>
        <w:t>NACIONAL,</w:t>
      </w:r>
      <w:proofErr w:type="gramEnd"/>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 xml:space="preserve">fiscal o copia de la </w:t>
      </w:r>
      <w:r w:rsidRPr="00F47BD6">
        <w:rPr>
          <w:rFonts w:cs="Noto Sans"/>
          <w:b/>
          <w:bCs/>
        </w:rPr>
        <w:lastRenderedPageBreak/>
        <w:t>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w:t>
      </w:r>
      <w:proofErr w:type="spellStart"/>
      <w:r w:rsidRPr="00707DD3">
        <w:rPr>
          <w:rFonts w:cs="Noto Sans"/>
          <w:lang w:val="es-ES_tradnl"/>
        </w:rPr>
        <w:t>desechamiento</w:t>
      </w:r>
      <w:proofErr w:type="spellEnd"/>
      <w:r w:rsidRPr="00707DD3">
        <w:rPr>
          <w:rFonts w:cs="Noto Sans"/>
          <w:lang w:val="es-ES_tradnl"/>
        </w:rPr>
        <w:t xml:space="preserve">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19"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19"/>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0" w:name="_Toc128685495"/>
      <w:r w:rsidRPr="006402DA">
        <w:t>Las indicaciones relativas al fallo y a la firma del contrato;</w:t>
      </w:r>
      <w:bookmarkEnd w:id="20"/>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w:t>
      </w:r>
      <w:proofErr w:type="gramStart"/>
      <w:r w:rsidRPr="006402DA">
        <w:rPr>
          <w:rFonts w:cs="Noto Sans"/>
        </w:rPr>
        <w:t>de acuerdo a</w:t>
      </w:r>
      <w:proofErr w:type="gramEnd"/>
      <w:r w:rsidRPr="006402DA">
        <w:rPr>
          <w:rFonts w:cs="Noto Sans"/>
        </w:rPr>
        <w:t xml:space="preserve">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562117">
      <w:pPr>
        <w:pStyle w:val="Prrafodelista"/>
        <w:numPr>
          <w:ilvl w:val="1"/>
          <w:numId w:val="12"/>
        </w:numPr>
        <w:ind w:left="1134" w:hanging="283"/>
        <w:rPr>
          <w:rFonts w:cs="Noto Sans"/>
          <w:b/>
        </w:rPr>
      </w:pPr>
      <w:r w:rsidRPr="005C2830">
        <w:rPr>
          <w:rFonts w:cs="Noto Sans"/>
          <w:b/>
        </w:rPr>
        <w:lastRenderedPageBreak/>
        <w:t>Persona moral</w:t>
      </w:r>
    </w:p>
    <w:p w14:paraId="5F0130FE" w14:textId="77777777" w:rsidR="005C2830" w:rsidRDefault="005C2830" w:rsidP="005C2830">
      <w:pPr>
        <w:rPr>
          <w:rFonts w:cs="Noto Sans"/>
        </w:rPr>
      </w:pPr>
    </w:p>
    <w:p w14:paraId="4BC16281" w14:textId="77777777" w:rsidR="005C2830" w:rsidRPr="005C2830" w:rsidRDefault="005C2830" w:rsidP="00562117">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562117">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562117">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562117">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562117">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562117">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56211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562117">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562117">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562117">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562117">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562117">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562117">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w:t>
      </w:r>
      <w:proofErr w:type="gramStart"/>
      <w:r w:rsidRPr="005C2830">
        <w:rPr>
          <w:rFonts w:cs="Noto Sans"/>
          <w:bCs/>
          <w:iCs/>
          <w:lang w:val="es-ES_tradnl"/>
        </w:rPr>
        <w:t>que</w:t>
      </w:r>
      <w:proofErr w:type="gramEnd"/>
      <w:r w:rsidRPr="005C2830">
        <w:rPr>
          <w:rFonts w:cs="Noto Sans"/>
          <w:bCs/>
          <w:iCs/>
          <w:lang w:val="es-ES_tradnl"/>
        </w:rPr>
        <w:t xml:space="preserv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562117">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 xml:space="preserve">y su modificación mediante resolución número RCA-13138-01/24 celebrada el treinta y uno de enero de </w:t>
      </w:r>
      <w:r w:rsidRPr="005C2830">
        <w:rPr>
          <w:rFonts w:cs="Noto Sans"/>
          <w:bCs/>
          <w:iCs/>
          <w:lang w:val="es-ES_tradnl"/>
        </w:rPr>
        <w:lastRenderedPageBreak/>
        <w:t>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562117">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1" w:name="_Hlk145662672"/>
      <w:r w:rsidRPr="005C2830">
        <w:rPr>
          <w:rFonts w:cs="Noto Sans"/>
          <w:bCs/>
          <w:lang w:val="es-ES_tradnl"/>
        </w:rPr>
        <w:t>Ley del Seguro Social</w:t>
      </w:r>
      <w:bookmarkEnd w:id="21"/>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w:t>
      </w:r>
      <w:r w:rsidR="00CD7337">
        <w:rPr>
          <w:rFonts w:cs="Noto Sans"/>
          <w:bCs/>
          <w:lang w:val="es-ES_tradnl"/>
        </w:rPr>
        <w:lastRenderedPageBreak/>
        <w:t xml:space="preserve">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2"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lastRenderedPageBreak/>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el licitante adjudicado deberá actualizar sus datos en el registro interno de proveedores del IMSS, a cargo de la División de Investigación de Mercados de Arrendamientos y Servicios, ubicada en Calle Durango 291, Piso 7, </w:t>
      </w:r>
      <w:proofErr w:type="gramStart"/>
      <w:r w:rsidRPr="00E37FFB">
        <w:rPr>
          <w:rFonts w:cs="Noto Sans"/>
          <w:szCs w:val="20"/>
          <w:lang w:val="es-ES_tradnl"/>
        </w:rPr>
        <w:t>ala</w:t>
      </w:r>
      <w:proofErr w:type="gramEnd"/>
      <w:r w:rsidRPr="00E37FFB">
        <w:rPr>
          <w:rFonts w:cs="Noto Sans"/>
          <w:szCs w:val="20"/>
          <w:lang w:val="es-ES_tradnl"/>
        </w:rPr>
        <w:t xml:space="preserve">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2"/>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562117">
      <w:pPr>
        <w:pStyle w:val="Prrafodelista"/>
        <w:numPr>
          <w:ilvl w:val="0"/>
          <w:numId w:val="40"/>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562117">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562117">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562117">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562117">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562117">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562117">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lastRenderedPageBreak/>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562117">
      <w:pPr>
        <w:pStyle w:val="Prrafodelista"/>
        <w:numPr>
          <w:ilvl w:val="0"/>
          <w:numId w:val="40"/>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562117">
      <w:pPr>
        <w:pStyle w:val="Prrafodelista"/>
        <w:numPr>
          <w:ilvl w:val="1"/>
          <w:numId w:val="36"/>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562117">
      <w:pPr>
        <w:pStyle w:val="Prrafodelista"/>
        <w:numPr>
          <w:ilvl w:val="1"/>
          <w:numId w:val="36"/>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562117">
      <w:pPr>
        <w:pStyle w:val="Prrafodelista"/>
        <w:numPr>
          <w:ilvl w:val="0"/>
          <w:numId w:val="40"/>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562117">
      <w:pPr>
        <w:pStyle w:val="Prrafodelista"/>
        <w:numPr>
          <w:ilvl w:val="0"/>
          <w:numId w:val="41"/>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562117">
      <w:pPr>
        <w:pStyle w:val="Prrafodelista"/>
        <w:numPr>
          <w:ilvl w:val="0"/>
          <w:numId w:val="41"/>
        </w:numPr>
        <w:ind w:left="993" w:right="49" w:hanging="284"/>
        <w:contextualSpacing w:val="0"/>
        <w:rPr>
          <w:rFonts w:cs="Noto Sans"/>
          <w:szCs w:val="20"/>
        </w:rPr>
      </w:pPr>
      <w:r w:rsidRPr="008B1DC3">
        <w:rPr>
          <w:rFonts w:cs="Noto Sans"/>
          <w:color w:val="000000"/>
          <w:szCs w:val="20"/>
        </w:rPr>
        <w:lastRenderedPageBreak/>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w:t>
      </w:r>
      <w:r w:rsidRPr="008B1DC3">
        <w:rPr>
          <w:rFonts w:cs="Noto Sans"/>
          <w:szCs w:val="20"/>
          <w:lang w:val="es-ES_tradnl"/>
        </w:rPr>
        <w:lastRenderedPageBreak/>
        <w:t xml:space="preserve">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w:t>
      </w:r>
      <w:r w:rsidRPr="008B1DC3">
        <w:rPr>
          <w:rFonts w:cs="Noto Sans"/>
          <w:szCs w:val="20"/>
          <w:lang w:val="es-ES_tradnl"/>
        </w:rPr>
        <w:lastRenderedPageBreak/>
        <w:t>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8B1DC3">
        <w:rPr>
          <w:szCs w:val="20"/>
        </w:rPr>
        <w:t>desechamiento</w:t>
      </w:r>
      <w:proofErr w:type="spellEnd"/>
      <w:r w:rsidRPr="008B1DC3">
        <w:rPr>
          <w:szCs w:val="20"/>
        </w:rPr>
        <w:t>,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562117">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562117">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w:t>
      </w:r>
      <w:proofErr w:type="spellStart"/>
      <w:r w:rsidRPr="008B1DC3">
        <w:rPr>
          <w:rFonts w:cs="Noto Sans"/>
          <w:szCs w:val="20"/>
        </w:rPr>
        <w:t>desechamiento</w:t>
      </w:r>
      <w:proofErr w:type="spellEnd"/>
      <w:r w:rsidRPr="008B1DC3">
        <w:rPr>
          <w:rFonts w:cs="Noto Sans"/>
          <w:szCs w:val="20"/>
        </w:rPr>
        <w:t xml:space="preserve">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562117">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562117">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w:t>
      </w:r>
      <w:r w:rsidR="00161303" w:rsidRPr="008B1DC3">
        <w:rPr>
          <w:rFonts w:cs="Noto Sans"/>
          <w:szCs w:val="20"/>
        </w:rPr>
        <w:lastRenderedPageBreak/>
        <w:t>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562117">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562117">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562117">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562117">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562117">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562117">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562117">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w:t>
      </w:r>
      <w:r w:rsidRPr="008B1DC3">
        <w:rPr>
          <w:rFonts w:cs="Noto Sans"/>
          <w:b/>
          <w:szCs w:val="20"/>
          <w:u w:val="single"/>
          <w:lang w:val="es-ES_tradnl"/>
        </w:rPr>
        <w:lastRenderedPageBreak/>
        <w:t xml:space="preserve">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562117">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562117">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562117">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562117">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562117">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562117">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562117">
      <w:pPr>
        <w:pStyle w:val="Prrafodelista"/>
        <w:numPr>
          <w:ilvl w:val="0"/>
          <w:numId w:val="17"/>
        </w:numPr>
        <w:rPr>
          <w:rFonts w:cs="Noto Sans"/>
          <w:szCs w:val="20"/>
          <w:lang w:val="es-ES_tradnl"/>
        </w:rPr>
      </w:pPr>
      <w:bookmarkStart w:id="23" w:name="_Toc21360553"/>
      <w:bookmarkStart w:id="24"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3"/>
      <w:r w:rsidRPr="008B1DC3">
        <w:rPr>
          <w:rFonts w:cs="Noto Sans"/>
          <w:szCs w:val="20"/>
          <w:lang w:val="es-ES_tradnl"/>
        </w:rPr>
        <w:t>, establecido en el artículo 40 fracción XI de la LAASSP.</w:t>
      </w:r>
      <w:bookmarkEnd w:id="24"/>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w:t>
      </w:r>
      <w:r w:rsidRPr="008B1DC3">
        <w:rPr>
          <w:rFonts w:eastAsia="Times New Roman" w:cs="Noto Sans"/>
          <w:szCs w:val="20"/>
          <w:lang w:val="es-ES" w:eastAsia="es-ES"/>
        </w:rPr>
        <w:lastRenderedPageBreak/>
        <w:t xml:space="preserve">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562117">
      <w:pPr>
        <w:pStyle w:val="Prrafodelista"/>
        <w:numPr>
          <w:ilvl w:val="0"/>
          <w:numId w:val="17"/>
        </w:numPr>
        <w:rPr>
          <w:rFonts w:cs="Noto Sans"/>
          <w:szCs w:val="20"/>
        </w:rPr>
      </w:pPr>
      <w:bookmarkStart w:id="25"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5"/>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562117">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562117">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562117">
      <w:pPr>
        <w:pStyle w:val="Prrafodelista"/>
        <w:numPr>
          <w:ilvl w:val="0"/>
          <w:numId w:val="17"/>
        </w:numPr>
        <w:rPr>
          <w:rFonts w:cs="Noto Sans"/>
          <w:iCs/>
          <w:szCs w:val="20"/>
          <w:lang w:eastAsia="es-ES"/>
        </w:rPr>
      </w:pPr>
      <w:bookmarkStart w:id="26" w:name="_Toc87614442"/>
      <w:bookmarkStart w:id="27" w:name="_Toc210991085"/>
      <w:r w:rsidRPr="008B1DC3">
        <w:rPr>
          <w:rFonts w:cs="Noto Sans"/>
          <w:iCs/>
          <w:szCs w:val="20"/>
          <w:lang w:eastAsia="es-ES"/>
        </w:rPr>
        <w:t>Escrito donde el licitante manifieste si utiliza el esquema de subcontratación</w:t>
      </w:r>
      <w:bookmarkEnd w:id="26"/>
      <w:r w:rsidRPr="008B1DC3">
        <w:rPr>
          <w:rFonts w:cs="Noto Sans"/>
          <w:iCs/>
          <w:szCs w:val="20"/>
          <w:lang w:eastAsia="es-ES"/>
        </w:rPr>
        <w:t>.</w:t>
      </w:r>
      <w:bookmarkEnd w:id="27"/>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053BB2F1" w:rsidR="00DF5908" w:rsidRPr="008B1DC3" w:rsidRDefault="005A4E14" w:rsidP="00DF5908">
      <w:pPr>
        <w:pStyle w:val="Prrafodelista"/>
        <w:rPr>
          <w:rFonts w:cs="Noto Sans"/>
          <w:szCs w:val="20"/>
          <w:lang w:val="es-ES"/>
        </w:rPr>
      </w:pPr>
      <w:r w:rsidRPr="008B1DC3">
        <w:rPr>
          <w:rFonts w:cs="Noto Sans"/>
          <w:szCs w:val="20"/>
          <w:lang w:val="es-ES"/>
        </w:rPr>
        <w:t xml:space="preserve">El </w:t>
      </w:r>
      <w:r w:rsidR="00DF5908" w:rsidRPr="008B1DC3">
        <w:rPr>
          <w:rFonts w:cs="Noto Sans"/>
          <w:szCs w:val="20"/>
          <w:lang w:val="es-ES"/>
        </w:rPr>
        <w:t xml:space="preserve">licitante deberá de presentar todos y cada uno de los requisitos solicitados en este numeral con excepción del inciso F) que es opcional, (en caso de presentar una propuesta de manera conjunta es obligatorio presentar dicho inciso) y </w:t>
      </w:r>
      <w:bookmarkStart w:id="28" w:name="_Hlk112070439"/>
      <w:r w:rsidR="00DF5908" w:rsidRPr="008B1DC3">
        <w:rPr>
          <w:rFonts w:cs="Noto Sans"/>
          <w:szCs w:val="20"/>
          <w:lang w:val="es-ES"/>
        </w:rPr>
        <w:t>además deberá de presentar todos y cada uno de los requisitos solicitados en el numeral</w:t>
      </w:r>
      <w:bookmarkEnd w:id="28"/>
      <w:r w:rsidR="00DF5908" w:rsidRPr="008B1DC3">
        <w:rPr>
          <w:rFonts w:cs="Noto Sans"/>
          <w:szCs w:val="20"/>
          <w:lang w:val="es-ES"/>
        </w:rPr>
        <w:t xml:space="preserve"> </w:t>
      </w:r>
      <w:r w:rsidR="00DF5908" w:rsidRPr="008B1DC3">
        <w:rPr>
          <w:rFonts w:cs="Noto Sans"/>
          <w:szCs w:val="20"/>
          <w:lang w:val="es-ES_tradnl"/>
        </w:rPr>
        <w:t>IV. PUNTO 3. Documentación de la propuesta técnica</w:t>
      </w:r>
      <w:r w:rsidR="00DF5908" w:rsidRPr="008B1DC3">
        <w:rPr>
          <w:rFonts w:cs="Noto Sans"/>
          <w:b/>
          <w:szCs w:val="20"/>
          <w:lang w:val="es-ES"/>
        </w:rPr>
        <w:t>,</w:t>
      </w:r>
      <w:r w:rsidR="00DF5908"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w:t>
      </w:r>
      <w:r w:rsidRPr="008B1DC3">
        <w:rPr>
          <w:rFonts w:cs="Noto Sans"/>
          <w:szCs w:val="20"/>
        </w:rPr>
        <w:lastRenderedPageBreak/>
        <w:t xml:space="preserve">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562117">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562117">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0D1385" w:rsidRDefault="00E81581" w:rsidP="00562117">
      <w:pPr>
        <w:pStyle w:val="Prrafodelista"/>
        <w:numPr>
          <w:ilvl w:val="0"/>
          <w:numId w:val="20"/>
        </w:numPr>
        <w:ind w:left="993" w:hanging="426"/>
      </w:pPr>
      <w:r w:rsidRPr="00E81581">
        <w:rPr>
          <w:rFonts w:cs="Noto Sans"/>
          <w:szCs w:val="20"/>
          <w:lang w:val="es-ES_tradnl"/>
        </w:rPr>
        <w:t xml:space="preserve">La </w:t>
      </w:r>
      <w:r w:rsidRPr="000D1385">
        <w:rPr>
          <w:rFonts w:cs="Noto Sans"/>
          <w:szCs w:val="20"/>
          <w:lang w:val="es-ES_tradnl"/>
        </w:rPr>
        <w:t>propuesta técnica deberá presentarse en un escrito libre que incluya una descripción detallada del</w:t>
      </w:r>
      <w:r w:rsidRPr="000D1385">
        <w:t xml:space="preserve"> servicio ofertado. Es fundamental que en este documento se explique claramente el proceso inherente a la prestación del servicio, asegurando el cumplimiento estricto de los requisitos mínimos establecidos en los numerales </w:t>
      </w:r>
      <w:r w:rsidRPr="000D1385">
        <w:rPr>
          <w:b/>
          <w:bCs/>
        </w:rPr>
        <w:t xml:space="preserve">4.3, 4.3.1, 4.3.2, </w:t>
      </w:r>
      <w:r w:rsidRPr="000D1385">
        <w:t>así como en el</w:t>
      </w:r>
      <w:r w:rsidRPr="000D1385">
        <w:rPr>
          <w:b/>
          <w:bCs/>
        </w:rPr>
        <w:t xml:space="preserve"> Anexo Número 7 (siete)</w:t>
      </w:r>
      <w:r w:rsidRPr="000D1385">
        <w:t xml:space="preserve"> de la presente convocatoria.</w:t>
      </w:r>
    </w:p>
    <w:p w14:paraId="468E9978" w14:textId="77777777" w:rsidR="00E81581" w:rsidRPr="000D1385" w:rsidRDefault="00E81581" w:rsidP="00E81581"/>
    <w:p w14:paraId="1BFB4B65" w14:textId="10C3E756" w:rsidR="00DF5908" w:rsidRPr="000D1385" w:rsidRDefault="00E81581" w:rsidP="00E81581">
      <w:pPr>
        <w:ind w:left="993"/>
      </w:pPr>
      <w:r w:rsidRPr="000D1385">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Default="00E81581" w:rsidP="00E81581">
      <w:pPr>
        <w:rPr>
          <w:rFonts w:cs="Noto Sans"/>
          <w:b/>
          <w:szCs w:val="20"/>
          <w:highlight w:val="yellow"/>
        </w:rPr>
      </w:pPr>
    </w:p>
    <w:p w14:paraId="3783880F" w14:textId="77777777" w:rsidR="00E63E29" w:rsidRPr="00CF686B" w:rsidRDefault="00E63E29" w:rsidP="00562117">
      <w:pPr>
        <w:pStyle w:val="Prrafodelista"/>
        <w:numPr>
          <w:ilvl w:val="0"/>
          <w:numId w:val="20"/>
        </w:numPr>
        <w:spacing w:before="120" w:after="120"/>
        <w:ind w:left="993" w:hanging="426"/>
        <w:contextualSpacing w:val="0"/>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w:t>
      </w:r>
      <w:r w:rsidRPr="008B1DC3">
        <w:rPr>
          <w:rFonts w:cs="Noto Sans"/>
          <w:b/>
          <w:szCs w:val="20"/>
        </w:rPr>
        <w:lastRenderedPageBreak/>
        <w:t xml:space="preserve">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6E2A1B37" w14:textId="091595F0" w:rsidR="00641E24" w:rsidRDefault="00641E24" w:rsidP="00562117">
      <w:pPr>
        <w:pStyle w:val="Prrafodelista"/>
        <w:numPr>
          <w:ilvl w:val="0"/>
          <w:numId w:val="20"/>
        </w:numPr>
        <w:spacing w:before="120" w:after="120"/>
        <w:ind w:left="993" w:hanging="426"/>
        <w:contextualSpacing w:val="0"/>
        <w:rPr>
          <w:rFonts w:cs="Arial"/>
          <w:sz w:val="18"/>
          <w:szCs w:val="18"/>
        </w:rPr>
      </w:pPr>
      <w:r>
        <w:rPr>
          <w:rStyle w:val="Nmerodepgina"/>
          <w:rFonts w:cs="Arial"/>
          <w:sz w:val="18"/>
          <w:szCs w:val="18"/>
        </w:rPr>
        <w:t xml:space="preserve">Deberá presentar en idioma español o traducción simple al español los folletos y/o catálogos, los instructivos y/o manuales de operación de los equipos médicos y para los </w:t>
      </w:r>
      <w:proofErr w:type="spellStart"/>
      <w:r>
        <w:rPr>
          <w:rStyle w:val="Nmerodepgina"/>
          <w:rFonts w:cs="Arial"/>
          <w:sz w:val="18"/>
          <w:szCs w:val="18"/>
        </w:rPr>
        <w:t>gammagramas</w:t>
      </w:r>
      <w:proofErr w:type="spellEnd"/>
      <w:r>
        <w:rPr>
          <w:rStyle w:val="Nmerodepgina"/>
          <w:rFonts w:cs="Arial"/>
          <w:sz w:val="18"/>
          <w:szCs w:val="18"/>
        </w:rPr>
        <w:t xml:space="preserve"> deberá presentar los folletos y/o catálogos, que contengan la descripción gráfica y técnica de </w:t>
      </w:r>
      <w:proofErr w:type="gramStart"/>
      <w:r>
        <w:rPr>
          <w:rStyle w:val="Nmerodepgina"/>
          <w:rFonts w:cs="Arial"/>
          <w:sz w:val="18"/>
          <w:szCs w:val="18"/>
        </w:rPr>
        <w:t>los mismos</w:t>
      </w:r>
      <w:proofErr w:type="gramEnd"/>
      <w:r>
        <w:rPr>
          <w:rStyle w:val="Nmerodepgina"/>
          <w:rFonts w:cs="Arial"/>
          <w:sz w:val="18"/>
          <w:szCs w:val="18"/>
        </w:rPr>
        <w:t>, a efecto de corroborar sus especificaciones, características y calidad</w:t>
      </w:r>
      <w:r w:rsidR="00846CAA">
        <w:rPr>
          <w:rStyle w:val="Nmerodepgina"/>
          <w:rFonts w:cs="Arial"/>
          <w:sz w:val="18"/>
          <w:szCs w:val="18"/>
        </w:rPr>
        <w:t>.</w:t>
      </w:r>
    </w:p>
    <w:p w14:paraId="58F4CF90" w14:textId="00FE754A" w:rsidR="00663466" w:rsidRDefault="00663466" w:rsidP="00562117">
      <w:pPr>
        <w:pStyle w:val="Prrafodelista"/>
        <w:numPr>
          <w:ilvl w:val="0"/>
          <w:numId w:val="20"/>
        </w:numPr>
        <w:spacing w:before="120" w:after="120"/>
        <w:ind w:left="993" w:hanging="426"/>
        <w:contextualSpacing w:val="0"/>
        <w:rPr>
          <w:rStyle w:val="Ninguno"/>
          <w:rFonts w:cs="Arial"/>
          <w:sz w:val="18"/>
          <w:szCs w:val="18"/>
        </w:rPr>
      </w:pPr>
      <w:r>
        <w:rPr>
          <w:rStyle w:val="Ninguno"/>
          <w:rFonts w:cs="Arial"/>
          <w:sz w:val="18"/>
          <w:szCs w:val="18"/>
        </w:rPr>
        <w:t xml:space="preserve">Carta bajo protesta de decir verdad en la que se indique a los responsables que estarán asignados para la prestación del Servicio requerido por el Instituto. </w:t>
      </w:r>
      <w:r>
        <w:rPr>
          <w:rStyle w:val="Ninguno"/>
          <w:rFonts w:cs="Arial"/>
          <w:b/>
          <w:bCs/>
          <w:sz w:val="18"/>
          <w:szCs w:val="18"/>
        </w:rPr>
        <w:t>Anexo</w:t>
      </w:r>
      <w:r>
        <w:rPr>
          <w:rStyle w:val="Ninguno"/>
          <w:rFonts w:cs="Arial"/>
          <w:sz w:val="18"/>
          <w:szCs w:val="18"/>
        </w:rPr>
        <w:t xml:space="preserve"> </w:t>
      </w:r>
      <w:r>
        <w:rPr>
          <w:rStyle w:val="Ninguno"/>
          <w:rFonts w:cs="Arial"/>
          <w:b/>
          <w:bCs/>
          <w:sz w:val="18"/>
          <w:szCs w:val="18"/>
        </w:rPr>
        <w:t>Número T1 (T UNO</w:t>
      </w:r>
      <w:r>
        <w:rPr>
          <w:rStyle w:val="Ninguno"/>
          <w:rFonts w:cs="Arial"/>
          <w:sz w:val="18"/>
          <w:szCs w:val="18"/>
        </w:rPr>
        <w:t>), el cual forma parte de la presente convocatoria</w:t>
      </w:r>
      <w:r w:rsidR="00846CAA">
        <w:rPr>
          <w:rStyle w:val="Ninguno"/>
          <w:rFonts w:cs="Arial"/>
          <w:sz w:val="18"/>
          <w:szCs w:val="18"/>
        </w:rPr>
        <w:t>.</w:t>
      </w:r>
    </w:p>
    <w:p w14:paraId="496DDE2A" w14:textId="16F0DEF5" w:rsid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t>El personal encargado de realizar la capacitación para los estudios y/o tratamientos objeto de la presente licitación, deberá ser “PERSONAL ESPECIALIZADO”, presentando copias de los documentos, cursos, capacitaciones etc. Vigentes, a la fecha de presentación de propuestas, que avalen los conocimientos técnicos en dichos equipos</w:t>
      </w:r>
    </w:p>
    <w:p w14:paraId="46067EBD" w14:textId="14729653" w:rsidR="00846CAA" w:rsidRDefault="00846CAA" w:rsidP="00562117">
      <w:pPr>
        <w:pStyle w:val="Prrafodelista"/>
        <w:numPr>
          <w:ilvl w:val="0"/>
          <w:numId w:val="20"/>
        </w:numPr>
        <w:spacing w:before="120" w:after="120"/>
        <w:ind w:left="993" w:hanging="426"/>
        <w:contextualSpacing w:val="0"/>
        <w:rPr>
          <w:rFonts w:cs="Arial"/>
          <w:sz w:val="18"/>
          <w:szCs w:val="18"/>
        </w:rPr>
      </w:pPr>
      <w:r>
        <w:rPr>
          <w:rStyle w:val="Ninguno"/>
          <w:rFonts w:cs="Arial"/>
          <w:sz w:val="18"/>
          <w:szCs w:val="18"/>
        </w:rPr>
        <w:t xml:space="preserve">Deberán entregar carta del fabricante de </w:t>
      </w:r>
      <w:proofErr w:type="spellStart"/>
      <w:r>
        <w:rPr>
          <w:rStyle w:val="Ninguno"/>
          <w:rFonts w:cs="Arial"/>
          <w:sz w:val="18"/>
          <w:szCs w:val="18"/>
        </w:rPr>
        <w:t>Gammacámaras</w:t>
      </w:r>
      <w:proofErr w:type="spellEnd"/>
      <w:r>
        <w:rPr>
          <w:rStyle w:val="Ninguno"/>
          <w:rFonts w:cs="Arial"/>
          <w:sz w:val="18"/>
          <w:szCs w:val="18"/>
        </w:rPr>
        <w:t xml:space="preserve"> en papel membretado y firma autógrafa, en el que éste manifieste respaldar la propuesta técnica que se presente, indicando el número de la licitación, utilizando el </w:t>
      </w:r>
      <w:r>
        <w:rPr>
          <w:rStyle w:val="Ninguno"/>
          <w:rFonts w:cs="Arial"/>
          <w:b/>
          <w:bCs/>
          <w:sz w:val="18"/>
          <w:szCs w:val="18"/>
        </w:rPr>
        <w:t>anexo Número T2 (T DOS)</w:t>
      </w:r>
      <w:r>
        <w:rPr>
          <w:rStyle w:val="Ninguno"/>
          <w:rFonts w:cs="Arial"/>
          <w:sz w:val="18"/>
          <w:szCs w:val="18"/>
        </w:rPr>
        <w:t xml:space="preserve"> el cual forma parte de la presente convocatoria.</w:t>
      </w:r>
    </w:p>
    <w:p w14:paraId="12F99612" w14:textId="7FAC3D05" w:rsidR="00846CAA" w:rsidRDefault="00846CAA" w:rsidP="00562117">
      <w:pPr>
        <w:pStyle w:val="Prrafodelista"/>
        <w:numPr>
          <w:ilvl w:val="0"/>
          <w:numId w:val="20"/>
        </w:numPr>
        <w:spacing w:before="120" w:after="120"/>
        <w:ind w:left="993" w:hanging="426"/>
        <w:contextualSpacing w:val="0"/>
        <w:rPr>
          <w:rFonts w:cs="Arial"/>
          <w:sz w:val="18"/>
          <w:szCs w:val="18"/>
        </w:rPr>
      </w:pPr>
      <w:r>
        <w:rPr>
          <w:rStyle w:val="Ninguno"/>
          <w:rFonts w:cs="Arial"/>
          <w:sz w:val="18"/>
          <w:szCs w:val="18"/>
        </w:rPr>
        <w:t xml:space="preserve">Escrito membretado de la empresa firmado por el representante legal de la misma, en la que señalen la ubicación de los almacenes donde se encuentran los insumos con los cuales prestará el servicio objeto de esta licitación, conforme al </w:t>
      </w:r>
      <w:r>
        <w:rPr>
          <w:rStyle w:val="Ninguno"/>
          <w:rFonts w:cs="Arial"/>
          <w:b/>
          <w:bCs/>
          <w:sz w:val="18"/>
          <w:szCs w:val="18"/>
        </w:rPr>
        <w:t>anexo número T3 (T TRES)</w:t>
      </w:r>
      <w:r>
        <w:rPr>
          <w:rStyle w:val="Ninguno"/>
          <w:rFonts w:cs="Arial"/>
          <w:sz w:val="18"/>
          <w:szCs w:val="18"/>
        </w:rPr>
        <w:t>, de la presente convocatoria.</w:t>
      </w:r>
    </w:p>
    <w:p w14:paraId="21A4E09D" w14:textId="7C81C103" w:rsidR="00846CAA" w:rsidRDefault="00846CAA" w:rsidP="00562117">
      <w:pPr>
        <w:pStyle w:val="Prrafodelista"/>
        <w:numPr>
          <w:ilvl w:val="0"/>
          <w:numId w:val="20"/>
        </w:numPr>
        <w:spacing w:before="120" w:after="120"/>
        <w:ind w:left="993" w:hanging="426"/>
        <w:contextualSpacing w:val="0"/>
        <w:rPr>
          <w:rFonts w:cs="Arial"/>
          <w:sz w:val="18"/>
          <w:szCs w:val="18"/>
        </w:rPr>
      </w:pPr>
      <w:r>
        <w:rPr>
          <w:rFonts w:cs="Arial"/>
          <w:sz w:val="18"/>
          <w:szCs w:val="18"/>
        </w:rPr>
        <w:t>Currículum empresarial que incluya su experiencia en la prestación de servicios de iguales características al que se oferta en el presente proceso, en el cual se deberá de incluir la relación vigente de sus principales clientes, con domicilio, teléfonos y nombre o razón social (datos que podrán ser corroborados por la convocante) además de que cuenta con la capacidad humana, material y financiera disponible para la presentación del servicio.</w:t>
      </w:r>
    </w:p>
    <w:p w14:paraId="4CD205F2" w14:textId="62556AAA" w:rsidR="00846CAA" w:rsidRP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t xml:space="preserve">Programa de Capacitación y Adiestramiento que describa las características de la capacitación en cuanto a la calibración, manejo y funcionamiento, tanto del equipo médico como de los accesorios y/o </w:t>
      </w:r>
      <w:proofErr w:type="spellStart"/>
      <w:r w:rsidRPr="00846CAA">
        <w:rPr>
          <w:rFonts w:cs="Noto Sans"/>
          <w:szCs w:val="20"/>
          <w:lang w:val="es-ES_tradnl"/>
        </w:rPr>
        <w:t>Gammacámaras</w:t>
      </w:r>
      <w:proofErr w:type="spellEnd"/>
      <w:r>
        <w:rPr>
          <w:rFonts w:cs="Noto Sans"/>
          <w:szCs w:val="20"/>
          <w:lang w:val="es-ES_tradnl"/>
        </w:rPr>
        <w:t>.</w:t>
      </w:r>
    </w:p>
    <w:p w14:paraId="1A5CB94E" w14:textId="0DEC76EA" w:rsidR="00846CAA" w:rsidRP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t>Programa de Trabajo calendarizado mensualmente, describiendo las actividades de mantenimiento preventivo que realizará a los equipos médicos propuestos, preferentemente por una empresa autorizada para la realización de dicho mantenimiento ante la Comisión Nacional de Seguridad Nuclear y Salvaguardias o por la empresa fabricante</w:t>
      </w:r>
      <w:r>
        <w:rPr>
          <w:rFonts w:cs="Noto Sans"/>
          <w:szCs w:val="20"/>
          <w:lang w:val="es-ES_tradnl"/>
        </w:rPr>
        <w:t>.</w:t>
      </w:r>
    </w:p>
    <w:p w14:paraId="1ED0FB4A" w14:textId="610DDA1C" w:rsidR="00846CAA" w:rsidRP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t xml:space="preserve">Plan de contingencias en caso de algún imprevisto en la prestación del servicio. El plan de contingencias para la prestación del Servicio incluye una </w:t>
      </w:r>
      <w:proofErr w:type="spellStart"/>
      <w:r w:rsidRPr="00846CAA">
        <w:rPr>
          <w:rFonts w:cs="Noto Sans"/>
          <w:szCs w:val="20"/>
          <w:lang w:val="es-ES_tradnl"/>
        </w:rPr>
        <w:t>Gammacámara</w:t>
      </w:r>
      <w:proofErr w:type="spellEnd"/>
      <w:r w:rsidRPr="00846CAA">
        <w:rPr>
          <w:rFonts w:cs="Noto Sans"/>
          <w:szCs w:val="20"/>
          <w:lang w:val="es-ES_tradnl"/>
        </w:rPr>
        <w:t xml:space="preserve"> de soporte externo a la Unidad</w:t>
      </w:r>
      <w:r>
        <w:rPr>
          <w:rFonts w:cs="Noto Sans"/>
          <w:szCs w:val="20"/>
          <w:lang w:val="es-ES_tradnl"/>
        </w:rPr>
        <w:t>.</w:t>
      </w:r>
    </w:p>
    <w:p w14:paraId="0C93A25C" w14:textId="1476256E" w:rsidR="00846CAA" w:rsidRP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t>Carta compromiso en papel membretado del licitante en el que manifieste que el (los) servicio (s) son garantizados y que se realizarán con equipo y mano de obra de calidad, que garanticen los resultados, así como los materiales e insumos necesarios para su realización</w:t>
      </w:r>
      <w:r>
        <w:rPr>
          <w:rFonts w:cs="Noto Sans"/>
          <w:szCs w:val="20"/>
          <w:lang w:val="es-ES_tradnl"/>
        </w:rPr>
        <w:t>.</w:t>
      </w:r>
    </w:p>
    <w:p w14:paraId="2EEDF88D" w14:textId="0A806546" w:rsidR="00846CAA" w:rsidRP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lastRenderedPageBreak/>
        <w:t>Copia simple de factura legible, de los equipos (</w:t>
      </w:r>
      <w:proofErr w:type="spellStart"/>
      <w:r w:rsidRPr="00846CAA">
        <w:rPr>
          <w:rFonts w:cs="Noto Sans"/>
          <w:szCs w:val="20"/>
          <w:lang w:val="es-ES_tradnl"/>
        </w:rPr>
        <w:t>Gammacámaras</w:t>
      </w:r>
      <w:proofErr w:type="spellEnd"/>
      <w:r w:rsidRPr="00846CAA">
        <w:rPr>
          <w:rFonts w:cs="Noto Sans"/>
          <w:szCs w:val="20"/>
          <w:lang w:val="es-ES_tradnl"/>
        </w:rPr>
        <w:t>) y equipos detectores medidores de radiación ofertados de su propiedad que utilizará en la prestación del servicio, describiendo capacidad de servicio. En caso de contar con equipo arrendado o en comodato presentará copia de contrato de arrendamiento vigente de cada uno de los equipos</w:t>
      </w:r>
      <w:r>
        <w:rPr>
          <w:rFonts w:cs="Noto Sans"/>
          <w:szCs w:val="20"/>
          <w:lang w:val="es-ES_tradnl"/>
        </w:rPr>
        <w:t>.</w:t>
      </w:r>
    </w:p>
    <w:p w14:paraId="49F3BDBE" w14:textId="38AD89C2" w:rsidR="00846CAA" w:rsidRDefault="00846CAA" w:rsidP="00562117">
      <w:pPr>
        <w:pStyle w:val="Prrafodelista"/>
        <w:numPr>
          <w:ilvl w:val="0"/>
          <w:numId w:val="20"/>
        </w:numPr>
        <w:spacing w:before="120" w:after="120"/>
        <w:ind w:left="993" w:hanging="426"/>
        <w:contextualSpacing w:val="0"/>
        <w:rPr>
          <w:rFonts w:cs="Arial"/>
          <w:sz w:val="18"/>
          <w:szCs w:val="18"/>
        </w:rPr>
      </w:pPr>
      <w:r w:rsidRPr="00846CAA">
        <w:rPr>
          <w:rFonts w:cs="Noto Sans"/>
          <w:szCs w:val="20"/>
          <w:lang w:val="es-ES_tradnl"/>
        </w:rPr>
        <w:t>Escrito bajo protesta de decir verdad mediante el cual el licitante se compromete, que la información, las bases de datos y los archivos generados durante la vigencia del servicio serán propiedad del instituto, los cuales se conservaran en el área donde se prestará el servicio y solo podrán ser utilizados por un tercero con el consentimiento expreso del instituto y bajo las disposiciones de la Ley Federal de Transparencia y Acceso a la Información Pública Gubernamental. Conforme a la Norma que Establece las Disposiciones Generales para la Planeación, Implantación y Control De Servicios Médicos Integrales</w:t>
      </w:r>
      <w:r>
        <w:rPr>
          <w:rFonts w:cs="Noto Sans"/>
          <w:szCs w:val="20"/>
          <w:lang w:val="es-ES_tradnl"/>
        </w:rPr>
        <w:t>.</w:t>
      </w:r>
    </w:p>
    <w:p w14:paraId="0DF29BC5" w14:textId="77777777" w:rsidR="00161303" w:rsidRPr="00CF686B" w:rsidRDefault="00161303" w:rsidP="00161303">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29"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29"/>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 xml:space="preserve">5.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w:t>
      </w:r>
      <w:proofErr w:type="spellStart"/>
      <w:r w:rsidRPr="008B1DC3">
        <w:rPr>
          <w:rFonts w:cs="Noto Sans"/>
          <w:szCs w:val="20"/>
          <w:lang w:val="es-ES_tradnl"/>
        </w:rPr>
        <w:t>desechamiento</w:t>
      </w:r>
      <w:proofErr w:type="spellEnd"/>
      <w:r w:rsidRPr="008B1DC3">
        <w:rPr>
          <w:rFonts w:cs="Noto Sans"/>
          <w:szCs w:val="20"/>
          <w:lang w:val="es-ES_tradnl"/>
        </w:rPr>
        <w:t xml:space="preserve">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562117">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562117">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562117">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lastRenderedPageBreak/>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562117">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562117">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562117">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562117">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 xml:space="preserve">6.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562117">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562117">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22C0C891" w14:textId="5A398B47" w:rsidR="0050618C" w:rsidRDefault="001E2CE2" w:rsidP="001E2CE2">
      <w:pPr>
        <w:ind w:left="567" w:right="193"/>
        <w:contextualSpacing/>
        <w:rPr>
          <w:rFonts w:cs="Noto Sans"/>
          <w:szCs w:val="20"/>
        </w:rPr>
      </w:pPr>
      <w:r w:rsidRPr="008B1DC3">
        <w:rPr>
          <w:rFonts w:cs="Noto Sans"/>
          <w:szCs w:val="20"/>
        </w:rPr>
        <w:t xml:space="preserve">De acuerdo con lo señalados en </w:t>
      </w:r>
      <w:r w:rsidR="0050618C" w:rsidRPr="008B1DC3">
        <w:rPr>
          <w:rFonts w:cs="Noto Sans"/>
          <w:szCs w:val="20"/>
          <w:lang w:val="es-ES_tradnl"/>
        </w:rPr>
        <w:t>los artículos</w:t>
      </w:r>
      <w:r w:rsidRPr="008B1DC3">
        <w:rPr>
          <w:rFonts w:cs="Noto Sans"/>
          <w:szCs w:val="20"/>
          <w:lang w:val="es-ES_tradnl"/>
        </w:rPr>
        <w:t xml:space="preserve"> 47 </w:t>
      </w:r>
      <w:r w:rsidR="0050618C">
        <w:rPr>
          <w:rFonts w:cs="Noto Sans"/>
          <w:szCs w:val="20"/>
          <w:lang w:val="es-ES_tradnl"/>
        </w:rPr>
        <w:t>segundo</w:t>
      </w:r>
      <w:r w:rsidRPr="008B1DC3">
        <w:rPr>
          <w:rFonts w:cs="Noto Sans"/>
          <w:szCs w:val="20"/>
          <w:lang w:val="es-ES_tradnl"/>
        </w:rPr>
        <w:t xml:space="preserve"> párrafo y 48 fracción </w:t>
      </w:r>
      <w:r w:rsidR="0050618C">
        <w:rPr>
          <w:rFonts w:cs="Noto Sans"/>
          <w:szCs w:val="20"/>
          <w:lang w:val="es-ES_tradnl"/>
        </w:rPr>
        <w:t>I</w:t>
      </w:r>
      <w:r w:rsidRPr="008B1DC3">
        <w:rPr>
          <w:rFonts w:cs="Noto Sans"/>
          <w:szCs w:val="20"/>
          <w:lang w:val="es-ES_tradnl"/>
        </w:rPr>
        <w:t>I</w:t>
      </w:r>
      <w:r w:rsidRPr="008B1DC3">
        <w:rPr>
          <w:rFonts w:cs="Noto Sans"/>
          <w:szCs w:val="20"/>
        </w:rPr>
        <w:t xml:space="preserve"> de la Ley de Adquisiciones, Arrendamientos y Servicios del Sector </w:t>
      </w:r>
      <w:r w:rsidR="00D45981" w:rsidRPr="008B1DC3">
        <w:rPr>
          <w:rFonts w:cs="Noto Sans"/>
          <w:szCs w:val="20"/>
        </w:rPr>
        <w:t>Público</w:t>
      </w:r>
      <w:r w:rsidR="00D45981">
        <w:rPr>
          <w:rFonts w:cs="Noto Sans"/>
          <w:szCs w:val="20"/>
        </w:rPr>
        <w:t xml:space="preserve"> </w:t>
      </w:r>
      <w:r w:rsidR="00D45981" w:rsidRPr="00E37FFB">
        <w:rPr>
          <w:rFonts w:cs="Noto Sans"/>
          <w:szCs w:val="20"/>
        </w:rPr>
        <w:t>y 51 del Reglamento</w:t>
      </w:r>
      <w:r w:rsidRPr="008B1DC3">
        <w:rPr>
          <w:rFonts w:cs="Noto Sans"/>
          <w:szCs w:val="20"/>
        </w:rPr>
        <w:t xml:space="preserve">, el criterio que se utilizará como método para evaluar las propuestas, será </w:t>
      </w:r>
      <w:r w:rsidR="0050618C">
        <w:rPr>
          <w:rFonts w:cs="Noto Sans"/>
          <w:szCs w:val="20"/>
        </w:rPr>
        <w:t>binario</w:t>
      </w:r>
      <w:r w:rsidRPr="008B1DC3">
        <w:rPr>
          <w:rFonts w:cs="Noto Sans"/>
          <w:szCs w:val="20"/>
        </w:rPr>
        <w:t>;</w:t>
      </w:r>
      <w:r w:rsidR="00D45981"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sidR="00D45981">
        <w:rPr>
          <w:rFonts w:cs="Noto Sans"/>
          <w:szCs w:val="20"/>
        </w:rPr>
        <w:t>.</w:t>
      </w:r>
    </w:p>
    <w:p w14:paraId="2D9A69D0" w14:textId="77777777" w:rsidR="00544D7E" w:rsidRDefault="00544D7E" w:rsidP="006402DA">
      <w:pPr>
        <w:rPr>
          <w:rFonts w:cs="Noto Sans"/>
        </w:rPr>
      </w:pPr>
      <w:bookmarkStart w:id="30" w:name="_Hlk149673197"/>
    </w:p>
    <w:p w14:paraId="14B27A79" w14:textId="77777777" w:rsidR="005A4E14" w:rsidRPr="00E37FFB" w:rsidRDefault="005A4E14" w:rsidP="005A4E14">
      <w:pPr>
        <w:pStyle w:val="Ttulo2"/>
        <w:numPr>
          <w:ilvl w:val="0"/>
          <w:numId w:val="0"/>
        </w:numPr>
        <w:ind w:right="49"/>
        <w:rPr>
          <w:i/>
          <w:lang w:val="es-ES_tradnl"/>
        </w:rPr>
      </w:pPr>
      <w:bookmarkStart w:id="31" w:name="_Toc525225674"/>
      <w:bookmarkStart w:id="32" w:name="_Toc210991096"/>
      <w:r w:rsidRPr="00E37FFB">
        <w:rPr>
          <w:lang w:val="es-ES_tradnl"/>
        </w:rPr>
        <w:t>Evaluación legal</w:t>
      </w:r>
      <w:bookmarkEnd w:id="31"/>
      <w:r w:rsidRPr="00E37FFB">
        <w:rPr>
          <w:lang w:val="es-ES_tradnl"/>
        </w:rPr>
        <w:t>.</w:t>
      </w:r>
      <w:bookmarkEnd w:id="32"/>
      <w:r w:rsidRPr="00E37FFB">
        <w:rPr>
          <w:lang w:val="es-ES_tradnl"/>
        </w:rPr>
        <w:t xml:space="preserve"> </w:t>
      </w:r>
    </w:p>
    <w:p w14:paraId="1E1139CB" w14:textId="77777777" w:rsidR="005A4E14" w:rsidRPr="00E37FFB" w:rsidRDefault="005A4E14" w:rsidP="005A4E14">
      <w:pPr>
        <w:suppressAutoHyphens/>
        <w:ind w:right="49"/>
        <w:rPr>
          <w:rFonts w:cs="Noto Sans"/>
          <w:i/>
          <w:szCs w:val="20"/>
          <w:lang w:val="es-ES_tradnl"/>
        </w:rPr>
      </w:pPr>
    </w:p>
    <w:p w14:paraId="15E2DF50" w14:textId="45E0A05D" w:rsidR="005A4E14" w:rsidRPr="00E37FFB" w:rsidRDefault="005A4E14" w:rsidP="005D703D">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sidR="00E35A9D">
        <w:rPr>
          <w:rFonts w:cs="Noto Sans"/>
          <w:color w:val="000000" w:themeColor="text1"/>
          <w:szCs w:val="20"/>
          <w:lang w:eastAsia="ar-SA"/>
        </w:rPr>
        <w:t>inciso</w:t>
      </w:r>
      <w:r w:rsidRPr="00E37FFB">
        <w:rPr>
          <w:rFonts w:cs="Noto Sans"/>
          <w:color w:val="000000" w:themeColor="text1"/>
          <w:szCs w:val="20"/>
          <w:lang w:eastAsia="ar-SA"/>
        </w:rPr>
        <w:t xml:space="preserve"> </w:t>
      </w:r>
      <w:r w:rsidR="00E35A9D">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3B9DCD3D" w14:textId="77777777" w:rsidR="005A4E14" w:rsidRPr="00E37FFB" w:rsidRDefault="005A4E14" w:rsidP="005D703D">
      <w:pPr>
        <w:suppressAutoHyphens/>
        <w:ind w:left="567" w:right="49"/>
        <w:rPr>
          <w:rFonts w:cs="Noto Sans"/>
          <w:szCs w:val="20"/>
          <w:lang w:val="es-ES_tradnl" w:eastAsia="ar-SA"/>
        </w:rPr>
      </w:pPr>
    </w:p>
    <w:p w14:paraId="2FD77A72" w14:textId="7C0CFF7A"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w:t>
      </w:r>
      <w:r w:rsidR="00E35A9D">
        <w:rPr>
          <w:rFonts w:cs="Noto Sans"/>
          <w:szCs w:val="20"/>
          <w:lang w:val="es-ES_tradnl" w:eastAsia="ar-SA"/>
        </w:rPr>
        <w:t>inciso</w:t>
      </w:r>
      <w:r w:rsidRPr="00E37FFB">
        <w:rPr>
          <w:rFonts w:cs="Noto Sans"/>
          <w:szCs w:val="20"/>
          <w:lang w:val="es-ES_tradnl" w:eastAsia="ar-SA"/>
        </w:rPr>
        <w:t xml:space="preserve"> </w:t>
      </w:r>
      <w:r w:rsidR="00E35A9D" w:rsidRPr="00E35A9D">
        <w:rPr>
          <w:rFonts w:cs="Noto Sans"/>
          <w:b/>
          <w:bCs/>
          <w:szCs w:val="20"/>
          <w:lang w:val="es-ES_tradnl" w:eastAsia="ar-SA"/>
        </w:rPr>
        <w:t>A)</w:t>
      </w:r>
      <w:r w:rsidRPr="00E37FFB">
        <w:rPr>
          <w:rFonts w:cs="Noto Sans"/>
          <w:szCs w:val="20"/>
          <w:lang w:val="es-ES_tradnl" w:eastAsia="ar-SA"/>
        </w:rPr>
        <w:t xml:space="preserve">, los datos asentados en dicho </w:t>
      </w:r>
      <w:r w:rsidR="00E35A9D" w:rsidRPr="00E37FFB">
        <w:rPr>
          <w:rFonts w:cs="Noto Sans"/>
          <w:szCs w:val="20"/>
          <w:lang w:val="es-ES_tradnl" w:eastAsia="ar-SA"/>
        </w:rPr>
        <w:t>documento</w:t>
      </w:r>
      <w:r w:rsidRPr="00E37FFB">
        <w:rPr>
          <w:rFonts w:cs="Noto Sans"/>
          <w:szCs w:val="20"/>
          <w:lang w:val="es-ES_tradnl" w:eastAsia="ar-SA"/>
        </w:rPr>
        <w:t xml:space="preserve"> serán los que se utilizarán para la elaboración del contrato correspondiente.</w:t>
      </w:r>
    </w:p>
    <w:p w14:paraId="788146B8" w14:textId="77777777" w:rsidR="005A4E14" w:rsidRPr="00E37FFB" w:rsidRDefault="005A4E14" w:rsidP="005D703D">
      <w:pPr>
        <w:suppressAutoHyphens/>
        <w:ind w:left="567" w:right="49"/>
        <w:rPr>
          <w:rFonts w:cs="Noto Sans"/>
          <w:szCs w:val="20"/>
          <w:lang w:val="es-ES_tradnl" w:eastAsia="ar-SA"/>
        </w:rPr>
      </w:pPr>
    </w:p>
    <w:p w14:paraId="7107088A" w14:textId="2907C3D3"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lastRenderedPageBreak/>
        <w:t xml:space="preserve">Se verificará que la carta de integridad solicitada en el </w:t>
      </w:r>
      <w:r w:rsidR="00E35A9D">
        <w:rPr>
          <w:rFonts w:cs="Noto Sans"/>
          <w:szCs w:val="20"/>
          <w:lang w:val="es-ES_tradnl" w:eastAsia="ar-SA"/>
        </w:rPr>
        <w:t>inciso</w:t>
      </w:r>
      <w:r w:rsidRPr="00E37FFB">
        <w:rPr>
          <w:rFonts w:cs="Noto Sans"/>
          <w:szCs w:val="20"/>
          <w:lang w:val="es-ES_tradnl" w:eastAsia="ar-SA"/>
        </w:rPr>
        <w:t xml:space="preserve"> </w:t>
      </w:r>
      <w:r w:rsidR="00E35A9D">
        <w:rPr>
          <w:rFonts w:cs="Noto Sans"/>
          <w:b/>
          <w:szCs w:val="20"/>
          <w:lang w:val="es-ES_tradnl" w:eastAsia="ar-SA"/>
        </w:rPr>
        <w:t>C)</w:t>
      </w:r>
      <w:r w:rsidRPr="00E37FFB">
        <w:rPr>
          <w:rFonts w:cs="Noto Sans"/>
          <w:szCs w:val="20"/>
          <w:lang w:val="es-ES_tradnl"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contenga la información requerida.</w:t>
      </w:r>
    </w:p>
    <w:p w14:paraId="35DF8F98" w14:textId="77777777" w:rsidR="005A4E14" w:rsidRPr="00E37FFB" w:rsidRDefault="005A4E14" w:rsidP="005D703D">
      <w:pPr>
        <w:suppressAutoHyphens/>
        <w:ind w:left="567" w:right="49"/>
        <w:rPr>
          <w:rFonts w:cs="Noto Sans"/>
          <w:szCs w:val="20"/>
          <w:lang w:val="es-ES_tradnl" w:eastAsia="ar-SA"/>
        </w:rPr>
      </w:pPr>
    </w:p>
    <w:p w14:paraId="5C947EA0" w14:textId="77777777" w:rsidR="005A4E14" w:rsidRPr="00E37FFB" w:rsidRDefault="005A4E14" w:rsidP="005D703D">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7CABA1C" w14:textId="77777777" w:rsidR="005A4E14" w:rsidRPr="00E37FFB" w:rsidRDefault="005A4E14" w:rsidP="005D703D">
      <w:pPr>
        <w:suppressAutoHyphens/>
        <w:ind w:left="567" w:right="49"/>
        <w:rPr>
          <w:rFonts w:cs="Noto Sans"/>
          <w:szCs w:val="20"/>
        </w:rPr>
      </w:pPr>
    </w:p>
    <w:p w14:paraId="475292EC" w14:textId="1ACB32D5" w:rsidR="005A4E14" w:rsidRPr="00E37FFB" w:rsidRDefault="005A4E14" w:rsidP="005D703D">
      <w:pPr>
        <w:suppressAutoHyphens/>
        <w:ind w:left="567" w:right="49"/>
        <w:rPr>
          <w:rFonts w:cs="Noto Sans"/>
          <w:szCs w:val="20"/>
        </w:rPr>
      </w:pPr>
      <w:r w:rsidRPr="00E37FFB">
        <w:rPr>
          <w:rFonts w:cs="Noto Sans"/>
          <w:szCs w:val="20"/>
        </w:rPr>
        <w:t xml:space="preserve">En su caso, se verificará la presentación y contenido del documento solicitado en el </w:t>
      </w:r>
      <w:r w:rsidR="00E35A9D">
        <w:rPr>
          <w:rFonts w:cs="Noto Sans"/>
          <w:szCs w:val="20"/>
        </w:rPr>
        <w:t>inciso E)</w:t>
      </w:r>
      <w:r w:rsidRPr="00E37FFB">
        <w:rPr>
          <w:rFonts w:cs="Noto Sans"/>
          <w:szCs w:val="20"/>
        </w:rPr>
        <w:t xml:space="preserve"> del numeral</w:t>
      </w:r>
      <w:r w:rsidR="00E35A9D" w:rsidRPr="00E37FFB">
        <w:rPr>
          <w:rFonts w:cs="Noto Sans"/>
          <w:szCs w:val="20"/>
          <w:lang w:val="es-ES_tradnl" w:eastAsia="ar-SA"/>
        </w:rPr>
        <w:t xml:space="preserve"> </w:t>
      </w:r>
      <w:r w:rsidR="00E35A9D" w:rsidRPr="008B1DC3">
        <w:rPr>
          <w:rFonts w:cs="Noto Sans"/>
          <w:szCs w:val="20"/>
          <w:lang w:val="es-ES_tradnl"/>
        </w:rPr>
        <w:t xml:space="preserve">IV. PUNTO </w:t>
      </w:r>
      <w:r w:rsidR="00E35A9D">
        <w:rPr>
          <w:rFonts w:cs="Noto Sans"/>
          <w:szCs w:val="20"/>
          <w:lang w:val="es-ES_tradnl"/>
        </w:rPr>
        <w:t>1, en general la congruencia de la documentación presentada</w:t>
      </w:r>
      <w:r w:rsidRPr="00E37FFB">
        <w:rPr>
          <w:rFonts w:cs="Noto Sans"/>
          <w:szCs w:val="20"/>
        </w:rPr>
        <w:t>.</w:t>
      </w:r>
    </w:p>
    <w:p w14:paraId="45DB3DE7" w14:textId="77777777" w:rsidR="005A4E14" w:rsidRPr="00E37FFB" w:rsidRDefault="005A4E14" w:rsidP="005A4E14">
      <w:pPr>
        <w:suppressAutoHyphens/>
        <w:ind w:right="49"/>
        <w:rPr>
          <w:rFonts w:cs="Noto Sans"/>
          <w:szCs w:val="20"/>
        </w:rPr>
      </w:pPr>
    </w:p>
    <w:p w14:paraId="06E29C6A" w14:textId="77777777" w:rsidR="005A4E14" w:rsidRPr="00E37FFB" w:rsidRDefault="005A4E14" w:rsidP="00E35A9D">
      <w:pPr>
        <w:pStyle w:val="Ttulo2"/>
        <w:numPr>
          <w:ilvl w:val="0"/>
          <w:numId w:val="0"/>
        </w:numPr>
        <w:ind w:right="49"/>
        <w:rPr>
          <w:i/>
          <w:lang w:val="es-ES_tradnl"/>
        </w:rPr>
      </w:pPr>
      <w:bookmarkStart w:id="33" w:name="_Toc210991097"/>
      <w:r w:rsidRPr="00E37FFB">
        <w:rPr>
          <w:lang w:val="es-ES_tradnl"/>
        </w:rPr>
        <w:t>Evaluación de la propuesta técnica.</w:t>
      </w:r>
      <w:bookmarkEnd w:id="33"/>
      <w:r w:rsidRPr="00E37FFB">
        <w:rPr>
          <w:lang w:val="es-ES_tradnl"/>
        </w:rPr>
        <w:t xml:space="preserve"> </w:t>
      </w:r>
    </w:p>
    <w:p w14:paraId="3E974BA6" w14:textId="77777777" w:rsidR="005A4E14" w:rsidRPr="00E37FFB" w:rsidRDefault="005A4E14" w:rsidP="005A4E14">
      <w:pPr>
        <w:suppressAutoHyphens/>
        <w:ind w:right="49"/>
        <w:rPr>
          <w:rFonts w:eastAsia="Times New Roman" w:cs="Noto Sans"/>
          <w:szCs w:val="20"/>
          <w:lang w:val="es-ES_tradnl" w:eastAsia="ar-SA"/>
        </w:rPr>
      </w:pPr>
    </w:p>
    <w:p w14:paraId="4D3E0189" w14:textId="707FD01B" w:rsidR="005A4E14" w:rsidRPr="00E37FFB" w:rsidRDefault="005A4E14" w:rsidP="005D703D">
      <w:pPr>
        <w:suppressAutoHyphens/>
        <w:ind w:left="567" w:right="49"/>
        <w:rPr>
          <w:rFonts w:eastAsia="Times New Roman" w:cs="Noto Sans"/>
          <w:b/>
          <w:szCs w:val="20"/>
          <w:lang w:val="es-ES_tradnl" w:eastAsia="ar-SA"/>
        </w:rPr>
      </w:pPr>
      <w:bookmarkStart w:id="34" w:name="_Hlk129954260"/>
      <w:bookmarkStart w:id="35" w:name="_Hlk129005714"/>
      <w:r w:rsidRPr="00E37FFB">
        <w:rPr>
          <w:rFonts w:cs="Noto Sans"/>
          <w:szCs w:val="20"/>
        </w:rPr>
        <w:t>La evaluación técnica de las proposiciones será a cargo de</w:t>
      </w:r>
      <w:r w:rsidR="00E35A9D">
        <w:rPr>
          <w:rFonts w:cs="Noto Sans"/>
          <w:szCs w:val="20"/>
        </w:rPr>
        <w:t>(l</w:t>
      </w:r>
      <w:r w:rsidRPr="00E37FFB">
        <w:rPr>
          <w:rFonts w:cs="Noto Sans"/>
          <w:szCs w:val="20"/>
        </w:rPr>
        <w:t>os</w:t>
      </w:r>
      <w:r w:rsidR="00E35A9D">
        <w:rPr>
          <w:rFonts w:cs="Noto Sans"/>
          <w:szCs w:val="20"/>
        </w:rPr>
        <w:t>)</w:t>
      </w:r>
      <w:r w:rsidRPr="00E37FFB">
        <w:rPr>
          <w:rFonts w:cs="Noto Sans"/>
          <w:szCs w:val="20"/>
        </w:rPr>
        <w:t xml:space="preserve"> servidor</w:t>
      </w:r>
      <w:r w:rsidR="00E35A9D">
        <w:rPr>
          <w:rFonts w:cs="Noto Sans"/>
          <w:szCs w:val="20"/>
        </w:rPr>
        <w:t>(</w:t>
      </w:r>
      <w:r w:rsidRPr="00E37FFB">
        <w:rPr>
          <w:rFonts w:cs="Noto Sans"/>
          <w:szCs w:val="20"/>
        </w:rPr>
        <w:t>es</w:t>
      </w:r>
      <w:r w:rsidR="00E35A9D">
        <w:rPr>
          <w:rFonts w:cs="Noto Sans"/>
          <w:szCs w:val="20"/>
        </w:rPr>
        <w:t>)</w:t>
      </w:r>
      <w:r w:rsidRPr="00E37FFB">
        <w:rPr>
          <w:rFonts w:cs="Noto Sans"/>
          <w:szCs w:val="20"/>
        </w:rPr>
        <w:t xml:space="preserve"> público</w:t>
      </w:r>
      <w:r w:rsidR="00E35A9D">
        <w:rPr>
          <w:rFonts w:cs="Noto Sans"/>
          <w:szCs w:val="20"/>
        </w:rPr>
        <w:t>(</w:t>
      </w:r>
      <w:r w:rsidRPr="00E37FFB">
        <w:rPr>
          <w:rFonts w:cs="Noto Sans"/>
          <w:szCs w:val="20"/>
        </w:rPr>
        <w:t>s</w:t>
      </w:r>
      <w:r w:rsidR="00E35A9D">
        <w:rPr>
          <w:rFonts w:cs="Noto Sans"/>
          <w:szCs w:val="20"/>
        </w:rPr>
        <w:t>)</w:t>
      </w:r>
      <w:r w:rsidRPr="00E37FFB">
        <w:rPr>
          <w:rFonts w:cs="Noto Sans"/>
          <w:szCs w:val="20"/>
        </w:rPr>
        <w:t xml:space="preserve"> </w:t>
      </w:r>
      <w:r w:rsidR="00E35A9D">
        <w:rPr>
          <w:rFonts w:cs="Noto Sans"/>
          <w:szCs w:val="20"/>
        </w:rPr>
        <w:t xml:space="preserve">designado(s) como Área </w:t>
      </w:r>
      <w:r w:rsidRPr="00E37FFB">
        <w:rPr>
          <w:rFonts w:cs="Noto Sans"/>
          <w:szCs w:val="20"/>
        </w:rPr>
        <w:t xml:space="preserve">Técnica </w:t>
      </w:r>
      <w:r w:rsidR="00E35A9D">
        <w:rPr>
          <w:rFonts w:cs="Noto Sans"/>
          <w:szCs w:val="20"/>
        </w:rPr>
        <w:t xml:space="preserve">en la presente </w:t>
      </w:r>
      <w:r w:rsidRPr="00E37FFB">
        <w:rPr>
          <w:rFonts w:cs="Noto Sans"/>
          <w:szCs w:val="20"/>
        </w:rPr>
        <w:t>Convocatoria</w:t>
      </w:r>
      <w:r w:rsidRPr="00E37FFB">
        <w:rPr>
          <w:rFonts w:cs="Noto Sans"/>
          <w:b/>
          <w:szCs w:val="20"/>
        </w:rPr>
        <w:t>.</w:t>
      </w:r>
    </w:p>
    <w:bookmarkEnd w:id="34"/>
    <w:p w14:paraId="5ECDC3A1" w14:textId="77777777" w:rsidR="005A4E14" w:rsidRPr="00E37FFB" w:rsidRDefault="005A4E14" w:rsidP="005D703D">
      <w:pPr>
        <w:suppressAutoHyphens/>
        <w:ind w:left="567" w:right="49"/>
        <w:rPr>
          <w:rFonts w:eastAsia="Times New Roman" w:cs="Noto Sans"/>
          <w:szCs w:val="20"/>
          <w:lang w:val="es-ES_tradnl" w:eastAsia="ar-SA"/>
        </w:rPr>
      </w:pPr>
    </w:p>
    <w:p w14:paraId="16D6CFAF" w14:textId="21DF0695" w:rsidR="005A4E14" w:rsidRDefault="005A4E14" w:rsidP="005D703D">
      <w:pPr>
        <w:suppressAutoHyphens/>
        <w:ind w:left="567" w:right="49"/>
        <w:rPr>
          <w:rFonts w:cs="Noto Sans"/>
          <w:b/>
          <w:color w:val="000000" w:themeColor="text1"/>
          <w:szCs w:val="20"/>
          <w:lang w:val="es-ES"/>
        </w:rPr>
      </w:pPr>
      <w:bookmarkStart w:id="36" w:name="_Hlk129954266"/>
      <w:r w:rsidRPr="00E37FFB">
        <w:rPr>
          <w:rFonts w:cs="Noto Sans"/>
          <w:szCs w:val="20"/>
        </w:rPr>
        <w:t xml:space="preserve">Con fundamento en lo dispuesto por el artículo 47 de la LAASSP, se utilizará el criterio de </w:t>
      </w:r>
      <w:r w:rsidR="00E35A9D" w:rsidRPr="00E37FFB">
        <w:rPr>
          <w:rFonts w:cs="Noto Sans"/>
          <w:szCs w:val="20"/>
        </w:rPr>
        <w:t>evaluación</w:t>
      </w:r>
      <w:r w:rsidRPr="00E37FFB">
        <w:rPr>
          <w:rFonts w:cs="Noto Sans"/>
          <w:szCs w:val="20"/>
        </w:rPr>
        <w:t xml:space="preserve">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2B838351" w14:textId="77777777" w:rsidR="005D703D" w:rsidRDefault="005D703D" w:rsidP="005D703D">
      <w:pPr>
        <w:suppressAutoHyphens/>
        <w:ind w:left="567" w:right="49"/>
        <w:rPr>
          <w:rFonts w:cs="Noto Sans"/>
          <w:b/>
          <w:color w:val="000000" w:themeColor="text1"/>
          <w:szCs w:val="20"/>
          <w:lang w:val="es-ES"/>
        </w:rPr>
      </w:pPr>
    </w:p>
    <w:bookmarkEnd w:id="35"/>
    <w:bookmarkEnd w:id="36"/>
    <w:p w14:paraId="5BF35263" w14:textId="7B65EB05" w:rsidR="005D703D" w:rsidRPr="00E37FFB" w:rsidRDefault="005D703D" w:rsidP="005D703D">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49EA1808" w14:textId="77777777" w:rsidR="005A4E14" w:rsidRPr="00E37FFB" w:rsidRDefault="005A4E14" w:rsidP="005A4E14">
      <w:pPr>
        <w:ind w:right="49"/>
        <w:rPr>
          <w:rFonts w:cs="Noto Sans"/>
          <w:szCs w:val="20"/>
        </w:rPr>
      </w:pPr>
    </w:p>
    <w:p w14:paraId="3A5EED32" w14:textId="77777777" w:rsidR="006402DA" w:rsidRPr="00D82F4E" w:rsidRDefault="006402DA" w:rsidP="00562117">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4CA69A75" w14:textId="77777777" w:rsidR="005D703D" w:rsidRPr="00E37FFB" w:rsidRDefault="005D703D" w:rsidP="005D703D">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2E8048E1" w14:textId="77777777" w:rsidR="005D703D" w:rsidRPr="00E37FFB" w:rsidRDefault="005D703D" w:rsidP="005D703D">
      <w:pPr>
        <w:ind w:right="49"/>
        <w:rPr>
          <w:rFonts w:cs="Noto Sans"/>
          <w:szCs w:val="20"/>
        </w:rPr>
      </w:pPr>
    </w:p>
    <w:p w14:paraId="0A78B96E" w14:textId="77777777" w:rsidR="005D703D" w:rsidRPr="00E37FFB" w:rsidRDefault="005D703D" w:rsidP="00562117">
      <w:pPr>
        <w:pStyle w:val="Prrafodelista"/>
        <w:numPr>
          <w:ilvl w:val="0"/>
          <w:numId w:val="42"/>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número 1 (uno)</w:t>
      </w:r>
      <w:r w:rsidRPr="00E37FFB">
        <w:rPr>
          <w:rFonts w:cs="Noto Sans"/>
          <w:szCs w:val="20"/>
        </w:rPr>
        <w:t>, cumplan con los requisitos establecidos en la Convocatoria; analizando las operaciones aritméticas.</w:t>
      </w:r>
    </w:p>
    <w:p w14:paraId="546E74B2" w14:textId="77777777" w:rsidR="005D703D" w:rsidRPr="00E37FFB" w:rsidRDefault="005D703D" w:rsidP="005D703D">
      <w:pPr>
        <w:ind w:left="993" w:right="49" w:hanging="284"/>
        <w:rPr>
          <w:rFonts w:cs="Noto Sans"/>
          <w:szCs w:val="20"/>
          <w:lang w:val="es-ES"/>
        </w:rPr>
      </w:pPr>
    </w:p>
    <w:p w14:paraId="2C7FB24C" w14:textId="77777777" w:rsidR="005D703D" w:rsidRPr="005801C5" w:rsidRDefault="005D703D" w:rsidP="00562117">
      <w:pPr>
        <w:pStyle w:val="Prrafodelista"/>
        <w:numPr>
          <w:ilvl w:val="0"/>
          <w:numId w:val="42"/>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39E7DB16" w14:textId="77777777" w:rsidR="005D703D" w:rsidRPr="00E37FFB" w:rsidRDefault="005D703D" w:rsidP="005D703D">
      <w:pPr>
        <w:pStyle w:val="Prrafodelista"/>
        <w:ind w:left="993" w:right="49" w:hanging="284"/>
        <w:rPr>
          <w:rFonts w:cs="Noto Sans"/>
          <w:szCs w:val="20"/>
          <w:lang w:val="es-ES_tradnl"/>
        </w:rPr>
      </w:pPr>
    </w:p>
    <w:p w14:paraId="0ECCADCB" w14:textId="77777777" w:rsidR="005D703D" w:rsidRPr="006C22C0" w:rsidRDefault="005D703D" w:rsidP="00562117">
      <w:pPr>
        <w:pStyle w:val="Prrafodelista"/>
        <w:numPr>
          <w:ilvl w:val="0"/>
          <w:numId w:val="42"/>
        </w:numPr>
        <w:ind w:left="993" w:right="49" w:hanging="284"/>
        <w:contextualSpacing w:val="0"/>
        <w:rPr>
          <w:rFonts w:cs="Noto Sans"/>
          <w:color w:val="000000" w:themeColor="text1"/>
          <w:szCs w:val="20"/>
        </w:rPr>
      </w:pPr>
      <w:r w:rsidRPr="00E37FFB">
        <w:rPr>
          <w:rFonts w:cs="Noto Sans"/>
          <w:color w:val="000000" w:themeColor="text1"/>
          <w:szCs w:val="20"/>
        </w:rPr>
        <w:t xml:space="preserve">Se analizarán los precios unitarios, cantidades e importes ofertados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5D33ED35" w14:textId="77777777" w:rsidR="005D703D" w:rsidRPr="006C22C0" w:rsidRDefault="005D703D" w:rsidP="005D703D">
      <w:pPr>
        <w:pStyle w:val="Prrafodelista"/>
        <w:ind w:left="993" w:hanging="284"/>
        <w:rPr>
          <w:rFonts w:cs="Noto Sans"/>
          <w:color w:val="000000" w:themeColor="text1"/>
          <w:szCs w:val="20"/>
        </w:rPr>
      </w:pPr>
    </w:p>
    <w:p w14:paraId="2C1FE764" w14:textId="77777777" w:rsidR="005D703D" w:rsidRPr="00E37FFB" w:rsidRDefault="005D703D" w:rsidP="00562117">
      <w:pPr>
        <w:pStyle w:val="Prrafodelista"/>
        <w:numPr>
          <w:ilvl w:val="0"/>
          <w:numId w:val="42"/>
        </w:numPr>
        <w:ind w:left="993" w:right="49" w:hanging="284"/>
        <w:contextualSpacing w:val="0"/>
        <w:rPr>
          <w:rFonts w:cs="Noto Sans"/>
          <w:szCs w:val="20"/>
        </w:rPr>
      </w:pPr>
      <w:r w:rsidRPr="00E37FFB">
        <w:rPr>
          <w:rFonts w:cs="Noto Sans"/>
          <w:szCs w:val="20"/>
        </w:rPr>
        <w:lastRenderedPageBreak/>
        <w:t>En caso de que se detecte un error de cálculo en alguna propuesta, se podrá llevar a cabo su rectificación cuando la corrección no implique la modificación del precio unitario ofertado.</w:t>
      </w:r>
    </w:p>
    <w:p w14:paraId="5EFCB8B3" w14:textId="77777777" w:rsidR="005D703D" w:rsidRPr="00E37FFB" w:rsidRDefault="005D703D" w:rsidP="005D703D">
      <w:pPr>
        <w:pStyle w:val="Prrafodelista"/>
        <w:ind w:left="993" w:right="49" w:hanging="284"/>
        <w:rPr>
          <w:rFonts w:cs="Noto Sans"/>
          <w:szCs w:val="20"/>
        </w:rPr>
      </w:pPr>
    </w:p>
    <w:p w14:paraId="20468EE9" w14:textId="77777777" w:rsidR="005D703D" w:rsidRPr="006C22C0" w:rsidRDefault="005D703D" w:rsidP="00562117">
      <w:pPr>
        <w:pStyle w:val="Prrafodelista"/>
        <w:numPr>
          <w:ilvl w:val="0"/>
          <w:numId w:val="42"/>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4DE538FD" w14:textId="77777777" w:rsidR="005D703D" w:rsidRPr="006C22C0" w:rsidRDefault="005D703D" w:rsidP="005D703D">
      <w:pPr>
        <w:pStyle w:val="Prrafodelista"/>
        <w:ind w:left="993" w:hanging="284"/>
        <w:rPr>
          <w:rFonts w:cs="Noto Sans"/>
          <w:szCs w:val="20"/>
        </w:rPr>
      </w:pPr>
    </w:p>
    <w:p w14:paraId="6DC83286" w14:textId="77777777" w:rsidR="005D703D" w:rsidRPr="00E37FFB" w:rsidRDefault="005D703D" w:rsidP="005D703D">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34473F1C" w14:textId="77777777" w:rsidR="005D703D" w:rsidRPr="00E37FFB" w:rsidRDefault="005D703D" w:rsidP="005D703D">
      <w:pPr>
        <w:pStyle w:val="Prrafodelista"/>
        <w:ind w:left="993" w:right="49" w:hanging="284"/>
        <w:rPr>
          <w:rFonts w:cs="Noto Sans"/>
          <w:szCs w:val="20"/>
        </w:rPr>
      </w:pPr>
    </w:p>
    <w:p w14:paraId="2C4CD589" w14:textId="77777777" w:rsidR="005D703D" w:rsidRPr="00E37FFB" w:rsidRDefault="005D703D" w:rsidP="00562117">
      <w:pPr>
        <w:pStyle w:val="Prrafodelista"/>
        <w:numPr>
          <w:ilvl w:val="0"/>
          <w:numId w:val="42"/>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AA8C3BC" w14:textId="77777777" w:rsidR="005D703D" w:rsidRPr="00E37FFB" w:rsidRDefault="005D703D" w:rsidP="005D703D">
      <w:pPr>
        <w:pStyle w:val="Prrafodelista"/>
        <w:ind w:left="993" w:right="49" w:hanging="284"/>
        <w:rPr>
          <w:rFonts w:cs="Noto Sans"/>
          <w:szCs w:val="20"/>
        </w:rPr>
      </w:pPr>
    </w:p>
    <w:p w14:paraId="5769CA67" w14:textId="77777777" w:rsidR="005D703D" w:rsidRPr="00E37FFB" w:rsidRDefault="005D703D" w:rsidP="00562117">
      <w:pPr>
        <w:pStyle w:val="Prrafodelista"/>
        <w:numPr>
          <w:ilvl w:val="0"/>
          <w:numId w:val="42"/>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1086B9B9" w14:textId="77777777" w:rsidR="005D703D" w:rsidRPr="00E37FFB" w:rsidRDefault="005D703D" w:rsidP="005D703D">
      <w:pPr>
        <w:pStyle w:val="Prrafodelista"/>
        <w:ind w:left="993" w:right="49" w:hanging="284"/>
        <w:rPr>
          <w:rFonts w:cs="Noto Sans"/>
          <w:szCs w:val="20"/>
        </w:rPr>
      </w:pPr>
    </w:p>
    <w:p w14:paraId="1B8F9BB1" w14:textId="77777777" w:rsidR="005D703D" w:rsidRDefault="005D703D" w:rsidP="00562117">
      <w:pPr>
        <w:pStyle w:val="Prrafodelista"/>
        <w:numPr>
          <w:ilvl w:val="0"/>
          <w:numId w:val="42"/>
        </w:numPr>
        <w:ind w:left="993" w:right="49" w:hanging="284"/>
        <w:contextualSpacing w:val="0"/>
        <w:rPr>
          <w:rFonts w:cs="Noto Sans"/>
          <w:szCs w:val="20"/>
        </w:rPr>
      </w:pPr>
      <w:r>
        <w:rPr>
          <w:rFonts w:cs="Noto Sans"/>
          <w:szCs w:val="20"/>
        </w:rPr>
        <w:t>El</w:t>
      </w:r>
      <w:r w:rsidRPr="00E37FFB">
        <w:rPr>
          <w:rFonts w:cs="Noto Sans"/>
          <w:szCs w:val="20"/>
        </w:rPr>
        <w:t xml:space="preserve"> </w:t>
      </w:r>
      <w:r>
        <w:rPr>
          <w:rFonts w:cs="Noto Sans"/>
          <w:szCs w:val="20"/>
        </w:rPr>
        <w:t>servicio</w:t>
      </w:r>
      <w:r w:rsidRPr="00E37FFB">
        <w:rPr>
          <w:rFonts w:cs="Noto Sans"/>
          <w:szCs w:val="20"/>
        </w:rPr>
        <w:t xml:space="preserve"> objeto de esta licitación pública deberán cotizarse en pesos mexicanos, </w:t>
      </w:r>
      <w:r>
        <w:rPr>
          <w:rFonts w:cs="Noto Sans"/>
          <w:szCs w:val="20"/>
        </w:rPr>
        <w:t xml:space="preserve">conforme al </w:t>
      </w:r>
      <w:r w:rsidRPr="00E37FFB">
        <w:rPr>
          <w:rFonts w:cs="Noto Sans"/>
          <w:b/>
          <w:szCs w:val="20"/>
        </w:rPr>
        <w:t xml:space="preserve">Anexo </w:t>
      </w:r>
      <w:r>
        <w:rPr>
          <w:rFonts w:cs="Noto Sans"/>
          <w:b/>
          <w:szCs w:val="20"/>
        </w:rPr>
        <w:t>número 1 (uno).</w:t>
      </w:r>
    </w:p>
    <w:p w14:paraId="6F549297" w14:textId="77777777" w:rsidR="005D703D" w:rsidRPr="004F0C11" w:rsidRDefault="005D703D" w:rsidP="005D703D">
      <w:pPr>
        <w:pStyle w:val="Prrafodelista"/>
        <w:rPr>
          <w:rFonts w:cs="Noto Sans"/>
          <w:szCs w:val="20"/>
        </w:rPr>
      </w:pPr>
    </w:p>
    <w:p w14:paraId="1A889B07" w14:textId="77777777" w:rsidR="005D703D" w:rsidRPr="00E37FFB" w:rsidRDefault="005D703D" w:rsidP="005D703D">
      <w:pPr>
        <w:tabs>
          <w:tab w:val="left" w:pos="3909"/>
        </w:tabs>
        <w:suppressAutoHyphens/>
        <w:ind w:left="993" w:right="49"/>
        <w:rPr>
          <w:rFonts w:cs="Noto Sans"/>
          <w:szCs w:val="20"/>
        </w:rPr>
      </w:pPr>
      <w:r w:rsidRPr="00E37FFB">
        <w:rPr>
          <w:rFonts w:cs="Noto Sans"/>
          <w:szCs w:val="20"/>
        </w:rPr>
        <w:t>En caso de que el licitante indique un precio unitario con más de dos decimales, dicho precio se truncará a dos decimales, lo cual se asentará en el acta correspondiente.</w:t>
      </w:r>
    </w:p>
    <w:p w14:paraId="532963E9" w14:textId="77777777" w:rsidR="00D82F4E" w:rsidRDefault="00D82F4E" w:rsidP="00D82F4E">
      <w:pPr>
        <w:rPr>
          <w:rFonts w:cs="Noto Sans"/>
        </w:rPr>
      </w:pPr>
    </w:p>
    <w:p w14:paraId="75EABF9A" w14:textId="77777777" w:rsidR="00D82F4E" w:rsidRPr="00D82F4E" w:rsidRDefault="00D82F4E" w:rsidP="00562117">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lastRenderedPageBreak/>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7"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7"/>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lastRenderedPageBreak/>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lastRenderedPageBreak/>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562117">
      <w:pPr>
        <w:numPr>
          <w:ilvl w:val="0"/>
          <w:numId w:val="30"/>
        </w:numPr>
        <w:ind w:left="851" w:hanging="284"/>
        <w:rPr>
          <w:rFonts w:cs="Noto Sans"/>
          <w:bCs/>
          <w:lang w:val="pt-BR"/>
        </w:rPr>
      </w:pPr>
      <w:r w:rsidRPr="00244791">
        <w:rPr>
          <w:rFonts w:cs="Noto Sans"/>
          <w:bCs/>
          <w:lang w:val="pt-BR"/>
        </w:rPr>
        <w:lastRenderedPageBreak/>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562117">
      <w:pPr>
        <w:numPr>
          <w:ilvl w:val="0"/>
          <w:numId w:val="30"/>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562117">
      <w:pPr>
        <w:numPr>
          <w:ilvl w:val="0"/>
          <w:numId w:val="30"/>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562117">
      <w:pPr>
        <w:numPr>
          <w:ilvl w:val="0"/>
          <w:numId w:val="30"/>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61DA6753" w14:textId="77777777" w:rsidR="000F5FAE" w:rsidRDefault="000F5FAE"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0F5FAE" w:rsidRPr="00410D1B" w14:paraId="40C71DA1" w14:textId="77777777" w:rsidTr="00496B9E">
        <w:trPr>
          <w:trHeight w:val="342"/>
          <w:tblHeader/>
        </w:trPr>
        <w:tc>
          <w:tcPr>
            <w:tcW w:w="1162" w:type="pct"/>
            <w:shd w:val="clear" w:color="auto" w:fill="BFBFBF" w:themeFill="background1" w:themeFillShade="BF"/>
            <w:vAlign w:val="center"/>
          </w:tcPr>
          <w:p w14:paraId="726DF8A9"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Concepto</w:t>
            </w:r>
          </w:p>
        </w:tc>
        <w:tc>
          <w:tcPr>
            <w:tcW w:w="915" w:type="pct"/>
            <w:shd w:val="clear" w:color="auto" w:fill="BFBFBF" w:themeFill="background1" w:themeFillShade="BF"/>
            <w:vAlign w:val="center"/>
          </w:tcPr>
          <w:p w14:paraId="7FE9709D"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Unidad de Medida</w:t>
            </w:r>
          </w:p>
        </w:tc>
        <w:tc>
          <w:tcPr>
            <w:tcW w:w="933" w:type="pct"/>
            <w:shd w:val="clear" w:color="auto" w:fill="BFBFBF" w:themeFill="background1" w:themeFillShade="BF"/>
            <w:vAlign w:val="center"/>
          </w:tcPr>
          <w:p w14:paraId="399235BD"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Penalización</w:t>
            </w:r>
          </w:p>
        </w:tc>
        <w:tc>
          <w:tcPr>
            <w:tcW w:w="927" w:type="pct"/>
            <w:shd w:val="clear" w:color="auto" w:fill="BFBFBF" w:themeFill="background1" w:themeFillShade="BF"/>
            <w:vAlign w:val="center"/>
          </w:tcPr>
          <w:p w14:paraId="3924737F"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466F8ED3"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Responsable del cálculo de la Pena</w:t>
            </w:r>
          </w:p>
        </w:tc>
      </w:tr>
      <w:tr w:rsidR="000F5FAE" w:rsidRPr="00410D1B" w14:paraId="256C4589" w14:textId="77777777" w:rsidTr="00496B9E">
        <w:trPr>
          <w:trHeight w:val="283"/>
        </w:trPr>
        <w:tc>
          <w:tcPr>
            <w:tcW w:w="1162" w:type="pct"/>
            <w:vAlign w:val="center"/>
          </w:tcPr>
          <w:p w14:paraId="31C86F53" w14:textId="77777777" w:rsidR="000F5FAE" w:rsidRPr="00410D1B" w:rsidRDefault="000F5FAE" w:rsidP="00496B9E">
            <w:pPr>
              <w:rPr>
                <w:rFonts w:cs="Noto Sans"/>
                <w:sz w:val="16"/>
                <w:szCs w:val="16"/>
              </w:rPr>
            </w:pPr>
            <w:r w:rsidRPr="00410D1B">
              <w:rPr>
                <w:rFonts w:cs="Noto Sans"/>
                <w:sz w:val="16"/>
                <w:szCs w:val="16"/>
              </w:rPr>
              <w:t>Cuando el proveedor no inicie con la prestación del servicio conforme a lo solicitado</w:t>
            </w:r>
          </w:p>
        </w:tc>
        <w:tc>
          <w:tcPr>
            <w:tcW w:w="915" w:type="pct"/>
            <w:vAlign w:val="center"/>
          </w:tcPr>
          <w:p w14:paraId="716381B7"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natural de atraso a partir de que se exceda el plazo de 20 (veinte) días naturales contados a partir del inicio del contrato</w:t>
            </w:r>
          </w:p>
        </w:tc>
        <w:tc>
          <w:tcPr>
            <w:tcW w:w="933" w:type="pct"/>
            <w:vAlign w:val="center"/>
          </w:tcPr>
          <w:p w14:paraId="11743D06" w14:textId="77777777" w:rsidR="000F5FAE" w:rsidRPr="00410D1B" w:rsidRDefault="000F5FAE" w:rsidP="00496B9E">
            <w:pPr>
              <w:tabs>
                <w:tab w:val="left" w:pos="-284"/>
                <w:tab w:val="left" w:pos="9498"/>
              </w:tabs>
              <w:ind w:right="51"/>
              <w:contextualSpacing/>
              <w:jc w:val="center"/>
              <w:rPr>
                <w:rFonts w:cs="Noto Sans"/>
                <w:sz w:val="16"/>
                <w:szCs w:val="16"/>
              </w:rPr>
            </w:pPr>
            <w:r w:rsidRPr="00410D1B">
              <w:rPr>
                <w:rFonts w:cs="Noto Sans"/>
                <w:sz w:val="16"/>
                <w:szCs w:val="16"/>
              </w:rPr>
              <w:t>1% (uno por ciento) diario sobre el valor de los estudios no realizados, sin incluir el I.V.A.</w:t>
            </w:r>
          </w:p>
        </w:tc>
        <w:tc>
          <w:tcPr>
            <w:tcW w:w="927" w:type="pct"/>
            <w:vAlign w:val="center"/>
          </w:tcPr>
          <w:p w14:paraId="3355C64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1063" w:type="pct"/>
            <w:vAlign w:val="center"/>
          </w:tcPr>
          <w:p w14:paraId="7CA3727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7171495B" w14:textId="77777777" w:rsidTr="00496B9E">
        <w:trPr>
          <w:trHeight w:val="283"/>
        </w:trPr>
        <w:tc>
          <w:tcPr>
            <w:tcW w:w="1162" w:type="pct"/>
            <w:vAlign w:val="center"/>
          </w:tcPr>
          <w:p w14:paraId="45B452B0" w14:textId="77777777" w:rsidR="000F5FAE" w:rsidRPr="00410D1B" w:rsidRDefault="000F5FAE" w:rsidP="00496B9E">
            <w:pPr>
              <w:rPr>
                <w:rFonts w:cs="Noto Sans"/>
                <w:sz w:val="16"/>
                <w:szCs w:val="16"/>
              </w:rPr>
            </w:pPr>
            <w:r w:rsidRPr="00410D1B">
              <w:rPr>
                <w:rFonts w:cs="Noto Sans"/>
                <w:bCs/>
                <w:sz w:val="16"/>
                <w:szCs w:val="16"/>
              </w:rPr>
              <w:t>Cuando el proveedor no instale y ponga en operación los equipos</w:t>
            </w:r>
          </w:p>
        </w:tc>
        <w:tc>
          <w:tcPr>
            <w:tcW w:w="915" w:type="pct"/>
            <w:vAlign w:val="center"/>
          </w:tcPr>
          <w:p w14:paraId="31D51370"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Por cada día natural de atraso a partir de que se exceda el plazo de 20 (veinte) días </w:t>
            </w:r>
            <w:r w:rsidRPr="00410D1B">
              <w:rPr>
                <w:rFonts w:cs="Noto Sans"/>
                <w:bCs/>
                <w:sz w:val="16"/>
                <w:szCs w:val="16"/>
              </w:rPr>
              <w:t>hábiles</w:t>
            </w:r>
          </w:p>
        </w:tc>
        <w:tc>
          <w:tcPr>
            <w:tcW w:w="933" w:type="pct"/>
            <w:vAlign w:val="center"/>
          </w:tcPr>
          <w:p w14:paraId="56577FEF" w14:textId="77777777" w:rsidR="000F5FAE" w:rsidRPr="00410D1B" w:rsidRDefault="000F5FAE" w:rsidP="00496B9E">
            <w:pPr>
              <w:tabs>
                <w:tab w:val="left" w:pos="-284"/>
                <w:tab w:val="left" w:pos="9498"/>
              </w:tabs>
              <w:ind w:right="51"/>
              <w:contextualSpacing/>
              <w:jc w:val="center"/>
              <w:rPr>
                <w:rFonts w:cs="Noto Sans"/>
                <w:sz w:val="16"/>
                <w:szCs w:val="16"/>
              </w:rPr>
            </w:pPr>
            <w:r w:rsidRPr="00410D1B">
              <w:rPr>
                <w:rFonts w:cs="Noto Sans"/>
                <w:sz w:val="16"/>
                <w:szCs w:val="16"/>
              </w:rPr>
              <w:t>1% (uno por ciento) diario sobre el valor de los estudios no realizados, sin incluir el I.V.A.</w:t>
            </w:r>
          </w:p>
        </w:tc>
        <w:tc>
          <w:tcPr>
            <w:tcW w:w="927" w:type="pct"/>
            <w:vAlign w:val="center"/>
          </w:tcPr>
          <w:p w14:paraId="75D3E244"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1063" w:type="pct"/>
            <w:vAlign w:val="center"/>
          </w:tcPr>
          <w:p w14:paraId="5C9C40DD"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7AC026E4" w14:textId="77777777" w:rsidTr="00496B9E">
        <w:trPr>
          <w:trHeight w:val="283"/>
        </w:trPr>
        <w:tc>
          <w:tcPr>
            <w:tcW w:w="1162" w:type="pct"/>
            <w:vAlign w:val="center"/>
          </w:tcPr>
          <w:p w14:paraId="2218178E" w14:textId="77777777" w:rsidR="000F5FAE" w:rsidRPr="000F5FAE" w:rsidRDefault="000F5FAE" w:rsidP="00496B9E">
            <w:pPr>
              <w:rPr>
                <w:rFonts w:cs="Noto Sans"/>
                <w:sz w:val="16"/>
                <w:szCs w:val="16"/>
              </w:rPr>
            </w:pPr>
            <w:r w:rsidRPr="000F5FAE">
              <w:rPr>
                <w:rFonts w:cs="Noto Sans"/>
                <w:sz w:val="16"/>
                <w:szCs w:val="16"/>
              </w:rPr>
              <w:t>Cuando el proveedor no canjee los bienes solicitados en el plazo indicado en el numeral 4.3.3 de la presente convocatoria</w:t>
            </w:r>
          </w:p>
        </w:tc>
        <w:tc>
          <w:tcPr>
            <w:tcW w:w="915" w:type="pct"/>
            <w:vAlign w:val="center"/>
          </w:tcPr>
          <w:p w14:paraId="114C60DB"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Por cada día que exceda el nivel de servicio y tendrá como límite el número de días que resulten al dividir el porcentaje de la garantía de cumplimiento del contrato, entre el porcentaje diario de </w:t>
            </w:r>
            <w:r w:rsidRPr="00410D1B">
              <w:rPr>
                <w:rFonts w:cs="Noto Sans"/>
                <w:sz w:val="16"/>
                <w:szCs w:val="16"/>
              </w:rPr>
              <w:lastRenderedPageBreak/>
              <w:t>penalización establecido.</w:t>
            </w:r>
          </w:p>
        </w:tc>
        <w:tc>
          <w:tcPr>
            <w:tcW w:w="933" w:type="pct"/>
            <w:vAlign w:val="center"/>
          </w:tcPr>
          <w:p w14:paraId="3A2C62DD" w14:textId="77777777" w:rsidR="000F5FAE" w:rsidRPr="00410D1B" w:rsidRDefault="000F5FAE" w:rsidP="00496B9E">
            <w:pPr>
              <w:tabs>
                <w:tab w:val="left" w:pos="-284"/>
                <w:tab w:val="left" w:pos="9498"/>
              </w:tabs>
              <w:ind w:right="51"/>
              <w:contextualSpacing/>
              <w:jc w:val="center"/>
              <w:rPr>
                <w:rFonts w:cs="Noto Sans"/>
                <w:sz w:val="16"/>
                <w:szCs w:val="16"/>
              </w:rPr>
            </w:pPr>
            <w:r w:rsidRPr="00410D1B">
              <w:rPr>
                <w:rFonts w:cs="Noto Sans"/>
                <w:sz w:val="16"/>
                <w:szCs w:val="16"/>
              </w:rPr>
              <w:lastRenderedPageBreak/>
              <w:t>1% (uno por ciento) sobre el valor de la factura mensual, sin incluir el I.V.A.</w:t>
            </w:r>
          </w:p>
        </w:tc>
        <w:tc>
          <w:tcPr>
            <w:tcW w:w="927" w:type="pct"/>
            <w:vAlign w:val="center"/>
          </w:tcPr>
          <w:p w14:paraId="53D97FB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1063" w:type="pct"/>
            <w:vAlign w:val="center"/>
          </w:tcPr>
          <w:p w14:paraId="5A04871C"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bl>
    <w:p w14:paraId="24D74B3C" w14:textId="77777777" w:rsidR="000F5FAE" w:rsidRDefault="000F5FAE"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77777777"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spellStart"/>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7D7FD6" w:rsidRDefault="00D82F4E" w:rsidP="00565D0B">
      <w:pPr>
        <w:ind w:left="567"/>
        <w:rPr>
          <w:rFonts w:cs="Noto Sans"/>
          <w:b/>
        </w:rPr>
      </w:pPr>
      <w:r w:rsidRPr="007D7FD6">
        <w:rPr>
          <w:rFonts w:cs="Noto Sans"/>
          <w:b/>
        </w:rPr>
        <w:t>Dónde:</w:t>
      </w:r>
    </w:p>
    <w:p w14:paraId="5910FA1A" w14:textId="3FF99D72" w:rsidR="00D82F4E" w:rsidRPr="00FB2848" w:rsidRDefault="00D82F4E" w:rsidP="00562117">
      <w:pPr>
        <w:numPr>
          <w:ilvl w:val="2"/>
          <w:numId w:val="27"/>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562117">
      <w:pPr>
        <w:numPr>
          <w:ilvl w:val="2"/>
          <w:numId w:val="27"/>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562117">
      <w:pPr>
        <w:numPr>
          <w:ilvl w:val="2"/>
          <w:numId w:val="27"/>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77777777" w:rsidR="00D82F4E" w:rsidRPr="00FB2848" w:rsidRDefault="00D82F4E" w:rsidP="00562117">
      <w:pPr>
        <w:numPr>
          <w:ilvl w:val="2"/>
          <w:numId w:val="27"/>
        </w:numPr>
        <w:ind w:left="1134" w:hanging="283"/>
        <w:rPr>
          <w:rFonts w:cs="Noto Sans"/>
          <w:lang w:val="es-ES"/>
        </w:rPr>
      </w:pPr>
      <w:proofErr w:type="spellStart"/>
      <w:r w:rsidRPr="00FB2848">
        <w:rPr>
          <w:rFonts w:cs="Noto Sans"/>
          <w:lang w:val="es-ES"/>
        </w:rPr>
        <w:t>vbspa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25"/>
        <w:gridCol w:w="1421"/>
        <w:gridCol w:w="1306"/>
        <w:gridCol w:w="1489"/>
        <w:gridCol w:w="1486"/>
        <w:gridCol w:w="1486"/>
        <w:gridCol w:w="1349"/>
      </w:tblGrid>
      <w:tr w:rsidR="000F5FAE" w:rsidRPr="00410D1B" w14:paraId="4774B9DF" w14:textId="77777777" w:rsidTr="00496B9E">
        <w:trPr>
          <w:trHeight w:val="342"/>
          <w:tblHeader/>
          <w:jc w:val="center"/>
        </w:trPr>
        <w:tc>
          <w:tcPr>
            <w:tcW w:w="716" w:type="pct"/>
            <w:shd w:val="clear" w:color="auto" w:fill="BFBFBF" w:themeFill="background1" w:themeFillShade="BF"/>
            <w:vAlign w:val="center"/>
          </w:tcPr>
          <w:p w14:paraId="0BB426ED"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Concepto</w:t>
            </w:r>
          </w:p>
        </w:tc>
        <w:tc>
          <w:tcPr>
            <w:tcW w:w="713" w:type="pct"/>
            <w:shd w:val="clear" w:color="auto" w:fill="BFBFBF" w:themeFill="background1" w:themeFillShade="BF"/>
          </w:tcPr>
          <w:p w14:paraId="194600DB"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Niveles de Servicio</w:t>
            </w:r>
          </w:p>
        </w:tc>
        <w:tc>
          <w:tcPr>
            <w:tcW w:w="656" w:type="pct"/>
            <w:shd w:val="clear" w:color="auto" w:fill="BFBFBF" w:themeFill="background1" w:themeFillShade="BF"/>
          </w:tcPr>
          <w:p w14:paraId="2D9B9239"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Unidad de Medida</w:t>
            </w:r>
          </w:p>
        </w:tc>
        <w:tc>
          <w:tcPr>
            <w:tcW w:w="747" w:type="pct"/>
            <w:shd w:val="clear" w:color="auto" w:fill="BFBFBF" w:themeFill="background1" w:themeFillShade="BF"/>
            <w:vAlign w:val="center"/>
          </w:tcPr>
          <w:p w14:paraId="4445652E"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Deducción</w:t>
            </w:r>
          </w:p>
        </w:tc>
        <w:tc>
          <w:tcPr>
            <w:tcW w:w="745" w:type="pct"/>
            <w:shd w:val="clear" w:color="auto" w:fill="BFBFBF" w:themeFill="background1" w:themeFillShade="BF"/>
          </w:tcPr>
          <w:p w14:paraId="354772B3"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Límite de incumplimiento</w:t>
            </w:r>
          </w:p>
        </w:tc>
        <w:tc>
          <w:tcPr>
            <w:tcW w:w="745" w:type="pct"/>
            <w:shd w:val="clear" w:color="auto" w:fill="BFBFBF" w:themeFill="background1" w:themeFillShade="BF"/>
            <w:vAlign w:val="center"/>
          </w:tcPr>
          <w:p w14:paraId="11080077"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Responsable de reportar el incumplimiento</w:t>
            </w:r>
          </w:p>
        </w:tc>
        <w:tc>
          <w:tcPr>
            <w:tcW w:w="677" w:type="pct"/>
            <w:shd w:val="clear" w:color="auto" w:fill="BFBFBF" w:themeFill="background1" w:themeFillShade="BF"/>
            <w:vAlign w:val="center"/>
          </w:tcPr>
          <w:p w14:paraId="7B069AFC" w14:textId="77777777" w:rsidR="000F5FAE" w:rsidRPr="00410D1B" w:rsidRDefault="000F5FAE" w:rsidP="00496B9E">
            <w:pPr>
              <w:jc w:val="center"/>
              <w:rPr>
                <w:rFonts w:eastAsia="Calibri" w:cs="Noto Sans"/>
                <w:b/>
                <w:bCs/>
                <w:sz w:val="16"/>
                <w:szCs w:val="16"/>
              </w:rPr>
            </w:pPr>
            <w:r w:rsidRPr="00410D1B">
              <w:rPr>
                <w:rFonts w:eastAsia="Calibri" w:cs="Noto Sans"/>
                <w:b/>
                <w:bCs/>
                <w:sz w:val="16"/>
                <w:szCs w:val="16"/>
              </w:rPr>
              <w:t>Responsable del cálculo de la deductiva</w:t>
            </w:r>
          </w:p>
        </w:tc>
      </w:tr>
      <w:tr w:rsidR="000F5FAE" w:rsidRPr="00410D1B" w14:paraId="07E634CC" w14:textId="77777777" w:rsidTr="00496B9E">
        <w:trPr>
          <w:trHeight w:val="283"/>
          <w:jc w:val="center"/>
        </w:trPr>
        <w:tc>
          <w:tcPr>
            <w:tcW w:w="716" w:type="pct"/>
            <w:vAlign w:val="center"/>
          </w:tcPr>
          <w:p w14:paraId="640B7175"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entregue las unidosis solicitadas en el plazo indicado</w:t>
            </w:r>
          </w:p>
        </w:tc>
        <w:tc>
          <w:tcPr>
            <w:tcW w:w="713" w:type="pct"/>
            <w:vAlign w:val="center"/>
          </w:tcPr>
          <w:p w14:paraId="260C805B"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Al siguiente día hábil de efectuada la solicitud</w:t>
            </w:r>
          </w:p>
        </w:tc>
        <w:tc>
          <w:tcPr>
            <w:tcW w:w="656" w:type="pct"/>
            <w:vAlign w:val="center"/>
          </w:tcPr>
          <w:p w14:paraId="48A4D74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hábil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76E3D625"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1% (uno por ciento) sobre el valor total de los estudios no realizados por la falta de unidosis, más IVA</w:t>
            </w:r>
          </w:p>
        </w:tc>
        <w:tc>
          <w:tcPr>
            <w:tcW w:w="745" w:type="pct"/>
            <w:vAlign w:val="center"/>
          </w:tcPr>
          <w:p w14:paraId="1D9B465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68E69660"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7123DD1A"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07B1732C" w14:textId="77777777" w:rsidTr="00496B9E">
        <w:trPr>
          <w:trHeight w:val="283"/>
          <w:jc w:val="center"/>
        </w:trPr>
        <w:tc>
          <w:tcPr>
            <w:tcW w:w="716" w:type="pct"/>
            <w:vAlign w:val="center"/>
          </w:tcPr>
          <w:p w14:paraId="25841D73"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Cuando el proveedor no realice el </w:t>
            </w:r>
            <w:r w:rsidRPr="00410D1B">
              <w:rPr>
                <w:rFonts w:cs="Noto Sans"/>
                <w:sz w:val="16"/>
                <w:szCs w:val="16"/>
              </w:rPr>
              <w:lastRenderedPageBreak/>
              <w:t xml:space="preserve">mantenimiento preventivo </w:t>
            </w:r>
            <w:proofErr w:type="gramStart"/>
            <w:r w:rsidRPr="00410D1B">
              <w:rPr>
                <w:rFonts w:cs="Noto Sans"/>
                <w:sz w:val="16"/>
                <w:szCs w:val="16"/>
              </w:rPr>
              <w:t>de acuerdo a</w:t>
            </w:r>
            <w:proofErr w:type="gramEnd"/>
            <w:r w:rsidRPr="00410D1B">
              <w:rPr>
                <w:rFonts w:cs="Noto Sans"/>
                <w:sz w:val="16"/>
                <w:szCs w:val="16"/>
              </w:rPr>
              <w:t xml:space="preserve"> programa</w:t>
            </w:r>
          </w:p>
        </w:tc>
        <w:tc>
          <w:tcPr>
            <w:tcW w:w="713" w:type="pct"/>
            <w:vAlign w:val="center"/>
          </w:tcPr>
          <w:p w14:paraId="586A861D"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 xml:space="preserve">De acuerdo con el Programa de </w:t>
            </w:r>
            <w:r w:rsidRPr="00410D1B">
              <w:rPr>
                <w:rFonts w:cs="Noto Sans"/>
                <w:sz w:val="16"/>
                <w:szCs w:val="16"/>
              </w:rPr>
              <w:lastRenderedPageBreak/>
              <w:t xml:space="preserve">Mantenimiento entregado al </w:t>
            </w:r>
            <w:proofErr w:type="gramStart"/>
            <w:r w:rsidRPr="00410D1B">
              <w:rPr>
                <w:rFonts w:cs="Noto Sans"/>
                <w:sz w:val="16"/>
                <w:szCs w:val="16"/>
              </w:rPr>
              <w:t>Jefe</w:t>
            </w:r>
            <w:proofErr w:type="gramEnd"/>
            <w:r w:rsidRPr="00410D1B">
              <w:rPr>
                <w:rFonts w:cs="Noto Sans"/>
                <w:sz w:val="16"/>
                <w:szCs w:val="16"/>
              </w:rPr>
              <w:t xml:space="preserve"> de Servicio al inicio de la prestación del servicio </w:t>
            </w:r>
          </w:p>
        </w:tc>
        <w:tc>
          <w:tcPr>
            <w:tcW w:w="656" w:type="pct"/>
            <w:vAlign w:val="center"/>
          </w:tcPr>
          <w:p w14:paraId="09A7EF5D"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 xml:space="preserve">Por cada día natural que exceda el </w:t>
            </w:r>
            <w:r w:rsidRPr="00410D1B">
              <w:rPr>
                <w:rFonts w:cs="Noto Sans"/>
                <w:sz w:val="16"/>
                <w:szCs w:val="16"/>
              </w:rPr>
              <w:lastRenderedPageBreak/>
              <w:t>nivel de servicio y tendrá como límite el número de días que resulten al dividir el porcentaje de la garantía de cumplimiento del contrato, entre el porcentaje diario de penalización establecido</w:t>
            </w:r>
          </w:p>
        </w:tc>
        <w:tc>
          <w:tcPr>
            <w:tcW w:w="747" w:type="pct"/>
            <w:vAlign w:val="center"/>
          </w:tcPr>
          <w:p w14:paraId="0A967AAF"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 xml:space="preserve">0.5% (punto cinco por ciento) sobre el </w:t>
            </w:r>
            <w:r w:rsidRPr="00410D1B">
              <w:rPr>
                <w:rFonts w:cs="Noto Sans"/>
                <w:sz w:val="16"/>
                <w:szCs w:val="16"/>
              </w:rPr>
              <w:lastRenderedPageBreak/>
              <w:t>valor de la factura mensual en que ocurra el incumplimiento, más IVA</w:t>
            </w:r>
          </w:p>
        </w:tc>
        <w:tc>
          <w:tcPr>
            <w:tcW w:w="745" w:type="pct"/>
            <w:vAlign w:val="center"/>
          </w:tcPr>
          <w:p w14:paraId="49ED5262"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 xml:space="preserve">Hasta por el monto de la garantía de </w:t>
            </w:r>
            <w:r w:rsidRPr="00410D1B">
              <w:rPr>
                <w:rFonts w:cs="Noto Sans"/>
                <w:sz w:val="16"/>
                <w:szCs w:val="16"/>
              </w:rPr>
              <w:lastRenderedPageBreak/>
              <w:t>cumplimiento</w:t>
            </w:r>
          </w:p>
        </w:tc>
        <w:tc>
          <w:tcPr>
            <w:tcW w:w="745" w:type="pct"/>
            <w:vAlign w:val="center"/>
          </w:tcPr>
          <w:p w14:paraId="307E4608"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Jefe del Servicio de Medicina Nuclear</w:t>
            </w:r>
          </w:p>
        </w:tc>
        <w:tc>
          <w:tcPr>
            <w:tcW w:w="677" w:type="pct"/>
            <w:vAlign w:val="center"/>
          </w:tcPr>
          <w:p w14:paraId="77515ED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28F7E4EF" w14:textId="77777777" w:rsidTr="00496B9E">
        <w:trPr>
          <w:trHeight w:val="283"/>
          <w:jc w:val="center"/>
        </w:trPr>
        <w:tc>
          <w:tcPr>
            <w:tcW w:w="716" w:type="pct"/>
            <w:vAlign w:val="center"/>
          </w:tcPr>
          <w:p w14:paraId="3D9C10AA"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atienda el reporte del mantenimiento correctivo en el plazo indicado</w:t>
            </w:r>
          </w:p>
        </w:tc>
        <w:tc>
          <w:tcPr>
            <w:tcW w:w="713" w:type="pct"/>
            <w:vAlign w:val="center"/>
          </w:tcPr>
          <w:p w14:paraId="27380DA5"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En las 24 (veinticuatro) horas posteriores a la notificación</w:t>
            </w:r>
          </w:p>
        </w:tc>
        <w:tc>
          <w:tcPr>
            <w:tcW w:w="656" w:type="pct"/>
            <w:vAlign w:val="center"/>
          </w:tcPr>
          <w:p w14:paraId="2C703C2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68C0430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1% (uno por ciento) sobre el valor de los estudios no realizados, más IVA</w:t>
            </w:r>
          </w:p>
        </w:tc>
        <w:tc>
          <w:tcPr>
            <w:tcW w:w="745" w:type="pct"/>
            <w:vAlign w:val="center"/>
          </w:tcPr>
          <w:p w14:paraId="32D8AA2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3D056E7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146CB21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5AECE88E" w14:textId="77777777" w:rsidTr="00496B9E">
        <w:trPr>
          <w:trHeight w:val="283"/>
          <w:jc w:val="center"/>
        </w:trPr>
        <w:tc>
          <w:tcPr>
            <w:tcW w:w="716" w:type="pct"/>
            <w:vAlign w:val="center"/>
          </w:tcPr>
          <w:p w14:paraId="4916657D" w14:textId="7AC4C4F1"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realice visitas de monitoreo al H</w:t>
            </w:r>
            <w:r w:rsidR="007E4A07">
              <w:rPr>
                <w:rFonts w:cs="Noto Sans"/>
                <w:sz w:val="16"/>
                <w:szCs w:val="16"/>
              </w:rPr>
              <w:t>.</w:t>
            </w:r>
            <w:r w:rsidRPr="00410D1B">
              <w:rPr>
                <w:rFonts w:cs="Noto Sans"/>
                <w:sz w:val="16"/>
                <w:szCs w:val="16"/>
              </w:rPr>
              <w:t>G</w:t>
            </w:r>
            <w:r w:rsidR="007E4A07">
              <w:rPr>
                <w:rFonts w:cs="Noto Sans"/>
                <w:sz w:val="16"/>
                <w:szCs w:val="16"/>
              </w:rPr>
              <w:t>.</w:t>
            </w:r>
            <w:r w:rsidRPr="00410D1B">
              <w:rPr>
                <w:rFonts w:cs="Noto Sans"/>
                <w:sz w:val="16"/>
                <w:szCs w:val="16"/>
              </w:rPr>
              <w:t>R</w:t>
            </w:r>
            <w:r w:rsidR="007E4A07">
              <w:rPr>
                <w:rFonts w:cs="Noto Sans"/>
                <w:sz w:val="16"/>
                <w:szCs w:val="16"/>
              </w:rPr>
              <w:t>.</w:t>
            </w:r>
            <w:r w:rsidRPr="00410D1B">
              <w:rPr>
                <w:rFonts w:cs="Noto Sans"/>
                <w:sz w:val="16"/>
                <w:szCs w:val="16"/>
              </w:rPr>
              <w:t xml:space="preserve"> No. 72</w:t>
            </w:r>
          </w:p>
        </w:tc>
        <w:tc>
          <w:tcPr>
            <w:tcW w:w="713" w:type="pct"/>
            <w:vAlign w:val="center"/>
          </w:tcPr>
          <w:p w14:paraId="7B403CE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con una frecuencia mínima de 20 días naturales entre cada visita</w:t>
            </w:r>
          </w:p>
        </w:tc>
        <w:tc>
          <w:tcPr>
            <w:tcW w:w="656" w:type="pct"/>
            <w:vAlign w:val="center"/>
          </w:tcPr>
          <w:p w14:paraId="6A6C871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 xml:space="preserve">Por cada día que exceda el nivel de servicio y tendrá como límite el número de días que resulten al dividir el porcentaje de la garantía de </w:t>
            </w:r>
            <w:r w:rsidRPr="00410D1B">
              <w:rPr>
                <w:rFonts w:cs="Noto Sans"/>
                <w:sz w:val="16"/>
                <w:szCs w:val="16"/>
              </w:rPr>
              <w:lastRenderedPageBreak/>
              <w:t>cumplimiento del contrato, entre el porcentaje diario de penalización establecido.</w:t>
            </w:r>
          </w:p>
        </w:tc>
        <w:tc>
          <w:tcPr>
            <w:tcW w:w="747" w:type="pct"/>
            <w:vAlign w:val="center"/>
          </w:tcPr>
          <w:p w14:paraId="608740DD"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lastRenderedPageBreak/>
              <w:t xml:space="preserve">1% (uno por ciento) sobre el valor de los estudios no realizados, </w:t>
            </w:r>
            <w:proofErr w:type="spellStart"/>
            <w:r w:rsidRPr="00410D1B">
              <w:rPr>
                <w:rFonts w:cs="Noto Sans"/>
                <w:sz w:val="16"/>
                <w:szCs w:val="16"/>
              </w:rPr>
              <w:t>másl</w:t>
            </w:r>
            <w:proofErr w:type="spellEnd"/>
            <w:r w:rsidRPr="00410D1B">
              <w:rPr>
                <w:rFonts w:cs="Noto Sans"/>
                <w:sz w:val="16"/>
                <w:szCs w:val="16"/>
              </w:rPr>
              <w:t xml:space="preserve"> IVA</w:t>
            </w:r>
          </w:p>
        </w:tc>
        <w:tc>
          <w:tcPr>
            <w:tcW w:w="745" w:type="pct"/>
            <w:vAlign w:val="center"/>
          </w:tcPr>
          <w:p w14:paraId="3FD05160"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35CEA9B7"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5451A327"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3C694AA2" w14:textId="77777777" w:rsidTr="00496B9E">
        <w:trPr>
          <w:trHeight w:val="283"/>
          <w:jc w:val="center"/>
        </w:trPr>
        <w:tc>
          <w:tcPr>
            <w:tcW w:w="716" w:type="pct"/>
            <w:vAlign w:val="center"/>
          </w:tcPr>
          <w:p w14:paraId="4DA2842D"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proporcione capacitación y actualización al personal de Medicina Nuclear</w:t>
            </w:r>
          </w:p>
        </w:tc>
        <w:tc>
          <w:tcPr>
            <w:tcW w:w="713" w:type="pct"/>
            <w:vAlign w:val="center"/>
          </w:tcPr>
          <w:p w14:paraId="6EB57E1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De acuerdo con las directrices que establezca la Coordinación de Planeación y Enlace Institucional</w:t>
            </w:r>
          </w:p>
        </w:tc>
        <w:tc>
          <w:tcPr>
            <w:tcW w:w="656" w:type="pct"/>
            <w:vAlign w:val="center"/>
          </w:tcPr>
          <w:p w14:paraId="43B3776C"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56F94B44"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1% (uno por ciento) sobre el valor de los estudios no realizados, más IVA</w:t>
            </w:r>
          </w:p>
        </w:tc>
        <w:tc>
          <w:tcPr>
            <w:tcW w:w="745" w:type="pct"/>
            <w:vAlign w:val="center"/>
          </w:tcPr>
          <w:p w14:paraId="34C95229"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2A61BC4C"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02817B71"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r w:rsidR="000F5FAE" w:rsidRPr="00410D1B" w14:paraId="527FCC58" w14:textId="77777777" w:rsidTr="00496B9E">
        <w:trPr>
          <w:trHeight w:val="283"/>
          <w:jc w:val="center"/>
        </w:trPr>
        <w:tc>
          <w:tcPr>
            <w:tcW w:w="716" w:type="pct"/>
            <w:vAlign w:val="center"/>
          </w:tcPr>
          <w:p w14:paraId="2E61059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Cuando el proveedor no realice la aplicación de calibraciones</w:t>
            </w:r>
          </w:p>
        </w:tc>
        <w:tc>
          <w:tcPr>
            <w:tcW w:w="713" w:type="pct"/>
            <w:vAlign w:val="center"/>
          </w:tcPr>
          <w:p w14:paraId="5B2143EE"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diaria, semanal, mensual, semestral</w:t>
            </w:r>
          </w:p>
        </w:tc>
        <w:tc>
          <w:tcPr>
            <w:tcW w:w="656" w:type="pct"/>
            <w:vAlign w:val="center"/>
          </w:tcPr>
          <w:p w14:paraId="2637F0E2"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Por cada día que exceda el nivel de servicio y tendrá como límite el número de días que resulten al dividir el porcentaje de la garantía de cumplimiento del contrato, entre el porcentaje diario de penalización establecido.</w:t>
            </w:r>
          </w:p>
        </w:tc>
        <w:tc>
          <w:tcPr>
            <w:tcW w:w="747" w:type="pct"/>
            <w:vAlign w:val="center"/>
          </w:tcPr>
          <w:p w14:paraId="4B20C56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1% (uno por ciento) sobre el valor de los estudios no realizados, más IVA</w:t>
            </w:r>
          </w:p>
        </w:tc>
        <w:tc>
          <w:tcPr>
            <w:tcW w:w="745" w:type="pct"/>
            <w:vAlign w:val="center"/>
          </w:tcPr>
          <w:p w14:paraId="4341B5D8"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Hasta por el monto de la garantía de cumplimiento</w:t>
            </w:r>
          </w:p>
        </w:tc>
        <w:tc>
          <w:tcPr>
            <w:tcW w:w="745" w:type="pct"/>
            <w:vAlign w:val="center"/>
          </w:tcPr>
          <w:p w14:paraId="4AE9E680"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Jefe del Servicio de Medicina Nuclear</w:t>
            </w:r>
          </w:p>
        </w:tc>
        <w:tc>
          <w:tcPr>
            <w:tcW w:w="677" w:type="pct"/>
            <w:vAlign w:val="center"/>
          </w:tcPr>
          <w:p w14:paraId="0A3C9DD6" w14:textId="77777777" w:rsidR="000F5FAE" w:rsidRPr="00410D1B" w:rsidRDefault="000F5FAE" w:rsidP="00496B9E">
            <w:pPr>
              <w:tabs>
                <w:tab w:val="left" w:pos="-284"/>
                <w:tab w:val="left" w:pos="9498"/>
              </w:tabs>
              <w:ind w:right="51"/>
              <w:contextualSpacing/>
              <w:rPr>
                <w:rFonts w:cs="Noto Sans"/>
                <w:sz w:val="16"/>
                <w:szCs w:val="16"/>
              </w:rPr>
            </w:pPr>
            <w:r w:rsidRPr="00410D1B">
              <w:rPr>
                <w:rFonts w:cs="Noto Sans"/>
                <w:sz w:val="16"/>
                <w:szCs w:val="16"/>
              </w:rPr>
              <w:t>Administrador del Contrato</w:t>
            </w:r>
          </w:p>
        </w:tc>
      </w:tr>
    </w:tbl>
    <w:p w14:paraId="612C81C8" w14:textId="77777777" w:rsidR="00FE1826" w:rsidRDefault="00FE1826" w:rsidP="00D82F4E">
      <w:pPr>
        <w:ind w:left="556"/>
        <w:rPr>
          <w:rFonts w:cs="Noto Sans"/>
          <w:bCs/>
        </w:rPr>
      </w:pPr>
    </w:p>
    <w:p w14:paraId="0BBEC3BD" w14:textId="77777777" w:rsidR="00384548" w:rsidRPr="006402DA" w:rsidRDefault="00384548" w:rsidP="00384548">
      <w:pPr>
        <w:rPr>
          <w:rFonts w:cs="Noto Sans"/>
        </w:rPr>
      </w:pPr>
      <w:r w:rsidRPr="006402DA">
        <w:rPr>
          <w:rFonts w:cs="Noto Sans"/>
        </w:rPr>
        <w:lastRenderedPageBreak/>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6402DA">
        <w:rPr>
          <w:rFonts w:cs="Noto Sans"/>
        </w:rPr>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3138CDAB" w14:textId="77777777" w:rsidR="00384548"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2A089BBA" w14:textId="77777777" w:rsidR="007E4A07" w:rsidRPr="006402DA" w:rsidRDefault="007E4A07"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Default="00D82F4E" w:rsidP="00384548">
      <w:pPr>
        <w:rPr>
          <w:rFonts w:cs="Noto Sans"/>
          <w:b/>
        </w:rPr>
      </w:pPr>
      <w:r w:rsidRPr="009E66E7">
        <w:rPr>
          <w:rFonts w:cs="Noto Sans"/>
          <w:b/>
        </w:rPr>
        <w:t>4.3.1 PLAZO Y LUGAR DE LA PRESTACIÓN DEL SERVICIO.</w:t>
      </w:r>
    </w:p>
    <w:p w14:paraId="44230CF5" w14:textId="77777777" w:rsidR="005145B4" w:rsidRDefault="005145B4" w:rsidP="00384548">
      <w:pPr>
        <w:rPr>
          <w:rFonts w:cs="Noto Sans"/>
          <w:b/>
        </w:rPr>
      </w:pPr>
    </w:p>
    <w:p w14:paraId="18053494" w14:textId="77777777" w:rsidR="005145B4" w:rsidRPr="005145B4" w:rsidRDefault="005145B4" w:rsidP="005145B4">
      <w:pPr>
        <w:rPr>
          <w:rFonts w:cs="Noto Sans"/>
          <w:bCs/>
          <w:lang w:val="es-ES_tradnl"/>
        </w:rPr>
      </w:pPr>
      <w:bookmarkStart w:id="38" w:name="_Hlk145397391"/>
      <w:r w:rsidRPr="005145B4">
        <w:rPr>
          <w:rFonts w:cs="Noto Sans"/>
          <w:bCs/>
          <w:lang w:val="es-ES_tradnl"/>
        </w:rPr>
        <w:t xml:space="preserve">El licitante adjudicado instalará los equipos y el software en el </w:t>
      </w:r>
      <w:bookmarkStart w:id="39" w:name="_Hlk145417911"/>
      <w:r w:rsidRPr="005145B4">
        <w:rPr>
          <w:rFonts w:cs="Noto Sans"/>
          <w:bCs/>
          <w:lang w:val="es-ES_tradnl"/>
        </w:rPr>
        <w:t>Hospital General Regional No. 72, ubicado en Av. Gustavo Baz esq. Filiberto Gómez, Municipio de Tlalnepantla de Baz, Estado de México</w:t>
      </w:r>
      <w:bookmarkEnd w:id="39"/>
      <w:r w:rsidRPr="005145B4">
        <w:rPr>
          <w:rFonts w:cs="Noto Sans"/>
          <w:bCs/>
          <w:lang w:val="es-ES_tradnl"/>
        </w:rPr>
        <w:t>.</w:t>
      </w:r>
    </w:p>
    <w:p w14:paraId="1ABEC29F" w14:textId="77777777" w:rsidR="005145B4" w:rsidRPr="005145B4" w:rsidRDefault="005145B4" w:rsidP="005145B4">
      <w:pPr>
        <w:rPr>
          <w:rFonts w:cs="Noto Sans"/>
          <w:bCs/>
          <w:lang w:val="es-ES_tradnl"/>
        </w:rPr>
      </w:pPr>
    </w:p>
    <w:p w14:paraId="233D11B9" w14:textId="69F38DE3" w:rsidR="005145B4" w:rsidRPr="005145B4" w:rsidRDefault="005145B4" w:rsidP="005145B4">
      <w:pPr>
        <w:rPr>
          <w:rFonts w:cs="Noto Sans"/>
          <w:bCs/>
          <w:lang w:val="es-ES_tradnl"/>
        </w:rPr>
      </w:pPr>
      <w:r w:rsidRPr="005145B4">
        <w:rPr>
          <w:rFonts w:cs="Noto Sans"/>
          <w:bCs/>
          <w:lang w:val="es-ES_tradnl"/>
        </w:rPr>
        <w:t xml:space="preserve">El licitante adjudicado deberá instalar, poner en operación y estar en condición de funcionamiento, en un plazo no mayor a 20 (veinte) días a partir del fallo, dos </w:t>
      </w:r>
      <w:proofErr w:type="spellStart"/>
      <w:r w:rsidRPr="005145B4">
        <w:rPr>
          <w:rFonts w:cs="Noto Sans"/>
          <w:bCs/>
          <w:lang w:val="es-ES_tradnl"/>
        </w:rPr>
        <w:t>gammacámaras</w:t>
      </w:r>
      <w:proofErr w:type="spellEnd"/>
      <w:r w:rsidRPr="005145B4">
        <w:rPr>
          <w:rFonts w:cs="Noto Sans"/>
          <w:bCs/>
          <w:lang w:val="es-ES_tradnl"/>
        </w:rPr>
        <w:t xml:space="preserve">, sus accesorios, aditamentos y demás dispositivos necesarios para la prestación del servicio cumpliendo como mínimo con las especificaciones del </w:t>
      </w:r>
      <w:r w:rsidRPr="005145B4">
        <w:rPr>
          <w:rFonts w:cs="Noto Sans"/>
          <w:b/>
          <w:lang w:val="es-ES_tradnl"/>
        </w:rPr>
        <w:t>anexo número 7A (SIETE A)</w:t>
      </w:r>
      <w:r w:rsidRPr="005145B4">
        <w:rPr>
          <w:rFonts w:cs="Noto Sans"/>
          <w:bCs/>
          <w:lang w:val="es-ES_tradnl"/>
        </w:rPr>
        <w:t xml:space="preserve"> de la presente convocatoria.</w:t>
      </w:r>
    </w:p>
    <w:p w14:paraId="78DDB661" w14:textId="77777777" w:rsidR="005145B4" w:rsidRPr="005145B4" w:rsidRDefault="005145B4" w:rsidP="005145B4">
      <w:pPr>
        <w:rPr>
          <w:rFonts w:cs="Noto Sans"/>
          <w:bCs/>
          <w:lang w:val="es-ES_tradnl"/>
        </w:rPr>
      </w:pPr>
    </w:p>
    <w:p w14:paraId="6CAA8EB6" w14:textId="77777777" w:rsidR="005145B4" w:rsidRPr="005145B4" w:rsidRDefault="005145B4" w:rsidP="005145B4">
      <w:pPr>
        <w:rPr>
          <w:rFonts w:cs="Noto Sans"/>
          <w:bCs/>
          <w:lang w:val="es-ES_tradnl"/>
        </w:rPr>
      </w:pPr>
      <w:r w:rsidRPr="005145B4">
        <w:rPr>
          <w:rFonts w:cs="Noto Sans"/>
          <w:bCs/>
          <w:lang w:val="es-ES_tradnl"/>
        </w:rPr>
        <w:t>El licitante adjudicado se obliga a calibrar y certificar los equipos de detección del Servicio de Medicina Nuclear, mediante un certificado autorizado por la CNSNS.</w:t>
      </w:r>
    </w:p>
    <w:p w14:paraId="6631D679" w14:textId="77777777" w:rsidR="005145B4" w:rsidRPr="005145B4" w:rsidRDefault="005145B4" w:rsidP="005145B4">
      <w:pPr>
        <w:rPr>
          <w:rFonts w:cs="Noto Sans"/>
          <w:bCs/>
          <w:lang w:val="es-ES_tradnl"/>
        </w:rPr>
      </w:pPr>
    </w:p>
    <w:p w14:paraId="20FDD1A0" w14:textId="77777777" w:rsidR="005145B4" w:rsidRPr="005145B4" w:rsidRDefault="005145B4" w:rsidP="005145B4">
      <w:pPr>
        <w:rPr>
          <w:rFonts w:cs="Noto Sans"/>
          <w:bCs/>
          <w:lang w:val="es-ES_tradnl"/>
        </w:rPr>
      </w:pPr>
      <w:r w:rsidRPr="005145B4">
        <w:rPr>
          <w:rFonts w:cs="Noto Sans"/>
          <w:bCs/>
          <w:lang w:val="es-ES_tradnl"/>
        </w:rPr>
        <w:lastRenderedPageBreak/>
        <w:t xml:space="preserve">El licitante adjudicado se obliga a proporcionar los radiofármacos en presentación de unidosis individualizada para la realización de los </w:t>
      </w:r>
      <w:proofErr w:type="spellStart"/>
      <w:r w:rsidRPr="005145B4">
        <w:rPr>
          <w:rFonts w:cs="Noto Sans"/>
          <w:bCs/>
          <w:lang w:val="es-ES_tradnl"/>
        </w:rPr>
        <w:t>gammagramas</w:t>
      </w:r>
      <w:proofErr w:type="spellEnd"/>
      <w:r w:rsidRPr="005145B4">
        <w:rPr>
          <w:rFonts w:cs="Noto Sans"/>
          <w:bCs/>
          <w:lang w:val="es-ES_tradnl"/>
        </w:rPr>
        <w:t xml:space="preserve">, de acuerdo, a las especificaciones para la realización de los estudios de Medicina Nuclear establecidos en el </w:t>
      </w:r>
      <w:r w:rsidRPr="005145B4">
        <w:rPr>
          <w:rFonts w:cs="Noto Sans"/>
          <w:b/>
          <w:lang w:val="es-ES_tradnl"/>
        </w:rPr>
        <w:t>anexo número 7 (siete)</w:t>
      </w:r>
      <w:r w:rsidRPr="005145B4">
        <w:rPr>
          <w:rFonts w:cs="Noto Sans"/>
          <w:bCs/>
          <w:lang w:val="es-ES_tradnl"/>
        </w:rPr>
        <w:t xml:space="preserve"> de la presente convocatoria. </w:t>
      </w:r>
    </w:p>
    <w:p w14:paraId="445FAFA8" w14:textId="77777777" w:rsidR="005145B4" w:rsidRPr="005145B4" w:rsidRDefault="005145B4" w:rsidP="005145B4">
      <w:pPr>
        <w:rPr>
          <w:rFonts w:cs="Noto Sans"/>
          <w:bCs/>
          <w:lang w:val="es-ES_tradnl"/>
        </w:rPr>
      </w:pPr>
    </w:p>
    <w:p w14:paraId="25E29347" w14:textId="77777777" w:rsidR="005145B4" w:rsidRPr="005145B4" w:rsidRDefault="005145B4" w:rsidP="005145B4">
      <w:pPr>
        <w:rPr>
          <w:rFonts w:cs="Noto Sans"/>
          <w:bCs/>
          <w:lang w:val="es-ES_tradnl"/>
        </w:rPr>
      </w:pPr>
      <w:r w:rsidRPr="005145B4">
        <w:rPr>
          <w:rFonts w:cs="Noto Sans"/>
          <w:bCs/>
          <w:lang w:val="es-ES_tradnl"/>
        </w:rPr>
        <w:t>Los insumos solicitados deberán entregarse al día hábil siguiente de su solicitud directamente al Servicio de Medicina Nuclear del Hospital General Regional No. 72, siendo después de ese periodo potestativo para el Instituto su recepción.</w:t>
      </w:r>
    </w:p>
    <w:p w14:paraId="0038DD12" w14:textId="77777777" w:rsidR="005145B4" w:rsidRPr="005145B4" w:rsidRDefault="005145B4" w:rsidP="005145B4">
      <w:pPr>
        <w:rPr>
          <w:rFonts w:cs="Noto Sans"/>
          <w:bCs/>
          <w:lang w:val="es-ES_tradnl"/>
        </w:rPr>
      </w:pPr>
    </w:p>
    <w:p w14:paraId="20859996" w14:textId="77777777" w:rsidR="005145B4" w:rsidRPr="005145B4" w:rsidRDefault="005145B4" w:rsidP="005145B4">
      <w:pPr>
        <w:rPr>
          <w:rFonts w:cs="Noto Sans"/>
          <w:bCs/>
          <w:lang w:val="es-ES_tradnl"/>
        </w:rPr>
      </w:pPr>
      <w:r w:rsidRPr="005145B4">
        <w:rPr>
          <w:rFonts w:cs="Noto Sans"/>
          <w:bCs/>
          <w:lang w:val="es-ES_tradnl"/>
        </w:rPr>
        <w:t xml:space="preserve">El licitante adjudicado entregará los insumos directamente al </w:t>
      </w:r>
      <w:proofErr w:type="gramStart"/>
      <w:r w:rsidRPr="005145B4">
        <w:rPr>
          <w:rFonts w:cs="Noto Sans"/>
          <w:bCs/>
          <w:lang w:val="es-ES_tradnl"/>
        </w:rPr>
        <w:t>Jefe</w:t>
      </w:r>
      <w:proofErr w:type="gramEnd"/>
      <w:r w:rsidRPr="005145B4">
        <w:rPr>
          <w:rFonts w:cs="Noto Sans"/>
          <w:bCs/>
          <w:lang w:val="es-ES_tradnl"/>
        </w:rPr>
        <w:t xml:space="preserve"> del Servicio del Hospital, bajo el sistema de abasto denominado “Inventario Cero”. </w:t>
      </w:r>
      <w:bookmarkEnd w:id="38"/>
    </w:p>
    <w:p w14:paraId="73236927" w14:textId="77777777" w:rsidR="008D0E88" w:rsidRPr="00AB71AD" w:rsidRDefault="008D0E88" w:rsidP="00D173DE">
      <w:pPr>
        <w:ind w:left="425"/>
        <w:rPr>
          <w:rFonts w:cs="Arial"/>
          <w:szCs w:val="20"/>
        </w:rPr>
      </w:pPr>
    </w:p>
    <w:p w14:paraId="3085FA60" w14:textId="77777777" w:rsidR="008D0E88" w:rsidRPr="007304FA" w:rsidRDefault="008D0E88" w:rsidP="008D0E88">
      <w:pPr>
        <w:rPr>
          <w:rFonts w:cs="Noto Sans"/>
          <w:b/>
          <w:bCs/>
          <w:szCs w:val="20"/>
          <w:lang w:val="es-ES"/>
        </w:rPr>
      </w:pPr>
      <w:r w:rsidRPr="007304FA">
        <w:rPr>
          <w:rFonts w:cs="Noto Sans"/>
          <w:b/>
          <w:bCs/>
          <w:szCs w:val="20"/>
          <w:lang w:val="es-ES"/>
        </w:rPr>
        <w:t>4.3.2. Condiciones para la Prestación del Servicio.</w:t>
      </w:r>
    </w:p>
    <w:p w14:paraId="40F5D4CD" w14:textId="77777777" w:rsidR="008D0E88" w:rsidRDefault="008D0E88">
      <w:pPr>
        <w:ind w:left="425"/>
        <w:rPr>
          <w:rFonts w:cs="Arial"/>
          <w:szCs w:val="20"/>
        </w:rPr>
      </w:pPr>
    </w:p>
    <w:p w14:paraId="6BD816C7" w14:textId="6CD86471" w:rsidR="005145B4" w:rsidRPr="005145B4" w:rsidRDefault="005145B4" w:rsidP="002E4111">
      <w:pPr>
        <w:rPr>
          <w:rFonts w:cs="Arial"/>
          <w:szCs w:val="20"/>
          <w:lang w:val="es-ES_tradnl"/>
        </w:rPr>
      </w:pPr>
      <w:r w:rsidRPr="005145B4">
        <w:rPr>
          <w:rFonts w:cs="Arial"/>
          <w:szCs w:val="20"/>
          <w:lang w:val="es-ES_tradnl"/>
        </w:rPr>
        <w:t xml:space="preserve">Para la entrega de las Unidosis, motivo de la prestación del servicio, el licitante adjudicado utilizará el formato “Control de Entrega de Bienes”, </w:t>
      </w:r>
      <w:r w:rsidRPr="005145B4">
        <w:rPr>
          <w:rFonts w:cs="Arial"/>
          <w:b/>
          <w:bCs/>
          <w:szCs w:val="20"/>
          <w:lang w:val="es-ES_tradnl"/>
        </w:rPr>
        <w:t>anexo número</w:t>
      </w:r>
      <w:r w:rsidRPr="005145B4">
        <w:rPr>
          <w:rFonts w:cs="Arial"/>
          <w:szCs w:val="20"/>
          <w:lang w:val="es-ES_tradnl"/>
        </w:rPr>
        <w:t xml:space="preserve"> </w:t>
      </w:r>
      <w:r w:rsidR="002E4111">
        <w:rPr>
          <w:rFonts w:cs="Arial"/>
          <w:b/>
          <w:bCs/>
          <w:szCs w:val="20"/>
          <w:lang w:val="es-ES_tradnl"/>
        </w:rPr>
        <w:t>T4</w:t>
      </w:r>
      <w:r w:rsidRPr="005145B4">
        <w:rPr>
          <w:rFonts w:cs="Arial"/>
          <w:b/>
          <w:bCs/>
          <w:szCs w:val="20"/>
          <w:lang w:val="es-ES_tradnl"/>
        </w:rPr>
        <w:t xml:space="preserve"> (</w:t>
      </w:r>
      <w:r w:rsidR="002E4111">
        <w:rPr>
          <w:rFonts w:cs="Arial"/>
          <w:b/>
          <w:bCs/>
          <w:szCs w:val="20"/>
          <w:lang w:val="es-ES_tradnl"/>
        </w:rPr>
        <w:t>T CUATRO</w:t>
      </w:r>
      <w:r w:rsidRPr="005145B4">
        <w:rPr>
          <w:rFonts w:cs="Arial"/>
          <w:b/>
          <w:bCs/>
          <w:szCs w:val="20"/>
          <w:lang w:val="es-ES_tradnl"/>
        </w:rPr>
        <w:t>)</w:t>
      </w:r>
      <w:r w:rsidRPr="005145B4">
        <w:rPr>
          <w:rFonts w:cs="Arial"/>
          <w:szCs w:val="20"/>
          <w:lang w:val="es-ES_tradnl"/>
        </w:rPr>
        <w:t xml:space="preserve"> de la presente convocatoria.</w:t>
      </w:r>
    </w:p>
    <w:p w14:paraId="5BEECE9F" w14:textId="77777777" w:rsidR="005145B4" w:rsidRPr="005145B4" w:rsidRDefault="005145B4" w:rsidP="002E4111">
      <w:pPr>
        <w:rPr>
          <w:rFonts w:cs="Arial"/>
          <w:szCs w:val="20"/>
          <w:lang w:val="es-ES_tradnl"/>
        </w:rPr>
      </w:pPr>
    </w:p>
    <w:p w14:paraId="7379A41E" w14:textId="77777777" w:rsidR="005145B4" w:rsidRPr="005145B4" w:rsidRDefault="005145B4" w:rsidP="002E4111">
      <w:pPr>
        <w:rPr>
          <w:rFonts w:cs="Arial"/>
          <w:szCs w:val="20"/>
        </w:rPr>
      </w:pPr>
      <w:r w:rsidRPr="005145B4">
        <w:rPr>
          <w:rFonts w:cs="Arial"/>
          <w:szCs w:val="20"/>
        </w:rPr>
        <w:t xml:space="preserve">En el caso de los </w:t>
      </w:r>
      <w:proofErr w:type="spellStart"/>
      <w:r w:rsidRPr="005145B4">
        <w:rPr>
          <w:rFonts w:cs="Arial"/>
          <w:szCs w:val="20"/>
        </w:rPr>
        <w:t>gammagramas</w:t>
      </w:r>
      <w:proofErr w:type="spellEnd"/>
      <w:r w:rsidRPr="005145B4">
        <w:rPr>
          <w:rFonts w:cs="Arial"/>
          <w:szCs w:val="20"/>
        </w:rPr>
        <w:t>, el licitante adjudicado, deberá entregar copia simple de los insertos de los radiofármacos en el Servicio de Medicina Nuclear de los insumos que sean utilizados para la prestación del servicio, obteniendo el acuse.</w:t>
      </w:r>
    </w:p>
    <w:p w14:paraId="1C9A047E" w14:textId="77777777" w:rsidR="005145B4" w:rsidRPr="005145B4" w:rsidRDefault="005145B4" w:rsidP="002E4111">
      <w:pPr>
        <w:rPr>
          <w:rFonts w:cs="Arial"/>
          <w:szCs w:val="20"/>
        </w:rPr>
      </w:pPr>
    </w:p>
    <w:p w14:paraId="5BAB1756" w14:textId="77777777" w:rsidR="005145B4" w:rsidRPr="005145B4" w:rsidRDefault="005145B4" w:rsidP="002E4111">
      <w:pPr>
        <w:rPr>
          <w:rFonts w:cs="Arial"/>
          <w:szCs w:val="20"/>
          <w:lang w:val="es-ES_tradnl"/>
        </w:rPr>
      </w:pPr>
      <w:r w:rsidRPr="005145B4">
        <w:rPr>
          <w:rFonts w:cs="Arial"/>
          <w:szCs w:val="20"/>
          <w:lang w:val="es-ES_tradnl"/>
        </w:rPr>
        <w:t>La transportación de dichos bienes, las maniobras de carga y descarga en el andén del lugar de entrega serán a cargo del licitante adjudicado, así como, el aseguramiento de los bienes.</w:t>
      </w:r>
    </w:p>
    <w:p w14:paraId="4DAB159C" w14:textId="77777777" w:rsidR="005145B4" w:rsidRPr="005145B4" w:rsidRDefault="005145B4" w:rsidP="002E4111">
      <w:pPr>
        <w:rPr>
          <w:rFonts w:cs="Arial"/>
          <w:szCs w:val="20"/>
          <w:lang w:val="es-ES_tradnl"/>
        </w:rPr>
      </w:pPr>
    </w:p>
    <w:p w14:paraId="3768D392" w14:textId="77777777" w:rsidR="005145B4" w:rsidRPr="005145B4" w:rsidRDefault="005145B4" w:rsidP="002E4111">
      <w:pPr>
        <w:rPr>
          <w:rFonts w:cs="Arial"/>
          <w:szCs w:val="20"/>
          <w:lang w:val="es-ES_tradnl"/>
        </w:rPr>
      </w:pPr>
      <w:r w:rsidRPr="005145B4">
        <w:rPr>
          <w:rFonts w:cs="Arial"/>
          <w:szCs w:val="20"/>
          <w:lang w:val="es-ES_tradnl"/>
        </w:rPr>
        <w:t xml:space="preserve">El licitante adjudicado deberá considerar el número de estudios solicitados y el equipo propuesto, para determinar la presentación de las dosis y la vigencia de </w:t>
      </w:r>
      <w:proofErr w:type="gramStart"/>
      <w:r w:rsidRPr="005145B4">
        <w:rPr>
          <w:rFonts w:cs="Arial"/>
          <w:szCs w:val="20"/>
          <w:lang w:val="es-ES_tradnl"/>
        </w:rPr>
        <w:t>los mismos</w:t>
      </w:r>
      <w:proofErr w:type="gramEnd"/>
      <w:r w:rsidRPr="005145B4">
        <w:rPr>
          <w:rFonts w:cs="Arial"/>
          <w:szCs w:val="20"/>
          <w:lang w:val="es-ES_tradnl"/>
        </w:rPr>
        <w:t>.</w:t>
      </w:r>
    </w:p>
    <w:p w14:paraId="4B894FF8" w14:textId="77777777" w:rsidR="005145B4" w:rsidRPr="005145B4" w:rsidRDefault="005145B4" w:rsidP="002E4111">
      <w:pPr>
        <w:rPr>
          <w:rFonts w:cs="Arial"/>
          <w:szCs w:val="20"/>
          <w:lang w:val="es-ES_tradnl"/>
        </w:rPr>
      </w:pPr>
    </w:p>
    <w:p w14:paraId="6DCDC551" w14:textId="6C226EE6" w:rsidR="005145B4" w:rsidRPr="005145B4" w:rsidRDefault="005145B4" w:rsidP="002E4111">
      <w:pPr>
        <w:rPr>
          <w:rFonts w:cs="Arial"/>
          <w:szCs w:val="20"/>
          <w:lang w:val="es-ES_tradnl"/>
        </w:rPr>
      </w:pPr>
      <w:r w:rsidRPr="005145B4">
        <w:rPr>
          <w:rFonts w:cs="Arial"/>
          <w:szCs w:val="20"/>
          <w:lang w:val="es-ES_tradnl"/>
        </w:rPr>
        <w:t>El licitante adjudicado deberá realizar, durante la vigencia del contrato, visitas de monitoreo al H</w:t>
      </w:r>
      <w:r w:rsidR="007E1382">
        <w:rPr>
          <w:rFonts w:cs="Arial"/>
          <w:szCs w:val="20"/>
          <w:lang w:val="es-ES_tradnl"/>
        </w:rPr>
        <w:t>.</w:t>
      </w:r>
      <w:r w:rsidRPr="005145B4">
        <w:rPr>
          <w:rFonts w:cs="Arial"/>
          <w:szCs w:val="20"/>
          <w:lang w:val="es-ES_tradnl"/>
        </w:rPr>
        <w:t>G</w:t>
      </w:r>
      <w:r w:rsidR="007E1382">
        <w:rPr>
          <w:rFonts w:cs="Arial"/>
          <w:szCs w:val="20"/>
          <w:lang w:val="es-ES_tradnl"/>
        </w:rPr>
        <w:t>.</w:t>
      </w:r>
      <w:r w:rsidRPr="005145B4">
        <w:rPr>
          <w:rFonts w:cs="Arial"/>
          <w:szCs w:val="20"/>
          <w:lang w:val="es-ES_tradnl"/>
        </w:rPr>
        <w:t>R</w:t>
      </w:r>
      <w:r w:rsidR="007E1382">
        <w:rPr>
          <w:rFonts w:cs="Arial"/>
          <w:szCs w:val="20"/>
          <w:lang w:val="es-ES_tradnl"/>
        </w:rPr>
        <w:t>.</w:t>
      </w:r>
      <w:r w:rsidRPr="005145B4">
        <w:rPr>
          <w:rFonts w:cs="Arial"/>
          <w:szCs w:val="20"/>
          <w:lang w:val="es-ES_tradnl"/>
        </w:rPr>
        <w:t xml:space="preserve"> No. 72, con una frecuencia mínima de 20 (veinte) días naturales entre cada visita, en las cuales cotejará la productividad registrada y la existencia de insumos, a fin de cumplir con oportunidad el servicio. Esta visita solo podrá realizarla en el turno matutino, de las 07:00 (siete) a las 13:00 (trece) horas, de lunes a viernes y en días hábiles. </w:t>
      </w:r>
    </w:p>
    <w:p w14:paraId="0A17A7AB" w14:textId="77777777" w:rsidR="005145B4" w:rsidRPr="005145B4" w:rsidRDefault="005145B4" w:rsidP="002E4111">
      <w:pPr>
        <w:rPr>
          <w:rFonts w:cs="Arial"/>
          <w:szCs w:val="20"/>
          <w:lang w:val="es-ES_tradnl"/>
        </w:rPr>
      </w:pPr>
    </w:p>
    <w:p w14:paraId="48880CAF" w14:textId="77777777" w:rsidR="005145B4" w:rsidRPr="005145B4" w:rsidRDefault="005145B4" w:rsidP="002E4111">
      <w:pPr>
        <w:rPr>
          <w:rFonts w:cs="Arial"/>
          <w:szCs w:val="20"/>
          <w:lang w:val="es-ES_tradnl"/>
        </w:rPr>
      </w:pPr>
      <w:r w:rsidRPr="005145B4">
        <w:rPr>
          <w:rFonts w:cs="Arial"/>
          <w:szCs w:val="20"/>
          <w:lang w:val="es-ES_tradnl"/>
        </w:rPr>
        <w:t xml:space="preserve">El licitante adjudicado se obliga a proporcionar personal de apoyo técnico, </w:t>
      </w:r>
      <w:proofErr w:type="gramStart"/>
      <w:r w:rsidRPr="005145B4">
        <w:rPr>
          <w:rFonts w:cs="Arial"/>
          <w:szCs w:val="20"/>
          <w:lang w:val="es-ES_tradnl"/>
        </w:rPr>
        <w:t>de acuerdo a</w:t>
      </w:r>
      <w:proofErr w:type="gramEnd"/>
      <w:r w:rsidRPr="005145B4">
        <w:rPr>
          <w:rFonts w:cs="Arial"/>
          <w:szCs w:val="20"/>
          <w:lang w:val="es-ES_tradnl"/>
        </w:rPr>
        <w:t xml:space="preserve"> las necesidades del servicio, en la calibración, funcionamiento y operación de las </w:t>
      </w:r>
      <w:proofErr w:type="spellStart"/>
      <w:r w:rsidRPr="005145B4">
        <w:rPr>
          <w:rFonts w:cs="Arial"/>
          <w:szCs w:val="20"/>
          <w:lang w:val="es-ES_tradnl"/>
        </w:rPr>
        <w:t>gammacámaras</w:t>
      </w:r>
      <w:proofErr w:type="spellEnd"/>
      <w:r w:rsidRPr="005145B4">
        <w:rPr>
          <w:rFonts w:cs="Arial"/>
          <w:szCs w:val="20"/>
          <w:lang w:val="es-ES_tradnl"/>
        </w:rPr>
        <w:t xml:space="preserve"> instaladas.</w:t>
      </w:r>
    </w:p>
    <w:p w14:paraId="265B6CF1" w14:textId="77777777" w:rsidR="005145B4" w:rsidRPr="005145B4" w:rsidRDefault="005145B4" w:rsidP="002E4111">
      <w:pPr>
        <w:rPr>
          <w:rFonts w:cs="Arial"/>
          <w:szCs w:val="20"/>
          <w:lang w:val="es-ES_tradnl"/>
        </w:rPr>
      </w:pPr>
    </w:p>
    <w:p w14:paraId="1C6F2B73" w14:textId="77777777" w:rsidR="005145B4" w:rsidRPr="005145B4" w:rsidRDefault="005145B4" w:rsidP="002E4111">
      <w:pPr>
        <w:rPr>
          <w:rFonts w:cs="Arial"/>
          <w:szCs w:val="20"/>
          <w:lang w:val="es-ES_tradnl"/>
        </w:rPr>
      </w:pPr>
      <w:r w:rsidRPr="005145B4">
        <w:rPr>
          <w:rFonts w:cs="Arial"/>
          <w:szCs w:val="20"/>
          <w:lang w:val="es-ES_tradnl"/>
        </w:rPr>
        <w:t xml:space="preserve">El licitante adjudicado además del suministro de los bienes se obliga a proporcionar sin costo adicional para el Instituto, lo siguiente:  </w:t>
      </w:r>
    </w:p>
    <w:p w14:paraId="6FE2A2B5" w14:textId="77777777" w:rsidR="005145B4" w:rsidRPr="005145B4" w:rsidRDefault="005145B4" w:rsidP="002E4111">
      <w:pPr>
        <w:rPr>
          <w:rFonts w:cs="Arial"/>
          <w:szCs w:val="20"/>
          <w:lang w:val="es-ES_tradnl"/>
        </w:rPr>
      </w:pPr>
    </w:p>
    <w:p w14:paraId="6488E1FA" w14:textId="77777777" w:rsidR="005145B4" w:rsidRPr="007E1382" w:rsidRDefault="005145B4" w:rsidP="00562117">
      <w:pPr>
        <w:pStyle w:val="Prrafodelista"/>
        <w:numPr>
          <w:ilvl w:val="0"/>
          <w:numId w:val="60"/>
        </w:numPr>
        <w:spacing w:before="120" w:after="120"/>
        <w:ind w:left="714" w:hanging="357"/>
        <w:contextualSpacing w:val="0"/>
        <w:rPr>
          <w:rFonts w:cs="Arial"/>
          <w:szCs w:val="20"/>
          <w:lang w:val="es-ES_tradnl"/>
        </w:rPr>
      </w:pPr>
      <w:r w:rsidRPr="007E1382">
        <w:rPr>
          <w:rFonts w:cs="Arial"/>
          <w:szCs w:val="20"/>
          <w:lang w:val="es-ES_tradnl"/>
        </w:rPr>
        <w:t xml:space="preserve">Proporcionar capacitación y actualización al personal de Medicina Nuclear que determine el Instituto, </w:t>
      </w:r>
      <w:proofErr w:type="gramStart"/>
      <w:r w:rsidRPr="007E1382">
        <w:rPr>
          <w:rFonts w:cs="Arial"/>
          <w:szCs w:val="20"/>
          <w:lang w:val="es-ES_tradnl"/>
        </w:rPr>
        <w:t>de acuerdo a</w:t>
      </w:r>
      <w:proofErr w:type="gramEnd"/>
      <w:r w:rsidRPr="007E1382">
        <w:rPr>
          <w:rFonts w:cs="Arial"/>
          <w:szCs w:val="20"/>
          <w:lang w:val="es-ES_tradnl"/>
        </w:rPr>
        <w:t xml:space="preserve"> las directrices que establezca la Coordinación de Planeación y Enlace Institucional. El licitante adjudicado deberá entregar junto con su propuesta técnica, un </w:t>
      </w:r>
      <w:r w:rsidRPr="007E1382">
        <w:rPr>
          <w:rFonts w:cs="Arial"/>
          <w:szCs w:val="20"/>
          <w:lang w:val="es-ES_tradnl"/>
        </w:rPr>
        <w:lastRenderedPageBreak/>
        <w:t>programa de Capacitación y Adiestramiento que describa las características de la capacitación en cuanto a las calibraciones, manejo y funcionamiento, tanto del equipo como de sus accesorios.</w:t>
      </w:r>
    </w:p>
    <w:p w14:paraId="72522722" w14:textId="77777777" w:rsidR="005145B4" w:rsidRPr="007E1382" w:rsidRDefault="005145B4" w:rsidP="00562117">
      <w:pPr>
        <w:pStyle w:val="Prrafodelista"/>
        <w:numPr>
          <w:ilvl w:val="0"/>
          <w:numId w:val="60"/>
        </w:numPr>
        <w:spacing w:before="120" w:after="120"/>
        <w:ind w:left="714" w:hanging="357"/>
        <w:contextualSpacing w:val="0"/>
        <w:rPr>
          <w:rFonts w:cs="Arial"/>
          <w:szCs w:val="20"/>
          <w:lang w:val="es-ES_tradnl"/>
        </w:rPr>
      </w:pPr>
      <w:r w:rsidRPr="007E1382">
        <w:rPr>
          <w:rFonts w:cs="Arial"/>
          <w:szCs w:val="20"/>
          <w:lang w:val="es-ES_tradnl"/>
        </w:rPr>
        <w:t xml:space="preserve">Proporcionar, </w:t>
      </w:r>
      <w:proofErr w:type="gramStart"/>
      <w:r w:rsidRPr="007E1382">
        <w:rPr>
          <w:rFonts w:cs="Arial"/>
          <w:szCs w:val="20"/>
          <w:lang w:val="es-ES_tradnl"/>
        </w:rPr>
        <w:t>de acuerdo a</w:t>
      </w:r>
      <w:proofErr w:type="gramEnd"/>
      <w:r w:rsidRPr="007E1382">
        <w:rPr>
          <w:rFonts w:cs="Arial"/>
          <w:szCs w:val="20"/>
          <w:lang w:val="es-ES_tradnl"/>
        </w:rPr>
        <w:t xml:space="preserve"> la petición del </w:t>
      </w:r>
      <w:proofErr w:type="gramStart"/>
      <w:r w:rsidRPr="007E1382">
        <w:rPr>
          <w:rFonts w:cs="Arial"/>
          <w:szCs w:val="20"/>
          <w:lang w:val="es-ES_tradnl"/>
        </w:rPr>
        <w:t>Jefe</w:t>
      </w:r>
      <w:proofErr w:type="gramEnd"/>
      <w:r w:rsidRPr="007E1382">
        <w:rPr>
          <w:rFonts w:cs="Arial"/>
          <w:szCs w:val="20"/>
          <w:lang w:val="es-ES_tradnl"/>
        </w:rPr>
        <w:t xml:space="preserve"> de Servicio de Medicina Nuclear; la asistencia técnica que se requiera para el manejo y operación de los equipos e instrumentos.</w:t>
      </w:r>
    </w:p>
    <w:p w14:paraId="54B43218" w14:textId="51EFCD80" w:rsidR="005145B4" w:rsidRPr="007E1382" w:rsidRDefault="005145B4" w:rsidP="00562117">
      <w:pPr>
        <w:pStyle w:val="Prrafodelista"/>
        <w:numPr>
          <w:ilvl w:val="0"/>
          <w:numId w:val="60"/>
        </w:numPr>
        <w:spacing w:before="120" w:after="120"/>
        <w:ind w:left="714" w:hanging="357"/>
        <w:contextualSpacing w:val="0"/>
        <w:rPr>
          <w:rFonts w:cs="Arial"/>
          <w:szCs w:val="20"/>
          <w:lang w:val="es-ES_tradnl"/>
        </w:rPr>
      </w:pPr>
      <w:r w:rsidRPr="007E1382">
        <w:rPr>
          <w:rFonts w:cs="Arial"/>
          <w:szCs w:val="20"/>
          <w:lang w:val="es-ES_tradnl"/>
        </w:rPr>
        <w:t>Realizar las adecuaciones ambientales, respetando las áreas y la estructura del servicio en donde se instalarán y operarán los equipos conforme a las especificaciones técnicas del fabricante, dentro de las instalaciones del Servicio de Medicina Nuclear del H</w:t>
      </w:r>
      <w:r w:rsidR="007E1382">
        <w:rPr>
          <w:rFonts w:cs="Arial"/>
          <w:szCs w:val="20"/>
          <w:lang w:val="es-ES_tradnl"/>
        </w:rPr>
        <w:t>.</w:t>
      </w:r>
      <w:r w:rsidRPr="007E1382">
        <w:rPr>
          <w:rFonts w:cs="Arial"/>
          <w:szCs w:val="20"/>
          <w:lang w:val="es-ES_tradnl"/>
        </w:rPr>
        <w:t>G</w:t>
      </w:r>
      <w:r w:rsidR="007E1382">
        <w:rPr>
          <w:rFonts w:cs="Arial"/>
          <w:szCs w:val="20"/>
          <w:lang w:val="es-ES_tradnl"/>
        </w:rPr>
        <w:t>.</w:t>
      </w:r>
      <w:r w:rsidRPr="007E1382">
        <w:rPr>
          <w:rFonts w:cs="Arial"/>
          <w:szCs w:val="20"/>
          <w:lang w:val="es-ES_tradnl"/>
        </w:rPr>
        <w:t>R</w:t>
      </w:r>
      <w:r w:rsidR="007E1382">
        <w:rPr>
          <w:rFonts w:cs="Arial"/>
          <w:szCs w:val="20"/>
          <w:lang w:val="es-ES_tradnl"/>
        </w:rPr>
        <w:t>. No.</w:t>
      </w:r>
      <w:r w:rsidRPr="007E1382">
        <w:rPr>
          <w:rFonts w:cs="Arial"/>
          <w:szCs w:val="20"/>
          <w:lang w:val="es-ES_tradnl"/>
        </w:rPr>
        <w:t xml:space="preserve"> 72. </w:t>
      </w:r>
    </w:p>
    <w:p w14:paraId="1FF2AE8B" w14:textId="77777777" w:rsidR="005145B4" w:rsidRPr="007E1382" w:rsidRDefault="005145B4" w:rsidP="00562117">
      <w:pPr>
        <w:pStyle w:val="Prrafodelista"/>
        <w:numPr>
          <w:ilvl w:val="0"/>
          <w:numId w:val="60"/>
        </w:numPr>
        <w:spacing w:before="120" w:after="120"/>
        <w:ind w:left="714" w:hanging="357"/>
        <w:contextualSpacing w:val="0"/>
        <w:rPr>
          <w:rFonts w:cs="Arial"/>
          <w:szCs w:val="20"/>
          <w:lang w:val="es-ES_tradnl"/>
        </w:rPr>
      </w:pPr>
      <w:r w:rsidRPr="007E1382">
        <w:rPr>
          <w:rFonts w:cs="Arial"/>
          <w:szCs w:val="20"/>
          <w:lang w:val="es-ES_tradnl"/>
        </w:rPr>
        <w:t>Atender y apoyar en todo trámite ante la CNSNS, incluyendo la puesta en marcha.</w:t>
      </w:r>
    </w:p>
    <w:p w14:paraId="3C1ECC95" w14:textId="77777777" w:rsidR="005145B4" w:rsidRPr="007E1382" w:rsidRDefault="005145B4" w:rsidP="00562117">
      <w:pPr>
        <w:pStyle w:val="Prrafodelista"/>
        <w:numPr>
          <w:ilvl w:val="0"/>
          <w:numId w:val="60"/>
        </w:numPr>
        <w:spacing w:before="120" w:after="120"/>
        <w:ind w:left="714" w:hanging="357"/>
        <w:contextualSpacing w:val="0"/>
        <w:rPr>
          <w:rFonts w:cs="Arial"/>
          <w:szCs w:val="20"/>
          <w:lang w:val="es-ES_tradnl"/>
        </w:rPr>
      </w:pPr>
      <w:r w:rsidRPr="007E1382">
        <w:rPr>
          <w:rFonts w:cs="Arial"/>
          <w:szCs w:val="20"/>
          <w:lang w:val="es-ES_tradnl"/>
        </w:rPr>
        <w:t>Elaborar en conjunto con el Encargado de Seguridad Radiológica del Servicio de Medicina Nuclear, la Memoria Analítica de la Instalación y Manual de Seguridad Radiológica.</w:t>
      </w:r>
    </w:p>
    <w:p w14:paraId="049B51EA" w14:textId="77777777" w:rsidR="005145B4" w:rsidRPr="005145B4" w:rsidRDefault="005145B4" w:rsidP="007E1382">
      <w:pPr>
        <w:spacing w:before="120" w:after="120"/>
        <w:rPr>
          <w:rFonts w:cs="Arial"/>
          <w:szCs w:val="20"/>
          <w:lang w:val="es-ES_tradnl"/>
        </w:rPr>
      </w:pPr>
    </w:p>
    <w:p w14:paraId="55A2330E" w14:textId="77777777" w:rsidR="005145B4" w:rsidRPr="005145B4" w:rsidRDefault="005145B4" w:rsidP="002E4111">
      <w:pPr>
        <w:rPr>
          <w:rFonts w:cs="Arial"/>
          <w:szCs w:val="20"/>
          <w:lang w:val="es-ES_tradnl"/>
        </w:rPr>
      </w:pPr>
      <w:r w:rsidRPr="005145B4">
        <w:rPr>
          <w:rFonts w:cs="Arial"/>
          <w:szCs w:val="20"/>
          <w:lang w:val="es-ES_tradnl"/>
        </w:rPr>
        <w:t xml:space="preserve">Al término del contrato y previo acuerdo con el Instituto, en un plazo no mayor de 15 (quince) días hábiles contados a partir del día siguiente al término de la vigencia del contrato, el licitante adjudicado se obliga a retirar las </w:t>
      </w:r>
      <w:proofErr w:type="spellStart"/>
      <w:r w:rsidRPr="005145B4">
        <w:rPr>
          <w:rFonts w:cs="Arial"/>
          <w:szCs w:val="20"/>
          <w:lang w:val="es-ES_tradnl"/>
        </w:rPr>
        <w:t>gammacámaras</w:t>
      </w:r>
      <w:proofErr w:type="spellEnd"/>
      <w:r w:rsidRPr="005145B4">
        <w:rPr>
          <w:rFonts w:cs="Arial"/>
          <w:szCs w:val="20"/>
          <w:lang w:val="es-ES_tradnl"/>
        </w:rPr>
        <w:t>, accesorios y consumibles colocados en el Hospital, que no sean propiedad del Instituto, asumiendo los gastos que se pudieran generar por este concepto y sin responsabilidad jurídica para el Instituto.</w:t>
      </w:r>
    </w:p>
    <w:p w14:paraId="4A8D9101" w14:textId="77777777" w:rsidR="005145B4" w:rsidRPr="005145B4" w:rsidRDefault="005145B4" w:rsidP="002E4111">
      <w:pPr>
        <w:rPr>
          <w:rFonts w:cs="Arial"/>
          <w:szCs w:val="20"/>
          <w:lang w:val="es-ES_tradnl"/>
        </w:rPr>
      </w:pPr>
    </w:p>
    <w:p w14:paraId="3400A2F0" w14:textId="77777777" w:rsidR="005145B4" w:rsidRDefault="005145B4" w:rsidP="002E4111">
      <w:pPr>
        <w:rPr>
          <w:rFonts w:cs="Arial"/>
          <w:szCs w:val="20"/>
          <w:lang w:val="es-ES_tradnl"/>
        </w:rPr>
      </w:pPr>
      <w:r w:rsidRPr="005145B4">
        <w:rPr>
          <w:rFonts w:cs="Arial"/>
          <w:szCs w:val="20"/>
          <w:lang w:val="es-ES_tradnl"/>
        </w:rPr>
        <w:t>Cabe resaltar que mientras no se cumpla con las condiciones de la prestación del servicio establecidas en la presente convocatoria, el Instituto no dará por aceptado el servicio.</w:t>
      </w:r>
    </w:p>
    <w:p w14:paraId="4437B234" w14:textId="77777777" w:rsidR="00846471" w:rsidRDefault="00846471" w:rsidP="002E4111">
      <w:pPr>
        <w:rPr>
          <w:rFonts w:cs="Arial"/>
          <w:szCs w:val="20"/>
          <w:lang w:val="es-ES_tradnl"/>
        </w:rPr>
      </w:pPr>
    </w:p>
    <w:p w14:paraId="3A37B49A" w14:textId="77777777" w:rsidR="00846471" w:rsidRPr="00846471" w:rsidRDefault="00846471" w:rsidP="00846471">
      <w:pPr>
        <w:rPr>
          <w:rFonts w:cs="Arial"/>
          <w:b/>
          <w:bCs/>
          <w:szCs w:val="20"/>
          <w:lang w:val="es-ES_tradnl"/>
        </w:rPr>
      </w:pPr>
      <w:r w:rsidRPr="00846471">
        <w:rPr>
          <w:rFonts w:cs="Arial"/>
          <w:b/>
          <w:bCs/>
          <w:szCs w:val="20"/>
          <w:lang w:val="es-ES_tradnl"/>
        </w:rPr>
        <w:t>PROGRAMA DE MANTENIMIENTO PREVENTIVO Y CORRECTIVO.</w:t>
      </w:r>
    </w:p>
    <w:p w14:paraId="06185DB4" w14:textId="77777777" w:rsidR="00846471" w:rsidRPr="00846471" w:rsidRDefault="00846471" w:rsidP="00846471">
      <w:pPr>
        <w:rPr>
          <w:rFonts w:cs="Arial"/>
          <w:szCs w:val="20"/>
          <w:lang w:val="es-ES_tradnl"/>
        </w:rPr>
      </w:pPr>
    </w:p>
    <w:p w14:paraId="6FCF6920" w14:textId="77777777" w:rsidR="00846471" w:rsidRPr="00846471" w:rsidRDefault="00846471" w:rsidP="00846471">
      <w:pPr>
        <w:rPr>
          <w:rFonts w:cs="Arial"/>
          <w:szCs w:val="20"/>
          <w:lang w:val="es-ES_tradnl"/>
        </w:rPr>
      </w:pPr>
      <w:r w:rsidRPr="00846471">
        <w:rPr>
          <w:rFonts w:cs="Arial"/>
          <w:szCs w:val="20"/>
          <w:lang w:val="es-ES_tradnl"/>
        </w:rPr>
        <w:t xml:space="preserve">El licitante adjudicado deberá proporcionar, sin costo extra para el Instituto, mantenimiento preventivo y correctivo, a cada uno de los equipos instalados en el Servicio de Medicina Nuclear, por una empresa autorizada para la realización de dichas actividades ante la Comisión Nacional de Seguridad Nuclear y Salvaguardias (CNSNS).  </w:t>
      </w:r>
    </w:p>
    <w:p w14:paraId="0300ED4F" w14:textId="77777777" w:rsidR="00846471" w:rsidRPr="00846471" w:rsidRDefault="00846471" w:rsidP="00846471">
      <w:pPr>
        <w:rPr>
          <w:rFonts w:cs="Arial"/>
          <w:szCs w:val="20"/>
          <w:lang w:val="es-ES_tradnl"/>
        </w:rPr>
      </w:pPr>
    </w:p>
    <w:p w14:paraId="559CACC4" w14:textId="77777777" w:rsidR="00846471" w:rsidRPr="00846471" w:rsidRDefault="00846471" w:rsidP="00846471">
      <w:pPr>
        <w:rPr>
          <w:rFonts w:cs="Arial"/>
          <w:szCs w:val="20"/>
          <w:lang w:val="es-ES_tradnl"/>
        </w:rPr>
      </w:pPr>
      <w:r w:rsidRPr="00846471">
        <w:rPr>
          <w:rFonts w:cs="Arial"/>
          <w:szCs w:val="20"/>
          <w:lang w:val="es-ES_tradnl"/>
        </w:rPr>
        <w:t xml:space="preserve">Además, de lo estipulado en la carátula de obligaciones de mantenimiento preventivo y correctivo, cuyo objeto consiste en la conservación de los equipos referidos para prevenir fallas y tener seguridad en su funcionamiento, deberá considerarse lo siguiente: </w:t>
      </w:r>
    </w:p>
    <w:p w14:paraId="769CB677" w14:textId="77777777" w:rsidR="00846471" w:rsidRPr="00846471" w:rsidRDefault="00846471" w:rsidP="00846471">
      <w:pPr>
        <w:rPr>
          <w:rFonts w:cs="Arial"/>
          <w:szCs w:val="20"/>
          <w:lang w:val="es-ES_tradnl"/>
        </w:rPr>
      </w:pPr>
    </w:p>
    <w:p w14:paraId="7510ED36" w14:textId="77777777" w:rsidR="00846471" w:rsidRPr="00846471" w:rsidRDefault="00846471" w:rsidP="00562117">
      <w:pPr>
        <w:numPr>
          <w:ilvl w:val="0"/>
          <w:numId w:val="63"/>
        </w:numPr>
        <w:spacing w:before="120" w:after="120"/>
        <w:ind w:left="714" w:hanging="357"/>
        <w:rPr>
          <w:rFonts w:cs="Arial"/>
          <w:szCs w:val="20"/>
          <w:lang w:val="es-ES_tradnl"/>
        </w:rPr>
      </w:pPr>
      <w:r w:rsidRPr="00846471">
        <w:rPr>
          <w:rFonts w:cs="Arial"/>
          <w:szCs w:val="20"/>
          <w:lang w:val="es-ES_tradnl"/>
        </w:rPr>
        <w:t xml:space="preserve">Limpieza general interna y externa que proceda, </w:t>
      </w:r>
      <w:proofErr w:type="gramStart"/>
      <w:r w:rsidRPr="00846471">
        <w:rPr>
          <w:rFonts w:cs="Arial"/>
          <w:szCs w:val="20"/>
          <w:lang w:val="es-ES_tradnl"/>
        </w:rPr>
        <w:t>de acuerdo a</w:t>
      </w:r>
      <w:proofErr w:type="gramEnd"/>
      <w:r w:rsidRPr="00846471">
        <w:rPr>
          <w:rFonts w:cs="Arial"/>
          <w:szCs w:val="20"/>
          <w:lang w:val="es-ES_tradnl"/>
        </w:rPr>
        <w:t xml:space="preserve"> la naturaleza y funcionamiento propios de los equipos.</w:t>
      </w:r>
    </w:p>
    <w:p w14:paraId="256925BB" w14:textId="77777777" w:rsidR="00846471" w:rsidRPr="00846471" w:rsidRDefault="00846471" w:rsidP="00562117">
      <w:pPr>
        <w:numPr>
          <w:ilvl w:val="0"/>
          <w:numId w:val="63"/>
        </w:numPr>
        <w:spacing w:before="120" w:after="120"/>
        <w:ind w:left="714" w:hanging="357"/>
        <w:rPr>
          <w:rFonts w:cs="Arial"/>
          <w:szCs w:val="20"/>
          <w:lang w:val="es-ES_tradnl"/>
        </w:rPr>
      </w:pPr>
      <w:r w:rsidRPr="00846471">
        <w:rPr>
          <w:rFonts w:cs="Arial"/>
          <w:szCs w:val="20"/>
          <w:lang w:val="es-ES_tradnl"/>
        </w:rPr>
        <w:t>Revisión general de los equipos y sus partes, que permitan establecer criterios en cuanto al ajuste, reparación y/o cambio oportuno de piezas que sufran desgaste por el uso.</w:t>
      </w:r>
    </w:p>
    <w:p w14:paraId="4DD94D2D" w14:textId="77777777" w:rsidR="00846471" w:rsidRPr="00846471" w:rsidRDefault="00846471" w:rsidP="00562117">
      <w:pPr>
        <w:numPr>
          <w:ilvl w:val="0"/>
          <w:numId w:val="63"/>
        </w:numPr>
        <w:spacing w:before="120" w:after="120"/>
        <w:ind w:left="714" w:hanging="357"/>
        <w:rPr>
          <w:rFonts w:cs="Arial"/>
          <w:szCs w:val="20"/>
          <w:lang w:val="es-ES_tradnl"/>
        </w:rPr>
      </w:pPr>
      <w:r w:rsidRPr="00846471">
        <w:rPr>
          <w:rFonts w:cs="Arial"/>
          <w:szCs w:val="20"/>
          <w:lang w:val="es-ES_tradnl"/>
        </w:rPr>
        <w:t>Sustitución oportuna de los elementos o partes de los equipos, cuyo tiempo de duración es limitado.</w:t>
      </w:r>
    </w:p>
    <w:p w14:paraId="247293D0" w14:textId="77777777" w:rsidR="00846471" w:rsidRPr="00846471" w:rsidRDefault="00846471" w:rsidP="00562117">
      <w:pPr>
        <w:numPr>
          <w:ilvl w:val="0"/>
          <w:numId w:val="63"/>
        </w:numPr>
        <w:spacing w:before="120" w:after="120"/>
        <w:ind w:left="714" w:hanging="357"/>
        <w:rPr>
          <w:rFonts w:cs="Arial"/>
          <w:szCs w:val="20"/>
          <w:lang w:val="es-ES_tradnl"/>
        </w:rPr>
      </w:pPr>
      <w:r w:rsidRPr="00846471">
        <w:rPr>
          <w:rFonts w:cs="Arial"/>
          <w:szCs w:val="20"/>
          <w:lang w:val="es-ES_tradnl"/>
        </w:rPr>
        <w:lastRenderedPageBreak/>
        <w:t xml:space="preserve">Lubricación y/o cambio de lubricantes de los equipos y/o accesorios, </w:t>
      </w:r>
      <w:proofErr w:type="gramStart"/>
      <w:r w:rsidRPr="00846471">
        <w:rPr>
          <w:rFonts w:cs="Arial"/>
          <w:szCs w:val="20"/>
          <w:lang w:val="es-ES_tradnl"/>
        </w:rPr>
        <w:t>de acuerdo a</w:t>
      </w:r>
      <w:proofErr w:type="gramEnd"/>
      <w:r w:rsidRPr="00846471">
        <w:rPr>
          <w:rFonts w:cs="Arial"/>
          <w:szCs w:val="20"/>
          <w:lang w:val="es-ES_tradnl"/>
        </w:rPr>
        <w:t xml:space="preserve"> los instructivos del fabricante.</w:t>
      </w:r>
    </w:p>
    <w:p w14:paraId="5A9D4B95" w14:textId="77777777" w:rsidR="00846471" w:rsidRPr="00846471" w:rsidRDefault="00846471" w:rsidP="00562117">
      <w:pPr>
        <w:numPr>
          <w:ilvl w:val="0"/>
          <w:numId w:val="63"/>
        </w:numPr>
        <w:spacing w:before="120" w:after="120"/>
        <w:ind w:left="714" w:hanging="357"/>
        <w:rPr>
          <w:rFonts w:cs="Arial"/>
          <w:szCs w:val="20"/>
          <w:lang w:val="es-ES_tradnl"/>
        </w:rPr>
      </w:pPr>
      <w:bookmarkStart w:id="40" w:name="_Hlk145402603"/>
      <w:r w:rsidRPr="00846471">
        <w:rPr>
          <w:rFonts w:cs="Arial"/>
          <w:szCs w:val="20"/>
          <w:lang w:val="es-ES_tradnl"/>
        </w:rPr>
        <w:t xml:space="preserve">Aplicación cada 6 (seis) meses de calibraciones y mantenimiento preventivo efectuado con personal técnico especializado del licitante adjudicado en días y horas establecidas, según programa de mantenimiento entregado al </w:t>
      </w:r>
      <w:proofErr w:type="gramStart"/>
      <w:r w:rsidRPr="00846471">
        <w:rPr>
          <w:rFonts w:cs="Arial"/>
          <w:szCs w:val="20"/>
          <w:lang w:val="es-ES_tradnl"/>
        </w:rPr>
        <w:t>Jefe</w:t>
      </w:r>
      <w:proofErr w:type="gramEnd"/>
      <w:r w:rsidRPr="00846471">
        <w:rPr>
          <w:rFonts w:cs="Arial"/>
          <w:szCs w:val="20"/>
          <w:lang w:val="es-ES_tradnl"/>
        </w:rPr>
        <w:t xml:space="preserve"> de Servicio los primeros 10 (diez) días hábiles posteriores al inicio del contrato</w:t>
      </w:r>
      <w:bookmarkEnd w:id="40"/>
      <w:r w:rsidRPr="00846471">
        <w:rPr>
          <w:rFonts w:cs="Arial"/>
          <w:szCs w:val="20"/>
          <w:lang w:val="es-ES_tradnl"/>
        </w:rPr>
        <w:t xml:space="preserve">. </w:t>
      </w:r>
    </w:p>
    <w:p w14:paraId="5F6975BC" w14:textId="77777777" w:rsidR="00846471" w:rsidRPr="00846471" w:rsidRDefault="00846471" w:rsidP="00562117">
      <w:pPr>
        <w:numPr>
          <w:ilvl w:val="0"/>
          <w:numId w:val="63"/>
        </w:numPr>
        <w:spacing w:before="120" w:after="120"/>
        <w:ind w:left="714" w:hanging="357"/>
        <w:rPr>
          <w:rFonts w:cs="Arial"/>
          <w:szCs w:val="20"/>
          <w:lang w:val="es-ES_tradnl"/>
        </w:rPr>
      </w:pPr>
      <w:r w:rsidRPr="00846471">
        <w:rPr>
          <w:rFonts w:cs="Arial"/>
          <w:szCs w:val="20"/>
          <w:lang w:val="es-ES_tradnl"/>
        </w:rPr>
        <w:t>El mantenimiento correctivo, consiste en la eliminación de fallas y daños consecuencia del desgaste natural o a cualquier otra causa que impida su funcionamiento normal. Este servicio comprende también todo problema ocasionado o detectado por personal del licitante adjudicado durante la intervención de mantenimiento preventivo, esto con la finalidad de garantizar el óptimo funcionamiento del equipo.</w:t>
      </w:r>
    </w:p>
    <w:p w14:paraId="6BD688A2" w14:textId="77777777" w:rsidR="00846471" w:rsidRPr="00846471" w:rsidRDefault="00846471" w:rsidP="00846471">
      <w:pPr>
        <w:rPr>
          <w:rFonts w:cs="Arial"/>
          <w:szCs w:val="20"/>
          <w:lang w:val="es-ES_tradnl"/>
        </w:rPr>
      </w:pPr>
    </w:p>
    <w:p w14:paraId="204498CD" w14:textId="77777777" w:rsidR="00846471" w:rsidRPr="00846471" w:rsidRDefault="00846471" w:rsidP="00846471">
      <w:pPr>
        <w:rPr>
          <w:rFonts w:cs="Arial"/>
          <w:szCs w:val="20"/>
          <w:lang w:val="es-ES_tradnl"/>
        </w:rPr>
      </w:pPr>
      <w:r w:rsidRPr="00846471">
        <w:rPr>
          <w:rFonts w:cs="Arial"/>
          <w:szCs w:val="20"/>
          <w:lang w:val="es-ES_tradnl"/>
        </w:rPr>
        <w:t>En caso de falla de los equipos y accesorios, el licitante adjudicado deberá atender el reporte dentro de las 24 (veinticuatro) horas siguientes a la detección de la falla y/o reporte del usuario y correrá, por parte del licitante adjudicado el costo de las refacciones y mano de obra que se requieran.</w:t>
      </w:r>
    </w:p>
    <w:p w14:paraId="02A6C452" w14:textId="77777777" w:rsidR="00846471" w:rsidRPr="00846471" w:rsidRDefault="00846471" w:rsidP="00846471">
      <w:pPr>
        <w:rPr>
          <w:rFonts w:cs="Arial"/>
          <w:b/>
          <w:bCs/>
          <w:szCs w:val="20"/>
          <w:lang w:val="es-ES_tradnl"/>
        </w:rPr>
      </w:pPr>
    </w:p>
    <w:p w14:paraId="52C63B14" w14:textId="77777777" w:rsidR="00846471" w:rsidRPr="00846471" w:rsidRDefault="00846471" w:rsidP="00846471">
      <w:pPr>
        <w:rPr>
          <w:rFonts w:cs="Arial"/>
          <w:szCs w:val="20"/>
          <w:lang w:val="es-ES_tradnl"/>
        </w:rPr>
      </w:pPr>
      <w:r w:rsidRPr="00846471">
        <w:rPr>
          <w:rFonts w:cs="Arial"/>
          <w:b/>
          <w:bCs/>
          <w:szCs w:val="20"/>
          <w:lang w:val="es-ES_tradnl"/>
        </w:rPr>
        <w:t xml:space="preserve"> </w:t>
      </w:r>
      <w:r w:rsidRPr="00846471">
        <w:rPr>
          <w:rFonts w:cs="Arial"/>
          <w:szCs w:val="20"/>
          <w:lang w:val="es-ES_tradnl"/>
        </w:rPr>
        <w:t xml:space="preserve">Para los detectores Geiger-Müller, detector ambiental de radiación y </w:t>
      </w:r>
      <w:proofErr w:type="spellStart"/>
      <w:r w:rsidRPr="00846471">
        <w:rPr>
          <w:rFonts w:cs="Arial"/>
          <w:szCs w:val="20"/>
          <w:lang w:val="es-ES_tradnl"/>
        </w:rPr>
        <w:t>activímetro</w:t>
      </w:r>
      <w:proofErr w:type="spellEnd"/>
      <w:r w:rsidRPr="00846471">
        <w:rPr>
          <w:rFonts w:cs="Arial"/>
          <w:szCs w:val="20"/>
          <w:lang w:val="es-ES_tradnl"/>
        </w:rPr>
        <w:t xml:space="preserve">, propiedad del Instituto, el licitante adjudicado deberá efectuar la calibración correspondiente, </w:t>
      </w:r>
      <w:proofErr w:type="gramStart"/>
      <w:r w:rsidRPr="00846471">
        <w:rPr>
          <w:rFonts w:cs="Arial"/>
          <w:szCs w:val="20"/>
          <w:lang w:val="es-ES_tradnl"/>
        </w:rPr>
        <w:t>de acuerdo a</w:t>
      </w:r>
      <w:proofErr w:type="gramEnd"/>
      <w:r w:rsidRPr="00846471">
        <w:rPr>
          <w:rFonts w:cs="Arial"/>
          <w:szCs w:val="20"/>
          <w:lang w:val="es-ES_tradnl"/>
        </w:rPr>
        <w:t xml:space="preserve"> la NOM-012-NUCL-1995, “Requerimientos y calibración de monitores de radiación ionizante”, sin costo extra para el Instituto.</w:t>
      </w:r>
    </w:p>
    <w:p w14:paraId="19D55E70" w14:textId="77777777" w:rsidR="00846471" w:rsidRPr="00846471" w:rsidRDefault="00846471" w:rsidP="00846471">
      <w:pPr>
        <w:rPr>
          <w:rFonts w:cs="Arial"/>
          <w:szCs w:val="20"/>
          <w:lang w:val="es-ES_tradnl"/>
        </w:rPr>
      </w:pPr>
    </w:p>
    <w:p w14:paraId="2994B5F2" w14:textId="5A6F84C6" w:rsidR="00846471" w:rsidRPr="00846471" w:rsidRDefault="00846471" w:rsidP="00846471">
      <w:pPr>
        <w:rPr>
          <w:rFonts w:cs="Arial"/>
          <w:b/>
          <w:iCs/>
          <w:szCs w:val="20"/>
        </w:rPr>
      </w:pPr>
      <w:r w:rsidRPr="00846471">
        <w:rPr>
          <w:rFonts w:cs="Arial"/>
          <w:b/>
          <w:iCs/>
          <w:szCs w:val="20"/>
        </w:rPr>
        <w:t>CONTROLES EN LA REALIZACIÓN DE PRUEBAS EFECTIVAS PARA EFECTO DE PAGO</w:t>
      </w:r>
    </w:p>
    <w:p w14:paraId="4914D4CA" w14:textId="77777777" w:rsidR="00846471" w:rsidRPr="00846471" w:rsidRDefault="00846471" w:rsidP="00846471">
      <w:pPr>
        <w:rPr>
          <w:rFonts w:cs="Arial"/>
          <w:szCs w:val="20"/>
          <w:lang w:val="es-ES_tradnl"/>
        </w:rPr>
      </w:pPr>
    </w:p>
    <w:p w14:paraId="3F3414FC" w14:textId="77777777" w:rsidR="00846471" w:rsidRPr="00846471" w:rsidRDefault="00846471" w:rsidP="00846471">
      <w:pPr>
        <w:rPr>
          <w:rFonts w:cs="Arial"/>
          <w:szCs w:val="20"/>
          <w:lang w:val="es-ES_tradnl"/>
        </w:rPr>
      </w:pPr>
      <w:r w:rsidRPr="00846471">
        <w:rPr>
          <w:rFonts w:cs="Arial"/>
          <w:szCs w:val="20"/>
          <w:lang w:val="es-ES_tradnl"/>
        </w:rPr>
        <w:t>Con el propósito de cuantificar los servicios prestados, se aplicarán los siguientes criterios:</w:t>
      </w:r>
    </w:p>
    <w:p w14:paraId="4C15EBF3" w14:textId="77777777" w:rsidR="00846471" w:rsidRPr="00846471" w:rsidRDefault="00846471" w:rsidP="00846471">
      <w:pPr>
        <w:rPr>
          <w:rFonts w:cs="Arial"/>
          <w:i/>
          <w:iCs/>
          <w:szCs w:val="20"/>
          <w:lang w:val="es-ES_tradnl"/>
        </w:rPr>
      </w:pPr>
    </w:p>
    <w:p w14:paraId="0009B268" w14:textId="77777777" w:rsidR="00846471" w:rsidRPr="00846471" w:rsidRDefault="00846471" w:rsidP="00562117">
      <w:pPr>
        <w:numPr>
          <w:ilvl w:val="0"/>
          <w:numId w:val="61"/>
        </w:numPr>
        <w:rPr>
          <w:rFonts w:cs="Arial"/>
          <w:szCs w:val="20"/>
        </w:rPr>
      </w:pPr>
      <w:r w:rsidRPr="00846471">
        <w:rPr>
          <w:rFonts w:cs="Arial"/>
          <w:szCs w:val="20"/>
        </w:rPr>
        <w:t>Se tomarán como estudios efectivos para pago, las que correspondan a las identificadas, registradas y aceptadas por el Instituto, que sean realizadas en los equipos propiedad del proveedor.</w:t>
      </w:r>
    </w:p>
    <w:p w14:paraId="0F0DED31" w14:textId="77777777" w:rsidR="00846471" w:rsidRPr="00846471" w:rsidRDefault="00846471" w:rsidP="00846471">
      <w:pPr>
        <w:rPr>
          <w:rFonts w:cs="Arial"/>
          <w:szCs w:val="20"/>
          <w:lang w:val="es-ES_tradnl"/>
        </w:rPr>
      </w:pPr>
    </w:p>
    <w:p w14:paraId="24512721" w14:textId="07FF7585" w:rsidR="00846471" w:rsidRPr="00846471" w:rsidRDefault="00846471" w:rsidP="00562117">
      <w:pPr>
        <w:numPr>
          <w:ilvl w:val="0"/>
          <w:numId w:val="61"/>
        </w:numPr>
        <w:rPr>
          <w:rFonts w:cs="Arial"/>
          <w:i/>
          <w:iCs/>
          <w:szCs w:val="20"/>
        </w:rPr>
      </w:pPr>
      <w:r w:rsidRPr="00846471">
        <w:rPr>
          <w:rFonts w:cs="Arial"/>
          <w:szCs w:val="20"/>
        </w:rPr>
        <w:t xml:space="preserve">El </w:t>
      </w:r>
      <w:proofErr w:type="gramStart"/>
      <w:r w:rsidRPr="00846471">
        <w:rPr>
          <w:rFonts w:cs="Arial"/>
          <w:szCs w:val="20"/>
        </w:rPr>
        <w:t>Jefe</w:t>
      </w:r>
      <w:proofErr w:type="gramEnd"/>
      <w:r w:rsidRPr="00846471">
        <w:rPr>
          <w:rFonts w:cs="Arial"/>
          <w:szCs w:val="20"/>
        </w:rPr>
        <w:t xml:space="preserve"> del Servicio de Medicina Nuclear en conjunto con el proveedor elaboraran el </w:t>
      </w:r>
      <w:r w:rsidRPr="00846471">
        <w:rPr>
          <w:rFonts w:cs="Arial"/>
          <w:i/>
          <w:iCs/>
          <w:szCs w:val="20"/>
        </w:rPr>
        <w:t>“REPORTE MENSUAL DE ESTUDIOS</w:t>
      </w:r>
      <w:r w:rsidRPr="00846471">
        <w:rPr>
          <w:rFonts w:cs="Arial"/>
          <w:szCs w:val="20"/>
        </w:rPr>
        <w:t xml:space="preserve">”, de manera mensual, utilizando el formato, </w:t>
      </w:r>
      <w:r w:rsidRPr="00846471">
        <w:rPr>
          <w:rFonts w:cs="Arial"/>
          <w:b/>
          <w:bCs/>
          <w:szCs w:val="20"/>
        </w:rPr>
        <w:t xml:space="preserve">Anexo </w:t>
      </w:r>
      <w:r>
        <w:rPr>
          <w:rFonts w:cs="Arial"/>
          <w:b/>
          <w:bCs/>
          <w:szCs w:val="20"/>
        </w:rPr>
        <w:t>NÚMERO T5</w:t>
      </w:r>
      <w:r w:rsidRPr="00846471">
        <w:rPr>
          <w:rFonts w:cs="Arial"/>
          <w:b/>
          <w:bCs/>
          <w:szCs w:val="20"/>
        </w:rPr>
        <w:t xml:space="preserve"> (</w:t>
      </w:r>
      <w:r>
        <w:rPr>
          <w:rFonts w:cs="Arial"/>
          <w:b/>
          <w:bCs/>
          <w:szCs w:val="20"/>
        </w:rPr>
        <w:t>T CINCO</w:t>
      </w:r>
      <w:r w:rsidRPr="00846471">
        <w:rPr>
          <w:rFonts w:cs="Arial"/>
          <w:b/>
          <w:bCs/>
          <w:szCs w:val="20"/>
        </w:rPr>
        <w:t>)</w:t>
      </w:r>
      <w:r w:rsidRPr="00846471">
        <w:rPr>
          <w:rFonts w:cs="Arial"/>
          <w:szCs w:val="20"/>
        </w:rPr>
        <w:t xml:space="preserve"> de la presente convocatoria.</w:t>
      </w:r>
    </w:p>
    <w:p w14:paraId="5856D234" w14:textId="77777777" w:rsidR="00846471" w:rsidRPr="00846471" w:rsidRDefault="00846471" w:rsidP="00846471">
      <w:pPr>
        <w:rPr>
          <w:rFonts w:cs="Arial"/>
          <w:szCs w:val="20"/>
          <w:lang w:val="es-ES_tradnl"/>
        </w:rPr>
      </w:pPr>
    </w:p>
    <w:p w14:paraId="15CB0BE1" w14:textId="77777777" w:rsidR="00846471" w:rsidRPr="00846471" w:rsidRDefault="00846471" w:rsidP="00562117">
      <w:pPr>
        <w:numPr>
          <w:ilvl w:val="0"/>
          <w:numId w:val="61"/>
        </w:numPr>
        <w:rPr>
          <w:rFonts w:cs="Arial"/>
          <w:szCs w:val="20"/>
        </w:rPr>
      </w:pPr>
      <w:r w:rsidRPr="00846471">
        <w:rPr>
          <w:rFonts w:cs="Arial"/>
          <w:szCs w:val="20"/>
        </w:rPr>
        <w:t>No serán consideradas para efecto de pago, y consecuentemente tampoco deberán ser consideradas por el proveedor para su conteo, aquellas pruebas que:</w:t>
      </w:r>
    </w:p>
    <w:p w14:paraId="29937B4D" w14:textId="77777777" w:rsidR="00846471" w:rsidRPr="00846471" w:rsidRDefault="00846471" w:rsidP="00562117">
      <w:pPr>
        <w:numPr>
          <w:ilvl w:val="0"/>
          <w:numId w:val="62"/>
        </w:numPr>
        <w:ind w:left="1276" w:hanging="283"/>
        <w:rPr>
          <w:rFonts w:cs="Arial"/>
          <w:szCs w:val="20"/>
        </w:rPr>
      </w:pPr>
      <w:r w:rsidRPr="00846471">
        <w:rPr>
          <w:rFonts w:cs="Arial"/>
          <w:szCs w:val="20"/>
        </w:rPr>
        <w:t>Se utilicen para el control de calidad interno y externo.</w:t>
      </w:r>
    </w:p>
    <w:p w14:paraId="19EDF42B" w14:textId="77777777" w:rsidR="00846471" w:rsidRPr="00846471" w:rsidRDefault="00846471" w:rsidP="00562117">
      <w:pPr>
        <w:numPr>
          <w:ilvl w:val="0"/>
          <w:numId w:val="62"/>
        </w:numPr>
        <w:ind w:left="1276" w:hanging="283"/>
        <w:rPr>
          <w:rFonts w:cs="Arial"/>
          <w:szCs w:val="20"/>
        </w:rPr>
      </w:pPr>
      <w:r w:rsidRPr="00846471">
        <w:rPr>
          <w:rFonts w:cs="Arial"/>
          <w:szCs w:val="20"/>
        </w:rPr>
        <w:t>Se utilicen para controles y calibración de los equipos.</w:t>
      </w:r>
    </w:p>
    <w:p w14:paraId="58BCDC21" w14:textId="77777777" w:rsidR="00846471" w:rsidRPr="00846471" w:rsidRDefault="00846471" w:rsidP="00562117">
      <w:pPr>
        <w:numPr>
          <w:ilvl w:val="0"/>
          <w:numId w:val="62"/>
        </w:numPr>
        <w:ind w:left="1276" w:hanging="283"/>
        <w:rPr>
          <w:rFonts w:cs="Arial"/>
          <w:szCs w:val="20"/>
        </w:rPr>
      </w:pPr>
      <w:r w:rsidRPr="00846471">
        <w:rPr>
          <w:rFonts w:cs="Arial"/>
          <w:szCs w:val="20"/>
        </w:rPr>
        <w:t>Las que efectúen los técnicos de la empresa con motivo de revisiones y/o reparaciones de los equipos.</w:t>
      </w:r>
    </w:p>
    <w:p w14:paraId="6055B4E7" w14:textId="77777777" w:rsidR="00846471" w:rsidRPr="00846471" w:rsidRDefault="00846471" w:rsidP="00562117">
      <w:pPr>
        <w:numPr>
          <w:ilvl w:val="0"/>
          <w:numId w:val="62"/>
        </w:numPr>
        <w:ind w:left="1276" w:hanging="283"/>
        <w:rPr>
          <w:rFonts w:cs="Arial"/>
          <w:szCs w:val="20"/>
        </w:rPr>
      </w:pPr>
      <w:r w:rsidRPr="00846471">
        <w:rPr>
          <w:rFonts w:cs="Arial"/>
          <w:szCs w:val="20"/>
        </w:rPr>
        <w:t>Las que sean defectuosas o que deriven en falla del equipo.</w:t>
      </w:r>
    </w:p>
    <w:p w14:paraId="5309F6BB" w14:textId="77777777" w:rsidR="00846471" w:rsidRPr="00846471" w:rsidRDefault="00846471" w:rsidP="00562117">
      <w:pPr>
        <w:numPr>
          <w:ilvl w:val="0"/>
          <w:numId w:val="62"/>
        </w:numPr>
        <w:ind w:left="1276" w:hanging="283"/>
        <w:rPr>
          <w:rFonts w:cs="Arial"/>
          <w:szCs w:val="20"/>
        </w:rPr>
      </w:pPr>
      <w:r w:rsidRPr="00846471">
        <w:rPr>
          <w:rFonts w:cs="Arial"/>
          <w:szCs w:val="20"/>
        </w:rPr>
        <w:t>Las que por condiciones tecnológicas estén fuera de los límites de linealidad y que dé como resultado, repetición de la prueba.</w:t>
      </w:r>
    </w:p>
    <w:p w14:paraId="7E1F6DDC" w14:textId="77777777" w:rsidR="00846471" w:rsidRPr="005145B4" w:rsidRDefault="00846471" w:rsidP="00846471">
      <w:pPr>
        <w:ind w:left="1276" w:hanging="283"/>
        <w:rPr>
          <w:rFonts w:cs="Arial"/>
          <w:szCs w:val="20"/>
        </w:rPr>
      </w:pPr>
    </w:p>
    <w:p w14:paraId="7DB1D2FE" w14:textId="77777777" w:rsidR="004B391C" w:rsidRPr="00D20FCE" w:rsidRDefault="004B391C" w:rsidP="004B391C">
      <w:pPr>
        <w:pStyle w:val="Prrafodelista"/>
        <w:ind w:left="426"/>
        <w:rPr>
          <w:rFonts w:cs="Noto Sans"/>
          <w:szCs w:val="20"/>
        </w:rPr>
      </w:pPr>
    </w:p>
    <w:p w14:paraId="31D17EA4" w14:textId="09E2028D" w:rsidR="00DA60C2" w:rsidRPr="00704B4E" w:rsidRDefault="00DA60C2" w:rsidP="00846471">
      <w:pPr>
        <w:tabs>
          <w:tab w:val="left" w:pos="8789"/>
          <w:tab w:val="left" w:pos="9214"/>
          <w:tab w:val="left" w:pos="9356"/>
        </w:tabs>
        <w:ind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46471">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46471">
      <w:pPr>
        <w:tabs>
          <w:tab w:val="left" w:pos="8789"/>
          <w:tab w:val="left" w:pos="9214"/>
          <w:tab w:val="left" w:pos="9356"/>
        </w:tabs>
        <w:ind w:right="191"/>
      </w:pPr>
    </w:p>
    <w:p w14:paraId="676B736F" w14:textId="3997EE23" w:rsidR="00DA60C2" w:rsidRDefault="008523B6" w:rsidP="00846471">
      <w:pPr>
        <w:tabs>
          <w:tab w:val="left" w:pos="8789"/>
          <w:tab w:val="left" w:pos="9214"/>
          <w:tab w:val="left" w:pos="9356"/>
        </w:tabs>
        <w:ind w:right="191"/>
      </w:pPr>
      <w:r w:rsidRPr="009603F4">
        <w:t xml:space="preserve">Es importante señalar que el plazo de diez días mencionado para la aceptación de los </w:t>
      </w:r>
      <w:r w:rsidR="0068785F">
        <w:t>servicios</w:t>
      </w:r>
      <w:r w:rsidRPr="009603F4">
        <w:t>, no se contabilizará dentro del periodo destinado para el pago, asegurando que ambos procesos se gestionen de manera independiente y conforme a los términos establecidos</w:t>
      </w:r>
      <w:r>
        <w:t xml:space="preserve"> para tal fin.</w:t>
      </w:r>
    </w:p>
    <w:p w14:paraId="7B57B83B" w14:textId="77777777" w:rsidR="00DA60C2" w:rsidRPr="004B391C" w:rsidRDefault="00DA60C2">
      <w:pPr>
        <w:pStyle w:val="Prrafodelista"/>
        <w:ind w:left="426"/>
        <w:rPr>
          <w:rFonts w:cs="Noto Sans"/>
          <w:b/>
          <w:bCs/>
          <w:szCs w:val="20"/>
        </w:rPr>
      </w:pPr>
    </w:p>
    <w:p w14:paraId="53F6378E" w14:textId="14096650" w:rsidR="00DA60C2" w:rsidRDefault="000F5FAE" w:rsidP="004B391C">
      <w:pPr>
        <w:pStyle w:val="Prrafodelista"/>
        <w:ind w:left="426"/>
        <w:rPr>
          <w:rFonts w:cs="Noto Sans"/>
          <w:b/>
          <w:bCs/>
          <w:szCs w:val="20"/>
        </w:rPr>
      </w:pPr>
      <w:r>
        <w:rPr>
          <w:rFonts w:cs="Noto Sans"/>
          <w:b/>
          <w:bCs/>
          <w:szCs w:val="20"/>
        </w:rPr>
        <w:t xml:space="preserve">4.3.3. </w:t>
      </w:r>
      <w:r w:rsidR="004B391C" w:rsidRPr="004B391C">
        <w:rPr>
          <w:rFonts w:cs="Noto Sans"/>
          <w:b/>
          <w:bCs/>
          <w:szCs w:val="20"/>
        </w:rPr>
        <w:t>CANJE.</w:t>
      </w:r>
    </w:p>
    <w:p w14:paraId="6460C0EB" w14:textId="77777777" w:rsidR="00846471" w:rsidRDefault="00846471" w:rsidP="004B391C">
      <w:pPr>
        <w:pStyle w:val="Prrafodelista"/>
        <w:ind w:left="426"/>
        <w:rPr>
          <w:rFonts w:cs="Noto Sans"/>
          <w:b/>
          <w:bCs/>
          <w:szCs w:val="20"/>
        </w:rPr>
      </w:pPr>
    </w:p>
    <w:p w14:paraId="739B058F" w14:textId="77777777" w:rsidR="00746821" w:rsidRPr="00746821" w:rsidRDefault="00746821" w:rsidP="00746821">
      <w:pPr>
        <w:pStyle w:val="Prrafodelista"/>
        <w:ind w:left="426"/>
        <w:rPr>
          <w:rFonts w:cs="Noto Sans"/>
          <w:szCs w:val="20"/>
          <w:lang w:val="es-ES_tradnl"/>
        </w:rPr>
      </w:pPr>
      <w:r w:rsidRPr="00746821">
        <w:rPr>
          <w:rFonts w:cs="Noto Sans"/>
          <w:szCs w:val="20"/>
          <w:lang w:val="es-ES_tradnl"/>
        </w:rPr>
        <w:t>El Instituto, por conducto del Servicio de Medicina Nuclear del Hospital General Regional No. 72</w:t>
      </w:r>
      <w:r w:rsidRPr="00746821">
        <w:rPr>
          <w:rFonts w:cs="Noto Sans"/>
          <w:i/>
          <w:iCs/>
          <w:szCs w:val="20"/>
          <w:lang w:val="es-ES_tradnl"/>
        </w:rPr>
        <w:t>,</w:t>
      </w:r>
      <w:r w:rsidRPr="00746821">
        <w:rPr>
          <w:rFonts w:cs="Noto Sans"/>
          <w:szCs w:val="20"/>
          <w:lang w:val="es-ES_tradnl"/>
        </w:rPr>
        <w:t xml:space="preserve"> podrá solicitar al licitante adjudicado, el canje o devolución de los insumos que presenten defectos a simple vista, especificaciones distintas, vicios ocultos o el área usuaria manifieste alguna queja en el sentido de que el uso del bien puede afectar la calidad del servicio proporcionado al derechohabiente, debiendo notificar al proveedor dentro del periodo de 3 (tres) días hábiles siguientes al momento en que se haya percatado del vicio o defecto.</w:t>
      </w:r>
    </w:p>
    <w:p w14:paraId="1D312275" w14:textId="77777777" w:rsidR="00746821" w:rsidRPr="00746821" w:rsidRDefault="00746821" w:rsidP="00746821">
      <w:pPr>
        <w:pStyle w:val="Prrafodelista"/>
        <w:ind w:left="426"/>
        <w:rPr>
          <w:rFonts w:cs="Noto Sans"/>
          <w:szCs w:val="20"/>
          <w:lang w:val="es-ES_tradnl"/>
        </w:rPr>
      </w:pPr>
    </w:p>
    <w:p w14:paraId="01039E60" w14:textId="77777777" w:rsidR="00746821" w:rsidRPr="00746821" w:rsidRDefault="00746821" w:rsidP="00746821">
      <w:pPr>
        <w:pStyle w:val="Prrafodelista"/>
        <w:ind w:left="426"/>
        <w:rPr>
          <w:rFonts w:cs="Noto Sans"/>
          <w:szCs w:val="20"/>
          <w:lang w:val="es-ES_tradnl"/>
        </w:rPr>
      </w:pPr>
      <w:r w:rsidRPr="00746821">
        <w:rPr>
          <w:rFonts w:cs="Noto Sans"/>
          <w:szCs w:val="20"/>
          <w:lang w:val="es-ES_tradnl"/>
        </w:rPr>
        <w:t xml:space="preserve">El licitante adjudicado deberá reponer los insumos sujetos a canje o devolución, en un plazo que no excederá de 1 (un) día hábil a partir de la notificación.  </w:t>
      </w:r>
    </w:p>
    <w:p w14:paraId="02DF8160" w14:textId="77777777" w:rsidR="00746821" w:rsidRPr="00746821" w:rsidRDefault="00746821" w:rsidP="00746821">
      <w:pPr>
        <w:pStyle w:val="Prrafodelista"/>
        <w:ind w:left="426"/>
        <w:rPr>
          <w:rFonts w:cs="Noto Sans"/>
          <w:szCs w:val="20"/>
          <w:lang w:val="es-ES_tradnl"/>
        </w:rPr>
      </w:pPr>
    </w:p>
    <w:p w14:paraId="5372F1B4" w14:textId="77777777" w:rsidR="00746821" w:rsidRPr="00746821" w:rsidRDefault="00746821" w:rsidP="00746821">
      <w:pPr>
        <w:pStyle w:val="Prrafodelista"/>
        <w:ind w:left="426"/>
        <w:rPr>
          <w:rFonts w:cs="Noto Sans"/>
          <w:szCs w:val="20"/>
          <w:lang w:val="es-ES_tradnl"/>
        </w:rPr>
      </w:pPr>
      <w:r w:rsidRPr="00746821">
        <w:rPr>
          <w:rFonts w:cs="Noto Sans"/>
          <w:szCs w:val="20"/>
          <w:lang w:val="es-ES_tradnl"/>
        </w:rPr>
        <w:t>En el caso de que el Instituto durante la vigencia del contrato o la garantía de cumplimiento reciba comunicado por parte de la Secretaría de Salud, en respuesta a las notificaciones enviadas, de que ha sido sancionado el licitante adjudicado o se le ha revocado el Registro Sanitario, se podrá en su caso, iniciar el procedimiento de rescisión administrativa del contrato.</w:t>
      </w:r>
    </w:p>
    <w:p w14:paraId="7BAF63B5" w14:textId="77777777" w:rsidR="00746821" w:rsidRPr="00746821" w:rsidRDefault="00746821" w:rsidP="00746821">
      <w:pPr>
        <w:pStyle w:val="Prrafodelista"/>
        <w:ind w:left="426"/>
        <w:rPr>
          <w:rFonts w:cs="Noto Sans"/>
          <w:szCs w:val="20"/>
          <w:lang w:val="es-ES_tradnl"/>
        </w:rPr>
      </w:pPr>
    </w:p>
    <w:p w14:paraId="12911C21" w14:textId="77777777" w:rsidR="00746821" w:rsidRPr="00746821" w:rsidRDefault="00746821" w:rsidP="00746821">
      <w:pPr>
        <w:pStyle w:val="Prrafodelista"/>
        <w:ind w:left="426"/>
        <w:rPr>
          <w:rFonts w:cs="Noto Sans"/>
          <w:szCs w:val="20"/>
          <w:lang w:val="es-ES_tradnl"/>
        </w:rPr>
      </w:pPr>
      <w:r w:rsidRPr="00746821">
        <w:rPr>
          <w:rFonts w:cs="Noto Sans"/>
          <w:szCs w:val="20"/>
          <w:lang w:val="es-ES_tradnl"/>
        </w:rPr>
        <w:t>Todos los gastos que se generen por motivo del canje o devolución correrán por cuenta del proveedor, previa notificación del IMSS.</w:t>
      </w:r>
    </w:p>
    <w:p w14:paraId="00F66795" w14:textId="77777777" w:rsidR="00895B57" w:rsidRDefault="00895B57" w:rsidP="004B391C">
      <w:pPr>
        <w:pStyle w:val="Prrafodelista"/>
        <w:ind w:left="426"/>
        <w:rPr>
          <w:rFonts w:cs="Noto Sans"/>
          <w:b/>
          <w:bCs/>
          <w:szCs w:val="20"/>
        </w:rPr>
      </w:pP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lastRenderedPageBreak/>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2C2BA6F0" w14:textId="51B043A9" w:rsidR="00D06B10" w:rsidRPr="00D06B10" w:rsidRDefault="00D06B10" w:rsidP="00D06B10">
      <w:pPr>
        <w:ind w:left="567"/>
        <w:rPr>
          <w:rFonts w:cs="Arial"/>
          <w:szCs w:val="20"/>
          <w:lang w:val="es-ES_tradnl" w:eastAsia="es-MX"/>
        </w:rPr>
      </w:pPr>
      <w:r w:rsidRPr="00D06B10">
        <w:rPr>
          <w:rFonts w:cs="Arial"/>
          <w:szCs w:val="20"/>
          <w:lang w:val="es-ES_tradnl" w:eastAsia="es-MX"/>
        </w:rPr>
        <w:t xml:space="preserve">En el cuerpo del comprobante fiscal digital por Internet (CFDI) se indicará el servicio proporcionado, número de proveedor, número de </w:t>
      </w:r>
      <w:r w:rsidRPr="00B4076E">
        <w:rPr>
          <w:rFonts w:cs="Arial"/>
          <w:szCs w:val="20"/>
          <w:lang w:val="es-ES_tradnl" w:eastAsia="es-MX"/>
        </w:rPr>
        <w:t>contrato, I</w:t>
      </w:r>
      <w:r w:rsidRPr="00B4076E">
        <w:rPr>
          <w:rFonts w:cs="Arial"/>
          <w:szCs w:val="20"/>
          <w:lang w:eastAsia="es-MX"/>
        </w:rPr>
        <w:t xml:space="preserve">D de pedido-recepción, </w:t>
      </w:r>
      <w:r w:rsidRPr="00B4076E">
        <w:rPr>
          <w:rFonts w:cs="Arial"/>
          <w:szCs w:val="20"/>
          <w:lang w:val="es-ES_tradnl" w:eastAsia="es-MX"/>
        </w:rPr>
        <w:t>número</w:t>
      </w:r>
      <w:r w:rsidRPr="00D06B10">
        <w:rPr>
          <w:rFonts w:cs="Arial"/>
          <w:szCs w:val="20"/>
          <w:lang w:val="es-ES_tradnl" w:eastAsia="es-MX"/>
        </w:rPr>
        <w:t xml:space="preserve"> de fianza y denominación social de la afianzadora, mismo que deberá ser entregado para revisión y validación por el </w:t>
      </w:r>
      <w:proofErr w:type="gramStart"/>
      <w:r w:rsidRPr="00D06B10">
        <w:rPr>
          <w:rFonts w:cs="Arial"/>
          <w:szCs w:val="20"/>
          <w:lang w:val="es-ES_tradnl" w:eastAsia="es-MX"/>
        </w:rPr>
        <w:t>Jefe</w:t>
      </w:r>
      <w:proofErr w:type="gramEnd"/>
      <w:r w:rsidRPr="00D06B10">
        <w:rPr>
          <w:rFonts w:cs="Arial"/>
          <w:szCs w:val="20"/>
          <w:lang w:val="es-ES_tradnl" w:eastAsia="es-MX"/>
        </w:rPr>
        <w:t xml:space="preserve"> del Servicio de Medicina Nuclear, acompañado del </w:t>
      </w:r>
      <w:r w:rsidRPr="00D06B10">
        <w:rPr>
          <w:rFonts w:cs="Arial"/>
          <w:i/>
          <w:iCs/>
          <w:szCs w:val="20"/>
          <w:lang w:val="es-ES_tradnl" w:eastAsia="es-MX"/>
        </w:rPr>
        <w:t>REPORTE MENSUAL DE ESTUDIOS</w:t>
      </w:r>
      <w:r w:rsidRPr="00D06B10">
        <w:rPr>
          <w:rFonts w:cs="Arial"/>
          <w:szCs w:val="20"/>
          <w:lang w:val="es-ES_tradnl" w:eastAsia="es-MX"/>
        </w:rPr>
        <w:t xml:space="preserve">. </w:t>
      </w:r>
      <w:r w:rsidRPr="00D06B10">
        <w:rPr>
          <w:rFonts w:cs="Arial"/>
          <w:b/>
          <w:szCs w:val="20"/>
          <w:lang w:val="es-ES_tradnl" w:eastAsia="es-MX"/>
        </w:rPr>
        <w:t xml:space="preserve">Anexo número </w:t>
      </w:r>
      <w:r w:rsidR="004A3E9B">
        <w:rPr>
          <w:rFonts w:cs="Arial"/>
          <w:b/>
          <w:szCs w:val="20"/>
          <w:lang w:val="es-ES_tradnl" w:eastAsia="es-MX"/>
        </w:rPr>
        <w:t>T5</w:t>
      </w:r>
      <w:r w:rsidRPr="00D06B10">
        <w:rPr>
          <w:rFonts w:cs="Arial"/>
          <w:b/>
          <w:szCs w:val="20"/>
          <w:lang w:val="es-ES_tradnl" w:eastAsia="es-MX"/>
        </w:rPr>
        <w:t xml:space="preserve"> (</w:t>
      </w:r>
      <w:r w:rsidR="004A3E9B">
        <w:rPr>
          <w:rFonts w:cs="Arial"/>
          <w:b/>
          <w:szCs w:val="20"/>
          <w:lang w:val="es-ES_tradnl" w:eastAsia="es-MX"/>
        </w:rPr>
        <w:t>T CINCO</w:t>
      </w:r>
      <w:r w:rsidRPr="00D06B10">
        <w:rPr>
          <w:rFonts w:cs="Arial"/>
          <w:b/>
          <w:szCs w:val="20"/>
          <w:lang w:val="es-ES_tradnl" w:eastAsia="es-MX"/>
        </w:rPr>
        <w:t xml:space="preserve">) </w:t>
      </w:r>
      <w:r w:rsidRPr="00D06B10">
        <w:rPr>
          <w:rFonts w:cs="Arial"/>
          <w:szCs w:val="20"/>
          <w:lang w:val="es-ES_tradnl" w:eastAsia="es-MX"/>
        </w:rPr>
        <w:t xml:space="preserve">así como con la </w:t>
      </w:r>
      <w:r w:rsidRPr="00D06B10">
        <w:rPr>
          <w:rFonts w:cs="Arial"/>
          <w:bCs/>
          <w:szCs w:val="20"/>
          <w:lang w:eastAsia="es-MX"/>
        </w:rPr>
        <w:t>hoja de plan de tratamiento con firma del paciente de cada sesión otorgada</w:t>
      </w:r>
      <w:r w:rsidRPr="00D06B10">
        <w:rPr>
          <w:rFonts w:cs="Arial"/>
          <w:b/>
          <w:szCs w:val="20"/>
          <w:lang w:val="es-ES_tradnl" w:eastAsia="es-MX"/>
        </w:rPr>
        <w:t>.</w:t>
      </w:r>
      <w:r w:rsidRPr="00D06B10">
        <w:rPr>
          <w:rFonts w:cs="Arial"/>
          <w:szCs w:val="20"/>
          <w:lang w:val="es-ES_tradnl" w:eastAsia="es-MX"/>
        </w:rPr>
        <w:t xml:space="preserve"> Dicho reporte será avalado con la firma del </w:t>
      </w:r>
      <w:proofErr w:type="gramStart"/>
      <w:r w:rsidRPr="00D06B10">
        <w:rPr>
          <w:rFonts w:cs="Arial"/>
          <w:szCs w:val="20"/>
          <w:lang w:val="es-ES_tradnl" w:eastAsia="es-MX"/>
        </w:rPr>
        <w:t>Jefe</w:t>
      </w:r>
      <w:proofErr w:type="gramEnd"/>
      <w:r w:rsidRPr="00D06B10">
        <w:rPr>
          <w:rFonts w:cs="Arial"/>
          <w:szCs w:val="20"/>
          <w:lang w:val="es-ES_tradnl" w:eastAsia="es-MX"/>
        </w:rPr>
        <w:t xml:space="preserve"> de Servicio y/o Coordinador Clínico y el </w:t>
      </w:r>
      <w:proofErr w:type="gramStart"/>
      <w:r w:rsidRPr="00D06B10">
        <w:rPr>
          <w:rFonts w:cs="Arial"/>
          <w:szCs w:val="20"/>
          <w:lang w:val="es-ES_tradnl" w:eastAsia="es-MX"/>
        </w:rPr>
        <w:t>Director</w:t>
      </w:r>
      <w:proofErr w:type="gramEnd"/>
      <w:r w:rsidRPr="00D06B10">
        <w:rPr>
          <w:rFonts w:cs="Arial"/>
          <w:szCs w:val="20"/>
          <w:lang w:val="es-ES_tradnl" w:eastAsia="es-MX"/>
        </w:rPr>
        <w:t xml:space="preserve"> de la Unidad Médica, así como el CFDI, a fin de que el administrador del contrato valide la prestación del servicio. Dicha documentación comprobatoria quedará bajo el resguardo </w:t>
      </w:r>
      <w:proofErr w:type="gramStart"/>
      <w:r w:rsidRPr="00D06B10">
        <w:rPr>
          <w:rFonts w:cs="Arial"/>
          <w:szCs w:val="20"/>
          <w:lang w:val="es-ES_tradnl" w:eastAsia="es-MX"/>
        </w:rPr>
        <w:t>Jefe</w:t>
      </w:r>
      <w:proofErr w:type="gramEnd"/>
      <w:r w:rsidRPr="00D06B10">
        <w:rPr>
          <w:rFonts w:cs="Arial"/>
          <w:szCs w:val="20"/>
          <w:lang w:val="es-ES_tradnl" w:eastAsia="es-MX"/>
        </w:rPr>
        <w:t xml:space="preserve"> de Servicio de Medicina Nuclear del H.G.R. No. 72.</w:t>
      </w:r>
    </w:p>
    <w:p w14:paraId="5E0E266A" w14:textId="77777777" w:rsidR="00D06B10" w:rsidRDefault="00D06B10" w:rsidP="00C222C9">
      <w:pPr>
        <w:ind w:left="567"/>
        <w:rPr>
          <w:rFonts w:eastAsia="MS Mincho" w:cs="Arial"/>
          <w:bCs/>
          <w:szCs w:val="20"/>
          <w:lang w:val="es-ES_tradnl"/>
        </w:rPr>
      </w:pPr>
    </w:p>
    <w:p w14:paraId="27F5EAEC" w14:textId="72EBE070" w:rsidR="001601D6" w:rsidRDefault="00C222C9" w:rsidP="00C222C9">
      <w:pPr>
        <w:ind w:left="567"/>
        <w:rPr>
          <w:rFonts w:eastAsia="Times New Roman" w:cs="Noto Sans"/>
          <w:bCs/>
          <w:noProof/>
          <w:szCs w:val="20"/>
          <w:lang w:eastAsia="ar-SA"/>
        </w:rPr>
      </w:pPr>
      <w:r w:rsidRPr="00C222C9">
        <w:rPr>
          <w:rFonts w:eastAsia="MS Mincho" w:cs="Arial"/>
          <w:bCs/>
          <w:szCs w:val="20"/>
        </w:rPr>
        <w:t>Los primeros 10 días hábiles del mes, el licitante adjudicado, deberá entregar al administrador del contrato, en formato digital, Comprobante Fiscal Digital (CFDI) y archivo .</w:t>
      </w:r>
      <w:proofErr w:type="spellStart"/>
      <w:r w:rsidRPr="00C222C9">
        <w:rPr>
          <w:rFonts w:eastAsia="MS Mincho" w:cs="Arial"/>
          <w:bCs/>
          <w:szCs w:val="20"/>
        </w:rPr>
        <w:t>xml</w:t>
      </w:r>
      <w:proofErr w:type="spellEnd"/>
      <w:r w:rsidRPr="00C222C9">
        <w:rPr>
          <w:rFonts w:eastAsia="MS Mincho" w:cs="Arial"/>
          <w:bCs/>
          <w:szCs w:val="20"/>
        </w:rPr>
        <w:t>, de los bienes o servicios otorgados en el mes inmediato anterior</w:t>
      </w:r>
      <w:r w:rsidRPr="00C222C9">
        <w:rPr>
          <w:rFonts w:ascii="Montserrat" w:eastAsia="MS Mincho" w:hAnsi="Montserrat" w:cs="Arial"/>
          <w:bCs/>
          <w:szCs w:val="20"/>
        </w:rPr>
        <w:t>.</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proofErr w:type="gramStart"/>
      <w:r w:rsidRPr="00D82F4E">
        <w:rPr>
          <w:rFonts w:cs="Noto Sans"/>
          <w:b/>
        </w:rPr>
        <w:t>4.4.4  Forma</w:t>
      </w:r>
      <w:proofErr w:type="gramEnd"/>
      <w:r w:rsidRPr="00D82F4E">
        <w:rPr>
          <w:rFonts w:cs="Noto Sans"/>
          <w:b/>
        </w:rPr>
        <w:t xml:space="preserve">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 xml:space="preserve">días naturales y se efectuarán, </w:t>
      </w:r>
      <w:proofErr w:type="gramStart"/>
      <w:r w:rsidR="00D82F4E" w:rsidRPr="007947B3">
        <w:rPr>
          <w:rFonts w:cs="Noto Sans"/>
        </w:rPr>
        <w:t>de acuerdo a</w:t>
      </w:r>
      <w:proofErr w:type="gramEnd"/>
      <w:r w:rsidR="00D82F4E" w:rsidRPr="007947B3">
        <w:rPr>
          <w:rFonts w:cs="Noto Sans"/>
        </w:rPr>
        <w:t xml:space="preserve">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07B85982" w:rsidR="00D82F4E" w:rsidRPr="00D82F4E" w:rsidRDefault="00D82F4E" w:rsidP="00562117">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en el que se indique el número de proveedor, número de contrato; número de fianza y denominación social de la afianzadora,</w:t>
      </w:r>
      <w:r w:rsidR="00B4076E">
        <w:rPr>
          <w:rFonts w:cs="Noto Sans"/>
        </w:rPr>
        <w:t xml:space="preserve"> </w:t>
      </w:r>
      <w:r w:rsidR="00B4076E" w:rsidRPr="00B4076E">
        <w:rPr>
          <w:rFonts w:cs="Arial"/>
          <w:szCs w:val="20"/>
          <w:lang w:val="es-ES_tradnl" w:eastAsia="es-MX"/>
        </w:rPr>
        <w:t>I</w:t>
      </w:r>
      <w:r w:rsidR="00B4076E" w:rsidRPr="00B4076E">
        <w:rPr>
          <w:rFonts w:cs="Arial"/>
          <w:szCs w:val="20"/>
          <w:lang w:eastAsia="es-MX"/>
        </w:rPr>
        <w:t xml:space="preserve">D de pedido-recepción </w:t>
      </w:r>
      <w:r w:rsidRPr="00F1291F">
        <w:rPr>
          <w:rFonts w:cs="Noto Sans"/>
        </w:rPr>
        <w:t xml:space="preserve">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41" w:name="_Hlk145508917"/>
      <w:r w:rsidRPr="00F1291F">
        <w:rPr>
          <w:rFonts w:cs="Noto Sans"/>
          <w:lang w:val="es-ES_tradnl"/>
        </w:rPr>
        <w:lastRenderedPageBreak/>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w:t>
      </w:r>
      <w:proofErr w:type="gramStart"/>
      <w:r w:rsidRPr="00F1291F">
        <w:rPr>
          <w:rFonts w:cs="Noto Sans"/>
          <w:lang w:val="es-ES_tradnl"/>
        </w:rPr>
        <w:t>de acuerdo a</w:t>
      </w:r>
      <w:proofErr w:type="gramEnd"/>
      <w:r w:rsidRPr="00F1291F">
        <w:rPr>
          <w:rFonts w:cs="Noto Sans"/>
          <w:lang w:val="es-ES_tradnl"/>
        </w:rPr>
        <w:t xml:space="preserve">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 xml:space="preserve">el archivo en formato XML. La validez de </w:t>
      </w:r>
      <w:proofErr w:type="gramStart"/>
      <w:r w:rsidRPr="00F1291F">
        <w:rPr>
          <w:rFonts w:cs="Noto Sans"/>
          <w:lang w:val="es-ES"/>
        </w:rPr>
        <w:t>los mismos</w:t>
      </w:r>
      <w:proofErr w:type="gramEnd"/>
      <w:r w:rsidRPr="00F1291F">
        <w:rPr>
          <w:rFonts w:cs="Noto Sans"/>
          <w:lang w:val="es-ES"/>
        </w:rPr>
        <w:t xml:space="preserve">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w:t>
      </w:r>
      <w:proofErr w:type="gramStart"/>
      <w:r w:rsidRPr="00F1291F">
        <w:rPr>
          <w:rFonts w:cs="Noto Sans"/>
          <w:lang w:val="es-ES"/>
        </w:rPr>
        <w:t>del mismo</w:t>
      </w:r>
      <w:proofErr w:type="gramEnd"/>
      <w:r w:rsidRPr="00F1291F">
        <w:rPr>
          <w:rFonts w:cs="Noto Sans"/>
          <w:lang w:val="es-ES"/>
        </w:rPr>
        <w:t xml:space="preserve">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 xml:space="preserve">para cada uno de los pagos que efectivamente reciba, </w:t>
      </w:r>
      <w:proofErr w:type="gramStart"/>
      <w:r w:rsidRPr="00F1291F">
        <w:rPr>
          <w:rFonts w:cs="Noto Sans"/>
          <w:bCs/>
          <w:lang w:val="es-ES"/>
        </w:rPr>
        <w:t>de acuerdo a</w:t>
      </w:r>
      <w:proofErr w:type="gramEnd"/>
      <w:r w:rsidRPr="00F1291F">
        <w:rPr>
          <w:rFonts w:cs="Noto Sans"/>
          <w:bCs/>
          <w:lang w:val="es-ES"/>
        </w:rPr>
        <w:t xml:space="preserve">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562117">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 xml:space="preserve">dentro de los 3 (tres) días hábiles siguientes a la recepción de </w:t>
      </w:r>
      <w:proofErr w:type="gramStart"/>
      <w:r w:rsidRPr="00343053">
        <w:rPr>
          <w:rFonts w:cs="Noto Sans"/>
          <w:lang w:val="es-ES"/>
        </w:rPr>
        <w:t>la misma</w:t>
      </w:r>
      <w:proofErr w:type="gramEnd"/>
      <w:r w:rsidRPr="00343053">
        <w:rPr>
          <w:rFonts w:cs="Noto Sans"/>
          <w:lang w:val="es-ES"/>
        </w:rPr>
        <w:t>,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562117">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562117">
      <w:pPr>
        <w:numPr>
          <w:ilvl w:val="0"/>
          <w:numId w:val="26"/>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w:t>
      </w:r>
      <w:r w:rsidRPr="00343053">
        <w:rPr>
          <w:rFonts w:cs="Noto Sans"/>
          <w:lang w:val="es-ES"/>
        </w:rPr>
        <w:lastRenderedPageBreak/>
        <w:t>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562117">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w:t>
      </w:r>
      <w:proofErr w:type="gramStart"/>
      <w:r w:rsidRPr="00837E12">
        <w:rPr>
          <w:rFonts w:cs="Noto Sans"/>
          <w:lang w:val="es-ES"/>
        </w:rPr>
        <w:t>las mismas</w:t>
      </w:r>
      <w:proofErr w:type="gramEnd"/>
      <w:r w:rsidRPr="00837E12">
        <w:rPr>
          <w:rFonts w:cs="Noto Sans"/>
          <w:lang w:val="es-ES"/>
        </w:rPr>
        <w:t xml:space="preserve"> para hacer efectiva la garantía </w:t>
      </w:r>
      <w:proofErr w:type="gramStart"/>
      <w:r w:rsidRPr="00837E12">
        <w:rPr>
          <w:rFonts w:cs="Noto Sans"/>
          <w:lang w:val="es-ES"/>
        </w:rPr>
        <w:t>de  cumplimiento</w:t>
      </w:r>
      <w:proofErr w:type="gramEnd"/>
      <w:r w:rsidRPr="00837E12">
        <w:rPr>
          <w:rFonts w:cs="Noto Sans"/>
          <w:lang w:val="es-ES"/>
        </w:rPr>
        <w:t>.</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por concepto de cuotas </w:t>
      </w:r>
      <w:proofErr w:type="gramStart"/>
      <w:r w:rsidRPr="00BC0102">
        <w:rPr>
          <w:rFonts w:cs="Noto Sans"/>
          <w:lang w:val="es-ES"/>
        </w:rPr>
        <w:t>obrero patronales</w:t>
      </w:r>
      <w:proofErr w:type="gramEnd"/>
      <w:r w:rsidRPr="00BC0102">
        <w:rPr>
          <w:rFonts w:cs="Noto Sans"/>
          <w:lang w:val="es-ES"/>
        </w:rPr>
        <w:t xml:space="preserve">, conforme a lo previsto en el artículo 40 B último párrafo, de la Ley del Seguro Social, por lo que éste autoriza que se le apliquen los recursos </w:t>
      </w:r>
      <w:r w:rsidRPr="00BC0102">
        <w:rPr>
          <w:rFonts w:cs="Noto Sans"/>
          <w:lang w:val="es-ES"/>
        </w:rPr>
        <w:lastRenderedPageBreak/>
        <w:t>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1"/>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2" w:name="_DV_M234"/>
      <w:bookmarkEnd w:id="42"/>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3"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4" w:name="_DV_M235"/>
      <w:bookmarkEnd w:id="43"/>
      <w:bookmarkEnd w:id="44"/>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5" w:name="_DV_M236"/>
      <w:bookmarkEnd w:id="45"/>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562117">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562117">
      <w:pPr>
        <w:numPr>
          <w:ilvl w:val="0"/>
          <w:numId w:val="24"/>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w:t>
      </w:r>
      <w:r w:rsidRPr="00EA05C0">
        <w:rPr>
          <w:rFonts w:cs="Noto Sans"/>
          <w:lang w:val="es-ES"/>
        </w:rPr>
        <w:lastRenderedPageBreak/>
        <w:t xml:space="preserve">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0"/>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 xml:space="preserve">CON FUNDAMENTO EN LOS ARTÍCULOS 36 Y 45 DE LA LEY DE ADQUISICIONES, ARRENDAMIENTOS Y SERVICIOS DEL SECTOR PÚBLICO, EL LICITANTE DEBERÁ REMITIR A </w:t>
      </w:r>
      <w:r w:rsidRPr="005167C1">
        <w:rPr>
          <w:rFonts w:cs="Noto Sans"/>
          <w:b/>
        </w:rPr>
        <w:lastRenderedPageBreak/>
        <w:t>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562117">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 xml:space="preserve">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w:t>
      </w:r>
      <w:r w:rsidR="007F75A0" w:rsidRPr="007F75A0">
        <w:rPr>
          <w:b w:val="0"/>
        </w:rPr>
        <w:lastRenderedPageBreak/>
        <w:t>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6"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6"/>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lastRenderedPageBreak/>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xml:space="preserve">, ello con la intención de agilizar la revisión de </w:t>
      </w:r>
      <w:proofErr w:type="gramStart"/>
      <w:r w:rsidRPr="006402DA">
        <w:rPr>
          <w:rFonts w:cs="Noto Sans"/>
        </w:rPr>
        <w:t>las mismas</w:t>
      </w:r>
      <w:proofErr w:type="gramEnd"/>
      <w:r w:rsidRPr="006402DA">
        <w:rPr>
          <w:rFonts w:cs="Noto Sans"/>
        </w:rPr>
        <w:t>,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 xml:space="preserve">LA MANIFESTACIÓN DE LOS LICITANTES EXTRANJEROS </w:t>
            </w:r>
            <w:proofErr w:type="gramStart"/>
            <w:r w:rsidRPr="006402DA">
              <w:rPr>
                <w:rFonts w:cs="Noto Sans"/>
              </w:rPr>
              <w:t>EN RELACIÓN A</w:t>
            </w:r>
            <w:proofErr w:type="gramEnd"/>
            <w:r w:rsidRPr="006402DA">
              <w:rPr>
                <w:rFonts w:cs="Noto Sans"/>
              </w:rPr>
              <w:t xml:space="preserve">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D7B4EF5" w14:textId="77777777" w:rsidR="006402DA" w:rsidRPr="00900465" w:rsidRDefault="00AF0126" w:rsidP="006402DA">
            <w:pPr>
              <w:rPr>
                <w:rFonts w:cs="Noto Sans"/>
                <w:bCs/>
              </w:rPr>
            </w:pPr>
            <w:r w:rsidRPr="00AF0126">
              <w:rPr>
                <w:rFonts w:cs="Noto Sans"/>
                <w:bCs/>
              </w:rPr>
              <w:t>DESCRIPCIÓN DEL SERVICIO SOLICITADO</w:t>
            </w:r>
          </w:p>
          <w:p w14:paraId="0326D5FD" w14:textId="791D0391" w:rsidR="00900465" w:rsidRPr="00900465" w:rsidRDefault="00900465" w:rsidP="006402DA">
            <w:pPr>
              <w:rPr>
                <w:rFonts w:cs="Noto Sans"/>
                <w:bCs/>
              </w:rPr>
            </w:pPr>
            <w:r w:rsidRPr="00900465">
              <w:rPr>
                <w:rFonts w:cs="Noto Sans"/>
                <w:bCs/>
              </w:rPr>
              <w:t xml:space="preserve">7A </w:t>
            </w:r>
            <w:r w:rsidRPr="00900465">
              <w:rPr>
                <w:rFonts w:cs="Noto Sans"/>
                <w:bCs/>
                <w:lang w:val="es-ES_tradnl"/>
              </w:rPr>
              <w:t>EQUIPO EN SERVICIO INTEGRAL Y ACCESORIOS O DISPOSITIVOS</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7" w:name="RANGE!D12"/>
            <w:r w:rsidRPr="006402DA">
              <w:rPr>
                <w:rFonts w:cs="Noto Sans"/>
              </w:rPr>
              <w:t>MODELO DE CONTRATO (FORMATO DE CONTRATO DE PRESTACIÓN DE SERVICIOS)</w:t>
            </w:r>
            <w:bookmarkEnd w:id="47"/>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CB60E7" w14:paraId="7BF9BA23" w14:textId="77777777" w:rsidTr="002C1A9D">
        <w:trPr>
          <w:trHeight w:val="57"/>
          <w:tblHeader/>
        </w:trPr>
        <w:tc>
          <w:tcPr>
            <w:tcW w:w="1418" w:type="dxa"/>
            <w:shd w:val="clear" w:color="auto" w:fill="D9D9D9"/>
          </w:tcPr>
          <w:p w14:paraId="0042E458" w14:textId="77777777" w:rsidR="00C35A6C" w:rsidRPr="00CB60E7" w:rsidRDefault="00C35A6C" w:rsidP="002C1A9D">
            <w:pPr>
              <w:jc w:val="center"/>
              <w:rPr>
                <w:rFonts w:cs="Noto Sans"/>
                <w:b/>
                <w:bCs/>
                <w:szCs w:val="20"/>
              </w:rPr>
            </w:pPr>
            <w:r w:rsidRPr="00CB60E7">
              <w:rPr>
                <w:rFonts w:cs="Noto Sans"/>
                <w:b/>
                <w:bCs/>
                <w:szCs w:val="20"/>
              </w:rPr>
              <w:lastRenderedPageBreak/>
              <w:t>FORMATO NÚMERO</w:t>
            </w:r>
          </w:p>
        </w:tc>
        <w:tc>
          <w:tcPr>
            <w:tcW w:w="8930" w:type="dxa"/>
            <w:shd w:val="clear" w:color="auto" w:fill="D9D9D9"/>
          </w:tcPr>
          <w:p w14:paraId="213EA983" w14:textId="77777777" w:rsidR="00C35A6C" w:rsidRPr="00CB60E7" w:rsidRDefault="00C35A6C" w:rsidP="002C1A9D">
            <w:pPr>
              <w:jc w:val="center"/>
              <w:rPr>
                <w:rFonts w:cs="Noto Sans"/>
                <w:b/>
                <w:bCs/>
                <w:szCs w:val="20"/>
              </w:rPr>
            </w:pPr>
            <w:r w:rsidRPr="00CB60E7">
              <w:rPr>
                <w:rFonts w:cs="Noto Sans"/>
                <w:b/>
                <w:bCs/>
                <w:szCs w:val="20"/>
              </w:rPr>
              <w:t>NOMBRE</w:t>
            </w:r>
          </w:p>
        </w:tc>
      </w:tr>
      <w:tr w:rsidR="00C35A6C" w:rsidRPr="00CB60E7" w14:paraId="3B8CC103" w14:textId="77777777" w:rsidTr="002C1A9D">
        <w:trPr>
          <w:trHeight w:val="57"/>
        </w:trPr>
        <w:tc>
          <w:tcPr>
            <w:tcW w:w="1418" w:type="dxa"/>
          </w:tcPr>
          <w:p w14:paraId="3666DE1B" w14:textId="77777777" w:rsidR="00C35A6C" w:rsidRPr="00CB60E7" w:rsidRDefault="00D40210" w:rsidP="002C1A9D">
            <w:pPr>
              <w:jc w:val="center"/>
              <w:rPr>
                <w:rFonts w:cs="Noto Sans"/>
                <w:b/>
                <w:bCs/>
                <w:szCs w:val="20"/>
              </w:rPr>
            </w:pPr>
            <w:r w:rsidRPr="00CB60E7">
              <w:rPr>
                <w:rFonts w:cs="Noto Sans"/>
                <w:b/>
                <w:bCs/>
                <w:szCs w:val="20"/>
              </w:rPr>
              <w:t>T1</w:t>
            </w:r>
          </w:p>
        </w:tc>
        <w:tc>
          <w:tcPr>
            <w:tcW w:w="8930" w:type="dxa"/>
            <w:vAlign w:val="center"/>
          </w:tcPr>
          <w:p w14:paraId="2363825C" w14:textId="7B88D559" w:rsidR="00C35A6C" w:rsidRPr="00CB60E7" w:rsidRDefault="00F04F38" w:rsidP="002C1A9D">
            <w:pPr>
              <w:tabs>
                <w:tab w:val="left" w:pos="3600"/>
                <w:tab w:val="center" w:pos="5043"/>
              </w:tabs>
              <w:rPr>
                <w:rFonts w:cs="Noto Sans"/>
                <w:bCs/>
                <w:szCs w:val="20"/>
              </w:rPr>
            </w:pPr>
            <w:r w:rsidRPr="00CB60E7">
              <w:rPr>
                <w:rFonts w:eastAsia="Calibri" w:cs="Noto Sans"/>
                <w:szCs w:val="20"/>
              </w:rPr>
              <w:t>NOMBRE DE LOS RESPONSABLES QUE ESTARÁN ASIGNADOS PARA LA PRESTACIÓN DEL SERVICIO REQUERIDO POR EL INSTITUTO.</w:t>
            </w:r>
            <w:r w:rsidR="000D1385">
              <w:rPr>
                <w:rFonts w:eastAsia="Calibri" w:cs="Noto Sans"/>
                <w:szCs w:val="20"/>
              </w:rPr>
              <w:t xml:space="preserve"> </w:t>
            </w:r>
            <w:r w:rsidR="000D1385">
              <w:rPr>
                <w:rFonts w:cs="Noto Sans"/>
                <w:b/>
                <w:bCs/>
              </w:rPr>
              <w:t>(NO APLICA)</w:t>
            </w:r>
          </w:p>
        </w:tc>
      </w:tr>
      <w:tr w:rsidR="003D22CE" w:rsidRPr="00CB60E7" w14:paraId="069B1990" w14:textId="77777777" w:rsidTr="002C1A9D">
        <w:trPr>
          <w:trHeight w:val="57"/>
        </w:trPr>
        <w:tc>
          <w:tcPr>
            <w:tcW w:w="1418" w:type="dxa"/>
          </w:tcPr>
          <w:p w14:paraId="3A5DBD49" w14:textId="77777777" w:rsidR="003D22CE" w:rsidRPr="00CB60E7" w:rsidRDefault="003D22CE" w:rsidP="003D22CE">
            <w:pPr>
              <w:jc w:val="center"/>
              <w:rPr>
                <w:rFonts w:cs="Noto Sans"/>
                <w:b/>
                <w:bCs/>
                <w:szCs w:val="20"/>
              </w:rPr>
            </w:pPr>
            <w:r w:rsidRPr="00CB60E7">
              <w:rPr>
                <w:rFonts w:cs="Noto Sans"/>
                <w:b/>
                <w:bCs/>
                <w:szCs w:val="20"/>
              </w:rPr>
              <w:t>T2</w:t>
            </w:r>
          </w:p>
        </w:tc>
        <w:tc>
          <w:tcPr>
            <w:tcW w:w="8930" w:type="dxa"/>
          </w:tcPr>
          <w:p w14:paraId="3933784E" w14:textId="5B9C844E" w:rsidR="003D22CE" w:rsidRPr="00CB60E7" w:rsidRDefault="00A52169" w:rsidP="00E73970">
            <w:pPr>
              <w:jc w:val="left"/>
              <w:rPr>
                <w:rFonts w:cs="Noto Sans"/>
                <w:szCs w:val="20"/>
              </w:rPr>
            </w:pPr>
            <w:r w:rsidRPr="00A52169">
              <w:rPr>
                <w:rFonts w:cs="Noto Sans"/>
                <w:szCs w:val="20"/>
              </w:rPr>
              <w:t>FORMATO DE CARTA DE RESPALDO</w:t>
            </w:r>
          </w:p>
        </w:tc>
      </w:tr>
      <w:tr w:rsidR="00E73970" w:rsidRPr="00CB60E7" w14:paraId="01ED59EC" w14:textId="77777777" w:rsidTr="002C1A9D">
        <w:trPr>
          <w:trHeight w:val="57"/>
        </w:trPr>
        <w:tc>
          <w:tcPr>
            <w:tcW w:w="1418" w:type="dxa"/>
          </w:tcPr>
          <w:p w14:paraId="0AEA6FE9" w14:textId="40B7AF86" w:rsidR="00E73970" w:rsidRPr="00CB60E7" w:rsidRDefault="00E73970" w:rsidP="003D22CE">
            <w:pPr>
              <w:jc w:val="center"/>
              <w:rPr>
                <w:rFonts w:cs="Noto Sans"/>
                <w:b/>
                <w:bCs/>
                <w:szCs w:val="20"/>
              </w:rPr>
            </w:pPr>
            <w:r w:rsidRPr="00CB60E7">
              <w:rPr>
                <w:rFonts w:cs="Noto Sans"/>
                <w:b/>
                <w:bCs/>
                <w:szCs w:val="20"/>
              </w:rPr>
              <w:t>T3</w:t>
            </w:r>
          </w:p>
        </w:tc>
        <w:tc>
          <w:tcPr>
            <w:tcW w:w="8930" w:type="dxa"/>
          </w:tcPr>
          <w:p w14:paraId="5ED3E462" w14:textId="4490E6BD" w:rsidR="00E73970" w:rsidRPr="00CB60E7" w:rsidRDefault="00E73970" w:rsidP="00E73970">
            <w:pPr>
              <w:jc w:val="left"/>
              <w:rPr>
                <w:rFonts w:cs="Noto Sans"/>
                <w:szCs w:val="20"/>
              </w:rPr>
            </w:pPr>
            <w:r w:rsidRPr="00E73970">
              <w:rPr>
                <w:rFonts w:cs="Noto Sans"/>
                <w:szCs w:val="20"/>
                <w:lang w:val="es-ES_tradnl"/>
              </w:rPr>
              <w:t>FORMATO DE UBICACIÓN DE LOS ALMACENES DEL LICITANTE DONDE SE ENCUENTRAN LOS INSUMOS CON LOS CUALES SE PRESTARÁ EL SERVICIO</w:t>
            </w:r>
          </w:p>
        </w:tc>
      </w:tr>
      <w:tr w:rsidR="00E73970" w:rsidRPr="00CB60E7" w14:paraId="1E1914F7" w14:textId="77777777" w:rsidTr="002C1A9D">
        <w:trPr>
          <w:trHeight w:val="57"/>
        </w:trPr>
        <w:tc>
          <w:tcPr>
            <w:tcW w:w="1418" w:type="dxa"/>
          </w:tcPr>
          <w:p w14:paraId="70CD39B9" w14:textId="70C57AC6" w:rsidR="00E73970" w:rsidRPr="00CB60E7" w:rsidRDefault="00E73970" w:rsidP="003D22CE">
            <w:pPr>
              <w:jc w:val="center"/>
              <w:rPr>
                <w:rFonts w:cs="Noto Sans"/>
                <w:b/>
                <w:bCs/>
                <w:szCs w:val="20"/>
              </w:rPr>
            </w:pPr>
            <w:r w:rsidRPr="00CB60E7">
              <w:rPr>
                <w:rFonts w:cs="Noto Sans"/>
                <w:b/>
                <w:bCs/>
                <w:szCs w:val="20"/>
              </w:rPr>
              <w:t>T4</w:t>
            </w:r>
          </w:p>
        </w:tc>
        <w:tc>
          <w:tcPr>
            <w:tcW w:w="8930" w:type="dxa"/>
          </w:tcPr>
          <w:p w14:paraId="0C2C6486" w14:textId="3A2C980F" w:rsidR="00E73970" w:rsidRPr="00CB60E7" w:rsidRDefault="00E73970" w:rsidP="00E73970">
            <w:pPr>
              <w:jc w:val="left"/>
              <w:rPr>
                <w:rFonts w:cs="Noto Sans"/>
                <w:szCs w:val="20"/>
                <w:lang w:val="es-ES_tradnl"/>
              </w:rPr>
            </w:pPr>
            <w:r w:rsidRPr="00E73970">
              <w:rPr>
                <w:rFonts w:cs="Noto Sans"/>
                <w:szCs w:val="20"/>
                <w:lang w:val="es-ES_tradnl"/>
              </w:rPr>
              <w:t>FORMATO DE CONTROL DE ENTREGA DE BIENES</w:t>
            </w:r>
          </w:p>
        </w:tc>
      </w:tr>
      <w:tr w:rsidR="00E73970" w:rsidRPr="00AA052A" w14:paraId="77652A78" w14:textId="77777777" w:rsidTr="002C1A9D">
        <w:trPr>
          <w:trHeight w:val="57"/>
        </w:trPr>
        <w:tc>
          <w:tcPr>
            <w:tcW w:w="1418" w:type="dxa"/>
          </w:tcPr>
          <w:p w14:paraId="30589F32" w14:textId="4FCBB323" w:rsidR="00E73970" w:rsidRPr="00CB60E7" w:rsidRDefault="00E73970" w:rsidP="003D22CE">
            <w:pPr>
              <w:jc w:val="center"/>
              <w:rPr>
                <w:rFonts w:cs="Noto Sans"/>
                <w:b/>
                <w:bCs/>
                <w:szCs w:val="20"/>
              </w:rPr>
            </w:pPr>
            <w:r w:rsidRPr="00CB60E7">
              <w:rPr>
                <w:rFonts w:cs="Noto Sans"/>
                <w:b/>
                <w:bCs/>
                <w:szCs w:val="20"/>
              </w:rPr>
              <w:t>T5</w:t>
            </w:r>
          </w:p>
        </w:tc>
        <w:tc>
          <w:tcPr>
            <w:tcW w:w="8930" w:type="dxa"/>
          </w:tcPr>
          <w:p w14:paraId="52E00679" w14:textId="5BD238A3" w:rsidR="00E73970" w:rsidRPr="00E73970" w:rsidRDefault="00E73970" w:rsidP="00E73970">
            <w:pPr>
              <w:jc w:val="left"/>
              <w:rPr>
                <w:rFonts w:cs="Noto Sans"/>
                <w:szCs w:val="20"/>
                <w:lang w:val="es-ES_tradnl"/>
              </w:rPr>
            </w:pPr>
            <w:r w:rsidRPr="00E73970">
              <w:rPr>
                <w:rFonts w:cs="Noto Sans"/>
                <w:szCs w:val="20"/>
                <w:lang w:val="es-ES_tradnl"/>
              </w:rPr>
              <w:t>FORMATO DE REPORTE MENSUAL DE ESTUDIOS</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w:t>
      </w:r>
      <w:proofErr w:type="gramStart"/>
      <w:r w:rsidRPr="006D1594">
        <w:rPr>
          <w:rFonts w:cs="Noto Sans"/>
          <w:b/>
        </w:rPr>
        <w:t xml:space="preserve">NACIONAL </w:t>
      </w:r>
      <w:r w:rsidR="006402DA" w:rsidRPr="006D1594">
        <w:rPr>
          <w:rFonts w:cs="Noto Sans"/>
          <w:b/>
        </w:rPr>
        <w:t xml:space="preserve"> _</w:t>
      </w:r>
      <w:proofErr w:type="gramEnd"/>
      <w:r w:rsidR="006402DA" w:rsidRPr="006D1594">
        <w:rPr>
          <w:rFonts w:cs="Noto Sans"/>
          <w:b/>
        </w:rPr>
        <w:t>____________________________</w:t>
      </w:r>
    </w:p>
    <w:p w14:paraId="670614B4" w14:textId="77777777" w:rsidR="006402DA" w:rsidRPr="00B509E5" w:rsidRDefault="006402DA" w:rsidP="006402DA">
      <w:pPr>
        <w:rPr>
          <w:rFonts w:cs="Noto Sans"/>
          <w:b/>
          <w:lang w:val="es-ES"/>
        </w:rPr>
      </w:pPr>
      <w:r w:rsidRPr="006D1594">
        <w:rPr>
          <w:rFonts w:cs="Noto Sans"/>
          <w:b/>
        </w:rPr>
        <w:t xml:space="preserve">LUGAR Y FECHA: _________________FAB. </w:t>
      </w:r>
      <w:r w:rsidRPr="00B509E5">
        <w:rPr>
          <w:rFonts w:cs="Noto Sans"/>
          <w:b/>
          <w:lang w:val="es-ES"/>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1773"/>
        <w:gridCol w:w="3370"/>
        <w:gridCol w:w="1568"/>
        <w:gridCol w:w="1568"/>
        <w:gridCol w:w="1568"/>
      </w:tblGrid>
      <w:tr w:rsidR="002D1D63" w:rsidRPr="002D1D63" w14:paraId="48B04472" w14:textId="2005F43D" w:rsidTr="002D1D63">
        <w:trPr>
          <w:trHeight w:val="283"/>
          <w:jc w:val="center"/>
        </w:trPr>
        <w:tc>
          <w:tcPr>
            <w:tcW w:w="1773" w:type="dxa"/>
            <w:shd w:val="clear" w:color="auto" w:fill="BFBFBF" w:themeFill="background1" w:themeFillShade="BF"/>
            <w:vAlign w:val="center"/>
            <w:hideMark/>
          </w:tcPr>
          <w:p w14:paraId="14AE6527" w14:textId="41569CAA" w:rsidR="002D1D63" w:rsidRPr="002D1D63" w:rsidRDefault="002D1D63" w:rsidP="002D1D63">
            <w:pPr>
              <w:jc w:val="center"/>
              <w:rPr>
                <w:rFonts w:eastAsia="Times New Roman" w:cs="Noto Sans"/>
                <w:b/>
                <w:bCs/>
                <w:sz w:val="18"/>
                <w:szCs w:val="18"/>
                <w:lang w:eastAsia="es-MX"/>
              </w:rPr>
            </w:pPr>
            <w:r w:rsidRPr="00AF0126">
              <w:rPr>
                <w:rFonts w:cs="Noto Sans"/>
                <w:b/>
                <w:bCs/>
                <w:sz w:val="18"/>
                <w:szCs w:val="18"/>
                <w:lang w:val="es-ES_tradnl"/>
              </w:rPr>
              <w:t>CLAVE DEL PROCEDIMIENTO</w:t>
            </w:r>
          </w:p>
        </w:tc>
        <w:tc>
          <w:tcPr>
            <w:tcW w:w="3370" w:type="dxa"/>
            <w:shd w:val="clear" w:color="auto" w:fill="BFBFBF" w:themeFill="background1" w:themeFillShade="BF"/>
            <w:vAlign w:val="center"/>
            <w:hideMark/>
          </w:tcPr>
          <w:p w14:paraId="016B4ABC" w14:textId="1BED3AC8" w:rsidR="002D1D63" w:rsidRPr="002D1D63" w:rsidRDefault="002D1D63" w:rsidP="002D1D63">
            <w:pPr>
              <w:jc w:val="center"/>
              <w:rPr>
                <w:rFonts w:eastAsia="Times New Roman" w:cs="Noto Sans"/>
                <w:b/>
                <w:bCs/>
                <w:sz w:val="18"/>
                <w:szCs w:val="18"/>
                <w:lang w:eastAsia="es-MX"/>
              </w:rPr>
            </w:pPr>
            <w:r w:rsidRPr="00AF0126">
              <w:rPr>
                <w:rFonts w:cs="Noto Sans"/>
                <w:b/>
                <w:bCs/>
                <w:sz w:val="18"/>
                <w:szCs w:val="18"/>
                <w:lang w:val="es-ES_tradnl"/>
              </w:rPr>
              <w:t>ESTUDIO DE MEDICINA NUCLEAR</w:t>
            </w:r>
          </w:p>
        </w:tc>
        <w:tc>
          <w:tcPr>
            <w:tcW w:w="1568" w:type="dxa"/>
            <w:shd w:val="clear" w:color="auto" w:fill="BFBFBF" w:themeFill="background1" w:themeFillShade="BF"/>
            <w:vAlign w:val="center"/>
          </w:tcPr>
          <w:p w14:paraId="6CDD7C51" w14:textId="733E42E1" w:rsidR="002D1D63" w:rsidRPr="002D1D63" w:rsidRDefault="002D1D63" w:rsidP="002D1D63">
            <w:pPr>
              <w:jc w:val="center"/>
              <w:rPr>
                <w:rFonts w:eastAsia="Times New Roman" w:cs="Noto Sans"/>
                <w:b/>
                <w:bCs/>
                <w:sz w:val="18"/>
                <w:szCs w:val="18"/>
                <w:lang w:eastAsia="es-MX"/>
              </w:rPr>
            </w:pPr>
            <w:r w:rsidRPr="002D1D63">
              <w:rPr>
                <w:rFonts w:eastAsia="Times New Roman" w:cs="Noto Sans"/>
                <w:b/>
                <w:bCs/>
                <w:sz w:val="18"/>
                <w:szCs w:val="18"/>
                <w:lang w:eastAsia="es-MX"/>
              </w:rPr>
              <w:t>PRECIO UNITARIO</w:t>
            </w:r>
          </w:p>
        </w:tc>
        <w:tc>
          <w:tcPr>
            <w:tcW w:w="1568" w:type="dxa"/>
            <w:shd w:val="clear" w:color="auto" w:fill="BFBFBF" w:themeFill="background1" w:themeFillShade="BF"/>
          </w:tcPr>
          <w:p w14:paraId="302647F3" w14:textId="4B74F26B" w:rsidR="002D1D63" w:rsidRPr="002D1D63" w:rsidRDefault="002D1D63" w:rsidP="002D1D63">
            <w:pPr>
              <w:jc w:val="center"/>
              <w:rPr>
                <w:rFonts w:eastAsia="Times New Roman" w:cs="Noto Sans"/>
                <w:b/>
                <w:bCs/>
                <w:sz w:val="18"/>
                <w:szCs w:val="18"/>
                <w:lang w:eastAsia="es-MX"/>
              </w:rPr>
            </w:pPr>
            <w:r w:rsidRPr="002D1D63">
              <w:rPr>
                <w:rFonts w:eastAsia="Times New Roman" w:cs="Noto Sans"/>
                <w:b/>
                <w:bCs/>
                <w:sz w:val="18"/>
                <w:szCs w:val="18"/>
                <w:lang w:eastAsia="es-MX"/>
              </w:rPr>
              <w:t>I.V.A.</w:t>
            </w:r>
          </w:p>
        </w:tc>
        <w:tc>
          <w:tcPr>
            <w:tcW w:w="1568" w:type="dxa"/>
            <w:shd w:val="clear" w:color="auto" w:fill="BFBFBF" w:themeFill="background1" w:themeFillShade="BF"/>
          </w:tcPr>
          <w:p w14:paraId="1F779052" w14:textId="09D12C30" w:rsidR="002D1D63" w:rsidRPr="002D1D63" w:rsidRDefault="002D1D63" w:rsidP="002D1D63">
            <w:pPr>
              <w:jc w:val="center"/>
              <w:rPr>
                <w:rFonts w:eastAsia="Times New Roman" w:cs="Noto Sans"/>
                <w:b/>
                <w:bCs/>
                <w:sz w:val="18"/>
                <w:szCs w:val="18"/>
                <w:lang w:eastAsia="es-MX"/>
              </w:rPr>
            </w:pPr>
            <w:r w:rsidRPr="002D1D63">
              <w:rPr>
                <w:rFonts w:eastAsia="Times New Roman" w:cs="Noto Sans"/>
                <w:b/>
                <w:bCs/>
                <w:sz w:val="18"/>
                <w:szCs w:val="18"/>
                <w:lang w:eastAsia="es-MX"/>
              </w:rPr>
              <w:t>PRECIO UNITARIO CON I.V.A.</w:t>
            </w:r>
          </w:p>
        </w:tc>
      </w:tr>
      <w:tr w:rsidR="002D1D63" w:rsidRPr="00C95076" w14:paraId="3036A6CB" w14:textId="48E84A31" w:rsidTr="002D1D63">
        <w:trPr>
          <w:trHeight w:val="283"/>
          <w:jc w:val="center"/>
        </w:trPr>
        <w:tc>
          <w:tcPr>
            <w:tcW w:w="1773" w:type="dxa"/>
            <w:vAlign w:val="center"/>
          </w:tcPr>
          <w:p w14:paraId="373FF2DB" w14:textId="77777777" w:rsidR="002D1D63" w:rsidRPr="00C95076" w:rsidRDefault="002D1D63" w:rsidP="002D1D63">
            <w:pPr>
              <w:jc w:val="center"/>
              <w:rPr>
                <w:rFonts w:eastAsia="Times New Roman" w:cs="Noto Sans"/>
                <w:b/>
                <w:bCs/>
                <w:sz w:val="16"/>
                <w:szCs w:val="16"/>
                <w:lang w:eastAsia="es-MX"/>
              </w:rPr>
            </w:pPr>
          </w:p>
        </w:tc>
        <w:tc>
          <w:tcPr>
            <w:tcW w:w="3370" w:type="dxa"/>
            <w:vAlign w:val="center"/>
          </w:tcPr>
          <w:p w14:paraId="2B549D44" w14:textId="77777777" w:rsidR="002D1D63" w:rsidRPr="00C95076" w:rsidRDefault="002D1D63" w:rsidP="002D1D63">
            <w:pPr>
              <w:jc w:val="center"/>
              <w:rPr>
                <w:rFonts w:eastAsia="Times New Roman" w:cs="Noto Sans"/>
                <w:b/>
                <w:bCs/>
                <w:sz w:val="16"/>
                <w:szCs w:val="16"/>
                <w:lang w:eastAsia="es-MX"/>
              </w:rPr>
            </w:pPr>
          </w:p>
        </w:tc>
        <w:tc>
          <w:tcPr>
            <w:tcW w:w="1568" w:type="dxa"/>
            <w:vAlign w:val="center"/>
          </w:tcPr>
          <w:p w14:paraId="08EABBE3" w14:textId="77777777" w:rsidR="002D1D63" w:rsidRDefault="002D1D63" w:rsidP="002D1D63">
            <w:pPr>
              <w:jc w:val="center"/>
              <w:rPr>
                <w:rFonts w:eastAsia="Times New Roman" w:cs="Noto Sans"/>
                <w:b/>
                <w:bCs/>
                <w:sz w:val="16"/>
                <w:szCs w:val="16"/>
                <w:lang w:eastAsia="es-MX"/>
              </w:rPr>
            </w:pPr>
          </w:p>
        </w:tc>
        <w:tc>
          <w:tcPr>
            <w:tcW w:w="1568" w:type="dxa"/>
          </w:tcPr>
          <w:p w14:paraId="5573BB7A" w14:textId="77777777" w:rsidR="002D1D63" w:rsidRDefault="002D1D63" w:rsidP="002D1D63">
            <w:pPr>
              <w:jc w:val="center"/>
              <w:rPr>
                <w:rFonts w:eastAsia="Times New Roman" w:cs="Noto Sans"/>
                <w:b/>
                <w:bCs/>
                <w:sz w:val="16"/>
                <w:szCs w:val="16"/>
                <w:lang w:eastAsia="es-MX"/>
              </w:rPr>
            </w:pPr>
          </w:p>
        </w:tc>
        <w:tc>
          <w:tcPr>
            <w:tcW w:w="1568" w:type="dxa"/>
          </w:tcPr>
          <w:p w14:paraId="127320AE" w14:textId="77777777" w:rsidR="002D1D63" w:rsidRDefault="002D1D63" w:rsidP="002D1D63">
            <w:pPr>
              <w:jc w:val="center"/>
              <w:rPr>
                <w:rFonts w:eastAsia="Times New Roman" w:cs="Noto Sans"/>
                <w:b/>
                <w:bCs/>
                <w:sz w:val="16"/>
                <w:szCs w:val="16"/>
                <w:lang w:eastAsia="es-MX"/>
              </w:rPr>
            </w:pPr>
          </w:p>
        </w:tc>
      </w:tr>
      <w:tr w:rsidR="002D1D63" w:rsidRPr="00C95076" w14:paraId="20844F29" w14:textId="65B975BF" w:rsidTr="002D1D63">
        <w:trPr>
          <w:trHeight w:val="283"/>
          <w:jc w:val="center"/>
        </w:trPr>
        <w:tc>
          <w:tcPr>
            <w:tcW w:w="1773" w:type="dxa"/>
            <w:vAlign w:val="center"/>
          </w:tcPr>
          <w:p w14:paraId="29EB4BED" w14:textId="77777777" w:rsidR="002D1D63" w:rsidRPr="00C95076" w:rsidRDefault="002D1D63" w:rsidP="002D1D63">
            <w:pPr>
              <w:jc w:val="center"/>
              <w:rPr>
                <w:rFonts w:eastAsia="Times New Roman" w:cs="Noto Sans"/>
                <w:b/>
                <w:bCs/>
                <w:sz w:val="16"/>
                <w:szCs w:val="16"/>
                <w:lang w:eastAsia="es-MX"/>
              </w:rPr>
            </w:pPr>
          </w:p>
        </w:tc>
        <w:tc>
          <w:tcPr>
            <w:tcW w:w="3370" w:type="dxa"/>
            <w:vAlign w:val="center"/>
          </w:tcPr>
          <w:p w14:paraId="42CC8EA0" w14:textId="77777777" w:rsidR="002D1D63" w:rsidRPr="00C95076" w:rsidRDefault="002D1D63" w:rsidP="002D1D63">
            <w:pPr>
              <w:jc w:val="center"/>
              <w:rPr>
                <w:rFonts w:eastAsia="Times New Roman" w:cs="Noto Sans"/>
                <w:b/>
                <w:bCs/>
                <w:sz w:val="16"/>
                <w:szCs w:val="16"/>
                <w:lang w:eastAsia="es-MX"/>
              </w:rPr>
            </w:pPr>
          </w:p>
        </w:tc>
        <w:tc>
          <w:tcPr>
            <w:tcW w:w="1568" w:type="dxa"/>
            <w:vAlign w:val="center"/>
          </w:tcPr>
          <w:p w14:paraId="22A7F590" w14:textId="77777777" w:rsidR="002D1D63" w:rsidRDefault="002D1D63" w:rsidP="002D1D63">
            <w:pPr>
              <w:jc w:val="center"/>
              <w:rPr>
                <w:rFonts w:eastAsia="Times New Roman" w:cs="Noto Sans"/>
                <w:b/>
                <w:bCs/>
                <w:sz w:val="16"/>
                <w:szCs w:val="16"/>
                <w:lang w:eastAsia="es-MX"/>
              </w:rPr>
            </w:pPr>
          </w:p>
        </w:tc>
        <w:tc>
          <w:tcPr>
            <w:tcW w:w="1568" w:type="dxa"/>
          </w:tcPr>
          <w:p w14:paraId="2540C234" w14:textId="77777777" w:rsidR="002D1D63" w:rsidRDefault="002D1D63" w:rsidP="002D1D63">
            <w:pPr>
              <w:jc w:val="center"/>
              <w:rPr>
                <w:rFonts w:eastAsia="Times New Roman" w:cs="Noto Sans"/>
                <w:b/>
                <w:bCs/>
                <w:sz w:val="16"/>
                <w:szCs w:val="16"/>
                <w:lang w:eastAsia="es-MX"/>
              </w:rPr>
            </w:pPr>
          </w:p>
        </w:tc>
        <w:tc>
          <w:tcPr>
            <w:tcW w:w="1568" w:type="dxa"/>
          </w:tcPr>
          <w:p w14:paraId="16E7059E" w14:textId="77777777" w:rsidR="002D1D63" w:rsidRDefault="002D1D63" w:rsidP="002D1D63">
            <w:pPr>
              <w:jc w:val="center"/>
              <w:rPr>
                <w:rFonts w:eastAsia="Times New Roman" w:cs="Noto Sans"/>
                <w:b/>
                <w:bCs/>
                <w:sz w:val="16"/>
                <w:szCs w:val="16"/>
                <w:lang w:eastAsia="es-MX"/>
              </w:rPr>
            </w:pPr>
          </w:p>
        </w:tc>
      </w:tr>
      <w:tr w:rsidR="002D1D63" w:rsidRPr="00C95076" w14:paraId="13BE507C" w14:textId="37CF4116" w:rsidTr="002D1D63">
        <w:trPr>
          <w:trHeight w:val="283"/>
          <w:jc w:val="center"/>
        </w:trPr>
        <w:tc>
          <w:tcPr>
            <w:tcW w:w="1773" w:type="dxa"/>
            <w:vAlign w:val="center"/>
          </w:tcPr>
          <w:p w14:paraId="59B9485A" w14:textId="77777777" w:rsidR="002D1D63" w:rsidRPr="00C95076" w:rsidRDefault="002D1D63" w:rsidP="002D1D63">
            <w:pPr>
              <w:jc w:val="center"/>
              <w:rPr>
                <w:rFonts w:eastAsia="Times New Roman" w:cs="Noto Sans"/>
                <w:b/>
                <w:bCs/>
                <w:sz w:val="16"/>
                <w:szCs w:val="16"/>
                <w:lang w:eastAsia="es-MX"/>
              </w:rPr>
            </w:pPr>
          </w:p>
        </w:tc>
        <w:tc>
          <w:tcPr>
            <w:tcW w:w="3370" w:type="dxa"/>
            <w:vAlign w:val="center"/>
          </w:tcPr>
          <w:p w14:paraId="34199398" w14:textId="77777777" w:rsidR="002D1D63" w:rsidRPr="00C95076" w:rsidRDefault="002D1D63" w:rsidP="002D1D63">
            <w:pPr>
              <w:jc w:val="center"/>
              <w:rPr>
                <w:rFonts w:eastAsia="Times New Roman" w:cs="Noto Sans"/>
                <w:b/>
                <w:bCs/>
                <w:sz w:val="16"/>
                <w:szCs w:val="16"/>
                <w:lang w:eastAsia="es-MX"/>
              </w:rPr>
            </w:pPr>
          </w:p>
        </w:tc>
        <w:tc>
          <w:tcPr>
            <w:tcW w:w="1568" w:type="dxa"/>
            <w:vAlign w:val="center"/>
          </w:tcPr>
          <w:p w14:paraId="59A7C1B0" w14:textId="77777777" w:rsidR="002D1D63" w:rsidRDefault="002D1D63" w:rsidP="002D1D63">
            <w:pPr>
              <w:jc w:val="center"/>
              <w:rPr>
                <w:rFonts w:eastAsia="Times New Roman" w:cs="Noto Sans"/>
                <w:b/>
                <w:bCs/>
                <w:sz w:val="16"/>
                <w:szCs w:val="16"/>
                <w:lang w:eastAsia="es-MX"/>
              </w:rPr>
            </w:pPr>
          </w:p>
        </w:tc>
        <w:tc>
          <w:tcPr>
            <w:tcW w:w="1568" w:type="dxa"/>
          </w:tcPr>
          <w:p w14:paraId="4AE56DB7" w14:textId="77777777" w:rsidR="002D1D63" w:rsidRDefault="002D1D63" w:rsidP="002D1D63">
            <w:pPr>
              <w:jc w:val="center"/>
              <w:rPr>
                <w:rFonts w:eastAsia="Times New Roman" w:cs="Noto Sans"/>
                <w:b/>
                <w:bCs/>
                <w:sz w:val="16"/>
                <w:szCs w:val="16"/>
                <w:lang w:eastAsia="es-MX"/>
              </w:rPr>
            </w:pPr>
          </w:p>
        </w:tc>
        <w:tc>
          <w:tcPr>
            <w:tcW w:w="1568" w:type="dxa"/>
          </w:tcPr>
          <w:p w14:paraId="2500B5CC" w14:textId="77777777" w:rsidR="002D1D63" w:rsidRDefault="002D1D63" w:rsidP="002D1D63">
            <w:pPr>
              <w:jc w:val="center"/>
              <w:rPr>
                <w:rFonts w:eastAsia="Times New Roman" w:cs="Noto Sans"/>
                <w:b/>
                <w:bCs/>
                <w:sz w:val="16"/>
                <w:szCs w:val="16"/>
                <w:lang w:eastAsia="es-MX"/>
              </w:rPr>
            </w:pPr>
          </w:p>
        </w:tc>
      </w:tr>
      <w:tr w:rsidR="002D1D63" w:rsidRPr="00C95076" w14:paraId="1CCB6DE9" w14:textId="274B0D8E" w:rsidTr="00496B9E">
        <w:trPr>
          <w:trHeight w:val="283"/>
          <w:jc w:val="center"/>
        </w:trPr>
        <w:tc>
          <w:tcPr>
            <w:tcW w:w="5143" w:type="dxa"/>
            <w:gridSpan w:val="2"/>
            <w:vAlign w:val="center"/>
          </w:tcPr>
          <w:p w14:paraId="3042C3E9" w14:textId="6F00E048" w:rsidR="002D1D63" w:rsidRPr="00C95076" w:rsidRDefault="002D1D63" w:rsidP="002D1D63">
            <w:pPr>
              <w:jc w:val="right"/>
              <w:rPr>
                <w:rFonts w:eastAsia="Times New Roman" w:cs="Noto Sans"/>
                <w:b/>
                <w:bCs/>
                <w:sz w:val="16"/>
                <w:szCs w:val="16"/>
                <w:lang w:eastAsia="es-MX"/>
              </w:rPr>
            </w:pPr>
            <w:r>
              <w:rPr>
                <w:rFonts w:eastAsia="Times New Roman" w:cs="Noto Sans"/>
                <w:b/>
                <w:bCs/>
                <w:sz w:val="16"/>
                <w:szCs w:val="16"/>
                <w:lang w:eastAsia="es-MX"/>
              </w:rPr>
              <w:t>SUBTOTAL</w:t>
            </w:r>
          </w:p>
        </w:tc>
        <w:tc>
          <w:tcPr>
            <w:tcW w:w="1568" w:type="dxa"/>
            <w:vAlign w:val="center"/>
          </w:tcPr>
          <w:p w14:paraId="2E3405B3" w14:textId="77777777" w:rsidR="002D1D63" w:rsidRDefault="002D1D63" w:rsidP="002D1D63">
            <w:pPr>
              <w:jc w:val="center"/>
              <w:rPr>
                <w:rFonts w:eastAsia="Times New Roman" w:cs="Noto Sans"/>
                <w:b/>
                <w:bCs/>
                <w:sz w:val="16"/>
                <w:szCs w:val="16"/>
                <w:lang w:eastAsia="es-MX"/>
              </w:rPr>
            </w:pPr>
          </w:p>
        </w:tc>
        <w:tc>
          <w:tcPr>
            <w:tcW w:w="1568" w:type="dxa"/>
          </w:tcPr>
          <w:p w14:paraId="756F61D2" w14:textId="77777777" w:rsidR="002D1D63" w:rsidRDefault="002D1D63" w:rsidP="002D1D63">
            <w:pPr>
              <w:jc w:val="center"/>
              <w:rPr>
                <w:rFonts w:eastAsia="Times New Roman" w:cs="Noto Sans"/>
                <w:b/>
                <w:bCs/>
                <w:sz w:val="16"/>
                <w:szCs w:val="16"/>
                <w:lang w:eastAsia="es-MX"/>
              </w:rPr>
            </w:pPr>
          </w:p>
        </w:tc>
        <w:tc>
          <w:tcPr>
            <w:tcW w:w="1568" w:type="dxa"/>
          </w:tcPr>
          <w:p w14:paraId="0553CE24" w14:textId="77777777" w:rsidR="002D1D63" w:rsidRDefault="002D1D63" w:rsidP="002D1D63">
            <w:pPr>
              <w:jc w:val="center"/>
              <w:rPr>
                <w:rFonts w:eastAsia="Times New Roman" w:cs="Noto Sans"/>
                <w:b/>
                <w:bCs/>
                <w:sz w:val="16"/>
                <w:szCs w:val="16"/>
                <w:lang w:eastAsia="es-MX"/>
              </w:rPr>
            </w:pPr>
          </w:p>
        </w:tc>
      </w:tr>
    </w:tbl>
    <w:p w14:paraId="2B0DAB10" w14:textId="77777777" w:rsidR="00E45FAE" w:rsidRDefault="00E45FAE" w:rsidP="006402DA">
      <w:pPr>
        <w:rPr>
          <w:rFonts w:cs="Noto Sans"/>
        </w:rPr>
      </w:pPr>
    </w:p>
    <w:p w14:paraId="2B932B78" w14:textId="77777777" w:rsidR="004B391C" w:rsidRPr="006402DA" w:rsidRDefault="004B391C"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07B72311" w14:textId="77777777" w:rsidR="00E45FAE" w:rsidRDefault="00E45FAE" w:rsidP="006402DA">
      <w:pPr>
        <w:rPr>
          <w:rFonts w:cs="Noto Sans"/>
          <w:b/>
        </w:rPr>
      </w:pPr>
    </w:p>
    <w:p w14:paraId="17C8E60F" w14:textId="77777777" w:rsidR="006402DA" w:rsidRPr="006D1594" w:rsidRDefault="006402DA" w:rsidP="006402DA">
      <w:pPr>
        <w:rPr>
          <w:rFonts w:cs="Noto Sans"/>
          <w:u w:val="single"/>
        </w:rPr>
      </w:pPr>
      <w:r w:rsidRPr="006D1594">
        <w:rPr>
          <w:rFonts w:cs="Noto Sans"/>
          <w:b/>
        </w:rPr>
        <w:t xml:space="preserve">SE DEBERÁ COTIZAR EN </w:t>
      </w:r>
      <w:proofErr w:type="gramStart"/>
      <w:r w:rsidRPr="006D1594">
        <w:rPr>
          <w:rFonts w:cs="Noto Sans"/>
          <w:b/>
        </w:rPr>
        <w:t>MONEDA</w:t>
      </w:r>
      <w:proofErr w:type="gramEnd"/>
      <w:r w:rsidRPr="006D1594">
        <w:rPr>
          <w:rFonts w:cs="Noto Sans"/>
          <w:b/>
        </w:rPr>
        <w:t xml:space="preserve">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4063E237" w14:textId="77777777" w:rsidR="00E45FAE" w:rsidRDefault="00E45FAE"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39DE6FBE"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8" w:name="_Toc127275462"/>
      <w:r w:rsidRPr="00846C50">
        <w:rPr>
          <w:rFonts w:cs="Noto Sans"/>
          <w:b/>
        </w:rPr>
        <w:t>ESTRATIFICACIÓN DE LAS MICRO, PEQUEÑAS Y MEDIANAS EMPRESAS</w:t>
      </w:r>
      <w:bookmarkEnd w:id="48"/>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1E6F930B" w:rsidR="00AF0126" w:rsidRDefault="006402DA" w:rsidP="007F75A0">
      <w:pPr>
        <w:jc w:val="center"/>
        <w:rPr>
          <w:rFonts w:cs="Noto Sans"/>
          <w:b/>
        </w:rPr>
      </w:pPr>
      <w:r w:rsidRPr="00846C50">
        <w:rPr>
          <w:rFonts w:cs="Noto Sans"/>
          <w:b/>
        </w:rPr>
        <w:t>NOMBRE Y FIRMA DEL REPRESENTANTE LEGAL</w:t>
      </w:r>
    </w:p>
    <w:p w14:paraId="3968C86A" w14:textId="77777777" w:rsidR="00AF0126" w:rsidRDefault="00AF0126">
      <w:pPr>
        <w:spacing w:after="200" w:line="276" w:lineRule="auto"/>
        <w:jc w:val="left"/>
        <w:rPr>
          <w:rFonts w:cs="Noto Sans"/>
          <w:b/>
        </w:rPr>
      </w:pPr>
      <w:r>
        <w:rPr>
          <w:rFonts w:cs="Noto Sans"/>
          <w:b/>
        </w:rPr>
        <w:br w:type="page"/>
      </w:r>
    </w:p>
    <w:p w14:paraId="4E689D83" w14:textId="77777777" w:rsidR="006402DA" w:rsidRPr="006402DA" w:rsidRDefault="006402DA" w:rsidP="007F75A0">
      <w:pPr>
        <w:jc w:val="center"/>
        <w:rPr>
          <w:rFonts w:cs="Noto Sans"/>
        </w:rPr>
      </w:pPr>
    </w:p>
    <w:p w14:paraId="5ED6215B" w14:textId="77777777" w:rsidR="006402DA" w:rsidRPr="00846C50" w:rsidRDefault="006402DA" w:rsidP="00846C50">
      <w:pPr>
        <w:jc w:val="center"/>
        <w:rPr>
          <w:rFonts w:cs="Noto Sans"/>
          <w:b/>
        </w:rPr>
      </w:pPr>
      <w:r w:rsidRPr="00846C50">
        <w:rPr>
          <w:rFonts w:cs="Noto Sans"/>
          <w:b/>
        </w:rPr>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562117">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562117">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562117">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562117">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562117">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562117">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562117">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562117">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562117">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los servidores públicos de la dependencia o </w:t>
            </w:r>
            <w:proofErr w:type="gramStart"/>
            <w:r w:rsidRPr="00E61126">
              <w:rPr>
                <w:rFonts w:cs="Noto Sans"/>
                <w:lang w:val="es-ES_tradnl"/>
              </w:rPr>
              <w:t>entidad,</w:t>
            </w:r>
            <w:proofErr w:type="gramEnd"/>
            <w:r w:rsidRPr="00E61126">
              <w:rPr>
                <w:rFonts w:cs="Noto Sans"/>
                <w:lang w:val="es-ES_tradnl"/>
              </w:rPr>
              <w:t xml:space="preserve"> induzcan o alteren las evaluaciones de las proposiciones, el resultado </w:t>
            </w:r>
            <w:r w:rsidRPr="00E61126">
              <w:rPr>
                <w:rFonts w:cs="Noto Sans"/>
                <w:lang w:val="es-ES_tradnl"/>
              </w:rPr>
              <w:lastRenderedPageBreak/>
              <w:t>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w:t>
            </w:r>
            <w:r w:rsidRPr="00E61126">
              <w:rPr>
                <w:rFonts w:cs="Noto Sans"/>
                <w:lang w:val="es-ES_tradnl"/>
              </w:rPr>
              <w:lastRenderedPageBreak/>
              <w:t xml:space="preserve">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w:t>
            </w:r>
            <w:proofErr w:type="spellStart"/>
            <w:r w:rsidRPr="00E61126">
              <w:rPr>
                <w:rFonts w:cs="Noto Sans"/>
                <w:lang w:val="es-ES_tradnl"/>
              </w:rPr>
              <w:t>desechamiento</w:t>
            </w:r>
            <w:proofErr w:type="spellEnd"/>
            <w:r w:rsidRPr="00E61126">
              <w:rPr>
                <w:rFonts w:cs="Noto Sans"/>
                <w:lang w:val="es-ES_tradnl"/>
              </w:rPr>
              <w:t xml:space="preserve">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w:t>
            </w:r>
            <w:proofErr w:type="spellStart"/>
            <w:r w:rsidRPr="00E61126">
              <w:rPr>
                <w:rFonts w:cs="Noto Sans"/>
                <w:lang w:val="es-ES_tradnl"/>
              </w:rPr>
              <w:t>si</w:t>
            </w:r>
            <w:proofErr w:type="spellEnd"/>
            <w:r w:rsidRPr="00E61126">
              <w:rPr>
                <w:rFonts w:cs="Noto Sans"/>
                <w:lang w:val="es-ES_tradnl"/>
              </w:rPr>
              <w:t xml:space="preserve">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 xml:space="preserve">las personas agrupadas deberá presentar en </w:t>
            </w:r>
            <w:r w:rsidRPr="00E61126">
              <w:rPr>
                <w:rFonts w:cs="Noto Sans"/>
                <w:b/>
                <w:bCs/>
                <w:lang w:val="es-ES_tradnl"/>
              </w:rPr>
              <w:lastRenderedPageBreak/>
              <w:t>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543618"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562117">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562117">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w:t>
            </w:r>
            <w:r w:rsidRPr="00DF5908">
              <w:rPr>
                <w:rFonts w:cs="Noto Sans"/>
              </w:rPr>
              <w:lastRenderedPageBreak/>
              <w:t>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562117">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543618"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562117">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562117">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562117">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B509E5" w:rsidRDefault="00A52F60" w:rsidP="00E61126">
            <w:pPr>
              <w:rPr>
                <w:rFonts w:cs="Noto Sans"/>
                <w:lang w:val="pt-PT"/>
              </w:rPr>
            </w:pPr>
            <w:r w:rsidRPr="00B509E5">
              <w:rPr>
                <w:rFonts w:cs="Noto Sans"/>
                <w:lang w:val="pt-PT"/>
              </w:rPr>
              <w:t xml:space="preserve">NUMERAL IV. PUNTO 1 INCISO </w:t>
            </w:r>
            <w:r w:rsidR="00C6749C" w:rsidRPr="00B509E5">
              <w:rPr>
                <w:rFonts w:cs="Noto Sans"/>
                <w:lang w:val="pt-PT"/>
              </w:rPr>
              <w:t>I</w:t>
            </w:r>
            <w:r w:rsidR="00E61126" w:rsidRPr="00B509E5">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B509E5"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B509E5"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w:t>
            </w:r>
            <w:r w:rsidRPr="00E61126">
              <w:rPr>
                <w:rFonts w:cs="Noto Sans"/>
                <w:lang w:val="es-ES_tradnl"/>
              </w:rPr>
              <w:lastRenderedPageBreak/>
              <w:t>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543618"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B509E5" w:rsidRDefault="00112438" w:rsidP="00E61126">
            <w:pPr>
              <w:rPr>
                <w:rFonts w:cs="Noto Sans"/>
                <w:lang w:val="pt-PT"/>
              </w:rPr>
            </w:pPr>
            <w:r w:rsidRPr="00B509E5">
              <w:rPr>
                <w:rFonts w:cs="Noto Sans"/>
                <w:lang w:val="pt-PT"/>
              </w:rPr>
              <w:t xml:space="preserve">NUMERAL IV. PUNTO 1 INCISO </w:t>
            </w:r>
            <w:r w:rsidR="00C6749C" w:rsidRPr="00B509E5">
              <w:rPr>
                <w:rFonts w:cs="Noto Sans"/>
                <w:lang w:val="pt-PT"/>
              </w:rPr>
              <w:t>N</w:t>
            </w:r>
            <w:r w:rsidR="00E61126" w:rsidRPr="00B509E5">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B509E5"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B509E5"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lastRenderedPageBreak/>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1C25D974" w:rsidR="00840D63" w:rsidRPr="00E61126" w:rsidRDefault="00846CAA" w:rsidP="00840D63">
            <w:pPr>
              <w:rPr>
                <w:rFonts w:cs="Noto Sans"/>
                <w:lang w:val="es-ES_tradnl"/>
              </w:rPr>
            </w:pPr>
            <w:r>
              <w:rPr>
                <w:rStyle w:val="Nmerodepgina"/>
                <w:rFonts w:cs="Arial"/>
                <w:sz w:val="18"/>
                <w:szCs w:val="18"/>
              </w:rPr>
              <w:t xml:space="preserve">Deberá presentar en idioma español o traducción simple al español los folletos y/o catálogos, los instructivos y/o manuales de operación de los equipos médicos y para los </w:t>
            </w:r>
            <w:proofErr w:type="spellStart"/>
            <w:r>
              <w:rPr>
                <w:rStyle w:val="Nmerodepgina"/>
                <w:rFonts w:cs="Arial"/>
                <w:sz w:val="18"/>
                <w:szCs w:val="18"/>
              </w:rPr>
              <w:t>gammagramas</w:t>
            </w:r>
            <w:proofErr w:type="spellEnd"/>
            <w:r>
              <w:rPr>
                <w:rStyle w:val="Nmerodepgina"/>
                <w:rFonts w:cs="Arial"/>
                <w:sz w:val="18"/>
                <w:szCs w:val="18"/>
              </w:rPr>
              <w:t xml:space="preserve"> deberá presentar los folletos y/o catálogos, que contengan la descripción gráfica y técnica de </w:t>
            </w:r>
            <w:proofErr w:type="gramStart"/>
            <w:r>
              <w:rPr>
                <w:rStyle w:val="Nmerodepgina"/>
                <w:rFonts w:cs="Arial"/>
                <w:sz w:val="18"/>
                <w:szCs w:val="18"/>
              </w:rPr>
              <w:t>los mismos</w:t>
            </w:r>
            <w:proofErr w:type="gramEnd"/>
            <w:r>
              <w:rPr>
                <w:rStyle w:val="Nmerodepgina"/>
                <w:rFonts w:cs="Arial"/>
                <w:sz w:val="18"/>
                <w:szCs w:val="18"/>
              </w:rPr>
              <w:t>, a efecto de corroborar sus especificaciones, características y calidad</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846CAA" w:rsidRPr="00E61126" w14:paraId="0198C51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B6B0C32" w14:textId="12474B7C" w:rsidR="00846CAA" w:rsidRPr="00E61126" w:rsidRDefault="00846CAA" w:rsidP="00846CAA">
            <w:pPr>
              <w:rPr>
                <w:rFonts w:cs="Noto Sans"/>
                <w:lang w:val="es-ES_tradnl"/>
              </w:rPr>
            </w:pPr>
            <w:r>
              <w:rPr>
                <w:rStyle w:val="Ninguno"/>
                <w:rFonts w:cs="Arial"/>
                <w:sz w:val="18"/>
                <w:szCs w:val="18"/>
              </w:rPr>
              <w:t xml:space="preserve">Carta bajo protesta de decir verdad en la que se indique a los responsables que estarán asignados para la prestación del Servicio requerido por el Instituto. </w:t>
            </w:r>
            <w:r>
              <w:rPr>
                <w:rStyle w:val="Ninguno"/>
                <w:rFonts w:cs="Arial"/>
                <w:b/>
                <w:bCs/>
                <w:sz w:val="18"/>
                <w:szCs w:val="18"/>
              </w:rPr>
              <w:t>Anexo</w:t>
            </w:r>
            <w:r>
              <w:rPr>
                <w:rStyle w:val="Ninguno"/>
                <w:rFonts w:cs="Arial"/>
                <w:sz w:val="18"/>
                <w:szCs w:val="18"/>
              </w:rPr>
              <w:t xml:space="preserve"> </w:t>
            </w:r>
            <w:r>
              <w:rPr>
                <w:rStyle w:val="Ninguno"/>
                <w:rFonts w:cs="Arial"/>
                <w:b/>
                <w:bCs/>
                <w:sz w:val="18"/>
                <w:szCs w:val="18"/>
              </w:rPr>
              <w:t>Número T1 (T UNO</w:t>
            </w:r>
            <w:r>
              <w:rPr>
                <w:rStyle w:val="Ninguno"/>
                <w:rFonts w:cs="Arial"/>
                <w:sz w:val="18"/>
                <w:szCs w:val="18"/>
              </w:rPr>
              <w:t>), el cual forma parte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4BF9B6E" w14:textId="0AC0521A"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5BA8674"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FC4F286" w14:textId="77777777" w:rsidR="00846CAA" w:rsidRPr="00E61126" w:rsidRDefault="00846CAA" w:rsidP="00846CAA">
            <w:pPr>
              <w:rPr>
                <w:rFonts w:cs="Noto Sans"/>
                <w:lang w:val="es-ES_tradnl"/>
              </w:rPr>
            </w:pPr>
          </w:p>
        </w:tc>
      </w:tr>
      <w:tr w:rsidR="00846CAA" w:rsidRPr="00E61126" w14:paraId="4EF2B71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44F3D3C" w14:textId="5066529B" w:rsidR="00846CAA" w:rsidRDefault="00846CAA" w:rsidP="00846CAA">
            <w:pPr>
              <w:rPr>
                <w:rStyle w:val="Ninguno"/>
                <w:rFonts w:cs="Arial"/>
                <w:sz w:val="18"/>
                <w:szCs w:val="18"/>
              </w:rPr>
            </w:pPr>
            <w:r w:rsidRPr="00846CAA">
              <w:rPr>
                <w:rFonts w:cs="Noto Sans"/>
                <w:szCs w:val="20"/>
                <w:lang w:val="es-ES_tradnl"/>
              </w:rPr>
              <w:lastRenderedPageBreak/>
              <w:t>El personal encargado de realizar la capacitación para los estudios y/o tratamientos objeto de la presente licitación, deberá ser “PERSONAL ESPECIALIZADO”, presentando copias de los documentos, cursos, capacitaciones etc. Vigentes, a la fecha de presentación de propuestas, que avalen los conocimientos técnicos en dichos equipos</w:t>
            </w:r>
          </w:p>
        </w:tc>
        <w:tc>
          <w:tcPr>
            <w:tcW w:w="1984" w:type="dxa"/>
            <w:tcBorders>
              <w:top w:val="single" w:sz="4" w:space="0" w:color="auto"/>
              <w:left w:val="single" w:sz="4" w:space="0" w:color="auto"/>
              <w:bottom w:val="single" w:sz="4" w:space="0" w:color="auto"/>
              <w:right w:val="single" w:sz="4" w:space="0" w:color="auto"/>
            </w:tcBorders>
            <w:vAlign w:val="center"/>
          </w:tcPr>
          <w:p w14:paraId="3EECDD45" w14:textId="27AD7D31"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1FF17BEE"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E2C2777" w14:textId="77777777" w:rsidR="00846CAA" w:rsidRPr="00E61126" w:rsidRDefault="00846CAA" w:rsidP="00846CAA">
            <w:pPr>
              <w:rPr>
                <w:rFonts w:cs="Noto Sans"/>
                <w:lang w:val="es-ES_tradnl"/>
              </w:rPr>
            </w:pPr>
          </w:p>
        </w:tc>
      </w:tr>
      <w:tr w:rsidR="00846CAA" w:rsidRPr="00E61126" w14:paraId="3FB2245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EE3C3A4" w14:textId="54042768" w:rsidR="00846CAA" w:rsidRPr="00E61126" w:rsidRDefault="00846CAA" w:rsidP="00846CAA">
            <w:pPr>
              <w:rPr>
                <w:rFonts w:cs="Noto Sans"/>
                <w:lang w:val="es-ES_tradnl"/>
              </w:rPr>
            </w:pPr>
            <w:r>
              <w:rPr>
                <w:rStyle w:val="Ninguno"/>
                <w:rFonts w:cs="Arial"/>
                <w:sz w:val="18"/>
                <w:szCs w:val="18"/>
              </w:rPr>
              <w:t xml:space="preserve">Deberán entregar carta del fabricante de </w:t>
            </w:r>
            <w:proofErr w:type="spellStart"/>
            <w:r>
              <w:rPr>
                <w:rStyle w:val="Ninguno"/>
                <w:rFonts w:cs="Arial"/>
                <w:sz w:val="18"/>
                <w:szCs w:val="18"/>
              </w:rPr>
              <w:t>Gammacámaras</w:t>
            </w:r>
            <w:proofErr w:type="spellEnd"/>
            <w:r>
              <w:rPr>
                <w:rStyle w:val="Ninguno"/>
                <w:rFonts w:cs="Arial"/>
                <w:sz w:val="18"/>
                <w:szCs w:val="18"/>
              </w:rPr>
              <w:t xml:space="preserve"> en papel membretado y firma autógrafa, en el que éste manifieste respaldar la propuesta técnica que se presente, indicando el número de la licitación, utilizando el </w:t>
            </w:r>
            <w:r>
              <w:rPr>
                <w:rStyle w:val="Ninguno"/>
                <w:rFonts w:cs="Arial"/>
                <w:b/>
                <w:bCs/>
                <w:sz w:val="18"/>
                <w:szCs w:val="18"/>
              </w:rPr>
              <w:t>anexo Número T2 (T DOS)</w:t>
            </w:r>
            <w:r>
              <w:rPr>
                <w:rStyle w:val="Ninguno"/>
                <w:rFonts w:cs="Arial"/>
                <w:sz w:val="18"/>
                <w:szCs w:val="18"/>
              </w:rPr>
              <w:t xml:space="preserve"> el cual forma parte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2D53C8C" w14:textId="6288561F"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980BC1E"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ABDD571" w14:textId="77777777" w:rsidR="00846CAA" w:rsidRPr="00E61126" w:rsidRDefault="00846CAA" w:rsidP="00846CAA">
            <w:pPr>
              <w:rPr>
                <w:rFonts w:cs="Noto Sans"/>
                <w:lang w:val="es-ES_tradnl"/>
              </w:rPr>
            </w:pPr>
          </w:p>
        </w:tc>
      </w:tr>
      <w:tr w:rsidR="00846CAA" w:rsidRPr="00E61126" w14:paraId="2F3F0DD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B78D602" w14:textId="0DADF2C3" w:rsidR="00846CAA" w:rsidRPr="00E61126" w:rsidRDefault="00846CAA" w:rsidP="00846CAA">
            <w:pPr>
              <w:rPr>
                <w:rFonts w:cs="Noto Sans"/>
                <w:lang w:val="es-ES_tradnl"/>
              </w:rPr>
            </w:pPr>
            <w:r>
              <w:rPr>
                <w:rStyle w:val="Ninguno"/>
                <w:rFonts w:cs="Arial"/>
                <w:sz w:val="18"/>
                <w:szCs w:val="18"/>
              </w:rPr>
              <w:t xml:space="preserve">Escrito membretado de la empresa firmado por el representante legal de la misma, en la que señalen la ubicación de los almacenes donde se encuentran los insumos con los cuales prestará el servicio objeto de esta licitación, conforme al </w:t>
            </w:r>
            <w:r>
              <w:rPr>
                <w:rStyle w:val="Ninguno"/>
                <w:rFonts w:cs="Arial"/>
                <w:b/>
                <w:bCs/>
                <w:sz w:val="18"/>
                <w:szCs w:val="18"/>
              </w:rPr>
              <w:t>anexo número T3 (T TRES)</w:t>
            </w:r>
            <w:r>
              <w:rPr>
                <w:rStyle w:val="Ninguno"/>
                <w:rFonts w:cs="Arial"/>
                <w:sz w:val="18"/>
                <w:szCs w:val="18"/>
              </w:rPr>
              <w:t>,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5B6D416" w14:textId="49148F40"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1F2FCCC"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1D90FC6" w14:textId="77777777" w:rsidR="00846CAA" w:rsidRPr="00E61126" w:rsidRDefault="00846CAA" w:rsidP="00846CAA">
            <w:pPr>
              <w:rPr>
                <w:rFonts w:cs="Noto Sans"/>
                <w:lang w:val="es-ES_tradnl"/>
              </w:rPr>
            </w:pPr>
          </w:p>
        </w:tc>
      </w:tr>
      <w:tr w:rsidR="00846CAA" w:rsidRPr="00543618" w14:paraId="57B9E36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C813FF6" w14:textId="63EAA929" w:rsidR="00846CAA" w:rsidRPr="00E61126" w:rsidRDefault="00846CAA" w:rsidP="00846CAA">
            <w:pPr>
              <w:rPr>
                <w:rFonts w:cs="Noto Sans"/>
                <w:lang w:val="es-ES_tradnl"/>
              </w:rPr>
            </w:pPr>
            <w:r>
              <w:rPr>
                <w:rFonts w:cs="Arial"/>
                <w:sz w:val="18"/>
                <w:szCs w:val="18"/>
              </w:rPr>
              <w:t>Currículum empresarial que incluya su experiencia en la prestación de servicios de iguales características al que se oferta en el presente proceso, en el cual se deberá de incluir la relación vigente de sus principales clientes, con domicilio, teléfonos y nombre o razón social (datos que podrán ser corroborados por la convocante) además de que cuenta con la capacidad humana, material y financiera disponible para la presentación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357FB8C7" w14:textId="6B1442A9" w:rsidR="00846CAA" w:rsidRPr="00B509E5" w:rsidRDefault="00846CAA" w:rsidP="00846CAA">
            <w:pPr>
              <w:rPr>
                <w:rFonts w:cs="Noto Sans"/>
                <w:lang w:val="pt-PT"/>
              </w:rPr>
            </w:pPr>
            <w:r w:rsidRPr="00B509E5">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7FE0803B" w14:textId="77777777" w:rsidR="00846CAA" w:rsidRPr="00B509E5" w:rsidRDefault="00846CAA" w:rsidP="00846CAA">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62A464BF" w14:textId="77777777" w:rsidR="00846CAA" w:rsidRPr="00B509E5" w:rsidRDefault="00846CAA" w:rsidP="00846CAA">
            <w:pPr>
              <w:rPr>
                <w:rFonts w:cs="Noto Sans"/>
                <w:lang w:val="pt-PT"/>
              </w:rPr>
            </w:pPr>
          </w:p>
        </w:tc>
      </w:tr>
      <w:tr w:rsidR="00846CAA" w:rsidRPr="00543618" w14:paraId="611AD09B"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BEE801" w14:textId="099B6731" w:rsidR="00846CAA" w:rsidRPr="00E61126" w:rsidRDefault="00846CAA" w:rsidP="00846CAA">
            <w:pPr>
              <w:rPr>
                <w:rFonts w:cs="Noto Sans"/>
                <w:lang w:val="es-ES_tradnl"/>
              </w:rPr>
            </w:pPr>
            <w:r w:rsidRPr="00846CAA">
              <w:rPr>
                <w:rFonts w:cs="Noto Sans"/>
                <w:szCs w:val="20"/>
                <w:lang w:val="es-ES_tradnl"/>
              </w:rPr>
              <w:t xml:space="preserve">Programa de Capacitación y Adiestramiento que describa las características de la capacitación en cuanto a la calibración, manejo y funcionamiento, tanto del equipo médico como de los accesorios y/o </w:t>
            </w:r>
            <w:proofErr w:type="spellStart"/>
            <w:r w:rsidRPr="00846CAA">
              <w:rPr>
                <w:rFonts w:cs="Noto Sans"/>
                <w:szCs w:val="20"/>
                <w:lang w:val="es-ES_tradnl"/>
              </w:rPr>
              <w:t>Gammacámaras</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5AD760A1" w14:textId="3F5677B9" w:rsidR="00846CAA" w:rsidRPr="00B509E5" w:rsidRDefault="00846CAA" w:rsidP="00846CAA">
            <w:pPr>
              <w:rPr>
                <w:rFonts w:cs="Noto Sans"/>
                <w:lang w:val="pt-PT"/>
              </w:rPr>
            </w:pPr>
            <w:r w:rsidRPr="00B509E5">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13A2DA7B" w14:textId="77777777" w:rsidR="00846CAA" w:rsidRPr="00B509E5" w:rsidRDefault="00846CAA" w:rsidP="00846CAA">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69A459ED" w14:textId="77777777" w:rsidR="00846CAA" w:rsidRPr="00B509E5" w:rsidRDefault="00846CAA" w:rsidP="00846CAA">
            <w:pPr>
              <w:rPr>
                <w:rFonts w:cs="Noto Sans"/>
                <w:lang w:val="pt-PT"/>
              </w:rPr>
            </w:pPr>
          </w:p>
        </w:tc>
      </w:tr>
      <w:tr w:rsidR="00846CAA" w:rsidRPr="00E61126" w14:paraId="463739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591C5BF" w14:textId="4080856D" w:rsidR="00846CAA" w:rsidRPr="00E61126" w:rsidRDefault="0098431E" w:rsidP="00846CAA">
            <w:pPr>
              <w:rPr>
                <w:rFonts w:cs="Noto Sans"/>
                <w:lang w:val="es-ES_tradnl"/>
              </w:rPr>
            </w:pPr>
            <w:r w:rsidRPr="00846CAA">
              <w:rPr>
                <w:rFonts w:cs="Noto Sans"/>
                <w:szCs w:val="20"/>
                <w:lang w:val="es-ES_tradnl"/>
              </w:rPr>
              <w:t>Programa de Trabajo calendarizado mensualmente, describiendo las actividades de mantenimiento preventivo que realizará a los equipos médicos propuestos, preferentemente por una empresa autorizada para la realización de dicho mantenimiento ante la Comisión Nacional de Seguridad Nuclear y Salvaguardias o por la empresa fabricante</w:t>
            </w:r>
          </w:p>
        </w:tc>
        <w:tc>
          <w:tcPr>
            <w:tcW w:w="1984" w:type="dxa"/>
            <w:tcBorders>
              <w:top w:val="single" w:sz="4" w:space="0" w:color="auto"/>
              <w:left w:val="single" w:sz="4" w:space="0" w:color="auto"/>
              <w:bottom w:val="single" w:sz="4" w:space="0" w:color="auto"/>
              <w:right w:val="single" w:sz="4" w:space="0" w:color="auto"/>
            </w:tcBorders>
            <w:vAlign w:val="center"/>
          </w:tcPr>
          <w:p w14:paraId="445BD913" w14:textId="0F23242C"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J</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12A37995"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47C0E24" w14:textId="77777777" w:rsidR="00846CAA" w:rsidRPr="00E61126" w:rsidRDefault="00846CAA" w:rsidP="00846CAA">
            <w:pPr>
              <w:rPr>
                <w:rFonts w:cs="Noto Sans"/>
                <w:lang w:val="es-ES_tradnl"/>
              </w:rPr>
            </w:pPr>
          </w:p>
        </w:tc>
      </w:tr>
      <w:tr w:rsidR="00846CAA" w:rsidRPr="00E61126" w14:paraId="2588B30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AAB4787" w14:textId="4A841CEB" w:rsidR="00846CAA" w:rsidRPr="00E61126" w:rsidRDefault="0098431E" w:rsidP="00846CAA">
            <w:pPr>
              <w:rPr>
                <w:rFonts w:cs="Noto Sans"/>
                <w:lang w:val="es-ES_tradnl"/>
              </w:rPr>
            </w:pPr>
            <w:r w:rsidRPr="00846CAA">
              <w:rPr>
                <w:rFonts w:cs="Noto Sans"/>
                <w:szCs w:val="20"/>
                <w:lang w:val="es-ES_tradnl"/>
              </w:rPr>
              <w:t xml:space="preserve">Plan de contingencias en caso de algún imprevisto en la prestación del servicio. El plan de contingencias para la prestación del Servicio incluye una </w:t>
            </w:r>
            <w:proofErr w:type="spellStart"/>
            <w:r w:rsidRPr="00846CAA">
              <w:rPr>
                <w:rFonts w:cs="Noto Sans"/>
                <w:szCs w:val="20"/>
                <w:lang w:val="es-ES_tradnl"/>
              </w:rPr>
              <w:t>Gammacámara</w:t>
            </w:r>
            <w:proofErr w:type="spellEnd"/>
            <w:r w:rsidRPr="00846CAA">
              <w:rPr>
                <w:rFonts w:cs="Noto Sans"/>
                <w:szCs w:val="20"/>
                <w:lang w:val="es-ES_tradnl"/>
              </w:rPr>
              <w:t xml:space="preserve"> de soporte externo a la Unidad</w:t>
            </w:r>
          </w:p>
        </w:tc>
        <w:tc>
          <w:tcPr>
            <w:tcW w:w="1984" w:type="dxa"/>
            <w:tcBorders>
              <w:top w:val="single" w:sz="4" w:space="0" w:color="auto"/>
              <w:left w:val="single" w:sz="4" w:space="0" w:color="auto"/>
              <w:bottom w:val="single" w:sz="4" w:space="0" w:color="auto"/>
              <w:right w:val="single" w:sz="4" w:space="0" w:color="auto"/>
            </w:tcBorders>
            <w:vAlign w:val="center"/>
          </w:tcPr>
          <w:p w14:paraId="57E3CB33" w14:textId="7CB35774"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K</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8F75677"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BD0580" w14:textId="77777777" w:rsidR="00846CAA" w:rsidRPr="00E61126" w:rsidRDefault="00846CAA" w:rsidP="00846CAA">
            <w:pPr>
              <w:rPr>
                <w:rFonts w:cs="Noto Sans"/>
                <w:lang w:val="es-ES_tradnl"/>
              </w:rPr>
            </w:pPr>
          </w:p>
        </w:tc>
      </w:tr>
      <w:tr w:rsidR="00846CAA" w:rsidRPr="00E61126" w14:paraId="663BF53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8AB815B" w14:textId="23B88396" w:rsidR="00846CAA" w:rsidRPr="00E61126" w:rsidRDefault="0098431E" w:rsidP="00846CAA">
            <w:pPr>
              <w:rPr>
                <w:rFonts w:cs="Noto Sans"/>
                <w:lang w:val="es-ES_tradnl"/>
              </w:rPr>
            </w:pPr>
            <w:r w:rsidRPr="00846CAA">
              <w:rPr>
                <w:rFonts w:cs="Noto Sans"/>
                <w:szCs w:val="20"/>
                <w:lang w:val="es-ES_tradnl"/>
              </w:rPr>
              <w:t>Carta compromiso en papel membretado del licitante en el que manifieste que el (los) servicio (s) son garantizados y que se realizarán con equipo y mano de obra de calidad, que garanticen los resultados, así como los materiales e insumos necesarios para su realización</w:t>
            </w:r>
          </w:p>
        </w:tc>
        <w:tc>
          <w:tcPr>
            <w:tcW w:w="1984" w:type="dxa"/>
            <w:tcBorders>
              <w:top w:val="single" w:sz="4" w:space="0" w:color="auto"/>
              <w:left w:val="single" w:sz="4" w:space="0" w:color="auto"/>
              <w:bottom w:val="single" w:sz="4" w:space="0" w:color="auto"/>
              <w:right w:val="single" w:sz="4" w:space="0" w:color="auto"/>
            </w:tcBorders>
            <w:vAlign w:val="center"/>
          </w:tcPr>
          <w:p w14:paraId="168E62D1" w14:textId="2E0809C1"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L</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F71AED6"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4D2972" w14:textId="77777777" w:rsidR="00846CAA" w:rsidRPr="00E61126" w:rsidRDefault="00846CAA" w:rsidP="00846CAA">
            <w:pPr>
              <w:rPr>
                <w:rFonts w:cs="Noto Sans"/>
                <w:lang w:val="es-ES_tradnl"/>
              </w:rPr>
            </w:pPr>
          </w:p>
        </w:tc>
      </w:tr>
      <w:tr w:rsidR="00846CAA" w:rsidRPr="00E61126" w14:paraId="215C16E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0EB63AD" w14:textId="59F79614" w:rsidR="00846CAA" w:rsidRPr="00E61126" w:rsidRDefault="0098431E" w:rsidP="00846CAA">
            <w:pPr>
              <w:rPr>
                <w:rFonts w:cs="Noto Sans"/>
                <w:lang w:val="es-ES_tradnl"/>
              </w:rPr>
            </w:pPr>
            <w:r w:rsidRPr="00846CAA">
              <w:rPr>
                <w:rFonts w:cs="Noto Sans"/>
                <w:szCs w:val="20"/>
                <w:lang w:val="es-ES_tradnl"/>
              </w:rPr>
              <w:lastRenderedPageBreak/>
              <w:t>Copia simple de factura legible, de los equipos (</w:t>
            </w:r>
            <w:proofErr w:type="spellStart"/>
            <w:r w:rsidRPr="00846CAA">
              <w:rPr>
                <w:rFonts w:cs="Noto Sans"/>
                <w:szCs w:val="20"/>
                <w:lang w:val="es-ES_tradnl"/>
              </w:rPr>
              <w:t>Gammacámaras</w:t>
            </w:r>
            <w:proofErr w:type="spellEnd"/>
            <w:r w:rsidRPr="00846CAA">
              <w:rPr>
                <w:rFonts w:cs="Noto Sans"/>
                <w:szCs w:val="20"/>
                <w:lang w:val="es-ES_tradnl"/>
              </w:rPr>
              <w:t>) y equipos detectores medidores de radiación ofertados de su propiedad que utilizará en la prestación del servicio, describiendo capacidad de servicio. En caso de contar con equipo arrendado o en comodato presentará copia de contrato de arrendamiento vigente de cada uno de los equipos</w:t>
            </w:r>
          </w:p>
        </w:tc>
        <w:tc>
          <w:tcPr>
            <w:tcW w:w="1984" w:type="dxa"/>
            <w:tcBorders>
              <w:top w:val="single" w:sz="4" w:space="0" w:color="auto"/>
              <w:left w:val="single" w:sz="4" w:space="0" w:color="auto"/>
              <w:bottom w:val="single" w:sz="4" w:space="0" w:color="auto"/>
              <w:right w:val="single" w:sz="4" w:space="0" w:color="auto"/>
            </w:tcBorders>
            <w:vAlign w:val="center"/>
          </w:tcPr>
          <w:p w14:paraId="515BC03C" w14:textId="1313F50A" w:rsidR="00846CAA" w:rsidRPr="00E61126" w:rsidRDefault="00846CAA" w:rsidP="00846CAA">
            <w:pPr>
              <w:rPr>
                <w:rFonts w:cs="Noto Sans"/>
                <w:lang w:val="es-ES_tradnl"/>
              </w:rPr>
            </w:pPr>
            <w:r w:rsidRPr="00E61126">
              <w:rPr>
                <w:rFonts w:cs="Noto Sans"/>
                <w:lang w:val="es-ES_tradnl"/>
              </w:rPr>
              <w:t xml:space="preserve">NUMERAL IV. PUNTO 3 INCISO </w:t>
            </w:r>
            <w:r>
              <w:rPr>
                <w:rFonts w:cs="Noto Sans"/>
                <w:lang w:val="es-ES_tradnl"/>
              </w:rPr>
              <w:t>M</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7EA9636" w14:textId="77777777" w:rsidR="00846CAA" w:rsidRPr="00E61126" w:rsidRDefault="00846CAA" w:rsidP="00846CA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D917C59" w14:textId="77777777" w:rsidR="00846CAA" w:rsidRPr="00E61126" w:rsidRDefault="00846CAA" w:rsidP="00846CAA">
            <w:pPr>
              <w:rPr>
                <w:rFonts w:cs="Noto Sans"/>
                <w:lang w:val="es-ES_tradnl"/>
              </w:rPr>
            </w:pPr>
          </w:p>
        </w:tc>
      </w:tr>
      <w:tr w:rsidR="00846CAA" w:rsidRPr="00543618" w14:paraId="210DDE0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F50153C" w14:textId="25744C40" w:rsidR="00846CAA" w:rsidRPr="00E61126" w:rsidRDefault="0098431E" w:rsidP="00846CAA">
            <w:pPr>
              <w:rPr>
                <w:rFonts w:cs="Noto Sans"/>
                <w:lang w:val="es-ES_tradnl"/>
              </w:rPr>
            </w:pPr>
            <w:r w:rsidRPr="00846CAA">
              <w:rPr>
                <w:rFonts w:cs="Noto Sans"/>
                <w:szCs w:val="20"/>
                <w:lang w:val="es-ES_tradnl"/>
              </w:rPr>
              <w:t>Escrito bajo protesta de decir verdad mediante el cual el licitante se compromete, que la información, las bases de datos y los archivos generados durante la vigencia del servicio serán propiedad del instituto, los cuales se conservaran en el área donde se prestará el servicio y solo podrán ser utilizados por un tercero con el consentimiento expreso del instituto y bajo las disposiciones de la Ley Federal de Transparencia y Acceso a la Información Pública Gubernamental. Conforme a la Norma que Establece las Disposiciones Generales para la Planeación, Implantación y Control De Servicios Médicos Integrales</w:t>
            </w:r>
          </w:p>
        </w:tc>
        <w:tc>
          <w:tcPr>
            <w:tcW w:w="1984" w:type="dxa"/>
            <w:tcBorders>
              <w:top w:val="single" w:sz="4" w:space="0" w:color="auto"/>
              <w:left w:val="single" w:sz="4" w:space="0" w:color="auto"/>
              <w:bottom w:val="single" w:sz="4" w:space="0" w:color="auto"/>
              <w:right w:val="single" w:sz="4" w:space="0" w:color="auto"/>
            </w:tcBorders>
            <w:vAlign w:val="center"/>
          </w:tcPr>
          <w:p w14:paraId="3E4B9BC7" w14:textId="0E716FAA" w:rsidR="00846CAA" w:rsidRPr="00B509E5" w:rsidRDefault="00846CAA" w:rsidP="00846CAA">
            <w:pPr>
              <w:rPr>
                <w:rFonts w:cs="Noto Sans"/>
                <w:lang w:val="pt-PT"/>
              </w:rPr>
            </w:pPr>
            <w:r w:rsidRPr="00B509E5">
              <w:rPr>
                <w:rFonts w:cs="Noto Sans"/>
                <w:lang w:val="pt-PT"/>
              </w:rPr>
              <w:t>NUMERAL IV. PUNTO 3 INCISO N)</w:t>
            </w:r>
          </w:p>
        </w:tc>
        <w:tc>
          <w:tcPr>
            <w:tcW w:w="1094" w:type="dxa"/>
            <w:tcBorders>
              <w:top w:val="single" w:sz="4" w:space="0" w:color="auto"/>
              <w:left w:val="single" w:sz="4" w:space="0" w:color="auto"/>
              <w:bottom w:val="single" w:sz="4" w:space="0" w:color="auto"/>
              <w:right w:val="single" w:sz="4" w:space="0" w:color="auto"/>
            </w:tcBorders>
          </w:tcPr>
          <w:p w14:paraId="75A3FA3B" w14:textId="77777777" w:rsidR="00846CAA" w:rsidRPr="00B509E5" w:rsidRDefault="00846CAA" w:rsidP="00846CAA">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C39A94" w14:textId="77777777" w:rsidR="00846CAA" w:rsidRPr="00B509E5" w:rsidRDefault="00846CAA" w:rsidP="00846CAA">
            <w:pPr>
              <w:rPr>
                <w:rFonts w:cs="Noto Sans"/>
                <w:lang w:val="pt-PT"/>
              </w:rPr>
            </w:pPr>
          </w:p>
        </w:tc>
      </w:tr>
    </w:tbl>
    <w:p w14:paraId="36C750AC" w14:textId="77777777" w:rsidR="002E2CAE" w:rsidRPr="00B509E5" w:rsidRDefault="002E2CAE" w:rsidP="006402DA">
      <w:pPr>
        <w:rPr>
          <w:rFonts w:cs="Noto Sans"/>
          <w:lang w:val="pt-PT"/>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2160824A" w14:textId="77777777" w:rsidR="00AF0126" w:rsidRPr="00AF0126" w:rsidRDefault="00AF0126" w:rsidP="00AF0126">
      <w:pPr>
        <w:jc w:val="center"/>
        <w:rPr>
          <w:rFonts w:cs="Noto Sans"/>
          <w:b/>
        </w:rPr>
      </w:pPr>
      <w:r w:rsidRPr="00AF0126">
        <w:rPr>
          <w:rFonts w:cs="Noto Sans"/>
          <w:b/>
        </w:rPr>
        <w:t>DESCRIPCIÓN DEL SERVICIO SOLICITADO</w:t>
      </w:r>
    </w:p>
    <w:p w14:paraId="0E730A48" w14:textId="77777777" w:rsidR="00AF0126" w:rsidRPr="00AF0126" w:rsidRDefault="00AF0126" w:rsidP="00AF0126">
      <w:pPr>
        <w:rPr>
          <w:rFonts w:cs="Noto Sans"/>
          <w:b/>
        </w:rPr>
      </w:pPr>
    </w:p>
    <w:p w14:paraId="6E5E24E0" w14:textId="5BECF8B4" w:rsidR="00AF0126" w:rsidRPr="00AF0126" w:rsidRDefault="00AF0126" w:rsidP="00AF0126">
      <w:pPr>
        <w:rPr>
          <w:rFonts w:cs="Noto Sans"/>
        </w:rPr>
      </w:pPr>
      <w:r w:rsidRPr="00AF0126">
        <w:rPr>
          <w:rFonts w:cs="Noto Sans"/>
        </w:rPr>
        <w:t xml:space="preserve">El Instituto requiere la contratación del servicio de diagnóstico y tratamiento en medicina nuclear para el Hospital General Regional No. 72 en el presente anexo, se describen los GAMMAGRAMAS para ser utilizados en los equipos que serán proporcionadas por el licitante adjudicado sin costo adicional para el instituto, conforme lo establece el artículo </w:t>
      </w:r>
      <w:r w:rsidR="00900465">
        <w:rPr>
          <w:rFonts w:cs="Noto Sans"/>
        </w:rPr>
        <w:t>79</w:t>
      </w:r>
      <w:r w:rsidRPr="00AF0126">
        <w:rPr>
          <w:rFonts w:cs="Noto Sans"/>
        </w:rPr>
        <w:t xml:space="preserve"> último párrafo de la Ley de Adquisiciones, Arrendamientos y Servicios del Sector Público.</w:t>
      </w:r>
    </w:p>
    <w:p w14:paraId="2CB99279" w14:textId="77777777" w:rsidR="00AF0126" w:rsidRPr="00AF0126" w:rsidRDefault="00AF0126" w:rsidP="00AF0126">
      <w:pPr>
        <w:rPr>
          <w:rFonts w:cs="Noto Sans"/>
          <w:b/>
          <w:bCs/>
        </w:rPr>
      </w:pPr>
    </w:p>
    <w:p w14:paraId="6634F16A" w14:textId="2B7E23C9" w:rsidR="00AF0126" w:rsidRPr="00AF0126" w:rsidRDefault="00AF0126" w:rsidP="00AF0126">
      <w:pPr>
        <w:rPr>
          <w:rFonts w:cs="Noto Sans"/>
          <w:lang w:val="es-ES_tradnl"/>
        </w:rPr>
      </w:pPr>
      <w:r w:rsidRPr="00AF0126">
        <w:rPr>
          <w:rFonts w:cs="Noto Sans"/>
          <w:lang w:val="es-ES_tradnl"/>
        </w:rPr>
        <w:t>EL INSTITUTO REQUIERE PARA LA PRESENTE CONTRATACION QUE INCLUYA 2 GAMMACAMARAS SPECT DE ULTIMA TECNOLOGÍA, NO MAYOR A 5</w:t>
      </w:r>
      <w:r w:rsidR="00900465">
        <w:rPr>
          <w:rFonts w:cs="Noto Sans"/>
          <w:lang w:val="es-ES_tradnl"/>
        </w:rPr>
        <w:t xml:space="preserve"> (CINCO)</w:t>
      </w:r>
      <w:r w:rsidRPr="00AF0126">
        <w:rPr>
          <w:rFonts w:cs="Noto Sans"/>
          <w:lang w:val="es-ES_tradnl"/>
        </w:rPr>
        <w:t xml:space="preserve"> AÑOS EN SERVICIO O SOFTWARE DE ULTIMA VERSIÓN SW VB22,CON SISTEMA OPERATIVO WIN 10, ACTAULIZACION CEDARS &amp; CORRIDO 4DM ACTUALIZADO. EL PRIMER EQUIPO DÉ DOS DETECTORES, CON UN MINIMO DE 59 FOTOTUBOS POR DETECTOR, DE ANGULO VARIABLE, 1 SOFTWARE DE ADQUISICIÓN </w:t>
      </w:r>
      <w:r w:rsidR="00900465" w:rsidRPr="00AF0126">
        <w:rPr>
          <w:rFonts w:cs="Noto Sans"/>
          <w:lang w:val="es-ES_tradnl"/>
        </w:rPr>
        <w:t>RÁPIDA</w:t>
      </w:r>
      <w:r w:rsidRPr="00AF0126">
        <w:rPr>
          <w:rFonts w:cs="Noto Sans"/>
          <w:lang w:val="es-ES_tradnl"/>
        </w:rPr>
        <w:t xml:space="preserve"> NO MAYOR A 4.5 MINUTOS POR FASE, PARA ESTUDIOS DE PERFUSIÓN MIOCARDICA, PROGRAMA DE USO  OPTIMIZADO DE SPECT-NEUROLOGIA-ANATOMIA  QUE CUENTE  CON UNA BASE DE DATOS NORMALES QUE PERMITAN CORRELACION  AUTOMATICA DEL ESTUDIO DE LOS PACIENTES CON UN CEREBRO PROMEDIO PARA CALCULO RAPIDO DE ANORMALIDADES Y QUE SEA REPRODUCIBLE  ENTRE VARIAS  SESIONES Y MULTIPLES USUARIOS.</w:t>
      </w:r>
    </w:p>
    <w:p w14:paraId="181E57F6" w14:textId="77777777" w:rsidR="00AF0126" w:rsidRPr="00AF0126" w:rsidRDefault="00AF0126" w:rsidP="00AF0126">
      <w:pPr>
        <w:rPr>
          <w:rFonts w:cs="Noto Sans"/>
          <w:lang w:val="es-ES_tradnl"/>
        </w:rPr>
      </w:pPr>
    </w:p>
    <w:p w14:paraId="5F2133C9" w14:textId="3D71BCFB" w:rsidR="00AF0126" w:rsidRPr="00AF0126" w:rsidRDefault="00AF0126" w:rsidP="00AF0126">
      <w:pPr>
        <w:rPr>
          <w:rFonts w:cs="Noto Sans"/>
          <w:lang w:val="es-ES_tradnl"/>
        </w:rPr>
      </w:pPr>
      <w:r w:rsidRPr="00AF0126">
        <w:rPr>
          <w:rFonts w:cs="Noto Sans"/>
          <w:lang w:val="es-ES_tradnl"/>
        </w:rPr>
        <w:t xml:space="preserve">EL SEGUNDO EQUIPO O GAMMACAMARA DEBERA CONTAR CON COLIMADORES DE ESTADO </w:t>
      </w:r>
      <w:r w:rsidRPr="00AF0126">
        <w:rPr>
          <w:rFonts w:cs="Noto Sans"/>
          <w:b/>
          <w:lang w:val="es-ES_tradnl"/>
        </w:rPr>
        <w:t>SÓLIDO CTZ (CADMIO ZINC,</w:t>
      </w:r>
      <w:r w:rsidRPr="00AF0126">
        <w:rPr>
          <w:rFonts w:cs="Noto Sans"/>
          <w:lang w:val="es-ES_tradnl"/>
        </w:rPr>
        <w:t xml:space="preserve"> </w:t>
      </w:r>
      <w:r w:rsidRPr="00AF0126">
        <w:rPr>
          <w:rFonts w:cs="Noto Sans"/>
          <w:b/>
          <w:lang w:val="es-ES_tradnl"/>
        </w:rPr>
        <w:t>TELURIO</w:t>
      </w:r>
      <w:r w:rsidRPr="00AF0126">
        <w:rPr>
          <w:rFonts w:cs="Noto Sans"/>
          <w:lang w:val="es-ES_tradnl"/>
        </w:rPr>
        <w:t xml:space="preserve">), CON UNA RESOLUCIÓN ESPACIAL DE 2.4 mm, CARDIODEDICADA, QUE PERMITA LA REDUCCIÓN DEL TIEMPO DE ADQUISICIÓN Y DE LA DOSIS INYECTADA, Y QUE REALICE ESTUDIOS DE CALCULO DE INDICE DE PERFUSIÓN (FLUJOS MIOCARDICOS), PERMITIENDO SER ESTOS EN CAMILLA, SILLA DE RUEDAS O CAMA DE HOSPITAL, Y QUE LA MESA DE PACIENTE SOPORTE POR LO MENOS 200 kg O MÁS. EQUIPO PARA PRUEBAS DE ESFUERZO DE </w:t>
      </w:r>
      <w:r w:rsidR="00900465" w:rsidRPr="00AF0126">
        <w:rPr>
          <w:rFonts w:cs="Noto Sans"/>
          <w:lang w:val="es-ES_tradnl"/>
        </w:rPr>
        <w:t>CORAZÓN</w:t>
      </w:r>
      <w:r w:rsidRPr="00AF0126">
        <w:rPr>
          <w:rFonts w:cs="Noto Sans"/>
          <w:lang w:val="es-ES_tradnl"/>
        </w:rPr>
        <w:t xml:space="preserve"> EN BANDA Y FARMACOLÓGICAS QUE INCLUYA CUANDO EL INSTITUTO LO REQUIERA UN MEDICO PARA EFECTUAR PRUEBAS DE ESFUERZO DE ACUERDO A LAS NECESIDADES DEL SERVICIO DE MEDICINA NUCLEAR, SUMINISTROS PARA PRUEBAS, INCLUYENDO PRUEBAS FARMACOLÓGICAS (DIPIRIDAMOL Y ADENOSINA), ELECTRODOS DE PARCHE CON BROCHE Y TRAZADORES RADIACTIVOS, EN PRESENTACIÓN DE UNIDOSIS,  MANTENIMIENTO PREVENTIVO Y CORRECTIVO, INSTALACIÓN, CAPACITACIÓN, PÓLIZA INTEGRAL DE SEGURIDAD Y PROTECCIÓN RADIOLÓGICA, CURSOS PARA PERSONAL OCUPACIONALMENTE EXPUESTO EN MEDICINA NUCLEAR, TRÁMITE DE LICENCIAS, ASESORIA EN EL MANEJO DE MATERIAL RADIACTIVO Y RECOLECCIÓN DE DESECHOS RADIACTIVOS.</w:t>
      </w:r>
    </w:p>
    <w:p w14:paraId="17CC816F" w14:textId="77777777" w:rsidR="00AF0126" w:rsidRPr="00AF0126" w:rsidRDefault="00AF0126" w:rsidP="00AF0126">
      <w:pPr>
        <w:rPr>
          <w:rFonts w:cs="Noto Sans"/>
          <w:lang w:val="es-ES_tradnl"/>
        </w:rPr>
      </w:pPr>
    </w:p>
    <w:p w14:paraId="3B74BDD7" w14:textId="06EFF652" w:rsidR="00AF0126" w:rsidRPr="00AF0126" w:rsidRDefault="00900465" w:rsidP="00900465">
      <w:pPr>
        <w:jc w:val="center"/>
        <w:rPr>
          <w:rFonts w:cs="Noto Sans"/>
          <w:b/>
          <w:bCs/>
        </w:rPr>
      </w:pPr>
      <w:r>
        <w:rPr>
          <w:rFonts w:cs="Noto Sans"/>
          <w:b/>
          <w:bCs/>
        </w:rPr>
        <w:t>REQUERIMIENTO</w:t>
      </w:r>
    </w:p>
    <w:tbl>
      <w:tblPr>
        <w:tblW w:w="5000" w:type="pct"/>
        <w:jc w:val="center"/>
        <w:tblCellMar>
          <w:left w:w="0" w:type="dxa"/>
          <w:right w:w="0" w:type="dxa"/>
        </w:tblCellMar>
        <w:tblLook w:val="04A0" w:firstRow="1" w:lastRow="0" w:firstColumn="1" w:lastColumn="0" w:noHBand="0" w:noVBand="1"/>
      </w:tblPr>
      <w:tblGrid>
        <w:gridCol w:w="2088"/>
        <w:gridCol w:w="7798"/>
      </w:tblGrid>
      <w:tr w:rsidR="00AF0126" w:rsidRPr="00AF0126" w14:paraId="10FE4718" w14:textId="77777777">
        <w:trPr>
          <w:trHeight w:val="57"/>
          <w:tblHeader/>
          <w:jc w:val="center"/>
        </w:trPr>
        <w:tc>
          <w:tcPr>
            <w:tcW w:w="1056" w:type="pct"/>
            <w:tcBorders>
              <w:top w:val="single" w:sz="8" w:space="0" w:color="auto"/>
              <w:left w:val="single" w:sz="8" w:space="0" w:color="auto"/>
              <w:bottom w:val="single" w:sz="8" w:space="0" w:color="auto"/>
              <w:right w:val="single" w:sz="8" w:space="0" w:color="auto"/>
            </w:tcBorders>
            <w:shd w:val="clear" w:color="auto" w:fill="C0C0C0"/>
            <w:tcMar>
              <w:top w:w="0" w:type="dxa"/>
              <w:left w:w="70" w:type="dxa"/>
              <w:bottom w:w="0" w:type="dxa"/>
              <w:right w:w="70" w:type="dxa"/>
            </w:tcMar>
            <w:vAlign w:val="center"/>
            <w:hideMark/>
          </w:tcPr>
          <w:p w14:paraId="08A3A79E" w14:textId="77777777" w:rsidR="00AF0126" w:rsidRPr="00AF0126" w:rsidRDefault="00AF0126" w:rsidP="00AF0126">
            <w:pPr>
              <w:rPr>
                <w:rFonts w:cs="Noto Sans"/>
                <w:lang w:val="es-ES_tradnl"/>
              </w:rPr>
            </w:pPr>
            <w:r w:rsidRPr="00AF0126">
              <w:rPr>
                <w:rFonts w:cs="Noto Sans"/>
                <w:lang w:val="es-ES_tradnl"/>
              </w:rPr>
              <w:t>CLAVE DEL PROCEDIMIENTO</w:t>
            </w:r>
          </w:p>
        </w:tc>
        <w:tc>
          <w:tcPr>
            <w:tcW w:w="3944" w:type="pct"/>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vAlign w:val="center"/>
            <w:hideMark/>
          </w:tcPr>
          <w:p w14:paraId="096208F5" w14:textId="77777777" w:rsidR="00AF0126" w:rsidRPr="00AF0126" w:rsidRDefault="00AF0126" w:rsidP="00AF0126">
            <w:pPr>
              <w:rPr>
                <w:rFonts w:cs="Noto Sans"/>
                <w:lang w:val="es-ES_tradnl"/>
              </w:rPr>
            </w:pPr>
            <w:r w:rsidRPr="00AF0126">
              <w:rPr>
                <w:rFonts w:cs="Noto Sans"/>
                <w:lang w:val="es-ES_tradnl"/>
              </w:rPr>
              <w:t>ESTUDIO DE MEDICINA NUCLEAR</w:t>
            </w:r>
          </w:p>
        </w:tc>
      </w:tr>
      <w:tr w:rsidR="00AF0126" w:rsidRPr="00AF0126" w14:paraId="25A6512F"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5FA1E04" w14:textId="77777777" w:rsidR="00AF0126" w:rsidRPr="00AF0126" w:rsidRDefault="00AF0126" w:rsidP="00AF0126">
            <w:pPr>
              <w:rPr>
                <w:rFonts w:cs="Noto Sans"/>
                <w:lang w:val="es-ES_tradnl"/>
              </w:rPr>
            </w:pPr>
            <w:r w:rsidRPr="00AF0126">
              <w:rPr>
                <w:rFonts w:cs="Noto Sans"/>
                <w:lang w:val="es-ES_tradnl"/>
              </w:rPr>
              <w:t>70.15.001</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75E3F11"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salival</w:t>
            </w:r>
            <w:proofErr w:type="gramEnd"/>
            <w:r w:rsidRPr="00AF0126">
              <w:rPr>
                <w:rFonts w:cs="Noto Sans"/>
                <w:lang w:val="es-ES_tradnl"/>
              </w:rPr>
              <w:t xml:space="preserve"> 99mTc 10mCi</w:t>
            </w:r>
          </w:p>
        </w:tc>
      </w:tr>
      <w:tr w:rsidR="00AF0126" w:rsidRPr="00AF0126" w14:paraId="4141EEEE"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8854206" w14:textId="77777777" w:rsidR="00AF0126" w:rsidRPr="00AF0126" w:rsidRDefault="00AF0126" w:rsidP="00AF0126">
            <w:pPr>
              <w:rPr>
                <w:rFonts w:cs="Noto Sans"/>
                <w:lang w:val="es-ES_tradnl"/>
              </w:rPr>
            </w:pPr>
            <w:r w:rsidRPr="00AF0126">
              <w:rPr>
                <w:rFonts w:cs="Noto Sans"/>
                <w:lang w:val="es-ES_tradnl"/>
              </w:rPr>
              <w:t>70.15.002</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B42EB19"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lagrimal</w:t>
            </w:r>
            <w:proofErr w:type="gramEnd"/>
            <w:r w:rsidRPr="00AF0126">
              <w:rPr>
                <w:rFonts w:cs="Noto Sans"/>
                <w:lang w:val="es-ES_tradnl"/>
              </w:rPr>
              <w:t>  99mTc 2mCi</w:t>
            </w:r>
          </w:p>
        </w:tc>
      </w:tr>
      <w:tr w:rsidR="00AF0126" w:rsidRPr="00AF0126" w14:paraId="01E5DAE2"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977F9EE" w14:textId="77777777" w:rsidR="00AF0126" w:rsidRPr="00AF0126" w:rsidRDefault="00AF0126" w:rsidP="00AF0126">
            <w:pPr>
              <w:rPr>
                <w:rFonts w:cs="Noto Sans"/>
                <w:lang w:val="es-ES_tradnl"/>
              </w:rPr>
            </w:pPr>
            <w:r w:rsidRPr="00AF0126">
              <w:rPr>
                <w:rFonts w:cs="Noto Sans"/>
                <w:lang w:val="es-ES_tradnl"/>
              </w:rPr>
              <w:t>70.15.003</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ABBCE4B"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esofágico</w:t>
            </w:r>
            <w:proofErr w:type="gramEnd"/>
            <w:r w:rsidRPr="00AF0126">
              <w:rPr>
                <w:rFonts w:cs="Noto Sans"/>
                <w:lang w:val="es-ES_tradnl"/>
              </w:rPr>
              <w:t xml:space="preserve"> Sulfuro Coloidal-99mTc 2mCi</w:t>
            </w:r>
          </w:p>
        </w:tc>
      </w:tr>
      <w:tr w:rsidR="00AF0126" w:rsidRPr="00AF0126" w14:paraId="509602C3"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A0AB617" w14:textId="77777777" w:rsidR="00AF0126" w:rsidRPr="00AF0126" w:rsidRDefault="00AF0126" w:rsidP="00AF0126">
            <w:pPr>
              <w:rPr>
                <w:rFonts w:cs="Noto Sans"/>
                <w:lang w:val="es-ES_tradnl"/>
              </w:rPr>
            </w:pPr>
            <w:r w:rsidRPr="00AF0126">
              <w:rPr>
                <w:rFonts w:cs="Noto Sans"/>
                <w:lang w:val="es-ES_tradnl"/>
              </w:rPr>
              <w:t>70.15.004</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7F86DB8"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gástrico</w:t>
            </w:r>
            <w:proofErr w:type="gramEnd"/>
            <w:r w:rsidRPr="00AF0126">
              <w:rPr>
                <w:rFonts w:cs="Noto Sans"/>
                <w:lang w:val="es-ES_tradnl"/>
              </w:rPr>
              <w:t xml:space="preserve"> Sulfuro Coloidal-99mTc 2mCi</w:t>
            </w:r>
          </w:p>
        </w:tc>
      </w:tr>
      <w:tr w:rsidR="00AF0126" w:rsidRPr="00AF0126" w14:paraId="0028D81D"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5F4C14B" w14:textId="77777777" w:rsidR="00AF0126" w:rsidRPr="00AF0126" w:rsidRDefault="00AF0126" w:rsidP="00AF0126">
            <w:pPr>
              <w:rPr>
                <w:rFonts w:cs="Noto Sans"/>
                <w:lang w:val="es-ES_tradnl"/>
              </w:rPr>
            </w:pPr>
            <w:r w:rsidRPr="00AF0126">
              <w:rPr>
                <w:rFonts w:cs="Noto Sans"/>
                <w:lang w:val="es-ES_tradnl"/>
              </w:rPr>
              <w:t>70.15.005</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9A8148B"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hepatobiliar</w:t>
            </w:r>
            <w:proofErr w:type="gramEnd"/>
            <w:r w:rsidRPr="00AF0126">
              <w:rPr>
                <w:rFonts w:cs="Noto Sans"/>
                <w:lang w:val="es-ES_tradnl"/>
              </w:rPr>
              <w:t xml:space="preserve"> Mebrofenin-99mTc 10mCi</w:t>
            </w:r>
          </w:p>
        </w:tc>
      </w:tr>
      <w:tr w:rsidR="00AF0126" w:rsidRPr="00AF0126" w14:paraId="16D98EB3"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9F78C2E" w14:textId="77777777" w:rsidR="00AF0126" w:rsidRPr="00AF0126" w:rsidRDefault="00AF0126" w:rsidP="00AF0126">
            <w:pPr>
              <w:rPr>
                <w:rFonts w:cs="Noto Sans"/>
                <w:lang w:val="es-ES_tradnl"/>
              </w:rPr>
            </w:pPr>
            <w:r w:rsidRPr="00AF0126">
              <w:rPr>
                <w:rFonts w:cs="Noto Sans"/>
                <w:lang w:val="es-ES_tradnl"/>
              </w:rPr>
              <w:lastRenderedPageBreak/>
              <w:t>70.15.006</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8C98AAA"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xml:space="preserve">  </w:t>
            </w:r>
            <w:proofErr w:type="spellStart"/>
            <w:r w:rsidRPr="00AF0126">
              <w:rPr>
                <w:rFonts w:cs="Noto Sans"/>
                <w:lang w:val="es-ES_tradnl"/>
              </w:rPr>
              <w:t>hepatoesplénico</w:t>
            </w:r>
            <w:proofErr w:type="spellEnd"/>
            <w:proofErr w:type="gramEnd"/>
            <w:r w:rsidRPr="00AF0126">
              <w:rPr>
                <w:rFonts w:cs="Noto Sans"/>
                <w:lang w:val="es-ES_tradnl"/>
              </w:rPr>
              <w:t xml:space="preserve"> Sulfuro Coloidal-99</w:t>
            </w:r>
            <w:proofErr w:type="gramStart"/>
            <w:r w:rsidRPr="00AF0126">
              <w:rPr>
                <w:rFonts w:cs="Noto Sans"/>
                <w:lang w:val="es-ES_tradnl"/>
              </w:rPr>
              <w:t>mTc  10</w:t>
            </w:r>
            <w:proofErr w:type="gramEnd"/>
            <w:r w:rsidRPr="00AF0126">
              <w:rPr>
                <w:rFonts w:cs="Noto Sans"/>
                <w:lang w:val="es-ES_tradnl"/>
              </w:rPr>
              <w:t>mCi</w:t>
            </w:r>
          </w:p>
        </w:tc>
      </w:tr>
      <w:tr w:rsidR="00AF0126" w:rsidRPr="00AF0126" w14:paraId="16440385"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34434EE" w14:textId="77777777" w:rsidR="00AF0126" w:rsidRPr="00AF0126" w:rsidRDefault="00AF0126" w:rsidP="00AF0126">
            <w:pPr>
              <w:rPr>
                <w:rFonts w:cs="Noto Sans"/>
                <w:lang w:val="es-ES_tradnl"/>
              </w:rPr>
            </w:pPr>
            <w:r w:rsidRPr="00AF0126">
              <w:rPr>
                <w:rFonts w:cs="Noto Sans"/>
                <w:lang w:val="es-ES_tradnl"/>
              </w:rPr>
              <w:t>70.15.007</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AAF6860"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xml:space="preserve">  renal</w:t>
            </w:r>
            <w:proofErr w:type="gramEnd"/>
            <w:r w:rsidRPr="00AF0126">
              <w:rPr>
                <w:rFonts w:cs="Noto Sans"/>
                <w:lang w:val="es-ES_tradnl"/>
              </w:rPr>
              <w:t xml:space="preserve"> cortical DMSA-99mtc 10 </w:t>
            </w:r>
            <w:proofErr w:type="spellStart"/>
            <w:r w:rsidRPr="00AF0126">
              <w:rPr>
                <w:rFonts w:cs="Noto Sans"/>
                <w:lang w:val="es-ES_tradnl"/>
              </w:rPr>
              <w:t>mCi</w:t>
            </w:r>
            <w:proofErr w:type="spellEnd"/>
          </w:p>
        </w:tc>
      </w:tr>
      <w:tr w:rsidR="00AF0126" w:rsidRPr="00AF0126" w14:paraId="2B4047EF"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A47B439" w14:textId="77777777" w:rsidR="00AF0126" w:rsidRPr="00AF0126" w:rsidRDefault="00AF0126" w:rsidP="00AF0126">
            <w:pPr>
              <w:rPr>
                <w:rFonts w:cs="Noto Sans"/>
                <w:lang w:val="es-ES_tradnl"/>
              </w:rPr>
            </w:pPr>
            <w:r w:rsidRPr="00AF0126">
              <w:rPr>
                <w:rFonts w:cs="Noto Sans"/>
                <w:lang w:val="es-ES_tradnl"/>
              </w:rPr>
              <w:t>70.15.008</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BD9BD4F"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renal</w:t>
            </w:r>
            <w:proofErr w:type="gramEnd"/>
            <w:r w:rsidRPr="00AF0126">
              <w:rPr>
                <w:rFonts w:cs="Noto Sans"/>
                <w:lang w:val="es-ES_tradnl"/>
              </w:rPr>
              <w:t xml:space="preserve"> </w:t>
            </w:r>
            <w:proofErr w:type="gramStart"/>
            <w:r w:rsidRPr="00AF0126">
              <w:rPr>
                <w:rFonts w:cs="Noto Sans"/>
                <w:lang w:val="es-ES_tradnl"/>
              </w:rPr>
              <w:t>glomerular  DTPA</w:t>
            </w:r>
            <w:proofErr w:type="gramEnd"/>
            <w:r w:rsidRPr="00AF0126">
              <w:rPr>
                <w:rFonts w:cs="Noto Sans"/>
                <w:lang w:val="es-ES_tradnl"/>
              </w:rPr>
              <w:t>-99mTc 5mCi</w:t>
            </w:r>
          </w:p>
        </w:tc>
      </w:tr>
      <w:tr w:rsidR="00AF0126" w:rsidRPr="00AF0126" w14:paraId="32132BA6"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C145332" w14:textId="77777777" w:rsidR="00AF0126" w:rsidRPr="00AF0126" w:rsidRDefault="00AF0126" w:rsidP="00AF0126">
            <w:pPr>
              <w:rPr>
                <w:rFonts w:cs="Noto Sans"/>
                <w:lang w:val="es-ES_tradnl"/>
              </w:rPr>
            </w:pPr>
            <w:r w:rsidRPr="00AF0126">
              <w:rPr>
                <w:rFonts w:cs="Noto Sans"/>
                <w:lang w:val="es-ES_tradnl"/>
              </w:rPr>
              <w:t>70.15.009</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2C887EC"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renal</w:t>
            </w:r>
            <w:proofErr w:type="gramEnd"/>
            <w:r w:rsidRPr="00AF0126">
              <w:rPr>
                <w:rFonts w:cs="Noto Sans"/>
                <w:lang w:val="es-ES_tradnl"/>
              </w:rPr>
              <w:t xml:space="preserve"> tubular MAG-3 99mTc 10mCi </w:t>
            </w:r>
          </w:p>
        </w:tc>
      </w:tr>
      <w:tr w:rsidR="00AF0126" w:rsidRPr="00AF0126" w14:paraId="2E81826D"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47E3AA6" w14:textId="77777777" w:rsidR="00AF0126" w:rsidRPr="00AF0126" w:rsidRDefault="00AF0126" w:rsidP="00AF0126">
            <w:pPr>
              <w:rPr>
                <w:rFonts w:cs="Noto Sans"/>
                <w:lang w:val="es-ES_tradnl"/>
              </w:rPr>
            </w:pPr>
            <w:r w:rsidRPr="00AF0126">
              <w:rPr>
                <w:rFonts w:cs="Noto Sans"/>
                <w:lang w:val="es-ES_tradnl"/>
              </w:rPr>
              <w:t>70.15.010</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99CC6C0"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médula</w:t>
            </w:r>
            <w:proofErr w:type="gramEnd"/>
            <w:r w:rsidRPr="00AF0126">
              <w:rPr>
                <w:rFonts w:cs="Noto Sans"/>
                <w:lang w:val="es-ES_tradnl"/>
              </w:rPr>
              <w:t xml:space="preserve"> suprarrenal MIBG-YODO 131    1 </w:t>
            </w:r>
            <w:proofErr w:type="spellStart"/>
            <w:r w:rsidRPr="00AF0126">
              <w:rPr>
                <w:rFonts w:cs="Noto Sans"/>
                <w:lang w:val="es-ES_tradnl"/>
              </w:rPr>
              <w:t>mCi</w:t>
            </w:r>
            <w:proofErr w:type="spellEnd"/>
          </w:p>
        </w:tc>
      </w:tr>
      <w:tr w:rsidR="00AF0126" w:rsidRPr="00AF0126" w14:paraId="515D4956"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9755ECC" w14:textId="77777777" w:rsidR="00AF0126" w:rsidRPr="00AF0126" w:rsidRDefault="00AF0126" w:rsidP="00AF0126">
            <w:pPr>
              <w:rPr>
                <w:rFonts w:cs="Noto Sans"/>
                <w:lang w:val="es-ES_tradnl"/>
              </w:rPr>
            </w:pPr>
            <w:r w:rsidRPr="00AF0126">
              <w:rPr>
                <w:rFonts w:cs="Noto Sans"/>
                <w:lang w:val="es-ES_tradnl"/>
              </w:rPr>
              <w:t>70.15.011</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6C291B9"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corteza</w:t>
            </w:r>
            <w:proofErr w:type="gramEnd"/>
            <w:r w:rsidRPr="00AF0126">
              <w:rPr>
                <w:rFonts w:cs="Noto Sans"/>
                <w:lang w:val="es-ES_tradnl"/>
              </w:rPr>
              <w:t xml:space="preserve"> </w:t>
            </w:r>
            <w:proofErr w:type="gramStart"/>
            <w:r w:rsidRPr="00AF0126">
              <w:rPr>
                <w:rFonts w:cs="Noto Sans"/>
                <w:lang w:val="es-ES_tradnl"/>
              </w:rPr>
              <w:t>suprarrenal  NORCOLESTEROL</w:t>
            </w:r>
            <w:proofErr w:type="gramEnd"/>
            <w:r w:rsidRPr="00AF0126">
              <w:rPr>
                <w:rFonts w:cs="Noto Sans"/>
                <w:lang w:val="es-ES_tradnl"/>
              </w:rPr>
              <w:t xml:space="preserve">- YODO 131   1 </w:t>
            </w:r>
            <w:proofErr w:type="spellStart"/>
            <w:r w:rsidRPr="00AF0126">
              <w:rPr>
                <w:rFonts w:cs="Noto Sans"/>
                <w:lang w:val="es-ES_tradnl"/>
              </w:rPr>
              <w:t>mCi</w:t>
            </w:r>
            <w:proofErr w:type="spellEnd"/>
          </w:p>
        </w:tc>
      </w:tr>
      <w:tr w:rsidR="00AF0126" w:rsidRPr="00AF0126" w14:paraId="39E3B4FB"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2D34E00" w14:textId="77777777" w:rsidR="00AF0126" w:rsidRPr="00AF0126" w:rsidRDefault="00AF0126" w:rsidP="00AF0126">
            <w:pPr>
              <w:rPr>
                <w:rFonts w:cs="Noto Sans"/>
                <w:lang w:val="es-ES_tradnl"/>
              </w:rPr>
            </w:pPr>
            <w:r w:rsidRPr="00AF0126">
              <w:rPr>
                <w:rFonts w:cs="Noto Sans"/>
                <w:lang w:val="es-ES_tradnl"/>
              </w:rPr>
              <w:t>70.15.012</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F63FCBC"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cerebral</w:t>
            </w:r>
            <w:proofErr w:type="gramEnd"/>
            <w:r w:rsidRPr="00AF0126">
              <w:rPr>
                <w:rFonts w:cs="Noto Sans"/>
                <w:lang w:val="es-ES_tradnl"/>
              </w:rPr>
              <w:t xml:space="preserve"> </w:t>
            </w:r>
            <w:proofErr w:type="spellStart"/>
            <w:r w:rsidRPr="00AF0126">
              <w:rPr>
                <w:rFonts w:cs="Noto Sans"/>
                <w:lang w:val="es-ES_tradnl"/>
              </w:rPr>
              <w:t>perfusorio</w:t>
            </w:r>
            <w:proofErr w:type="spellEnd"/>
            <w:r w:rsidRPr="00AF0126">
              <w:rPr>
                <w:rFonts w:cs="Noto Sans"/>
                <w:lang w:val="es-ES_tradnl"/>
              </w:rPr>
              <w:t xml:space="preserve"> ECD-99</w:t>
            </w:r>
            <w:proofErr w:type="gramStart"/>
            <w:r w:rsidRPr="00AF0126">
              <w:rPr>
                <w:rFonts w:cs="Noto Sans"/>
                <w:lang w:val="es-ES_tradnl"/>
              </w:rPr>
              <w:t>mTc  30</w:t>
            </w:r>
            <w:proofErr w:type="gramEnd"/>
            <w:r w:rsidRPr="00AF0126">
              <w:rPr>
                <w:rFonts w:cs="Noto Sans"/>
                <w:lang w:val="es-ES_tradnl"/>
              </w:rPr>
              <w:t>mCi</w:t>
            </w:r>
          </w:p>
        </w:tc>
      </w:tr>
      <w:tr w:rsidR="00AF0126" w:rsidRPr="00AF0126" w14:paraId="02F8830C"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FA2D553" w14:textId="77777777" w:rsidR="00AF0126" w:rsidRPr="00AF0126" w:rsidRDefault="00AF0126" w:rsidP="00AF0126">
            <w:pPr>
              <w:rPr>
                <w:rFonts w:cs="Noto Sans"/>
                <w:lang w:val="es-ES_tradnl"/>
              </w:rPr>
            </w:pPr>
            <w:r w:rsidRPr="00AF0126">
              <w:rPr>
                <w:rFonts w:cs="Noto Sans"/>
                <w:lang w:val="es-ES_tradnl"/>
              </w:rPr>
              <w:t>70.15.013</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4DED0AE"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cerebral</w:t>
            </w:r>
            <w:proofErr w:type="gramEnd"/>
            <w:r w:rsidRPr="00AF0126">
              <w:rPr>
                <w:rFonts w:cs="Noto Sans"/>
                <w:lang w:val="es-ES_tradnl"/>
              </w:rPr>
              <w:t xml:space="preserve">  SPECT Talio-201 4mCi </w:t>
            </w:r>
          </w:p>
        </w:tc>
      </w:tr>
      <w:tr w:rsidR="00AF0126" w:rsidRPr="00AF0126" w14:paraId="3C49FC14"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2C8230D" w14:textId="77777777" w:rsidR="00AF0126" w:rsidRPr="00AF0126" w:rsidRDefault="00AF0126" w:rsidP="00AF0126">
            <w:pPr>
              <w:rPr>
                <w:rFonts w:cs="Noto Sans"/>
                <w:lang w:val="es-ES_tradnl"/>
              </w:rPr>
            </w:pPr>
            <w:r w:rsidRPr="00AF0126">
              <w:rPr>
                <w:rFonts w:cs="Noto Sans"/>
                <w:lang w:val="es-ES_tradnl"/>
              </w:rPr>
              <w:t>70.15.014</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2F56C57"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cisternas</w:t>
            </w:r>
            <w:proofErr w:type="gramEnd"/>
            <w:r w:rsidRPr="00AF0126">
              <w:rPr>
                <w:rFonts w:cs="Noto Sans"/>
                <w:lang w:val="es-ES_tradnl"/>
              </w:rPr>
              <w:t xml:space="preserve"> </w:t>
            </w:r>
            <w:proofErr w:type="gramStart"/>
            <w:r w:rsidRPr="00AF0126">
              <w:rPr>
                <w:rFonts w:cs="Noto Sans"/>
                <w:lang w:val="es-ES_tradnl"/>
              </w:rPr>
              <w:t>basales  DTPA</w:t>
            </w:r>
            <w:proofErr w:type="gramEnd"/>
            <w:r w:rsidRPr="00AF0126">
              <w:rPr>
                <w:rFonts w:cs="Noto Sans"/>
                <w:lang w:val="es-ES_tradnl"/>
              </w:rPr>
              <w:t>-99mTc 30mCi</w:t>
            </w:r>
          </w:p>
        </w:tc>
      </w:tr>
      <w:tr w:rsidR="00AF0126" w:rsidRPr="00AF0126" w14:paraId="1A730933"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D586720" w14:textId="77777777" w:rsidR="00AF0126" w:rsidRPr="00AF0126" w:rsidRDefault="00AF0126" w:rsidP="00AF0126">
            <w:pPr>
              <w:rPr>
                <w:rFonts w:cs="Noto Sans"/>
                <w:lang w:val="es-ES_tradnl"/>
              </w:rPr>
            </w:pPr>
            <w:r w:rsidRPr="00AF0126">
              <w:rPr>
                <w:rFonts w:cs="Noto Sans"/>
                <w:lang w:val="es-ES_tradnl"/>
              </w:rPr>
              <w:t>70.15.015</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3792AFD"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mamario</w:t>
            </w:r>
            <w:proofErr w:type="gramEnd"/>
            <w:r w:rsidRPr="00AF0126">
              <w:rPr>
                <w:rFonts w:cs="Noto Sans"/>
                <w:lang w:val="es-ES_tradnl"/>
              </w:rPr>
              <w:t xml:space="preserve"> MIBI- Tc99m 20mCi</w:t>
            </w:r>
          </w:p>
        </w:tc>
      </w:tr>
      <w:tr w:rsidR="00AF0126" w:rsidRPr="00AF0126" w14:paraId="0BE0C1AE"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A34A279" w14:textId="77777777" w:rsidR="00AF0126" w:rsidRPr="00AF0126" w:rsidRDefault="00AF0126" w:rsidP="00AF0126">
            <w:pPr>
              <w:rPr>
                <w:rFonts w:cs="Noto Sans"/>
                <w:lang w:val="es-ES_tradnl"/>
              </w:rPr>
            </w:pPr>
            <w:r w:rsidRPr="00AF0126">
              <w:rPr>
                <w:rFonts w:cs="Noto Sans"/>
                <w:lang w:val="es-ES_tradnl"/>
              </w:rPr>
              <w:t>70.15.016</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049D798"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xml:space="preserve">  </w:t>
            </w:r>
            <w:proofErr w:type="spellStart"/>
            <w:r w:rsidRPr="00AF0126">
              <w:rPr>
                <w:rFonts w:cs="Noto Sans"/>
                <w:lang w:val="es-ES_tradnl"/>
              </w:rPr>
              <w:t>perfusorio</w:t>
            </w:r>
            <w:proofErr w:type="spellEnd"/>
            <w:proofErr w:type="gramEnd"/>
            <w:r w:rsidRPr="00AF0126">
              <w:rPr>
                <w:rFonts w:cs="Noto Sans"/>
                <w:lang w:val="es-ES_tradnl"/>
              </w:rPr>
              <w:t xml:space="preserve"> cardíaco MIBI-Tc99m 30mCi</w:t>
            </w:r>
          </w:p>
        </w:tc>
      </w:tr>
      <w:tr w:rsidR="00AF0126" w:rsidRPr="00AF0126" w14:paraId="50351F1A"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872F36C" w14:textId="77777777" w:rsidR="00AF0126" w:rsidRPr="00AF0126" w:rsidRDefault="00AF0126" w:rsidP="00AF0126">
            <w:pPr>
              <w:rPr>
                <w:rFonts w:cs="Noto Sans"/>
                <w:lang w:val="es-ES_tradnl"/>
              </w:rPr>
            </w:pPr>
            <w:r w:rsidRPr="00AF0126">
              <w:rPr>
                <w:rFonts w:cs="Noto Sans"/>
                <w:lang w:val="es-ES_tradnl"/>
              </w:rPr>
              <w:t>70.15.017</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CF14D73"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tiroideo</w:t>
            </w:r>
            <w:proofErr w:type="gramEnd"/>
            <w:r w:rsidRPr="00AF0126">
              <w:rPr>
                <w:rFonts w:cs="Noto Sans"/>
                <w:lang w:val="es-ES_tradnl"/>
              </w:rPr>
              <w:t xml:space="preserve"> con YODO-131 en solución 5mCi</w:t>
            </w:r>
          </w:p>
        </w:tc>
      </w:tr>
      <w:tr w:rsidR="00AF0126" w:rsidRPr="00AF0126" w14:paraId="12B74B30"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0F6F8B2" w14:textId="77777777" w:rsidR="00AF0126" w:rsidRPr="00AF0126" w:rsidRDefault="00AF0126" w:rsidP="00AF0126">
            <w:pPr>
              <w:rPr>
                <w:rFonts w:cs="Noto Sans"/>
                <w:lang w:val="es-ES_tradnl"/>
              </w:rPr>
            </w:pPr>
            <w:r w:rsidRPr="00AF0126">
              <w:rPr>
                <w:rFonts w:cs="Noto Sans"/>
                <w:lang w:val="es-ES_tradnl"/>
              </w:rPr>
              <w:t>70.15.018</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DAF8CBF"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tiroideo</w:t>
            </w:r>
            <w:proofErr w:type="gramEnd"/>
            <w:r w:rsidRPr="00AF0126">
              <w:rPr>
                <w:rFonts w:cs="Noto Sans"/>
                <w:lang w:val="es-ES_tradnl"/>
              </w:rPr>
              <w:t>  con Tc99m 10mCi</w:t>
            </w:r>
          </w:p>
        </w:tc>
      </w:tr>
      <w:tr w:rsidR="00AF0126" w:rsidRPr="00AF0126" w14:paraId="2B333A90"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CCC3513" w14:textId="77777777" w:rsidR="00AF0126" w:rsidRPr="00AF0126" w:rsidRDefault="00AF0126" w:rsidP="00AF0126">
            <w:pPr>
              <w:rPr>
                <w:rFonts w:cs="Noto Sans"/>
                <w:lang w:val="es-ES_tradnl"/>
              </w:rPr>
            </w:pPr>
            <w:r w:rsidRPr="00AF0126">
              <w:rPr>
                <w:rFonts w:cs="Noto Sans"/>
                <w:lang w:val="es-ES_tradnl"/>
              </w:rPr>
              <w:t>70.15.019</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11CDC10"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r w:rsidRPr="00AF0126">
              <w:rPr>
                <w:rFonts w:cs="Noto Sans"/>
                <w:lang w:val="es-ES_tradnl"/>
              </w:rPr>
              <w:t>gammagrama</w:t>
            </w:r>
            <w:proofErr w:type="spellEnd"/>
            <w:r w:rsidRPr="00AF0126">
              <w:rPr>
                <w:rFonts w:cs="Noto Sans"/>
                <w:lang w:val="es-ES_tradnl"/>
              </w:rPr>
              <w:t xml:space="preserve"> </w:t>
            </w:r>
            <w:proofErr w:type="gramStart"/>
            <w:r w:rsidRPr="00AF0126">
              <w:rPr>
                <w:rFonts w:cs="Noto Sans"/>
                <w:lang w:val="es-ES_tradnl"/>
              </w:rPr>
              <w:t>con  MIBI</w:t>
            </w:r>
            <w:proofErr w:type="gramEnd"/>
            <w:r w:rsidRPr="00AF0126">
              <w:rPr>
                <w:rFonts w:cs="Noto Sans"/>
                <w:lang w:val="es-ES_tradnl"/>
              </w:rPr>
              <w:t>- Tc99m 20mCi</w:t>
            </w:r>
          </w:p>
        </w:tc>
      </w:tr>
      <w:tr w:rsidR="00AF0126" w:rsidRPr="00AF0126" w14:paraId="073EE637"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75A7D9A" w14:textId="77777777" w:rsidR="00AF0126" w:rsidRPr="00AF0126" w:rsidRDefault="00AF0126" w:rsidP="00AF0126">
            <w:pPr>
              <w:rPr>
                <w:rFonts w:cs="Noto Sans"/>
                <w:lang w:val="es-ES_tradnl"/>
              </w:rPr>
            </w:pPr>
            <w:r w:rsidRPr="00AF0126">
              <w:rPr>
                <w:rFonts w:cs="Noto Sans"/>
                <w:lang w:val="es-ES_tradnl"/>
              </w:rPr>
              <w:t>70.15.020</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5916E3D"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paratiroideo</w:t>
            </w:r>
            <w:proofErr w:type="gramEnd"/>
            <w:r w:rsidRPr="00AF0126">
              <w:rPr>
                <w:rFonts w:cs="Noto Sans"/>
                <w:lang w:val="es-ES_tradnl"/>
              </w:rPr>
              <w:t xml:space="preserve"> MIBI-Tc99m 20mCi</w:t>
            </w:r>
          </w:p>
        </w:tc>
      </w:tr>
      <w:tr w:rsidR="00AF0126" w:rsidRPr="00AF0126" w14:paraId="662E5A4A"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3128D79" w14:textId="77777777" w:rsidR="00AF0126" w:rsidRPr="00AF0126" w:rsidRDefault="00AF0126" w:rsidP="00AF0126">
            <w:pPr>
              <w:rPr>
                <w:rFonts w:cs="Noto Sans"/>
                <w:lang w:val="es-ES_tradnl"/>
              </w:rPr>
            </w:pPr>
            <w:r w:rsidRPr="00AF0126">
              <w:rPr>
                <w:rFonts w:cs="Noto Sans"/>
                <w:lang w:val="es-ES_tradnl"/>
              </w:rPr>
              <w:t>70.15.021</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9CA04FE"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corporal</w:t>
            </w:r>
            <w:proofErr w:type="gramEnd"/>
            <w:r w:rsidRPr="00AF0126">
              <w:rPr>
                <w:rFonts w:cs="Noto Sans"/>
                <w:lang w:val="es-ES_tradnl"/>
              </w:rPr>
              <w:t xml:space="preserve"> con YODO-131 5mCi </w:t>
            </w:r>
          </w:p>
        </w:tc>
      </w:tr>
      <w:tr w:rsidR="00AF0126" w:rsidRPr="00AF0126" w14:paraId="544EBFD3"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4AB6CE" w14:textId="77777777" w:rsidR="00AF0126" w:rsidRPr="00AF0126" w:rsidRDefault="00AF0126" w:rsidP="00AF0126">
            <w:pPr>
              <w:rPr>
                <w:rFonts w:cs="Noto Sans"/>
                <w:lang w:val="es-ES_tradnl"/>
              </w:rPr>
            </w:pPr>
            <w:r w:rsidRPr="00AF0126">
              <w:rPr>
                <w:rFonts w:cs="Noto Sans"/>
                <w:lang w:val="es-ES_tradnl"/>
              </w:rPr>
              <w:t>70.15.022</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C53C239"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xml:space="preserve">  </w:t>
            </w:r>
            <w:proofErr w:type="spellStart"/>
            <w:r w:rsidRPr="00AF0126">
              <w:rPr>
                <w:rFonts w:cs="Noto Sans"/>
                <w:lang w:val="es-ES_tradnl"/>
              </w:rPr>
              <w:t>perfusorio</w:t>
            </w:r>
            <w:proofErr w:type="spellEnd"/>
            <w:proofErr w:type="gramEnd"/>
            <w:r w:rsidRPr="00AF0126">
              <w:rPr>
                <w:rFonts w:cs="Noto Sans"/>
                <w:lang w:val="es-ES_tradnl"/>
              </w:rPr>
              <w:t xml:space="preserve"> pulmonar MAA-99mTc 10mCi</w:t>
            </w:r>
          </w:p>
        </w:tc>
      </w:tr>
      <w:tr w:rsidR="00AF0126" w:rsidRPr="00AF0126" w14:paraId="4EC08146"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C21E78D" w14:textId="77777777" w:rsidR="00AF0126" w:rsidRPr="00AF0126" w:rsidRDefault="00AF0126" w:rsidP="00AF0126">
            <w:pPr>
              <w:rPr>
                <w:rFonts w:cs="Noto Sans"/>
                <w:lang w:val="es-ES_tradnl"/>
              </w:rPr>
            </w:pPr>
            <w:r w:rsidRPr="00AF0126">
              <w:rPr>
                <w:rFonts w:cs="Noto Sans"/>
                <w:lang w:val="es-ES_tradnl"/>
              </w:rPr>
              <w:t>70.15.023</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BBD0D9F"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ventilatorio</w:t>
            </w:r>
            <w:proofErr w:type="gramEnd"/>
            <w:r w:rsidRPr="00AF0126">
              <w:rPr>
                <w:rFonts w:cs="Noto Sans"/>
                <w:lang w:val="es-ES_tradnl"/>
              </w:rPr>
              <w:t xml:space="preserve"> pulmonar DTPA-99 </w:t>
            </w:r>
            <w:proofErr w:type="spellStart"/>
            <w:r w:rsidRPr="00AF0126">
              <w:rPr>
                <w:rFonts w:cs="Noto Sans"/>
                <w:lang w:val="es-ES_tradnl"/>
              </w:rPr>
              <w:t>mTc</w:t>
            </w:r>
            <w:proofErr w:type="spellEnd"/>
            <w:r w:rsidRPr="00AF0126">
              <w:rPr>
                <w:rFonts w:cs="Noto Sans"/>
                <w:lang w:val="es-ES_tradnl"/>
              </w:rPr>
              <w:t xml:space="preserve"> 30mCi. Debe incluir blindaje de plomo y circuito ventilatorio, tamaño de partículas entre 0.3 a 0.5 micras de diámetro.</w:t>
            </w:r>
          </w:p>
        </w:tc>
      </w:tr>
      <w:tr w:rsidR="00AF0126" w:rsidRPr="00AF0126" w14:paraId="7D6B7EAE"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A2C45A7" w14:textId="77777777" w:rsidR="00AF0126" w:rsidRPr="00AF0126" w:rsidRDefault="00AF0126" w:rsidP="00AF0126">
            <w:pPr>
              <w:rPr>
                <w:rFonts w:cs="Noto Sans"/>
                <w:lang w:val="es-ES_tradnl"/>
              </w:rPr>
            </w:pPr>
            <w:r w:rsidRPr="00AF0126">
              <w:rPr>
                <w:rFonts w:cs="Noto Sans"/>
                <w:lang w:val="es-ES_tradnl"/>
              </w:rPr>
              <w:t>70.15.024</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F78EEBD"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de</w:t>
            </w:r>
            <w:proofErr w:type="gramEnd"/>
            <w:r w:rsidRPr="00AF0126">
              <w:rPr>
                <w:rFonts w:cs="Noto Sans"/>
                <w:lang w:val="es-ES_tradnl"/>
              </w:rPr>
              <w:t xml:space="preserve"> broncoaspiración Sulfuro Coloidal-99mTc 2mCi</w:t>
            </w:r>
          </w:p>
        </w:tc>
      </w:tr>
      <w:tr w:rsidR="00AF0126" w:rsidRPr="00AF0126" w14:paraId="273DA72E"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FE7D7FE" w14:textId="77777777" w:rsidR="00AF0126" w:rsidRPr="00AF0126" w:rsidRDefault="00AF0126" w:rsidP="00AF0126">
            <w:pPr>
              <w:rPr>
                <w:rFonts w:cs="Noto Sans"/>
                <w:lang w:val="es-ES_tradnl"/>
              </w:rPr>
            </w:pPr>
            <w:r w:rsidRPr="00AF0126">
              <w:rPr>
                <w:rFonts w:cs="Noto Sans"/>
                <w:lang w:val="es-ES_tradnl"/>
              </w:rPr>
              <w:t>70.15.026</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C55EBA4"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r w:rsidRPr="00AF0126">
              <w:rPr>
                <w:rFonts w:cs="Noto Sans"/>
                <w:lang w:val="es-ES_tradnl"/>
              </w:rPr>
              <w:t>gammagrama</w:t>
            </w:r>
            <w:proofErr w:type="spellEnd"/>
            <w:r w:rsidRPr="00AF0126">
              <w:rPr>
                <w:rFonts w:cs="Noto Sans"/>
                <w:lang w:val="es-ES_tradnl"/>
              </w:rPr>
              <w:t xml:space="preserve"> óseo simple HMDP-99Tc 30 </w:t>
            </w:r>
            <w:proofErr w:type="spellStart"/>
            <w:r w:rsidRPr="00AF0126">
              <w:rPr>
                <w:rFonts w:cs="Noto Sans"/>
                <w:lang w:val="es-ES_tradnl"/>
              </w:rPr>
              <w:t>mCi</w:t>
            </w:r>
            <w:proofErr w:type="spellEnd"/>
          </w:p>
        </w:tc>
      </w:tr>
      <w:tr w:rsidR="00AF0126" w:rsidRPr="00AF0126" w14:paraId="7B1F1CEA"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34356D2" w14:textId="77777777" w:rsidR="00AF0126" w:rsidRPr="00AF0126" w:rsidRDefault="00AF0126" w:rsidP="00AF0126">
            <w:pPr>
              <w:rPr>
                <w:rFonts w:cs="Noto Sans"/>
                <w:lang w:val="es-ES_tradnl"/>
              </w:rPr>
            </w:pPr>
            <w:r w:rsidRPr="00AF0126">
              <w:rPr>
                <w:rFonts w:cs="Noto Sans"/>
                <w:lang w:val="es-ES_tradnl"/>
              </w:rPr>
              <w:t>70.15.027</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966783A"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óseo</w:t>
            </w:r>
            <w:proofErr w:type="gramEnd"/>
            <w:r w:rsidRPr="00AF0126">
              <w:rPr>
                <w:rFonts w:cs="Noto Sans"/>
                <w:lang w:val="es-ES_tradnl"/>
              </w:rPr>
              <w:t xml:space="preserve"> de tres </w:t>
            </w:r>
            <w:proofErr w:type="gramStart"/>
            <w:r w:rsidRPr="00AF0126">
              <w:rPr>
                <w:rFonts w:cs="Noto Sans"/>
                <w:lang w:val="es-ES_tradnl"/>
              </w:rPr>
              <w:t>fases  HMDP</w:t>
            </w:r>
            <w:proofErr w:type="gramEnd"/>
            <w:r w:rsidRPr="00AF0126">
              <w:rPr>
                <w:rFonts w:cs="Noto Sans"/>
                <w:lang w:val="es-ES_tradnl"/>
              </w:rPr>
              <w:t xml:space="preserve">-99Tc 30 </w:t>
            </w:r>
            <w:proofErr w:type="spellStart"/>
            <w:r w:rsidRPr="00AF0126">
              <w:rPr>
                <w:rFonts w:cs="Noto Sans"/>
                <w:lang w:val="es-ES_tradnl"/>
              </w:rPr>
              <w:t>mCi</w:t>
            </w:r>
            <w:proofErr w:type="spellEnd"/>
          </w:p>
        </w:tc>
      </w:tr>
      <w:tr w:rsidR="00AF0126" w:rsidRPr="00AF0126" w14:paraId="79B4BE4E"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A537AA" w14:textId="77777777" w:rsidR="00AF0126" w:rsidRPr="00AF0126" w:rsidRDefault="00AF0126" w:rsidP="00AF0126">
            <w:pPr>
              <w:rPr>
                <w:rFonts w:cs="Noto Sans"/>
                <w:lang w:val="es-ES_tradnl"/>
              </w:rPr>
            </w:pPr>
            <w:r w:rsidRPr="00AF0126">
              <w:rPr>
                <w:rFonts w:cs="Noto Sans"/>
                <w:lang w:val="es-ES_tradnl"/>
              </w:rPr>
              <w:t>70.15.028</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4555BF0"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con</w:t>
            </w:r>
            <w:proofErr w:type="gramEnd"/>
            <w:r w:rsidRPr="00AF0126">
              <w:rPr>
                <w:rFonts w:cs="Noto Sans"/>
                <w:lang w:val="es-ES_tradnl"/>
              </w:rPr>
              <w:t xml:space="preserve"> Talio 201 4mci</w:t>
            </w:r>
          </w:p>
        </w:tc>
      </w:tr>
      <w:tr w:rsidR="00AF0126" w:rsidRPr="00AF0126" w14:paraId="335B187E"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5F5B86A" w14:textId="77777777" w:rsidR="00AF0126" w:rsidRPr="00AF0126" w:rsidRDefault="00AF0126" w:rsidP="00AF0126">
            <w:pPr>
              <w:rPr>
                <w:rFonts w:cs="Noto Sans"/>
                <w:lang w:val="es-ES_tradnl"/>
              </w:rPr>
            </w:pPr>
            <w:r w:rsidRPr="00AF0126">
              <w:rPr>
                <w:rFonts w:cs="Noto Sans"/>
                <w:lang w:val="es-ES_tradnl"/>
              </w:rPr>
              <w:t>70.15.029</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EB07A92"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con</w:t>
            </w:r>
            <w:proofErr w:type="gramEnd"/>
            <w:r w:rsidRPr="00AF0126">
              <w:rPr>
                <w:rFonts w:cs="Noto Sans"/>
                <w:lang w:val="es-ES_tradnl"/>
              </w:rPr>
              <w:t>  MIBI- Tc99m 20mCi</w:t>
            </w:r>
          </w:p>
        </w:tc>
      </w:tr>
      <w:tr w:rsidR="00AF0126" w:rsidRPr="00AF0126" w14:paraId="21ABD36D"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8C7715D" w14:textId="77777777" w:rsidR="00AF0126" w:rsidRPr="00AF0126" w:rsidRDefault="00AF0126" w:rsidP="00AF0126">
            <w:pPr>
              <w:rPr>
                <w:rFonts w:cs="Noto Sans"/>
                <w:lang w:val="es-ES_tradnl"/>
              </w:rPr>
            </w:pPr>
            <w:r w:rsidRPr="00AF0126">
              <w:rPr>
                <w:rFonts w:cs="Noto Sans"/>
                <w:lang w:val="es-ES_tradnl"/>
              </w:rPr>
              <w:t>70.15.030</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654E397"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con</w:t>
            </w:r>
            <w:proofErr w:type="gramEnd"/>
            <w:r w:rsidRPr="00AF0126">
              <w:rPr>
                <w:rFonts w:cs="Noto Sans"/>
                <w:lang w:val="es-ES_tradnl"/>
              </w:rPr>
              <w:t xml:space="preserve"> Galio-</w:t>
            </w:r>
            <w:proofErr w:type="gramStart"/>
            <w:r w:rsidRPr="00AF0126">
              <w:rPr>
                <w:rFonts w:cs="Noto Sans"/>
                <w:lang w:val="es-ES_tradnl"/>
              </w:rPr>
              <w:t>67  5</w:t>
            </w:r>
            <w:proofErr w:type="gramEnd"/>
            <w:r w:rsidRPr="00AF0126">
              <w:rPr>
                <w:rFonts w:cs="Noto Sans"/>
                <w:lang w:val="es-ES_tradnl"/>
              </w:rPr>
              <w:t>mCi</w:t>
            </w:r>
          </w:p>
        </w:tc>
      </w:tr>
      <w:tr w:rsidR="00AF0126" w:rsidRPr="00AF0126" w14:paraId="2CA37229"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7DABF95" w14:textId="77777777" w:rsidR="00AF0126" w:rsidRPr="00AF0126" w:rsidRDefault="00AF0126" w:rsidP="00AF0126">
            <w:pPr>
              <w:rPr>
                <w:rFonts w:cs="Noto Sans"/>
                <w:lang w:val="es-ES_tradnl"/>
              </w:rPr>
            </w:pPr>
            <w:r w:rsidRPr="00AF0126">
              <w:rPr>
                <w:rFonts w:cs="Noto Sans"/>
                <w:lang w:val="es-ES_tradnl"/>
              </w:rPr>
              <w:t>70.15.031</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DF49FCD"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articular</w:t>
            </w:r>
            <w:proofErr w:type="gramEnd"/>
            <w:r w:rsidRPr="00AF0126">
              <w:rPr>
                <w:rFonts w:cs="Noto Sans"/>
                <w:lang w:val="es-ES_tradnl"/>
              </w:rPr>
              <w:t xml:space="preserve"> 99mTc 20mCi</w:t>
            </w:r>
          </w:p>
        </w:tc>
      </w:tr>
      <w:tr w:rsidR="00AF0126" w:rsidRPr="00AF0126" w14:paraId="56B9043A"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55F5DF2" w14:textId="77777777" w:rsidR="00AF0126" w:rsidRPr="00AF0126" w:rsidRDefault="00AF0126" w:rsidP="00AF0126">
            <w:pPr>
              <w:rPr>
                <w:rFonts w:cs="Noto Sans"/>
                <w:lang w:val="es-ES_tradnl"/>
              </w:rPr>
            </w:pPr>
            <w:r w:rsidRPr="00AF0126">
              <w:rPr>
                <w:rFonts w:cs="Noto Sans"/>
                <w:lang w:val="es-ES_tradnl"/>
              </w:rPr>
              <w:t>70.15.032</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6A3D898"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venoso</w:t>
            </w:r>
            <w:proofErr w:type="gramEnd"/>
            <w:r w:rsidRPr="00AF0126">
              <w:rPr>
                <w:rFonts w:cs="Noto Sans"/>
                <w:lang w:val="es-ES_tradnl"/>
              </w:rPr>
              <w:t xml:space="preserve"> MAA-99mTc 6mCi</w:t>
            </w:r>
          </w:p>
        </w:tc>
      </w:tr>
      <w:tr w:rsidR="00AF0126" w:rsidRPr="00AF0126" w14:paraId="69DC5886"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2E40A14" w14:textId="77777777" w:rsidR="00AF0126" w:rsidRPr="00AF0126" w:rsidRDefault="00AF0126" w:rsidP="00AF0126">
            <w:pPr>
              <w:rPr>
                <w:rFonts w:cs="Noto Sans"/>
                <w:lang w:val="es-ES_tradnl"/>
              </w:rPr>
            </w:pPr>
            <w:r w:rsidRPr="00AF0126">
              <w:rPr>
                <w:rFonts w:cs="Noto Sans"/>
                <w:lang w:val="es-ES_tradnl"/>
              </w:rPr>
              <w:t>70.15.033</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1634F0C"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leucocitos</w:t>
            </w:r>
            <w:proofErr w:type="gramEnd"/>
            <w:r w:rsidRPr="00AF0126">
              <w:rPr>
                <w:rFonts w:cs="Noto Sans"/>
                <w:lang w:val="es-ES_tradnl"/>
              </w:rPr>
              <w:t xml:space="preserve"> marcados INDIO 111    3mCi</w:t>
            </w:r>
          </w:p>
        </w:tc>
      </w:tr>
      <w:tr w:rsidR="00AF0126" w:rsidRPr="00AF0126" w14:paraId="5884FFC5"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53CEC5D" w14:textId="77777777" w:rsidR="00AF0126" w:rsidRPr="00AF0126" w:rsidRDefault="00AF0126" w:rsidP="00AF0126">
            <w:pPr>
              <w:rPr>
                <w:rFonts w:cs="Noto Sans"/>
                <w:lang w:val="es-ES_tradnl"/>
              </w:rPr>
            </w:pPr>
            <w:r w:rsidRPr="00AF0126">
              <w:rPr>
                <w:rFonts w:cs="Noto Sans"/>
                <w:lang w:val="es-ES_tradnl"/>
              </w:rPr>
              <w:t>70.15.034</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D4483E6"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eritrocitos</w:t>
            </w:r>
            <w:proofErr w:type="gramEnd"/>
            <w:r w:rsidRPr="00AF0126">
              <w:rPr>
                <w:rFonts w:cs="Noto Sans"/>
                <w:lang w:val="es-ES_tradnl"/>
              </w:rPr>
              <w:t xml:space="preserve"> marcados P YP 99mTc   20mCi</w:t>
            </w:r>
          </w:p>
        </w:tc>
      </w:tr>
      <w:tr w:rsidR="00AF0126" w:rsidRPr="00AF0126" w14:paraId="32956CD7"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551405" w14:textId="77777777" w:rsidR="00AF0126" w:rsidRPr="00AF0126" w:rsidRDefault="00AF0126" w:rsidP="00AF0126">
            <w:pPr>
              <w:rPr>
                <w:rFonts w:cs="Noto Sans"/>
                <w:lang w:val="es-ES_tradnl"/>
              </w:rPr>
            </w:pPr>
            <w:r w:rsidRPr="00AF0126">
              <w:rPr>
                <w:rFonts w:cs="Noto Sans"/>
                <w:lang w:val="es-ES_tradnl"/>
              </w:rPr>
              <w:t>70.15.035</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7EDA310"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búsqueda</w:t>
            </w:r>
            <w:proofErr w:type="gramEnd"/>
            <w:r w:rsidRPr="00AF0126">
              <w:rPr>
                <w:rFonts w:cs="Noto Sans"/>
                <w:lang w:val="es-ES_tradnl"/>
              </w:rPr>
              <w:t xml:space="preserve"> de MGE  99</w:t>
            </w:r>
            <w:proofErr w:type="gramStart"/>
            <w:r w:rsidRPr="00AF0126">
              <w:rPr>
                <w:rFonts w:cs="Noto Sans"/>
                <w:lang w:val="es-ES_tradnl"/>
              </w:rPr>
              <w:t>mTc  10</w:t>
            </w:r>
            <w:proofErr w:type="gramEnd"/>
            <w:r w:rsidRPr="00AF0126">
              <w:rPr>
                <w:rFonts w:cs="Noto Sans"/>
                <w:lang w:val="es-ES_tradnl"/>
              </w:rPr>
              <w:t>mCi</w:t>
            </w:r>
          </w:p>
        </w:tc>
      </w:tr>
      <w:tr w:rsidR="00AF0126" w:rsidRPr="00AF0126" w14:paraId="6F784391"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97D32BF" w14:textId="77777777" w:rsidR="00AF0126" w:rsidRPr="00AF0126" w:rsidRDefault="00AF0126" w:rsidP="00AF0126">
            <w:pPr>
              <w:rPr>
                <w:rFonts w:cs="Noto Sans"/>
                <w:lang w:val="es-ES_tradnl"/>
              </w:rPr>
            </w:pPr>
            <w:r w:rsidRPr="00AF0126">
              <w:rPr>
                <w:rFonts w:cs="Noto Sans"/>
                <w:lang w:val="es-ES_tradnl"/>
              </w:rPr>
              <w:t>70.15.036</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3109D88"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búsqueda</w:t>
            </w:r>
            <w:proofErr w:type="gramEnd"/>
            <w:r w:rsidRPr="00AF0126">
              <w:rPr>
                <w:rFonts w:cs="Noto Sans"/>
                <w:lang w:val="es-ES_tradnl"/>
              </w:rPr>
              <w:t xml:space="preserve"> de STD   P YP 99mTc   20mCi</w:t>
            </w:r>
          </w:p>
        </w:tc>
      </w:tr>
      <w:tr w:rsidR="00AF0126" w:rsidRPr="00AF0126" w14:paraId="0F18D6F4"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C517B8" w14:textId="77777777" w:rsidR="00AF0126" w:rsidRPr="00AF0126" w:rsidRDefault="00AF0126" w:rsidP="00AF0126">
            <w:pPr>
              <w:rPr>
                <w:rFonts w:cs="Noto Sans"/>
                <w:lang w:val="es-ES_tradnl"/>
              </w:rPr>
            </w:pPr>
            <w:r w:rsidRPr="00AF0126">
              <w:rPr>
                <w:rFonts w:cs="Noto Sans"/>
                <w:lang w:val="es-ES_tradnl"/>
              </w:rPr>
              <w:t>70.15.037</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B2BEC65"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linfático</w:t>
            </w:r>
            <w:proofErr w:type="gramEnd"/>
            <w:r w:rsidRPr="00AF0126">
              <w:rPr>
                <w:rFonts w:cs="Noto Sans"/>
                <w:lang w:val="es-ES_tradnl"/>
              </w:rPr>
              <w:t xml:space="preserve"> COLOIDE DE RENIO 99mTc 6mCi</w:t>
            </w:r>
          </w:p>
        </w:tc>
      </w:tr>
      <w:tr w:rsidR="00AF0126" w:rsidRPr="00AF0126" w14:paraId="1338B279"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6FB16A6" w14:textId="77777777" w:rsidR="00AF0126" w:rsidRPr="00AF0126" w:rsidRDefault="00AF0126" w:rsidP="00AF0126">
            <w:pPr>
              <w:rPr>
                <w:rFonts w:cs="Noto Sans"/>
                <w:lang w:val="es-ES_tradnl"/>
              </w:rPr>
            </w:pPr>
            <w:r w:rsidRPr="00AF0126">
              <w:rPr>
                <w:rFonts w:cs="Noto Sans"/>
                <w:lang w:val="es-ES_tradnl"/>
              </w:rPr>
              <w:t>70.15.038</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9A0A723"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ganglio</w:t>
            </w:r>
            <w:proofErr w:type="gramEnd"/>
            <w:r w:rsidRPr="00AF0126">
              <w:rPr>
                <w:rFonts w:cs="Noto Sans"/>
                <w:lang w:val="es-ES_tradnl"/>
              </w:rPr>
              <w:t xml:space="preserve"> centinela COLOIDE DE RENIO 99mTc 6mCi</w:t>
            </w:r>
          </w:p>
        </w:tc>
      </w:tr>
      <w:tr w:rsidR="00AF0126" w:rsidRPr="00AF0126" w14:paraId="75228F24"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238DC0" w14:textId="77777777" w:rsidR="00AF0126" w:rsidRPr="00AF0126" w:rsidRDefault="00AF0126" w:rsidP="00AF0126">
            <w:pPr>
              <w:rPr>
                <w:rFonts w:cs="Noto Sans"/>
                <w:lang w:val="es-ES_tradnl"/>
              </w:rPr>
            </w:pPr>
            <w:r w:rsidRPr="00AF0126">
              <w:rPr>
                <w:rFonts w:cs="Noto Sans"/>
                <w:lang w:val="es-ES_tradnl"/>
              </w:rPr>
              <w:t>70.15.039</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C019E4B"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r w:rsidRPr="00AF0126">
              <w:rPr>
                <w:rFonts w:cs="Noto Sans"/>
                <w:lang w:val="es-ES_tradnl"/>
              </w:rPr>
              <w:t>gammagrama</w:t>
            </w:r>
            <w:proofErr w:type="spellEnd"/>
            <w:r w:rsidRPr="00AF0126">
              <w:rPr>
                <w:rFonts w:cs="Noto Sans"/>
                <w:lang w:val="es-ES_tradnl"/>
              </w:rPr>
              <w:t>  “MUGA” planar (FEVI)  P YP 99mTc   20mCi</w:t>
            </w:r>
          </w:p>
        </w:tc>
      </w:tr>
      <w:tr w:rsidR="00AF0126" w:rsidRPr="00AF0126" w14:paraId="35A1A72B" w14:textId="77777777">
        <w:trPr>
          <w:trHeight w:val="57"/>
          <w:jc w:val="center"/>
        </w:trPr>
        <w:tc>
          <w:tcPr>
            <w:tcW w:w="105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DA52F6" w14:textId="77777777" w:rsidR="00AF0126" w:rsidRPr="00AF0126" w:rsidRDefault="00AF0126" w:rsidP="00AF0126">
            <w:pPr>
              <w:rPr>
                <w:rFonts w:cs="Noto Sans"/>
                <w:lang w:val="es-ES_tradnl"/>
              </w:rPr>
            </w:pPr>
            <w:r w:rsidRPr="00AF0126">
              <w:rPr>
                <w:rFonts w:cs="Noto Sans"/>
                <w:lang w:val="es-ES_tradnl"/>
              </w:rPr>
              <w:t>70.15.041</w:t>
            </w:r>
          </w:p>
        </w:tc>
        <w:tc>
          <w:tcPr>
            <w:tcW w:w="394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7AD7D02"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de</w:t>
            </w:r>
            <w:proofErr w:type="gramEnd"/>
            <w:r w:rsidRPr="00AF0126">
              <w:rPr>
                <w:rFonts w:cs="Noto Sans"/>
                <w:lang w:val="es-ES_tradnl"/>
              </w:rPr>
              <w:t xml:space="preserve"> </w:t>
            </w:r>
            <w:proofErr w:type="gramStart"/>
            <w:r w:rsidRPr="00AF0126">
              <w:rPr>
                <w:rFonts w:cs="Noto Sans"/>
                <w:lang w:val="es-ES_tradnl"/>
              </w:rPr>
              <w:t>rastreo  de</w:t>
            </w:r>
            <w:proofErr w:type="gramEnd"/>
            <w:r w:rsidRPr="00AF0126">
              <w:rPr>
                <w:rFonts w:cs="Noto Sans"/>
                <w:lang w:val="es-ES_tradnl"/>
              </w:rPr>
              <w:t xml:space="preserve"> procesos infecciosos UBI-99</w:t>
            </w:r>
            <w:proofErr w:type="gramStart"/>
            <w:r w:rsidRPr="00AF0126">
              <w:rPr>
                <w:rFonts w:cs="Noto Sans"/>
                <w:lang w:val="es-ES_tradnl"/>
              </w:rPr>
              <w:t>mTc  20</w:t>
            </w:r>
            <w:proofErr w:type="gramEnd"/>
            <w:r w:rsidRPr="00AF0126">
              <w:rPr>
                <w:rFonts w:cs="Noto Sans"/>
                <w:lang w:val="es-ES_tradnl"/>
              </w:rPr>
              <w:t>mCi</w:t>
            </w:r>
          </w:p>
        </w:tc>
      </w:tr>
      <w:tr w:rsidR="00AF0126" w:rsidRPr="00AF0126" w14:paraId="49E8014E" w14:textId="77777777">
        <w:trPr>
          <w:trHeight w:val="57"/>
          <w:jc w:val="center"/>
        </w:trPr>
        <w:tc>
          <w:tcPr>
            <w:tcW w:w="1056" w:type="pct"/>
            <w:tcBorders>
              <w:top w:val="nil"/>
              <w:left w:val="single" w:sz="8" w:space="0" w:color="auto"/>
              <w:bottom w:val="single" w:sz="4" w:space="0" w:color="auto"/>
              <w:right w:val="single" w:sz="8" w:space="0" w:color="auto"/>
            </w:tcBorders>
            <w:tcMar>
              <w:top w:w="0" w:type="dxa"/>
              <w:left w:w="70" w:type="dxa"/>
              <w:bottom w:w="0" w:type="dxa"/>
              <w:right w:w="70" w:type="dxa"/>
            </w:tcMar>
            <w:vAlign w:val="center"/>
            <w:hideMark/>
          </w:tcPr>
          <w:p w14:paraId="1596F69D" w14:textId="77777777" w:rsidR="00AF0126" w:rsidRPr="00AF0126" w:rsidRDefault="00AF0126" w:rsidP="00AF0126">
            <w:pPr>
              <w:rPr>
                <w:rFonts w:cs="Noto Sans"/>
                <w:lang w:val="es-ES_tradnl"/>
              </w:rPr>
            </w:pPr>
            <w:bookmarkStart w:id="49" w:name="_Hlk191022349"/>
            <w:r w:rsidRPr="00AF0126">
              <w:rPr>
                <w:rFonts w:cs="Noto Sans"/>
                <w:lang w:val="es-ES_tradnl"/>
              </w:rPr>
              <w:t>70.17.001</w:t>
            </w:r>
          </w:p>
        </w:tc>
        <w:tc>
          <w:tcPr>
            <w:tcW w:w="3944" w:type="pct"/>
            <w:tcBorders>
              <w:top w:val="nil"/>
              <w:left w:val="nil"/>
              <w:bottom w:val="single" w:sz="4" w:space="0" w:color="auto"/>
              <w:right w:val="single" w:sz="8" w:space="0" w:color="auto"/>
            </w:tcBorders>
            <w:tcMar>
              <w:top w:w="0" w:type="dxa"/>
              <w:left w:w="70" w:type="dxa"/>
              <w:bottom w:w="0" w:type="dxa"/>
              <w:right w:w="70" w:type="dxa"/>
            </w:tcMar>
            <w:vAlign w:val="center"/>
            <w:hideMark/>
          </w:tcPr>
          <w:p w14:paraId="5B7F9E47" w14:textId="77777777" w:rsidR="00AF0126" w:rsidRPr="00AF0126" w:rsidRDefault="00AF0126" w:rsidP="00AF0126">
            <w:pPr>
              <w:rPr>
                <w:rFonts w:cs="Noto Sans"/>
                <w:lang w:val="es-ES_tradnl"/>
              </w:rPr>
            </w:pPr>
            <w:r w:rsidRPr="00AF0126">
              <w:rPr>
                <w:rFonts w:cs="Noto Sans"/>
                <w:lang w:val="es-ES_tradnl"/>
              </w:rPr>
              <w:t xml:space="preserve">Ablación Tiroidea con YODO-131 en solución de 20mCi </w:t>
            </w:r>
          </w:p>
        </w:tc>
      </w:tr>
      <w:bookmarkEnd w:id="49"/>
    </w:tbl>
    <w:p w14:paraId="6486DC4F" w14:textId="77777777" w:rsidR="00AF0126" w:rsidRPr="00AF0126" w:rsidRDefault="00AF0126" w:rsidP="00AF0126">
      <w:pPr>
        <w:rPr>
          <w:rFonts w:cs="Noto Sans"/>
          <w:lang w:val="es-ES_tradnl"/>
        </w:rPr>
      </w:pPr>
    </w:p>
    <w:p w14:paraId="24BEADC6" w14:textId="77777777" w:rsidR="00AF0126" w:rsidRPr="00AF0126" w:rsidRDefault="00AF0126" w:rsidP="00AF0126">
      <w:pPr>
        <w:rPr>
          <w:rFonts w:cs="Noto Sans"/>
          <w:lang w:val="es-ES_tradnl"/>
        </w:rPr>
      </w:pPr>
      <w:r w:rsidRPr="00AF0126">
        <w:rPr>
          <w:rFonts w:cs="Noto Sans"/>
          <w:lang w:val="es-ES_tradnl"/>
        </w:rPr>
        <w:t>ADEMAS DE LAS CLAVES SOLICITADAS TAMBIEN DEBERA OFERTAR EL SIGUIENTE MATERIAL RADIACTIVO:</w:t>
      </w:r>
    </w:p>
    <w:tbl>
      <w:tblPr>
        <w:tblW w:w="5000" w:type="pct"/>
        <w:jc w:val="center"/>
        <w:tblCellMar>
          <w:left w:w="0" w:type="dxa"/>
          <w:right w:w="0" w:type="dxa"/>
        </w:tblCellMar>
        <w:tblLook w:val="04A0" w:firstRow="1" w:lastRow="0" w:firstColumn="1" w:lastColumn="0" w:noHBand="0" w:noVBand="1"/>
      </w:tblPr>
      <w:tblGrid>
        <w:gridCol w:w="2088"/>
        <w:gridCol w:w="7798"/>
      </w:tblGrid>
      <w:tr w:rsidR="00AF0126" w:rsidRPr="00AF0126" w14:paraId="6C8028EE" w14:textId="77777777">
        <w:trPr>
          <w:trHeight w:val="57"/>
          <w:jc w:val="center"/>
        </w:trPr>
        <w:tc>
          <w:tcPr>
            <w:tcW w:w="1056" w:type="pct"/>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421D4E0F" w14:textId="77777777" w:rsidR="00AF0126" w:rsidRPr="00AF0126" w:rsidRDefault="00AF0126" w:rsidP="00AF0126">
            <w:pPr>
              <w:rPr>
                <w:rFonts w:cs="Noto Sans"/>
                <w:lang w:val="es-ES_tradnl"/>
              </w:rPr>
            </w:pPr>
          </w:p>
        </w:tc>
        <w:tc>
          <w:tcPr>
            <w:tcW w:w="3944" w:type="pct"/>
            <w:tcBorders>
              <w:top w:val="single" w:sz="4" w:space="0" w:color="auto"/>
              <w:left w:val="nil"/>
              <w:bottom w:val="single" w:sz="8" w:space="0" w:color="auto"/>
              <w:right w:val="single" w:sz="8" w:space="0" w:color="auto"/>
            </w:tcBorders>
            <w:tcMar>
              <w:top w:w="0" w:type="dxa"/>
              <w:left w:w="70" w:type="dxa"/>
              <w:bottom w:w="0" w:type="dxa"/>
              <w:right w:w="70" w:type="dxa"/>
            </w:tcMar>
            <w:vAlign w:val="center"/>
            <w:hideMark/>
          </w:tcPr>
          <w:p w14:paraId="79487A13" w14:textId="77777777" w:rsidR="00AF0126" w:rsidRPr="00AF0126" w:rsidRDefault="00AF0126" w:rsidP="00AF0126">
            <w:pPr>
              <w:rPr>
                <w:rFonts w:cs="Noto Sans"/>
                <w:lang w:val="es-ES_tradnl"/>
              </w:rPr>
            </w:pPr>
            <w:r w:rsidRPr="00AF0126">
              <w:rPr>
                <w:rFonts w:cs="Noto Sans"/>
                <w:lang w:val="es-ES_tradnl"/>
              </w:rPr>
              <w:t xml:space="preserve">Adquisición de </w:t>
            </w:r>
            <w:proofErr w:type="spellStart"/>
            <w:proofErr w:type="gramStart"/>
            <w:r w:rsidRPr="00AF0126">
              <w:rPr>
                <w:rFonts w:cs="Noto Sans"/>
                <w:lang w:val="es-ES_tradnl"/>
              </w:rPr>
              <w:t>gammagrama</w:t>
            </w:r>
            <w:proofErr w:type="spellEnd"/>
            <w:r w:rsidRPr="00AF0126">
              <w:rPr>
                <w:rFonts w:cs="Noto Sans"/>
                <w:lang w:val="es-ES_tradnl"/>
              </w:rPr>
              <w:t>  de</w:t>
            </w:r>
            <w:proofErr w:type="gramEnd"/>
            <w:r w:rsidRPr="00AF0126">
              <w:rPr>
                <w:rFonts w:cs="Noto Sans"/>
                <w:lang w:val="es-ES_tradnl"/>
              </w:rPr>
              <w:t xml:space="preserve"> </w:t>
            </w:r>
            <w:proofErr w:type="gramStart"/>
            <w:r w:rsidRPr="00AF0126">
              <w:rPr>
                <w:rFonts w:cs="Noto Sans"/>
                <w:lang w:val="es-ES_tradnl"/>
              </w:rPr>
              <w:t>rastreo  de</w:t>
            </w:r>
            <w:proofErr w:type="gramEnd"/>
            <w:r w:rsidRPr="00AF0126">
              <w:rPr>
                <w:rFonts w:cs="Noto Sans"/>
                <w:lang w:val="es-ES_tradnl"/>
              </w:rPr>
              <w:t xml:space="preserve"> procesos infecciosos ciprofloxacino -99</w:t>
            </w:r>
            <w:proofErr w:type="gramStart"/>
            <w:r w:rsidRPr="00AF0126">
              <w:rPr>
                <w:rFonts w:cs="Noto Sans"/>
                <w:lang w:val="es-ES_tradnl"/>
              </w:rPr>
              <w:t>mTc  20</w:t>
            </w:r>
            <w:proofErr w:type="gramEnd"/>
            <w:r w:rsidRPr="00AF0126">
              <w:rPr>
                <w:rFonts w:cs="Noto Sans"/>
                <w:lang w:val="es-ES_tradnl"/>
              </w:rPr>
              <w:t>mCi</w:t>
            </w:r>
          </w:p>
        </w:tc>
      </w:tr>
      <w:tr w:rsidR="00AF0126" w:rsidRPr="00AF0126" w14:paraId="5E86C8E6" w14:textId="77777777">
        <w:trPr>
          <w:trHeight w:val="57"/>
          <w:jc w:val="center"/>
        </w:trPr>
        <w:tc>
          <w:tcPr>
            <w:tcW w:w="1056" w:type="pct"/>
            <w:tcBorders>
              <w:top w:val="single" w:sz="8"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BAF2062" w14:textId="77777777" w:rsidR="00AF0126" w:rsidRPr="00AF0126" w:rsidRDefault="00AF0126" w:rsidP="00AF0126">
            <w:pPr>
              <w:rPr>
                <w:rFonts w:cs="Noto Sans"/>
                <w:lang w:val="es-ES_tradnl"/>
              </w:rPr>
            </w:pPr>
          </w:p>
        </w:tc>
        <w:tc>
          <w:tcPr>
            <w:tcW w:w="3944" w:type="pct"/>
            <w:tcBorders>
              <w:top w:val="single" w:sz="8"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A150F" w14:textId="77777777" w:rsidR="00AF0126" w:rsidRPr="00AF0126" w:rsidRDefault="00AF0126" w:rsidP="00AF0126">
            <w:pPr>
              <w:rPr>
                <w:rFonts w:cs="Noto Sans"/>
                <w:lang w:val="es-ES_tradnl"/>
              </w:rPr>
            </w:pPr>
            <w:r w:rsidRPr="00AF0126">
              <w:rPr>
                <w:rFonts w:cs="Noto Sans"/>
                <w:lang w:val="es-ES_tradnl"/>
              </w:rPr>
              <w:t xml:space="preserve">TC99M-TECNECIO-2-METOXISOBUTILISONITRILO (TC99M) PARA REALIZAR EL CALCULO DE INDICE DE PERFUSION (FLUJOS MIOCARDICOS) 60 </w:t>
            </w:r>
            <w:proofErr w:type="spellStart"/>
            <w:r w:rsidRPr="00AF0126">
              <w:rPr>
                <w:rFonts w:cs="Noto Sans"/>
                <w:lang w:val="es-ES_tradnl"/>
              </w:rPr>
              <w:t>mCi</w:t>
            </w:r>
            <w:proofErr w:type="spellEnd"/>
          </w:p>
        </w:tc>
      </w:tr>
    </w:tbl>
    <w:p w14:paraId="4F431FEA" w14:textId="77777777" w:rsidR="00900465" w:rsidRDefault="00900465" w:rsidP="006A6B57">
      <w:pPr>
        <w:jc w:val="center"/>
        <w:rPr>
          <w:rFonts w:cs="Noto Sans"/>
          <w:b/>
        </w:rPr>
      </w:pPr>
    </w:p>
    <w:p w14:paraId="04F51ABF" w14:textId="3EC96561"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56F0AB54" w:rsidR="00900465" w:rsidRDefault="006402DA" w:rsidP="006A6B57">
      <w:pPr>
        <w:jc w:val="center"/>
        <w:rPr>
          <w:rFonts w:cs="Noto Sans"/>
          <w:b/>
        </w:rPr>
      </w:pPr>
      <w:r w:rsidRPr="006A6B57">
        <w:rPr>
          <w:rFonts w:cs="Noto Sans"/>
          <w:b/>
        </w:rPr>
        <w:t>NOMBRE Y FIRMA DEL REPRESENTANTE LEGAL</w:t>
      </w:r>
    </w:p>
    <w:p w14:paraId="69E986BC" w14:textId="77777777" w:rsidR="00900465" w:rsidRDefault="00900465">
      <w:pPr>
        <w:spacing w:after="200" w:line="276" w:lineRule="auto"/>
        <w:jc w:val="left"/>
        <w:rPr>
          <w:rFonts w:cs="Noto Sans"/>
          <w:b/>
        </w:rPr>
      </w:pPr>
      <w:r>
        <w:rPr>
          <w:rFonts w:cs="Noto Sans"/>
          <w:b/>
        </w:rPr>
        <w:br w:type="page"/>
      </w:r>
    </w:p>
    <w:p w14:paraId="3220DE1D" w14:textId="2425AC51" w:rsidR="00900465" w:rsidRPr="00900465" w:rsidRDefault="00900465" w:rsidP="00900465">
      <w:pPr>
        <w:jc w:val="center"/>
        <w:rPr>
          <w:rFonts w:cs="Noto Sans"/>
          <w:b/>
          <w:bCs/>
        </w:rPr>
      </w:pPr>
      <w:r w:rsidRPr="00900465">
        <w:rPr>
          <w:rFonts w:cs="Noto Sans"/>
          <w:b/>
          <w:bCs/>
        </w:rPr>
        <w:lastRenderedPageBreak/>
        <w:t>ANEXO 7</w:t>
      </w:r>
      <w:r>
        <w:rPr>
          <w:rFonts w:cs="Noto Sans"/>
          <w:b/>
          <w:bCs/>
        </w:rPr>
        <w:t>A (SIETE A)</w:t>
      </w:r>
    </w:p>
    <w:p w14:paraId="31F5CD49" w14:textId="77777777" w:rsidR="00900465" w:rsidRPr="00900465" w:rsidRDefault="00900465" w:rsidP="00900465">
      <w:pPr>
        <w:jc w:val="center"/>
        <w:rPr>
          <w:rFonts w:cs="Noto Sans"/>
          <w:b/>
          <w:bCs/>
          <w:lang w:val="es-ES_tradnl"/>
        </w:rPr>
      </w:pPr>
      <w:r w:rsidRPr="00900465">
        <w:rPr>
          <w:rFonts w:cs="Noto Sans"/>
          <w:b/>
          <w:lang w:val="es-ES_tradnl"/>
        </w:rPr>
        <w:t>EQUIPO EN SERVICIO INTEGRAL Y ACCESORIOS O DISPOSITIVOS</w:t>
      </w:r>
    </w:p>
    <w:p w14:paraId="3DD13FB0" w14:textId="77777777" w:rsidR="00900465" w:rsidRPr="00900465" w:rsidRDefault="00900465" w:rsidP="00900465">
      <w:pPr>
        <w:jc w:val="center"/>
        <w:rPr>
          <w:rFonts w:cs="Noto Sans"/>
          <w:b/>
          <w:lang w:val="es-ES_tradnl"/>
        </w:rPr>
      </w:pPr>
      <w:r w:rsidRPr="00900465">
        <w:rPr>
          <w:rFonts w:cs="Noto Sans"/>
          <w:b/>
          <w:lang w:val="es-ES_tradnl"/>
        </w:rPr>
        <w:t xml:space="preserve">                                                                                     </w:t>
      </w:r>
    </w:p>
    <w:p w14:paraId="1F85186F" w14:textId="77777777" w:rsidR="00900465" w:rsidRPr="00900465" w:rsidRDefault="00900465" w:rsidP="00900465">
      <w:pPr>
        <w:jc w:val="center"/>
        <w:rPr>
          <w:rFonts w:cs="Noto Sans"/>
          <w:b/>
          <w:lang w:val="es-ES_tradnl"/>
        </w:rPr>
      </w:pPr>
      <w:r w:rsidRPr="00900465">
        <w:rPr>
          <w:rFonts w:cs="Noto Sans"/>
          <w:b/>
          <w:lang w:val="es-ES_tradnl"/>
        </w:rPr>
        <w:t xml:space="preserve">REFACCIONES: Conforme a las especificaciones del equipo. </w:t>
      </w:r>
    </w:p>
    <w:p w14:paraId="50071777" w14:textId="77777777" w:rsidR="00900465" w:rsidRPr="00900465" w:rsidRDefault="00900465" w:rsidP="00900465">
      <w:pPr>
        <w:jc w:val="center"/>
        <w:rPr>
          <w:rFonts w:cs="Noto Sans"/>
          <w:b/>
          <w:lang w:val="es-ES_tradnl"/>
        </w:rPr>
      </w:pPr>
    </w:p>
    <w:p w14:paraId="3B1C1276" w14:textId="1B90D69D" w:rsidR="00900465" w:rsidRDefault="00900465" w:rsidP="00900465">
      <w:pPr>
        <w:jc w:val="center"/>
        <w:rPr>
          <w:rFonts w:cs="Noto Sans"/>
          <w:b/>
          <w:lang w:val="es-ES_tradnl"/>
        </w:rPr>
      </w:pPr>
      <w:r w:rsidRPr="00900465">
        <w:rPr>
          <w:rFonts w:cs="Noto Sans"/>
          <w:b/>
          <w:lang w:val="es-ES_tradnl"/>
        </w:rPr>
        <w:t>CONSUMIBLES: El H</w:t>
      </w:r>
      <w:r>
        <w:rPr>
          <w:rFonts w:cs="Noto Sans"/>
          <w:b/>
          <w:lang w:val="es-ES_tradnl"/>
        </w:rPr>
        <w:t>.</w:t>
      </w:r>
      <w:r w:rsidRPr="00900465">
        <w:rPr>
          <w:rFonts w:cs="Noto Sans"/>
          <w:b/>
          <w:lang w:val="es-ES_tradnl"/>
        </w:rPr>
        <w:t>G</w:t>
      </w:r>
      <w:r>
        <w:rPr>
          <w:rFonts w:cs="Noto Sans"/>
          <w:b/>
          <w:lang w:val="es-ES_tradnl"/>
        </w:rPr>
        <w:t>.</w:t>
      </w:r>
      <w:r w:rsidRPr="00900465">
        <w:rPr>
          <w:rFonts w:cs="Noto Sans"/>
          <w:b/>
          <w:lang w:val="es-ES_tradnl"/>
        </w:rPr>
        <w:t>R</w:t>
      </w:r>
      <w:r>
        <w:rPr>
          <w:rFonts w:cs="Noto Sans"/>
          <w:b/>
          <w:lang w:val="es-ES_tradnl"/>
        </w:rPr>
        <w:t>. Número</w:t>
      </w:r>
      <w:r w:rsidRPr="00900465">
        <w:rPr>
          <w:rFonts w:cs="Noto Sans"/>
          <w:b/>
          <w:lang w:val="es-ES_tradnl"/>
        </w:rPr>
        <w:t xml:space="preserve"> 72, seleccionará, de acuerdo con sus necesidades, asegurando su compatibilidad con la marca y modelo del equipo. </w:t>
      </w:r>
    </w:p>
    <w:tbl>
      <w:tblPr>
        <w:tblW w:w="5000" w:type="pct"/>
        <w:shd w:val="clear" w:color="auto" w:fill="4F81BD"/>
        <w:tblCellMar>
          <w:left w:w="0" w:type="dxa"/>
          <w:right w:w="0" w:type="dxa"/>
        </w:tblCellMar>
        <w:tblLook w:val="04A0" w:firstRow="1" w:lastRow="0" w:firstColumn="1" w:lastColumn="0" w:noHBand="0" w:noVBand="1"/>
      </w:tblPr>
      <w:tblGrid>
        <w:gridCol w:w="9906"/>
      </w:tblGrid>
      <w:tr w:rsidR="003E63D3" w:rsidRPr="003E63D3" w14:paraId="1FFAAEF2" w14:textId="77777777" w:rsidTr="003E63D3">
        <w:trPr>
          <w:trHeight w:val="57"/>
          <w:tblHeader/>
        </w:trPr>
        <w:tc>
          <w:tcPr>
            <w:tcW w:w="500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Mar>
              <w:top w:w="80" w:type="dxa"/>
              <w:left w:w="80" w:type="dxa"/>
              <w:bottom w:w="80" w:type="dxa"/>
              <w:right w:w="80" w:type="dxa"/>
            </w:tcMar>
            <w:hideMark/>
          </w:tcPr>
          <w:p w14:paraId="6F5B633B" w14:textId="77777777" w:rsidR="003E63D3" w:rsidRPr="003E63D3" w:rsidRDefault="003E63D3" w:rsidP="003E63D3">
            <w:pPr>
              <w:jc w:val="center"/>
              <w:rPr>
                <w:rFonts w:cs="Noto Sans"/>
                <w:b/>
                <w:i/>
                <w:iCs/>
                <w:lang w:val="es-ES_tradnl"/>
              </w:rPr>
            </w:pPr>
            <w:r w:rsidRPr="003E63D3">
              <w:rPr>
                <w:rFonts w:cs="Noto Sans"/>
                <w:b/>
                <w:lang w:val="es-ES_tradnl"/>
              </w:rPr>
              <w:t>EQUIPOS CON SERVICIOS INTEGRALES</w:t>
            </w:r>
          </w:p>
        </w:tc>
      </w:tr>
      <w:tr w:rsidR="003E63D3" w:rsidRPr="003E63D3" w14:paraId="58F7C7DF"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131" w:type="dxa"/>
            </w:tcMar>
          </w:tcPr>
          <w:p w14:paraId="6F162B97" w14:textId="77777777" w:rsidR="003E63D3" w:rsidRPr="003E63D3" w:rsidRDefault="003E63D3" w:rsidP="003E63D3">
            <w:pPr>
              <w:jc w:val="left"/>
              <w:rPr>
                <w:rFonts w:cs="Noto Sans"/>
                <w:lang w:val="es-ES_tradnl"/>
              </w:rPr>
            </w:pPr>
            <w:r w:rsidRPr="003E63D3">
              <w:rPr>
                <w:rFonts w:cs="Noto Sans"/>
                <w:lang w:val="es-ES_tradnl"/>
              </w:rPr>
              <w:t xml:space="preserve">-Una </w:t>
            </w:r>
            <w:proofErr w:type="spellStart"/>
            <w:r w:rsidRPr="003E63D3">
              <w:rPr>
                <w:rFonts w:cs="Noto Sans"/>
                <w:lang w:val="es-ES_tradnl"/>
              </w:rPr>
              <w:t>gammacámara</w:t>
            </w:r>
            <w:proofErr w:type="spellEnd"/>
            <w:r w:rsidRPr="003E63D3">
              <w:rPr>
                <w:rFonts w:cs="Noto Sans"/>
                <w:lang w:val="es-ES_tradnl"/>
              </w:rPr>
              <w:t xml:space="preserve"> SPECT de usos generales de 2 cabezales de ángulo variable con las siguientes especificaciones:</w:t>
            </w:r>
          </w:p>
          <w:p w14:paraId="40932A1B" w14:textId="77777777" w:rsidR="003E63D3" w:rsidRPr="003E63D3" w:rsidRDefault="003E63D3" w:rsidP="003E63D3">
            <w:pPr>
              <w:jc w:val="left"/>
              <w:rPr>
                <w:rFonts w:cs="Noto Sans"/>
                <w:lang w:val="es-ES_tradnl"/>
              </w:rPr>
            </w:pPr>
          </w:p>
          <w:p w14:paraId="68C31729" w14:textId="77777777" w:rsidR="003E63D3" w:rsidRPr="003E63D3" w:rsidRDefault="003E63D3" w:rsidP="00562117">
            <w:pPr>
              <w:numPr>
                <w:ilvl w:val="0"/>
                <w:numId w:val="46"/>
              </w:numPr>
              <w:jc w:val="left"/>
              <w:rPr>
                <w:rFonts w:cs="Noto Sans"/>
                <w:lang w:val="es-ES_tradnl"/>
              </w:rPr>
            </w:pPr>
            <w:r w:rsidRPr="003E63D3">
              <w:rPr>
                <w:rFonts w:cs="Noto Sans"/>
                <w:lang w:val="es-ES_tradnl"/>
              </w:rPr>
              <w:t>1.- Detector:</w:t>
            </w:r>
          </w:p>
          <w:p w14:paraId="1F5C796E" w14:textId="77777777" w:rsidR="003E63D3" w:rsidRPr="003E63D3" w:rsidRDefault="003E63D3" w:rsidP="003E63D3">
            <w:pPr>
              <w:jc w:val="left"/>
              <w:rPr>
                <w:rFonts w:cs="Noto Sans"/>
                <w:lang w:val="es-ES_tradnl"/>
              </w:rPr>
            </w:pPr>
            <w:r w:rsidRPr="003E63D3">
              <w:rPr>
                <w:rFonts w:cs="Noto Sans"/>
                <w:lang w:val="es-ES_tradnl"/>
              </w:rPr>
              <w:t>1.1. Dos detectores</w:t>
            </w:r>
          </w:p>
          <w:p w14:paraId="39AB3C44" w14:textId="77777777" w:rsidR="003E63D3" w:rsidRPr="003E63D3" w:rsidRDefault="003E63D3" w:rsidP="003E63D3">
            <w:pPr>
              <w:jc w:val="left"/>
              <w:rPr>
                <w:rFonts w:cs="Noto Sans"/>
                <w:lang w:val="es-ES_tradnl"/>
              </w:rPr>
            </w:pPr>
            <w:r w:rsidRPr="003E63D3">
              <w:rPr>
                <w:rFonts w:cs="Noto Sans"/>
                <w:lang w:val="es-ES_tradnl"/>
              </w:rPr>
              <w:t>1.2. Campo de visión FOV de al menos 53.3 cm x 38.7 cm o mayor</w:t>
            </w:r>
          </w:p>
          <w:p w14:paraId="7933C53B" w14:textId="77777777" w:rsidR="003E63D3" w:rsidRPr="003E63D3" w:rsidRDefault="003E63D3" w:rsidP="003E63D3">
            <w:pPr>
              <w:jc w:val="left"/>
              <w:rPr>
                <w:rFonts w:cs="Noto Sans"/>
                <w:lang w:val="es-ES_tradnl"/>
              </w:rPr>
            </w:pPr>
            <w:r w:rsidRPr="003E63D3">
              <w:rPr>
                <w:rFonts w:cs="Noto Sans"/>
                <w:lang w:val="es-ES_tradnl"/>
              </w:rPr>
              <w:t>1.3. Detectores digitales</w:t>
            </w:r>
          </w:p>
          <w:p w14:paraId="5222620B" w14:textId="77777777" w:rsidR="003E63D3" w:rsidRPr="003E63D3" w:rsidRDefault="003E63D3" w:rsidP="003E63D3">
            <w:pPr>
              <w:jc w:val="left"/>
              <w:rPr>
                <w:rFonts w:cs="Noto Sans"/>
                <w:lang w:val="es-ES_tradnl"/>
              </w:rPr>
            </w:pPr>
            <w:r w:rsidRPr="003E63D3">
              <w:rPr>
                <w:rFonts w:cs="Noto Sans"/>
                <w:lang w:val="es-ES_tradnl"/>
              </w:rPr>
              <w:t>1.4.  Espesor del cristal de 3/8”</w:t>
            </w:r>
          </w:p>
          <w:p w14:paraId="0C181259" w14:textId="77777777" w:rsidR="003E63D3" w:rsidRPr="003E63D3" w:rsidRDefault="003E63D3" w:rsidP="003E63D3">
            <w:pPr>
              <w:jc w:val="left"/>
              <w:rPr>
                <w:rFonts w:cs="Noto Sans"/>
                <w:lang w:val="es-ES_tradnl"/>
              </w:rPr>
            </w:pPr>
            <w:r w:rsidRPr="003E63D3">
              <w:rPr>
                <w:rFonts w:cs="Noto Sans"/>
                <w:lang w:val="es-ES_tradnl"/>
              </w:rPr>
              <w:t xml:space="preserve">1.5. Con un mínimo de 59 tubos fotomultiplicadores. </w:t>
            </w:r>
          </w:p>
          <w:p w14:paraId="1284855A" w14:textId="77777777" w:rsidR="003E63D3" w:rsidRPr="003E63D3" w:rsidRDefault="003E63D3" w:rsidP="003E63D3">
            <w:pPr>
              <w:jc w:val="left"/>
              <w:rPr>
                <w:rFonts w:cs="Noto Sans"/>
                <w:lang w:val="es-ES_tradnl"/>
              </w:rPr>
            </w:pPr>
          </w:p>
          <w:p w14:paraId="00FC76D6" w14:textId="77777777" w:rsidR="003E63D3" w:rsidRPr="003E63D3" w:rsidRDefault="003E63D3" w:rsidP="00562117">
            <w:pPr>
              <w:numPr>
                <w:ilvl w:val="0"/>
                <w:numId w:val="47"/>
              </w:numPr>
              <w:jc w:val="left"/>
              <w:rPr>
                <w:rFonts w:cs="Noto Sans"/>
                <w:lang w:val="es-ES_tradnl"/>
              </w:rPr>
            </w:pPr>
            <w:r w:rsidRPr="003E63D3">
              <w:rPr>
                <w:rFonts w:cs="Noto Sans"/>
                <w:lang w:val="es-ES_tradnl"/>
              </w:rPr>
              <w:t xml:space="preserve">2.- Especificaciones: </w:t>
            </w:r>
          </w:p>
          <w:p w14:paraId="70679880" w14:textId="77777777" w:rsidR="003E63D3" w:rsidRPr="003E63D3" w:rsidRDefault="003E63D3" w:rsidP="003E63D3">
            <w:pPr>
              <w:jc w:val="left"/>
              <w:rPr>
                <w:rFonts w:cs="Noto Sans"/>
                <w:lang w:val="es-ES_tradnl"/>
              </w:rPr>
            </w:pPr>
            <w:r w:rsidRPr="003E63D3">
              <w:rPr>
                <w:rFonts w:cs="Noto Sans"/>
                <w:lang w:val="es-ES_tradnl"/>
              </w:rPr>
              <w:t xml:space="preserve">2.1. Resolución Intrínseca de Energía” 9.9% </w:t>
            </w:r>
          </w:p>
          <w:p w14:paraId="51525F82" w14:textId="77777777" w:rsidR="003E63D3" w:rsidRPr="003E63D3" w:rsidRDefault="003E63D3" w:rsidP="003E63D3">
            <w:pPr>
              <w:jc w:val="left"/>
              <w:rPr>
                <w:rFonts w:cs="Noto Sans"/>
                <w:lang w:val="es-ES_tradnl"/>
              </w:rPr>
            </w:pPr>
            <w:r w:rsidRPr="003E63D3">
              <w:rPr>
                <w:rFonts w:cs="Noto Sans"/>
                <w:lang w:val="es-ES_tradnl"/>
              </w:rPr>
              <w:t xml:space="preserve">2.2. Máxima tasa de conteo mayor o igual a 310 </w:t>
            </w:r>
            <w:proofErr w:type="spellStart"/>
            <w:r w:rsidRPr="003E63D3">
              <w:rPr>
                <w:rFonts w:cs="Noto Sans"/>
                <w:lang w:val="es-ES_tradnl"/>
              </w:rPr>
              <w:t>kcps</w:t>
            </w:r>
            <w:proofErr w:type="spellEnd"/>
          </w:p>
          <w:p w14:paraId="6026F117" w14:textId="77777777" w:rsidR="003E63D3" w:rsidRPr="003E63D3" w:rsidRDefault="003E63D3" w:rsidP="003E63D3">
            <w:pPr>
              <w:jc w:val="left"/>
              <w:rPr>
                <w:rFonts w:cs="Noto Sans"/>
                <w:lang w:val="es-ES_tradnl"/>
              </w:rPr>
            </w:pPr>
            <w:r w:rsidRPr="003E63D3">
              <w:rPr>
                <w:rFonts w:cs="Noto Sans"/>
                <w:lang w:val="es-ES_tradnl"/>
              </w:rPr>
              <w:t xml:space="preserve">2.3. Resolución Espacial Intrínseca </w:t>
            </w:r>
          </w:p>
          <w:p w14:paraId="50FBEAA7" w14:textId="77777777" w:rsidR="003E63D3" w:rsidRPr="003E63D3" w:rsidRDefault="003E63D3" w:rsidP="003E63D3">
            <w:pPr>
              <w:jc w:val="left"/>
              <w:rPr>
                <w:rFonts w:cs="Noto Sans"/>
                <w:lang w:val="es-ES_tradnl"/>
              </w:rPr>
            </w:pPr>
            <w:r w:rsidRPr="003E63D3">
              <w:rPr>
                <w:rFonts w:cs="Noto Sans"/>
                <w:lang w:val="es-ES_tradnl"/>
              </w:rPr>
              <w:t xml:space="preserve">2.3.1.  FWHM en CFOV:” 3.8 mm </w:t>
            </w:r>
          </w:p>
          <w:p w14:paraId="6B65E6B3" w14:textId="77777777" w:rsidR="003E63D3" w:rsidRPr="003E63D3" w:rsidRDefault="003E63D3" w:rsidP="003E63D3">
            <w:pPr>
              <w:jc w:val="left"/>
              <w:rPr>
                <w:rFonts w:cs="Noto Sans"/>
                <w:lang w:val="es-ES_tradnl"/>
              </w:rPr>
            </w:pPr>
            <w:r w:rsidRPr="003E63D3">
              <w:rPr>
                <w:rFonts w:cs="Noto Sans"/>
                <w:lang w:val="es-ES_tradnl"/>
              </w:rPr>
              <w:t xml:space="preserve">2.3.2. FWHM en UFOV:” 3.9 mm </w:t>
            </w:r>
          </w:p>
          <w:p w14:paraId="3F505FA8" w14:textId="77777777" w:rsidR="003E63D3" w:rsidRPr="003E63D3" w:rsidRDefault="003E63D3" w:rsidP="003E63D3">
            <w:pPr>
              <w:jc w:val="left"/>
              <w:rPr>
                <w:rFonts w:cs="Noto Sans"/>
                <w:lang w:val="es-ES_tradnl"/>
              </w:rPr>
            </w:pPr>
            <w:r w:rsidRPr="003E63D3">
              <w:rPr>
                <w:rFonts w:cs="Noto Sans"/>
                <w:lang w:val="es-ES_tradnl"/>
              </w:rPr>
              <w:t xml:space="preserve">2.4. Linealidad Espacial Intrínseca </w:t>
            </w:r>
          </w:p>
          <w:p w14:paraId="097288FA" w14:textId="77777777" w:rsidR="003E63D3" w:rsidRPr="003E63D3" w:rsidRDefault="003E63D3" w:rsidP="003E63D3">
            <w:pPr>
              <w:jc w:val="left"/>
              <w:rPr>
                <w:rFonts w:cs="Noto Sans"/>
                <w:lang w:val="es-ES_tradnl"/>
              </w:rPr>
            </w:pPr>
            <w:r w:rsidRPr="003E63D3">
              <w:rPr>
                <w:rFonts w:cs="Noto Sans"/>
                <w:lang w:val="es-ES_tradnl"/>
              </w:rPr>
              <w:t xml:space="preserve">2.4.1. Absoluta en CFOV:” 0.4 mm </w:t>
            </w:r>
          </w:p>
          <w:p w14:paraId="09FD833D" w14:textId="77777777" w:rsidR="003E63D3" w:rsidRPr="003E63D3" w:rsidRDefault="003E63D3" w:rsidP="003E63D3">
            <w:pPr>
              <w:jc w:val="left"/>
              <w:rPr>
                <w:rFonts w:cs="Noto Sans"/>
                <w:lang w:val="es-ES_tradnl"/>
              </w:rPr>
            </w:pPr>
            <w:r w:rsidRPr="003E63D3">
              <w:rPr>
                <w:rFonts w:cs="Noto Sans"/>
                <w:lang w:val="es-ES_tradnl"/>
              </w:rPr>
              <w:t>2.4.2. Absoluta en UFOV:” 0.7 mm</w:t>
            </w:r>
          </w:p>
          <w:p w14:paraId="5DA07946" w14:textId="77777777" w:rsidR="003E63D3" w:rsidRPr="003E63D3" w:rsidRDefault="003E63D3" w:rsidP="003E63D3">
            <w:pPr>
              <w:jc w:val="left"/>
              <w:rPr>
                <w:rFonts w:cs="Noto Sans"/>
                <w:lang w:val="es-ES_tradnl"/>
              </w:rPr>
            </w:pPr>
            <w:r w:rsidRPr="003E63D3">
              <w:rPr>
                <w:rFonts w:cs="Noto Sans"/>
                <w:lang w:val="es-ES_tradnl"/>
              </w:rPr>
              <w:t xml:space="preserve">2.5. Sensibilidad planar del sistema  (LEHR a 10 cm) • 200 </w:t>
            </w:r>
            <w:proofErr w:type="spellStart"/>
            <w:r w:rsidRPr="003E63D3">
              <w:rPr>
                <w:rFonts w:cs="Noto Sans"/>
                <w:lang w:val="es-ES_tradnl"/>
              </w:rPr>
              <w:t>cpm</w:t>
            </w:r>
            <w:proofErr w:type="spellEnd"/>
            <w:r w:rsidRPr="003E63D3">
              <w:rPr>
                <w:rFonts w:cs="Noto Sans"/>
                <w:lang w:val="es-ES_tradnl"/>
              </w:rPr>
              <w:t xml:space="preserve">/µCi o mayor </w:t>
            </w:r>
          </w:p>
          <w:p w14:paraId="70596285" w14:textId="77777777" w:rsidR="003E63D3" w:rsidRPr="003E63D3" w:rsidRDefault="003E63D3" w:rsidP="003E63D3">
            <w:pPr>
              <w:jc w:val="left"/>
              <w:rPr>
                <w:rFonts w:cs="Noto Sans"/>
                <w:lang w:val="es-ES_tradnl"/>
              </w:rPr>
            </w:pPr>
            <w:r w:rsidRPr="003E63D3">
              <w:rPr>
                <w:rFonts w:cs="Noto Sans"/>
                <w:lang w:val="es-ES_tradnl"/>
              </w:rPr>
              <w:t>2.6. Monitor de posicionamiento de paciente a color de 15” o mayor</w:t>
            </w:r>
          </w:p>
          <w:p w14:paraId="30257E54" w14:textId="77777777" w:rsidR="003E63D3" w:rsidRPr="003E63D3" w:rsidRDefault="003E63D3" w:rsidP="003E63D3">
            <w:pPr>
              <w:jc w:val="left"/>
              <w:rPr>
                <w:rFonts w:cs="Noto Sans"/>
                <w:lang w:val="es-ES_tradnl"/>
              </w:rPr>
            </w:pPr>
            <w:r w:rsidRPr="003E63D3">
              <w:rPr>
                <w:rFonts w:cs="Noto Sans"/>
                <w:lang w:val="es-ES_tradnl"/>
              </w:rPr>
              <w:t xml:space="preserve">2.7. Apertura del túnel del </w:t>
            </w:r>
            <w:proofErr w:type="spellStart"/>
            <w:r w:rsidRPr="003E63D3">
              <w:rPr>
                <w:rFonts w:cs="Noto Sans"/>
                <w:lang w:val="es-ES_tradnl"/>
              </w:rPr>
              <w:t>gantry</w:t>
            </w:r>
            <w:proofErr w:type="spellEnd"/>
            <w:r w:rsidRPr="003E63D3">
              <w:rPr>
                <w:rFonts w:cs="Noto Sans"/>
                <w:lang w:val="es-ES_tradnl"/>
              </w:rPr>
              <w:t xml:space="preserve"> mayor o igual a 70 cm. </w:t>
            </w:r>
          </w:p>
          <w:p w14:paraId="296C39A7" w14:textId="77777777" w:rsidR="003E63D3" w:rsidRPr="003E63D3" w:rsidRDefault="003E63D3" w:rsidP="003E63D3">
            <w:pPr>
              <w:jc w:val="left"/>
              <w:rPr>
                <w:rFonts w:cs="Noto Sans"/>
                <w:lang w:val="es-ES_tradnl"/>
              </w:rPr>
            </w:pPr>
          </w:p>
          <w:p w14:paraId="37EC8D0A" w14:textId="77777777" w:rsidR="003E63D3" w:rsidRPr="003E63D3" w:rsidRDefault="003E63D3" w:rsidP="00562117">
            <w:pPr>
              <w:numPr>
                <w:ilvl w:val="0"/>
                <w:numId w:val="47"/>
              </w:numPr>
              <w:jc w:val="left"/>
              <w:rPr>
                <w:rFonts w:cs="Noto Sans"/>
                <w:lang w:val="es-ES_tradnl"/>
              </w:rPr>
            </w:pPr>
            <w:r w:rsidRPr="003E63D3">
              <w:rPr>
                <w:rFonts w:cs="Noto Sans"/>
                <w:lang w:val="es-ES_tradnl"/>
              </w:rPr>
              <w:t xml:space="preserve">3.- Cabezal: </w:t>
            </w:r>
          </w:p>
          <w:p w14:paraId="08EB9C84" w14:textId="77777777" w:rsidR="003E63D3" w:rsidRPr="003E63D3" w:rsidRDefault="003E63D3" w:rsidP="003E63D3">
            <w:pPr>
              <w:jc w:val="left"/>
              <w:rPr>
                <w:rFonts w:cs="Noto Sans"/>
                <w:lang w:val="es-ES_tradnl"/>
              </w:rPr>
            </w:pPr>
            <w:r w:rsidRPr="003E63D3">
              <w:rPr>
                <w:rFonts w:cs="Noto Sans"/>
                <w:lang w:val="es-ES_tradnl"/>
              </w:rPr>
              <w:t>3.1. Configuraciones de ángulo variable &lt; 90°, 90° y 180°</w:t>
            </w:r>
          </w:p>
          <w:p w14:paraId="51E02C4C" w14:textId="77777777" w:rsidR="003E63D3" w:rsidRPr="003E63D3" w:rsidRDefault="003E63D3" w:rsidP="003E63D3">
            <w:pPr>
              <w:jc w:val="left"/>
              <w:rPr>
                <w:rFonts w:cs="Noto Sans"/>
                <w:lang w:val="es-ES_tradnl"/>
              </w:rPr>
            </w:pPr>
            <w:r w:rsidRPr="003E63D3">
              <w:rPr>
                <w:rFonts w:cs="Noto Sans"/>
                <w:lang w:val="es-ES_tradnl"/>
              </w:rPr>
              <w:t>3.2. Angulación caudal máxima +90/-20º o mayor</w:t>
            </w:r>
          </w:p>
          <w:p w14:paraId="2010503B" w14:textId="77777777" w:rsidR="003E63D3" w:rsidRPr="003E63D3" w:rsidRDefault="003E63D3" w:rsidP="003E63D3">
            <w:pPr>
              <w:jc w:val="left"/>
              <w:rPr>
                <w:rFonts w:cs="Noto Sans"/>
                <w:lang w:val="es-ES_tradnl"/>
              </w:rPr>
            </w:pPr>
            <w:r w:rsidRPr="003E63D3">
              <w:rPr>
                <w:rFonts w:cs="Noto Sans"/>
                <w:lang w:val="es-ES_tradnl"/>
              </w:rPr>
              <w:t>3.3 Sistema automático de contorno de cuerpo por infrarrojo</w:t>
            </w:r>
          </w:p>
          <w:p w14:paraId="2CE29B23" w14:textId="77777777" w:rsidR="003E63D3" w:rsidRPr="003E63D3" w:rsidRDefault="003E63D3" w:rsidP="003E63D3">
            <w:pPr>
              <w:jc w:val="left"/>
              <w:rPr>
                <w:rFonts w:cs="Noto Sans"/>
                <w:lang w:val="es-ES_tradnl"/>
              </w:rPr>
            </w:pPr>
          </w:p>
          <w:p w14:paraId="0C664DEF" w14:textId="77777777" w:rsidR="003E63D3" w:rsidRPr="003E63D3" w:rsidRDefault="003E63D3" w:rsidP="00562117">
            <w:pPr>
              <w:numPr>
                <w:ilvl w:val="0"/>
                <w:numId w:val="47"/>
              </w:numPr>
              <w:jc w:val="left"/>
              <w:rPr>
                <w:rFonts w:cs="Noto Sans"/>
                <w:lang w:val="es-ES_tradnl"/>
              </w:rPr>
            </w:pPr>
            <w:r w:rsidRPr="003E63D3">
              <w:rPr>
                <w:rFonts w:cs="Noto Sans"/>
                <w:lang w:val="es-ES_tradnl"/>
              </w:rPr>
              <w:t xml:space="preserve">4.- Mesa de Paciente: </w:t>
            </w:r>
          </w:p>
          <w:p w14:paraId="4BC8707D" w14:textId="77777777" w:rsidR="003E63D3" w:rsidRPr="003E63D3" w:rsidRDefault="003E63D3" w:rsidP="003E63D3">
            <w:pPr>
              <w:jc w:val="left"/>
              <w:rPr>
                <w:rFonts w:cs="Noto Sans"/>
                <w:lang w:val="es-ES_tradnl"/>
              </w:rPr>
            </w:pPr>
            <w:r w:rsidRPr="003E63D3">
              <w:rPr>
                <w:rFonts w:cs="Noto Sans"/>
                <w:lang w:val="es-ES_tradnl"/>
              </w:rPr>
              <w:t>4.1. La camilla de la mesa de paciente debe tener un espesor” 2.6 mm</w:t>
            </w:r>
          </w:p>
          <w:p w14:paraId="63903AC2" w14:textId="77777777" w:rsidR="003E63D3" w:rsidRPr="003E63D3" w:rsidRDefault="003E63D3" w:rsidP="003E63D3">
            <w:pPr>
              <w:jc w:val="left"/>
              <w:rPr>
                <w:rFonts w:cs="Noto Sans"/>
                <w:lang w:val="es-ES_tradnl"/>
              </w:rPr>
            </w:pPr>
            <w:r w:rsidRPr="003E63D3">
              <w:rPr>
                <w:rFonts w:cs="Noto Sans"/>
                <w:lang w:val="es-ES_tradnl"/>
              </w:rPr>
              <w:t xml:space="preserve">4.2. Atenuación a 140 </w:t>
            </w:r>
            <w:proofErr w:type="spellStart"/>
            <w:r w:rsidRPr="003E63D3">
              <w:rPr>
                <w:rFonts w:cs="Noto Sans"/>
                <w:lang w:val="es-ES_tradnl"/>
              </w:rPr>
              <w:t>KeV</w:t>
            </w:r>
            <w:proofErr w:type="spellEnd"/>
            <w:r w:rsidRPr="003E63D3">
              <w:rPr>
                <w:rFonts w:cs="Noto Sans"/>
                <w:lang w:val="es-ES_tradnl"/>
              </w:rPr>
              <w:t xml:space="preserve"> &lt;7%</w:t>
            </w:r>
          </w:p>
          <w:p w14:paraId="2F2B0C07" w14:textId="77777777" w:rsidR="003E63D3" w:rsidRPr="003E63D3" w:rsidRDefault="003E63D3" w:rsidP="003E63D3">
            <w:pPr>
              <w:jc w:val="left"/>
              <w:rPr>
                <w:rFonts w:cs="Noto Sans"/>
                <w:lang w:val="es-ES_tradnl"/>
              </w:rPr>
            </w:pPr>
            <w:r w:rsidRPr="003E63D3">
              <w:rPr>
                <w:rFonts w:cs="Noto Sans"/>
                <w:lang w:val="es-ES_tradnl"/>
              </w:rPr>
              <w:t>4.3. Peso máximo de paciente de 180 kg o mayor</w:t>
            </w:r>
          </w:p>
          <w:p w14:paraId="2179436F" w14:textId="77777777" w:rsidR="003E63D3" w:rsidRPr="003E63D3" w:rsidRDefault="003E63D3" w:rsidP="003E63D3">
            <w:pPr>
              <w:jc w:val="left"/>
              <w:rPr>
                <w:rFonts w:cs="Noto Sans"/>
                <w:lang w:val="es-ES_tradnl"/>
              </w:rPr>
            </w:pPr>
            <w:r w:rsidRPr="003E63D3">
              <w:rPr>
                <w:rFonts w:cs="Noto Sans"/>
                <w:lang w:val="es-ES_tradnl"/>
              </w:rPr>
              <w:t>4.4. ECG externo</w:t>
            </w:r>
          </w:p>
          <w:p w14:paraId="441CB977" w14:textId="77777777" w:rsidR="003E63D3" w:rsidRPr="003E63D3" w:rsidRDefault="003E63D3" w:rsidP="003E63D3">
            <w:pPr>
              <w:jc w:val="left"/>
              <w:rPr>
                <w:rFonts w:cs="Noto Sans"/>
                <w:lang w:val="es-ES_tradnl"/>
              </w:rPr>
            </w:pPr>
            <w:r w:rsidRPr="003E63D3">
              <w:rPr>
                <w:rFonts w:cs="Noto Sans"/>
                <w:lang w:val="es-ES_tradnl"/>
              </w:rPr>
              <w:t>4.5. Longitud de escaneo en modo "</w:t>
            </w:r>
            <w:proofErr w:type="spellStart"/>
            <w:r w:rsidRPr="003E63D3">
              <w:rPr>
                <w:rFonts w:cs="Noto Sans"/>
                <w:lang w:val="es-ES_tradnl"/>
              </w:rPr>
              <w:t>whole</w:t>
            </w:r>
            <w:proofErr w:type="spellEnd"/>
            <w:r w:rsidRPr="003E63D3">
              <w:rPr>
                <w:rFonts w:cs="Noto Sans"/>
                <w:lang w:val="es-ES_tradnl"/>
              </w:rPr>
              <w:t xml:space="preserve"> </w:t>
            </w:r>
            <w:proofErr w:type="spellStart"/>
            <w:r w:rsidRPr="003E63D3">
              <w:rPr>
                <w:rFonts w:cs="Noto Sans"/>
                <w:lang w:val="es-ES_tradnl"/>
              </w:rPr>
              <w:t>body</w:t>
            </w:r>
            <w:proofErr w:type="spellEnd"/>
            <w:r w:rsidRPr="003E63D3">
              <w:rPr>
                <w:rFonts w:cs="Noto Sans"/>
                <w:lang w:val="es-ES_tradnl"/>
              </w:rPr>
              <w:t>" de al menos 200 cm</w:t>
            </w:r>
          </w:p>
          <w:p w14:paraId="1D03D04A" w14:textId="77777777" w:rsidR="003E63D3" w:rsidRPr="003E63D3" w:rsidRDefault="003E63D3" w:rsidP="003E63D3">
            <w:pPr>
              <w:jc w:val="left"/>
              <w:rPr>
                <w:rFonts w:cs="Noto Sans"/>
                <w:lang w:val="es-ES_tradnl"/>
              </w:rPr>
            </w:pPr>
          </w:p>
          <w:p w14:paraId="365A7A5B" w14:textId="77777777" w:rsidR="003E63D3" w:rsidRPr="003E63D3" w:rsidRDefault="003E63D3" w:rsidP="00562117">
            <w:pPr>
              <w:numPr>
                <w:ilvl w:val="0"/>
                <w:numId w:val="47"/>
              </w:numPr>
              <w:jc w:val="left"/>
              <w:rPr>
                <w:rFonts w:cs="Noto Sans"/>
                <w:lang w:val="es-ES_tradnl"/>
              </w:rPr>
            </w:pPr>
            <w:r w:rsidRPr="003E63D3">
              <w:rPr>
                <w:rFonts w:cs="Noto Sans"/>
                <w:lang w:val="es-ES_tradnl"/>
              </w:rPr>
              <w:t>5.- Estación de adquisición:</w:t>
            </w:r>
          </w:p>
          <w:p w14:paraId="4814B5DF" w14:textId="77777777" w:rsidR="003E63D3" w:rsidRPr="003E63D3" w:rsidRDefault="003E63D3" w:rsidP="003E63D3">
            <w:pPr>
              <w:jc w:val="left"/>
              <w:rPr>
                <w:rFonts w:cs="Noto Sans"/>
                <w:lang w:val="es-ES_tradnl"/>
              </w:rPr>
            </w:pPr>
            <w:r w:rsidRPr="003E63D3">
              <w:rPr>
                <w:rFonts w:cs="Noto Sans"/>
                <w:lang w:val="es-ES_tradnl"/>
              </w:rPr>
              <w:t>5.1. Estación de adquisición con monitor de 19” o mayor.</w:t>
            </w:r>
          </w:p>
          <w:p w14:paraId="5D920A6B" w14:textId="77777777" w:rsidR="003E63D3" w:rsidRPr="003E63D3" w:rsidRDefault="003E63D3" w:rsidP="003E63D3">
            <w:pPr>
              <w:jc w:val="left"/>
              <w:rPr>
                <w:rFonts w:cs="Noto Sans"/>
                <w:lang w:val="es-ES_tradnl"/>
              </w:rPr>
            </w:pPr>
          </w:p>
          <w:p w14:paraId="46A6A5FA" w14:textId="77777777" w:rsidR="003E63D3" w:rsidRPr="003E63D3" w:rsidRDefault="003E63D3" w:rsidP="00562117">
            <w:pPr>
              <w:numPr>
                <w:ilvl w:val="0"/>
                <w:numId w:val="47"/>
              </w:numPr>
              <w:jc w:val="left"/>
              <w:rPr>
                <w:rFonts w:cs="Noto Sans"/>
                <w:lang w:val="es-ES_tradnl"/>
              </w:rPr>
            </w:pPr>
            <w:r w:rsidRPr="003E63D3">
              <w:rPr>
                <w:rFonts w:cs="Noto Sans"/>
                <w:lang w:val="es-ES_tradnl"/>
              </w:rPr>
              <w:t xml:space="preserve">6.- Estación de </w:t>
            </w:r>
            <w:proofErr w:type="spellStart"/>
            <w:r w:rsidRPr="003E63D3">
              <w:rPr>
                <w:rFonts w:cs="Noto Sans"/>
                <w:lang w:val="es-ES_tradnl"/>
              </w:rPr>
              <w:t>postprocesamiento</w:t>
            </w:r>
            <w:proofErr w:type="spellEnd"/>
            <w:r w:rsidRPr="003E63D3">
              <w:rPr>
                <w:rFonts w:cs="Noto Sans"/>
                <w:lang w:val="es-ES_tradnl"/>
              </w:rPr>
              <w:t>:</w:t>
            </w:r>
          </w:p>
          <w:p w14:paraId="023A525F" w14:textId="77777777" w:rsidR="003E63D3" w:rsidRPr="003E63D3" w:rsidRDefault="003E63D3" w:rsidP="003E63D3">
            <w:pPr>
              <w:jc w:val="left"/>
              <w:rPr>
                <w:rFonts w:cs="Noto Sans"/>
                <w:lang w:val="es-ES_tradnl"/>
              </w:rPr>
            </w:pPr>
            <w:r w:rsidRPr="003E63D3">
              <w:rPr>
                <w:rFonts w:cs="Noto Sans"/>
                <w:lang w:val="es-ES_tradnl"/>
              </w:rPr>
              <w:t>6.1. Estación de procesamiento con monitor de 19” o mayor</w:t>
            </w:r>
          </w:p>
          <w:p w14:paraId="1276C53B" w14:textId="77777777" w:rsidR="003E63D3" w:rsidRPr="003E63D3" w:rsidRDefault="003E63D3" w:rsidP="003E63D3">
            <w:pPr>
              <w:jc w:val="left"/>
              <w:rPr>
                <w:rFonts w:cs="Noto Sans"/>
                <w:lang w:val="es-ES_tradnl"/>
              </w:rPr>
            </w:pPr>
            <w:r w:rsidRPr="003E63D3">
              <w:rPr>
                <w:rFonts w:cs="Noto Sans"/>
                <w:lang w:val="es-ES_tradnl"/>
              </w:rPr>
              <w:t>6.2. Protocolos para procesamiento de estudios de SPECT General, Cardiacos, Pulmonares, Renales, Neurológicos, Tiroideos y hepatobiliares</w:t>
            </w:r>
          </w:p>
          <w:p w14:paraId="71791D2F" w14:textId="77777777" w:rsidR="003E63D3" w:rsidRPr="003E63D3" w:rsidRDefault="003E63D3" w:rsidP="003E63D3">
            <w:pPr>
              <w:jc w:val="left"/>
              <w:rPr>
                <w:rFonts w:cs="Noto Sans"/>
                <w:lang w:val="es-ES_tradnl"/>
              </w:rPr>
            </w:pPr>
            <w:r w:rsidRPr="003E63D3">
              <w:rPr>
                <w:rFonts w:cs="Noto Sans"/>
                <w:lang w:val="es-ES_tradnl"/>
              </w:rPr>
              <w:t xml:space="preserve">6.3. Software que proporcione análisis 2D y 3D para la visualización y el procesamiento de SPECT. Software de fusión de imagen </w:t>
            </w:r>
          </w:p>
          <w:p w14:paraId="4E61801F" w14:textId="77777777" w:rsidR="003E63D3" w:rsidRPr="003E63D3" w:rsidRDefault="003E63D3" w:rsidP="003E63D3">
            <w:pPr>
              <w:jc w:val="left"/>
              <w:rPr>
                <w:rFonts w:cs="Noto Sans"/>
                <w:lang w:val="es-ES_tradnl"/>
              </w:rPr>
            </w:pPr>
            <w:r w:rsidRPr="003E63D3">
              <w:rPr>
                <w:rFonts w:cs="Noto Sans"/>
                <w:lang w:val="es-ES_tradnl"/>
              </w:rPr>
              <w:t>6.4. Software para evaluación neurológica avanzada para análisis cerebral que incluya programa de uso optimizado de SPECT-Neurología-Anatomía que cuente con una base de datos normales que permitan correlación automática del estudio de los pacientes con un cerebro promedio para cálculo rápido de anormalidades que permita y sea reproducible entre varias sesiones y múltiples usuarios</w:t>
            </w:r>
          </w:p>
          <w:p w14:paraId="0D7CFC68" w14:textId="77777777" w:rsidR="003E63D3" w:rsidRPr="003E63D3" w:rsidRDefault="003E63D3" w:rsidP="003E63D3">
            <w:pPr>
              <w:jc w:val="left"/>
              <w:rPr>
                <w:rFonts w:cs="Noto Sans"/>
                <w:lang w:val="es-ES_tradnl"/>
              </w:rPr>
            </w:pPr>
            <w:r w:rsidRPr="003E63D3">
              <w:rPr>
                <w:rFonts w:cs="Noto Sans"/>
                <w:lang w:val="es-ES_tradnl"/>
              </w:rPr>
              <w:t xml:space="preserve">6.5. Software para la evaluación cuantitativa de imagen cardiaca </w:t>
            </w:r>
          </w:p>
          <w:p w14:paraId="0EEBDEC7" w14:textId="77777777" w:rsidR="003E63D3" w:rsidRPr="003E63D3" w:rsidRDefault="003E63D3" w:rsidP="003E63D3">
            <w:pPr>
              <w:jc w:val="left"/>
              <w:rPr>
                <w:rFonts w:cs="Noto Sans"/>
                <w:lang w:val="es-ES_tradnl"/>
              </w:rPr>
            </w:pPr>
            <w:r w:rsidRPr="003E63D3">
              <w:rPr>
                <w:rFonts w:cs="Noto Sans"/>
                <w:lang w:val="es-ES_tradnl"/>
              </w:rPr>
              <w:t>6.6. Software con algoritmo avanzado de reconstrucción que disminuya ruido en imagen y mejore la resolución.</w:t>
            </w:r>
          </w:p>
          <w:p w14:paraId="09CE263A" w14:textId="77777777" w:rsidR="003E63D3" w:rsidRPr="003E63D3" w:rsidRDefault="003E63D3" w:rsidP="003E63D3">
            <w:pPr>
              <w:jc w:val="left"/>
              <w:rPr>
                <w:rFonts w:cs="Noto Sans"/>
                <w:lang w:val="es-ES_tradnl"/>
              </w:rPr>
            </w:pPr>
          </w:p>
          <w:p w14:paraId="449D3FCF" w14:textId="77777777" w:rsidR="003E63D3" w:rsidRPr="003E63D3" w:rsidRDefault="003E63D3" w:rsidP="00562117">
            <w:pPr>
              <w:numPr>
                <w:ilvl w:val="0"/>
                <w:numId w:val="47"/>
              </w:numPr>
              <w:jc w:val="left"/>
              <w:rPr>
                <w:rFonts w:cs="Noto Sans"/>
                <w:lang w:val="es-ES_tradnl"/>
              </w:rPr>
            </w:pPr>
            <w:r w:rsidRPr="003E63D3">
              <w:rPr>
                <w:rFonts w:cs="Noto Sans"/>
                <w:lang w:val="es-ES_tradnl"/>
              </w:rPr>
              <w:t xml:space="preserve">7. Colimadores: </w:t>
            </w:r>
          </w:p>
          <w:p w14:paraId="5FA5BFA4" w14:textId="77777777" w:rsidR="003E63D3" w:rsidRPr="003E63D3" w:rsidRDefault="003E63D3" w:rsidP="003E63D3">
            <w:pPr>
              <w:jc w:val="left"/>
              <w:rPr>
                <w:rFonts w:cs="Noto Sans"/>
                <w:lang w:val="es-ES_tradnl"/>
              </w:rPr>
            </w:pPr>
            <w:r w:rsidRPr="003E63D3">
              <w:rPr>
                <w:rFonts w:cs="Noto Sans"/>
                <w:lang w:val="es-ES_tradnl"/>
              </w:rPr>
              <w:t>7.1. Baja energía-alta resolución</w:t>
            </w:r>
          </w:p>
          <w:p w14:paraId="74B5CF71" w14:textId="77777777" w:rsidR="003E63D3" w:rsidRPr="003E63D3" w:rsidRDefault="003E63D3" w:rsidP="003E63D3">
            <w:pPr>
              <w:jc w:val="left"/>
              <w:rPr>
                <w:rFonts w:cs="Noto Sans"/>
                <w:lang w:val="es-ES_tradnl"/>
              </w:rPr>
            </w:pPr>
            <w:r w:rsidRPr="003E63D3">
              <w:rPr>
                <w:rFonts w:cs="Noto Sans"/>
                <w:lang w:val="es-ES_tradnl"/>
              </w:rPr>
              <w:t xml:space="preserve">7.2.colimador que permita que los detectores magnifiquen el corazón para cuatro veces de mayor </w:t>
            </w:r>
            <w:proofErr w:type="spellStart"/>
            <w:r w:rsidRPr="003E63D3">
              <w:rPr>
                <w:rFonts w:cs="Noto Sans"/>
                <w:lang w:val="es-ES_tradnl"/>
              </w:rPr>
              <w:t>sensibilidd</w:t>
            </w:r>
            <w:proofErr w:type="spellEnd"/>
            <w:r w:rsidRPr="003E63D3">
              <w:rPr>
                <w:rFonts w:cs="Noto Sans"/>
                <w:lang w:val="es-ES_tradnl"/>
              </w:rPr>
              <w:t xml:space="preserve"> (mayor a 800 </w:t>
            </w:r>
            <w:proofErr w:type="spellStart"/>
            <w:r w:rsidRPr="003E63D3">
              <w:rPr>
                <w:rFonts w:cs="Noto Sans"/>
                <w:lang w:val="es-ES_tradnl"/>
              </w:rPr>
              <w:t>cpm</w:t>
            </w:r>
            <w:proofErr w:type="spellEnd"/>
            <w:r w:rsidRPr="003E63D3">
              <w:rPr>
                <w:rFonts w:cs="Noto Sans"/>
                <w:lang w:val="es-ES_tradnl"/>
              </w:rPr>
              <w:t>/</w:t>
            </w:r>
          </w:p>
          <w:p w14:paraId="7DE40C39" w14:textId="77777777" w:rsidR="003E63D3" w:rsidRPr="003E63D3" w:rsidRDefault="003E63D3" w:rsidP="003E63D3">
            <w:pPr>
              <w:jc w:val="left"/>
              <w:rPr>
                <w:rFonts w:cs="Noto Sans"/>
                <w:lang w:val="es-ES_tradnl"/>
              </w:rPr>
            </w:pPr>
            <w:r w:rsidRPr="003E63D3">
              <w:rPr>
                <w:rFonts w:cs="Noto Sans"/>
                <w:lang w:val="es-ES_tradnl"/>
              </w:rPr>
              <w:t xml:space="preserve">7.2. Energía media </w:t>
            </w:r>
          </w:p>
          <w:p w14:paraId="30B5CF62" w14:textId="77777777" w:rsidR="003E63D3" w:rsidRPr="003E63D3" w:rsidRDefault="003E63D3" w:rsidP="003E63D3">
            <w:pPr>
              <w:jc w:val="left"/>
              <w:rPr>
                <w:rFonts w:cs="Noto Sans"/>
                <w:lang w:val="es-ES_tradnl"/>
              </w:rPr>
            </w:pPr>
            <w:r w:rsidRPr="003E63D3">
              <w:rPr>
                <w:rFonts w:cs="Noto Sans"/>
                <w:lang w:val="es-ES_tradnl"/>
              </w:rPr>
              <w:t>7.3. Energía alta</w:t>
            </w:r>
          </w:p>
          <w:p w14:paraId="49E1B300" w14:textId="77777777" w:rsidR="003E63D3" w:rsidRPr="003E63D3" w:rsidRDefault="003E63D3" w:rsidP="003E63D3">
            <w:pPr>
              <w:jc w:val="left"/>
              <w:rPr>
                <w:rFonts w:cs="Noto Sans"/>
                <w:lang w:val="es-ES_tradnl"/>
              </w:rPr>
            </w:pPr>
            <w:r w:rsidRPr="003E63D3">
              <w:rPr>
                <w:rFonts w:cs="Noto Sans"/>
                <w:lang w:val="es-ES_tradnl"/>
              </w:rPr>
              <w:t>7.4. Baja energía, propósitos generales</w:t>
            </w:r>
          </w:p>
          <w:p w14:paraId="729CDD04" w14:textId="77777777" w:rsidR="003E63D3" w:rsidRPr="003E63D3" w:rsidRDefault="003E63D3" w:rsidP="003E63D3">
            <w:pPr>
              <w:jc w:val="left"/>
              <w:rPr>
                <w:rFonts w:cs="Noto Sans"/>
                <w:lang w:val="es-ES_tradnl"/>
              </w:rPr>
            </w:pPr>
            <w:r w:rsidRPr="003E63D3">
              <w:rPr>
                <w:rFonts w:cs="Noto Sans"/>
                <w:lang w:val="es-ES_tradnl"/>
              </w:rPr>
              <w:t>7.5. Pin-</w:t>
            </w:r>
            <w:proofErr w:type="spellStart"/>
            <w:r w:rsidRPr="003E63D3">
              <w:rPr>
                <w:rFonts w:cs="Noto Sans"/>
                <w:lang w:val="es-ES_tradnl"/>
              </w:rPr>
              <w:t>hole</w:t>
            </w:r>
            <w:proofErr w:type="spellEnd"/>
            <w:r w:rsidRPr="003E63D3">
              <w:rPr>
                <w:rFonts w:cs="Noto Sans"/>
                <w:lang w:val="es-ES_tradnl"/>
              </w:rPr>
              <w:t xml:space="preserve"> para </w:t>
            </w:r>
            <w:r w:rsidRPr="003E63D3">
              <w:rPr>
                <w:rFonts w:cs="Noto Sans"/>
                <w:vertAlign w:val="superscript"/>
                <w:lang w:val="es-ES_tradnl"/>
              </w:rPr>
              <w:t>99</w:t>
            </w:r>
            <w:proofErr w:type="gramStart"/>
            <w:r w:rsidRPr="003E63D3">
              <w:rPr>
                <w:rFonts w:cs="Noto Sans"/>
                <w:vertAlign w:val="superscript"/>
                <w:lang w:val="es-ES_tradnl"/>
              </w:rPr>
              <w:t>m</w:t>
            </w:r>
            <w:r w:rsidRPr="003E63D3">
              <w:rPr>
                <w:rFonts w:cs="Noto Sans"/>
                <w:lang w:val="es-ES_tradnl"/>
              </w:rPr>
              <w:t>Tc  y</w:t>
            </w:r>
            <w:proofErr w:type="gramEnd"/>
            <w:r w:rsidRPr="003E63D3">
              <w:rPr>
                <w:rFonts w:cs="Noto Sans"/>
                <w:lang w:val="es-ES_tradnl"/>
              </w:rPr>
              <w:t xml:space="preserve"> </w:t>
            </w:r>
            <w:r w:rsidRPr="003E63D3">
              <w:rPr>
                <w:rFonts w:cs="Noto Sans"/>
                <w:vertAlign w:val="superscript"/>
                <w:lang w:val="es-ES_tradnl"/>
              </w:rPr>
              <w:t>131</w:t>
            </w:r>
            <w:r w:rsidRPr="003E63D3">
              <w:rPr>
                <w:rFonts w:cs="Noto Sans"/>
                <w:lang w:val="es-ES_tradnl"/>
              </w:rPr>
              <w:t xml:space="preserve"> I. </w:t>
            </w:r>
          </w:p>
          <w:p w14:paraId="06D7D060" w14:textId="77777777" w:rsidR="003E63D3" w:rsidRPr="003E63D3" w:rsidRDefault="003E63D3" w:rsidP="003E63D3">
            <w:pPr>
              <w:jc w:val="left"/>
              <w:rPr>
                <w:rFonts w:cs="Noto Sans"/>
                <w:lang w:val="es-ES_tradnl"/>
              </w:rPr>
            </w:pPr>
          </w:p>
          <w:p w14:paraId="2061B856" w14:textId="77777777" w:rsidR="003E63D3" w:rsidRPr="003E63D3" w:rsidRDefault="003E63D3" w:rsidP="00562117">
            <w:pPr>
              <w:numPr>
                <w:ilvl w:val="0"/>
                <w:numId w:val="47"/>
              </w:numPr>
              <w:jc w:val="left"/>
              <w:rPr>
                <w:rFonts w:cs="Noto Sans"/>
                <w:lang w:val="es-ES_tradnl"/>
              </w:rPr>
            </w:pPr>
            <w:r w:rsidRPr="003E63D3">
              <w:rPr>
                <w:rFonts w:cs="Noto Sans"/>
                <w:lang w:val="es-ES_tradnl"/>
              </w:rPr>
              <w:t>8. Carro(s) de colimadores con capacidad de almacenar colimadores solicitados.</w:t>
            </w:r>
          </w:p>
          <w:p w14:paraId="5FE97D54" w14:textId="77777777" w:rsidR="003E63D3" w:rsidRPr="003E63D3" w:rsidRDefault="003E63D3" w:rsidP="003E63D3">
            <w:pPr>
              <w:jc w:val="left"/>
              <w:rPr>
                <w:rFonts w:cs="Noto Sans"/>
                <w:lang w:val="es-ES_tradnl"/>
              </w:rPr>
            </w:pPr>
          </w:p>
          <w:p w14:paraId="1B79E14D" w14:textId="77777777" w:rsidR="003E63D3" w:rsidRPr="003E63D3" w:rsidRDefault="003E63D3" w:rsidP="00562117">
            <w:pPr>
              <w:numPr>
                <w:ilvl w:val="0"/>
                <w:numId w:val="47"/>
              </w:numPr>
              <w:jc w:val="left"/>
              <w:rPr>
                <w:rFonts w:cs="Noto Sans"/>
                <w:lang w:val="es-ES_tradnl"/>
              </w:rPr>
            </w:pPr>
            <w:r w:rsidRPr="003E63D3">
              <w:rPr>
                <w:rFonts w:cs="Noto Sans"/>
                <w:lang w:val="es-ES_tradnl"/>
              </w:rPr>
              <w:t xml:space="preserve">9.- Accesorios de control de calidad. </w:t>
            </w:r>
          </w:p>
          <w:p w14:paraId="2DC4FC06" w14:textId="77777777" w:rsidR="003E63D3" w:rsidRPr="003E63D3" w:rsidRDefault="003E63D3" w:rsidP="003E63D3">
            <w:pPr>
              <w:jc w:val="left"/>
              <w:rPr>
                <w:rFonts w:cs="Noto Sans"/>
                <w:lang w:val="es-ES_tradnl"/>
              </w:rPr>
            </w:pPr>
            <w:r w:rsidRPr="003E63D3">
              <w:rPr>
                <w:rFonts w:cs="Noto Sans"/>
                <w:lang w:val="es-ES_tradnl"/>
              </w:rPr>
              <w:t>9.1. Fantoma de barras</w:t>
            </w:r>
          </w:p>
          <w:p w14:paraId="79053CBB" w14:textId="77777777" w:rsidR="003E63D3" w:rsidRPr="003E63D3" w:rsidRDefault="003E63D3" w:rsidP="003E63D3">
            <w:pPr>
              <w:jc w:val="left"/>
              <w:rPr>
                <w:rFonts w:cs="Noto Sans"/>
                <w:lang w:val="es-ES_tradnl"/>
              </w:rPr>
            </w:pPr>
            <w:r w:rsidRPr="003E63D3">
              <w:rPr>
                <w:rFonts w:cs="Noto Sans"/>
                <w:lang w:val="es-ES_tradnl"/>
              </w:rPr>
              <w:t>9.2. Fantoma rellenable.</w:t>
            </w:r>
          </w:p>
        </w:tc>
      </w:tr>
      <w:tr w:rsidR="003E63D3" w:rsidRPr="003E63D3" w14:paraId="1A007614"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34BB8C41" w14:textId="77777777" w:rsidR="003E63D3" w:rsidRPr="003E63D3" w:rsidRDefault="003E63D3" w:rsidP="003E63D3">
            <w:pPr>
              <w:jc w:val="center"/>
              <w:rPr>
                <w:rFonts w:cs="Noto Sans"/>
                <w:b/>
                <w:lang w:val="es-ES_tradnl"/>
              </w:rPr>
            </w:pPr>
            <w:r w:rsidRPr="003E63D3">
              <w:rPr>
                <w:rFonts w:cs="Noto Sans"/>
                <w:b/>
                <w:lang w:val="es-ES_tradnl"/>
              </w:rPr>
              <w:lastRenderedPageBreak/>
              <w:t xml:space="preserve">Un médico para realizar pruebas de esfuerzo, </w:t>
            </w:r>
            <w:proofErr w:type="gramStart"/>
            <w:r w:rsidRPr="003E63D3">
              <w:rPr>
                <w:rFonts w:cs="Noto Sans"/>
                <w:b/>
                <w:lang w:val="es-ES_tradnl"/>
              </w:rPr>
              <w:t>de acuerdo a</w:t>
            </w:r>
            <w:proofErr w:type="gramEnd"/>
            <w:r w:rsidRPr="003E63D3">
              <w:rPr>
                <w:rFonts w:cs="Noto Sans"/>
                <w:b/>
                <w:lang w:val="es-ES_tradnl"/>
              </w:rPr>
              <w:t xml:space="preserve"> las necesidades del Servicio de Medicina Nuclear; sin costo extra para el Instituto.</w:t>
            </w:r>
          </w:p>
        </w:tc>
      </w:tr>
      <w:tr w:rsidR="003E63D3" w:rsidRPr="003E63D3" w14:paraId="10985121"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131" w:type="dxa"/>
            </w:tcMar>
            <w:hideMark/>
          </w:tcPr>
          <w:p w14:paraId="1EBE964A" w14:textId="77777777" w:rsidR="003E63D3" w:rsidRPr="003E63D3" w:rsidRDefault="003E63D3" w:rsidP="003E63D3">
            <w:pPr>
              <w:jc w:val="left"/>
              <w:rPr>
                <w:rFonts w:cs="Noto Sans"/>
                <w:bCs/>
                <w:lang w:val="es-ES_tradnl"/>
              </w:rPr>
            </w:pPr>
            <w:r w:rsidRPr="003E63D3">
              <w:rPr>
                <w:rFonts w:cs="Noto Sans"/>
                <w:bCs/>
                <w:lang w:val="es-ES_tradnl"/>
              </w:rPr>
              <w:t xml:space="preserve">Las </w:t>
            </w:r>
            <w:proofErr w:type="spellStart"/>
            <w:r w:rsidRPr="003E63D3">
              <w:rPr>
                <w:rFonts w:cs="Noto Sans"/>
                <w:bCs/>
                <w:lang w:val="es-ES_tradnl"/>
              </w:rPr>
              <w:t>gammacámaras</w:t>
            </w:r>
            <w:proofErr w:type="spellEnd"/>
            <w:r w:rsidRPr="003E63D3">
              <w:rPr>
                <w:rFonts w:cs="Noto Sans"/>
                <w:bCs/>
                <w:lang w:val="es-ES_tradnl"/>
              </w:rPr>
              <w:t xml:space="preserve"> de usos generales de dos detectores de ángulo variable, deberán estar   calibradas para la adquisición de estudios de los principales radiofármacos empleados: Tecnecio-</w:t>
            </w:r>
            <w:r w:rsidRPr="003E63D3">
              <w:rPr>
                <w:rFonts w:cs="Noto Sans"/>
                <w:bCs/>
                <w:vertAlign w:val="superscript"/>
                <w:lang w:val="es-ES_tradnl"/>
              </w:rPr>
              <w:t xml:space="preserve">99m </w:t>
            </w:r>
            <w:r w:rsidRPr="003E63D3">
              <w:rPr>
                <w:rFonts w:cs="Noto Sans"/>
                <w:bCs/>
                <w:lang w:val="es-ES_tradnl"/>
              </w:rPr>
              <w:t>Tc,</w:t>
            </w:r>
            <w:r w:rsidRPr="003E63D3">
              <w:rPr>
                <w:rFonts w:cs="Noto Sans"/>
                <w:bCs/>
                <w:vertAlign w:val="superscript"/>
                <w:lang w:val="es-ES_tradnl"/>
              </w:rPr>
              <w:t xml:space="preserve"> 201 </w:t>
            </w:r>
            <w:r w:rsidRPr="003E63D3">
              <w:rPr>
                <w:rFonts w:cs="Noto Sans"/>
                <w:bCs/>
                <w:lang w:val="es-ES_tradnl"/>
              </w:rPr>
              <w:t xml:space="preserve">Tl, </w:t>
            </w:r>
            <w:r w:rsidRPr="003E63D3">
              <w:rPr>
                <w:rFonts w:cs="Noto Sans"/>
                <w:bCs/>
                <w:vertAlign w:val="superscript"/>
                <w:lang w:val="es-ES_tradnl"/>
              </w:rPr>
              <w:t>131</w:t>
            </w:r>
            <w:r w:rsidRPr="003E63D3">
              <w:rPr>
                <w:rFonts w:cs="Noto Sans"/>
                <w:bCs/>
                <w:lang w:val="es-ES_tradnl"/>
              </w:rPr>
              <w:t xml:space="preserve"> I, </w:t>
            </w:r>
            <w:r w:rsidRPr="003E63D3">
              <w:rPr>
                <w:rFonts w:cs="Noto Sans"/>
                <w:bCs/>
                <w:vertAlign w:val="superscript"/>
                <w:lang w:val="es-ES_tradnl"/>
              </w:rPr>
              <w:t>111</w:t>
            </w:r>
            <w:r w:rsidRPr="003E63D3">
              <w:rPr>
                <w:rFonts w:cs="Noto Sans"/>
                <w:bCs/>
                <w:lang w:val="es-ES_tradnl"/>
              </w:rPr>
              <w:t xml:space="preserve"> In, </w:t>
            </w:r>
            <w:r w:rsidRPr="003E63D3">
              <w:rPr>
                <w:rFonts w:cs="Noto Sans"/>
                <w:bCs/>
                <w:vertAlign w:val="superscript"/>
                <w:lang w:val="es-ES_tradnl"/>
              </w:rPr>
              <w:t>67</w:t>
            </w:r>
            <w:r w:rsidRPr="003E63D3">
              <w:rPr>
                <w:rFonts w:cs="Noto Sans"/>
                <w:bCs/>
                <w:lang w:val="es-ES_tradnl"/>
              </w:rPr>
              <w:t xml:space="preserve">Ga. El equipo abocado a estudios de perfusión miocárdica, en adquisición rápida deberá estar calibrado para </w:t>
            </w:r>
            <w:r w:rsidRPr="003E63D3">
              <w:rPr>
                <w:rFonts w:cs="Noto Sans"/>
                <w:bCs/>
                <w:vertAlign w:val="superscript"/>
                <w:lang w:val="es-ES_tradnl"/>
              </w:rPr>
              <w:t xml:space="preserve">99m </w:t>
            </w:r>
            <w:proofErr w:type="gramStart"/>
            <w:r w:rsidRPr="003E63D3">
              <w:rPr>
                <w:rFonts w:cs="Noto Sans"/>
                <w:bCs/>
                <w:lang w:val="es-ES_tradnl"/>
              </w:rPr>
              <w:t>Tc  y</w:t>
            </w:r>
            <w:proofErr w:type="gramEnd"/>
            <w:r w:rsidRPr="003E63D3">
              <w:rPr>
                <w:rFonts w:cs="Noto Sans"/>
                <w:bCs/>
                <w:lang w:val="es-ES_tradnl"/>
              </w:rPr>
              <w:t xml:space="preserve"> </w:t>
            </w:r>
            <w:r w:rsidRPr="003E63D3">
              <w:rPr>
                <w:rFonts w:cs="Noto Sans"/>
                <w:bCs/>
                <w:vertAlign w:val="superscript"/>
                <w:lang w:val="es-ES_tradnl"/>
              </w:rPr>
              <w:t xml:space="preserve"> 201 </w:t>
            </w:r>
            <w:r w:rsidRPr="003E63D3">
              <w:rPr>
                <w:rFonts w:cs="Noto Sans"/>
                <w:bCs/>
                <w:lang w:val="es-ES_tradnl"/>
              </w:rPr>
              <w:t>Tl.</w:t>
            </w:r>
          </w:p>
        </w:tc>
      </w:tr>
      <w:tr w:rsidR="003E63D3" w:rsidRPr="003E63D3" w14:paraId="79A3AE50"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3E6D13F7" w14:textId="77777777" w:rsidR="003E63D3" w:rsidRPr="003E63D3" w:rsidRDefault="003E63D3" w:rsidP="003E63D3">
            <w:pPr>
              <w:rPr>
                <w:rFonts w:cs="Noto Sans"/>
                <w:bCs/>
                <w:lang w:val="es-ES_tradnl"/>
              </w:rPr>
            </w:pPr>
            <w:r w:rsidRPr="003E63D3">
              <w:rPr>
                <w:rFonts w:cs="Noto Sans"/>
                <w:bCs/>
                <w:lang w:val="es-ES_tradnl"/>
              </w:rPr>
              <w:t xml:space="preserve">Las estaciones de trabajo deberán presentar versión actualizada de software de procesamiento de </w:t>
            </w:r>
            <w:r w:rsidRPr="003E63D3">
              <w:rPr>
                <w:rFonts w:cs="Noto Sans"/>
                <w:bCs/>
                <w:lang w:val="es-ES_tradnl"/>
              </w:rPr>
              <w:lastRenderedPageBreak/>
              <w:t xml:space="preserve">acuerdo al fabricante del equipo con los programas y licencias de software para procesamiento de estudios cardiacos, cerebrales que incluya programa de uso optimizado  de </w:t>
            </w:r>
            <w:proofErr w:type="spellStart"/>
            <w:r w:rsidRPr="003E63D3">
              <w:rPr>
                <w:rFonts w:cs="Noto Sans"/>
                <w:bCs/>
                <w:lang w:val="es-ES_tradnl"/>
              </w:rPr>
              <w:t>spect</w:t>
            </w:r>
            <w:proofErr w:type="spellEnd"/>
            <w:r w:rsidRPr="003E63D3">
              <w:rPr>
                <w:rFonts w:cs="Noto Sans"/>
                <w:bCs/>
                <w:lang w:val="es-ES_tradnl"/>
              </w:rPr>
              <w:t>-neurología-anatomía que cuente con una base de datos normales  que permita  correlación automática  del estudio del paciente con un cerebro promedio para calculo rápido de anormalidades y que sea reproducible entre varias sesiones y múltiples usuarios, renales de tipo función glomerulares y secreción  tubular sin muestra sanguínea, pulmonares, gastrointestinales, óseos, etc.</w:t>
            </w:r>
          </w:p>
        </w:tc>
      </w:tr>
      <w:tr w:rsidR="003E63D3" w:rsidRPr="003E63D3" w14:paraId="7038D928"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17632D20" w14:textId="77777777" w:rsidR="003E63D3" w:rsidRPr="003E63D3" w:rsidRDefault="003E63D3" w:rsidP="003E63D3">
            <w:pPr>
              <w:rPr>
                <w:rFonts w:cs="Noto Sans"/>
                <w:bCs/>
                <w:lang w:val="es-ES_tradnl"/>
              </w:rPr>
            </w:pPr>
            <w:r w:rsidRPr="003E63D3">
              <w:rPr>
                <w:rFonts w:cs="Noto Sans"/>
                <w:bCs/>
                <w:lang w:val="es-ES_tradnl"/>
              </w:rPr>
              <w:lastRenderedPageBreak/>
              <w:t xml:space="preserve">Las </w:t>
            </w:r>
            <w:proofErr w:type="spellStart"/>
            <w:r w:rsidRPr="003E63D3">
              <w:rPr>
                <w:rFonts w:cs="Noto Sans"/>
                <w:bCs/>
                <w:lang w:val="es-ES_tradnl"/>
              </w:rPr>
              <w:t>Gammacámaras</w:t>
            </w:r>
            <w:proofErr w:type="spellEnd"/>
            <w:r w:rsidRPr="003E63D3">
              <w:rPr>
                <w:rFonts w:cs="Noto Sans"/>
                <w:bCs/>
                <w:lang w:val="es-ES_tradnl"/>
              </w:rPr>
              <w:t xml:space="preserve"> de usos generales deberán presentar como accesorios indispensables:</w:t>
            </w:r>
          </w:p>
          <w:p w14:paraId="52C6D40E" w14:textId="77777777" w:rsidR="003E63D3" w:rsidRPr="003E63D3" w:rsidRDefault="003E63D3" w:rsidP="00562117">
            <w:pPr>
              <w:numPr>
                <w:ilvl w:val="0"/>
                <w:numId w:val="48"/>
              </w:numPr>
              <w:rPr>
                <w:rFonts w:cs="Noto Sans"/>
                <w:bCs/>
                <w:lang w:val="es-ES_tradnl"/>
              </w:rPr>
            </w:pPr>
            <w:r w:rsidRPr="003E63D3">
              <w:rPr>
                <w:rFonts w:cs="Noto Sans"/>
                <w:bCs/>
                <w:lang w:val="es-ES_tradnl"/>
              </w:rPr>
              <w:t xml:space="preserve">Colimador o colimadores de alta, mediana y baja energía de propósitos generales, colimador o colimadores de baja energía de alta resolución. </w:t>
            </w:r>
          </w:p>
          <w:p w14:paraId="30C1F61A" w14:textId="77777777" w:rsidR="003E63D3" w:rsidRPr="003E63D3" w:rsidRDefault="003E63D3" w:rsidP="00562117">
            <w:pPr>
              <w:numPr>
                <w:ilvl w:val="0"/>
                <w:numId w:val="48"/>
              </w:numPr>
              <w:rPr>
                <w:rFonts w:cs="Noto Sans"/>
                <w:bCs/>
                <w:lang w:val="es-ES_tradnl"/>
              </w:rPr>
            </w:pPr>
            <w:r w:rsidRPr="003E63D3">
              <w:rPr>
                <w:rFonts w:cs="Noto Sans"/>
                <w:bCs/>
                <w:lang w:val="es-ES_tradnl"/>
              </w:rPr>
              <w:t xml:space="preserve">La cámara avocada a estudios cardiacos colimador que permita que los detectores magnifiquen el corazón para cuatro veces de mayor sensibilidad (mayor a 800 </w:t>
            </w:r>
            <w:proofErr w:type="spellStart"/>
            <w:r w:rsidRPr="003E63D3">
              <w:rPr>
                <w:rFonts w:cs="Noto Sans"/>
                <w:bCs/>
                <w:lang w:val="es-ES_tradnl"/>
              </w:rPr>
              <w:t>cpm</w:t>
            </w:r>
            <w:proofErr w:type="spellEnd"/>
            <w:r w:rsidRPr="003E63D3">
              <w:rPr>
                <w:rFonts w:cs="Noto Sans"/>
                <w:bCs/>
                <w:lang w:val="es-ES_tradnl"/>
              </w:rPr>
              <w:t>/µCi a 28 cm) para estudios cardiacos.</w:t>
            </w:r>
          </w:p>
          <w:p w14:paraId="1C0B1532" w14:textId="77777777" w:rsidR="003E63D3" w:rsidRPr="003E63D3" w:rsidRDefault="003E63D3" w:rsidP="00562117">
            <w:pPr>
              <w:numPr>
                <w:ilvl w:val="0"/>
                <w:numId w:val="48"/>
              </w:numPr>
              <w:rPr>
                <w:rFonts w:cs="Noto Sans"/>
                <w:bCs/>
                <w:lang w:val="es-ES_tradnl"/>
              </w:rPr>
            </w:pPr>
            <w:r w:rsidRPr="003E63D3">
              <w:rPr>
                <w:rFonts w:cs="Noto Sans"/>
                <w:bCs/>
                <w:lang w:val="es-ES_tradnl"/>
              </w:rPr>
              <w:t xml:space="preserve">Monitor y dispositivos para sincronización del electrocardiograma del paciente para adquisición de estudios cardiacos. </w:t>
            </w:r>
          </w:p>
        </w:tc>
      </w:tr>
      <w:tr w:rsidR="003E63D3" w:rsidRPr="003E63D3" w14:paraId="3C3F0034"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4FEFC3FF" w14:textId="77777777" w:rsidR="003E63D3" w:rsidRPr="003E63D3" w:rsidRDefault="003E63D3" w:rsidP="003E63D3">
            <w:pPr>
              <w:rPr>
                <w:rFonts w:cs="Noto Sans"/>
                <w:bCs/>
                <w:lang w:val="es-ES_tradnl"/>
              </w:rPr>
            </w:pPr>
            <w:r w:rsidRPr="003E63D3">
              <w:rPr>
                <w:rFonts w:cs="Noto Sans"/>
                <w:bCs/>
                <w:lang w:val="es-ES_tradnl"/>
              </w:rPr>
              <w:t xml:space="preserve">Impresora en papel bond tamaño carta con tintas negra y a color para impresión de imágenes y reportes, con conexión en red a los equipos de procesamiento e interpretación. </w:t>
            </w:r>
          </w:p>
        </w:tc>
      </w:tr>
      <w:tr w:rsidR="003E63D3" w:rsidRPr="003E63D3" w14:paraId="50E7DD95"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57F79A50" w14:textId="77777777" w:rsidR="003E63D3" w:rsidRPr="003E63D3" w:rsidRDefault="003E63D3" w:rsidP="003E63D3">
            <w:pPr>
              <w:rPr>
                <w:rFonts w:cs="Noto Sans"/>
                <w:bCs/>
                <w:lang w:val="es-ES_tradnl"/>
              </w:rPr>
            </w:pPr>
            <w:r w:rsidRPr="003E63D3">
              <w:rPr>
                <w:rFonts w:cs="Noto Sans"/>
                <w:bCs/>
                <w:lang w:val="es-ES_tradnl"/>
              </w:rPr>
              <w:t xml:space="preserve">Banda de esfuerzo automatizada en el área de Medicina Nuclear y otra en el área de la Consulta Externa de Cardiología para prueba de estrés físico con monitor de 12 derivaciones en tiempo real con papel para registros gráfico de todas las pruebas realizadas. Medicamentos: </w:t>
            </w:r>
            <w:proofErr w:type="spellStart"/>
            <w:r w:rsidRPr="003E63D3">
              <w:rPr>
                <w:rFonts w:cs="Noto Sans"/>
                <w:bCs/>
                <w:lang w:val="es-ES_tradnl"/>
              </w:rPr>
              <w:t>dipiridamol</w:t>
            </w:r>
            <w:proofErr w:type="spellEnd"/>
            <w:r w:rsidRPr="003E63D3">
              <w:rPr>
                <w:rFonts w:cs="Noto Sans"/>
                <w:bCs/>
                <w:lang w:val="es-ES_tradnl"/>
              </w:rPr>
              <w:t xml:space="preserve"> o adenosina para las pruebas de estrés farmacológico, durante la vigencia del contrato.</w:t>
            </w:r>
          </w:p>
        </w:tc>
      </w:tr>
      <w:tr w:rsidR="003E63D3" w:rsidRPr="003E63D3" w14:paraId="4666FF11"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6A2C73E5" w14:textId="77777777" w:rsidR="003E63D3" w:rsidRPr="003E63D3" w:rsidRDefault="003E63D3" w:rsidP="003E63D3">
            <w:pPr>
              <w:rPr>
                <w:rFonts w:cs="Noto Sans"/>
                <w:bCs/>
                <w:lang w:val="es-ES_tradnl"/>
              </w:rPr>
            </w:pPr>
            <w:r w:rsidRPr="003E63D3">
              <w:rPr>
                <w:rFonts w:cs="Noto Sans"/>
                <w:bCs/>
                <w:lang w:val="es-ES_tradnl"/>
              </w:rPr>
              <w:t xml:space="preserve">Sistema UPS de no interrupción de energía, con respaldo mínimo de 30 minutos para las </w:t>
            </w:r>
            <w:proofErr w:type="spellStart"/>
            <w:r w:rsidRPr="003E63D3">
              <w:rPr>
                <w:rFonts w:cs="Noto Sans"/>
                <w:bCs/>
                <w:lang w:val="es-ES_tradnl"/>
              </w:rPr>
              <w:t>Gammacámaras</w:t>
            </w:r>
            <w:proofErr w:type="spellEnd"/>
            <w:r w:rsidRPr="003E63D3">
              <w:rPr>
                <w:rFonts w:cs="Noto Sans"/>
                <w:bCs/>
                <w:lang w:val="es-ES_tradnl"/>
              </w:rPr>
              <w:t xml:space="preserve"> y computadoras es decir un servidor que pueda almacenar los estudios mucho más tiempo por cualquier situación legal y del </w:t>
            </w:r>
            <w:proofErr w:type="spellStart"/>
            <w:r w:rsidRPr="003E63D3">
              <w:rPr>
                <w:rFonts w:cs="Noto Sans"/>
                <w:bCs/>
                <w:lang w:val="es-ES_tradnl"/>
              </w:rPr>
              <w:t>derechoambiente</w:t>
            </w:r>
            <w:proofErr w:type="spellEnd"/>
          </w:p>
        </w:tc>
      </w:tr>
      <w:tr w:rsidR="003E63D3" w:rsidRPr="003E63D3" w14:paraId="3DBCB91D"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hideMark/>
          </w:tcPr>
          <w:p w14:paraId="78541813" w14:textId="77777777" w:rsidR="003E63D3" w:rsidRPr="003E63D3" w:rsidRDefault="003E63D3" w:rsidP="003E63D3">
            <w:pPr>
              <w:rPr>
                <w:rFonts w:cs="Noto Sans"/>
                <w:bCs/>
                <w:lang w:val="es-ES_tradnl"/>
              </w:rPr>
            </w:pPr>
            <w:r w:rsidRPr="003E63D3">
              <w:rPr>
                <w:rFonts w:cs="Noto Sans"/>
                <w:bCs/>
                <w:lang w:val="es-ES_tradnl"/>
              </w:rPr>
              <w:t xml:space="preserve">Mantenimientos correctivos de </w:t>
            </w:r>
            <w:proofErr w:type="spellStart"/>
            <w:r w:rsidRPr="003E63D3">
              <w:rPr>
                <w:rFonts w:cs="Noto Sans"/>
                <w:bCs/>
                <w:lang w:val="es-ES_tradnl"/>
              </w:rPr>
              <w:t>Gammacámaras</w:t>
            </w:r>
            <w:proofErr w:type="spellEnd"/>
            <w:r w:rsidRPr="003E63D3">
              <w:rPr>
                <w:rFonts w:cs="Noto Sans"/>
                <w:bCs/>
                <w:lang w:val="es-ES_tradnl"/>
              </w:rPr>
              <w:t xml:space="preserve"> a demanda con tiempo de respuesta menor a 24 horas por parte del licitante ganador.</w:t>
            </w:r>
          </w:p>
          <w:p w14:paraId="4D2C7621" w14:textId="77777777" w:rsidR="003E63D3" w:rsidRPr="003E63D3" w:rsidRDefault="003E63D3" w:rsidP="003E63D3">
            <w:pPr>
              <w:rPr>
                <w:rFonts w:cs="Noto Sans"/>
                <w:bCs/>
                <w:lang w:val="es-ES_tradnl"/>
              </w:rPr>
            </w:pPr>
            <w:r w:rsidRPr="003E63D3">
              <w:rPr>
                <w:rFonts w:cs="Noto Sans"/>
                <w:bCs/>
                <w:lang w:val="es-ES_tradnl"/>
              </w:rPr>
              <w:t>Mantenimientos preventivos y calibraciones cada 3 meses según calendario.</w:t>
            </w:r>
          </w:p>
        </w:tc>
      </w:tr>
      <w:tr w:rsidR="003E63D3" w:rsidRPr="003E63D3" w14:paraId="521E0353" w14:textId="77777777" w:rsidTr="003E63D3">
        <w:trPr>
          <w:trHeight w:val="57"/>
        </w:trPr>
        <w:tc>
          <w:tcPr>
            <w:tcW w:w="5000" w:type="pct"/>
            <w:tcBorders>
              <w:top w:val="nil"/>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C16614F" w14:textId="77777777" w:rsidR="003E63D3" w:rsidRPr="003E63D3" w:rsidRDefault="003E63D3" w:rsidP="003E63D3">
            <w:pPr>
              <w:rPr>
                <w:rFonts w:cs="Noto Sans"/>
                <w:bCs/>
                <w:lang w:val="es-ES_tradnl"/>
              </w:rPr>
            </w:pPr>
            <w:r w:rsidRPr="003E63D3">
              <w:rPr>
                <w:rFonts w:cs="Noto Sans"/>
                <w:bCs/>
                <w:lang w:val="es-ES_tradnl"/>
              </w:rPr>
              <w:t xml:space="preserve">Póliza anual en Protección y seguridad Radiológica que incluya: </w:t>
            </w:r>
          </w:p>
          <w:p w14:paraId="519FCA06" w14:textId="0469B6D7" w:rsidR="003E63D3" w:rsidRPr="003E63D3" w:rsidRDefault="003E63D3" w:rsidP="00562117">
            <w:pPr>
              <w:numPr>
                <w:ilvl w:val="0"/>
                <w:numId w:val="49"/>
              </w:numPr>
              <w:rPr>
                <w:rFonts w:cs="Noto Sans"/>
                <w:bCs/>
                <w:lang w:val="es-ES_tradnl"/>
              </w:rPr>
            </w:pPr>
            <w:r w:rsidRPr="003E63D3">
              <w:rPr>
                <w:rFonts w:cs="Noto Sans"/>
                <w:bCs/>
                <w:lang w:val="es-ES_tradnl"/>
              </w:rPr>
              <w:t xml:space="preserve">Todo trámite ante la Comisión Nacional de Seguridad Nuclear y Salvaguardias, </w:t>
            </w:r>
            <w:proofErr w:type="gramStart"/>
            <w:r w:rsidRPr="003E63D3">
              <w:rPr>
                <w:rFonts w:cs="Noto Sans"/>
                <w:bCs/>
                <w:lang w:val="es-ES_tradnl"/>
              </w:rPr>
              <w:t>conjuntamente con</w:t>
            </w:r>
            <w:proofErr w:type="gramEnd"/>
            <w:r w:rsidRPr="003E63D3">
              <w:rPr>
                <w:rFonts w:cs="Noto Sans"/>
                <w:bCs/>
                <w:lang w:val="es-ES_tradnl"/>
              </w:rPr>
              <w:t xml:space="preserve"> el Encargado de Seguridad Radiológica para la puesta y mantenimiento en marcha de los equipos instalados en el Servicio de Medicina Nuclear del Hospital General Regional </w:t>
            </w:r>
            <w:r>
              <w:rPr>
                <w:rFonts w:cs="Noto Sans"/>
                <w:bCs/>
                <w:lang w:val="es-ES_tradnl"/>
              </w:rPr>
              <w:t xml:space="preserve">número </w:t>
            </w:r>
            <w:r w:rsidRPr="003E63D3">
              <w:rPr>
                <w:rFonts w:cs="Noto Sans"/>
                <w:bCs/>
                <w:lang w:val="es-ES_tradnl"/>
              </w:rPr>
              <w:t>72.</w:t>
            </w:r>
          </w:p>
          <w:p w14:paraId="7A16161A" w14:textId="77777777" w:rsidR="003E63D3" w:rsidRPr="003E63D3" w:rsidRDefault="003E63D3" w:rsidP="00562117">
            <w:pPr>
              <w:numPr>
                <w:ilvl w:val="0"/>
                <w:numId w:val="49"/>
              </w:numPr>
              <w:rPr>
                <w:rFonts w:cs="Noto Sans"/>
                <w:bCs/>
                <w:lang w:val="es-ES_tradnl"/>
              </w:rPr>
            </w:pPr>
            <w:r w:rsidRPr="003E63D3">
              <w:rPr>
                <w:rFonts w:cs="Noto Sans"/>
                <w:bCs/>
                <w:lang w:val="es-ES_tradnl"/>
              </w:rPr>
              <w:t>Curso de Protección Radiológica nivel personal ocupacionalmente expuesto autorizado por la Comisión Nacional de Seguridad Nuclear y Salvaguardias y reentrenamiento, a consideración de la Jefatura del Servicio.</w:t>
            </w:r>
          </w:p>
          <w:p w14:paraId="3C5AE00D" w14:textId="77777777" w:rsidR="003E63D3" w:rsidRPr="003E63D3" w:rsidRDefault="003E63D3" w:rsidP="00562117">
            <w:pPr>
              <w:numPr>
                <w:ilvl w:val="0"/>
                <w:numId w:val="49"/>
              </w:numPr>
              <w:rPr>
                <w:rFonts w:cs="Noto Sans"/>
                <w:bCs/>
                <w:lang w:val="es-ES_tradnl"/>
              </w:rPr>
            </w:pPr>
            <w:r w:rsidRPr="003E63D3">
              <w:rPr>
                <w:rFonts w:cs="Noto Sans"/>
                <w:bCs/>
                <w:lang w:val="es-ES_tradnl"/>
              </w:rPr>
              <w:t>Recolección de desechos radiactivos de unidosis por una empresa autorizada por la CNSNS.</w:t>
            </w:r>
          </w:p>
          <w:p w14:paraId="05522F43" w14:textId="77777777" w:rsidR="003E63D3" w:rsidRPr="003E63D3" w:rsidRDefault="003E63D3" w:rsidP="00562117">
            <w:pPr>
              <w:numPr>
                <w:ilvl w:val="0"/>
                <w:numId w:val="49"/>
              </w:numPr>
              <w:rPr>
                <w:rFonts w:cs="Noto Sans"/>
                <w:bCs/>
                <w:lang w:val="es-ES_tradnl"/>
              </w:rPr>
            </w:pPr>
            <w:r w:rsidRPr="003E63D3">
              <w:rPr>
                <w:rFonts w:cs="Noto Sans"/>
                <w:bCs/>
                <w:lang w:val="es-ES_tradnl"/>
              </w:rPr>
              <w:t xml:space="preserve">Dos detectores Geiger- Müller de respaldo permanente en el Servicio de Medicina Nuclear, </w:t>
            </w:r>
            <w:r w:rsidRPr="003E63D3">
              <w:rPr>
                <w:rFonts w:cs="Noto Sans"/>
                <w:bCs/>
                <w:lang w:val="es-ES_tradnl"/>
              </w:rPr>
              <w:lastRenderedPageBreak/>
              <w:t xml:space="preserve">con sonda tipo </w:t>
            </w:r>
            <w:proofErr w:type="spellStart"/>
            <w:r w:rsidRPr="003E63D3">
              <w:rPr>
                <w:rFonts w:cs="Noto Sans"/>
                <w:bCs/>
                <w:lang w:val="es-ES_tradnl"/>
              </w:rPr>
              <w:t>pancake</w:t>
            </w:r>
            <w:proofErr w:type="spellEnd"/>
            <w:r w:rsidRPr="003E63D3">
              <w:rPr>
                <w:rFonts w:cs="Noto Sans"/>
                <w:bCs/>
                <w:lang w:val="es-ES_tradnl"/>
              </w:rPr>
              <w:t>, para detección de radiaciones tipo beta y gamma, calibrados, durante la duración del contrato.</w:t>
            </w:r>
          </w:p>
          <w:p w14:paraId="3CEBDD54" w14:textId="77777777" w:rsidR="003E63D3" w:rsidRPr="003E63D3" w:rsidRDefault="003E63D3" w:rsidP="00562117">
            <w:pPr>
              <w:numPr>
                <w:ilvl w:val="0"/>
                <w:numId w:val="49"/>
              </w:numPr>
              <w:rPr>
                <w:rFonts w:cs="Noto Sans"/>
                <w:bCs/>
                <w:lang w:val="es-ES_tradnl"/>
              </w:rPr>
            </w:pPr>
            <w:r w:rsidRPr="003E63D3">
              <w:rPr>
                <w:rFonts w:cs="Noto Sans"/>
                <w:bCs/>
                <w:lang w:val="es-ES_tradnl"/>
              </w:rPr>
              <w:t xml:space="preserve">Memoria analítica de la instalación de Medicina Nuclear y elaboración del Manual de Seguridad Radiológica, </w:t>
            </w:r>
            <w:proofErr w:type="gramStart"/>
            <w:r w:rsidRPr="003E63D3">
              <w:rPr>
                <w:rFonts w:cs="Noto Sans"/>
                <w:bCs/>
                <w:lang w:val="es-ES_tradnl"/>
              </w:rPr>
              <w:t>conjuntamente con</w:t>
            </w:r>
            <w:proofErr w:type="gramEnd"/>
            <w:r w:rsidRPr="003E63D3">
              <w:rPr>
                <w:rFonts w:cs="Noto Sans"/>
                <w:bCs/>
                <w:lang w:val="es-ES_tradnl"/>
              </w:rPr>
              <w:t xml:space="preserve"> el Encargado de Seguridad Radiológica en caso de modificaciones por actualización de equipo.</w:t>
            </w:r>
          </w:p>
          <w:p w14:paraId="3F96BE00" w14:textId="77777777" w:rsidR="003E63D3" w:rsidRPr="003E63D3" w:rsidRDefault="003E63D3" w:rsidP="00562117">
            <w:pPr>
              <w:numPr>
                <w:ilvl w:val="0"/>
                <w:numId w:val="49"/>
              </w:numPr>
              <w:rPr>
                <w:rFonts w:cs="Noto Sans"/>
                <w:bCs/>
                <w:lang w:val="es-ES_tradnl"/>
              </w:rPr>
            </w:pPr>
            <w:r w:rsidRPr="003E63D3">
              <w:rPr>
                <w:rFonts w:cs="Noto Sans"/>
                <w:bCs/>
                <w:lang w:val="es-ES_tradnl"/>
              </w:rPr>
              <w:t xml:space="preserve"> Apoyo técnico por parte del proveedor en la operación, adquisición, procesamiento calibración de los equipos, </w:t>
            </w:r>
            <w:proofErr w:type="gramStart"/>
            <w:r w:rsidRPr="003E63D3">
              <w:rPr>
                <w:rFonts w:cs="Noto Sans"/>
                <w:bCs/>
                <w:lang w:val="es-ES_tradnl"/>
              </w:rPr>
              <w:t>de acuerdo a</w:t>
            </w:r>
            <w:proofErr w:type="gramEnd"/>
            <w:r w:rsidRPr="003E63D3">
              <w:rPr>
                <w:rFonts w:cs="Noto Sans"/>
                <w:bCs/>
                <w:lang w:val="es-ES_tradnl"/>
              </w:rPr>
              <w:t xml:space="preserve"> las necesidades del servicio.</w:t>
            </w:r>
          </w:p>
          <w:p w14:paraId="1503E1B7" w14:textId="77777777" w:rsidR="003E63D3" w:rsidRPr="003E63D3" w:rsidRDefault="003E63D3" w:rsidP="00562117">
            <w:pPr>
              <w:numPr>
                <w:ilvl w:val="0"/>
                <w:numId w:val="49"/>
              </w:numPr>
              <w:rPr>
                <w:rFonts w:cs="Noto Sans"/>
                <w:bCs/>
                <w:lang w:val="es-ES_tradnl"/>
              </w:rPr>
            </w:pPr>
            <w:r w:rsidRPr="003E63D3">
              <w:rPr>
                <w:rFonts w:cs="Noto Sans"/>
                <w:bCs/>
                <w:lang w:val="es-ES_tradnl"/>
              </w:rPr>
              <w:t>Dotación de 8 mamparas plomadas para las áreas de pacientes con material radioactivo incorporado a fin de dar cumplimiento al numeral 5.3.7.1.de la NOM-040-NUCL-2016.</w:t>
            </w:r>
          </w:p>
          <w:p w14:paraId="50F6E98B" w14:textId="77777777" w:rsidR="003E63D3" w:rsidRPr="003E63D3" w:rsidRDefault="003E63D3" w:rsidP="00562117">
            <w:pPr>
              <w:numPr>
                <w:ilvl w:val="0"/>
                <w:numId w:val="49"/>
              </w:numPr>
              <w:rPr>
                <w:rFonts w:cs="Noto Sans"/>
                <w:bCs/>
                <w:lang w:val="es-ES_tradnl"/>
              </w:rPr>
            </w:pPr>
            <w:r w:rsidRPr="003E63D3">
              <w:rPr>
                <w:rFonts w:cs="Noto Sans"/>
                <w:bCs/>
                <w:lang w:val="es-ES_tradnl"/>
              </w:rPr>
              <w:t xml:space="preserve">Fuentes selladas para calibración conforme lo establecido por la Norma NOM-040-NUCL-2016, con incertidumbre </w:t>
            </w:r>
            <w:proofErr w:type="gramStart"/>
            <w:r w:rsidRPr="003E63D3">
              <w:rPr>
                <w:rFonts w:cs="Noto Sans"/>
                <w:bCs/>
                <w:lang w:val="es-ES_tradnl"/>
              </w:rPr>
              <w:t>de  ±</w:t>
            </w:r>
            <w:proofErr w:type="gramEnd"/>
            <w:r w:rsidRPr="003E63D3">
              <w:rPr>
                <w:rFonts w:cs="Noto Sans"/>
                <w:bCs/>
                <w:lang w:val="es-ES_tradnl"/>
              </w:rPr>
              <w:t xml:space="preserve"> 5% o menos, ver tabla 1.</w:t>
            </w:r>
          </w:p>
          <w:p w14:paraId="2B6A5EF3" w14:textId="77777777" w:rsidR="003E63D3" w:rsidRPr="003E63D3" w:rsidRDefault="003E63D3" w:rsidP="003E63D3">
            <w:pPr>
              <w:rPr>
                <w:rFonts w:cs="Noto Sans"/>
                <w:bCs/>
                <w:lang w:val="es-ES_tradnl"/>
              </w:rPr>
            </w:pPr>
          </w:p>
          <w:p w14:paraId="2AC967DF" w14:textId="77777777" w:rsidR="003E63D3" w:rsidRPr="003E63D3" w:rsidRDefault="003E63D3" w:rsidP="003E63D3">
            <w:pPr>
              <w:rPr>
                <w:rFonts w:cs="Noto Sans"/>
                <w:bCs/>
                <w:lang w:val="es-ES_tradnl"/>
              </w:rPr>
            </w:pPr>
            <w:r w:rsidRPr="003E63D3">
              <w:rPr>
                <w:rFonts w:cs="Noto Sans"/>
                <w:bCs/>
                <w:lang w:val="es-ES_tradnl"/>
              </w:rPr>
              <w:t xml:space="preserve">Tabla 1. Fuentes requeridas para pruebas en </w:t>
            </w:r>
            <w:proofErr w:type="spellStart"/>
            <w:r w:rsidRPr="003E63D3">
              <w:rPr>
                <w:rFonts w:cs="Noto Sans"/>
                <w:bCs/>
                <w:lang w:val="es-ES_tradnl"/>
              </w:rPr>
              <w:t>activímetro</w:t>
            </w:r>
            <w:proofErr w:type="spellEnd"/>
            <w:r w:rsidRPr="003E63D3">
              <w:rPr>
                <w:rFonts w:cs="Noto Sans"/>
                <w:bCs/>
                <w:lang w:val="es-ES_tradnl"/>
              </w:rPr>
              <w:t>.</w:t>
            </w:r>
          </w:p>
          <w:p w14:paraId="0BA29674" w14:textId="77777777" w:rsidR="003E63D3" w:rsidRPr="00B509E5" w:rsidRDefault="003E63D3" w:rsidP="003E63D3">
            <w:pPr>
              <w:rPr>
                <w:rFonts w:cs="Noto Sans"/>
                <w:bCs/>
                <w:lang w:val="pt-PT"/>
              </w:rPr>
            </w:pPr>
            <w:r w:rsidRPr="00B509E5">
              <w:rPr>
                <w:rFonts w:cs="Noto Sans"/>
                <w:bCs/>
                <w:lang w:val="pt-PT"/>
              </w:rPr>
              <w:t>Radionúclido   Energía (KeV) Actividad</w:t>
            </w:r>
          </w:p>
          <w:p w14:paraId="77729BB5" w14:textId="77777777" w:rsidR="003E63D3" w:rsidRPr="00B509E5" w:rsidRDefault="003E63D3" w:rsidP="003E63D3">
            <w:pPr>
              <w:rPr>
                <w:rFonts w:cs="Noto Sans"/>
                <w:bCs/>
                <w:lang w:val="pt-PT"/>
              </w:rPr>
            </w:pPr>
            <w:r w:rsidRPr="00B509E5">
              <w:rPr>
                <w:rFonts w:cs="Noto Sans"/>
                <w:bCs/>
                <w:vertAlign w:val="superscript"/>
                <w:lang w:val="pt-PT"/>
              </w:rPr>
              <w:t>133</w:t>
            </w:r>
            <w:r w:rsidRPr="00B509E5">
              <w:rPr>
                <w:rFonts w:cs="Noto Sans"/>
                <w:bCs/>
                <w:lang w:val="pt-PT"/>
              </w:rPr>
              <w:t xml:space="preserve">Ba ó </w:t>
            </w:r>
            <w:r w:rsidRPr="00B509E5">
              <w:rPr>
                <w:rFonts w:cs="Noto Sans"/>
                <w:bCs/>
                <w:vertAlign w:val="superscript"/>
                <w:lang w:val="pt-PT"/>
              </w:rPr>
              <w:t>137</w:t>
            </w:r>
            <w:r w:rsidRPr="00B509E5">
              <w:rPr>
                <w:rFonts w:cs="Noto Sans"/>
                <w:bCs/>
                <w:lang w:val="pt-PT"/>
              </w:rPr>
              <w:t xml:space="preserve">Cs ó </w:t>
            </w:r>
            <w:r w:rsidRPr="00B509E5">
              <w:rPr>
                <w:rFonts w:cs="Noto Sans"/>
                <w:bCs/>
                <w:vertAlign w:val="superscript"/>
                <w:lang w:val="pt-PT"/>
              </w:rPr>
              <w:t>226</w:t>
            </w:r>
            <w:r w:rsidRPr="00B509E5">
              <w:rPr>
                <w:rFonts w:cs="Noto Sans"/>
                <w:bCs/>
                <w:lang w:val="pt-PT"/>
              </w:rPr>
              <w:t>Ra            81, 356; 662; 4784     100 µCi [3.7 MBq]</w:t>
            </w:r>
          </w:p>
          <w:p w14:paraId="02CC581B" w14:textId="77777777" w:rsidR="003E63D3" w:rsidRPr="003E63D3" w:rsidRDefault="003E63D3" w:rsidP="003E63D3">
            <w:pPr>
              <w:rPr>
                <w:rFonts w:cs="Noto Sans"/>
                <w:bCs/>
                <w:lang w:val="en-US"/>
              </w:rPr>
            </w:pPr>
            <w:r w:rsidRPr="003E63D3">
              <w:rPr>
                <w:rFonts w:cs="Noto Sans"/>
                <w:bCs/>
                <w:vertAlign w:val="superscript"/>
                <w:lang w:val="en-US"/>
              </w:rPr>
              <w:t>57</w:t>
            </w:r>
            <w:r w:rsidRPr="003E63D3">
              <w:rPr>
                <w:rFonts w:cs="Noto Sans"/>
                <w:bCs/>
                <w:lang w:val="en-US"/>
              </w:rPr>
              <w:t xml:space="preserve">Co    122      5 </w:t>
            </w:r>
            <w:proofErr w:type="spellStart"/>
            <w:r w:rsidRPr="003E63D3">
              <w:rPr>
                <w:rFonts w:cs="Noto Sans"/>
                <w:bCs/>
                <w:lang w:val="en-US"/>
              </w:rPr>
              <w:t>mCi</w:t>
            </w:r>
            <w:proofErr w:type="spellEnd"/>
            <w:r w:rsidRPr="003E63D3">
              <w:rPr>
                <w:rFonts w:cs="Noto Sans"/>
                <w:bCs/>
                <w:lang w:val="en-US"/>
              </w:rPr>
              <w:t xml:space="preserve"> [185 MBq]</w:t>
            </w:r>
          </w:p>
          <w:p w14:paraId="745CC644" w14:textId="77777777" w:rsidR="003E63D3" w:rsidRPr="003E63D3" w:rsidRDefault="003E63D3" w:rsidP="003E63D3">
            <w:pPr>
              <w:rPr>
                <w:rFonts w:cs="Noto Sans"/>
                <w:bCs/>
                <w:lang w:val="en-US"/>
              </w:rPr>
            </w:pPr>
            <w:r w:rsidRPr="003E63D3">
              <w:rPr>
                <w:rFonts w:cs="Noto Sans"/>
                <w:bCs/>
                <w:vertAlign w:val="superscript"/>
                <w:lang w:val="en-US"/>
              </w:rPr>
              <w:t>I33</w:t>
            </w:r>
            <w:r w:rsidRPr="003E63D3">
              <w:rPr>
                <w:rFonts w:cs="Noto Sans"/>
                <w:bCs/>
                <w:lang w:val="en-US"/>
              </w:rPr>
              <w:t>Ba    81</w:t>
            </w:r>
          </w:p>
          <w:p w14:paraId="262F2355" w14:textId="77777777" w:rsidR="003E63D3" w:rsidRPr="003E63D3" w:rsidRDefault="003E63D3" w:rsidP="003E63D3">
            <w:pPr>
              <w:rPr>
                <w:rFonts w:cs="Noto Sans"/>
                <w:bCs/>
                <w:lang w:val="en-US"/>
              </w:rPr>
            </w:pPr>
            <w:r w:rsidRPr="003E63D3">
              <w:rPr>
                <w:rFonts w:cs="Noto Sans"/>
                <w:bCs/>
                <w:lang w:val="en-US"/>
              </w:rPr>
              <w:t>356      250 µCi [9.3 MBq]</w:t>
            </w:r>
          </w:p>
          <w:p w14:paraId="796B2B66" w14:textId="77777777" w:rsidR="003E63D3" w:rsidRPr="003E63D3" w:rsidRDefault="003E63D3" w:rsidP="003E63D3">
            <w:pPr>
              <w:rPr>
                <w:rFonts w:cs="Noto Sans"/>
                <w:bCs/>
                <w:lang w:val="en-US"/>
              </w:rPr>
            </w:pPr>
            <w:r w:rsidRPr="003E63D3">
              <w:rPr>
                <w:rFonts w:cs="Noto Sans"/>
                <w:bCs/>
                <w:vertAlign w:val="superscript"/>
                <w:lang w:val="en-US"/>
              </w:rPr>
              <w:t>I37</w:t>
            </w:r>
            <w:r w:rsidRPr="003E63D3">
              <w:rPr>
                <w:rFonts w:cs="Noto Sans"/>
                <w:bCs/>
                <w:lang w:val="en-US"/>
              </w:rPr>
              <w:t>Cs    662      200 µCi [7.4 MBq]</w:t>
            </w:r>
          </w:p>
          <w:p w14:paraId="1F6CD8C0" w14:textId="77777777" w:rsidR="003E63D3" w:rsidRPr="003E63D3" w:rsidRDefault="003E63D3" w:rsidP="003E63D3">
            <w:pPr>
              <w:rPr>
                <w:rFonts w:cs="Noto Sans"/>
                <w:bCs/>
                <w:lang w:val="en-US"/>
              </w:rPr>
            </w:pPr>
            <w:r w:rsidRPr="003E63D3">
              <w:rPr>
                <w:rFonts w:cs="Noto Sans"/>
                <w:bCs/>
                <w:vertAlign w:val="superscript"/>
                <w:lang w:val="en-US"/>
              </w:rPr>
              <w:t>60</w:t>
            </w:r>
            <w:r w:rsidRPr="003E63D3">
              <w:rPr>
                <w:rFonts w:cs="Noto Sans"/>
                <w:bCs/>
                <w:lang w:val="en-US"/>
              </w:rPr>
              <w:t>Co    1173</w:t>
            </w:r>
          </w:p>
          <w:p w14:paraId="2DC3F86C" w14:textId="77777777" w:rsidR="003E63D3" w:rsidRPr="003E63D3" w:rsidRDefault="003E63D3" w:rsidP="003E63D3">
            <w:pPr>
              <w:rPr>
                <w:rFonts w:cs="Noto Sans"/>
                <w:bCs/>
                <w:lang w:val="en-US"/>
              </w:rPr>
            </w:pPr>
            <w:r w:rsidRPr="003E63D3">
              <w:rPr>
                <w:rFonts w:cs="Noto Sans"/>
                <w:bCs/>
                <w:lang w:val="en-US"/>
              </w:rPr>
              <w:t>1332    50 µCi [1.9 MBq]</w:t>
            </w:r>
          </w:p>
        </w:tc>
      </w:tr>
    </w:tbl>
    <w:p w14:paraId="5D300473" w14:textId="77777777" w:rsidR="00900465" w:rsidRPr="00900465" w:rsidRDefault="00900465" w:rsidP="00900465">
      <w:pPr>
        <w:jc w:val="center"/>
        <w:rPr>
          <w:rFonts w:cs="Noto Sans"/>
          <w:b/>
          <w:lang w:val="es-ES_tradnl"/>
        </w:rPr>
      </w:pPr>
    </w:p>
    <w:p w14:paraId="422DBD01" w14:textId="77777777" w:rsidR="002D1D63" w:rsidRPr="002D1D63" w:rsidRDefault="002D1D63" w:rsidP="002D1D63">
      <w:r w:rsidRPr="002D1D63">
        <w:t>UNA GAMMACÁMARA SPECT DE USO CARDIACO CON LAS SIGUIENTES ESPECIFICACIONES:</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3"/>
      </w:tblGrid>
      <w:tr w:rsidR="002D1D63" w:rsidRPr="002D1D63" w14:paraId="77596D13"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shd w:val="clear" w:color="auto" w:fill="DBDBDB"/>
            <w:hideMark/>
          </w:tcPr>
          <w:p w14:paraId="6215BF51" w14:textId="77777777" w:rsidR="002D1D63" w:rsidRPr="002D1D63" w:rsidRDefault="002D1D63" w:rsidP="002D1D63">
            <w:pPr>
              <w:rPr>
                <w:b/>
                <w:lang w:val="es-ES"/>
              </w:rPr>
            </w:pPr>
            <w:r w:rsidRPr="002D1D63">
              <w:rPr>
                <w:b/>
                <w:lang w:val="es-ES"/>
              </w:rPr>
              <w:t>DESCRIPCIÓN:</w:t>
            </w:r>
          </w:p>
        </w:tc>
      </w:tr>
      <w:tr w:rsidR="002D1D63" w:rsidRPr="002D1D63" w14:paraId="56D811A4"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CBA6C43" w14:textId="77777777" w:rsidR="002D1D63" w:rsidRPr="002D1D63" w:rsidRDefault="002D1D63" w:rsidP="00562117">
            <w:pPr>
              <w:numPr>
                <w:ilvl w:val="0"/>
                <w:numId w:val="50"/>
              </w:numPr>
              <w:rPr>
                <w:lang w:val="es-ES"/>
              </w:rPr>
            </w:pPr>
            <w:r w:rsidRPr="002D1D63">
              <w:rPr>
                <w:lang w:val="es-ES"/>
              </w:rPr>
              <w:t>1.- Detector:</w:t>
            </w:r>
          </w:p>
        </w:tc>
      </w:tr>
      <w:tr w:rsidR="002D1D63" w:rsidRPr="002D1D63" w14:paraId="6C3D8833"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A29AF79" w14:textId="77777777" w:rsidR="002D1D63" w:rsidRPr="002D1D63" w:rsidRDefault="002D1D63" w:rsidP="002D1D63">
            <w:pPr>
              <w:rPr>
                <w:lang w:val="es-ES"/>
              </w:rPr>
            </w:pPr>
            <w:r w:rsidRPr="002D1D63">
              <w:rPr>
                <w:lang w:val="es-ES"/>
              </w:rPr>
              <w:t xml:space="preserve">1.1. Nueve </w:t>
            </w:r>
            <w:r w:rsidRPr="002D1D63">
              <w:t>columnas CZT controladas independientemente.</w:t>
            </w:r>
          </w:p>
        </w:tc>
      </w:tr>
      <w:tr w:rsidR="002D1D63" w:rsidRPr="002D1D63" w14:paraId="6295E0D1"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0F9F052A" w14:textId="77777777" w:rsidR="002D1D63" w:rsidRPr="002D1D63" w:rsidRDefault="002D1D63" w:rsidP="002D1D63">
            <w:pPr>
              <w:rPr>
                <w:lang w:val="es-ES"/>
              </w:rPr>
            </w:pPr>
            <w:r w:rsidRPr="002D1D63">
              <w:rPr>
                <w:lang w:val="es-ES"/>
              </w:rPr>
              <w:t xml:space="preserve">1.2. Campo de visión del detector UFOV de al menos 15.74 cm x 3.94 cm </w:t>
            </w:r>
          </w:p>
        </w:tc>
      </w:tr>
      <w:tr w:rsidR="002D1D63" w:rsidRPr="002D1D63" w14:paraId="37CCC28E"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2ADE937C" w14:textId="77777777" w:rsidR="002D1D63" w:rsidRPr="002D1D63" w:rsidRDefault="002D1D63" w:rsidP="002D1D63">
            <w:pPr>
              <w:rPr>
                <w:lang w:val="es-ES"/>
              </w:rPr>
            </w:pPr>
            <w:r w:rsidRPr="002D1D63">
              <w:rPr>
                <w:lang w:val="es-ES"/>
              </w:rPr>
              <w:t xml:space="preserve">1.3. Detectores cristales </w:t>
            </w:r>
            <w:proofErr w:type="spellStart"/>
            <w:r w:rsidRPr="002D1D63">
              <w:rPr>
                <w:lang w:val="es-ES"/>
              </w:rPr>
              <w:t>pixeleados</w:t>
            </w:r>
            <w:proofErr w:type="spellEnd"/>
            <w:r w:rsidRPr="002D1D63">
              <w:rPr>
                <w:lang w:val="es-ES"/>
              </w:rPr>
              <w:t xml:space="preserve">. </w:t>
            </w:r>
          </w:p>
        </w:tc>
      </w:tr>
      <w:tr w:rsidR="002D1D63" w:rsidRPr="002D1D63" w14:paraId="3FF75B50"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5509881" w14:textId="77777777" w:rsidR="002D1D63" w:rsidRPr="002D1D63" w:rsidRDefault="002D1D63" w:rsidP="002D1D63">
            <w:pPr>
              <w:rPr>
                <w:lang w:val="es-ES"/>
              </w:rPr>
            </w:pPr>
            <w:r w:rsidRPr="002D1D63">
              <w:rPr>
                <w:lang w:val="es-ES"/>
              </w:rPr>
              <w:t>1.4. Espesor del cristal de 5.0 mm</w:t>
            </w:r>
          </w:p>
        </w:tc>
      </w:tr>
      <w:tr w:rsidR="002D1D63" w:rsidRPr="002D1D63" w14:paraId="606434D2"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0F76ECB9" w14:textId="77777777" w:rsidR="002D1D63" w:rsidRPr="002D1D63" w:rsidRDefault="002D1D63" w:rsidP="002D1D63">
            <w:pPr>
              <w:rPr>
                <w:lang w:val="es-ES"/>
              </w:rPr>
            </w:pPr>
            <w:r w:rsidRPr="002D1D63">
              <w:rPr>
                <w:lang w:val="es-ES"/>
              </w:rPr>
              <w:t>1.5. Número de píxeles por detector de 1024</w:t>
            </w:r>
          </w:p>
        </w:tc>
      </w:tr>
      <w:tr w:rsidR="002D1D63" w:rsidRPr="002D1D63" w14:paraId="04A1B391"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7F4B3E4B" w14:textId="77777777" w:rsidR="002D1D63" w:rsidRPr="002D1D63" w:rsidRDefault="002D1D63" w:rsidP="002D1D63">
            <w:pPr>
              <w:rPr>
                <w:lang w:val="es-ES"/>
              </w:rPr>
            </w:pPr>
            <w:r w:rsidRPr="002D1D63">
              <w:rPr>
                <w:lang w:val="es-ES"/>
              </w:rPr>
              <w:t xml:space="preserve">1.6 Resolución espacial de min 5mm  </w:t>
            </w:r>
          </w:p>
        </w:tc>
      </w:tr>
      <w:tr w:rsidR="002D1D63" w:rsidRPr="002D1D63" w14:paraId="25A31838"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A727FF1" w14:textId="77777777" w:rsidR="002D1D63" w:rsidRPr="002D1D63" w:rsidRDefault="002D1D63" w:rsidP="002D1D63">
            <w:pPr>
              <w:rPr>
                <w:lang w:val="es-ES"/>
              </w:rPr>
            </w:pPr>
            <w:r w:rsidRPr="002D1D63">
              <w:rPr>
                <w:lang w:val="es-ES"/>
              </w:rPr>
              <w:t xml:space="preserve">1.7 Tipo de adquisición </w:t>
            </w:r>
            <w:proofErr w:type="spellStart"/>
            <w:r w:rsidRPr="002D1D63">
              <w:rPr>
                <w:lang w:val="es-ES"/>
              </w:rPr>
              <w:t>monofotónicas</w:t>
            </w:r>
            <w:proofErr w:type="spellEnd"/>
            <w:r w:rsidRPr="002D1D63">
              <w:rPr>
                <w:lang w:val="es-ES"/>
              </w:rPr>
              <w:t xml:space="preserve"> en modo de cuadro/lista de isótopos únicos y múltiples/picos múltiples. </w:t>
            </w:r>
          </w:p>
        </w:tc>
      </w:tr>
      <w:tr w:rsidR="002D1D63" w:rsidRPr="002D1D63" w14:paraId="74021A8F"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7CE4E3BF" w14:textId="77777777" w:rsidR="002D1D63" w:rsidRPr="002D1D63" w:rsidRDefault="002D1D63" w:rsidP="002D1D63">
            <w:pPr>
              <w:rPr>
                <w:lang w:val="es-ES"/>
              </w:rPr>
            </w:pPr>
            <w:r w:rsidRPr="002D1D63">
              <w:rPr>
                <w:lang w:val="es-ES"/>
              </w:rPr>
              <w:t>1.8 Fuente de poder de Cobalto-57.</w:t>
            </w:r>
          </w:p>
        </w:tc>
      </w:tr>
      <w:tr w:rsidR="002D1D63" w:rsidRPr="002D1D63" w14:paraId="1862B0B7"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0FC1C9AD" w14:textId="77777777" w:rsidR="002D1D63" w:rsidRPr="002D1D63" w:rsidRDefault="002D1D63" w:rsidP="00562117">
            <w:pPr>
              <w:numPr>
                <w:ilvl w:val="0"/>
                <w:numId w:val="51"/>
              </w:numPr>
              <w:rPr>
                <w:lang w:val="es-ES"/>
              </w:rPr>
            </w:pPr>
            <w:r w:rsidRPr="002D1D63">
              <w:rPr>
                <w:lang w:val="es-ES"/>
              </w:rPr>
              <w:t>2.- Especificaciones:</w:t>
            </w:r>
          </w:p>
        </w:tc>
      </w:tr>
      <w:tr w:rsidR="002D1D63" w:rsidRPr="002D1D63" w14:paraId="4112816C"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1D221F2B" w14:textId="77777777" w:rsidR="002D1D63" w:rsidRPr="002D1D63" w:rsidRDefault="002D1D63" w:rsidP="002D1D63">
            <w:pPr>
              <w:rPr>
                <w:lang w:val="es-ES"/>
              </w:rPr>
            </w:pPr>
            <w:r w:rsidRPr="002D1D63">
              <w:rPr>
                <w:lang w:val="es-ES"/>
              </w:rPr>
              <w:t xml:space="preserve">2.2. Tasa de conteo máxima con dispersión mayor o igual a 1350 </w:t>
            </w:r>
            <w:proofErr w:type="spellStart"/>
            <w:r w:rsidRPr="002D1D63">
              <w:rPr>
                <w:lang w:val="es-ES"/>
              </w:rPr>
              <w:t>kcps</w:t>
            </w:r>
            <w:proofErr w:type="spellEnd"/>
          </w:p>
        </w:tc>
      </w:tr>
      <w:tr w:rsidR="002D1D63" w:rsidRPr="002D1D63" w14:paraId="44C18C8C"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7DFBED0A" w14:textId="77777777" w:rsidR="002D1D63" w:rsidRPr="002D1D63" w:rsidRDefault="002D1D63" w:rsidP="002D1D63">
            <w:pPr>
              <w:rPr>
                <w:lang w:val="es-ES"/>
              </w:rPr>
            </w:pPr>
            <w:r w:rsidRPr="002D1D63">
              <w:rPr>
                <w:lang w:val="es-ES"/>
              </w:rPr>
              <w:t>2.3. Resolución Espacial Intrínseca</w:t>
            </w:r>
          </w:p>
        </w:tc>
      </w:tr>
      <w:tr w:rsidR="002D1D63" w:rsidRPr="002D1D63" w14:paraId="503C94B3"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039B0B3" w14:textId="77777777" w:rsidR="002D1D63" w:rsidRPr="002D1D63" w:rsidRDefault="002D1D63" w:rsidP="002D1D63">
            <w:pPr>
              <w:rPr>
                <w:lang w:val="es-ES"/>
              </w:rPr>
            </w:pPr>
            <w:r w:rsidRPr="002D1D63">
              <w:rPr>
                <w:lang w:val="es-ES"/>
              </w:rPr>
              <w:t>2.4. Resolución de energía extrínseca</w:t>
            </w:r>
          </w:p>
        </w:tc>
      </w:tr>
      <w:tr w:rsidR="002D1D63" w:rsidRPr="002D1D63" w14:paraId="00E2871A"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F21706B" w14:textId="77777777" w:rsidR="002D1D63" w:rsidRPr="002D1D63" w:rsidRDefault="002D1D63" w:rsidP="002D1D63">
            <w:pPr>
              <w:rPr>
                <w:lang w:val="es-ES"/>
              </w:rPr>
            </w:pPr>
            <w:r w:rsidRPr="002D1D63">
              <w:rPr>
                <w:lang w:val="es-ES"/>
              </w:rPr>
              <w:t xml:space="preserve">2.4.1. FWHM a 140 </w:t>
            </w:r>
            <w:proofErr w:type="spellStart"/>
            <w:r w:rsidRPr="002D1D63">
              <w:rPr>
                <w:lang w:val="es-ES"/>
              </w:rPr>
              <w:t>keV</w:t>
            </w:r>
            <w:proofErr w:type="spellEnd"/>
          </w:p>
        </w:tc>
      </w:tr>
      <w:tr w:rsidR="002D1D63" w:rsidRPr="002D1D63" w14:paraId="0D31FEB9"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0D6595D7" w14:textId="77777777" w:rsidR="002D1D63" w:rsidRPr="002D1D63" w:rsidRDefault="002D1D63" w:rsidP="002D1D63">
            <w:pPr>
              <w:rPr>
                <w:lang w:val="es-ES"/>
              </w:rPr>
            </w:pPr>
            <w:r w:rsidRPr="002D1D63">
              <w:rPr>
                <w:lang w:val="es-ES"/>
              </w:rPr>
              <w:t>2.4.2. Uniformidad extrínseca</w:t>
            </w:r>
          </w:p>
        </w:tc>
      </w:tr>
      <w:tr w:rsidR="002D1D63" w:rsidRPr="002D1D63" w14:paraId="426C253D"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205C53A" w14:textId="77777777" w:rsidR="002D1D63" w:rsidRPr="002D1D63" w:rsidRDefault="002D1D63" w:rsidP="002D1D63">
            <w:pPr>
              <w:rPr>
                <w:lang w:val="es-ES"/>
              </w:rPr>
            </w:pPr>
            <w:r w:rsidRPr="002D1D63">
              <w:rPr>
                <w:lang w:val="es-ES"/>
              </w:rPr>
              <w:lastRenderedPageBreak/>
              <w:t xml:space="preserve">2.5. Sensibilidad del escaneo: los valores de referencia son &gt; 1900 </w:t>
            </w:r>
            <w:proofErr w:type="spellStart"/>
            <w:r w:rsidRPr="002D1D63">
              <w:rPr>
                <w:lang w:val="es-ES"/>
              </w:rPr>
              <w:t>cpm</w:t>
            </w:r>
            <w:proofErr w:type="spellEnd"/>
            <w:r w:rsidRPr="002D1D63">
              <w:rPr>
                <w:lang w:val="es-ES"/>
              </w:rPr>
              <w:t>/</w:t>
            </w:r>
            <w:proofErr w:type="spellStart"/>
            <w:r w:rsidRPr="002D1D63">
              <w:rPr>
                <w:lang w:val="es-ES"/>
              </w:rPr>
              <w:t>μCi</w:t>
            </w:r>
            <w:proofErr w:type="spellEnd"/>
            <w:r w:rsidRPr="002D1D63">
              <w:rPr>
                <w:lang w:val="es-ES"/>
              </w:rPr>
              <w:t xml:space="preserve">. </w:t>
            </w:r>
          </w:p>
        </w:tc>
      </w:tr>
      <w:tr w:rsidR="002D1D63" w:rsidRPr="002D1D63" w14:paraId="4E658B44"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9DD6B2D" w14:textId="77777777" w:rsidR="002D1D63" w:rsidRPr="002D1D63" w:rsidRDefault="002D1D63" w:rsidP="002D1D63">
            <w:pPr>
              <w:rPr>
                <w:lang w:val="es-ES"/>
              </w:rPr>
            </w:pPr>
            <w:r w:rsidRPr="002D1D63">
              <w:rPr>
                <w:lang w:val="es-ES"/>
              </w:rPr>
              <w:t xml:space="preserve">2.6. Monitor de Adquisición LCD 20” o mayor. </w:t>
            </w:r>
          </w:p>
        </w:tc>
      </w:tr>
      <w:tr w:rsidR="002D1D63" w:rsidRPr="002D1D63" w14:paraId="1B046C43"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289C9B74" w14:textId="77777777" w:rsidR="002D1D63" w:rsidRPr="002D1D63" w:rsidRDefault="002D1D63" w:rsidP="002D1D63">
            <w:pPr>
              <w:rPr>
                <w:lang w:val="es-ES"/>
              </w:rPr>
            </w:pPr>
            <w:r w:rsidRPr="002D1D63">
              <w:rPr>
                <w:lang w:val="es-ES"/>
              </w:rPr>
              <w:t xml:space="preserve">2.7. </w:t>
            </w:r>
            <w:proofErr w:type="spellStart"/>
            <w:r w:rsidRPr="002D1D63">
              <w:rPr>
                <w:lang w:val="es-ES"/>
              </w:rPr>
              <w:t>Gantry</w:t>
            </w:r>
            <w:proofErr w:type="spellEnd"/>
            <w:r w:rsidRPr="002D1D63">
              <w:rPr>
                <w:lang w:val="es-ES"/>
              </w:rPr>
              <w:t xml:space="preserve"> abierto.</w:t>
            </w:r>
          </w:p>
        </w:tc>
      </w:tr>
      <w:tr w:rsidR="002D1D63" w:rsidRPr="002D1D63" w14:paraId="628063C6"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13BA05E2" w14:textId="77777777" w:rsidR="002D1D63" w:rsidRPr="002D1D63" w:rsidRDefault="002D1D63" w:rsidP="00562117">
            <w:pPr>
              <w:numPr>
                <w:ilvl w:val="0"/>
                <w:numId w:val="52"/>
              </w:numPr>
              <w:rPr>
                <w:lang w:val="es-ES"/>
              </w:rPr>
            </w:pPr>
            <w:r w:rsidRPr="002D1D63">
              <w:rPr>
                <w:lang w:val="es-ES"/>
              </w:rPr>
              <w:t>3.- Cabezal:</w:t>
            </w:r>
          </w:p>
        </w:tc>
      </w:tr>
      <w:tr w:rsidR="002D1D63" w:rsidRPr="002D1D63" w14:paraId="4A3BD554"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7280975E" w14:textId="77777777" w:rsidR="002D1D63" w:rsidRPr="002D1D63" w:rsidRDefault="002D1D63" w:rsidP="002D1D63">
            <w:pPr>
              <w:rPr>
                <w:lang w:val="es-ES"/>
              </w:rPr>
            </w:pPr>
            <w:r w:rsidRPr="002D1D63">
              <w:rPr>
                <w:lang w:val="es-ES"/>
              </w:rPr>
              <w:t>3.1 Configuración de rango de ángulo virtualmente 30 y 60.</w:t>
            </w:r>
          </w:p>
        </w:tc>
      </w:tr>
      <w:tr w:rsidR="002D1D63" w:rsidRPr="002D1D63" w14:paraId="195EAB4E"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7473CBCF" w14:textId="77777777" w:rsidR="002D1D63" w:rsidRPr="002D1D63" w:rsidRDefault="002D1D63" w:rsidP="002D1D63">
            <w:pPr>
              <w:rPr>
                <w:lang w:val="es-ES"/>
              </w:rPr>
            </w:pPr>
            <w:r w:rsidRPr="002D1D63">
              <w:rPr>
                <w:lang w:val="es-ES"/>
              </w:rPr>
              <w:t>3.2 Movimiento del cabezal del detector.</w:t>
            </w:r>
          </w:p>
        </w:tc>
      </w:tr>
      <w:tr w:rsidR="002D1D63" w:rsidRPr="002D1D63" w14:paraId="75F13B5F"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FDE806A" w14:textId="77777777" w:rsidR="002D1D63" w:rsidRPr="002D1D63" w:rsidRDefault="002D1D63" w:rsidP="002D1D63">
            <w:pPr>
              <w:rPr>
                <w:lang w:val="es-ES"/>
              </w:rPr>
            </w:pPr>
            <w:r w:rsidRPr="002D1D63">
              <w:rPr>
                <w:lang w:val="es-ES"/>
              </w:rPr>
              <w:t>3.3. Rotación máxima 90º.</w:t>
            </w:r>
          </w:p>
        </w:tc>
      </w:tr>
      <w:tr w:rsidR="002D1D63" w:rsidRPr="002D1D63" w14:paraId="339E4340"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27F95AF" w14:textId="77777777" w:rsidR="002D1D63" w:rsidRPr="002D1D63" w:rsidRDefault="002D1D63" w:rsidP="002D1D63">
            <w:pPr>
              <w:rPr>
                <w:lang w:val="es-ES"/>
              </w:rPr>
            </w:pPr>
            <w:r w:rsidRPr="002D1D63">
              <w:rPr>
                <w:lang w:val="es-ES"/>
              </w:rPr>
              <w:t>3.4 Posición de reposo, la superficie de escaneo del cabezal detector en vertical.</w:t>
            </w:r>
          </w:p>
        </w:tc>
      </w:tr>
      <w:tr w:rsidR="002D1D63" w:rsidRPr="002D1D63" w14:paraId="2149DC74"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986BE92" w14:textId="77777777" w:rsidR="002D1D63" w:rsidRPr="002D1D63" w:rsidRDefault="002D1D63" w:rsidP="002D1D63">
            <w:pPr>
              <w:rPr>
                <w:lang w:val="es-ES"/>
              </w:rPr>
            </w:pPr>
            <w:r w:rsidRPr="002D1D63">
              <w:rPr>
                <w:lang w:val="es-ES"/>
              </w:rPr>
              <w:t>4.- Mesa de Paciente:</w:t>
            </w:r>
          </w:p>
        </w:tc>
      </w:tr>
      <w:tr w:rsidR="002D1D63" w:rsidRPr="002D1D63" w14:paraId="3E3A524C"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299B19D2" w14:textId="77777777" w:rsidR="002D1D63" w:rsidRPr="002D1D63" w:rsidRDefault="002D1D63" w:rsidP="002D1D63">
            <w:pPr>
              <w:rPr>
                <w:lang w:val="es-ES"/>
              </w:rPr>
            </w:pPr>
            <w:r w:rsidRPr="002D1D63">
              <w:rPr>
                <w:lang w:val="es-ES"/>
              </w:rPr>
              <w:t>4.1. Posición de silla más alta desde el suelo de 90 cm</w:t>
            </w:r>
          </w:p>
        </w:tc>
      </w:tr>
      <w:tr w:rsidR="002D1D63" w:rsidRPr="002D1D63" w14:paraId="25FAE52E"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E74129C" w14:textId="77777777" w:rsidR="002D1D63" w:rsidRPr="002D1D63" w:rsidRDefault="002D1D63" w:rsidP="002D1D63">
            <w:pPr>
              <w:rPr>
                <w:lang w:val="es-ES"/>
              </w:rPr>
            </w:pPr>
            <w:r w:rsidRPr="002D1D63">
              <w:rPr>
                <w:lang w:val="es-ES"/>
              </w:rPr>
              <w:t xml:space="preserve">4.2. Peso máximo de paciente de 454 kg </w:t>
            </w:r>
          </w:p>
        </w:tc>
      </w:tr>
      <w:tr w:rsidR="002D1D63" w:rsidRPr="002D1D63" w14:paraId="4776E70F"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2536EEE1" w14:textId="77777777" w:rsidR="002D1D63" w:rsidRPr="002D1D63" w:rsidRDefault="002D1D63" w:rsidP="002D1D63">
            <w:pPr>
              <w:rPr>
                <w:lang w:val="es-ES"/>
              </w:rPr>
            </w:pPr>
            <w:r w:rsidRPr="002D1D63">
              <w:rPr>
                <w:lang w:val="es-ES"/>
              </w:rPr>
              <w:t>4.4. Sincronización de ECG</w:t>
            </w:r>
          </w:p>
        </w:tc>
      </w:tr>
      <w:tr w:rsidR="002D1D63" w:rsidRPr="002D1D63" w14:paraId="6AEE3F87"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78B0291" w14:textId="77777777" w:rsidR="002D1D63" w:rsidRPr="002D1D63" w:rsidRDefault="002D1D63" w:rsidP="002D1D63">
            <w:pPr>
              <w:rPr>
                <w:lang w:val="es-ES"/>
              </w:rPr>
            </w:pPr>
            <w:r w:rsidRPr="002D1D63">
              <w:rPr>
                <w:lang w:val="es-ES"/>
              </w:rPr>
              <w:t>4.5. Longitud de la silla de mínimo 225cm</w:t>
            </w:r>
          </w:p>
        </w:tc>
      </w:tr>
      <w:tr w:rsidR="002D1D63" w:rsidRPr="002D1D63" w14:paraId="3C60EC88"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108097D" w14:textId="77777777" w:rsidR="002D1D63" w:rsidRPr="002D1D63" w:rsidRDefault="002D1D63" w:rsidP="002D1D63">
            <w:pPr>
              <w:rPr>
                <w:lang w:val="es-ES"/>
              </w:rPr>
            </w:pPr>
            <w:r w:rsidRPr="002D1D63">
              <w:rPr>
                <w:lang w:val="es-ES"/>
              </w:rPr>
              <w:t xml:space="preserve">  4.6. Ancho del asiento mínimo 50 cm</w:t>
            </w:r>
          </w:p>
        </w:tc>
      </w:tr>
      <w:tr w:rsidR="002D1D63" w:rsidRPr="002D1D63" w14:paraId="6FDE1671"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6D5EFB5D" w14:textId="77777777" w:rsidR="002D1D63" w:rsidRPr="002D1D63" w:rsidRDefault="002D1D63" w:rsidP="002D1D63">
            <w:pPr>
              <w:rPr>
                <w:lang w:val="es-ES"/>
              </w:rPr>
            </w:pPr>
            <w:r w:rsidRPr="002D1D63">
              <w:rPr>
                <w:lang w:val="es-ES"/>
              </w:rPr>
              <w:t xml:space="preserve">5.- Estación de </w:t>
            </w:r>
            <w:proofErr w:type="spellStart"/>
            <w:r w:rsidRPr="002D1D63">
              <w:rPr>
                <w:lang w:val="es-ES"/>
              </w:rPr>
              <w:t>postprocesamiento</w:t>
            </w:r>
            <w:proofErr w:type="spellEnd"/>
            <w:r w:rsidRPr="002D1D63">
              <w:rPr>
                <w:lang w:val="es-ES"/>
              </w:rPr>
              <w:t>:</w:t>
            </w:r>
          </w:p>
        </w:tc>
      </w:tr>
      <w:tr w:rsidR="002D1D63" w:rsidRPr="002D1D63" w14:paraId="1C8662EE"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60FF067" w14:textId="77777777" w:rsidR="002D1D63" w:rsidRPr="002D1D63" w:rsidRDefault="002D1D63" w:rsidP="002D1D63">
            <w:pPr>
              <w:rPr>
                <w:lang w:val="es-ES"/>
              </w:rPr>
            </w:pPr>
            <w:r w:rsidRPr="002D1D63">
              <w:rPr>
                <w:lang w:val="es-ES"/>
              </w:rPr>
              <w:t xml:space="preserve">Software </w:t>
            </w:r>
            <w:r w:rsidRPr="002D1D63">
              <w:t xml:space="preserve">basado en Inteligencia Artificial (IA) para generar imágenes de perfusión miocárdica corregidas por atenuación.  </w:t>
            </w:r>
          </w:p>
        </w:tc>
      </w:tr>
      <w:tr w:rsidR="002D1D63" w:rsidRPr="002D1D63" w14:paraId="67363846"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6A8E112F" w14:textId="77777777" w:rsidR="002D1D63" w:rsidRPr="002D1D63" w:rsidRDefault="002D1D63" w:rsidP="002D1D63">
            <w:pPr>
              <w:rPr>
                <w:lang w:val="es-ES"/>
              </w:rPr>
            </w:pPr>
            <w:r w:rsidRPr="002D1D63">
              <w:rPr>
                <w:lang w:val="es-ES"/>
              </w:rPr>
              <w:t>Cuantificación plana.</w:t>
            </w:r>
          </w:p>
        </w:tc>
      </w:tr>
      <w:tr w:rsidR="002D1D63" w:rsidRPr="002D1D63" w14:paraId="46EC279F"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2619CD77" w14:textId="77777777" w:rsidR="002D1D63" w:rsidRPr="002D1D63" w:rsidRDefault="002D1D63" w:rsidP="002D1D63">
            <w:pPr>
              <w:rPr>
                <w:lang w:val="es-ES"/>
              </w:rPr>
            </w:pPr>
            <w:r w:rsidRPr="002D1D63">
              <w:rPr>
                <w:lang w:val="es-ES"/>
              </w:rPr>
              <w:t xml:space="preserve">Corrección de movimiento </w:t>
            </w:r>
          </w:p>
        </w:tc>
      </w:tr>
      <w:tr w:rsidR="002D1D63" w:rsidRPr="002D1D63" w14:paraId="089CD1AB"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6CB8CCFC" w14:textId="77777777" w:rsidR="002D1D63" w:rsidRPr="002D1D63" w:rsidRDefault="002D1D63" w:rsidP="002D1D63">
            <w:pPr>
              <w:rPr>
                <w:lang w:val="es-ES"/>
              </w:rPr>
            </w:pPr>
            <w:r w:rsidRPr="002D1D63">
              <w:rPr>
                <w:lang w:val="es-ES"/>
              </w:rPr>
              <w:t xml:space="preserve">Protocolos de Imágenes de perfusión miocárdica, Espectro de </w:t>
            </w:r>
            <w:proofErr w:type="spellStart"/>
            <w:r w:rsidRPr="002D1D63">
              <w:rPr>
                <w:lang w:val="es-ES"/>
              </w:rPr>
              <w:t>gated</w:t>
            </w:r>
            <w:proofErr w:type="spellEnd"/>
            <w:r w:rsidRPr="002D1D63">
              <w:rPr>
                <w:lang w:val="es-ES"/>
              </w:rPr>
              <w:t>-SPECT, Isótopo dual simultáneo, ATTR.</w:t>
            </w:r>
          </w:p>
        </w:tc>
      </w:tr>
      <w:tr w:rsidR="002D1D63" w:rsidRPr="002D1D63" w14:paraId="1EBE170D"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032432D0" w14:textId="77777777" w:rsidR="002D1D63" w:rsidRPr="002D1D63" w:rsidRDefault="002D1D63" w:rsidP="002D1D63">
            <w:pPr>
              <w:rPr>
                <w:lang w:val="es-ES"/>
              </w:rPr>
            </w:pPr>
            <w:r w:rsidRPr="002D1D63">
              <w:rPr>
                <w:lang w:val="es-ES"/>
              </w:rPr>
              <w:t xml:space="preserve">Software que genere plano 2D y 3D para la adquisición y de reconstrucción de SPECT. </w:t>
            </w:r>
          </w:p>
        </w:tc>
      </w:tr>
      <w:tr w:rsidR="002D1D63" w:rsidRPr="002D1D63" w14:paraId="439B7848"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7D871E1F" w14:textId="77777777" w:rsidR="002D1D63" w:rsidRPr="002D1D63" w:rsidRDefault="002D1D63" w:rsidP="002D1D63">
            <w:pPr>
              <w:rPr>
                <w:lang w:val="es-ES"/>
              </w:rPr>
            </w:pPr>
            <w:r w:rsidRPr="002D1D63">
              <w:rPr>
                <w:lang w:val="es-ES"/>
              </w:rPr>
              <w:t xml:space="preserve">Aplicación en imágenes de perfusión miocárdica, Flujo sanguíneo miocárdico, Corrección de atenuación. </w:t>
            </w:r>
          </w:p>
        </w:tc>
      </w:tr>
      <w:tr w:rsidR="002D1D63" w:rsidRPr="002D1D63" w14:paraId="5B4DE42B"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E624716" w14:textId="77777777" w:rsidR="002D1D63" w:rsidRPr="002D1D63" w:rsidRDefault="002D1D63" w:rsidP="002D1D63">
            <w:pPr>
              <w:rPr>
                <w:lang w:val="es-ES"/>
              </w:rPr>
            </w:pPr>
            <w:r w:rsidRPr="002D1D63">
              <w:rPr>
                <w:lang w:val="es-ES"/>
              </w:rPr>
              <w:t>Dinámica 3D</w:t>
            </w:r>
          </w:p>
        </w:tc>
      </w:tr>
      <w:tr w:rsidR="002D1D63" w:rsidRPr="007D7FD6" w14:paraId="1C42FD98"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63722E8" w14:textId="77777777" w:rsidR="002D1D63" w:rsidRPr="002D1D63" w:rsidRDefault="002D1D63" w:rsidP="002D1D63">
            <w:pPr>
              <w:rPr>
                <w:lang w:val="en-US"/>
              </w:rPr>
            </w:pPr>
            <w:proofErr w:type="spellStart"/>
            <w:r w:rsidRPr="002D1D63">
              <w:rPr>
                <w:lang w:val="en-US"/>
              </w:rPr>
              <w:t>Función</w:t>
            </w:r>
            <w:proofErr w:type="spellEnd"/>
            <w:r w:rsidRPr="002D1D63">
              <w:rPr>
                <w:lang w:val="en-US"/>
              </w:rPr>
              <w:t xml:space="preserve"> </w:t>
            </w:r>
            <w:proofErr w:type="spellStart"/>
            <w:r w:rsidRPr="002D1D63">
              <w:rPr>
                <w:lang w:val="en-US"/>
              </w:rPr>
              <w:t>Diastólica</w:t>
            </w:r>
            <w:proofErr w:type="spellEnd"/>
            <w:r w:rsidRPr="002D1D63">
              <w:rPr>
                <w:lang w:val="en-US"/>
              </w:rPr>
              <w:t xml:space="preserve"> (Peak emptying and filling rates, time to peak filling).</w:t>
            </w:r>
          </w:p>
        </w:tc>
      </w:tr>
      <w:tr w:rsidR="002D1D63" w:rsidRPr="002D1D63" w14:paraId="23CD723C"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107657E" w14:textId="77777777" w:rsidR="002D1D63" w:rsidRPr="002D1D63" w:rsidRDefault="002D1D63" w:rsidP="002D1D63">
            <w:r w:rsidRPr="002D1D63">
              <w:t>Volumen del ventrículo izquierdo y curvas de llenado</w:t>
            </w:r>
          </w:p>
        </w:tc>
      </w:tr>
      <w:tr w:rsidR="002D1D63" w:rsidRPr="002D1D63" w14:paraId="0412C2F2"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1BA42B03" w14:textId="77777777" w:rsidR="002D1D63" w:rsidRPr="002D1D63" w:rsidRDefault="002D1D63" w:rsidP="002D1D63">
            <w:r w:rsidRPr="002D1D63">
              <w:t xml:space="preserve">Cuantificación de la perfusión global y regional (visual scores-SSS, SRS, SDS, </w:t>
            </w:r>
            <w:proofErr w:type="spellStart"/>
            <w:r w:rsidRPr="002D1D63">
              <w:t>extent</w:t>
            </w:r>
            <w:proofErr w:type="spellEnd"/>
            <w:r w:rsidRPr="002D1D63">
              <w:t>, TPD, severidad).</w:t>
            </w:r>
          </w:p>
        </w:tc>
      </w:tr>
      <w:tr w:rsidR="002D1D63" w:rsidRPr="002D1D63" w14:paraId="0CFC3E8D"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ECD81DF" w14:textId="77777777" w:rsidR="002D1D63" w:rsidRPr="002D1D63" w:rsidRDefault="002D1D63" w:rsidP="002D1D63">
            <w:r w:rsidRPr="002D1D63">
              <w:t>Dilatación isquémica transitoria (TID)</w:t>
            </w:r>
          </w:p>
        </w:tc>
      </w:tr>
      <w:tr w:rsidR="002D1D63" w:rsidRPr="002D1D63" w14:paraId="2BC77F2A"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3F86856" w14:textId="77777777" w:rsidR="002D1D63" w:rsidRPr="002D1D63" w:rsidRDefault="002D1D63" w:rsidP="002D1D63">
            <w:r w:rsidRPr="002D1D63">
              <w:rPr>
                <w:lang w:val="es-ES"/>
              </w:rPr>
              <w:t xml:space="preserve">Detectores que admitan radionucleidos en el rango de energía de 40-170 </w:t>
            </w:r>
            <w:proofErr w:type="spellStart"/>
            <w:r w:rsidRPr="002D1D63">
              <w:rPr>
                <w:lang w:val="es-ES"/>
              </w:rPr>
              <w:t>keV</w:t>
            </w:r>
            <w:proofErr w:type="spellEnd"/>
            <w:r w:rsidRPr="002D1D63">
              <w:rPr>
                <w:lang w:val="es-ES"/>
              </w:rPr>
              <w:t>.</w:t>
            </w:r>
          </w:p>
        </w:tc>
      </w:tr>
      <w:tr w:rsidR="002D1D63" w:rsidRPr="002D1D63" w14:paraId="2EACDE00"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1F663285" w14:textId="77777777" w:rsidR="002D1D63" w:rsidRPr="002D1D63" w:rsidRDefault="002D1D63" w:rsidP="002D1D63">
            <w:pPr>
              <w:rPr>
                <w:lang w:val="es-ES"/>
              </w:rPr>
            </w:pPr>
            <w:r w:rsidRPr="002D1D63">
              <w:rPr>
                <w:lang w:val="es-ES"/>
              </w:rPr>
              <w:t>Bases de Datos Protocolo SPECT: Uno y dos-días Tc-99m, Isótopo dual (Tc-99m y Tl-201), Tl-201.</w:t>
            </w:r>
          </w:p>
        </w:tc>
      </w:tr>
      <w:tr w:rsidR="002D1D63" w:rsidRPr="002D1D63" w14:paraId="3E40F1B1"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38CD7CFE" w14:textId="77777777" w:rsidR="002D1D63" w:rsidRPr="002D1D63" w:rsidRDefault="002D1D63" w:rsidP="002D1D63">
            <w:pPr>
              <w:rPr>
                <w:lang w:val="es-ES"/>
              </w:rPr>
            </w:pPr>
            <w:r w:rsidRPr="002D1D63">
              <w:rPr>
                <w:lang w:val="es-ES"/>
              </w:rPr>
              <w:t>Cámara específica Bases de datos SPECT: D-SPECT en posición supina y vertical usando Tc99m o Tl201.</w:t>
            </w:r>
          </w:p>
        </w:tc>
      </w:tr>
      <w:tr w:rsidR="002D1D63" w:rsidRPr="002D1D63" w14:paraId="72F1CB17"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C84EFD6" w14:textId="77777777" w:rsidR="002D1D63" w:rsidRPr="002D1D63" w:rsidRDefault="002D1D63" w:rsidP="002D1D63">
            <w:pPr>
              <w:rPr>
                <w:lang w:val="es-ES"/>
              </w:rPr>
            </w:pPr>
            <w:r w:rsidRPr="002D1D63">
              <w:t>Pulmón/Corazón captación cardíaca y la relación</w:t>
            </w:r>
          </w:p>
        </w:tc>
      </w:tr>
      <w:tr w:rsidR="002D1D63" w:rsidRPr="002D1D63" w14:paraId="197144AE"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1093634" w14:textId="77777777" w:rsidR="002D1D63" w:rsidRPr="002D1D63" w:rsidRDefault="002D1D63" w:rsidP="002D1D63">
            <w:r w:rsidRPr="002D1D63">
              <w:rPr>
                <w:lang w:val="es-ES"/>
              </w:rPr>
              <w:t>6. Colimadores:</w:t>
            </w:r>
          </w:p>
        </w:tc>
      </w:tr>
      <w:tr w:rsidR="002D1D63" w:rsidRPr="002D1D63" w14:paraId="11B1C1DC"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29648E3F" w14:textId="77777777" w:rsidR="002D1D63" w:rsidRPr="002D1D63" w:rsidRDefault="002D1D63" w:rsidP="002D1D63">
            <w:pPr>
              <w:rPr>
                <w:lang w:val="es-ES"/>
              </w:rPr>
            </w:pPr>
            <w:r w:rsidRPr="002D1D63">
              <w:rPr>
                <w:lang w:val="es-ES"/>
              </w:rPr>
              <w:t xml:space="preserve">6.1. Colimador de cristal de </w:t>
            </w:r>
            <w:proofErr w:type="spellStart"/>
            <w:r w:rsidRPr="002D1D63">
              <w:rPr>
                <w:lang w:val="es-ES"/>
              </w:rPr>
              <w:t>telururo</w:t>
            </w:r>
            <w:proofErr w:type="spellEnd"/>
            <w:r w:rsidRPr="002D1D63">
              <w:rPr>
                <w:lang w:val="es-ES"/>
              </w:rPr>
              <w:t xml:space="preserve"> de cadmio y zinc (2,46 x 2,46 mm)</w:t>
            </w:r>
          </w:p>
        </w:tc>
      </w:tr>
      <w:tr w:rsidR="002D1D63" w:rsidRPr="002D1D63" w14:paraId="60DAE5F5"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6B66C686" w14:textId="77777777" w:rsidR="002D1D63" w:rsidRPr="002D1D63" w:rsidRDefault="002D1D63" w:rsidP="002D1D63">
            <w:pPr>
              <w:rPr>
                <w:lang w:val="es-ES"/>
              </w:rPr>
            </w:pPr>
            <w:r w:rsidRPr="002D1D63">
              <w:rPr>
                <w:lang w:val="es-ES"/>
              </w:rPr>
              <w:t xml:space="preserve">7. Programa </w:t>
            </w:r>
            <w:proofErr w:type="spellStart"/>
            <w:r w:rsidRPr="002D1D63">
              <w:rPr>
                <w:lang w:val="es-ES"/>
              </w:rPr>
              <w:t>Cedars</w:t>
            </w:r>
            <w:proofErr w:type="spellEnd"/>
            <w:r w:rsidRPr="002D1D63">
              <w:rPr>
                <w:lang w:val="es-ES"/>
              </w:rPr>
              <w:t xml:space="preserve"> o Invia para revisión de imágenes. </w:t>
            </w:r>
          </w:p>
        </w:tc>
      </w:tr>
      <w:tr w:rsidR="002D1D63" w:rsidRPr="002D1D63" w14:paraId="423055A3"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48B4DBC5" w14:textId="77777777" w:rsidR="002D1D63" w:rsidRPr="002D1D63" w:rsidRDefault="002D1D63" w:rsidP="002D1D63">
            <w:r w:rsidRPr="002D1D63">
              <w:rPr>
                <w:lang w:val="es-ES"/>
              </w:rPr>
              <w:t xml:space="preserve">7.1 </w:t>
            </w:r>
            <w:r w:rsidRPr="002D1D63">
              <w:t>La metodología del algoritmo de Corrección de Atenuación mediante</w:t>
            </w:r>
          </w:p>
          <w:p w14:paraId="5D5FE064" w14:textId="77777777" w:rsidR="002D1D63" w:rsidRPr="002D1D63" w:rsidRDefault="002D1D63" w:rsidP="002D1D63">
            <w:pPr>
              <w:rPr>
                <w:lang w:val="es-ES"/>
              </w:rPr>
            </w:pPr>
            <w:r w:rsidRPr="002D1D63">
              <w:t>Aprendizaje Profundo (DLAC).</w:t>
            </w:r>
          </w:p>
        </w:tc>
      </w:tr>
      <w:tr w:rsidR="002D1D63" w:rsidRPr="002D1D63" w14:paraId="12478DB8"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3522AFA" w14:textId="77777777" w:rsidR="002D1D63" w:rsidRPr="002D1D63" w:rsidRDefault="002D1D63" w:rsidP="002D1D63">
            <w:pPr>
              <w:rPr>
                <w:lang w:val="es-ES"/>
              </w:rPr>
            </w:pPr>
            <w:r w:rsidRPr="002D1D63">
              <w:rPr>
                <w:lang w:val="es-ES"/>
              </w:rPr>
              <w:t xml:space="preserve">8. Accesorios: </w:t>
            </w:r>
          </w:p>
        </w:tc>
      </w:tr>
      <w:tr w:rsidR="002D1D63" w:rsidRPr="002D1D63" w14:paraId="523D2BC8"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5E14779A" w14:textId="77777777" w:rsidR="002D1D63" w:rsidRPr="002D1D63" w:rsidRDefault="002D1D63" w:rsidP="002D1D63">
            <w:pPr>
              <w:rPr>
                <w:lang w:val="es-ES"/>
              </w:rPr>
            </w:pPr>
            <w:r w:rsidRPr="002D1D63">
              <w:rPr>
                <w:lang w:val="es-ES"/>
              </w:rPr>
              <w:t xml:space="preserve">8.1 Monitor de disparo cardiaco, IVY </w:t>
            </w:r>
            <w:proofErr w:type="spellStart"/>
            <w:r w:rsidRPr="002D1D63">
              <w:rPr>
                <w:lang w:val="es-ES"/>
              </w:rPr>
              <w:t>Biomedical</w:t>
            </w:r>
            <w:proofErr w:type="spellEnd"/>
            <w:r w:rsidRPr="002D1D63">
              <w:rPr>
                <w:lang w:val="es-ES"/>
              </w:rPr>
              <w:t xml:space="preserve"> Modelo 7600.</w:t>
            </w:r>
          </w:p>
        </w:tc>
      </w:tr>
      <w:tr w:rsidR="002D1D63" w:rsidRPr="002D1D63" w14:paraId="24ED8352" w14:textId="77777777" w:rsidTr="00551CD3">
        <w:trPr>
          <w:trHeight w:val="57"/>
        </w:trPr>
        <w:tc>
          <w:tcPr>
            <w:tcW w:w="9923" w:type="dxa"/>
            <w:tcBorders>
              <w:top w:val="single" w:sz="4" w:space="0" w:color="000000"/>
              <w:left w:val="single" w:sz="4" w:space="0" w:color="000000"/>
              <w:bottom w:val="single" w:sz="4" w:space="0" w:color="000000"/>
              <w:right w:val="single" w:sz="4" w:space="0" w:color="000000"/>
            </w:tcBorders>
            <w:hideMark/>
          </w:tcPr>
          <w:p w14:paraId="0FC57386" w14:textId="77777777" w:rsidR="002D1D63" w:rsidRPr="002D1D63" w:rsidRDefault="002D1D63" w:rsidP="002D1D63">
            <w:pPr>
              <w:rPr>
                <w:lang w:val="es-ES"/>
              </w:rPr>
            </w:pPr>
            <w:r w:rsidRPr="002D1D63">
              <w:rPr>
                <w:lang w:val="es-ES"/>
              </w:rPr>
              <w:t xml:space="preserve">8.2 </w:t>
            </w:r>
            <w:r w:rsidRPr="002D1D63">
              <w:t>Bomba Jeringa de infusión.</w:t>
            </w:r>
          </w:p>
        </w:tc>
      </w:tr>
    </w:tbl>
    <w:p w14:paraId="5E71A00D" w14:textId="77777777" w:rsidR="00A52169" w:rsidRPr="00A52169" w:rsidRDefault="00A52169" w:rsidP="00A52169">
      <w:r w:rsidRPr="00A52169">
        <w:lastRenderedPageBreak/>
        <w:t xml:space="preserve">UNA GAMMACÁMARA DE USOS GENERALES SPECT DE 2 CABEZALES DE ÁNGULO VARIABLE CON LAS SIGUIENTES ESPECIFICACIONES: </w:t>
      </w:r>
    </w:p>
    <w:p w14:paraId="7813956B" w14:textId="77777777" w:rsidR="002D1D63" w:rsidRDefault="002D1D63"/>
    <w:tbl>
      <w:tblPr>
        <w:tblW w:w="1051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15"/>
      </w:tblGrid>
      <w:tr w:rsidR="00A52169" w:rsidRPr="00A52169" w14:paraId="6920B42F" w14:textId="77777777">
        <w:trPr>
          <w:trHeight w:val="57"/>
        </w:trPr>
        <w:tc>
          <w:tcPr>
            <w:tcW w:w="10517" w:type="dxa"/>
            <w:tcBorders>
              <w:top w:val="single" w:sz="4" w:space="0" w:color="000000"/>
              <w:left w:val="single" w:sz="4" w:space="0" w:color="000000"/>
              <w:bottom w:val="single" w:sz="4" w:space="0" w:color="000000"/>
              <w:right w:val="single" w:sz="4" w:space="0" w:color="000000"/>
            </w:tcBorders>
            <w:shd w:val="clear" w:color="auto" w:fill="DBDBDB"/>
            <w:hideMark/>
          </w:tcPr>
          <w:p w14:paraId="3BBD52DD" w14:textId="77777777" w:rsidR="00A52169" w:rsidRPr="00A52169" w:rsidRDefault="00A52169" w:rsidP="00A52169">
            <w:pPr>
              <w:rPr>
                <w:b/>
                <w:lang w:val="es-ES"/>
              </w:rPr>
            </w:pPr>
            <w:r w:rsidRPr="00A52169">
              <w:rPr>
                <w:b/>
                <w:lang w:val="es-ES"/>
              </w:rPr>
              <w:t>DESCRIPCIÓN</w:t>
            </w:r>
          </w:p>
        </w:tc>
      </w:tr>
      <w:tr w:rsidR="00A52169" w:rsidRPr="00A52169" w14:paraId="6695A855"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6AD6F5A" w14:textId="77777777" w:rsidR="00A52169" w:rsidRPr="00A52169" w:rsidRDefault="00A52169" w:rsidP="00562117">
            <w:pPr>
              <w:numPr>
                <w:ilvl w:val="0"/>
                <w:numId w:val="53"/>
              </w:numPr>
              <w:rPr>
                <w:lang w:val="es-ES"/>
              </w:rPr>
            </w:pPr>
            <w:r w:rsidRPr="00A52169">
              <w:rPr>
                <w:lang w:val="es-ES"/>
              </w:rPr>
              <w:t>1.- Detector:</w:t>
            </w:r>
          </w:p>
        </w:tc>
      </w:tr>
      <w:tr w:rsidR="00A52169" w:rsidRPr="00A52169" w14:paraId="25513031"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1667C083" w14:textId="77777777" w:rsidR="00A52169" w:rsidRPr="00A52169" w:rsidRDefault="00A52169" w:rsidP="00A52169">
            <w:pPr>
              <w:rPr>
                <w:lang w:val="es-ES"/>
              </w:rPr>
            </w:pPr>
            <w:r w:rsidRPr="00A52169">
              <w:rPr>
                <w:lang w:val="es-ES"/>
              </w:rPr>
              <w:t>1.1. Con dos detectores</w:t>
            </w:r>
          </w:p>
        </w:tc>
      </w:tr>
      <w:tr w:rsidR="00A52169" w:rsidRPr="00A52169" w14:paraId="7B4C60A3"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6B29008" w14:textId="77777777" w:rsidR="00A52169" w:rsidRPr="00A52169" w:rsidRDefault="00A52169" w:rsidP="00A52169">
            <w:pPr>
              <w:rPr>
                <w:lang w:val="es-ES"/>
              </w:rPr>
            </w:pPr>
            <w:r w:rsidRPr="00A52169">
              <w:rPr>
                <w:lang w:val="es-ES"/>
              </w:rPr>
              <w:t>1.2. Campo de visión FOV de al menos 53.3 cm x 38.7 cm o mayor</w:t>
            </w:r>
          </w:p>
        </w:tc>
      </w:tr>
      <w:tr w:rsidR="00A52169" w:rsidRPr="00A52169" w14:paraId="5910E44D"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C245656" w14:textId="77777777" w:rsidR="00A52169" w:rsidRPr="00A52169" w:rsidRDefault="00A52169" w:rsidP="00A52169">
            <w:pPr>
              <w:rPr>
                <w:lang w:val="es-ES"/>
              </w:rPr>
            </w:pPr>
            <w:r w:rsidRPr="00A52169">
              <w:rPr>
                <w:lang w:val="es-ES"/>
              </w:rPr>
              <w:t>1.3. Detectores digitales</w:t>
            </w:r>
          </w:p>
        </w:tc>
      </w:tr>
      <w:tr w:rsidR="00A52169" w:rsidRPr="00A52169" w14:paraId="1795729A"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78134D9D" w14:textId="77777777" w:rsidR="00A52169" w:rsidRPr="00A52169" w:rsidRDefault="00A52169" w:rsidP="00A52169">
            <w:pPr>
              <w:rPr>
                <w:lang w:val="es-ES"/>
              </w:rPr>
            </w:pPr>
            <w:r w:rsidRPr="00A52169">
              <w:rPr>
                <w:lang w:val="es-ES"/>
              </w:rPr>
              <w:t>1.4. Espesor del cristal de 3/8”</w:t>
            </w:r>
          </w:p>
        </w:tc>
      </w:tr>
      <w:tr w:rsidR="00A52169" w:rsidRPr="00A52169" w14:paraId="3259DD8A"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5B5A4D71" w14:textId="77777777" w:rsidR="00A52169" w:rsidRPr="00A52169" w:rsidRDefault="00A52169" w:rsidP="00A52169">
            <w:pPr>
              <w:rPr>
                <w:lang w:val="es-ES"/>
              </w:rPr>
            </w:pPr>
            <w:r w:rsidRPr="00A52169">
              <w:rPr>
                <w:lang w:val="es-ES"/>
              </w:rPr>
              <w:t>1.5. Con un mínimo de 59 tubos fotomultiplicadores.</w:t>
            </w:r>
          </w:p>
        </w:tc>
      </w:tr>
      <w:tr w:rsidR="00A52169" w:rsidRPr="00A52169" w14:paraId="330DBE8C"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C94C9C7" w14:textId="77777777" w:rsidR="00A52169" w:rsidRPr="00A52169" w:rsidRDefault="00A52169" w:rsidP="00562117">
            <w:pPr>
              <w:numPr>
                <w:ilvl w:val="0"/>
                <w:numId w:val="54"/>
              </w:numPr>
              <w:rPr>
                <w:lang w:val="es-ES"/>
              </w:rPr>
            </w:pPr>
            <w:r w:rsidRPr="00A52169">
              <w:rPr>
                <w:lang w:val="es-ES"/>
              </w:rPr>
              <w:t>2. Especificaciones:</w:t>
            </w:r>
          </w:p>
        </w:tc>
      </w:tr>
      <w:tr w:rsidR="00A52169" w:rsidRPr="00A52169" w14:paraId="74F4C4FF"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153BFE0" w14:textId="77777777" w:rsidR="00A52169" w:rsidRPr="00A52169" w:rsidRDefault="00A52169" w:rsidP="00A52169">
            <w:pPr>
              <w:rPr>
                <w:lang w:val="es-ES"/>
              </w:rPr>
            </w:pPr>
            <w:r w:rsidRPr="00A52169">
              <w:rPr>
                <w:lang w:val="es-ES"/>
              </w:rPr>
              <w:t>2.1. Resolución Intrínseca de Energía,” 9.9%</w:t>
            </w:r>
          </w:p>
        </w:tc>
      </w:tr>
      <w:tr w:rsidR="00A52169" w:rsidRPr="00A52169" w14:paraId="587D3094"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D36558F" w14:textId="77777777" w:rsidR="00A52169" w:rsidRPr="00A52169" w:rsidRDefault="00A52169" w:rsidP="00A52169">
            <w:pPr>
              <w:rPr>
                <w:lang w:val="es-ES"/>
              </w:rPr>
            </w:pPr>
            <w:r w:rsidRPr="00A52169">
              <w:rPr>
                <w:lang w:val="es-ES"/>
              </w:rPr>
              <w:t xml:space="preserve">2.2. Máxima tasa de conteo mayor o igual a 310 </w:t>
            </w:r>
            <w:proofErr w:type="spellStart"/>
            <w:r w:rsidRPr="00A52169">
              <w:rPr>
                <w:lang w:val="es-ES"/>
              </w:rPr>
              <w:t>kcps</w:t>
            </w:r>
            <w:proofErr w:type="spellEnd"/>
          </w:p>
        </w:tc>
      </w:tr>
      <w:tr w:rsidR="00A52169" w:rsidRPr="00A52169" w14:paraId="648A99F9"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55BD91AE" w14:textId="77777777" w:rsidR="00A52169" w:rsidRPr="00A52169" w:rsidRDefault="00A52169" w:rsidP="00A52169">
            <w:pPr>
              <w:rPr>
                <w:lang w:val="es-ES"/>
              </w:rPr>
            </w:pPr>
            <w:r w:rsidRPr="00A52169">
              <w:rPr>
                <w:lang w:val="es-ES"/>
              </w:rPr>
              <w:t>2.3. Resolución Espacial Intrínseca</w:t>
            </w:r>
          </w:p>
        </w:tc>
      </w:tr>
      <w:tr w:rsidR="00A52169" w:rsidRPr="00A52169" w14:paraId="5CCFB030"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441D686" w14:textId="77777777" w:rsidR="00A52169" w:rsidRPr="00A52169" w:rsidRDefault="00A52169" w:rsidP="00A52169">
            <w:pPr>
              <w:rPr>
                <w:lang w:val="es-ES"/>
              </w:rPr>
            </w:pPr>
            <w:r w:rsidRPr="00A52169">
              <w:rPr>
                <w:lang w:val="es-ES"/>
              </w:rPr>
              <w:t>2.3.1. FWHM en CFOV” 3.8 mm</w:t>
            </w:r>
          </w:p>
        </w:tc>
      </w:tr>
      <w:tr w:rsidR="00A52169" w:rsidRPr="00A52169" w14:paraId="72F676F0"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6A715A7" w14:textId="77777777" w:rsidR="00A52169" w:rsidRPr="00A52169" w:rsidRDefault="00A52169" w:rsidP="00A52169">
            <w:pPr>
              <w:rPr>
                <w:lang w:val="es-ES"/>
              </w:rPr>
            </w:pPr>
            <w:r w:rsidRPr="00A52169">
              <w:rPr>
                <w:lang w:val="es-ES"/>
              </w:rPr>
              <w:t>2.3.2. FWHM en UFOV” 3.9 mm</w:t>
            </w:r>
          </w:p>
        </w:tc>
      </w:tr>
      <w:tr w:rsidR="00A52169" w:rsidRPr="00A52169" w14:paraId="0432E371"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743DDC21" w14:textId="77777777" w:rsidR="00A52169" w:rsidRPr="00A52169" w:rsidRDefault="00A52169" w:rsidP="00A52169">
            <w:pPr>
              <w:rPr>
                <w:lang w:val="es-ES"/>
              </w:rPr>
            </w:pPr>
            <w:r w:rsidRPr="00A52169">
              <w:rPr>
                <w:lang w:val="es-ES"/>
              </w:rPr>
              <w:t>2.4. Linealidad Espacial Intrínseca</w:t>
            </w:r>
          </w:p>
        </w:tc>
      </w:tr>
      <w:tr w:rsidR="00A52169" w:rsidRPr="00A52169" w14:paraId="12A20291"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F4C067F" w14:textId="77777777" w:rsidR="00A52169" w:rsidRPr="00A52169" w:rsidRDefault="00A52169" w:rsidP="00A52169">
            <w:pPr>
              <w:rPr>
                <w:lang w:val="es-ES"/>
              </w:rPr>
            </w:pPr>
            <w:r w:rsidRPr="00A52169">
              <w:rPr>
                <w:lang w:val="es-ES"/>
              </w:rPr>
              <w:t>2.4.1. Absoluta en CFOV” 0.4 mm</w:t>
            </w:r>
          </w:p>
        </w:tc>
      </w:tr>
      <w:tr w:rsidR="00A52169" w:rsidRPr="00A52169" w14:paraId="4F289FBC"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C4932A4" w14:textId="77777777" w:rsidR="00A52169" w:rsidRPr="00A52169" w:rsidRDefault="00A52169" w:rsidP="00A52169">
            <w:pPr>
              <w:rPr>
                <w:lang w:val="es-ES"/>
              </w:rPr>
            </w:pPr>
            <w:r w:rsidRPr="00A52169">
              <w:rPr>
                <w:lang w:val="es-ES"/>
              </w:rPr>
              <w:t>2.4.2. Absoluta en UFOV” 0.7 mm</w:t>
            </w:r>
          </w:p>
        </w:tc>
      </w:tr>
      <w:tr w:rsidR="00A52169" w:rsidRPr="00A52169" w14:paraId="341862FB"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484C756" w14:textId="77777777" w:rsidR="00A52169" w:rsidRPr="00A52169" w:rsidRDefault="00A52169" w:rsidP="00A52169">
            <w:pPr>
              <w:rPr>
                <w:lang w:val="es-ES"/>
              </w:rPr>
            </w:pPr>
            <w:r w:rsidRPr="00A52169">
              <w:rPr>
                <w:lang w:val="es-ES"/>
              </w:rPr>
              <w:t>2.5. Sensibilidad planar del sistema (LEHR a</w:t>
            </w:r>
          </w:p>
          <w:p w14:paraId="54E0187D" w14:textId="77777777" w:rsidR="00A52169" w:rsidRPr="00A52169" w:rsidRDefault="00A52169" w:rsidP="00A52169">
            <w:pPr>
              <w:rPr>
                <w:lang w:val="es-ES"/>
              </w:rPr>
            </w:pPr>
            <w:r w:rsidRPr="00A52169">
              <w:rPr>
                <w:lang w:val="es-ES"/>
              </w:rPr>
              <w:t xml:space="preserve">10 cm) • 200 </w:t>
            </w:r>
            <w:proofErr w:type="spellStart"/>
            <w:r w:rsidRPr="00A52169">
              <w:rPr>
                <w:lang w:val="es-ES"/>
              </w:rPr>
              <w:t>cpm</w:t>
            </w:r>
            <w:proofErr w:type="spellEnd"/>
            <w:r w:rsidRPr="00A52169">
              <w:rPr>
                <w:lang w:val="es-ES"/>
              </w:rPr>
              <w:t>/µCi o mayor</w:t>
            </w:r>
          </w:p>
        </w:tc>
      </w:tr>
      <w:tr w:rsidR="00A52169" w:rsidRPr="00A52169" w14:paraId="3F3398A7"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699FC6B" w14:textId="77777777" w:rsidR="00A52169" w:rsidRPr="00A52169" w:rsidRDefault="00A52169" w:rsidP="00A52169">
            <w:pPr>
              <w:rPr>
                <w:lang w:val="es-ES"/>
              </w:rPr>
            </w:pPr>
            <w:r w:rsidRPr="00A52169">
              <w:rPr>
                <w:lang w:val="es-ES"/>
              </w:rPr>
              <w:t>2.6. Monitor de posicionamiento de paciente a</w:t>
            </w:r>
          </w:p>
          <w:p w14:paraId="7C75686A" w14:textId="77777777" w:rsidR="00A52169" w:rsidRPr="00A52169" w:rsidRDefault="00A52169" w:rsidP="00A52169">
            <w:pPr>
              <w:rPr>
                <w:lang w:val="es-ES"/>
              </w:rPr>
            </w:pPr>
            <w:r w:rsidRPr="00A52169">
              <w:rPr>
                <w:lang w:val="es-ES"/>
              </w:rPr>
              <w:t>color de 15” o mayor</w:t>
            </w:r>
          </w:p>
        </w:tc>
      </w:tr>
      <w:tr w:rsidR="00A52169" w:rsidRPr="00A52169" w14:paraId="35F403DD"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974191B" w14:textId="77777777" w:rsidR="00A52169" w:rsidRPr="00A52169" w:rsidRDefault="00A52169" w:rsidP="00A52169">
            <w:pPr>
              <w:rPr>
                <w:lang w:val="es-ES"/>
              </w:rPr>
            </w:pPr>
            <w:r w:rsidRPr="00A52169">
              <w:rPr>
                <w:lang w:val="es-ES"/>
              </w:rPr>
              <w:t xml:space="preserve">2.7. Apertura del túnel del </w:t>
            </w:r>
            <w:proofErr w:type="spellStart"/>
            <w:r w:rsidRPr="00A52169">
              <w:rPr>
                <w:lang w:val="es-ES"/>
              </w:rPr>
              <w:t>gantry</w:t>
            </w:r>
            <w:proofErr w:type="spellEnd"/>
            <w:r w:rsidRPr="00A52169">
              <w:rPr>
                <w:lang w:val="es-ES"/>
              </w:rPr>
              <w:t xml:space="preserve"> mayor o igual a 70 cm.</w:t>
            </w:r>
          </w:p>
        </w:tc>
      </w:tr>
      <w:tr w:rsidR="00A52169" w:rsidRPr="00A52169" w14:paraId="743F59C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D451411" w14:textId="77777777" w:rsidR="00A52169" w:rsidRPr="00A52169" w:rsidRDefault="00A52169" w:rsidP="00A52169">
            <w:pPr>
              <w:rPr>
                <w:lang w:val="es-ES"/>
              </w:rPr>
            </w:pPr>
            <w:r w:rsidRPr="00A52169">
              <w:rPr>
                <w:lang w:val="es-ES"/>
              </w:rPr>
              <w:t>2.8. Solución para maximizar cuentas detectadas del corazón sin truncarlo para imagen cardiaca rápida, no mayor a 4.5</w:t>
            </w:r>
          </w:p>
          <w:p w14:paraId="0E1FC7C4" w14:textId="77777777" w:rsidR="00A52169" w:rsidRPr="00A52169" w:rsidRDefault="00A52169" w:rsidP="00A52169">
            <w:pPr>
              <w:rPr>
                <w:lang w:val="es-ES"/>
              </w:rPr>
            </w:pPr>
            <w:r w:rsidRPr="00A52169">
              <w:rPr>
                <w:lang w:val="es-ES"/>
              </w:rPr>
              <w:t>minutos por fase.</w:t>
            </w:r>
          </w:p>
        </w:tc>
      </w:tr>
      <w:tr w:rsidR="00A52169" w:rsidRPr="00A52169" w14:paraId="48430E54"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D64349C" w14:textId="77777777" w:rsidR="00A52169" w:rsidRPr="00A52169" w:rsidRDefault="00A52169" w:rsidP="00562117">
            <w:pPr>
              <w:numPr>
                <w:ilvl w:val="0"/>
                <w:numId w:val="55"/>
              </w:numPr>
              <w:rPr>
                <w:lang w:val="es-ES"/>
              </w:rPr>
            </w:pPr>
            <w:r w:rsidRPr="00A52169">
              <w:rPr>
                <w:lang w:val="es-ES"/>
              </w:rPr>
              <w:t>3.- Cabezal:</w:t>
            </w:r>
          </w:p>
        </w:tc>
      </w:tr>
      <w:tr w:rsidR="00A52169" w:rsidRPr="00A52169" w14:paraId="6761E05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F897532" w14:textId="77777777" w:rsidR="00A52169" w:rsidRPr="00A52169" w:rsidRDefault="00A52169" w:rsidP="00A52169">
            <w:pPr>
              <w:rPr>
                <w:lang w:val="es-ES"/>
              </w:rPr>
            </w:pPr>
            <w:r w:rsidRPr="00A52169">
              <w:rPr>
                <w:lang w:val="es-ES"/>
              </w:rPr>
              <w:t>3.1. Configuraciones de ángulo variable &lt; 90°, 90° y 180°</w:t>
            </w:r>
          </w:p>
        </w:tc>
      </w:tr>
      <w:tr w:rsidR="00A52169" w:rsidRPr="00A52169" w14:paraId="629134F1"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0E8805D" w14:textId="77777777" w:rsidR="00A52169" w:rsidRPr="00A52169" w:rsidRDefault="00A52169" w:rsidP="00A52169">
            <w:pPr>
              <w:rPr>
                <w:lang w:val="es-ES"/>
              </w:rPr>
            </w:pPr>
            <w:r w:rsidRPr="00A52169">
              <w:rPr>
                <w:lang w:val="es-ES"/>
              </w:rPr>
              <w:t>3.2. Angulación caudal máxima +16°/-16° o mayor</w:t>
            </w:r>
          </w:p>
        </w:tc>
      </w:tr>
      <w:tr w:rsidR="00A52169" w:rsidRPr="00A52169" w14:paraId="652233D6" w14:textId="77777777">
        <w:trPr>
          <w:trHeight w:val="57"/>
        </w:trPr>
        <w:tc>
          <w:tcPr>
            <w:tcW w:w="10517" w:type="dxa"/>
            <w:tcBorders>
              <w:top w:val="single" w:sz="4" w:space="0" w:color="000000"/>
              <w:left w:val="single" w:sz="4" w:space="0" w:color="000000"/>
              <w:bottom w:val="single" w:sz="4" w:space="0" w:color="000000"/>
              <w:right w:val="single" w:sz="4" w:space="0" w:color="000000"/>
            </w:tcBorders>
          </w:tcPr>
          <w:p w14:paraId="77A8F47D" w14:textId="77777777" w:rsidR="00A52169" w:rsidRPr="00A52169" w:rsidRDefault="00A52169" w:rsidP="00A52169">
            <w:pPr>
              <w:rPr>
                <w:b/>
                <w:lang w:val="es-ES"/>
              </w:rPr>
            </w:pPr>
          </w:p>
          <w:p w14:paraId="27B851AD" w14:textId="77777777" w:rsidR="00A52169" w:rsidRPr="00A52169" w:rsidRDefault="00A52169" w:rsidP="00A52169">
            <w:pPr>
              <w:rPr>
                <w:lang w:val="es-ES"/>
              </w:rPr>
            </w:pPr>
            <w:r w:rsidRPr="00A52169">
              <w:rPr>
                <w:lang w:val="es-ES"/>
              </w:rPr>
              <w:t>3.3. Sistema automático de contorno de cuerpo por infrarrojo</w:t>
            </w:r>
          </w:p>
        </w:tc>
      </w:tr>
      <w:tr w:rsidR="00A52169" w:rsidRPr="00A52169" w14:paraId="5AB4E5D7"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C2B7859" w14:textId="77777777" w:rsidR="00A52169" w:rsidRPr="00A52169" w:rsidRDefault="00A52169" w:rsidP="00A52169">
            <w:pPr>
              <w:rPr>
                <w:b/>
                <w:lang w:val="es-ES"/>
              </w:rPr>
            </w:pPr>
            <w:r w:rsidRPr="00A52169">
              <w:rPr>
                <w:lang w:val="es-ES"/>
              </w:rPr>
              <w:t>3.4. Permita órbita de adquisición cardio- céntrica.</w:t>
            </w:r>
          </w:p>
        </w:tc>
      </w:tr>
      <w:tr w:rsidR="00A52169" w:rsidRPr="00A52169" w14:paraId="4F50DFFE"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8E25E84" w14:textId="77777777" w:rsidR="00A52169" w:rsidRPr="00A52169" w:rsidRDefault="00A52169" w:rsidP="00562117">
            <w:pPr>
              <w:numPr>
                <w:ilvl w:val="0"/>
                <w:numId w:val="55"/>
              </w:numPr>
              <w:rPr>
                <w:lang w:val="es-ES"/>
              </w:rPr>
            </w:pPr>
            <w:r w:rsidRPr="00A52169">
              <w:rPr>
                <w:lang w:val="es-ES"/>
              </w:rPr>
              <w:t>4.- Mesa de Paciente:</w:t>
            </w:r>
          </w:p>
        </w:tc>
      </w:tr>
      <w:tr w:rsidR="00A52169" w:rsidRPr="00A52169" w14:paraId="5871EC0F"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CADFEA5" w14:textId="77777777" w:rsidR="00A52169" w:rsidRPr="00A52169" w:rsidRDefault="00A52169" w:rsidP="00A52169">
            <w:pPr>
              <w:rPr>
                <w:lang w:val="es-ES"/>
              </w:rPr>
            </w:pPr>
            <w:r w:rsidRPr="00A52169">
              <w:rPr>
                <w:lang w:val="es-ES"/>
              </w:rPr>
              <w:t>4.1. La camilla de la mesa de paciente debe</w:t>
            </w:r>
          </w:p>
          <w:p w14:paraId="6A0EE4F1" w14:textId="77777777" w:rsidR="00A52169" w:rsidRPr="00A52169" w:rsidRDefault="00A52169" w:rsidP="00A52169">
            <w:pPr>
              <w:rPr>
                <w:lang w:val="es-ES"/>
              </w:rPr>
            </w:pPr>
            <w:r w:rsidRPr="00A52169">
              <w:rPr>
                <w:lang w:val="es-ES"/>
              </w:rPr>
              <w:t xml:space="preserve">tener un espesor” 2.6 </w:t>
            </w:r>
            <w:proofErr w:type="spellStart"/>
            <w:r w:rsidRPr="00A52169">
              <w:rPr>
                <w:lang w:val="es-ES"/>
              </w:rPr>
              <w:t>mm.</w:t>
            </w:r>
            <w:proofErr w:type="spellEnd"/>
          </w:p>
        </w:tc>
      </w:tr>
      <w:tr w:rsidR="00A52169" w:rsidRPr="00A52169" w14:paraId="4DDE6AB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579D49E" w14:textId="77777777" w:rsidR="00A52169" w:rsidRPr="00A52169" w:rsidRDefault="00A52169" w:rsidP="00A52169">
            <w:pPr>
              <w:rPr>
                <w:lang w:val="es-ES"/>
              </w:rPr>
            </w:pPr>
            <w:r w:rsidRPr="00A52169">
              <w:rPr>
                <w:lang w:val="es-ES"/>
              </w:rPr>
              <w:t xml:space="preserve">4.2. Atenuación a 140 </w:t>
            </w:r>
            <w:proofErr w:type="spellStart"/>
            <w:r w:rsidRPr="00A52169">
              <w:rPr>
                <w:lang w:val="es-ES"/>
              </w:rPr>
              <w:t>KeV</w:t>
            </w:r>
            <w:proofErr w:type="spellEnd"/>
            <w:r w:rsidRPr="00A52169">
              <w:rPr>
                <w:lang w:val="es-ES"/>
              </w:rPr>
              <w:t xml:space="preserve"> &lt;7%.</w:t>
            </w:r>
          </w:p>
        </w:tc>
      </w:tr>
      <w:tr w:rsidR="00A52169" w:rsidRPr="00A52169" w14:paraId="667F643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8B0ECF5" w14:textId="77777777" w:rsidR="00A52169" w:rsidRPr="00A52169" w:rsidRDefault="00A52169" w:rsidP="00A52169">
            <w:pPr>
              <w:rPr>
                <w:lang w:val="es-ES"/>
              </w:rPr>
            </w:pPr>
            <w:r w:rsidRPr="00A52169">
              <w:rPr>
                <w:lang w:val="es-ES"/>
              </w:rPr>
              <w:t>4.3. Que soporte un peso máximo de paciente de 220 kg o mayor</w:t>
            </w:r>
          </w:p>
        </w:tc>
      </w:tr>
      <w:tr w:rsidR="00A52169" w:rsidRPr="00A52169" w14:paraId="3E7C685B"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034A3CB" w14:textId="77777777" w:rsidR="00A52169" w:rsidRPr="00A52169" w:rsidRDefault="00A52169" w:rsidP="00A52169">
            <w:pPr>
              <w:rPr>
                <w:lang w:val="es-ES"/>
              </w:rPr>
            </w:pPr>
            <w:r w:rsidRPr="00A52169">
              <w:rPr>
                <w:lang w:val="es-ES"/>
              </w:rPr>
              <w:t>4.4. ECG interno (dentro de la mesa de paciente)</w:t>
            </w:r>
          </w:p>
        </w:tc>
      </w:tr>
      <w:tr w:rsidR="00A52169" w:rsidRPr="00A52169" w14:paraId="61336E2B"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5BC3B15" w14:textId="77777777" w:rsidR="00A52169" w:rsidRPr="00A52169" w:rsidRDefault="00A52169" w:rsidP="00A52169">
            <w:pPr>
              <w:rPr>
                <w:lang w:val="es-ES"/>
              </w:rPr>
            </w:pPr>
            <w:r w:rsidRPr="00A52169">
              <w:rPr>
                <w:lang w:val="es-ES"/>
              </w:rPr>
              <w:t>4.5. Longitud de escaneo en modo "</w:t>
            </w:r>
            <w:proofErr w:type="spellStart"/>
            <w:r w:rsidRPr="00A52169">
              <w:rPr>
                <w:lang w:val="es-ES"/>
              </w:rPr>
              <w:t>whole</w:t>
            </w:r>
            <w:proofErr w:type="spellEnd"/>
            <w:r w:rsidRPr="00A52169">
              <w:rPr>
                <w:lang w:val="es-ES"/>
              </w:rPr>
              <w:t xml:space="preserve"> </w:t>
            </w:r>
            <w:proofErr w:type="spellStart"/>
            <w:r w:rsidRPr="00A52169">
              <w:rPr>
                <w:lang w:val="es-ES"/>
              </w:rPr>
              <w:t>body</w:t>
            </w:r>
            <w:proofErr w:type="spellEnd"/>
            <w:r w:rsidRPr="00A52169">
              <w:rPr>
                <w:lang w:val="es-ES"/>
              </w:rPr>
              <w:t>" de al menos 200 cm.</w:t>
            </w:r>
          </w:p>
        </w:tc>
      </w:tr>
      <w:tr w:rsidR="00A52169" w:rsidRPr="00A52169" w14:paraId="2A33398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D1643C9" w14:textId="77777777" w:rsidR="00A52169" w:rsidRPr="00A52169" w:rsidRDefault="00A52169" w:rsidP="00A52169">
            <w:pPr>
              <w:rPr>
                <w:lang w:val="es-ES"/>
              </w:rPr>
            </w:pPr>
            <w:r w:rsidRPr="00A52169">
              <w:rPr>
                <w:lang w:val="es-ES"/>
              </w:rPr>
              <w:t>5.- Estación de adquisición:</w:t>
            </w:r>
          </w:p>
        </w:tc>
      </w:tr>
      <w:tr w:rsidR="00A52169" w:rsidRPr="00A52169" w14:paraId="0B104E7A"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A32E323" w14:textId="77777777" w:rsidR="00A52169" w:rsidRPr="00A52169" w:rsidRDefault="00A52169" w:rsidP="00A52169">
            <w:pPr>
              <w:rPr>
                <w:lang w:val="es-ES"/>
              </w:rPr>
            </w:pPr>
            <w:r w:rsidRPr="00A52169">
              <w:rPr>
                <w:lang w:val="es-ES"/>
              </w:rPr>
              <w:t>5.1. Estación de adquisición con monitor de</w:t>
            </w:r>
          </w:p>
          <w:p w14:paraId="5D406930" w14:textId="77777777" w:rsidR="00A52169" w:rsidRPr="00A52169" w:rsidRDefault="00A52169" w:rsidP="00A52169">
            <w:pPr>
              <w:rPr>
                <w:lang w:val="es-ES"/>
              </w:rPr>
            </w:pPr>
            <w:r w:rsidRPr="00A52169">
              <w:rPr>
                <w:lang w:val="es-ES"/>
              </w:rPr>
              <w:lastRenderedPageBreak/>
              <w:t>19” o mayor.</w:t>
            </w:r>
          </w:p>
        </w:tc>
      </w:tr>
      <w:tr w:rsidR="00A52169" w:rsidRPr="00A52169" w14:paraId="7A00918E"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B9F515A" w14:textId="77777777" w:rsidR="00A52169" w:rsidRPr="00A52169" w:rsidRDefault="00A52169" w:rsidP="00562117">
            <w:pPr>
              <w:numPr>
                <w:ilvl w:val="0"/>
                <w:numId w:val="55"/>
              </w:numPr>
              <w:rPr>
                <w:lang w:val="es-ES"/>
              </w:rPr>
            </w:pPr>
            <w:r w:rsidRPr="00A52169">
              <w:rPr>
                <w:lang w:val="es-ES"/>
              </w:rPr>
              <w:lastRenderedPageBreak/>
              <w:t>6.- Estación de post procesamiento:</w:t>
            </w:r>
          </w:p>
        </w:tc>
      </w:tr>
      <w:tr w:rsidR="00A52169" w:rsidRPr="00A52169" w14:paraId="6F8B5371"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2DCE6B5" w14:textId="77777777" w:rsidR="00A52169" w:rsidRPr="00A52169" w:rsidRDefault="00A52169" w:rsidP="00A52169">
            <w:pPr>
              <w:rPr>
                <w:lang w:val="es-ES"/>
              </w:rPr>
            </w:pPr>
            <w:r w:rsidRPr="00A52169">
              <w:rPr>
                <w:lang w:val="es-ES"/>
              </w:rPr>
              <w:t>6.1. Estación de procesamiento con monitor de 19” o mayor</w:t>
            </w:r>
          </w:p>
        </w:tc>
      </w:tr>
      <w:tr w:rsidR="00A52169" w:rsidRPr="00A52169" w14:paraId="40756E65"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F0CFDE7" w14:textId="77777777" w:rsidR="00A52169" w:rsidRPr="00A52169" w:rsidRDefault="00A52169" w:rsidP="00A52169">
            <w:pPr>
              <w:rPr>
                <w:b/>
                <w:lang w:val="es-ES"/>
              </w:rPr>
            </w:pPr>
            <w:r w:rsidRPr="00A52169">
              <w:rPr>
                <w:lang w:val="es-ES"/>
              </w:rPr>
              <w:t>6.2. Protocolos para procesamiento de estudios de SPECT General, Cardiacos, Pulmonares, Renales, Tiroideos y Hepatobiliar.</w:t>
            </w:r>
          </w:p>
        </w:tc>
      </w:tr>
      <w:tr w:rsidR="00A52169" w:rsidRPr="00A52169" w14:paraId="7B3A074B"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7418EC9C" w14:textId="77777777" w:rsidR="00A52169" w:rsidRPr="00A52169" w:rsidRDefault="00A52169" w:rsidP="00A52169">
            <w:pPr>
              <w:rPr>
                <w:b/>
                <w:lang w:val="es-ES"/>
              </w:rPr>
            </w:pPr>
            <w:r w:rsidRPr="00A52169">
              <w:rPr>
                <w:b/>
                <w:lang w:val="es-ES_tradnl"/>
              </w:rPr>
              <w:t xml:space="preserve"> </w:t>
            </w:r>
            <w:r w:rsidRPr="00A52169">
              <w:rPr>
                <w:lang w:val="es-ES"/>
              </w:rPr>
              <w:t>6.3. Software que proporcione análisis 2D y 3D para la visualización y el procesamiento de SPECT. Software de fusión de imagen.</w:t>
            </w:r>
          </w:p>
        </w:tc>
      </w:tr>
      <w:tr w:rsidR="00A52169" w:rsidRPr="00A52169" w14:paraId="59B2582F"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7C36B45D" w14:textId="77777777" w:rsidR="00A52169" w:rsidRPr="00A52169" w:rsidRDefault="00A52169" w:rsidP="00A52169">
            <w:pPr>
              <w:rPr>
                <w:b/>
                <w:lang w:val="es-ES"/>
              </w:rPr>
            </w:pPr>
            <w:r w:rsidRPr="00A52169">
              <w:rPr>
                <w:lang w:val="es-ES"/>
              </w:rPr>
              <w:t>6.4. Software para evaluación neurológica avanzada para análisis cerebral que incluya programa de uso optimizado de SPECT- Neurología-Anatomía que cuente con una base de datos normales que permitan correlación automática del estudio de los pacientes con un cerebro promedio para cálculo rápido de anormalidades que permita y sea reproducible entre varias sesiones y múltiples usuarios.</w:t>
            </w:r>
          </w:p>
        </w:tc>
      </w:tr>
      <w:tr w:rsidR="00A52169" w:rsidRPr="00A52169" w14:paraId="25075145"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9EDDB6B" w14:textId="77777777" w:rsidR="00A52169" w:rsidRPr="00A52169" w:rsidRDefault="00A52169" w:rsidP="00A52169">
            <w:pPr>
              <w:rPr>
                <w:lang w:val="es-ES"/>
              </w:rPr>
            </w:pPr>
            <w:r w:rsidRPr="00A52169">
              <w:rPr>
                <w:b/>
                <w:lang w:val="es-ES_tradnl"/>
              </w:rPr>
              <w:t xml:space="preserve"> </w:t>
            </w:r>
            <w:r w:rsidRPr="00A52169">
              <w:rPr>
                <w:lang w:val="es-ES"/>
              </w:rPr>
              <w:t>6.5. Dos softwares para la evaluación cuantitativa de imagen cardiaca.</w:t>
            </w:r>
          </w:p>
        </w:tc>
      </w:tr>
      <w:tr w:rsidR="00A52169" w:rsidRPr="00A52169" w14:paraId="4751181D"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4C57CCA" w14:textId="77777777" w:rsidR="00A52169" w:rsidRPr="00A52169" w:rsidRDefault="00A52169" w:rsidP="00A52169">
            <w:pPr>
              <w:rPr>
                <w:b/>
                <w:lang w:val="es-ES"/>
              </w:rPr>
            </w:pPr>
            <w:r w:rsidRPr="00A52169">
              <w:rPr>
                <w:lang w:val="es-ES"/>
              </w:rPr>
              <w:t>6.6. Algoritmo avanzado de reconstrucción que disminuya ruido en imagen y mejore la resolución.</w:t>
            </w:r>
          </w:p>
        </w:tc>
      </w:tr>
      <w:tr w:rsidR="00A52169" w:rsidRPr="00A52169" w14:paraId="45DC1782"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D16FC5C" w14:textId="77777777" w:rsidR="00A52169" w:rsidRPr="00A52169" w:rsidRDefault="00A52169" w:rsidP="00562117">
            <w:pPr>
              <w:numPr>
                <w:ilvl w:val="0"/>
                <w:numId w:val="55"/>
              </w:numPr>
              <w:rPr>
                <w:lang w:val="es-ES"/>
              </w:rPr>
            </w:pPr>
            <w:r w:rsidRPr="00A52169">
              <w:rPr>
                <w:lang w:val="es-ES"/>
              </w:rPr>
              <w:t>7. Colimadores:</w:t>
            </w:r>
          </w:p>
        </w:tc>
      </w:tr>
      <w:tr w:rsidR="00A52169" w:rsidRPr="00A52169" w14:paraId="43660024"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77EB803" w14:textId="77777777" w:rsidR="00A52169" w:rsidRPr="00A52169" w:rsidRDefault="00A52169" w:rsidP="00A52169">
            <w:pPr>
              <w:rPr>
                <w:lang w:val="es-ES"/>
              </w:rPr>
            </w:pPr>
            <w:r w:rsidRPr="00A52169">
              <w:rPr>
                <w:lang w:val="es-ES"/>
              </w:rPr>
              <w:t>7.1. Baja energía-alta resolución</w:t>
            </w:r>
          </w:p>
        </w:tc>
      </w:tr>
      <w:tr w:rsidR="00A52169" w:rsidRPr="00A52169" w14:paraId="5CD0296D"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B202FA2" w14:textId="77777777" w:rsidR="00A52169" w:rsidRPr="00A52169" w:rsidRDefault="00A52169" w:rsidP="00A52169">
            <w:pPr>
              <w:rPr>
                <w:lang w:val="es-ES"/>
              </w:rPr>
            </w:pPr>
            <w:r w:rsidRPr="00A52169">
              <w:rPr>
                <w:lang w:val="es-ES"/>
              </w:rPr>
              <w:t xml:space="preserve">7.2. Colimador que permita que los detectores magnifiquen el corazón para cuatro veces de mayor sensibilidad (mayor a 800 </w:t>
            </w:r>
            <w:proofErr w:type="spellStart"/>
            <w:r w:rsidRPr="00A52169">
              <w:rPr>
                <w:lang w:val="es-ES"/>
              </w:rPr>
              <w:t>cpm</w:t>
            </w:r>
            <w:proofErr w:type="spellEnd"/>
            <w:r w:rsidRPr="00A52169">
              <w:rPr>
                <w:lang w:val="es-ES"/>
              </w:rPr>
              <w:t>/µCi a 28 cm) para estudios cardiacos.</w:t>
            </w:r>
          </w:p>
        </w:tc>
      </w:tr>
      <w:tr w:rsidR="00A52169" w:rsidRPr="00A52169" w14:paraId="6DD724D3"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8D210B1" w14:textId="77777777" w:rsidR="00A52169" w:rsidRPr="00A52169" w:rsidRDefault="00A52169" w:rsidP="00A52169">
            <w:pPr>
              <w:rPr>
                <w:lang w:val="es-ES"/>
              </w:rPr>
            </w:pPr>
            <w:r w:rsidRPr="00A52169">
              <w:rPr>
                <w:bCs/>
                <w:lang w:val="es-ES"/>
              </w:rPr>
              <w:t>7.3. Energía media.</w:t>
            </w:r>
          </w:p>
        </w:tc>
      </w:tr>
      <w:tr w:rsidR="00A52169" w:rsidRPr="00A52169" w14:paraId="05A777BA"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71AC9A47" w14:textId="77777777" w:rsidR="00A52169" w:rsidRPr="00A52169" w:rsidRDefault="00A52169" w:rsidP="00A52169">
            <w:pPr>
              <w:rPr>
                <w:bCs/>
                <w:lang w:val="es-ES"/>
              </w:rPr>
            </w:pPr>
            <w:r w:rsidRPr="00A52169">
              <w:rPr>
                <w:bCs/>
                <w:lang w:val="es-ES"/>
              </w:rPr>
              <w:t>7.4. Energía baja.</w:t>
            </w:r>
          </w:p>
        </w:tc>
      </w:tr>
      <w:tr w:rsidR="00A52169" w:rsidRPr="00A52169" w14:paraId="5D4B5921"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4A8DDA3" w14:textId="77777777" w:rsidR="00A52169" w:rsidRPr="00A52169" w:rsidRDefault="00A52169" w:rsidP="00A52169">
            <w:pPr>
              <w:rPr>
                <w:bCs/>
                <w:lang w:val="es-ES"/>
              </w:rPr>
            </w:pPr>
            <w:r w:rsidRPr="00A52169">
              <w:rPr>
                <w:bCs/>
                <w:lang w:val="es-ES"/>
              </w:rPr>
              <w:t>7.5. Baja energía, propósitos generales.</w:t>
            </w:r>
          </w:p>
        </w:tc>
      </w:tr>
      <w:tr w:rsidR="00A52169" w:rsidRPr="00A52169" w14:paraId="6057CC02"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EA7398E" w14:textId="77777777" w:rsidR="00A52169" w:rsidRPr="00A52169" w:rsidRDefault="00A52169" w:rsidP="00A52169">
            <w:pPr>
              <w:rPr>
                <w:bCs/>
                <w:lang w:val="es-ES"/>
              </w:rPr>
            </w:pPr>
            <w:r w:rsidRPr="00A52169">
              <w:rPr>
                <w:lang w:val="es-ES"/>
              </w:rPr>
              <w:t>7.6. Pin-</w:t>
            </w:r>
            <w:proofErr w:type="spellStart"/>
            <w:r w:rsidRPr="00A52169">
              <w:rPr>
                <w:lang w:val="es-ES"/>
              </w:rPr>
              <w:t>hole</w:t>
            </w:r>
            <w:proofErr w:type="spellEnd"/>
            <w:r w:rsidRPr="00A52169">
              <w:rPr>
                <w:lang w:val="es-ES"/>
              </w:rPr>
              <w:t xml:space="preserve"> para 99mTc y 131 I.</w:t>
            </w:r>
          </w:p>
        </w:tc>
      </w:tr>
      <w:tr w:rsidR="00A52169" w:rsidRPr="00A52169" w14:paraId="1031E2A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33A573F" w14:textId="77777777" w:rsidR="00A52169" w:rsidRPr="00A52169" w:rsidRDefault="00A52169" w:rsidP="00562117">
            <w:pPr>
              <w:numPr>
                <w:ilvl w:val="0"/>
                <w:numId w:val="55"/>
              </w:numPr>
              <w:rPr>
                <w:lang w:val="es-ES"/>
              </w:rPr>
            </w:pPr>
            <w:r w:rsidRPr="00A52169">
              <w:rPr>
                <w:lang w:val="es-ES"/>
              </w:rPr>
              <w:t>8. Con carro(s) de colimadores con capacidad de almacenar colimadores solicitados.</w:t>
            </w:r>
          </w:p>
        </w:tc>
      </w:tr>
      <w:tr w:rsidR="00A52169" w:rsidRPr="00A52169" w14:paraId="421B4865"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4D1078B" w14:textId="77777777" w:rsidR="00A52169" w:rsidRPr="00A52169" w:rsidRDefault="00A52169" w:rsidP="00562117">
            <w:pPr>
              <w:numPr>
                <w:ilvl w:val="0"/>
                <w:numId w:val="55"/>
              </w:numPr>
              <w:rPr>
                <w:lang w:val="es-ES"/>
              </w:rPr>
            </w:pPr>
            <w:r w:rsidRPr="00A52169">
              <w:rPr>
                <w:lang w:val="es-ES"/>
              </w:rPr>
              <w:t>9.- Accesorios de control de calidad:</w:t>
            </w:r>
          </w:p>
        </w:tc>
      </w:tr>
      <w:tr w:rsidR="00A52169" w:rsidRPr="00A52169" w14:paraId="60FC336B"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BB52FEC" w14:textId="77777777" w:rsidR="00A52169" w:rsidRPr="00A52169" w:rsidRDefault="00A52169" w:rsidP="00A52169">
            <w:pPr>
              <w:rPr>
                <w:lang w:val="es-ES"/>
              </w:rPr>
            </w:pPr>
            <w:r w:rsidRPr="00A52169">
              <w:rPr>
                <w:lang w:val="es-ES"/>
              </w:rPr>
              <w:t>9.1. Fantoma de barras</w:t>
            </w:r>
          </w:p>
        </w:tc>
      </w:tr>
      <w:tr w:rsidR="00A52169" w:rsidRPr="00A52169" w14:paraId="3569B9D1" w14:textId="77777777">
        <w:trPr>
          <w:trHeight w:val="57"/>
        </w:trPr>
        <w:tc>
          <w:tcPr>
            <w:tcW w:w="10517" w:type="dxa"/>
            <w:tcBorders>
              <w:top w:val="single" w:sz="4" w:space="0" w:color="000000"/>
              <w:left w:val="single" w:sz="4" w:space="0" w:color="000000"/>
              <w:bottom w:val="single" w:sz="4" w:space="0" w:color="000000"/>
              <w:right w:val="single" w:sz="4" w:space="0" w:color="000000"/>
            </w:tcBorders>
          </w:tcPr>
          <w:p w14:paraId="464D8309" w14:textId="77777777" w:rsidR="00A52169" w:rsidRPr="00A52169" w:rsidRDefault="00A52169" w:rsidP="00A52169">
            <w:pPr>
              <w:rPr>
                <w:b/>
                <w:lang w:val="es-ES"/>
              </w:rPr>
            </w:pPr>
          </w:p>
          <w:p w14:paraId="26A8D114" w14:textId="77777777" w:rsidR="00A52169" w:rsidRPr="00A52169" w:rsidRDefault="00A52169" w:rsidP="00A52169">
            <w:pPr>
              <w:rPr>
                <w:lang w:val="es-ES"/>
              </w:rPr>
            </w:pPr>
            <w:r w:rsidRPr="00A52169">
              <w:rPr>
                <w:lang w:val="es-ES"/>
              </w:rPr>
              <w:t>9.2. Fantoma rellenable.</w:t>
            </w:r>
          </w:p>
        </w:tc>
      </w:tr>
      <w:tr w:rsidR="00A52169" w:rsidRPr="00A52169" w14:paraId="7360D0DF"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40A60B1" w14:textId="77777777" w:rsidR="00A52169" w:rsidRPr="00A52169" w:rsidRDefault="00A52169" w:rsidP="00A52169">
            <w:pPr>
              <w:rPr>
                <w:lang w:val="es-ES"/>
              </w:rPr>
            </w:pPr>
            <w:r w:rsidRPr="00A52169">
              <w:rPr>
                <w:lang w:val="es-ES"/>
              </w:rPr>
              <w:t xml:space="preserve">Un médico para realizar pruebas de esfuerzo, </w:t>
            </w:r>
            <w:proofErr w:type="gramStart"/>
            <w:r w:rsidRPr="00A52169">
              <w:rPr>
                <w:lang w:val="es-ES"/>
              </w:rPr>
              <w:t>de acuerdo a</w:t>
            </w:r>
            <w:proofErr w:type="gramEnd"/>
            <w:r w:rsidRPr="00A52169">
              <w:rPr>
                <w:lang w:val="es-ES"/>
              </w:rPr>
              <w:t xml:space="preserve"> las necesidades del Servicio de Medicina Nuclear; sin costo extra para el</w:t>
            </w:r>
          </w:p>
          <w:p w14:paraId="0D2C3102" w14:textId="77777777" w:rsidR="00A52169" w:rsidRPr="00A52169" w:rsidRDefault="00A52169" w:rsidP="00A52169">
            <w:pPr>
              <w:rPr>
                <w:b/>
                <w:lang w:val="es-ES"/>
              </w:rPr>
            </w:pPr>
            <w:r w:rsidRPr="00A52169">
              <w:rPr>
                <w:lang w:val="es-ES"/>
              </w:rPr>
              <w:t>Instituto.</w:t>
            </w:r>
          </w:p>
        </w:tc>
      </w:tr>
      <w:tr w:rsidR="00A52169" w:rsidRPr="00A52169" w14:paraId="6ADC176B"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6439EF39" w14:textId="77777777" w:rsidR="00A52169" w:rsidRPr="00A52169" w:rsidRDefault="00A52169" w:rsidP="00A52169">
            <w:pPr>
              <w:rPr>
                <w:lang w:val="es-ES"/>
              </w:rPr>
            </w:pPr>
            <w:r w:rsidRPr="00A52169">
              <w:rPr>
                <w:lang w:val="es-ES"/>
              </w:rPr>
              <w:t xml:space="preserve">Las </w:t>
            </w:r>
            <w:proofErr w:type="spellStart"/>
            <w:r w:rsidRPr="00A52169">
              <w:rPr>
                <w:lang w:val="es-ES"/>
              </w:rPr>
              <w:t>gammacámaras</w:t>
            </w:r>
            <w:proofErr w:type="spellEnd"/>
            <w:r w:rsidRPr="00A52169">
              <w:rPr>
                <w:lang w:val="es-ES"/>
              </w:rPr>
              <w:t xml:space="preserve"> de usos generales de dos detectores de ángulo variable, deberán estar calibradas para la adquisición de estudios de los principales radiofármacos empleados: Tecnecio-99m Tc, 201 Tl, 131 I, 111 In, 67Ga. El equipo abocado a estudios de perfusión miocárdica, en adquisición rápida deberá</w:t>
            </w:r>
          </w:p>
          <w:p w14:paraId="1D9B536C" w14:textId="77777777" w:rsidR="00A52169" w:rsidRPr="00A52169" w:rsidRDefault="00A52169" w:rsidP="00A52169">
            <w:pPr>
              <w:rPr>
                <w:lang w:val="es-ES"/>
              </w:rPr>
            </w:pPr>
            <w:r w:rsidRPr="00A52169">
              <w:rPr>
                <w:lang w:val="es-ES"/>
              </w:rPr>
              <w:t>estar calibrado para 99m Tc y 201 Tl.</w:t>
            </w:r>
          </w:p>
        </w:tc>
      </w:tr>
      <w:tr w:rsidR="00A52169" w:rsidRPr="00A52169" w14:paraId="38A1D122"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187B6520" w14:textId="77777777" w:rsidR="00A52169" w:rsidRPr="00A52169" w:rsidRDefault="00A52169" w:rsidP="00A52169">
            <w:pPr>
              <w:rPr>
                <w:lang w:val="es-ES"/>
              </w:rPr>
            </w:pPr>
            <w:r w:rsidRPr="00A52169">
              <w:rPr>
                <w:lang w:val="es-ES"/>
              </w:rPr>
              <w:t xml:space="preserve">Las estaciones de trabajo deberán presentar versión actualizada de software de procesamiento </w:t>
            </w:r>
            <w:proofErr w:type="gramStart"/>
            <w:r w:rsidRPr="00A52169">
              <w:rPr>
                <w:lang w:val="es-ES"/>
              </w:rPr>
              <w:t>de acuerdo al</w:t>
            </w:r>
            <w:proofErr w:type="gramEnd"/>
            <w:r w:rsidRPr="00A52169">
              <w:rPr>
                <w:lang w:val="es-ES"/>
              </w:rPr>
              <w:t xml:space="preserve"> fabricante del equipo con los programas y licencias de software para procesamiento de estudios cardiacos, cerebrales que incluya programa de uso optimizado de </w:t>
            </w:r>
            <w:proofErr w:type="spellStart"/>
            <w:r w:rsidRPr="00A52169">
              <w:rPr>
                <w:lang w:val="es-ES"/>
              </w:rPr>
              <w:t>spect</w:t>
            </w:r>
            <w:proofErr w:type="spellEnd"/>
            <w:r w:rsidRPr="00A52169">
              <w:rPr>
                <w:lang w:val="es-ES"/>
              </w:rPr>
              <w:t>-neurología- anatomía que cuente con una base de datos normales que permita correlación automática del estudio del paciente con un cerebro promedio para calculo rápido de</w:t>
            </w:r>
          </w:p>
          <w:p w14:paraId="50E33CD6" w14:textId="77777777" w:rsidR="00A52169" w:rsidRPr="00A52169" w:rsidRDefault="00A52169" w:rsidP="00A52169">
            <w:pPr>
              <w:rPr>
                <w:lang w:val="es-ES"/>
              </w:rPr>
            </w:pPr>
            <w:r w:rsidRPr="00A52169">
              <w:rPr>
                <w:lang w:val="es-ES"/>
              </w:rPr>
              <w:t>anormalidades y que sea reproducible entre varias sesiones y múltiples usuarios, renales de tipo función glomerulares y secreción tubular sin muestra sanguínea, pulmonares, gastrointestinales, óseos, etc.</w:t>
            </w:r>
          </w:p>
        </w:tc>
      </w:tr>
      <w:tr w:rsidR="00A52169" w:rsidRPr="00A52169" w14:paraId="79380EA7"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2E0D4B4" w14:textId="77777777" w:rsidR="00A52169" w:rsidRPr="00A52169" w:rsidRDefault="00A52169" w:rsidP="00A52169">
            <w:pPr>
              <w:rPr>
                <w:lang w:val="es-ES"/>
              </w:rPr>
            </w:pPr>
            <w:r w:rsidRPr="00A52169">
              <w:rPr>
                <w:lang w:val="es-ES"/>
              </w:rPr>
              <w:t>Impresora en papel bond tamaño carta con tintas negra y a color para impresión de imágenes y reportes, con conexión en red a los equipos de procesamiento e</w:t>
            </w:r>
          </w:p>
          <w:p w14:paraId="764CBE93" w14:textId="77777777" w:rsidR="00A52169" w:rsidRPr="00A52169" w:rsidRDefault="00A52169" w:rsidP="00A52169">
            <w:pPr>
              <w:rPr>
                <w:lang w:val="es-ES"/>
              </w:rPr>
            </w:pPr>
            <w:r w:rsidRPr="00A52169">
              <w:rPr>
                <w:lang w:val="es-ES"/>
              </w:rPr>
              <w:lastRenderedPageBreak/>
              <w:t>interpretación.</w:t>
            </w:r>
          </w:p>
        </w:tc>
      </w:tr>
      <w:tr w:rsidR="00A52169" w:rsidRPr="00A52169" w14:paraId="7BD2285E"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7697033E" w14:textId="77777777" w:rsidR="00A52169" w:rsidRPr="00A52169" w:rsidRDefault="00A52169" w:rsidP="00A52169">
            <w:pPr>
              <w:rPr>
                <w:lang w:val="es-ES"/>
              </w:rPr>
            </w:pPr>
            <w:r w:rsidRPr="00A52169">
              <w:rPr>
                <w:lang w:val="es-ES"/>
              </w:rPr>
              <w:lastRenderedPageBreak/>
              <w:t>Banda de esfuerzo automatizada en el área de Medicina Nuclear y otra en el área de la Consulta Externa de Cardiología para prueba de estrés físico con monitor de 12 derivaciones en tiempo real con papel para registros gráfico de todas las pruebas realizadas.</w:t>
            </w:r>
          </w:p>
          <w:p w14:paraId="1A6454FE" w14:textId="77777777" w:rsidR="00A52169" w:rsidRPr="00A52169" w:rsidRDefault="00A52169" w:rsidP="00A52169">
            <w:pPr>
              <w:rPr>
                <w:lang w:val="es-ES"/>
              </w:rPr>
            </w:pPr>
            <w:r w:rsidRPr="00A52169">
              <w:rPr>
                <w:lang w:val="es-ES"/>
              </w:rPr>
              <w:t xml:space="preserve">Medicamentos: </w:t>
            </w:r>
            <w:proofErr w:type="spellStart"/>
            <w:r w:rsidRPr="00A52169">
              <w:rPr>
                <w:lang w:val="es-ES"/>
              </w:rPr>
              <w:t>dipiridamol</w:t>
            </w:r>
            <w:proofErr w:type="spellEnd"/>
            <w:r w:rsidRPr="00A52169">
              <w:rPr>
                <w:lang w:val="es-ES"/>
              </w:rPr>
              <w:t xml:space="preserve"> o adenosina para</w:t>
            </w:r>
          </w:p>
          <w:p w14:paraId="161D444E" w14:textId="77777777" w:rsidR="00A52169" w:rsidRPr="00A52169" w:rsidRDefault="00A52169" w:rsidP="00A52169">
            <w:pPr>
              <w:rPr>
                <w:lang w:val="es-ES"/>
              </w:rPr>
            </w:pPr>
            <w:r w:rsidRPr="00A52169">
              <w:rPr>
                <w:lang w:val="es-ES"/>
              </w:rPr>
              <w:t>las pruebas de estrés farmacológico, durante la vigencia del contrato.</w:t>
            </w:r>
          </w:p>
        </w:tc>
      </w:tr>
      <w:tr w:rsidR="00A52169" w:rsidRPr="00A52169" w14:paraId="1D364F59"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8639BA7" w14:textId="77777777" w:rsidR="00A52169" w:rsidRPr="00A52169" w:rsidRDefault="00A52169" w:rsidP="00A52169">
            <w:pPr>
              <w:rPr>
                <w:lang w:val="es-ES"/>
              </w:rPr>
            </w:pPr>
            <w:r w:rsidRPr="00A52169">
              <w:rPr>
                <w:lang w:val="es-ES"/>
              </w:rPr>
              <w:t xml:space="preserve">Sistema UPS de no interrupción de energía, con respaldo para las </w:t>
            </w:r>
            <w:proofErr w:type="spellStart"/>
            <w:r w:rsidRPr="00A52169">
              <w:rPr>
                <w:lang w:val="es-ES"/>
              </w:rPr>
              <w:t>Gammacámaras</w:t>
            </w:r>
            <w:proofErr w:type="spellEnd"/>
            <w:r w:rsidRPr="00A52169">
              <w:rPr>
                <w:lang w:val="es-ES"/>
              </w:rPr>
              <w:t xml:space="preserve"> y computadoras es decir un servidor que pueda almacenar los estudios mucho más tiempo por cualquier situación</w:t>
            </w:r>
          </w:p>
          <w:p w14:paraId="30573919" w14:textId="77777777" w:rsidR="00A52169" w:rsidRPr="00A52169" w:rsidRDefault="00A52169" w:rsidP="00A52169">
            <w:pPr>
              <w:rPr>
                <w:lang w:val="es-ES"/>
              </w:rPr>
            </w:pPr>
            <w:r w:rsidRPr="00A52169">
              <w:rPr>
                <w:lang w:val="es-ES"/>
              </w:rPr>
              <w:t xml:space="preserve">legal y del derechohabiente. </w:t>
            </w:r>
          </w:p>
        </w:tc>
      </w:tr>
      <w:tr w:rsidR="00A52169" w:rsidRPr="00A52169" w14:paraId="4B4CD318"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78EC5F3" w14:textId="77777777" w:rsidR="00A52169" w:rsidRPr="00A52169" w:rsidRDefault="00A52169" w:rsidP="00A52169">
            <w:pPr>
              <w:rPr>
                <w:lang w:val="es-ES"/>
              </w:rPr>
            </w:pPr>
            <w:r w:rsidRPr="00A52169">
              <w:rPr>
                <w:lang w:val="es-ES"/>
              </w:rPr>
              <w:t xml:space="preserve">Mantenimientos correctivos de </w:t>
            </w:r>
            <w:proofErr w:type="spellStart"/>
            <w:r w:rsidRPr="00A52169">
              <w:rPr>
                <w:lang w:val="es-ES"/>
              </w:rPr>
              <w:t>Gammacámaras</w:t>
            </w:r>
            <w:proofErr w:type="spellEnd"/>
            <w:r w:rsidRPr="00A52169">
              <w:rPr>
                <w:lang w:val="es-ES"/>
              </w:rPr>
              <w:t xml:space="preserve"> a demanda con tiempo de respuesta menor a 24 horas por parte del participante ganador.</w:t>
            </w:r>
          </w:p>
        </w:tc>
      </w:tr>
      <w:tr w:rsidR="00A52169" w:rsidRPr="00A52169" w14:paraId="2473DC62"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5D4B1510" w14:textId="77777777" w:rsidR="00A52169" w:rsidRPr="00A52169" w:rsidRDefault="00A52169" w:rsidP="00A52169">
            <w:pPr>
              <w:rPr>
                <w:lang w:val="es-ES"/>
              </w:rPr>
            </w:pPr>
            <w:r w:rsidRPr="00A52169">
              <w:rPr>
                <w:lang w:val="es-ES"/>
              </w:rPr>
              <w:t>Mantenimientos preventivos y calibraciones cada 3 meses según calendario.</w:t>
            </w:r>
          </w:p>
        </w:tc>
      </w:tr>
      <w:tr w:rsidR="00A52169" w:rsidRPr="00A52169" w14:paraId="5396A73A"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BDA5FB7" w14:textId="77777777" w:rsidR="00A52169" w:rsidRPr="00A52169" w:rsidRDefault="00A52169" w:rsidP="00A52169">
            <w:pPr>
              <w:rPr>
                <w:lang w:val="es-ES"/>
              </w:rPr>
            </w:pPr>
            <w:r w:rsidRPr="00A52169">
              <w:rPr>
                <w:lang w:val="es-ES"/>
              </w:rPr>
              <w:t>Póliza anual en Protección y seguridad Radiológica que incluya:</w:t>
            </w:r>
          </w:p>
        </w:tc>
      </w:tr>
      <w:tr w:rsidR="00A52169" w:rsidRPr="00A52169" w14:paraId="18E1F402"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559A3B4E" w14:textId="77777777" w:rsidR="00A52169" w:rsidRPr="00A52169" w:rsidRDefault="00A52169" w:rsidP="00A52169">
            <w:pPr>
              <w:rPr>
                <w:lang w:val="es-ES"/>
              </w:rPr>
            </w:pPr>
            <w:r w:rsidRPr="00A52169">
              <w:rPr>
                <w:lang w:val="es-ES"/>
              </w:rPr>
              <w:t xml:space="preserve">C) Todo trámite ante la Comisión Nacional de Seguridad Nuclear y Salvaguardias, </w:t>
            </w:r>
            <w:proofErr w:type="gramStart"/>
            <w:r w:rsidRPr="00A52169">
              <w:rPr>
                <w:lang w:val="es-ES"/>
              </w:rPr>
              <w:t>conjuntamente con</w:t>
            </w:r>
            <w:proofErr w:type="gramEnd"/>
            <w:r w:rsidRPr="00A52169">
              <w:rPr>
                <w:lang w:val="es-ES"/>
              </w:rPr>
              <w:t xml:space="preserve"> el Encargado de Seguridad Radiológica para la puesta y mantenimiento en marcha de los equipos instalados en el Servicio de Medicina Nuclear del Hospital General Regional 72.</w:t>
            </w:r>
          </w:p>
        </w:tc>
      </w:tr>
      <w:tr w:rsidR="00A52169" w:rsidRPr="00A52169" w14:paraId="75C7A37C"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F5AADF2" w14:textId="77777777" w:rsidR="00A52169" w:rsidRPr="00A52169" w:rsidRDefault="00A52169" w:rsidP="00A52169">
            <w:pPr>
              <w:rPr>
                <w:lang w:val="es-ES"/>
              </w:rPr>
            </w:pPr>
            <w:r w:rsidRPr="00A52169">
              <w:rPr>
                <w:lang w:val="es-ES"/>
              </w:rPr>
              <w:t>D) Curso de Protección Radiológica nivel personal ocupacionalmente expuesto autorizado por la Comisión Nacional de Seguridad Nuclear y Salvaguardias y reentrenamiento, a consideración de la</w:t>
            </w:r>
          </w:p>
          <w:p w14:paraId="44CFDFC0" w14:textId="77777777" w:rsidR="00A52169" w:rsidRPr="00A52169" w:rsidRDefault="00A52169" w:rsidP="00A52169">
            <w:pPr>
              <w:rPr>
                <w:lang w:val="es-ES"/>
              </w:rPr>
            </w:pPr>
            <w:r w:rsidRPr="00A52169">
              <w:rPr>
                <w:lang w:val="es-ES"/>
              </w:rPr>
              <w:t>Jefatura del Servicio.</w:t>
            </w:r>
          </w:p>
        </w:tc>
      </w:tr>
      <w:tr w:rsidR="00A52169" w:rsidRPr="00A52169" w14:paraId="1F92A746"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6D7CAFB" w14:textId="77777777" w:rsidR="00A52169" w:rsidRPr="00A52169" w:rsidRDefault="00A52169" w:rsidP="00A52169">
            <w:pPr>
              <w:rPr>
                <w:lang w:val="es-ES"/>
              </w:rPr>
            </w:pPr>
            <w:r w:rsidRPr="00A52169">
              <w:rPr>
                <w:lang w:val="es-ES"/>
              </w:rPr>
              <w:t>E) Recolección de desechos radiactivos de unidosis por una empresa autorizada por la CNSNS.</w:t>
            </w:r>
          </w:p>
        </w:tc>
      </w:tr>
      <w:tr w:rsidR="00A52169" w:rsidRPr="00A52169" w14:paraId="0D31B930"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5827E2B9" w14:textId="77777777" w:rsidR="00A52169" w:rsidRPr="00A52169" w:rsidRDefault="00A52169" w:rsidP="00A52169">
            <w:pPr>
              <w:rPr>
                <w:lang w:val="es-ES"/>
              </w:rPr>
            </w:pPr>
            <w:r w:rsidRPr="00A52169">
              <w:rPr>
                <w:lang w:val="es-ES"/>
              </w:rPr>
              <w:t xml:space="preserve">F) Dos detectores Geiger- Müller de respaldo permanente en el Servicio de Medicina Nuclear, con sonda tipo </w:t>
            </w:r>
            <w:proofErr w:type="spellStart"/>
            <w:r w:rsidRPr="00A52169">
              <w:rPr>
                <w:lang w:val="es-ES"/>
              </w:rPr>
              <w:t>pancake</w:t>
            </w:r>
            <w:proofErr w:type="spellEnd"/>
            <w:r w:rsidRPr="00A52169">
              <w:rPr>
                <w:lang w:val="es-ES"/>
              </w:rPr>
              <w:t>, para detección de radiaciones tipo beta y gamma, calibrados, durante la duración del contrato.</w:t>
            </w:r>
          </w:p>
        </w:tc>
      </w:tr>
      <w:tr w:rsidR="00A52169" w:rsidRPr="00A52169" w14:paraId="7F1A4994"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479A2215" w14:textId="77777777" w:rsidR="00A52169" w:rsidRPr="00A52169" w:rsidRDefault="00A52169" w:rsidP="00A52169">
            <w:pPr>
              <w:rPr>
                <w:lang w:val="es-ES"/>
              </w:rPr>
            </w:pPr>
            <w:r w:rsidRPr="00A52169">
              <w:rPr>
                <w:lang w:val="es-ES"/>
              </w:rPr>
              <w:t xml:space="preserve">G) Memoria analítica de la instalación de Medicina Nuclear y elaboración del Manual de Seguridad Radiológica, </w:t>
            </w:r>
            <w:proofErr w:type="gramStart"/>
            <w:r w:rsidRPr="00A52169">
              <w:rPr>
                <w:lang w:val="es-ES"/>
              </w:rPr>
              <w:t>conjuntamente con</w:t>
            </w:r>
            <w:proofErr w:type="gramEnd"/>
            <w:r w:rsidRPr="00A52169">
              <w:rPr>
                <w:lang w:val="es-ES"/>
              </w:rPr>
              <w:t xml:space="preserve"> el Encargado de Seguridad Radiológica en caso de modificaciones por actualización de equipo.</w:t>
            </w:r>
          </w:p>
        </w:tc>
      </w:tr>
      <w:tr w:rsidR="00A52169" w:rsidRPr="00A52169" w14:paraId="5BCAB36C"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2E85BDAF" w14:textId="77777777" w:rsidR="00A52169" w:rsidRPr="00A52169" w:rsidRDefault="00A52169" w:rsidP="00A52169">
            <w:pPr>
              <w:rPr>
                <w:lang w:val="es-ES"/>
              </w:rPr>
            </w:pPr>
            <w:r w:rsidRPr="00A52169">
              <w:rPr>
                <w:lang w:val="es-ES"/>
              </w:rPr>
              <w:t xml:space="preserve">H) Apoyo técnico por parte del proveedor en la operación, adquisición, procesamiento calibración de los equipos, </w:t>
            </w:r>
            <w:proofErr w:type="gramStart"/>
            <w:r w:rsidRPr="00A52169">
              <w:rPr>
                <w:lang w:val="es-ES"/>
              </w:rPr>
              <w:t>de acuerdo a</w:t>
            </w:r>
            <w:proofErr w:type="gramEnd"/>
            <w:r w:rsidRPr="00A52169">
              <w:rPr>
                <w:lang w:val="es-ES"/>
              </w:rPr>
              <w:t xml:space="preserve"> las necesidades del servicio.</w:t>
            </w:r>
          </w:p>
        </w:tc>
      </w:tr>
      <w:tr w:rsidR="00A52169" w:rsidRPr="00A52169" w14:paraId="3BEE2157"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A520FB4" w14:textId="77777777" w:rsidR="00A52169" w:rsidRPr="00A52169" w:rsidRDefault="00A52169" w:rsidP="00A52169">
            <w:pPr>
              <w:rPr>
                <w:lang w:val="es-ES"/>
              </w:rPr>
            </w:pPr>
            <w:r w:rsidRPr="00A52169">
              <w:rPr>
                <w:lang w:val="es-ES"/>
              </w:rPr>
              <w:t>I)</w:t>
            </w:r>
            <w:r w:rsidRPr="00A52169">
              <w:rPr>
                <w:lang w:val="es-ES"/>
              </w:rPr>
              <w:tab/>
              <w:t>Dotación de 8 mamparas plomadas para las áreas de pacientes con material radioactivo incorporado a fin de dar cumplimiento al numeral</w:t>
            </w:r>
          </w:p>
          <w:p w14:paraId="09311B39" w14:textId="77777777" w:rsidR="00A52169" w:rsidRPr="00A52169" w:rsidRDefault="00A52169" w:rsidP="00A52169">
            <w:pPr>
              <w:rPr>
                <w:lang w:val="es-ES"/>
              </w:rPr>
            </w:pPr>
            <w:r w:rsidRPr="00A52169">
              <w:rPr>
                <w:lang w:val="es-ES"/>
              </w:rPr>
              <w:t>5.3.7.1.de la NOM-040-NUCL-2016.</w:t>
            </w:r>
          </w:p>
        </w:tc>
      </w:tr>
      <w:tr w:rsidR="00A52169" w:rsidRPr="00A52169" w14:paraId="4486DE5D"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3981D2F5" w14:textId="77777777" w:rsidR="00A52169" w:rsidRPr="00A52169" w:rsidRDefault="00A52169" w:rsidP="00A52169">
            <w:pPr>
              <w:rPr>
                <w:lang w:val="es-ES"/>
              </w:rPr>
            </w:pPr>
            <w:r w:rsidRPr="00A52169">
              <w:rPr>
                <w:lang w:val="es-ES"/>
              </w:rPr>
              <w:t>J) Fuentes selladas para calibración conforme lo establecido por la Norma NOM-040-NUCL-2016, con incertidumbre de ± 5% o menos, ver tabla 1.</w:t>
            </w:r>
          </w:p>
        </w:tc>
      </w:tr>
      <w:tr w:rsidR="00A52169" w:rsidRPr="00A52169" w14:paraId="7F702CDF" w14:textId="77777777">
        <w:trPr>
          <w:trHeight w:val="57"/>
        </w:trPr>
        <w:tc>
          <w:tcPr>
            <w:tcW w:w="10517" w:type="dxa"/>
            <w:tcBorders>
              <w:top w:val="single" w:sz="4" w:space="0" w:color="000000"/>
              <w:left w:val="single" w:sz="4" w:space="0" w:color="000000"/>
              <w:bottom w:val="single" w:sz="4" w:space="0" w:color="000000"/>
              <w:right w:val="single" w:sz="4" w:space="0" w:color="000000"/>
            </w:tcBorders>
            <w:hideMark/>
          </w:tcPr>
          <w:p w14:paraId="050D7C11" w14:textId="77777777" w:rsidR="00A52169" w:rsidRPr="00A52169" w:rsidRDefault="00A52169" w:rsidP="00A52169">
            <w:pPr>
              <w:rPr>
                <w:lang w:val="es-ES"/>
              </w:rPr>
            </w:pPr>
            <w:r w:rsidRPr="00A52169">
              <w:rPr>
                <w:lang w:val="es-ES"/>
              </w:rPr>
              <w:t xml:space="preserve">Tabla 1. Fuentes requeridas para pruebas en </w:t>
            </w:r>
            <w:proofErr w:type="spellStart"/>
            <w:r w:rsidRPr="00A52169">
              <w:rPr>
                <w:lang w:val="es-ES"/>
              </w:rPr>
              <w:t>activímetro</w:t>
            </w:r>
            <w:proofErr w:type="spellEnd"/>
            <w:r w:rsidRPr="00A52169">
              <w:rPr>
                <w:lang w:val="es-ES"/>
              </w:rPr>
              <w:t>.</w:t>
            </w:r>
          </w:p>
          <w:p w14:paraId="715D4953" w14:textId="77777777" w:rsidR="00A52169" w:rsidRPr="00A52169" w:rsidRDefault="00A52169" w:rsidP="00A52169">
            <w:pPr>
              <w:rPr>
                <w:lang w:val="es-ES"/>
              </w:rPr>
            </w:pPr>
            <w:r w:rsidRPr="00A52169">
              <w:rPr>
                <w:lang w:val="es-ES"/>
              </w:rPr>
              <w:t>Radionúclido Energía (</w:t>
            </w:r>
            <w:proofErr w:type="spellStart"/>
            <w:r w:rsidRPr="00A52169">
              <w:rPr>
                <w:lang w:val="es-ES"/>
              </w:rPr>
              <w:t>KeV</w:t>
            </w:r>
            <w:proofErr w:type="spellEnd"/>
            <w:r w:rsidRPr="00A52169">
              <w:rPr>
                <w:lang w:val="es-ES"/>
              </w:rPr>
              <w:t>) Actividad</w:t>
            </w:r>
          </w:p>
          <w:p w14:paraId="22D2FB5A" w14:textId="77777777" w:rsidR="00A52169" w:rsidRPr="00A52169" w:rsidRDefault="00A52169" w:rsidP="00A52169">
            <w:pPr>
              <w:rPr>
                <w:lang w:val="es-ES"/>
              </w:rPr>
            </w:pPr>
            <w:r w:rsidRPr="00A52169">
              <w:rPr>
                <w:lang w:val="es-ES"/>
              </w:rPr>
              <w:t xml:space="preserve">133Ba </w:t>
            </w:r>
            <w:proofErr w:type="spellStart"/>
            <w:r w:rsidRPr="00A52169">
              <w:rPr>
                <w:lang w:val="es-ES"/>
              </w:rPr>
              <w:t>ó</w:t>
            </w:r>
            <w:proofErr w:type="spellEnd"/>
            <w:r w:rsidRPr="00A52169">
              <w:rPr>
                <w:lang w:val="es-ES"/>
              </w:rPr>
              <w:t xml:space="preserve"> 137Cs </w:t>
            </w:r>
            <w:proofErr w:type="spellStart"/>
            <w:r w:rsidRPr="00A52169">
              <w:rPr>
                <w:lang w:val="es-ES"/>
              </w:rPr>
              <w:t>ó</w:t>
            </w:r>
            <w:proofErr w:type="spellEnd"/>
            <w:r w:rsidRPr="00A52169">
              <w:rPr>
                <w:lang w:val="es-ES"/>
              </w:rPr>
              <w:t xml:space="preserve"> 226Ra 81, 356; 662; 4784 100</w:t>
            </w:r>
          </w:p>
          <w:p w14:paraId="13016B76" w14:textId="77777777" w:rsidR="00A52169" w:rsidRPr="00A52169" w:rsidRDefault="00A52169" w:rsidP="00A52169">
            <w:pPr>
              <w:rPr>
                <w:lang w:val="it-IT"/>
              </w:rPr>
            </w:pPr>
            <w:r w:rsidRPr="00A52169">
              <w:rPr>
                <w:lang w:val="it-IT"/>
              </w:rPr>
              <w:t>µCi [3.7 MBq]</w:t>
            </w:r>
          </w:p>
          <w:p w14:paraId="38845773" w14:textId="77777777" w:rsidR="00A52169" w:rsidRPr="00A52169" w:rsidRDefault="00A52169" w:rsidP="00A52169">
            <w:pPr>
              <w:rPr>
                <w:lang w:val="it-IT"/>
              </w:rPr>
            </w:pPr>
            <w:r w:rsidRPr="00A52169">
              <w:rPr>
                <w:lang w:val="it-IT"/>
              </w:rPr>
              <w:t>57Co 122 5 mCi [185 MBq]</w:t>
            </w:r>
          </w:p>
          <w:p w14:paraId="481B987D" w14:textId="77777777" w:rsidR="00A52169" w:rsidRPr="00A52169" w:rsidRDefault="00A52169" w:rsidP="00A52169">
            <w:pPr>
              <w:rPr>
                <w:lang w:val="it-IT"/>
              </w:rPr>
            </w:pPr>
            <w:r w:rsidRPr="00A52169">
              <w:rPr>
                <w:lang w:val="it-IT"/>
              </w:rPr>
              <w:t>I33Ba 81</w:t>
            </w:r>
          </w:p>
          <w:p w14:paraId="65B5D8B6" w14:textId="77777777" w:rsidR="00A52169" w:rsidRPr="00A52169" w:rsidRDefault="00A52169" w:rsidP="00A52169">
            <w:pPr>
              <w:rPr>
                <w:lang w:val="it-IT"/>
              </w:rPr>
            </w:pPr>
            <w:r w:rsidRPr="00A52169">
              <w:rPr>
                <w:lang w:val="it-IT"/>
              </w:rPr>
              <w:t>356 250 µCi [7.4 MBq]</w:t>
            </w:r>
          </w:p>
          <w:p w14:paraId="0C47AE23" w14:textId="77777777" w:rsidR="00A52169" w:rsidRPr="00A52169" w:rsidRDefault="00A52169" w:rsidP="00A52169">
            <w:pPr>
              <w:rPr>
                <w:lang w:val="it-IT"/>
              </w:rPr>
            </w:pPr>
            <w:r w:rsidRPr="00A52169">
              <w:rPr>
                <w:lang w:val="it-IT"/>
              </w:rPr>
              <w:t>60Co</w:t>
            </w:r>
            <w:r w:rsidRPr="00A52169">
              <w:rPr>
                <w:lang w:val="it-IT"/>
              </w:rPr>
              <w:tab/>
              <w:t>1173</w:t>
            </w:r>
          </w:p>
          <w:p w14:paraId="34F03D65" w14:textId="77777777" w:rsidR="00A52169" w:rsidRPr="00A52169" w:rsidRDefault="00A52169" w:rsidP="00A52169">
            <w:pPr>
              <w:rPr>
                <w:lang w:val="it-IT"/>
              </w:rPr>
            </w:pPr>
            <w:r w:rsidRPr="00A52169">
              <w:rPr>
                <w:lang w:val="it-IT"/>
              </w:rPr>
              <w:t>1332 50 µCi [1.9 MBq]</w:t>
            </w:r>
          </w:p>
        </w:tc>
      </w:tr>
    </w:tbl>
    <w:p w14:paraId="54A48EBA" w14:textId="77777777" w:rsidR="00A52169" w:rsidRPr="002D1D63" w:rsidRDefault="00A52169"/>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562117">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562117">
      <w:pPr>
        <w:pStyle w:val="Prrafodelista"/>
        <w:numPr>
          <w:ilvl w:val="2"/>
          <w:numId w:val="31"/>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562117">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 xml:space="preserve">_________ EN QUE PARTICIPAN Y, QUE EL PRESENTE INSTRUMENTO, DEBIDAMENTE PROTOCOLIZADO, FORMARÁ </w:t>
      </w:r>
      <w:r w:rsidRPr="006402DA">
        <w:rPr>
          <w:rFonts w:cs="Noto Sans"/>
        </w:rPr>
        <w:lastRenderedPageBreak/>
        <w:t>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0" w:name="_Toc127275461"/>
            <w:r w:rsidRPr="009C6CA8">
              <w:rPr>
                <w:rFonts w:cs="Noto Sans"/>
                <w:b/>
              </w:rPr>
              <w:t>NOMBRE Y CARGO</w:t>
            </w:r>
            <w:bookmarkEnd w:id="50"/>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496B9E">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496B9E">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496B9E">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496B9E">
            <w:pPr>
              <w:pStyle w:val="Sinespaciado"/>
              <w:rPr>
                <w:rFonts w:ascii="Noto Sans" w:hAnsi="Noto Sans" w:cs="Noto Sans"/>
                <w:sz w:val="16"/>
                <w:szCs w:val="16"/>
              </w:rPr>
            </w:pPr>
          </w:p>
          <w:p w14:paraId="2DE9D29C"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496B9E">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496B9E">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496B9E">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496B9E">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496B9E">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7D7FD6" w:rsidRDefault="00A94F8C" w:rsidP="00496B9E">
            <w:pPr>
              <w:pStyle w:val="Sinespaciado"/>
              <w:rPr>
                <w:rFonts w:ascii="Noto Sans" w:hAnsi="Noto Sans" w:cs="Noto Sans"/>
                <w:sz w:val="16"/>
                <w:szCs w:val="16"/>
                <w:lang w:val="fr-FR"/>
              </w:rPr>
            </w:pPr>
            <w:proofErr w:type="gramStart"/>
            <w:r w:rsidRPr="00E37FFB">
              <w:rPr>
                <w:rFonts w:ascii="Noto Sans" w:hAnsi="Noto Sans" w:cs="Noto Sans"/>
                <w:sz w:val="16"/>
                <w:szCs w:val="16"/>
                <w:lang w:val="fr-FR"/>
              </w:rPr>
              <w:t>Nombre:</w:t>
            </w:r>
            <w:proofErr w:type="gramEnd"/>
            <w:r w:rsidRPr="00E37FFB">
              <w:rPr>
                <w:rFonts w:ascii="Noto Sans" w:hAnsi="Noto Sans" w:cs="Noto Sans"/>
                <w:sz w:val="16"/>
                <w:szCs w:val="16"/>
                <w:lang w:val="fr-FR"/>
              </w:rPr>
              <w:t xml:space="preserve">                                                     R.F.C.</w:t>
            </w:r>
          </w:p>
          <w:p w14:paraId="3E37D661" w14:textId="77777777" w:rsidR="00A94F8C" w:rsidRPr="00E37FFB" w:rsidRDefault="00A94F8C" w:rsidP="00496B9E">
            <w:pPr>
              <w:pStyle w:val="Sinespaciado"/>
              <w:rPr>
                <w:rFonts w:ascii="Noto Sans" w:hAnsi="Noto Sans" w:cs="Noto Sans"/>
                <w:sz w:val="16"/>
                <w:szCs w:val="16"/>
                <w:lang w:val="fr-FR"/>
              </w:rPr>
            </w:pPr>
            <w:proofErr w:type="spellStart"/>
            <w:proofErr w:type="gramStart"/>
            <w:r w:rsidRPr="007D7FD6">
              <w:rPr>
                <w:rFonts w:ascii="Noto Sans" w:hAnsi="Noto Sans" w:cs="Noto Sans"/>
                <w:sz w:val="16"/>
                <w:szCs w:val="16"/>
                <w:lang w:val="fr-FR"/>
              </w:rPr>
              <w:t>Domicilio</w:t>
            </w:r>
            <w:proofErr w:type="spellEnd"/>
            <w:r w:rsidRPr="00E37FFB">
              <w:rPr>
                <w:rFonts w:ascii="Noto Sans" w:hAnsi="Noto Sans" w:cs="Noto Sans"/>
                <w:sz w:val="16"/>
                <w:szCs w:val="16"/>
                <w:lang w:val="fr-FR"/>
              </w:rPr>
              <w:t>:</w:t>
            </w:r>
            <w:proofErr w:type="gramEnd"/>
            <w:r w:rsidRPr="00E37FFB">
              <w:rPr>
                <w:rFonts w:ascii="Noto Sans" w:hAnsi="Noto Sans" w:cs="Noto Sans"/>
                <w:sz w:val="16"/>
                <w:szCs w:val="16"/>
                <w:lang w:val="fr-FR"/>
              </w:rPr>
              <w:t xml:space="preserve"> </w:t>
            </w:r>
          </w:p>
          <w:p w14:paraId="7F282DA9"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496B9E">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57667A">
        <w:rPr>
          <w:rFonts w:eastAsia="Times New Roman" w:cs="Noto Sans"/>
          <w:sz w:val="16"/>
          <w:szCs w:val="16"/>
          <w:lang w:val="es-ES" w:eastAsia="ar-SA"/>
        </w:rPr>
        <w:t>de acuerdo a</w:t>
      </w:r>
      <w:proofErr w:type="gramEnd"/>
      <w:r w:rsidRPr="0057667A">
        <w:rPr>
          <w:rFonts w:eastAsia="Times New Roman" w:cs="Noto Sans"/>
          <w:sz w:val="16"/>
          <w:szCs w:val="16"/>
          <w:lang w:val="es-ES" w:eastAsia="ar-SA"/>
        </w:rPr>
        <w:t xml:space="preserve">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562117">
      <w:pPr>
        <w:numPr>
          <w:ilvl w:val="0"/>
          <w:numId w:val="36"/>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562117">
      <w:pPr>
        <w:numPr>
          <w:ilvl w:val="0"/>
          <w:numId w:val="36"/>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proofErr w:type="spellStart"/>
      <w:r w:rsidRPr="00B616A8">
        <w:rPr>
          <w:rFonts w:cs="Noto Sans"/>
          <w:b/>
          <w:szCs w:val="20"/>
        </w:rPr>
        <w:t>N°</w:t>
      </w:r>
      <w:proofErr w:type="spellEnd"/>
      <w:r w:rsidRPr="00B616A8">
        <w:rPr>
          <w:rFonts w:cs="Noto Sans"/>
          <w:b/>
          <w:szCs w:val="20"/>
        </w:rPr>
        <w:t xml:space="preserve">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w:t>
      </w:r>
      <w:r w:rsidRPr="00B616A8">
        <w:rPr>
          <w:rFonts w:cs="Noto Sans"/>
          <w:szCs w:val="20"/>
        </w:rPr>
        <w:lastRenderedPageBreak/>
        <w:t xml:space="preserve">cumplimiento </w:t>
      </w:r>
      <w:r w:rsidRPr="00B616A8">
        <w:rPr>
          <w:rFonts w:cs="Noto Sans"/>
          <w:b/>
          <w:szCs w:val="20"/>
          <w:u w:val="single"/>
        </w:rPr>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lastRenderedPageBreak/>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w:t>
      </w:r>
      <w:proofErr w:type="gramStart"/>
      <w:r w:rsidRPr="00B616A8">
        <w:rPr>
          <w:rFonts w:cs="Noto Sans"/>
          <w:szCs w:val="20"/>
        </w:rPr>
        <w:t>de acuerdo a</w:t>
      </w:r>
      <w:proofErr w:type="gramEnd"/>
      <w:r w:rsidRPr="00B616A8">
        <w:rPr>
          <w:rFonts w:cs="Noto Sans"/>
          <w:szCs w:val="20"/>
        </w:rPr>
        <w:t xml:space="preserve">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496B9E">
        <w:tc>
          <w:tcPr>
            <w:tcW w:w="2972" w:type="dxa"/>
          </w:tcPr>
          <w:p w14:paraId="7235A4BA" w14:textId="77777777" w:rsidR="00991EA6" w:rsidRPr="00B616A8" w:rsidRDefault="00991EA6" w:rsidP="00496B9E">
            <w:pPr>
              <w:ind w:right="51"/>
              <w:rPr>
                <w:rFonts w:cs="Noto Sans"/>
              </w:rPr>
            </w:pPr>
            <w:r w:rsidRPr="00B616A8">
              <w:rPr>
                <w:rFonts w:cs="Noto Sans"/>
              </w:rPr>
              <w:t>Ejercicio Fiscal</w:t>
            </w:r>
          </w:p>
        </w:tc>
        <w:tc>
          <w:tcPr>
            <w:tcW w:w="3119" w:type="dxa"/>
          </w:tcPr>
          <w:p w14:paraId="0EFD5B33" w14:textId="77777777" w:rsidR="00991EA6" w:rsidRPr="00B616A8" w:rsidRDefault="00991EA6" w:rsidP="00496B9E">
            <w:pPr>
              <w:ind w:right="51"/>
              <w:rPr>
                <w:rFonts w:cs="Noto Sans"/>
              </w:rPr>
            </w:pPr>
            <w:r w:rsidRPr="00B616A8">
              <w:rPr>
                <w:rFonts w:cs="Noto Sans"/>
              </w:rPr>
              <w:t>Monto sin impuestos</w:t>
            </w:r>
          </w:p>
        </w:tc>
        <w:tc>
          <w:tcPr>
            <w:tcW w:w="3260" w:type="dxa"/>
          </w:tcPr>
          <w:p w14:paraId="28A06F19" w14:textId="77777777" w:rsidR="00991EA6" w:rsidRPr="00B616A8" w:rsidRDefault="00991EA6" w:rsidP="00496B9E">
            <w:pPr>
              <w:ind w:right="51"/>
              <w:rPr>
                <w:rFonts w:cs="Noto Sans"/>
              </w:rPr>
            </w:pPr>
            <w:r w:rsidRPr="00B616A8">
              <w:rPr>
                <w:rFonts w:cs="Noto Sans"/>
              </w:rPr>
              <w:t>Monto con impuestos</w:t>
            </w:r>
          </w:p>
        </w:tc>
      </w:tr>
      <w:tr w:rsidR="00991EA6" w:rsidRPr="00B616A8" w14:paraId="145246D4" w14:textId="77777777" w:rsidTr="00496B9E">
        <w:tc>
          <w:tcPr>
            <w:tcW w:w="2972" w:type="dxa"/>
            <w:tcBorders>
              <w:bottom w:val="single" w:sz="4" w:space="0" w:color="auto"/>
            </w:tcBorders>
          </w:tcPr>
          <w:p w14:paraId="0C44D5DB" w14:textId="77777777" w:rsidR="00991EA6" w:rsidRPr="00B616A8" w:rsidRDefault="00991EA6" w:rsidP="00496B9E">
            <w:pPr>
              <w:ind w:right="51"/>
              <w:rPr>
                <w:rFonts w:cs="Noto Sans"/>
              </w:rPr>
            </w:pPr>
            <w:r w:rsidRPr="00B616A8">
              <w:rPr>
                <w:rFonts w:cs="Noto Sans"/>
              </w:rPr>
              <w:lastRenderedPageBreak/>
              <w:t>(INCORPORAR EJERCICIO FISCAL)</w:t>
            </w:r>
          </w:p>
        </w:tc>
        <w:tc>
          <w:tcPr>
            <w:tcW w:w="3119" w:type="dxa"/>
          </w:tcPr>
          <w:p w14:paraId="47CCDC85" w14:textId="77777777" w:rsidR="00991EA6" w:rsidRPr="00B616A8" w:rsidRDefault="00991EA6" w:rsidP="00496B9E">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496B9E">
            <w:pPr>
              <w:ind w:right="51"/>
              <w:rPr>
                <w:rFonts w:cs="Noto Sans"/>
              </w:rPr>
            </w:pPr>
            <w:r w:rsidRPr="00B616A8">
              <w:rPr>
                <w:rFonts w:cs="Noto Sans"/>
              </w:rPr>
              <w:t xml:space="preserve"> (MONTO CON IMPUESTOS DEL EJERCICIO) </w:t>
            </w:r>
          </w:p>
        </w:tc>
      </w:tr>
      <w:tr w:rsidR="00991EA6" w:rsidRPr="00B616A8" w14:paraId="491E7B83" w14:textId="77777777" w:rsidTr="00496B9E">
        <w:tc>
          <w:tcPr>
            <w:tcW w:w="2972" w:type="dxa"/>
            <w:tcBorders>
              <w:bottom w:val="single" w:sz="4" w:space="0" w:color="auto"/>
            </w:tcBorders>
          </w:tcPr>
          <w:p w14:paraId="3373F807" w14:textId="77777777" w:rsidR="00991EA6" w:rsidRPr="00B616A8" w:rsidRDefault="00991EA6" w:rsidP="00496B9E">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496B9E">
            <w:pPr>
              <w:ind w:right="51"/>
              <w:rPr>
                <w:rFonts w:cs="Noto Sans"/>
              </w:rPr>
            </w:pPr>
          </w:p>
        </w:tc>
        <w:tc>
          <w:tcPr>
            <w:tcW w:w="3260" w:type="dxa"/>
          </w:tcPr>
          <w:p w14:paraId="075E5639" w14:textId="77777777" w:rsidR="00991EA6" w:rsidRPr="00B616A8" w:rsidRDefault="00991EA6" w:rsidP="00496B9E">
            <w:pPr>
              <w:ind w:right="51"/>
              <w:rPr>
                <w:rFonts w:cs="Noto Sans"/>
              </w:rPr>
            </w:pPr>
          </w:p>
        </w:tc>
      </w:tr>
      <w:tr w:rsidR="00991EA6" w:rsidRPr="00B616A8" w14:paraId="5AA74469" w14:textId="77777777" w:rsidTr="00496B9E">
        <w:tc>
          <w:tcPr>
            <w:tcW w:w="2972" w:type="dxa"/>
            <w:tcBorders>
              <w:top w:val="single" w:sz="4" w:space="0" w:color="auto"/>
              <w:left w:val="nil"/>
              <w:bottom w:val="nil"/>
              <w:right w:val="single" w:sz="4" w:space="0" w:color="auto"/>
            </w:tcBorders>
          </w:tcPr>
          <w:p w14:paraId="317520E8" w14:textId="77777777" w:rsidR="00991EA6" w:rsidRPr="00B616A8" w:rsidRDefault="00991EA6" w:rsidP="00496B9E">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496B9E">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496B9E">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 xml:space="preserve">INSTRUCCIÓN: LOS MONTOS Y PRECIOS SE PODRÁN INDICAR EN </w:t>
      </w:r>
      <w:proofErr w:type="gramStart"/>
      <w:r w:rsidRPr="00B616A8">
        <w:rPr>
          <w:rFonts w:cs="Noto Sans"/>
          <w:szCs w:val="20"/>
        </w:rPr>
        <w:t>MONEDA</w:t>
      </w:r>
      <w:proofErr w:type="gramEnd"/>
      <w:r w:rsidRPr="00B616A8">
        <w:rPr>
          <w:rFonts w:cs="Noto Sans"/>
          <w:szCs w:val="20"/>
        </w:rPr>
        <w:t xml:space="preserve">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496B9E">
        <w:tc>
          <w:tcPr>
            <w:tcW w:w="1490" w:type="dxa"/>
            <w:vAlign w:val="center"/>
          </w:tcPr>
          <w:p w14:paraId="6DE50002" w14:textId="77777777" w:rsidR="00991EA6" w:rsidRPr="00B616A8" w:rsidRDefault="00991EA6" w:rsidP="00496B9E">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496B9E">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496B9E">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496B9E">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496B9E">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496B9E">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496B9E">
            <w:pPr>
              <w:ind w:right="51"/>
              <w:rPr>
                <w:rFonts w:cs="Noto Sans"/>
                <w:b/>
                <w:bCs/>
              </w:rPr>
            </w:pPr>
            <w:r w:rsidRPr="00B616A8">
              <w:rPr>
                <w:rFonts w:cs="Noto Sans"/>
                <w:b/>
                <w:bCs/>
              </w:rPr>
              <w:t>Precio total después de imp. *</w:t>
            </w:r>
          </w:p>
        </w:tc>
      </w:tr>
      <w:tr w:rsidR="00991EA6" w:rsidRPr="00B616A8" w14:paraId="79F7A86C" w14:textId="77777777" w:rsidTr="00496B9E">
        <w:tc>
          <w:tcPr>
            <w:tcW w:w="1490" w:type="dxa"/>
          </w:tcPr>
          <w:p w14:paraId="05F82276" w14:textId="77777777" w:rsidR="00991EA6" w:rsidRPr="00B616A8" w:rsidRDefault="00991EA6" w:rsidP="00496B9E">
            <w:pPr>
              <w:ind w:right="51"/>
              <w:rPr>
                <w:rFonts w:cs="Noto Sans"/>
              </w:rPr>
            </w:pPr>
          </w:p>
        </w:tc>
        <w:tc>
          <w:tcPr>
            <w:tcW w:w="1610" w:type="dxa"/>
          </w:tcPr>
          <w:p w14:paraId="1B4EC677" w14:textId="77777777" w:rsidR="00991EA6" w:rsidRPr="00B616A8" w:rsidRDefault="00991EA6" w:rsidP="00496B9E">
            <w:pPr>
              <w:ind w:right="51"/>
              <w:rPr>
                <w:rFonts w:cs="Noto Sans"/>
              </w:rPr>
            </w:pPr>
          </w:p>
        </w:tc>
        <w:tc>
          <w:tcPr>
            <w:tcW w:w="1132" w:type="dxa"/>
          </w:tcPr>
          <w:p w14:paraId="3820732D" w14:textId="77777777" w:rsidR="00991EA6" w:rsidRPr="00B616A8" w:rsidRDefault="00991EA6" w:rsidP="00496B9E">
            <w:pPr>
              <w:ind w:right="51"/>
              <w:rPr>
                <w:rFonts w:cs="Noto Sans"/>
              </w:rPr>
            </w:pPr>
          </w:p>
        </w:tc>
        <w:tc>
          <w:tcPr>
            <w:tcW w:w="1306" w:type="dxa"/>
          </w:tcPr>
          <w:p w14:paraId="4FEF5987" w14:textId="77777777" w:rsidR="00991EA6" w:rsidRPr="00B616A8" w:rsidRDefault="00991EA6" w:rsidP="00496B9E">
            <w:pPr>
              <w:ind w:right="51"/>
              <w:rPr>
                <w:rFonts w:cs="Noto Sans"/>
              </w:rPr>
            </w:pPr>
          </w:p>
        </w:tc>
        <w:tc>
          <w:tcPr>
            <w:tcW w:w="1178" w:type="dxa"/>
          </w:tcPr>
          <w:p w14:paraId="2C4A7FD6" w14:textId="77777777" w:rsidR="00991EA6" w:rsidRPr="00B616A8" w:rsidRDefault="00991EA6" w:rsidP="00496B9E">
            <w:pPr>
              <w:ind w:right="51"/>
              <w:rPr>
                <w:rFonts w:cs="Noto Sans"/>
              </w:rPr>
            </w:pPr>
          </w:p>
        </w:tc>
        <w:tc>
          <w:tcPr>
            <w:tcW w:w="1495" w:type="dxa"/>
          </w:tcPr>
          <w:p w14:paraId="41170EE2" w14:textId="77777777" w:rsidR="00991EA6" w:rsidRPr="00B616A8" w:rsidRDefault="00991EA6" w:rsidP="00496B9E">
            <w:pPr>
              <w:ind w:right="51"/>
              <w:rPr>
                <w:rFonts w:cs="Noto Sans"/>
              </w:rPr>
            </w:pPr>
          </w:p>
        </w:tc>
        <w:tc>
          <w:tcPr>
            <w:tcW w:w="1183" w:type="dxa"/>
          </w:tcPr>
          <w:p w14:paraId="2CA2BB49" w14:textId="77777777" w:rsidR="00991EA6" w:rsidRPr="00B616A8" w:rsidRDefault="00991EA6" w:rsidP="00496B9E">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lastRenderedPageBreak/>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proofErr w:type="gramStart"/>
      <w:r w:rsidRPr="00B616A8">
        <w:rPr>
          <w:rFonts w:cs="Noto Sans"/>
          <w:szCs w:val="20"/>
        </w:rPr>
        <w:t>Importe mínimos y máximos a pagar</w:t>
      </w:r>
      <w:proofErr w:type="gramEnd"/>
      <w:r w:rsidRPr="00B616A8">
        <w:rPr>
          <w:rFonts w:cs="Noto Sans"/>
          <w:szCs w:val="20"/>
        </w:rPr>
        <w:t xml:space="preserve"> en cada ejercicio fiscal </w:t>
      </w:r>
      <w:proofErr w:type="gramStart"/>
      <w:r w:rsidRPr="00B616A8">
        <w:rPr>
          <w:rFonts w:cs="Noto Sans"/>
          <w:szCs w:val="20"/>
        </w:rPr>
        <w:t>de acuerdo a</w:t>
      </w:r>
      <w:proofErr w:type="gramEnd"/>
      <w:r w:rsidRPr="00B616A8">
        <w:rPr>
          <w:rFonts w:cs="Noto Sans"/>
          <w:szCs w:val="20"/>
        </w:rPr>
        <w:t xml:space="preserve">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496B9E">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496B9E">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496B9E">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496B9E">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proofErr w:type="gramStart"/>
            <w:r w:rsidRPr="00B616A8">
              <w:rPr>
                <w:rFonts w:cs="Noto Sans"/>
                <w:b/>
              </w:rPr>
              <w:t>TOTAL</w:t>
            </w:r>
            <w:proofErr w:type="gramEnd"/>
            <w:r w:rsidRPr="00B616A8">
              <w:rPr>
                <w:rFonts w:cs="Noto Sans"/>
                <w:b/>
              </w:rPr>
              <w:t xml:space="preserve">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 xml:space="preserve">INSTRUCCIÓN: LOS MONTOS Y PRECIOS SE PODRÁN INDICAR EN </w:t>
      </w:r>
      <w:proofErr w:type="gramStart"/>
      <w:r w:rsidRPr="00B616A8">
        <w:rPr>
          <w:rFonts w:cs="Noto Sans"/>
          <w:szCs w:val="20"/>
        </w:rPr>
        <w:t>MONEDA</w:t>
      </w:r>
      <w:proofErr w:type="gramEnd"/>
      <w:r w:rsidRPr="00B616A8">
        <w:rPr>
          <w:rFonts w:cs="Noto Sans"/>
          <w:szCs w:val="20"/>
        </w:rPr>
        <w:t xml:space="preserve">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496B9E">
        <w:trPr>
          <w:trHeight w:val="1041"/>
        </w:trPr>
        <w:tc>
          <w:tcPr>
            <w:tcW w:w="506" w:type="pct"/>
            <w:hideMark/>
          </w:tcPr>
          <w:p w14:paraId="0770281D" w14:textId="77777777" w:rsidR="00991EA6" w:rsidRPr="00B616A8" w:rsidRDefault="00991EA6" w:rsidP="00496B9E">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496B9E">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496B9E">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496B9E">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496B9E">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496B9E">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496B9E">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496B9E">
            <w:pPr>
              <w:jc w:val="center"/>
              <w:rPr>
                <w:rFonts w:cs="Noto Sans"/>
                <w:b/>
                <w:bCs/>
              </w:rPr>
            </w:pPr>
            <w:r w:rsidRPr="00B616A8">
              <w:rPr>
                <w:rFonts w:cs="Noto Sans"/>
                <w:b/>
                <w:bCs/>
              </w:rPr>
              <w:t>Precio Total Máximo *</w:t>
            </w:r>
          </w:p>
        </w:tc>
      </w:tr>
      <w:tr w:rsidR="00991EA6" w:rsidRPr="00B616A8" w14:paraId="13488DF1" w14:textId="77777777" w:rsidTr="00496B9E">
        <w:trPr>
          <w:trHeight w:val="248"/>
        </w:trPr>
        <w:tc>
          <w:tcPr>
            <w:tcW w:w="506" w:type="pct"/>
          </w:tcPr>
          <w:p w14:paraId="6C782935" w14:textId="77777777" w:rsidR="00991EA6" w:rsidRPr="00B616A8" w:rsidRDefault="00991EA6" w:rsidP="00496B9E">
            <w:pPr>
              <w:jc w:val="center"/>
              <w:rPr>
                <w:rFonts w:cs="Noto Sans"/>
                <w:b/>
                <w:bCs/>
              </w:rPr>
            </w:pPr>
          </w:p>
        </w:tc>
        <w:tc>
          <w:tcPr>
            <w:tcW w:w="853" w:type="pct"/>
          </w:tcPr>
          <w:p w14:paraId="58D1C299" w14:textId="77777777" w:rsidR="00991EA6" w:rsidRPr="00B616A8" w:rsidRDefault="00991EA6" w:rsidP="00496B9E">
            <w:pPr>
              <w:jc w:val="center"/>
              <w:rPr>
                <w:rFonts w:cs="Noto Sans"/>
                <w:b/>
                <w:bCs/>
              </w:rPr>
            </w:pPr>
          </w:p>
        </w:tc>
        <w:tc>
          <w:tcPr>
            <w:tcW w:w="583" w:type="pct"/>
          </w:tcPr>
          <w:p w14:paraId="02235A9A" w14:textId="77777777" w:rsidR="00991EA6" w:rsidRPr="00B616A8" w:rsidRDefault="00991EA6" w:rsidP="00496B9E">
            <w:pPr>
              <w:jc w:val="center"/>
              <w:rPr>
                <w:rFonts w:cs="Noto Sans"/>
                <w:b/>
                <w:bCs/>
              </w:rPr>
            </w:pPr>
          </w:p>
        </w:tc>
        <w:tc>
          <w:tcPr>
            <w:tcW w:w="615" w:type="pct"/>
          </w:tcPr>
          <w:p w14:paraId="21577274" w14:textId="77777777" w:rsidR="00991EA6" w:rsidRPr="00B616A8" w:rsidRDefault="00991EA6" w:rsidP="00496B9E">
            <w:pPr>
              <w:jc w:val="center"/>
              <w:rPr>
                <w:rFonts w:cs="Noto Sans"/>
                <w:b/>
                <w:bCs/>
              </w:rPr>
            </w:pPr>
          </w:p>
        </w:tc>
        <w:tc>
          <w:tcPr>
            <w:tcW w:w="609" w:type="pct"/>
          </w:tcPr>
          <w:p w14:paraId="32CEA1F0" w14:textId="77777777" w:rsidR="00991EA6" w:rsidRPr="00B616A8" w:rsidRDefault="00991EA6" w:rsidP="00496B9E">
            <w:pPr>
              <w:jc w:val="center"/>
              <w:rPr>
                <w:rFonts w:cs="Noto Sans"/>
                <w:b/>
                <w:bCs/>
              </w:rPr>
            </w:pPr>
          </w:p>
        </w:tc>
        <w:tc>
          <w:tcPr>
            <w:tcW w:w="615" w:type="pct"/>
          </w:tcPr>
          <w:p w14:paraId="3C273DD8" w14:textId="77777777" w:rsidR="00991EA6" w:rsidRPr="00B616A8" w:rsidRDefault="00991EA6" w:rsidP="00496B9E">
            <w:pPr>
              <w:jc w:val="center"/>
              <w:rPr>
                <w:rFonts w:cs="Noto Sans"/>
                <w:b/>
                <w:bCs/>
              </w:rPr>
            </w:pPr>
          </w:p>
        </w:tc>
        <w:tc>
          <w:tcPr>
            <w:tcW w:w="596" w:type="pct"/>
          </w:tcPr>
          <w:p w14:paraId="487C5026" w14:textId="77777777" w:rsidR="00991EA6" w:rsidRPr="00B616A8" w:rsidRDefault="00991EA6" w:rsidP="00496B9E">
            <w:pPr>
              <w:jc w:val="center"/>
              <w:rPr>
                <w:rFonts w:cs="Noto Sans"/>
                <w:b/>
                <w:bCs/>
              </w:rPr>
            </w:pPr>
          </w:p>
        </w:tc>
        <w:tc>
          <w:tcPr>
            <w:tcW w:w="622" w:type="pct"/>
          </w:tcPr>
          <w:p w14:paraId="641BA2FC" w14:textId="77777777" w:rsidR="00991EA6" w:rsidRPr="00B616A8" w:rsidRDefault="00991EA6" w:rsidP="00496B9E">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 xml:space="preserve">)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 xml:space="preserve">INSTRUCCIÓN: </w:t>
      </w:r>
      <w:proofErr w:type="gramStart"/>
      <w:r w:rsidRPr="00B616A8">
        <w:rPr>
          <w:rFonts w:cs="Noto Sans"/>
          <w:szCs w:val="20"/>
        </w:rPr>
        <w:t>EN CASO QUE</w:t>
      </w:r>
      <w:proofErr w:type="gramEnd"/>
      <w:r w:rsidRPr="00B616A8">
        <w:rPr>
          <w:rFonts w:cs="Noto Sans"/>
          <w:szCs w:val="20"/>
        </w:rPr>
        <w:t xml:space="preserv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lastRenderedPageBreak/>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“EL 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lastRenderedPageBreak/>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 xml:space="preserve">El pago de la prestación de los servicios </w:t>
      </w:r>
      <w:proofErr w:type="gramStart"/>
      <w:r w:rsidRPr="00B616A8">
        <w:rPr>
          <w:rFonts w:cs="Noto Sans"/>
          <w:szCs w:val="20"/>
        </w:rPr>
        <w:t>recibidos,</w:t>
      </w:r>
      <w:proofErr w:type="gramEnd"/>
      <w:r w:rsidRPr="00B616A8">
        <w:rPr>
          <w:rFonts w:cs="Noto Sans"/>
          <w:szCs w:val="20"/>
        </w:rPr>
        <w:t xml:space="preserve">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 xml:space="preserve">EN CASO DE PAGO EN </w:t>
      </w:r>
      <w:proofErr w:type="gramStart"/>
      <w:r w:rsidRPr="00B616A8">
        <w:rPr>
          <w:rFonts w:ascii="Noto Sans" w:hAnsi="Noto Sans" w:cs="Noto Sans"/>
          <w:sz w:val="20"/>
          <w:lang w:val="es-MX"/>
        </w:rPr>
        <w:t>MONEDA</w:t>
      </w:r>
      <w:proofErr w:type="gramEnd"/>
      <w:r w:rsidRPr="00B616A8">
        <w:rPr>
          <w:rFonts w:ascii="Noto Sans" w:hAnsi="Noto Sans" w:cs="Noto Sans"/>
          <w:sz w:val="20"/>
          <w:lang w:val="es-MX"/>
        </w:rPr>
        <w:t xml:space="preserve">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La fuente oficial para la conversión de la moneda extranjera será </w:t>
      </w:r>
      <w:proofErr w:type="gramStart"/>
      <w:r w:rsidRPr="00B616A8">
        <w:rPr>
          <w:rFonts w:ascii="Noto Sans" w:hAnsi="Noto Sans" w:cs="Noto Sans"/>
          <w:sz w:val="20"/>
          <w:lang w:val="es-MX"/>
        </w:rPr>
        <w:t>el Banco de México y la fecha a considerar</w:t>
      </w:r>
      <w:proofErr w:type="gramEnd"/>
      <w:r w:rsidRPr="00B616A8">
        <w:rPr>
          <w:rFonts w:ascii="Noto Sans" w:hAnsi="Noto Sans" w:cs="Noto Sans"/>
          <w:sz w:val="20"/>
          <w:lang w:val="es-MX"/>
        </w:rPr>
        <w:t xml:space="preserve">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 xml:space="preserve">INSTRUCCIÓN: EN EL CASO DE QUE AÚN NO SEA POSIBLE ENVIAR LA FACTURA ELECTRÓNICA POR LA PLATAFORMA, LA DEPENDENCIA O ENTIDAD DEBERÁ SEÑALAR LA FORMA DE ENTREGA DE </w:t>
      </w:r>
      <w:proofErr w:type="gramStart"/>
      <w:r w:rsidRPr="00B616A8">
        <w:rPr>
          <w:rFonts w:cs="Noto Sans"/>
          <w:szCs w:val="20"/>
        </w:rPr>
        <w:t>LA MISMA</w:t>
      </w:r>
      <w:proofErr w:type="gramEnd"/>
      <w:r w:rsidRPr="00B616A8">
        <w:rPr>
          <w:rFonts w:cs="Noto Sans"/>
          <w:szCs w:val="20"/>
        </w:rPr>
        <w:t>.</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w:t>
      </w:r>
      <w:proofErr w:type="gramStart"/>
      <w:r w:rsidRPr="00B616A8">
        <w:rPr>
          <w:rFonts w:cs="Noto Sans"/>
          <w:szCs w:val="20"/>
        </w:rPr>
        <w:t>servicios,</w:t>
      </w:r>
      <w:proofErr w:type="gramEnd"/>
      <w:r w:rsidRPr="00B616A8">
        <w:rPr>
          <w:rFonts w:cs="Noto Sans"/>
          <w:szCs w:val="20"/>
        </w:rPr>
        <w:t xml:space="preserve">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lastRenderedPageBreak/>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w:t>
      </w:r>
      <w:proofErr w:type="gramStart"/>
      <w:r w:rsidRPr="00B616A8">
        <w:rPr>
          <w:rFonts w:ascii="Noto Sans" w:hAnsi="Noto Sans" w:cs="Noto Sans"/>
          <w:sz w:val="20"/>
          <w:lang w:val="es-MX"/>
        </w:rPr>
        <w:t>el  párrafo</w:t>
      </w:r>
      <w:proofErr w:type="gramEnd"/>
      <w:r w:rsidRPr="00B616A8">
        <w:rPr>
          <w:rFonts w:ascii="Noto Sans" w:hAnsi="Noto Sans" w:cs="Noto Sans"/>
          <w:sz w:val="20"/>
          <w:lang w:val="es-MX"/>
        </w:rPr>
        <w:t xml:space="preserve">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lastRenderedPageBreak/>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562117">
      <w:pPr>
        <w:pStyle w:val="Prrafodelista"/>
        <w:numPr>
          <w:ilvl w:val="0"/>
          <w:numId w:val="35"/>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w:t>
      </w:r>
      <w:proofErr w:type="gramStart"/>
      <w:r w:rsidRPr="00B616A8">
        <w:rPr>
          <w:rFonts w:ascii="Noto Sans" w:hAnsi="Noto Sans" w:cs="Noto Sans"/>
          <w:sz w:val="20"/>
          <w:lang w:val="es-MX"/>
        </w:rPr>
        <w:t>anticipo,</w:t>
      </w:r>
      <w:proofErr w:type="gramEnd"/>
      <w:r w:rsidRPr="00B616A8">
        <w:rPr>
          <w:rFonts w:ascii="Noto Sans" w:hAnsi="Noto Sans" w:cs="Noto Sans"/>
          <w:sz w:val="20"/>
          <w:lang w:val="es-MX"/>
        </w:rPr>
        <w:t xml:space="preserve">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w:t>
      </w:r>
      <w:proofErr w:type="gramStart"/>
      <w:r w:rsidRPr="00B616A8">
        <w:rPr>
          <w:rFonts w:ascii="Noto Sans" w:hAnsi="Noto Sans" w:cs="Noto Sans"/>
          <w:sz w:val="20"/>
        </w:rPr>
        <w:t>dará inicio a</w:t>
      </w:r>
      <w:proofErr w:type="gramEnd"/>
      <w:r w:rsidRPr="00B616A8">
        <w:rPr>
          <w:rFonts w:ascii="Noto Sans" w:hAnsi="Noto Sans" w:cs="Noto Sans"/>
          <w:sz w:val="20"/>
        </w:rPr>
        <w:t xml:space="preserve">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562117">
      <w:pPr>
        <w:pStyle w:val="Prrafodelista"/>
        <w:numPr>
          <w:ilvl w:val="0"/>
          <w:numId w:val="35"/>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lastRenderedPageBreak/>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w:t>
      </w:r>
      <w:proofErr w:type="gramStart"/>
      <w:r w:rsidRPr="00B616A8">
        <w:rPr>
          <w:rFonts w:ascii="Noto Sans" w:hAnsi="Noto Sans" w:cs="Noto Sans"/>
          <w:sz w:val="20"/>
          <w:lang w:val="es-MX"/>
        </w:rPr>
        <w:t>contrato,</w:t>
      </w:r>
      <w:proofErr w:type="gramEnd"/>
      <w:r w:rsidRPr="00B616A8">
        <w:rPr>
          <w:rFonts w:ascii="Noto Sans" w:hAnsi="Noto Sans" w:cs="Noto Sans"/>
          <w:sz w:val="20"/>
          <w:lang w:val="es-MX"/>
        </w:rPr>
        <w:t xml:space="preserve">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t xml:space="preserve">Una vez cumplidas las obligaciones a satisfacción, el Administrador del contrato, procederá inmediatamente a extender la constancia de cumplimiento de las obligaciones contractuales y </w:t>
      </w:r>
      <w:proofErr w:type="gramStart"/>
      <w:r w:rsidRPr="00B616A8">
        <w:rPr>
          <w:rFonts w:ascii="Noto Sans" w:hAnsi="Noto Sans" w:cs="Noto Sans"/>
          <w:sz w:val="20"/>
        </w:rPr>
        <w:t>dará inicio a</w:t>
      </w:r>
      <w:proofErr w:type="gramEnd"/>
      <w:r w:rsidRPr="00B616A8">
        <w:rPr>
          <w:rFonts w:ascii="Noto Sans" w:hAnsi="Noto Sans" w:cs="Noto Sans"/>
          <w:sz w:val="20"/>
        </w:rPr>
        <w:t xml:space="preserve">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lastRenderedPageBreak/>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w:t>
      </w:r>
      <w:proofErr w:type="gramStart"/>
      <w:r w:rsidRPr="00B616A8">
        <w:rPr>
          <w:rFonts w:cs="Noto Sans"/>
          <w:szCs w:val="20"/>
        </w:rPr>
        <w:t>servicios,</w:t>
      </w:r>
      <w:proofErr w:type="gramEnd"/>
      <w:r w:rsidRPr="00B616A8">
        <w:rPr>
          <w:rFonts w:cs="Noto Sans"/>
          <w:szCs w:val="20"/>
        </w:rPr>
        <w:t xml:space="preserve">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562117">
      <w:pPr>
        <w:pStyle w:val="Prrafodelista"/>
        <w:numPr>
          <w:ilvl w:val="0"/>
          <w:numId w:val="35"/>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lastRenderedPageBreak/>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562117">
      <w:pPr>
        <w:pStyle w:val="Prrafodelista"/>
        <w:numPr>
          <w:ilvl w:val="0"/>
          <w:numId w:val="32"/>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562117">
      <w:pPr>
        <w:pStyle w:val="Prrafodelista"/>
        <w:numPr>
          <w:ilvl w:val="0"/>
          <w:numId w:val="32"/>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562117">
      <w:pPr>
        <w:pStyle w:val="Prrafodelista"/>
        <w:numPr>
          <w:ilvl w:val="0"/>
          <w:numId w:val="32"/>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562117">
      <w:pPr>
        <w:pStyle w:val="Prrafodelista"/>
        <w:numPr>
          <w:ilvl w:val="0"/>
          <w:numId w:val="32"/>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562117">
      <w:pPr>
        <w:pStyle w:val="Prrafodelista"/>
        <w:numPr>
          <w:ilvl w:val="0"/>
          <w:numId w:val="32"/>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562117">
      <w:pPr>
        <w:pStyle w:val="Prrafodelista"/>
        <w:numPr>
          <w:ilvl w:val="0"/>
          <w:numId w:val="32"/>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562117">
      <w:pPr>
        <w:pStyle w:val="Prrafodelista"/>
        <w:numPr>
          <w:ilvl w:val="0"/>
          <w:numId w:val="34"/>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562117">
      <w:pPr>
        <w:pStyle w:val="Prrafodelista"/>
        <w:numPr>
          <w:ilvl w:val="0"/>
          <w:numId w:val="34"/>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562117">
      <w:pPr>
        <w:pStyle w:val="Prrafodelista"/>
        <w:numPr>
          <w:ilvl w:val="0"/>
          <w:numId w:val="34"/>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(EN CASO DE ESTABLECER POR DIVERSOS CONCEPTOS DEDUCTIVAS REMITIR AL ANEXO CORRESPONDIENTE),</w:t>
      </w:r>
      <w:r w:rsidRPr="00B616A8">
        <w:rPr>
          <w:rFonts w:ascii="Noto Sans" w:hAnsi="Noto Sans" w:cs="Noto Sans"/>
          <w:spacing w:val="-2"/>
          <w:sz w:val="20"/>
          <w:szCs w:val="20"/>
        </w:rPr>
        <w:t xml:space="preserve"> proporcionados en forma parcial o deficiente. </w:t>
      </w:r>
      <w:proofErr w:type="gramStart"/>
      <w:r w:rsidRPr="00B616A8">
        <w:rPr>
          <w:rFonts w:ascii="Noto Sans" w:hAnsi="Noto Sans" w:cs="Noto Sans"/>
          <w:spacing w:val="-2"/>
          <w:sz w:val="20"/>
          <w:szCs w:val="20"/>
        </w:rPr>
        <w:t>Las cantidades a deducir</w:t>
      </w:r>
      <w:proofErr w:type="gramEnd"/>
      <w:r w:rsidRPr="00B616A8">
        <w:rPr>
          <w:rFonts w:ascii="Noto Sans" w:hAnsi="Noto Sans" w:cs="Noto Sans"/>
          <w:spacing w:val="-2"/>
          <w:sz w:val="20"/>
          <w:szCs w:val="20"/>
        </w:rPr>
        <w:t xml:space="preserve">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xml:space="preserve">, no procederá el cobro de dichas penas ni la contabilización de </w:t>
      </w:r>
      <w:proofErr w:type="gramStart"/>
      <w:r w:rsidRPr="00B616A8">
        <w:rPr>
          <w:rFonts w:cs="Noto Sans"/>
          <w:szCs w:val="20"/>
          <w:lang w:val="es-ES"/>
        </w:rPr>
        <w:t>las mismas</w:t>
      </w:r>
      <w:proofErr w:type="gramEnd"/>
      <w:r w:rsidRPr="00B616A8">
        <w:rPr>
          <w:rFonts w:cs="Noto Sans"/>
          <w:szCs w:val="20"/>
          <w:lang w:val="es-ES"/>
        </w:rPr>
        <w:t xml:space="preserve">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t xml:space="preserve">El importe de la pena </w:t>
      </w:r>
      <w:proofErr w:type="gramStart"/>
      <w:r w:rsidRPr="00B616A8">
        <w:rPr>
          <w:rFonts w:cs="Noto Sans"/>
          <w:szCs w:val="20"/>
          <w:lang w:val="es-ES"/>
        </w:rPr>
        <w:t>convencional,</w:t>
      </w:r>
      <w:proofErr w:type="gramEnd"/>
      <w:r w:rsidRPr="00B616A8">
        <w:rPr>
          <w:rFonts w:cs="Noto Sans"/>
          <w:szCs w:val="20"/>
          <w:lang w:val="es-ES"/>
        </w:rPr>
        <w:t xml:space="preserve">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lastRenderedPageBreak/>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w:t>
      </w:r>
      <w:proofErr w:type="gramStart"/>
      <w:r w:rsidRPr="00B616A8">
        <w:rPr>
          <w:rFonts w:cs="Noto Sans"/>
          <w:szCs w:val="20"/>
        </w:rPr>
        <w:t>aplicar,</w:t>
      </w:r>
      <w:proofErr w:type="gramEnd"/>
      <w:r w:rsidRPr="00B616A8">
        <w:rPr>
          <w:rFonts w:cs="Noto Sans"/>
          <w:szCs w:val="20"/>
        </w:rPr>
        <w:t xml:space="preserve">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lastRenderedPageBreak/>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lastRenderedPageBreak/>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w:t>
      </w:r>
      <w:proofErr w:type="gramStart"/>
      <w:r w:rsidRPr="00B616A8">
        <w:rPr>
          <w:rFonts w:cs="Noto Sans"/>
          <w:szCs w:val="20"/>
        </w:rPr>
        <w:t>tratarán</w:t>
      </w:r>
      <w:proofErr w:type="gramEnd"/>
      <w:r w:rsidRPr="00B616A8">
        <w:rPr>
          <w:rFonts w:cs="Noto Sans"/>
          <w:szCs w:val="20"/>
        </w:rPr>
        <w:t xml:space="preserve">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así lo determina; y </w:t>
      </w:r>
      <w:proofErr w:type="gramStart"/>
      <w:r w:rsidRPr="00B616A8">
        <w:rPr>
          <w:rFonts w:cs="Noto Sans"/>
          <w:bCs/>
          <w:szCs w:val="20"/>
        </w:rPr>
        <w:t>en caso que</w:t>
      </w:r>
      <w:proofErr w:type="gramEnd"/>
      <w:r w:rsidRPr="00B616A8">
        <w:rPr>
          <w:rFonts w:cs="Noto Sans"/>
          <w:bCs/>
          <w:szCs w:val="20"/>
        </w:rPr>
        <w:t xml:space="preserv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w:t>
      </w:r>
      <w:r w:rsidRPr="00B616A8">
        <w:rPr>
          <w:rFonts w:cs="Noto Sans"/>
          <w:bCs/>
          <w:szCs w:val="20"/>
        </w:rPr>
        <w:lastRenderedPageBreak/>
        <w:t>actos que dieron origen al presente contrato, con motivo de la resolución de una inconformidad o intervención de oficio, 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562117">
      <w:pPr>
        <w:pStyle w:val="Prrafodelista"/>
        <w:numPr>
          <w:ilvl w:val="0"/>
          <w:numId w:val="33"/>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562117">
      <w:pPr>
        <w:pStyle w:val="Prrafodelista"/>
        <w:numPr>
          <w:ilvl w:val="0"/>
          <w:numId w:val="33"/>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562117">
      <w:pPr>
        <w:pStyle w:val="Prrafodelista"/>
        <w:numPr>
          <w:ilvl w:val="0"/>
          <w:numId w:val="33"/>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562117">
      <w:pPr>
        <w:pStyle w:val="Prrafodelista"/>
        <w:numPr>
          <w:ilvl w:val="0"/>
          <w:numId w:val="33"/>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562117">
      <w:pPr>
        <w:pStyle w:val="Prrafodelista"/>
        <w:numPr>
          <w:ilvl w:val="0"/>
          <w:numId w:val="33"/>
        </w:numPr>
        <w:tabs>
          <w:tab w:val="left" w:pos="284"/>
        </w:tabs>
        <w:ind w:left="567" w:right="-1" w:hanging="283"/>
        <w:rPr>
          <w:rFonts w:cs="Noto Sans"/>
          <w:bCs/>
          <w:szCs w:val="20"/>
        </w:rPr>
      </w:pPr>
      <w:r w:rsidRPr="00B616A8">
        <w:rPr>
          <w:rFonts w:cs="Noto Sans"/>
          <w:bCs/>
          <w:szCs w:val="20"/>
        </w:rPr>
        <w:t xml:space="preserve">No entregar dentro de los 10 (diez) días naturales siguientes a la fecha de firma del presente contrato, la garantía de cumplimiento </w:t>
      </w:r>
      <w:proofErr w:type="gramStart"/>
      <w:r w:rsidRPr="00B616A8">
        <w:rPr>
          <w:rFonts w:cs="Noto Sans"/>
          <w:bCs/>
          <w:szCs w:val="20"/>
        </w:rPr>
        <w:t>del mismo</w:t>
      </w:r>
      <w:proofErr w:type="gramEnd"/>
      <w:r w:rsidRPr="00B616A8">
        <w:rPr>
          <w:rFonts w:cs="Noto Sans"/>
          <w:bCs/>
          <w:szCs w:val="20"/>
        </w:rPr>
        <w:t>;</w:t>
      </w:r>
    </w:p>
    <w:p w14:paraId="6F6D1292" w14:textId="77777777" w:rsidR="00991EA6" w:rsidRPr="00B616A8" w:rsidRDefault="00991EA6" w:rsidP="00562117">
      <w:pPr>
        <w:pStyle w:val="Prrafodelista"/>
        <w:numPr>
          <w:ilvl w:val="0"/>
          <w:numId w:val="33"/>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562117">
      <w:pPr>
        <w:pStyle w:val="Prrafodelista"/>
        <w:numPr>
          <w:ilvl w:val="0"/>
          <w:numId w:val="33"/>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562117">
      <w:pPr>
        <w:pStyle w:val="Prrafodelista"/>
        <w:numPr>
          <w:ilvl w:val="0"/>
          <w:numId w:val="33"/>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562117">
      <w:pPr>
        <w:pStyle w:val="Prrafodelista"/>
        <w:numPr>
          <w:ilvl w:val="0"/>
          <w:numId w:val="33"/>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562117">
      <w:pPr>
        <w:pStyle w:val="Prrafodelista"/>
        <w:numPr>
          <w:ilvl w:val="0"/>
          <w:numId w:val="33"/>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562117">
      <w:pPr>
        <w:pStyle w:val="Prrafodelista"/>
        <w:numPr>
          <w:ilvl w:val="0"/>
          <w:numId w:val="33"/>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w:t>
      </w:r>
      <w:proofErr w:type="gramStart"/>
      <w:r w:rsidRPr="00B616A8">
        <w:rPr>
          <w:rFonts w:cs="Noto Sans"/>
          <w:szCs w:val="20"/>
        </w:rPr>
        <w:t>del mismo</w:t>
      </w:r>
      <w:proofErr w:type="gramEnd"/>
      <w:r w:rsidRPr="00B616A8">
        <w:rPr>
          <w:rFonts w:cs="Noto Sans"/>
          <w:szCs w:val="20"/>
        </w:rPr>
        <w:t xml:space="preserve">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lastRenderedPageBreak/>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xml:space="preserve">, así como para lo no previsto en el mismo, se someterán a la jurisdicción y competencia de los Tribunales Federales con sede en la Ciudad_______, renunciando expresamente al fuero que pudiera corresponderles </w:t>
      </w:r>
      <w:proofErr w:type="gramStart"/>
      <w:r w:rsidRPr="00B616A8">
        <w:rPr>
          <w:rFonts w:cs="Noto Sans"/>
          <w:szCs w:val="20"/>
          <w:lang w:val="es-ES"/>
        </w:rPr>
        <w:t>en razón de</w:t>
      </w:r>
      <w:proofErr w:type="gramEnd"/>
      <w:r w:rsidRPr="00B616A8">
        <w:rPr>
          <w:rFonts w:cs="Noto Sans"/>
          <w:szCs w:val="20"/>
          <w:lang w:val="es-ES"/>
        </w:rPr>
        <w:t xml:space="preserve"> su domicilio actual o futuro.</w:t>
      </w:r>
    </w:p>
    <w:p w14:paraId="15F37A77" w14:textId="77777777" w:rsidR="00991EA6" w:rsidRPr="00B616A8" w:rsidRDefault="00991EA6" w:rsidP="00991EA6">
      <w:pPr>
        <w:tabs>
          <w:tab w:val="left" w:pos="2520"/>
        </w:tabs>
        <w:rPr>
          <w:rFonts w:cs="Noto Sans"/>
          <w:szCs w:val="20"/>
        </w:rPr>
      </w:pPr>
      <w:bookmarkStart w:id="51"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1"/>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496B9E">
        <w:tc>
          <w:tcPr>
            <w:tcW w:w="3426" w:type="dxa"/>
          </w:tcPr>
          <w:p w14:paraId="7ED1141D" w14:textId="77777777" w:rsidR="00991EA6" w:rsidRPr="00B616A8" w:rsidRDefault="00991EA6" w:rsidP="00496B9E">
            <w:pPr>
              <w:jc w:val="center"/>
              <w:rPr>
                <w:rFonts w:cs="Noto Sans"/>
                <w:b/>
              </w:rPr>
            </w:pPr>
            <w:r w:rsidRPr="00B616A8">
              <w:rPr>
                <w:rFonts w:cs="Noto Sans"/>
                <w:b/>
              </w:rPr>
              <w:t>NOMBRE</w:t>
            </w:r>
          </w:p>
          <w:p w14:paraId="35FD98FE" w14:textId="77777777" w:rsidR="00991EA6" w:rsidRPr="00B616A8" w:rsidRDefault="00991EA6" w:rsidP="00496B9E">
            <w:pPr>
              <w:rPr>
                <w:rFonts w:cs="Noto Sans"/>
                <w:b/>
              </w:rPr>
            </w:pPr>
          </w:p>
        </w:tc>
        <w:tc>
          <w:tcPr>
            <w:tcW w:w="3458" w:type="dxa"/>
          </w:tcPr>
          <w:p w14:paraId="5CE316DF" w14:textId="77777777" w:rsidR="00991EA6" w:rsidRPr="00B616A8" w:rsidRDefault="00991EA6" w:rsidP="00496B9E">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496B9E">
            <w:pPr>
              <w:jc w:val="center"/>
              <w:rPr>
                <w:rFonts w:cs="Noto Sans"/>
                <w:b/>
              </w:rPr>
            </w:pPr>
            <w:r w:rsidRPr="00B616A8">
              <w:rPr>
                <w:rFonts w:cs="Noto Sans"/>
                <w:b/>
              </w:rPr>
              <w:t>R.F.C.</w:t>
            </w:r>
          </w:p>
        </w:tc>
      </w:tr>
      <w:tr w:rsidR="00991EA6" w:rsidRPr="00B616A8" w14:paraId="1879F229" w14:textId="77777777" w:rsidTr="00496B9E">
        <w:tc>
          <w:tcPr>
            <w:tcW w:w="3426" w:type="dxa"/>
          </w:tcPr>
          <w:p w14:paraId="24738FC1" w14:textId="77777777" w:rsidR="00991EA6" w:rsidRPr="00B616A8" w:rsidRDefault="00991EA6" w:rsidP="00496B9E">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496B9E">
            <w:pPr>
              <w:jc w:val="center"/>
              <w:rPr>
                <w:rFonts w:cs="Noto Sans"/>
                <w:b/>
              </w:rPr>
            </w:pPr>
          </w:p>
        </w:tc>
        <w:tc>
          <w:tcPr>
            <w:tcW w:w="3458" w:type="dxa"/>
          </w:tcPr>
          <w:p w14:paraId="497AA1E3" w14:textId="77777777" w:rsidR="00991EA6" w:rsidRPr="00B616A8" w:rsidRDefault="00991EA6" w:rsidP="00496B9E">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496B9E">
            <w:pPr>
              <w:jc w:val="center"/>
              <w:rPr>
                <w:rFonts w:cs="Noto Sans"/>
                <w:b/>
              </w:rPr>
            </w:pPr>
          </w:p>
        </w:tc>
        <w:tc>
          <w:tcPr>
            <w:tcW w:w="2510" w:type="dxa"/>
          </w:tcPr>
          <w:p w14:paraId="4869A8B5" w14:textId="77777777" w:rsidR="00991EA6" w:rsidRPr="00B616A8" w:rsidRDefault="00991EA6" w:rsidP="00496B9E">
            <w:pPr>
              <w:jc w:val="center"/>
              <w:rPr>
                <w:rFonts w:cs="Noto Sans"/>
                <w:b/>
              </w:rPr>
            </w:pPr>
            <w:r w:rsidRPr="00B616A8">
              <w:rPr>
                <w:rFonts w:cs="Noto Sans"/>
                <w:u w:val="single"/>
              </w:rPr>
              <w:t>(R.F.C. DEL REPRESENTANTE DE LA DEPENDENCIA O ENTIDAD</w:t>
            </w:r>
          </w:p>
        </w:tc>
      </w:tr>
      <w:tr w:rsidR="00991EA6" w:rsidRPr="00B616A8" w14:paraId="4F39E859" w14:textId="77777777" w:rsidTr="00496B9E">
        <w:tc>
          <w:tcPr>
            <w:tcW w:w="3426" w:type="dxa"/>
          </w:tcPr>
          <w:p w14:paraId="194BDC00" w14:textId="77777777" w:rsidR="00991EA6" w:rsidRPr="00B616A8" w:rsidRDefault="00991EA6" w:rsidP="00496B9E">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496B9E">
            <w:pPr>
              <w:rPr>
                <w:rFonts w:cs="Noto Sans"/>
                <w:b/>
              </w:rPr>
            </w:pPr>
          </w:p>
        </w:tc>
        <w:tc>
          <w:tcPr>
            <w:tcW w:w="3458" w:type="dxa"/>
          </w:tcPr>
          <w:p w14:paraId="52C2C312" w14:textId="77777777" w:rsidR="00991EA6" w:rsidRPr="00B616A8" w:rsidRDefault="00991EA6" w:rsidP="00496B9E">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496B9E">
            <w:pPr>
              <w:jc w:val="center"/>
              <w:rPr>
                <w:rFonts w:cs="Noto Sans"/>
                <w:b/>
              </w:rPr>
            </w:pPr>
          </w:p>
        </w:tc>
        <w:tc>
          <w:tcPr>
            <w:tcW w:w="2510" w:type="dxa"/>
          </w:tcPr>
          <w:p w14:paraId="00A1EF75" w14:textId="77777777" w:rsidR="00991EA6" w:rsidRPr="00B616A8" w:rsidRDefault="00991EA6" w:rsidP="00496B9E">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496B9E">
            <w:pPr>
              <w:jc w:val="center"/>
              <w:rPr>
                <w:rFonts w:cs="Noto Sans"/>
                <w:b/>
              </w:rPr>
            </w:pPr>
          </w:p>
        </w:tc>
      </w:tr>
      <w:tr w:rsidR="00991EA6" w:rsidRPr="00B616A8" w14:paraId="42C3421C" w14:textId="77777777" w:rsidTr="00496B9E">
        <w:tc>
          <w:tcPr>
            <w:tcW w:w="3426" w:type="dxa"/>
          </w:tcPr>
          <w:p w14:paraId="7B937F5C" w14:textId="77777777" w:rsidR="00991EA6" w:rsidRPr="00B616A8" w:rsidRDefault="00991EA6" w:rsidP="00496B9E">
            <w:pPr>
              <w:jc w:val="center"/>
              <w:rPr>
                <w:rFonts w:cs="Noto Sans"/>
                <w:b/>
              </w:rPr>
            </w:pPr>
            <w:r w:rsidRPr="00B616A8">
              <w:rPr>
                <w:rFonts w:cs="Noto Sans"/>
                <w:u w:val="single"/>
              </w:rPr>
              <w:t xml:space="preserve">(NOMBRE DEL FIRMANTE X) </w:t>
            </w:r>
          </w:p>
          <w:p w14:paraId="6489F53D" w14:textId="77777777" w:rsidR="00991EA6" w:rsidRPr="00B616A8" w:rsidRDefault="00991EA6" w:rsidP="00496B9E">
            <w:pPr>
              <w:jc w:val="center"/>
              <w:rPr>
                <w:rFonts w:cs="Noto Sans"/>
                <w:b/>
              </w:rPr>
            </w:pPr>
          </w:p>
        </w:tc>
        <w:tc>
          <w:tcPr>
            <w:tcW w:w="3458" w:type="dxa"/>
          </w:tcPr>
          <w:p w14:paraId="1B921914" w14:textId="77777777" w:rsidR="00991EA6" w:rsidRPr="00B616A8" w:rsidRDefault="00991EA6" w:rsidP="00496B9E">
            <w:pPr>
              <w:jc w:val="center"/>
              <w:rPr>
                <w:rFonts w:cs="Noto Sans"/>
                <w:b/>
              </w:rPr>
            </w:pPr>
            <w:r w:rsidRPr="00B616A8">
              <w:rPr>
                <w:rFonts w:cs="Noto Sans"/>
                <w:u w:val="single"/>
              </w:rPr>
              <w:t xml:space="preserve">(CARGO DEL FIRMANTE X) </w:t>
            </w:r>
          </w:p>
          <w:p w14:paraId="4ED8C7AA" w14:textId="77777777" w:rsidR="00991EA6" w:rsidRPr="00B616A8" w:rsidRDefault="00991EA6" w:rsidP="00496B9E">
            <w:pPr>
              <w:jc w:val="center"/>
              <w:rPr>
                <w:rFonts w:cs="Noto Sans"/>
                <w:b/>
              </w:rPr>
            </w:pPr>
          </w:p>
        </w:tc>
        <w:tc>
          <w:tcPr>
            <w:tcW w:w="2510" w:type="dxa"/>
          </w:tcPr>
          <w:p w14:paraId="6D70B5D2" w14:textId="77777777" w:rsidR="00991EA6" w:rsidRPr="00B616A8" w:rsidRDefault="00991EA6" w:rsidP="00496B9E">
            <w:pPr>
              <w:jc w:val="center"/>
              <w:rPr>
                <w:rFonts w:cs="Noto Sans"/>
                <w:b/>
              </w:rPr>
            </w:pPr>
            <w:r w:rsidRPr="00B616A8">
              <w:rPr>
                <w:rFonts w:cs="Noto Sans"/>
                <w:u w:val="single"/>
              </w:rPr>
              <w:t xml:space="preserve">(R.F.C. FIRMANTE X) </w:t>
            </w:r>
          </w:p>
          <w:p w14:paraId="17FC3D2A" w14:textId="77777777" w:rsidR="00991EA6" w:rsidRPr="00B616A8" w:rsidRDefault="00991EA6" w:rsidP="00496B9E">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496B9E">
        <w:tc>
          <w:tcPr>
            <w:tcW w:w="4631" w:type="dxa"/>
          </w:tcPr>
          <w:p w14:paraId="4799CD1E" w14:textId="77777777" w:rsidR="00991EA6" w:rsidRPr="00B616A8" w:rsidRDefault="00991EA6" w:rsidP="00496B9E">
            <w:pPr>
              <w:jc w:val="center"/>
              <w:rPr>
                <w:rFonts w:cs="Noto Sans"/>
                <w:b/>
              </w:rPr>
            </w:pPr>
            <w:r w:rsidRPr="00B616A8">
              <w:rPr>
                <w:rFonts w:cs="Noto Sans"/>
                <w:b/>
              </w:rPr>
              <w:t>NOMBRE</w:t>
            </w:r>
          </w:p>
          <w:p w14:paraId="725EDFF9" w14:textId="77777777" w:rsidR="00991EA6" w:rsidRPr="00B616A8" w:rsidRDefault="00991EA6" w:rsidP="00496B9E">
            <w:pPr>
              <w:jc w:val="center"/>
              <w:rPr>
                <w:rFonts w:cs="Noto Sans"/>
                <w:b/>
              </w:rPr>
            </w:pPr>
          </w:p>
        </w:tc>
        <w:tc>
          <w:tcPr>
            <w:tcW w:w="4763" w:type="dxa"/>
          </w:tcPr>
          <w:p w14:paraId="3CC338C3" w14:textId="77777777" w:rsidR="00991EA6" w:rsidRPr="00B616A8" w:rsidRDefault="00991EA6" w:rsidP="00496B9E">
            <w:pPr>
              <w:jc w:val="center"/>
              <w:rPr>
                <w:rFonts w:cs="Noto Sans"/>
                <w:b/>
              </w:rPr>
            </w:pPr>
            <w:r w:rsidRPr="00B616A8">
              <w:rPr>
                <w:rFonts w:cs="Noto Sans"/>
                <w:b/>
              </w:rPr>
              <w:t>R.F.C.</w:t>
            </w:r>
          </w:p>
        </w:tc>
      </w:tr>
      <w:tr w:rsidR="00991EA6" w:rsidRPr="003103D9" w14:paraId="57930C4C" w14:textId="77777777" w:rsidTr="00496B9E">
        <w:tc>
          <w:tcPr>
            <w:tcW w:w="4631" w:type="dxa"/>
          </w:tcPr>
          <w:p w14:paraId="534D82D1" w14:textId="77777777" w:rsidR="00991EA6" w:rsidRPr="00B616A8" w:rsidRDefault="00991EA6" w:rsidP="00496B9E">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496B9E">
            <w:pPr>
              <w:jc w:val="center"/>
              <w:rPr>
                <w:rFonts w:cs="Noto Sans"/>
                <w:b/>
              </w:rPr>
            </w:pPr>
          </w:p>
        </w:tc>
        <w:tc>
          <w:tcPr>
            <w:tcW w:w="4763" w:type="dxa"/>
          </w:tcPr>
          <w:p w14:paraId="28869534" w14:textId="77777777" w:rsidR="00991EA6" w:rsidRPr="003103D9" w:rsidRDefault="00991EA6" w:rsidP="00496B9E">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496B9E">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lastRenderedPageBreak/>
        <w:t>Competencia y Jurisdicción</w:t>
      </w:r>
      <w:r w:rsidRPr="006402DA">
        <w:rPr>
          <w:rFonts w:cs="Noto Sans"/>
        </w:rPr>
        <w:t xml:space="preserve">: Para todo lo relacionado con la presente póliza, el fiado, el fiador y cualesquiera otros obligados, así como "la Beneficiaria", se someterán a la jurisdicción y competencia de los tribunales federales de Naucalpan de Juárez, renunciando al fuero que pudiera corresponderle </w:t>
      </w:r>
      <w:proofErr w:type="gramStart"/>
      <w:r w:rsidRPr="006402DA">
        <w:rPr>
          <w:rFonts w:cs="Noto Sans"/>
        </w:rPr>
        <w:t>en razón de</w:t>
      </w:r>
      <w:proofErr w:type="gramEnd"/>
      <w:r w:rsidRPr="006402DA">
        <w:rPr>
          <w:rFonts w:cs="Noto Sans"/>
        </w:rPr>
        <w:t xml:space="preserv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 xml:space="preserve">Esta póliza de fianza garantiza el cumplimiento de las obligaciones estipuladas en el "Contrato" a que se refiere esta póliza y de sus convenios modificatorios que se hayan realizado o a los anexos </w:t>
      </w:r>
      <w:proofErr w:type="gramStart"/>
      <w:r w:rsidRPr="006402DA">
        <w:rPr>
          <w:rFonts w:cs="Noto Sans"/>
        </w:rPr>
        <w:t>del mismo</w:t>
      </w:r>
      <w:proofErr w:type="gramEnd"/>
      <w:r w:rsidRPr="006402DA">
        <w:rPr>
          <w:rFonts w:cs="Noto Sans"/>
        </w:rPr>
        <w:t>,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lastRenderedPageBreak/>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 xml:space="preserve">De esta forma la vigencia de la fianza no podrá acotarse </w:t>
      </w:r>
      <w:proofErr w:type="gramStart"/>
      <w:r w:rsidRPr="006402DA">
        <w:rPr>
          <w:rFonts w:cs="Noto Sans"/>
        </w:rPr>
        <w:t>en razón del</w:t>
      </w:r>
      <w:proofErr w:type="gramEnd"/>
      <w:r w:rsidRPr="006402DA">
        <w:rPr>
          <w:rFonts w:cs="Noto Sans"/>
        </w:rPr>
        <w:t xml:space="preserve">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 xml:space="preserve">En caso de que se prorrogue el plazo originalmente señalado o conceder esperas o convenios de ampliación de plazo para el cumplimiento del contrato garantizado y sus anexos, el fiado </w:t>
      </w:r>
      <w:proofErr w:type="gramStart"/>
      <w:r w:rsidRPr="006402DA">
        <w:rPr>
          <w:rFonts w:cs="Noto Sans"/>
        </w:rPr>
        <w:t>dará aviso</w:t>
      </w:r>
      <w:proofErr w:type="gramEnd"/>
      <w:r w:rsidRPr="006402DA">
        <w:rPr>
          <w:rFonts w:cs="Noto Sans"/>
        </w:rPr>
        <w:t xml:space="preserve">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w:t>
      </w:r>
      <w:r w:rsidRPr="006402DA">
        <w:rPr>
          <w:rFonts w:cs="Noto Sans"/>
        </w:rPr>
        <w:lastRenderedPageBreak/>
        <w:t>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 xml:space="preserve">El aplazamiento derivado de la interposición de recursos administrativos y medios de defensa </w:t>
      </w:r>
      <w:proofErr w:type="gramStart"/>
      <w:r w:rsidRPr="006402DA">
        <w:rPr>
          <w:rFonts w:cs="Noto Sans"/>
        </w:rPr>
        <w:t>legales,</w:t>
      </w:r>
      <w:proofErr w:type="gramEnd"/>
      <w:r w:rsidRPr="006402DA">
        <w:rPr>
          <w:rFonts w:cs="Noto Sans"/>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 xml:space="preserve">(La "Afianzadora" o la "Aseguradora") realizará el pago de la cantidad requerida, bajo los términos estipulados en esta póliza de fianza, y, en su caso, la indemnización por mora </w:t>
      </w:r>
      <w:proofErr w:type="gramStart"/>
      <w:r w:rsidRPr="006402DA">
        <w:rPr>
          <w:rFonts w:cs="Noto Sans"/>
        </w:rPr>
        <w:t>de acuerdo a</w:t>
      </w:r>
      <w:proofErr w:type="gramEnd"/>
      <w:r w:rsidRPr="006402DA">
        <w:rPr>
          <w:rFonts w:cs="Noto Sans"/>
        </w:rPr>
        <w:t xml:space="preserve"> lo establecido en el artículo 283 de la Ley de Instituciones de Seguros y de Fianzas, aun cuando la obligación se encuentre </w:t>
      </w:r>
      <w:proofErr w:type="spellStart"/>
      <w:proofErr w:type="gramStart"/>
      <w:r w:rsidRPr="006402DA">
        <w:rPr>
          <w:rFonts w:cs="Noto Sans"/>
        </w:rPr>
        <w:t>subjúdice</w:t>
      </w:r>
      <w:proofErr w:type="spellEnd"/>
      <w:proofErr w:type="gram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lastRenderedPageBreak/>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496B9E">
        <w:trPr>
          <w:jc w:val="center"/>
        </w:trPr>
        <w:tc>
          <w:tcPr>
            <w:tcW w:w="695" w:type="dxa"/>
          </w:tcPr>
          <w:p w14:paraId="3D480E9E" w14:textId="77777777" w:rsidR="00BF0CD1" w:rsidRPr="00E37FFB" w:rsidRDefault="00BF0CD1" w:rsidP="00496B9E">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496B9E">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496B9E">
            <w:pPr>
              <w:ind w:right="49"/>
              <w:jc w:val="center"/>
              <w:rPr>
                <w:rFonts w:cs="Noto Sans"/>
                <w:b/>
                <w:sz w:val="18"/>
                <w:szCs w:val="18"/>
                <w:lang w:val="es-ES_tradnl"/>
              </w:rPr>
            </w:pPr>
            <w:proofErr w:type="gramStart"/>
            <w:r w:rsidRPr="00E37FFB">
              <w:rPr>
                <w:rFonts w:cs="Noto Sans"/>
                <w:b/>
                <w:sz w:val="18"/>
                <w:szCs w:val="18"/>
                <w:lang w:val="es-ES_tradnl"/>
              </w:rPr>
              <w:t>Información a clasificar</w:t>
            </w:r>
            <w:proofErr w:type="gramEnd"/>
            <w:r w:rsidRPr="00E37FFB">
              <w:rPr>
                <w:rFonts w:cs="Noto Sans"/>
                <w:b/>
                <w:sz w:val="18"/>
                <w:szCs w:val="18"/>
                <w:lang w:val="es-ES_tradnl"/>
              </w:rPr>
              <w:t xml:space="preserve"> (2)</w:t>
            </w:r>
          </w:p>
        </w:tc>
        <w:tc>
          <w:tcPr>
            <w:tcW w:w="2363" w:type="dxa"/>
          </w:tcPr>
          <w:p w14:paraId="23000183" w14:textId="77777777" w:rsidR="00BF0CD1" w:rsidRPr="00E37FFB" w:rsidRDefault="00BF0CD1" w:rsidP="00496B9E">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496B9E">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496B9E">
        <w:trPr>
          <w:jc w:val="center"/>
        </w:trPr>
        <w:tc>
          <w:tcPr>
            <w:tcW w:w="695" w:type="dxa"/>
          </w:tcPr>
          <w:p w14:paraId="3446F5F0" w14:textId="77777777" w:rsidR="00BF0CD1" w:rsidRPr="00E37FFB" w:rsidRDefault="00BF0CD1" w:rsidP="00496B9E">
            <w:pPr>
              <w:ind w:right="49"/>
              <w:rPr>
                <w:rFonts w:cs="Noto Sans"/>
                <w:sz w:val="18"/>
                <w:szCs w:val="18"/>
                <w:lang w:val="es-ES_tradnl"/>
              </w:rPr>
            </w:pPr>
          </w:p>
        </w:tc>
        <w:tc>
          <w:tcPr>
            <w:tcW w:w="1385" w:type="dxa"/>
          </w:tcPr>
          <w:p w14:paraId="2155D314" w14:textId="77777777" w:rsidR="00BF0CD1" w:rsidRPr="00E37FFB" w:rsidRDefault="00BF0CD1" w:rsidP="00496B9E">
            <w:pPr>
              <w:ind w:right="49"/>
              <w:rPr>
                <w:rFonts w:cs="Noto Sans"/>
                <w:sz w:val="18"/>
                <w:szCs w:val="18"/>
                <w:lang w:val="es-ES_tradnl"/>
              </w:rPr>
            </w:pPr>
          </w:p>
        </w:tc>
        <w:tc>
          <w:tcPr>
            <w:tcW w:w="1796" w:type="dxa"/>
          </w:tcPr>
          <w:p w14:paraId="748F71E7" w14:textId="77777777" w:rsidR="00BF0CD1" w:rsidRPr="00E37FFB" w:rsidRDefault="00BF0CD1" w:rsidP="00496B9E">
            <w:pPr>
              <w:ind w:right="49"/>
              <w:rPr>
                <w:rFonts w:cs="Noto Sans"/>
                <w:sz w:val="18"/>
                <w:szCs w:val="18"/>
                <w:lang w:val="es-ES_tradnl"/>
              </w:rPr>
            </w:pPr>
          </w:p>
        </w:tc>
        <w:tc>
          <w:tcPr>
            <w:tcW w:w="2363" w:type="dxa"/>
          </w:tcPr>
          <w:p w14:paraId="3E11A5FD" w14:textId="77777777" w:rsidR="00BF0CD1" w:rsidRPr="00E37FFB" w:rsidRDefault="00BF0CD1" w:rsidP="00496B9E">
            <w:pPr>
              <w:ind w:right="49"/>
              <w:rPr>
                <w:rFonts w:cs="Noto Sans"/>
                <w:sz w:val="18"/>
                <w:szCs w:val="18"/>
                <w:lang w:val="es-ES_tradnl"/>
              </w:rPr>
            </w:pPr>
          </w:p>
        </w:tc>
        <w:tc>
          <w:tcPr>
            <w:tcW w:w="2517" w:type="dxa"/>
          </w:tcPr>
          <w:p w14:paraId="4619AEE8" w14:textId="77777777" w:rsidR="00BF0CD1" w:rsidRPr="00E37FFB" w:rsidRDefault="00BF0CD1" w:rsidP="00496B9E">
            <w:pPr>
              <w:ind w:right="49"/>
              <w:rPr>
                <w:rFonts w:cs="Noto Sans"/>
                <w:sz w:val="18"/>
                <w:szCs w:val="18"/>
                <w:lang w:val="es-ES_tradnl"/>
              </w:rPr>
            </w:pPr>
          </w:p>
        </w:tc>
      </w:tr>
      <w:tr w:rsidR="00BF0CD1" w:rsidRPr="00E37FFB" w14:paraId="4A0C9127" w14:textId="77777777" w:rsidTr="00496B9E">
        <w:trPr>
          <w:jc w:val="center"/>
        </w:trPr>
        <w:tc>
          <w:tcPr>
            <w:tcW w:w="695" w:type="dxa"/>
          </w:tcPr>
          <w:p w14:paraId="5C40F427" w14:textId="77777777" w:rsidR="00BF0CD1" w:rsidRPr="00E37FFB" w:rsidRDefault="00BF0CD1" w:rsidP="00496B9E">
            <w:pPr>
              <w:ind w:right="49"/>
              <w:rPr>
                <w:rFonts w:cs="Noto Sans"/>
                <w:sz w:val="18"/>
                <w:szCs w:val="18"/>
                <w:lang w:val="es-ES_tradnl"/>
              </w:rPr>
            </w:pPr>
          </w:p>
        </w:tc>
        <w:tc>
          <w:tcPr>
            <w:tcW w:w="1385" w:type="dxa"/>
          </w:tcPr>
          <w:p w14:paraId="42E35389" w14:textId="77777777" w:rsidR="00BF0CD1" w:rsidRPr="00E37FFB" w:rsidRDefault="00BF0CD1" w:rsidP="00496B9E">
            <w:pPr>
              <w:ind w:right="49"/>
              <w:rPr>
                <w:rFonts w:cs="Noto Sans"/>
                <w:sz w:val="18"/>
                <w:szCs w:val="18"/>
                <w:lang w:val="es-ES_tradnl"/>
              </w:rPr>
            </w:pPr>
          </w:p>
        </w:tc>
        <w:tc>
          <w:tcPr>
            <w:tcW w:w="1796" w:type="dxa"/>
          </w:tcPr>
          <w:p w14:paraId="260880AB" w14:textId="77777777" w:rsidR="00BF0CD1" w:rsidRPr="00E37FFB" w:rsidRDefault="00BF0CD1" w:rsidP="00496B9E">
            <w:pPr>
              <w:ind w:right="49"/>
              <w:rPr>
                <w:rFonts w:cs="Noto Sans"/>
                <w:sz w:val="18"/>
                <w:szCs w:val="18"/>
                <w:lang w:val="es-ES_tradnl"/>
              </w:rPr>
            </w:pPr>
          </w:p>
        </w:tc>
        <w:tc>
          <w:tcPr>
            <w:tcW w:w="2363" w:type="dxa"/>
          </w:tcPr>
          <w:p w14:paraId="2F3CE80E" w14:textId="77777777" w:rsidR="00BF0CD1" w:rsidRPr="00E37FFB" w:rsidRDefault="00BF0CD1" w:rsidP="00496B9E">
            <w:pPr>
              <w:ind w:right="49"/>
              <w:rPr>
                <w:rFonts w:cs="Noto Sans"/>
                <w:sz w:val="18"/>
                <w:szCs w:val="18"/>
                <w:lang w:val="es-ES_tradnl"/>
              </w:rPr>
            </w:pPr>
          </w:p>
        </w:tc>
        <w:tc>
          <w:tcPr>
            <w:tcW w:w="2517" w:type="dxa"/>
          </w:tcPr>
          <w:p w14:paraId="4E9F22F3" w14:textId="77777777" w:rsidR="00BF0CD1" w:rsidRPr="00E37FFB" w:rsidRDefault="00BF0CD1" w:rsidP="00496B9E">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E99A4A8" w14:textId="77777777" w:rsidR="00496B9E" w:rsidRDefault="00496B9E">
      <w:pPr>
        <w:spacing w:after="200" w:line="276" w:lineRule="auto"/>
        <w:jc w:val="left"/>
        <w:rPr>
          <w:rFonts w:cs="Noto Sans"/>
          <w:b/>
        </w:rPr>
      </w:pPr>
      <w:r>
        <w:rPr>
          <w:rFonts w:cs="Noto Sans"/>
          <w:b/>
        </w:rPr>
        <w:br w:type="page"/>
      </w:r>
    </w:p>
    <w:p w14:paraId="21986EAC" w14:textId="6A67E3C3"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496B9E">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0F5888"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496B9E">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496B9E">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4E947C"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496B9E">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496B9E">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260FD0"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496B9E">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496B9E">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F399043"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496B9E">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w:t>
      </w:r>
      <w:proofErr w:type="spellStart"/>
      <w:r w:rsidRPr="00E37FFB">
        <w:rPr>
          <w:rFonts w:cs="Noto Sans"/>
          <w:sz w:val="18"/>
          <w:szCs w:val="18"/>
        </w:rPr>
        <w:t>de</w:t>
      </w:r>
      <w:proofErr w:type="spellEnd"/>
      <w:r w:rsidRPr="00E37FFB">
        <w:rPr>
          <w:rFonts w:cs="Noto Sans"/>
          <w:sz w:val="18"/>
          <w:szCs w:val="18"/>
        </w:rPr>
        <w:t xml:space="preserv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496B9E">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244BCD"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496B9E">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496B9E">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85AE12F"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496B9E">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496B9E">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38DC44"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496B9E">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496B9E">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27C2D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496B9E">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496B9E">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1C4EE4"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496B9E">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496B9E">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8EDDE7"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496B9E">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496B9E">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496B9E">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496B9E">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496B9E">
            <w:pPr>
              <w:rPr>
                <w:rFonts w:cs="Noto Sans"/>
                <w:sz w:val="18"/>
                <w:szCs w:val="18"/>
              </w:rPr>
            </w:pPr>
          </w:p>
        </w:tc>
        <w:tc>
          <w:tcPr>
            <w:tcW w:w="1134" w:type="dxa"/>
          </w:tcPr>
          <w:p w14:paraId="24723748" w14:textId="77777777" w:rsidR="00491470" w:rsidRPr="00E37FFB" w:rsidRDefault="00491470" w:rsidP="00496B9E">
            <w:pPr>
              <w:rPr>
                <w:rFonts w:cs="Noto Sans"/>
                <w:sz w:val="18"/>
                <w:szCs w:val="18"/>
              </w:rPr>
            </w:pPr>
          </w:p>
        </w:tc>
        <w:tc>
          <w:tcPr>
            <w:tcW w:w="5812" w:type="dxa"/>
          </w:tcPr>
          <w:p w14:paraId="4CBF8F69" w14:textId="77777777" w:rsidR="00491470" w:rsidRPr="00E37FFB" w:rsidRDefault="00491470" w:rsidP="00496B9E">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33A91064"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r w:rsidR="000D1385">
        <w:rPr>
          <w:rFonts w:cs="Noto Sans"/>
          <w:b/>
          <w:bCs/>
        </w:rPr>
        <w:t xml:space="preserve"> (NO APLICA)</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496B9E">
        <w:trPr>
          <w:trHeight w:val="57"/>
          <w:jc w:val="center"/>
        </w:trPr>
        <w:tc>
          <w:tcPr>
            <w:tcW w:w="2595" w:type="dxa"/>
            <w:shd w:val="clear" w:color="auto" w:fill="B3B3B3"/>
          </w:tcPr>
          <w:p w14:paraId="66B83DBE" w14:textId="77777777" w:rsidR="00AD7558" w:rsidRPr="0078598A" w:rsidRDefault="00AD7558" w:rsidP="00496B9E">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496B9E">
            <w:pPr>
              <w:rPr>
                <w:rFonts w:ascii="Arial" w:eastAsia="Calibri" w:hAnsi="Arial" w:cs="Arial"/>
                <w:sz w:val="22"/>
              </w:rPr>
            </w:pPr>
            <w:proofErr w:type="gramStart"/>
            <w:r w:rsidRPr="0078598A">
              <w:rPr>
                <w:rFonts w:ascii="Arial" w:eastAsia="Calibri" w:hAnsi="Arial" w:cs="Arial"/>
                <w:sz w:val="22"/>
              </w:rPr>
              <w:t>ACTIVIDAD A REALIZAR</w:t>
            </w:r>
            <w:proofErr w:type="gramEnd"/>
          </w:p>
        </w:tc>
        <w:tc>
          <w:tcPr>
            <w:tcW w:w="3183" w:type="dxa"/>
            <w:shd w:val="clear" w:color="auto" w:fill="B3B3B3"/>
          </w:tcPr>
          <w:p w14:paraId="4BBFAB6E" w14:textId="77777777" w:rsidR="00AD7558" w:rsidRPr="0078598A" w:rsidRDefault="00AD7558" w:rsidP="00496B9E">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496B9E">
        <w:trPr>
          <w:trHeight w:val="57"/>
          <w:jc w:val="center"/>
        </w:trPr>
        <w:tc>
          <w:tcPr>
            <w:tcW w:w="2595" w:type="dxa"/>
          </w:tcPr>
          <w:p w14:paraId="5DD79D88" w14:textId="77777777" w:rsidR="00AD7558" w:rsidRPr="0078598A" w:rsidRDefault="00AD7558" w:rsidP="00496B9E">
            <w:pPr>
              <w:rPr>
                <w:rFonts w:ascii="Arial" w:eastAsia="Calibri" w:hAnsi="Arial" w:cs="Arial"/>
                <w:sz w:val="22"/>
              </w:rPr>
            </w:pPr>
          </w:p>
        </w:tc>
        <w:tc>
          <w:tcPr>
            <w:tcW w:w="3183" w:type="dxa"/>
            <w:vAlign w:val="center"/>
          </w:tcPr>
          <w:p w14:paraId="33C361D8" w14:textId="77777777" w:rsidR="00AD7558" w:rsidRPr="0078598A" w:rsidRDefault="00AD7558" w:rsidP="00496B9E">
            <w:pPr>
              <w:rPr>
                <w:rFonts w:ascii="Arial" w:eastAsia="Calibri" w:hAnsi="Arial" w:cs="Arial"/>
                <w:sz w:val="22"/>
              </w:rPr>
            </w:pPr>
          </w:p>
        </w:tc>
        <w:tc>
          <w:tcPr>
            <w:tcW w:w="3183" w:type="dxa"/>
          </w:tcPr>
          <w:p w14:paraId="698D6379" w14:textId="77777777" w:rsidR="00AD7558" w:rsidRPr="0078598A" w:rsidRDefault="00AD7558" w:rsidP="00496B9E">
            <w:pPr>
              <w:rPr>
                <w:rFonts w:ascii="Arial" w:eastAsia="Calibri" w:hAnsi="Arial" w:cs="Arial"/>
                <w:sz w:val="22"/>
              </w:rPr>
            </w:pPr>
          </w:p>
        </w:tc>
      </w:tr>
      <w:tr w:rsidR="00AD7558" w:rsidRPr="0078598A" w14:paraId="615DC94C" w14:textId="77777777" w:rsidTr="00496B9E">
        <w:trPr>
          <w:trHeight w:val="57"/>
          <w:jc w:val="center"/>
        </w:trPr>
        <w:tc>
          <w:tcPr>
            <w:tcW w:w="2595" w:type="dxa"/>
          </w:tcPr>
          <w:p w14:paraId="30FB88ED" w14:textId="77777777" w:rsidR="00AD7558" w:rsidRPr="0078598A" w:rsidRDefault="00AD7558" w:rsidP="00496B9E">
            <w:pPr>
              <w:rPr>
                <w:rFonts w:ascii="Arial" w:eastAsia="Calibri" w:hAnsi="Arial" w:cs="Arial"/>
                <w:sz w:val="22"/>
              </w:rPr>
            </w:pPr>
          </w:p>
        </w:tc>
        <w:tc>
          <w:tcPr>
            <w:tcW w:w="3183" w:type="dxa"/>
            <w:vAlign w:val="center"/>
          </w:tcPr>
          <w:p w14:paraId="3CC0ADF6" w14:textId="77777777" w:rsidR="00AD7558" w:rsidRPr="0078598A" w:rsidRDefault="00AD7558" w:rsidP="00496B9E">
            <w:pPr>
              <w:rPr>
                <w:rFonts w:ascii="Arial" w:eastAsia="Calibri" w:hAnsi="Arial" w:cs="Arial"/>
                <w:sz w:val="22"/>
              </w:rPr>
            </w:pPr>
          </w:p>
        </w:tc>
        <w:tc>
          <w:tcPr>
            <w:tcW w:w="3183" w:type="dxa"/>
          </w:tcPr>
          <w:p w14:paraId="46DE833E" w14:textId="77777777" w:rsidR="00AD7558" w:rsidRPr="0078598A" w:rsidRDefault="00AD7558" w:rsidP="00496B9E">
            <w:pPr>
              <w:rPr>
                <w:rFonts w:ascii="Arial" w:eastAsia="Calibri" w:hAnsi="Arial" w:cs="Arial"/>
                <w:sz w:val="22"/>
              </w:rPr>
            </w:pPr>
          </w:p>
        </w:tc>
      </w:tr>
      <w:tr w:rsidR="00AD7558" w:rsidRPr="0078598A" w14:paraId="77392B41" w14:textId="77777777" w:rsidTr="00496B9E">
        <w:trPr>
          <w:trHeight w:val="57"/>
          <w:jc w:val="center"/>
        </w:trPr>
        <w:tc>
          <w:tcPr>
            <w:tcW w:w="2595" w:type="dxa"/>
          </w:tcPr>
          <w:p w14:paraId="66005866" w14:textId="77777777" w:rsidR="00AD7558" w:rsidRPr="0078598A" w:rsidRDefault="00AD7558" w:rsidP="00496B9E">
            <w:pPr>
              <w:rPr>
                <w:rFonts w:ascii="Arial" w:eastAsia="Calibri" w:hAnsi="Arial" w:cs="Arial"/>
                <w:sz w:val="22"/>
              </w:rPr>
            </w:pPr>
          </w:p>
        </w:tc>
        <w:tc>
          <w:tcPr>
            <w:tcW w:w="3183" w:type="dxa"/>
            <w:vAlign w:val="center"/>
          </w:tcPr>
          <w:p w14:paraId="364C418F" w14:textId="77777777" w:rsidR="00AD7558" w:rsidRPr="0078598A" w:rsidRDefault="00AD7558" w:rsidP="00496B9E">
            <w:pPr>
              <w:rPr>
                <w:rFonts w:ascii="Arial" w:eastAsia="Calibri" w:hAnsi="Arial" w:cs="Arial"/>
                <w:sz w:val="22"/>
              </w:rPr>
            </w:pPr>
          </w:p>
        </w:tc>
        <w:tc>
          <w:tcPr>
            <w:tcW w:w="3183" w:type="dxa"/>
          </w:tcPr>
          <w:p w14:paraId="267BD222" w14:textId="77777777" w:rsidR="00AD7558" w:rsidRPr="0078598A" w:rsidRDefault="00AD7558" w:rsidP="00496B9E">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2"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2"/>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36DA4DCF" w14:textId="253BBC39" w:rsidR="00985B39" w:rsidRDefault="00F04F38" w:rsidP="00C93C9C">
      <w:pPr>
        <w:jc w:val="center"/>
        <w:rPr>
          <w:rFonts w:cs="Noto Sans"/>
          <w:b/>
          <w:bCs/>
        </w:rPr>
      </w:pPr>
      <w:r w:rsidRPr="00F04F38">
        <w:rPr>
          <w:rFonts w:eastAsia="Times New Roman" w:cs="Noto Sans"/>
          <w:b/>
          <w:i/>
          <w:noProof/>
          <w:szCs w:val="20"/>
          <w:lang w:eastAsia="ar-SA"/>
        </w:rPr>
        <w:t>NOMBRE Y FIRMA DEL REPRESENTANTE LEGAL</w:t>
      </w: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Pr="00A56AD6" w:rsidRDefault="009F2C00" w:rsidP="009F2C00">
      <w:pPr>
        <w:jc w:val="center"/>
        <w:rPr>
          <w:rFonts w:cs="Noto Sans"/>
          <w:b/>
          <w:bCs/>
          <w:lang w:val="pt-PT"/>
        </w:rPr>
      </w:pPr>
      <w:r w:rsidRPr="00A56AD6">
        <w:rPr>
          <w:rFonts w:cs="Noto Sans"/>
          <w:b/>
          <w:bCs/>
          <w:lang w:val="pt-PT"/>
        </w:rPr>
        <w:lastRenderedPageBreak/>
        <w:t>ANEXO T2 (T DOS)</w:t>
      </w:r>
    </w:p>
    <w:p w14:paraId="618DFCE3" w14:textId="77777777" w:rsidR="00A52169" w:rsidRPr="00A56AD6" w:rsidRDefault="00A52169" w:rsidP="00A52169">
      <w:pPr>
        <w:jc w:val="center"/>
        <w:rPr>
          <w:rFonts w:cs="Noto Sans"/>
          <w:b/>
          <w:bCs/>
          <w:szCs w:val="20"/>
          <w:lang w:val="pt-PT"/>
        </w:rPr>
      </w:pPr>
      <w:r w:rsidRPr="00A56AD6">
        <w:rPr>
          <w:rFonts w:cs="Noto Sans"/>
          <w:b/>
          <w:bCs/>
          <w:szCs w:val="20"/>
          <w:lang w:val="pt-PT"/>
        </w:rPr>
        <w:t>FORMATO DE CARTA DE RESPALDO</w:t>
      </w:r>
    </w:p>
    <w:p w14:paraId="1F2B7133" w14:textId="77777777" w:rsidR="00A52169" w:rsidRPr="00A56AD6" w:rsidRDefault="00A52169" w:rsidP="00A52169">
      <w:pPr>
        <w:jc w:val="center"/>
        <w:rPr>
          <w:rFonts w:cs="Noto Sans"/>
          <w:b/>
          <w:bCs/>
          <w:szCs w:val="20"/>
          <w:lang w:val="pt-PT"/>
        </w:rPr>
      </w:pPr>
    </w:p>
    <w:p w14:paraId="60A2781C" w14:textId="77777777" w:rsidR="00A52169" w:rsidRPr="00A52169" w:rsidRDefault="00A52169" w:rsidP="00A52169">
      <w:pPr>
        <w:jc w:val="right"/>
        <w:rPr>
          <w:rFonts w:cs="Noto Sans"/>
          <w:b/>
          <w:bCs/>
          <w:szCs w:val="20"/>
          <w:lang w:val="es-ES_tradnl"/>
        </w:rPr>
      </w:pPr>
      <w:r w:rsidRPr="00A52169">
        <w:rPr>
          <w:rFonts w:cs="Noto Sans"/>
          <w:b/>
          <w:bCs/>
          <w:szCs w:val="20"/>
          <w:lang w:val="es-ES_tradnl"/>
        </w:rPr>
        <w:t xml:space="preserve">CIUDAD DE MÉXICO A __ DE __________ </w:t>
      </w:r>
      <w:proofErr w:type="spellStart"/>
      <w:r w:rsidRPr="00A52169">
        <w:rPr>
          <w:rFonts w:cs="Noto Sans"/>
          <w:b/>
          <w:bCs/>
          <w:szCs w:val="20"/>
          <w:lang w:val="es-ES_tradnl"/>
        </w:rPr>
        <w:t>DE</w:t>
      </w:r>
      <w:proofErr w:type="spellEnd"/>
      <w:r w:rsidRPr="00A52169">
        <w:rPr>
          <w:rFonts w:cs="Noto Sans"/>
          <w:b/>
          <w:bCs/>
          <w:szCs w:val="20"/>
          <w:lang w:val="es-ES_tradnl"/>
        </w:rPr>
        <w:t xml:space="preserve"> 20___</w:t>
      </w:r>
    </w:p>
    <w:p w14:paraId="53E6A80E" w14:textId="77777777" w:rsidR="00A52169" w:rsidRPr="00A52169" w:rsidRDefault="00A52169" w:rsidP="00A52169">
      <w:pPr>
        <w:jc w:val="center"/>
        <w:rPr>
          <w:rFonts w:cs="Noto Sans"/>
          <w:b/>
          <w:bCs/>
          <w:szCs w:val="20"/>
          <w:lang w:val="es-ES_tradnl"/>
        </w:rPr>
      </w:pPr>
    </w:p>
    <w:p w14:paraId="52CA11C7"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(CARTA EN PAPEL MEMBRETADO Y FIRMA AUTÓGRAFA DEL FABRICANTE)</w:t>
      </w:r>
    </w:p>
    <w:p w14:paraId="2D18E054" w14:textId="77777777" w:rsidR="00A52169" w:rsidRPr="00A52169" w:rsidRDefault="00A52169" w:rsidP="00A52169">
      <w:pPr>
        <w:jc w:val="center"/>
        <w:rPr>
          <w:rFonts w:cs="Noto Sans"/>
          <w:b/>
          <w:bCs/>
          <w:szCs w:val="20"/>
          <w:lang w:val="es-ES_tradnl"/>
        </w:rPr>
      </w:pPr>
    </w:p>
    <w:p w14:paraId="2E62B29C" w14:textId="77777777" w:rsidR="00A52169" w:rsidRPr="00A52169" w:rsidRDefault="00A52169" w:rsidP="00A52169">
      <w:pPr>
        <w:jc w:val="left"/>
        <w:rPr>
          <w:rFonts w:cs="Noto Sans"/>
          <w:b/>
          <w:bCs/>
          <w:szCs w:val="20"/>
          <w:lang w:val="es-ES_tradnl"/>
        </w:rPr>
      </w:pPr>
      <w:r w:rsidRPr="00A52169">
        <w:rPr>
          <w:rFonts w:cs="Noto Sans"/>
          <w:b/>
          <w:bCs/>
          <w:szCs w:val="20"/>
          <w:lang w:val="es-ES_tradnl"/>
        </w:rPr>
        <w:t>INSTITUTO MEXICANO DEL SEGURO SOCIAL</w:t>
      </w:r>
    </w:p>
    <w:p w14:paraId="1B6AD813" w14:textId="77777777" w:rsidR="00A52169" w:rsidRPr="00A52169" w:rsidRDefault="00A52169" w:rsidP="00A52169">
      <w:pPr>
        <w:jc w:val="left"/>
        <w:rPr>
          <w:rFonts w:cs="Noto Sans"/>
          <w:b/>
          <w:bCs/>
          <w:szCs w:val="20"/>
          <w:lang w:val="es-ES_tradnl"/>
        </w:rPr>
      </w:pPr>
      <w:r w:rsidRPr="00A52169">
        <w:rPr>
          <w:rFonts w:cs="Noto Sans"/>
          <w:b/>
          <w:bCs/>
          <w:szCs w:val="20"/>
          <w:lang w:val="es-ES_tradnl"/>
        </w:rPr>
        <w:t>ÓRGANO DE OPERACIÓN ADMINISTRATIVA DESCONCENTRADA REGIONAL ESTADO DE MÉXICO ORIENTE</w:t>
      </w:r>
    </w:p>
    <w:p w14:paraId="6CF01CBA" w14:textId="77777777" w:rsidR="00A52169" w:rsidRPr="00A52169" w:rsidRDefault="00A52169" w:rsidP="00A52169">
      <w:pPr>
        <w:jc w:val="left"/>
        <w:rPr>
          <w:rFonts w:cs="Noto Sans"/>
          <w:b/>
          <w:bCs/>
          <w:szCs w:val="20"/>
          <w:lang w:val="es-ES_tradnl"/>
        </w:rPr>
      </w:pPr>
      <w:r w:rsidRPr="00A52169">
        <w:rPr>
          <w:rFonts w:cs="Noto Sans"/>
          <w:b/>
          <w:bCs/>
          <w:szCs w:val="20"/>
          <w:lang w:val="es-ES_tradnl"/>
        </w:rPr>
        <w:t>JEFATURA DE SERVICIOS ADMINISTRATIVOS</w:t>
      </w:r>
    </w:p>
    <w:p w14:paraId="528B04E1" w14:textId="77777777" w:rsidR="00A52169" w:rsidRPr="00A52169" w:rsidRDefault="00A52169" w:rsidP="00A52169">
      <w:pPr>
        <w:jc w:val="left"/>
        <w:rPr>
          <w:rFonts w:cs="Noto Sans"/>
          <w:b/>
          <w:bCs/>
          <w:szCs w:val="20"/>
          <w:lang w:val="es-ES_tradnl"/>
        </w:rPr>
      </w:pPr>
      <w:r w:rsidRPr="00A52169">
        <w:rPr>
          <w:rFonts w:cs="Noto Sans"/>
          <w:b/>
          <w:bCs/>
          <w:szCs w:val="20"/>
          <w:lang w:val="es-ES_tradnl"/>
        </w:rPr>
        <w:t>COORDINACIÓN DE ABASTECIMIENTO Y EQUIPAMIENTO</w:t>
      </w:r>
    </w:p>
    <w:p w14:paraId="3A470893" w14:textId="77777777" w:rsidR="00A52169" w:rsidRPr="00A52169" w:rsidRDefault="00A52169" w:rsidP="00A52169">
      <w:pPr>
        <w:jc w:val="left"/>
        <w:rPr>
          <w:rFonts w:cs="Noto Sans"/>
          <w:b/>
          <w:bCs/>
          <w:szCs w:val="20"/>
          <w:lang w:val="es-ES_tradnl"/>
        </w:rPr>
      </w:pPr>
      <w:r w:rsidRPr="00A52169">
        <w:rPr>
          <w:rFonts w:cs="Noto Sans"/>
          <w:b/>
          <w:bCs/>
          <w:szCs w:val="20"/>
          <w:lang w:val="es-ES_tradnl"/>
        </w:rPr>
        <w:t>DEPARTAMENTO DE ADQUISICIÓN DE BIENES Y CONTRATACIÓN DE SERVICIOS</w:t>
      </w:r>
    </w:p>
    <w:p w14:paraId="5220CB43" w14:textId="77777777" w:rsidR="00A52169" w:rsidRPr="00A52169" w:rsidRDefault="00A52169" w:rsidP="00A52169">
      <w:pPr>
        <w:jc w:val="left"/>
        <w:rPr>
          <w:rFonts w:cs="Noto Sans"/>
          <w:b/>
          <w:bCs/>
          <w:szCs w:val="20"/>
          <w:lang w:val="es-ES_tradnl"/>
        </w:rPr>
      </w:pPr>
      <w:r w:rsidRPr="00A52169">
        <w:rPr>
          <w:rFonts w:cs="Noto Sans"/>
          <w:b/>
          <w:bCs/>
          <w:szCs w:val="20"/>
          <w:lang w:val="es-ES_tradnl"/>
        </w:rPr>
        <w:t>P r e s e n t e.</w:t>
      </w:r>
    </w:p>
    <w:p w14:paraId="4F22BDB4" w14:textId="77777777" w:rsidR="00A52169" w:rsidRPr="00A52169" w:rsidRDefault="00A52169" w:rsidP="00A52169">
      <w:pPr>
        <w:jc w:val="center"/>
        <w:rPr>
          <w:rFonts w:cs="Noto Sans"/>
          <w:b/>
          <w:bCs/>
          <w:szCs w:val="20"/>
          <w:lang w:val="es-ES_tradnl"/>
        </w:rPr>
      </w:pPr>
    </w:p>
    <w:p w14:paraId="02D47F9B" w14:textId="6172D67C" w:rsidR="00A52169" w:rsidRDefault="00A52169" w:rsidP="00A52169">
      <w:pPr>
        <w:rPr>
          <w:rFonts w:cs="Noto Sans"/>
          <w:b/>
          <w:bCs/>
          <w:szCs w:val="20"/>
          <w:lang w:val="es-ES_tradnl"/>
        </w:rPr>
      </w:pPr>
      <w:r w:rsidRPr="00A52169">
        <w:rPr>
          <w:rFonts w:cs="Noto Sans"/>
          <w:szCs w:val="20"/>
          <w:lang w:val="es-ES_tradnl"/>
        </w:rPr>
        <w:t>(__________</w:t>
      </w:r>
      <w:r w:rsidRPr="00A52169">
        <w:rPr>
          <w:rFonts w:cs="Noto Sans"/>
          <w:szCs w:val="20"/>
          <w:u w:val="single"/>
          <w:lang w:val="es-ES_tradnl"/>
        </w:rPr>
        <w:t xml:space="preserve">NOMBRE </w:t>
      </w:r>
      <w:r w:rsidRPr="00A52169">
        <w:rPr>
          <w:rFonts w:cs="Noto Sans"/>
          <w:szCs w:val="20"/>
          <w:lang w:val="es-ES_tradnl"/>
        </w:rPr>
        <w:t xml:space="preserve">____________), EN MI CARÁCTER DE REPRESENTANTE LEGAL DE LA EMPRESA </w:t>
      </w:r>
      <w:r w:rsidRPr="00A52169">
        <w:rPr>
          <w:rFonts w:cs="Noto Sans"/>
          <w:szCs w:val="20"/>
          <w:u w:val="single"/>
          <w:lang w:val="es-ES_tradnl"/>
        </w:rPr>
        <w:t>_____DENOMINACIÓN DEL FABRICANTE</w:t>
      </w:r>
      <w:r w:rsidRPr="00A52169">
        <w:rPr>
          <w:rFonts w:cs="Noto Sans"/>
          <w:szCs w:val="20"/>
          <w:lang w:val="es-ES_tradnl"/>
        </w:rPr>
        <w:t xml:space="preserve">_______, MANIFIESTO BAJO PROTESTA DE DECIR VERDAD, SER FABRICANTE DE LOS BIENES </w:t>
      </w:r>
      <w:proofErr w:type="gramStart"/>
      <w:r w:rsidRPr="00A52169">
        <w:rPr>
          <w:rFonts w:cs="Noto Sans"/>
          <w:szCs w:val="20"/>
          <w:lang w:val="es-ES_tradnl"/>
        </w:rPr>
        <w:t>Y  QUE</w:t>
      </w:r>
      <w:proofErr w:type="gramEnd"/>
      <w:r w:rsidRPr="00A52169">
        <w:rPr>
          <w:rFonts w:cs="Noto Sans"/>
          <w:szCs w:val="20"/>
          <w:lang w:val="es-ES_tradnl"/>
        </w:rPr>
        <w:t xml:space="preserve"> CUENTO CON LAS FACULTADES SUFICIENTES PARA OBLIGARME EN LOS TÉRMINOS QUE A CONTINUACIÓN SE </w:t>
      </w:r>
      <w:proofErr w:type="gramStart"/>
      <w:r w:rsidRPr="00A52169">
        <w:rPr>
          <w:rFonts w:cs="Noto Sans"/>
          <w:szCs w:val="20"/>
          <w:lang w:val="es-ES_tradnl"/>
        </w:rPr>
        <w:t>SEÑALAN  Y</w:t>
      </w:r>
      <w:proofErr w:type="gramEnd"/>
      <w:r w:rsidRPr="00A52169">
        <w:rPr>
          <w:rFonts w:cs="Noto Sans"/>
          <w:szCs w:val="20"/>
          <w:lang w:val="es-ES_tradnl"/>
        </w:rPr>
        <w:t xml:space="preserve"> RESPALDAR LA PROPUESTA QUE PRESENTA ___</w:t>
      </w:r>
      <w:r w:rsidRPr="00A52169">
        <w:rPr>
          <w:rFonts w:cs="Noto Sans"/>
          <w:szCs w:val="20"/>
          <w:u w:val="single"/>
          <w:lang w:val="es-ES_tradnl"/>
        </w:rPr>
        <w:t>DENOMINACIÓN DEL LICITANTE</w:t>
      </w:r>
      <w:r w:rsidRPr="00A52169">
        <w:rPr>
          <w:rFonts w:cs="Noto Sans"/>
          <w:szCs w:val="20"/>
          <w:lang w:val="es-ES_tradnl"/>
        </w:rPr>
        <w:t>_____</w:t>
      </w:r>
      <w:r>
        <w:rPr>
          <w:rFonts w:cs="Noto Sans"/>
          <w:szCs w:val="20"/>
          <w:lang w:val="es-ES_tradnl"/>
        </w:rPr>
        <w:t xml:space="preserve"> </w:t>
      </w:r>
      <w:r w:rsidRPr="00A52169">
        <w:rPr>
          <w:rFonts w:cs="Noto Sans"/>
          <w:szCs w:val="20"/>
          <w:lang w:val="es-ES_tradnl"/>
        </w:rPr>
        <w:t>EN LAS GAMAGRAMAS QUE SE RELACIONAN A CONTINUACIÓN DE LA LICITACIÓN PUBLICA NACIONAL ELECTRÓNICA No.</w:t>
      </w:r>
      <w:r w:rsidRPr="00A52169">
        <w:rPr>
          <w:rFonts w:cs="Noto Sans"/>
          <w:b/>
          <w:bCs/>
          <w:szCs w:val="20"/>
          <w:lang w:val="es-ES_tradnl"/>
        </w:rPr>
        <w:t xml:space="preserve"> _______________.</w:t>
      </w:r>
    </w:p>
    <w:p w14:paraId="19010501" w14:textId="77777777" w:rsidR="00A52169" w:rsidRPr="00A52169" w:rsidRDefault="00A52169" w:rsidP="00A52169">
      <w:pPr>
        <w:rPr>
          <w:rFonts w:cs="Noto Sans"/>
          <w:b/>
          <w:bCs/>
          <w:szCs w:val="20"/>
          <w:lang w:val="es-ES_tradnl"/>
        </w:rPr>
      </w:pPr>
    </w:p>
    <w:tbl>
      <w:tblPr>
        <w:tblW w:w="4187"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2047"/>
        <w:gridCol w:w="3728"/>
        <w:gridCol w:w="1382"/>
        <w:gridCol w:w="1138"/>
      </w:tblGrid>
      <w:tr w:rsidR="00A52169" w:rsidRPr="00A52169" w14:paraId="3D540F35" w14:textId="77777777" w:rsidTr="00A52169">
        <w:trPr>
          <w:trHeight w:val="468"/>
          <w:jc w:val="center"/>
        </w:trPr>
        <w:tc>
          <w:tcPr>
            <w:tcW w:w="1234" w:type="pct"/>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2D300F4A"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CLAVE DEL PROCEDIMIENTO</w:t>
            </w:r>
          </w:p>
        </w:tc>
        <w:tc>
          <w:tcPr>
            <w:tcW w:w="2247" w:type="pct"/>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27C74348"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ESTUDIO DE MEDICINA NUCLEAR.</w:t>
            </w:r>
          </w:p>
        </w:tc>
        <w:tc>
          <w:tcPr>
            <w:tcW w:w="833" w:type="pct"/>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226CF0E2"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MARCA</w:t>
            </w:r>
          </w:p>
        </w:tc>
        <w:tc>
          <w:tcPr>
            <w:tcW w:w="686" w:type="pct"/>
            <w:tcBorders>
              <w:top w:val="single" w:sz="4" w:space="0" w:color="000000"/>
              <w:left w:val="single" w:sz="4" w:space="0" w:color="000000"/>
              <w:bottom w:val="single" w:sz="4" w:space="0" w:color="000000"/>
              <w:right w:val="single" w:sz="4" w:space="0" w:color="000000"/>
            </w:tcBorders>
            <w:shd w:val="clear" w:color="auto" w:fill="B3B3B3"/>
            <w:tcMar>
              <w:top w:w="80" w:type="dxa"/>
              <w:left w:w="95" w:type="dxa"/>
              <w:bottom w:w="80" w:type="dxa"/>
              <w:right w:w="80" w:type="dxa"/>
            </w:tcMar>
            <w:vAlign w:val="center"/>
            <w:hideMark/>
          </w:tcPr>
          <w:p w14:paraId="4861CBC4"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PAÍS DE ORIGEN</w:t>
            </w:r>
          </w:p>
        </w:tc>
      </w:tr>
      <w:tr w:rsidR="00A52169" w:rsidRPr="00A52169" w14:paraId="4F5523CE" w14:textId="77777777" w:rsidTr="00A52169">
        <w:trPr>
          <w:trHeight w:val="57"/>
          <w:jc w:val="center"/>
        </w:trPr>
        <w:tc>
          <w:tcPr>
            <w:tcW w:w="1234" w:type="pct"/>
            <w:tcBorders>
              <w:top w:val="single" w:sz="4" w:space="0" w:color="000000"/>
              <w:left w:val="single" w:sz="4" w:space="0" w:color="000000"/>
              <w:bottom w:val="single" w:sz="4" w:space="0" w:color="000000"/>
              <w:right w:val="single" w:sz="4" w:space="0" w:color="000000"/>
            </w:tcBorders>
            <w:tcMar>
              <w:top w:w="80" w:type="dxa"/>
              <w:left w:w="646" w:type="dxa"/>
              <w:bottom w:w="80" w:type="dxa"/>
              <w:right w:w="80" w:type="dxa"/>
            </w:tcMar>
          </w:tcPr>
          <w:p w14:paraId="5CD83F24" w14:textId="77777777" w:rsidR="00A52169" w:rsidRPr="00A52169" w:rsidRDefault="00A52169" w:rsidP="00A52169">
            <w:pPr>
              <w:jc w:val="center"/>
              <w:rPr>
                <w:rFonts w:cs="Noto Sans"/>
                <w:b/>
                <w:bCs/>
                <w:szCs w:val="20"/>
                <w:lang w:val="es-ES_tradnl"/>
              </w:rPr>
            </w:pPr>
          </w:p>
        </w:tc>
        <w:tc>
          <w:tcPr>
            <w:tcW w:w="2247" w:type="pct"/>
            <w:tcBorders>
              <w:top w:val="single" w:sz="4" w:space="0" w:color="000000"/>
              <w:left w:val="single" w:sz="4" w:space="0" w:color="000000"/>
              <w:bottom w:val="single" w:sz="4" w:space="0" w:color="000000"/>
              <w:right w:val="single" w:sz="4" w:space="0" w:color="000000"/>
            </w:tcBorders>
            <w:tcMar>
              <w:top w:w="80" w:type="dxa"/>
              <w:left w:w="646" w:type="dxa"/>
              <w:bottom w:w="80" w:type="dxa"/>
              <w:right w:w="80" w:type="dxa"/>
            </w:tcMar>
          </w:tcPr>
          <w:p w14:paraId="6EFB2E94" w14:textId="77777777" w:rsidR="00A52169" w:rsidRPr="00A52169" w:rsidRDefault="00A52169" w:rsidP="00A52169">
            <w:pPr>
              <w:jc w:val="center"/>
              <w:rPr>
                <w:rFonts w:cs="Noto Sans"/>
                <w:b/>
                <w:bCs/>
                <w:szCs w:val="20"/>
                <w:lang w:val="es-ES_tradnl"/>
              </w:rPr>
            </w:pPr>
          </w:p>
        </w:tc>
        <w:tc>
          <w:tcPr>
            <w:tcW w:w="833" w:type="pct"/>
            <w:tcBorders>
              <w:top w:val="single" w:sz="4" w:space="0" w:color="000000"/>
              <w:left w:val="single" w:sz="4" w:space="0" w:color="000000"/>
              <w:bottom w:val="single" w:sz="4" w:space="0" w:color="000000"/>
              <w:right w:val="single" w:sz="4" w:space="0" w:color="000000"/>
            </w:tcBorders>
            <w:tcMar>
              <w:top w:w="80" w:type="dxa"/>
              <w:left w:w="646" w:type="dxa"/>
              <w:bottom w:w="80" w:type="dxa"/>
              <w:right w:w="80" w:type="dxa"/>
            </w:tcMar>
          </w:tcPr>
          <w:p w14:paraId="3536D030" w14:textId="77777777" w:rsidR="00A52169" w:rsidRPr="00A52169" w:rsidRDefault="00A52169" w:rsidP="00A52169">
            <w:pPr>
              <w:jc w:val="center"/>
              <w:rPr>
                <w:rFonts w:cs="Noto Sans"/>
                <w:b/>
                <w:bCs/>
                <w:szCs w:val="20"/>
                <w:lang w:val="es-ES_tradnl"/>
              </w:rPr>
            </w:pPr>
          </w:p>
        </w:tc>
        <w:tc>
          <w:tcPr>
            <w:tcW w:w="686" w:type="pct"/>
            <w:tcBorders>
              <w:top w:val="single" w:sz="4" w:space="0" w:color="000000"/>
              <w:left w:val="single" w:sz="4" w:space="0" w:color="000000"/>
              <w:bottom w:val="single" w:sz="4" w:space="0" w:color="000000"/>
              <w:right w:val="single" w:sz="4" w:space="0" w:color="000000"/>
            </w:tcBorders>
            <w:tcMar>
              <w:top w:w="80" w:type="dxa"/>
              <w:left w:w="646" w:type="dxa"/>
              <w:bottom w:w="80" w:type="dxa"/>
              <w:right w:w="80" w:type="dxa"/>
            </w:tcMar>
          </w:tcPr>
          <w:p w14:paraId="12DD94FC" w14:textId="77777777" w:rsidR="00A52169" w:rsidRPr="00A52169" w:rsidRDefault="00A52169" w:rsidP="00A52169">
            <w:pPr>
              <w:jc w:val="center"/>
              <w:rPr>
                <w:rFonts w:cs="Noto Sans"/>
                <w:b/>
                <w:bCs/>
                <w:szCs w:val="20"/>
                <w:lang w:val="es-ES_tradnl"/>
              </w:rPr>
            </w:pPr>
          </w:p>
        </w:tc>
      </w:tr>
    </w:tbl>
    <w:p w14:paraId="104B6AF5" w14:textId="77777777" w:rsidR="00A52169" w:rsidRPr="00A52169" w:rsidRDefault="00A52169" w:rsidP="00A52169">
      <w:pPr>
        <w:jc w:val="center"/>
        <w:rPr>
          <w:rFonts w:cs="Noto Sans"/>
          <w:b/>
          <w:bCs/>
          <w:szCs w:val="20"/>
          <w:lang w:val="es-ES_tradnl"/>
        </w:rPr>
      </w:pPr>
    </w:p>
    <w:p w14:paraId="3852F9AB" w14:textId="77777777" w:rsidR="00A52169" w:rsidRPr="00A52169" w:rsidRDefault="00A52169" w:rsidP="00562117">
      <w:pPr>
        <w:numPr>
          <w:ilvl w:val="0"/>
          <w:numId w:val="56"/>
        </w:numPr>
        <w:ind w:left="851" w:hanging="425"/>
        <w:jc w:val="left"/>
        <w:rPr>
          <w:rFonts w:cs="Noto Sans"/>
          <w:szCs w:val="20"/>
          <w:lang w:val="es-ES_tradnl"/>
        </w:rPr>
      </w:pPr>
      <w:r w:rsidRPr="00A52169">
        <w:rPr>
          <w:rFonts w:cs="Noto Sans"/>
          <w:szCs w:val="20"/>
          <w:lang w:val="es-ES_tradnl"/>
        </w:rPr>
        <w:t>QUE LOS BIENES QUE OFERTA, SE APEGAN TÉCNICAMENTE CON LO SOLICITADO EN LA CONVOCATORIA.</w:t>
      </w:r>
    </w:p>
    <w:p w14:paraId="6240E598" w14:textId="77777777" w:rsidR="00A52169" w:rsidRPr="00A52169" w:rsidRDefault="00A52169" w:rsidP="00562117">
      <w:pPr>
        <w:numPr>
          <w:ilvl w:val="0"/>
          <w:numId w:val="56"/>
        </w:numPr>
        <w:ind w:left="851" w:hanging="425"/>
        <w:jc w:val="left"/>
        <w:rPr>
          <w:rFonts w:cs="Noto Sans"/>
          <w:szCs w:val="20"/>
          <w:lang w:val="es-ES_tradnl"/>
        </w:rPr>
      </w:pPr>
      <w:r w:rsidRPr="00A52169">
        <w:rPr>
          <w:rFonts w:cs="Noto Sans"/>
          <w:szCs w:val="20"/>
          <w:lang w:val="es-ES_tradnl"/>
        </w:rPr>
        <w:t>QUE ME CONSTITUYO COMO OBLIGADO SOLIDARIO EN TODAS Y CADA UNA DE LAS OBLIGACIONES CONTRAÍDAS EN EL CONTRATO FIRMADO POR LOS BIENES OFERTADOS PARA LA LICITACIÓN ANTERIORMENTE REFERIDA EN CASO DE RESULTAR ADJUDICADO.</w:t>
      </w:r>
    </w:p>
    <w:p w14:paraId="6EB4D534" w14:textId="77777777" w:rsidR="00A52169" w:rsidRPr="00A52169" w:rsidRDefault="00A52169" w:rsidP="00A52169">
      <w:pPr>
        <w:jc w:val="center"/>
        <w:rPr>
          <w:rFonts w:cs="Noto Sans"/>
          <w:b/>
          <w:bCs/>
          <w:szCs w:val="20"/>
          <w:lang w:val="es-ES_tradnl"/>
        </w:rPr>
      </w:pPr>
    </w:p>
    <w:p w14:paraId="2A6415B1"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LUGAR Y FECHA</w:t>
      </w:r>
    </w:p>
    <w:tbl>
      <w:tblPr>
        <w:tblW w:w="8820" w:type="dxa"/>
        <w:jc w:val="center"/>
        <w:shd w:val="clear" w:color="auto" w:fill="CED7E7"/>
        <w:tblLayout w:type="fixed"/>
        <w:tblCellMar>
          <w:left w:w="0" w:type="dxa"/>
          <w:right w:w="0" w:type="dxa"/>
        </w:tblCellMar>
        <w:tblLook w:val="04A0" w:firstRow="1" w:lastRow="0" w:firstColumn="1" w:lastColumn="0" w:noHBand="0" w:noVBand="1"/>
      </w:tblPr>
      <w:tblGrid>
        <w:gridCol w:w="4320"/>
        <w:gridCol w:w="4500"/>
      </w:tblGrid>
      <w:tr w:rsidR="00A52169" w:rsidRPr="00A52169" w14:paraId="76743B5D" w14:textId="77777777" w:rsidTr="00E73970">
        <w:trPr>
          <w:trHeight w:val="57"/>
          <w:jc w:val="center"/>
        </w:trPr>
        <w:tc>
          <w:tcPr>
            <w:tcW w:w="4320" w:type="dxa"/>
            <w:tcMar>
              <w:top w:w="80" w:type="dxa"/>
              <w:left w:w="363" w:type="dxa"/>
              <w:bottom w:w="80" w:type="dxa"/>
              <w:right w:w="137" w:type="dxa"/>
            </w:tcMar>
          </w:tcPr>
          <w:p w14:paraId="5CA0ED0F"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FABRICANTE</w:t>
            </w:r>
          </w:p>
          <w:p w14:paraId="24B33669" w14:textId="77777777" w:rsidR="00A52169" w:rsidRDefault="00A52169" w:rsidP="00A52169">
            <w:pPr>
              <w:jc w:val="center"/>
              <w:rPr>
                <w:rFonts w:cs="Noto Sans"/>
                <w:b/>
                <w:bCs/>
                <w:szCs w:val="20"/>
                <w:lang w:val="es-ES_tradnl"/>
              </w:rPr>
            </w:pPr>
          </w:p>
          <w:p w14:paraId="0A3B2B72"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NOMBRE Y FIRMA</w:t>
            </w:r>
          </w:p>
        </w:tc>
        <w:tc>
          <w:tcPr>
            <w:tcW w:w="4500" w:type="dxa"/>
            <w:tcMar>
              <w:top w:w="80" w:type="dxa"/>
              <w:left w:w="363" w:type="dxa"/>
              <w:bottom w:w="80" w:type="dxa"/>
              <w:right w:w="137" w:type="dxa"/>
            </w:tcMar>
          </w:tcPr>
          <w:p w14:paraId="1AFE6AF7" w14:textId="77777777" w:rsidR="00A52169" w:rsidRPr="00A52169" w:rsidRDefault="00A52169" w:rsidP="00A52169">
            <w:pPr>
              <w:jc w:val="center"/>
              <w:rPr>
                <w:rFonts w:cs="Noto Sans"/>
                <w:b/>
                <w:bCs/>
                <w:szCs w:val="20"/>
                <w:lang w:val="es-ES_tradnl"/>
              </w:rPr>
            </w:pPr>
            <w:r w:rsidRPr="00A52169">
              <w:rPr>
                <w:rFonts w:cs="Noto Sans"/>
                <w:b/>
                <w:bCs/>
                <w:szCs w:val="20"/>
                <w:lang w:val="es-ES_tradnl"/>
              </w:rPr>
              <w:t>LICITANTE</w:t>
            </w:r>
          </w:p>
          <w:p w14:paraId="7B14E5A6" w14:textId="77777777" w:rsidR="00E73970" w:rsidRDefault="00E73970" w:rsidP="00A52169">
            <w:pPr>
              <w:jc w:val="center"/>
              <w:rPr>
                <w:rFonts w:cs="Noto Sans"/>
                <w:b/>
                <w:bCs/>
                <w:szCs w:val="20"/>
                <w:lang w:val="es-ES_tradnl"/>
              </w:rPr>
            </w:pPr>
          </w:p>
          <w:p w14:paraId="7AAA6867" w14:textId="2051BEE4" w:rsidR="00A52169" w:rsidRPr="00A52169" w:rsidRDefault="00A52169" w:rsidP="00A52169">
            <w:pPr>
              <w:jc w:val="center"/>
              <w:rPr>
                <w:rFonts w:cs="Noto Sans"/>
                <w:b/>
                <w:bCs/>
                <w:szCs w:val="20"/>
                <w:lang w:val="es-ES_tradnl"/>
              </w:rPr>
            </w:pPr>
            <w:r w:rsidRPr="00A52169">
              <w:rPr>
                <w:rFonts w:cs="Noto Sans"/>
                <w:b/>
                <w:bCs/>
                <w:szCs w:val="20"/>
                <w:lang w:val="es-ES_tradnl"/>
              </w:rPr>
              <w:t>NOMBRE Y FIRMA</w:t>
            </w:r>
          </w:p>
        </w:tc>
      </w:tr>
    </w:tbl>
    <w:p w14:paraId="433F77D1" w14:textId="77777777" w:rsidR="003D22CE" w:rsidRDefault="003D22CE" w:rsidP="00A52169">
      <w:pPr>
        <w:jc w:val="center"/>
        <w:rPr>
          <w:rFonts w:cs="Noto Sans"/>
          <w:b/>
          <w:bCs/>
          <w:szCs w:val="20"/>
        </w:rPr>
      </w:pPr>
    </w:p>
    <w:p w14:paraId="537BBB4B" w14:textId="6BBB13AD" w:rsidR="00E73970" w:rsidRDefault="00E73970">
      <w:pPr>
        <w:spacing w:after="200" w:line="276" w:lineRule="auto"/>
        <w:jc w:val="left"/>
        <w:rPr>
          <w:rFonts w:cs="Noto Sans"/>
          <w:b/>
          <w:szCs w:val="20"/>
          <w:lang w:val="pt-PT"/>
        </w:rPr>
      </w:pPr>
      <w:r>
        <w:rPr>
          <w:rFonts w:cs="Noto Sans"/>
          <w:b/>
          <w:szCs w:val="20"/>
          <w:lang w:val="pt-PT"/>
        </w:rPr>
        <w:br w:type="page"/>
      </w:r>
    </w:p>
    <w:p w14:paraId="53D43FA6" w14:textId="4F9925DC" w:rsidR="00E73970" w:rsidRPr="00E73970" w:rsidRDefault="00E73970" w:rsidP="00E73970">
      <w:pPr>
        <w:jc w:val="center"/>
        <w:rPr>
          <w:rFonts w:cs="Noto Sans"/>
          <w:b/>
          <w:szCs w:val="20"/>
          <w:lang w:val="pt-PT"/>
        </w:rPr>
      </w:pPr>
      <w:r w:rsidRPr="00E73970">
        <w:rPr>
          <w:rFonts w:cs="Noto Sans"/>
          <w:b/>
          <w:szCs w:val="20"/>
          <w:lang w:val="pt-PT"/>
        </w:rPr>
        <w:lastRenderedPageBreak/>
        <w:t>ANEXO NÚMERO T3 (T TRES)</w:t>
      </w:r>
    </w:p>
    <w:p w14:paraId="6F0D6651" w14:textId="61D56D70" w:rsidR="00E73970" w:rsidRPr="00E73970" w:rsidRDefault="00E73970" w:rsidP="00E73970">
      <w:pPr>
        <w:rPr>
          <w:rFonts w:cs="Noto Sans"/>
          <w:bCs/>
          <w:szCs w:val="20"/>
        </w:rPr>
      </w:pPr>
      <w:r w:rsidRPr="00E73970">
        <w:rPr>
          <w:rFonts w:cs="Noto Sans"/>
          <w:bCs/>
          <w:szCs w:val="20"/>
          <w:lang w:val="es-ES_tradnl"/>
        </w:rPr>
        <w:t>FORMATO DE UBICACIÓN DE LOS ALMACENES DEL LICITANTE DONDE SE ENCUENTRAN LOS INSUMOS CON LOS CUALES SE PRESTARÁ EL SERVICIO</w:t>
      </w:r>
    </w:p>
    <w:p w14:paraId="701B148E" w14:textId="77777777" w:rsidR="00E73970" w:rsidRPr="00E73970" w:rsidRDefault="00E73970" w:rsidP="00E73970">
      <w:pPr>
        <w:rPr>
          <w:rFonts w:cs="Noto Sans"/>
          <w:bCs/>
          <w:szCs w:val="20"/>
          <w:lang w:val="es-ES_tradnl"/>
        </w:rPr>
      </w:pPr>
    </w:p>
    <w:p w14:paraId="59F0716A" w14:textId="77777777" w:rsidR="00E73970" w:rsidRPr="00E73970" w:rsidRDefault="00E73970" w:rsidP="00E73970">
      <w:pPr>
        <w:rPr>
          <w:rFonts w:cs="Noto Sans"/>
          <w:b/>
          <w:szCs w:val="20"/>
          <w:lang w:val="es-ES_tradnl"/>
        </w:rPr>
      </w:pPr>
      <w:r w:rsidRPr="00E73970">
        <w:rPr>
          <w:rFonts w:cs="Noto Sans"/>
          <w:b/>
          <w:szCs w:val="20"/>
          <w:lang w:val="es-ES_tradnl"/>
        </w:rPr>
        <w:t>INSTITUTO MEXICANO DEL SEGURO SOCIAL</w:t>
      </w:r>
    </w:p>
    <w:p w14:paraId="783BC3A6" w14:textId="77777777" w:rsidR="00E73970" w:rsidRPr="00E73970" w:rsidRDefault="00E73970" w:rsidP="00E73970">
      <w:pPr>
        <w:rPr>
          <w:rFonts w:cs="Noto Sans"/>
          <w:b/>
          <w:szCs w:val="20"/>
          <w:lang w:val="es-ES_tradnl"/>
        </w:rPr>
      </w:pPr>
      <w:r w:rsidRPr="00E73970">
        <w:rPr>
          <w:rFonts w:cs="Noto Sans"/>
          <w:b/>
          <w:szCs w:val="20"/>
          <w:lang w:val="es-ES_tradnl"/>
        </w:rPr>
        <w:t>ÓRGANO DE OPERACIÓN ADMINISTRATIVA DESCONCENTRADA REGIONAL ESTADO DE MÉXICO ORIENTE</w:t>
      </w:r>
    </w:p>
    <w:p w14:paraId="27CDB6D6" w14:textId="77777777" w:rsidR="00E73970" w:rsidRPr="00E73970" w:rsidRDefault="00E73970" w:rsidP="00E73970">
      <w:pPr>
        <w:rPr>
          <w:rFonts w:cs="Noto Sans"/>
          <w:b/>
          <w:szCs w:val="20"/>
          <w:lang w:val="es-ES_tradnl"/>
        </w:rPr>
      </w:pPr>
      <w:r w:rsidRPr="00E73970">
        <w:rPr>
          <w:rFonts w:cs="Noto Sans"/>
          <w:b/>
          <w:szCs w:val="20"/>
          <w:lang w:val="es-ES_tradnl"/>
        </w:rPr>
        <w:t>JEFATURA DE SERVICIOS ADMINISTRATIVOS</w:t>
      </w:r>
    </w:p>
    <w:p w14:paraId="19EBE937" w14:textId="77777777" w:rsidR="00E73970" w:rsidRPr="00E73970" w:rsidRDefault="00E73970" w:rsidP="00E73970">
      <w:pPr>
        <w:rPr>
          <w:rFonts w:cs="Noto Sans"/>
          <w:b/>
          <w:szCs w:val="20"/>
          <w:lang w:val="es-ES_tradnl"/>
        </w:rPr>
      </w:pPr>
      <w:r w:rsidRPr="00E73970">
        <w:rPr>
          <w:rFonts w:cs="Noto Sans"/>
          <w:b/>
          <w:szCs w:val="20"/>
          <w:lang w:val="es-ES_tradnl"/>
        </w:rPr>
        <w:t>COORDINACIÓN DE ABASTECIMIENTO Y EQUIPAMIENTO</w:t>
      </w:r>
    </w:p>
    <w:p w14:paraId="0A5EA2AC" w14:textId="77777777" w:rsidR="00E73970" w:rsidRPr="00E73970" w:rsidRDefault="00E73970" w:rsidP="00E73970">
      <w:pPr>
        <w:rPr>
          <w:rFonts w:cs="Noto Sans"/>
          <w:b/>
          <w:szCs w:val="20"/>
          <w:lang w:val="es-ES_tradnl"/>
        </w:rPr>
      </w:pPr>
      <w:r w:rsidRPr="00E73970">
        <w:rPr>
          <w:rFonts w:cs="Noto Sans"/>
          <w:b/>
          <w:szCs w:val="20"/>
          <w:lang w:val="es-ES_tradnl"/>
        </w:rPr>
        <w:t>DEPARTAMENTO DE ADQUISICIÓN DE BIENES Y CONTRATACIÓN DE SERVICIOS</w:t>
      </w:r>
    </w:p>
    <w:p w14:paraId="6B936318" w14:textId="77777777" w:rsidR="00E73970" w:rsidRPr="00E73970" w:rsidRDefault="00E73970" w:rsidP="00E73970">
      <w:pPr>
        <w:rPr>
          <w:rFonts w:cs="Noto Sans"/>
          <w:b/>
          <w:szCs w:val="20"/>
          <w:lang w:val="es-ES_tradnl"/>
        </w:rPr>
      </w:pPr>
      <w:r w:rsidRPr="00E73970">
        <w:rPr>
          <w:rFonts w:cs="Noto Sans"/>
          <w:b/>
          <w:szCs w:val="20"/>
          <w:lang w:val="es-ES_tradnl"/>
        </w:rPr>
        <w:t>PRESENTE</w:t>
      </w:r>
    </w:p>
    <w:p w14:paraId="104D7BEB" w14:textId="77777777" w:rsidR="00E73970" w:rsidRPr="00E73970" w:rsidRDefault="00E73970" w:rsidP="00E73970">
      <w:pPr>
        <w:rPr>
          <w:rFonts w:cs="Noto Sans"/>
          <w:bCs/>
          <w:szCs w:val="20"/>
          <w:lang w:val="es-ES_tradnl"/>
        </w:rPr>
      </w:pPr>
    </w:p>
    <w:p w14:paraId="0797A4F1" w14:textId="77777777" w:rsidR="00E73970" w:rsidRPr="00E73970" w:rsidRDefault="00E73970" w:rsidP="00E73970">
      <w:pPr>
        <w:rPr>
          <w:rFonts w:cs="Noto Sans"/>
          <w:bCs/>
          <w:szCs w:val="20"/>
          <w:lang w:val="es-ES_tradnl"/>
        </w:rPr>
      </w:pPr>
    </w:p>
    <w:p w14:paraId="5F9F585D" w14:textId="77777777" w:rsidR="00E73970" w:rsidRPr="00E73970" w:rsidRDefault="00E73970" w:rsidP="00E73970">
      <w:pPr>
        <w:rPr>
          <w:rFonts w:cs="Noto Sans"/>
          <w:bCs/>
          <w:szCs w:val="20"/>
          <w:lang w:val="es-ES_tradnl"/>
        </w:rPr>
      </w:pPr>
      <w:r w:rsidRPr="00E73970">
        <w:rPr>
          <w:rFonts w:cs="Noto Sans"/>
          <w:bCs/>
          <w:szCs w:val="20"/>
          <w:lang w:val="es-ES_tradnl"/>
        </w:rPr>
        <w:t>(__________</w:t>
      </w:r>
      <w:r w:rsidRPr="00E73970">
        <w:rPr>
          <w:rFonts w:cs="Noto Sans"/>
          <w:bCs/>
          <w:szCs w:val="20"/>
          <w:u w:val="single"/>
          <w:lang w:val="es-ES_tradnl"/>
        </w:rPr>
        <w:t>NOMBRE</w:t>
      </w:r>
      <w:r w:rsidRPr="00E73970">
        <w:rPr>
          <w:rFonts w:cs="Noto Sans"/>
          <w:bCs/>
          <w:szCs w:val="20"/>
          <w:lang w:val="es-ES_tradnl"/>
        </w:rPr>
        <w:t>_____________) en mi carácter de representante legal de la empresa ____________________________________, declaro bajo protesta de decir verdad lo siguiente:</w:t>
      </w:r>
    </w:p>
    <w:p w14:paraId="7F0DC511" w14:textId="77777777" w:rsidR="00E73970" w:rsidRPr="00E73970" w:rsidRDefault="00E73970" w:rsidP="00E73970">
      <w:pPr>
        <w:rPr>
          <w:rFonts w:cs="Noto Sans"/>
          <w:bCs/>
          <w:szCs w:val="20"/>
          <w:lang w:val="es-ES_tradnl"/>
        </w:rPr>
      </w:pPr>
    </w:p>
    <w:p w14:paraId="4E4E22D9" w14:textId="77777777" w:rsidR="00E73970" w:rsidRDefault="00E73970" w:rsidP="00562117">
      <w:pPr>
        <w:numPr>
          <w:ilvl w:val="0"/>
          <w:numId w:val="58"/>
        </w:numPr>
        <w:ind w:left="426" w:hanging="426"/>
        <w:rPr>
          <w:rFonts w:cs="Noto Sans"/>
          <w:bCs/>
          <w:szCs w:val="20"/>
          <w:lang w:val="es-ES_tradnl"/>
        </w:rPr>
      </w:pPr>
      <w:r w:rsidRPr="00E73970">
        <w:rPr>
          <w:rFonts w:cs="Noto Sans"/>
          <w:bCs/>
          <w:szCs w:val="20"/>
          <w:lang w:val="es-ES_tradnl"/>
        </w:rPr>
        <w:t>QUE LOS DOMICILIOS QUE SE DESCRIBEN EN RELACIÓN ANEXA, CORRESPONDEN A LA UBICACIÓN DE LOS ALMACENES EN DONDE SE ENCUENTRAN LOS INSUMOS CON LOS CUALES MI REPRESENTADA PRESTARA EL SERVICIO SOLICITADO.</w:t>
      </w:r>
    </w:p>
    <w:p w14:paraId="75BC9DF8" w14:textId="77777777" w:rsidR="00E73970" w:rsidRPr="00E73970" w:rsidRDefault="00E73970" w:rsidP="00E73970">
      <w:pPr>
        <w:ind w:left="426" w:hanging="426"/>
        <w:rPr>
          <w:rFonts w:cs="Noto Sans"/>
          <w:bCs/>
          <w:szCs w:val="20"/>
          <w:lang w:val="es-ES_tradnl"/>
        </w:rPr>
      </w:pPr>
    </w:p>
    <w:p w14:paraId="269BBA79" w14:textId="77777777" w:rsidR="00E73970" w:rsidRPr="00E73970" w:rsidRDefault="00E73970" w:rsidP="00562117">
      <w:pPr>
        <w:numPr>
          <w:ilvl w:val="0"/>
          <w:numId w:val="58"/>
        </w:numPr>
        <w:ind w:left="426" w:hanging="426"/>
        <w:rPr>
          <w:rFonts w:cs="Noto Sans"/>
          <w:bCs/>
          <w:szCs w:val="20"/>
          <w:lang w:val="es-ES_tradnl"/>
        </w:rPr>
      </w:pPr>
      <w:r w:rsidRPr="00E73970">
        <w:rPr>
          <w:rFonts w:cs="Noto Sans"/>
          <w:bCs/>
          <w:szCs w:val="20"/>
          <w:lang w:val="es-ES_tradnl"/>
        </w:rPr>
        <w:t>QUE EN CASO DE QUE MI REPRESENTADA RESULTE ADJUDICADA ME COMPROMETO A INSCRIBIR A LOS LABORATORIOS DE CONTROL EXTERNO A UN PROGRAMA DE CONTROL DE CALIDAD EXTERNO, QUE PERMITA EL CUMPLIMIENTO DEL PUNTO 9 DE LA NOM 166-SSA1-1997.</w:t>
      </w:r>
    </w:p>
    <w:p w14:paraId="3F4D6D0E" w14:textId="77777777" w:rsidR="00E73970" w:rsidRPr="00E73970" w:rsidRDefault="00E73970" w:rsidP="00E73970">
      <w:pPr>
        <w:rPr>
          <w:rFonts w:cs="Noto Sans"/>
          <w:bCs/>
          <w:szCs w:val="20"/>
          <w:lang w:val="es-ES_tradnl"/>
        </w:rPr>
      </w:pPr>
    </w:p>
    <w:p w14:paraId="41347BA7" w14:textId="77777777" w:rsidR="00E73970" w:rsidRPr="00A56AD6" w:rsidRDefault="00E73970" w:rsidP="00E73970">
      <w:pPr>
        <w:rPr>
          <w:rFonts w:cs="Noto Sans"/>
          <w:bCs/>
          <w:szCs w:val="20"/>
        </w:rPr>
      </w:pPr>
    </w:p>
    <w:p w14:paraId="185D754D" w14:textId="46518A53" w:rsidR="00E73970" w:rsidRPr="00E73970" w:rsidRDefault="00E73970" w:rsidP="00E73970">
      <w:pPr>
        <w:rPr>
          <w:rFonts w:cs="Noto Sans"/>
          <w:bCs/>
          <w:szCs w:val="20"/>
          <w:lang w:val="pt-PT"/>
        </w:rPr>
      </w:pPr>
      <w:r w:rsidRPr="00E73970">
        <w:rPr>
          <w:rFonts w:cs="Noto Sans"/>
          <w:bCs/>
          <w:szCs w:val="20"/>
          <w:lang w:val="pt-PT"/>
        </w:rPr>
        <w:t>A T E N T A M E N T E .</w:t>
      </w:r>
    </w:p>
    <w:p w14:paraId="5469BBD3" w14:textId="77777777" w:rsidR="00E73970" w:rsidRPr="00E73970" w:rsidRDefault="00E73970" w:rsidP="00E73970">
      <w:pPr>
        <w:rPr>
          <w:rFonts w:cs="Noto Sans"/>
          <w:bCs/>
          <w:szCs w:val="20"/>
          <w:lang w:val="pt-PT"/>
        </w:rPr>
      </w:pPr>
    </w:p>
    <w:p w14:paraId="775777F9" w14:textId="77777777" w:rsidR="00E73970" w:rsidRPr="00E73970" w:rsidRDefault="00E73970" w:rsidP="00E73970">
      <w:pPr>
        <w:rPr>
          <w:rFonts w:cs="Noto Sans"/>
          <w:bCs/>
          <w:szCs w:val="20"/>
          <w:lang w:val="pt-PT"/>
        </w:rPr>
      </w:pPr>
    </w:p>
    <w:p w14:paraId="71A281FE" w14:textId="77777777" w:rsidR="00E73970" w:rsidRPr="00E73970" w:rsidRDefault="00E73970" w:rsidP="00E73970">
      <w:pPr>
        <w:rPr>
          <w:rFonts w:cs="Noto Sans"/>
          <w:bCs/>
          <w:szCs w:val="20"/>
          <w:lang w:val="es-ES_tradnl"/>
        </w:rPr>
      </w:pPr>
      <w:r w:rsidRPr="00E73970">
        <w:rPr>
          <w:rFonts w:cs="Noto Sans"/>
          <w:bCs/>
          <w:szCs w:val="20"/>
          <w:lang w:val="es-ES_tradnl"/>
        </w:rPr>
        <w:t>___________________________________________</w:t>
      </w:r>
    </w:p>
    <w:p w14:paraId="0261D4E7" w14:textId="2C3941F1" w:rsidR="00E73970" w:rsidRDefault="00E73970" w:rsidP="00E73970">
      <w:pPr>
        <w:rPr>
          <w:rFonts w:cs="Noto Sans"/>
          <w:bCs/>
          <w:szCs w:val="20"/>
          <w:lang w:val="es-ES_tradnl"/>
        </w:rPr>
      </w:pPr>
      <w:r w:rsidRPr="00E73970">
        <w:rPr>
          <w:rFonts w:cs="Noto Sans"/>
          <w:bCs/>
          <w:szCs w:val="20"/>
          <w:lang w:val="es-ES_tradnl"/>
        </w:rPr>
        <w:t>NOMBRE Y FIRMA DEL REPRESENTANTE LEGAL</w:t>
      </w:r>
    </w:p>
    <w:p w14:paraId="2BA37F30" w14:textId="77777777" w:rsidR="00E73970" w:rsidRDefault="00E73970">
      <w:pPr>
        <w:spacing w:after="200" w:line="276" w:lineRule="auto"/>
        <w:jc w:val="left"/>
        <w:rPr>
          <w:rFonts w:cs="Noto Sans"/>
          <w:bCs/>
          <w:szCs w:val="20"/>
          <w:lang w:val="es-ES_tradnl"/>
        </w:rPr>
      </w:pPr>
      <w:r>
        <w:rPr>
          <w:rFonts w:cs="Noto Sans"/>
          <w:bCs/>
          <w:szCs w:val="20"/>
          <w:lang w:val="es-ES_tradnl"/>
        </w:rPr>
        <w:br w:type="page"/>
      </w:r>
    </w:p>
    <w:p w14:paraId="1424BF1D" w14:textId="68320B3E" w:rsidR="00E73970" w:rsidRPr="00E73970" w:rsidRDefault="00E73970" w:rsidP="00E73970">
      <w:pPr>
        <w:jc w:val="center"/>
        <w:rPr>
          <w:rFonts w:cs="Noto Sans"/>
          <w:b/>
          <w:szCs w:val="20"/>
          <w:lang w:val="pt-PT"/>
        </w:rPr>
      </w:pPr>
      <w:r w:rsidRPr="00E73970">
        <w:rPr>
          <w:rFonts w:cs="Noto Sans"/>
          <w:b/>
          <w:szCs w:val="20"/>
          <w:lang w:val="pt-PT"/>
        </w:rPr>
        <w:lastRenderedPageBreak/>
        <w:t>ANEXO NÚMERO T</w:t>
      </w:r>
      <w:r>
        <w:rPr>
          <w:rFonts w:cs="Noto Sans"/>
          <w:b/>
          <w:szCs w:val="20"/>
          <w:lang w:val="pt-PT"/>
        </w:rPr>
        <w:t>4</w:t>
      </w:r>
      <w:r w:rsidRPr="00E73970">
        <w:rPr>
          <w:rFonts w:cs="Noto Sans"/>
          <w:b/>
          <w:szCs w:val="20"/>
          <w:lang w:val="pt-PT"/>
        </w:rPr>
        <w:t xml:space="preserve"> (T </w:t>
      </w:r>
      <w:r>
        <w:rPr>
          <w:rFonts w:cs="Noto Sans"/>
          <w:b/>
          <w:szCs w:val="20"/>
          <w:lang w:val="pt-PT"/>
        </w:rPr>
        <w:t>CUATRO</w:t>
      </w:r>
      <w:r w:rsidRPr="00E73970">
        <w:rPr>
          <w:rFonts w:cs="Noto Sans"/>
          <w:b/>
          <w:szCs w:val="20"/>
          <w:lang w:val="pt-PT"/>
        </w:rPr>
        <w:t>)</w:t>
      </w:r>
    </w:p>
    <w:p w14:paraId="5D1ED9EB" w14:textId="6E23E2A2" w:rsidR="00E73970" w:rsidRPr="00E73970" w:rsidRDefault="00E73970" w:rsidP="00E73970">
      <w:pPr>
        <w:jc w:val="center"/>
        <w:rPr>
          <w:rFonts w:cs="Noto Sans"/>
          <w:b/>
          <w:bCs/>
          <w:szCs w:val="20"/>
          <w:lang w:val="es-ES_tradnl"/>
        </w:rPr>
      </w:pPr>
      <w:r w:rsidRPr="00E73970">
        <w:rPr>
          <w:rFonts w:cs="Noto Sans"/>
          <w:b/>
          <w:bCs/>
          <w:szCs w:val="20"/>
          <w:lang w:val="es-ES_tradnl"/>
        </w:rPr>
        <w:t>FORMATO DE CONTROL DE ENTREGA DE BIENES</w:t>
      </w:r>
    </w:p>
    <w:p w14:paraId="039AE132" w14:textId="77777777" w:rsidR="00E73970" w:rsidRPr="00E73970" w:rsidRDefault="00E73970" w:rsidP="00E73970">
      <w:pPr>
        <w:rPr>
          <w:rFonts w:cs="Noto Sans"/>
          <w:b/>
          <w:bCs/>
          <w:szCs w:val="20"/>
          <w:lang w:val="es-ES_tradnl"/>
        </w:rPr>
      </w:pPr>
    </w:p>
    <w:p w14:paraId="67BDDFF4" w14:textId="77777777" w:rsidR="00E73970" w:rsidRPr="00E73970" w:rsidRDefault="00E73970" w:rsidP="00E73970">
      <w:pPr>
        <w:rPr>
          <w:rFonts w:cs="Noto Sans"/>
          <w:bCs/>
          <w:szCs w:val="20"/>
          <w:lang w:val="es-ES_tradnl"/>
        </w:rPr>
      </w:pPr>
      <w:r w:rsidRPr="00E73970">
        <w:rPr>
          <w:rFonts w:cs="Noto Sans"/>
          <w:bCs/>
          <w:szCs w:val="20"/>
          <w:lang w:val="es-ES_tradnl"/>
        </w:rPr>
        <w:t>SERVICIO INTEGRAL DE MEDICINA NUCLEAR</w:t>
      </w:r>
    </w:p>
    <w:tbl>
      <w:tblPr>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5339"/>
        <w:gridCol w:w="4231"/>
      </w:tblGrid>
      <w:tr w:rsidR="00E73970" w:rsidRPr="00E73970" w14:paraId="3AE58310" w14:textId="77777777">
        <w:trPr>
          <w:trHeight w:val="523"/>
          <w:jc w:val="center"/>
        </w:trPr>
        <w:tc>
          <w:tcPr>
            <w:tcW w:w="5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457498" w14:textId="77777777" w:rsidR="00E73970" w:rsidRPr="00E73970" w:rsidRDefault="00E73970" w:rsidP="00E73970">
            <w:pPr>
              <w:rPr>
                <w:rFonts w:cs="Noto Sans"/>
                <w:b/>
                <w:bCs/>
                <w:szCs w:val="20"/>
                <w:lang w:val="es-ES_tradnl"/>
              </w:rPr>
            </w:pPr>
            <w:r w:rsidRPr="00E73970">
              <w:rPr>
                <w:rFonts w:cs="Noto Sans"/>
                <w:b/>
                <w:bCs/>
                <w:szCs w:val="20"/>
                <w:lang w:val="es-ES_tradnl"/>
              </w:rPr>
              <w:t>UNIDAD MEDICA:</w:t>
            </w:r>
          </w:p>
          <w:p w14:paraId="5596ED12" w14:textId="77777777" w:rsidR="00E73970" w:rsidRPr="00E73970" w:rsidRDefault="00E73970" w:rsidP="00E73970">
            <w:pPr>
              <w:rPr>
                <w:rFonts w:cs="Noto Sans"/>
                <w:bCs/>
                <w:szCs w:val="20"/>
                <w:lang w:val="es-ES_tradnl"/>
              </w:rPr>
            </w:pPr>
            <w:r w:rsidRPr="00E73970">
              <w:rPr>
                <w:rFonts w:cs="Noto Sans"/>
                <w:b/>
                <w:bCs/>
                <w:szCs w:val="20"/>
                <w:lang w:val="es-ES_tradnl"/>
              </w:rPr>
              <w:t>HOSPITAL GENERAL REGIONAL No. 72</w:t>
            </w:r>
          </w:p>
        </w:tc>
        <w:tc>
          <w:tcPr>
            <w:tcW w:w="4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A119D23" w14:textId="77777777" w:rsidR="00E73970" w:rsidRPr="00E73970" w:rsidRDefault="00E73970" w:rsidP="00E73970">
            <w:pPr>
              <w:rPr>
                <w:rFonts w:cs="Noto Sans"/>
                <w:b/>
                <w:bCs/>
                <w:szCs w:val="20"/>
                <w:lang w:val="es-ES_tradnl"/>
              </w:rPr>
            </w:pPr>
            <w:r w:rsidRPr="00E73970">
              <w:rPr>
                <w:rFonts w:cs="Noto Sans"/>
                <w:b/>
                <w:bCs/>
                <w:szCs w:val="20"/>
                <w:lang w:val="es-ES_tradnl"/>
              </w:rPr>
              <w:t xml:space="preserve">FECHA: </w:t>
            </w:r>
          </w:p>
          <w:p w14:paraId="30C61A23" w14:textId="77777777" w:rsidR="00E73970" w:rsidRPr="00E73970" w:rsidRDefault="00E73970" w:rsidP="00E73970">
            <w:pPr>
              <w:rPr>
                <w:rFonts w:cs="Noto Sans"/>
                <w:bCs/>
                <w:szCs w:val="20"/>
                <w:lang w:val="es-ES_tradnl"/>
              </w:rPr>
            </w:pPr>
            <w:r w:rsidRPr="00E73970">
              <w:rPr>
                <w:rFonts w:cs="Noto Sans"/>
                <w:b/>
                <w:bCs/>
                <w:szCs w:val="20"/>
                <w:lang w:val="es-ES_tradnl"/>
              </w:rPr>
              <w:t>Día               Mes                   Año</w:t>
            </w:r>
          </w:p>
        </w:tc>
      </w:tr>
      <w:tr w:rsidR="00E73970" w:rsidRPr="00E73970" w14:paraId="1DC9CF4D" w14:textId="77777777">
        <w:trPr>
          <w:trHeight w:val="282"/>
          <w:jc w:val="center"/>
        </w:trPr>
        <w:tc>
          <w:tcPr>
            <w:tcW w:w="957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1E1C832" w14:textId="77777777" w:rsidR="00E73970" w:rsidRPr="00E73970" w:rsidRDefault="00E73970" w:rsidP="00E73970">
            <w:pPr>
              <w:rPr>
                <w:rFonts w:cs="Noto Sans"/>
                <w:bCs/>
                <w:szCs w:val="20"/>
                <w:lang w:val="es-ES_tradnl"/>
              </w:rPr>
            </w:pPr>
            <w:r w:rsidRPr="00E73970">
              <w:rPr>
                <w:rFonts w:cs="Noto Sans"/>
                <w:b/>
                <w:bCs/>
                <w:szCs w:val="20"/>
                <w:lang w:val="es-ES_tradnl"/>
              </w:rPr>
              <w:t>DOMICILIO:</w:t>
            </w:r>
          </w:p>
        </w:tc>
      </w:tr>
      <w:tr w:rsidR="00E73970" w:rsidRPr="00E73970" w14:paraId="62656DBA" w14:textId="77777777">
        <w:trPr>
          <w:trHeight w:val="282"/>
          <w:jc w:val="center"/>
        </w:trPr>
        <w:tc>
          <w:tcPr>
            <w:tcW w:w="957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2228C18" w14:textId="77777777" w:rsidR="00E73970" w:rsidRPr="00E73970" w:rsidRDefault="00E73970" w:rsidP="00E73970">
            <w:pPr>
              <w:rPr>
                <w:rFonts w:cs="Noto Sans"/>
                <w:bCs/>
                <w:szCs w:val="20"/>
                <w:lang w:val="es-ES_tradnl"/>
              </w:rPr>
            </w:pPr>
            <w:r w:rsidRPr="00E73970">
              <w:rPr>
                <w:rFonts w:cs="Noto Sans"/>
                <w:b/>
                <w:bCs/>
                <w:szCs w:val="20"/>
                <w:lang w:val="es-ES_tradnl"/>
              </w:rPr>
              <w:t>LOCALIDAD:</w:t>
            </w:r>
          </w:p>
        </w:tc>
      </w:tr>
    </w:tbl>
    <w:p w14:paraId="682F5FD2" w14:textId="77777777" w:rsidR="00E73970" w:rsidRPr="00E73970" w:rsidRDefault="00E73970" w:rsidP="00E73970">
      <w:pPr>
        <w:rPr>
          <w:rFonts w:cs="Noto Sans"/>
          <w:bCs/>
          <w:szCs w:val="20"/>
          <w:lang w:val="es-ES_tradnl"/>
        </w:rPr>
      </w:pPr>
    </w:p>
    <w:tbl>
      <w:tblPr>
        <w:tblW w:w="0" w:type="auto"/>
        <w:jc w:val="center"/>
        <w:tblLayout w:type="fixed"/>
        <w:tblCellMar>
          <w:left w:w="70" w:type="dxa"/>
          <w:right w:w="70" w:type="dxa"/>
        </w:tblCellMar>
        <w:tblLook w:val="04A0" w:firstRow="1" w:lastRow="0" w:firstColumn="1" w:lastColumn="0" w:noHBand="0" w:noVBand="1"/>
      </w:tblPr>
      <w:tblGrid>
        <w:gridCol w:w="662"/>
        <w:gridCol w:w="1952"/>
        <w:gridCol w:w="1672"/>
        <w:gridCol w:w="1672"/>
        <w:gridCol w:w="1115"/>
        <w:gridCol w:w="1096"/>
        <w:gridCol w:w="1263"/>
      </w:tblGrid>
      <w:tr w:rsidR="00E73970" w:rsidRPr="00E73970" w14:paraId="005C91C9" w14:textId="77777777">
        <w:trPr>
          <w:trHeight w:val="435"/>
          <w:jc w:val="center"/>
        </w:trPr>
        <w:tc>
          <w:tcPr>
            <w:tcW w:w="662" w:type="dxa"/>
            <w:tcBorders>
              <w:top w:val="single" w:sz="4" w:space="0" w:color="000000"/>
              <w:left w:val="single" w:sz="4" w:space="0" w:color="000000"/>
              <w:bottom w:val="single" w:sz="4" w:space="0" w:color="000000"/>
              <w:right w:val="nil"/>
            </w:tcBorders>
            <w:shd w:val="clear" w:color="auto" w:fill="B3B3B3"/>
            <w:vAlign w:val="center"/>
            <w:hideMark/>
          </w:tcPr>
          <w:p w14:paraId="7C7BE0AA"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No.</w:t>
            </w:r>
          </w:p>
        </w:tc>
        <w:tc>
          <w:tcPr>
            <w:tcW w:w="1952" w:type="dxa"/>
            <w:tcBorders>
              <w:top w:val="single" w:sz="4" w:space="0" w:color="000000"/>
              <w:left w:val="single" w:sz="4" w:space="0" w:color="000000"/>
              <w:bottom w:val="single" w:sz="4" w:space="0" w:color="000000"/>
              <w:right w:val="nil"/>
            </w:tcBorders>
            <w:shd w:val="clear" w:color="auto" w:fill="B3B3B3"/>
            <w:vAlign w:val="center"/>
            <w:hideMark/>
          </w:tcPr>
          <w:p w14:paraId="3766D0BF"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Radiofármaco o Material</w:t>
            </w:r>
          </w:p>
        </w:tc>
        <w:tc>
          <w:tcPr>
            <w:tcW w:w="1672" w:type="dxa"/>
            <w:tcBorders>
              <w:top w:val="single" w:sz="4" w:space="0" w:color="000000"/>
              <w:left w:val="single" w:sz="4" w:space="0" w:color="000000"/>
              <w:bottom w:val="single" w:sz="4" w:space="0" w:color="000000"/>
              <w:right w:val="nil"/>
            </w:tcBorders>
            <w:shd w:val="clear" w:color="auto" w:fill="B3B3B3"/>
            <w:vAlign w:val="center"/>
            <w:hideMark/>
          </w:tcPr>
          <w:p w14:paraId="7E62F3F1"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Descripción</w:t>
            </w:r>
          </w:p>
        </w:tc>
        <w:tc>
          <w:tcPr>
            <w:tcW w:w="1672" w:type="dxa"/>
            <w:tcBorders>
              <w:top w:val="single" w:sz="4" w:space="0" w:color="000000"/>
              <w:left w:val="single" w:sz="4" w:space="0" w:color="000000"/>
              <w:bottom w:val="single" w:sz="4" w:space="0" w:color="000000"/>
              <w:right w:val="nil"/>
            </w:tcBorders>
            <w:shd w:val="clear" w:color="auto" w:fill="B3B3B3"/>
            <w:vAlign w:val="center"/>
            <w:hideMark/>
          </w:tcPr>
          <w:p w14:paraId="35356C79"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Presentación</w:t>
            </w:r>
          </w:p>
        </w:tc>
        <w:tc>
          <w:tcPr>
            <w:tcW w:w="1115" w:type="dxa"/>
            <w:tcBorders>
              <w:top w:val="single" w:sz="4" w:space="0" w:color="000000"/>
              <w:left w:val="single" w:sz="4" w:space="0" w:color="000000"/>
              <w:bottom w:val="single" w:sz="4" w:space="0" w:color="000000"/>
              <w:right w:val="nil"/>
            </w:tcBorders>
            <w:shd w:val="clear" w:color="auto" w:fill="B3B3B3"/>
            <w:vAlign w:val="center"/>
            <w:hideMark/>
          </w:tcPr>
          <w:p w14:paraId="5D8F249D"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Cantidad Entregada</w:t>
            </w:r>
          </w:p>
        </w:tc>
        <w:tc>
          <w:tcPr>
            <w:tcW w:w="1096" w:type="dxa"/>
            <w:tcBorders>
              <w:top w:val="single" w:sz="4" w:space="0" w:color="000000"/>
              <w:left w:val="single" w:sz="4" w:space="0" w:color="000000"/>
              <w:bottom w:val="single" w:sz="4" w:space="0" w:color="000000"/>
              <w:right w:val="nil"/>
            </w:tcBorders>
            <w:shd w:val="clear" w:color="auto" w:fill="B3B3B3"/>
            <w:vAlign w:val="center"/>
            <w:hideMark/>
          </w:tcPr>
          <w:p w14:paraId="577C7FE3"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No. De Lote</w:t>
            </w:r>
          </w:p>
        </w:tc>
        <w:tc>
          <w:tcPr>
            <w:tcW w:w="1263" w:type="dxa"/>
            <w:tcBorders>
              <w:top w:val="single" w:sz="4" w:space="0" w:color="000000"/>
              <w:left w:val="single" w:sz="4" w:space="0" w:color="000000"/>
              <w:bottom w:val="single" w:sz="4" w:space="0" w:color="000000"/>
              <w:right w:val="single" w:sz="4" w:space="0" w:color="000000"/>
            </w:tcBorders>
            <w:shd w:val="clear" w:color="auto" w:fill="B3B3B3"/>
            <w:vAlign w:val="center"/>
            <w:hideMark/>
          </w:tcPr>
          <w:p w14:paraId="5E431409"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Fecha de Caducidad /</w:t>
            </w:r>
          </w:p>
          <w:p w14:paraId="4E647EAD" w14:textId="77777777" w:rsidR="00E73970" w:rsidRPr="00E73970" w:rsidRDefault="00E73970" w:rsidP="00E73970">
            <w:pPr>
              <w:rPr>
                <w:rFonts w:cs="Noto Sans"/>
                <w:b/>
                <w:bCs/>
                <w:sz w:val="18"/>
                <w:szCs w:val="18"/>
                <w:lang w:val="es-ES_tradnl"/>
              </w:rPr>
            </w:pPr>
            <w:r w:rsidRPr="00E73970">
              <w:rPr>
                <w:rFonts w:cs="Noto Sans"/>
                <w:b/>
                <w:bCs/>
                <w:sz w:val="18"/>
                <w:szCs w:val="18"/>
                <w:lang w:val="es-ES_tradnl"/>
              </w:rPr>
              <w:t>Fabricación</w:t>
            </w:r>
          </w:p>
        </w:tc>
      </w:tr>
      <w:tr w:rsidR="00E73970" w:rsidRPr="00E73970" w14:paraId="05E93A63" w14:textId="77777777">
        <w:trPr>
          <w:trHeight w:val="2616"/>
          <w:jc w:val="center"/>
        </w:trPr>
        <w:tc>
          <w:tcPr>
            <w:tcW w:w="662" w:type="dxa"/>
            <w:tcBorders>
              <w:top w:val="nil"/>
              <w:left w:val="single" w:sz="4" w:space="0" w:color="000000"/>
              <w:bottom w:val="single" w:sz="4" w:space="0" w:color="000000"/>
              <w:right w:val="nil"/>
            </w:tcBorders>
          </w:tcPr>
          <w:p w14:paraId="7A5184D0" w14:textId="77777777" w:rsidR="00E73970" w:rsidRPr="00E73970" w:rsidRDefault="00E73970" w:rsidP="00E73970">
            <w:pPr>
              <w:rPr>
                <w:rFonts w:cs="Noto Sans"/>
                <w:b/>
                <w:bCs/>
                <w:sz w:val="18"/>
                <w:szCs w:val="18"/>
                <w:lang w:val="es-ES_tradnl"/>
              </w:rPr>
            </w:pPr>
          </w:p>
        </w:tc>
        <w:tc>
          <w:tcPr>
            <w:tcW w:w="1952" w:type="dxa"/>
            <w:tcBorders>
              <w:top w:val="nil"/>
              <w:left w:val="single" w:sz="4" w:space="0" w:color="000000"/>
              <w:bottom w:val="single" w:sz="4" w:space="0" w:color="000000"/>
              <w:right w:val="nil"/>
            </w:tcBorders>
          </w:tcPr>
          <w:p w14:paraId="246113A1" w14:textId="77777777" w:rsidR="00E73970" w:rsidRPr="00E73970" w:rsidRDefault="00E73970" w:rsidP="00E73970">
            <w:pPr>
              <w:rPr>
                <w:rFonts w:cs="Noto Sans"/>
                <w:bCs/>
                <w:sz w:val="18"/>
                <w:szCs w:val="18"/>
                <w:lang w:val="es-ES_tradnl"/>
              </w:rPr>
            </w:pPr>
          </w:p>
        </w:tc>
        <w:tc>
          <w:tcPr>
            <w:tcW w:w="1672" w:type="dxa"/>
            <w:tcBorders>
              <w:top w:val="nil"/>
              <w:left w:val="single" w:sz="4" w:space="0" w:color="000000"/>
              <w:bottom w:val="single" w:sz="4" w:space="0" w:color="000000"/>
              <w:right w:val="nil"/>
            </w:tcBorders>
          </w:tcPr>
          <w:p w14:paraId="3B3AD74A" w14:textId="77777777" w:rsidR="00E73970" w:rsidRPr="00E73970" w:rsidRDefault="00E73970" w:rsidP="00E73970">
            <w:pPr>
              <w:rPr>
                <w:rFonts w:cs="Noto Sans"/>
                <w:bCs/>
                <w:sz w:val="18"/>
                <w:szCs w:val="18"/>
                <w:lang w:val="es-ES_tradnl"/>
              </w:rPr>
            </w:pPr>
          </w:p>
        </w:tc>
        <w:tc>
          <w:tcPr>
            <w:tcW w:w="1672" w:type="dxa"/>
            <w:tcBorders>
              <w:top w:val="nil"/>
              <w:left w:val="single" w:sz="4" w:space="0" w:color="000000"/>
              <w:bottom w:val="single" w:sz="4" w:space="0" w:color="000000"/>
              <w:right w:val="nil"/>
            </w:tcBorders>
          </w:tcPr>
          <w:p w14:paraId="5B61F684" w14:textId="77777777" w:rsidR="00E73970" w:rsidRPr="00E73970" w:rsidRDefault="00E73970" w:rsidP="00E73970">
            <w:pPr>
              <w:rPr>
                <w:rFonts w:cs="Noto Sans"/>
                <w:bCs/>
                <w:sz w:val="18"/>
                <w:szCs w:val="18"/>
                <w:lang w:val="es-ES_tradnl"/>
              </w:rPr>
            </w:pPr>
          </w:p>
        </w:tc>
        <w:tc>
          <w:tcPr>
            <w:tcW w:w="1115" w:type="dxa"/>
            <w:tcBorders>
              <w:top w:val="nil"/>
              <w:left w:val="single" w:sz="4" w:space="0" w:color="000000"/>
              <w:bottom w:val="single" w:sz="4" w:space="0" w:color="000000"/>
              <w:right w:val="nil"/>
            </w:tcBorders>
          </w:tcPr>
          <w:p w14:paraId="583B0E7A" w14:textId="77777777" w:rsidR="00E73970" w:rsidRPr="00E73970" w:rsidRDefault="00E73970" w:rsidP="00E73970">
            <w:pPr>
              <w:rPr>
                <w:rFonts w:cs="Noto Sans"/>
                <w:bCs/>
                <w:sz w:val="18"/>
                <w:szCs w:val="18"/>
                <w:lang w:val="es-ES_tradnl"/>
              </w:rPr>
            </w:pPr>
          </w:p>
        </w:tc>
        <w:tc>
          <w:tcPr>
            <w:tcW w:w="1096" w:type="dxa"/>
            <w:tcBorders>
              <w:top w:val="nil"/>
              <w:left w:val="single" w:sz="4" w:space="0" w:color="000000"/>
              <w:bottom w:val="single" w:sz="4" w:space="0" w:color="000000"/>
              <w:right w:val="nil"/>
            </w:tcBorders>
          </w:tcPr>
          <w:p w14:paraId="6CA74711" w14:textId="77777777" w:rsidR="00E73970" w:rsidRPr="00E73970" w:rsidRDefault="00E73970" w:rsidP="00E73970">
            <w:pPr>
              <w:rPr>
                <w:rFonts w:cs="Noto Sans"/>
                <w:bCs/>
                <w:sz w:val="18"/>
                <w:szCs w:val="18"/>
                <w:lang w:val="es-ES_tradnl"/>
              </w:rPr>
            </w:pPr>
          </w:p>
        </w:tc>
        <w:tc>
          <w:tcPr>
            <w:tcW w:w="1263" w:type="dxa"/>
            <w:tcBorders>
              <w:top w:val="nil"/>
              <w:left w:val="single" w:sz="4" w:space="0" w:color="000000"/>
              <w:bottom w:val="single" w:sz="4" w:space="0" w:color="000000"/>
              <w:right w:val="single" w:sz="4" w:space="0" w:color="000000"/>
            </w:tcBorders>
          </w:tcPr>
          <w:p w14:paraId="685E54D4" w14:textId="77777777" w:rsidR="00E73970" w:rsidRPr="00E73970" w:rsidRDefault="00E73970" w:rsidP="00E73970">
            <w:pPr>
              <w:rPr>
                <w:rFonts w:cs="Noto Sans"/>
                <w:bCs/>
                <w:sz w:val="18"/>
                <w:szCs w:val="18"/>
                <w:lang w:val="es-ES_tradnl"/>
              </w:rPr>
            </w:pPr>
          </w:p>
        </w:tc>
      </w:tr>
    </w:tbl>
    <w:p w14:paraId="5F71949F" w14:textId="77777777" w:rsidR="00E73970" w:rsidRPr="00E73970" w:rsidRDefault="00E73970" w:rsidP="00E73970">
      <w:pPr>
        <w:rPr>
          <w:rFonts w:cs="Noto Sans"/>
          <w:bCs/>
          <w:szCs w:val="20"/>
          <w:lang w:val="es-ES_tradnl"/>
        </w:rPr>
      </w:pP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ayout w:type="fixed"/>
        <w:tblCellMar>
          <w:left w:w="0" w:type="dxa"/>
          <w:right w:w="0" w:type="dxa"/>
        </w:tblCellMar>
        <w:tblLook w:val="04A0" w:firstRow="1" w:lastRow="0" w:firstColumn="1" w:lastColumn="0" w:noHBand="0" w:noVBand="1"/>
      </w:tblPr>
      <w:tblGrid>
        <w:gridCol w:w="4756"/>
        <w:gridCol w:w="4499"/>
      </w:tblGrid>
      <w:tr w:rsidR="00E73970" w:rsidRPr="00E73970" w14:paraId="695BA396" w14:textId="77777777">
        <w:trPr>
          <w:trHeight w:val="197"/>
          <w:jc w:val="center"/>
        </w:trPr>
        <w:tc>
          <w:tcPr>
            <w:tcW w:w="4757" w:type="dxa"/>
            <w:tcBorders>
              <w:top w:val="single" w:sz="4" w:space="0" w:color="auto"/>
              <w:left w:val="single" w:sz="4" w:space="0" w:color="auto"/>
              <w:bottom w:val="single" w:sz="4" w:space="0" w:color="auto"/>
              <w:right w:val="single" w:sz="4" w:space="0" w:color="auto"/>
            </w:tcBorders>
            <w:tcMar>
              <w:top w:w="80" w:type="dxa"/>
              <w:left w:w="363" w:type="dxa"/>
              <w:bottom w:w="80" w:type="dxa"/>
              <w:right w:w="137" w:type="dxa"/>
            </w:tcMar>
          </w:tcPr>
          <w:p w14:paraId="235F7B7E" w14:textId="77777777" w:rsidR="00E73970" w:rsidRPr="00E73970" w:rsidRDefault="00E73970" w:rsidP="00E73970">
            <w:pPr>
              <w:rPr>
                <w:rFonts w:cs="Noto Sans"/>
                <w:bCs/>
                <w:szCs w:val="20"/>
                <w:lang w:val="es-ES_tradnl"/>
              </w:rPr>
            </w:pPr>
            <w:r w:rsidRPr="00E73970">
              <w:rPr>
                <w:rFonts w:cs="Noto Sans"/>
                <w:bCs/>
                <w:szCs w:val="20"/>
                <w:lang w:val="es-ES_tradnl"/>
              </w:rPr>
              <w:tab/>
              <w:t>PROVEEDOR</w:t>
            </w:r>
          </w:p>
          <w:p w14:paraId="2111618C" w14:textId="77777777" w:rsidR="00E73970" w:rsidRPr="00E73970" w:rsidRDefault="00E73970" w:rsidP="00E73970">
            <w:pPr>
              <w:rPr>
                <w:rFonts w:cs="Noto Sans"/>
                <w:bCs/>
                <w:szCs w:val="20"/>
                <w:lang w:val="es-ES_tradnl"/>
              </w:rPr>
            </w:pPr>
          </w:p>
          <w:p w14:paraId="32D80A5B" w14:textId="77777777" w:rsidR="00E73970" w:rsidRPr="00E73970" w:rsidRDefault="00E73970" w:rsidP="00E73970">
            <w:pPr>
              <w:rPr>
                <w:rFonts w:cs="Noto Sans"/>
                <w:bCs/>
                <w:szCs w:val="20"/>
                <w:lang w:val="es-ES_tradnl"/>
              </w:rPr>
            </w:pPr>
          </w:p>
          <w:p w14:paraId="25121E60" w14:textId="77777777" w:rsidR="00E73970" w:rsidRPr="00E73970" w:rsidRDefault="00E73970" w:rsidP="00E73970">
            <w:pPr>
              <w:rPr>
                <w:rFonts w:cs="Noto Sans"/>
                <w:bCs/>
                <w:szCs w:val="20"/>
                <w:lang w:val="es-ES_tradnl"/>
              </w:rPr>
            </w:pPr>
            <w:r w:rsidRPr="00E73970">
              <w:rPr>
                <w:rFonts w:cs="Noto Sans"/>
                <w:bCs/>
                <w:szCs w:val="20"/>
                <w:lang w:val="es-ES_tradnl"/>
              </w:rPr>
              <w:t>NOMBRE Y FIRMA DEL REPRESENTANTE DEL PROVEEDOR QUE ENTREGA</w:t>
            </w:r>
          </w:p>
        </w:tc>
        <w:tc>
          <w:tcPr>
            <w:tcW w:w="4500" w:type="dxa"/>
            <w:tcBorders>
              <w:top w:val="single" w:sz="4" w:space="0" w:color="auto"/>
              <w:left w:val="single" w:sz="4" w:space="0" w:color="auto"/>
              <w:bottom w:val="single" w:sz="4" w:space="0" w:color="auto"/>
              <w:right w:val="single" w:sz="4" w:space="0" w:color="auto"/>
            </w:tcBorders>
            <w:tcMar>
              <w:top w:w="80" w:type="dxa"/>
              <w:left w:w="363" w:type="dxa"/>
              <w:bottom w:w="80" w:type="dxa"/>
              <w:right w:w="137" w:type="dxa"/>
            </w:tcMar>
          </w:tcPr>
          <w:p w14:paraId="43241022" w14:textId="77777777" w:rsidR="00E73970" w:rsidRPr="00E73970" w:rsidRDefault="00E73970" w:rsidP="00E73970">
            <w:pPr>
              <w:rPr>
                <w:rFonts w:cs="Noto Sans"/>
                <w:bCs/>
                <w:szCs w:val="20"/>
                <w:lang w:val="es-ES_tradnl"/>
              </w:rPr>
            </w:pPr>
            <w:r w:rsidRPr="00E73970">
              <w:rPr>
                <w:rFonts w:cs="Noto Sans"/>
                <w:bCs/>
                <w:szCs w:val="20"/>
                <w:lang w:val="es-ES_tradnl"/>
              </w:rPr>
              <w:t>INSTITUTO</w:t>
            </w:r>
          </w:p>
          <w:p w14:paraId="598BB839" w14:textId="77777777" w:rsidR="00E73970" w:rsidRPr="00E73970" w:rsidRDefault="00E73970" w:rsidP="00E73970">
            <w:pPr>
              <w:rPr>
                <w:rFonts w:cs="Noto Sans"/>
                <w:bCs/>
                <w:szCs w:val="20"/>
                <w:lang w:val="es-ES_tradnl"/>
              </w:rPr>
            </w:pPr>
          </w:p>
          <w:p w14:paraId="602754AC" w14:textId="77777777" w:rsidR="00E73970" w:rsidRPr="00E73970" w:rsidRDefault="00E73970" w:rsidP="00E73970">
            <w:pPr>
              <w:rPr>
                <w:rFonts w:cs="Noto Sans"/>
                <w:bCs/>
                <w:szCs w:val="20"/>
                <w:lang w:val="es-ES_tradnl"/>
              </w:rPr>
            </w:pPr>
          </w:p>
          <w:p w14:paraId="5FE82EE3" w14:textId="77777777" w:rsidR="00E73970" w:rsidRPr="00E73970" w:rsidRDefault="00E73970" w:rsidP="00E73970">
            <w:pPr>
              <w:rPr>
                <w:rFonts w:cs="Noto Sans"/>
                <w:bCs/>
                <w:szCs w:val="20"/>
                <w:lang w:val="es-ES_tradnl"/>
              </w:rPr>
            </w:pPr>
            <w:r w:rsidRPr="00E73970">
              <w:rPr>
                <w:rFonts w:cs="Noto Sans"/>
                <w:bCs/>
                <w:szCs w:val="20"/>
                <w:lang w:val="es-ES_tradnl"/>
              </w:rPr>
              <w:t>NOMBRE, FIRMA Y MATRICULA DE QUIEN RECIBE</w:t>
            </w:r>
          </w:p>
        </w:tc>
      </w:tr>
    </w:tbl>
    <w:p w14:paraId="7B9FAB9F" w14:textId="77777777" w:rsidR="00E73970" w:rsidRPr="00E73970" w:rsidRDefault="00E73970" w:rsidP="00E73970">
      <w:pPr>
        <w:rPr>
          <w:rFonts w:cs="Noto Sans"/>
          <w:bCs/>
          <w:szCs w:val="20"/>
          <w:lang w:val="es-ES_tradnl"/>
        </w:rPr>
      </w:pPr>
    </w:p>
    <w:p w14:paraId="49BB48A8" w14:textId="399B0209" w:rsidR="00E73970" w:rsidRDefault="00E73970" w:rsidP="00E73970">
      <w:pPr>
        <w:jc w:val="center"/>
        <w:rPr>
          <w:rFonts w:cs="Noto Sans"/>
          <w:b/>
          <w:szCs w:val="20"/>
          <w:lang w:val="pt-PT"/>
        </w:rPr>
      </w:pPr>
      <w:r w:rsidRPr="00543618">
        <w:rPr>
          <w:rFonts w:cs="Noto Sans"/>
          <w:bCs/>
          <w:szCs w:val="20"/>
          <w:lang w:val="pt-PT"/>
        </w:rPr>
        <w:br w:type="page"/>
      </w:r>
      <w:r w:rsidRPr="00E73970">
        <w:rPr>
          <w:rFonts w:cs="Noto Sans"/>
          <w:b/>
          <w:szCs w:val="20"/>
          <w:lang w:val="pt-PT"/>
        </w:rPr>
        <w:lastRenderedPageBreak/>
        <w:t>ANEXO NÚMERO T</w:t>
      </w:r>
      <w:r>
        <w:rPr>
          <w:rFonts w:cs="Noto Sans"/>
          <w:b/>
          <w:szCs w:val="20"/>
          <w:lang w:val="pt-PT"/>
        </w:rPr>
        <w:t>5</w:t>
      </w:r>
      <w:r w:rsidRPr="00E73970">
        <w:rPr>
          <w:rFonts w:cs="Noto Sans"/>
          <w:b/>
          <w:szCs w:val="20"/>
          <w:lang w:val="pt-PT"/>
        </w:rPr>
        <w:t xml:space="preserve"> (T </w:t>
      </w:r>
      <w:r>
        <w:rPr>
          <w:rFonts w:cs="Noto Sans"/>
          <w:b/>
          <w:szCs w:val="20"/>
          <w:lang w:val="pt-PT"/>
        </w:rPr>
        <w:t>CINCO</w:t>
      </w:r>
      <w:r w:rsidRPr="00E73970">
        <w:rPr>
          <w:rFonts w:cs="Noto Sans"/>
          <w:b/>
          <w:szCs w:val="20"/>
          <w:lang w:val="pt-PT"/>
        </w:rPr>
        <w:t>)</w:t>
      </w:r>
    </w:p>
    <w:p w14:paraId="75EDFA8F" w14:textId="3A076BB1" w:rsidR="00E73970" w:rsidRPr="00E73970" w:rsidRDefault="00E73970" w:rsidP="00E73970">
      <w:pPr>
        <w:jc w:val="center"/>
        <w:rPr>
          <w:rFonts w:cs="Noto Sans"/>
          <w:b/>
          <w:bCs/>
          <w:szCs w:val="20"/>
          <w:lang w:val="es-ES_tradnl"/>
        </w:rPr>
      </w:pPr>
      <w:r w:rsidRPr="00E73970">
        <w:rPr>
          <w:rFonts w:cs="Noto Sans"/>
          <w:b/>
          <w:bCs/>
          <w:szCs w:val="20"/>
          <w:lang w:val="es-ES_tradnl"/>
        </w:rPr>
        <w:t>FORMATO DE REPORTE MENSUAL DE ESTUDIOS</w:t>
      </w:r>
    </w:p>
    <w:p w14:paraId="45B24386" w14:textId="77777777" w:rsidR="00E73970" w:rsidRPr="00E73970" w:rsidRDefault="00E73970" w:rsidP="00E73970">
      <w:pPr>
        <w:rPr>
          <w:rFonts w:cs="Noto Sans"/>
          <w:b/>
          <w:bCs/>
          <w:szCs w:val="20"/>
          <w:lang w:val="es-ES_tradnl"/>
        </w:rPr>
      </w:pPr>
    </w:p>
    <w:p w14:paraId="62D54405" w14:textId="77777777" w:rsidR="00E73970" w:rsidRPr="00E73970" w:rsidRDefault="00E73970" w:rsidP="00E73970">
      <w:pPr>
        <w:rPr>
          <w:rFonts w:cs="Noto Sans"/>
          <w:bCs/>
          <w:szCs w:val="20"/>
          <w:lang w:val="es-ES_tradnl"/>
        </w:rPr>
      </w:pPr>
      <w:r w:rsidRPr="00E73970">
        <w:rPr>
          <w:rFonts w:cs="Noto Sans"/>
          <w:b/>
          <w:bCs/>
          <w:szCs w:val="20"/>
          <w:lang w:val="es-ES_tradnl"/>
        </w:rPr>
        <w:t>HOSPITAL GENERAL REGIONAL No. 72</w:t>
      </w:r>
    </w:p>
    <w:p w14:paraId="2A9F5394" w14:textId="77777777" w:rsidR="00E73970" w:rsidRPr="00E73970" w:rsidRDefault="00E73970" w:rsidP="00E73970">
      <w:pPr>
        <w:rPr>
          <w:rFonts w:cs="Noto Sans"/>
          <w:b/>
          <w:bCs/>
          <w:szCs w:val="20"/>
          <w:lang w:val="es-ES_tradnl"/>
        </w:rPr>
      </w:pPr>
      <w:r w:rsidRPr="00E73970">
        <w:rPr>
          <w:rFonts w:cs="Noto Sans"/>
          <w:b/>
          <w:bCs/>
          <w:szCs w:val="20"/>
          <w:lang w:val="es-ES_tradnl"/>
        </w:rPr>
        <w:t>SERVICIO INTEGRAL DE MEDICINA NUCLEAR</w:t>
      </w:r>
    </w:p>
    <w:p w14:paraId="3D560D7D" w14:textId="77777777" w:rsidR="00E73970" w:rsidRPr="00E73970" w:rsidRDefault="00E73970" w:rsidP="00E73970">
      <w:pPr>
        <w:rPr>
          <w:rFonts w:cs="Noto Sans"/>
          <w:b/>
          <w:bCs/>
          <w:szCs w:val="20"/>
          <w:lang w:val="es-ES_tradnl"/>
        </w:rPr>
      </w:pPr>
      <w:r w:rsidRPr="00E73970">
        <w:rPr>
          <w:rFonts w:cs="Noto Sans"/>
          <w:b/>
          <w:bCs/>
          <w:szCs w:val="20"/>
          <w:lang w:val="es-ES_tradnl"/>
        </w:rPr>
        <w:t xml:space="preserve">PERIODO DE REPORTE: </w:t>
      </w:r>
    </w:p>
    <w:p w14:paraId="29503B25" w14:textId="77777777" w:rsidR="00E73970" w:rsidRPr="00E73970" w:rsidRDefault="00E73970" w:rsidP="00E73970">
      <w:pPr>
        <w:rPr>
          <w:rFonts w:cs="Noto Sans"/>
          <w:bCs/>
          <w:szCs w:val="20"/>
          <w:lang w:val="es-ES_tradnl"/>
        </w:rPr>
      </w:pPr>
    </w:p>
    <w:tbl>
      <w:tblPr>
        <w:tblW w:w="103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046"/>
        <w:gridCol w:w="3052"/>
        <w:gridCol w:w="2024"/>
        <w:gridCol w:w="2228"/>
      </w:tblGrid>
      <w:tr w:rsidR="00E73970" w:rsidRPr="00E73970" w14:paraId="67CEC11C"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05F9BFE7" w14:textId="77777777" w:rsidR="00E73970" w:rsidRPr="00E73970" w:rsidRDefault="00E73970" w:rsidP="00E73970">
            <w:pPr>
              <w:rPr>
                <w:rFonts w:cs="Noto Sans"/>
                <w:bCs/>
                <w:szCs w:val="20"/>
                <w:lang w:val="es-ES_tradnl"/>
              </w:rPr>
            </w:pPr>
            <w:r w:rsidRPr="00E73970">
              <w:rPr>
                <w:rFonts w:cs="Noto Sans"/>
                <w:b/>
                <w:bCs/>
                <w:szCs w:val="20"/>
                <w:lang w:val="es-ES_tradnl"/>
              </w:rPr>
              <w:t>DESCRIPCIÓN</w:t>
            </w:r>
          </w:p>
        </w:tc>
        <w:tc>
          <w:tcPr>
            <w:tcW w:w="3053"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5943C301" w14:textId="77777777" w:rsidR="00E73970" w:rsidRPr="00E73970" w:rsidRDefault="00E73970" w:rsidP="00E73970">
            <w:pPr>
              <w:rPr>
                <w:rFonts w:cs="Noto Sans"/>
                <w:bCs/>
                <w:szCs w:val="20"/>
                <w:lang w:val="es-ES_tradnl"/>
              </w:rPr>
            </w:pPr>
            <w:r w:rsidRPr="00E73970">
              <w:rPr>
                <w:rFonts w:cs="Noto Sans"/>
                <w:b/>
                <w:bCs/>
                <w:szCs w:val="20"/>
                <w:lang w:val="es-ES_tradnl"/>
              </w:rPr>
              <w:t>CANTIDAD MENSUAL DE PRUEBAS REALIZADAS</w:t>
            </w:r>
          </w:p>
        </w:tc>
        <w:tc>
          <w:tcPr>
            <w:tcW w:w="2025"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179CDF26" w14:textId="77777777" w:rsidR="00E73970" w:rsidRPr="00E73970" w:rsidRDefault="00E73970" w:rsidP="00E73970">
            <w:pPr>
              <w:rPr>
                <w:rFonts w:cs="Noto Sans"/>
                <w:bCs/>
                <w:szCs w:val="20"/>
                <w:lang w:val="es-ES_tradnl"/>
              </w:rPr>
            </w:pPr>
            <w:r w:rsidRPr="00E73970">
              <w:rPr>
                <w:rFonts w:cs="Noto Sans"/>
                <w:b/>
                <w:bCs/>
                <w:szCs w:val="20"/>
                <w:lang w:val="es-ES_tradnl"/>
              </w:rPr>
              <w:t>NOMBRE DE PACIENTE</w:t>
            </w:r>
          </w:p>
        </w:tc>
        <w:tc>
          <w:tcPr>
            <w:tcW w:w="2229"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782969DA" w14:textId="77777777" w:rsidR="00E73970" w:rsidRPr="00E73970" w:rsidRDefault="00E73970" w:rsidP="00E73970">
            <w:pPr>
              <w:rPr>
                <w:rFonts w:cs="Noto Sans"/>
                <w:bCs/>
                <w:szCs w:val="20"/>
                <w:lang w:val="es-ES_tradnl"/>
              </w:rPr>
            </w:pPr>
            <w:r w:rsidRPr="00E73970">
              <w:rPr>
                <w:rFonts w:cs="Noto Sans"/>
                <w:b/>
                <w:bCs/>
                <w:szCs w:val="20"/>
                <w:lang w:val="es-ES_tradnl"/>
              </w:rPr>
              <w:t>NO. DE AFILIACIÓN</w:t>
            </w:r>
          </w:p>
        </w:tc>
      </w:tr>
      <w:tr w:rsidR="00E73970" w:rsidRPr="00E73970" w14:paraId="3CC7CA30"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D34530"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1F923"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8F7E1F"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0E643E7" w14:textId="77777777" w:rsidR="00E73970" w:rsidRPr="00E73970" w:rsidRDefault="00E73970" w:rsidP="00E73970">
            <w:pPr>
              <w:rPr>
                <w:rFonts w:cs="Noto Sans"/>
                <w:bCs/>
                <w:szCs w:val="20"/>
                <w:lang w:val="es-ES_tradnl"/>
              </w:rPr>
            </w:pPr>
          </w:p>
        </w:tc>
      </w:tr>
      <w:tr w:rsidR="00E73970" w:rsidRPr="00E73970" w14:paraId="67AAE550"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7A46209"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51E1DD"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52B905"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890D792" w14:textId="77777777" w:rsidR="00E73970" w:rsidRPr="00E73970" w:rsidRDefault="00E73970" w:rsidP="00E73970">
            <w:pPr>
              <w:rPr>
                <w:rFonts w:cs="Noto Sans"/>
                <w:bCs/>
                <w:szCs w:val="20"/>
                <w:lang w:val="es-ES_tradnl"/>
              </w:rPr>
            </w:pPr>
          </w:p>
        </w:tc>
      </w:tr>
      <w:tr w:rsidR="00E73970" w:rsidRPr="00E73970" w14:paraId="146DE067"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2C0FD9"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8ACE2"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BD24A8"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C34109C" w14:textId="77777777" w:rsidR="00E73970" w:rsidRPr="00E73970" w:rsidRDefault="00E73970" w:rsidP="00E73970">
            <w:pPr>
              <w:rPr>
                <w:rFonts w:cs="Noto Sans"/>
                <w:bCs/>
                <w:szCs w:val="20"/>
                <w:lang w:val="es-ES_tradnl"/>
              </w:rPr>
            </w:pPr>
          </w:p>
        </w:tc>
      </w:tr>
      <w:tr w:rsidR="00E73970" w:rsidRPr="00E73970" w14:paraId="0E84C29B"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6469DF1"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60E2D"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FAB634"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12CCB6B" w14:textId="77777777" w:rsidR="00E73970" w:rsidRPr="00E73970" w:rsidRDefault="00E73970" w:rsidP="00E73970">
            <w:pPr>
              <w:rPr>
                <w:rFonts w:cs="Noto Sans"/>
                <w:bCs/>
                <w:szCs w:val="20"/>
                <w:lang w:val="es-ES_tradnl"/>
              </w:rPr>
            </w:pPr>
          </w:p>
        </w:tc>
      </w:tr>
      <w:tr w:rsidR="00E73970" w:rsidRPr="00E73970" w14:paraId="7BFAEE4B"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2A7C05"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E478C5"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FA1D2C"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73DE159" w14:textId="77777777" w:rsidR="00E73970" w:rsidRPr="00E73970" w:rsidRDefault="00E73970" w:rsidP="00E73970">
            <w:pPr>
              <w:rPr>
                <w:rFonts w:cs="Noto Sans"/>
                <w:bCs/>
                <w:szCs w:val="20"/>
                <w:lang w:val="es-ES_tradnl"/>
              </w:rPr>
            </w:pPr>
          </w:p>
        </w:tc>
      </w:tr>
      <w:tr w:rsidR="00E73970" w:rsidRPr="00E73970" w14:paraId="0C08128B"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94A0B7"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E674DB"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81DD060"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ACFAC0B" w14:textId="77777777" w:rsidR="00E73970" w:rsidRPr="00E73970" w:rsidRDefault="00E73970" w:rsidP="00E73970">
            <w:pPr>
              <w:rPr>
                <w:rFonts w:cs="Noto Sans"/>
                <w:bCs/>
                <w:szCs w:val="20"/>
                <w:lang w:val="es-ES_tradnl"/>
              </w:rPr>
            </w:pPr>
          </w:p>
        </w:tc>
      </w:tr>
      <w:tr w:rsidR="00E73970" w:rsidRPr="00E73970" w14:paraId="1D702184"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BC0B61" w14:textId="77777777" w:rsidR="00E73970" w:rsidRPr="00E73970" w:rsidRDefault="00E73970" w:rsidP="00E73970">
            <w:pPr>
              <w:rPr>
                <w:rFonts w:cs="Noto Sans"/>
                <w:bCs/>
                <w:szCs w:val="20"/>
                <w:lang w:val="es-ES_tradnl"/>
              </w:rPr>
            </w:pP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0D5A82" w14:textId="77777777" w:rsidR="00E73970" w:rsidRPr="00E73970" w:rsidRDefault="00E73970" w:rsidP="00E73970">
            <w:pPr>
              <w:rPr>
                <w:rFonts w:cs="Noto Sans"/>
                <w:bCs/>
                <w:szCs w:val="20"/>
                <w:lang w:val="es-ES_tradnl"/>
              </w:rPr>
            </w:pPr>
          </w:p>
        </w:tc>
        <w:tc>
          <w:tcPr>
            <w:tcW w:w="20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561800" w14:textId="77777777" w:rsidR="00E73970" w:rsidRPr="00E73970" w:rsidRDefault="00E73970" w:rsidP="00E73970">
            <w:pPr>
              <w:rPr>
                <w:rFonts w:cs="Noto Sans"/>
                <w:bCs/>
                <w:szCs w:val="20"/>
                <w:lang w:val="es-ES_tradnl"/>
              </w:rPr>
            </w:pPr>
          </w:p>
        </w:tc>
        <w:tc>
          <w:tcPr>
            <w:tcW w:w="222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E38B9E" w14:textId="77777777" w:rsidR="00E73970" w:rsidRPr="00E73970" w:rsidRDefault="00E73970" w:rsidP="00E73970">
            <w:pPr>
              <w:rPr>
                <w:rFonts w:cs="Noto Sans"/>
                <w:bCs/>
                <w:szCs w:val="20"/>
                <w:lang w:val="es-ES_tradnl"/>
              </w:rPr>
            </w:pPr>
          </w:p>
        </w:tc>
      </w:tr>
      <w:tr w:rsidR="00E73970" w:rsidRPr="00E73970" w14:paraId="0D4C76A4"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71C274D4" w14:textId="77777777" w:rsidR="00E73970" w:rsidRPr="00E73970" w:rsidRDefault="00E73970" w:rsidP="00E73970">
            <w:pPr>
              <w:rPr>
                <w:rFonts w:cs="Noto Sans"/>
                <w:bCs/>
                <w:szCs w:val="20"/>
                <w:lang w:val="es-ES_tradnl"/>
              </w:rPr>
            </w:pPr>
            <w:proofErr w:type="gramStart"/>
            <w:r w:rsidRPr="00E73970">
              <w:rPr>
                <w:rFonts w:cs="Noto Sans"/>
                <w:b/>
                <w:bCs/>
                <w:szCs w:val="20"/>
                <w:lang w:val="es-ES_tradnl"/>
              </w:rPr>
              <w:t>Total</w:t>
            </w:r>
            <w:proofErr w:type="gramEnd"/>
            <w:r w:rsidRPr="00E73970">
              <w:rPr>
                <w:rFonts w:cs="Noto Sans"/>
                <w:b/>
                <w:bCs/>
                <w:szCs w:val="20"/>
                <w:lang w:val="es-ES_tradnl"/>
              </w:rPr>
              <w:t xml:space="preserve"> de Pruebas</w:t>
            </w:r>
          </w:p>
        </w:tc>
        <w:tc>
          <w:tcPr>
            <w:tcW w:w="7307" w:type="dxa"/>
            <w:gridSpan w:val="3"/>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tcPr>
          <w:p w14:paraId="4C08EBD7" w14:textId="77777777" w:rsidR="00E73970" w:rsidRPr="00E73970" w:rsidRDefault="00E73970" w:rsidP="00E73970">
            <w:pPr>
              <w:rPr>
                <w:rFonts w:cs="Noto Sans"/>
                <w:bCs/>
                <w:szCs w:val="20"/>
                <w:lang w:val="es-ES_tradnl"/>
              </w:rPr>
            </w:pPr>
          </w:p>
        </w:tc>
      </w:tr>
      <w:tr w:rsidR="00E73970" w:rsidRPr="00E73970" w14:paraId="3B064FBD" w14:textId="77777777">
        <w:trPr>
          <w:trHeight w:val="57"/>
          <w:jc w:val="center"/>
        </w:trPr>
        <w:tc>
          <w:tcPr>
            <w:tcW w:w="3047" w:type="dxa"/>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vAlign w:val="center"/>
            <w:hideMark/>
          </w:tcPr>
          <w:p w14:paraId="49703BC2" w14:textId="77777777" w:rsidR="00E73970" w:rsidRPr="00E73970" w:rsidRDefault="00E73970" w:rsidP="00E73970">
            <w:pPr>
              <w:rPr>
                <w:rFonts w:cs="Noto Sans"/>
                <w:bCs/>
                <w:szCs w:val="20"/>
                <w:lang w:val="es-ES_tradnl"/>
              </w:rPr>
            </w:pPr>
            <w:proofErr w:type="gramStart"/>
            <w:r w:rsidRPr="00E73970">
              <w:rPr>
                <w:rFonts w:cs="Noto Sans"/>
                <w:b/>
                <w:bCs/>
                <w:szCs w:val="20"/>
                <w:lang w:val="es-ES_tradnl"/>
              </w:rPr>
              <w:t>Total</w:t>
            </w:r>
            <w:proofErr w:type="gramEnd"/>
            <w:r w:rsidRPr="00E73970">
              <w:rPr>
                <w:rFonts w:cs="Noto Sans"/>
                <w:b/>
                <w:bCs/>
                <w:szCs w:val="20"/>
                <w:lang w:val="es-ES_tradnl"/>
              </w:rPr>
              <w:t xml:space="preserve"> de Pacientes</w:t>
            </w:r>
          </w:p>
        </w:tc>
        <w:tc>
          <w:tcPr>
            <w:tcW w:w="7307" w:type="dxa"/>
            <w:gridSpan w:val="3"/>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tcPr>
          <w:p w14:paraId="71B15492" w14:textId="77777777" w:rsidR="00E73970" w:rsidRPr="00E73970" w:rsidRDefault="00E73970" w:rsidP="00E73970">
            <w:pPr>
              <w:rPr>
                <w:rFonts w:cs="Noto Sans"/>
                <w:bCs/>
                <w:szCs w:val="20"/>
                <w:lang w:val="es-ES_tradnl"/>
              </w:rPr>
            </w:pPr>
          </w:p>
        </w:tc>
      </w:tr>
    </w:tbl>
    <w:p w14:paraId="7C2DD24F" w14:textId="77777777" w:rsidR="00E73970" w:rsidRPr="00E73970" w:rsidRDefault="00E73970" w:rsidP="00E73970">
      <w:pPr>
        <w:rPr>
          <w:rFonts w:cs="Noto Sans"/>
          <w:b/>
          <w:bCs/>
          <w:szCs w:val="20"/>
          <w:lang w:val="es-ES_tradnl"/>
        </w:rPr>
      </w:pPr>
    </w:p>
    <w:p w14:paraId="04EA19F0" w14:textId="77777777" w:rsidR="00E73970" w:rsidRPr="00E73970" w:rsidRDefault="00E73970" w:rsidP="00E73970">
      <w:pPr>
        <w:rPr>
          <w:rFonts w:cs="Noto Sans"/>
          <w:b/>
          <w:bCs/>
          <w:szCs w:val="20"/>
          <w:lang w:val="es-ES_tradnl"/>
        </w:rPr>
      </w:pPr>
      <w:r w:rsidRPr="00E73970">
        <w:rPr>
          <w:rFonts w:cs="Noto Sans"/>
          <w:b/>
          <w:bCs/>
          <w:szCs w:val="20"/>
          <w:lang w:val="es-ES_tradnl"/>
        </w:rPr>
        <w:t>JEFE DE SERVICIO</w:t>
      </w:r>
    </w:p>
    <w:p w14:paraId="23F1BBC5" w14:textId="77777777" w:rsidR="00E73970" w:rsidRPr="00E73970" w:rsidRDefault="00E73970" w:rsidP="00E73970">
      <w:pPr>
        <w:rPr>
          <w:rFonts w:cs="Noto Sans"/>
          <w:b/>
          <w:bCs/>
          <w:szCs w:val="20"/>
          <w:lang w:val="es-ES_tradnl"/>
        </w:rPr>
      </w:pPr>
      <w:r w:rsidRPr="00E73970">
        <w:rPr>
          <w:rFonts w:cs="Noto Sans"/>
          <w:b/>
          <w:bCs/>
          <w:szCs w:val="20"/>
          <w:lang w:val="es-ES_tradnl"/>
        </w:rPr>
        <w:t>NOMBRE Y FIRMA</w:t>
      </w:r>
    </w:p>
    <w:p w14:paraId="0BBD3528" w14:textId="77777777" w:rsidR="00E73970" w:rsidRPr="00E73970" w:rsidRDefault="00E73970" w:rsidP="00E73970">
      <w:pPr>
        <w:rPr>
          <w:rFonts w:cs="Noto Sans"/>
          <w:b/>
          <w:bCs/>
          <w:szCs w:val="20"/>
          <w:lang w:val="es-ES_tradnl"/>
        </w:rPr>
      </w:pPr>
    </w:p>
    <w:p w14:paraId="74AD0908" w14:textId="77777777" w:rsidR="00E73970" w:rsidRPr="00E73970" w:rsidRDefault="00E73970" w:rsidP="00E73970">
      <w:pPr>
        <w:rPr>
          <w:rFonts w:cs="Noto Sans"/>
          <w:b/>
          <w:bCs/>
          <w:szCs w:val="20"/>
          <w:lang w:val="es-ES_tradnl"/>
        </w:rPr>
      </w:pPr>
      <w:r w:rsidRPr="00E73970">
        <w:rPr>
          <w:rFonts w:cs="Noto Sans"/>
          <w:b/>
          <w:bCs/>
          <w:szCs w:val="20"/>
          <w:lang w:val="es-ES_tradnl"/>
        </w:rPr>
        <w:t>REPRESENTANTE DEL PROVEEDOR</w:t>
      </w:r>
    </w:p>
    <w:p w14:paraId="2D407F61" w14:textId="77777777" w:rsidR="00E73970" w:rsidRPr="00E73970" w:rsidRDefault="00E73970" w:rsidP="00E73970">
      <w:pPr>
        <w:rPr>
          <w:rFonts w:cs="Noto Sans"/>
          <w:b/>
          <w:bCs/>
          <w:szCs w:val="20"/>
          <w:lang w:val="es-ES_tradnl"/>
        </w:rPr>
      </w:pPr>
      <w:r w:rsidRPr="00E73970">
        <w:rPr>
          <w:rFonts w:cs="Noto Sans"/>
          <w:b/>
          <w:bCs/>
          <w:szCs w:val="20"/>
          <w:lang w:val="es-ES_tradnl"/>
        </w:rPr>
        <w:t>NOMBRE Y FIRMA</w:t>
      </w:r>
    </w:p>
    <w:p w14:paraId="1E636F4D" w14:textId="77777777" w:rsidR="00E73970" w:rsidRPr="00E73970" w:rsidRDefault="00E73970" w:rsidP="00E73970">
      <w:pPr>
        <w:rPr>
          <w:rFonts w:cs="Noto Sans"/>
          <w:b/>
          <w:bCs/>
          <w:szCs w:val="20"/>
          <w:lang w:val="es-ES_tradnl"/>
        </w:rPr>
      </w:pPr>
    </w:p>
    <w:p w14:paraId="67B1A640" w14:textId="77777777" w:rsidR="00E73970" w:rsidRPr="00E73970" w:rsidRDefault="00E73970" w:rsidP="00E73970">
      <w:pPr>
        <w:rPr>
          <w:rFonts w:cs="Noto Sans"/>
          <w:b/>
          <w:bCs/>
          <w:szCs w:val="20"/>
          <w:lang w:val="es-ES_tradnl"/>
        </w:rPr>
      </w:pPr>
      <w:r w:rsidRPr="00E73970">
        <w:rPr>
          <w:rFonts w:cs="Noto Sans"/>
          <w:b/>
          <w:bCs/>
          <w:szCs w:val="20"/>
          <w:lang w:val="es-ES_tradnl"/>
        </w:rPr>
        <w:t>DIRECTOR DEL HOSPITAL GENERAL REGIONAL No. 72</w:t>
      </w:r>
    </w:p>
    <w:p w14:paraId="2543D7D1" w14:textId="77777777" w:rsidR="00E73970" w:rsidRPr="00E73970" w:rsidRDefault="00E73970" w:rsidP="00E73970">
      <w:pPr>
        <w:rPr>
          <w:rFonts w:cs="Noto Sans"/>
          <w:bCs/>
          <w:szCs w:val="20"/>
          <w:lang w:val="es-ES_tradnl"/>
        </w:rPr>
      </w:pPr>
      <w:r w:rsidRPr="00E73970">
        <w:rPr>
          <w:rFonts w:cs="Noto Sans"/>
          <w:b/>
          <w:bCs/>
          <w:szCs w:val="20"/>
          <w:lang w:val="es-ES_tradnl"/>
        </w:rPr>
        <w:t>NOMBRE Y FIRMA</w:t>
      </w:r>
    </w:p>
    <w:p w14:paraId="4BB65074" w14:textId="77777777" w:rsidR="00E73970" w:rsidRPr="00E73970" w:rsidRDefault="00E73970" w:rsidP="00E73970">
      <w:pPr>
        <w:rPr>
          <w:rFonts w:cs="Noto Sans"/>
          <w:bCs/>
          <w:szCs w:val="20"/>
          <w:lang w:val="es-ES_tradnl"/>
        </w:rPr>
      </w:pPr>
    </w:p>
    <w:p w14:paraId="02EED627" w14:textId="77777777" w:rsidR="0029697E" w:rsidRPr="00E73970" w:rsidRDefault="0029697E" w:rsidP="00E73970">
      <w:pPr>
        <w:rPr>
          <w:rFonts w:cs="Noto Sans"/>
          <w:bCs/>
          <w:szCs w:val="20"/>
          <w:lang w:val="es-ES_tradnl"/>
        </w:rPr>
      </w:pPr>
    </w:p>
    <w:sectPr w:rsidR="0029697E" w:rsidRPr="00E73970" w:rsidSect="0029697E">
      <w:headerReference w:type="even" r:id="rId23"/>
      <w:headerReference w:type="default" r:id="rId24"/>
      <w:footerReference w:type="even" r:id="rId25"/>
      <w:footerReference w:type="default" r:id="rId26"/>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DE683" w14:textId="77777777" w:rsidR="00EB7EEF" w:rsidRDefault="00EB7EEF" w:rsidP="006402DA">
      <w:r>
        <w:separator/>
      </w:r>
    </w:p>
  </w:endnote>
  <w:endnote w:type="continuationSeparator" w:id="0">
    <w:p w14:paraId="531ACBD6" w14:textId="77777777" w:rsidR="00EB7EEF" w:rsidRDefault="00EB7EEF"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496B9E" w:rsidRDefault="00496B9E">
    <w:pPr>
      <w:pStyle w:val="Piedepgina"/>
    </w:pPr>
  </w:p>
  <w:p w14:paraId="6FC3D91A" w14:textId="77777777" w:rsidR="00496B9E" w:rsidRDefault="00496B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Content>
      <w:sdt>
        <w:sdtPr>
          <w:id w:val="-1669238322"/>
          <w:docPartObj>
            <w:docPartGallery w:val="Page Numbers (Top of Page)"/>
            <w:docPartUnique/>
          </w:docPartObj>
        </w:sdtPr>
        <w:sdtContent>
          <w:p w14:paraId="30B46A77" w14:textId="12B78D96" w:rsidR="00496B9E" w:rsidRDefault="00496B9E">
            <w:pPr>
              <w:pStyle w:val="Piedepgina"/>
              <w:jc w:val="center"/>
            </w:pPr>
            <w:r w:rsidRPr="006402DA">
              <w:rPr>
                <w:noProof/>
                <w:lang w:eastAsia="es-MX"/>
              </w:rPr>
              <w:drawing>
                <wp:anchor distT="0" distB="0" distL="114300" distR="114300" simplePos="0" relativeHeight="251660288"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es-ES"/>
              </w:rPr>
              <w:t xml:space="preserve">Página </w:t>
            </w:r>
            <w:r>
              <w:rPr>
                <w:b/>
                <w:bCs/>
                <w:sz w:val="24"/>
                <w:szCs w:val="24"/>
              </w:rPr>
              <w:fldChar w:fldCharType="begin"/>
            </w:r>
            <w:r>
              <w:rPr>
                <w:b/>
                <w:bCs/>
              </w:rPr>
              <w:instrText>PAGE</w:instrText>
            </w:r>
            <w:r>
              <w:rPr>
                <w:b/>
                <w:bCs/>
                <w:sz w:val="24"/>
                <w:szCs w:val="24"/>
              </w:rPr>
              <w:fldChar w:fldCharType="separate"/>
            </w:r>
            <w:r w:rsidR="006716EA">
              <w:rPr>
                <w:b/>
                <w:bCs/>
                <w:noProof/>
              </w:rPr>
              <w:t>27</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6716EA">
              <w:rPr>
                <w:b/>
                <w:bCs/>
                <w:noProof/>
              </w:rPr>
              <w:t>150</w:t>
            </w:r>
            <w:r>
              <w:rPr>
                <w:b/>
                <w:bCs/>
                <w:sz w:val="24"/>
                <w:szCs w:val="24"/>
              </w:rPr>
              <w:fldChar w:fldCharType="end"/>
            </w:r>
          </w:p>
        </w:sdtContent>
      </w:sdt>
    </w:sdtContent>
  </w:sdt>
  <w:p w14:paraId="14652250" w14:textId="77777777" w:rsidR="00496B9E" w:rsidRDefault="00496B9E" w:rsidP="00496B9E">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1B3B" w14:textId="77777777" w:rsidR="00EB7EEF" w:rsidRDefault="00EB7EEF" w:rsidP="006402DA">
      <w:r>
        <w:separator/>
      </w:r>
    </w:p>
  </w:footnote>
  <w:footnote w:type="continuationSeparator" w:id="0">
    <w:p w14:paraId="0BF5FECF" w14:textId="77777777" w:rsidR="00EB7EEF" w:rsidRDefault="00EB7EEF"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496B9E" w:rsidRDefault="00496B9E">
    <w:pPr>
      <w:pStyle w:val="Encabezado"/>
    </w:pPr>
  </w:p>
  <w:p w14:paraId="76B8DAE9" w14:textId="77777777" w:rsidR="00496B9E" w:rsidRDefault="00496B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28E9B0A1" w:rsidR="00496B9E" w:rsidRDefault="00496B9E" w:rsidP="00496B9E">
    <w:pPr>
      <w:pStyle w:val="Encabezado"/>
    </w:pPr>
    <w:r w:rsidRPr="006402DA">
      <w:rPr>
        <w:noProof/>
        <w:lang w:eastAsia="es-MX"/>
      </w:rPr>
      <w:drawing>
        <wp:anchor distT="0" distB="0" distL="114300" distR="114300" simplePos="0" relativeHeight="251658240" behindDoc="1" locked="0" layoutInCell="1" allowOverlap="1" wp14:anchorId="782E5B94" wp14:editId="6699AD34">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257C">
      <w:rPr>
        <w:noProof/>
        <w:lang w:eastAsia="es-MX"/>
      </w:rPr>
      <mc:AlternateContent>
        <mc:Choice Requires="wps">
          <w:drawing>
            <wp:anchor distT="0" distB="0" distL="114300" distR="114300" simplePos="0" relativeHeight="251656192" behindDoc="0" locked="0" layoutInCell="1" allowOverlap="1" wp14:anchorId="28C0E18C" wp14:editId="06ED0D3B">
              <wp:simplePos x="0" y="0"/>
              <wp:positionH relativeFrom="column">
                <wp:posOffset>-99060</wp:posOffset>
              </wp:positionH>
              <wp:positionV relativeFrom="paragraph">
                <wp:posOffset>281940</wp:posOffset>
              </wp:positionV>
              <wp:extent cx="5734685" cy="755650"/>
              <wp:effectExtent l="0" t="0" r="0" b="635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755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496B9E" w:rsidRDefault="00496B9E" w:rsidP="00496B9E">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496B9E" w:rsidRDefault="00496B9E" w:rsidP="00496B9E">
                          <w:pPr>
                            <w:rPr>
                              <w:rFonts w:ascii="Arial" w:hAnsi="Arial" w:cs="Arial"/>
                              <w:b/>
                              <w:sz w:val="16"/>
                              <w:szCs w:val="16"/>
                            </w:rPr>
                          </w:pPr>
                          <w:r w:rsidRPr="005F28F2">
                            <w:rPr>
                              <w:rFonts w:ascii="Arial" w:hAnsi="Arial" w:cs="Arial"/>
                              <w:b/>
                              <w:sz w:val="16"/>
                              <w:szCs w:val="16"/>
                            </w:rPr>
                            <w:t>REGIONAL ESTADO DE MÉXICO ORIENTE</w:t>
                          </w:r>
                        </w:p>
                        <w:p w14:paraId="3B1F15CE" w14:textId="36B7C3B0" w:rsidR="00496B9E" w:rsidRPr="005F28F2" w:rsidRDefault="00496B9E" w:rsidP="00496B9E">
                          <w:pPr>
                            <w:rPr>
                              <w:rFonts w:ascii="Arial" w:hAnsi="Arial" w:cs="Arial"/>
                              <w:b/>
                              <w:sz w:val="16"/>
                              <w:szCs w:val="16"/>
                            </w:rPr>
                          </w:pPr>
                          <w:r>
                            <w:rPr>
                              <w:rFonts w:ascii="Arial" w:hAnsi="Arial" w:cs="Arial"/>
                              <w:b/>
                              <w:sz w:val="16"/>
                              <w:szCs w:val="16"/>
                            </w:rPr>
                            <w:t>JEFATURA DE SERVICIOS ADMINISTRATIVOS</w:t>
                          </w:r>
                        </w:p>
                        <w:p w14:paraId="646BF3DA" w14:textId="77777777" w:rsidR="00496B9E" w:rsidRPr="005F28F2" w:rsidRDefault="00496B9E" w:rsidP="00496B9E">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496B9E" w:rsidRPr="005F28F2" w:rsidRDefault="00496B9E" w:rsidP="00496B9E">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8pt;margin-top:22.2pt;width:451.55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PZYQIAADQFAAAOAAAAZHJzL2Uyb0RvYy54bWysVEtvGjEQvlfqf7B8LwsUkhRliShRqkpR&#10;EpVUORuvDat6Pa49sEt/fcbe5VHaS6pe7PG855sZX980lWFb5UMJNueDXp8zZSUUpV3l/Pvz3Ycr&#10;zgIKWwgDVuV8pwK/mb5/d127iRrCGkyhPCMnNkxql/M1optkWZBrVYnQA6csCTX4SiA9/SorvKjJ&#10;e2WyYb9/kdXgC+dBqhCIe9sK+TT511pJfNQ6KGQm55QbptOncxnPbHotJisv3LqUXRriH7KoRGkp&#10;6MHVrUDBNr78w1VVSg8BNPYkVBloXUqVaqBqBv2zahZr4VSqhcAJ7gBT+H9u5cN24Z48w+YzNNTA&#10;CEjtwiQQM9bTaF/FmzJlJCcIdwfYVINMEnN8+XF0cTXmTJLscjy+GCdcs6O18wG/KKhYJHLuqS0J&#10;LbG9D0gRSXWvEoNZuCuNSa0x9jcGKbYclXrbWR8TThTujIpWxn5TmpVFyjsy0lSpufFsK2gehJTK&#10;Yio5+SXtqKUp9lsMO/1o2mb1FuODRYoMFg/GVWnBJ5TO0i5+7FPWrT7hd1J3JLFZNl0jl1DsqL8e&#10;2tEPTt6V1IR7EfBJeJp1aintLz7SoQ3UOYeO4mwN/tff+FGfRpCknNW0OzkPPzfCK87MV0vD+Wkw&#10;GsVlS4/R+HJID38qWZ5K7KaaA7VjQD+Fk4mM+mj2pPZQvdCaz2JUEgkrKXbOcU/Osd1o+iakms2S&#10;Eq2XE3hvF05G1xHeOGLPzYvwrptDpAl+gP2WicnZOLa60dLCbIOgyzSrEeAW1Q54Ws00wt03Enf/&#10;9J20jp/d9BUAAP//AwBQSwMEFAAGAAgAAAAhAByrCh7eAAAACgEAAA8AAABkcnMvZG93bnJldi54&#10;bWxMj8FOwzAQRO9I/IO1SNxau+CEEOJUCMQV1EIrcXOTbRIRr6PYbcLfs5zguJqnmbfFena9OOMY&#10;Ok8GVksFAqnydUeNgY/3l0UGIkRLte09oYFvDLAuLy8Km9d+og2et7ERXEIhtwbaGIdcylC16GxY&#10;+gGJs6MfnY18jo2sRztxuevljVKpdLYjXmjtgE8tVl/bkzOwez1+7rV6a55dMkx+VpLcvTTm+mp+&#10;fAARcY5/MPzqszqU7HTwJ6qD6A0sVknKqAGtNQgGsuwuAXFgMr3VIMtC/n+h/AEAAP//AwBQSwEC&#10;LQAUAAYACAAAACEAtoM4kv4AAADhAQAAEwAAAAAAAAAAAAAAAAAAAAAAW0NvbnRlbnRfVHlwZXNd&#10;LnhtbFBLAQItABQABgAIAAAAIQA4/SH/1gAAAJQBAAALAAAAAAAAAAAAAAAAAC8BAABfcmVscy8u&#10;cmVsc1BLAQItABQABgAIAAAAIQCiclPZYQIAADQFAAAOAAAAAAAAAAAAAAAAAC4CAABkcnMvZTJv&#10;RG9jLnhtbFBLAQItABQABgAIAAAAIQAcqwoe3gAAAAoBAAAPAAAAAAAAAAAAAAAAALsEAABkcnMv&#10;ZG93bnJldi54bWxQSwUGAAAAAAQABADzAAAAxgUAAAAA&#10;" filled="f" stroked="f">
              <v:textbox>
                <w:txbxContent>
                  <w:p w14:paraId="35B5EEDF" w14:textId="77777777" w:rsidR="00496B9E" w:rsidRDefault="00496B9E" w:rsidP="00496B9E">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496B9E" w:rsidRDefault="00496B9E" w:rsidP="00496B9E">
                    <w:pPr>
                      <w:rPr>
                        <w:rFonts w:ascii="Arial" w:hAnsi="Arial" w:cs="Arial"/>
                        <w:b/>
                        <w:sz w:val="16"/>
                        <w:szCs w:val="16"/>
                      </w:rPr>
                    </w:pPr>
                    <w:r w:rsidRPr="005F28F2">
                      <w:rPr>
                        <w:rFonts w:ascii="Arial" w:hAnsi="Arial" w:cs="Arial"/>
                        <w:b/>
                        <w:sz w:val="16"/>
                        <w:szCs w:val="16"/>
                      </w:rPr>
                      <w:t>REGIONAL ESTADO DE MÉXICO ORIENTE</w:t>
                    </w:r>
                  </w:p>
                  <w:p w14:paraId="3B1F15CE" w14:textId="36B7C3B0" w:rsidR="00496B9E" w:rsidRPr="005F28F2" w:rsidRDefault="00496B9E" w:rsidP="00496B9E">
                    <w:pPr>
                      <w:rPr>
                        <w:rFonts w:ascii="Arial" w:hAnsi="Arial" w:cs="Arial"/>
                        <w:b/>
                        <w:sz w:val="16"/>
                        <w:szCs w:val="16"/>
                      </w:rPr>
                    </w:pPr>
                    <w:r>
                      <w:rPr>
                        <w:rFonts w:ascii="Arial" w:hAnsi="Arial" w:cs="Arial"/>
                        <w:b/>
                        <w:sz w:val="16"/>
                        <w:szCs w:val="16"/>
                      </w:rPr>
                      <w:t>JEFATURA DE SERVICIOS ADMINISTRATIVOS</w:t>
                    </w:r>
                  </w:p>
                  <w:p w14:paraId="646BF3DA" w14:textId="77777777" w:rsidR="00496B9E" w:rsidRPr="005F28F2" w:rsidRDefault="00496B9E" w:rsidP="00496B9E">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496B9E" w:rsidRPr="005F28F2" w:rsidRDefault="00496B9E" w:rsidP="00496B9E">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786679"/>
    <w:multiLevelType w:val="hybridMultilevel"/>
    <w:tmpl w:val="E7A0A3F8"/>
    <w:styleLink w:val="Estiloimportado6"/>
    <w:lvl w:ilvl="0" w:tplc="E6F28296">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1" w:tplc="2F483DA8">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2" w:tplc="E8D02A44">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3" w:tplc="CE32D9E0">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4" w:tplc="F92CA3C4">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5" w:tplc="2C7E3ACA">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6" w:tplc="DCBC9CD4">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7" w:tplc="E87A133A">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8" w:tplc="DE24BD64">
      <w:start w:val="1"/>
      <w:numFmt w:val="bullet"/>
      <w:lvlText w:val="❖"/>
      <w:lvlJc w:val="left"/>
      <w:pPr>
        <w:ind w:left="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abstractNum>
  <w:abstractNum w:abstractNumId="3" w15:restartNumberingAfterBreak="0">
    <w:nsid w:val="086B2DC3"/>
    <w:multiLevelType w:val="hybridMultilevel"/>
    <w:tmpl w:val="9BA801EC"/>
    <w:lvl w:ilvl="0" w:tplc="099CFF78">
      <w:start w:val="1"/>
      <w:numFmt w:val="upperRoman"/>
      <w:lvlText w:val="%1."/>
      <w:lvlJc w:val="left"/>
      <w:pPr>
        <w:ind w:left="1146" w:hanging="360"/>
      </w:pPr>
      <w:rPr>
        <w:rFonts w:hint="default"/>
        <w:b/>
        <w:lang w:val="es-ES"/>
      </w:rPr>
    </w:lvl>
    <w:lvl w:ilvl="1" w:tplc="080A0019">
      <w:start w:val="1"/>
      <w:numFmt w:val="lowerLetter"/>
      <w:lvlText w:val="%2."/>
      <w:lvlJc w:val="left"/>
      <w:pPr>
        <w:ind w:left="1866" w:hanging="360"/>
      </w:pPr>
    </w:lvl>
    <w:lvl w:ilvl="2" w:tplc="080A001B">
      <w:start w:val="1"/>
      <w:numFmt w:val="lowerRoman"/>
      <w:lvlText w:val="%3."/>
      <w:lvlJc w:val="right"/>
      <w:pPr>
        <w:ind w:left="2586" w:hanging="180"/>
      </w:pPr>
    </w:lvl>
    <w:lvl w:ilvl="3" w:tplc="080A0017">
      <w:start w:val="1"/>
      <w:numFmt w:val="lowerLetter"/>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4"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EB2257"/>
    <w:multiLevelType w:val="hybridMultilevel"/>
    <w:tmpl w:val="5C302E2C"/>
    <w:lvl w:ilvl="0" w:tplc="080A000D">
      <w:start w:val="1"/>
      <w:numFmt w:val="bullet"/>
      <w:lvlText w:val=""/>
      <w:lvlJc w:val="left"/>
      <w:pPr>
        <w:ind w:left="1571" w:hanging="360"/>
      </w:pPr>
      <w:rPr>
        <w:rFonts w:ascii="Wingdings" w:hAnsi="Wingdings" w:hint="default"/>
      </w:rPr>
    </w:lvl>
    <w:lvl w:ilvl="1" w:tplc="080A0003">
      <w:start w:val="1"/>
      <w:numFmt w:val="bullet"/>
      <w:lvlText w:val="o"/>
      <w:lvlJc w:val="left"/>
      <w:pPr>
        <w:ind w:left="2291" w:hanging="360"/>
      </w:pPr>
      <w:rPr>
        <w:rFonts w:ascii="Courier New" w:hAnsi="Courier New" w:cs="Courier New" w:hint="default"/>
      </w:rPr>
    </w:lvl>
    <w:lvl w:ilvl="2" w:tplc="080A0005">
      <w:start w:val="1"/>
      <w:numFmt w:val="bullet"/>
      <w:lvlText w:val=""/>
      <w:lvlJc w:val="left"/>
      <w:pPr>
        <w:ind w:left="3011" w:hanging="360"/>
      </w:pPr>
      <w:rPr>
        <w:rFonts w:ascii="Wingdings" w:hAnsi="Wingdings" w:hint="default"/>
      </w:rPr>
    </w:lvl>
    <w:lvl w:ilvl="3" w:tplc="080A0001">
      <w:start w:val="1"/>
      <w:numFmt w:val="bullet"/>
      <w:lvlText w:val=""/>
      <w:lvlJc w:val="left"/>
      <w:pPr>
        <w:ind w:left="3731" w:hanging="360"/>
      </w:pPr>
      <w:rPr>
        <w:rFonts w:ascii="Symbol" w:hAnsi="Symbol" w:hint="default"/>
      </w:rPr>
    </w:lvl>
    <w:lvl w:ilvl="4" w:tplc="080A0003">
      <w:start w:val="1"/>
      <w:numFmt w:val="bullet"/>
      <w:lvlText w:val="o"/>
      <w:lvlJc w:val="left"/>
      <w:pPr>
        <w:ind w:left="4451" w:hanging="360"/>
      </w:pPr>
      <w:rPr>
        <w:rFonts w:ascii="Courier New" w:hAnsi="Courier New" w:cs="Courier New" w:hint="default"/>
      </w:rPr>
    </w:lvl>
    <w:lvl w:ilvl="5" w:tplc="080A0005">
      <w:start w:val="1"/>
      <w:numFmt w:val="bullet"/>
      <w:lvlText w:val=""/>
      <w:lvlJc w:val="left"/>
      <w:pPr>
        <w:ind w:left="5171" w:hanging="360"/>
      </w:pPr>
      <w:rPr>
        <w:rFonts w:ascii="Wingdings" w:hAnsi="Wingdings" w:hint="default"/>
      </w:rPr>
    </w:lvl>
    <w:lvl w:ilvl="6" w:tplc="080A0001">
      <w:start w:val="1"/>
      <w:numFmt w:val="bullet"/>
      <w:lvlText w:val=""/>
      <w:lvlJc w:val="left"/>
      <w:pPr>
        <w:ind w:left="5891" w:hanging="360"/>
      </w:pPr>
      <w:rPr>
        <w:rFonts w:ascii="Symbol" w:hAnsi="Symbol" w:hint="default"/>
      </w:rPr>
    </w:lvl>
    <w:lvl w:ilvl="7" w:tplc="080A0003">
      <w:start w:val="1"/>
      <w:numFmt w:val="bullet"/>
      <w:lvlText w:val="o"/>
      <w:lvlJc w:val="left"/>
      <w:pPr>
        <w:ind w:left="6611" w:hanging="360"/>
      </w:pPr>
      <w:rPr>
        <w:rFonts w:ascii="Courier New" w:hAnsi="Courier New" w:cs="Courier New" w:hint="default"/>
      </w:rPr>
    </w:lvl>
    <w:lvl w:ilvl="8" w:tplc="080A0005">
      <w:start w:val="1"/>
      <w:numFmt w:val="bullet"/>
      <w:lvlText w:val=""/>
      <w:lvlJc w:val="left"/>
      <w:pPr>
        <w:ind w:left="7331" w:hanging="360"/>
      </w:pPr>
      <w:rPr>
        <w:rFonts w:ascii="Wingdings" w:hAnsi="Wingdings" w:hint="default"/>
      </w:rPr>
    </w:lvl>
  </w:abstractNum>
  <w:abstractNum w:abstractNumId="7" w15:restartNumberingAfterBreak="0">
    <w:nsid w:val="130D0AC3"/>
    <w:multiLevelType w:val="hybridMultilevel"/>
    <w:tmpl w:val="F9524F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1"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2"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A651D33"/>
    <w:multiLevelType w:val="hybridMultilevel"/>
    <w:tmpl w:val="BE460F3C"/>
    <w:styleLink w:val="Estiloimportado7"/>
    <w:lvl w:ilvl="0" w:tplc="EEC49780">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1" w:tplc="71B49C64">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2" w:tplc="234A1E8C">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3" w:tplc="6AC6AE50">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4" w:tplc="C64CDE56">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5" w:tplc="3816350C">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6" w:tplc="6E60F74C">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7" w:tplc="DADEF036">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8" w:tplc="EB5CB8D2">
      <w:start w:val="1"/>
      <w:numFmt w:val="bullet"/>
      <w:lvlText w:val="¨"/>
      <w:lvlJc w:val="left"/>
      <w:pPr>
        <w:ind w:left="0" w:firstLine="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abstractNum>
  <w:abstractNum w:abstractNumId="17"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2DA6083F"/>
    <w:multiLevelType w:val="hybridMultilevel"/>
    <w:tmpl w:val="23AAA202"/>
    <w:lvl w:ilvl="0" w:tplc="A8C871BA">
      <w:numFmt w:val="bullet"/>
      <w:lvlText w:val=""/>
      <w:lvlJc w:val="left"/>
      <w:pPr>
        <w:ind w:left="468" w:hanging="360"/>
      </w:pPr>
      <w:rPr>
        <w:rFonts w:ascii="Symbol" w:eastAsia="Symbol" w:hAnsi="Symbol" w:cs="Symbol" w:hint="default"/>
        <w:b w:val="0"/>
        <w:bCs w:val="0"/>
        <w:i w:val="0"/>
        <w:iCs w:val="0"/>
        <w:spacing w:val="0"/>
        <w:w w:val="100"/>
        <w:sz w:val="22"/>
        <w:szCs w:val="22"/>
        <w:lang w:val="es-ES" w:eastAsia="en-US" w:bidi="ar-SA"/>
      </w:rPr>
    </w:lvl>
    <w:lvl w:ilvl="1" w:tplc="554A6A52">
      <w:numFmt w:val="bullet"/>
      <w:lvlText w:val="•"/>
      <w:lvlJc w:val="left"/>
      <w:pPr>
        <w:ind w:left="894" w:hanging="360"/>
      </w:pPr>
      <w:rPr>
        <w:lang w:val="es-ES" w:eastAsia="en-US" w:bidi="ar-SA"/>
      </w:rPr>
    </w:lvl>
    <w:lvl w:ilvl="2" w:tplc="3DE005B2">
      <w:numFmt w:val="bullet"/>
      <w:lvlText w:val="•"/>
      <w:lvlJc w:val="left"/>
      <w:pPr>
        <w:ind w:left="1329" w:hanging="360"/>
      </w:pPr>
      <w:rPr>
        <w:lang w:val="es-ES" w:eastAsia="en-US" w:bidi="ar-SA"/>
      </w:rPr>
    </w:lvl>
    <w:lvl w:ilvl="3" w:tplc="FC22650A">
      <w:numFmt w:val="bullet"/>
      <w:lvlText w:val="•"/>
      <w:lvlJc w:val="left"/>
      <w:pPr>
        <w:ind w:left="1763" w:hanging="360"/>
      </w:pPr>
      <w:rPr>
        <w:lang w:val="es-ES" w:eastAsia="en-US" w:bidi="ar-SA"/>
      </w:rPr>
    </w:lvl>
    <w:lvl w:ilvl="4" w:tplc="CE58A10C">
      <w:numFmt w:val="bullet"/>
      <w:lvlText w:val="•"/>
      <w:lvlJc w:val="left"/>
      <w:pPr>
        <w:ind w:left="2198" w:hanging="360"/>
      </w:pPr>
      <w:rPr>
        <w:lang w:val="es-ES" w:eastAsia="en-US" w:bidi="ar-SA"/>
      </w:rPr>
    </w:lvl>
    <w:lvl w:ilvl="5" w:tplc="DADA9522">
      <w:numFmt w:val="bullet"/>
      <w:lvlText w:val="•"/>
      <w:lvlJc w:val="left"/>
      <w:pPr>
        <w:ind w:left="2633" w:hanging="360"/>
      </w:pPr>
      <w:rPr>
        <w:lang w:val="es-ES" w:eastAsia="en-US" w:bidi="ar-SA"/>
      </w:rPr>
    </w:lvl>
    <w:lvl w:ilvl="6" w:tplc="A8E61F7A">
      <w:numFmt w:val="bullet"/>
      <w:lvlText w:val="•"/>
      <w:lvlJc w:val="left"/>
      <w:pPr>
        <w:ind w:left="3067" w:hanging="360"/>
      </w:pPr>
      <w:rPr>
        <w:lang w:val="es-ES" w:eastAsia="en-US" w:bidi="ar-SA"/>
      </w:rPr>
    </w:lvl>
    <w:lvl w:ilvl="7" w:tplc="E6EA37E8">
      <w:numFmt w:val="bullet"/>
      <w:lvlText w:val="•"/>
      <w:lvlJc w:val="left"/>
      <w:pPr>
        <w:ind w:left="3502" w:hanging="360"/>
      </w:pPr>
      <w:rPr>
        <w:lang w:val="es-ES" w:eastAsia="en-US" w:bidi="ar-SA"/>
      </w:rPr>
    </w:lvl>
    <w:lvl w:ilvl="8" w:tplc="228E00B8">
      <w:numFmt w:val="bullet"/>
      <w:lvlText w:val="•"/>
      <w:lvlJc w:val="left"/>
      <w:pPr>
        <w:ind w:left="3936" w:hanging="360"/>
      </w:pPr>
      <w:rPr>
        <w:lang w:val="es-ES" w:eastAsia="en-US" w:bidi="ar-SA"/>
      </w:rPr>
    </w:lvl>
  </w:abstractNum>
  <w:abstractNum w:abstractNumId="19"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0"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15:restartNumberingAfterBreak="0">
    <w:nsid w:val="361746AB"/>
    <w:multiLevelType w:val="hybridMultilevel"/>
    <w:tmpl w:val="9FA0687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4"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E3A7927"/>
    <w:multiLevelType w:val="hybridMultilevel"/>
    <w:tmpl w:val="3B3CF49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8" w15:restartNumberingAfterBreak="0">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9"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502306A"/>
    <w:multiLevelType w:val="hybridMultilevel"/>
    <w:tmpl w:val="2D1A9E24"/>
    <w:lvl w:ilvl="0" w:tplc="67629C9E">
      <w:numFmt w:val="bullet"/>
      <w:lvlText w:val=""/>
      <w:lvlJc w:val="left"/>
      <w:pPr>
        <w:ind w:left="468" w:hanging="360"/>
      </w:pPr>
      <w:rPr>
        <w:rFonts w:ascii="Symbol" w:eastAsia="Symbol" w:hAnsi="Symbol" w:cs="Symbol" w:hint="default"/>
        <w:b w:val="0"/>
        <w:bCs w:val="0"/>
        <w:i w:val="0"/>
        <w:iCs w:val="0"/>
        <w:spacing w:val="0"/>
        <w:w w:val="100"/>
        <w:sz w:val="22"/>
        <w:szCs w:val="22"/>
        <w:lang w:val="es-ES" w:eastAsia="en-US" w:bidi="ar-SA"/>
      </w:rPr>
    </w:lvl>
    <w:lvl w:ilvl="1" w:tplc="FD88E1A2">
      <w:numFmt w:val="bullet"/>
      <w:lvlText w:val="•"/>
      <w:lvlJc w:val="left"/>
      <w:pPr>
        <w:ind w:left="894" w:hanging="360"/>
      </w:pPr>
      <w:rPr>
        <w:lang w:val="es-ES" w:eastAsia="en-US" w:bidi="ar-SA"/>
      </w:rPr>
    </w:lvl>
    <w:lvl w:ilvl="2" w:tplc="9A9A9B2A">
      <w:numFmt w:val="bullet"/>
      <w:lvlText w:val="•"/>
      <w:lvlJc w:val="left"/>
      <w:pPr>
        <w:ind w:left="1329" w:hanging="360"/>
      </w:pPr>
      <w:rPr>
        <w:lang w:val="es-ES" w:eastAsia="en-US" w:bidi="ar-SA"/>
      </w:rPr>
    </w:lvl>
    <w:lvl w:ilvl="3" w:tplc="04F0C2D0">
      <w:numFmt w:val="bullet"/>
      <w:lvlText w:val="•"/>
      <w:lvlJc w:val="left"/>
      <w:pPr>
        <w:ind w:left="1763" w:hanging="360"/>
      </w:pPr>
      <w:rPr>
        <w:lang w:val="es-ES" w:eastAsia="en-US" w:bidi="ar-SA"/>
      </w:rPr>
    </w:lvl>
    <w:lvl w:ilvl="4" w:tplc="51708FA8">
      <w:numFmt w:val="bullet"/>
      <w:lvlText w:val="•"/>
      <w:lvlJc w:val="left"/>
      <w:pPr>
        <w:ind w:left="2198" w:hanging="360"/>
      </w:pPr>
      <w:rPr>
        <w:lang w:val="es-ES" w:eastAsia="en-US" w:bidi="ar-SA"/>
      </w:rPr>
    </w:lvl>
    <w:lvl w:ilvl="5" w:tplc="9A8448A8">
      <w:numFmt w:val="bullet"/>
      <w:lvlText w:val="•"/>
      <w:lvlJc w:val="left"/>
      <w:pPr>
        <w:ind w:left="2633" w:hanging="360"/>
      </w:pPr>
      <w:rPr>
        <w:lang w:val="es-ES" w:eastAsia="en-US" w:bidi="ar-SA"/>
      </w:rPr>
    </w:lvl>
    <w:lvl w:ilvl="6" w:tplc="E9B0C8CA">
      <w:numFmt w:val="bullet"/>
      <w:lvlText w:val="•"/>
      <w:lvlJc w:val="left"/>
      <w:pPr>
        <w:ind w:left="3067" w:hanging="360"/>
      </w:pPr>
      <w:rPr>
        <w:lang w:val="es-ES" w:eastAsia="en-US" w:bidi="ar-SA"/>
      </w:rPr>
    </w:lvl>
    <w:lvl w:ilvl="7" w:tplc="A61CF6C8">
      <w:numFmt w:val="bullet"/>
      <w:lvlText w:val="•"/>
      <w:lvlJc w:val="left"/>
      <w:pPr>
        <w:ind w:left="3502" w:hanging="360"/>
      </w:pPr>
      <w:rPr>
        <w:lang w:val="es-ES" w:eastAsia="en-US" w:bidi="ar-SA"/>
      </w:rPr>
    </w:lvl>
    <w:lvl w:ilvl="8" w:tplc="DB003324">
      <w:numFmt w:val="bullet"/>
      <w:lvlText w:val="•"/>
      <w:lvlJc w:val="left"/>
      <w:pPr>
        <w:ind w:left="3936" w:hanging="360"/>
      </w:pPr>
      <w:rPr>
        <w:lang w:val="es-ES" w:eastAsia="en-US" w:bidi="ar-SA"/>
      </w:rPr>
    </w:lvl>
  </w:abstractNum>
  <w:abstractNum w:abstractNumId="31"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2"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3"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4"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5"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6"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8" w15:restartNumberingAfterBreak="0">
    <w:nsid w:val="55556789"/>
    <w:multiLevelType w:val="hybridMultilevel"/>
    <w:tmpl w:val="A4828360"/>
    <w:lvl w:ilvl="0" w:tplc="44CA79F4">
      <w:numFmt w:val="bullet"/>
      <w:lvlText w:val=""/>
      <w:lvlJc w:val="left"/>
      <w:pPr>
        <w:ind w:left="828" w:hanging="360"/>
      </w:pPr>
      <w:rPr>
        <w:rFonts w:ascii="Symbol" w:eastAsia="Symbol" w:hAnsi="Symbol" w:cs="Symbol" w:hint="default"/>
        <w:b w:val="0"/>
        <w:bCs w:val="0"/>
        <w:i w:val="0"/>
        <w:iCs w:val="0"/>
        <w:spacing w:val="0"/>
        <w:w w:val="100"/>
        <w:sz w:val="22"/>
        <w:szCs w:val="22"/>
        <w:lang w:val="es-ES" w:eastAsia="en-US" w:bidi="ar-SA"/>
      </w:rPr>
    </w:lvl>
    <w:lvl w:ilvl="1" w:tplc="080A0003">
      <w:start w:val="1"/>
      <w:numFmt w:val="bullet"/>
      <w:lvlText w:val="o"/>
      <w:lvlJc w:val="left"/>
      <w:pPr>
        <w:ind w:left="1548" w:hanging="360"/>
      </w:pPr>
      <w:rPr>
        <w:rFonts w:ascii="Courier New" w:hAnsi="Courier New" w:cs="Courier New" w:hint="default"/>
      </w:rPr>
    </w:lvl>
    <w:lvl w:ilvl="2" w:tplc="080A0005">
      <w:start w:val="1"/>
      <w:numFmt w:val="bullet"/>
      <w:lvlText w:val=""/>
      <w:lvlJc w:val="left"/>
      <w:pPr>
        <w:ind w:left="2268" w:hanging="360"/>
      </w:pPr>
      <w:rPr>
        <w:rFonts w:ascii="Wingdings" w:hAnsi="Wingdings" w:hint="default"/>
      </w:rPr>
    </w:lvl>
    <w:lvl w:ilvl="3" w:tplc="080A0001">
      <w:start w:val="1"/>
      <w:numFmt w:val="bullet"/>
      <w:lvlText w:val=""/>
      <w:lvlJc w:val="left"/>
      <w:pPr>
        <w:ind w:left="2988" w:hanging="360"/>
      </w:pPr>
      <w:rPr>
        <w:rFonts w:ascii="Symbol" w:hAnsi="Symbol" w:hint="default"/>
      </w:rPr>
    </w:lvl>
    <w:lvl w:ilvl="4" w:tplc="080A0003">
      <w:start w:val="1"/>
      <w:numFmt w:val="bullet"/>
      <w:lvlText w:val="o"/>
      <w:lvlJc w:val="left"/>
      <w:pPr>
        <w:ind w:left="3708" w:hanging="360"/>
      </w:pPr>
      <w:rPr>
        <w:rFonts w:ascii="Courier New" w:hAnsi="Courier New" w:cs="Courier New" w:hint="default"/>
      </w:rPr>
    </w:lvl>
    <w:lvl w:ilvl="5" w:tplc="080A0005">
      <w:start w:val="1"/>
      <w:numFmt w:val="bullet"/>
      <w:lvlText w:val=""/>
      <w:lvlJc w:val="left"/>
      <w:pPr>
        <w:ind w:left="4428" w:hanging="360"/>
      </w:pPr>
      <w:rPr>
        <w:rFonts w:ascii="Wingdings" w:hAnsi="Wingdings" w:hint="default"/>
      </w:rPr>
    </w:lvl>
    <w:lvl w:ilvl="6" w:tplc="080A0001">
      <w:start w:val="1"/>
      <w:numFmt w:val="bullet"/>
      <w:lvlText w:val=""/>
      <w:lvlJc w:val="left"/>
      <w:pPr>
        <w:ind w:left="5148" w:hanging="360"/>
      </w:pPr>
      <w:rPr>
        <w:rFonts w:ascii="Symbol" w:hAnsi="Symbol" w:hint="default"/>
      </w:rPr>
    </w:lvl>
    <w:lvl w:ilvl="7" w:tplc="080A0003">
      <w:start w:val="1"/>
      <w:numFmt w:val="bullet"/>
      <w:lvlText w:val="o"/>
      <w:lvlJc w:val="left"/>
      <w:pPr>
        <w:ind w:left="5868" w:hanging="360"/>
      </w:pPr>
      <w:rPr>
        <w:rFonts w:ascii="Courier New" w:hAnsi="Courier New" w:cs="Courier New" w:hint="default"/>
      </w:rPr>
    </w:lvl>
    <w:lvl w:ilvl="8" w:tplc="080A0005">
      <w:start w:val="1"/>
      <w:numFmt w:val="bullet"/>
      <w:lvlText w:val=""/>
      <w:lvlJc w:val="left"/>
      <w:pPr>
        <w:ind w:left="6588" w:hanging="360"/>
      </w:pPr>
      <w:rPr>
        <w:rFonts w:ascii="Wingdings" w:hAnsi="Wingdings" w:hint="default"/>
      </w:rPr>
    </w:lvl>
  </w:abstractNum>
  <w:abstractNum w:abstractNumId="39" w15:restartNumberingAfterBreak="0">
    <w:nsid w:val="569440BD"/>
    <w:multiLevelType w:val="hybridMultilevel"/>
    <w:tmpl w:val="B92A1212"/>
    <w:lvl w:ilvl="0" w:tplc="080A000F">
      <w:start w:val="1"/>
      <w:numFmt w:val="decimal"/>
      <w:lvlText w:val="%1."/>
      <w:lvlJc w:val="left"/>
      <w:pPr>
        <w:ind w:left="720" w:hanging="360"/>
      </w:pPr>
      <w:rPr>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1" w15:restartNumberingAfterBreak="0">
    <w:nsid w:val="578F56E8"/>
    <w:multiLevelType w:val="hybridMultilevel"/>
    <w:tmpl w:val="94366E12"/>
    <w:lvl w:ilvl="0" w:tplc="44CA79F4">
      <w:numFmt w:val="bullet"/>
      <w:lvlText w:val=""/>
      <w:lvlJc w:val="left"/>
      <w:pPr>
        <w:ind w:left="789" w:hanging="360"/>
      </w:pPr>
      <w:rPr>
        <w:rFonts w:ascii="Symbol" w:eastAsia="Symbol" w:hAnsi="Symbol" w:cs="Symbol" w:hint="default"/>
        <w:b w:val="0"/>
        <w:bCs w:val="0"/>
        <w:i w:val="0"/>
        <w:iCs w:val="0"/>
        <w:spacing w:val="0"/>
        <w:w w:val="100"/>
        <w:sz w:val="22"/>
        <w:szCs w:val="22"/>
        <w:lang w:val="es-ES" w:eastAsia="en-US" w:bidi="ar-SA"/>
      </w:rPr>
    </w:lvl>
    <w:lvl w:ilvl="1" w:tplc="FFFFFFFF">
      <w:start w:val="1"/>
      <w:numFmt w:val="bullet"/>
      <w:lvlText w:val="o"/>
      <w:lvlJc w:val="left"/>
      <w:pPr>
        <w:ind w:left="1509" w:hanging="360"/>
      </w:pPr>
      <w:rPr>
        <w:rFonts w:ascii="Courier New" w:hAnsi="Courier New" w:cs="Courier New" w:hint="default"/>
      </w:rPr>
    </w:lvl>
    <w:lvl w:ilvl="2" w:tplc="FFFFFFFF">
      <w:start w:val="1"/>
      <w:numFmt w:val="bullet"/>
      <w:lvlText w:val=""/>
      <w:lvlJc w:val="left"/>
      <w:pPr>
        <w:ind w:left="2229" w:hanging="360"/>
      </w:pPr>
      <w:rPr>
        <w:rFonts w:ascii="Wingdings" w:hAnsi="Wingdings" w:hint="default"/>
      </w:rPr>
    </w:lvl>
    <w:lvl w:ilvl="3" w:tplc="FFFFFFFF">
      <w:start w:val="1"/>
      <w:numFmt w:val="bullet"/>
      <w:lvlText w:val=""/>
      <w:lvlJc w:val="left"/>
      <w:pPr>
        <w:ind w:left="2949" w:hanging="360"/>
      </w:pPr>
      <w:rPr>
        <w:rFonts w:ascii="Symbol" w:hAnsi="Symbol" w:hint="default"/>
      </w:rPr>
    </w:lvl>
    <w:lvl w:ilvl="4" w:tplc="FFFFFFFF">
      <w:start w:val="1"/>
      <w:numFmt w:val="bullet"/>
      <w:lvlText w:val="o"/>
      <w:lvlJc w:val="left"/>
      <w:pPr>
        <w:ind w:left="3669" w:hanging="360"/>
      </w:pPr>
      <w:rPr>
        <w:rFonts w:ascii="Courier New" w:hAnsi="Courier New" w:cs="Courier New" w:hint="default"/>
      </w:rPr>
    </w:lvl>
    <w:lvl w:ilvl="5" w:tplc="FFFFFFFF">
      <w:start w:val="1"/>
      <w:numFmt w:val="bullet"/>
      <w:lvlText w:val=""/>
      <w:lvlJc w:val="left"/>
      <w:pPr>
        <w:ind w:left="4389" w:hanging="360"/>
      </w:pPr>
      <w:rPr>
        <w:rFonts w:ascii="Wingdings" w:hAnsi="Wingdings" w:hint="default"/>
      </w:rPr>
    </w:lvl>
    <w:lvl w:ilvl="6" w:tplc="FFFFFFFF">
      <w:start w:val="1"/>
      <w:numFmt w:val="bullet"/>
      <w:lvlText w:val=""/>
      <w:lvlJc w:val="left"/>
      <w:pPr>
        <w:ind w:left="5109" w:hanging="360"/>
      </w:pPr>
      <w:rPr>
        <w:rFonts w:ascii="Symbol" w:hAnsi="Symbol" w:hint="default"/>
      </w:rPr>
    </w:lvl>
    <w:lvl w:ilvl="7" w:tplc="FFFFFFFF">
      <w:start w:val="1"/>
      <w:numFmt w:val="bullet"/>
      <w:lvlText w:val="o"/>
      <w:lvlJc w:val="left"/>
      <w:pPr>
        <w:ind w:left="5829" w:hanging="360"/>
      </w:pPr>
      <w:rPr>
        <w:rFonts w:ascii="Courier New" w:hAnsi="Courier New" w:cs="Courier New" w:hint="default"/>
      </w:rPr>
    </w:lvl>
    <w:lvl w:ilvl="8" w:tplc="FFFFFFFF">
      <w:start w:val="1"/>
      <w:numFmt w:val="bullet"/>
      <w:lvlText w:val=""/>
      <w:lvlJc w:val="left"/>
      <w:pPr>
        <w:ind w:left="6549" w:hanging="360"/>
      </w:pPr>
      <w:rPr>
        <w:rFonts w:ascii="Wingdings" w:hAnsi="Wingdings" w:hint="default"/>
      </w:rPr>
    </w:lvl>
  </w:abstractNum>
  <w:abstractNum w:abstractNumId="42"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27D2615"/>
    <w:multiLevelType w:val="hybridMultilevel"/>
    <w:tmpl w:val="74C052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5CE4C2A"/>
    <w:multiLevelType w:val="hybridMultilevel"/>
    <w:tmpl w:val="47226ECA"/>
    <w:lvl w:ilvl="0" w:tplc="B9E650E4">
      <w:numFmt w:val="bullet"/>
      <w:lvlText w:val=""/>
      <w:lvlJc w:val="left"/>
      <w:pPr>
        <w:ind w:left="789" w:hanging="360"/>
      </w:pPr>
      <w:rPr>
        <w:rFonts w:ascii="Symbol" w:eastAsia="Symbol" w:hAnsi="Symbol" w:cs="Symbol" w:hint="default"/>
        <w:b w:val="0"/>
        <w:bCs w:val="0"/>
        <w:i w:val="0"/>
        <w:iCs w:val="0"/>
        <w:spacing w:val="0"/>
        <w:w w:val="100"/>
        <w:sz w:val="22"/>
        <w:szCs w:val="22"/>
        <w:lang w:val="es-ES" w:eastAsia="en-US" w:bidi="ar-SA"/>
      </w:rPr>
    </w:lvl>
    <w:lvl w:ilvl="1" w:tplc="BE36B9C6">
      <w:numFmt w:val="bullet"/>
      <w:lvlText w:val="•"/>
      <w:lvlJc w:val="left"/>
      <w:pPr>
        <w:ind w:left="1168" w:hanging="360"/>
      </w:pPr>
      <w:rPr>
        <w:lang w:val="es-ES" w:eastAsia="en-US" w:bidi="ar-SA"/>
      </w:rPr>
    </w:lvl>
    <w:lvl w:ilvl="2" w:tplc="9554419C">
      <w:numFmt w:val="bullet"/>
      <w:lvlText w:val="•"/>
      <w:lvlJc w:val="left"/>
      <w:pPr>
        <w:ind w:left="1557" w:hanging="360"/>
      </w:pPr>
      <w:rPr>
        <w:lang w:val="es-ES" w:eastAsia="en-US" w:bidi="ar-SA"/>
      </w:rPr>
    </w:lvl>
    <w:lvl w:ilvl="3" w:tplc="7970235C">
      <w:numFmt w:val="bullet"/>
      <w:lvlText w:val="•"/>
      <w:lvlJc w:val="left"/>
      <w:pPr>
        <w:ind w:left="1946" w:hanging="360"/>
      </w:pPr>
      <w:rPr>
        <w:lang w:val="es-ES" w:eastAsia="en-US" w:bidi="ar-SA"/>
      </w:rPr>
    </w:lvl>
    <w:lvl w:ilvl="4" w:tplc="C734A460">
      <w:numFmt w:val="bullet"/>
      <w:lvlText w:val="•"/>
      <w:lvlJc w:val="left"/>
      <w:pPr>
        <w:ind w:left="2335" w:hanging="360"/>
      </w:pPr>
      <w:rPr>
        <w:lang w:val="es-ES" w:eastAsia="en-US" w:bidi="ar-SA"/>
      </w:rPr>
    </w:lvl>
    <w:lvl w:ilvl="5" w:tplc="667AF69C">
      <w:numFmt w:val="bullet"/>
      <w:lvlText w:val="•"/>
      <w:lvlJc w:val="left"/>
      <w:pPr>
        <w:ind w:left="2724" w:hanging="360"/>
      </w:pPr>
      <w:rPr>
        <w:lang w:val="es-ES" w:eastAsia="en-US" w:bidi="ar-SA"/>
      </w:rPr>
    </w:lvl>
    <w:lvl w:ilvl="6" w:tplc="7CD44652">
      <w:numFmt w:val="bullet"/>
      <w:lvlText w:val="•"/>
      <w:lvlJc w:val="left"/>
      <w:pPr>
        <w:ind w:left="3113" w:hanging="360"/>
      </w:pPr>
      <w:rPr>
        <w:lang w:val="es-ES" w:eastAsia="en-US" w:bidi="ar-SA"/>
      </w:rPr>
    </w:lvl>
    <w:lvl w:ilvl="7" w:tplc="1C8C975A">
      <w:numFmt w:val="bullet"/>
      <w:lvlText w:val="•"/>
      <w:lvlJc w:val="left"/>
      <w:pPr>
        <w:ind w:left="3502" w:hanging="360"/>
      </w:pPr>
      <w:rPr>
        <w:lang w:val="es-ES" w:eastAsia="en-US" w:bidi="ar-SA"/>
      </w:rPr>
    </w:lvl>
    <w:lvl w:ilvl="8" w:tplc="C9A688E8">
      <w:numFmt w:val="bullet"/>
      <w:lvlText w:val="•"/>
      <w:lvlJc w:val="left"/>
      <w:pPr>
        <w:ind w:left="3891" w:hanging="360"/>
      </w:pPr>
      <w:rPr>
        <w:lang w:val="es-ES" w:eastAsia="en-US" w:bidi="ar-SA"/>
      </w:rPr>
    </w:lvl>
  </w:abstractNum>
  <w:abstractNum w:abstractNumId="47"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8"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9" w15:restartNumberingAfterBreak="0">
    <w:nsid w:val="6CE71AAA"/>
    <w:multiLevelType w:val="hybridMultilevel"/>
    <w:tmpl w:val="BAD067CE"/>
    <w:lvl w:ilvl="0" w:tplc="080A0001">
      <w:start w:val="1"/>
      <w:numFmt w:val="bullet"/>
      <w:lvlText w:val=""/>
      <w:lvlJc w:val="left"/>
      <w:pPr>
        <w:ind w:left="1069" w:hanging="360"/>
      </w:pPr>
      <w:rPr>
        <w:rFonts w:ascii="Symbol" w:hAnsi="Symbol" w:hint="default"/>
      </w:rPr>
    </w:lvl>
    <w:lvl w:ilvl="1" w:tplc="080A0003">
      <w:start w:val="1"/>
      <w:numFmt w:val="bullet"/>
      <w:lvlText w:val="o"/>
      <w:lvlJc w:val="left"/>
      <w:pPr>
        <w:ind w:left="1789" w:hanging="360"/>
      </w:pPr>
      <w:rPr>
        <w:rFonts w:ascii="Courier New" w:hAnsi="Courier New" w:cs="Courier New" w:hint="default"/>
      </w:rPr>
    </w:lvl>
    <w:lvl w:ilvl="2" w:tplc="080A0005">
      <w:start w:val="1"/>
      <w:numFmt w:val="bullet"/>
      <w:lvlText w:val=""/>
      <w:lvlJc w:val="left"/>
      <w:pPr>
        <w:ind w:left="2509" w:hanging="360"/>
      </w:pPr>
      <w:rPr>
        <w:rFonts w:ascii="Wingdings" w:hAnsi="Wingdings" w:hint="default"/>
      </w:rPr>
    </w:lvl>
    <w:lvl w:ilvl="3" w:tplc="080A0001">
      <w:start w:val="1"/>
      <w:numFmt w:val="bullet"/>
      <w:lvlText w:val=""/>
      <w:lvlJc w:val="left"/>
      <w:pPr>
        <w:ind w:left="3229" w:hanging="360"/>
      </w:pPr>
      <w:rPr>
        <w:rFonts w:ascii="Symbol" w:hAnsi="Symbol" w:hint="default"/>
      </w:rPr>
    </w:lvl>
    <w:lvl w:ilvl="4" w:tplc="080A0003">
      <w:start w:val="1"/>
      <w:numFmt w:val="bullet"/>
      <w:lvlText w:val="o"/>
      <w:lvlJc w:val="left"/>
      <w:pPr>
        <w:ind w:left="3949" w:hanging="360"/>
      </w:pPr>
      <w:rPr>
        <w:rFonts w:ascii="Courier New" w:hAnsi="Courier New" w:cs="Courier New" w:hint="default"/>
      </w:rPr>
    </w:lvl>
    <w:lvl w:ilvl="5" w:tplc="080A0005">
      <w:start w:val="1"/>
      <w:numFmt w:val="bullet"/>
      <w:lvlText w:val=""/>
      <w:lvlJc w:val="left"/>
      <w:pPr>
        <w:ind w:left="4669" w:hanging="360"/>
      </w:pPr>
      <w:rPr>
        <w:rFonts w:ascii="Wingdings" w:hAnsi="Wingdings" w:hint="default"/>
      </w:rPr>
    </w:lvl>
    <w:lvl w:ilvl="6" w:tplc="080A0001">
      <w:start w:val="1"/>
      <w:numFmt w:val="bullet"/>
      <w:lvlText w:val=""/>
      <w:lvlJc w:val="left"/>
      <w:pPr>
        <w:ind w:left="5389" w:hanging="360"/>
      </w:pPr>
      <w:rPr>
        <w:rFonts w:ascii="Symbol" w:hAnsi="Symbol" w:hint="default"/>
      </w:rPr>
    </w:lvl>
    <w:lvl w:ilvl="7" w:tplc="080A0003">
      <w:start w:val="1"/>
      <w:numFmt w:val="bullet"/>
      <w:lvlText w:val="o"/>
      <w:lvlJc w:val="left"/>
      <w:pPr>
        <w:ind w:left="6109" w:hanging="360"/>
      </w:pPr>
      <w:rPr>
        <w:rFonts w:ascii="Courier New" w:hAnsi="Courier New" w:cs="Courier New" w:hint="default"/>
      </w:rPr>
    </w:lvl>
    <w:lvl w:ilvl="8" w:tplc="080A0005">
      <w:start w:val="1"/>
      <w:numFmt w:val="bullet"/>
      <w:lvlText w:val=""/>
      <w:lvlJc w:val="left"/>
      <w:pPr>
        <w:ind w:left="6829" w:hanging="360"/>
      </w:pPr>
      <w:rPr>
        <w:rFonts w:ascii="Wingdings" w:hAnsi="Wingdings" w:hint="default"/>
      </w:rPr>
    </w:lvl>
  </w:abstractNum>
  <w:abstractNum w:abstractNumId="50" w15:restartNumberingAfterBreak="0">
    <w:nsid w:val="6D3B4BDA"/>
    <w:multiLevelType w:val="hybridMultilevel"/>
    <w:tmpl w:val="629C5FC2"/>
    <w:lvl w:ilvl="0" w:tplc="E35CE9F0">
      <w:start w:val="3"/>
      <w:numFmt w:val="upperLetter"/>
      <w:lvlText w:val="%1)"/>
      <w:lvlJc w:val="left"/>
      <w:pPr>
        <w:ind w:left="1211" w:hanging="360"/>
      </w:p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51"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2"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4" w15:restartNumberingAfterBreak="0">
    <w:nsid w:val="7ACC3770"/>
    <w:multiLevelType w:val="hybridMultilevel"/>
    <w:tmpl w:val="EB88893A"/>
    <w:lvl w:ilvl="0" w:tplc="EB108B36">
      <w:numFmt w:val="bullet"/>
      <w:lvlText w:val=""/>
      <w:lvlJc w:val="left"/>
      <w:pPr>
        <w:ind w:left="789" w:hanging="360"/>
      </w:pPr>
      <w:rPr>
        <w:rFonts w:ascii="Symbol" w:eastAsia="Symbol" w:hAnsi="Symbol" w:cs="Symbol" w:hint="default"/>
        <w:b w:val="0"/>
        <w:bCs w:val="0"/>
        <w:i w:val="0"/>
        <w:iCs w:val="0"/>
        <w:spacing w:val="0"/>
        <w:w w:val="100"/>
        <w:sz w:val="22"/>
        <w:szCs w:val="22"/>
        <w:lang w:val="es-ES" w:eastAsia="en-US" w:bidi="ar-SA"/>
      </w:rPr>
    </w:lvl>
    <w:lvl w:ilvl="1" w:tplc="2174A47C">
      <w:numFmt w:val="bullet"/>
      <w:lvlText w:val="•"/>
      <w:lvlJc w:val="left"/>
      <w:pPr>
        <w:ind w:left="1168" w:hanging="360"/>
      </w:pPr>
      <w:rPr>
        <w:lang w:val="es-ES" w:eastAsia="en-US" w:bidi="ar-SA"/>
      </w:rPr>
    </w:lvl>
    <w:lvl w:ilvl="2" w:tplc="DBC83228">
      <w:numFmt w:val="bullet"/>
      <w:lvlText w:val="•"/>
      <w:lvlJc w:val="left"/>
      <w:pPr>
        <w:ind w:left="1557" w:hanging="360"/>
      </w:pPr>
      <w:rPr>
        <w:lang w:val="es-ES" w:eastAsia="en-US" w:bidi="ar-SA"/>
      </w:rPr>
    </w:lvl>
    <w:lvl w:ilvl="3" w:tplc="807807CE">
      <w:numFmt w:val="bullet"/>
      <w:lvlText w:val="•"/>
      <w:lvlJc w:val="left"/>
      <w:pPr>
        <w:ind w:left="1946" w:hanging="360"/>
      </w:pPr>
      <w:rPr>
        <w:lang w:val="es-ES" w:eastAsia="en-US" w:bidi="ar-SA"/>
      </w:rPr>
    </w:lvl>
    <w:lvl w:ilvl="4" w:tplc="BDDA0874">
      <w:numFmt w:val="bullet"/>
      <w:lvlText w:val="•"/>
      <w:lvlJc w:val="left"/>
      <w:pPr>
        <w:ind w:left="2335" w:hanging="360"/>
      </w:pPr>
      <w:rPr>
        <w:lang w:val="es-ES" w:eastAsia="en-US" w:bidi="ar-SA"/>
      </w:rPr>
    </w:lvl>
    <w:lvl w:ilvl="5" w:tplc="B51463D4">
      <w:numFmt w:val="bullet"/>
      <w:lvlText w:val="•"/>
      <w:lvlJc w:val="left"/>
      <w:pPr>
        <w:ind w:left="2724" w:hanging="360"/>
      </w:pPr>
      <w:rPr>
        <w:lang w:val="es-ES" w:eastAsia="en-US" w:bidi="ar-SA"/>
      </w:rPr>
    </w:lvl>
    <w:lvl w:ilvl="6" w:tplc="2B34C8E6">
      <w:numFmt w:val="bullet"/>
      <w:lvlText w:val="•"/>
      <w:lvlJc w:val="left"/>
      <w:pPr>
        <w:ind w:left="3113" w:hanging="360"/>
      </w:pPr>
      <w:rPr>
        <w:lang w:val="es-ES" w:eastAsia="en-US" w:bidi="ar-SA"/>
      </w:rPr>
    </w:lvl>
    <w:lvl w:ilvl="7" w:tplc="A9A4916A">
      <w:numFmt w:val="bullet"/>
      <w:lvlText w:val="•"/>
      <w:lvlJc w:val="left"/>
      <w:pPr>
        <w:ind w:left="3502" w:hanging="360"/>
      </w:pPr>
      <w:rPr>
        <w:lang w:val="es-ES" w:eastAsia="en-US" w:bidi="ar-SA"/>
      </w:rPr>
    </w:lvl>
    <w:lvl w:ilvl="8" w:tplc="0DE2F244">
      <w:numFmt w:val="bullet"/>
      <w:lvlText w:val="•"/>
      <w:lvlJc w:val="left"/>
      <w:pPr>
        <w:ind w:left="3891" w:hanging="360"/>
      </w:pPr>
      <w:rPr>
        <w:lang w:val="es-ES" w:eastAsia="en-US" w:bidi="ar-SA"/>
      </w:rPr>
    </w:lvl>
  </w:abstractNum>
  <w:num w:numId="1" w16cid:durableId="1110976698">
    <w:abstractNumId w:val="13"/>
  </w:num>
  <w:num w:numId="2" w16cid:durableId="383410216">
    <w:abstractNumId w:val="4"/>
  </w:num>
  <w:num w:numId="3" w16cid:durableId="285087816">
    <w:abstractNumId w:val="4"/>
    <w:lvlOverride w:ilvl="0">
      <w:startOverride w:val="1"/>
    </w:lvlOverride>
  </w:num>
  <w:num w:numId="4" w16cid:durableId="71238866">
    <w:abstractNumId w:val="40"/>
  </w:num>
  <w:num w:numId="5" w16cid:durableId="1476487713">
    <w:abstractNumId w:val="34"/>
  </w:num>
  <w:num w:numId="6" w16cid:durableId="619843623">
    <w:abstractNumId w:val="4"/>
    <w:lvlOverride w:ilvl="0">
      <w:startOverride w:val="1"/>
    </w:lvlOverride>
  </w:num>
  <w:num w:numId="7" w16cid:durableId="471605093">
    <w:abstractNumId w:val="22"/>
  </w:num>
  <w:num w:numId="8" w16cid:durableId="1703701567">
    <w:abstractNumId w:val="47"/>
  </w:num>
  <w:num w:numId="9" w16cid:durableId="514998795">
    <w:abstractNumId w:val="4"/>
    <w:lvlOverride w:ilvl="0">
      <w:startOverride w:val="1"/>
    </w:lvlOverride>
  </w:num>
  <w:num w:numId="10" w16cid:durableId="1922984765">
    <w:abstractNumId w:val="32"/>
  </w:num>
  <w:num w:numId="11" w16cid:durableId="5596970">
    <w:abstractNumId w:val="20"/>
  </w:num>
  <w:num w:numId="12" w16cid:durableId="1469317621">
    <w:abstractNumId w:val="25"/>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2070763502">
    <w:abstractNumId w:val="33"/>
  </w:num>
  <w:num w:numId="14" w16cid:durableId="2038849350">
    <w:abstractNumId w:val="48"/>
  </w:num>
  <w:num w:numId="15" w16cid:durableId="1342781365">
    <w:abstractNumId w:val="19"/>
  </w:num>
  <w:num w:numId="16" w16cid:durableId="1490828079">
    <w:abstractNumId w:val="5"/>
  </w:num>
  <w:num w:numId="17" w16cid:durableId="1310355398">
    <w:abstractNumId w:val="15"/>
  </w:num>
  <w:num w:numId="18" w16cid:durableId="752049800">
    <w:abstractNumId w:val="36"/>
  </w:num>
  <w:num w:numId="19" w16cid:durableId="518156199">
    <w:abstractNumId w:val="14"/>
  </w:num>
  <w:num w:numId="20" w16cid:durableId="986935136">
    <w:abstractNumId w:val="8"/>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614487924">
    <w:abstractNumId w:val="17"/>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1280911517">
    <w:abstractNumId w:val="12"/>
  </w:num>
  <w:num w:numId="23" w16cid:durableId="265700535">
    <w:abstractNumId w:val="42"/>
  </w:num>
  <w:num w:numId="24" w16cid:durableId="1645355520">
    <w:abstractNumId w:val="37"/>
  </w:num>
  <w:num w:numId="25" w16cid:durableId="861749358">
    <w:abstractNumId w:val="11"/>
  </w:num>
  <w:num w:numId="26" w16cid:durableId="1094284992">
    <w:abstractNumId w:val="31"/>
  </w:num>
  <w:num w:numId="27" w16cid:durableId="1137142264">
    <w:abstractNumId w:val="45"/>
  </w:num>
  <w:num w:numId="28" w16cid:durableId="1292829173">
    <w:abstractNumId w:val="8"/>
  </w:num>
  <w:num w:numId="29" w16cid:durableId="1571500381">
    <w:abstractNumId w:val="17"/>
  </w:num>
  <w:num w:numId="30" w16cid:durableId="417413024">
    <w:abstractNumId w:val="21"/>
  </w:num>
  <w:num w:numId="31" w16cid:durableId="1938827203">
    <w:abstractNumId w:val="10"/>
  </w:num>
  <w:num w:numId="32" w16cid:durableId="1289700273">
    <w:abstractNumId w:val="29"/>
  </w:num>
  <w:num w:numId="33" w16cid:durableId="1112674911">
    <w:abstractNumId w:val="35"/>
  </w:num>
  <w:num w:numId="34" w16cid:durableId="1623726041">
    <w:abstractNumId w:val="52"/>
  </w:num>
  <w:num w:numId="35" w16cid:durableId="699203836">
    <w:abstractNumId w:val="24"/>
  </w:num>
  <w:num w:numId="36" w16cid:durableId="1616135515">
    <w:abstractNumId w:val="43"/>
  </w:num>
  <w:num w:numId="37" w16cid:durableId="1457064875">
    <w:abstractNumId w:val="26"/>
  </w:num>
  <w:num w:numId="38" w16cid:durableId="1974097482">
    <w:abstractNumId w:val="1"/>
  </w:num>
  <w:num w:numId="39" w16cid:durableId="1621298235">
    <w:abstractNumId w:val="0"/>
  </w:num>
  <w:num w:numId="40" w16cid:durableId="1716656825">
    <w:abstractNumId w:val="51"/>
  </w:num>
  <w:num w:numId="41" w16cid:durableId="557861983">
    <w:abstractNumId w:val="9"/>
  </w:num>
  <w:num w:numId="42" w16cid:durableId="431781238">
    <w:abstractNumId w:val="28"/>
  </w:num>
  <w:num w:numId="43" w16cid:durableId="1017854160">
    <w:abstractNumId w:val="39"/>
  </w:num>
  <w:num w:numId="44" w16cid:durableId="515465252">
    <w:abstractNumId w:val="3"/>
  </w:num>
  <w:num w:numId="45" w16cid:durableId="1960455608">
    <w:abstractNumId w:val="27"/>
  </w:num>
  <w:num w:numId="46" w16cid:durableId="2058235449">
    <w:abstractNumId w:val="35"/>
    <w:lvlOverride w:ilvl="0">
      <w:startOverride w:val="1"/>
    </w:lvlOverride>
    <w:lvlOverride w:ilvl="1"/>
    <w:lvlOverride w:ilvl="2"/>
    <w:lvlOverride w:ilvl="3"/>
    <w:lvlOverride w:ilvl="4"/>
    <w:lvlOverride w:ilvl="5"/>
    <w:lvlOverride w:ilvl="6"/>
    <w:lvlOverride w:ilvl="7"/>
    <w:lvlOverride w:ilvl="8"/>
  </w:num>
  <w:num w:numId="47" w16cid:durableId="1185002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873207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98177253">
    <w:abstractNumId w:val="5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31689206">
    <w:abstractNumId w:val="18"/>
  </w:num>
  <w:num w:numId="51" w16cid:durableId="50275570">
    <w:abstractNumId w:val="30"/>
  </w:num>
  <w:num w:numId="52" w16cid:durableId="2016418384">
    <w:abstractNumId w:val="38"/>
  </w:num>
  <w:num w:numId="53" w16cid:durableId="269944939">
    <w:abstractNumId w:val="46"/>
  </w:num>
  <w:num w:numId="54" w16cid:durableId="45032645">
    <w:abstractNumId w:val="54"/>
  </w:num>
  <w:num w:numId="55" w16cid:durableId="95635326">
    <w:abstractNumId w:val="41"/>
  </w:num>
  <w:num w:numId="56" w16cid:durableId="1907102157">
    <w:abstractNumId w:val="6"/>
  </w:num>
  <w:num w:numId="57" w16cid:durableId="515849146">
    <w:abstractNumId w:val="16"/>
  </w:num>
  <w:num w:numId="58" w16cid:durableId="1335378075">
    <w:abstractNumId w:val="16"/>
  </w:num>
  <w:num w:numId="59" w16cid:durableId="1807889122">
    <w:abstractNumId w:val="2"/>
  </w:num>
  <w:num w:numId="60" w16cid:durableId="1673219867">
    <w:abstractNumId w:val="44"/>
  </w:num>
  <w:num w:numId="61" w16cid:durableId="397244120">
    <w:abstractNumId w:val="49"/>
  </w:num>
  <w:num w:numId="62" w16cid:durableId="1271745372">
    <w:abstractNumId w:val="23"/>
  </w:num>
  <w:num w:numId="63" w16cid:durableId="1447774668">
    <w:abstractNumId w:val="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18A0"/>
    <w:rsid w:val="000026BE"/>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40BED"/>
    <w:rsid w:val="000415EC"/>
    <w:rsid w:val="00050DD8"/>
    <w:rsid w:val="000515C3"/>
    <w:rsid w:val="0005378C"/>
    <w:rsid w:val="000646AE"/>
    <w:rsid w:val="00070E39"/>
    <w:rsid w:val="000744E4"/>
    <w:rsid w:val="00075CD2"/>
    <w:rsid w:val="0008510F"/>
    <w:rsid w:val="00090217"/>
    <w:rsid w:val="00093C3C"/>
    <w:rsid w:val="00096671"/>
    <w:rsid w:val="0009751A"/>
    <w:rsid w:val="000A04C8"/>
    <w:rsid w:val="000A1E03"/>
    <w:rsid w:val="000A726B"/>
    <w:rsid w:val="000B16BE"/>
    <w:rsid w:val="000B56DD"/>
    <w:rsid w:val="000B597D"/>
    <w:rsid w:val="000C2D99"/>
    <w:rsid w:val="000D1385"/>
    <w:rsid w:val="000D7256"/>
    <w:rsid w:val="000E31CE"/>
    <w:rsid w:val="000E3590"/>
    <w:rsid w:val="000E6337"/>
    <w:rsid w:val="000E6F1F"/>
    <w:rsid w:val="000F47A2"/>
    <w:rsid w:val="000F5FAE"/>
    <w:rsid w:val="00104CD1"/>
    <w:rsid w:val="00104CFD"/>
    <w:rsid w:val="001052DD"/>
    <w:rsid w:val="00105F1C"/>
    <w:rsid w:val="00110545"/>
    <w:rsid w:val="001116FD"/>
    <w:rsid w:val="00111CCA"/>
    <w:rsid w:val="00112438"/>
    <w:rsid w:val="00112653"/>
    <w:rsid w:val="0011423D"/>
    <w:rsid w:val="00114FC7"/>
    <w:rsid w:val="00121D98"/>
    <w:rsid w:val="00125450"/>
    <w:rsid w:val="00126B1F"/>
    <w:rsid w:val="00126DAD"/>
    <w:rsid w:val="00130942"/>
    <w:rsid w:val="0013573C"/>
    <w:rsid w:val="00137906"/>
    <w:rsid w:val="00144D03"/>
    <w:rsid w:val="00152227"/>
    <w:rsid w:val="00152897"/>
    <w:rsid w:val="001547A8"/>
    <w:rsid w:val="00155F49"/>
    <w:rsid w:val="001579F3"/>
    <w:rsid w:val="001601D6"/>
    <w:rsid w:val="00161303"/>
    <w:rsid w:val="00163945"/>
    <w:rsid w:val="00165CA0"/>
    <w:rsid w:val="0016628B"/>
    <w:rsid w:val="00167C91"/>
    <w:rsid w:val="001706BD"/>
    <w:rsid w:val="00171BFB"/>
    <w:rsid w:val="0017518E"/>
    <w:rsid w:val="00176A8D"/>
    <w:rsid w:val="00177986"/>
    <w:rsid w:val="001833F7"/>
    <w:rsid w:val="00183CA6"/>
    <w:rsid w:val="00187975"/>
    <w:rsid w:val="00190E43"/>
    <w:rsid w:val="001929A5"/>
    <w:rsid w:val="001968F9"/>
    <w:rsid w:val="001A3A36"/>
    <w:rsid w:val="001A588D"/>
    <w:rsid w:val="001B4680"/>
    <w:rsid w:val="001B7313"/>
    <w:rsid w:val="001C4FDA"/>
    <w:rsid w:val="001C56EA"/>
    <w:rsid w:val="001C7A88"/>
    <w:rsid w:val="001D0BD9"/>
    <w:rsid w:val="001D2314"/>
    <w:rsid w:val="001D3134"/>
    <w:rsid w:val="001D4ADA"/>
    <w:rsid w:val="001E2CE2"/>
    <w:rsid w:val="001F6AB9"/>
    <w:rsid w:val="001F7032"/>
    <w:rsid w:val="001F74DF"/>
    <w:rsid w:val="00211473"/>
    <w:rsid w:val="002129A6"/>
    <w:rsid w:val="00214F52"/>
    <w:rsid w:val="00215977"/>
    <w:rsid w:val="002206AA"/>
    <w:rsid w:val="00220927"/>
    <w:rsid w:val="00220E5D"/>
    <w:rsid w:val="0023276F"/>
    <w:rsid w:val="0023356A"/>
    <w:rsid w:val="00233762"/>
    <w:rsid w:val="0024114C"/>
    <w:rsid w:val="00244791"/>
    <w:rsid w:val="00245102"/>
    <w:rsid w:val="00246B74"/>
    <w:rsid w:val="002478D6"/>
    <w:rsid w:val="0025155B"/>
    <w:rsid w:val="00252AF9"/>
    <w:rsid w:val="00253774"/>
    <w:rsid w:val="002634E7"/>
    <w:rsid w:val="00267E49"/>
    <w:rsid w:val="00276C2F"/>
    <w:rsid w:val="0028223B"/>
    <w:rsid w:val="00283B59"/>
    <w:rsid w:val="00284FEC"/>
    <w:rsid w:val="0029697E"/>
    <w:rsid w:val="002A1381"/>
    <w:rsid w:val="002A4A5E"/>
    <w:rsid w:val="002A79BB"/>
    <w:rsid w:val="002A79DF"/>
    <w:rsid w:val="002B2004"/>
    <w:rsid w:val="002B2FC9"/>
    <w:rsid w:val="002B31B8"/>
    <w:rsid w:val="002B39CA"/>
    <w:rsid w:val="002B4CB4"/>
    <w:rsid w:val="002C1A9D"/>
    <w:rsid w:val="002C1AE9"/>
    <w:rsid w:val="002C2738"/>
    <w:rsid w:val="002C6050"/>
    <w:rsid w:val="002C6B55"/>
    <w:rsid w:val="002D0FCA"/>
    <w:rsid w:val="002D16C4"/>
    <w:rsid w:val="002D1D63"/>
    <w:rsid w:val="002D2D6E"/>
    <w:rsid w:val="002D37B7"/>
    <w:rsid w:val="002D617A"/>
    <w:rsid w:val="002D7402"/>
    <w:rsid w:val="002D745B"/>
    <w:rsid w:val="002E2CAE"/>
    <w:rsid w:val="002E4111"/>
    <w:rsid w:val="002E5E86"/>
    <w:rsid w:val="002E763C"/>
    <w:rsid w:val="002F0346"/>
    <w:rsid w:val="002F0D8B"/>
    <w:rsid w:val="003059C1"/>
    <w:rsid w:val="00306B94"/>
    <w:rsid w:val="00312323"/>
    <w:rsid w:val="00327795"/>
    <w:rsid w:val="00327863"/>
    <w:rsid w:val="00327ACD"/>
    <w:rsid w:val="0033253A"/>
    <w:rsid w:val="00332DA8"/>
    <w:rsid w:val="00343053"/>
    <w:rsid w:val="003431EA"/>
    <w:rsid w:val="00343A98"/>
    <w:rsid w:val="00344D2C"/>
    <w:rsid w:val="00350751"/>
    <w:rsid w:val="00353523"/>
    <w:rsid w:val="0035437F"/>
    <w:rsid w:val="00356EB0"/>
    <w:rsid w:val="00356FF4"/>
    <w:rsid w:val="00357E1F"/>
    <w:rsid w:val="00366923"/>
    <w:rsid w:val="0037341B"/>
    <w:rsid w:val="00381C4C"/>
    <w:rsid w:val="00384548"/>
    <w:rsid w:val="00384B2D"/>
    <w:rsid w:val="0039115D"/>
    <w:rsid w:val="003915C3"/>
    <w:rsid w:val="00392BBA"/>
    <w:rsid w:val="0039377B"/>
    <w:rsid w:val="003946ED"/>
    <w:rsid w:val="003A1DDA"/>
    <w:rsid w:val="003A3ACF"/>
    <w:rsid w:val="003A4172"/>
    <w:rsid w:val="003B0116"/>
    <w:rsid w:val="003B2197"/>
    <w:rsid w:val="003B6A74"/>
    <w:rsid w:val="003B6A8E"/>
    <w:rsid w:val="003B7F19"/>
    <w:rsid w:val="003C369C"/>
    <w:rsid w:val="003C7062"/>
    <w:rsid w:val="003C76FA"/>
    <w:rsid w:val="003D119A"/>
    <w:rsid w:val="003D22CE"/>
    <w:rsid w:val="003D22D0"/>
    <w:rsid w:val="003D2B00"/>
    <w:rsid w:val="003D39A5"/>
    <w:rsid w:val="003D4E7E"/>
    <w:rsid w:val="003D67A5"/>
    <w:rsid w:val="003E63D3"/>
    <w:rsid w:val="003E7BD0"/>
    <w:rsid w:val="003F146C"/>
    <w:rsid w:val="003F2798"/>
    <w:rsid w:val="003F6996"/>
    <w:rsid w:val="003F71D2"/>
    <w:rsid w:val="003F73C6"/>
    <w:rsid w:val="00400F66"/>
    <w:rsid w:val="00402851"/>
    <w:rsid w:val="004034EE"/>
    <w:rsid w:val="00404568"/>
    <w:rsid w:val="00410884"/>
    <w:rsid w:val="004109BB"/>
    <w:rsid w:val="004112F9"/>
    <w:rsid w:val="00412317"/>
    <w:rsid w:val="00413F94"/>
    <w:rsid w:val="004146C7"/>
    <w:rsid w:val="00420CC9"/>
    <w:rsid w:val="00434DD6"/>
    <w:rsid w:val="00436DC5"/>
    <w:rsid w:val="00441645"/>
    <w:rsid w:val="00441FB4"/>
    <w:rsid w:val="00446E8B"/>
    <w:rsid w:val="00451186"/>
    <w:rsid w:val="00451287"/>
    <w:rsid w:val="00451769"/>
    <w:rsid w:val="0045191F"/>
    <w:rsid w:val="004548C4"/>
    <w:rsid w:val="00454FA6"/>
    <w:rsid w:val="0046096F"/>
    <w:rsid w:val="004631AD"/>
    <w:rsid w:val="00464B29"/>
    <w:rsid w:val="00466B36"/>
    <w:rsid w:val="004713A6"/>
    <w:rsid w:val="00473FBB"/>
    <w:rsid w:val="00475368"/>
    <w:rsid w:val="00475FA4"/>
    <w:rsid w:val="00490453"/>
    <w:rsid w:val="00490DD9"/>
    <w:rsid w:val="00491470"/>
    <w:rsid w:val="00491729"/>
    <w:rsid w:val="00493AE2"/>
    <w:rsid w:val="00496B9E"/>
    <w:rsid w:val="004A382E"/>
    <w:rsid w:val="004A3E9B"/>
    <w:rsid w:val="004A4795"/>
    <w:rsid w:val="004A5EA7"/>
    <w:rsid w:val="004A71F8"/>
    <w:rsid w:val="004B1841"/>
    <w:rsid w:val="004B24B8"/>
    <w:rsid w:val="004B391C"/>
    <w:rsid w:val="004B3F06"/>
    <w:rsid w:val="004B70EB"/>
    <w:rsid w:val="004C02B1"/>
    <w:rsid w:val="004C667E"/>
    <w:rsid w:val="004D08F2"/>
    <w:rsid w:val="004D48C8"/>
    <w:rsid w:val="004D66B8"/>
    <w:rsid w:val="004D69C2"/>
    <w:rsid w:val="004D69DA"/>
    <w:rsid w:val="004D7243"/>
    <w:rsid w:val="004E0873"/>
    <w:rsid w:val="004E5C22"/>
    <w:rsid w:val="004F17C6"/>
    <w:rsid w:val="004F3639"/>
    <w:rsid w:val="004F46B6"/>
    <w:rsid w:val="004F659A"/>
    <w:rsid w:val="004F7507"/>
    <w:rsid w:val="00503105"/>
    <w:rsid w:val="005036AA"/>
    <w:rsid w:val="0050618C"/>
    <w:rsid w:val="0051075F"/>
    <w:rsid w:val="00512DC7"/>
    <w:rsid w:val="005145B4"/>
    <w:rsid w:val="005145D1"/>
    <w:rsid w:val="005167C1"/>
    <w:rsid w:val="00520EF4"/>
    <w:rsid w:val="00525EB6"/>
    <w:rsid w:val="005377C3"/>
    <w:rsid w:val="00543618"/>
    <w:rsid w:val="005443FE"/>
    <w:rsid w:val="00544D7E"/>
    <w:rsid w:val="0054777A"/>
    <w:rsid w:val="00550032"/>
    <w:rsid w:val="005504C9"/>
    <w:rsid w:val="0055083C"/>
    <w:rsid w:val="00551CD3"/>
    <w:rsid w:val="00552349"/>
    <w:rsid w:val="00554513"/>
    <w:rsid w:val="005546C0"/>
    <w:rsid w:val="00554BF9"/>
    <w:rsid w:val="005573FD"/>
    <w:rsid w:val="005604E9"/>
    <w:rsid w:val="00562117"/>
    <w:rsid w:val="00565D0B"/>
    <w:rsid w:val="0056784E"/>
    <w:rsid w:val="00567E7A"/>
    <w:rsid w:val="00570985"/>
    <w:rsid w:val="00574097"/>
    <w:rsid w:val="00574253"/>
    <w:rsid w:val="005767D7"/>
    <w:rsid w:val="00577A68"/>
    <w:rsid w:val="005826D1"/>
    <w:rsid w:val="00582786"/>
    <w:rsid w:val="00590E7D"/>
    <w:rsid w:val="00595D37"/>
    <w:rsid w:val="0059628C"/>
    <w:rsid w:val="005A1373"/>
    <w:rsid w:val="005A4E14"/>
    <w:rsid w:val="005A5143"/>
    <w:rsid w:val="005A60AD"/>
    <w:rsid w:val="005A667F"/>
    <w:rsid w:val="005A6D9F"/>
    <w:rsid w:val="005A71B9"/>
    <w:rsid w:val="005B1DCD"/>
    <w:rsid w:val="005B31C9"/>
    <w:rsid w:val="005B5F1C"/>
    <w:rsid w:val="005C2830"/>
    <w:rsid w:val="005C5D1B"/>
    <w:rsid w:val="005C712B"/>
    <w:rsid w:val="005D3EF9"/>
    <w:rsid w:val="005D703D"/>
    <w:rsid w:val="005E583B"/>
    <w:rsid w:val="005E5DBB"/>
    <w:rsid w:val="005E6C02"/>
    <w:rsid w:val="005F3C2E"/>
    <w:rsid w:val="005F46C8"/>
    <w:rsid w:val="005F5A4D"/>
    <w:rsid w:val="00600477"/>
    <w:rsid w:val="00601611"/>
    <w:rsid w:val="0060592B"/>
    <w:rsid w:val="0060676A"/>
    <w:rsid w:val="00611037"/>
    <w:rsid w:val="00621E01"/>
    <w:rsid w:val="006275D6"/>
    <w:rsid w:val="00627711"/>
    <w:rsid w:val="006306B7"/>
    <w:rsid w:val="00631708"/>
    <w:rsid w:val="00631906"/>
    <w:rsid w:val="006402DA"/>
    <w:rsid w:val="00640331"/>
    <w:rsid w:val="00641E24"/>
    <w:rsid w:val="006475D6"/>
    <w:rsid w:val="006506A2"/>
    <w:rsid w:val="006510FF"/>
    <w:rsid w:val="006513DF"/>
    <w:rsid w:val="006546E4"/>
    <w:rsid w:val="006615A4"/>
    <w:rsid w:val="00663466"/>
    <w:rsid w:val="00665464"/>
    <w:rsid w:val="00665A80"/>
    <w:rsid w:val="006716EA"/>
    <w:rsid w:val="00675742"/>
    <w:rsid w:val="00677115"/>
    <w:rsid w:val="0068616C"/>
    <w:rsid w:val="0068785F"/>
    <w:rsid w:val="00692705"/>
    <w:rsid w:val="00694174"/>
    <w:rsid w:val="00697E90"/>
    <w:rsid w:val="006A1DB8"/>
    <w:rsid w:val="006A3718"/>
    <w:rsid w:val="006A4D07"/>
    <w:rsid w:val="006A6B57"/>
    <w:rsid w:val="006A7A65"/>
    <w:rsid w:val="006B2266"/>
    <w:rsid w:val="006B5CEE"/>
    <w:rsid w:val="006C3456"/>
    <w:rsid w:val="006C64C2"/>
    <w:rsid w:val="006C6D14"/>
    <w:rsid w:val="006D0DA0"/>
    <w:rsid w:val="006D1405"/>
    <w:rsid w:val="006D1594"/>
    <w:rsid w:val="006D2BB4"/>
    <w:rsid w:val="006D6F8F"/>
    <w:rsid w:val="006D70A7"/>
    <w:rsid w:val="006E0717"/>
    <w:rsid w:val="006E2037"/>
    <w:rsid w:val="006E2E0B"/>
    <w:rsid w:val="006E3802"/>
    <w:rsid w:val="006E38E2"/>
    <w:rsid w:val="006E3A7F"/>
    <w:rsid w:val="006E3E6C"/>
    <w:rsid w:val="006E422E"/>
    <w:rsid w:val="006F0094"/>
    <w:rsid w:val="00702375"/>
    <w:rsid w:val="00702FAE"/>
    <w:rsid w:val="00704F71"/>
    <w:rsid w:val="007066BD"/>
    <w:rsid w:val="00707DD3"/>
    <w:rsid w:val="00711484"/>
    <w:rsid w:val="00712DF3"/>
    <w:rsid w:val="007152B3"/>
    <w:rsid w:val="00716C94"/>
    <w:rsid w:val="00717E5E"/>
    <w:rsid w:val="00721A4B"/>
    <w:rsid w:val="0072324A"/>
    <w:rsid w:val="00725AEA"/>
    <w:rsid w:val="00725C66"/>
    <w:rsid w:val="00727098"/>
    <w:rsid w:val="007304FA"/>
    <w:rsid w:val="007311B7"/>
    <w:rsid w:val="0073247B"/>
    <w:rsid w:val="0073540E"/>
    <w:rsid w:val="0073607E"/>
    <w:rsid w:val="0074182D"/>
    <w:rsid w:val="00741E07"/>
    <w:rsid w:val="007444D8"/>
    <w:rsid w:val="00746821"/>
    <w:rsid w:val="00752AEF"/>
    <w:rsid w:val="00753520"/>
    <w:rsid w:val="00753870"/>
    <w:rsid w:val="00757EC9"/>
    <w:rsid w:val="00766DC6"/>
    <w:rsid w:val="0078364E"/>
    <w:rsid w:val="00784C68"/>
    <w:rsid w:val="00786DB1"/>
    <w:rsid w:val="00787D95"/>
    <w:rsid w:val="0079292C"/>
    <w:rsid w:val="0079460B"/>
    <w:rsid w:val="007947B3"/>
    <w:rsid w:val="007952D7"/>
    <w:rsid w:val="00796CD2"/>
    <w:rsid w:val="007A2177"/>
    <w:rsid w:val="007A63F4"/>
    <w:rsid w:val="007B1743"/>
    <w:rsid w:val="007B3145"/>
    <w:rsid w:val="007B7B8C"/>
    <w:rsid w:val="007C6096"/>
    <w:rsid w:val="007C60C7"/>
    <w:rsid w:val="007C63BA"/>
    <w:rsid w:val="007D7FD6"/>
    <w:rsid w:val="007E06B1"/>
    <w:rsid w:val="007E1382"/>
    <w:rsid w:val="007E4A07"/>
    <w:rsid w:val="007E61E9"/>
    <w:rsid w:val="007F75A0"/>
    <w:rsid w:val="008014E1"/>
    <w:rsid w:val="00802051"/>
    <w:rsid w:val="00803697"/>
    <w:rsid w:val="0080475B"/>
    <w:rsid w:val="00807070"/>
    <w:rsid w:val="00811C38"/>
    <w:rsid w:val="00820617"/>
    <w:rsid w:val="00826856"/>
    <w:rsid w:val="00831294"/>
    <w:rsid w:val="0083427C"/>
    <w:rsid w:val="008361C4"/>
    <w:rsid w:val="0083719C"/>
    <w:rsid w:val="00837E12"/>
    <w:rsid w:val="00840C17"/>
    <w:rsid w:val="00840D63"/>
    <w:rsid w:val="00843237"/>
    <w:rsid w:val="00846210"/>
    <w:rsid w:val="00846471"/>
    <w:rsid w:val="008468CD"/>
    <w:rsid w:val="00846C50"/>
    <w:rsid w:val="00846CAA"/>
    <w:rsid w:val="008503EF"/>
    <w:rsid w:val="00850BE1"/>
    <w:rsid w:val="00851750"/>
    <w:rsid w:val="008523B6"/>
    <w:rsid w:val="008560B1"/>
    <w:rsid w:val="00865732"/>
    <w:rsid w:val="00866C42"/>
    <w:rsid w:val="00870D5B"/>
    <w:rsid w:val="0087277E"/>
    <w:rsid w:val="00873D30"/>
    <w:rsid w:val="008869CB"/>
    <w:rsid w:val="00894E98"/>
    <w:rsid w:val="00895178"/>
    <w:rsid w:val="00895B57"/>
    <w:rsid w:val="008A045F"/>
    <w:rsid w:val="008A741A"/>
    <w:rsid w:val="008B1281"/>
    <w:rsid w:val="008B1DC3"/>
    <w:rsid w:val="008B394E"/>
    <w:rsid w:val="008C08CB"/>
    <w:rsid w:val="008C120B"/>
    <w:rsid w:val="008C44B4"/>
    <w:rsid w:val="008C625F"/>
    <w:rsid w:val="008C6CF7"/>
    <w:rsid w:val="008D0E88"/>
    <w:rsid w:val="008D28FF"/>
    <w:rsid w:val="008D32E5"/>
    <w:rsid w:val="008D4047"/>
    <w:rsid w:val="008E0F68"/>
    <w:rsid w:val="008E1530"/>
    <w:rsid w:val="008F4865"/>
    <w:rsid w:val="00900465"/>
    <w:rsid w:val="009007CC"/>
    <w:rsid w:val="00901846"/>
    <w:rsid w:val="009048E0"/>
    <w:rsid w:val="00913516"/>
    <w:rsid w:val="009144E9"/>
    <w:rsid w:val="0091631B"/>
    <w:rsid w:val="009171C0"/>
    <w:rsid w:val="009175F4"/>
    <w:rsid w:val="009216CE"/>
    <w:rsid w:val="009238CB"/>
    <w:rsid w:val="009249FB"/>
    <w:rsid w:val="0092759A"/>
    <w:rsid w:val="00930EC8"/>
    <w:rsid w:val="00934C38"/>
    <w:rsid w:val="009368A5"/>
    <w:rsid w:val="009415D8"/>
    <w:rsid w:val="00952040"/>
    <w:rsid w:val="00954738"/>
    <w:rsid w:val="0096501E"/>
    <w:rsid w:val="0097082C"/>
    <w:rsid w:val="00971BD6"/>
    <w:rsid w:val="00974E66"/>
    <w:rsid w:val="0098431E"/>
    <w:rsid w:val="00984C73"/>
    <w:rsid w:val="00985B39"/>
    <w:rsid w:val="00991EA6"/>
    <w:rsid w:val="0099296E"/>
    <w:rsid w:val="009974C6"/>
    <w:rsid w:val="0099790D"/>
    <w:rsid w:val="009A11FC"/>
    <w:rsid w:val="009A24E7"/>
    <w:rsid w:val="009A7B3F"/>
    <w:rsid w:val="009B46B0"/>
    <w:rsid w:val="009B672B"/>
    <w:rsid w:val="009C087F"/>
    <w:rsid w:val="009C2EF5"/>
    <w:rsid w:val="009C4CB1"/>
    <w:rsid w:val="009C5A96"/>
    <w:rsid w:val="009C6BC4"/>
    <w:rsid w:val="009C6CA8"/>
    <w:rsid w:val="009D0841"/>
    <w:rsid w:val="009D60FE"/>
    <w:rsid w:val="009E429D"/>
    <w:rsid w:val="009E58E2"/>
    <w:rsid w:val="009E66E7"/>
    <w:rsid w:val="009F060C"/>
    <w:rsid w:val="009F17A7"/>
    <w:rsid w:val="009F2C00"/>
    <w:rsid w:val="009F3A3A"/>
    <w:rsid w:val="009F3F72"/>
    <w:rsid w:val="009F4B0A"/>
    <w:rsid w:val="009F6FCC"/>
    <w:rsid w:val="00A00C6D"/>
    <w:rsid w:val="00A01AB4"/>
    <w:rsid w:val="00A01B5F"/>
    <w:rsid w:val="00A03B3E"/>
    <w:rsid w:val="00A054B2"/>
    <w:rsid w:val="00A11F4B"/>
    <w:rsid w:val="00A1200C"/>
    <w:rsid w:val="00A120D7"/>
    <w:rsid w:val="00A120E5"/>
    <w:rsid w:val="00A13AF7"/>
    <w:rsid w:val="00A15941"/>
    <w:rsid w:val="00A21ECB"/>
    <w:rsid w:val="00A2637D"/>
    <w:rsid w:val="00A3023A"/>
    <w:rsid w:val="00A312D9"/>
    <w:rsid w:val="00A325E5"/>
    <w:rsid w:val="00A366C9"/>
    <w:rsid w:val="00A412B4"/>
    <w:rsid w:val="00A41440"/>
    <w:rsid w:val="00A431BB"/>
    <w:rsid w:val="00A432BC"/>
    <w:rsid w:val="00A45810"/>
    <w:rsid w:val="00A46E1A"/>
    <w:rsid w:val="00A51A33"/>
    <w:rsid w:val="00A52169"/>
    <w:rsid w:val="00A52F60"/>
    <w:rsid w:val="00A56AD6"/>
    <w:rsid w:val="00A60985"/>
    <w:rsid w:val="00A60E02"/>
    <w:rsid w:val="00A6333B"/>
    <w:rsid w:val="00A661E5"/>
    <w:rsid w:val="00A66DCD"/>
    <w:rsid w:val="00A7029D"/>
    <w:rsid w:val="00A70710"/>
    <w:rsid w:val="00A72BB5"/>
    <w:rsid w:val="00A86960"/>
    <w:rsid w:val="00A87425"/>
    <w:rsid w:val="00A914C6"/>
    <w:rsid w:val="00A94F8C"/>
    <w:rsid w:val="00A958B1"/>
    <w:rsid w:val="00AA052A"/>
    <w:rsid w:val="00AA0A51"/>
    <w:rsid w:val="00AA4DAA"/>
    <w:rsid w:val="00AA62DA"/>
    <w:rsid w:val="00AA7AA4"/>
    <w:rsid w:val="00AB5339"/>
    <w:rsid w:val="00AB5432"/>
    <w:rsid w:val="00AB5F91"/>
    <w:rsid w:val="00AC2D17"/>
    <w:rsid w:val="00AC6B64"/>
    <w:rsid w:val="00AC782D"/>
    <w:rsid w:val="00AC7A84"/>
    <w:rsid w:val="00AD0984"/>
    <w:rsid w:val="00AD1EE2"/>
    <w:rsid w:val="00AD2F7F"/>
    <w:rsid w:val="00AD3961"/>
    <w:rsid w:val="00AD446B"/>
    <w:rsid w:val="00AD7558"/>
    <w:rsid w:val="00AE34BD"/>
    <w:rsid w:val="00AE3F5A"/>
    <w:rsid w:val="00AE7840"/>
    <w:rsid w:val="00AE78D0"/>
    <w:rsid w:val="00AF0126"/>
    <w:rsid w:val="00AF6612"/>
    <w:rsid w:val="00B0050F"/>
    <w:rsid w:val="00B04CC0"/>
    <w:rsid w:val="00B105FC"/>
    <w:rsid w:val="00B214A7"/>
    <w:rsid w:val="00B22580"/>
    <w:rsid w:val="00B22F03"/>
    <w:rsid w:val="00B34F86"/>
    <w:rsid w:val="00B3608D"/>
    <w:rsid w:val="00B36170"/>
    <w:rsid w:val="00B37CE8"/>
    <w:rsid w:val="00B4076E"/>
    <w:rsid w:val="00B40B2D"/>
    <w:rsid w:val="00B40E44"/>
    <w:rsid w:val="00B436E6"/>
    <w:rsid w:val="00B44B83"/>
    <w:rsid w:val="00B45C20"/>
    <w:rsid w:val="00B509E5"/>
    <w:rsid w:val="00B52631"/>
    <w:rsid w:val="00B52E2E"/>
    <w:rsid w:val="00B5420B"/>
    <w:rsid w:val="00B56DE2"/>
    <w:rsid w:val="00B57A2E"/>
    <w:rsid w:val="00B57F8D"/>
    <w:rsid w:val="00B616A8"/>
    <w:rsid w:val="00B63FE0"/>
    <w:rsid w:val="00B64191"/>
    <w:rsid w:val="00B65E37"/>
    <w:rsid w:val="00B71B14"/>
    <w:rsid w:val="00B772D1"/>
    <w:rsid w:val="00B83AC7"/>
    <w:rsid w:val="00B85328"/>
    <w:rsid w:val="00B863D3"/>
    <w:rsid w:val="00B90927"/>
    <w:rsid w:val="00B93674"/>
    <w:rsid w:val="00BA09B4"/>
    <w:rsid w:val="00BA36D3"/>
    <w:rsid w:val="00BB0091"/>
    <w:rsid w:val="00BB182C"/>
    <w:rsid w:val="00BB2576"/>
    <w:rsid w:val="00BB35B7"/>
    <w:rsid w:val="00BB4488"/>
    <w:rsid w:val="00BB4E9F"/>
    <w:rsid w:val="00BB73F0"/>
    <w:rsid w:val="00BC0102"/>
    <w:rsid w:val="00BC1441"/>
    <w:rsid w:val="00BC4F07"/>
    <w:rsid w:val="00BC5452"/>
    <w:rsid w:val="00BD5EAD"/>
    <w:rsid w:val="00BE3674"/>
    <w:rsid w:val="00BE7466"/>
    <w:rsid w:val="00BE7B7E"/>
    <w:rsid w:val="00BF0CD1"/>
    <w:rsid w:val="00BF4721"/>
    <w:rsid w:val="00C10178"/>
    <w:rsid w:val="00C1048A"/>
    <w:rsid w:val="00C10F62"/>
    <w:rsid w:val="00C12867"/>
    <w:rsid w:val="00C15327"/>
    <w:rsid w:val="00C162C0"/>
    <w:rsid w:val="00C205DD"/>
    <w:rsid w:val="00C21163"/>
    <w:rsid w:val="00C222C9"/>
    <w:rsid w:val="00C23DA8"/>
    <w:rsid w:val="00C275E4"/>
    <w:rsid w:val="00C31AE7"/>
    <w:rsid w:val="00C323D8"/>
    <w:rsid w:val="00C34DBA"/>
    <w:rsid w:val="00C35A6C"/>
    <w:rsid w:val="00C3632C"/>
    <w:rsid w:val="00C370CD"/>
    <w:rsid w:val="00C40D94"/>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854BE"/>
    <w:rsid w:val="00C86CF8"/>
    <w:rsid w:val="00C92CA8"/>
    <w:rsid w:val="00C93C0B"/>
    <w:rsid w:val="00C93C9C"/>
    <w:rsid w:val="00CA0BFB"/>
    <w:rsid w:val="00CA218A"/>
    <w:rsid w:val="00CA44CA"/>
    <w:rsid w:val="00CB05FA"/>
    <w:rsid w:val="00CB20E8"/>
    <w:rsid w:val="00CB60E7"/>
    <w:rsid w:val="00CC07B5"/>
    <w:rsid w:val="00CC0E8A"/>
    <w:rsid w:val="00CC3BC8"/>
    <w:rsid w:val="00CC530D"/>
    <w:rsid w:val="00CD1D1B"/>
    <w:rsid w:val="00CD2320"/>
    <w:rsid w:val="00CD2E14"/>
    <w:rsid w:val="00CD3637"/>
    <w:rsid w:val="00CD6408"/>
    <w:rsid w:val="00CD7337"/>
    <w:rsid w:val="00CD7A52"/>
    <w:rsid w:val="00CE072B"/>
    <w:rsid w:val="00CE14A4"/>
    <w:rsid w:val="00CE1E95"/>
    <w:rsid w:val="00CE1FF0"/>
    <w:rsid w:val="00CE2A11"/>
    <w:rsid w:val="00CE4413"/>
    <w:rsid w:val="00CF0CA5"/>
    <w:rsid w:val="00CF1ECE"/>
    <w:rsid w:val="00CF2734"/>
    <w:rsid w:val="00CF3ED9"/>
    <w:rsid w:val="00CF4AB7"/>
    <w:rsid w:val="00CF684D"/>
    <w:rsid w:val="00CF686B"/>
    <w:rsid w:val="00D002E1"/>
    <w:rsid w:val="00D0091B"/>
    <w:rsid w:val="00D0113A"/>
    <w:rsid w:val="00D01560"/>
    <w:rsid w:val="00D01726"/>
    <w:rsid w:val="00D01CDA"/>
    <w:rsid w:val="00D025D0"/>
    <w:rsid w:val="00D0549E"/>
    <w:rsid w:val="00D06B10"/>
    <w:rsid w:val="00D13EDD"/>
    <w:rsid w:val="00D173DE"/>
    <w:rsid w:val="00D21A37"/>
    <w:rsid w:val="00D22101"/>
    <w:rsid w:val="00D24BFB"/>
    <w:rsid w:val="00D366AD"/>
    <w:rsid w:val="00D373F1"/>
    <w:rsid w:val="00D40210"/>
    <w:rsid w:val="00D45981"/>
    <w:rsid w:val="00D529C2"/>
    <w:rsid w:val="00D63D70"/>
    <w:rsid w:val="00D70353"/>
    <w:rsid w:val="00D72794"/>
    <w:rsid w:val="00D72DAB"/>
    <w:rsid w:val="00D76080"/>
    <w:rsid w:val="00D82F4E"/>
    <w:rsid w:val="00D8315D"/>
    <w:rsid w:val="00D86A61"/>
    <w:rsid w:val="00D93BDE"/>
    <w:rsid w:val="00D94BCD"/>
    <w:rsid w:val="00D97404"/>
    <w:rsid w:val="00D97524"/>
    <w:rsid w:val="00DA2DA9"/>
    <w:rsid w:val="00DA3F7A"/>
    <w:rsid w:val="00DA60C2"/>
    <w:rsid w:val="00DB38DC"/>
    <w:rsid w:val="00DB70D8"/>
    <w:rsid w:val="00DC20E6"/>
    <w:rsid w:val="00DC3E46"/>
    <w:rsid w:val="00DC698C"/>
    <w:rsid w:val="00DE274F"/>
    <w:rsid w:val="00DE421F"/>
    <w:rsid w:val="00DE4986"/>
    <w:rsid w:val="00DE539E"/>
    <w:rsid w:val="00DF3254"/>
    <w:rsid w:val="00DF5908"/>
    <w:rsid w:val="00E0097E"/>
    <w:rsid w:val="00E02253"/>
    <w:rsid w:val="00E05228"/>
    <w:rsid w:val="00E06D74"/>
    <w:rsid w:val="00E06F4E"/>
    <w:rsid w:val="00E1611D"/>
    <w:rsid w:val="00E23068"/>
    <w:rsid w:val="00E2435A"/>
    <w:rsid w:val="00E24591"/>
    <w:rsid w:val="00E24EFD"/>
    <w:rsid w:val="00E3252C"/>
    <w:rsid w:val="00E35754"/>
    <w:rsid w:val="00E359ED"/>
    <w:rsid w:val="00E35A9D"/>
    <w:rsid w:val="00E43B7F"/>
    <w:rsid w:val="00E43CEA"/>
    <w:rsid w:val="00E45FAE"/>
    <w:rsid w:val="00E54FD2"/>
    <w:rsid w:val="00E60CD3"/>
    <w:rsid w:val="00E60EE7"/>
    <w:rsid w:val="00E61126"/>
    <w:rsid w:val="00E63E29"/>
    <w:rsid w:val="00E6548A"/>
    <w:rsid w:val="00E6585B"/>
    <w:rsid w:val="00E733F9"/>
    <w:rsid w:val="00E73970"/>
    <w:rsid w:val="00E779D4"/>
    <w:rsid w:val="00E81581"/>
    <w:rsid w:val="00E8386B"/>
    <w:rsid w:val="00E83F52"/>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B7EEF"/>
    <w:rsid w:val="00EC49B7"/>
    <w:rsid w:val="00EC536D"/>
    <w:rsid w:val="00EC7371"/>
    <w:rsid w:val="00EC7B4D"/>
    <w:rsid w:val="00ED2911"/>
    <w:rsid w:val="00ED2AD7"/>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42E7D"/>
    <w:rsid w:val="00F47BD6"/>
    <w:rsid w:val="00F545F2"/>
    <w:rsid w:val="00F54A07"/>
    <w:rsid w:val="00F54C8C"/>
    <w:rsid w:val="00F54EA5"/>
    <w:rsid w:val="00F55774"/>
    <w:rsid w:val="00F606BE"/>
    <w:rsid w:val="00F62DC1"/>
    <w:rsid w:val="00F66642"/>
    <w:rsid w:val="00F70CA5"/>
    <w:rsid w:val="00F7258A"/>
    <w:rsid w:val="00F72F32"/>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20E2"/>
    <w:rsid w:val="00FC22A2"/>
    <w:rsid w:val="00FD3B6C"/>
    <w:rsid w:val="00FD67F1"/>
    <w:rsid w:val="00FE03CF"/>
    <w:rsid w:val="00FE1359"/>
    <w:rsid w:val="00FE146C"/>
    <w:rsid w:val="00FE1826"/>
    <w:rsid w:val="00FE29DA"/>
    <w:rsid w:val="00FE3A8B"/>
    <w:rsid w:val="00FE6493"/>
    <w:rsid w:val="00FF4266"/>
    <w:rsid w:val="00FF5FC4"/>
    <w:rsid w:val="00FF62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37407A80-D5C4-4993-B769-14A13B6CB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70"/>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aliases w:val="H3,Titulo 3,Level 1 - 1,h3,Level 3 Topic Heading,Section"/>
    <w:basedOn w:val="Normal"/>
    <w:next w:val="Normal"/>
    <w:link w:val="Ttulo3Car"/>
    <w:uiPriority w:val="9"/>
    <w:semiHidden/>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E73970"/>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uiPriority w:val="9"/>
    <w:semiHidden/>
    <w:unhideWhenUsed/>
    <w:qFormat/>
    <w:rsid w:val="00E73970"/>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semiHidden/>
    <w:unhideWhenUsed/>
    <w:qFormat/>
    <w:rsid w:val="00E73970"/>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semiHidden/>
    <w:unhideWhenUsed/>
    <w:qFormat/>
    <w:rsid w:val="00E73970"/>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semiHidden/>
    <w:unhideWhenUsed/>
    <w:qFormat/>
    <w:rsid w:val="00E73970"/>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character" w:customStyle="1" w:styleId="Ninguno">
    <w:name w:val="Ninguno"/>
    <w:rsid w:val="00114FC7"/>
  </w:style>
  <w:style w:type="numbering" w:customStyle="1" w:styleId="Estiloimportado7">
    <w:name w:val="Estilo importado 7"/>
    <w:rsid w:val="00E73970"/>
    <w:pPr>
      <w:numPr>
        <w:numId w:val="57"/>
      </w:numPr>
    </w:pPr>
  </w:style>
  <w:style w:type="character" w:customStyle="1" w:styleId="Ttulo5Car">
    <w:name w:val="Título 5 Car"/>
    <w:basedOn w:val="Fuentedeprrafopredeter"/>
    <w:link w:val="Ttulo5"/>
    <w:uiPriority w:val="9"/>
    <w:semiHidden/>
    <w:rsid w:val="00E73970"/>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uiPriority w:val="9"/>
    <w:semiHidden/>
    <w:rsid w:val="00E73970"/>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semiHidden/>
    <w:rsid w:val="00E73970"/>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semiHidden/>
    <w:rsid w:val="00E73970"/>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semiHidden/>
    <w:rsid w:val="00E73970"/>
    <w:rPr>
      <w:rFonts w:ascii="Arial" w:eastAsia="Times New Roman" w:hAnsi="Arial" w:cs="Times New Roman"/>
      <w:noProof/>
      <w:lang w:eastAsia="ar-SA"/>
    </w:rPr>
  </w:style>
  <w:style w:type="numbering" w:customStyle="1" w:styleId="Estiloimportado6">
    <w:name w:val="Estilo importado 6"/>
    <w:rsid w:val="005145B4"/>
    <w:pPr>
      <w:numPr>
        <w:numId w:val="5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618E9-0B27-4945-BE74-8A8C6CC5E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150</Pages>
  <Words>54449</Words>
  <Characters>298382</Characters>
  <Application>Microsoft Office Word</Application>
  <DocSecurity>0</DocSecurity>
  <Lines>7459</Lines>
  <Paragraphs>2693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54</cp:revision>
  <cp:lastPrinted>2025-09-10T22:20:00Z</cp:lastPrinted>
  <dcterms:created xsi:type="dcterms:W3CDTF">2025-10-29T18:31:00Z</dcterms:created>
  <dcterms:modified xsi:type="dcterms:W3CDTF">2025-11-29T01:47:00Z</dcterms:modified>
</cp:coreProperties>
</file>