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913DA9" w14:textId="77777777" w:rsidR="006402DA" w:rsidRPr="006402DA" w:rsidRDefault="006402DA" w:rsidP="006402DA">
      <w:pPr>
        <w:rPr>
          <w:rFonts w:cs="Noto Sans"/>
        </w:rPr>
      </w:pPr>
    </w:p>
    <w:p w14:paraId="1AF76B37" w14:textId="77777777" w:rsidR="006402DA" w:rsidRPr="006402DA" w:rsidRDefault="006402DA" w:rsidP="006402DA">
      <w:pPr>
        <w:rPr>
          <w:rFonts w:cs="Noto Sans"/>
        </w:rPr>
      </w:pPr>
    </w:p>
    <w:p w14:paraId="20D8E956" w14:textId="77777777" w:rsidR="006402DA" w:rsidRPr="006402DA" w:rsidRDefault="006402DA" w:rsidP="006402DA">
      <w:pPr>
        <w:jc w:val="center"/>
        <w:rPr>
          <w:rFonts w:cs="Noto Sans"/>
          <w:b/>
          <w:sz w:val="24"/>
          <w:szCs w:val="24"/>
        </w:rPr>
      </w:pPr>
      <w:r w:rsidRPr="006402DA">
        <w:rPr>
          <w:rFonts w:cs="Noto Sans"/>
          <w:b/>
          <w:sz w:val="24"/>
          <w:szCs w:val="24"/>
        </w:rPr>
        <w:t>ÓRGANO DE OPERACIÓN ADMINISTRATIVA DESCONCENTRADA REGIONAL ESTADO DE MÉXICO ORIENTE DEL INSTITUTO MEXICANO DEL SEGURO SOCIAL</w:t>
      </w:r>
    </w:p>
    <w:p w14:paraId="3C7C3F3D" w14:textId="77777777" w:rsidR="006402DA" w:rsidRPr="006402DA" w:rsidRDefault="006402DA" w:rsidP="006402DA">
      <w:pPr>
        <w:jc w:val="center"/>
        <w:rPr>
          <w:rFonts w:cs="Noto Sans"/>
          <w:b/>
          <w:sz w:val="24"/>
          <w:szCs w:val="24"/>
        </w:rPr>
      </w:pPr>
    </w:p>
    <w:p w14:paraId="0592ED71" w14:textId="77777777" w:rsidR="006402DA" w:rsidRPr="006402DA" w:rsidRDefault="006402DA" w:rsidP="006402DA">
      <w:pPr>
        <w:jc w:val="center"/>
        <w:rPr>
          <w:rFonts w:cs="Noto Sans"/>
          <w:b/>
          <w:sz w:val="24"/>
          <w:szCs w:val="24"/>
        </w:rPr>
      </w:pPr>
    </w:p>
    <w:p w14:paraId="70ABB933" w14:textId="77777777" w:rsidR="006402DA" w:rsidRPr="006402DA" w:rsidRDefault="006402DA" w:rsidP="006402DA">
      <w:pPr>
        <w:jc w:val="center"/>
        <w:rPr>
          <w:rFonts w:cs="Noto Sans"/>
          <w:b/>
          <w:sz w:val="24"/>
          <w:szCs w:val="24"/>
        </w:rPr>
      </w:pPr>
      <w:r w:rsidRPr="006402DA">
        <w:rPr>
          <w:rFonts w:cs="Noto Sans"/>
          <w:b/>
          <w:sz w:val="24"/>
          <w:szCs w:val="24"/>
        </w:rPr>
        <w:t>(COORDINACIÓN DE ABASTECIMIENTO Y EQUIPAMIENTO)</w:t>
      </w:r>
    </w:p>
    <w:p w14:paraId="06ECDFBA" w14:textId="77777777" w:rsidR="006402DA" w:rsidRPr="006402DA" w:rsidRDefault="006402DA" w:rsidP="00C41C82">
      <w:pPr>
        <w:jc w:val="center"/>
        <w:rPr>
          <w:rFonts w:cs="Noto Sans"/>
          <w:b/>
          <w:sz w:val="24"/>
          <w:szCs w:val="24"/>
        </w:rPr>
      </w:pPr>
      <w:r w:rsidRPr="006402DA">
        <w:rPr>
          <w:rFonts w:cs="Noto Sans"/>
          <w:b/>
          <w:sz w:val="24"/>
          <w:szCs w:val="24"/>
        </w:rPr>
        <w:t>Calle Poniente 146 Número 825, Colonia Industrial Vallejo, Alcaldía Azcapotzalco, C.P. 02300, Ciudad de México</w:t>
      </w:r>
    </w:p>
    <w:p w14:paraId="484FA256" w14:textId="77777777" w:rsidR="006402DA" w:rsidRPr="006402DA" w:rsidRDefault="006402DA" w:rsidP="006402DA">
      <w:pPr>
        <w:jc w:val="center"/>
        <w:rPr>
          <w:rFonts w:cs="Noto Sans"/>
          <w:b/>
          <w:sz w:val="24"/>
          <w:szCs w:val="24"/>
        </w:rPr>
      </w:pPr>
    </w:p>
    <w:p w14:paraId="321386D3" w14:textId="77777777" w:rsidR="006402DA" w:rsidRPr="006402DA" w:rsidRDefault="006402DA" w:rsidP="006402DA">
      <w:pPr>
        <w:jc w:val="center"/>
        <w:rPr>
          <w:rFonts w:cs="Noto Sans"/>
          <w:b/>
          <w:sz w:val="24"/>
          <w:szCs w:val="24"/>
        </w:rPr>
      </w:pPr>
    </w:p>
    <w:p w14:paraId="32280E5E" w14:textId="77777777" w:rsidR="006402DA" w:rsidRPr="006402DA" w:rsidRDefault="006402DA" w:rsidP="006402DA">
      <w:pPr>
        <w:jc w:val="center"/>
        <w:rPr>
          <w:rFonts w:cs="Noto Sans"/>
          <w:b/>
          <w:sz w:val="24"/>
          <w:szCs w:val="24"/>
        </w:rPr>
      </w:pPr>
      <w:r w:rsidRPr="006402DA">
        <w:rPr>
          <w:rFonts w:cs="Noto Sans"/>
          <w:b/>
          <w:sz w:val="24"/>
          <w:szCs w:val="24"/>
        </w:rPr>
        <w:t>CONVOCATORIA A LA LICITACIÓN PÚBLICA NACIONAL</w:t>
      </w:r>
    </w:p>
    <w:p w14:paraId="45BBEB17" w14:textId="77777777" w:rsidR="006402DA" w:rsidRPr="006402DA" w:rsidRDefault="006402DA" w:rsidP="006402DA">
      <w:pPr>
        <w:jc w:val="center"/>
        <w:rPr>
          <w:rFonts w:cs="Noto Sans"/>
          <w:b/>
          <w:sz w:val="24"/>
          <w:szCs w:val="24"/>
        </w:rPr>
      </w:pPr>
    </w:p>
    <w:p w14:paraId="55369B02" w14:textId="77777777" w:rsidR="006402DA" w:rsidRPr="006402DA" w:rsidRDefault="006402DA" w:rsidP="006402DA">
      <w:pPr>
        <w:jc w:val="center"/>
        <w:rPr>
          <w:rFonts w:cs="Noto Sans"/>
          <w:b/>
          <w:sz w:val="24"/>
          <w:szCs w:val="24"/>
        </w:rPr>
      </w:pPr>
    </w:p>
    <w:p w14:paraId="2AE58AC6" w14:textId="139B0A07" w:rsidR="006402DA" w:rsidRPr="00252288" w:rsidRDefault="001D4ADA" w:rsidP="006402DA">
      <w:pPr>
        <w:jc w:val="center"/>
        <w:rPr>
          <w:rFonts w:cs="Noto Sans"/>
          <w:b/>
          <w:sz w:val="24"/>
          <w:szCs w:val="24"/>
          <w:lang w:val="fr-FR"/>
        </w:rPr>
      </w:pPr>
      <w:r w:rsidRPr="00252288">
        <w:rPr>
          <w:rFonts w:cs="Noto Sans"/>
          <w:b/>
          <w:sz w:val="24"/>
          <w:szCs w:val="24"/>
          <w:lang w:val="fr-FR"/>
        </w:rPr>
        <w:t>LA-50-GYR-050GYR028-N-</w:t>
      </w:r>
      <w:r w:rsidR="00DD1993">
        <w:rPr>
          <w:rFonts w:cs="Noto Sans"/>
          <w:b/>
          <w:sz w:val="24"/>
          <w:szCs w:val="24"/>
          <w:lang w:val="fr-FR"/>
        </w:rPr>
        <w:t>23</w:t>
      </w:r>
      <w:r w:rsidR="006402DA" w:rsidRPr="00252288">
        <w:rPr>
          <w:rFonts w:cs="Noto Sans"/>
          <w:b/>
          <w:sz w:val="24"/>
          <w:szCs w:val="24"/>
          <w:lang w:val="fr-FR"/>
        </w:rPr>
        <w:t>-202</w:t>
      </w:r>
      <w:r w:rsidR="000F0B49" w:rsidRPr="00252288">
        <w:rPr>
          <w:rFonts w:cs="Noto Sans"/>
          <w:b/>
          <w:sz w:val="24"/>
          <w:szCs w:val="24"/>
          <w:lang w:val="fr-FR"/>
        </w:rPr>
        <w:t>6</w:t>
      </w:r>
    </w:p>
    <w:p w14:paraId="430988C0" w14:textId="77777777" w:rsidR="006402DA" w:rsidRPr="00252288" w:rsidRDefault="006402DA" w:rsidP="006402DA">
      <w:pPr>
        <w:rPr>
          <w:rFonts w:cs="Noto Sans"/>
          <w:sz w:val="24"/>
          <w:szCs w:val="24"/>
          <w:lang w:val="fr-FR"/>
        </w:rPr>
      </w:pPr>
    </w:p>
    <w:p w14:paraId="5FCFF7C7" w14:textId="77777777" w:rsidR="006402DA" w:rsidRPr="00252288" w:rsidRDefault="006402DA" w:rsidP="006402DA">
      <w:pPr>
        <w:rPr>
          <w:rFonts w:cs="Noto Sans"/>
          <w:sz w:val="24"/>
          <w:szCs w:val="24"/>
          <w:lang w:val="fr-FR"/>
        </w:rPr>
      </w:pPr>
    </w:p>
    <w:p w14:paraId="486178D1" w14:textId="4C544AE3" w:rsidR="000107E6" w:rsidRDefault="002A1C7D" w:rsidP="000107E6">
      <w:pPr>
        <w:rPr>
          <w:rFonts w:cs="Noto Sans"/>
          <w:sz w:val="24"/>
          <w:szCs w:val="24"/>
        </w:rPr>
      </w:pPr>
      <w:r>
        <w:rPr>
          <w:rFonts w:cs="Noto Sans"/>
          <w:b/>
          <w:bCs/>
          <w:sz w:val="24"/>
          <w:szCs w:val="24"/>
        </w:rPr>
        <w:t>ADQUISICIÓN DE REFACCIONES Y ACCESORIOS DE MAQUINARIA Y OTROS EQUIPOS PARA LAS UNIDADES MÉDICAS Y NO MÉDICAS PERTENECIENTES AL ÓRGANO</w:t>
      </w:r>
      <w:r w:rsidR="00B955A6" w:rsidRPr="00B955A6">
        <w:rPr>
          <w:rFonts w:cs="Noto Sans"/>
          <w:b/>
          <w:bCs/>
          <w:sz w:val="24"/>
          <w:szCs w:val="24"/>
        </w:rPr>
        <w:t xml:space="preserve"> DE OPERACIÓN ADMINISTRATIVA DESCONCENTRADA REGIONAL ESTADO DE MÉXICO ORIENTE</w:t>
      </w:r>
      <w:r w:rsidR="00B955A6" w:rsidRPr="00B955A6">
        <w:rPr>
          <w:rFonts w:cs="Noto Sans"/>
          <w:sz w:val="24"/>
          <w:szCs w:val="24"/>
        </w:rPr>
        <w:t>.</w:t>
      </w:r>
    </w:p>
    <w:p w14:paraId="64B6C15A" w14:textId="77777777" w:rsidR="002A1C7D" w:rsidRDefault="002A1C7D" w:rsidP="000107E6">
      <w:pPr>
        <w:rPr>
          <w:rFonts w:cs="Noto Sans"/>
          <w:sz w:val="24"/>
          <w:szCs w:val="24"/>
        </w:rPr>
      </w:pPr>
    </w:p>
    <w:p w14:paraId="7C06BF1D" w14:textId="77777777" w:rsidR="006402DA" w:rsidRPr="006402DA" w:rsidRDefault="006402DA" w:rsidP="00725AEA">
      <w:pPr>
        <w:rPr>
          <w:rFonts w:cs="Noto Sans"/>
          <w:sz w:val="24"/>
        </w:rPr>
      </w:pPr>
      <w:r w:rsidRPr="006402DA">
        <w:rPr>
          <w:rFonts w:cs="Noto Sans"/>
          <w:sz w:val="24"/>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6402DA" w:rsidRDefault="006402DA" w:rsidP="006402DA">
      <w:pPr>
        <w:rPr>
          <w:rFonts w:cs="Noto Sans"/>
        </w:rPr>
      </w:pPr>
    </w:p>
    <w:p w14:paraId="60A71579" w14:textId="77777777" w:rsidR="006402DA" w:rsidRDefault="006402DA" w:rsidP="006402DA">
      <w:pPr>
        <w:rPr>
          <w:rFonts w:cs="Noto Sans"/>
        </w:rPr>
      </w:pPr>
    </w:p>
    <w:p w14:paraId="04EFBEE4" w14:textId="77777777" w:rsidR="006402DA" w:rsidRDefault="006402DA" w:rsidP="006402DA">
      <w:pPr>
        <w:rPr>
          <w:rFonts w:cs="Noto Sans"/>
        </w:rPr>
      </w:pPr>
    </w:p>
    <w:p w14:paraId="7C7AF4EF" w14:textId="77777777" w:rsidR="006402DA" w:rsidRDefault="006402DA" w:rsidP="006402DA">
      <w:pPr>
        <w:rPr>
          <w:rFonts w:cs="Noto Sans"/>
        </w:rPr>
      </w:pPr>
    </w:p>
    <w:p w14:paraId="1413794D" w14:textId="77777777" w:rsidR="00253774" w:rsidRPr="006402DA" w:rsidRDefault="00253774" w:rsidP="006402DA">
      <w:pPr>
        <w:rPr>
          <w:rFonts w:cs="Noto Sans"/>
        </w:rPr>
      </w:pPr>
    </w:p>
    <w:p w14:paraId="77682E22" w14:textId="77777777" w:rsidR="006402DA" w:rsidRPr="002F0215" w:rsidRDefault="006402DA" w:rsidP="006402DA">
      <w:pPr>
        <w:rPr>
          <w:rFonts w:cs="Noto Sans"/>
        </w:rPr>
      </w:pPr>
    </w:p>
    <w:p w14:paraId="72BED84B" w14:textId="77777777" w:rsidR="006402DA" w:rsidRPr="002F0215" w:rsidRDefault="006402DA" w:rsidP="006402DA">
      <w:pPr>
        <w:rPr>
          <w:rFonts w:cs="Noto Sans"/>
        </w:rPr>
      </w:pPr>
    </w:p>
    <w:p w14:paraId="58DF025A" w14:textId="77777777" w:rsidR="004034EE" w:rsidRPr="002F0215" w:rsidRDefault="004034EE" w:rsidP="006402DA">
      <w:pPr>
        <w:rPr>
          <w:rFonts w:cs="Noto Sans"/>
        </w:rPr>
      </w:pPr>
    </w:p>
    <w:p w14:paraId="5BDE597D" w14:textId="77777777" w:rsidR="001B00B3" w:rsidRPr="00A9566D" w:rsidRDefault="001B00B3">
      <w:pPr>
        <w:spacing w:after="200" w:line="276" w:lineRule="auto"/>
        <w:jc w:val="left"/>
        <w:rPr>
          <w:rFonts w:cs="Noto Sans"/>
          <w:b/>
        </w:rPr>
      </w:pPr>
      <w:r w:rsidRPr="00A9566D">
        <w:rPr>
          <w:rFonts w:cs="Noto Sans"/>
          <w:b/>
        </w:rPr>
        <w:br w:type="page"/>
      </w:r>
    </w:p>
    <w:p w14:paraId="7E6A201E" w14:textId="12121C8F" w:rsidR="006402DA" w:rsidRPr="00A432BC" w:rsidRDefault="006402DA" w:rsidP="00D72DAB">
      <w:pPr>
        <w:jc w:val="center"/>
        <w:rPr>
          <w:rFonts w:cs="Noto Sans"/>
          <w:b/>
          <w:lang w:val="pt-BR"/>
        </w:rPr>
      </w:pPr>
      <w:r w:rsidRPr="00A432BC">
        <w:rPr>
          <w:rFonts w:cs="Noto Sans"/>
          <w:b/>
          <w:lang w:val="pt-BR"/>
        </w:rPr>
        <w:lastRenderedPageBreak/>
        <w:t>P R E S E N T A C I Ó</w:t>
      </w:r>
      <w:r w:rsidR="00B955A6">
        <w:rPr>
          <w:rFonts w:cs="Noto Sans"/>
          <w:b/>
          <w:lang w:val="pt-BR"/>
        </w:rPr>
        <w:t xml:space="preserve"> </w:t>
      </w:r>
      <w:r w:rsidRPr="00A432BC">
        <w:rPr>
          <w:rFonts w:cs="Noto Sans"/>
          <w:b/>
          <w:lang w:val="pt-BR"/>
        </w:rPr>
        <w:t>N:</w:t>
      </w:r>
    </w:p>
    <w:p w14:paraId="485F0E8B" w14:textId="77777777" w:rsidR="006402DA" w:rsidRPr="00A432BC" w:rsidRDefault="006402DA" w:rsidP="006402DA">
      <w:pPr>
        <w:rPr>
          <w:rFonts w:cs="Noto Sans"/>
          <w:lang w:val="pt-BR"/>
        </w:rPr>
      </w:pPr>
    </w:p>
    <w:p w14:paraId="01BDB6DA" w14:textId="1EC3D3EA" w:rsidR="006402DA" w:rsidRDefault="006402DA" w:rsidP="00253774">
      <w:pPr>
        <w:rPr>
          <w:rFonts w:cs="Noto Sans"/>
        </w:rPr>
      </w:pPr>
      <w:r w:rsidRPr="006402DA">
        <w:rPr>
          <w:rFonts w:cs="Noto Sans"/>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Pr>
          <w:rFonts w:cs="Noto Sans"/>
        </w:rPr>
        <w:t xml:space="preserve"> 72, </w:t>
      </w:r>
      <w:r w:rsidRPr="006402DA">
        <w:rPr>
          <w:rFonts w:cs="Noto Sans"/>
        </w:rPr>
        <w:t>74, 75, 76, 77, 78, 79, 80</w:t>
      </w:r>
      <w:r w:rsidR="00600477">
        <w:rPr>
          <w:rFonts w:cs="Noto Sans"/>
        </w:rPr>
        <w:t>, 87, 88</w:t>
      </w:r>
      <w:r w:rsidRPr="006402DA">
        <w:rPr>
          <w:rFonts w:cs="Noto Sans"/>
        </w:rPr>
        <w:t xml:space="preserve"> y 90 de la Ley de Adquisiciones, Arrendamientos y Servicios del Sector Público (LAASSP), 28, 31, 34, 35, 39, 40, </w:t>
      </w:r>
      <w:r w:rsidR="00711484">
        <w:rPr>
          <w:rFonts w:cs="Noto Sans"/>
        </w:rPr>
        <w:t xml:space="preserve">42, </w:t>
      </w:r>
      <w:r w:rsidRPr="006402DA">
        <w:rPr>
          <w:rFonts w:cs="Noto Sans"/>
        </w:rPr>
        <w:t xml:space="preserve">44, 45, </w:t>
      </w:r>
      <w:r w:rsidRPr="000D5473">
        <w:rPr>
          <w:rFonts w:cs="Noto Sans"/>
        </w:rPr>
        <w:t xml:space="preserve">46, 48, 49, 50, </w:t>
      </w:r>
      <w:r w:rsidR="00C6791D">
        <w:rPr>
          <w:rFonts w:cs="Noto Sans"/>
        </w:rPr>
        <w:t>51</w:t>
      </w:r>
      <w:r w:rsidRPr="000D5473">
        <w:rPr>
          <w:rFonts w:cs="Noto Sans"/>
        </w:rPr>
        <w:t>, 54, 55, 58, 81, 82, 84, 85, 88, 95, 96, 98, 99, 100, 102, 103 y 104 del Reglamento de la Ley</w:t>
      </w:r>
      <w:r w:rsidRPr="006402DA">
        <w:rPr>
          <w:rFonts w:cs="Noto Sans"/>
        </w:rPr>
        <w:t xml:space="preserve">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w:t>
      </w:r>
      <w:r w:rsidR="002A1C7D">
        <w:rPr>
          <w:rFonts w:cs="Noto Sans"/>
          <w:b/>
          <w:bCs/>
        </w:rPr>
        <w:t>ADQUISICIÓN DE REFACCIONES Y ACCESORIOS DE MAQUINARIA Y OTROS EQUIPOS PARA LAS UNIDADES MÉDICAS Y NO MÉDICAS PERTENECIENTES AL ÓRGANO</w:t>
      </w:r>
      <w:r w:rsidR="00B955A6">
        <w:rPr>
          <w:rFonts w:cs="Noto Sans"/>
          <w:b/>
          <w:bCs/>
        </w:rPr>
        <w:t xml:space="preserve"> DE OPERACIÓN ADMINISTRATIVA DESCONCENTRADA REGIONAL ESTADO DE MÉXICO ORIENTE</w:t>
      </w:r>
      <w:r w:rsidRPr="006402DA">
        <w:rPr>
          <w:rFonts w:cs="Noto Sans"/>
        </w:rPr>
        <w:t>.</w:t>
      </w:r>
    </w:p>
    <w:p w14:paraId="4A4D129A" w14:textId="77777777" w:rsidR="00B955A6" w:rsidRDefault="00B955A6" w:rsidP="00253774">
      <w:pPr>
        <w:rPr>
          <w:rFonts w:cs="Noto Sans"/>
        </w:rPr>
      </w:pPr>
    </w:p>
    <w:p w14:paraId="297EF3C9" w14:textId="77777777" w:rsidR="006402DA" w:rsidRPr="006402DA" w:rsidRDefault="006402DA" w:rsidP="006402DA">
      <w:pPr>
        <w:rPr>
          <w:rFonts w:cs="Noto Sans"/>
        </w:rPr>
      </w:pPr>
      <w:r w:rsidRPr="006402DA">
        <w:rPr>
          <w:rFonts w:cs="Noto Sans"/>
        </w:rPr>
        <w:t>De conformidad con la siguiente:</w:t>
      </w:r>
    </w:p>
    <w:p w14:paraId="065B3CDE" w14:textId="77777777" w:rsidR="00BB4488" w:rsidRDefault="00BB4488" w:rsidP="006402DA">
      <w:pPr>
        <w:rPr>
          <w:rFonts w:cs="Noto Sans"/>
        </w:rPr>
      </w:pPr>
    </w:p>
    <w:p w14:paraId="753AB1C4" w14:textId="77777777" w:rsidR="00BB4488" w:rsidRDefault="00BB4488" w:rsidP="006402DA">
      <w:pPr>
        <w:rPr>
          <w:rFonts w:cs="Noto Sans"/>
        </w:rPr>
      </w:pPr>
    </w:p>
    <w:p w14:paraId="67C290FB" w14:textId="77777777" w:rsidR="00BB4488" w:rsidRPr="006402DA" w:rsidRDefault="00BB4488" w:rsidP="006402DA">
      <w:pPr>
        <w:rPr>
          <w:rFonts w:cs="Noto Sans"/>
        </w:rPr>
      </w:pPr>
    </w:p>
    <w:p w14:paraId="2E40D2DD" w14:textId="77777777" w:rsidR="004034EE" w:rsidRDefault="006402DA" w:rsidP="00D72DAB">
      <w:pPr>
        <w:jc w:val="center"/>
        <w:rPr>
          <w:rFonts w:cs="Noto Sans"/>
          <w:b/>
          <w:sz w:val="32"/>
        </w:rPr>
      </w:pPr>
      <w:r w:rsidRPr="00BB4488">
        <w:rPr>
          <w:rFonts w:cs="Noto Sans"/>
          <w:b/>
          <w:sz w:val="32"/>
        </w:rPr>
        <w:t>CONVOCATORIA</w:t>
      </w:r>
    </w:p>
    <w:p w14:paraId="07E62E6C" w14:textId="77777777" w:rsidR="004034EE" w:rsidRDefault="004034EE">
      <w:pPr>
        <w:spacing w:after="200" w:line="276" w:lineRule="auto"/>
        <w:jc w:val="left"/>
        <w:rPr>
          <w:rFonts w:cs="Noto Sans"/>
          <w:b/>
          <w:sz w:val="32"/>
        </w:rPr>
      </w:pPr>
      <w:r>
        <w:rPr>
          <w:rFonts w:cs="Noto Sans"/>
          <w:b/>
          <w:sz w:val="32"/>
        </w:rPr>
        <w:br w:type="page"/>
      </w:r>
    </w:p>
    <w:p w14:paraId="248F9950" w14:textId="77777777" w:rsidR="006402DA" w:rsidRPr="00D72DAB" w:rsidRDefault="006402DA" w:rsidP="00930EC8">
      <w:pPr>
        <w:pStyle w:val="Ttulo1"/>
        <w:numPr>
          <w:ilvl w:val="0"/>
          <w:numId w:val="0"/>
        </w:numPr>
        <w:ind w:left="284" w:hanging="284"/>
        <w:jc w:val="center"/>
      </w:pPr>
      <w:r w:rsidRPr="00D72DAB">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64"/>
        <w:gridCol w:w="8822"/>
      </w:tblGrid>
      <w:tr w:rsidR="006402DA" w:rsidRPr="00D72DAB"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D72DAB" w:rsidRDefault="006402DA" w:rsidP="00D72DAB">
            <w:pPr>
              <w:jc w:val="center"/>
              <w:rPr>
                <w:rFonts w:cs="Noto Sans"/>
                <w:b/>
                <w:sz w:val="18"/>
                <w:szCs w:val="18"/>
              </w:rPr>
            </w:pPr>
            <w:r w:rsidRPr="00D72DAB">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D72DAB" w:rsidRDefault="006402DA" w:rsidP="00D72DAB">
            <w:pPr>
              <w:jc w:val="center"/>
              <w:rPr>
                <w:rFonts w:cs="Noto Sans"/>
                <w:b/>
                <w:sz w:val="18"/>
                <w:szCs w:val="18"/>
              </w:rPr>
            </w:pPr>
            <w:r w:rsidRPr="00D72DAB">
              <w:rPr>
                <w:rFonts w:cs="Noto Sans"/>
                <w:b/>
                <w:sz w:val="18"/>
                <w:szCs w:val="18"/>
              </w:rPr>
              <w:t>TÍTULO</w:t>
            </w:r>
          </w:p>
        </w:tc>
      </w:tr>
      <w:tr w:rsidR="006402DA" w:rsidRPr="00D72DAB"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D72DAB" w:rsidRDefault="006402DA" w:rsidP="00D72DAB">
            <w:pPr>
              <w:jc w:val="center"/>
              <w:rPr>
                <w:rFonts w:cs="Noto Sans"/>
                <w:b/>
                <w:sz w:val="18"/>
                <w:szCs w:val="18"/>
              </w:rPr>
            </w:pPr>
            <w:r w:rsidRPr="00D72DAB">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D72DAB" w:rsidRDefault="006402DA" w:rsidP="006402DA">
            <w:pPr>
              <w:rPr>
                <w:rFonts w:cs="Noto Sans"/>
                <w:b/>
                <w:sz w:val="18"/>
                <w:szCs w:val="18"/>
              </w:rPr>
            </w:pPr>
            <w:r w:rsidRPr="00D72DAB">
              <w:rPr>
                <w:rFonts w:cs="Noto Sans"/>
                <w:b/>
                <w:sz w:val="18"/>
                <w:szCs w:val="18"/>
              </w:rPr>
              <w:t>Datos generales o de identificación de la licitación pública:</w:t>
            </w:r>
          </w:p>
        </w:tc>
      </w:tr>
      <w:tr w:rsidR="006402DA" w:rsidRPr="00D72DAB" w14:paraId="7CF763A4" w14:textId="77777777" w:rsidTr="00D72DAB">
        <w:trPr>
          <w:trHeight w:val="20"/>
        </w:trPr>
        <w:tc>
          <w:tcPr>
            <w:tcW w:w="538" w:type="pct"/>
            <w:noWrap/>
            <w:vAlign w:val="center"/>
            <w:hideMark/>
          </w:tcPr>
          <w:p w14:paraId="035B058A"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55F040EB" w14:textId="77777777" w:rsidR="006402DA" w:rsidRPr="00D72DAB" w:rsidRDefault="006402DA" w:rsidP="006402DA">
            <w:pPr>
              <w:rPr>
                <w:rFonts w:cs="Noto Sans"/>
                <w:sz w:val="18"/>
                <w:szCs w:val="18"/>
              </w:rPr>
            </w:pPr>
            <w:r w:rsidRPr="00D72DAB">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D72DAB" w14:paraId="214B138A" w14:textId="77777777" w:rsidTr="00D72DAB">
        <w:trPr>
          <w:trHeight w:val="20"/>
        </w:trPr>
        <w:tc>
          <w:tcPr>
            <w:tcW w:w="538" w:type="pct"/>
            <w:noWrap/>
            <w:vAlign w:val="center"/>
            <w:hideMark/>
          </w:tcPr>
          <w:p w14:paraId="39B6767A"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27EBEF61" w14:textId="2AC49CDE" w:rsidR="006402DA" w:rsidRPr="00D72DAB" w:rsidRDefault="006402DA" w:rsidP="006402DA">
            <w:pPr>
              <w:rPr>
                <w:rFonts w:cs="Noto Sans"/>
                <w:sz w:val="18"/>
                <w:szCs w:val="18"/>
              </w:rPr>
            </w:pPr>
            <w:r w:rsidRPr="00D72DAB">
              <w:rPr>
                <w:rFonts w:cs="Noto Sans"/>
                <w:sz w:val="18"/>
                <w:szCs w:val="18"/>
              </w:rPr>
              <w:t xml:space="preserve">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servicios postal o de mensajería; </w:t>
            </w:r>
          </w:p>
        </w:tc>
      </w:tr>
      <w:tr w:rsidR="006402DA" w:rsidRPr="00D72DAB" w14:paraId="50F47C84" w14:textId="77777777" w:rsidTr="00D72DAB">
        <w:trPr>
          <w:trHeight w:val="20"/>
        </w:trPr>
        <w:tc>
          <w:tcPr>
            <w:tcW w:w="538" w:type="pct"/>
            <w:noWrap/>
            <w:vAlign w:val="center"/>
            <w:hideMark/>
          </w:tcPr>
          <w:p w14:paraId="58394A8E"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8EE16FC" w14:textId="77777777" w:rsidR="006402DA" w:rsidRPr="00D72DAB" w:rsidRDefault="006402DA" w:rsidP="006402DA">
            <w:pPr>
              <w:rPr>
                <w:rFonts w:cs="Noto Sans"/>
                <w:sz w:val="18"/>
                <w:szCs w:val="18"/>
              </w:rPr>
            </w:pPr>
            <w:r w:rsidRPr="00D72DAB">
              <w:rPr>
                <w:rFonts w:cs="Noto Sans"/>
                <w:sz w:val="18"/>
                <w:szCs w:val="18"/>
              </w:rPr>
              <w:t>El número de identificación de la convocatoria a la licitación pública, el cual será asignado por Compras MX;</w:t>
            </w:r>
          </w:p>
        </w:tc>
      </w:tr>
      <w:tr w:rsidR="006402DA" w:rsidRPr="00D72DAB" w14:paraId="6C2188FE" w14:textId="77777777" w:rsidTr="00D72DAB">
        <w:trPr>
          <w:trHeight w:val="20"/>
        </w:trPr>
        <w:tc>
          <w:tcPr>
            <w:tcW w:w="538" w:type="pct"/>
            <w:noWrap/>
            <w:vAlign w:val="center"/>
            <w:hideMark/>
          </w:tcPr>
          <w:p w14:paraId="4E59ABEB"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612539A6" w14:textId="77777777" w:rsidR="006402DA" w:rsidRPr="00D72DAB" w:rsidRDefault="006402DA" w:rsidP="006402DA">
            <w:pPr>
              <w:rPr>
                <w:rFonts w:cs="Noto Sans"/>
                <w:sz w:val="18"/>
                <w:szCs w:val="18"/>
              </w:rPr>
            </w:pPr>
            <w:r w:rsidRPr="00D72DAB">
              <w:rPr>
                <w:rFonts w:cs="Noto Sans"/>
                <w:sz w:val="18"/>
                <w:szCs w:val="18"/>
              </w:rPr>
              <w:t>La indicación respecto a si la contratación abarcará uno o más ejercicios fiscales, o si se pagará con recursos del ejercicio fiscal inmediato posterior al año en que se hace la publicación, en los términos del segundo párrafo del artículo 33 de la Ley;</w:t>
            </w:r>
          </w:p>
        </w:tc>
      </w:tr>
      <w:tr w:rsidR="006402DA" w:rsidRPr="00D72DAB" w14:paraId="5B034526" w14:textId="77777777" w:rsidTr="00D72DAB">
        <w:trPr>
          <w:trHeight w:val="20"/>
        </w:trPr>
        <w:tc>
          <w:tcPr>
            <w:tcW w:w="538" w:type="pct"/>
            <w:noWrap/>
            <w:vAlign w:val="center"/>
            <w:hideMark/>
          </w:tcPr>
          <w:p w14:paraId="5D91637F"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DA2D648" w14:textId="77777777" w:rsidR="006402DA" w:rsidRPr="00D72DAB" w:rsidRDefault="006402DA" w:rsidP="006402DA">
            <w:pPr>
              <w:rPr>
                <w:rFonts w:cs="Noto Sans"/>
                <w:sz w:val="18"/>
                <w:szCs w:val="18"/>
              </w:rPr>
            </w:pPr>
            <w:r w:rsidRPr="00D72DAB">
              <w:rPr>
                <w:rFonts w:cs="Noto Sans"/>
                <w:sz w:val="18"/>
                <w:szCs w:val="18"/>
              </w:rPr>
              <w:t>El o los idiomas, además del español, en que podrán presentarse las proposiciones, así como el o los idiomas permitidos para entregar los folletos y anexos técnicos de los bienes o servicios ofertados por el licitante;</w:t>
            </w:r>
          </w:p>
        </w:tc>
      </w:tr>
      <w:tr w:rsidR="006402DA" w:rsidRPr="00D72DAB" w14:paraId="0535BF85" w14:textId="77777777" w:rsidTr="00D72DAB">
        <w:trPr>
          <w:trHeight w:val="20"/>
        </w:trPr>
        <w:tc>
          <w:tcPr>
            <w:tcW w:w="538" w:type="pct"/>
            <w:noWrap/>
            <w:vAlign w:val="center"/>
            <w:hideMark/>
          </w:tcPr>
          <w:p w14:paraId="2780971A"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0B318130" w14:textId="77777777" w:rsidR="006402DA" w:rsidRPr="00D72DAB" w:rsidRDefault="006402DA" w:rsidP="006402DA">
            <w:pPr>
              <w:rPr>
                <w:rFonts w:cs="Noto Sans"/>
                <w:sz w:val="18"/>
                <w:szCs w:val="18"/>
              </w:rPr>
            </w:pPr>
            <w:r w:rsidRPr="00D72DAB">
              <w:rPr>
                <w:rFonts w:cs="Noto Sans"/>
                <w:sz w:val="18"/>
                <w:szCs w:val="18"/>
              </w:rPr>
              <w:t>El señalamiento de que se cuenta con la disponibilidad presupuestaria, que la contratación será financiada con fondos provenientes de créditos externos o que será cubierta parcialmente con recursos de terceros, y</w:t>
            </w:r>
          </w:p>
        </w:tc>
      </w:tr>
      <w:tr w:rsidR="006402DA" w:rsidRPr="00D72DAB" w14:paraId="520CCEC2" w14:textId="77777777" w:rsidTr="00D72DAB">
        <w:trPr>
          <w:trHeight w:val="20"/>
        </w:trPr>
        <w:tc>
          <w:tcPr>
            <w:tcW w:w="538" w:type="pct"/>
            <w:noWrap/>
            <w:vAlign w:val="center"/>
            <w:hideMark/>
          </w:tcPr>
          <w:p w14:paraId="7A0103D1"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13FC531A" w14:textId="074AB97D" w:rsidR="006402DA" w:rsidRPr="00D72DAB" w:rsidRDefault="006402DA" w:rsidP="006402DA">
            <w:pPr>
              <w:rPr>
                <w:rFonts w:cs="Noto Sans"/>
                <w:sz w:val="18"/>
                <w:szCs w:val="18"/>
              </w:rPr>
            </w:pPr>
            <w:r w:rsidRPr="00D72DAB">
              <w:rPr>
                <w:rFonts w:cs="Noto Sans"/>
                <w:sz w:val="18"/>
                <w:szCs w:val="18"/>
              </w:rPr>
              <w:t>Los procedimientos, requisitos y demás disposiciones establecidos por la Secretar</w:t>
            </w:r>
            <w:r w:rsidR="000C2D99">
              <w:rPr>
                <w:rFonts w:cs="Noto Sans"/>
                <w:sz w:val="18"/>
                <w:szCs w:val="18"/>
              </w:rPr>
              <w:t>í</w:t>
            </w:r>
            <w:r w:rsidRPr="00D72DAB">
              <w:rPr>
                <w:rFonts w:cs="Noto Sans"/>
                <w:sz w:val="18"/>
                <w:szCs w:val="18"/>
              </w:rPr>
              <w:t>a Anticorrupción y Buen Gobierno, a los que se sujetará el procedimiento de contratación, en el caso de contrataciones financiadas con fondos provenientes de créditos externos otorgados al gobierno federal o con su garantía por organismos financieros regionales o multilaterales;</w:t>
            </w:r>
          </w:p>
        </w:tc>
      </w:tr>
      <w:tr w:rsidR="006402DA" w:rsidRPr="00D72DAB"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D72DAB" w:rsidRDefault="006402DA" w:rsidP="00D72DAB">
            <w:pPr>
              <w:jc w:val="center"/>
              <w:rPr>
                <w:rFonts w:cs="Noto Sans"/>
                <w:b/>
                <w:sz w:val="18"/>
                <w:szCs w:val="18"/>
              </w:rPr>
            </w:pPr>
            <w:r w:rsidRPr="00D72DAB">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D72DAB" w:rsidRDefault="006402DA" w:rsidP="006402DA">
            <w:pPr>
              <w:rPr>
                <w:rFonts w:cs="Noto Sans"/>
                <w:b/>
                <w:sz w:val="18"/>
                <w:szCs w:val="18"/>
              </w:rPr>
            </w:pPr>
            <w:r w:rsidRPr="00D72DAB">
              <w:rPr>
                <w:rFonts w:cs="Noto Sans"/>
                <w:b/>
                <w:sz w:val="18"/>
                <w:szCs w:val="18"/>
              </w:rPr>
              <w:t>Objeto y alcance de la licitación pública, precisando:</w:t>
            </w:r>
          </w:p>
        </w:tc>
      </w:tr>
      <w:tr w:rsidR="006402DA" w:rsidRPr="00D72DAB" w14:paraId="54557E8A" w14:textId="77777777" w:rsidTr="00D72DAB">
        <w:trPr>
          <w:trHeight w:val="20"/>
        </w:trPr>
        <w:tc>
          <w:tcPr>
            <w:tcW w:w="538" w:type="pct"/>
            <w:noWrap/>
            <w:vAlign w:val="center"/>
            <w:hideMark/>
          </w:tcPr>
          <w:p w14:paraId="71DB856E"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0D9AB1F8" w14:textId="77777777" w:rsidR="006402DA" w:rsidRPr="00D72DAB" w:rsidRDefault="006402DA" w:rsidP="006402DA">
            <w:pPr>
              <w:rPr>
                <w:rFonts w:cs="Noto Sans"/>
                <w:sz w:val="18"/>
                <w:szCs w:val="18"/>
              </w:rPr>
            </w:pPr>
            <w:r w:rsidRPr="00D72DAB">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02AA24E1" w14:textId="77777777" w:rsidR="006402DA" w:rsidRPr="00D72DAB" w:rsidRDefault="006402DA" w:rsidP="006402DA">
            <w:pPr>
              <w:rPr>
                <w:rFonts w:cs="Noto Sans"/>
                <w:sz w:val="18"/>
                <w:szCs w:val="18"/>
              </w:rPr>
            </w:pPr>
            <w:r w:rsidRPr="00D72DAB">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D72DAB" w14:paraId="0D7C9596" w14:textId="77777777" w:rsidTr="00D72DAB">
        <w:trPr>
          <w:trHeight w:val="20"/>
        </w:trPr>
        <w:tc>
          <w:tcPr>
            <w:tcW w:w="538" w:type="pct"/>
            <w:noWrap/>
            <w:vAlign w:val="center"/>
            <w:hideMark/>
          </w:tcPr>
          <w:p w14:paraId="6EE453D1"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4870680B" w14:textId="77777777" w:rsidR="006402DA" w:rsidRPr="00D72DAB" w:rsidRDefault="006402DA" w:rsidP="006402DA">
            <w:pPr>
              <w:rPr>
                <w:rFonts w:cs="Noto Sans"/>
                <w:sz w:val="18"/>
                <w:szCs w:val="18"/>
              </w:rPr>
            </w:pPr>
            <w:r w:rsidRPr="00D72DAB">
              <w:rPr>
                <w:rFonts w:cs="Noto Sans"/>
                <w:sz w:val="18"/>
                <w:szCs w:val="18"/>
              </w:rPr>
              <w:t>La indicación, en su caso, de que los bienes o servicios se agruparán en partidas, siempre y cuando no se limite la libre participación de cualquier interesado.</w:t>
            </w:r>
          </w:p>
          <w:p w14:paraId="1B545639" w14:textId="77777777" w:rsidR="006402DA" w:rsidRPr="00D72DAB" w:rsidRDefault="006402DA" w:rsidP="006402DA">
            <w:pPr>
              <w:rPr>
                <w:rFonts w:cs="Noto Sans"/>
                <w:sz w:val="18"/>
                <w:szCs w:val="18"/>
              </w:rPr>
            </w:pPr>
            <w:r w:rsidRPr="00D72DAB">
              <w:rPr>
                <w:rFonts w:cs="Noto Sans"/>
                <w:sz w:val="18"/>
                <w:szCs w:val="18"/>
              </w:rPr>
              <w:t>Se entenderá que no se limita la libre participación, cuando con la investigación de mercado correspondiente al procedimiento de contratación, se constate la existencia de al menos cinco probables proveedores que pudieran cumplir integralmente con el agrupamiento a que se refiere el párrafo anterior;</w:t>
            </w:r>
          </w:p>
        </w:tc>
      </w:tr>
      <w:tr w:rsidR="006402DA" w:rsidRPr="00D72DAB" w14:paraId="476B9541" w14:textId="77777777" w:rsidTr="00D72DAB">
        <w:trPr>
          <w:trHeight w:val="20"/>
        </w:trPr>
        <w:tc>
          <w:tcPr>
            <w:tcW w:w="538" w:type="pct"/>
            <w:noWrap/>
            <w:vAlign w:val="center"/>
            <w:hideMark/>
          </w:tcPr>
          <w:p w14:paraId="7F835CE7"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6D8FF9B5" w14:textId="77777777" w:rsidR="006402DA" w:rsidRPr="00D72DAB" w:rsidRDefault="006402DA" w:rsidP="006402DA">
            <w:pPr>
              <w:rPr>
                <w:rFonts w:cs="Noto Sans"/>
                <w:sz w:val="18"/>
                <w:szCs w:val="18"/>
              </w:rPr>
            </w:pPr>
            <w:r w:rsidRPr="00D72DAB">
              <w:rPr>
                <w:rFonts w:cs="Noto Sans"/>
                <w:sz w:val="18"/>
                <w:szCs w:val="18"/>
              </w:rPr>
              <w:t>En su caso, el precio máximo de referencia a partir del cual, sin excepción, los licitantes ofrezcan porcentajes de descuento como parte de su proposición, mismos que serán objeto de evaluación;</w:t>
            </w:r>
          </w:p>
        </w:tc>
      </w:tr>
      <w:tr w:rsidR="006402DA" w:rsidRPr="00D72DAB" w14:paraId="050D3717" w14:textId="77777777" w:rsidTr="00D72DAB">
        <w:trPr>
          <w:trHeight w:val="20"/>
        </w:trPr>
        <w:tc>
          <w:tcPr>
            <w:tcW w:w="538" w:type="pct"/>
            <w:noWrap/>
            <w:vAlign w:val="center"/>
            <w:hideMark/>
          </w:tcPr>
          <w:p w14:paraId="0549CC3D"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7B2CE9AB" w14:textId="77777777" w:rsidR="006402DA" w:rsidRPr="00D72DAB" w:rsidRDefault="006402DA" w:rsidP="006402DA">
            <w:pPr>
              <w:rPr>
                <w:rFonts w:cs="Noto Sans"/>
                <w:sz w:val="18"/>
                <w:szCs w:val="18"/>
              </w:rPr>
            </w:pPr>
            <w:r w:rsidRPr="00D72DAB">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p>
        </w:tc>
      </w:tr>
      <w:tr w:rsidR="006402DA" w:rsidRPr="00D72DAB" w14:paraId="50A45196" w14:textId="77777777" w:rsidTr="00D72DAB">
        <w:trPr>
          <w:trHeight w:val="20"/>
        </w:trPr>
        <w:tc>
          <w:tcPr>
            <w:tcW w:w="538" w:type="pct"/>
            <w:noWrap/>
            <w:vAlign w:val="center"/>
            <w:hideMark/>
          </w:tcPr>
          <w:p w14:paraId="67072B78"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e)</w:t>
            </w:r>
          </w:p>
        </w:tc>
        <w:tc>
          <w:tcPr>
            <w:tcW w:w="4462" w:type="pct"/>
            <w:vAlign w:val="center"/>
            <w:hideMark/>
          </w:tcPr>
          <w:p w14:paraId="191B8AB0" w14:textId="77777777" w:rsidR="006402DA" w:rsidRPr="00D72DAB" w:rsidRDefault="006402DA" w:rsidP="006402DA">
            <w:pPr>
              <w:rPr>
                <w:rFonts w:cs="Noto Sans"/>
                <w:sz w:val="18"/>
                <w:szCs w:val="18"/>
              </w:rPr>
            </w:pPr>
            <w:r w:rsidRPr="00D72DAB">
              <w:rPr>
                <w:rFonts w:cs="Noto Sans"/>
                <w:sz w:val="18"/>
                <w:szCs w:val="18"/>
              </w:rPr>
              <w:t>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tc>
      </w:tr>
      <w:tr w:rsidR="006402DA" w:rsidRPr="00D72DAB" w14:paraId="0990E2EA" w14:textId="77777777" w:rsidTr="00D72DAB">
        <w:trPr>
          <w:trHeight w:val="20"/>
        </w:trPr>
        <w:tc>
          <w:tcPr>
            <w:tcW w:w="538" w:type="pct"/>
            <w:noWrap/>
            <w:vAlign w:val="center"/>
            <w:hideMark/>
          </w:tcPr>
          <w:p w14:paraId="4ADAC48E"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45B345FD" w14:textId="77777777" w:rsidR="006402DA" w:rsidRPr="00D72DAB" w:rsidRDefault="006402DA" w:rsidP="006402DA">
            <w:pPr>
              <w:rPr>
                <w:rFonts w:cs="Noto Sans"/>
                <w:sz w:val="18"/>
                <w:szCs w:val="18"/>
              </w:rPr>
            </w:pPr>
            <w:r w:rsidRPr="00D72DAB">
              <w:rPr>
                <w:rFonts w:cs="Noto Sans"/>
                <w:sz w:val="18"/>
                <w:szCs w:val="18"/>
              </w:rPr>
              <w:t xml:space="preserve">La indicación de que se contratarán cantidades previamente determinadas o si el contrato será abierto en los términos del artículo 68 de la Ley; </w:t>
            </w:r>
          </w:p>
        </w:tc>
      </w:tr>
      <w:tr w:rsidR="006402DA" w:rsidRPr="00D72DAB" w14:paraId="75CE99AC" w14:textId="77777777" w:rsidTr="00D72DAB">
        <w:trPr>
          <w:trHeight w:val="20"/>
        </w:trPr>
        <w:tc>
          <w:tcPr>
            <w:tcW w:w="538" w:type="pct"/>
            <w:noWrap/>
            <w:vAlign w:val="center"/>
            <w:hideMark/>
          </w:tcPr>
          <w:p w14:paraId="165DE2FB"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2AD984F6" w14:textId="77777777" w:rsidR="006402DA" w:rsidRPr="00D72DAB" w:rsidRDefault="006402DA" w:rsidP="006402DA">
            <w:pPr>
              <w:rPr>
                <w:rFonts w:cs="Noto Sans"/>
                <w:sz w:val="18"/>
                <w:szCs w:val="18"/>
              </w:rPr>
            </w:pPr>
            <w:r w:rsidRPr="00D72DAB">
              <w:rPr>
                <w:rFonts w:cs="Noto Sans"/>
                <w:sz w:val="18"/>
                <w:szCs w:val="18"/>
              </w:rPr>
              <w:t>Si estará sujeta a alguna modalidad de contratación, precisando ésta conforme a las disposiciones de la Ley y este Reglamento;</w:t>
            </w:r>
          </w:p>
        </w:tc>
      </w:tr>
      <w:tr w:rsidR="006402DA" w:rsidRPr="00D72DAB" w14:paraId="2DE5AC30" w14:textId="77777777" w:rsidTr="00D72DAB">
        <w:trPr>
          <w:trHeight w:val="20"/>
        </w:trPr>
        <w:tc>
          <w:tcPr>
            <w:tcW w:w="538" w:type="pct"/>
            <w:noWrap/>
            <w:vAlign w:val="center"/>
            <w:hideMark/>
          </w:tcPr>
          <w:p w14:paraId="11EA4031"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62AD5012" w14:textId="77777777" w:rsidR="006402DA" w:rsidRPr="00D72DAB" w:rsidRDefault="006402DA" w:rsidP="006402DA">
            <w:pPr>
              <w:rPr>
                <w:rFonts w:cs="Noto Sans"/>
                <w:sz w:val="18"/>
                <w:szCs w:val="18"/>
              </w:rPr>
            </w:pPr>
            <w:r w:rsidRPr="00D72DAB">
              <w:rPr>
                <w:rFonts w:cs="Noto Sans"/>
                <w:sz w:val="18"/>
                <w:szCs w:val="18"/>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 e</w:t>
            </w:r>
          </w:p>
        </w:tc>
      </w:tr>
      <w:tr w:rsidR="006402DA" w:rsidRPr="00D72DAB" w14:paraId="45AE2C47" w14:textId="77777777" w:rsidTr="00D72DAB">
        <w:trPr>
          <w:trHeight w:val="20"/>
        </w:trPr>
        <w:tc>
          <w:tcPr>
            <w:tcW w:w="538" w:type="pct"/>
            <w:noWrap/>
            <w:vAlign w:val="center"/>
            <w:hideMark/>
          </w:tcPr>
          <w:p w14:paraId="5F0B8B9F" w14:textId="77777777" w:rsidR="006402DA" w:rsidRPr="009216CE" w:rsidRDefault="006402DA" w:rsidP="00D72DAB">
            <w:pPr>
              <w:ind w:left="708"/>
              <w:jc w:val="center"/>
              <w:rPr>
                <w:rFonts w:cs="Noto Sans"/>
                <w:sz w:val="18"/>
                <w:szCs w:val="18"/>
              </w:rPr>
            </w:pPr>
            <w:r w:rsidRPr="009216CE">
              <w:rPr>
                <w:rFonts w:cs="Noto Sans"/>
                <w:sz w:val="18"/>
                <w:szCs w:val="18"/>
              </w:rPr>
              <w:t>i)</w:t>
            </w:r>
          </w:p>
        </w:tc>
        <w:tc>
          <w:tcPr>
            <w:tcW w:w="4462" w:type="pct"/>
            <w:vAlign w:val="center"/>
            <w:hideMark/>
          </w:tcPr>
          <w:p w14:paraId="58F838F6" w14:textId="77777777" w:rsidR="006402DA" w:rsidRPr="009216CE" w:rsidRDefault="006402DA" w:rsidP="006402DA">
            <w:pPr>
              <w:rPr>
                <w:rFonts w:cs="Noto Sans"/>
                <w:sz w:val="18"/>
                <w:szCs w:val="18"/>
              </w:rPr>
            </w:pPr>
            <w:r w:rsidRPr="009216CE">
              <w:rPr>
                <w:rFonts w:cs="Noto Sans"/>
                <w:sz w:val="18"/>
                <w:szCs w:val="18"/>
              </w:rPr>
              <w:t>El modelo de contrato será aquél que haya aprobado la Secretaría y publicado en Compras MX, en el cual deberá preverse, además de lo establecido en el artículo 66 de la Ley, los aspectos siguientes, según corresponda:</w:t>
            </w:r>
          </w:p>
        </w:tc>
      </w:tr>
      <w:tr w:rsidR="006402DA" w:rsidRPr="00D72DAB" w14:paraId="32CD7E4F" w14:textId="77777777" w:rsidTr="00D72DAB">
        <w:trPr>
          <w:trHeight w:val="20"/>
        </w:trPr>
        <w:tc>
          <w:tcPr>
            <w:tcW w:w="538" w:type="pct"/>
            <w:noWrap/>
            <w:vAlign w:val="center"/>
            <w:hideMark/>
          </w:tcPr>
          <w:p w14:paraId="45E583BF" w14:textId="77777777" w:rsidR="006402DA" w:rsidRPr="00D72DAB" w:rsidRDefault="006402DA" w:rsidP="00D72DAB">
            <w:pPr>
              <w:ind w:left="708"/>
              <w:jc w:val="center"/>
              <w:rPr>
                <w:rFonts w:cs="Noto Sans"/>
                <w:sz w:val="18"/>
                <w:szCs w:val="18"/>
              </w:rPr>
            </w:pPr>
            <w:r w:rsidRPr="00D72DAB">
              <w:rPr>
                <w:rFonts w:cs="Noto Sans"/>
                <w:sz w:val="18"/>
                <w:szCs w:val="18"/>
              </w:rPr>
              <w:t>1.</w:t>
            </w:r>
          </w:p>
        </w:tc>
        <w:tc>
          <w:tcPr>
            <w:tcW w:w="4462" w:type="pct"/>
            <w:vAlign w:val="center"/>
            <w:hideMark/>
          </w:tcPr>
          <w:p w14:paraId="10FC1C11" w14:textId="77777777" w:rsidR="006402DA" w:rsidRPr="00D72DAB" w:rsidRDefault="006402DA" w:rsidP="006402DA">
            <w:pPr>
              <w:rPr>
                <w:rFonts w:cs="Noto Sans"/>
                <w:sz w:val="18"/>
                <w:szCs w:val="18"/>
              </w:rPr>
            </w:pPr>
            <w:r w:rsidRPr="00D72DAB">
              <w:rPr>
                <w:rFonts w:cs="Noto Sans"/>
                <w:sz w:val="18"/>
                <w:szCs w:val="18"/>
              </w:rPr>
              <w:t>El plazo máximo en días naturales para la entrega de los bienes o la prestación de los servicios, el cual contará a partir de la fecha en que el proveedor reciba la requisición respectiva;</w:t>
            </w:r>
          </w:p>
        </w:tc>
      </w:tr>
      <w:tr w:rsidR="006402DA" w:rsidRPr="00D72DAB" w14:paraId="1429D05B" w14:textId="77777777" w:rsidTr="00D72DAB">
        <w:trPr>
          <w:trHeight w:val="20"/>
        </w:trPr>
        <w:tc>
          <w:tcPr>
            <w:tcW w:w="538" w:type="pct"/>
            <w:noWrap/>
            <w:vAlign w:val="center"/>
            <w:hideMark/>
          </w:tcPr>
          <w:p w14:paraId="10737724" w14:textId="77777777" w:rsidR="006402DA" w:rsidRPr="00D72DAB" w:rsidRDefault="006402DA" w:rsidP="00D72DAB">
            <w:pPr>
              <w:ind w:left="708"/>
              <w:jc w:val="center"/>
              <w:rPr>
                <w:rFonts w:cs="Noto Sans"/>
                <w:sz w:val="18"/>
                <w:szCs w:val="18"/>
              </w:rPr>
            </w:pPr>
            <w:r w:rsidRPr="00D72DAB">
              <w:rPr>
                <w:rFonts w:cs="Noto Sans"/>
                <w:sz w:val="18"/>
                <w:szCs w:val="18"/>
              </w:rPr>
              <w:t>2.</w:t>
            </w:r>
          </w:p>
        </w:tc>
        <w:tc>
          <w:tcPr>
            <w:tcW w:w="4462" w:type="pct"/>
            <w:vAlign w:val="center"/>
            <w:hideMark/>
          </w:tcPr>
          <w:p w14:paraId="38AE5CC5" w14:textId="77777777" w:rsidR="006402DA" w:rsidRPr="00D72DAB" w:rsidRDefault="006402DA" w:rsidP="006402DA">
            <w:pPr>
              <w:rPr>
                <w:rFonts w:cs="Noto Sans"/>
                <w:sz w:val="18"/>
                <w:szCs w:val="18"/>
              </w:rPr>
            </w:pPr>
            <w:r w:rsidRPr="00D72DAB">
              <w:rPr>
                <w:rFonts w:cs="Noto Sans"/>
                <w:sz w:val="18"/>
                <w:szCs w:val="18"/>
              </w:rPr>
              <w:t>La fuente oficial que se tomará para llevar a cabo la conversión y la tasa de cambio o la fecha a considerar para hacerlo, en caso de pago en moneda extranjera;</w:t>
            </w:r>
          </w:p>
        </w:tc>
      </w:tr>
      <w:tr w:rsidR="006402DA" w:rsidRPr="00D72DAB" w14:paraId="424C2204" w14:textId="77777777" w:rsidTr="00D72DAB">
        <w:trPr>
          <w:trHeight w:val="20"/>
        </w:trPr>
        <w:tc>
          <w:tcPr>
            <w:tcW w:w="538" w:type="pct"/>
            <w:noWrap/>
            <w:vAlign w:val="center"/>
            <w:hideMark/>
          </w:tcPr>
          <w:p w14:paraId="232ADDEB" w14:textId="77777777" w:rsidR="006402DA" w:rsidRPr="00D72DAB" w:rsidRDefault="006402DA" w:rsidP="00D72DAB">
            <w:pPr>
              <w:ind w:left="708"/>
              <w:jc w:val="center"/>
              <w:rPr>
                <w:rFonts w:cs="Noto Sans"/>
                <w:sz w:val="18"/>
                <w:szCs w:val="18"/>
              </w:rPr>
            </w:pPr>
            <w:r w:rsidRPr="00D72DAB">
              <w:rPr>
                <w:rFonts w:cs="Noto Sans"/>
                <w:sz w:val="18"/>
                <w:szCs w:val="18"/>
              </w:rPr>
              <w:t>3</w:t>
            </w:r>
            <w:r w:rsidR="00D72DAB">
              <w:rPr>
                <w:rFonts w:cs="Noto Sans"/>
                <w:sz w:val="18"/>
                <w:szCs w:val="18"/>
              </w:rPr>
              <w:t>.</w:t>
            </w:r>
          </w:p>
        </w:tc>
        <w:tc>
          <w:tcPr>
            <w:tcW w:w="4462" w:type="pct"/>
            <w:noWrap/>
            <w:vAlign w:val="center"/>
            <w:hideMark/>
          </w:tcPr>
          <w:p w14:paraId="3E905650" w14:textId="77777777" w:rsidR="006402DA" w:rsidRPr="00D72DAB" w:rsidRDefault="006402DA" w:rsidP="006402DA">
            <w:pPr>
              <w:rPr>
                <w:rFonts w:cs="Noto Sans"/>
                <w:sz w:val="18"/>
                <w:szCs w:val="18"/>
              </w:rPr>
            </w:pPr>
            <w:r w:rsidRPr="00D72DAB">
              <w:rPr>
                <w:rFonts w:cs="Noto Sans"/>
                <w:sz w:val="18"/>
                <w:szCs w:val="18"/>
              </w:rPr>
              <w:t>Los seguros que, en su caso, deben otorgarse, indicando los bienes que ampararían y la cobertura de la póliza correspondiente;</w:t>
            </w:r>
          </w:p>
        </w:tc>
      </w:tr>
      <w:tr w:rsidR="006402DA" w:rsidRPr="00D72DAB" w14:paraId="618DEF98" w14:textId="77777777" w:rsidTr="00D72DAB">
        <w:trPr>
          <w:trHeight w:val="20"/>
        </w:trPr>
        <w:tc>
          <w:tcPr>
            <w:tcW w:w="538" w:type="pct"/>
            <w:noWrap/>
            <w:vAlign w:val="center"/>
            <w:hideMark/>
          </w:tcPr>
          <w:p w14:paraId="7DC1BCF4" w14:textId="77777777" w:rsidR="006402DA" w:rsidRPr="00D72DAB" w:rsidRDefault="006402DA" w:rsidP="00D72DAB">
            <w:pPr>
              <w:ind w:left="708"/>
              <w:jc w:val="center"/>
              <w:rPr>
                <w:rFonts w:cs="Noto Sans"/>
                <w:sz w:val="18"/>
                <w:szCs w:val="18"/>
              </w:rPr>
            </w:pPr>
            <w:r w:rsidRPr="00D72DAB">
              <w:rPr>
                <w:rFonts w:cs="Noto Sans"/>
                <w:sz w:val="18"/>
                <w:szCs w:val="18"/>
              </w:rPr>
              <w:t>4.</w:t>
            </w:r>
          </w:p>
        </w:tc>
        <w:tc>
          <w:tcPr>
            <w:tcW w:w="4462" w:type="pct"/>
            <w:vAlign w:val="center"/>
            <w:hideMark/>
          </w:tcPr>
          <w:p w14:paraId="0C7AE41D" w14:textId="77777777" w:rsidR="006402DA" w:rsidRPr="00D72DAB" w:rsidRDefault="006402DA" w:rsidP="006402DA">
            <w:pPr>
              <w:rPr>
                <w:rFonts w:cs="Noto Sans"/>
                <w:sz w:val="18"/>
                <w:szCs w:val="18"/>
              </w:rPr>
            </w:pPr>
            <w:r w:rsidRPr="00D72DAB">
              <w:rPr>
                <w:rFonts w:cs="Noto Sans"/>
                <w:sz w:val="18"/>
                <w:szCs w:val="18"/>
              </w:rPr>
              <w:t>Las deducciones que, en su caso, se aplicarán con motivo del incumplimiento parcial o deficiente en que pudiera incurrir el proveedor, en la entrega del bien o la prestación del servicio;</w:t>
            </w:r>
          </w:p>
        </w:tc>
      </w:tr>
      <w:tr w:rsidR="006402DA" w:rsidRPr="00D72DAB" w14:paraId="096F1DD6" w14:textId="77777777" w:rsidTr="00D72DAB">
        <w:trPr>
          <w:trHeight w:val="20"/>
        </w:trPr>
        <w:tc>
          <w:tcPr>
            <w:tcW w:w="538" w:type="pct"/>
            <w:noWrap/>
            <w:vAlign w:val="center"/>
            <w:hideMark/>
          </w:tcPr>
          <w:p w14:paraId="1D2D89DD" w14:textId="77777777" w:rsidR="006402DA" w:rsidRPr="00D72DAB" w:rsidRDefault="006402DA" w:rsidP="00D72DAB">
            <w:pPr>
              <w:ind w:left="708"/>
              <w:jc w:val="center"/>
              <w:rPr>
                <w:rFonts w:cs="Noto Sans"/>
                <w:sz w:val="18"/>
                <w:szCs w:val="18"/>
              </w:rPr>
            </w:pPr>
            <w:r w:rsidRPr="00D72DAB">
              <w:rPr>
                <w:rFonts w:cs="Noto Sans"/>
                <w:sz w:val="18"/>
                <w:szCs w:val="18"/>
              </w:rPr>
              <w:t>5.</w:t>
            </w:r>
          </w:p>
        </w:tc>
        <w:tc>
          <w:tcPr>
            <w:tcW w:w="4462" w:type="pct"/>
            <w:vAlign w:val="center"/>
            <w:hideMark/>
          </w:tcPr>
          <w:p w14:paraId="770EAF7C" w14:textId="77777777" w:rsidR="006402DA" w:rsidRPr="00D72DAB" w:rsidRDefault="006402DA" w:rsidP="006402DA">
            <w:pPr>
              <w:rPr>
                <w:rFonts w:cs="Noto Sans"/>
                <w:sz w:val="18"/>
                <w:szCs w:val="18"/>
              </w:rPr>
            </w:pPr>
            <w:r w:rsidRPr="00D72DAB">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D72DAB" w14:paraId="3F1B78AA" w14:textId="77777777" w:rsidTr="00D72DAB">
        <w:trPr>
          <w:trHeight w:val="20"/>
        </w:trPr>
        <w:tc>
          <w:tcPr>
            <w:tcW w:w="538" w:type="pct"/>
            <w:noWrap/>
            <w:vAlign w:val="center"/>
            <w:hideMark/>
          </w:tcPr>
          <w:p w14:paraId="06D862E7" w14:textId="77777777" w:rsidR="006402DA" w:rsidRPr="00D72DAB" w:rsidRDefault="006402DA" w:rsidP="00D72DAB">
            <w:pPr>
              <w:ind w:left="708"/>
              <w:jc w:val="center"/>
              <w:rPr>
                <w:rFonts w:cs="Noto Sans"/>
                <w:sz w:val="18"/>
                <w:szCs w:val="18"/>
              </w:rPr>
            </w:pPr>
            <w:r w:rsidRPr="00D72DAB">
              <w:rPr>
                <w:rFonts w:cs="Noto Sans"/>
                <w:sz w:val="18"/>
                <w:szCs w:val="18"/>
              </w:rPr>
              <w:t>6.</w:t>
            </w:r>
          </w:p>
        </w:tc>
        <w:tc>
          <w:tcPr>
            <w:tcW w:w="4462" w:type="pct"/>
            <w:vAlign w:val="center"/>
            <w:hideMark/>
          </w:tcPr>
          <w:p w14:paraId="3656E853" w14:textId="77777777" w:rsidR="006402DA" w:rsidRPr="00D72DAB" w:rsidRDefault="006402DA" w:rsidP="006402DA">
            <w:pPr>
              <w:rPr>
                <w:rFonts w:cs="Noto Sans"/>
                <w:sz w:val="18"/>
                <w:szCs w:val="18"/>
              </w:rPr>
            </w:pPr>
            <w:r w:rsidRPr="00D72DAB">
              <w:rPr>
                <w:rFonts w:cs="Noto Sans"/>
                <w:sz w:val="18"/>
                <w:szCs w:val="18"/>
              </w:rPr>
              <w:t>La previsión de que deberá ajustarse la garantía otorgada cuando se modifique el monto, plazo o vigencia del contrato, y</w:t>
            </w:r>
          </w:p>
        </w:tc>
      </w:tr>
      <w:tr w:rsidR="006402DA" w:rsidRPr="00D72DAB" w14:paraId="7D5DA106" w14:textId="77777777" w:rsidTr="00D72DAB">
        <w:trPr>
          <w:trHeight w:val="20"/>
        </w:trPr>
        <w:tc>
          <w:tcPr>
            <w:tcW w:w="538" w:type="pct"/>
            <w:noWrap/>
            <w:vAlign w:val="center"/>
            <w:hideMark/>
          </w:tcPr>
          <w:p w14:paraId="1BF0FAA9" w14:textId="77777777" w:rsidR="006402DA" w:rsidRPr="00D72DAB" w:rsidRDefault="006402DA" w:rsidP="00D72DAB">
            <w:pPr>
              <w:ind w:left="708"/>
              <w:jc w:val="center"/>
              <w:rPr>
                <w:rFonts w:cs="Noto Sans"/>
                <w:sz w:val="18"/>
                <w:szCs w:val="18"/>
              </w:rPr>
            </w:pPr>
            <w:r w:rsidRPr="00D72DAB">
              <w:rPr>
                <w:rFonts w:cs="Noto Sans"/>
                <w:sz w:val="18"/>
                <w:szCs w:val="18"/>
              </w:rPr>
              <w:t>7.</w:t>
            </w:r>
          </w:p>
        </w:tc>
        <w:tc>
          <w:tcPr>
            <w:tcW w:w="4462" w:type="pct"/>
            <w:vAlign w:val="center"/>
            <w:hideMark/>
          </w:tcPr>
          <w:p w14:paraId="06CCE443" w14:textId="77777777" w:rsidR="006402DA" w:rsidRPr="00D72DAB" w:rsidRDefault="006402DA" w:rsidP="006402DA">
            <w:pPr>
              <w:rPr>
                <w:rFonts w:cs="Noto Sans"/>
                <w:sz w:val="18"/>
                <w:szCs w:val="18"/>
              </w:rPr>
            </w:pPr>
            <w:r w:rsidRPr="00D72DAB">
              <w:rPr>
                <w:rFonts w:cs="Noto Sans"/>
                <w:sz w:val="18"/>
                <w:szCs w:val="18"/>
              </w:rPr>
              <w:t>El desglose de los importes a ejercer en cada ejercicio, tratándose de contratos que abarquen más de un ejercicio fiscal;</w:t>
            </w:r>
          </w:p>
        </w:tc>
      </w:tr>
      <w:tr w:rsidR="006402DA" w:rsidRPr="00D72DAB"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D72DAB" w:rsidRDefault="006402DA" w:rsidP="00D72DAB">
            <w:pPr>
              <w:jc w:val="center"/>
              <w:rPr>
                <w:rFonts w:cs="Noto Sans"/>
                <w:b/>
                <w:sz w:val="18"/>
                <w:szCs w:val="18"/>
              </w:rPr>
            </w:pPr>
            <w:r w:rsidRPr="00D72DAB">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D72DAB" w:rsidRDefault="006402DA" w:rsidP="006402DA">
            <w:pPr>
              <w:rPr>
                <w:rFonts w:cs="Noto Sans"/>
                <w:b/>
                <w:sz w:val="18"/>
                <w:szCs w:val="18"/>
              </w:rPr>
            </w:pPr>
            <w:r w:rsidRPr="00D72DAB">
              <w:rPr>
                <w:rFonts w:cs="Noto Sans"/>
                <w:b/>
                <w:sz w:val="18"/>
                <w:szCs w:val="18"/>
              </w:rPr>
              <w:t>Forma y términos que regirán los diversos actos del procedimiento de licitación pública, precisando entre otros aspectos, los siguientes:</w:t>
            </w:r>
          </w:p>
        </w:tc>
      </w:tr>
      <w:tr w:rsidR="006402DA" w:rsidRPr="00D72DAB" w14:paraId="5E1D2C40" w14:textId="77777777" w:rsidTr="00D72DAB">
        <w:trPr>
          <w:trHeight w:val="20"/>
        </w:trPr>
        <w:tc>
          <w:tcPr>
            <w:tcW w:w="538" w:type="pct"/>
            <w:noWrap/>
            <w:vAlign w:val="center"/>
            <w:hideMark/>
          </w:tcPr>
          <w:p w14:paraId="09D4A321"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noWrap/>
            <w:vAlign w:val="center"/>
            <w:hideMark/>
          </w:tcPr>
          <w:p w14:paraId="3D82CDC7" w14:textId="77777777" w:rsidR="006402DA" w:rsidRPr="00D72DAB" w:rsidRDefault="006402DA" w:rsidP="006402DA">
            <w:pPr>
              <w:rPr>
                <w:rFonts w:cs="Noto Sans"/>
                <w:sz w:val="18"/>
                <w:szCs w:val="18"/>
              </w:rPr>
            </w:pPr>
            <w:bookmarkStart w:id="0" w:name="RANGE!D31"/>
            <w:r w:rsidRPr="00D72DAB">
              <w:rPr>
                <w:rFonts w:cs="Noto Sans"/>
                <w:sz w:val="18"/>
                <w:szCs w:val="18"/>
              </w:rPr>
              <w:t>Si el procedimiento se efectuará considerando una reducción del plazo que prevé la Ley para la presentación y apertura de proposiciones, en los términos del artículo 42 tercer párrafo de la Ley y 43 de este Reglamento</w:t>
            </w:r>
            <w:bookmarkEnd w:id="0"/>
            <w:r w:rsidRPr="00D72DAB">
              <w:rPr>
                <w:rFonts w:cs="Noto Sans"/>
                <w:sz w:val="18"/>
                <w:szCs w:val="18"/>
              </w:rPr>
              <w:t>;</w:t>
            </w:r>
          </w:p>
        </w:tc>
      </w:tr>
      <w:tr w:rsidR="006402DA" w:rsidRPr="00D72DAB" w14:paraId="5E194887" w14:textId="77777777" w:rsidTr="00D72DAB">
        <w:trPr>
          <w:trHeight w:val="20"/>
        </w:trPr>
        <w:tc>
          <w:tcPr>
            <w:tcW w:w="538" w:type="pct"/>
            <w:noWrap/>
            <w:vAlign w:val="center"/>
            <w:hideMark/>
          </w:tcPr>
          <w:p w14:paraId="20376EBD"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09A01A30" w14:textId="77777777" w:rsidR="006402DA" w:rsidRPr="00D72DAB" w:rsidRDefault="006402DA" w:rsidP="006402DA">
            <w:pPr>
              <w:rPr>
                <w:rFonts w:cs="Noto Sans"/>
                <w:sz w:val="18"/>
                <w:szCs w:val="18"/>
              </w:rPr>
            </w:pPr>
            <w:r w:rsidRPr="00D72DAB">
              <w:rPr>
                <w:rFonts w:cs="Noto Sans"/>
                <w:sz w:val="18"/>
                <w:szCs w:val="18"/>
              </w:rPr>
              <w:t>Cuando se trate de licitaciones públicas presenciales o mixtas, la fecha, hora y lugar para celebrar la primera junta de aclaraciones; en su caso, la visita a instalaciones; el acto de presentación y apertura de proposiciones; la junta pública en la que se dará a conocer el fallo, y la firma del contrato. Para el caso de licitaciones públicas electrónicas, se señalará la fecha y hora en las cuales se llevarán a cabo estos eventos por medio de Compras MX, así como la firma del contrato cuando se prevea que éste se suscribirá por medios electrónicos;</w:t>
            </w:r>
          </w:p>
        </w:tc>
      </w:tr>
      <w:tr w:rsidR="006402DA" w:rsidRPr="00D72DAB" w14:paraId="1A34973E" w14:textId="77777777" w:rsidTr="00D72DAB">
        <w:trPr>
          <w:trHeight w:val="20"/>
        </w:trPr>
        <w:tc>
          <w:tcPr>
            <w:tcW w:w="538" w:type="pct"/>
            <w:noWrap/>
            <w:vAlign w:val="center"/>
            <w:hideMark/>
          </w:tcPr>
          <w:p w14:paraId="0B003984"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c)</w:t>
            </w:r>
          </w:p>
        </w:tc>
        <w:tc>
          <w:tcPr>
            <w:tcW w:w="4462" w:type="pct"/>
            <w:vAlign w:val="center"/>
            <w:hideMark/>
          </w:tcPr>
          <w:p w14:paraId="22AB2198" w14:textId="77777777" w:rsidR="006402DA" w:rsidRPr="00D72DAB" w:rsidRDefault="006402DA" w:rsidP="006402DA">
            <w:pPr>
              <w:rPr>
                <w:rFonts w:cs="Noto Sans"/>
                <w:sz w:val="18"/>
                <w:szCs w:val="18"/>
              </w:rPr>
            </w:pPr>
            <w:r w:rsidRPr="00D72DAB">
              <w:rPr>
                <w:rFonts w:cs="Noto Sans"/>
                <w:sz w:val="18"/>
                <w:szCs w:val="18"/>
              </w:rPr>
              <w:t>Los aspectos a los que se sujetará la recepción de las proposiciones enviadas a través de servicio postal o mensajería;</w:t>
            </w:r>
          </w:p>
        </w:tc>
      </w:tr>
      <w:tr w:rsidR="006402DA" w:rsidRPr="00D72DAB" w14:paraId="42EC8797" w14:textId="77777777" w:rsidTr="00D72DAB">
        <w:trPr>
          <w:trHeight w:val="20"/>
        </w:trPr>
        <w:tc>
          <w:tcPr>
            <w:tcW w:w="538" w:type="pct"/>
            <w:noWrap/>
            <w:vAlign w:val="center"/>
            <w:hideMark/>
          </w:tcPr>
          <w:p w14:paraId="6E9AE2E3"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46FF159A" w14:textId="77777777" w:rsidR="006402DA" w:rsidRPr="00D72DAB" w:rsidRDefault="006402DA" w:rsidP="006402DA">
            <w:pPr>
              <w:rPr>
                <w:rFonts w:cs="Noto Sans"/>
                <w:sz w:val="18"/>
                <w:szCs w:val="18"/>
              </w:rPr>
            </w:pPr>
            <w:r w:rsidRPr="00D72DAB">
              <w:rPr>
                <w:rFonts w:cs="Noto Sans"/>
                <w:sz w:val="18"/>
                <w:szCs w:val="18"/>
              </w:rPr>
              <w:t>Que, una vez recibidas las proposiciones en la fecha, hora y lugar establecidos, éstas no podrán retirarse o dejarse sin efecto, por lo que deberán considerarse vigentes dentro del procedimiento de licitación pública hasta su conclusión;</w:t>
            </w:r>
          </w:p>
        </w:tc>
      </w:tr>
      <w:tr w:rsidR="006402DA" w:rsidRPr="00D72DAB" w14:paraId="5365FA0F" w14:textId="77777777" w:rsidTr="00D72DAB">
        <w:trPr>
          <w:trHeight w:val="20"/>
        </w:trPr>
        <w:tc>
          <w:tcPr>
            <w:tcW w:w="538" w:type="pct"/>
            <w:noWrap/>
            <w:vAlign w:val="center"/>
            <w:hideMark/>
          </w:tcPr>
          <w:p w14:paraId="071A931C"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18A5830" w14:textId="77777777" w:rsidR="006402DA" w:rsidRPr="00D72DAB" w:rsidRDefault="006402DA" w:rsidP="006402DA">
            <w:pPr>
              <w:rPr>
                <w:rFonts w:cs="Noto Sans"/>
                <w:sz w:val="18"/>
                <w:szCs w:val="18"/>
              </w:rPr>
            </w:pPr>
            <w:r w:rsidRPr="00D72DAB">
              <w:rPr>
                <w:rFonts w:cs="Noto Sans"/>
                <w:sz w:val="18"/>
                <w:szCs w:val="18"/>
              </w:rPr>
              <w:t>Los requisitos para la presentación de proposiciones conjuntas, de conformidad con los artículos 45 de la Ley y 44 del presente Reglamento, o bien la indicación de que no se aceptarán las mismas, señalando de manera sucinta las razones para ello;</w:t>
            </w:r>
          </w:p>
        </w:tc>
      </w:tr>
      <w:tr w:rsidR="006402DA" w:rsidRPr="00D72DAB" w14:paraId="1B953B0D" w14:textId="77777777" w:rsidTr="00D72DAB">
        <w:trPr>
          <w:trHeight w:val="20"/>
        </w:trPr>
        <w:tc>
          <w:tcPr>
            <w:tcW w:w="538" w:type="pct"/>
            <w:noWrap/>
            <w:vAlign w:val="center"/>
            <w:hideMark/>
          </w:tcPr>
          <w:p w14:paraId="0A36FC60"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7A7CAA11" w14:textId="77777777" w:rsidR="006402DA" w:rsidRPr="00D72DAB" w:rsidRDefault="006402DA" w:rsidP="006402DA">
            <w:pPr>
              <w:rPr>
                <w:rFonts w:cs="Noto Sans"/>
                <w:sz w:val="18"/>
                <w:szCs w:val="18"/>
              </w:rPr>
            </w:pPr>
            <w:r w:rsidRPr="00D72DAB">
              <w:rPr>
                <w:rFonts w:cs="Noto Sans"/>
                <w:sz w:val="18"/>
                <w:szCs w:val="18"/>
              </w:rPr>
              <w:t>Que los licitantes sólo podrán presentar una proposición por licitación pública;</w:t>
            </w:r>
          </w:p>
        </w:tc>
      </w:tr>
      <w:tr w:rsidR="006402DA" w:rsidRPr="00D72DAB" w14:paraId="46A42112" w14:textId="77777777" w:rsidTr="00D72DAB">
        <w:trPr>
          <w:trHeight w:val="20"/>
        </w:trPr>
        <w:tc>
          <w:tcPr>
            <w:tcW w:w="538" w:type="pct"/>
            <w:noWrap/>
            <w:vAlign w:val="center"/>
            <w:hideMark/>
          </w:tcPr>
          <w:p w14:paraId="4707125A"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7557DC1C" w14:textId="77777777" w:rsidR="006402DA" w:rsidRPr="00D72DAB" w:rsidRDefault="006402DA" w:rsidP="006402DA">
            <w:pPr>
              <w:rPr>
                <w:rFonts w:cs="Noto Sans"/>
                <w:sz w:val="18"/>
                <w:szCs w:val="18"/>
              </w:rPr>
            </w:pPr>
            <w:r w:rsidRPr="00D72DAB">
              <w:rPr>
                <w:rFonts w:cs="Noto Sans"/>
                <w:sz w:val="18"/>
                <w:szCs w:val="18"/>
              </w:rPr>
              <w:t>Que el licitante podrá presentar a su elección, dentro o fuera del Sobre cerrado, la documentación distinta a la que conforma las propuestas técnica y económica, misma que forma parte de su proposición;</w:t>
            </w:r>
          </w:p>
        </w:tc>
      </w:tr>
      <w:tr w:rsidR="006402DA" w:rsidRPr="00D72DAB" w14:paraId="5D3E84AA" w14:textId="77777777" w:rsidTr="00D72DAB">
        <w:trPr>
          <w:trHeight w:val="20"/>
        </w:trPr>
        <w:tc>
          <w:tcPr>
            <w:tcW w:w="538" w:type="pct"/>
            <w:noWrap/>
            <w:vAlign w:val="center"/>
            <w:hideMark/>
          </w:tcPr>
          <w:p w14:paraId="219595F8"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02A70A30" w14:textId="77777777" w:rsidR="006402DA" w:rsidRPr="00D72DAB" w:rsidRDefault="006402DA" w:rsidP="006402DA">
            <w:pPr>
              <w:rPr>
                <w:rFonts w:cs="Noto Sans"/>
                <w:sz w:val="18"/>
                <w:szCs w:val="18"/>
              </w:rPr>
            </w:pPr>
            <w:r w:rsidRPr="00D72DAB">
              <w:rPr>
                <w:rFonts w:cs="Noto Sans"/>
                <w:sz w:val="18"/>
                <w:szCs w:val="18"/>
              </w:rPr>
              <w:t>La fecha y hora en que, en su caso, la convocante, antes del acto de presentación y apertura de proposiciones, registrará a los participantes y revisará preliminarmente la documentación distinta a las propuestas técnica y económica;</w:t>
            </w:r>
          </w:p>
        </w:tc>
      </w:tr>
      <w:tr w:rsidR="006402DA" w:rsidRPr="00D72DAB" w14:paraId="4D2BC062" w14:textId="77777777" w:rsidTr="00D72DAB">
        <w:trPr>
          <w:trHeight w:val="20"/>
        </w:trPr>
        <w:tc>
          <w:tcPr>
            <w:tcW w:w="538" w:type="pct"/>
            <w:noWrap/>
            <w:vAlign w:val="center"/>
            <w:hideMark/>
          </w:tcPr>
          <w:p w14:paraId="42745490" w14:textId="77777777" w:rsidR="006402DA" w:rsidRPr="00D72DAB" w:rsidRDefault="006402DA" w:rsidP="00D72DAB">
            <w:pPr>
              <w:ind w:left="708"/>
              <w:jc w:val="center"/>
              <w:rPr>
                <w:rFonts w:cs="Noto Sans"/>
                <w:sz w:val="18"/>
                <w:szCs w:val="18"/>
              </w:rPr>
            </w:pPr>
            <w:r w:rsidRPr="00D72DAB">
              <w:rPr>
                <w:rFonts w:cs="Noto Sans"/>
                <w:sz w:val="18"/>
                <w:szCs w:val="18"/>
              </w:rPr>
              <w:t>i)</w:t>
            </w:r>
          </w:p>
        </w:tc>
        <w:tc>
          <w:tcPr>
            <w:tcW w:w="4462" w:type="pct"/>
            <w:vAlign w:val="center"/>
            <w:hideMark/>
          </w:tcPr>
          <w:p w14:paraId="03DCEAE3" w14:textId="77777777" w:rsidR="006402DA" w:rsidRPr="00D72DAB" w:rsidRDefault="006402DA" w:rsidP="006402DA">
            <w:pPr>
              <w:rPr>
                <w:rFonts w:cs="Noto Sans"/>
                <w:sz w:val="18"/>
                <w:szCs w:val="18"/>
              </w:rPr>
            </w:pPr>
            <w:r w:rsidRPr="00D72DAB">
              <w:rPr>
                <w:rFonts w:cs="Noto Sans"/>
                <w:sz w:val="18"/>
                <w:szCs w:val="18"/>
              </w:rPr>
              <w:t>La indicación de que el licitante podrá acreditar su existencia legal y, en su caso, la personalidad jurídica de su representante, en el acto de presentación y apertura de proposiciones, mediante el documento previsto en la fracción V del artículo 48 del Reglamento de la LAASSP;</w:t>
            </w:r>
          </w:p>
        </w:tc>
      </w:tr>
      <w:tr w:rsidR="006402DA" w:rsidRPr="00D72DAB" w14:paraId="2A9216BF" w14:textId="77777777" w:rsidTr="00D72DAB">
        <w:trPr>
          <w:trHeight w:val="20"/>
        </w:trPr>
        <w:tc>
          <w:tcPr>
            <w:tcW w:w="538" w:type="pct"/>
            <w:noWrap/>
            <w:vAlign w:val="center"/>
            <w:hideMark/>
          </w:tcPr>
          <w:p w14:paraId="2280591A" w14:textId="77777777" w:rsidR="006402DA" w:rsidRPr="00D72DAB" w:rsidRDefault="006402DA" w:rsidP="00D72DAB">
            <w:pPr>
              <w:ind w:left="708"/>
              <w:jc w:val="center"/>
              <w:rPr>
                <w:rFonts w:cs="Noto Sans"/>
                <w:sz w:val="18"/>
                <w:szCs w:val="18"/>
              </w:rPr>
            </w:pPr>
            <w:r w:rsidRPr="00D72DAB">
              <w:rPr>
                <w:rFonts w:cs="Noto Sans"/>
                <w:sz w:val="18"/>
                <w:szCs w:val="18"/>
              </w:rPr>
              <w:t>j)</w:t>
            </w:r>
          </w:p>
        </w:tc>
        <w:tc>
          <w:tcPr>
            <w:tcW w:w="4462" w:type="pct"/>
            <w:vAlign w:val="center"/>
            <w:hideMark/>
          </w:tcPr>
          <w:p w14:paraId="30E70AB2" w14:textId="77777777" w:rsidR="006402DA" w:rsidRPr="00D72DAB" w:rsidRDefault="006402DA" w:rsidP="006402DA">
            <w:pPr>
              <w:rPr>
                <w:rFonts w:cs="Noto Sans"/>
                <w:sz w:val="18"/>
                <w:szCs w:val="18"/>
              </w:rPr>
            </w:pPr>
            <w:r w:rsidRPr="00D72DAB">
              <w:rPr>
                <w:rFonts w:cs="Noto Sans"/>
                <w:sz w:val="18"/>
                <w:szCs w:val="18"/>
              </w:rPr>
              <w:t>La parte o partes de las proposiciones que deberán rubricar el servidor público y el licitante elegidos en los términos de la fracción II del artículo 46 de la Ley, en el acto de presentación y apertura de proposiciones, y</w:t>
            </w:r>
          </w:p>
        </w:tc>
      </w:tr>
      <w:tr w:rsidR="006402DA" w:rsidRPr="00D72DAB" w14:paraId="3B598E11" w14:textId="77777777" w:rsidTr="00D72DAB">
        <w:trPr>
          <w:trHeight w:val="20"/>
        </w:trPr>
        <w:tc>
          <w:tcPr>
            <w:tcW w:w="538" w:type="pct"/>
            <w:noWrap/>
            <w:vAlign w:val="center"/>
            <w:hideMark/>
          </w:tcPr>
          <w:p w14:paraId="417F6D30" w14:textId="77777777" w:rsidR="006402DA" w:rsidRPr="00D72DAB" w:rsidRDefault="006402DA" w:rsidP="00D72DAB">
            <w:pPr>
              <w:ind w:left="708"/>
              <w:jc w:val="center"/>
              <w:rPr>
                <w:rFonts w:cs="Noto Sans"/>
                <w:sz w:val="18"/>
                <w:szCs w:val="18"/>
              </w:rPr>
            </w:pPr>
            <w:r w:rsidRPr="00D72DAB">
              <w:rPr>
                <w:rFonts w:cs="Noto Sans"/>
                <w:sz w:val="18"/>
                <w:szCs w:val="18"/>
              </w:rPr>
              <w:t>k)</w:t>
            </w:r>
          </w:p>
        </w:tc>
        <w:tc>
          <w:tcPr>
            <w:tcW w:w="4462" w:type="pct"/>
            <w:vAlign w:val="center"/>
            <w:hideMark/>
          </w:tcPr>
          <w:p w14:paraId="508C8F12" w14:textId="77777777" w:rsidR="006402DA" w:rsidRPr="00D72DAB" w:rsidRDefault="006402DA" w:rsidP="006402DA">
            <w:pPr>
              <w:rPr>
                <w:rFonts w:cs="Noto Sans"/>
                <w:sz w:val="18"/>
                <w:szCs w:val="18"/>
              </w:rPr>
            </w:pPr>
            <w:r w:rsidRPr="00D72DAB">
              <w:rPr>
                <w:rFonts w:cs="Noto Sans"/>
                <w:sz w:val="18"/>
                <w:szCs w:val="18"/>
              </w:rPr>
              <w:t>Las indicaciones relativas al fallo y a la firma del contrato;</w:t>
            </w:r>
          </w:p>
        </w:tc>
      </w:tr>
      <w:tr w:rsidR="006402DA" w:rsidRPr="00D72DAB" w14:paraId="79D0E84F" w14:textId="77777777" w:rsidTr="00D72DAB">
        <w:trPr>
          <w:trHeight w:val="20"/>
        </w:trPr>
        <w:tc>
          <w:tcPr>
            <w:tcW w:w="538" w:type="pct"/>
            <w:shd w:val="clear" w:color="auto" w:fill="F2F2F2" w:themeFill="background1" w:themeFillShade="F2"/>
            <w:noWrap/>
            <w:vAlign w:val="center"/>
            <w:hideMark/>
          </w:tcPr>
          <w:p w14:paraId="75ABE48F" w14:textId="77777777" w:rsidR="006402DA" w:rsidRPr="00D72DAB" w:rsidRDefault="006402DA" w:rsidP="00D72DAB">
            <w:pPr>
              <w:jc w:val="center"/>
              <w:rPr>
                <w:rFonts w:cs="Noto Sans"/>
                <w:b/>
                <w:sz w:val="18"/>
                <w:szCs w:val="18"/>
              </w:rPr>
            </w:pPr>
            <w:r w:rsidRPr="00D72DAB">
              <w:rPr>
                <w:rFonts w:cs="Noto Sans"/>
                <w:b/>
                <w:sz w:val="18"/>
                <w:szCs w:val="18"/>
              </w:rPr>
              <w:t>IV.</w:t>
            </w:r>
          </w:p>
        </w:tc>
        <w:tc>
          <w:tcPr>
            <w:tcW w:w="4462" w:type="pct"/>
            <w:shd w:val="clear" w:color="auto" w:fill="F2F2F2" w:themeFill="background1" w:themeFillShade="F2"/>
            <w:vAlign w:val="center"/>
            <w:hideMark/>
          </w:tcPr>
          <w:p w14:paraId="5E6C3F9A" w14:textId="77777777" w:rsidR="006402DA" w:rsidRPr="00D72DAB" w:rsidRDefault="006402DA" w:rsidP="006402DA">
            <w:pPr>
              <w:rPr>
                <w:rFonts w:cs="Noto Sans"/>
                <w:b/>
                <w:sz w:val="18"/>
                <w:szCs w:val="18"/>
              </w:rPr>
            </w:pPr>
            <w:r w:rsidRPr="00D72DAB">
              <w:rPr>
                <w:rFonts w:cs="Noto Sans"/>
                <w:b/>
                <w:sz w:val="18"/>
                <w:szCs w:val="18"/>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974E66" w:rsidRPr="00D72DAB" w14:paraId="67A3B731" w14:textId="77777777" w:rsidTr="00974E66">
        <w:trPr>
          <w:trHeight w:val="20"/>
        </w:trPr>
        <w:tc>
          <w:tcPr>
            <w:tcW w:w="538" w:type="pct"/>
            <w:noWrap/>
            <w:vAlign w:val="center"/>
          </w:tcPr>
          <w:p w14:paraId="5E6D1815" w14:textId="77777777" w:rsidR="00974E66" w:rsidRPr="00D72DAB" w:rsidRDefault="00974E66" w:rsidP="00974E66">
            <w:pPr>
              <w:jc w:val="right"/>
              <w:rPr>
                <w:rFonts w:cs="Noto Sans"/>
                <w:b/>
                <w:sz w:val="18"/>
                <w:szCs w:val="18"/>
              </w:rPr>
            </w:pPr>
            <w:r>
              <w:rPr>
                <w:rFonts w:cs="Noto Sans"/>
                <w:b/>
                <w:sz w:val="18"/>
                <w:szCs w:val="18"/>
              </w:rPr>
              <w:t>1.</w:t>
            </w:r>
          </w:p>
        </w:tc>
        <w:tc>
          <w:tcPr>
            <w:tcW w:w="4462" w:type="pct"/>
            <w:vAlign w:val="center"/>
          </w:tcPr>
          <w:p w14:paraId="1A41C15C" w14:textId="77777777" w:rsidR="00974E66" w:rsidRPr="00974E66" w:rsidRDefault="00974E66" w:rsidP="006402DA">
            <w:pPr>
              <w:rPr>
                <w:rFonts w:cs="Noto Sans"/>
                <w:sz w:val="18"/>
                <w:szCs w:val="18"/>
              </w:rPr>
            </w:pPr>
            <w:r w:rsidRPr="00974E66">
              <w:rPr>
                <w:rFonts w:cs="Noto Sans"/>
                <w:sz w:val="18"/>
                <w:szCs w:val="18"/>
              </w:rPr>
              <w:t>Documentación Legal – Administrativa.</w:t>
            </w:r>
          </w:p>
        </w:tc>
      </w:tr>
      <w:tr w:rsidR="00974E66" w:rsidRPr="00D72DAB" w14:paraId="56BB6C5F" w14:textId="77777777" w:rsidTr="00974E66">
        <w:trPr>
          <w:trHeight w:val="20"/>
        </w:trPr>
        <w:tc>
          <w:tcPr>
            <w:tcW w:w="538" w:type="pct"/>
            <w:noWrap/>
            <w:vAlign w:val="center"/>
          </w:tcPr>
          <w:p w14:paraId="0EB7CBAA" w14:textId="77777777" w:rsidR="00974E66" w:rsidRPr="00D72DAB" w:rsidRDefault="00974E66" w:rsidP="00974E66">
            <w:pPr>
              <w:jc w:val="right"/>
              <w:rPr>
                <w:rFonts w:cs="Noto Sans"/>
                <w:b/>
                <w:sz w:val="18"/>
                <w:szCs w:val="18"/>
              </w:rPr>
            </w:pPr>
            <w:r>
              <w:rPr>
                <w:rFonts w:cs="Noto Sans"/>
                <w:b/>
                <w:sz w:val="18"/>
                <w:szCs w:val="18"/>
              </w:rPr>
              <w:t>2.</w:t>
            </w:r>
          </w:p>
        </w:tc>
        <w:tc>
          <w:tcPr>
            <w:tcW w:w="4462" w:type="pct"/>
            <w:vAlign w:val="center"/>
          </w:tcPr>
          <w:p w14:paraId="3C0CEBB6" w14:textId="77777777" w:rsidR="00974E66" w:rsidRPr="00974E66" w:rsidRDefault="00974E66" w:rsidP="00974E66">
            <w:pPr>
              <w:jc w:val="left"/>
              <w:rPr>
                <w:rFonts w:cs="Noto Sans"/>
                <w:sz w:val="18"/>
                <w:szCs w:val="18"/>
              </w:rPr>
            </w:pPr>
            <w:r w:rsidRPr="00974E66">
              <w:rPr>
                <w:rFonts w:cs="Noto Sans"/>
                <w:sz w:val="18"/>
                <w:szCs w:val="18"/>
              </w:rPr>
              <w:t>Documentación Complementaria.</w:t>
            </w:r>
          </w:p>
        </w:tc>
      </w:tr>
      <w:tr w:rsidR="00974E66" w:rsidRPr="00D72DAB" w14:paraId="71076C2C" w14:textId="77777777" w:rsidTr="00974E66">
        <w:trPr>
          <w:trHeight w:val="20"/>
        </w:trPr>
        <w:tc>
          <w:tcPr>
            <w:tcW w:w="538" w:type="pct"/>
            <w:noWrap/>
            <w:vAlign w:val="center"/>
          </w:tcPr>
          <w:p w14:paraId="6F396EBF" w14:textId="77777777" w:rsidR="00974E66" w:rsidRPr="00D72DAB" w:rsidRDefault="00974E66" w:rsidP="00974E66">
            <w:pPr>
              <w:jc w:val="right"/>
              <w:rPr>
                <w:rFonts w:cs="Noto Sans"/>
                <w:b/>
                <w:sz w:val="18"/>
                <w:szCs w:val="18"/>
              </w:rPr>
            </w:pPr>
            <w:r>
              <w:rPr>
                <w:rFonts w:cs="Noto Sans"/>
                <w:b/>
                <w:sz w:val="18"/>
                <w:szCs w:val="18"/>
              </w:rPr>
              <w:t>3.</w:t>
            </w:r>
          </w:p>
        </w:tc>
        <w:tc>
          <w:tcPr>
            <w:tcW w:w="4462" w:type="pct"/>
            <w:vAlign w:val="center"/>
          </w:tcPr>
          <w:p w14:paraId="095A875B" w14:textId="77777777" w:rsidR="00974E66" w:rsidRPr="00974E66" w:rsidRDefault="00974E66" w:rsidP="00974E66">
            <w:pPr>
              <w:jc w:val="left"/>
              <w:rPr>
                <w:rFonts w:cs="Noto Sans"/>
                <w:sz w:val="18"/>
                <w:szCs w:val="18"/>
              </w:rPr>
            </w:pPr>
            <w:r w:rsidRPr="00974E66">
              <w:rPr>
                <w:rFonts w:cs="Noto Sans"/>
                <w:sz w:val="18"/>
                <w:szCs w:val="18"/>
              </w:rPr>
              <w:t>Documentación de la Propuesta Técnica.</w:t>
            </w:r>
          </w:p>
        </w:tc>
      </w:tr>
      <w:tr w:rsidR="00974E66" w:rsidRPr="00D72DAB" w14:paraId="73C4A811" w14:textId="77777777" w:rsidTr="00974E66">
        <w:trPr>
          <w:trHeight w:val="20"/>
        </w:trPr>
        <w:tc>
          <w:tcPr>
            <w:tcW w:w="538" w:type="pct"/>
            <w:noWrap/>
            <w:vAlign w:val="center"/>
          </w:tcPr>
          <w:p w14:paraId="44CDC414" w14:textId="77777777" w:rsidR="00974E66" w:rsidRPr="00D72DAB" w:rsidRDefault="00974E66" w:rsidP="00974E66">
            <w:pPr>
              <w:jc w:val="right"/>
              <w:rPr>
                <w:rFonts w:cs="Noto Sans"/>
                <w:b/>
                <w:sz w:val="18"/>
                <w:szCs w:val="18"/>
              </w:rPr>
            </w:pPr>
            <w:r>
              <w:rPr>
                <w:rFonts w:cs="Noto Sans"/>
                <w:b/>
                <w:sz w:val="18"/>
                <w:szCs w:val="18"/>
              </w:rPr>
              <w:t>4.</w:t>
            </w:r>
          </w:p>
        </w:tc>
        <w:tc>
          <w:tcPr>
            <w:tcW w:w="4462" w:type="pct"/>
            <w:vAlign w:val="center"/>
          </w:tcPr>
          <w:p w14:paraId="24E802EB" w14:textId="77777777" w:rsidR="00974E66" w:rsidRPr="00974E66" w:rsidRDefault="00974E66" w:rsidP="006402DA">
            <w:pPr>
              <w:rPr>
                <w:rFonts w:cs="Noto Sans"/>
                <w:sz w:val="18"/>
                <w:szCs w:val="18"/>
              </w:rPr>
            </w:pPr>
            <w:r>
              <w:rPr>
                <w:rFonts w:cs="Noto Sans"/>
                <w:sz w:val="18"/>
                <w:szCs w:val="18"/>
              </w:rPr>
              <w:t>Propuesta Económica.</w:t>
            </w:r>
          </w:p>
        </w:tc>
      </w:tr>
      <w:tr w:rsidR="00974E66" w:rsidRPr="00D72DAB" w14:paraId="527D546D" w14:textId="77777777" w:rsidTr="00974E66">
        <w:trPr>
          <w:trHeight w:val="20"/>
        </w:trPr>
        <w:tc>
          <w:tcPr>
            <w:tcW w:w="538" w:type="pct"/>
            <w:noWrap/>
            <w:vAlign w:val="center"/>
          </w:tcPr>
          <w:p w14:paraId="5A7084F1" w14:textId="77777777" w:rsidR="00974E66" w:rsidRPr="00D72DAB" w:rsidRDefault="00974E66" w:rsidP="00974E66">
            <w:pPr>
              <w:jc w:val="right"/>
              <w:rPr>
                <w:rFonts w:cs="Noto Sans"/>
                <w:b/>
                <w:sz w:val="18"/>
                <w:szCs w:val="18"/>
              </w:rPr>
            </w:pPr>
            <w:r>
              <w:rPr>
                <w:rFonts w:cs="Noto Sans"/>
                <w:b/>
                <w:sz w:val="18"/>
                <w:szCs w:val="18"/>
              </w:rPr>
              <w:t>5.</w:t>
            </w:r>
          </w:p>
        </w:tc>
        <w:tc>
          <w:tcPr>
            <w:tcW w:w="4462" w:type="pct"/>
            <w:vAlign w:val="center"/>
          </w:tcPr>
          <w:p w14:paraId="29A8F9A1" w14:textId="77777777" w:rsidR="00974E66" w:rsidRPr="00974E66" w:rsidRDefault="00974E66" w:rsidP="006402DA">
            <w:pPr>
              <w:rPr>
                <w:rFonts w:cs="Noto Sans"/>
                <w:sz w:val="18"/>
                <w:szCs w:val="18"/>
              </w:rPr>
            </w:pPr>
            <w:r>
              <w:rPr>
                <w:rFonts w:cs="Noto Sans"/>
                <w:sz w:val="18"/>
                <w:szCs w:val="18"/>
              </w:rPr>
              <w:t>Causales de desechamiento de la Propuesta Administrativa</w:t>
            </w:r>
          </w:p>
        </w:tc>
      </w:tr>
      <w:tr w:rsidR="00974E66" w:rsidRPr="00D72DAB" w14:paraId="03D18F74" w14:textId="77777777" w:rsidTr="00974E66">
        <w:trPr>
          <w:trHeight w:val="20"/>
        </w:trPr>
        <w:tc>
          <w:tcPr>
            <w:tcW w:w="538" w:type="pct"/>
            <w:noWrap/>
            <w:vAlign w:val="center"/>
          </w:tcPr>
          <w:p w14:paraId="2D1CC99E" w14:textId="77777777" w:rsidR="00974E66" w:rsidRPr="00D72DAB" w:rsidRDefault="00974E66" w:rsidP="00974E66">
            <w:pPr>
              <w:jc w:val="right"/>
              <w:rPr>
                <w:rFonts w:cs="Noto Sans"/>
                <w:b/>
                <w:sz w:val="18"/>
                <w:szCs w:val="18"/>
              </w:rPr>
            </w:pPr>
            <w:r>
              <w:rPr>
                <w:rFonts w:cs="Noto Sans"/>
                <w:b/>
                <w:sz w:val="18"/>
                <w:szCs w:val="18"/>
              </w:rPr>
              <w:t>6.</w:t>
            </w:r>
          </w:p>
        </w:tc>
        <w:tc>
          <w:tcPr>
            <w:tcW w:w="4462" w:type="pct"/>
            <w:vAlign w:val="center"/>
          </w:tcPr>
          <w:p w14:paraId="446F7B14" w14:textId="77777777" w:rsidR="00974E66" w:rsidRPr="00974E66" w:rsidRDefault="00974E66" w:rsidP="006402DA">
            <w:pPr>
              <w:rPr>
                <w:rFonts w:cs="Noto Sans"/>
                <w:sz w:val="18"/>
                <w:szCs w:val="18"/>
              </w:rPr>
            </w:pPr>
            <w:r>
              <w:rPr>
                <w:rFonts w:cs="Noto Sans"/>
                <w:sz w:val="18"/>
                <w:szCs w:val="18"/>
              </w:rPr>
              <w:t>Causales de desechamiento de la Propuesta Técnica.</w:t>
            </w:r>
          </w:p>
        </w:tc>
      </w:tr>
      <w:tr w:rsidR="006402DA" w:rsidRPr="00BB4488"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BB4488" w:rsidRDefault="006402DA" w:rsidP="00D72DAB">
            <w:pPr>
              <w:jc w:val="center"/>
              <w:rPr>
                <w:rFonts w:cs="Noto Sans"/>
                <w:b/>
                <w:sz w:val="18"/>
                <w:szCs w:val="18"/>
              </w:rPr>
            </w:pPr>
            <w:r w:rsidRPr="00BB4488">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BB4488" w:rsidRDefault="006402DA" w:rsidP="006402DA">
            <w:pPr>
              <w:rPr>
                <w:rFonts w:cs="Noto Sans"/>
                <w:b/>
                <w:sz w:val="18"/>
                <w:szCs w:val="18"/>
              </w:rPr>
            </w:pPr>
            <w:r w:rsidRPr="00BB4488">
              <w:rPr>
                <w:rFonts w:cs="Noto Sans"/>
                <w:b/>
                <w:sz w:val="18"/>
                <w:szCs w:val="18"/>
              </w:rPr>
              <w:t>Criterios específicos conforme a los cuales se evaluarán las proposiciones y se adjudicará el contrato respectivo;</w:t>
            </w:r>
          </w:p>
        </w:tc>
      </w:tr>
      <w:tr w:rsidR="006F0094" w:rsidRPr="00BB4488" w14:paraId="21D7D205" w14:textId="77777777" w:rsidTr="006F0094">
        <w:trPr>
          <w:trHeight w:val="20"/>
        </w:trPr>
        <w:tc>
          <w:tcPr>
            <w:tcW w:w="538" w:type="pct"/>
            <w:noWrap/>
            <w:vAlign w:val="center"/>
          </w:tcPr>
          <w:p w14:paraId="2E99BBE7" w14:textId="77777777" w:rsidR="006F0094" w:rsidRPr="00BB4488" w:rsidRDefault="00327795" w:rsidP="006F0094">
            <w:pPr>
              <w:jc w:val="right"/>
              <w:rPr>
                <w:rFonts w:cs="Noto Sans"/>
                <w:b/>
                <w:sz w:val="18"/>
                <w:szCs w:val="18"/>
              </w:rPr>
            </w:pPr>
            <w:r>
              <w:rPr>
                <w:rFonts w:cs="Noto Sans"/>
                <w:b/>
                <w:sz w:val="18"/>
                <w:szCs w:val="18"/>
              </w:rPr>
              <w:t>1.</w:t>
            </w:r>
          </w:p>
        </w:tc>
        <w:tc>
          <w:tcPr>
            <w:tcW w:w="4462" w:type="pct"/>
            <w:vAlign w:val="center"/>
          </w:tcPr>
          <w:p w14:paraId="5ACA66D5" w14:textId="77777777" w:rsidR="006F0094" w:rsidRPr="0080051E" w:rsidRDefault="00366923" w:rsidP="006402DA">
            <w:pPr>
              <w:rPr>
                <w:rFonts w:cs="Noto Sans"/>
                <w:sz w:val="18"/>
                <w:szCs w:val="18"/>
              </w:rPr>
            </w:pPr>
            <w:r w:rsidRPr="0080051E">
              <w:rPr>
                <w:rFonts w:cs="Noto Sans"/>
                <w:sz w:val="18"/>
                <w:szCs w:val="18"/>
                <w:lang w:val="es-ES"/>
              </w:rPr>
              <w:t>Criterios de Evaluación.</w:t>
            </w:r>
          </w:p>
        </w:tc>
      </w:tr>
      <w:tr w:rsidR="006F0094" w:rsidRPr="00BB4488" w14:paraId="1ECB1887" w14:textId="77777777" w:rsidTr="006F0094">
        <w:trPr>
          <w:trHeight w:val="20"/>
        </w:trPr>
        <w:tc>
          <w:tcPr>
            <w:tcW w:w="538" w:type="pct"/>
            <w:noWrap/>
            <w:vAlign w:val="center"/>
          </w:tcPr>
          <w:p w14:paraId="6FA0DF15" w14:textId="77777777" w:rsidR="006F0094" w:rsidRPr="00BB4488" w:rsidRDefault="00327795" w:rsidP="006F0094">
            <w:pPr>
              <w:jc w:val="right"/>
              <w:rPr>
                <w:rFonts w:cs="Noto Sans"/>
                <w:b/>
                <w:sz w:val="18"/>
                <w:szCs w:val="18"/>
              </w:rPr>
            </w:pPr>
            <w:r>
              <w:rPr>
                <w:rFonts w:cs="Noto Sans"/>
                <w:b/>
                <w:sz w:val="18"/>
                <w:szCs w:val="18"/>
              </w:rPr>
              <w:t>2.</w:t>
            </w:r>
          </w:p>
        </w:tc>
        <w:tc>
          <w:tcPr>
            <w:tcW w:w="4462" w:type="pct"/>
            <w:vAlign w:val="center"/>
          </w:tcPr>
          <w:p w14:paraId="099B1D98" w14:textId="77777777" w:rsidR="006F0094" w:rsidRPr="0080051E" w:rsidRDefault="00366923" w:rsidP="006402DA">
            <w:pPr>
              <w:rPr>
                <w:rFonts w:cs="Noto Sans"/>
                <w:sz w:val="18"/>
                <w:szCs w:val="18"/>
              </w:rPr>
            </w:pPr>
            <w:r w:rsidRPr="0080051E">
              <w:rPr>
                <w:rFonts w:cs="Noto Sans"/>
                <w:sz w:val="18"/>
                <w:szCs w:val="18"/>
                <w:lang w:val="es-ES"/>
              </w:rPr>
              <w:t>Evaluación de las Proposiciones Técnicas.</w:t>
            </w:r>
          </w:p>
        </w:tc>
      </w:tr>
      <w:tr w:rsidR="006F0094" w:rsidRPr="00BB4488" w14:paraId="039C7686" w14:textId="77777777" w:rsidTr="006F0094">
        <w:trPr>
          <w:trHeight w:val="20"/>
        </w:trPr>
        <w:tc>
          <w:tcPr>
            <w:tcW w:w="538" w:type="pct"/>
            <w:noWrap/>
            <w:vAlign w:val="center"/>
          </w:tcPr>
          <w:p w14:paraId="7078B161" w14:textId="77777777" w:rsidR="006F0094" w:rsidRPr="00BB4488" w:rsidRDefault="00327795" w:rsidP="006F0094">
            <w:pPr>
              <w:jc w:val="right"/>
              <w:rPr>
                <w:rFonts w:cs="Noto Sans"/>
                <w:b/>
                <w:sz w:val="18"/>
                <w:szCs w:val="18"/>
              </w:rPr>
            </w:pPr>
            <w:r>
              <w:rPr>
                <w:rFonts w:cs="Noto Sans"/>
                <w:b/>
                <w:sz w:val="18"/>
                <w:szCs w:val="18"/>
              </w:rPr>
              <w:t>3.</w:t>
            </w:r>
          </w:p>
        </w:tc>
        <w:tc>
          <w:tcPr>
            <w:tcW w:w="4462" w:type="pct"/>
            <w:vAlign w:val="center"/>
          </w:tcPr>
          <w:p w14:paraId="6139DB3C" w14:textId="77777777" w:rsidR="006F0094" w:rsidRPr="0080051E" w:rsidRDefault="00366923" w:rsidP="006402DA">
            <w:pPr>
              <w:rPr>
                <w:rFonts w:cs="Noto Sans"/>
                <w:sz w:val="18"/>
                <w:szCs w:val="18"/>
              </w:rPr>
            </w:pPr>
            <w:r w:rsidRPr="0080051E">
              <w:rPr>
                <w:rFonts w:cs="Noto Sans"/>
                <w:sz w:val="18"/>
                <w:szCs w:val="18"/>
                <w:lang w:val="es-ES"/>
              </w:rPr>
              <w:t>Evaluación de las Proposiciones Económicas.</w:t>
            </w:r>
          </w:p>
        </w:tc>
      </w:tr>
      <w:tr w:rsidR="006F0094" w:rsidRPr="00BB4488" w14:paraId="0FF5FFC6" w14:textId="77777777" w:rsidTr="006F0094">
        <w:trPr>
          <w:trHeight w:val="20"/>
        </w:trPr>
        <w:tc>
          <w:tcPr>
            <w:tcW w:w="538" w:type="pct"/>
            <w:noWrap/>
            <w:vAlign w:val="center"/>
          </w:tcPr>
          <w:p w14:paraId="247BB179" w14:textId="77777777" w:rsidR="006F0094" w:rsidRPr="00BB4488" w:rsidRDefault="00327795" w:rsidP="006F0094">
            <w:pPr>
              <w:jc w:val="right"/>
              <w:rPr>
                <w:rFonts w:cs="Noto Sans"/>
                <w:b/>
                <w:sz w:val="18"/>
                <w:szCs w:val="18"/>
              </w:rPr>
            </w:pPr>
            <w:r>
              <w:rPr>
                <w:rFonts w:cs="Noto Sans"/>
                <w:b/>
                <w:sz w:val="18"/>
                <w:szCs w:val="18"/>
              </w:rPr>
              <w:t>4.</w:t>
            </w:r>
          </w:p>
        </w:tc>
        <w:tc>
          <w:tcPr>
            <w:tcW w:w="4462" w:type="pct"/>
            <w:vAlign w:val="center"/>
          </w:tcPr>
          <w:p w14:paraId="38542AAD" w14:textId="77777777" w:rsidR="006F0094" w:rsidRPr="0080051E" w:rsidRDefault="00796CD2" w:rsidP="006402DA">
            <w:pPr>
              <w:rPr>
                <w:rFonts w:cs="Noto Sans"/>
                <w:sz w:val="18"/>
                <w:szCs w:val="18"/>
              </w:rPr>
            </w:pPr>
            <w:r w:rsidRPr="0080051E">
              <w:rPr>
                <w:rFonts w:cs="Noto Sans"/>
                <w:sz w:val="18"/>
                <w:szCs w:val="18"/>
                <w:lang w:val="es-ES"/>
              </w:rPr>
              <w:t>Adjudicación del (los) Contrato (s).</w:t>
            </w:r>
          </w:p>
        </w:tc>
      </w:tr>
      <w:tr w:rsidR="006F0094" w:rsidRPr="00BB4488" w14:paraId="3D5B9F0F" w14:textId="77777777" w:rsidTr="006F0094">
        <w:trPr>
          <w:trHeight w:val="20"/>
        </w:trPr>
        <w:tc>
          <w:tcPr>
            <w:tcW w:w="538" w:type="pct"/>
            <w:noWrap/>
            <w:vAlign w:val="center"/>
          </w:tcPr>
          <w:p w14:paraId="6B6208FF" w14:textId="77777777" w:rsidR="006F0094" w:rsidRPr="009175F4" w:rsidRDefault="00796CD2" w:rsidP="006F0094">
            <w:pPr>
              <w:jc w:val="right"/>
              <w:rPr>
                <w:rFonts w:cs="Noto Sans"/>
                <w:b/>
                <w:sz w:val="18"/>
                <w:szCs w:val="18"/>
              </w:rPr>
            </w:pPr>
            <w:r w:rsidRPr="009175F4">
              <w:rPr>
                <w:rFonts w:cs="Noto Sans"/>
                <w:b/>
                <w:sz w:val="18"/>
                <w:szCs w:val="18"/>
              </w:rPr>
              <w:t>4.1</w:t>
            </w:r>
          </w:p>
        </w:tc>
        <w:tc>
          <w:tcPr>
            <w:tcW w:w="4462" w:type="pct"/>
            <w:vAlign w:val="center"/>
          </w:tcPr>
          <w:p w14:paraId="2B001613" w14:textId="77777777" w:rsidR="006F0094" w:rsidRPr="0080051E" w:rsidRDefault="000E6337" w:rsidP="006402DA">
            <w:pPr>
              <w:rPr>
                <w:rFonts w:cs="Noto Sans"/>
                <w:sz w:val="18"/>
                <w:szCs w:val="18"/>
              </w:rPr>
            </w:pPr>
            <w:r w:rsidRPr="0080051E">
              <w:rPr>
                <w:rFonts w:eastAsia="Times New Roman" w:cs="Noto Sans"/>
                <w:noProof/>
                <w:sz w:val="18"/>
                <w:szCs w:val="18"/>
                <w:lang w:val="es-ES" w:eastAsia="ar-SA"/>
              </w:rPr>
              <w:t>Garantía de Cumplimiento del Contrato.</w:t>
            </w:r>
          </w:p>
        </w:tc>
      </w:tr>
      <w:tr w:rsidR="00796CD2" w:rsidRPr="00BB4488" w14:paraId="354C2F89" w14:textId="77777777" w:rsidTr="006F0094">
        <w:trPr>
          <w:trHeight w:val="20"/>
        </w:trPr>
        <w:tc>
          <w:tcPr>
            <w:tcW w:w="538" w:type="pct"/>
            <w:noWrap/>
            <w:vAlign w:val="center"/>
          </w:tcPr>
          <w:p w14:paraId="7EF1D936" w14:textId="77777777" w:rsidR="00796CD2" w:rsidRPr="009175F4" w:rsidRDefault="000E6337" w:rsidP="006F0094">
            <w:pPr>
              <w:jc w:val="right"/>
              <w:rPr>
                <w:rFonts w:cs="Noto Sans"/>
                <w:b/>
                <w:sz w:val="18"/>
                <w:szCs w:val="18"/>
              </w:rPr>
            </w:pPr>
            <w:r w:rsidRPr="009175F4">
              <w:rPr>
                <w:rFonts w:cs="Noto Sans"/>
                <w:b/>
                <w:sz w:val="18"/>
                <w:szCs w:val="18"/>
              </w:rPr>
              <w:t>4.2</w:t>
            </w:r>
          </w:p>
        </w:tc>
        <w:tc>
          <w:tcPr>
            <w:tcW w:w="4462" w:type="pct"/>
            <w:vAlign w:val="center"/>
          </w:tcPr>
          <w:p w14:paraId="1F26F9DC" w14:textId="63DF3E46" w:rsidR="00796CD2" w:rsidRPr="0080051E" w:rsidRDefault="000E6337" w:rsidP="006402DA">
            <w:pPr>
              <w:rPr>
                <w:rFonts w:cs="Noto Sans"/>
                <w:sz w:val="18"/>
                <w:szCs w:val="18"/>
              </w:rPr>
            </w:pPr>
            <w:r w:rsidRPr="0080051E">
              <w:rPr>
                <w:rFonts w:cs="Noto Sans"/>
                <w:sz w:val="18"/>
                <w:szCs w:val="18"/>
                <w:lang w:val="es-ES"/>
              </w:rPr>
              <w:t xml:space="preserve">Penas convencionales y Deductivas por atraso en la </w:t>
            </w:r>
            <w:r w:rsidR="00E24D2D" w:rsidRPr="0080051E">
              <w:rPr>
                <w:rFonts w:cs="Noto Sans"/>
                <w:sz w:val="18"/>
                <w:szCs w:val="18"/>
                <w:lang w:val="es-ES"/>
              </w:rPr>
              <w:t>entrega</w:t>
            </w:r>
            <w:r w:rsidRPr="0080051E">
              <w:rPr>
                <w:rFonts w:cs="Noto Sans"/>
                <w:sz w:val="18"/>
                <w:szCs w:val="18"/>
                <w:lang w:val="es-ES"/>
              </w:rPr>
              <w:t xml:space="preserve"> de</w:t>
            </w:r>
            <w:r w:rsidR="00E24D2D" w:rsidRPr="0080051E">
              <w:rPr>
                <w:rFonts w:cs="Noto Sans"/>
                <w:sz w:val="18"/>
                <w:szCs w:val="18"/>
                <w:lang w:val="es-ES"/>
              </w:rPr>
              <w:t xml:space="preserve"> </w:t>
            </w:r>
            <w:r w:rsidRPr="0080051E">
              <w:rPr>
                <w:rFonts w:cs="Noto Sans"/>
                <w:sz w:val="18"/>
                <w:szCs w:val="18"/>
                <w:lang w:val="es-ES"/>
              </w:rPr>
              <w:t>l</w:t>
            </w:r>
            <w:r w:rsidR="00E24D2D" w:rsidRPr="0080051E">
              <w:rPr>
                <w:rFonts w:cs="Noto Sans"/>
                <w:sz w:val="18"/>
                <w:szCs w:val="18"/>
                <w:lang w:val="es-ES"/>
              </w:rPr>
              <w:t>os</w:t>
            </w:r>
            <w:r w:rsidRPr="0080051E">
              <w:rPr>
                <w:rFonts w:cs="Noto Sans"/>
                <w:sz w:val="18"/>
                <w:szCs w:val="18"/>
                <w:lang w:val="es-ES"/>
              </w:rPr>
              <w:t xml:space="preserve"> </w:t>
            </w:r>
            <w:r w:rsidR="00E24D2D" w:rsidRPr="0080051E">
              <w:rPr>
                <w:rFonts w:cs="Noto Sans"/>
                <w:sz w:val="18"/>
                <w:szCs w:val="18"/>
                <w:lang w:val="es-ES"/>
              </w:rPr>
              <w:t>bienes</w:t>
            </w:r>
            <w:r w:rsidRPr="0080051E">
              <w:rPr>
                <w:rFonts w:cs="Noto Sans"/>
                <w:sz w:val="18"/>
                <w:szCs w:val="18"/>
                <w:lang w:val="es-ES"/>
              </w:rPr>
              <w:t>.</w:t>
            </w:r>
          </w:p>
        </w:tc>
      </w:tr>
      <w:tr w:rsidR="00796CD2" w:rsidRPr="00BB4488" w14:paraId="7042D68C" w14:textId="77777777" w:rsidTr="006F0094">
        <w:trPr>
          <w:trHeight w:val="20"/>
        </w:trPr>
        <w:tc>
          <w:tcPr>
            <w:tcW w:w="538" w:type="pct"/>
            <w:noWrap/>
            <w:vAlign w:val="center"/>
          </w:tcPr>
          <w:p w14:paraId="46C8609A" w14:textId="77777777" w:rsidR="00796CD2" w:rsidRDefault="000E6337" w:rsidP="006F0094">
            <w:pPr>
              <w:jc w:val="right"/>
              <w:rPr>
                <w:rFonts w:cs="Noto Sans"/>
                <w:b/>
                <w:sz w:val="18"/>
                <w:szCs w:val="18"/>
              </w:rPr>
            </w:pPr>
            <w:r>
              <w:rPr>
                <w:rFonts w:cs="Noto Sans"/>
                <w:b/>
                <w:sz w:val="18"/>
                <w:szCs w:val="18"/>
              </w:rPr>
              <w:lastRenderedPageBreak/>
              <w:t>4.3</w:t>
            </w:r>
          </w:p>
        </w:tc>
        <w:tc>
          <w:tcPr>
            <w:tcW w:w="4462" w:type="pct"/>
            <w:vAlign w:val="center"/>
          </w:tcPr>
          <w:p w14:paraId="102ED8E1" w14:textId="6746AD8D" w:rsidR="00796CD2" w:rsidRPr="0080051E" w:rsidRDefault="000E6337" w:rsidP="006402DA">
            <w:pPr>
              <w:rPr>
                <w:rFonts w:cs="Noto Sans"/>
                <w:sz w:val="18"/>
                <w:szCs w:val="18"/>
              </w:rPr>
            </w:pPr>
            <w:r w:rsidRPr="0080051E">
              <w:rPr>
                <w:rFonts w:eastAsia="Times New Roman" w:cs="Noto Sans"/>
                <w:noProof/>
                <w:sz w:val="18"/>
                <w:szCs w:val="18"/>
                <w:lang w:val="es-ES" w:eastAsia="ar-SA"/>
              </w:rPr>
              <w:t xml:space="preserve">Plazo, Lugar, Condiciones para la </w:t>
            </w:r>
            <w:r w:rsidR="002C484A" w:rsidRPr="0080051E">
              <w:rPr>
                <w:rFonts w:eastAsia="Times New Roman" w:cs="Noto Sans"/>
                <w:noProof/>
                <w:sz w:val="18"/>
                <w:szCs w:val="18"/>
                <w:lang w:val="es-ES" w:eastAsia="ar-SA"/>
              </w:rPr>
              <w:t>entrega de los bienes</w:t>
            </w:r>
          </w:p>
        </w:tc>
      </w:tr>
      <w:tr w:rsidR="00796CD2" w:rsidRPr="00BB4488" w14:paraId="75F59146" w14:textId="77777777" w:rsidTr="006F0094">
        <w:trPr>
          <w:trHeight w:val="20"/>
        </w:trPr>
        <w:tc>
          <w:tcPr>
            <w:tcW w:w="538" w:type="pct"/>
            <w:noWrap/>
            <w:vAlign w:val="center"/>
          </w:tcPr>
          <w:p w14:paraId="4F2DBC82" w14:textId="77777777" w:rsidR="00796CD2" w:rsidRPr="000E6337" w:rsidRDefault="000E6337" w:rsidP="006F0094">
            <w:pPr>
              <w:jc w:val="right"/>
              <w:rPr>
                <w:rFonts w:cs="Noto Sans"/>
                <w:sz w:val="18"/>
                <w:szCs w:val="18"/>
              </w:rPr>
            </w:pPr>
            <w:r w:rsidRPr="000E6337">
              <w:rPr>
                <w:rFonts w:cs="Noto Sans"/>
                <w:sz w:val="18"/>
                <w:szCs w:val="18"/>
              </w:rPr>
              <w:t>4.3.1</w:t>
            </w:r>
          </w:p>
        </w:tc>
        <w:tc>
          <w:tcPr>
            <w:tcW w:w="4462" w:type="pct"/>
            <w:vAlign w:val="center"/>
          </w:tcPr>
          <w:p w14:paraId="28A5A69D" w14:textId="2DA2C01E" w:rsidR="00796CD2" w:rsidRPr="0080051E" w:rsidRDefault="000E6337" w:rsidP="006402DA">
            <w:pPr>
              <w:rPr>
                <w:rFonts w:cs="Noto Sans"/>
                <w:sz w:val="18"/>
                <w:szCs w:val="18"/>
              </w:rPr>
            </w:pPr>
            <w:r w:rsidRPr="0080051E">
              <w:rPr>
                <w:rFonts w:eastAsia="Times New Roman" w:cs="Noto Sans"/>
                <w:noProof/>
                <w:sz w:val="18"/>
                <w:szCs w:val="18"/>
                <w:lang w:val="es-ES" w:eastAsia="ar-SA"/>
              </w:rPr>
              <w:t xml:space="preserve">Plazo y Lugar </w:t>
            </w:r>
            <w:r w:rsidRPr="0080051E">
              <w:rPr>
                <w:rFonts w:eastAsia="Times New Roman" w:cs="Noto Sans"/>
                <w:bCs/>
                <w:noProof/>
                <w:color w:val="000000"/>
                <w:sz w:val="18"/>
                <w:szCs w:val="18"/>
                <w:lang w:eastAsia="ar-SA"/>
              </w:rPr>
              <w:t xml:space="preserve">de la </w:t>
            </w:r>
            <w:r w:rsidR="002C484A" w:rsidRPr="0080051E">
              <w:rPr>
                <w:rFonts w:eastAsia="Times New Roman" w:cs="Noto Sans"/>
                <w:bCs/>
                <w:noProof/>
                <w:color w:val="000000"/>
                <w:sz w:val="18"/>
                <w:szCs w:val="18"/>
                <w:lang w:eastAsia="ar-SA"/>
              </w:rPr>
              <w:t>entrega de los bienes</w:t>
            </w:r>
            <w:r w:rsidRPr="0080051E">
              <w:rPr>
                <w:rFonts w:eastAsia="Times New Roman" w:cs="Noto Sans"/>
                <w:bCs/>
                <w:noProof/>
                <w:color w:val="000000"/>
                <w:sz w:val="18"/>
                <w:szCs w:val="18"/>
                <w:lang w:eastAsia="ar-SA"/>
              </w:rPr>
              <w:t>.</w:t>
            </w:r>
          </w:p>
        </w:tc>
      </w:tr>
      <w:tr w:rsidR="00796CD2" w:rsidRPr="00BB4488" w14:paraId="207BC5C1" w14:textId="77777777" w:rsidTr="006F0094">
        <w:trPr>
          <w:trHeight w:val="20"/>
        </w:trPr>
        <w:tc>
          <w:tcPr>
            <w:tcW w:w="538" w:type="pct"/>
            <w:noWrap/>
            <w:vAlign w:val="center"/>
          </w:tcPr>
          <w:p w14:paraId="68D32C21" w14:textId="77777777" w:rsidR="00796CD2" w:rsidRPr="000E6337" w:rsidRDefault="000E6337" w:rsidP="006F0094">
            <w:pPr>
              <w:jc w:val="right"/>
              <w:rPr>
                <w:rFonts w:cs="Noto Sans"/>
                <w:sz w:val="18"/>
                <w:szCs w:val="18"/>
              </w:rPr>
            </w:pPr>
            <w:r w:rsidRPr="000E6337">
              <w:rPr>
                <w:rFonts w:cs="Noto Sans"/>
                <w:sz w:val="18"/>
                <w:szCs w:val="18"/>
              </w:rPr>
              <w:t>4.3.2</w:t>
            </w:r>
          </w:p>
        </w:tc>
        <w:tc>
          <w:tcPr>
            <w:tcW w:w="4462" w:type="pct"/>
            <w:vAlign w:val="center"/>
          </w:tcPr>
          <w:p w14:paraId="0850D804" w14:textId="18565F98" w:rsidR="00796CD2" w:rsidRPr="0080051E" w:rsidRDefault="000E6337" w:rsidP="006402DA">
            <w:pPr>
              <w:rPr>
                <w:rFonts w:cs="Noto Sans"/>
                <w:sz w:val="18"/>
                <w:szCs w:val="18"/>
              </w:rPr>
            </w:pPr>
            <w:r w:rsidRPr="0080051E">
              <w:rPr>
                <w:rFonts w:cs="Noto Sans"/>
                <w:sz w:val="18"/>
                <w:szCs w:val="18"/>
                <w:lang w:val="es-ES"/>
              </w:rPr>
              <w:t xml:space="preserve">Condiciones para la </w:t>
            </w:r>
            <w:r w:rsidR="002C484A" w:rsidRPr="0080051E">
              <w:rPr>
                <w:rFonts w:cs="Noto Sans"/>
                <w:sz w:val="18"/>
                <w:szCs w:val="18"/>
                <w:lang w:val="es-ES"/>
              </w:rPr>
              <w:t>entrega de los bienes</w:t>
            </w:r>
            <w:r w:rsidRPr="0080051E">
              <w:rPr>
                <w:rFonts w:cs="Noto Sans"/>
                <w:sz w:val="18"/>
                <w:szCs w:val="18"/>
                <w:lang w:val="es-ES"/>
              </w:rPr>
              <w:t>.</w:t>
            </w:r>
          </w:p>
        </w:tc>
      </w:tr>
      <w:tr w:rsidR="0021019C" w:rsidRPr="0021019C" w14:paraId="1C82F576" w14:textId="77777777" w:rsidTr="006F0094">
        <w:trPr>
          <w:trHeight w:val="20"/>
        </w:trPr>
        <w:tc>
          <w:tcPr>
            <w:tcW w:w="538" w:type="pct"/>
            <w:noWrap/>
            <w:vAlign w:val="center"/>
          </w:tcPr>
          <w:p w14:paraId="26CEB081" w14:textId="49F0C292" w:rsidR="0021019C" w:rsidRPr="0021019C" w:rsidRDefault="0021019C" w:rsidP="006F0094">
            <w:pPr>
              <w:jc w:val="right"/>
              <w:rPr>
                <w:rFonts w:cs="Noto Sans"/>
                <w:sz w:val="18"/>
                <w:szCs w:val="18"/>
                <w:lang w:val="es-ES"/>
              </w:rPr>
            </w:pPr>
            <w:r w:rsidRPr="0021019C">
              <w:rPr>
                <w:rFonts w:cs="Noto Sans"/>
                <w:sz w:val="18"/>
                <w:szCs w:val="18"/>
                <w:lang w:val="es-ES"/>
              </w:rPr>
              <w:t>4.3.3</w:t>
            </w:r>
          </w:p>
        </w:tc>
        <w:tc>
          <w:tcPr>
            <w:tcW w:w="4462" w:type="pct"/>
            <w:vAlign w:val="center"/>
          </w:tcPr>
          <w:p w14:paraId="62561C27" w14:textId="51C62820" w:rsidR="0021019C" w:rsidRPr="0080051E" w:rsidRDefault="0021019C" w:rsidP="006402DA">
            <w:pPr>
              <w:rPr>
                <w:rFonts w:cs="Noto Sans"/>
                <w:sz w:val="18"/>
                <w:szCs w:val="18"/>
                <w:lang w:val="es-ES"/>
              </w:rPr>
            </w:pPr>
            <w:r w:rsidRPr="0021019C">
              <w:rPr>
                <w:rFonts w:cs="Noto Sans"/>
                <w:sz w:val="18"/>
                <w:szCs w:val="18"/>
                <w:lang w:val="es-ES"/>
              </w:rPr>
              <w:t>Canje o devolución de los bienes</w:t>
            </w:r>
          </w:p>
        </w:tc>
      </w:tr>
      <w:tr w:rsidR="0021019C" w:rsidRPr="0021019C" w14:paraId="516C1FDB" w14:textId="77777777" w:rsidTr="006F0094">
        <w:trPr>
          <w:trHeight w:val="20"/>
        </w:trPr>
        <w:tc>
          <w:tcPr>
            <w:tcW w:w="538" w:type="pct"/>
            <w:noWrap/>
            <w:vAlign w:val="center"/>
          </w:tcPr>
          <w:p w14:paraId="3FBD369A" w14:textId="3E032B91" w:rsidR="0021019C" w:rsidRPr="0021019C" w:rsidRDefault="0021019C" w:rsidP="006F0094">
            <w:pPr>
              <w:jc w:val="right"/>
              <w:rPr>
                <w:rFonts w:cs="Noto Sans"/>
                <w:sz w:val="18"/>
                <w:szCs w:val="18"/>
                <w:lang w:val="es-ES"/>
              </w:rPr>
            </w:pPr>
            <w:r w:rsidRPr="0021019C">
              <w:rPr>
                <w:rFonts w:cs="Noto Sans"/>
                <w:sz w:val="18"/>
                <w:szCs w:val="18"/>
                <w:lang w:val="es-ES"/>
              </w:rPr>
              <w:t>4.3.4</w:t>
            </w:r>
          </w:p>
        </w:tc>
        <w:tc>
          <w:tcPr>
            <w:tcW w:w="4462" w:type="pct"/>
            <w:vAlign w:val="center"/>
          </w:tcPr>
          <w:p w14:paraId="58E4826B" w14:textId="14736837" w:rsidR="0021019C" w:rsidRPr="0021019C" w:rsidRDefault="0021019C" w:rsidP="006402DA">
            <w:pPr>
              <w:rPr>
                <w:rFonts w:cs="Noto Sans"/>
                <w:sz w:val="18"/>
                <w:szCs w:val="18"/>
                <w:lang w:val="es-ES"/>
              </w:rPr>
            </w:pPr>
            <w:r w:rsidRPr="0021019C">
              <w:rPr>
                <w:rFonts w:cs="Noto Sans"/>
                <w:sz w:val="18"/>
                <w:szCs w:val="18"/>
                <w:lang w:val="es-ES"/>
              </w:rPr>
              <w:t>Mecanismos de comprobación, supervisión, verificación y aceptación de los bienes</w:t>
            </w:r>
          </w:p>
        </w:tc>
      </w:tr>
      <w:tr w:rsidR="00796CD2" w:rsidRPr="00BB4488" w14:paraId="46E3767B" w14:textId="77777777" w:rsidTr="006F0094">
        <w:trPr>
          <w:trHeight w:val="20"/>
        </w:trPr>
        <w:tc>
          <w:tcPr>
            <w:tcW w:w="538" w:type="pct"/>
            <w:noWrap/>
            <w:vAlign w:val="center"/>
          </w:tcPr>
          <w:p w14:paraId="475E4EB6" w14:textId="77777777" w:rsidR="00796CD2" w:rsidRDefault="000E6337" w:rsidP="006F0094">
            <w:pPr>
              <w:jc w:val="right"/>
              <w:rPr>
                <w:rFonts w:cs="Noto Sans"/>
                <w:b/>
                <w:sz w:val="18"/>
                <w:szCs w:val="18"/>
              </w:rPr>
            </w:pPr>
            <w:r>
              <w:rPr>
                <w:rFonts w:cs="Noto Sans"/>
                <w:b/>
                <w:sz w:val="18"/>
                <w:szCs w:val="18"/>
              </w:rPr>
              <w:t>4.4</w:t>
            </w:r>
          </w:p>
        </w:tc>
        <w:tc>
          <w:tcPr>
            <w:tcW w:w="4462" w:type="pct"/>
            <w:vAlign w:val="center"/>
          </w:tcPr>
          <w:p w14:paraId="07FE6E8B" w14:textId="77777777" w:rsidR="00796CD2" w:rsidRPr="0080051E" w:rsidRDefault="000E6337" w:rsidP="006402DA">
            <w:pPr>
              <w:rPr>
                <w:rFonts w:cs="Noto Sans"/>
                <w:sz w:val="18"/>
                <w:szCs w:val="18"/>
              </w:rPr>
            </w:pPr>
            <w:r w:rsidRPr="0080051E">
              <w:rPr>
                <w:rFonts w:cs="Noto Sans"/>
                <w:sz w:val="18"/>
                <w:szCs w:val="18"/>
                <w:lang w:val="es-ES"/>
              </w:rPr>
              <w:t xml:space="preserve">Condiciones de Precio </w:t>
            </w:r>
            <w:r w:rsidR="00AC7A84" w:rsidRPr="0080051E">
              <w:rPr>
                <w:rFonts w:cs="Noto Sans"/>
                <w:sz w:val="18"/>
                <w:szCs w:val="18"/>
                <w:lang w:val="es-ES"/>
              </w:rPr>
              <w:t xml:space="preserve">y </w:t>
            </w:r>
            <w:r w:rsidRPr="0080051E">
              <w:rPr>
                <w:rFonts w:cs="Noto Sans"/>
                <w:sz w:val="18"/>
                <w:szCs w:val="18"/>
                <w:lang w:val="es-ES"/>
              </w:rPr>
              <w:t>Pago</w:t>
            </w:r>
          </w:p>
        </w:tc>
      </w:tr>
      <w:tr w:rsidR="00796CD2" w:rsidRPr="00BB4488" w14:paraId="2974E530" w14:textId="77777777" w:rsidTr="006F0094">
        <w:trPr>
          <w:trHeight w:val="20"/>
        </w:trPr>
        <w:tc>
          <w:tcPr>
            <w:tcW w:w="538" w:type="pct"/>
            <w:noWrap/>
            <w:vAlign w:val="center"/>
          </w:tcPr>
          <w:p w14:paraId="1F451810" w14:textId="77777777" w:rsidR="00796CD2" w:rsidRPr="00327795" w:rsidRDefault="00327795" w:rsidP="006F0094">
            <w:pPr>
              <w:jc w:val="right"/>
              <w:rPr>
                <w:rFonts w:cs="Noto Sans"/>
                <w:sz w:val="18"/>
                <w:szCs w:val="18"/>
              </w:rPr>
            </w:pPr>
            <w:r w:rsidRPr="00327795">
              <w:rPr>
                <w:rFonts w:cs="Noto Sans"/>
                <w:sz w:val="18"/>
                <w:szCs w:val="18"/>
              </w:rPr>
              <w:t>4.4.1</w:t>
            </w:r>
          </w:p>
        </w:tc>
        <w:tc>
          <w:tcPr>
            <w:tcW w:w="4462" w:type="pct"/>
            <w:vAlign w:val="center"/>
          </w:tcPr>
          <w:p w14:paraId="38B8ED50" w14:textId="77777777" w:rsidR="00796CD2" w:rsidRPr="0080051E" w:rsidRDefault="00327795" w:rsidP="006402DA">
            <w:pPr>
              <w:rPr>
                <w:rFonts w:cs="Noto Sans"/>
                <w:sz w:val="18"/>
                <w:szCs w:val="18"/>
              </w:rPr>
            </w:pPr>
            <w:r w:rsidRPr="0080051E">
              <w:rPr>
                <w:rFonts w:cs="Noto Sans"/>
                <w:sz w:val="18"/>
                <w:szCs w:val="18"/>
              </w:rPr>
              <w:t>Precio.</w:t>
            </w:r>
          </w:p>
        </w:tc>
      </w:tr>
      <w:tr w:rsidR="00796CD2" w:rsidRPr="00BB4488" w14:paraId="38A6961E" w14:textId="77777777" w:rsidTr="006F0094">
        <w:trPr>
          <w:trHeight w:val="20"/>
        </w:trPr>
        <w:tc>
          <w:tcPr>
            <w:tcW w:w="538" w:type="pct"/>
            <w:noWrap/>
            <w:vAlign w:val="center"/>
          </w:tcPr>
          <w:p w14:paraId="04893516" w14:textId="77777777" w:rsidR="00796CD2" w:rsidRPr="00327795" w:rsidRDefault="00327795" w:rsidP="006F0094">
            <w:pPr>
              <w:jc w:val="right"/>
              <w:rPr>
                <w:rFonts w:cs="Noto Sans"/>
                <w:sz w:val="18"/>
                <w:szCs w:val="18"/>
              </w:rPr>
            </w:pPr>
            <w:r w:rsidRPr="00327795">
              <w:rPr>
                <w:rFonts w:cs="Noto Sans"/>
                <w:sz w:val="18"/>
                <w:szCs w:val="18"/>
              </w:rPr>
              <w:t>4.4.2</w:t>
            </w:r>
          </w:p>
        </w:tc>
        <w:tc>
          <w:tcPr>
            <w:tcW w:w="4462" w:type="pct"/>
            <w:vAlign w:val="center"/>
          </w:tcPr>
          <w:p w14:paraId="1EC64DE2" w14:textId="77777777" w:rsidR="00796CD2" w:rsidRPr="0080051E" w:rsidRDefault="00327795" w:rsidP="006402DA">
            <w:pPr>
              <w:rPr>
                <w:rFonts w:cs="Noto Sans"/>
                <w:sz w:val="18"/>
                <w:szCs w:val="18"/>
              </w:rPr>
            </w:pPr>
            <w:r w:rsidRPr="0080051E">
              <w:rPr>
                <w:rFonts w:cs="Noto Sans"/>
                <w:sz w:val="18"/>
                <w:szCs w:val="18"/>
              </w:rPr>
              <w:t>Pagos.</w:t>
            </w:r>
          </w:p>
        </w:tc>
      </w:tr>
      <w:tr w:rsidR="00796CD2" w:rsidRPr="00BB4488" w14:paraId="3195CFB8" w14:textId="77777777" w:rsidTr="006F0094">
        <w:trPr>
          <w:trHeight w:val="20"/>
        </w:trPr>
        <w:tc>
          <w:tcPr>
            <w:tcW w:w="538" w:type="pct"/>
            <w:noWrap/>
            <w:vAlign w:val="center"/>
          </w:tcPr>
          <w:p w14:paraId="69D9CD85" w14:textId="77777777" w:rsidR="00796CD2" w:rsidRPr="00327795" w:rsidRDefault="00327795" w:rsidP="006F0094">
            <w:pPr>
              <w:jc w:val="right"/>
              <w:rPr>
                <w:rFonts w:cs="Noto Sans"/>
                <w:sz w:val="18"/>
                <w:szCs w:val="18"/>
              </w:rPr>
            </w:pPr>
            <w:r w:rsidRPr="00327795">
              <w:rPr>
                <w:rFonts w:cs="Noto Sans"/>
                <w:sz w:val="18"/>
                <w:szCs w:val="18"/>
              </w:rPr>
              <w:t>4.4.3</w:t>
            </w:r>
          </w:p>
        </w:tc>
        <w:tc>
          <w:tcPr>
            <w:tcW w:w="4462" w:type="pct"/>
            <w:vAlign w:val="center"/>
          </w:tcPr>
          <w:p w14:paraId="63AE523D" w14:textId="5DE743C1" w:rsidR="00796CD2" w:rsidRPr="0080051E" w:rsidRDefault="00327795" w:rsidP="006402DA">
            <w:pPr>
              <w:rPr>
                <w:rFonts w:cs="Noto Sans"/>
                <w:sz w:val="18"/>
                <w:szCs w:val="18"/>
              </w:rPr>
            </w:pPr>
            <w:r w:rsidRPr="0080051E">
              <w:rPr>
                <w:rFonts w:cs="Noto Sans"/>
                <w:sz w:val="18"/>
                <w:szCs w:val="18"/>
                <w:lang w:val="es-ES"/>
              </w:rPr>
              <w:t xml:space="preserve">Mecanismo de comprobación, supervisión y verificación </w:t>
            </w:r>
            <w:r w:rsidR="00383556">
              <w:rPr>
                <w:rFonts w:cs="Noto Sans"/>
                <w:sz w:val="18"/>
                <w:szCs w:val="18"/>
                <w:lang w:val="es-ES"/>
              </w:rPr>
              <w:t>de los bienes</w:t>
            </w:r>
            <w:r w:rsidRPr="0080051E">
              <w:rPr>
                <w:rFonts w:cs="Noto Sans"/>
                <w:sz w:val="18"/>
                <w:szCs w:val="18"/>
                <w:lang w:val="es-ES"/>
              </w:rPr>
              <w:t xml:space="preserve"> para efecto de pago.</w:t>
            </w:r>
          </w:p>
        </w:tc>
      </w:tr>
      <w:tr w:rsidR="00796CD2" w:rsidRPr="00327795" w14:paraId="7E0E687B" w14:textId="77777777" w:rsidTr="006F0094">
        <w:trPr>
          <w:trHeight w:val="20"/>
        </w:trPr>
        <w:tc>
          <w:tcPr>
            <w:tcW w:w="538" w:type="pct"/>
            <w:noWrap/>
            <w:vAlign w:val="center"/>
          </w:tcPr>
          <w:p w14:paraId="5B4E8C5A" w14:textId="77777777" w:rsidR="00796CD2" w:rsidRPr="00327795" w:rsidRDefault="00327795" w:rsidP="006F0094">
            <w:pPr>
              <w:jc w:val="right"/>
              <w:rPr>
                <w:rFonts w:cs="Noto Sans"/>
                <w:sz w:val="18"/>
                <w:szCs w:val="18"/>
              </w:rPr>
            </w:pPr>
            <w:r w:rsidRPr="00327795">
              <w:rPr>
                <w:rFonts w:cs="Noto Sans"/>
                <w:sz w:val="18"/>
                <w:szCs w:val="18"/>
              </w:rPr>
              <w:t>4.4.4</w:t>
            </w:r>
          </w:p>
        </w:tc>
        <w:tc>
          <w:tcPr>
            <w:tcW w:w="4462" w:type="pct"/>
            <w:vAlign w:val="center"/>
          </w:tcPr>
          <w:p w14:paraId="6F6B2F9C" w14:textId="77777777" w:rsidR="00796CD2" w:rsidRPr="0080051E" w:rsidRDefault="00327795" w:rsidP="006402DA">
            <w:pPr>
              <w:rPr>
                <w:rFonts w:cs="Noto Sans"/>
                <w:sz w:val="18"/>
                <w:szCs w:val="18"/>
              </w:rPr>
            </w:pPr>
            <w:r w:rsidRPr="0080051E">
              <w:rPr>
                <w:rFonts w:cs="Noto Sans"/>
                <w:sz w:val="18"/>
                <w:szCs w:val="18"/>
              </w:rPr>
              <w:t>Forma de pago.</w:t>
            </w:r>
          </w:p>
        </w:tc>
      </w:tr>
      <w:tr w:rsidR="00796CD2" w:rsidRPr="00BB4488" w14:paraId="119629EB" w14:textId="77777777" w:rsidTr="006F0094">
        <w:trPr>
          <w:trHeight w:val="20"/>
        </w:trPr>
        <w:tc>
          <w:tcPr>
            <w:tcW w:w="538" w:type="pct"/>
            <w:noWrap/>
            <w:vAlign w:val="center"/>
          </w:tcPr>
          <w:p w14:paraId="09CB3DC8" w14:textId="77777777" w:rsidR="00796CD2" w:rsidRDefault="00327795" w:rsidP="006F0094">
            <w:pPr>
              <w:jc w:val="right"/>
              <w:rPr>
                <w:rFonts w:cs="Noto Sans"/>
                <w:b/>
                <w:sz w:val="18"/>
                <w:szCs w:val="18"/>
              </w:rPr>
            </w:pPr>
            <w:r>
              <w:rPr>
                <w:rFonts w:cs="Noto Sans"/>
                <w:b/>
                <w:sz w:val="18"/>
                <w:szCs w:val="18"/>
              </w:rPr>
              <w:t>4.5</w:t>
            </w:r>
          </w:p>
        </w:tc>
        <w:tc>
          <w:tcPr>
            <w:tcW w:w="4462" w:type="pct"/>
            <w:vAlign w:val="center"/>
          </w:tcPr>
          <w:p w14:paraId="550DE850" w14:textId="77777777" w:rsidR="00796CD2" w:rsidRPr="0080051E" w:rsidRDefault="00327795" w:rsidP="006402DA">
            <w:pPr>
              <w:rPr>
                <w:rFonts w:cs="Noto Sans"/>
                <w:sz w:val="18"/>
                <w:szCs w:val="18"/>
              </w:rPr>
            </w:pPr>
            <w:r w:rsidRPr="0080051E">
              <w:rPr>
                <w:rFonts w:eastAsia="Times New Roman" w:cs="Noto Sans"/>
                <w:noProof/>
                <w:sz w:val="18"/>
                <w:szCs w:val="18"/>
                <w:lang w:val="es-ES" w:eastAsia="ar-SA"/>
              </w:rPr>
              <w:t>Impuestos y Derechos.</w:t>
            </w:r>
          </w:p>
        </w:tc>
      </w:tr>
      <w:tr w:rsidR="00796CD2" w:rsidRPr="00BB4488" w14:paraId="27775BEC" w14:textId="77777777" w:rsidTr="006F0094">
        <w:trPr>
          <w:trHeight w:val="20"/>
        </w:trPr>
        <w:tc>
          <w:tcPr>
            <w:tcW w:w="538" w:type="pct"/>
            <w:noWrap/>
            <w:vAlign w:val="center"/>
          </w:tcPr>
          <w:p w14:paraId="48D2E294" w14:textId="77777777" w:rsidR="00796CD2" w:rsidRDefault="00327795" w:rsidP="006F0094">
            <w:pPr>
              <w:jc w:val="right"/>
              <w:rPr>
                <w:rFonts w:cs="Noto Sans"/>
                <w:b/>
                <w:sz w:val="18"/>
                <w:szCs w:val="18"/>
              </w:rPr>
            </w:pPr>
            <w:r>
              <w:rPr>
                <w:rFonts w:cs="Noto Sans"/>
                <w:b/>
                <w:sz w:val="18"/>
                <w:szCs w:val="18"/>
              </w:rPr>
              <w:t>4.6</w:t>
            </w:r>
          </w:p>
        </w:tc>
        <w:tc>
          <w:tcPr>
            <w:tcW w:w="4462" w:type="pct"/>
            <w:vAlign w:val="center"/>
          </w:tcPr>
          <w:p w14:paraId="5D4B292C" w14:textId="77777777" w:rsidR="00796CD2" w:rsidRPr="0080051E" w:rsidRDefault="00327795" w:rsidP="006402DA">
            <w:pPr>
              <w:rPr>
                <w:rFonts w:cs="Noto Sans"/>
                <w:sz w:val="18"/>
                <w:szCs w:val="18"/>
              </w:rPr>
            </w:pPr>
            <w:r w:rsidRPr="0080051E">
              <w:rPr>
                <w:rFonts w:cs="Noto Sans"/>
                <w:sz w:val="18"/>
                <w:szCs w:val="18"/>
                <w:lang w:val="es-ES"/>
              </w:rPr>
              <w:t>Declaración de desierta o cancelación de la licitación, o partida(s).</w:t>
            </w:r>
          </w:p>
        </w:tc>
      </w:tr>
      <w:tr w:rsidR="00327795" w:rsidRPr="00BB4488" w14:paraId="77083273" w14:textId="77777777" w:rsidTr="006F0094">
        <w:trPr>
          <w:trHeight w:val="20"/>
        </w:trPr>
        <w:tc>
          <w:tcPr>
            <w:tcW w:w="538" w:type="pct"/>
            <w:noWrap/>
            <w:vAlign w:val="center"/>
          </w:tcPr>
          <w:p w14:paraId="43CE75D0" w14:textId="7E94F56A" w:rsidR="00327795" w:rsidRDefault="00327795" w:rsidP="006F0094">
            <w:pPr>
              <w:jc w:val="right"/>
              <w:rPr>
                <w:rFonts w:cs="Noto Sans"/>
                <w:b/>
                <w:sz w:val="18"/>
                <w:szCs w:val="18"/>
              </w:rPr>
            </w:pPr>
            <w:r>
              <w:rPr>
                <w:rFonts w:cs="Noto Sans"/>
                <w:b/>
                <w:sz w:val="18"/>
                <w:szCs w:val="18"/>
              </w:rPr>
              <w:t>4.</w:t>
            </w:r>
            <w:r w:rsidR="00D93BDE">
              <w:rPr>
                <w:rFonts w:cs="Noto Sans"/>
                <w:b/>
                <w:sz w:val="18"/>
                <w:szCs w:val="18"/>
              </w:rPr>
              <w:t>7</w:t>
            </w:r>
          </w:p>
        </w:tc>
        <w:tc>
          <w:tcPr>
            <w:tcW w:w="4462" w:type="pct"/>
            <w:vAlign w:val="center"/>
          </w:tcPr>
          <w:p w14:paraId="628A8474" w14:textId="28BA85CE" w:rsidR="00327795" w:rsidRPr="0080051E" w:rsidRDefault="00D93BDE" w:rsidP="006402DA">
            <w:pPr>
              <w:rPr>
                <w:rFonts w:cs="Noto Sans"/>
                <w:sz w:val="18"/>
                <w:szCs w:val="18"/>
                <w:lang w:val="es-ES"/>
              </w:rPr>
            </w:pPr>
            <w:r w:rsidRPr="0080051E">
              <w:rPr>
                <w:rFonts w:cs="Noto Sans"/>
                <w:sz w:val="18"/>
                <w:szCs w:val="18"/>
                <w:lang w:val="es-ES"/>
              </w:rPr>
              <w:t>Información reservada y confidencial</w:t>
            </w:r>
            <w:r w:rsidR="00327795" w:rsidRPr="0080051E">
              <w:rPr>
                <w:rFonts w:cs="Noto Sans"/>
                <w:sz w:val="18"/>
                <w:szCs w:val="18"/>
                <w:lang w:val="es-ES"/>
              </w:rPr>
              <w:t>.</w:t>
            </w:r>
          </w:p>
        </w:tc>
      </w:tr>
      <w:tr w:rsidR="006402DA" w:rsidRPr="001929A5"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1929A5" w:rsidRDefault="006402DA" w:rsidP="00D72DAB">
            <w:pPr>
              <w:jc w:val="center"/>
              <w:rPr>
                <w:rFonts w:cs="Noto Sans"/>
                <w:b/>
                <w:sz w:val="18"/>
                <w:szCs w:val="18"/>
              </w:rPr>
            </w:pPr>
            <w:r w:rsidRPr="001929A5">
              <w:rPr>
                <w:rFonts w:cs="Noto Sans"/>
                <w:b/>
                <w:sz w:val="18"/>
                <w:szCs w:val="18"/>
              </w:rPr>
              <w:t>VI.</w:t>
            </w:r>
          </w:p>
        </w:tc>
        <w:tc>
          <w:tcPr>
            <w:tcW w:w="4462" w:type="pct"/>
            <w:shd w:val="clear" w:color="auto" w:fill="F2F2F2" w:themeFill="background1" w:themeFillShade="F2"/>
            <w:vAlign w:val="center"/>
            <w:hideMark/>
          </w:tcPr>
          <w:p w14:paraId="41072E6A" w14:textId="77777777" w:rsidR="006402DA" w:rsidRPr="001929A5" w:rsidRDefault="006402DA" w:rsidP="00BB4488">
            <w:pPr>
              <w:rPr>
                <w:rFonts w:cs="Noto Sans"/>
                <w:b/>
                <w:sz w:val="18"/>
                <w:szCs w:val="18"/>
              </w:rPr>
            </w:pPr>
            <w:r w:rsidRPr="001929A5">
              <w:rPr>
                <w:rFonts w:cs="Noto Sans"/>
                <w:b/>
                <w:sz w:val="18"/>
                <w:szCs w:val="18"/>
              </w:rPr>
              <w:t>Documentos y datos que deben presentar los licitantes. entre los qu</w:t>
            </w:r>
            <w:r w:rsidR="001929A5" w:rsidRPr="001929A5">
              <w:rPr>
                <w:rFonts w:cs="Noto Sans"/>
                <w:b/>
                <w:sz w:val="18"/>
                <w:szCs w:val="18"/>
              </w:rPr>
              <w:t>e se encuentran los siguientes:</w:t>
            </w:r>
          </w:p>
        </w:tc>
      </w:tr>
      <w:tr w:rsidR="001929A5" w:rsidRPr="00D72DAB" w14:paraId="48504439" w14:textId="77777777" w:rsidTr="00D72DAB">
        <w:trPr>
          <w:trHeight w:val="20"/>
        </w:trPr>
        <w:tc>
          <w:tcPr>
            <w:tcW w:w="538" w:type="pct"/>
            <w:noWrap/>
            <w:vAlign w:val="center"/>
          </w:tcPr>
          <w:p w14:paraId="6733A4AE" w14:textId="77777777" w:rsidR="001929A5" w:rsidRPr="00D72DAB" w:rsidRDefault="001929A5" w:rsidP="001929A5">
            <w:pPr>
              <w:ind w:left="708"/>
              <w:jc w:val="center"/>
              <w:rPr>
                <w:rFonts w:cs="Noto Sans"/>
                <w:sz w:val="18"/>
                <w:szCs w:val="18"/>
              </w:rPr>
            </w:pPr>
            <w:r w:rsidRPr="00D72DAB">
              <w:rPr>
                <w:rFonts w:cs="Noto Sans"/>
                <w:sz w:val="18"/>
                <w:szCs w:val="18"/>
              </w:rPr>
              <w:t>a)</w:t>
            </w:r>
          </w:p>
        </w:tc>
        <w:tc>
          <w:tcPr>
            <w:tcW w:w="4462" w:type="pct"/>
            <w:vAlign w:val="center"/>
          </w:tcPr>
          <w:p w14:paraId="4341A47E" w14:textId="77777777" w:rsidR="001929A5" w:rsidRPr="00D72DAB" w:rsidRDefault="001929A5" w:rsidP="006402DA">
            <w:pPr>
              <w:rPr>
                <w:rFonts w:cs="Noto Sans"/>
                <w:sz w:val="18"/>
                <w:szCs w:val="18"/>
              </w:rPr>
            </w:pPr>
            <w:r w:rsidRPr="00D72DAB">
              <w:rPr>
                <w:rFonts w:cs="Noto Sans"/>
                <w:sz w:val="18"/>
                <w:szCs w:val="18"/>
              </w:rPr>
              <w:t>El escrito a que se refiere la fracción V del artículo 48 de este Reglamento;</w:t>
            </w:r>
          </w:p>
        </w:tc>
      </w:tr>
      <w:tr w:rsidR="001929A5" w:rsidRPr="00D72DAB" w14:paraId="0308D2DA" w14:textId="77777777" w:rsidTr="00D72DAB">
        <w:trPr>
          <w:trHeight w:val="20"/>
        </w:trPr>
        <w:tc>
          <w:tcPr>
            <w:tcW w:w="538" w:type="pct"/>
            <w:noWrap/>
            <w:vAlign w:val="center"/>
          </w:tcPr>
          <w:p w14:paraId="4A561F5D" w14:textId="77777777" w:rsidR="001929A5" w:rsidRPr="00D72DAB" w:rsidRDefault="001929A5" w:rsidP="001929A5">
            <w:pPr>
              <w:ind w:left="708"/>
              <w:jc w:val="center"/>
              <w:rPr>
                <w:rFonts w:cs="Noto Sans"/>
                <w:sz w:val="18"/>
                <w:szCs w:val="18"/>
              </w:rPr>
            </w:pPr>
            <w:r w:rsidRPr="00D72DAB">
              <w:rPr>
                <w:rFonts w:cs="Noto Sans"/>
                <w:sz w:val="18"/>
                <w:szCs w:val="18"/>
              </w:rPr>
              <w:t>b)</w:t>
            </w:r>
          </w:p>
        </w:tc>
        <w:tc>
          <w:tcPr>
            <w:tcW w:w="4462" w:type="pct"/>
            <w:vAlign w:val="center"/>
          </w:tcPr>
          <w:p w14:paraId="64FE18C3" w14:textId="77777777" w:rsidR="001929A5" w:rsidRPr="00D72DAB" w:rsidRDefault="001929A5" w:rsidP="001929A5">
            <w:pPr>
              <w:rPr>
                <w:rFonts w:cs="Noto Sans"/>
                <w:sz w:val="18"/>
                <w:szCs w:val="18"/>
              </w:rPr>
            </w:pPr>
            <w:r w:rsidRPr="00D72DAB">
              <w:rPr>
                <w:rFonts w:cs="Noto Sans"/>
                <w:sz w:val="18"/>
                <w:szCs w:val="18"/>
              </w:rPr>
              <w:t>El escrito a que hace referencia el artículo 35 del Reglame</w:t>
            </w:r>
            <w:r>
              <w:rPr>
                <w:rFonts w:cs="Noto Sans"/>
                <w:sz w:val="18"/>
                <w:szCs w:val="18"/>
              </w:rPr>
              <w:t xml:space="preserve">nto de la LAASSP, en el caso de </w:t>
            </w:r>
            <w:r w:rsidRPr="00D72DAB">
              <w:rPr>
                <w:rFonts w:cs="Noto Sans"/>
                <w:sz w:val="18"/>
                <w:szCs w:val="18"/>
              </w:rPr>
              <w:t>licitaciones públicas nacionales;</w:t>
            </w:r>
          </w:p>
        </w:tc>
      </w:tr>
      <w:tr w:rsidR="001929A5" w:rsidRPr="00D72DAB" w14:paraId="60995E18" w14:textId="77777777" w:rsidTr="00D72DAB">
        <w:trPr>
          <w:trHeight w:val="20"/>
        </w:trPr>
        <w:tc>
          <w:tcPr>
            <w:tcW w:w="538" w:type="pct"/>
            <w:noWrap/>
            <w:vAlign w:val="center"/>
          </w:tcPr>
          <w:p w14:paraId="048D98CA" w14:textId="77777777" w:rsidR="001929A5" w:rsidRPr="00D72DAB" w:rsidRDefault="001929A5" w:rsidP="001929A5">
            <w:pPr>
              <w:ind w:left="708"/>
              <w:jc w:val="center"/>
              <w:rPr>
                <w:rFonts w:cs="Noto Sans"/>
                <w:sz w:val="18"/>
                <w:szCs w:val="18"/>
              </w:rPr>
            </w:pPr>
            <w:r w:rsidRPr="00D72DAB">
              <w:rPr>
                <w:rFonts w:cs="Noto Sans"/>
                <w:sz w:val="18"/>
                <w:szCs w:val="18"/>
              </w:rPr>
              <w:t>c)</w:t>
            </w:r>
          </w:p>
        </w:tc>
        <w:tc>
          <w:tcPr>
            <w:tcW w:w="4462" w:type="pct"/>
            <w:vAlign w:val="center"/>
          </w:tcPr>
          <w:p w14:paraId="472B3B93" w14:textId="77777777" w:rsidR="001929A5" w:rsidRPr="00D72DAB" w:rsidRDefault="001929A5" w:rsidP="006402DA">
            <w:pPr>
              <w:rPr>
                <w:rFonts w:cs="Noto Sans"/>
                <w:sz w:val="18"/>
                <w:szCs w:val="18"/>
              </w:rPr>
            </w:pPr>
            <w:r w:rsidRPr="00D72DAB">
              <w:rPr>
                <w:rFonts w:cs="Noto Sans"/>
                <w:sz w:val="18"/>
                <w:szCs w:val="18"/>
              </w:rPr>
              <w:t>La copia de los documentos mediante los cuales el licitante acreditará el cumplimiento de las normas, especificaciones o sistemas solicitados conforme a la Ley de Infraestructura de la Calidad y los artículos 31 y 32 de este Reglamento;</w:t>
            </w:r>
          </w:p>
        </w:tc>
      </w:tr>
      <w:tr w:rsidR="00BB4488" w:rsidRPr="00D72DAB" w14:paraId="735840BC" w14:textId="77777777" w:rsidTr="00D72DAB">
        <w:trPr>
          <w:trHeight w:val="20"/>
        </w:trPr>
        <w:tc>
          <w:tcPr>
            <w:tcW w:w="538" w:type="pct"/>
            <w:noWrap/>
            <w:vAlign w:val="center"/>
          </w:tcPr>
          <w:p w14:paraId="76BB9841" w14:textId="77777777" w:rsidR="00BB4488" w:rsidRPr="00D72DAB" w:rsidRDefault="001929A5" w:rsidP="001929A5">
            <w:pPr>
              <w:ind w:left="708"/>
              <w:jc w:val="center"/>
              <w:rPr>
                <w:rFonts w:cs="Noto Sans"/>
                <w:sz w:val="18"/>
                <w:szCs w:val="18"/>
              </w:rPr>
            </w:pPr>
            <w:r w:rsidRPr="00D72DAB">
              <w:rPr>
                <w:rFonts w:cs="Noto Sans"/>
                <w:sz w:val="18"/>
                <w:szCs w:val="18"/>
              </w:rPr>
              <w:t>d)</w:t>
            </w:r>
          </w:p>
        </w:tc>
        <w:tc>
          <w:tcPr>
            <w:tcW w:w="4462" w:type="pct"/>
            <w:vAlign w:val="center"/>
          </w:tcPr>
          <w:p w14:paraId="15CCF824" w14:textId="77777777" w:rsidR="00BB4488" w:rsidRPr="00D72DAB" w:rsidRDefault="001929A5" w:rsidP="006402DA">
            <w:pPr>
              <w:rPr>
                <w:rFonts w:cs="Noto Sans"/>
                <w:sz w:val="18"/>
                <w:szCs w:val="18"/>
              </w:rPr>
            </w:pPr>
            <w:r w:rsidRPr="00D72DAB">
              <w:rPr>
                <w:rFonts w:cs="Noto Sans"/>
                <w:sz w:val="18"/>
                <w:szCs w:val="18"/>
              </w:rPr>
              <w:t>La dirección de correo electrónico del licitante, en caso de contar con la misma;</w:t>
            </w:r>
          </w:p>
        </w:tc>
      </w:tr>
      <w:tr w:rsidR="00BB4488" w:rsidRPr="00D72DAB" w14:paraId="724889E9" w14:textId="77777777" w:rsidTr="00D72DAB">
        <w:trPr>
          <w:trHeight w:val="20"/>
        </w:trPr>
        <w:tc>
          <w:tcPr>
            <w:tcW w:w="538" w:type="pct"/>
            <w:noWrap/>
            <w:vAlign w:val="center"/>
          </w:tcPr>
          <w:p w14:paraId="1BB86D53" w14:textId="77777777" w:rsidR="00BB4488" w:rsidRPr="00D72DAB" w:rsidRDefault="001929A5" w:rsidP="001929A5">
            <w:pPr>
              <w:ind w:left="708"/>
              <w:jc w:val="center"/>
              <w:rPr>
                <w:rFonts w:cs="Noto Sans"/>
                <w:sz w:val="18"/>
                <w:szCs w:val="18"/>
              </w:rPr>
            </w:pPr>
            <w:r w:rsidRPr="00D72DAB">
              <w:rPr>
                <w:rFonts w:cs="Noto Sans"/>
                <w:sz w:val="18"/>
                <w:szCs w:val="18"/>
              </w:rPr>
              <w:t>e)</w:t>
            </w:r>
          </w:p>
        </w:tc>
        <w:tc>
          <w:tcPr>
            <w:tcW w:w="4462" w:type="pct"/>
            <w:vAlign w:val="center"/>
          </w:tcPr>
          <w:p w14:paraId="0D46DAE7" w14:textId="77777777" w:rsidR="00BB4488" w:rsidRPr="00D72DAB" w:rsidRDefault="001929A5" w:rsidP="006402DA">
            <w:pPr>
              <w:rPr>
                <w:rFonts w:cs="Noto Sans"/>
                <w:sz w:val="18"/>
                <w:szCs w:val="18"/>
              </w:rPr>
            </w:pPr>
            <w:r w:rsidRPr="00D72DAB">
              <w:rPr>
                <w:rFonts w:cs="Noto Sans"/>
                <w:sz w:val="18"/>
                <w:szCs w:val="18"/>
              </w:rPr>
              <w:t>El escrito mediante el cual el licitante manifieste bajo protesta de decir verdad, que no se ubica en los supuestos establecidos en los artículos 71 y 90, antepenúltimo párrafo de la Ley;</w:t>
            </w:r>
          </w:p>
        </w:tc>
      </w:tr>
      <w:tr w:rsidR="00BB4488" w:rsidRPr="00D72DAB" w14:paraId="5F6FD615" w14:textId="77777777" w:rsidTr="00D72DAB">
        <w:trPr>
          <w:trHeight w:val="20"/>
        </w:trPr>
        <w:tc>
          <w:tcPr>
            <w:tcW w:w="538" w:type="pct"/>
            <w:noWrap/>
            <w:vAlign w:val="center"/>
          </w:tcPr>
          <w:p w14:paraId="63DFA01C" w14:textId="77777777" w:rsidR="00BB4488" w:rsidRPr="00D72DAB" w:rsidRDefault="001929A5" w:rsidP="001929A5">
            <w:pPr>
              <w:ind w:left="708"/>
              <w:jc w:val="center"/>
              <w:rPr>
                <w:rFonts w:cs="Noto Sans"/>
                <w:sz w:val="18"/>
                <w:szCs w:val="18"/>
              </w:rPr>
            </w:pPr>
            <w:r w:rsidRPr="00D72DAB">
              <w:rPr>
                <w:rFonts w:cs="Noto Sans"/>
                <w:sz w:val="18"/>
                <w:szCs w:val="18"/>
              </w:rPr>
              <w:t>f)</w:t>
            </w:r>
          </w:p>
        </w:tc>
        <w:tc>
          <w:tcPr>
            <w:tcW w:w="4462" w:type="pct"/>
            <w:vAlign w:val="center"/>
          </w:tcPr>
          <w:p w14:paraId="150E44BD" w14:textId="77777777" w:rsidR="00BB4488" w:rsidRPr="00D72DAB" w:rsidRDefault="001929A5" w:rsidP="006402DA">
            <w:pPr>
              <w:rPr>
                <w:rFonts w:cs="Noto Sans"/>
                <w:sz w:val="18"/>
                <w:szCs w:val="18"/>
              </w:rPr>
            </w:pPr>
            <w:r w:rsidRPr="00D72DAB">
              <w:rPr>
                <w:rFonts w:cs="Noto Sans"/>
                <w:sz w:val="18"/>
                <w:szCs w:val="18"/>
              </w:rPr>
              <w:t>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p>
        </w:tc>
      </w:tr>
      <w:tr w:rsidR="00BB4488" w:rsidRPr="00D72DAB" w14:paraId="59D111EA" w14:textId="77777777" w:rsidTr="00D72DAB">
        <w:trPr>
          <w:trHeight w:val="20"/>
        </w:trPr>
        <w:tc>
          <w:tcPr>
            <w:tcW w:w="538" w:type="pct"/>
            <w:noWrap/>
            <w:vAlign w:val="center"/>
          </w:tcPr>
          <w:p w14:paraId="6074D225" w14:textId="77777777" w:rsidR="00BB4488" w:rsidRPr="00D72DAB" w:rsidRDefault="00CE14A4" w:rsidP="00CE14A4">
            <w:pPr>
              <w:ind w:left="708"/>
              <w:jc w:val="center"/>
              <w:rPr>
                <w:rFonts w:cs="Noto Sans"/>
                <w:sz w:val="18"/>
                <w:szCs w:val="18"/>
              </w:rPr>
            </w:pPr>
            <w:r w:rsidRPr="00D72DAB">
              <w:rPr>
                <w:rFonts w:cs="Noto Sans"/>
                <w:sz w:val="18"/>
                <w:szCs w:val="18"/>
              </w:rPr>
              <w:t>g)</w:t>
            </w:r>
          </w:p>
        </w:tc>
        <w:tc>
          <w:tcPr>
            <w:tcW w:w="4462" w:type="pct"/>
            <w:vAlign w:val="center"/>
          </w:tcPr>
          <w:p w14:paraId="7CAED291" w14:textId="77777777" w:rsidR="00BB4488" w:rsidRPr="00D72DAB" w:rsidRDefault="00CE14A4" w:rsidP="006402DA">
            <w:pPr>
              <w:rPr>
                <w:rFonts w:cs="Noto Sans"/>
                <w:sz w:val="18"/>
                <w:szCs w:val="18"/>
              </w:rPr>
            </w:pPr>
            <w:r w:rsidRPr="00D72DAB">
              <w:rPr>
                <w:rFonts w:cs="Noto Sans"/>
                <w:sz w:val="18"/>
                <w:szCs w:val="18"/>
              </w:rPr>
              <w:t>En el supuesto previsto en el segundo párrafo del artículo 18 fracción III inciso a)  de la Ley, la manifestación del licitante en la que se indique bajo protesta de decir verdad, que es una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XXVII del artículo 2 de la Ley General para la Inclusión de las Personas con Discapacidad;</w:t>
            </w:r>
          </w:p>
        </w:tc>
      </w:tr>
      <w:tr w:rsidR="00BB4488" w:rsidRPr="00D72DAB" w14:paraId="20AA092B" w14:textId="77777777" w:rsidTr="00D72DAB">
        <w:trPr>
          <w:trHeight w:val="20"/>
        </w:trPr>
        <w:tc>
          <w:tcPr>
            <w:tcW w:w="538" w:type="pct"/>
            <w:noWrap/>
            <w:vAlign w:val="center"/>
          </w:tcPr>
          <w:p w14:paraId="44A926FB" w14:textId="77777777" w:rsidR="00BB4488" w:rsidRPr="00D72DAB" w:rsidRDefault="00BB4488" w:rsidP="00BB4488">
            <w:pPr>
              <w:ind w:left="708"/>
              <w:jc w:val="center"/>
              <w:rPr>
                <w:rFonts w:cs="Noto Sans"/>
                <w:sz w:val="18"/>
                <w:szCs w:val="18"/>
              </w:rPr>
            </w:pPr>
            <w:r w:rsidRPr="00D72DAB">
              <w:rPr>
                <w:rFonts w:cs="Noto Sans"/>
                <w:sz w:val="18"/>
                <w:szCs w:val="18"/>
              </w:rPr>
              <w:t>h)</w:t>
            </w:r>
          </w:p>
        </w:tc>
        <w:tc>
          <w:tcPr>
            <w:tcW w:w="4462" w:type="pct"/>
            <w:vAlign w:val="center"/>
          </w:tcPr>
          <w:p w14:paraId="28495762" w14:textId="77777777" w:rsidR="00BB4488" w:rsidRPr="00D72DAB" w:rsidRDefault="00BB4488" w:rsidP="006402DA">
            <w:pPr>
              <w:rPr>
                <w:rFonts w:cs="Noto Sans"/>
                <w:sz w:val="18"/>
                <w:szCs w:val="18"/>
              </w:rPr>
            </w:pPr>
            <w:r w:rsidRPr="00D72DAB">
              <w:rPr>
                <w:rFonts w:cs="Noto Sans"/>
                <w:sz w:val="18"/>
                <w:szCs w:val="18"/>
              </w:rPr>
              <w:t>En su caso, el documento o el escrito a que se refiere el artículo 34 del Reglamento de la LAASSP;</w:t>
            </w:r>
          </w:p>
        </w:tc>
      </w:tr>
      <w:tr w:rsidR="00BB4488" w:rsidRPr="00D72DAB" w14:paraId="0A993001" w14:textId="77777777" w:rsidTr="00D72DAB">
        <w:trPr>
          <w:trHeight w:val="20"/>
        </w:trPr>
        <w:tc>
          <w:tcPr>
            <w:tcW w:w="538" w:type="pct"/>
            <w:noWrap/>
            <w:vAlign w:val="center"/>
          </w:tcPr>
          <w:p w14:paraId="362E83CC" w14:textId="77777777" w:rsidR="00BB4488" w:rsidRPr="00D72DAB" w:rsidRDefault="00BB4488" w:rsidP="00BB4488">
            <w:pPr>
              <w:ind w:left="708"/>
              <w:jc w:val="center"/>
              <w:rPr>
                <w:rFonts w:cs="Noto Sans"/>
                <w:sz w:val="18"/>
                <w:szCs w:val="18"/>
              </w:rPr>
            </w:pPr>
            <w:r w:rsidRPr="00D72DAB">
              <w:rPr>
                <w:rFonts w:cs="Noto Sans"/>
                <w:sz w:val="18"/>
                <w:szCs w:val="18"/>
              </w:rPr>
              <w:t>i)</w:t>
            </w:r>
          </w:p>
        </w:tc>
        <w:tc>
          <w:tcPr>
            <w:tcW w:w="4462" w:type="pct"/>
            <w:vAlign w:val="center"/>
          </w:tcPr>
          <w:p w14:paraId="31830665" w14:textId="77777777" w:rsidR="00BB4488" w:rsidRPr="00D72DAB" w:rsidRDefault="00BB4488" w:rsidP="006402DA">
            <w:pPr>
              <w:rPr>
                <w:rFonts w:cs="Noto Sans"/>
                <w:sz w:val="18"/>
                <w:szCs w:val="18"/>
              </w:rPr>
            </w:pPr>
            <w:r w:rsidRPr="00D72DAB">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w:t>
            </w:r>
            <w:r>
              <w:rPr>
                <w:rFonts w:cs="Noto Sans"/>
                <w:sz w:val="18"/>
                <w:szCs w:val="18"/>
              </w:rPr>
              <w:t>e se exigirá su cumplimiento, y</w:t>
            </w:r>
          </w:p>
        </w:tc>
      </w:tr>
      <w:tr w:rsidR="00BB4488" w:rsidRPr="00D72DAB" w14:paraId="13402F10" w14:textId="77777777" w:rsidTr="00D72DAB">
        <w:trPr>
          <w:trHeight w:val="20"/>
        </w:trPr>
        <w:tc>
          <w:tcPr>
            <w:tcW w:w="538" w:type="pct"/>
            <w:noWrap/>
            <w:vAlign w:val="center"/>
          </w:tcPr>
          <w:p w14:paraId="31D34BA3" w14:textId="77777777" w:rsidR="00BB4488" w:rsidRPr="00D72DAB" w:rsidRDefault="00BB4488" w:rsidP="00BB4488">
            <w:pPr>
              <w:ind w:left="708"/>
              <w:jc w:val="center"/>
              <w:rPr>
                <w:rFonts w:cs="Noto Sans"/>
                <w:sz w:val="18"/>
                <w:szCs w:val="18"/>
              </w:rPr>
            </w:pPr>
            <w:r w:rsidRPr="00D72DAB">
              <w:rPr>
                <w:rFonts w:cs="Noto Sans"/>
                <w:sz w:val="18"/>
                <w:szCs w:val="18"/>
              </w:rPr>
              <w:t>j)</w:t>
            </w:r>
          </w:p>
        </w:tc>
        <w:tc>
          <w:tcPr>
            <w:tcW w:w="4462" w:type="pct"/>
            <w:vAlign w:val="center"/>
          </w:tcPr>
          <w:p w14:paraId="12098BAD" w14:textId="77777777" w:rsidR="00BB4488" w:rsidRPr="00D72DAB" w:rsidRDefault="00BB4488" w:rsidP="006402DA">
            <w:pPr>
              <w:rPr>
                <w:rFonts w:cs="Noto Sans"/>
                <w:sz w:val="18"/>
                <w:szCs w:val="18"/>
              </w:rPr>
            </w:pPr>
            <w:r w:rsidRPr="00D72DAB">
              <w:rPr>
                <w:rFonts w:cs="Noto Sans"/>
                <w:sz w:val="18"/>
                <w:szCs w:val="18"/>
              </w:rPr>
              <w:t xml:space="preserve">Para el caso del licitante que resulte adjudicado, las opiniones de cumplimiento de obligaciones fiscales de conformidad con las disposiciones jurídicas aplicables, las cuales serán necesarias para </w:t>
            </w:r>
            <w:r w:rsidRPr="00D72DAB">
              <w:rPr>
                <w:rFonts w:cs="Noto Sans"/>
                <w:sz w:val="18"/>
                <w:szCs w:val="18"/>
              </w:rPr>
              <w:lastRenderedPageBreak/>
              <w:t>llevar a cabo la formalización del contrato correspondiente, por lo que de no presentarse no se podrá formalizar contrato alguno.</w:t>
            </w:r>
          </w:p>
        </w:tc>
      </w:tr>
      <w:tr w:rsidR="006402DA" w:rsidRPr="001929A5"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1929A5" w:rsidRDefault="006402DA" w:rsidP="00D72DAB">
            <w:pPr>
              <w:jc w:val="center"/>
              <w:rPr>
                <w:rFonts w:cs="Noto Sans"/>
                <w:b/>
                <w:sz w:val="18"/>
                <w:szCs w:val="18"/>
              </w:rPr>
            </w:pPr>
            <w:r w:rsidRPr="001929A5">
              <w:rPr>
                <w:rFonts w:cs="Noto Sans"/>
                <w:b/>
                <w:sz w:val="18"/>
                <w:szCs w:val="18"/>
              </w:rPr>
              <w:lastRenderedPageBreak/>
              <w:t>VII.</w:t>
            </w:r>
          </w:p>
        </w:tc>
        <w:tc>
          <w:tcPr>
            <w:tcW w:w="4462" w:type="pct"/>
            <w:shd w:val="clear" w:color="auto" w:fill="F2F2F2" w:themeFill="background1" w:themeFillShade="F2"/>
            <w:vAlign w:val="center"/>
            <w:hideMark/>
          </w:tcPr>
          <w:p w14:paraId="3DFD4915" w14:textId="77777777" w:rsidR="006402DA" w:rsidRPr="001929A5" w:rsidRDefault="006402DA" w:rsidP="006402DA">
            <w:pPr>
              <w:rPr>
                <w:rFonts w:cs="Noto Sans"/>
                <w:b/>
                <w:sz w:val="18"/>
                <w:szCs w:val="18"/>
              </w:rPr>
            </w:pPr>
            <w:r w:rsidRPr="001929A5">
              <w:rPr>
                <w:rFonts w:cs="Noto Sans"/>
                <w:b/>
                <w:sz w:val="18"/>
                <w:szCs w:val="18"/>
              </w:rPr>
              <w:t>Domicilio de las oficinas de la autoridad administrativa competente y la dirección electrónica de Compras MX, en que podrán presentarse inconformidades contra los actos de la licitación pública, y</w:t>
            </w:r>
          </w:p>
        </w:tc>
      </w:tr>
      <w:tr w:rsidR="006402DA" w:rsidRPr="006510FF"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6510FF" w:rsidRDefault="006402DA" w:rsidP="00D72DAB">
            <w:pPr>
              <w:jc w:val="center"/>
              <w:rPr>
                <w:rFonts w:cs="Noto Sans"/>
                <w:b/>
                <w:sz w:val="18"/>
                <w:szCs w:val="18"/>
              </w:rPr>
            </w:pPr>
            <w:r w:rsidRPr="006510FF">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6510FF" w:rsidRDefault="006402DA" w:rsidP="006402DA">
            <w:pPr>
              <w:rPr>
                <w:rFonts w:cs="Noto Sans"/>
                <w:b/>
                <w:sz w:val="18"/>
                <w:szCs w:val="18"/>
              </w:rPr>
            </w:pPr>
            <w:r w:rsidRPr="006510FF">
              <w:rPr>
                <w:rFonts w:cs="Noto Sans"/>
                <w:b/>
                <w:sz w:val="18"/>
                <w:szCs w:val="18"/>
              </w:rPr>
              <w:t>Formatos que faciliten y agilicen la presentación y recepción de las proposic</w:t>
            </w:r>
            <w:r w:rsidR="006510FF" w:rsidRPr="006510FF">
              <w:rPr>
                <w:rFonts w:cs="Noto Sans"/>
                <w:b/>
                <w:sz w:val="18"/>
                <w:szCs w:val="18"/>
              </w:rPr>
              <w:t>iones, como lo son relativos a:</w:t>
            </w:r>
          </w:p>
        </w:tc>
      </w:tr>
      <w:tr w:rsidR="006510FF" w:rsidRPr="00D72DAB" w14:paraId="6325A40A" w14:textId="77777777" w:rsidTr="00D72DAB">
        <w:trPr>
          <w:trHeight w:val="20"/>
        </w:trPr>
        <w:tc>
          <w:tcPr>
            <w:tcW w:w="538" w:type="pct"/>
            <w:noWrap/>
            <w:vAlign w:val="center"/>
          </w:tcPr>
          <w:p w14:paraId="3F393611" w14:textId="77777777" w:rsidR="006510FF" w:rsidRPr="00D72DAB" w:rsidRDefault="006510FF" w:rsidP="006510FF">
            <w:pPr>
              <w:ind w:left="708"/>
              <w:jc w:val="center"/>
              <w:rPr>
                <w:rFonts w:cs="Noto Sans"/>
                <w:sz w:val="18"/>
                <w:szCs w:val="18"/>
              </w:rPr>
            </w:pPr>
            <w:r w:rsidRPr="00D72DAB">
              <w:rPr>
                <w:rFonts w:cs="Noto Sans"/>
                <w:sz w:val="18"/>
                <w:szCs w:val="18"/>
              </w:rPr>
              <w:t>a)</w:t>
            </w:r>
          </w:p>
        </w:tc>
        <w:tc>
          <w:tcPr>
            <w:tcW w:w="4462" w:type="pct"/>
            <w:vAlign w:val="center"/>
          </w:tcPr>
          <w:p w14:paraId="10DC012C" w14:textId="77777777" w:rsidR="006510FF" w:rsidRPr="00D72DAB" w:rsidRDefault="006510FF" w:rsidP="006402DA">
            <w:pPr>
              <w:rPr>
                <w:rFonts w:cs="Noto Sans"/>
                <w:sz w:val="18"/>
                <w:szCs w:val="18"/>
              </w:rPr>
            </w:pPr>
            <w:r w:rsidRPr="00D72DAB">
              <w:rPr>
                <w:rFonts w:cs="Noto Sans"/>
                <w:sz w:val="18"/>
                <w:szCs w:val="18"/>
              </w:rPr>
              <w:t>La presentación de la propuesta económica;</w:t>
            </w:r>
          </w:p>
        </w:tc>
      </w:tr>
      <w:tr w:rsidR="001929A5" w:rsidRPr="00D72DAB" w14:paraId="503139F1" w14:textId="77777777" w:rsidTr="00D72DAB">
        <w:trPr>
          <w:trHeight w:val="20"/>
        </w:trPr>
        <w:tc>
          <w:tcPr>
            <w:tcW w:w="538" w:type="pct"/>
            <w:noWrap/>
            <w:vAlign w:val="center"/>
          </w:tcPr>
          <w:p w14:paraId="3612F02C" w14:textId="77777777" w:rsidR="001929A5" w:rsidRPr="00D72DAB" w:rsidRDefault="006510FF" w:rsidP="006510FF">
            <w:pPr>
              <w:ind w:left="708"/>
              <w:jc w:val="center"/>
              <w:rPr>
                <w:rFonts w:cs="Noto Sans"/>
                <w:sz w:val="18"/>
                <w:szCs w:val="18"/>
              </w:rPr>
            </w:pPr>
            <w:r w:rsidRPr="00D72DAB">
              <w:rPr>
                <w:rFonts w:cs="Noto Sans"/>
                <w:sz w:val="18"/>
                <w:szCs w:val="18"/>
              </w:rPr>
              <w:t>b)</w:t>
            </w:r>
          </w:p>
        </w:tc>
        <w:tc>
          <w:tcPr>
            <w:tcW w:w="4462" w:type="pct"/>
            <w:vAlign w:val="center"/>
          </w:tcPr>
          <w:p w14:paraId="0F9487FA" w14:textId="77777777" w:rsidR="001929A5" w:rsidRPr="00D72DAB" w:rsidRDefault="006510FF" w:rsidP="006402DA">
            <w:pPr>
              <w:rPr>
                <w:rFonts w:cs="Noto Sans"/>
                <w:sz w:val="18"/>
                <w:szCs w:val="18"/>
              </w:rPr>
            </w:pPr>
            <w:r w:rsidRPr="00D72DAB">
              <w:rPr>
                <w:rFonts w:cs="Noto Sans"/>
                <w:sz w:val="18"/>
                <w:szCs w:val="18"/>
              </w:rPr>
              <w:t>La manifestación de los licitantes nacionales respecto del origen extranjero de los bienes que oferten;</w:t>
            </w:r>
          </w:p>
        </w:tc>
      </w:tr>
      <w:tr w:rsidR="001929A5" w:rsidRPr="00D72DAB" w14:paraId="22E612A8" w14:textId="77777777" w:rsidTr="00D72DAB">
        <w:trPr>
          <w:trHeight w:val="20"/>
        </w:trPr>
        <w:tc>
          <w:tcPr>
            <w:tcW w:w="538" w:type="pct"/>
            <w:noWrap/>
            <w:vAlign w:val="center"/>
          </w:tcPr>
          <w:p w14:paraId="0B88AE44" w14:textId="77777777" w:rsidR="001929A5" w:rsidRPr="00D72DAB" w:rsidRDefault="006510FF" w:rsidP="006510FF">
            <w:pPr>
              <w:ind w:left="708"/>
              <w:jc w:val="center"/>
              <w:rPr>
                <w:rFonts w:cs="Noto Sans"/>
                <w:sz w:val="18"/>
                <w:szCs w:val="18"/>
              </w:rPr>
            </w:pPr>
            <w:r w:rsidRPr="00D72DAB">
              <w:rPr>
                <w:rFonts w:cs="Noto Sans"/>
                <w:sz w:val="18"/>
                <w:szCs w:val="18"/>
              </w:rPr>
              <w:t>c)</w:t>
            </w:r>
          </w:p>
        </w:tc>
        <w:tc>
          <w:tcPr>
            <w:tcW w:w="4462" w:type="pct"/>
            <w:vAlign w:val="center"/>
          </w:tcPr>
          <w:p w14:paraId="159226C5" w14:textId="77777777" w:rsidR="001929A5" w:rsidRPr="00D72DAB" w:rsidRDefault="006510FF" w:rsidP="006402DA">
            <w:pPr>
              <w:rPr>
                <w:rFonts w:cs="Noto Sans"/>
                <w:sz w:val="18"/>
                <w:szCs w:val="18"/>
              </w:rPr>
            </w:pPr>
            <w:r w:rsidRPr="00D72DAB">
              <w:rPr>
                <w:rFonts w:cs="Noto Sans"/>
                <w:sz w:val="18"/>
                <w:szCs w:val="18"/>
              </w:rPr>
              <w:t>La manifestación de los licitantes extranjeros en relación a que los precios que ofertan en su propuesta económica no se cotizan en condiciones de prácticas desleales de comercio internacional en su modalidad de discriminación de precios o subsidios;</w:t>
            </w:r>
          </w:p>
        </w:tc>
      </w:tr>
      <w:tr w:rsidR="001929A5" w:rsidRPr="00D72DAB" w14:paraId="0B71863F" w14:textId="77777777" w:rsidTr="00D72DAB">
        <w:trPr>
          <w:trHeight w:val="20"/>
        </w:trPr>
        <w:tc>
          <w:tcPr>
            <w:tcW w:w="538" w:type="pct"/>
            <w:noWrap/>
            <w:vAlign w:val="center"/>
          </w:tcPr>
          <w:p w14:paraId="6F668E9F" w14:textId="77777777" w:rsidR="001929A5" w:rsidRPr="00D72DAB" w:rsidRDefault="006510FF" w:rsidP="006510FF">
            <w:pPr>
              <w:ind w:left="708"/>
              <w:jc w:val="center"/>
              <w:rPr>
                <w:rFonts w:cs="Noto Sans"/>
                <w:sz w:val="18"/>
                <w:szCs w:val="18"/>
              </w:rPr>
            </w:pPr>
            <w:r w:rsidRPr="00D72DAB">
              <w:rPr>
                <w:rFonts w:cs="Noto Sans"/>
                <w:sz w:val="18"/>
                <w:szCs w:val="18"/>
              </w:rPr>
              <w:t>d)</w:t>
            </w:r>
          </w:p>
        </w:tc>
        <w:tc>
          <w:tcPr>
            <w:tcW w:w="4462" w:type="pct"/>
            <w:vAlign w:val="center"/>
          </w:tcPr>
          <w:p w14:paraId="4C7A5090" w14:textId="77777777" w:rsidR="001929A5" w:rsidRPr="00D72DAB" w:rsidRDefault="006510FF" w:rsidP="006402DA">
            <w:pPr>
              <w:rPr>
                <w:rFonts w:cs="Noto Sans"/>
                <w:sz w:val="18"/>
                <w:szCs w:val="18"/>
              </w:rPr>
            </w:pPr>
            <w:r w:rsidRPr="00D72DAB">
              <w:rPr>
                <w:rFonts w:cs="Noto Sans"/>
                <w:sz w:val="18"/>
                <w:szCs w:val="18"/>
              </w:rPr>
              <w:t>La manifestación de los licitantes respecto del origen nacional de los bienes o servicios que oferten;</w:t>
            </w:r>
          </w:p>
        </w:tc>
      </w:tr>
      <w:tr w:rsidR="001929A5" w:rsidRPr="00D72DAB" w14:paraId="6C4A0042" w14:textId="77777777" w:rsidTr="00D72DAB">
        <w:trPr>
          <w:trHeight w:val="20"/>
        </w:trPr>
        <w:tc>
          <w:tcPr>
            <w:tcW w:w="538" w:type="pct"/>
            <w:noWrap/>
            <w:vAlign w:val="center"/>
          </w:tcPr>
          <w:p w14:paraId="1D37E1E0" w14:textId="77777777" w:rsidR="001929A5" w:rsidRPr="00D72DAB" w:rsidRDefault="006510FF" w:rsidP="006510FF">
            <w:pPr>
              <w:ind w:left="708"/>
              <w:jc w:val="center"/>
              <w:rPr>
                <w:rFonts w:cs="Noto Sans"/>
                <w:sz w:val="18"/>
                <w:szCs w:val="18"/>
              </w:rPr>
            </w:pPr>
            <w:r w:rsidRPr="00D72DAB">
              <w:rPr>
                <w:rFonts w:cs="Noto Sans"/>
                <w:sz w:val="18"/>
                <w:szCs w:val="18"/>
              </w:rPr>
              <w:t>e)</w:t>
            </w:r>
          </w:p>
        </w:tc>
        <w:tc>
          <w:tcPr>
            <w:tcW w:w="4462" w:type="pct"/>
            <w:vAlign w:val="center"/>
          </w:tcPr>
          <w:p w14:paraId="03E110B1" w14:textId="77777777" w:rsidR="001929A5" w:rsidRPr="00D72DAB" w:rsidRDefault="006510FF" w:rsidP="006402DA">
            <w:pPr>
              <w:rPr>
                <w:rFonts w:cs="Noto Sans"/>
                <w:sz w:val="18"/>
                <w:szCs w:val="18"/>
              </w:rPr>
            </w:pPr>
            <w:r w:rsidRPr="00D72DAB">
              <w:rPr>
                <w:rFonts w:cs="Noto Sans"/>
                <w:sz w:val="18"/>
                <w:szCs w:val="18"/>
              </w:rPr>
              <w:t>La manifestación sobre la estratificación a la que pertenece una empresa considerada MIPYME, en los términos del artículo 34 del Reglamento de la LAASSP, y</w:t>
            </w:r>
          </w:p>
        </w:tc>
      </w:tr>
      <w:tr w:rsidR="001929A5" w:rsidRPr="00D72DAB" w14:paraId="0B6EFAAF" w14:textId="77777777" w:rsidTr="00D72DAB">
        <w:trPr>
          <w:trHeight w:val="20"/>
        </w:trPr>
        <w:tc>
          <w:tcPr>
            <w:tcW w:w="538" w:type="pct"/>
            <w:noWrap/>
            <w:vAlign w:val="center"/>
          </w:tcPr>
          <w:p w14:paraId="6DF8D963" w14:textId="77777777" w:rsidR="001929A5" w:rsidRPr="00D72DAB" w:rsidRDefault="006510FF" w:rsidP="006510FF">
            <w:pPr>
              <w:ind w:left="708"/>
              <w:jc w:val="center"/>
              <w:rPr>
                <w:rFonts w:cs="Noto Sans"/>
                <w:sz w:val="18"/>
                <w:szCs w:val="18"/>
              </w:rPr>
            </w:pPr>
            <w:r w:rsidRPr="00D72DAB">
              <w:rPr>
                <w:rFonts w:cs="Noto Sans"/>
                <w:sz w:val="18"/>
                <w:szCs w:val="18"/>
              </w:rPr>
              <w:t>f)</w:t>
            </w:r>
          </w:p>
        </w:tc>
        <w:tc>
          <w:tcPr>
            <w:tcW w:w="4462" w:type="pct"/>
            <w:vAlign w:val="center"/>
          </w:tcPr>
          <w:p w14:paraId="7EB89D14" w14:textId="77777777" w:rsidR="001929A5" w:rsidRPr="00D72DAB" w:rsidRDefault="006510FF" w:rsidP="006402DA">
            <w:pPr>
              <w:rPr>
                <w:rFonts w:cs="Noto Sans"/>
                <w:sz w:val="18"/>
                <w:szCs w:val="18"/>
              </w:rPr>
            </w:pPr>
            <w:r w:rsidRPr="00D72DAB">
              <w:rPr>
                <w:rFonts w:cs="Noto Sans"/>
                <w:sz w:val="18"/>
                <w:szCs w:val="18"/>
              </w:rPr>
              <w:t>La verificación de la recepción de los documentos que el licitante entregue en el acto de presentación y apertura de proposiciones, en relación con los documentos requeridos en la convocatoria a la licitación pública.</w:t>
            </w:r>
          </w:p>
        </w:tc>
      </w:tr>
    </w:tbl>
    <w:p w14:paraId="3B93CD23" w14:textId="77777777" w:rsidR="006402DA" w:rsidRPr="006402DA" w:rsidRDefault="006402DA" w:rsidP="006402DA">
      <w:pPr>
        <w:rPr>
          <w:rFonts w:cs="Noto Sans"/>
        </w:rPr>
      </w:pPr>
    </w:p>
    <w:p w14:paraId="30318F15" w14:textId="77777777" w:rsidR="006402DA" w:rsidRPr="006402DA" w:rsidRDefault="006402DA" w:rsidP="006402DA">
      <w:pPr>
        <w:rPr>
          <w:rFonts w:cs="Noto Sans"/>
        </w:rPr>
      </w:pPr>
      <w:r w:rsidRPr="006402DA">
        <w:rPr>
          <w:rFonts w:cs="Noto Sans"/>
        </w:rPr>
        <w:br w:type="page"/>
      </w:r>
    </w:p>
    <w:p w14:paraId="784AEA86" w14:textId="77777777" w:rsidR="006402DA" w:rsidRPr="00B92F5B" w:rsidRDefault="006402DA" w:rsidP="00930EC8">
      <w:pPr>
        <w:pStyle w:val="Ttulo1"/>
        <w:numPr>
          <w:ilvl w:val="0"/>
          <w:numId w:val="0"/>
        </w:numPr>
        <w:ind w:left="284" w:hanging="284"/>
        <w:jc w:val="center"/>
        <w:rPr>
          <w:szCs w:val="20"/>
        </w:rPr>
      </w:pPr>
      <w:r w:rsidRPr="00B92F5B">
        <w:rPr>
          <w:szCs w:val="20"/>
        </w:rPr>
        <w:lastRenderedPageBreak/>
        <w:t>GLOSARIO DE TÉRMINOS.</w:t>
      </w:r>
    </w:p>
    <w:p w14:paraId="6D1404F9" w14:textId="77777777" w:rsidR="006402DA" w:rsidRPr="00B92F5B" w:rsidRDefault="006402DA" w:rsidP="006402DA">
      <w:pPr>
        <w:rPr>
          <w:rFonts w:cs="Noto Sans"/>
          <w:szCs w:val="20"/>
        </w:rPr>
      </w:pPr>
    </w:p>
    <w:p w14:paraId="340FACAF" w14:textId="6C27A6A0" w:rsidR="006402DA" w:rsidRPr="00B92F5B" w:rsidRDefault="00017A7E" w:rsidP="006402DA">
      <w:pPr>
        <w:rPr>
          <w:rFonts w:cs="Noto Sans"/>
          <w:b/>
          <w:szCs w:val="20"/>
        </w:rPr>
      </w:pPr>
      <w:r w:rsidRPr="00B92F5B">
        <w:rPr>
          <w:rFonts w:cs="Noto Sans"/>
          <w:b/>
          <w:szCs w:val="20"/>
        </w:rPr>
        <w:t>Adicio</w:t>
      </w:r>
      <w:r w:rsidR="00F91AF4" w:rsidRPr="00B92F5B">
        <w:rPr>
          <w:rFonts w:cs="Noto Sans"/>
          <w:b/>
          <w:szCs w:val="20"/>
        </w:rPr>
        <w:t>nalmente a las definiciones contenidas en el artículo</w:t>
      </w:r>
      <w:r w:rsidR="001116FD" w:rsidRPr="00B92F5B">
        <w:rPr>
          <w:rFonts w:cs="Noto Sans"/>
          <w:b/>
          <w:szCs w:val="20"/>
        </w:rPr>
        <w:t xml:space="preserve"> 5 </w:t>
      </w:r>
      <w:r w:rsidR="00F10A00" w:rsidRPr="00B92F5B">
        <w:rPr>
          <w:rFonts w:cs="Noto Sans"/>
          <w:b/>
          <w:szCs w:val="20"/>
        </w:rPr>
        <w:t>de la</w:t>
      </w:r>
      <w:r w:rsidR="001116FD" w:rsidRPr="00B92F5B">
        <w:rPr>
          <w:rFonts w:cs="Noto Sans"/>
          <w:b/>
          <w:szCs w:val="20"/>
        </w:rPr>
        <w:t xml:space="preserve"> </w:t>
      </w:r>
      <w:r w:rsidR="00F10A00" w:rsidRPr="00B92F5B">
        <w:rPr>
          <w:rFonts w:cs="Noto Sans"/>
          <w:b/>
          <w:szCs w:val="20"/>
        </w:rPr>
        <w:t>Ley de Adquisiciones, Arrendamientos y Servicios del Sector Público</w:t>
      </w:r>
      <w:r w:rsidR="001116FD" w:rsidRPr="00B92F5B">
        <w:rPr>
          <w:rFonts w:cs="Noto Sans"/>
          <w:b/>
          <w:szCs w:val="20"/>
        </w:rPr>
        <w:t xml:space="preserve">, y del artículo 2 de su Reglamento, para los efectos de esta </w:t>
      </w:r>
      <w:r w:rsidR="00631906" w:rsidRPr="00B92F5B">
        <w:rPr>
          <w:rFonts w:cs="Noto Sans"/>
          <w:b/>
          <w:szCs w:val="20"/>
        </w:rPr>
        <w:t>convocatoria</w:t>
      </w:r>
      <w:r w:rsidR="001116FD" w:rsidRPr="00B92F5B">
        <w:rPr>
          <w:rFonts w:cs="Noto Sans"/>
          <w:b/>
          <w:szCs w:val="20"/>
        </w:rPr>
        <w:t xml:space="preserve"> se enten</w:t>
      </w:r>
      <w:r w:rsidR="006402DA" w:rsidRPr="00B92F5B">
        <w:rPr>
          <w:rFonts w:cs="Noto Sans"/>
          <w:b/>
          <w:szCs w:val="20"/>
        </w:rPr>
        <w:t>derá por:</w:t>
      </w:r>
    </w:p>
    <w:p w14:paraId="7FC6DFB3" w14:textId="13A2561D" w:rsidR="00631906" w:rsidRPr="00B92F5B"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B92F5B">
        <w:rPr>
          <w:rFonts w:cs="Noto Sans"/>
          <w:b/>
          <w:szCs w:val="20"/>
        </w:rPr>
        <w:t xml:space="preserve">Acuerdo: </w:t>
      </w:r>
      <w:r w:rsidRPr="00B92F5B">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B92F5B">
        <w:rPr>
          <w:rFonts w:cs="Noto Sans"/>
          <w:b/>
          <w:szCs w:val="20"/>
        </w:rPr>
        <w:t>.</w:t>
      </w:r>
    </w:p>
    <w:p w14:paraId="08A231DE" w14:textId="2B69469F" w:rsidR="00631906" w:rsidRPr="00B92F5B"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B92F5B">
        <w:rPr>
          <w:rFonts w:cs="Noto Sans"/>
          <w:b/>
          <w:szCs w:val="20"/>
          <w:lang w:val="es-ES"/>
        </w:rPr>
        <w:t xml:space="preserve">Administrador del Contrato: </w:t>
      </w:r>
      <w:r w:rsidRPr="00B92F5B">
        <w:rPr>
          <w:rFonts w:cs="Noto Sans"/>
          <w:bCs/>
          <w:szCs w:val="20"/>
          <w:lang w:val="es-ES"/>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III Bis y 84, penúltimo párrafo, del RLAASSP, así como el numeral 1 “Definiciones y Siglas” del MAAGAASSP</w:t>
      </w:r>
      <w:r w:rsidRPr="00B92F5B">
        <w:rPr>
          <w:rFonts w:cs="Noto Sans"/>
          <w:b/>
          <w:szCs w:val="20"/>
          <w:lang w:val="es-ES"/>
        </w:rPr>
        <w:t>.</w:t>
      </w:r>
    </w:p>
    <w:p w14:paraId="50DBC165" w14:textId="081E42BC" w:rsidR="000B16BE" w:rsidRPr="00B92F5B"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B92F5B">
        <w:rPr>
          <w:rFonts w:cs="Noto Sans"/>
          <w:b/>
          <w:iCs/>
          <w:szCs w:val="20"/>
        </w:rPr>
        <w:t xml:space="preserve">Anexo Técnico: </w:t>
      </w:r>
      <w:r w:rsidRPr="00B92F5B">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2B3B57E" w:rsidR="00631906" w:rsidRPr="00B92F5B"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B92F5B">
        <w:rPr>
          <w:rFonts w:cs="Noto Sans"/>
          <w:b/>
          <w:iCs/>
          <w:szCs w:val="20"/>
          <w:lang w:val="es-ES"/>
        </w:rPr>
        <w:t xml:space="preserve">Área contratante: </w:t>
      </w:r>
      <w:r w:rsidRPr="00B92F5B">
        <w:rPr>
          <w:rFonts w:cs="Noto Sans"/>
          <w:bCs/>
          <w:iCs/>
          <w:szCs w:val="20"/>
          <w:lang w:val="es-ES"/>
        </w:rPr>
        <w:t xml:space="preserve">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 </w:t>
      </w:r>
    </w:p>
    <w:p w14:paraId="656AB951" w14:textId="41E8278D" w:rsidR="00631906" w:rsidRPr="00B92F5B"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val="es-ES"/>
        </w:rPr>
      </w:pPr>
      <w:r w:rsidRPr="00B92F5B">
        <w:rPr>
          <w:rFonts w:cs="Noto Sans"/>
          <w:b/>
          <w:iCs/>
          <w:szCs w:val="20"/>
          <w:lang w:val="es-ES"/>
        </w:rPr>
        <w:t xml:space="preserve">Área requirente: </w:t>
      </w:r>
      <w:r w:rsidRPr="00B92F5B">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B92F5B"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rPr>
      </w:pPr>
      <w:r w:rsidRPr="00B92F5B">
        <w:rPr>
          <w:rFonts w:cs="Noto Sans"/>
          <w:b/>
          <w:iCs/>
          <w:szCs w:val="20"/>
          <w:lang w:val="es-ES"/>
        </w:rPr>
        <w:t xml:space="preserve">Área técnica: </w:t>
      </w:r>
      <w:r w:rsidRPr="00B92F5B">
        <w:rPr>
          <w:rFonts w:cs="Noto Sans"/>
          <w:bCs/>
          <w:iCs/>
          <w:szCs w:val="20"/>
          <w:lang w:val="es-ES"/>
        </w:rPr>
        <w:t>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concordante con el ordinal 4.2.2.1.16 del MAAGAASSP</w:t>
      </w:r>
      <w:r w:rsidRPr="00B92F5B">
        <w:rPr>
          <w:rFonts w:cs="Noto Sans"/>
          <w:b/>
          <w:iCs/>
          <w:szCs w:val="20"/>
        </w:rPr>
        <w:t>.</w:t>
      </w:r>
    </w:p>
    <w:p w14:paraId="664126C4" w14:textId="77777777" w:rsidR="00055C46" w:rsidRPr="00B92F5B" w:rsidRDefault="00055C46" w:rsidP="00055C46">
      <w:pPr>
        <w:suppressAutoHyphens/>
        <w:spacing w:after="200" w:line="276" w:lineRule="auto"/>
        <w:ind w:right="22"/>
        <w:rPr>
          <w:rFonts w:cs="Noto Sans"/>
          <w:szCs w:val="20"/>
        </w:rPr>
      </w:pPr>
      <w:r w:rsidRPr="00B92F5B">
        <w:rPr>
          <w:rFonts w:cs="Noto Sans"/>
          <w:b/>
          <w:szCs w:val="20"/>
        </w:rPr>
        <w:t xml:space="preserve">Bienes de Consumo: </w:t>
      </w:r>
      <w:r w:rsidRPr="00B92F5B">
        <w:rPr>
          <w:rFonts w:cs="Noto Sans"/>
          <w:szCs w:val="20"/>
        </w:rPr>
        <w:t>los que se desgastan o extinguen en su uso primario y por lo tanto no son susceptibles de ser utilizados nuevamente, los cuales en el Instituto se clasifican como Bienes de Uso No Terapéutico.</w:t>
      </w:r>
    </w:p>
    <w:p w14:paraId="6C792336" w14:textId="765AE8CC" w:rsidR="00055C46" w:rsidRPr="00B92F5B" w:rsidRDefault="00055C46" w:rsidP="00055C46">
      <w:pPr>
        <w:tabs>
          <w:tab w:val="left" w:pos="28"/>
        </w:tabs>
        <w:spacing w:after="200" w:line="276" w:lineRule="auto"/>
        <w:ind w:right="-141"/>
        <w:rPr>
          <w:rFonts w:eastAsia="Calibri" w:cs="Noto Sans"/>
          <w:szCs w:val="20"/>
        </w:rPr>
      </w:pPr>
      <w:r w:rsidRPr="00B92F5B">
        <w:rPr>
          <w:rFonts w:cs="Noto Sans"/>
          <w:b/>
          <w:szCs w:val="20"/>
        </w:rPr>
        <w:t xml:space="preserve">Buenas Prácticas de </w:t>
      </w:r>
      <w:r w:rsidR="006553C8" w:rsidRPr="00B92F5B">
        <w:rPr>
          <w:rFonts w:cs="Noto Sans"/>
          <w:b/>
          <w:szCs w:val="20"/>
        </w:rPr>
        <w:t>Fabricación. -</w:t>
      </w:r>
      <w:r w:rsidRPr="00B92F5B">
        <w:rPr>
          <w:rFonts w:cs="Noto Sans"/>
          <w:b/>
          <w:szCs w:val="20"/>
        </w:rPr>
        <w:t xml:space="preserve"> </w:t>
      </w:r>
      <w:r w:rsidRPr="00B92F5B">
        <w:rPr>
          <w:rFonts w:cs="Noto Sans"/>
          <w:szCs w:val="20"/>
        </w:rPr>
        <w:t>Conjunto de características de un producto o servicio que le confiere la aptitud para satisfacer necesidades explícitas e implícitas</w:t>
      </w:r>
    </w:p>
    <w:p w14:paraId="108843A8" w14:textId="139191ED" w:rsidR="00F73C41" w:rsidRPr="00B92F5B" w:rsidRDefault="006402DA" w:rsidP="006402DA">
      <w:pPr>
        <w:rPr>
          <w:rFonts w:cs="Noto Sans"/>
          <w:szCs w:val="20"/>
        </w:rPr>
      </w:pPr>
      <w:r w:rsidRPr="00B92F5B">
        <w:rPr>
          <w:rFonts w:cs="Noto Sans"/>
          <w:b/>
          <w:szCs w:val="20"/>
        </w:rPr>
        <w:t>APF</w:t>
      </w:r>
      <w:r w:rsidRPr="00B92F5B">
        <w:rPr>
          <w:rFonts w:cs="Noto Sans"/>
          <w:szCs w:val="20"/>
        </w:rPr>
        <w:t>: Administración Pública Federal.</w:t>
      </w:r>
    </w:p>
    <w:p w14:paraId="3F0C56C5" w14:textId="77777777" w:rsidR="006510FF" w:rsidRPr="00B92F5B" w:rsidRDefault="006510FF" w:rsidP="006402DA">
      <w:pPr>
        <w:rPr>
          <w:rFonts w:cs="Noto Sans"/>
          <w:szCs w:val="20"/>
        </w:rPr>
      </w:pPr>
    </w:p>
    <w:p w14:paraId="57699E4E" w14:textId="77777777" w:rsidR="006402DA" w:rsidRPr="00B92F5B" w:rsidRDefault="006402DA" w:rsidP="006402DA">
      <w:pPr>
        <w:rPr>
          <w:rFonts w:cs="Noto Sans"/>
          <w:szCs w:val="20"/>
        </w:rPr>
      </w:pPr>
      <w:r w:rsidRPr="00B92F5B">
        <w:rPr>
          <w:rFonts w:cs="Noto Sans"/>
          <w:b/>
          <w:szCs w:val="20"/>
        </w:rPr>
        <w:t>Calidad</w:t>
      </w:r>
      <w:r w:rsidRPr="00B92F5B">
        <w:rPr>
          <w:rFonts w:cs="Noto Sans"/>
          <w:szCs w:val="20"/>
        </w:rPr>
        <w:t>: Conjunto de características de un producto o servicio que le confiere la aptitud para satisfacer necesidades explícitas e implícitas.</w:t>
      </w:r>
    </w:p>
    <w:p w14:paraId="1AA7EA8D" w14:textId="77777777" w:rsidR="00F73C41" w:rsidRPr="00B92F5B" w:rsidRDefault="00F73C41" w:rsidP="006402DA">
      <w:pPr>
        <w:rPr>
          <w:rFonts w:cs="Noto Sans"/>
          <w:szCs w:val="20"/>
        </w:rPr>
      </w:pPr>
    </w:p>
    <w:p w14:paraId="7A6DC112" w14:textId="76E6191C" w:rsidR="00F73C41" w:rsidRPr="00B92F5B" w:rsidRDefault="00F73C41" w:rsidP="00B92F5B">
      <w:pPr>
        <w:rPr>
          <w:rFonts w:cs="Noto Sans"/>
          <w:szCs w:val="20"/>
        </w:rPr>
      </w:pPr>
      <w:r w:rsidRPr="00B92F5B">
        <w:rPr>
          <w:rFonts w:cs="Noto Sans"/>
          <w:b/>
          <w:bCs/>
          <w:iCs/>
          <w:szCs w:val="20"/>
        </w:rPr>
        <w:t>Caso fortuito o fuerza mayor:</w:t>
      </w:r>
      <w:r w:rsidRPr="00B92F5B">
        <w:rPr>
          <w:rFonts w:cs="Noto Sans"/>
          <w:iCs/>
          <w:szCs w:val="20"/>
        </w:rPr>
        <w:t xml:space="preserve"> el acontecimiento proveniente del hombre o de la naturaleza caracterizado por ser imprevisible, inevitable, irresistible, insuperable y ajeno a la voluntad de las partes</w:t>
      </w:r>
    </w:p>
    <w:p w14:paraId="09EAEEE8" w14:textId="77777777" w:rsidR="006510FF" w:rsidRPr="00B92F5B" w:rsidRDefault="006510FF" w:rsidP="00B92F5B">
      <w:pPr>
        <w:rPr>
          <w:rFonts w:cs="Noto Sans"/>
          <w:szCs w:val="20"/>
        </w:rPr>
      </w:pPr>
    </w:p>
    <w:p w14:paraId="14DBE239" w14:textId="77777777" w:rsidR="00C10F62" w:rsidRPr="00B92F5B" w:rsidRDefault="00C10F62" w:rsidP="00B92F5B">
      <w:pPr>
        <w:rPr>
          <w:rFonts w:cs="Noto Sans"/>
          <w:szCs w:val="20"/>
          <w:lang w:val="es-ES_tradnl"/>
        </w:rPr>
      </w:pPr>
      <w:r w:rsidRPr="00B92F5B">
        <w:rPr>
          <w:rFonts w:cs="Noto Sans"/>
          <w:b/>
          <w:szCs w:val="20"/>
        </w:rPr>
        <w:t>CAE</w:t>
      </w:r>
      <w:r w:rsidRPr="00B92F5B">
        <w:rPr>
          <w:rFonts w:cs="Noto Sans"/>
          <w:szCs w:val="20"/>
        </w:rPr>
        <w:t xml:space="preserve">: </w:t>
      </w:r>
      <w:r w:rsidRPr="00B92F5B">
        <w:rPr>
          <w:rFonts w:cs="Noto Sans"/>
          <w:szCs w:val="20"/>
          <w:lang w:val="es-ES_tradnl"/>
        </w:rPr>
        <w:t>Coordinación de Abastecimiento y Equipamiento.</w:t>
      </w:r>
    </w:p>
    <w:p w14:paraId="52825110" w14:textId="77777777" w:rsidR="00C10F62" w:rsidRPr="00B92F5B" w:rsidRDefault="00C10F62" w:rsidP="00B92F5B">
      <w:pPr>
        <w:rPr>
          <w:rFonts w:cs="Noto Sans"/>
          <w:szCs w:val="20"/>
        </w:rPr>
      </w:pPr>
    </w:p>
    <w:p w14:paraId="6C6CC108" w14:textId="77777777" w:rsidR="006402DA" w:rsidRPr="00B92F5B" w:rsidRDefault="006402DA" w:rsidP="00B92F5B">
      <w:pPr>
        <w:rPr>
          <w:rFonts w:cs="Noto Sans"/>
          <w:szCs w:val="20"/>
        </w:rPr>
      </w:pPr>
      <w:r w:rsidRPr="00B92F5B">
        <w:rPr>
          <w:rFonts w:cs="Noto Sans"/>
          <w:b/>
          <w:szCs w:val="20"/>
        </w:rPr>
        <w:t>CECOBAN</w:t>
      </w:r>
      <w:r w:rsidRPr="00B92F5B">
        <w:rPr>
          <w:rFonts w:cs="Noto Sans"/>
          <w:szCs w:val="20"/>
        </w:rPr>
        <w:t>: Centro de Compensación Bancaria.</w:t>
      </w:r>
    </w:p>
    <w:p w14:paraId="4C81944A" w14:textId="77777777" w:rsidR="00B92F5B" w:rsidRDefault="00B92F5B" w:rsidP="00B92F5B">
      <w:pPr>
        <w:ind w:right="22"/>
        <w:rPr>
          <w:rFonts w:cs="Noto Sans"/>
          <w:b/>
          <w:bCs/>
          <w:szCs w:val="20"/>
        </w:rPr>
      </w:pPr>
      <w:bookmarkStart w:id="1" w:name="_Hlk148467858"/>
    </w:p>
    <w:bookmarkEnd w:id="1"/>
    <w:p w14:paraId="7108E967" w14:textId="77777777" w:rsidR="006402DA" w:rsidRPr="00B92F5B" w:rsidRDefault="006402DA" w:rsidP="006402DA">
      <w:pPr>
        <w:rPr>
          <w:rFonts w:cs="Noto Sans"/>
          <w:szCs w:val="20"/>
        </w:rPr>
      </w:pPr>
      <w:r w:rsidRPr="00B92F5B">
        <w:rPr>
          <w:rFonts w:cs="Noto Sans"/>
          <w:b/>
          <w:szCs w:val="20"/>
        </w:rPr>
        <w:t>CFDI</w:t>
      </w:r>
      <w:r w:rsidRPr="00B92F5B">
        <w:rPr>
          <w:rFonts w:cs="Noto Sans"/>
          <w:szCs w:val="20"/>
        </w:rPr>
        <w:t>: Comprobante Fiscal Digital por Internet.</w:t>
      </w:r>
    </w:p>
    <w:p w14:paraId="1AF9C269" w14:textId="77777777" w:rsidR="00EB076B" w:rsidRPr="00B92F5B" w:rsidRDefault="00EB076B" w:rsidP="006402DA">
      <w:pPr>
        <w:rPr>
          <w:rFonts w:cs="Noto Sans"/>
          <w:szCs w:val="20"/>
        </w:rPr>
      </w:pPr>
    </w:p>
    <w:p w14:paraId="00FADFC3" w14:textId="46DD0063" w:rsidR="00EB076B" w:rsidRPr="00B92F5B" w:rsidRDefault="00EB076B" w:rsidP="006402DA">
      <w:pPr>
        <w:rPr>
          <w:rFonts w:cs="Noto Sans"/>
          <w:szCs w:val="20"/>
        </w:rPr>
      </w:pPr>
      <w:r w:rsidRPr="00B92F5B">
        <w:rPr>
          <w:rFonts w:cs="Noto Sans"/>
          <w:b/>
          <w:szCs w:val="20"/>
        </w:rPr>
        <w:t xml:space="preserve">Convocatoria: </w:t>
      </w:r>
      <w:r w:rsidRPr="00B92F5B">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B92F5B">
        <w:rPr>
          <w:rFonts w:cs="Noto Sans"/>
          <w:b/>
          <w:szCs w:val="20"/>
        </w:rPr>
        <w:t>1</w:t>
      </w:r>
      <w:r w:rsidRPr="00B92F5B">
        <w:rPr>
          <w:rFonts w:cs="Noto Sans"/>
          <w:szCs w:val="20"/>
        </w:rPr>
        <w:t xml:space="preserve"> del MAAGMAASSP</w:t>
      </w:r>
    </w:p>
    <w:p w14:paraId="7DEF09C1" w14:textId="77777777" w:rsidR="006E2037" w:rsidRPr="00B92F5B" w:rsidRDefault="006E2037" w:rsidP="006402DA">
      <w:pPr>
        <w:rPr>
          <w:rFonts w:cs="Noto Sans"/>
          <w:szCs w:val="20"/>
        </w:rPr>
      </w:pPr>
    </w:p>
    <w:p w14:paraId="055820F6" w14:textId="77777777" w:rsidR="006402DA" w:rsidRPr="00B92F5B" w:rsidRDefault="006402DA" w:rsidP="006402DA">
      <w:pPr>
        <w:rPr>
          <w:rFonts w:cs="Noto Sans"/>
          <w:szCs w:val="20"/>
        </w:rPr>
      </w:pPr>
      <w:r w:rsidRPr="00B92F5B">
        <w:rPr>
          <w:rFonts w:cs="Noto Sans"/>
          <w:b/>
          <w:szCs w:val="20"/>
        </w:rPr>
        <w:t>COMPRAS MX</w:t>
      </w:r>
      <w:r w:rsidRPr="00B92F5B">
        <w:rPr>
          <w:rFonts w:cs="Noto Sans"/>
          <w:szCs w:val="20"/>
        </w:rPr>
        <w:t xml:space="preserve">: Plataforma Digital de Contrataciones Públicas. </w:t>
      </w:r>
    </w:p>
    <w:p w14:paraId="4FEE21D1" w14:textId="77777777" w:rsidR="00CE005B" w:rsidRPr="00B92F5B" w:rsidRDefault="00CE005B" w:rsidP="006402DA">
      <w:pPr>
        <w:rPr>
          <w:rFonts w:cs="Noto Sans"/>
          <w:szCs w:val="20"/>
        </w:rPr>
      </w:pPr>
    </w:p>
    <w:p w14:paraId="788AE9B5" w14:textId="54E6B0DB" w:rsidR="006402DA" w:rsidRPr="00B92F5B" w:rsidRDefault="000B16BE" w:rsidP="006402DA">
      <w:pPr>
        <w:rPr>
          <w:rFonts w:cs="Noto Sans"/>
          <w:bCs/>
          <w:szCs w:val="20"/>
        </w:rPr>
      </w:pPr>
      <w:r w:rsidRPr="00B92F5B">
        <w:rPr>
          <w:rFonts w:cs="Noto Sans"/>
          <w:b/>
          <w:szCs w:val="20"/>
        </w:rPr>
        <w:t xml:space="preserve">Contrato: </w:t>
      </w:r>
      <w:r w:rsidRPr="00B92F5B">
        <w:rPr>
          <w:rFonts w:cs="Noto Sans"/>
          <w:bCs/>
          <w:szCs w:val="20"/>
        </w:rPr>
        <w:t>El acuerdo de voluntades para crear o transferir derechos y obligaciones, y a través del cual se formaliza la adquisición o arrendamiento de bienes muebles o la prestación de servicios</w:t>
      </w:r>
      <w:r w:rsidR="006402DA" w:rsidRPr="00B92F5B">
        <w:rPr>
          <w:rFonts w:cs="Noto Sans"/>
          <w:bCs/>
          <w:szCs w:val="20"/>
        </w:rPr>
        <w:t>.</w:t>
      </w:r>
    </w:p>
    <w:p w14:paraId="58930CAD" w14:textId="77777777" w:rsidR="00CE005B" w:rsidRPr="00B92F5B" w:rsidRDefault="00CE005B" w:rsidP="006402DA">
      <w:pPr>
        <w:rPr>
          <w:rFonts w:cs="Noto Sans"/>
          <w:bCs/>
          <w:szCs w:val="20"/>
        </w:rPr>
      </w:pPr>
    </w:p>
    <w:p w14:paraId="6C8807DE" w14:textId="2C01C338" w:rsidR="008468CD" w:rsidRPr="00B92F5B" w:rsidRDefault="008468CD" w:rsidP="00CE005B">
      <w:pPr>
        <w:rPr>
          <w:rFonts w:cs="Noto Sans"/>
          <w:bCs/>
          <w:szCs w:val="20"/>
        </w:rPr>
      </w:pPr>
      <w:r w:rsidRPr="00B92F5B">
        <w:rPr>
          <w:rFonts w:cs="Noto Sans"/>
          <w:b/>
          <w:bCs/>
          <w:szCs w:val="20"/>
        </w:rPr>
        <w:t xml:space="preserve">Deducciones: </w:t>
      </w:r>
      <w:r w:rsidRPr="00B92F5B">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B92F5B">
        <w:rPr>
          <w:rFonts w:cs="Noto Sans"/>
          <w:b/>
          <w:bCs/>
          <w:szCs w:val="20"/>
        </w:rPr>
        <w:t>76</w:t>
      </w:r>
      <w:r w:rsidRPr="00B92F5B">
        <w:rPr>
          <w:rFonts w:cs="Noto Sans"/>
          <w:bCs/>
          <w:szCs w:val="20"/>
        </w:rPr>
        <w:t xml:space="preserve"> de la LAASSP.</w:t>
      </w:r>
    </w:p>
    <w:p w14:paraId="0434C290" w14:textId="77777777" w:rsidR="006510FF" w:rsidRPr="00B92F5B" w:rsidRDefault="006510FF" w:rsidP="00CE005B">
      <w:pPr>
        <w:rPr>
          <w:rFonts w:cs="Noto Sans"/>
          <w:szCs w:val="20"/>
        </w:rPr>
      </w:pPr>
    </w:p>
    <w:p w14:paraId="47DF67DA" w14:textId="77777777" w:rsidR="00EB076B" w:rsidRPr="00B92F5B" w:rsidRDefault="00EB076B" w:rsidP="00CE005B">
      <w:pPr>
        <w:rPr>
          <w:rFonts w:cs="Noto Sans"/>
          <w:szCs w:val="20"/>
        </w:rPr>
      </w:pPr>
      <w:r w:rsidRPr="00B92F5B">
        <w:rPr>
          <w:rFonts w:cs="Noto Sans"/>
          <w:b/>
          <w:szCs w:val="20"/>
        </w:rPr>
        <w:t>CPEUM</w:t>
      </w:r>
      <w:r w:rsidRPr="00B92F5B">
        <w:rPr>
          <w:rFonts w:cs="Noto Sans"/>
          <w:szCs w:val="20"/>
        </w:rPr>
        <w:t>: Constitución Política de los Estados Unidos Mexicanos.</w:t>
      </w:r>
    </w:p>
    <w:p w14:paraId="5541A052" w14:textId="77777777" w:rsidR="00EB076B" w:rsidRPr="00B92F5B" w:rsidRDefault="00EB076B" w:rsidP="00CE005B">
      <w:pPr>
        <w:rPr>
          <w:rFonts w:cs="Noto Sans"/>
          <w:b/>
          <w:szCs w:val="20"/>
        </w:rPr>
      </w:pPr>
    </w:p>
    <w:p w14:paraId="7BBFDFEF" w14:textId="77777777" w:rsidR="006402DA" w:rsidRPr="00B92F5B" w:rsidRDefault="006402DA" w:rsidP="00CE005B">
      <w:pPr>
        <w:rPr>
          <w:rFonts w:cs="Noto Sans"/>
          <w:szCs w:val="20"/>
        </w:rPr>
      </w:pPr>
      <w:r w:rsidRPr="00B92F5B">
        <w:rPr>
          <w:rFonts w:cs="Noto Sans"/>
          <w:b/>
          <w:szCs w:val="20"/>
        </w:rPr>
        <w:t>EMA</w:t>
      </w:r>
      <w:r w:rsidRPr="00B92F5B">
        <w:rPr>
          <w:rFonts w:cs="Noto Sans"/>
          <w:szCs w:val="20"/>
        </w:rPr>
        <w:t>: Entidad Mexicana de Acreditación.</w:t>
      </w:r>
    </w:p>
    <w:p w14:paraId="75F80A8A" w14:textId="77777777" w:rsidR="00CE005B" w:rsidRPr="00B92F5B" w:rsidRDefault="00CE005B" w:rsidP="00CE005B">
      <w:pPr>
        <w:rPr>
          <w:rFonts w:cs="Noto Sans"/>
          <w:szCs w:val="20"/>
        </w:rPr>
      </w:pPr>
    </w:p>
    <w:p w14:paraId="2DB23B38" w14:textId="77777777" w:rsidR="00CE005B" w:rsidRPr="00B92F5B" w:rsidRDefault="00CE005B" w:rsidP="00CE005B">
      <w:pPr>
        <w:rPr>
          <w:rFonts w:cs="Noto Sans"/>
          <w:szCs w:val="20"/>
          <w:lang w:val="es-ES_tradnl"/>
        </w:rPr>
      </w:pPr>
      <w:r w:rsidRPr="00B92F5B">
        <w:rPr>
          <w:rFonts w:cs="Noto Sans"/>
          <w:b/>
          <w:szCs w:val="20"/>
        </w:rPr>
        <w:t>Escrito Libre</w:t>
      </w:r>
      <w:r w:rsidRPr="00B92F5B">
        <w:rPr>
          <w:rFonts w:cs="Noto Sans"/>
          <w:szCs w:val="20"/>
        </w:rPr>
        <w:t xml:space="preserve">: </w:t>
      </w:r>
      <w:r w:rsidRPr="00B92F5B">
        <w:rPr>
          <w:rFonts w:cs="Noto Sans"/>
          <w:szCs w:val="20"/>
          <w:lang w:val="es-ES_tradnl"/>
        </w:rPr>
        <w:t>Documento que deberá cumplir como mínimo con los datos requeridos en la Convocatoria, sin importar el orden y/o ubicación del contenido.</w:t>
      </w:r>
    </w:p>
    <w:p w14:paraId="7DFEFB46" w14:textId="77777777" w:rsidR="00CE005B" w:rsidRPr="00B92F5B" w:rsidRDefault="00CE005B" w:rsidP="00CE005B">
      <w:pPr>
        <w:autoSpaceDE w:val="0"/>
        <w:autoSpaceDN w:val="0"/>
        <w:adjustRightInd w:val="0"/>
        <w:ind w:right="22"/>
        <w:rPr>
          <w:rFonts w:cs="Noto Sans"/>
          <w:b/>
          <w:bCs/>
          <w:szCs w:val="20"/>
        </w:rPr>
      </w:pPr>
    </w:p>
    <w:p w14:paraId="1AF03890" w14:textId="77777777" w:rsidR="006402DA" w:rsidRPr="00B92F5B" w:rsidRDefault="006402DA" w:rsidP="006402DA">
      <w:pPr>
        <w:rPr>
          <w:rFonts w:cs="Noto Sans"/>
          <w:szCs w:val="20"/>
        </w:rPr>
      </w:pPr>
      <w:r w:rsidRPr="00B92F5B">
        <w:rPr>
          <w:rFonts w:cs="Noto Sans"/>
          <w:b/>
          <w:szCs w:val="20"/>
        </w:rPr>
        <w:t>Factura Electrónica</w:t>
      </w:r>
      <w:r w:rsidRPr="00B92F5B">
        <w:rPr>
          <w:rFonts w:cs="Noto Sans"/>
          <w:szCs w:val="20"/>
        </w:rPr>
        <w:t>: Es un documento electrónico que cumple con los requisitos legales reglamentariamente exigibles a las facturas.</w:t>
      </w:r>
    </w:p>
    <w:p w14:paraId="0CB6A377" w14:textId="77777777" w:rsidR="009A7B3F" w:rsidRPr="00B92F5B" w:rsidRDefault="009A7B3F" w:rsidP="006402DA">
      <w:pPr>
        <w:rPr>
          <w:rFonts w:cs="Noto Sans"/>
          <w:szCs w:val="20"/>
        </w:rPr>
      </w:pPr>
    </w:p>
    <w:p w14:paraId="0FAD847C" w14:textId="77777777" w:rsidR="006402DA" w:rsidRPr="00B92F5B" w:rsidRDefault="006402DA" w:rsidP="006402DA">
      <w:pPr>
        <w:rPr>
          <w:rFonts w:cs="Noto Sans"/>
          <w:szCs w:val="20"/>
        </w:rPr>
      </w:pPr>
      <w:r w:rsidRPr="00B92F5B">
        <w:rPr>
          <w:rFonts w:cs="Noto Sans"/>
          <w:b/>
          <w:szCs w:val="20"/>
        </w:rPr>
        <w:t>Instituto o IMSS</w:t>
      </w:r>
      <w:r w:rsidRPr="00B92F5B">
        <w:rPr>
          <w:rFonts w:cs="Noto Sans"/>
          <w:szCs w:val="20"/>
        </w:rPr>
        <w:t>: Instituto Mexicano del Seguro Social.</w:t>
      </w:r>
    </w:p>
    <w:p w14:paraId="666BE730" w14:textId="77777777" w:rsidR="003946ED" w:rsidRPr="00B92F5B" w:rsidRDefault="003946ED" w:rsidP="006402DA">
      <w:pPr>
        <w:rPr>
          <w:rFonts w:cs="Noto Sans"/>
          <w:szCs w:val="20"/>
        </w:rPr>
      </w:pPr>
    </w:p>
    <w:p w14:paraId="58EE6BD5" w14:textId="2AA37AEC" w:rsidR="003946ED" w:rsidRDefault="003946ED" w:rsidP="006402DA">
      <w:pPr>
        <w:rPr>
          <w:rFonts w:cs="Noto Sans"/>
          <w:szCs w:val="20"/>
        </w:rPr>
      </w:pPr>
      <w:r w:rsidRPr="00B92F5B">
        <w:rPr>
          <w:rFonts w:cs="Noto Sans"/>
          <w:b/>
          <w:szCs w:val="20"/>
        </w:rPr>
        <w:lastRenderedPageBreak/>
        <w:t>Interpósita persona:</w:t>
      </w:r>
      <w:r w:rsidRPr="00B92F5B">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7A2C9D11" w14:textId="77777777" w:rsidR="00252288" w:rsidRDefault="00252288" w:rsidP="006402DA">
      <w:pPr>
        <w:rPr>
          <w:rFonts w:cs="Noto Sans"/>
          <w:szCs w:val="20"/>
        </w:rPr>
      </w:pPr>
    </w:p>
    <w:p w14:paraId="40148991" w14:textId="0011E37A" w:rsidR="00252288" w:rsidRPr="00B92F5B" w:rsidRDefault="00252288" w:rsidP="006402DA">
      <w:pPr>
        <w:rPr>
          <w:rFonts w:cs="Noto Sans"/>
          <w:szCs w:val="20"/>
        </w:rPr>
      </w:pPr>
      <w:r w:rsidRPr="00252288">
        <w:rPr>
          <w:rFonts w:cs="Noto Sans"/>
          <w:b/>
          <w:bCs/>
          <w:szCs w:val="20"/>
        </w:rPr>
        <w:t>Licitante</w:t>
      </w:r>
      <w:r w:rsidRPr="00252288">
        <w:rPr>
          <w:rFonts w:cs="Noto Sans"/>
          <w:szCs w:val="20"/>
        </w:rPr>
        <w:t>: La persona física o moral que participe en cualquier procedimiento de Licitación Pública o Invitación a Cuando Menos Tres Personas.</w:t>
      </w:r>
    </w:p>
    <w:p w14:paraId="6D75BDEC" w14:textId="77777777" w:rsidR="006664D5" w:rsidRPr="00B92F5B" w:rsidRDefault="006664D5" w:rsidP="006402DA">
      <w:pPr>
        <w:rPr>
          <w:rFonts w:cs="Noto Sans"/>
          <w:szCs w:val="20"/>
        </w:rPr>
      </w:pPr>
    </w:p>
    <w:p w14:paraId="00A5096F" w14:textId="77777777" w:rsidR="006402DA" w:rsidRPr="00B92F5B" w:rsidRDefault="006402DA" w:rsidP="006402DA">
      <w:pPr>
        <w:rPr>
          <w:rFonts w:cs="Noto Sans"/>
          <w:szCs w:val="20"/>
        </w:rPr>
      </w:pPr>
      <w:r w:rsidRPr="00B92F5B">
        <w:rPr>
          <w:rFonts w:cs="Noto Sans"/>
          <w:b/>
          <w:szCs w:val="20"/>
        </w:rPr>
        <w:t>IVA</w:t>
      </w:r>
      <w:r w:rsidRPr="00B92F5B">
        <w:rPr>
          <w:rFonts w:cs="Noto Sans"/>
          <w:szCs w:val="20"/>
        </w:rPr>
        <w:t>: Impuesto al Valor Agregado.</w:t>
      </w:r>
    </w:p>
    <w:p w14:paraId="56678A8A" w14:textId="77777777" w:rsidR="00E733F9" w:rsidRPr="00B92F5B" w:rsidRDefault="00E733F9" w:rsidP="006402DA">
      <w:pPr>
        <w:rPr>
          <w:rFonts w:cs="Noto Sans"/>
          <w:szCs w:val="20"/>
        </w:rPr>
      </w:pPr>
    </w:p>
    <w:p w14:paraId="5D3AB835" w14:textId="77777777" w:rsidR="006402DA" w:rsidRPr="00B92F5B" w:rsidRDefault="006402DA" w:rsidP="006402DA">
      <w:pPr>
        <w:rPr>
          <w:rFonts w:cs="Noto Sans"/>
          <w:szCs w:val="20"/>
        </w:rPr>
      </w:pPr>
      <w:r w:rsidRPr="00B92F5B">
        <w:rPr>
          <w:rFonts w:cs="Noto Sans"/>
          <w:b/>
          <w:szCs w:val="20"/>
        </w:rPr>
        <w:t>Medio de Identificación Electrónica</w:t>
      </w:r>
      <w:r w:rsidRPr="00B92F5B">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B92F5B">
        <w:rPr>
          <w:rFonts w:cs="Noto Sans"/>
          <w:szCs w:val="20"/>
        </w:rPr>
        <w:t>él</w:t>
      </w:r>
      <w:r w:rsidRPr="00B92F5B">
        <w:rPr>
          <w:rFonts w:cs="Noto Sans"/>
          <w:szCs w:val="20"/>
        </w:rPr>
        <w:t xml:space="preserve"> se contienen.</w:t>
      </w:r>
    </w:p>
    <w:p w14:paraId="30B9BA06" w14:textId="77777777" w:rsidR="00E733F9" w:rsidRPr="00B92F5B" w:rsidRDefault="00E733F9" w:rsidP="006402DA">
      <w:pPr>
        <w:rPr>
          <w:rFonts w:cs="Noto Sans"/>
          <w:szCs w:val="20"/>
        </w:rPr>
      </w:pPr>
    </w:p>
    <w:p w14:paraId="602239D1" w14:textId="77777777" w:rsidR="006402DA" w:rsidRPr="00B92F5B" w:rsidRDefault="006402DA" w:rsidP="006402DA">
      <w:pPr>
        <w:rPr>
          <w:rFonts w:cs="Noto Sans"/>
          <w:szCs w:val="20"/>
        </w:rPr>
      </w:pPr>
      <w:r w:rsidRPr="00B92F5B">
        <w:rPr>
          <w:rFonts w:cs="Noto Sans"/>
          <w:b/>
          <w:szCs w:val="20"/>
        </w:rPr>
        <w:t>Medios Remotos de Comunicación Electrónica</w:t>
      </w:r>
      <w:r w:rsidRPr="00B92F5B">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B92F5B" w:rsidRDefault="00BB73F0" w:rsidP="006402DA">
      <w:pPr>
        <w:rPr>
          <w:rFonts w:cs="Noto Sans"/>
          <w:szCs w:val="20"/>
        </w:rPr>
      </w:pPr>
    </w:p>
    <w:p w14:paraId="0742C985" w14:textId="6B80772E" w:rsidR="00BB73F0" w:rsidRDefault="00BB73F0" w:rsidP="006402DA">
      <w:pPr>
        <w:rPr>
          <w:rFonts w:cs="Noto Sans"/>
          <w:szCs w:val="20"/>
        </w:rPr>
      </w:pPr>
      <w:r w:rsidRPr="00B92F5B">
        <w:rPr>
          <w:rFonts w:cs="Noto Sans"/>
          <w:b/>
          <w:szCs w:val="20"/>
        </w:rPr>
        <w:t xml:space="preserve">MIPYMES: </w:t>
      </w:r>
      <w:r w:rsidRPr="00B92F5B">
        <w:rPr>
          <w:rFonts w:cs="Noto Sans"/>
          <w:szCs w:val="20"/>
        </w:rPr>
        <w:t xml:space="preserve">Micro, pequeñas y medianas empresas </w:t>
      </w:r>
      <w:r w:rsidRPr="00B92F5B">
        <w:rPr>
          <w:rFonts w:cs="Noto Sans"/>
          <w:bCs/>
          <w:szCs w:val="20"/>
        </w:rPr>
        <w:t xml:space="preserve">a que hace referencia </w:t>
      </w:r>
      <w:r w:rsidRPr="00B92F5B">
        <w:rPr>
          <w:rFonts w:cs="Noto Sans"/>
          <w:szCs w:val="20"/>
        </w:rPr>
        <w:t xml:space="preserve">el Acuerdo por el que se establece la estratificación de las micro, pequeñas y medianas empresas, conforme a </w:t>
      </w:r>
      <w:r w:rsidRPr="00B92F5B">
        <w:rPr>
          <w:rFonts w:cs="Noto Sans"/>
          <w:bCs/>
          <w:szCs w:val="20"/>
        </w:rPr>
        <w:t xml:space="preserve">la Ley para el Desarrollo de la Competitividad de la Micro, Pequeña y Mediana Empresa, </w:t>
      </w:r>
      <w:r w:rsidRPr="00B92F5B">
        <w:rPr>
          <w:rFonts w:cs="Noto Sans"/>
          <w:szCs w:val="20"/>
        </w:rPr>
        <w:t>publicado en el DOF el 30 de junio de 2009.</w:t>
      </w:r>
    </w:p>
    <w:p w14:paraId="095EAC9A" w14:textId="77777777" w:rsidR="00FD66A4" w:rsidRDefault="00FD66A4" w:rsidP="006402DA">
      <w:pPr>
        <w:rPr>
          <w:rFonts w:cs="Noto Sans"/>
          <w:szCs w:val="20"/>
        </w:rPr>
      </w:pPr>
    </w:p>
    <w:p w14:paraId="5D69FBB6" w14:textId="38080D81" w:rsidR="00FD66A4" w:rsidRPr="00B92F5B" w:rsidRDefault="00FD66A4" w:rsidP="006402DA">
      <w:pPr>
        <w:rPr>
          <w:rFonts w:cs="Noto Sans"/>
          <w:szCs w:val="20"/>
        </w:rPr>
      </w:pPr>
      <w:r>
        <w:rPr>
          <w:b/>
          <w:bCs/>
        </w:rPr>
        <w:t>Muestras:</w:t>
      </w:r>
      <w:r>
        <w:rPr>
          <w:b/>
          <w:bCs/>
          <w:spacing w:val="-2"/>
        </w:rPr>
        <w:t xml:space="preserve"> </w:t>
      </w:r>
      <w:r>
        <w:t>Bien</w:t>
      </w:r>
      <w:r>
        <w:rPr>
          <w:spacing w:val="-5"/>
        </w:rPr>
        <w:t xml:space="preserve"> </w:t>
      </w:r>
      <w:r>
        <w:t>de</w:t>
      </w:r>
      <w:r>
        <w:rPr>
          <w:spacing w:val="-5"/>
        </w:rPr>
        <w:t xml:space="preserve"> </w:t>
      </w:r>
      <w:r>
        <w:t>consumo,</w:t>
      </w:r>
      <w:r>
        <w:rPr>
          <w:spacing w:val="-8"/>
        </w:rPr>
        <w:t xml:space="preserve"> </w:t>
      </w:r>
      <w:r>
        <w:t>representativo</w:t>
      </w:r>
      <w:r>
        <w:rPr>
          <w:spacing w:val="-4"/>
        </w:rPr>
        <w:t xml:space="preserve"> </w:t>
      </w:r>
      <w:r>
        <w:t>de</w:t>
      </w:r>
      <w:r>
        <w:rPr>
          <w:spacing w:val="-8"/>
        </w:rPr>
        <w:t xml:space="preserve"> </w:t>
      </w:r>
      <w:r>
        <w:t>un</w:t>
      </w:r>
      <w:r>
        <w:rPr>
          <w:spacing w:val="-4"/>
        </w:rPr>
        <w:t xml:space="preserve"> </w:t>
      </w:r>
      <w:r>
        <w:t>universo</w:t>
      </w:r>
      <w:r>
        <w:rPr>
          <w:spacing w:val="-4"/>
        </w:rPr>
        <w:t xml:space="preserve"> </w:t>
      </w:r>
      <w:r>
        <w:t>mayor que</w:t>
      </w:r>
      <w:r>
        <w:rPr>
          <w:spacing w:val="-17"/>
        </w:rPr>
        <w:t xml:space="preserve"> </w:t>
      </w:r>
      <w:r>
        <w:t>se</w:t>
      </w:r>
      <w:r>
        <w:rPr>
          <w:spacing w:val="-17"/>
        </w:rPr>
        <w:t xml:space="preserve"> </w:t>
      </w:r>
      <w:r>
        <w:t>utiliza</w:t>
      </w:r>
      <w:r>
        <w:rPr>
          <w:spacing w:val="-16"/>
        </w:rPr>
        <w:t xml:space="preserve"> </w:t>
      </w:r>
      <w:r>
        <w:t>para</w:t>
      </w:r>
      <w:r>
        <w:rPr>
          <w:spacing w:val="-17"/>
        </w:rPr>
        <w:t xml:space="preserve"> </w:t>
      </w:r>
      <w:r>
        <w:t>verificar</w:t>
      </w:r>
      <w:r>
        <w:rPr>
          <w:spacing w:val="-17"/>
        </w:rPr>
        <w:t xml:space="preserve"> </w:t>
      </w:r>
      <w:r>
        <w:t>el</w:t>
      </w:r>
      <w:r>
        <w:rPr>
          <w:spacing w:val="-17"/>
        </w:rPr>
        <w:t xml:space="preserve"> </w:t>
      </w:r>
      <w:r>
        <w:t>cumplimiento</w:t>
      </w:r>
      <w:r>
        <w:rPr>
          <w:spacing w:val="-16"/>
        </w:rPr>
        <w:t xml:space="preserve"> </w:t>
      </w:r>
      <w:r>
        <w:t>de</w:t>
      </w:r>
      <w:r>
        <w:rPr>
          <w:spacing w:val="-17"/>
        </w:rPr>
        <w:t xml:space="preserve"> </w:t>
      </w:r>
      <w:r>
        <w:t>los</w:t>
      </w:r>
      <w:r>
        <w:rPr>
          <w:spacing w:val="-17"/>
        </w:rPr>
        <w:t xml:space="preserve"> </w:t>
      </w:r>
      <w:r>
        <w:t>requisitos</w:t>
      </w:r>
      <w:r>
        <w:rPr>
          <w:spacing w:val="-16"/>
        </w:rPr>
        <w:t xml:space="preserve"> </w:t>
      </w:r>
      <w:r>
        <w:t>de</w:t>
      </w:r>
      <w:r>
        <w:rPr>
          <w:spacing w:val="-17"/>
        </w:rPr>
        <w:t xml:space="preserve"> </w:t>
      </w:r>
      <w:r>
        <w:t>calidad,</w:t>
      </w:r>
      <w:r>
        <w:rPr>
          <w:spacing w:val="-17"/>
        </w:rPr>
        <w:t xml:space="preserve"> </w:t>
      </w:r>
      <w:r>
        <w:t>tales</w:t>
      </w:r>
      <w:r>
        <w:rPr>
          <w:spacing w:val="-16"/>
        </w:rPr>
        <w:t xml:space="preserve"> </w:t>
      </w:r>
      <w:r>
        <w:t>como características, especificaciones técnicas y dimensiones solicitados al proveedor en el procedimiento de contratación o durante la vigencia de los contratos.</w:t>
      </w:r>
    </w:p>
    <w:p w14:paraId="1C10E543" w14:textId="77777777" w:rsidR="00E733F9" w:rsidRPr="00B92F5B" w:rsidRDefault="00E733F9" w:rsidP="006402DA">
      <w:pPr>
        <w:rPr>
          <w:rFonts w:cs="Noto Sans"/>
          <w:szCs w:val="20"/>
        </w:rPr>
      </w:pPr>
    </w:p>
    <w:p w14:paraId="4F38091D" w14:textId="77777777" w:rsidR="006402DA" w:rsidRPr="00B92F5B" w:rsidRDefault="006402DA" w:rsidP="006402DA">
      <w:pPr>
        <w:rPr>
          <w:rFonts w:cs="Noto Sans"/>
          <w:szCs w:val="20"/>
        </w:rPr>
      </w:pPr>
      <w:r w:rsidRPr="00B92F5B">
        <w:rPr>
          <w:rFonts w:cs="Noto Sans"/>
          <w:b/>
          <w:szCs w:val="20"/>
        </w:rPr>
        <w:t>NMX</w:t>
      </w:r>
      <w:r w:rsidRPr="00B92F5B">
        <w:rPr>
          <w:rFonts w:cs="Noto Sans"/>
          <w:szCs w:val="20"/>
        </w:rPr>
        <w:t>: Norma Mexicana.</w:t>
      </w:r>
    </w:p>
    <w:p w14:paraId="33C28C35" w14:textId="77777777" w:rsidR="00E733F9" w:rsidRPr="00B92F5B" w:rsidRDefault="00E733F9" w:rsidP="006402DA">
      <w:pPr>
        <w:rPr>
          <w:rFonts w:cs="Noto Sans"/>
          <w:szCs w:val="20"/>
        </w:rPr>
      </w:pPr>
    </w:p>
    <w:p w14:paraId="49898B98" w14:textId="77777777" w:rsidR="006402DA" w:rsidRPr="00B92F5B" w:rsidRDefault="006402DA" w:rsidP="006402DA">
      <w:pPr>
        <w:rPr>
          <w:rFonts w:cs="Noto Sans"/>
          <w:szCs w:val="20"/>
        </w:rPr>
      </w:pPr>
      <w:r w:rsidRPr="00B92F5B">
        <w:rPr>
          <w:rFonts w:cs="Noto Sans"/>
          <w:b/>
          <w:szCs w:val="20"/>
        </w:rPr>
        <w:t>NOM</w:t>
      </w:r>
      <w:r w:rsidRPr="00B92F5B">
        <w:rPr>
          <w:rFonts w:cs="Noto Sans"/>
          <w:szCs w:val="20"/>
        </w:rPr>
        <w:t>: Norma Oficial Mexicana.</w:t>
      </w:r>
    </w:p>
    <w:p w14:paraId="3CBD24DB" w14:textId="77777777" w:rsidR="00E733F9" w:rsidRPr="00B92F5B" w:rsidRDefault="00E733F9" w:rsidP="006402DA">
      <w:pPr>
        <w:rPr>
          <w:rFonts w:cs="Noto Sans"/>
          <w:szCs w:val="20"/>
        </w:rPr>
      </w:pPr>
    </w:p>
    <w:p w14:paraId="3F3BA8D8" w14:textId="77777777" w:rsidR="006402DA" w:rsidRDefault="006402DA" w:rsidP="006402DA">
      <w:pPr>
        <w:rPr>
          <w:rFonts w:cs="Noto Sans"/>
          <w:szCs w:val="20"/>
        </w:rPr>
      </w:pPr>
      <w:r w:rsidRPr="00B92F5B">
        <w:rPr>
          <w:rFonts w:cs="Noto Sans"/>
          <w:b/>
          <w:szCs w:val="20"/>
        </w:rPr>
        <w:t>OIC</w:t>
      </w:r>
      <w:r w:rsidRPr="00B92F5B">
        <w:rPr>
          <w:rFonts w:cs="Noto Sans"/>
          <w:szCs w:val="20"/>
        </w:rPr>
        <w:t>: Órgano Interno de Control.</w:t>
      </w:r>
    </w:p>
    <w:p w14:paraId="28F355A3" w14:textId="77777777" w:rsidR="00FD66A4" w:rsidRDefault="00FD66A4" w:rsidP="006402DA">
      <w:pPr>
        <w:rPr>
          <w:rFonts w:cs="Noto Sans"/>
          <w:szCs w:val="20"/>
        </w:rPr>
      </w:pPr>
    </w:p>
    <w:p w14:paraId="35323272" w14:textId="4F2E765F" w:rsidR="00FD66A4" w:rsidRPr="00B92F5B" w:rsidRDefault="00FD66A4" w:rsidP="006402DA">
      <w:pPr>
        <w:rPr>
          <w:rFonts w:cs="Noto Sans"/>
          <w:szCs w:val="20"/>
        </w:rPr>
      </w:pPr>
      <w:r>
        <w:rPr>
          <w:b/>
          <w:bCs/>
        </w:rPr>
        <w:t xml:space="preserve">Orden de reposición: </w:t>
      </w:r>
      <w:r>
        <w:t>Es el registro que se realiza a través del sistema</w:t>
      </w:r>
      <w:r>
        <w:rPr>
          <w:spacing w:val="-3"/>
        </w:rPr>
        <w:t xml:space="preserve"> </w:t>
      </w:r>
      <w:r>
        <w:t>SAI</w:t>
      </w:r>
      <w:r>
        <w:rPr>
          <w:spacing w:val="-3"/>
        </w:rPr>
        <w:t xml:space="preserve"> </w:t>
      </w:r>
      <w:r>
        <w:t>por</w:t>
      </w:r>
      <w:r>
        <w:rPr>
          <w:spacing w:val="-6"/>
        </w:rPr>
        <w:t xml:space="preserve"> </w:t>
      </w:r>
      <w:r>
        <w:t>transmisión</w:t>
      </w:r>
      <w:r>
        <w:rPr>
          <w:spacing w:val="-7"/>
        </w:rPr>
        <w:t xml:space="preserve"> </w:t>
      </w:r>
      <w:r>
        <w:t>electrónica</w:t>
      </w:r>
      <w:r>
        <w:rPr>
          <w:spacing w:val="-3"/>
        </w:rPr>
        <w:t xml:space="preserve"> </w:t>
      </w:r>
      <w:r>
        <w:t>o</w:t>
      </w:r>
      <w:r>
        <w:rPr>
          <w:spacing w:val="-7"/>
        </w:rPr>
        <w:t xml:space="preserve"> </w:t>
      </w:r>
      <w:r>
        <w:t>vía</w:t>
      </w:r>
      <w:r>
        <w:rPr>
          <w:spacing w:val="-12"/>
        </w:rPr>
        <w:t xml:space="preserve"> </w:t>
      </w:r>
      <w:r>
        <w:t>internet,</w:t>
      </w:r>
      <w:r>
        <w:rPr>
          <w:spacing w:val="-7"/>
        </w:rPr>
        <w:t xml:space="preserve"> </w:t>
      </w:r>
      <w:r>
        <w:t>mediante</w:t>
      </w:r>
      <w:r>
        <w:rPr>
          <w:spacing w:val="-7"/>
        </w:rPr>
        <w:t xml:space="preserve"> </w:t>
      </w:r>
      <w:r>
        <w:t>el cual se</w:t>
      </w:r>
      <w:r>
        <w:rPr>
          <w:spacing w:val="-7"/>
        </w:rPr>
        <w:t xml:space="preserve"> </w:t>
      </w:r>
      <w:r>
        <w:t>solicita a los proveedores la entrega de los bienes de consumo que se requieren en los almacenes del IMSS, para su distribución a las áreas.</w:t>
      </w:r>
    </w:p>
    <w:p w14:paraId="21058B34" w14:textId="77777777" w:rsidR="009A54D3" w:rsidRPr="00B92F5B" w:rsidRDefault="009A54D3" w:rsidP="006402DA">
      <w:pPr>
        <w:rPr>
          <w:rFonts w:cs="Noto Sans"/>
          <w:szCs w:val="20"/>
        </w:rPr>
      </w:pPr>
    </w:p>
    <w:p w14:paraId="4490C5F2" w14:textId="1261152C" w:rsidR="00D70353" w:rsidRPr="00B92F5B" w:rsidRDefault="00D70353" w:rsidP="009A54D3">
      <w:pPr>
        <w:pStyle w:val="Texto"/>
        <w:spacing w:after="0" w:line="240" w:lineRule="auto"/>
        <w:ind w:firstLine="0"/>
        <w:rPr>
          <w:rFonts w:ascii="Noto Sans" w:hAnsi="Noto Sans" w:cs="Noto Sans"/>
          <w:bCs/>
          <w:sz w:val="20"/>
          <w:lang w:val="es-MX"/>
        </w:rPr>
      </w:pPr>
      <w:r w:rsidRPr="00B92F5B">
        <w:rPr>
          <w:rFonts w:ascii="Noto Sans" w:hAnsi="Noto Sans" w:cs="Noto Sans"/>
          <w:b/>
          <w:iCs/>
          <w:sz w:val="20"/>
          <w:lang w:val="es-MX"/>
        </w:rPr>
        <w:t xml:space="preserve">Penas Convencionales: </w:t>
      </w:r>
      <w:r w:rsidRPr="00B92F5B">
        <w:rPr>
          <w:rFonts w:ascii="Noto Sans" w:hAnsi="Noto Sans" w:cs="Noto Sans"/>
          <w:bCs/>
          <w:iCs/>
          <w:sz w:val="20"/>
          <w:lang w:val="es-MX"/>
        </w:rPr>
        <w:t xml:space="preserve">Son aquellas que se derivan por atraso en el cumplimiento de las fechas pactadas de entrega o de la prestación del servicio, las que no </w:t>
      </w:r>
      <w:r w:rsidR="00F54EA5" w:rsidRPr="00B92F5B">
        <w:rPr>
          <w:rFonts w:ascii="Noto Sans" w:hAnsi="Noto Sans" w:cs="Noto Sans"/>
          <w:bCs/>
          <w:iCs/>
          <w:sz w:val="20"/>
          <w:lang w:val="es-MX"/>
        </w:rPr>
        <w:t>excederán</w:t>
      </w:r>
      <w:r w:rsidRPr="00B92F5B">
        <w:rPr>
          <w:rFonts w:ascii="Noto Sans" w:hAnsi="Noto Sans" w:cs="Noto Sans"/>
          <w:bCs/>
          <w:iCs/>
          <w:sz w:val="20"/>
          <w:lang w:val="es-MX"/>
        </w:rPr>
        <w:t xml:space="preserve"> del monto de la garantía del </w:t>
      </w:r>
      <w:r w:rsidRPr="00B92F5B">
        <w:rPr>
          <w:rFonts w:ascii="Noto Sans" w:hAnsi="Noto Sans" w:cs="Noto Sans"/>
          <w:bCs/>
          <w:iCs/>
          <w:sz w:val="20"/>
          <w:lang w:val="es-MX"/>
        </w:rPr>
        <w:lastRenderedPageBreak/>
        <w:t xml:space="preserve">contrato, y serán determinadas en función de los bienes y/o servicios no entregados o prestados oportunamente, </w:t>
      </w:r>
      <w:r w:rsidRPr="00B92F5B">
        <w:rPr>
          <w:rFonts w:ascii="Noto Sans" w:hAnsi="Noto Sans" w:cs="Noto Sans"/>
          <w:bCs/>
          <w:sz w:val="20"/>
          <w:lang w:val="es-MX"/>
        </w:rPr>
        <w:t xml:space="preserve">conforme al </w:t>
      </w:r>
      <w:r w:rsidR="00F54EA5" w:rsidRPr="00B92F5B">
        <w:rPr>
          <w:rFonts w:ascii="Noto Sans" w:hAnsi="Noto Sans" w:cs="Noto Sans"/>
          <w:bCs/>
          <w:sz w:val="20"/>
          <w:lang w:val="es-MX"/>
        </w:rPr>
        <w:t>artículo</w:t>
      </w:r>
      <w:r w:rsidRPr="00B92F5B">
        <w:rPr>
          <w:rFonts w:ascii="Noto Sans" w:hAnsi="Noto Sans" w:cs="Noto Sans"/>
          <w:bCs/>
          <w:sz w:val="20"/>
          <w:lang w:val="es-MX"/>
        </w:rPr>
        <w:t xml:space="preserve"> </w:t>
      </w:r>
      <w:r w:rsidR="00F54EA5" w:rsidRPr="00B92F5B">
        <w:rPr>
          <w:rFonts w:ascii="Noto Sans" w:hAnsi="Noto Sans" w:cs="Noto Sans"/>
          <w:bCs/>
          <w:sz w:val="20"/>
          <w:lang w:val="es-MX"/>
        </w:rPr>
        <w:t>75</w:t>
      </w:r>
      <w:r w:rsidRPr="00B92F5B">
        <w:rPr>
          <w:rFonts w:ascii="Noto Sans" w:hAnsi="Noto Sans" w:cs="Noto Sans"/>
          <w:bCs/>
          <w:sz w:val="20"/>
          <w:lang w:val="es-MX"/>
        </w:rPr>
        <w:t>, de la LAASSP.</w:t>
      </w:r>
    </w:p>
    <w:p w14:paraId="1A4BC36A" w14:textId="77777777" w:rsidR="009A54D3" w:rsidRPr="00B92F5B" w:rsidRDefault="009A54D3" w:rsidP="009A54D3">
      <w:pPr>
        <w:pStyle w:val="Texto"/>
        <w:spacing w:after="0" w:line="240" w:lineRule="auto"/>
        <w:ind w:firstLine="0"/>
        <w:rPr>
          <w:rFonts w:ascii="Noto Sans" w:hAnsi="Noto Sans" w:cs="Noto Sans"/>
          <w:bCs/>
          <w:sz w:val="20"/>
          <w:lang w:val="es-MX"/>
        </w:rPr>
      </w:pPr>
    </w:p>
    <w:p w14:paraId="2107EF8F" w14:textId="0DC533D6" w:rsidR="00306B94" w:rsidRPr="00B92F5B" w:rsidRDefault="003946ED" w:rsidP="009A54D3">
      <w:pPr>
        <w:pStyle w:val="Texto"/>
        <w:spacing w:after="0" w:line="240" w:lineRule="auto"/>
        <w:ind w:firstLine="0"/>
        <w:rPr>
          <w:rFonts w:ascii="Noto Sans" w:hAnsi="Noto Sans" w:cs="Noto Sans"/>
          <w:sz w:val="20"/>
          <w:lang w:val="es-MX"/>
        </w:rPr>
      </w:pPr>
      <w:r w:rsidRPr="00B92F5B">
        <w:rPr>
          <w:rFonts w:ascii="Noto Sans" w:hAnsi="Noto Sans" w:cs="Noto Sans"/>
          <w:b/>
          <w:sz w:val="20"/>
          <w:lang w:val="es-MX"/>
        </w:rPr>
        <w:t>Precio no aceptable:</w:t>
      </w:r>
      <w:r w:rsidRPr="00B92F5B">
        <w:rPr>
          <w:rFonts w:ascii="Noto Sans" w:hAnsi="Noto Sans" w:cs="Noto Sans"/>
          <w:sz w:val="20"/>
          <w:lang w:val="es-MX"/>
        </w:rPr>
        <w:t xml:space="preserve"> aquel que no es admisible para adjudicar un contrato, en cualquiera de los siguientes supuestos</w:t>
      </w:r>
      <w:r w:rsidR="00306B94" w:rsidRPr="00B92F5B">
        <w:rPr>
          <w:rFonts w:ascii="Noto Sans" w:hAnsi="Noto Sans" w:cs="Noto Sans"/>
          <w:sz w:val="20"/>
          <w:lang w:val="es-MX"/>
        </w:rPr>
        <w:t>,</w:t>
      </w:r>
      <w:r w:rsidR="00306B94" w:rsidRPr="00B92F5B">
        <w:rPr>
          <w:rFonts w:ascii="Noto Sans" w:hAnsi="Noto Sans" w:cs="Noto Sans"/>
          <w:bCs/>
          <w:sz w:val="20"/>
          <w:lang w:val="es-MX"/>
        </w:rPr>
        <w:t xml:space="preserve"> </w:t>
      </w:r>
      <w:r w:rsidR="00306B94" w:rsidRPr="00B92F5B">
        <w:rPr>
          <w:rFonts w:ascii="Noto Sans" w:hAnsi="Noto Sans" w:cs="Noto Sans"/>
          <w:sz w:val="20"/>
          <w:lang w:val="es-MX"/>
        </w:rPr>
        <w:t>de conformidad con el artículo 5, fracción XIV de la LAASSP:</w:t>
      </w:r>
    </w:p>
    <w:p w14:paraId="6E75FA33" w14:textId="41E215BD" w:rsidR="003946ED" w:rsidRPr="00B92F5B" w:rsidRDefault="003946ED" w:rsidP="003946ED">
      <w:pPr>
        <w:pStyle w:val="Texto"/>
        <w:spacing w:line="225" w:lineRule="exact"/>
        <w:ind w:left="851" w:hanging="425"/>
        <w:rPr>
          <w:rFonts w:ascii="Noto Sans" w:hAnsi="Noto Sans" w:cs="Noto Sans"/>
          <w:sz w:val="20"/>
          <w:lang w:val="es-MX"/>
        </w:rPr>
      </w:pPr>
      <w:r w:rsidRPr="00B92F5B">
        <w:rPr>
          <w:rFonts w:ascii="Noto Sans" w:hAnsi="Noto Sans" w:cs="Noto Sans"/>
          <w:b/>
          <w:sz w:val="20"/>
          <w:lang w:val="es-MX"/>
        </w:rPr>
        <w:t>a)</w:t>
      </w:r>
      <w:r w:rsidRPr="00B92F5B">
        <w:rPr>
          <w:rFonts w:ascii="Noto Sans" w:hAnsi="Noto Sans" w:cs="Noto Sans"/>
          <w:b/>
          <w:sz w:val="20"/>
          <w:lang w:val="es-MX"/>
        </w:rPr>
        <w:tab/>
      </w:r>
      <w:r w:rsidRPr="00B92F5B">
        <w:rPr>
          <w:rFonts w:ascii="Noto Sans" w:hAnsi="Noto Sans" w:cs="Noto Sans"/>
          <w:sz w:val="20"/>
          <w:lang w:val="es-MX"/>
        </w:rPr>
        <w:t xml:space="preserve">Cuando el monto ofertado en el procedimiento de </w:t>
      </w:r>
      <w:r w:rsidR="005E4018" w:rsidRPr="00B92F5B">
        <w:rPr>
          <w:rFonts w:ascii="Noto Sans" w:hAnsi="Noto Sans" w:cs="Noto Sans"/>
          <w:sz w:val="20"/>
          <w:lang w:val="es-MX"/>
        </w:rPr>
        <w:t>contratación</w:t>
      </w:r>
      <w:r w:rsidRPr="00B92F5B">
        <w:rPr>
          <w:rFonts w:ascii="Noto Sans" w:hAnsi="Noto Sans" w:cs="Noto Sans"/>
          <w:sz w:val="20"/>
          <w:lang w:val="es-MX"/>
        </w:rPr>
        <w:t xml:space="preserve"> exceda el presupuesto autorizado para la contratación de la dependencia o entidad contratante, o</w:t>
      </w:r>
    </w:p>
    <w:p w14:paraId="3F0C6652" w14:textId="77777777" w:rsidR="003946ED" w:rsidRPr="00B92F5B" w:rsidRDefault="003946ED" w:rsidP="003946ED">
      <w:pPr>
        <w:pStyle w:val="Texto"/>
        <w:spacing w:line="225" w:lineRule="exact"/>
        <w:ind w:left="851" w:hanging="425"/>
        <w:rPr>
          <w:rFonts w:ascii="Noto Sans" w:hAnsi="Noto Sans" w:cs="Noto Sans"/>
          <w:sz w:val="20"/>
          <w:lang w:val="es-MX"/>
        </w:rPr>
      </w:pPr>
      <w:r w:rsidRPr="00B92F5B">
        <w:rPr>
          <w:rFonts w:ascii="Noto Sans" w:hAnsi="Noto Sans" w:cs="Noto Sans"/>
          <w:b/>
          <w:sz w:val="20"/>
          <w:lang w:val="es-MX"/>
        </w:rPr>
        <w:t>b)</w:t>
      </w:r>
      <w:r w:rsidRPr="00B92F5B">
        <w:rPr>
          <w:rFonts w:ascii="Noto Sans" w:hAnsi="Noto Sans" w:cs="Noto Sans"/>
          <w:b/>
          <w:sz w:val="20"/>
          <w:lang w:val="es-MX"/>
        </w:rPr>
        <w:tab/>
      </w:r>
      <w:r w:rsidRPr="00B92F5B">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0B153513" w14:textId="0FD081DA" w:rsidR="003946ED" w:rsidRPr="00B92F5B" w:rsidRDefault="003946ED" w:rsidP="003946ED">
      <w:pPr>
        <w:rPr>
          <w:rFonts w:cs="Noto Sans"/>
          <w:szCs w:val="20"/>
        </w:rPr>
      </w:pPr>
      <w:r w:rsidRPr="00B92F5B">
        <w:rPr>
          <w:rFonts w:cs="Noto Sans"/>
          <w:b/>
          <w:szCs w:val="20"/>
        </w:rPr>
        <w:t xml:space="preserve">Precio no conveniente: </w:t>
      </w:r>
      <w:r w:rsidRPr="00B92F5B">
        <w:rPr>
          <w:rFonts w:cs="Noto Sans"/>
          <w:szCs w:val="20"/>
        </w:rPr>
        <w:t xml:space="preserve">es aquel que se determina a partir de obtener el promedio de los precios preponderantes que resulten de las proposiciones aceptadas técnicamente en el procedimiento de contratación, y a éste se le resta el porcentaje que determine la Secretaría en el Reglamento de </w:t>
      </w:r>
      <w:r w:rsidR="00D373F1" w:rsidRPr="00B92F5B">
        <w:rPr>
          <w:rFonts w:cs="Noto Sans"/>
          <w:szCs w:val="20"/>
        </w:rPr>
        <w:t>la</w:t>
      </w:r>
      <w:r w:rsidRPr="00B92F5B">
        <w:rPr>
          <w:rFonts w:cs="Noto Sans"/>
          <w:szCs w:val="20"/>
        </w:rPr>
        <w:t xml:space="preserve"> </w:t>
      </w:r>
      <w:r w:rsidR="00306B94" w:rsidRPr="00B92F5B">
        <w:rPr>
          <w:rFonts w:cs="Noto Sans"/>
          <w:szCs w:val="20"/>
        </w:rPr>
        <w:t>LAASSP, de conformidad con el artículo 5, fracción XV de la LAASSP</w:t>
      </w:r>
      <w:r w:rsidRPr="00B92F5B">
        <w:rPr>
          <w:rFonts w:cs="Noto Sans"/>
          <w:szCs w:val="20"/>
        </w:rPr>
        <w:t>.</w:t>
      </w:r>
    </w:p>
    <w:p w14:paraId="2592F0F0" w14:textId="77777777" w:rsidR="003946ED" w:rsidRPr="00B92F5B" w:rsidRDefault="003946ED" w:rsidP="003946ED">
      <w:pPr>
        <w:rPr>
          <w:rFonts w:cs="Noto Sans"/>
          <w:szCs w:val="20"/>
        </w:rPr>
      </w:pPr>
    </w:p>
    <w:p w14:paraId="2EC060E8" w14:textId="47A1CF1A" w:rsidR="006402DA" w:rsidRPr="00B92F5B" w:rsidRDefault="006402DA" w:rsidP="003946ED">
      <w:pPr>
        <w:rPr>
          <w:rFonts w:cs="Noto Sans"/>
          <w:szCs w:val="20"/>
        </w:rPr>
      </w:pPr>
      <w:r w:rsidRPr="00B92F5B">
        <w:rPr>
          <w:rFonts w:cs="Noto Sans"/>
          <w:b/>
          <w:szCs w:val="20"/>
        </w:rPr>
        <w:t>Programa Informático</w:t>
      </w:r>
      <w:r w:rsidRPr="00B92F5B">
        <w:rPr>
          <w:rFonts w:cs="Noto Sans"/>
          <w:szCs w:val="20"/>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5E0166ED" w14:textId="77777777" w:rsidR="00B92F5B" w:rsidRPr="00B92F5B" w:rsidRDefault="00B92F5B" w:rsidP="003946ED">
      <w:pPr>
        <w:rPr>
          <w:rFonts w:cs="Noto Sans"/>
          <w:szCs w:val="20"/>
        </w:rPr>
      </w:pPr>
    </w:p>
    <w:p w14:paraId="64C3AAB7" w14:textId="77777777" w:rsidR="006402DA" w:rsidRPr="00B92F5B" w:rsidRDefault="006402DA" w:rsidP="006402DA">
      <w:pPr>
        <w:rPr>
          <w:rFonts w:cs="Noto Sans"/>
          <w:szCs w:val="20"/>
        </w:rPr>
      </w:pPr>
      <w:r w:rsidRPr="00B92F5B">
        <w:rPr>
          <w:rFonts w:cs="Noto Sans"/>
          <w:b/>
          <w:szCs w:val="20"/>
        </w:rPr>
        <w:t>Reglamento</w:t>
      </w:r>
      <w:r w:rsidRPr="00B92F5B">
        <w:rPr>
          <w:rFonts w:cs="Noto Sans"/>
          <w:szCs w:val="20"/>
        </w:rPr>
        <w:t>: Reglamento de la Ley de Adquisiciones, Arrendamientos y Servicios del Sector Público.</w:t>
      </w:r>
    </w:p>
    <w:p w14:paraId="417908EB" w14:textId="77777777" w:rsidR="00E733F9" w:rsidRPr="00B92F5B" w:rsidRDefault="00E733F9" w:rsidP="006402DA">
      <w:pPr>
        <w:rPr>
          <w:rFonts w:cs="Noto Sans"/>
          <w:szCs w:val="20"/>
        </w:rPr>
      </w:pPr>
    </w:p>
    <w:p w14:paraId="5B58026D" w14:textId="77777777" w:rsidR="006402DA" w:rsidRPr="00B92F5B" w:rsidRDefault="006402DA" w:rsidP="006402DA">
      <w:pPr>
        <w:rPr>
          <w:rFonts w:cs="Noto Sans"/>
          <w:szCs w:val="20"/>
        </w:rPr>
      </w:pPr>
      <w:r w:rsidRPr="00B92F5B">
        <w:rPr>
          <w:rFonts w:cs="Noto Sans"/>
          <w:b/>
          <w:szCs w:val="20"/>
        </w:rPr>
        <w:t>SAI</w:t>
      </w:r>
      <w:r w:rsidRPr="00B92F5B">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B92F5B" w:rsidRDefault="00E733F9" w:rsidP="006402DA">
      <w:pPr>
        <w:rPr>
          <w:rFonts w:cs="Noto Sans"/>
          <w:szCs w:val="20"/>
        </w:rPr>
      </w:pPr>
    </w:p>
    <w:p w14:paraId="7A02F6D2" w14:textId="77777777" w:rsidR="006402DA" w:rsidRPr="00B92F5B" w:rsidRDefault="006402DA" w:rsidP="006402DA">
      <w:pPr>
        <w:rPr>
          <w:rFonts w:cs="Noto Sans"/>
          <w:szCs w:val="20"/>
        </w:rPr>
      </w:pPr>
      <w:r w:rsidRPr="00B92F5B">
        <w:rPr>
          <w:rFonts w:cs="Noto Sans"/>
          <w:b/>
          <w:szCs w:val="20"/>
        </w:rPr>
        <w:t>SAT</w:t>
      </w:r>
      <w:r w:rsidRPr="00B92F5B">
        <w:rPr>
          <w:rFonts w:cs="Noto Sans"/>
          <w:szCs w:val="20"/>
        </w:rPr>
        <w:t>: El Servicio de Administración Tributaria.</w:t>
      </w:r>
    </w:p>
    <w:p w14:paraId="5EC3D298" w14:textId="77777777" w:rsidR="00E733F9" w:rsidRPr="00B92F5B" w:rsidRDefault="00E733F9" w:rsidP="006402DA">
      <w:pPr>
        <w:rPr>
          <w:rFonts w:cs="Noto Sans"/>
          <w:szCs w:val="20"/>
        </w:rPr>
      </w:pPr>
    </w:p>
    <w:p w14:paraId="1972F83F" w14:textId="77777777" w:rsidR="006402DA" w:rsidRPr="00B92F5B" w:rsidRDefault="006402DA" w:rsidP="006402DA">
      <w:pPr>
        <w:rPr>
          <w:rFonts w:cs="Noto Sans"/>
          <w:szCs w:val="20"/>
        </w:rPr>
      </w:pPr>
      <w:r w:rsidRPr="00B92F5B">
        <w:rPr>
          <w:rFonts w:cs="Noto Sans"/>
          <w:b/>
          <w:szCs w:val="20"/>
        </w:rPr>
        <w:t>SABG</w:t>
      </w:r>
      <w:r w:rsidRPr="00B92F5B">
        <w:rPr>
          <w:rFonts w:cs="Noto Sans"/>
          <w:szCs w:val="20"/>
        </w:rPr>
        <w:t>: Secretaria Anticorrupción y Buen Gobierno</w:t>
      </w:r>
    </w:p>
    <w:p w14:paraId="6AAA595C" w14:textId="77777777" w:rsidR="00E733F9" w:rsidRPr="00B92F5B" w:rsidRDefault="00E733F9" w:rsidP="006402DA">
      <w:pPr>
        <w:rPr>
          <w:rFonts w:cs="Noto Sans"/>
          <w:szCs w:val="20"/>
        </w:rPr>
      </w:pPr>
    </w:p>
    <w:p w14:paraId="381747E5" w14:textId="77777777" w:rsidR="006E2037" w:rsidRPr="00B92F5B" w:rsidRDefault="006E2037" w:rsidP="006402DA">
      <w:pPr>
        <w:rPr>
          <w:rFonts w:cs="Noto Sans"/>
          <w:szCs w:val="20"/>
          <w:lang w:val="es-ES_tradnl"/>
        </w:rPr>
      </w:pPr>
      <w:r w:rsidRPr="00B92F5B">
        <w:rPr>
          <w:rFonts w:cs="Noto Sans"/>
          <w:b/>
          <w:szCs w:val="20"/>
        </w:rPr>
        <w:t>Servidor Público</w:t>
      </w:r>
      <w:r w:rsidRPr="00B92F5B">
        <w:rPr>
          <w:rFonts w:cs="Noto Sans"/>
          <w:szCs w:val="20"/>
        </w:rPr>
        <w:t xml:space="preserve">: </w:t>
      </w:r>
      <w:r w:rsidRPr="00B92F5B">
        <w:rPr>
          <w:rFonts w:cs="Noto Sans"/>
          <w:szCs w:val="20"/>
          <w:lang w:val="es-ES_tradnl"/>
        </w:rPr>
        <w:t>La persona física que está determinada en el artículo 108 de la CPEUM.</w:t>
      </w:r>
    </w:p>
    <w:p w14:paraId="671CAFAB" w14:textId="77777777" w:rsidR="00B92F5B" w:rsidRPr="00B92F5B" w:rsidRDefault="00B92F5B" w:rsidP="006402DA">
      <w:pPr>
        <w:rPr>
          <w:rFonts w:cs="Noto Sans"/>
          <w:szCs w:val="20"/>
          <w:lang w:val="es-ES_tradnl"/>
        </w:rPr>
      </w:pPr>
    </w:p>
    <w:p w14:paraId="377187A5" w14:textId="13D859E5" w:rsidR="00B92F5B" w:rsidRPr="00B92F5B" w:rsidRDefault="00B92F5B" w:rsidP="00B92F5B">
      <w:pPr>
        <w:suppressAutoHyphens/>
        <w:overflowPunct w:val="0"/>
        <w:autoSpaceDE w:val="0"/>
        <w:ind w:right="22"/>
        <w:textAlignment w:val="baseline"/>
        <w:rPr>
          <w:rFonts w:cs="Noto Sans"/>
          <w:b/>
          <w:szCs w:val="20"/>
        </w:rPr>
      </w:pPr>
      <w:r w:rsidRPr="00B92F5B">
        <w:rPr>
          <w:rFonts w:cs="Noto Sans"/>
          <w:b/>
          <w:bCs/>
          <w:szCs w:val="20"/>
        </w:rPr>
        <w:t>Transportación</w:t>
      </w:r>
      <w:r w:rsidRPr="00B92F5B">
        <w:rPr>
          <w:rFonts w:cs="Noto Sans"/>
          <w:b/>
          <w:szCs w:val="20"/>
        </w:rPr>
        <w:t xml:space="preserve">. - </w:t>
      </w:r>
      <w:r w:rsidRPr="00B92F5B">
        <w:rPr>
          <w:rFonts w:cs="Noto Sans"/>
          <w:szCs w:val="20"/>
        </w:rPr>
        <w:t>Traslado de bienes de un lugar a otro. Actividad fundamental para la entrega de los bienes que consiste en colocar los bienes en el estado óptimo especificado, en el tiempo preciso (especificado) y en el destino pactado. Se incluyen vehículos adecuados, personal capacitado y operaciones, necesarias por parte de quien brinda el servicio.</w:t>
      </w:r>
    </w:p>
    <w:p w14:paraId="5A540F03" w14:textId="77777777" w:rsidR="00B92F5B" w:rsidRPr="00B92F5B" w:rsidRDefault="00B92F5B" w:rsidP="00B92F5B">
      <w:pPr>
        <w:suppressAutoHyphens/>
        <w:overflowPunct w:val="0"/>
        <w:autoSpaceDE w:val="0"/>
        <w:ind w:right="22"/>
        <w:textAlignment w:val="baseline"/>
        <w:rPr>
          <w:rFonts w:cs="Noto Sans"/>
          <w:b/>
          <w:bCs/>
          <w:szCs w:val="20"/>
        </w:rPr>
      </w:pPr>
    </w:p>
    <w:p w14:paraId="2BF258E9" w14:textId="65D0BD01" w:rsidR="00B92F5B" w:rsidRPr="00B92F5B" w:rsidRDefault="00B92F5B" w:rsidP="00B92F5B">
      <w:pPr>
        <w:suppressAutoHyphens/>
        <w:overflowPunct w:val="0"/>
        <w:autoSpaceDE w:val="0"/>
        <w:ind w:right="22"/>
        <w:textAlignment w:val="baseline"/>
        <w:rPr>
          <w:rFonts w:cs="Noto Sans"/>
          <w:color w:val="000000"/>
          <w:szCs w:val="20"/>
        </w:rPr>
      </w:pPr>
      <w:bookmarkStart w:id="2" w:name="_Hlk86504910"/>
      <w:r w:rsidRPr="00B92F5B">
        <w:rPr>
          <w:rFonts w:cs="Noto Sans"/>
          <w:b/>
          <w:szCs w:val="20"/>
        </w:rPr>
        <w:lastRenderedPageBreak/>
        <w:t>Unidad Almacenaría o Almacén:</w:t>
      </w:r>
      <w:r w:rsidRPr="00B92F5B">
        <w:rPr>
          <w:rFonts w:cs="Noto Sans"/>
          <w:szCs w:val="20"/>
        </w:rPr>
        <w:t xml:space="preserve"> Es el área donde se reciben guardan, almacenan, controlan y despachan bienes de consumo, dentro de la circunscripción que le corresponde y donde se encuentra el responsable de firmar la Remisión del Proveedor y en su caso, la Remisión del Pedido, de los bienes recibidos</w:t>
      </w:r>
      <w:bookmarkEnd w:id="2"/>
      <w:r w:rsidRPr="00B92F5B">
        <w:rPr>
          <w:rFonts w:cs="Noto Sans"/>
          <w:szCs w:val="20"/>
        </w:rPr>
        <w:t>.</w:t>
      </w:r>
    </w:p>
    <w:p w14:paraId="675E3E97" w14:textId="77777777" w:rsidR="00B92F5B" w:rsidRPr="00B92F5B" w:rsidRDefault="00B92F5B">
      <w:pPr>
        <w:rPr>
          <w:rFonts w:cs="Noto Sans"/>
          <w:b/>
          <w:szCs w:val="20"/>
          <w:lang w:val="es-ES_tradnl"/>
        </w:rPr>
      </w:pPr>
    </w:p>
    <w:p w14:paraId="2EBA3D47" w14:textId="77777777" w:rsidR="004D7243" w:rsidRPr="00B92F5B" w:rsidRDefault="004D7243" w:rsidP="006402DA">
      <w:pPr>
        <w:rPr>
          <w:rFonts w:cs="Noto Sans"/>
          <w:szCs w:val="20"/>
          <w:lang w:val="es-ES_tradnl"/>
        </w:rPr>
      </w:pPr>
      <w:r w:rsidRPr="00B92F5B">
        <w:rPr>
          <w:rFonts w:cs="Noto Sans"/>
          <w:b/>
          <w:szCs w:val="20"/>
          <w:lang w:val="es-ES_tradnl"/>
        </w:rPr>
        <w:t>Unidad Compradora</w:t>
      </w:r>
      <w:r w:rsidRPr="00B92F5B">
        <w:rPr>
          <w:rFonts w:cs="Noto Sans"/>
          <w:szCs w:val="20"/>
          <w:lang w:val="es-ES_tradnl"/>
        </w:rPr>
        <w:t xml:space="preserve">: Es el Área Contratante facultada conforme a la fracción VII del capítulo 2 del “Acuerdo por el que se establecen las disposiciones que se deberán observar para la utilización del Sistema Electrónico de Información Pública Gubernamental denominado </w:t>
      </w:r>
      <w:proofErr w:type="spellStart"/>
      <w:r w:rsidRPr="00B92F5B">
        <w:rPr>
          <w:rFonts w:cs="Noto Sans"/>
          <w:szCs w:val="20"/>
          <w:lang w:val="es-ES_tradnl"/>
        </w:rPr>
        <w:t>Compranet</w:t>
      </w:r>
      <w:proofErr w:type="spellEnd"/>
      <w:r w:rsidRPr="00B92F5B">
        <w:rPr>
          <w:rFonts w:cs="Noto Sans"/>
          <w:szCs w:val="20"/>
          <w:lang w:val="es-ES_tradnl"/>
        </w:rPr>
        <w:t xml:space="preserve"> (ahora Compras MX)”.</w:t>
      </w:r>
    </w:p>
    <w:p w14:paraId="39CD96BF" w14:textId="77777777" w:rsidR="006E2037" w:rsidRPr="00B92F5B" w:rsidRDefault="006E2037" w:rsidP="006402DA">
      <w:pPr>
        <w:rPr>
          <w:rFonts w:cs="Noto Sans"/>
          <w:szCs w:val="20"/>
        </w:rPr>
      </w:pPr>
    </w:p>
    <w:p w14:paraId="55B3A1C7" w14:textId="77777777" w:rsidR="000107E6" w:rsidRPr="00B92F5B" w:rsidRDefault="000107E6"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B92F5B">
        <w:rPr>
          <w:rFonts w:cs="Noto Sans"/>
          <w:b/>
          <w:szCs w:val="20"/>
        </w:rPr>
        <w:t xml:space="preserve">Unidades No Médicas: </w:t>
      </w:r>
      <w:r w:rsidRPr="00B92F5B">
        <w:rPr>
          <w:rFonts w:cs="Noto Sans"/>
          <w:bCs/>
          <w:szCs w:val="20"/>
        </w:rPr>
        <w:t>Velatorios, Guarderías, Subdelegaciones, Centros de Seguridad Social, y todas las demás Unidades Administrativas que no otorguen servicios de atención médica   pertenecientes al Órgano de Operación Administrativa Desconcentrada.</w:t>
      </w:r>
    </w:p>
    <w:p w14:paraId="67522CBA" w14:textId="77777777" w:rsidR="00554513" w:rsidRPr="00B92F5B"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568AC8D1" w14:textId="77777777" w:rsidR="00554513" w:rsidRPr="00B92F5B"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r w:rsidRPr="00B92F5B">
        <w:rPr>
          <w:rFonts w:cs="Noto Sans"/>
          <w:b/>
          <w:bCs/>
          <w:szCs w:val="20"/>
        </w:rPr>
        <w:t>Zona geográfica</w:t>
      </w:r>
      <w:r w:rsidRPr="00B92F5B">
        <w:rPr>
          <w:rFonts w:cs="Noto Sans"/>
          <w:bCs/>
          <w:szCs w:val="20"/>
        </w:rPr>
        <w:t xml:space="preserve">: </w:t>
      </w:r>
      <w:r w:rsidRPr="00B92F5B">
        <w:rPr>
          <w:rFonts w:cs="Noto Sans"/>
          <w:bCs/>
          <w:szCs w:val="20"/>
          <w:lang w:val="es-ES_tradnl"/>
        </w:rPr>
        <w:t>Espacio territorial que agrupa EL ÓRGANO DE OPERACIÓN ADMINISTRATIVA DESCONCENTRADA REGIONAL ESTADO DE MÉXICO ORIENTE.</w:t>
      </w:r>
    </w:p>
    <w:p w14:paraId="65D3CC63" w14:textId="77777777" w:rsidR="005A6D9F" w:rsidRDefault="005A6D9F"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Arial"/>
          <w:bCs/>
          <w:sz w:val="18"/>
          <w:szCs w:val="18"/>
        </w:rPr>
      </w:pPr>
    </w:p>
    <w:p w14:paraId="2546CD53" w14:textId="77777777" w:rsidR="006402DA" w:rsidRDefault="006402DA" w:rsidP="00E733F9">
      <w:pPr>
        <w:pStyle w:val="Ttulo1"/>
      </w:pPr>
      <w:r w:rsidRPr="00E733F9">
        <w:t>Datos generales o de identificación de la licitación pública:</w:t>
      </w:r>
    </w:p>
    <w:p w14:paraId="283FA300" w14:textId="77777777" w:rsidR="00356FF4" w:rsidRDefault="00356FF4" w:rsidP="00356FF4"/>
    <w:p w14:paraId="0200E82F" w14:textId="3B5B373C" w:rsidR="00691807" w:rsidRDefault="00356FF4" w:rsidP="00356FF4">
      <w:pPr>
        <w:ind w:left="567"/>
        <w:rPr>
          <w:lang w:val="es-ES_tradnl"/>
        </w:rPr>
      </w:pPr>
      <w:r w:rsidRPr="00B92F5B">
        <w:rPr>
          <w:lang w:val="es-ES_tradnl"/>
        </w:rPr>
        <w:t xml:space="preserve">El Instituto requiere </w:t>
      </w:r>
      <w:r w:rsidR="00B92F5B" w:rsidRPr="00B92F5B">
        <w:rPr>
          <w:lang w:val="es-ES_tradnl"/>
        </w:rPr>
        <w:t xml:space="preserve">la </w:t>
      </w:r>
      <w:r w:rsidR="002A1C7D">
        <w:rPr>
          <w:rFonts w:cs="Noto Sans"/>
          <w:b/>
          <w:bCs/>
        </w:rPr>
        <w:t>ADQUISICIÓN DE REFACCIONES Y ACCESORIOS DE MAQUINARIA Y OTROS EQUIPOS PARA LAS UNIDADES MÉDICAS Y NO MÉDICAS PERTENECIENTES AL ÓRGANO</w:t>
      </w:r>
      <w:r w:rsidR="00B92F5B" w:rsidRPr="00B92F5B">
        <w:rPr>
          <w:rFonts w:cs="Noto Sans"/>
          <w:b/>
          <w:bCs/>
        </w:rPr>
        <w:t xml:space="preserve"> DE OPERACIÓN ADMINISTRATIVA DESCONCENTRADA REGIONAL ESTADO DE MÉXICO ORIENTE</w:t>
      </w:r>
      <w:r w:rsidRPr="00B92F5B">
        <w:rPr>
          <w:lang w:val="es-ES_tradnl"/>
        </w:rPr>
        <w:t>,</w:t>
      </w:r>
      <w:r w:rsidR="00691807">
        <w:rPr>
          <w:lang w:val="es-ES_tradnl"/>
        </w:rPr>
        <w:t xml:space="preserve"> para </w:t>
      </w:r>
      <w:r w:rsidR="00691807" w:rsidRPr="00691807">
        <w:t>el mantenimiento, reparación y correcto funcionamiento de la maquinaria</w:t>
      </w:r>
      <w:r w:rsidR="00691807">
        <w:t xml:space="preserve"> </w:t>
      </w:r>
      <w:r w:rsidR="00691807" w:rsidRPr="00691807">
        <w:t xml:space="preserve">y demás equipos utilizados en las unidades médicas y no médicas </w:t>
      </w:r>
      <w:r w:rsidR="00691807">
        <w:t xml:space="preserve">señaladas en el anexo número T3 (T TRES) </w:t>
      </w:r>
      <w:r w:rsidR="00691807" w:rsidRPr="00691807">
        <w:t xml:space="preserve">adscritas al Órgano de Operación Administrativa Desconcentrada Regional Estado de México Oriente, a fin de garantizar la continuidad y eficiencia en la prestación de los servicios </w:t>
      </w:r>
      <w:r w:rsidR="00691807">
        <w:t>de el ”INSTITUTO”.</w:t>
      </w:r>
    </w:p>
    <w:p w14:paraId="1299F122" w14:textId="77D81023" w:rsidR="00C17272" w:rsidRDefault="00C17272" w:rsidP="00356FF4">
      <w:pPr>
        <w:ind w:left="567"/>
      </w:pPr>
    </w:p>
    <w:p w14:paraId="0ED2B3FC" w14:textId="09180E0D" w:rsidR="00356FF4" w:rsidRDefault="00356FF4" w:rsidP="00356FF4">
      <w:pPr>
        <w:ind w:left="567"/>
        <w:rPr>
          <w:lang w:val="es-ES_tradnl"/>
        </w:rPr>
      </w:pPr>
      <w:r w:rsidRPr="00356FF4">
        <w:rPr>
          <w:lang w:val="es-ES_tradnl"/>
        </w:rPr>
        <w:t xml:space="preserve">Los licitantes, para la presentación de sus proposiciones, deberán ajustarse estrictamente a los requisitos y especificaciones previstos en esta convocatoria, describiendo en forma amplia y detallada </w:t>
      </w:r>
      <w:r w:rsidR="00C17272">
        <w:rPr>
          <w:lang w:val="es-ES_tradnl"/>
        </w:rPr>
        <w:t>los bienes</w:t>
      </w:r>
      <w:r w:rsidRPr="00356FF4">
        <w:rPr>
          <w:lang w:val="es-ES_tradnl"/>
        </w:rPr>
        <w:t xml:space="preserve"> que esté ofertando.</w:t>
      </w:r>
    </w:p>
    <w:p w14:paraId="627B29E7" w14:textId="77777777" w:rsidR="00124F04" w:rsidRDefault="00124F04" w:rsidP="00356FF4">
      <w:pPr>
        <w:ind w:left="567"/>
        <w:rPr>
          <w:lang w:val="es-ES_tradnl"/>
        </w:rPr>
      </w:pPr>
    </w:p>
    <w:p w14:paraId="7FD85C59" w14:textId="77777777" w:rsidR="00124F04" w:rsidRPr="000B0647" w:rsidRDefault="00124F04" w:rsidP="00124F04">
      <w:pPr>
        <w:ind w:left="567"/>
        <w:rPr>
          <w:rFonts w:cs="Noto Sans"/>
          <w:szCs w:val="20"/>
        </w:rPr>
      </w:pPr>
      <w:r w:rsidRPr="000B0647">
        <w:rPr>
          <w:rFonts w:cs="Noto Sans"/>
          <w:szCs w:val="20"/>
        </w:rPr>
        <w:t xml:space="preserve">Las condiciones contenidas en la presente Convocatoria del procedimiento de </w:t>
      </w:r>
      <w:r>
        <w:rPr>
          <w:rFonts w:cs="Noto Sans"/>
          <w:szCs w:val="20"/>
        </w:rPr>
        <w:t>contratación</w:t>
      </w:r>
      <w:r w:rsidRPr="000B0647">
        <w:rPr>
          <w:rFonts w:cs="Noto Sans"/>
          <w:szCs w:val="20"/>
        </w:rPr>
        <w:t xml:space="preserve"> y en las proposiciones presentadas por los licitantes no podrán ser negociadas, de conformidad con lo previsto en el séptimo párrafo del artículo </w:t>
      </w:r>
      <w:r w:rsidRPr="00FF0320">
        <w:rPr>
          <w:rFonts w:cs="Noto Sans"/>
          <w:szCs w:val="20"/>
        </w:rPr>
        <w:t>35</w:t>
      </w:r>
      <w:r w:rsidRPr="000B0647">
        <w:rPr>
          <w:rFonts w:cs="Noto Sans"/>
          <w:szCs w:val="20"/>
        </w:rPr>
        <w:t xml:space="preserve"> de la LAASSP.</w:t>
      </w:r>
    </w:p>
    <w:p w14:paraId="444F7781" w14:textId="77777777" w:rsidR="006402DA" w:rsidRPr="006402DA" w:rsidRDefault="006402DA" w:rsidP="006402DA">
      <w:pPr>
        <w:rPr>
          <w:rFonts w:cs="Noto Sans"/>
        </w:rPr>
      </w:pPr>
    </w:p>
    <w:p w14:paraId="37A8691B" w14:textId="77777777" w:rsidR="006402DA" w:rsidRPr="001968F9" w:rsidRDefault="006402DA" w:rsidP="00A7029D">
      <w:pPr>
        <w:pStyle w:val="Ttulo2"/>
        <w:ind w:hanging="567"/>
      </w:pPr>
      <w:r w:rsidRPr="001968F9">
        <w:t>El nombre de la dependencia.</w:t>
      </w:r>
    </w:p>
    <w:p w14:paraId="52D4F119" w14:textId="77777777" w:rsidR="006402DA" w:rsidRPr="006402DA" w:rsidRDefault="006402DA" w:rsidP="006402DA">
      <w:pPr>
        <w:rPr>
          <w:rFonts w:cs="Noto Sans"/>
        </w:rPr>
      </w:pPr>
    </w:p>
    <w:p w14:paraId="4E322013" w14:textId="77777777" w:rsidR="006402DA" w:rsidRPr="00D76080" w:rsidRDefault="006402DA" w:rsidP="00930EC8">
      <w:pPr>
        <w:ind w:left="567"/>
        <w:rPr>
          <w:rFonts w:cs="Noto Sans"/>
          <w:b/>
        </w:rPr>
      </w:pPr>
      <w:r w:rsidRPr="00D76080">
        <w:rPr>
          <w:rFonts w:cs="Noto Sans"/>
          <w:b/>
        </w:rPr>
        <w:t>IMSS</w:t>
      </w:r>
    </w:p>
    <w:p w14:paraId="74056A7E" w14:textId="77777777" w:rsidR="006402DA" w:rsidRPr="00D76080" w:rsidRDefault="006402DA" w:rsidP="00930EC8">
      <w:pPr>
        <w:ind w:left="567"/>
        <w:rPr>
          <w:rFonts w:cs="Noto Sans"/>
          <w:b/>
        </w:rPr>
      </w:pPr>
      <w:r w:rsidRPr="00D76080">
        <w:rPr>
          <w:rFonts w:cs="Noto Sans"/>
          <w:b/>
        </w:rPr>
        <w:t>OOAD Regional Estado de México Oriente</w:t>
      </w:r>
    </w:p>
    <w:p w14:paraId="0ED34BB4" w14:textId="77777777" w:rsidR="006402DA" w:rsidRPr="00D76080" w:rsidRDefault="006402DA" w:rsidP="00930EC8">
      <w:pPr>
        <w:ind w:left="567"/>
        <w:rPr>
          <w:rFonts w:cs="Noto Sans"/>
          <w:b/>
        </w:rPr>
      </w:pPr>
      <w:r w:rsidRPr="00D76080">
        <w:rPr>
          <w:rFonts w:cs="Noto Sans"/>
          <w:b/>
        </w:rPr>
        <w:lastRenderedPageBreak/>
        <w:t>Jefatura de Servicios Administrativos</w:t>
      </w:r>
    </w:p>
    <w:p w14:paraId="5B0BE978" w14:textId="77777777" w:rsidR="006402DA" w:rsidRPr="00D76080" w:rsidRDefault="006402DA" w:rsidP="00930EC8">
      <w:pPr>
        <w:ind w:left="567"/>
        <w:rPr>
          <w:rFonts w:cs="Noto Sans"/>
          <w:b/>
        </w:rPr>
      </w:pPr>
      <w:r w:rsidRPr="00D76080">
        <w:rPr>
          <w:rFonts w:cs="Noto Sans"/>
          <w:b/>
        </w:rPr>
        <w:t>Coordinación de Abastecimiento y Equipamiento</w:t>
      </w:r>
    </w:p>
    <w:p w14:paraId="73087975" w14:textId="77777777" w:rsidR="006402DA" w:rsidRPr="00D76080" w:rsidRDefault="006402DA" w:rsidP="00930EC8">
      <w:pPr>
        <w:ind w:left="567"/>
        <w:rPr>
          <w:rFonts w:cs="Noto Sans"/>
          <w:b/>
        </w:rPr>
      </w:pPr>
      <w:r w:rsidRPr="00D76080">
        <w:rPr>
          <w:rFonts w:cs="Noto Sans"/>
          <w:b/>
        </w:rPr>
        <w:t>Departamento de Adquisición de Bienes y Contratación de Servicios</w:t>
      </w:r>
    </w:p>
    <w:p w14:paraId="272867AE" w14:textId="77777777" w:rsidR="006402DA" w:rsidRPr="006402DA" w:rsidRDefault="006402DA" w:rsidP="006402DA">
      <w:pPr>
        <w:rPr>
          <w:rFonts w:cs="Noto Sans"/>
        </w:rPr>
      </w:pPr>
    </w:p>
    <w:p w14:paraId="541E4086" w14:textId="3B6593FA" w:rsidR="006402DA" w:rsidRPr="006402DA" w:rsidRDefault="00664310" w:rsidP="00930EC8">
      <w:pPr>
        <w:ind w:left="567"/>
        <w:rPr>
          <w:rFonts w:cs="Noto Sans"/>
        </w:rPr>
      </w:pPr>
      <w:r>
        <w:rPr>
          <w:rFonts w:cs="Noto Sans"/>
        </w:rPr>
        <w:t xml:space="preserve">La </w:t>
      </w:r>
      <w:r w:rsidR="006402DA" w:rsidRPr="006402DA">
        <w:rPr>
          <w:rFonts w:cs="Noto Sans"/>
        </w:rPr>
        <w:t>Coordinación de Abastecimiento y Equipamiento a través del Departamento de Adquisición de Bienes y Contratación de Servicios.</w:t>
      </w:r>
    </w:p>
    <w:p w14:paraId="279E2501" w14:textId="77777777" w:rsidR="006402DA" w:rsidRPr="006402DA" w:rsidRDefault="006402DA" w:rsidP="00930EC8">
      <w:pPr>
        <w:ind w:left="567"/>
        <w:rPr>
          <w:rFonts w:cs="Noto Sans"/>
        </w:rPr>
      </w:pPr>
    </w:p>
    <w:p w14:paraId="78FE6669" w14:textId="77777777" w:rsidR="006402DA" w:rsidRPr="006402DA" w:rsidRDefault="006402DA" w:rsidP="00930EC8">
      <w:pPr>
        <w:ind w:left="567"/>
        <w:rPr>
          <w:rFonts w:cs="Noto Sans"/>
        </w:rPr>
      </w:pPr>
      <w:r w:rsidRPr="006402DA">
        <w:rPr>
          <w:rFonts w:cs="Noto Sans"/>
        </w:rPr>
        <w:t>Calle Poniente 146, número 825, colonia Industrial Vallejo, Alcaldía Azcapotzalco, C.P. 02300, Ciudad de México.</w:t>
      </w:r>
    </w:p>
    <w:p w14:paraId="52ABBC2F" w14:textId="77777777" w:rsidR="006402DA" w:rsidRPr="006402DA" w:rsidRDefault="006402DA" w:rsidP="006402DA">
      <w:pPr>
        <w:rPr>
          <w:rFonts w:cs="Noto Sans"/>
        </w:rPr>
      </w:pPr>
    </w:p>
    <w:p w14:paraId="215F4299" w14:textId="584CD3BA" w:rsidR="006402DA" w:rsidRPr="00D76080" w:rsidRDefault="006402DA" w:rsidP="00A7029D">
      <w:pPr>
        <w:pStyle w:val="Ttulo2"/>
        <w:ind w:hanging="567"/>
      </w:pPr>
      <w:r w:rsidRPr="00D76080">
        <w:t>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 postal o de mensajería;</w:t>
      </w:r>
    </w:p>
    <w:p w14:paraId="5E8AB428" w14:textId="77777777" w:rsidR="006402DA" w:rsidRPr="006402DA" w:rsidRDefault="006402DA" w:rsidP="006402DA">
      <w:pPr>
        <w:rPr>
          <w:rFonts w:cs="Noto Sans"/>
        </w:rPr>
      </w:pPr>
    </w:p>
    <w:p w14:paraId="0A2E54CD" w14:textId="1A85A81C" w:rsidR="006402DA" w:rsidRDefault="0017518E" w:rsidP="005C5D1B">
      <w:pPr>
        <w:ind w:left="567"/>
        <w:rPr>
          <w:rFonts w:cs="Noto Sans"/>
        </w:rPr>
      </w:pPr>
      <w:r w:rsidRPr="0017518E">
        <w:rPr>
          <w:rFonts w:cs="Noto Sans"/>
        </w:rPr>
        <w:t xml:space="preserve">La presente licitación pública es </w:t>
      </w:r>
      <w:r w:rsidRPr="0017518E">
        <w:rPr>
          <w:rFonts w:cs="Noto Sans"/>
          <w:b/>
          <w:bCs/>
        </w:rPr>
        <w:t>Electrónica</w:t>
      </w:r>
      <w:r w:rsidRPr="0017518E">
        <w:rPr>
          <w:rFonts w:cs="Noto Sans"/>
        </w:rPr>
        <w:t xml:space="preserve">, por lo que la participación de los licitantes, será a través de la Plataforma, </w:t>
      </w:r>
      <w:hyperlink r:id="rId9" w:history="1">
        <w:r w:rsidRPr="0017518E">
          <w:rPr>
            <w:rStyle w:val="Hipervnculo"/>
            <w:rFonts w:cs="Noto Sans"/>
          </w:rPr>
          <w:t>https://comprasmx.buengobierno.gob.mx/</w:t>
        </w:r>
      </w:hyperlink>
      <w:r w:rsidRPr="0017518E">
        <w:rPr>
          <w:rFonts w:cs="Noto Sans"/>
        </w:rPr>
        <w:t xml:space="preserve">, </w:t>
      </w:r>
      <w:r w:rsidRPr="0017518E">
        <w:rPr>
          <w:rFonts w:cs="Noto Sans"/>
          <w:lang w:val="es-ES_tradnl"/>
        </w:rPr>
        <w:t>de conformidad con lo dispuesto en el artículo 36 de la LAASSP.</w:t>
      </w:r>
    </w:p>
    <w:p w14:paraId="2E77F006" w14:textId="77777777" w:rsidR="00D76080" w:rsidRPr="006402DA" w:rsidRDefault="00D76080" w:rsidP="005C5D1B">
      <w:pPr>
        <w:ind w:left="567"/>
        <w:rPr>
          <w:rFonts w:cs="Noto Sans"/>
        </w:rPr>
      </w:pPr>
    </w:p>
    <w:p w14:paraId="4A3FEED2" w14:textId="02906379" w:rsidR="006402DA" w:rsidRPr="006402DA" w:rsidRDefault="001F6AB9" w:rsidP="005C5D1B">
      <w:pPr>
        <w:ind w:left="567"/>
        <w:rPr>
          <w:rFonts w:cs="Noto Sans"/>
        </w:rPr>
      </w:pPr>
      <w:r w:rsidRPr="001F6AB9">
        <w:rPr>
          <w:rFonts w:cs="Noto Sans"/>
        </w:rPr>
        <w:t>Por lo anterior, en las proposiciones remitidas a través de la Plataforma Compras MX deberán emplearse los medios de identificación electrónica que establezca la SABG (antes SFP), los cuales producirán los mismos efectos que las leyes otorgan a los documentos correspondientes y, en consecuencia, tendrán el mismo valor probatorio, conforme a lo establecido en el último párrafo del artículo 37 de la LAASSP y artículo 50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6402DA" w:rsidRDefault="006402DA" w:rsidP="006402DA">
      <w:pPr>
        <w:rPr>
          <w:rFonts w:cs="Noto Sans"/>
        </w:rPr>
      </w:pPr>
    </w:p>
    <w:p w14:paraId="1E90138D" w14:textId="77777777" w:rsidR="006402DA" w:rsidRPr="006402DA" w:rsidRDefault="006402DA" w:rsidP="00EE06AD">
      <w:pPr>
        <w:ind w:left="567"/>
        <w:rPr>
          <w:rFonts w:cs="Noto Sans"/>
        </w:rPr>
      </w:pPr>
      <w:r w:rsidRPr="006402DA">
        <w:rPr>
          <w:rFonts w:cs="Noto Sans"/>
        </w:rPr>
        <w:t xml:space="preserve">Los licitantes deberán remitir sus preguntas sobre el contenido de la convocatoria y sus proposiciones a través de </w:t>
      </w:r>
      <w:r w:rsidRPr="00D76080">
        <w:rPr>
          <w:rFonts w:cs="Noto Sans"/>
          <w:b/>
        </w:rPr>
        <w:t>COMPRAS MX</w:t>
      </w:r>
      <w:r w:rsidRPr="006402DA">
        <w:rPr>
          <w:rFonts w:cs="Noto Sans"/>
        </w:rPr>
        <w:t>, de conformidad con los contenidos señalados en el “Acuerdo por el que se establecen las disposiciones que deberán observar para la utilización de la Plataforma Digital de Contrataciones Públicas, denominado COMPRAS MX”, publicado en DOF el 28 de junio de 2011, y en el numeral III de la presente convocatoria.</w:t>
      </w:r>
    </w:p>
    <w:p w14:paraId="184AD075" w14:textId="77777777" w:rsidR="006402DA" w:rsidRPr="006402DA" w:rsidRDefault="006402DA" w:rsidP="006402DA">
      <w:pPr>
        <w:rPr>
          <w:rFonts w:cs="Noto Sans"/>
        </w:rPr>
      </w:pPr>
    </w:p>
    <w:p w14:paraId="092BCFE1" w14:textId="60D15FC1" w:rsidR="006402DA" w:rsidRDefault="005F5B8E" w:rsidP="00EE06AD">
      <w:pPr>
        <w:ind w:left="567"/>
        <w:rPr>
          <w:rFonts w:cs="Noto Sans"/>
        </w:rPr>
      </w:pPr>
      <w:r w:rsidRPr="006402DA">
        <w:rPr>
          <w:rFonts w:cs="Noto Sans"/>
        </w:rPr>
        <w:t xml:space="preserve">El carácter de la presente licitación es </w:t>
      </w:r>
      <w:r w:rsidRPr="00A07127">
        <w:t>nacional, en la cual únicamente podrán participar personas de nacionalidad mexicana y los bienes a adquirir sean producidos en el país y cuenten, por lo menos, con un sesenta y cinco por ciento de contenido nacional</w:t>
      </w:r>
      <w:r w:rsidRPr="006402DA">
        <w:rPr>
          <w:rFonts w:cs="Noto Sans"/>
        </w:rPr>
        <w:t>, lo anterior con fundamento en la fracción I del artículo 39 de la Ley de Adquisiciones, Arrendamientos y Servicios del Sector Público.</w:t>
      </w:r>
    </w:p>
    <w:p w14:paraId="3E9BDD93" w14:textId="77777777" w:rsidR="0017518E" w:rsidRDefault="0017518E" w:rsidP="00EE06AD">
      <w:pPr>
        <w:ind w:left="567"/>
        <w:rPr>
          <w:rFonts w:cs="Noto Sans"/>
        </w:rPr>
      </w:pPr>
    </w:p>
    <w:p w14:paraId="5FA388C8" w14:textId="77777777" w:rsidR="0017518E" w:rsidRPr="0017518E" w:rsidRDefault="0017518E" w:rsidP="0017518E">
      <w:pPr>
        <w:ind w:left="567"/>
        <w:rPr>
          <w:rFonts w:cs="Noto Sans"/>
        </w:rPr>
      </w:pPr>
      <w:r w:rsidRPr="0017518E">
        <w:rPr>
          <w:rFonts w:cs="Noto Sans"/>
        </w:rPr>
        <w:lastRenderedPageBreak/>
        <w:t>El acto de la o las juntas de aclaraciones, de presentación y apertura de proposiciones y de fallo de la licitación pública, se realizarán únicamente a través de la Plataforma.</w:t>
      </w:r>
    </w:p>
    <w:p w14:paraId="1FC35D30" w14:textId="77777777" w:rsidR="0017518E" w:rsidRPr="0017518E" w:rsidRDefault="0017518E" w:rsidP="0017518E">
      <w:pPr>
        <w:ind w:left="567"/>
        <w:rPr>
          <w:rFonts w:cs="Noto Sans"/>
          <w:lang w:val="es-ES_tradnl"/>
        </w:rPr>
      </w:pPr>
    </w:p>
    <w:p w14:paraId="41BCDDAE" w14:textId="24DACFEF" w:rsidR="0017518E" w:rsidRPr="006402DA" w:rsidRDefault="0017518E" w:rsidP="0017518E">
      <w:pPr>
        <w:ind w:left="567"/>
        <w:rPr>
          <w:rFonts w:cs="Noto Sans"/>
        </w:rPr>
      </w:pPr>
      <w:r w:rsidRPr="0017518E">
        <w:rPr>
          <w:rFonts w:cs="Noto Sans"/>
          <w:lang w:val="es-ES_tradnl"/>
        </w:rPr>
        <w:t xml:space="preserve">Por lo anterior, aquellos interesados en participar en esta licitación deberán estar inscritos en la Plataforma, para lo cual podrá realizarlo a través de la dirección electrónica </w:t>
      </w:r>
      <w:hyperlink r:id="rId10" w:history="1">
        <w:r w:rsidRPr="0017518E">
          <w:rPr>
            <w:rStyle w:val="Hipervnculo"/>
            <w:rFonts w:cs="Noto Sans"/>
            <w:lang w:val="es-ES_tradnl"/>
          </w:rPr>
          <w:t>https://comprasmx.buengobierno.gob.mx/registro-empresas</w:t>
        </w:r>
      </w:hyperlink>
      <w:r w:rsidRPr="0017518E">
        <w:rPr>
          <w:rFonts w:cs="Noto Sans"/>
          <w:lang w:val="es-ES_tradnl"/>
        </w:rPr>
        <w:t>.</w:t>
      </w:r>
    </w:p>
    <w:p w14:paraId="70D2A721" w14:textId="77777777" w:rsidR="006402DA" w:rsidRPr="006402DA" w:rsidRDefault="006402DA" w:rsidP="006402DA">
      <w:pPr>
        <w:rPr>
          <w:rFonts w:cs="Noto Sans"/>
        </w:rPr>
      </w:pPr>
    </w:p>
    <w:p w14:paraId="5C628643" w14:textId="77777777" w:rsidR="006402DA" w:rsidRPr="006402DA" w:rsidRDefault="006402DA" w:rsidP="00A7029D">
      <w:pPr>
        <w:pStyle w:val="Ttulo2"/>
        <w:ind w:hanging="567"/>
      </w:pPr>
      <w:r w:rsidRPr="006402DA">
        <w:t>El número de identificación de la convocatoria a la licitación pública, el cual será asignado por Compras MX;</w:t>
      </w:r>
    </w:p>
    <w:p w14:paraId="4AC59A1F" w14:textId="77777777" w:rsidR="006402DA" w:rsidRPr="006402DA" w:rsidRDefault="006402DA" w:rsidP="006402DA">
      <w:pPr>
        <w:rPr>
          <w:rFonts w:cs="Noto Sans"/>
        </w:rPr>
      </w:pPr>
    </w:p>
    <w:p w14:paraId="19B672AD" w14:textId="4EDE2F1E" w:rsidR="006402DA" w:rsidRPr="00252288" w:rsidRDefault="001D4ADA" w:rsidP="00C1048A">
      <w:pPr>
        <w:jc w:val="center"/>
        <w:rPr>
          <w:rFonts w:cs="Noto Sans"/>
          <w:b/>
          <w:sz w:val="24"/>
          <w:lang w:val="fr-FR"/>
        </w:rPr>
      </w:pPr>
      <w:r w:rsidRPr="00252288">
        <w:rPr>
          <w:rFonts w:cs="Noto Sans"/>
          <w:b/>
          <w:sz w:val="24"/>
          <w:lang w:val="fr-FR"/>
        </w:rPr>
        <w:t>LA-50-GYR-050GYR028-N-</w:t>
      </w:r>
      <w:r w:rsidR="00DD1993">
        <w:rPr>
          <w:rFonts w:cs="Noto Sans"/>
          <w:b/>
          <w:sz w:val="24"/>
          <w:lang w:val="fr-FR"/>
        </w:rPr>
        <w:t>23</w:t>
      </w:r>
      <w:r w:rsidR="006402DA" w:rsidRPr="00252288">
        <w:rPr>
          <w:rFonts w:cs="Noto Sans"/>
          <w:b/>
          <w:sz w:val="24"/>
          <w:lang w:val="fr-FR"/>
        </w:rPr>
        <w:t>-202</w:t>
      </w:r>
      <w:r w:rsidR="00E769A7" w:rsidRPr="00252288">
        <w:rPr>
          <w:rFonts w:cs="Noto Sans"/>
          <w:b/>
          <w:sz w:val="24"/>
          <w:lang w:val="fr-FR"/>
        </w:rPr>
        <w:t>6</w:t>
      </w:r>
    </w:p>
    <w:p w14:paraId="075A2168" w14:textId="77777777" w:rsidR="006402DA" w:rsidRPr="00252288" w:rsidRDefault="006402DA" w:rsidP="006402DA">
      <w:pPr>
        <w:rPr>
          <w:rFonts w:cs="Noto Sans"/>
          <w:lang w:val="fr-FR"/>
        </w:rPr>
      </w:pPr>
    </w:p>
    <w:p w14:paraId="27C03BFE" w14:textId="77777777" w:rsidR="006402DA" w:rsidRPr="006402DA" w:rsidRDefault="006402DA" w:rsidP="00A7029D">
      <w:pPr>
        <w:pStyle w:val="Ttulo2"/>
        <w:ind w:hanging="567"/>
      </w:pPr>
      <w:r w:rsidRPr="006402DA">
        <w:t>La indicación respecto a si la contratación abarcará uno o más ejercicios fiscales, o si se pagará con recursos del ejercicio fiscal inmediato posterior al año en que se hace la publicación, en los términos del segundo párrafo del artículo 33 de la Ley;</w:t>
      </w:r>
    </w:p>
    <w:p w14:paraId="14CA555E" w14:textId="77777777" w:rsidR="006402DA" w:rsidRPr="006402DA" w:rsidRDefault="006402DA" w:rsidP="006402DA">
      <w:pPr>
        <w:rPr>
          <w:rFonts w:cs="Noto Sans"/>
        </w:rPr>
      </w:pPr>
    </w:p>
    <w:p w14:paraId="3139C5AD" w14:textId="15C05937" w:rsidR="006402DA" w:rsidRDefault="006402DA" w:rsidP="00C1048A">
      <w:pPr>
        <w:ind w:left="567"/>
        <w:rPr>
          <w:rFonts w:cs="Noto Sans"/>
        </w:rPr>
      </w:pPr>
      <w:r w:rsidRPr="006402DA">
        <w:rPr>
          <w:rFonts w:cs="Noto Sans"/>
        </w:rPr>
        <w:t xml:space="preserve">La contratación comprenderá </w:t>
      </w:r>
      <w:r w:rsidRPr="00C1048A">
        <w:rPr>
          <w:rFonts w:cs="Noto Sans"/>
          <w:b/>
        </w:rPr>
        <w:t>el ejercicio fiscal 202</w:t>
      </w:r>
      <w:bookmarkStart w:id="3" w:name="_Hlk181003910"/>
      <w:r w:rsidR="009C087F">
        <w:rPr>
          <w:rFonts w:cs="Noto Sans"/>
          <w:b/>
        </w:rPr>
        <w:t>6</w:t>
      </w:r>
      <w:r w:rsidRPr="006402DA">
        <w:rPr>
          <w:rFonts w:cs="Noto Sans"/>
        </w:rPr>
        <w:t xml:space="preserve">. </w:t>
      </w:r>
    </w:p>
    <w:p w14:paraId="36C7A4EF" w14:textId="77777777" w:rsidR="00752AEF" w:rsidRDefault="00752AEF" w:rsidP="00C1048A">
      <w:pPr>
        <w:ind w:left="567"/>
        <w:rPr>
          <w:rFonts w:cs="Noto Sans"/>
        </w:rPr>
      </w:pPr>
    </w:p>
    <w:p w14:paraId="6A3D1E2E" w14:textId="6379CFE7" w:rsidR="0028223B" w:rsidRPr="0028223B" w:rsidRDefault="0028223B" w:rsidP="0028223B">
      <w:pPr>
        <w:ind w:left="567"/>
        <w:rPr>
          <w:rFonts w:cs="Noto Sans"/>
          <w:lang w:val="es-ES_tradnl"/>
        </w:rPr>
      </w:pPr>
      <w:r w:rsidRPr="0028223B">
        <w:rPr>
          <w:rFonts w:cs="Noto Sans"/>
          <w:lang w:val="es-ES_tradnl"/>
        </w:rPr>
        <w:t>El presupuesto definitivo a ejercer está sujeto a la aprobación del Presupuesto de Egresos de la Federación para el Ejercicio Fiscal 202</w:t>
      </w:r>
      <w:r>
        <w:rPr>
          <w:rFonts w:cs="Noto Sans"/>
          <w:lang w:val="es-ES_tradnl"/>
        </w:rPr>
        <w:t>6</w:t>
      </w:r>
      <w:r w:rsidRPr="0028223B">
        <w:rPr>
          <w:rFonts w:cs="Noto Sans"/>
          <w:lang w:val="es-ES_tradnl"/>
        </w:rPr>
        <w:t xml:space="preserve">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202</w:t>
      </w:r>
      <w:r>
        <w:rPr>
          <w:rFonts w:cs="Noto Sans"/>
          <w:lang w:val="es-ES_tradnl"/>
        </w:rPr>
        <w:t>6</w:t>
      </w:r>
      <w:r w:rsidRPr="0028223B">
        <w:rPr>
          <w:rFonts w:cs="Noto Sans"/>
          <w:lang w:val="es-ES_tradnl"/>
        </w:rPr>
        <w:t xml:space="preserve"> se apruebe por la H. Cámara de Diputados en términos de lo señalado en el artículo </w:t>
      </w:r>
      <w:r w:rsidRPr="0028223B">
        <w:rPr>
          <w:rFonts w:cs="Noto Sans"/>
          <w:b/>
          <w:lang w:val="es-ES_tradnl"/>
        </w:rPr>
        <w:t>42</w:t>
      </w:r>
      <w:r w:rsidRPr="0028223B">
        <w:rPr>
          <w:rFonts w:cs="Noto Sans"/>
          <w:lang w:val="es-ES_tradnl"/>
        </w:rPr>
        <w:t xml:space="preserve"> de la Ley Federal de Presupuesto y Responsabilidad Hacendaria, sin responsabilidad alguna para el Instituto Mexicano del Seguro Social.</w:t>
      </w:r>
    </w:p>
    <w:p w14:paraId="45BBC299" w14:textId="77777777" w:rsidR="0028223B" w:rsidRPr="0028223B" w:rsidRDefault="0028223B" w:rsidP="0028223B">
      <w:pPr>
        <w:ind w:left="567"/>
        <w:rPr>
          <w:rFonts w:cs="Noto Sans"/>
          <w:lang w:val="es-ES_tradnl"/>
        </w:rPr>
      </w:pPr>
    </w:p>
    <w:p w14:paraId="4F253309" w14:textId="3220705E" w:rsidR="0028223B" w:rsidRPr="0028223B" w:rsidRDefault="0028223B" w:rsidP="0028223B">
      <w:pPr>
        <w:ind w:left="567"/>
        <w:rPr>
          <w:rFonts w:cs="Noto Sans"/>
          <w:lang w:val="es-ES_tradnl"/>
        </w:rPr>
      </w:pPr>
      <w:r w:rsidRPr="0028223B">
        <w:rPr>
          <w:rFonts w:cs="Noto Sans"/>
          <w:lang w:val="es-ES_tradnl"/>
        </w:rPr>
        <w:t xml:space="preserve">Lo anterior, con fundamento en el párrafo tercero de los artículos </w:t>
      </w:r>
      <w:r>
        <w:rPr>
          <w:rFonts w:cs="Noto Sans"/>
          <w:b/>
          <w:lang w:val="es-ES_tradnl"/>
        </w:rPr>
        <w:t>33</w:t>
      </w:r>
      <w:r w:rsidRPr="0028223B">
        <w:rPr>
          <w:rFonts w:cs="Noto Sans"/>
          <w:lang w:val="es-ES_tradnl"/>
        </w:rPr>
        <w:t xml:space="preserve"> de la LAASSP, </w:t>
      </w:r>
      <w:r w:rsidRPr="0028223B">
        <w:rPr>
          <w:rFonts w:cs="Noto Sans"/>
          <w:b/>
          <w:lang w:val="es-ES_tradnl"/>
        </w:rPr>
        <w:t>277 F</w:t>
      </w:r>
      <w:r w:rsidRPr="0028223B">
        <w:rPr>
          <w:rFonts w:cs="Noto Sans"/>
          <w:lang w:val="es-ES_tradnl"/>
        </w:rPr>
        <w:t xml:space="preserve"> de la Ley del Seguro Social, </w:t>
      </w:r>
      <w:r w:rsidRPr="0028223B">
        <w:rPr>
          <w:rFonts w:cs="Noto Sans"/>
          <w:b/>
          <w:lang w:val="es-ES_tradnl"/>
        </w:rPr>
        <w:t>35</w:t>
      </w:r>
      <w:r w:rsidRPr="0028223B">
        <w:rPr>
          <w:rFonts w:cs="Noto Sans"/>
          <w:lang w:val="es-ES_tradnl"/>
        </w:rPr>
        <w:t xml:space="preserve"> de la Ley Federal de Presupuesto y Responsabilidad Hacendaria y </w:t>
      </w:r>
      <w:r w:rsidRPr="0028223B">
        <w:rPr>
          <w:rFonts w:cs="Noto Sans"/>
          <w:b/>
          <w:lang w:val="es-ES_tradnl"/>
        </w:rPr>
        <w:t>146</w:t>
      </w:r>
      <w:r w:rsidRPr="0028223B">
        <w:rPr>
          <w:rFonts w:cs="Noto Sans"/>
          <w:lang w:val="es-ES_tradnl"/>
        </w:rPr>
        <w:t xml:space="preserve"> de su Reglamento.</w:t>
      </w:r>
    </w:p>
    <w:p w14:paraId="0AC4C1F9" w14:textId="77777777" w:rsidR="009C087F" w:rsidRPr="0028223B" w:rsidRDefault="009C087F" w:rsidP="00C1048A">
      <w:pPr>
        <w:ind w:left="567"/>
        <w:rPr>
          <w:rFonts w:cs="Noto Sans"/>
          <w:lang w:val="es-ES_tradnl"/>
        </w:rPr>
      </w:pPr>
    </w:p>
    <w:bookmarkEnd w:id="3"/>
    <w:p w14:paraId="7DBEF706" w14:textId="77777777" w:rsidR="006402DA" w:rsidRPr="006402DA" w:rsidRDefault="006402DA" w:rsidP="00A7029D">
      <w:pPr>
        <w:pStyle w:val="Ttulo2"/>
        <w:ind w:hanging="567"/>
      </w:pPr>
      <w:r w:rsidRPr="006402DA">
        <w:t>El o los idiomas, además del español, en que podrán presentarse las proposiciones, así como el o los idiomas permitidos para entregar los folletos y anexos técnicos de los bienes o servicios ofertados por el licitante;</w:t>
      </w:r>
    </w:p>
    <w:p w14:paraId="2217A9ED" w14:textId="77777777" w:rsidR="006402DA" w:rsidRPr="006402DA" w:rsidRDefault="006402DA" w:rsidP="006402DA">
      <w:pPr>
        <w:rPr>
          <w:rFonts w:cs="Noto Sans"/>
        </w:rPr>
      </w:pPr>
    </w:p>
    <w:p w14:paraId="00DEAF9C" w14:textId="77777777" w:rsidR="007B7B8C" w:rsidRPr="007B7B8C" w:rsidRDefault="007B7B8C" w:rsidP="007B7B8C">
      <w:pPr>
        <w:ind w:left="567"/>
        <w:rPr>
          <w:rFonts w:cs="Noto Sans"/>
          <w:lang w:val="es-ES_tradnl"/>
        </w:rPr>
      </w:pPr>
      <w:r w:rsidRPr="007B7B8C">
        <w:rPr>
          <w:rFonts w:cs="Noto Sans"/>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7B7B8C" w:rsidRDefault="007B7B8C" w:rsidP="007B7B8C">
      <w:pPr>
        <w:rPr>
          <w:rFonts w:cs="Noto Sans"/>
          <w:lang w:val="es-ES_tradnl"/>
        </w:rPr>
      </w:pPr>
    </w:p>
    <w:p w14:paraId="68821A87" w14:textId="77777777" w:rsidR="00CF0CA5" w:rsidRPr="00CF0CA5" w:rsidRDefault="00CF0CA5" w:rsidP="00CF0CA5">
      <w:pPr>
        <w:ind w:left="567"/>
        <w:rPr>
          <w:rFonts w:cs="Noto Sans"/>
          <w:bCs/>
          <w:lang w:val="es-ES_tradnl"/>
        </w:rPr>
      </w:pPr>
      <w:r w:rsidRPr="00CF0CA5">
        <w:rPr>
          <w:rFonts w:cs="Noto Sans"/>
          <w:bCs/>
          <w:lang w:val="es-ES_tradnl"/>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CF0CA5" w:rsidRDefault="00CF0CA5" w:rsidP="00CF0CA5">
      <w:pPr>
        <w:ind w:left="567"/>
        <w:rPr>
          <w:rFonts w:cs="Noto Sans"/>
          <w:bCs/>
          <w:lang w:val="es-ES_tradnl"/>
        </w:rPr>
      </w:pPr>
    </w:p>
    <w:p w14:paraId="63439E16" w14:textId="77777777" w:rsidR="00CF0CA5" w:rsidRPr="00CF0CA5" w:rsidRDefault="00CF0CA5" w:rsidP="00CF0CA5">
      <w:pPr>
        <w:ind w:left="567"/>
        <w:rPr>
          <w:rFonts w:cs="Noto Sans"/>
          <w:bCs/>
          <w:lang w:val="es-ES_tradnl"/>
        </w:rPr>
      </w:pPr>
      <w:r w:rsidRPr="00CF0CA5">
        <w:rPr>
          <w:rFonts w:cs="Noto Sans"/>
          <w:bCs/>
          <w:lang w:val="es-ES_tradnl"/>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6402DA" w:rsidRDefault="006402DA" w:rsidP="006402DA">
      <w:pPr>
        <w:rPr>
          <w:rFonts w:cs="Noto Sans"/>
        </w:rPr>
      </w:pPr>
    </w:p>
    <w:p w14:paraId="20448377" w14:textId="77777777" w:rsidR="006402DA" w:rsidRPr="006402DA" w:rsidRDefault="006402DA" w:rsidP="00A7029D">
      <w:pPr>
        <w:pStyle w:val="Ttulo2"/>
        <w:ind w:hanging="567"/>
      </w:pPr>
      <w:r w:rsidRPr="006402DA">
        <w:t>El señalamiento de que se cuenta con la disponibilidad presupuestaria, que la contratación será financiada con fondos provenientes de créditos externos o que será cubierta parcialmente con recursos de terceros.</w:t>
      </w:r>
    </w:p>
    <w:p w14:paraId="7F743C53" w14:textId="77777777" w:rsidR="006402DA" w:rsidRPr="006402DA" w:rsidRDefault="006402DA" w:rsidP="006402DA">
      <w:pPr>
        <w:rPr>
          <w:rFonts w:cs="Noto Sans"/>
        </w:rPr>
      </w:pPr>
    </w:p>
    <w:p w14:paraId="293B4306" w14:textId="2F096BD4" w:rsidR="006402DA" w:rsidRDefault="006402DA" w:rsidP="00C1048A">
      <w:pPr>
        <w:ind w:left="567"/>
        <w:rPr>
          <w:rFonts w:cs="Noto Sans"/>
        </w:rPr>
      </w:pPr>
      <w:r w:rsidRPr="006402DA">
        <w:rPr>
          <w:rFonts w:cs="Noto Sans"/>
        </w:rPr>
        <w:t>Para llevar a cabo el presente procedimiento de contratación, “</w:t>
      </w:r>
      <w:r w:rsidRPr="00C1048A">
        <w:rPr>
          <w:rFonts w:cs="Noto Sans"/>
          <w:b/>
        </w:rPr>
        <w:t>EL INSTITUTO</w:t>
      </w:r>
      <w:r w:rsidRPr="006402DA">
        <w:rPr>
          <w:rFonts w:cs="Noto Sans"/>
        </w:rPr>
        <w:t xml:space="preserve">” cuenta con disponibilidad presupuestaria para el </w:t>
      </w:r>
      <w:r w:rsidRPr="00C1048A">
        <w:rPr>
          <w:rFonts w:cs="Noto Sans"/>
          <w:b/>
        </w:rPr>
        <w:t>ejercicio 202</w:t>
      </w:r>
      <w:r w:rsidR="000C2D99">
        <w:rPr>
          <w:rFonts w:cs="Noto Sans"/>
          <w:b/>
        </w:rPr>
        <w:t>6</w:t>
      </w:r>
      <w:r w:rsidRPr="006402DA">
        <w:rPr>
          <w:rFonts w:cs="Noto Sans"/>
        </w:rPr>
        <w:t>.</w:t>
      </w:r>
    </w:p>
    <w:p w14:paraId="2E868335" w14:textId="77777777" w:rsidR="009E10F3" w:rsidRDefault="009E10F3" w:rsidP="00C1048A">
      <w:pPr>
        <w:ind w:left="567"/>
        <w:rPr>
          <w:rFonts w:cs="Noto Sans"/>
        </w:rPr>
      </w:pPr>
    </w:p>
    <w:p w14:paraId="65E0F946" w14:textId="088A35C0" w:rsidR="00E8419E" w:rsidRPr="00E8419E" w:rsidRDefault="00E8419E" w:rsidP="00E8419E">
      <w:pPr>
        <w:spacing w:after="200" w:line="276" w:lineRule="auto"/>
        <w:ind w:left="567"/>
        <w:rPr>
          <w:rFonts w:cs="Noto Sans"/>
          <w:szCs w:val="20"/>
        </w:rPr>
      </w:pPr>
      <w:r w:rsidRPr="00E8419E">
        <w:rPr>
          <w:rFonts w:eastAsia="Times New Roman" w:cs="Noto Sans"/>
          <w:bCs/>
          <w:szCs w:val="20"/>
        </w:rPr>
        <w:t xml:space="preserve">Se cuenta con el </w:t>
      </w:r>
      <w:r w:rsidR="008F0F32" w:rsidRPr="003E2237">
        <w:rPr>
          <w:rFonts w:eastAsia="Times New Roman" w:cs="Noto Sans"/>
          <w:b/>
          <w:szCs w:val="20"/>
        </w:rPr>
        <w:t xml:space="preserve">Certificado </w:t>
      </w:r>
      <w:r w:rsidRPr="003E2237">
        <w:rPr>
          <w:rFonts w:eastAsia="Times New Roman" w:cs="Noto Sans"/>
          <w:b/>
          <w:szCs w:val="20"/>
        </w:rPr>
        <w:t>de Disponibilidad Presupuestal Previo Número</w:t>
      </w:r>
      <w:r w:rsidR="00B7214A" w:rsidRPr="003E2237">
        <w:rPr>
          <w:rFonts w:eastAsia="Times New Roman" w:cs="Noto Sans"/>
          <w:b/>
          <w:szCs w:val="20"/>
        </w:rPr>
        <w:t xml:space="preserve"> 00000</w:t>
      </w:r>
      <w:r w:rsidR="00220F70" w:rsidRPr="003E2237">
        <w:rPr>
          <w:rFonts w:eastAsia="Times New Roman" w:cs="Noto Sans"/>
          <w:b/>
          <w:szCs w:val="20"/>
        </w:rPr>
        <w:t>3970</w:t>
      </w:r>
      <w:r w:rsidR="0000223A">
        <w:rPr>
          <w:rFonts w:eastAsia="Times New Roman" w:cs="Noto Sans"/>
          <w:b/>
          <w:szCs w:val="20"/>
        </w:rPr>
        <w:t>5-2026</w:t>
      </w:r>
      <w:r w:rsidRPr="00E8419E">
        <w:rPr>
          <w:rFonts w:eastAsia="Times New Roman" w:cs="Noto Sans"/>
          <w:bCs/>
          <w:szCs w:val="20"/>
        </w:rPr>
        <w:t xml:space="preserve"> por la cantidad de</w:t>
      </w:r>
      <w:r w:rsidR="008F0F32">
        <w:rPr>
          <w:rFonts w:eastAsia="Times New Roman" w:cs="Noto Sans"/>
          <w:bCs/>
          <w:szCs w:val="20"/>
        </w:rPr>
        <w:t xml:space="preserve"> </w:t>
      </w:r>
      <w:r w:rsidR="008F0F32" w:rsidRPr="003E2237">
        <w:rPr>
          <w:rFonts w:eastAsia="Times New Roman" w:cs="Noto Sans"/>
          <w:b/>
          <w:szCs w:val="20"/>
        </w:rPr>
        <w:t>$4</w:t>
      </w:r>
      <w:proofErr w:type="gramStart"/>
      <w:r w:rsidR="008F0F32" w:rsidRPr="003E2237">
        <w:rPr>
          <w:rFonts w:eastAsia="Times New Roman" w:cs="Noto Sans"/>
          <w:b/>
          <w:szCs w:val="20"/>
        </w:rPr>
        <w:t>,000,000.00</w:t>
      </w:r>
      <w:proofErr w:type="gramEnd"/>
      <w:r w:rsidRPr="00E8419E">
        <w:rPr>
          <w:rFonts w:eastAsia="Times New Roman" w:cs="Noto Sans"/>
          <w:b/>
          <w:bCs/>
          <w:szCs w:val="20"/>
        </w:rPr>
        <w:t xml:space="preserve"> (</w:t>
      </w:r>
      <w:r w:rsidR="008F0F32">
        <w:rPr>
          <w:rFonts w:eastAsia="Times New Roman" w:cs="Noto Sans"/>
          <w:b/>
          <w:bCs/>
          <w:szCs w:val="20"/>
        </w:rPr>
        <w:t>Cuatro millones de pesos</w:t>
      </w:r>
      <w:r w:rsidRPr="00E8419E">
        <w:rPr>
          <w:rFonts w:eastAsia="Times New Roman" w:cs="Noto Sans"/>
          <w:b/>
          <w:bCs/>
          <w:szCs w:val="20"/>
        </w:rPr>
        <w:t xml:space="preserve"> 00/100 MN)</w:t>
      </w:r>
      <w:r w:rsidRPr="00E8419E">
        <w:rPr>
          <w:rFonts w:eastAsia="Times New Roman" w:cs="Noto Sans"/>
          <w:bCs/>
          <w:szCs w:val="20"/>
        </w:rPr>
        <w:t xml:space="preserve"> en la </w:t>
      </w:r>
      <w:r w:rsidRPr="007563CE">
        <w:rPr>
          <w:rFonts w:eastAsia="Times New Roman" w:cs="Noto Sans"/>
          <w:b/>
          <w:szCs w:val="20"/>
        </w:rPr>
        <w:t xml:space="preserve">cuenta </w:t>
      </w:r>
      <w:r w:rsidR="00F450A5" w:rsidRPr="007563CE">
        <w:rPr>
          <w:rFonts w:eastAsia="Times New Roman" w:cs="Noto Sans"/>
          <w:b/>
          <w:szCs w:val="20"/>
        </w:rPr>
        <w:t>51291009</w:t>
      </w:r>
      <w:r w:rsidR="00F450A5">
        <w:rPr>
          <w:rFonts w:eastAsia="Times New Roman" w:cs="Noto Sans"/>
          <w:bCs/>
          <w:szCs w:val="20"/>
        </w:rPr>
        <w:t xml:space="preserve">, </w:t>
      </w:r>
      <w:r w:rsidR="00F450A5" w:rsidRPr="007563CE">
        <w:rPr>
          <w:rFonts w:eastAsia="Times New Roman" w:cs="Noto Sans"/>
          <w:b/>
          <w:szCs w:val="20"/>
        </w:rPr>
        <w:t xml:space="preserve">firmado por el Ingeniero </w:t>
      </w:r>
      <w:r w:rsidR="00500A84" w:rsidRPr="007563CE">
        <w:rPr>
          <w:rFonts w:eastAsia="Times New Roman" w:cs="Noto Sans"/>
          <w:b/>
          <w:szCs w:val="20"/>
        </w:rPr>
        <w:t>Jorge Heriberto Mart</w:t>
      </w:r>
      <w:r w:rsidR="00EE1BA7">
        <w:rPr>
          <w:rFonts w:eastAsia="Times New Roman" w:cs="Noto Sans"/>
          <w:b/>
          <w:szCs w:val="20"/>
        </w:rPr>
        <w:t>í</w:t>
      </w:r>
      <w:r w:rsidR="00500A84" w:rsidRPr="007563CE">
        <w:rPr>
          <w:rFonts w:eastAsia="Times New Roman" w:cs="Noto Sans"/>
          <w:b/>
          <w:szCs w:val="20"/>
        </w:rPr>
        <w:t>nez Ortega, Jefe del Departamento de Conservación y Servicios Generales.</w:t>
      </w:r>
    </w:p>
    <w:p w14:paraId="54E5FF93" w14:textId="77777777" w:rsidR="00B92F5B" w:rsidRDefault="00B92F5B" w:rsidP="00B92F5B">
      <w:pPr>
        <w:pStyle w:val="Prrafodelista"/>
        <w:ind w:left="851"/>
        <w:rPr>
          <w:rFonts w:cs="Noto Sans"/>
          <w:szCs w:val="20"/>
        </w:rPr>
      </w:pPr>
    </w:p>
    <w:p w14:paraId="2DC411D5" w14:textId="55108318" w:rsidR="006402DA" w:rsidRPr="000C2D99" w:rsidRDefault="006402DA" w:rsidP="00A7029D">
      <w:pPr>
        <w:pStyle w:val="Ttulo2"/>
        <w:ind w:hanging="567"/>
        <w:rPr>
          <w:szCs w:val="20"/>
        </w:rPr>
      </w:pPr>
      <w:r w:rsidRPr="000C2D99">
        <w:rPr>
          <w:szCs w:val="20"/>
        </w:rPr>
        <w:t xml:space="preserve">Los procedimientos, requisitos y demás disposiciones establecidas por la </w:t>
      </w:r>
      <w:r w:rsidR="000C2D99" w:rsidRPr="000C2D99">
        <w:rPr>
          <w:szCs w:val="20"/>
        </w:rPr>
        <w:t>Secretaría Anticorrupción y Buen Gobierno</w:t>
      </w:r>
      <w:r w:rsidRPr="000C2D99">
        <w:rPr>
          <w:szCs w:val="20"/>
        </w:rPr>
        <w:t>, a los que se sujetará el procedimiento de contratación, en el caso de contrataciones financiadas con fondos provenientes de créditos externos otorgados al gobierno federal o con su garantía por organismos financieros regionales o multilaterales.</w:t>
      </w:r>
    </w:p>
    <w:p w14:paraId="55ECEBEC" w14:textId="77777777" w:rsidR="00CE4413" w:rsidRPr="000C2D99" w:rsidRDefault="00CE4413" w:rsidP="006402DA">
      <w:pPr>
        <w:rPr>
          <w:rFonts w:cs="Noto Sans"/>
          <w:szCs w:val="20"/>
        </w:rPr>
      </w:pPr>
    </w:p>
    <w:p w14:paraId="7D23AAE0" w14:textId="77777777" w:rsidR="006402DA" w:rsidRPr="006402DA" w:rsidRDefault="006402DA" w:rsidP="00CE4413">
      <w:pPr>
        <w:ind w:firstLine="567"/>
        <w:rPr>
          <w:rFonts w:cs="Noto Sans"/>
        </w:rPr>
      </w:pPr>
      <w:r w:rsidRPr="006402DA">
        <w:rPr>
          <w:rFonts w:cs="Noto Sans"/>
        </w:rPr>
        <w:t>No aplica.</w:t>
      </w:r>
    </w:p>
    <w:p w14:paraId="5C5F5407" w14:textId="77777777" w:rsidR="006402DA" w:rsidRPr="006402DA" w:rsidRDefault="006402DA" w:rsidP="006402DA">
      <w:pPr>
        <w:rPr>
          <w:rFonts w:cs="Noto Sans"/>
        </w:rPr>
      </w:pPr>
    </w:p>
    <w:p w14:paraId="502765BC" w14:textId="77777777" w:rsidR="006402DA" w:rsidRPr="006402DA" w:rsidRDefault="006402DA" w:rsidP="00CE4413">
      <w:pPr>
        <w:pStyle w:val="Ttulo1"/>
      </w:pPr>
      <w:r w:rsidRPr="006402DA">
        <w:t xml:space="preserve"> Objeto y alcance de la licitación pública, precisando:</w:t>
      </w:r>
    </w:p>
    <w:p w14:paraId="1276CB4B" w14:textId="77777777" w:rsidR="006402DA" w:rsidRPr="006402DA" w:rsidRDefault="006402DA" w:rsidP="006402DA">
      <w:pPr>
        <w:rPr>
          <w:rFonts w:cs="Noto Sans"/>
        </w:rPr>
      </w:pPr>
    </w:p>
    <w:p w14:paraId="7261C898" w14:textId="77777777" w:rsidR="006402DA" w:rsidRPr="006402DA" w:rsidRDefault="006402DA" w:rsidP="00A7029D">
      <w:pPr>
        <w:pStyle w:val="Ttulo2"/>
        <w:numPr>
          <w:ilvl w:val="0"/>
          <w:numId w:val="3"/>
        </w:numPr>
        <w:ind w:left="426" w:hanging="426"/>
      </w:pPr>
      <w:r w:rsidRPr="006402DA">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6402DA" w:rsidRDefault="006402DA" w:rsidP="006402DA">
      <w:pPr>
        <w:rPr>
          <w:rFonts w:cs="Noto Sans"/>
        </w:rPr>
      </w:pPr>
    </w:p>
    <w:p w14:paraId="06A811E2" w14:textId="2AF84BBC" w:rsidR="00B86378" w:rsidRDefault="00691807" w:rsidP="00EE653F">
      <w:pPr>
        <w:ind w:left="426"/>
      </w:pPr>
      <w:bookmarkStart w:id="4" w:name="_Hlk185849565"/>
      <w:bookmarkStart w:id="5" w:name="_Hlk135653833"/>
      <w:r w:rsidRPr="00B92F5B">
        <w:rPr>
          <w:lang w:val="es-ES_tradnl"/>
        </w:rPr>
        <w:lastRenderedPageBreak/>
        <w:t xml:space="preserve">El Instituto requiere la </w:t>
      </w:r>
      <w:r w:rsidR="002A1C7D">
        <w:rPr>
          <w:rFonts w:cs="Noto Sans"/>
          <w:b/>
          <w:bCs/>
        </w:rPr>
        <w:t>ADQUISICIÓN DE REFACCIONES Y ACCESORIOS DE MAQUINARIA Y OTROS EQUIPOS PARA LAS UNIDADES MÉDICAS Y NO MÉDICAS PERTENECIENTES AL ÓRGANO</w:t>
      </w:r>
      <w:r w:rsidRPr="00B92F5B">
        <w:rPr>
          <w:rFonts w:cs="Noto Sans"/>
          <w:b/>
          <w:bCs/>
        </w:rPr>
        <w:t xml:space="preserve"> DE OPERACIÓN ADMINISTRATIVA DESCONCENTRADA REGIONAL ESTADO DE MÉXICO ORIENTE</w:t>
      </w:r>
      <w:r w:rsidRPr="00B92F5B">
        <w:rPr>
          <w:lang w:val="es-ES_tradnl"/>
        </w:rPr>
        <w:t>,</w:t>
      </w:r>
      <w:r>
        <w:rPr>
          <w:lang w:val="es-ES_tradnl"/>
        </w:rPr>
        <w:t xml:space="preserve"> para </w:t>
      </w:r>
      <w:r w:rsidRPr="00691807">
        <w:t>el mantenimiento, reparación y correcto funcionamiento de la maquinaria</w:t>
      </w:r>
      <w:r>
        <w:t xml:space="preserve"> </w:t>
      </w:r>
      <w:r w:rsidRPr="00691807">
        <w:t xml:space="preserve">y demás equipos utilizados en las unidades médicas y no médicas </w:t>
      </w:r>
      <w:r>
        <w:t xml:space="preserve">señaladas en el anexo número T3 (T TRES) </w:t>
      </w:r>
      <w:r w:rsidRPr="00691807">
        <w:t xml:space="preserve">adscritas al Órgano de Operación Administrativa Desconcentrada Regional Estado de México Oriente, a fin de garantizar la continuidad y eficiencia en la prestación de los servicios </w:t>
      </w:r>
      <w:r>
        <w:t>de el ”INSTITUTO”</w:t>
      </w:r>
      <w:r w:rsidR="00B86378" w:rsidRPr="00B86378">
        <w:t>.</w:t>
      </w:r>
    </w:p>
    <w:p w14:paraId="0C48DBFE" w14:textId="77777777" w:rsidR="00B86378" w:rsidRDefault="00B86378" w:rsidP="00B86378">
      <w:pPr>
        <w:ind w:left="426"/>
      </w:pPr>
    </w:p>
    <w:p w14:paraId="75CE138D" w14:textId="477A8496" w:rsidR="004062C4" w:rsidRPr="00B86378" w:rsidRDefault="00B86378" w:rsidP="00B86378">
      <w:pPr>
        <w:ind w:left="426"/>
      </w:pPr>
      <w:r w:rsidRPr="00B86378">
        <w:t>Cabe destacar que el listado completo de los bienes requeridos se encuentra detallado</w:t>
      </w:r>
      <w:r>
        <w:t>s</w:t>
      </w:r>
      <w:r w:rsidRPr="00B86378">
        <w:t xml:space="preserve"> en el anexo 7 (siete) de la presente convocatoria.</w:t>
      </w:r>
    </w:p>
    <w:p w14:paraId="4180BB29" w14:textId="77777777" w:rsidR="004062C4" w:rsidRDefault="004062C4" w:rsidP="00A7029D">
      <w:pPr>
        <w:ind w:left="426"/>
      </w:pPr>
    </w:p>
    <w:bookmarkEnd w:id="4"/>
    <w:bookmarkEnd w:id="5"/>
    <w:p w14:paraId="75F83742" w14:textId="77777777" w:rsidR="006402DA" w:rsidRPr="006402DA" w:rsidRDefault="006402DA" w:rsidP="00A7029D">
      <w:pPr>
        <w:pStyle w:val="Ttulo2"/>
        <w:ind w:left="426" w:hanging="426"/>
      </w:pPr>
      <w:r w:rsidRPr="006402DA">
        <w:t>La indicación, en su caso, de que los bienes o servicios se agruparán en partidas, siempre y cuando no se limite la libre participación de cualquier interesado.</w:t>
      </w:r>
    </w:p>
    <w:p w14:paraId="4E6CD703" w14:textId="77777777" w:rsidR="006402DA" w:rsidRPr="006402DA" w:rsidRDefault="006402DA" w:rsidP="00A45810">
      <w:pPr>
        <w:ind w:left="567"/>
        <w:rPr>
          <w:rFonts w:cs="Noto Sans"/>
        </w:rPr>
      </w:pPr>
    </w:p>
    <w:p w14:paraId="408167A1" w14:textId="77777777" w:rsidR="006402DA" w:rsidRPr="006402DA" w:rsidRDefault="00B40B2D" w:rsidP="00A7029D">
      <w:pPr>
        <w:ind w:left="426"/>
        <w:rPr>
          <w:rFonts w:cs="Noto Sans"/>
        </w:rPr>
      </w:pPr>
      <w:r w:rsidRPr="00B40B2D">
        <w:rPr>
          <w:rFonts w:cs="Noto Sans"/>
          <w:bCs/>
          <w:iCs/>
          <w:kern w:val="1"/>
          <w:szCs w:val="20"/>
        </w:rPr>
        <w:t>La presente contratación comprende una sola partida</w:t>
      </w:r>
      <w:r>
        <w:rPr>
          <w:rFonts w:cs="Noto Sans"/>
          <w:bCs/>
          <w:iCs/>
          <w:kern w:val="1"/>
          <w:szCs w:val="20"/>
        </w:rPr>
        <w:t>, no agrupada</w:t>
      </w:r>
      <w:r w:rsidR="006402DA" w:rsidRPr="006402DA">
        <w:rPr>
          <w:rFonts w:cs="Noto Sans"/>
        </w:rPr>
        <w:t>.</w:t>
      </w:r>
    </w:p>
    <w:p w14:paraId="3F7167A7" w14:textId="77777777" w:rsidR="006402DA" w:rsidRPr="006402DA" w:rsidRDefault="006402DA" w:rsidP="00A45810">
      <w:pPr>
        <w:ind w:left="567"/>
        <w:rPr>
          <w:rFonts w:cs="Noto Sans"/>
        </w:rPr>
      </w:pPr>
    </w:p>
    <w:p w14:paraId="7CA2352D" w14:textId="77777777" w:rsidR="006402DA" w:rsidRPr="006402DA" w:rsidRDefault="006402DA" w:rsidP="00A7029D">
      <w:pPr>
        <w:pStyle w:val="Ttulo2"/>
        <w:ind w:left="426" w:hanging="426"/>
      </w:pPr>
      <w:r w:rsidRPr="006402DA">
        <w:t>En su caso, el precio máximo de referencia a partir del cual, sin excepción, los licitantes ofrezcan porcentajes de descuento como parte de su proposición, mismos que serán objeto de evaluación;</w:t>
      </w:r>
    </w:p>
    <w:p w14:paraId="75DEF26F" w14:textId="77777777" w:rsidR="006402DA" w:rsidRPr="006402DA" w:rsidRDefault="006402DA" w:rsidP="00A45810">
      <w:pPr>
        <w:ind w:left="567"/>
        <w:rPr>
          <w:rFonts w:cs="Noto Sans"/>
        </w:rPr>
      </w:pPr>
    </w:p>
    <w:p w14:paraId="05078C88" w14:textId="77777777" w:rsidR="006402DA" w:rsidRPr="006402DA" w:rsidRDefault="00B40B2D" w:rsidP="00A7029D">
      <w:pPr>
        <w:ind w:left="426"/>
        <w:rPr>
          <w:rFonts w:cs="Noto Sans"/>
        </w:rPr>
      </w:pPr>
      <w:r w:rsidRPr="00B40B2D">
        <w:rPr>
          <w:rFonts w:cs="Noto Sans"/>
          <w:lang w:val="es-ES_tradnl"/>
        </w:rPr>
        <w:t xml:space="preserve">En el presente procedimiento </w:t>
      </w:r>
      <w:r w:rsidRPr="00B40B2D">
        <w:rPr>
          <w:rFonts w:cs="Noto Sans"/>
          <w:b/>
          <w:lang w:val="es-ES_tradnl"/>
        </w:rPr>
        <w:t>no se establecen</w:t>
      </w:r>
      <w:r w:rsidRPr="00B40B2D">
        <w:rPr>
          <w:rFonts w:cs="Noto Sans"/>
          <w:lang w:val="es-ES_tradnl"/>
        </w:rPr>
        <w:t xml:space="preserve"> Precios Máximos de Referencia</w:t>
      </w:r>
      <w:r w:rsidR="006402DA" w:rsidRPr="006402DA">
        <w:rPr>
          <w:rFonts w:cs="Noto Sans"/>
        </w:rPr>
        <w:t>.</w:t>
      </w:r>
    </w:p>
    <w:p w14:paraId="0DA6E8CB" w14:textId="77777777" w:rsidR="006402DA" w:rsidRPr="006402DA" w:rsidRDefault="006402DA" w:rsidP="00A45810">
      <w:pPr>
        <w:ind w:left="567"/>
        <w:rPr>
          <w:rFonts w:cs="Noto Sans"/>
        </w:rPr>
      </w:pPr>
    </w:p>
    <w:p w14:paraId="573D6DBD" w14:textId="77777777" w:rsidR="006402DA" w:rsidRPr="006402DA" w:rsidRDefault="00EC536D" w:rsidP="00A7029D">
      <w:pPr>
        <w:pStyle w:val="Ttulo2"/>
        <w:ind w:left="426" w:hanging="426"/>
      </w:pPr>
      <w:r w:rsidRPr="00EC536D">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006402DA" w:rsidRPr="006402DA">
        <w:t>.</w:t>
      </w:r>
    </w:p>
    <w:p w14:paraId="6AA7DC20" w14:textId="77777777" w:rsidR="006402DA" w:rsidRDefault="006402DA" w:rsidP="00A45810">
      <w:pPr>
        <w:ind w:left="567"/>
        <w:rPr>
          <w:rFonts w:cs="Noto Sans"/>
        </w:rPr>
      </w:pPr>
    </w:p>
    <w:p w14:paraId="489BE92C" w14:textId="77777777" w:rsidR="006553C8" w:rsidRDefault="006553C8" w:rsidP="00014BE2">
      <w:pPr>
        <w:pStyle w:val="BodyTextIndent21"/>
        <w:tabs>
          <w:tab w:val="left" w:pos="8931"/>
          <w:tab w:val="left" w:pos="9356"/>
          <w:tab w:val="left" w:pos="9498"/>
          <w:tab w:val="left" w:pos="10349"/>
        </w:tabs>
        <w:spacing w:before="0"/>
        <w:ind w:left="426" w:hanging="1"/>
        <w:rPr>
          <w:rFonts w:ascii="Noto Sans" w:hAnsi="Noto Sans" w:cs="Noto Sans"/>
          <w:iCs/>
          <w:sz w:val="20"/>
        </w:rPr>
      </w:pPr>
      <w:bookmarkStart w:id="6" w:name="_Hlk185852022"/>
      <w:bookmarkStart w:id="7" w:name="_Hlk185853152"/>
      <w:bookmarkStart w:id="8" w:name="_Hlk181694663"/>
      <w:r w:rsidRPr="0005663B">
        <w:rPr>
          <w:rFonts w:ascii="Noto Sans" w:hAnsi="Noto Sans" w:cs="Noto Sans"/>
          <w:iCs/>
          <w:sz w:val="20"/>
        </w:rPr>
        <w:t>Los licitantes deberán anexar en su propuesta técnica los documentos siguientes:</w:t>
      </w:r>
    </w:p>
    <w:p w14:paraId="2B741E72" w14:textId="77777777" w:rsidR="00014BE2" w:rsidRDefault="00014BE2" w:rsidP="00014BE2">
      <w:pPr>
        <w:pStyle w:val="BodyTextIndent21"/>
        <w:tabs>
          <w:tab w:val="left" w:pos="8931"/>
          <w:tab w:val="left" w:pos="9356"/>
          <w:tab w:val="left" w:pos="9498"/>
          <w:tab w:val="left" w:pos="10349"/>
        </w:tabs>
        <w:spacing w:before="0"/>
        <w:ind w:left="426" w:hanging="1"/>
        <w:rPr>
          <w:rFonts w:ascii="Noto Sans" w:hAnsi="Noto Sans" w:cs="Noto Sans"/>
          <w:iCs/>
          <w:sz w:val="20"/>
        </w:rPr>
      </w:pPr>
    </w:p>
    <w:p w14:paraId="76CF082D" w14:textId="77777777" w:rsidR="00014BE2" w:rsidRPr="006A659C" w:rsidRDefault="00014BE2" w:rsidP="0000223A">
      <w:pPr>
        <w:numPr>
          <w:ilvl w:val="0"/>
          <w:numId w:val="114"/>
        </w:numPr>
        <w:tabs>
          <w:tab w:val="clear" w:pos="720"/>
        </w:tabs>
        <w:suppressAutoHyphens/>
        <w:ind w:left="993" w:hanging="284"/>
        <w:rPr>
          <w:rFonts w:cs="Noto Sans"/>
        </w:rPr>
      </w:pPr>
      <w:bookmarkStart w:id="9" w:name="_Hlk149673084"/>
      <w:r w:rsidRPr="006A659C">
        <w:rPr>
          <w:rFonts w:cs="Noto Sans"/>
        </w:rPr>
        <w:t>Copia del certificado que acredite el cumplimiento con la Norma Oficial Mexicana, Norma Mexicana, Norma nacional o Especificación Técnica aplicable, expedido por un Organismo de Certificación acreditado por la EMA, el certificado deberá estar vigente durante la vigencia del contrato, por lo que, en caso contrario se deberá tramitar su renovación ante un Organismo de Certificación acreditado, debiendo e</w:t>
      </w:r>
      <w:r>
        <w:rPr>
          <w:rFonts w:cs="Noto Sans"/>
        </w:rPr>
        <w:t>nviar copia de ést</w:t>
      </w:r>
      <w:r w:rsidRPr="006A659C">
        <w:rPr>
          <w:rFonts w:cs="Noto Sans"/>
        </w:rPr>
        <w:t>a “EL INSTITUTO”.</w:t>
      </w:r>
    </w:p>
    <w:p w14:paraId="7F798AD3" w14:textId="77777777" w:rsidR="00014BE2" w:rsidRPr="006A659C" w:rsidRDefault="00014BE2" w:rsidP="00014BE2">
      <w:pPr>
        <w:ind w:left="993" w:hanging="284"/>
        <w:rPr>
          <w:rFonts w:cs="Noto Sans"/>
        </w:rPr>
      </w:pPr>
    </w:p>
    <w:p w14:paraId="74CFB0D1" w14:textId="77777777" w:rsidR="00014BE2" w:rsidRPr="006A659C" w:rsidRDefault="00014BE2" w:rsidP="00014BE2">
      <w:pPr>
        <w:ind w:left="993"/>
        <w:rPr>
          <w:rFonts w:cs="Noto Sans"/>
        </w:rPr>
      </w:pPr>
      <w:r w:rsidRPr="006A659C">
        <w:rPr>
          <w:rFonts w:cs="Noto Sans"/>
        </w:rPr>
        <w:lastRenderedPageBreak/>
        <w:t xml:space="preserve">En el supuesto de que no existan organismos de certificación acreditados, presentar copia del informe de resultados emitido por un laboratorio de pruebas acreditado por la EMA; dicho informe deberá contar con fecha de expedición como máximo de seis meses. </w:t>
      </w:r>
    </w:p>
    <w:p w14:paraId="5EBF3EFB" w14:textId="77777777" w:rsidR="00014BE2" w:rsidRPr="006A659C" w:rsidRDefault="00014BE2" w:rsidP="00014BE2">
      <w:pPr>
        <w:tabs>
          <w:tab w:val="left" w:pos="720"/>
        </w:tabs>
        <w:ind w:left="993"/>
        <w:rPr>
          <w:rFonts w:cs="Noto Sans"/>
        </w:rPr>
      </w:pPr>
    </w:p>
    <w:p w14:paraId="69E0032A" w14:textId="49978625" w:rsidR="00014BE2" w:rsidRPr="006A659C" w:rsidRDefault="00014BE2" w:rsidP="00014BE2">
      <w:pPr>
        <w:tabs>
          <w:tab w:val="left" w:pos="720"/>
        </w:tabs>
        <w:ind w:left="993"/>
        <w:rPr>
          <w:rFonts w:cs="Noto Sans"/>
        </w:rPr>
      </w:pPr>
      <w:r w:rsidRPr="006A659C">
        <w:rPr>
          <w:rFonts w:cs="Noto Sans"/>
        </w:rPr>
        <w:t xml:space="preserve">En el supuesto de que no existan organismos de certificación acreditados, El licitante deberá presentar escrito </w:t>
      </w:r>
      <w:r w:rsidRPr="006A659C">
        <w:rPr>
          <w:rFonts w:cs="Noto Sans"/>
          <w:b/>
          <w:bCs/>
        </w:rPr>
        <w:t>“Bajo protesta de decir verdad”</w:t>
      </w:r>
      <w:r w:rsidRPr="006A659C">
        <w:rPr>
          <w:rFonts w:cs="Noto Sans"/>
        </w:rPr>
        <w:t>,</w:t>
      </w:r>
      <w:r w:rsidRPr="006A659C">
        <w:rPr>
          <w:rFonts w:cs="Noto Sans"/>
          <w:b/>
          <w:bCs/>
        </w:rPr>
        <w:t xml:space="preserve"> </w:t>
      </w:r>
      <w:r w:rsidRPr="006A659C">
        <w:rPr>
          <w:rFonts w:cs="Noto Sans"/>
        </w:rPr>
        <w:t xml:space="preserve">de que los bienes ofertados cumplen con lo solicitado en el </w:t>
      </w:r>
      <w:r w:rsidRPr="006A659C">
        <w:rPr>
          <w:rFonts w:cs="Noto Sans"/>
          <w:b/>
          <w:bCs/>
        </w:rPr>
        <w:t>Anexo Número 7 (Siete)</w:t>
      </w:r>
      <w:r w:rsidRPr="006A659C">
        <w:rPr>
          <w:rFonts w:cs="Noto Sans"/>
        </w:rPr>
        <w:t>, suscrito por el representante legal de la empresa.</w:t>
      </w:r>
    </w:p>
    <w:p w14:paraId="51E6563F" w14:textId="77777777" w:rsidR="00014BE2" w:rsidRPr="006A659C" w:rsidRDefault="00014BE2" w:rsidP="00014BE2">
      <w:pPr>
        <w:ind w:left="993" w:right="12" w:hanging="284"/>
        <w:rPr>
          <w:rFonts w:cs="Noto Sans"/>
        </w:rPr>
      </w:pPr>
    </w:p>
    <w:p w14:paraId="0C878F9F" w14:textId="2A251165" w:rsidR="00014BE2" w:rsidRDefault="00014BE2" w:rsidP="0000223A">
      <w:pPr>
        <w:numPr>
          <w:ilvl w:val="0"/>
          <w:numId w:val="114"/>
        </w:numPr>
        <w:tabs>
          <w:tab w:val="clear" w:pos="720"/>
        </w:tabs>
        <w:suppressAutoHyphens/>
        <w:ind w:left="993" w:hanging="284"/>
        <w:rPr>
          <w:rFonts w:cs="Noto Sans"/>
        </w:rPr>
      </w:pPr>
      <w:r w:rsidRPr="006A659C">
        <w:rPr>
          <w:rFonts w:cs="Noto Sans"/>
        </w:rPr>
        <w:t>El licitante deberá presentar escrito en el cual manifieste “</w:t>
      </w:r>
      <w:r w:rsidRPr="006A659C">
        <w:rPr>
          <w:rFonts w:cs="Noto Sans"/>
          <w:b/>
          <w:bCs/>
        </w:rPr>
        <w:t>Bajo protesta de decir verdad</w:t>
      </w:r>
      <w:r w:rsidRPr="006A659C">
        <w:rPr>
          <w:rFonts w:cs="Noto Sans"/>
        </w:rPr>
        <w:t>”, que para los bienes, motivo de la presente licitación, cumple con las especificaciones de calidad que requiere “</w:t>
      </w:r>
      <w:r w:rsidRPr="006A659C">
        <w:rPr>
          <w:rFonts w:cs="Noto Sans"/>
          <w:b/>
          <w:bCs/>
        </w:rPr>
        <w:t>EL INSTITUTO</w:t>
      </w:r>
      <w:r w:rsidRPr="006A659C">
        <w:rPr>
          <w:rFonts w:cs="Noto Sans"/>
        </w:rPr>
        <w:t>”.</w:t>
      </w:r>
    </w:p>
    <w:p w14:paraId="4D009370" w14:textId="77777777" w:rsidR="000C0382" w:rsidRPr="006A659C" w:rsidRDefault="000C0382" w:rsidP="000C0382">
      <w:pPr>
        <w:suppressAutoHyphens/>
        <w:ind w:left="709"/>
        <w:rPr>
          <w:rFonts w:cs="Noto Sans"/>
        </w:rPr>
      </w:pPr>
    </w:p>
    <w:p w14:paraId="479D8D58" w14:textId="13F7028E" w:rsidR="00014BE2" w:rsidRPr="006A659C" w:rsidRDefault="00014BE2" w:rsidP="0000223A">
      <w:pPr>
        <w:widowControl w:val="0"/>
        <w:numPr>
          <w:ilvl w:val="0"/>
          <w:numId w:val="114"/>
        </w:numPr>
        <w:tabs>
          <w:tab w:val="clear" w:pos="720"/>
        </w:tabs>
        <w:suppressAutoHyphens/>
        <w:overflowPunct w:val="0"/>
        <w:autoSpaceDE w:val="0"/>
        <w:spacing w:after="80" w:line="0" w:lineRule="atLeast"/>
        <w:ind w:left="993" w:hanging="284"/>
        <w:textAlignment w:val="baseline"/>
        <w:rPr>
          <w:rFonts w:cs="Noto Sans"/>
        </w:rPr>
      </w:pPr>
      <w:r w:rsidRPr="006A659C">
        <w:rPr>
          <w:rFonts w:cs="Noto Sans"/>
        </w:rPr>
        <w:t>El licitante deberá presentar escrito “</w:t>
      </w:r>
      <w:r w:rsidRPr="006A659C">
        <w:rPr>
          <w:rFonts w:cs="Noto Sans"/>
          <w:b/>
          <w:bCs/>
        </w:rPr>
        <w:t>Bajo protesta de decir verdad</w:t>
      </w:r>
      <w:r w:rsidRPr="006A659C">
        <w:rPr>
          <w:rFonts w:cs="Noto Sans"/>
        </w:rPr>
        <w:t xml:space="preserve">” que </w:t>
      </w:r>
      <w:r w:rsidR="000C0382">
        <w:rPr>
          <w:rFonts w:cs="Noto Sans"/>
        </w:rPr>
        <w:t>los bienes</w:t>
      </w:r>
      <w:r w:rsidRPr="006A659C">
        <w:rPr>
          <w:rFonts w:cs="Noto Sans"/>
        </w:rPr>
        <w:t xml:space="preserve">, motivo de la presente contratación, cumple con la Normas Oficiales Mexicanas y a falta de éstas, las Normas Internacionales o en su caso las Normas de Referencia vigentes que resulten aplicables para el tipo de bienes solicitados, de conformidad con lo dispuesto con los artículos 53, 55 y 67 de la Ley </w:t>
      </w:r>
      <w:r>
        <w:rPr>
          <w:rFonts w:cs="Noto Sans"/>
        </w:rPr>
        <w:t>de Infraestructura y Calidad,</w:t>
      </w:r>
      <w:r w:rsidRPr="006A659C">
        <w:rPr>
          <w:rFonts w:cs="Noto Sans"/>
        </w:rPr>
        <w:t xml:space="preserve"> en su caso se apegará a las Normas Oficiales Mexicanas que al efecto se llegaran a expedir</w:t>
      </w:r>
    </w:p>
    <w:p w14:paraId="024446DC" w14:textId="77777777" w:rsidR="00014BE2" w:rsidRPr="006A659C" w:rsidRDefault="00014BE2" w:rsidP="00014BE2">
      <w:pPr>
        <w:pStyle w:val="Prrafodelista"/>
        <w:ind w:left="993" w:hanging="284"/>
        <w:rPr>
          <w:rFonts w:cs="Noto Sans"/>
        </w:rPr>
      </w:pPr>
    </w:p>
    <w:p w14:paraId="105F09E4" w14:textId="77777777" w:rsidR="00014BE2" w:rsidRPr="006A659C" w:rsidRDefault="00014BE2" w:rsidP="000C0382">
      <w:pPr>
        <w:spacing w:line="276" w:lineRule="auto"/>
        <w:ind w:left="993"/>
        <w:rPr>
          <w:rFonts w:cs="Noto Sans"/>
        </w:rPr>
      </w:pPr>
      <w:r w:rsidRPr="006A659C">
        <w:rPr>
          <w:rFonts w:cs="Noto Sans"/>
        </w:rPr>
        <w:t xml:space="preserve">Durante la vigencia del contrato que, en su caso se adjudique, con motivo de la presente licitación el Instituto podrá en cualquier momento verificar el cumplimiento de los requisitos de calidad de los bienes, al licitante que resulte adjudicado, a través de las personas acreditadas por la EMA, (Organismo de Certificación o Laboratorio de Pruebas), de acuerdo con lo establecido en la Ley </w:t>
      </w:r>
      <w:r>
        <w:rPr>
          <w:rFonts w:cs="Noto Sans"/>
        </w:rPr>
        <w:t>de Infraestructura de la Calidad</w:t>
      </w:r>
      <w:r w:rsidRPr="006A659C">
        <w:rPr>
          <w:rFonts w:cs="Noto Sans"/>
        </w:rPr>
        <w:t>.</w:t>
      </w:r>
    </w:p>
    <w:bookmarkEnd w:id="9"/>
    <w:p w14:paraId="204D20DE" w14:textId="77777777" w:rsidR="006553C8" w:rsidRPr="0005663B" w:rsidRDefault="006553C8" w:rsidP="006553C8">
      <w:pPr>
        <w:pStyle w:val="BodyTextIndent21"/>
        <w:tabs>
          <w:tab w:val="left" w:pos="426"/>
          <w:tab w:val="left" w:pos="8931"/>
          <w:tab w:val="left" w:pos="9356"/>
          <w:tab w:val="left" w:pos="9498"/>
          <w:tab w:val="left" w:pos="10349"/>
        </w:tabs>
        <w:spacing w:before="0"/>
        <w:ind w:left="425"/>
        <w:rPr>
          <w:rFonts w:ascii="Noto Sans" w:hAnsi="Noto Sans" w:cs="Noto Sans"/>
          <w:iCs/>
          <w:sz w:val="20"/>
        </w:rPr>
      </w:pPr>
    </w:p>
    <w:bookmarkEnd w:id="6"/>
    <w:bookmarkEnd w:id="7"/>
    <w:bookmarkEnd w:id="8"/>
    <w:p w14:paraId="42209FC1" w14:textId="77777777" w:rsidR="006402DA" w:rsidRPr="006402DA" w:rsidRDefault="006402DA" w:rsidP="004B1841">
      <w:pPr>
        <w:pStyle w:val="Ttulo2"/>
      </w:pPr>
      <w:r w:rsidRPr="006402DA">
        <w:t>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p w14:paraId="789D85F4" w14:textId="77777777" w:rsidR="006402DA" w:rsidRPr="006402DA" w:rsidRDefault="006402DA" w:rsidP="006402DA">
      <w:pPr>
        <w:rPr>
          <w:rFonts w:cs="Noto Sans"/>
        </w:rPr>
      </w:pPr>
    </w:p>
    <w:p w14:paraId="4E28CF7C" w14:textId="18798663" w:rsidR="007E06B1" w:rsidRPr="007E06B1" w:rsidRDefault="007E06B1" w:rsidP="007E06B1">
      <w:pPr>
        <w:ind w:left="567"/>
        <w:rPr>
          <w:rFonts w:cs="Noto Sans"/>
          <w:bCs/>
          <w:lang w:val="es-ES_tradnl"/>
        </w:rPr>
      </w:pPr>
      <w:r w:rsidRPr="004F2418">
        <w:rPr>
          <w:rFonts w:cs="Noto Sans"/>
          <w:b/>
          <w:bCs/>
          <w:lang w:val="es-ES_tradnl"/>
        </w:rPr>
        <w:t>“EL INSTITUTO”</w:t>
      </w:r>
      <w:r w:rsidRPr="004F2418">
        <w:rPr>
          <w:rFonts w:cs="Noto Sans"/>
          <w:bCs/>
          <w:lang w:val="es-ES_tradnl"/>
        </w:rPr>
        <w:t xml:space="preserve"> verificara a través de</w:t>
      </w:r>
      <w:r w:rsidR="00280D9C" w:rsidRPr="004F2418">
        <w:rPr>
          <w:rFonts w:cs="Noto Sans"/>
          <w:bCs/>
          <w:lang w:val="es-ES_tradnl"/>
        </w:rPr>
        <w:t xml:space="preserve">l </w:t>
      </w:r>
      <w:r w:rsidR="00280D9C" w:rsidRPr="004F2418">
        <w:rPr>
          <w:rFonts w:cs="Noto Sans"/>
          <w:b/>
          <w:lang w:val="es-ES_tradnl"/>
        </w:rPr>
        <w:t>área</w:t>
      </w:r>
      <w:r w:rsidR="00280D9C" w:rsidRPr="004F2418">
        <w:rPr>
          <w:rFonts w:cs="Noto Sans"/>
          <w:b/>
          <w:bCs/>
          <w:iCs/>
          <w:lang w:val="es-ES_tradnl"/>
        </w:rPr>
        <w:t xml:space="preserve"> técnica</w:t>
      </w:r>
      <w:r w:rsidRPr="004F2418">
        <w:rPr>
          <w:rFonts w:cs="Noto Sans"/>
          <w:bCs/>
          <w:lang w:val="es-ES_tradnl"/>
        </w:rPr>
        <w:t xml:space="preserve"> que </w:t>
      </w:r>
      <w:r w:rsidRPr="004F2418">
        <w:rPr>
          <w:rFonts w:cs="Noto Sans"/>
          <w:b/>
          <w:bCs/>
          <w:lang w:val="es-ES_tradnl"/>
        </w:rPr>
        <w:t>EL LICITANTE</w:t>
      </w:r>
      <w:r w:rsidRPr="004F2418">
        <w:rPr>
          <w:rFonts w:cs="Noto Sans"/>
          <w:bCs/>
          <w:lang w:val="es-ES_tradnl"/>
        </w:rPr>
        <w:t xml:space="preserve"> haya cumplido con las especificaciones señaladas en la descripción de</w:t>
      </w:r>
      <w:r w:rsidR="00091F12" w:rsidRPr="004F2418">
        <w:rPr>
          <w:rFonts w:cs="Noto Sans"/>
          <w:bCs/>
          <w:lang w:val="es-ES_tradnl"/>
        </w:rPr>
        <w:t xml:space="preserve"> </w:t>
      </w:r>
      <w:r w:rsidRPr="004F2418">
        <w:rPr>
          <w:rFonts w:cs="Noto Sans"/>
          <w:bCs/>
          <w:lang w:val="es-ES_tradnl"/>
        </w:rPr>
        <w:t>l</w:t>
      </w:r>
      <w:r w:rsidR="00091F12" w:rsidRPr="004F2418">
        <w:rPr>
          <w:rFonts w:cs="Noto Sans"/>
          <w:bCs/>
          <w:lang w:val="es-ES_tradnl"/>
        </w:rPr>
        <w:t>os</w:t>
      </w:r>
      <w:r w:rsidRPr="004F2418">
        <w:rPr>
          <w:rFonts w:cs="Noto Sans"/>
          <w:bCs/>
          <w:lang w:val="es-ES_tradnl"/>
        </w:rPr>
        <w:t xml:space="preserve"> </w:t>
      </w:r>
      <w:r w:rsidR="00091F12" w:rsidRPr="004F2418">
        <w:rPr>
          <w:rFonts w:cs="Noto Sans"/>
          <w:bCs/>
          <w:lang w:val="es-ES_tradnl"/>
        </w:rPr>
        <w:t>bienes</w:t>
      </w:r>
      <w:r w:rsidRPr="004F2418">
        <w:rPr>
          <w:rFonts w:cs="Noto Sans"/>
          <w:bCs/>
          <w:lang w:val="es-ES_tradnl"/>
        </w:rPr>
        <w:t xml:space="preserve"> solicitado</w:t>
      </w:r>
      <w:r w:rsidR="00091F12" w:rsidRPr="004F2418">
        <w:rPr>
          <w:rFonts w:cs="Noto Sans"/>
          <w:bCs/>
          <w:lang w:val="es-ES_tradnl"/>
        </w:rPr>
        <w:t>s</w:t>
      </w:r>
      <w:r w:rsidRPr="004F2418">
        <w:rPr>
          <w:rFonts w:cs="Noto Sans"/>
          <w:bCs/>
          <w:lang w:val="es-ES_tradnl"/>
        </w:rPr>
        <w:t xml:space="preserve">, </w:t>
      </w:r>
      <w:r w:rsidRPr="004F2418">
        <w:rPr>
          <w:rFonts w:cs="Noto Sans"/>
          <w:b/>
          <w:bCs/>
          <w:lang w:val="es-ES_tradnl"/>
        </w:rPr>
        <w:t>anexo</w:t>
      </w:r>
      <w:r w:rsidR="0062513D" w:rsidRPr="004F2418">
        <w:rPr>
          <w:rFonts w:cs="Noto Sans"/>
          <w:b/>
          <w:bCs/>
          <w:lang w:val="es-ES_tradnl"/>
        </w:rPr>
        <w:t>s</w:t>
      </w:r>
      <w:r w:rsidRPr="004F2418">
        <w:rPr>
          <w:rFonts w:cs="Noto Sans"/>
          <w:b/>
          <w:bCs/>
          <w:lang w:val="es-ES_tradnl"/>
        </w:rPr>
        <w:t xml:space="preserve"> número</w:t>
      </w:r>
      <w:r w:rsidR="0062513D" w:rsidRPr="004F2418">
        <w:rPr>
          <w:rFonts w:cs="Noto Sans"/>
          <w:b/>
          <w:bCs/>
          <w:lang w:val="es-ES_tradnl"/>
        </w:rPr>
        <w:t>s 6</w:t>
      </w:r>
      <w:r w:rsidR="00541E17" w:rsidRPr="004F2418">
        <w:rPr>
          <w:rFonts w:cs="Noto Sans"/>
          <w:b/>
          <w:bCs/>
          <w:lang w:val="es-ES_tradnl"/>
        </w:rPr>
        <w:t xml:space="preserve"> </w:t>
      </w:r>
      <w:r w:rsidR="0062513D" w:rsidRPr="004F2418">
        <w:rPr>
          <w:rFonts w:cs="Noto Sans"/>
          <w:b/>
          <w:bCs/>
          <w:lang w:val="es-ES_tradnl"/>
        </w:rPr>
        <w:t>(seis),</w:t>
      </w:r>
      <w:r w:rsidRPr="004F2418">
        <w:rPr>
          <w:rFonts w:cs="Noto Sans"/>
          <w:b/>
          <w:bCs/>
          <w:lang w:val="es-ES_tradnl"/>
        </w:rPr>
        <w:t xml:space="preserve"> 7 (siete)</w:t>
      </w:r>
      <w:r w:rsidR="00A67BEF">
        <w:rPr>
          <w:rFonts w:cs="Noto Sans"/>
          <w:b/>
          <w:bCs/>
          <w:lang w:val="es-ES_tradnl"/>
        </w:rPr>
        <w:t xml:space="preserve"> </w:t>
      </w:r>
      <w:r w:rsidR="00D53D76" w:rsidRPr="004F2418">
        <w:rPr>
          <w:rFonts w:cs="Noto Sans"/>
        </w:rPr>
        <w:t>además de lo mencionado en los numerales</w:t>
      </w:r>
      <w:r w:rsidR="00D53D76" w:rsidRPr="004F2418">
        <w:rPr>
          <w:rFonts w:cs="Noto Sans"/>
          <w:b/>
          <w:bCs/>
        </w:rPr>
        <w:t xml:space="preserve"> 4.3, 4.3.1</w:t>
      </w:r>
      <w:r w:rsidR="00A9566D">
        <w:rPr>
          <w:rFonts w:cs="Noto Sans"/>
          <w:b/>
          <w:bCs/>
        </w:rPr>
        <w:t>, 4.3.2</w:t>
      </w:r>
      <w:r w:rsidR="00287C81">
        <w:rPr>
          <w:rFonts w:cs="Noto Sans"/>
          <w:b/>
          <w:bCs/>
        </w:rPr>
        <w:t>, 4.3.3</w:t>
      </w:r>
      <w:r w:rsidR="00A9566D">
        <w:rPr>
          <w:rFonts w:cs="Noto Sans"/>
          <w:b/>
          <w:bCs/>
        </w:rPr>
        <w:t>.</w:t>
      </w:r>
      <w:r w:rsidR="00D53D76" w:rsidRPr="004F2418">
        <w:rPr>
          <w:rFonts w:cs="Noto Sans"/>
          <w:b/>
          <w:bCs/>
        </w:rPr>
        <w:t xml:space="preserve"> </w:t>
      </w:r>
      <w:r w:rsidR="00D53D76" w:rsidRPr="004F2418">
        <w:rPr>
          <w:rFonts w:cs="Noto Sans"/>
          <w:bCs/>
          <w:lang w:val="es-ES_tradnl"/>
        </w:rPr>
        <w:t>de la presente Convocatoria y lo resultado en la junta de aclaraciones.</w:t>
      </w:r>
    </w:p>
    <w:p w14:paraId="0EACACFB" w14:textId="77777777" w:rsidR="006402DA" w:rsidRPr="006402DA" w:rsidRDefault="006402DA" w:rsidP="006402DA">
      <w:pPr>
        <w:rPr>
          <w:rFonts w:cs="Noto Sans"/>
        </w:rPr>
      </w:pPr>
    </w:p>
    <w:p w14:paraId="1174C000" w14:textId="77777777" w:rsidR="006402DA" w:rsidRPr="006402DA" w:rsidRDefault="006402DA" w:rsidP="004B1841">
      <w:pPr>
        <w:pStyle w:val="Ttulo2"/>
      </w:pPr>
      <w:r w:rsidRPr="006402DA">
        <w:t>La indicación de que se contrataran cantidades previamente determinadas o si el contrato será abierto en los términos del artículo 68 de la Ley;</w:t>
      </w:r>
    </w:p>
    <w:p w14:paraId="46F676EC" w14:textId="77777777" w:rsidR="006402DA" w:rsidRPr="006402DA" w:rsidRDefault="006402DA" w:rsidP="006402DA">
      <w:pPr>
        <w:rPr>
          <w:rFonts w:cs="Noto Sans"/>
        </w:rPr>
      </w:pPr>
    </w:p>
    <w:p w14:paraId="783D1B0A" w14:textId="75E847D0" w:rsidR="006402DA" w:rsidRPr="006402DA" w:rsidRDefault="006402DA" w:rsidP="004B1841">
      <w:pPr>
        <w:ind w:left="567"/>
        <w:rPr>
          <w:rFonts w:cs="Noto Sans"/>
        </w:rPr>
      </w:pPr>
      <w:r w:rsidRPr="006402DA">
        <w:rPr>
          <w:rFonts w:cs="Noto Sans"/>
        </w:rPr>
        <w:t xml:space="preserve">El contrato será abierto </w:t>
      </w:r>
      <w:r w:rsidR="00A67BEF">
        <w:rPr>
          <w:rFonts w:cs="Noto Sans"/>
        </w:rPr>
        <w:t xml:space="preserve">por monto </w:t>
      </w:r>
      <w:r w:rsidRPr="006402DA">
        <w:rPr>
          <w:rFonts w:cs="Noto Sans"/>
        </w:rPr>
        <w:t xml:space="preserve">en los términos del </w:t>
      </w:r>
      <w:r w:rsidRPr="004B1841">
        <w:rPr>
          <w:rFonts w:cs="Noto Sans"/>
          <w:b/>
        </w:rPr>
        <w:t>artículo</w:t>
      </w:r>
      <w:r w:rsidRPr="006402DA">
        <w:rPr>
          <w:rFonts w:cs="Noto Sans"/>
        </w:rPr>
        <w:t xml:space="preserve"> </w:t>
      </w:r>
      <w:r w:rsidRPr="004B1841">
        <w:rPr>
          <w:rFonts w:cs="Noto Sans"/>
          <w:b/>
        </w:rPr>
        <w:t>68</w:t>
      </w:r>
      <w:r w:rsidRPr="006402DA">
        <w:rPr>
          <w:rFonts w:cs="Noto Sans"/>
        </w:rPr>
        <w:t xml:space="preserve"> de la Ley de Adquisiciones, Arrendamientos y Servicios del Sector Público y </w:t>
      </w:r>
      <w:r w:rsidRPr="004B1841">
        <w:rPr>
          <w:rFonts w:cs="Noto Sans"/>
          <w:b/>
        </w:rPr>
        <w:t>artículo 85</w:t>
      </w:r>
      <w:r w:rsidRPr="006402DA">
        <w:rPr>
          <w:rFonts w:cs="Noto Sans"/>
        </w:rPr>
        <w:t xml:space="preserve"> de su Reglamento.</w:t>
      </w:r>
    </w:p>
    <w:p w14:paraId="5B4350A2" w14:textId="77777777" w:rsidR="006402DA" w:rsidRPr="006402DA" w:rsidRDefault="006402DA" w:rsidP="006402DA">
      <w:pPr>
        <w:rPr>
          <w:rFonts w:cs="Noto Sans"/>
        </w:rPr>
      </w:pPr>
    </w:p>
    <w:p w14:paraId="40793663" w14:textId="77777777" w:rsidR="006402DA" w:rsidRPr="006402DA" w:rsidRDefault="006402DA" w:rsidP="004B1841">
      <w:pPr>
        <w:ind w:left="567"/>
        <w:rPr>
          <w:rFonts w:cs="Noto Sans"/>
        </w:rPr>
      </w:pPr>
      <w:r w:rsidRPr="006402DA">
        <w:rPr>
          <w:rFonts w:cs="Noto Sans"/>
        </w:rPr>
        <w:t xml:space="preserve">El servicio se adjudicará al licitante que cumpla con todos y cada uno de los requisitos establecidos en esta </w:t>
      </w:r>
      <w:r w:rsidRPr="00A60985">
        <w:rPr>
          <w:rFonts w:cs="Noto Sans"/>
          <w:b/>
        </w:rPr>
        <w:t>CONVOCATORIA</w:t>
      </w:r>
      <w:r w:rsidRPr="006402DA">
        <w:rPr>
          <w:rFonts w:cs="Noto Sans"/>
        </w:rPr>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6402DA" w:rsidRDefault="006402DA" w:rsidP="006402DA">
      <w:pPr>
        <w:rPr>
          <w:rFonts w:cs="Noto Sans"/>
        </w:rPr>
      </w:pPr>
    </w:p>
    <w:p w14:paraId="73E4E489" w14:textId="77777777" w:rsidR="006402DA" w:rsidRPr="006402DA" w:rsidRDefault="006402DA" w:rsidP="004B1841">
      <w:pPr>
        <w:pStyle w:val="Ttulo2"/>
      </w:pPr>
      <w:r w:rsidRPr="006402DA">
        <w:t>Si estará sujeta a alguna modalidad de contratación, precisando ésta conforme a las disposiciones de la Ley y este Reglamento;</w:t>
      </w:r>
    </w:p>
    <w:p w14:paraId="2F204678" w14:textId="77777777" w:rsidR="006402DA" w:rsidRPr="006402DA" w:rsidRDefault="006402DA" w:rsidP="006402DA">
      <w:pPr>
        <w:rPr>
          <w:rFonts w:cs="Noto Sans"/>
        </w:rPr>
      </w:pPr>
    </w:p>
    <w:p w14:paraId="043C3640" w14:textId="68590011" w:rsidR="006402DA" w:rsidRPr="006402DA" w:rsidRDefault="006402DA" w:rsidP="004B1841">
      <w:pPr>
        <w:ind w:left="567"/>
        <w:rPr>
          <w:rFonts w:cs="Noto Sans"/>
        </w:rPr>
      </w:pPr>
      <w:r w:rsidRPr="006402DA">
        <w:rPr>
          <w:rFonts w:cs="Noto Sans"/>
        </w:rPr>
        <w:t xml:space="preserve">El contrato será abierto </w:t>
      </w:r>
      <w:r w:rsidR="00E3244F">
        <w:rPr>
          <w:rFonts w:cs="Noto Sans"/>
        </w:rPr>
        <w:t xml:space="preserve">por monto </w:t>
      </w:r>
      <w:r w:rsidRPr="006402DA">
        <w:rPr>
          <w:rFonts w:cs="Noto Sans"/>
        </w:rPr>
        <w:t xml:space="preserve">en los términos del </w:t>
      </w:r>
      <w:r w:rsidRPr="00A60985">
        <w:rPr>
          <w:rFonts w:cs="Noto Sans"/>
          <w:b/>
        </w:rPr>
        <w:t>artículo 68</w:t>
      </w:r>
      <w:r w:rsidR="00A70710">
        <w:rPr>
          <w:rFonts w:cs="Noto Sans"/>
          <w:b/>
        </w:rPr>
        <w:t xml:space="preserve"> fracción I</w:t>
      </w:r>
      <w:r w:rsidRPr="006402DA">
        <w:rPr>
          <w:rFonts w:cs="Noto Sans"/>
        </w:rPr>
        <w:t xml:space="preserve"> de la Ley de Adquisiciones, Arrendamientos y Servicios del Sector Público y </w:t>
      </w:r>
      <w:r w:rsidRPr="00A60985">
        <w:rPr>
          <w:rFonts w:cs="Noto Sans"/>
          <w:b/>
        </w:rPr>
        <w:t>artículo 85</w:t>
      </w:r>
      <w:r w:rsidRPr="006402DA">
        <w:rPr>
          <w:rFonts w:cs="Noto Sans"/>
        </w:rPr>
        <w:t xml:space="preserve"> de su Reglamento, de acuerdo a los importes siguientes:</w:t>
      </w:r>
    </w:p>
    <w:p w14:paraId="14F9E1C3" w14:textId="77777777" w:rsidR="006402DA" w:rsidRDefault="00C205DD" w:rsidP="006402DA">
      <w:pPr>
        <w:rPr>
          <w:rFonts w:cs="Noto Sans"/>
        </w:rPr>
      </w:pPr>
      <w:r>
        <w:rPr>
          <w:rFonts w:cs="Noto Sans"/>
        </w:rPr>
        <w:t xml:space="preserve"> </w:t>
      </w:r>
    </w:p>
    <w:tbl>
      <w:tblPr>
        <w:tblW w:w="9209" w:type="dxa"/>
        <w:tblInd w:w="637" w:type="dxa"/>
        <w:tblCellMar>
          <w:left w:w="70" w:type="dxa"/>
          <w:right w:w="70" w:type="dxa"/>
        </w:tblCellMar>
        <w:tblLook w:val="04A0" w:firstRow="1" w:lastRow="0" w:firstColumn="1" w:lastColumn="0" w:noHBand="0" w:noVBand="1"/>
      </w:tblPr>
      <w:tblGrid>
        <w:gridCol w:w="1555"/>
        <w:gridCol w:w="1559"/>
        <w:gridCol w:w="6095"/>
      </w:tblGrid>
      <w:tr w:rsidR="007D7C84" w:rsidRPr="004062C4" w14:paraId="25CB5DE3" w14:textId="77777777" w:rsidTr="00B7214A">
        <w:trPr>
          <w:trHeight w:val="450"/>
        </w:trPr>
        <w:tc>
          <w:tcPr>
            <w:tcW w:w="1555" w:type="dxa"/>
            <w:tcBorders>
              <w:top w:val="single" w:sz="4" w:space="0" w:color="auto"/>
              <w:left w:val="single" w:sz="4" w:space="0" w:color="auto"/>
              <w:bottom w:val="single" w:sz="4" w:space="0" w:color="auto"/>
              <w:right w:val="nil"/>
            </w:tcBorders>
            <w:shd w:val="clear" w:color="000000" w:fill="D0D0D0"/>
            <w:noWrap/>
            <w:vAlign w:val="center"/>
            <w:hideMark/>
          </w:tcPr>
          <w:p w14:paraId="3E88C447" w14:textId="77777777" w:rsidR="007D7C84" w:rsidRPr="004062C4" w:rsidRDefault="007D7C84" w:rsidP="00327A63">
            <w:pPr>
              <w:rPr>
                <w:rFonts w:eastAsia="Times New Roman" w:cs="Noto Sans"/>
                <w:b/>
                <w:bCs/>
                <w:color w:val="000000"/>
                <w:sz w:val="16"/>
                <w:szCs w:val="16"/>
                <w:lang w:eastAsia="es-MX"/>
              </w:rPr>
            </w:pPr>
            <w:r w:rsidRPr="004062C4">
              <w:rPr>
                <w:rFonts w:eastAsia="Times New Roman" w:cs="Noto Sans"/>
                <w:b/>
                <w:bCs/>
                <w:color w:val="000000"/>
                <w:sz w:val="16"/>
                <w:szCs w:val="16"/>
                <w:lang w:eastAsia="es-MX"/>
              </w:rPr>
              <w:t>Importe Máximo con IVA:</w:t>
            </w:r>
          </w:p>
        </w:tc>
        <w:tc>
          <w:tcPr>
            <w:tcW w:w="1559" w:type="dxa"/>
            <w:tcBorders>
              <w:top w:val="single" w:sz="4" w:space="0" w:color="auto"/>
              <w:left w:val="nil"/>
              <w:bottom w:val="single" w:sz="4" w:space="0" w:color="auto"/>
              <w:right w:val="nil"/>
            </w:tcBorders>
            <w:shd w:val="clear" w:color="000000" w:fill="FFFFFF"/>
            <w:noWrap/>
            <w:vAlign w:val="center"/>
          </w:tcPr>
          <w:p w14:paraId="1FDEB7EE" w14:textId="0471DE5B" w:rsidR="007D7C84" w:rsidRPr="002D2891" w:rsidRDefault="00954FF1" w:rsidP="00327A63">
            <w:pPr>
              <w:jc w:val="center"/>
              <w:rPr>
                <w:rFonts w:eastAsia="Times New Roman" w:cs="Noto Sans"/>
                <w:b/>
                <w:bCs/>
                <w:szCs w:val="20"/>
              </w:rPr>
            </w:pPr>
            <w:r w:rsidRPr="002D2891">
              <w:rPr>
                <w:rFonts w:eastAsia="Times New Roman" w:cs="Noto Sans"/>
                <w:b/>
                <w:bCs/>
                <w:szCs w:val="20"/>
              </w:rPr>
              <w:t>$4,000,000.00</w:t>
            </w:r>
          </w:p>
        </w:tc>
        <w:tc>
          <w:tcPr>
            <w:tcW w:w="6095" w:type="dxa"/>
            <w:tcBorders>
              <w:top w:val="single" w:sz="4" w:space="0" w:color="auto"/>
              <w:left w:val="nil"/>
              <w:bottom w:val="single" w:sz="4" w:space="0" w:color="auto"/>
              <w:right w:val="single" w:sz="4" w:space="0" w:color="auto"/>
            </w:tcBorders>
            <w:shd w:val="clear" w:color="000000" w:fill="FFFFFF"/>
            <w:noWrap/>
            <w:vAlign w:val="center"/>
            <w:hideMark/>
          </w:tcPr>
          <w:p w14:paraId="3E42DAA9" w14:textId="252A99B9" w:rsidR="007D7C84" w:rsidRPr="002D2891" w:rsidRDefault="007D7C84" w:rsidP="00327A63">
            <w:pPr>
              <w:rPr>
                <w:rFonts w:eastAsia="Times New Roman" w:cs="Noto Sans"/>
                <w:b/>
                <w:bCs/>
                <w:szCs w:val="20"/>
              </w:rPr>
            </w:pPr>
            <w:r w:rsidRPr="002D2891">
              <w:rPr>
                <w:rFonts w:eastAsia="Times New Roman" w:cs="Noto Sans"/>
                <w:b/>
                <w:bCs/>
                <w:szCs w:val="20"/>
              </w:rPr>
              <w:t>(</w:t>
            </w:r>
            <w:r w:rsidR="00D46C2E" w:rsidRPr="00954FF1">
              <w:rPr>
                <w:rFonts w:eastAsia="Times New Roman" w:cs="Noto Sans"/>
                <w:b/>
                <w:bCs/>
                <w:szCs w:val="20"/>
              </w:rPr>
              <w:t>Cuatro millones de pesos 00/100 MN</w:t>
            </w:r>
            <w:r w:rsidRPr="002D2891">
              <w:rPr>
                <w:rFonts w:eastAsia="Times New Roman" w:cs="Noto Sans"/>
                <w:b/>
                <w:bCs/>
                <w:szCs w:val="20"/>
              </w:rPr>
              <w:t>)</w:t>
            </w:r>
          </w:p>
        </w:tc>
      </w:tr>
      <w:tr w:rsidR="00954FF1" w:rsidRPr="004062C4" w14:paraId="7CDF0E09" w14:textId="77777777" w:rsidTr="00B7214A">
        <w:trPr>
          <w:trHeight w:val="450"/>
        </w:trPr>
        <w:tc>
          <w:tcPr>
            <w:tcW w:w="1555" w:type="dxa"/>
            <w:tcBorders>
              <w:top w:val="nil"/>
              <w:left w:val="single" w:sz="4" w:space="0" w:color="auto"/>
              <w:bottom w:val="single" w:sz="4" w:space="0" w:color="auto"/>
              <w:right w:val="nil"/>
            </w:tcBorders>
            <w:shd w:val="clear" w:color="000000" w:fill="D0D0D0"/>
            <w:noWrap/>
            <w:vAlign w:val="center"/>
            <w:hideMark/>
          </w:tcPr>
          <w:p w14:paraId="05DD94CD" w14:textId="77777777" w:rsidR="00954FF1" w:rsidRPr="004062C4" w:rsidRDefault="00954FF1" w:rsidP="00954FF1">
            <w:pPr>
              <w:rPr>
                <w:rFonts w:eastAsia="Times New Roman" w:cs="Noto Sans"/>
                <w:b/>
                <w:bCs/>
                <w:color w:val="000000"/>
                <w:sz w:val="16"/>
                <w:szCs w:val="16"/>
                <w:lang w:eastAsia="es-MX"/>
              </w:rPr>
            </w:pPr>
            <w:r w:rsidRPr="004062C4">
              <w:rPr>
                <w:rFonts w:eastAsia="Times New Roman" w:cs="Noto Sans"/>
                <w:b/>
                <w:bCs/>
                <w:color w:val="000000"/>
                <w:sz w:val="16"/>
                <w:szCs w:val="16"/>
                <w:lang w:eastAsia="es-MX"/>
              </w:rPr>
              <w:t>Importe Máximo sin IVA:</w:t>
            </w:r>
          </w:p>
        </w:tc>
        <w:tc>
          <w:tcPr>
            <w:tcW w:w="1559" w:type="dxa"/>
            <w:tcBorders>
              <w:top w:val="nil"/>
              <w:left w:val="nil"/>
              <w:bottom w:val="single" w:sz="4" w:space="0" w:color="auto"/>
              <w:right w:val="nil"/>
            </w:tcBorders>
            <w:shd w:val="clear" w:color="000000" w:fill="FFFFFF"/>
            <w:noWrap/>
            <w:vAlign w:val="center"/>
          </w:tcPr>
          <w:p w14:paraId="20A22CF4" w14:textId="29BE651A" w:rsidR="00954FF1" w:rsidRPr="002D2891" w:rsidRDefault="00954FF1" w:rsidP="00954FF1">
            <w:pPr>
              <w:jc w:val="center"/>
              <w:rPr>
                <w:rFonts w:eastAsia="Times New Roman" w:cs="Noto Sans"/>
                <w:b/>
                <w:bCs/>
                <w:szCs w:val="20"/>
              </w:rPr>
            </w:pPr>
            <w:r w:rsidRPr="002D2891">
              <w:rPr>
                <w:rFonts w:eastAsia="Times New Roman" w:cs="Noto Sans"/>
                <w:b/>
                <w:bCs/>
                <w:szCs w:val="20"/>
              </w:rPr>
              <w:t>$</w:t>
            </w:r>
            <w:r w:rsidR="005A655E" w:rsidRPr="002D2891">
              <w:rPr>
                <w:rFonts w:eastAsia="Times New Roman" w:cs="Noto Sans"/>
                <w:b/>
                <w:bCs/>
                <w:szCs w:val="20"/>
              </w:rPr>
              <w:t>3</w:t>
            </w:r>
            <w:r w:rsidRPr="002D2891">
              <w:rPr>
                <w:rFonts w:eastAsia="Times New Roman" w:cs="Noto Sans"/>
                <w:b/>
                <w:bCs/>
                <w:szCs w:val="20"/>
              </w:rPr>
              <w:t>,</w:t>
            </w:r>
            <w:r w:rsidR="005A655E" w:rsidRPr="002D2891">
              <w:rPr>
                <w:rFonts w:eastAsia="Times New Roman" w:cs="Noto Sans"/>
                <w:b/>
                <w:bCs/>
                <w:szCs w:val="20"/>
              </w:rPr>
              <w:t>448,</w:t>
            </w:r>
            <w:r w:rsidR="004E2951" w:rsidRPr="002D2891">
              <w:rPr>
                <w:rFonts w:eastAsia="Times New Roman" w:cs="Noto Sans"/>
                <w:b/>
                <w:bCs/>
                <w:szCs w:val="20"/>
              </w:rPr>
              <w:t>275</w:t>
            </w:r>
            <w:r w:rsidRPr="002D2891">
              <w:rPr>
                <w:rFonts w:eastAsia="Times New Roman" w:cs="Noto Sans"/>
                <w:b/>
                <w:bCs/>
                <w:szCs w:val="20"/>
              </w:rPr>
              <w:t>.</w:t>
            </w:r>
            <w:r w:rsidR="004E2951" w:rsidRPr="002D2891">
              <w:rPr>
                <w:rFonts w:eastAsia="Times New Roman" w:cs="Noto Sans"/>
                <w:b/>
                <w:bCs/>
                <w:szCs w:val="20"/>
              </w:rPr>
              <w:t>86</w:t>
            </w:r>
          </w:p>
        </w:tc>
        <w:tc>
          <w:tcPr>
            <w:tcW w:w="6095" w:type="dxa"/>
            <w:tcBorders>
              <w:top w:val="nil"/>
              <w:left w:val="nil"/>
              <w:bottom w:val="single" w:sz="4" w:space="0" w:color="auto"/>
              <w:right w:val="single" w:sz="4" w:space="0" w:color="auto"/>
            </w:tcBorders>
            <w:shd w:val="clear" w:color="000000" w:fill="FFFFFF"/>
            <w:noWrap/>
            <w:vAlign w:val="center"/>
            <w:hideMark/>
          </w:tcPr>
          <w:p w14:paraId="08A35420" w14:textId="36497FE3" w:rsidR="00954FF1" w:rsidRPr="002D2891" w:rsidRDefault="00954FF1" w:rsidP="00954FF1">
            <w:pPr>
              <w:rPr>
                <w:rFonts w:eastAsia="Times New Roman" w:cs="Noto Sans"/>
                <w:b/>
                <w:bCs/>
                <w:szCs w:val="20"/>
              </w:rPr>
            </w:pPr>
            <w:r w:rsidRPr="002D2891">
              <w:rPr>
                <w:rFonts w:eastAsia="Times New Roman" w:cs="Noto Sans"/>
                <w:b/>
                <w:bCs/>
                <w:szCs w:val="20"/>
              </w:rPr>
              <w:t>(</w:t>
            </w:r>
            <w:r w:rsidR="002D2891">
              <w:rPr>
                <w:rFonts w:eastAsia="Times New Roman" w:cs="Noto Sans"/>
                <w:b/>
                <w:bCs/>
                <w:szCs w:val="20"/>
              </w:rPr>
              <w:t xml:space="preserve">Tres millones </w:t>
            </w:r>
            <w:r w:rsidR="004E33F5">
              <w:rPr>
                <w:rFonts w:eastAsia="Times New Roman" w:cs="Noto Sans"/>
                <w:b/>
                <w:bCs/>
                <w:szCs w:val="20"/>
              </w:rPr>
              <w:t>cuatrocientos cuarenta y ocho mil doscientos setenta y cinco</w:t>
            </w:r>
            <w:r w:rsidRPr="00954FF1">
              <w:rPr>
                <w:rFonts w:eastAsia="Times New Roman" w:cs="Noto Sans"/>
                <w:b/>
                <w:bCs/>
                <w:szCs w:val="20"/>
              </w:rPr>
              <w:t xml:space="preserve"> pesos </w:t>
            </w:r>
            <w:r w:rsidR="00D25C8D">
              <w:rPr>
                <w:rFonts w:eastAsia="Times New Roman" w:cs="Noto Sans"/>
                <w:b/>
                <w:bCs/>
                <w:szCs w:val="20"/>
              </w:rPr>
              <w:t>86</w:t>
            </w:r>
            <w:r w:rsidRPr="00954FF1">
              <w:rPr>
                <w:rFonts w:eastAsia="Times New Roman" w:cs="Noto Sans"/>
                <w:b/>
                <w:bCs/>
                <w:szCs w:val="20"/>
              </w:rPr>
              <w:t>/100 MN</w:t>
            </w:r>
            <w:r w:rsidRPr="002D2891">
              <w:rPr>
                <w:rFonts w:eastAsia="Times New Roman" w:cs="Noto Sans"/>
                <w:b/>
                <w:bCs/>
                <w:szCs w:val="20"/>
              </w:rPr>
              <w:t>)</w:t>
            </w:r>
          </w:p>
        </w:tc>
      </w:tr>
      <w:tr w:rsidR="00954FF1" w:rsidRPr="004062C4" w14:paraId="74A020CB" w14:textId="77777777" w:rsidTr="00B7214A">
        <w:trPr>
          <w:trHeight w:val="360"/>
        </w:trPr>
        <w:tc>
          <w:tcPr>
            <w:tcW w:w="1555" w:type="dxa"/>
            <w:tcBorders>
              <w:top w:val="nil"/>
              <w:left w:val="nil"/>
              <w:bottom w:val="nil"/>
              <w:right w:val="nil"/>
            </w:tcBorders>
            <w:shd w:val="clear" w:color="000000" w:fill="FFFFFF"/>
            <w:noWrap/>
            <w:vAlign w:val="bottom"/>
            <w:hideMark/>
          </w:tcPr>
          <w:p w14:paraId="142A7B3D" w14:textId="77777777" w:rsidR="00954FF1" w:rsidRPr="004062C4" w:rsidRDefault="00954FF1" w:rsidP="00954FF1">
            <w:pPr>
              <w:rPr>
                <w:rFonts w:eastAsia="Times New Roman" w:cs="Noto Sans"/>
                <w:color w:val="000000"/>
                <w:sz w:val="16"/>
                <w:szCs w:val="16"/>
                <w:lang w:eastAsia="es-MX"/>
              </w:rPr>
            </w:pPr>
            <w:r w:rsidRPr="004062C4">
              <w:rPr>
                <w:rFonts w:eastAsia="Times New Roman" w:cs="Noto Sans"/>
                <w:color w:val="000000"/>
                <w:sz w:val="16"/>
                <w:szCs w:val="16"/>
                <w:lang w:eastAsia="es-MX"/>
              </w:rPr>
              <w:t> </w:t>
            </w:r>
          </w:p>
        </w:tc>
        <w:tc>
          <w:tcPr>
            <w:tcW w:w="1559" w:type="dxa"/>
            <w:tcBorders>
              <w:top w:val="nil"/>
              <w:left w:val="nil"/>
              <w:bottom w:val="nil"/>
              <w:right w:val="nil"/>
            </w:tcBorders>
            <w:shd w:val="clear" w:color="000000" w:fill="FFFFFF"/>
            <w:noWrap/>
            <w:vAlign w:val="bottom"/>
          </w:tcPr>
          <w:p w14:paraId="3CC69253" w14:textId="77777777" w:rsidR="00954FF1" w:rsidRPr="002D2891" w:rsidRDefault="00954FF1" w:rsidP="00954FF1">
            <w:pPr>
              <w:jc w:val="center"/>
              <w:rPr>
                <w:rFonts w:eastAsia="Times New Roman" w:cs="Noto Sans"/>
                <w:b/>
                <w:bCs/>
                <w:szCs w:val="20"/>
              </w:rPr>
            </w:pPr>
          </w:p>
        </w:tc>
        <w:tc>
          <w:tcPr>
            <w:tcW w:w="6095" w:type="dxa"/>
            <w:tcBorders>
              <w:top w:val="nil"/>
              <w:left w:val="nil"/>
              <w:bottom w:val="nil"/>
              <w:right w:val="nil"/>
            </w:tcBorders>
            <w:shd w:val="clear" w:color="000000" w:fill="FFFFFF"/>
            <w:noWrap/>
            <w:vAlign w:val="bottom"/>
            <w:hideMark/>
          </w:tcPr>
          <w:p w14:paraId="28E858B7" w14:textId="77777777" w:rsidR="00954FF1" w:rsidRPr="002D2891" w:rsidRDefault="00954FF1" w:rsidP="00954FF1">
            <w:pPr>
              <w:rPr>
                <w:rFonts w:eastAsia="Times New Roman" w:cs="Noto Sans"/>
                <w:b/>
                <w:bCs/>
                <w:szCs w:val="20"/>
              </w:rPr>
            </w:pPr>
            <w:r w:rsidRPr="002D2891">
              <w:rPr>
                <w:rFonts w:eastAsia="Times New Roman" w:cs="Noto Sans"/>
                <w:b/>
                <w:bCs/>
                <w:szCs w:val="20"/>
              </w:rPr>
              <w:t> </w:t>
            </w:r>
          </w:p>
        </w:tc>
      </w:tr>
      <w:tr w:rsidR="00954FF1" w:rsidRPr="004062C4" w14:paraId="3FEEB642" w14:textId="77777777" w:rsidTr="00B7214A">
        <w:trPr>
          <w:trHeight w:val="450"/>
        </w:trPr>
        <w:tc>
          <w:tcPr>
            <w:tcW w:w="1555" w:type="dxa"/>
            <w:tcBorders>
              <w:top w:val="single" w:sz="4" w:space="0" w:color="auto"/>
              <w:left w:val="single" w:sz="4" w:space="0" w:color="auto"/>
              <w:bottom w:val="single" w:sz="4" w:space="0" w:color="auto"/>
              <w:right w:val="nil"/>
            </w:tcBorders>
            <w:shd w:val="clear" w:color="000000" w:fill="D0D0D0"/>
            <w:noWrap/>
            <w:vAlign w:val="center"/>
            <w:hideMark/>
          </w:tcPr>
          <w:p w14:paraId="3E17146A" w14:textId="77777777" w:rsidR="00954FF1" w:rsidRPr="004062C4" w:rsidRDefault="00954FF1" w:rsidP="00954FF1">
            <w:pPr>
              <w:rPr>
                <w:rFonts w:eastAsia="Times New Roman" w:cs="Noto Sans"/>
                <w:b/>
                <w:bCs/>
                <w:color w:val="000000"/>
                <w:sz w:val="16"/>
                <w:szCs w:val="16"/>
                <w:lang w:eastAsia="es-MX"/>
              </w:rPr>
            </w:pPr>
            <w:r w:rsidRPr="004062C4">
              <w:rPr>
                <w:rFonts w:eastAsia="Times New Roman" w:cs="Noto Sans"/>
                <w:b/>
                <w:bCs/>
                <w:color w:val="000000"/>
                <w:sz w:val="16"/>
                <w:szCs w:val="16"/>
                <w:lang w:eastAsia="es-MX"/>
              </w:rPr>
              <w:t>Importe Mínimo con IVA:</w:t>
            </w:r>
          </w:p>
        </w:tc>
        <w:tc>
          <w:tcPr>
            <w:tcW w:w="1559" w:type="dxa"/>
            <w:tcBorders>
              <w:top w:val="single" w:sz="4" w:space="0" w:color="auto"/>
              <w:left w:val="nil"/>
              <w:bottom w:val="single" w:sz="4" w:space="0" w:color="auto"/>
              <w:right w:val="nil"/>
            </w:tcBorders>
            <w:shd w:val="clear" w:color="000000" w:fill="FFFFFF"/>
            <w:noWrap/>
            <w:vAlign w:val="center"/>
          </w:tcPr>
          <w:p w14:paraId="16770C57" w14:textId="59F488D2" w:rsidR="00954FF1" w:rsidRPr="002D2891" w:rsidRDefault="00954FF1" w:rsidP="00954FF1">
            <w:pPr>
              <w:jc w:val="center"/>
              <w:rPr>
                <w:rFonts w:eastAsia="Times New Roman" w:cs="Noto Sans"/>
                <w:b/>
                <w:bCs/>
                <w:szCs w:val="20"/>
              </w:rPr>
            </w:pPr>
            <w:r w:rsidRPr="002D2891">
              <w:rPr>
                <w:rFonts w:eastAsia="Times New Roman" w:cs="Noto Sans"/>
                <w:b/>
                <w:bCs/>
                <w:szCs w:val="20"/>
              </w:rPr>
              <w:t>$</w:t>
            </w:r>
            <w:r w:rsidR="004E2951" w:rsidRPr="002D2891">
              <w:rPr>
                <w:rFonts w:eastAsia="Times New Roman" w:cs="Noto Sans"/>
                <w:b/>
                <w:bCs/>
                <w:szCs w:val="20"/>
              </w:rPr>
              <w:t>1,600,000.00</w:t>
            </w:r>
          </w:p>
        </w:tc>
        <w:tc>
          <w:tcPr>
            <w:tcW w:w="6095" w:type="dxa"/>
            <w:tcBorders>
              <w:top w:val="single" w:sz="4" w:space="0" w:color="auto"/>
              <w:left w:val="nil"/>
              <w:bottom w:val="single" w:sz="4" w:space="0" w:color="auto"/>
              <w:right w:val="single" w:sz="4" w:space="0" w:color="auto"/>
            </w:tcBorders>
            <w:shd w:val="clear" w:color="000000" w:fill="FFFFFF"/>
            <w:noWrap/>
            <w:vAlign w:val="center"/>
            <w:hideMark/>
          </w:tcPr>
          <w:p w14:paraId="7021134F" w14:textId="6604BB52" w:rsidR="00954FF1" w:rsidRPr="002D2891" w:rsidRDefault="00954FF1" w:rsidP="00954FF1">
            <w:pPr>
              <w:rPr>
                <w:rFonts w:eastAsia="Times New Roman" w:cs="Noto Sans"/>
                <w:b/>
                <w:bCs/>
                <w:szCs w:val="20"/>
              </w:rPr>
            </w:pPr>
            <w:r w:rsidRPr="002D2891">
              <w:rPr>
                <w:rFonts w:eastAsia="Times New Roman" w:cs="Noto Sans"/>
                <w:b/>
                <w:bCs/>
                <w:szCs w:val="20"/>
              </w:rPr>
              <w:t>(</w:t>
            </w:r>
            <w:r w:rsidR="008B0BEE" w:rsidRPr="002D2891">
              <w:rPr>
                <w:rFonts w:eastAsia="Times New Roman" w:cs="Noto Sans"/>
                <w:b/>
                <w:bCs/>
                <w:szCs w:val="20"/>
              </w:rPr>
              <w:t xml:space="preserve">Un millón </w:t>
            </w:r>
            <w:r w:rsidR="002D2891" w:rsidRPr="002D2891">
              <w:rPr>
                <w:rFonts w:eastAsia="Times New Roman" w:cs="Noto Sans"/>
                <w:b/>
                <w:bCs/>
                <w:szCs w:val="20"/>
              </w:rPr>
              <w:t xml:space="preserve">seiscientos mil </w:t>
            </w:r>
            <w:r w:rsidRPr="00954FF1">
              <w:rPr>
                <w:rFonts w:eastAsia="Times New Roman" w:cs="Noto Sans"/>
                <w:b/>
                <w:bCs/>
                <w:szCs w:val="20"/>
              </w:rPr>
              <w:t>pesos 00/100 MN</w:t>
            </w:r>
            <w:r w:rsidRPr="002D2891">
              <w:rPr>
                <w:rFonts w:eastAsia="Times New Roman" w:cs="Noto Sans"/>
                <w:b/>
                <w:bCs/>
                <w:szCs w:val="20"/>
              </w:rPr>
              <w:t>)</w:t>
            </w:r>
          </w:p>
        </w:tc>
      </w:tr>
      <w:tr w:rsidR="00954FF1" w:rsidRPr="000C25D9" w14:paraId="183BC9DB" w14:textId="77777777" w:rsidTr="00B7214A">
        <w:trPr>
          <w:trHeight w:val="450"/>
        </w:trPr>
        <w:tc>
          <w:tcPr>
            <w:tcW w:w="1555" w:type="dxa"/>
            <w:tcBorders>
              <w:top w:val="nil"/>
              <w:left w:val="single" w:sz="4" w:space="0" w:color="auto"/>
              <w:bottom w:val="single" w:sz="4" w:space="0" w:color="auto"/>
              <w:right w:val="nil"/>
            </w:tcBorders>
            <w:shd w:val="clear" w:color="000000" w:fill="D0D0D0"/>
            <w:noWrap/>
            <w:vAlign w:val="center"/>
            <w:hideMark/>
          </w:tcPr>
          <w:p w14:paraId="43D2E5DB" w14:textId="77777777" w:rsidR="00954FF1" w:rsidRPr="004062C4" w:rsidRDefault="00954FF1" w:rsidP="00954FF1">
            <w:pPr>
              <w:rPr>
                <w:rFonts w:eastAsia="Times New Roman" w:cs="Noto Sans"/>
                <w:b/>
                <w:bCs/>
                <w:color w:val="000000"/>
                <w:sz w:val="16"/>
                <w:szCs w:val="16"/>
                <w:lang w:eastAsia="es-MX"/>
              </w:rPr>
            </w:pPr>
            <w:r w:rsidRPr="004062C4">
              <w:rPr>
                <w:rFonts w:eastAsia="Times New Roman" w:cs="Noto Sans"/>
                <w:b/>
                <w:bCs/>
                <w:color w:val="000000"/>
                <w:sz w:val="16"/>
                <w:szCs w:val="16"/>
                <w:lang w:eastAsia="es-MX"/>
              </w:rPr>
              <w:t>Importe Mínimo sin IVA:</w:t>
            </w:r>
          </w:p>
        </w:tc>
        <w:tc>
          <w:tcPr>
            <w:tcW w:w="1559" w:type="dxa"/>
            <w:tcBorders>
              <w:top w:val="nil"/>
              <w:left w:val="nil"/>
              <w:bottom w:val="single" w:sz="4" w:space="0" w:color="auto"/>
              <w:right w:val="nil"/>
            </w:tcBorders>
            <w:shd w:val="clear" w:color="000000" w:fill="FFFFFF"/>
            <w:noWrap/>
            <w:vAlign w:val="center"/>
          </w:tcPr>
          <w:p w14:paraId="0CC8E145" w14:textId="106A8B48" w:rsidR="00954FF1" w:rsidRPr="002D2891" w:rsidRDefault="00954FF1" w:rsidP="00954FF1">
            <w:pPr>
              <w:jc w:val="center"/>
              <w:rPr>
                <w:rFonts w:eastAsia="Times New Roman" w:cs="Noto Sans"/>
                <w:b/>
                <w:bCs/>
                <w:szCs w:val="20"/>
              </w:rPr>
            </w:pPr>
            <w:r w:rsidRPr="002D2891">
              <w:rPr>
                <w:rFonts w:eastAsia="Times New Roman" w:cs="Noto Sans"/>
                <w:b/>
                <w:bCs/>
                <w:szCs w:val="20"/>
              </w:rPr>
              <w:t>$</w:t>
            </w:r>
            <w:r w:rsidR="008B0BEE" w:rsidRPr="002D2891">
              <w:rPr>
                <w:rFonts w:eastAsia="Times New Roman" w:cs="Noto Sans"/>
                <w:b/>
                <w:bCs/>
                <w:szCs w:val="20"/>
              </w:rPr>
              <w:t>1,379,310.34</w:t>
            </w:r>
          </w:p>
        </w:tc>
        <w:tc>
          <w:tcPr>
            <w:tcW w:w="6095" w:type="dxa"/>
            <w:tcBorders>
              <w:top w:val="nil"/>
              <w:left w:val="nil"/>
              <w:bottom w:val="single" w:sz="4" w:space="0" w:color="auto"/>
              <w:right w:val="single" w:sz="4" w:space="0" w:color="auto"/>
            </w:tcBorders>
            <w:shd w:val="clear" w:color="000000" w:fill="FFFFFF"/>
            <w:noWrap/>
            <w:vAlign w:val="center"/>
            <w:hideMark/>
          </w:tcPr>
          <w:p w14:paraId="1176DE53" w14:textId="7E08B842" w:rsidR="00954FF1" w:rsidRPr="002D2891" w:rsidRDefault="00954FF1" w:rsidP="00954FF1">
            <w:pPr>
              <w:rPr>
                <w:rFonts w:eastAsia="Times New Roman" w:cs="Noto Sans"/>
                <w:b/>
                <w:bCs/>
                <w:szCs w:val="20"/>
              </w:rPr>
            </w:pPr>
            <w:r w:rsidRPr="002D2891">
              <w:rPr>
                <w:rFonts w:eastAsia="Times New Roman" w:cs="Noto Sans"/>
                <w:b/>
                <w:bCs/>
                <w:szCs w:val="20"/>
              </w:rPr>
              <w:t>(</w:t>
            </w:r>
            <w:r w:rsidR="00D25C8D">
              <w:rPr>
                <w:rFonts w:eastAsia="Times New Roman" w:cs="Noto Sans"/>
                <w:b/>
                <w:bCs/>
                <w:szCs w:val="20"/>
              </w:rPr>
              <w:t xml:space="preserve">Un millón trescientos </w:t>
            </w:r>
            <w:r w:rsidR="00A027F3">
              <w:rPr>
                <w:rFonts w:eastAsia="Times New Roman" w:cs="Noto Sans"/>
                <w:b/>
                <w:bCs/>
                <w:szCs w:val="20"/>
              </w:rPr>
              <w:t>setenta y nueve mil trescientos diez</w:t>
            </w:r>
            <w:r w:rsidRPr="00954FF1">
              <w:rPr>
                <w:rFonts w:eastAsia="Times New Roman" w:cs="Noto Sans"/>
                <w:b/>
                <w:bCs/>
                <w:szCs w:val="20"/>
              </w:rPr>
              <w:t xml:space="preserve"> pesos </w:t>
            </w:r>
            <w:r w:rsidR="00A027F3">
              <w:rPr>
                <w:rFonts w:eastAsia="Times New Roman" w:cs="Noto Sans"/>
                <w:b/>
                <w:bCs/>
                <w:szCs w:val="20"/>
              </w:rPr>
              <w:t>34</w:t>
            </w:r>
            <w:r w:rsidRPr="00954FF1">
              <w:rPr>
                <w:rFonts w:eastAsia="Times New Roman" w:cs="Noto Sans"/>
                <w:b/>
                <w:bCs/>
                <w:szCs w:val="20"/>
              </w:rPr>
              <w:t>/100 MN</w:t>
            </w:r>
            <w:r w:rsidRPr="002D2891">
              <w:rPr>
                <w:rFonts w:eastAsia="Times New Roman" w:cs="Noto Sans"/>
                <w:b/>
                <w:bCs/>
                <w:szCs w:val="20"/>
              </w:rPr>
              <w:t>)</w:t>
            </w:r>
          </w:p>
        </w:tc>
      </w:tr>
    </w:tbl>
    <w:p w14:paraId="48DB3364" w14:textId="77777777" w:rsidR="00C205DD" w:rsidRDefault="00C205DD" w:rsidP="006402DA">
      <w:pPr>
        <w:rPr>
          <w:rFonts w:cs="Noto Sans"/>
        </w:rPr>
      </w:pPr>
    </w:p>
    <w:p w14:paraId="1C4F6A6F" w14:textId="495D1039" w:rsidR="006402DA" w:rsidRPr="006402DA" w:rsidRDefault="009E10F3" w:rsidP="00C205DD">
      <w:pPr>
        <w:ind w:left="567"/>
        <w:rPr>
          <w:rFonts w:cs="Noto Sans"/>
        </w:rPr>
      </w:pPr>
      <w:r>
        <w:rPr>
          <w:rFonts w:cs="Noto Sans"/>
        </w:rPr>
        <w:t xml:space="preserve">Los bienes </w:t>
      </w:r>
      <w:r w:rsidR="00C205DD">
        <w:rPr>
          <w:rFonts w:cs="Noto Sans"/>
        </w:rPr>
        <w:t>objeto de esta L</w:t>
      </w:r>
      <w:r w:rsidR="006402DA" w:rsidRPr="006402DA">
        <w:rPr>
          <w:rFonts w:cs="Noto Sans"/>
        </w:rPr>
        <w:t>icitación Pública Nacional, se detalla</w:t>
      </w:r>
      <w:r>
        <w:rPr>
          <w:rFonts w:cs="Noto Sans"/>
        </w:rPr>
        <w:t>n</w:t>
      </w:r>
      <w:r w:rsidR="006402DA" w:rsidRPr="006402DA">
        <w:rPr>
          <w:rFonts w:cs="Noto Sans"/>
        </w:rPr>
        <w:t xml:space="preserve"> en el </w:t>
      </w:r>
      <w:r w:rsidR="00C205DD">
        <w:rPr>
          <w:rFonts w:cs="Noto Sans"/>
          <w:b/>
        </w:rPr>
        <w:t>anexo n</w:t>
      </w:r>
      <w:r w:rsidR="006402DA" w:rsidRPr="00A60985">
        <w:rPr>
          <w:rFonts w:cs="Noto Sans"/>
          <w:b/>
        </w:rPr>
        <w:t>úmero 7 (siete)</w:t>
      </w:r>
      <w:r w:rsidR="006402DA" w:rsidRPr="006402DA">
        <w:rPr>
          <w:rFonts w:cs="Noto Sans"/>
        </w:rPr>
        <w:t xml:space="preserve">, el cual forma parte de la presente </w:t>
      </w:r>
      <w:r w:rsidR="006402DA" w:rsidRPr="00A60985">
        <w:rPr>
          <w:rFonts w:cs="Noto Sans"/>
          <w:b/>
        </w:rPr>
        <w:t>CONVOCATORIA</w:t>
      </w:r>
      <w:r w:rsidR="006402DA" w:rsidRPr="006402DA">
        <w:rPr>
          <w:rFonts w:cs="Noto Sans"/>
        </w:rPr>
        <w:t>.</w:t>
      </w:r>
    </w:p>
    <w:p w14:paraId="2DB2D567" w14:textId="77777777" w:rsidR="006402DA" w:rsidRPr="006402DA" w:rsidRDefault="006402DA" w:rsidP="006402DA">
      <w:pPr>
        <w:rPr>
          <w:rFonts w:cs="Noto Sans"/>
        </w:rPr>
      </w:pPr>
    </w:p>
    <w:p w14:paraId="40B1A949" w14:textId="77777777" w:rsidR="006402DA" w:rsidRPr="006402DA" w:rsidRDefault="006402DA" w:rsidP="00A60985">
      <w:pPr>
        <w:pStyle w:val="Ttulo2"/>
      </w:pPr>
      <w:r w:rsidRPr="006402DA">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w:t>
      </w:r>
    </w:p>
    <w:p w14:paraId="7AB81954" w14:textId="77777777" w:rsidR="006402DA" w:rsidRPr="006402DA" w:rsidRDefault="006402DA" w:rsidP="006402DA">
      <w:pPr>
        <w:rPr>
          <w:rFonts w:cs="Noto Sans"/>
        </w:rPr>
      </w:pPr>
    </w:p>
    <w:p w14:paraId="03B0941F" w14:textId="352D265A" w:rsidR="00B863D3" w:rsidRDefault="00B863D3" w:rsidP="00A60985">
      <w:pPr>
        <w:ind w:left="567"/>
        <w:rPr>
          <w:rFonts w:cs="Noto Sans"/>
        </w:rPr>
      </w:pPr>
      <w:r w:rsidRPr="00B863D3">
        <w:rPr>
          <w:rFonts w:cs="Noto Sans"/>
          <w:lang w:val="es-ES_tradnl"/>
        </w:rPr>
        <w:t>El</w:t>
      </w:r>
      <w:r w:rsidR="00C934EA">
        <w:rPr>
          <w:rFonts w:cs="Noto Sans"/>
          <w:lang w:val="es-ES_tradnl"/>
        </w:rPr>
        <w:t>(los)</w:t>
      </w:r>
      <w:r w:rsidRPr="00B863D3">
        <w:rPr>
          <w:rFonts w:cs="Noto Sans"/>
          <w:lang w:val="es-ES_tradnl"/>
        </w:rPr>
        <w:t xml:space="preserve"> contrato</w:t>
      </w:r>
      <w:r w:rsidR="00C934EA">
        <w:rPr>
          <w:rFonts w:cs="Noto Sans"/>
          <w:lang w:val="es-ES_tradnl"/>
        </w:rPr>
        <w:t>(s)</w:t>
      </w:r>
      <w:r w:rsidRPr="00B863D3">
        <w:rPr>
          <w:rFonts w:cs="Noto Sans"/>
          <w:lang w:val="es-ES_tradnl"/>
        </w:rPr>
        <w:t xml:space="preserve"> que derive</w:t>
      </w:r>
      <w:r w:rsidR="00C934EA">
        <w:rPr>
          <w:rFonts w:cs="Noto Sans"/>
          <w:lang w:val="es-ES_tradnl"/>
        </w:rPr>
        <w:t>(n)</w:t>
      </w:r>
      <w:r w:rsidRPr="00B863D3">
        <w:rPr>
          <w:rFonts w:cs="Noto Sans"/>
          <w:lang w:val="es-ES_tradnl"/>
        </w:rPr>
        <w:t xml:space="preserve"> de la presente </w:t>
      </w:r>
      <w:r w:rsidRPr="00B863D3">
        <w:rPr>
          <w:rFonts w:cs="Noto Sans"/>
          <w:b/>
          <w:lang w:val="es-ES_tradnl"/>
        </w:rPr>
        <w:t>LICITACIÓN PÚBLICA NACIONAL</w:t>
      </w:r>
      <w:r w:rsidRPr="00B863D3">
        <w:rPr>
          <w:rFonts w:cs="Noto Sans"/>
        </w:rPr>
        <w:t xml:space="preserve"> </w:t>
      </w:r>
      <w:r w:rsidR="006402DA" w:rsidRPr="006402DA">
        <w:rPr>
          <w:rFonts w:cs="Noto Sans"/>
        </w:rPr>
        <w:t>se adjudicará</w:t>
      </w:r>
      <w:r w:rsidR="00C934EA">
        <w:rPr>
          <w:rFonts w:cs="Noto Sans"/>
        </w:rPr>
        <w:t>(n)</w:t>
      </w:r>
      <w:r w:rsidR="006402DA" w:rsidRPr="006402DA">
        <w:rPr>
          <w:rFonts w:cs="Noto Sans"/>
        </w:rPr>
        <w:t xml:space="preserve"> </w:t>
      </w:r>
      <w:r w:rsidR="00C934EA">
        <w:rPr>
          <w:rFonts w:cs="Noto Sans"/>
        </w:rPr>
        <w:t xml:space="preserve">por partida </w:t>
      </w:r>
      <w:r w:rsidR="006402DA" w:rsidRPr="006402DA">
        <w:rPr>
          <w:rFonts w:cs="Noto Sans"/>
        </w:rPr>
        <w:t xml:space="preserve">a un solo licitante, que cumpla con todos y cada </w:t>
      </w:r>
      <w:r>
        <w:rPr>
          <w:rFonts w:cs="Noto Sans"/>
        </w:rPr>
        <w:t xml:space="preserve">uno </w:t>
      </w:r>
      <w:r w:rsidR="006402DA" w:rsidRPr="006402DA">
        <w:rPr>
          <w:rFonts w:cs="Noto Sans"/>
        </w:rPr>
        <w:t xml:space="preserve">de los requisitos establecidos en esta </w:t>
      </w:r>
      <w:r w:rsidR="006402DA" w:rsidRPr="00A60985">
        <w:rPr>
          <w:rFonts w:cs="Noto Sans"/>
          <w:b/>
        </w:rPr>
        <w:t>CONVOCATORIA</w:t>
      </w:r>
      <w:r w:rsidR="006402DA" w:rsidRPr="006402DA">
        <w:rPr>
          <w:rFonts w:cs="Noto Sans"/>
        </w:rPr>
        <w:t xml:space="preserve">. </w:t>
      </w:r>
    </w:p>
    <w:p w14:paraId="282F0C41" w14:textId="77777777" w:rsidR="00B863D3" w:rsidRDefault="00B863D3" w:rsidP="00A60985">
      <w:pPr>
        <w:ind w:left="567"/>
        <w:rPr>
          <w:rFonts w:cs="Noto Sans"/>
        </w:rPr>
      </w:pPr>
    </w:p>
    <w:p w14:paraId="2FF5ECC9" w14:textId="29D3238D" w:rsidR="006402DA" w:rsidRPr="000C5827" w:rsidRDefault="006402DA" w:rsidP="00A60985">
      <w:pPr>
        <w:ind w:left="567"/>
        <w:rPr>
          <w:rFonts w:cs="Noto Sans"/>
          <w:szCs w:val="20"/>
        </w:rPr>
      </w:pPr>
      <w:r w:rsidRPr="009B2D50">
        <w:rPr>
          <w:rFonts w:cs="Noto Sans"/>
          <w:szCs w:val="20"/>
        </w:rPr>
        <w:t xml:space="preserve">Para efectos de adjudicar </w:t>
      </w:r>
      <w:r w:rsidR="00C934EA" w:rsidRPr="009B2D50">
        <w:rPr>
          <w:rFonts w:cs="Noto Sans"/>
          <w:szCs w:val="20"/>
        </w:rPr>
        <w:t>la</w:t>
      </w:r>
      <w:r w:rsidRPr="009B2D50">
        <w:rPr>
          <w:rFonts w:cs="Noto Sans"/>
          <w:szCs w:val="20"/>
        </w:rPr>
        <w:t xml:space="preserve"> </w:t>
      </w:r>
      <w:r w:rsidR="002A1C7D">
        <w:rPr>
          <w:rFonts w:cs="Noto Sans"/>
          <w:b/>
          <w:bCs/>
          <w:szCs w:val="20"/>
        </w:rPr>
        <w:t>ADQUISICIÓN DE REFACCIONES Y ACCESORIOS DE MAQUINARIA Y OTROS EQUIPOS PARA LAS UNIDADES MÉDICAS Y NO MÉDICAS PERTENECIENTES AL ÓRGANO</w:t>
      </w:r>
      <w:r w:rsidR="00C934EA" w:rsidRPr="009B2D50">
        <w:rPr>
          <w:rFonts w:cs="Noto Sans"/>
          <w:b/>
          <w:bCs/>
          <w:szCs w:val="20"/>
        </w:rPr>
        <w:t xml:space="preserve"> DE OPERACIÓN ADMINISTRATIVA DESCONCENTRADA REGIONAL ESTADO DE MÉXICO ORIENTE</w:t>
      </w:r>
      <w:r w:rsidRPr="009B2D50">
        <w:rPr>
          <w:rFonts w:cs="Noto Sans"/>
          <w:szCs w:val="20"/>
        </w:rPr>
        <w:t xml:space="preserve">, objeto de esta licitación, solo serán consideradas aquellas proposiciones cuyo volumen propuesto cubra el </w:t>
      </w:r>
      <w:r w:rsidRPr="009B2D50">
        <w:rPr>
          <w:rFonts w:cs="Noto Sans"/>
          <w:b/>
          <w:szCs w:val="20"/>
        </w:rPr>
        <w:t>100%</w:t>
      </w:r>
      <w:r w:rsidRPr="009B2D50">
        <w:rPr>
          <w:rFonts w:cs="Noto Sans"/>
          <w:szCs w:val="20"/>
        </w:rPr>
        <w:t xml:space="preserve"> de lo solicitado en el </w:t>
      </w:r>
      <w:r w:rsidR="00010F09" w:rsidRPr="009B2D50">
        <w:rPr>
          <w:rFonts w:cs="Noto Sans"/>
          <w:b/>
          <w:szCs w:val="20"/>
        </w:rPr>
        <w:t>anexo número 7 (s</w:t>
      </w:r>
      <w:r w:rsidRPr="009B2D50">
        <w:rPr>
          <w:rFonts w:cs="Noto Sans"/>
          <w:b/>
          <w:szCs w:val="20"/>
        </w:rPr>
        <w:t>iete)</w:t>
      </w:r>
      <w:r w:rsidRPr="009B2D50">
        <w:rPr>
          <w:rFonts w:cs="Noto Sans"/>
          <w:szCs w:val="20"/>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9B2D50">
        <w:rPr>
          <w:rFonts w:cs="Noto Sans"/>
          <w:b/>
          <w:szCs w:val="20"/>
        </w:rPr>
        <w:t xml:space="preserve">48 de la </w:t>
      </w:r>
      <w:r w:rsidR="00010F09" w:rsidRPr="009B2D50">
        <w:rPr>
          <w:rFonts w:cs="Noto Sans"/>
          <w:b/>
          <w:szCs w:val="20"/>
        </w:rPr>
        <w:t>LAASSP</w:t>
      </w:r>
      <w:r w:rsidRPr="009B2D50">
        <w:rPr>
          <w:rFonts w:cs="Noto Sans"/>
          <w:szCs w:val="20"/>
        </w:rPr>
        <w:t>.</w:t>
      </w:r>
    </w:p>
    <w:p w14:paraId="0889A654" w14:textId="77777777" w:rsidR="006402DA" w:rsidRPr="006402DA" w:rsidRDefault="006402DA" w:rsidP="006402DA">
      <w:pPr>
        <w:rPr>
          <w:rFonts w:cs="Noto Sans"/>
        </w:rPr>
      </w:pPr>
    </w:p>
    <w:p w14:paraId="23BE86AF" w14:textId="77777777" w:rsidR="006402DA" w:rsidRPr="006402DA" w:rsidRDefault="006402DA" w:rsidP="00577A68">
      <w:pPr>
        <w:pStyle w:val="Ttulo2"/>
      </w:pPr>
      <w:r w:rsidRPr="009216CE">
        <w:t>El modelo de contrato será aquél que haya aprobado la Secretaría y publicado en Compras</w:t>
      </w:r>
      <w:r w:rsidRPr="006402DA">
        <w:t xml:space="preserve"> MX, en el cual deberá preverse, además de lo establecido en el artículo 66 de la Ley, los aspectos siguientes, según corresponda:</w:t>
      </w:r>
    </w:p>
    <w:p w14:paraId="5F41BAD1" w14:textId="77777777" w:rsidR="006402DA" w:rsidRPr="006402DA" w:rsidRDefault="006402DA" w:rsidP="006402DA">
      <w:pPr>
        <w:rPr>
          <w:rFonts w:cs="Noto Sans"/>
        </w:rPr>
      </w:pPr>
    </w:p>
    <w:p w14:paraId="77A8DC8F" w14:textId="76C44FA9" w:rsidR="006402DA" w:rsidRDefault="006402DA" w:rsidP="00577A68">
      <w:pPr>
        <w:ind w:left="567"/>
        <w:rPr>
          <w:rFonts w:cs="Noto Sans"/>
        </w:rPr>
      </w:pPr>
      <w:r w:rsidRPr="006402DA">
        <w:rPr>
          <w:rFonts w:cs="Noto Sans"/>
        </w:rPr>
        <w:t xml:space="preserve">Con fundamento en el artículo 40 fracción XIX de la Ley de Adquisiciones, Arrendamientos y Servicios del Sector Público, se adjunta como </w:t>
      </w:r>
      <w:r w:rsidRPr="00577A68">
        <w:rPr>
          <w:rFonts w:cs="Noto Sans"/>
          <w:b/>
        </w:rPr>
        <w:t xml:space="preserve">Anexo Número </w:t>
      </w:r>
      <w:r w:rsidR="00112653">
        <w:rPr>
          <w:rFonts w:cs="Noto Sans"/>
          <w:b/>
        </w:rPr>
        <w:t>13</w:t>
      </w:r>
      <w:r w:rsidRPr="00577A68">
        <w:rPr>
          <w:rFonts w:cs="Noto Sans"/>
          <w:b/>
        </w:rPr>
        <w:t xml:space="preserve"> (</w:t>
      </w:r>
      <w:r w:rsidR="00112653">
        <w:rPr>
          <w:rFonts w:cs="Noto Sans"/>
          <w:b/>
        </w:rPr>
        <w:t>trece</w:t>
      </w:r>
      <w:r w:rsidRPr="00577A68">
        <w:rPr>
          <w:rFonts w:cs="Noto Sans"/>
          <w:b/>
        </w:rPr>
        <w:t>)</w:t>
      </w:r>
      <w:r w:rsidRPr="006402DA">
        <w:rPr>
          <w:rFonts w:cs="Noto Sans"/>
        </w:rPr>
        <w:t xml:space="preserve">, el </w:t>
      </w:r>
      <w:r w:rsidRPr="00577A68">
        <w:rPr>
          <w:rFonts w:cs="Noto Sans"/>
          <w:b/>
        </w:rPr>
        <w:t>Modelo del Contrato</w:t>
      </w:r>
      <w:r w:rsidRPr="006402DA">
        <w:rPr>
          <w:rFonts w:cs="Noto Sans"/>
        </w:rPr>
        <w:t xml:space="preserve"> que será empleado para formalizar los derechos y obligaciones que se deriven de la presente </w:t>
      </w:r>
      <w:r w:rsidRPr="00577A68">
        <w:rPr>
          <w:rFonts w:cs="Noto Sans"/>
          <w:b/>
        </w:rPr>
        <w:t>LICITACIÓN PÚBLICA NACIONAL</w:t>
      </w:r>
      <w:r w:rsidRPr="006402DA">
        <w:rPr>
          <w:rFonts w:cs="Noto Sans"/>
        </w:rPr>
        <w:t xml:space="preserve">, el cual contiene en lo aplicable, los términos y condiciones previstos en los artículos 66, 67 y 68 de la Ley de Adquisiciones, Arrendamientos y Servicios del Sector Público, así como 81 y 85 de su Reglamento, mismo que será obligatorio para el licitante que resulte adjudicado, en el entendido de que su contenido será adecuado, en lo conducente, reflejando de manera integral lo establecido en la presente convocatoria de la </w:t>
      </w:r>
      <w:r w:rsidRPr="00577A68">
        <w:rPr>
          <w:rFonts w:cs="Noto Sans"/>
          <w:b/>
        </w:rPr>
        <w:t>LICITACIÓN PÚBLICA NACIONAL</w:t>
      </w:r>
      <w:r w:rsidRPr="006402DA">
        <w:rPr>
          <w:rFonts w:cs="Noto Sans"/>
        </w:rPr>
        <w:t>, con lo determinado en la junta de aclaraciones y a lo que de acuerdo con lo ofertado en la propuesta del licitante, le haya sido adjudicado en el fallo.</w:t>
      </w:r>
    </w:p>
    <w:p w14:paraId="242244B9" w14:textId="77777777" w:rsidR="00577A68" w:rsidRPr="006402DA" w:rsidRDefault="00577A68" w:rsidP="00577A68">
      <w:pPr>
        <w:ind w:left="567"/>
        <w:rPr>
          <w:rFonts w:cs="Noto Sans"/>
        </w:rPr>
      </w:pPr>
    </w:p>
    <w:p w14:paraId="51B340E7" w14:textId="77777777" w:rsidR="006402DA" w:rsidRDefault="006402DA" w:rsidP="00577A68">
      <w:pPr>
        <w:ind w:left="567"/>
        <w:rPr>
          <w:rFonts w:cs="Noto Sans"/>
        </w:rPr>
      </w:pPr>
      <w:r w:rsidRPr="006402DA">
        <w:rPr>
          <w:rFonts w:cs="Noto Sans"/>
        </w:rPr>
        <w:t>En caso de discrepancia, en el contenido del contrato en relación con el de la presente convocatoria, prevalecerá lo estipulado en esta última, así como el resultado de las juntas de aclaraciones.</w:t>
      </w:r>
    </w:p>
    <w:p w14:paraId="64CDB3A2" w14:textId="77777777" w:rsidR="00577A68" w:rsidRPr="006402DA" w:rsidRDefault="00577A68" w:rsidP="00577A68">
      <w:pPr>
        <w:ind w:left="567"/>
        <w:rPr>
          <w:rFonts w:cs="Noto Sans"/>
        </w:rPr>
      </w:pPr>
    </w:p>
    <w:p w14:paraId="42714643" w14:textId="77777777" w:rsidR="006402DA" w:rsidRPr="006402DA" w:rsidRDefault="006402DA" w:rsidP="00577A68">
      <w:pPr>
        <w:ind w:left="567"/>
        <w:rPr>
          <w:rFonts w:cs="Noto Sans"/>
        </w:rPr>
      </w:pPr>
      <w:r w:rsidRPr="006402DA">
        <w:rPr>
          <w:rFonts w:cs="Noto Sans"/>
        </w:rPr>
        <w:t>Para efectos administrativos y legales del contrato que se genere se entenderá por:</w:t>
      </w:r>
    </w:p>
    <w:p w14:paraId="0EA14E36" w14:textId="77777777" w:rsidR="00E06F4E" w:rsidRDefault="00E06F4E" w:rsidP="006402DA">
      <w:pPr>
        <w:rPr>
          <w:rFonts w:cs="Noto Sans"/>
        </w:rPr>
      </w:pPr>
    </w:p>
    <w:p w14:paraId="665FE4DB" w14:textId="77777777" w:rsidR="009B2D50" w:rsidRPr="007A731A" w:rsidRDefault="009B2D50" w:rsidP="009B2D50">
      <w:pPr>
        <w:pStyle w:val="Prrafodelista"/>
        <w:numPr>
          <w:ilvl w:val="0"/>
          <w:numId w:val="4"/>
        </w:numPr>
        <w:rPr>
          <w:rFonts w:cs="Noto Sans"/>
        </w:rPr>
      </w:pPr>
      <w:r w:rsidRPr="007A731A">
        <w:rPr>
          <w:rFonts w:cs="Noto Sans"/>
          <w:b/>
        </w:rPr>
        <w:t>Administrador del Contrato</w:t>
      </w:r>
      <w:r w:rsidRPr="007A731A">
        <w:rPr>
          <w:rFonts w:cs="Noto Sans"/>
        </w:rPr>
        <w:t xml:space="preserve">: </w:t>
      </w:r>
      <w:r w:rsidRPr="007A731A">
        <w:rPr>
          <w:rFonts w:cs="Noto Sans"/>
          <w:b/>
          <w:u w:val="single"/>
        </w:rPr>
        <w:t xml:space="preserve">LA JEFATURA DE SERVICIOS ADMINISTRATIVOS A TRAVÉS DEL </w:t>
      </w:r>
      <w:r w:rsidRPr="007A731A">
        <w:rPr>
          <w:rFonts w:cs="Noto Sans"/>
          <w:b/>
          <w:bCs/>
          <w:iCs/>
          <w:u w:val="single"/>
          <w:lang w:eastAsia="es-ES"/>
        </w:rPr>
        <w:t>JEFE DEL DEPARTAMENTO DE CONSERVACIÓN Y SERVICIOS GENERALES</w:t>
      </w:r>
      <w:r w:rsidRPr="007A731A">
        <w:rPr>
          <w:rFonts w:cs="Noto Sans"/>
          <w:b/>
          <w:bCs/>
          <w:iCs/>
          <w:u w:val="single"/>
          <w:lang w:val="es-ES_tradnl"/>
        </w:rPr>
        <w:t>,</w:t>
      </w:r>
      <w:r w:rsidRPr="007A731A">
        <w:rPr>
          <w:rFonts w:cs="Noto Sans"/>
        </w:rPr>
        <w:t xml:space="preserve"> es el responsable de administrar, calcular las penas convencionales y deductivas, así como de  verificar el cumplimiento de los derechos y obligaciones establecidos en el contrato de conformidad con lo dispuesto en el Artículo 2 fracción III BIS y penúltimo párrafo del artículo 84, del Reglamento de la Ley de Adquisiciones, Arrendamientos y Servicios del Sector Público.</w:t>
      </w:r>
    </w:p>
    <w:p w14:paraId="07DB9A4D" w14:textId="77777777" w:rsidR="009B2D50" w:rsidRPr="007A731A" w:rsidRDefault="009B2D50" w:rsidP="009B2D50">
      <w:pPr>
        <w:rPr>
          <w:rFonts w:cs="Noto Sans"/>
        </w:rPr>
      </w:pPr>
    </w:p>
    <w:p w14:paraId="0EBB2F4D" w14:textId="77777777" w:rsidR="009B2D50" w:rsidRPr="007A731A" w:rsidRDefault="009B2D50" w:rsidP="009B2D50">
      <w:pPr>
        <w:pStyle w:val="Prrafodelista"/>
        <w:numPr>
          <w:ilvl w:val="0"/>
          <w:numId w:val="4"/>
        </w:numPr>
        <w:rPr>
          <w:rFonts w:cs="Noto Sans"/>
        </w:rPr>
      </w:pPr>
      <w:r w:rsidRPr="007A731A">
        <w:rPr>
          <w:rFonts w:cs="Noto Sans"/>
          <w:b/>
        </w:rPr>
        <w:lastRenderedPageBreak/>
        <w:t>Área contratante</w:t>
      </w:r>
      <w:r w:rsidRPr="007A731A">
        <w:rPr>
          <w:rFonts w:cs="Noto Sans"/>
        </w:rPr>
        <w:t xml:space="preserve">: </w:t>
      </w:r>
      <w:r w:rsidRPr="007A731A">
        <w:rPr>
          <w:rFonts w:cs="Noto Sans"/>
          <w:b/>
          <w:u w:val="single"/>
        </w:rPr>
        <w:t>LA JEFATURA DE SERVICIOS ADMINISTRATIVOS MEDIANTE LA COORDINACIÓN DE ABASTECIMIENTO Y EQUIPAMIENTO A TRAVÉS DEL DEPARTAMENTO DE ADQUISICIÓN DE BIENES Y CONTRATACIÓN DE SERVICIOS</w:t>
      </w:r>
      <w:r w:rsidRPr="007A731A">
        <w:rPr>
          <w:rFonts w:cs="Noto Sans"/>
        </w:rPr>
        <w:t xml:space="preserve"> es la facultada para realizar el presente procedimiento de contratación, así como realizar la terminación anticipada o la rescisión del contrato.</w:t>
      </w:r>
    </w:p>
    <w:p w14:paraId="3E1260B5" w14:textId="77777777" w:rsidR="009B2D50" w:rsidRPr="007A731A" w:rsidRDefault="009B2D50" w:rsidP="009B2D50">
      <w:pPr>
        <w:rPr>
          <w:rFonts w:cs="Noto Sans"/>
        </w:rPr>
      </w:pPr>
    </w:p>
    <w:p w14:paraId="6214E162" w14:textId="77777777" w:rsidR="009B2D50" w:rsidRPr="007A731A" w:rsidRDefault="009B2D50" w:rsidP="009B2D50">
      <w:pPr>
        <w:pStyle w:val="Prrafodelista"/>
        <w:numPr>
          <w:ilvl w:val="0"/>
          <w:numId w:val="4"/>
        </w:numPr>
        <w:rPr>
          <w:rFonts w:cs="Noto Sans"/>
        </w:rPr>
      </w:pPr>
      <w:r w:rsidRPr="007A731A">
        <w:rPr>
          <w:rFonts w:cs="Noto Sans"/>
          <w:b/>
        </w:rPr>
        <w:t>Área requirente</w:t>
      </w:r>
      <w:r w:rsidRPr="007A731A">
        <w:rPr>
          <w:rFonts w:cs="Noto Sans"/>
        </w:rPr>
        <w:t xml:space="preserve">: EL </w:t>
      </w:r>
      <w:r w:rsidRPr="007A731A">
        <w:rPr>
          <w:rFonts w:cs="Noto Sans"/>
          <w:b/>
          <w:u w:val="single"/>
        </w:rPr>
        <w:t>DEPARTAMENTO DE CONSERVACIÓN Y SERVICIOS GENERALES</w:t>
      </w:r>
      <w:r w:rsidRPr="007A731A">
        <w:rPr>
          <w:rFonts w:cs="Noto Sans"/>
        </w:rPr>
        <w:t xml:space="preserve">, es el que solicita la contratación del servicio objeto de esta Licitación Pública. </w:t>
      </w:r>
    </w:p>
    <w:p w14:paraId="56176071" w14:textId="77777777" w:rsidR="009B2D50" w:rsidRPr="007A731A" w:rsidRDefault="009B2D50" w:rsidP="009B2D50">
      <w:pPr>
        <w:rPr>
          <w:rFonts w:cs="Noto Sans"/>
        </w:rPr>
      </w:pPr>
    </w:p>
    <w:p w14:paraId="40495041" w14:textId="4D123CF7" w:rsidR="006402DA" w:rsidRDefault="009B2D50" w:rsidP="009B2D50">
      <w:pPr>
        <w:pStyle w:val="Prrafodelista"/>
        <w:numPr>
          <w:ilvl w:val="0"/>
          <w:numId w:val="4"/>
        </w:numPr>
        <w:rPr>
          <w:rFonts w:cs="Noto Sans"/>
        </w:rPr>
      </w:pPr>
      <w:r w:rsidRPr="007A731A">
        <w:rPr>
          <w:rFonts w:cs="Noto Sans"/>
          <w:b/>
        </w:rPr>
        <w:t>Área técnica</w:t>
      </w:r>
      <w:r w:rsidRPr="007A731A">
        <w:rPr>
          <w:rFonts w:cs="Noto Sans"/>
        </w:rPr>
        <w:t xml:space="preserve">: EL </w:t>
      </w:r>
      <w:r w:rsidRPr="007A731A">
        <w:rPr>
          <w:rFonts w:cs="Noto Sans"/>
          <w:b/>
          <w:bCs/>
          <w:iCs/>
          <w:u w:val="single"/>
          <w:lang w:eastAsia="es-ES"/>
        </w:rPr>
        <w:t xml:space="preserve">DEPARTAMENTO DE CONSERVACIÓN Y SERVICIOS GENERALES A TRAVÉS </w:t>
      </w:r>
      <w:r w:rsidRPr="007A731A">
        <w:rPr>
          <w:rFonts w:cs="Noto Sans"/>
          <w:b/>
          <w:u w:val="single"/>
        </w:rPr>
        <w:t xml:space="preserve">DE LA OFICINA DE </w:t>
      </w:r>
      <w:r w:rsidR="00D3752C">
        <w:rPr>
          <w:rFonts w:cs="Noto Sans"/>
          <w:b/>
          <w:u w:val="single"/>
        </w:rPr>
        <w:t>CONSERVACIÓN</w:t>
      </w:r>
      <w:r w:rsidRPr="007A731A">
        <w:rPr>
          <w:rFonts w:cs="Noto Sans"/>
          <w:b/>
          <w:iCs/>
          <w:u w:val="single"/>
          <w:lang w:val="es-ES_tradnl"/>
        </w:rPr>
        <w:t>,</w:t>
      </w:r>
      <w:r w:rsidRPr="007A731A">
        <w:rPr>
          <w:rFonts w:cs="Noto Sans"/>
          <w:b/>
        </w:rPr>
        <w:t xml:space="preserve"> </w:t>
      </w:r>
      <w:r w:rsidRPr="007A731A">
        <w:rPr>
          <w:rFonts w:cs="Noto Sans"/>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5798B011" w14:textId="77777777" w:rsidR="004548C4" w:rsidRPr="004548C4" w:rsidRDefault="004548C4" w:rsidP="004548C4">
      <w:pPr>
        <w:pStyle w:val="Prrafodelista"/>
        <w:rPr>
          <w:rFonts w:cs="Noto Sans"/>
        </w:rPr>
      </w:pPr>
    </w:p>
    <w:p w14:paraId="17A76FF1" w14:textId="77777777" w:rsidR="004548C4" w:rsidRPr="004548C4" w:rsidRDefault="004548C4" w:rsidP="004548C4">
      <w:pPr>
        <w:ind w:firstLine="567"/>
        <w:rPr>
          <w:rFonts w:cs="Noto Sans"/>
          <w:b/>
          <w:lang w:val="es-ES_tradnl"/>
        </w:rPr>
      </w:pPr>
      <w:r w:rsidRPr="004548C4">
        <w:rPr>
          <w:rFonts w:cs="Noto Sans"/>
          <w:b/>
          <w:lang w:val="es-ES_tradnl"/>
        </w:rPr>
        <w:t>PERIODO DE CONTRATACIÓN</w:t>
      </w:r>
    </w:p>
    <w:p w14:paraId="0D7E3C62" w14:textId="77777777" w:rsidR="004548C4" w:rsidRPr="004548C4" w:rsidRDefault="004548C4" w:rsidP="004548C4">
      <w:pPr>
        <w:rPr>
          <w:rFonts w:cs="Noto Sans"/>
          <w:lang w:val="es-ES_tradnl"/>
        </w:rPr>
      </w:pPr>
    </w:p>
    <w:p w14:paraId="3EDF282F" w14:textId="5557E45A" w:rsidR="004548C4" w:rsidRDefault="004548C4" w:rsidP="004548C4">
      <w:pPr>
        <w:ind w:left="567"/>
        <w:rPr>
          <w:rFonts w:cs="Noto Sans"/>
          <w:lang w:val="es-ES"/>
        </w:rPr>
      </w:pPr>
      <w:r w:rsidRPr="004548C4">
        <w:rPr>
          <w:rFonts w:cs="Noto Sans"/>
          <w:lang w:val="es-ES"/>
        </w:rPr>
        <w:t>Se requiere que el inicio de la vigencia de la contratación</w:t>
      </w:r>
      <w:r w:rsidR="00A001E5">
        <w:rPr>
          <w:rFonts w:cs="Noto Sans"/>
          <w:lang w:val="es-ES"/>
        </w:rPr>
        <w:t xml:space="preserve"> será </w:t>
      </w:r>
      <w:r w:rsidR="00F3715A" w:rsidRPr="008D22E6">
        <w:rPr>
          <w:rFonts w:cs="Noto Sans"/>
          <w:szCs w:val="20"/>
        </w:rPr>
        <w:t>del 1 de enero al 31 de diciembre de 2026</w:t>
      </w:r>
      <w:r w:rsidRPr="004548C4">
        <w:rPr>
          <w:rFonts w:cs="Noto Sans"/>
          <w:lang w:val="es-ES"/>
        </w:rPr>
        <w:t xml:space="preserve"> o hasta que se agote el presupuesto asignado.</w:t>
      </w:r>
    </w:p>
    <w:p w14:paraId="7F710A5F" w14:textId="77777777" w:rsidR="00A001E5" w:rsidRDefault="00A001E5" w:rsidP="004548C4">
      <w:pPr>
        <w:ind w:left="567"/>
        <w:rPr>
          <w:rFonts w:cs="Noto Sans"/>
          <w:lang w:val="es-ES"/>
        </w:rPr>
      </w:pPr>
    </w:p>
    <w:p w14:paraId="5B7039A2" w14:textId="77777777" w:rsidR="004548C4" w:rsidRDefault="004548C4" w:rsidP="004548C4">
      <w:pPr>
        <w:ind w:left="567"/>
        <w:rPr>
          <w:rFonts w:cs="Noto Sans"/>
          <w:lang w:val="es-ES_tradnl"/>
        </w:rPr>
      </w:pPr>
      <w:r w:rsidRPr="004548C4">
        <w:rPr>
          <w:rFonts w:cs="Noto Sans"/>
          <w:lang w:val="es-ES_tradnl"/>
        </w:rPr>
        <w:t>A efecto bastará que el administrador de contrato le notifique al proveedor por escrito la fecha de terminación.</w:t>
      </w:r>
    </w:p>
    <w:p w14:paraId="7B5FF455" w14:textId="77777777" w:rsidR="00190E43" w:rsidRPr="004548C4" w:rsidRDefault="00190E43" w:rsidP="004548C4">
      <w:pPr>
        <w:ind w:left="567"/>
        <w:rPr>
          <w:rFonts w:cs="Noto Sans"/>
          <w:lang w:val="es-ES_tradnl"/>
        </w:rPr>
      </w:pPr>
    </w:p>
    <w:p w14:paraId="2B2D6414" w14:textId="77777777" w:rsidR="006402DA" w:rsidRPr="000071E2" w:rsidRDefault="006402DA" w:rsidP="000F47A2">
      <w:pPr>
        <w:pStyle w:val="Prrafodelista"/>
        <w:numPr>
          <w:ilvl w:val="0"/>
          <w:numId w:val="5"/>
        </w:numPr>
        <w:rPr>
          <w:rFonts w:cs="Noto Sans"/>
          <w:b/>
        </w:rPr>
      </w:pPr>
      <w:r w:rsidRPr="000071E2">
        <w:rPr>
          <w:rFonts w:cs="Noto Sans"/>
          <w:b/>
        </w:rPr>
        <w:t>El plazo máximo en días naturales para la entrega de los bienes o la prestación de los servicios, el cual contará a partir de la fecha en que el proveedor reciba la requisición respectiva;</w:t>
      </w:r>
    </w:p>
    <w:p w14:paraId="07652F35" w14:textId="77777777" w:rsidR="006402DA" w:rsidRDefault="006402DA" w:rsidP="005B1DCD">
      <w:pPr>
        <w:ind w:left="851"/>
        <w:rPr>
          <w:rFonts w:cs="Noto Sans"/>
        </w:rPr>
      </w:pPr>
    </w:p>
    <w:p w14:paraId="2F5BA7D7" w14:textId="1A7E9182" w:rsidR="00D90142" w:rsidRPr="00F81A43" w:rsidRDefault="00D3752C" w:rsidP="00D90142">
      <w:pPr>
        <w:ind w:left="851"/>
        <w:rPr>
          <w:rFonts w:cs="Noto Sans"/>
          <w:szCs w:val="20"/>
        </w:rPr>
      </w:pPr>
      <w:r w:rsidRPr="00C51F48">
        <w:rPr>
          <w:rFonts w:cs="Noto Sans"/>
          <w:szCs w:val="20"/>
        </w:rPr>
        <w:t xml:space="preserve">Los </w:t>
      </w:r>
      <w:r w:rsidR="00D90142" w:rsidRPr="00C51F48">
        <w:rPr>
          <w:rFonts w:cs="Noto Sans"/>
          <w:szCs w:val="20"/>
        </w:rPr>
        <w:t>bienes deberán ser entregados</w:t>
      </w:r>
      <w:r w:rsidR="00D90142" w:rsidRPr="00C51F48">
        <w:rPr>
          <w:rFonts w:eastAsia="MS Mincho" w:cs="Noto Sans"/>
          <w:szCs w:val="20"/>
        </w:rPr>
        <w:t>,</w:t>
      </w:r>
      <w:r w:rsidR="00D90142" w:rsidRPr="00C51F48">
        <w:rPr>
          <w:rFonts w:cs="Noto Sans"/>
          <w:szCs w:val="20"/>
        </w:rPr>
        <w:t xml:space="preserve"> conforme </w:t>
      </w:r>
      <w:r w:rsidRPr="00C51F48">
        <w:rPr>
          <w:rFonts w:cs="Noto Sans"/>
          <w:szCs w:val="20"/>
        </w:rPr>
        <w:t>a lo señalado en los numerales 4.3.1</w:t>
      </w:r>
      <w:r w:rsidR="00F81A43" w:rsidRPr="00C51F48">
        <w:rPr>
          <w:rFonts w:cs="Noto Sans"/>
          <w:szCs w:val="20"/>
        </w:rPr>
        <w:t xml:space="preserve"> PLAZO Y</w:t>
      </w:r>
      <w:r w:rsidR="00F81A43" w:rsidRPr="00F81A43">
        <w:rPr>
          <w:rFonts w:cs="Noto Sans"/>
          <w:szCs w:val="20"/>
        </w:rPr>
        <w:t xml:space="preserve"> LUGAR DE LA ENTREGA DE LOS BIENES</w:t>
      </w:r>
      <w:r w:rsidRPr="00F81A43">
        <w:rPr>
          <w:rFonts w:cs="Noto Sans"/>
          <w:szCs w:val="20"/>
        </w:rPr>
        <w:t xml:space="preserve">, 4.3.2 </w:t>
      </w:r>
      <w:r w:rsidR="00F81A43" w:rsidRPr="00F81A43">
        <w:rPr>
          <w:rFonts w:cs="Noto Sans"/>
          <w:szCs w:val="20"/>
        </w:rPr>
        <w:t>CONDICIONES DE LA ENTREGA DE LOS BIENES, 4.3.3</w:t>
      </w:r>
      <w:r w:rsidRPr="00F81A43">
        <w:rPr>
          <w:rFonts w:cs="Noto Sans"/>
          <w:szCs w:val="20"/>
        </w:rPr>
        <w:t xml:space="preserve"> </w:t>
      </w:r>
      <w:r w:rsidR="00F81A43" w:rsidRPr="00F81A43">
        <w:rPr>
          <w:rFonts w:cs="Noto Sans"/>
          <w:szCs w:val="20"/>
        </w:rPr>
        <w:t xml:space="preserve">CANJE O DEVOLUCIÓN DE LOS BIENES </w:t>
      </w:r>
      <w:r w:rsidRPr="00F81A43">
        <w:rPr>
          <w:rFonts w:cs="Noto Sans"/>
          <w:szCs w:val="20"/>
        </w:rPr>
        <w:t xml:space="preserve">y 4.3.4 </w:t>
      </w:r>
      <w:r w:rsidR="00F81A43" w:rsidRPr="00F81A43">
        <w:rPr>
          <w:rFonts w:cs="Noto Sans"/>
          <w:szCs w:val="20"/>
        </w:rPr>
        <w:t xml:space="preserve">MECANISMOS DE COMPROBACIÓN, SUPERVISIÓN, VERIFICACIÓN Y ACEPTACIÓN DE LOS BIENES </w:t>
      </w:r>
      <w:r w:rsidRPr="00F81A43">
        <w:rPr>
          <w:rFonts w:cs="Noto Sans"/>
          <w:szCs w:val="20"/>
        </w:rPr>
        <w:t>de la presente convocatoria</w:t>
      </w:r>
      <w:r w:rsidR="00D90142" w:rsidRPr="00F81A43">
        <w:rPr>
          <w:rFonts w:cs="Noto Sans"/>
          <w:szCs w:val="20"/>
        </w:rPr>
        <w:t>.</w:t>
      </w:r>
    </w:p>
    <w:p w14:paraId="146A7B04" w14:textId="77777777" w:rsidR="006402DA" w:rsidRPr="006402DA" w:rsidRDefault="006402DA" w:rsidP="00D90142">
      <w:pPr>
        <w:ind w:left="851"/>
        <w:rPr>
          <w:rFonts w:cs="Noto Sans"/>
        </w:rPr>
      </w:pPr>
    </w:p>
    <w:p w14:paraId="53FDFACE" w14:textId="77777777" w:rsidR="006402DA" w:rsidRPr="00A914C6" w:rsidRDefault="006402DA" w:rsidP="000F47A2">
      <w:pPr>
        <w:pStyle w:val="Prrafodelista"/>
        <w:numPr>
          <w:ilvl w:val="0"/>
          <w:numId w:val="5"/>
        </w:numPr>
        <w:rPr>
          <w:rFonts w:cs="Noto Sans"/>
          <w:b/>
        </w:rPr>
      </w:pPr>
      <w:r w:rsidRPr="00A914C6">
        <w:rPr>
          <w:rFonts w:cs="Noto Sans"/>
          <w:b/>
        </w:rPr>
        <w:t>La fuente oficial que se tomará para llevar a cabo la conversión y la tasa de cambio o la fecha a considerar para hacerlo, en caso de pago en moneda extranjera.</w:t>
      </w:r>
    </w:p>
    <w:p w14:paraId="518B8D12" w14:textId="77777777" w:rsidR="006402DA" w:rsidRPr="006402DA" w:rsidRDefault="006402DA" w:rsidP="006402DA">
      <w:pPr>
        <w:rPr>
          <w:rFonts w:cs="Noto Sans"/>
        </w:rPr>
      </w:pPr>
    </w:p>
    <w:p w14:paraId="71AFDC61" w14:textId="77777777" w:rsidR="006402DA" w:rsidRPr="006402DA" w:rsidRDefault="006402DA" w:rsidP="00A914C6">
      <w:pPr>
        <w:ind w:left="851"/>
        <w:rPr>
          <w:rFonts w:cs="Noto Sans"/>
        </w:rPr>
      </w:pPr>
      <w:r w:rsidRPr="006402DA">
        <w:rPr>
          <w:rFonts w:cs="Noto Sans"/>
        </w:rPr>
        <w:t>No aplica.</w:t>
      </w:r>
    </w:p>
    <w:p w14:paraId="02A66436" w14:textId="77777777" w:rsidR="006402DA" w:rsidRPr="006402DA" w:rsidRDefault="006402DA" w:rsidP="006402DA">
      <w:pPr>
        <w:rPr>
          <w:rFonts w:cs="Noto Sans"/>
        </w:rPr>
      </w:pPr>
    </w:p>
    <w:p w14:paraId="445F1F8B" w14:textId="77777777" w:rsidR="006402DA" w:rsidRPr="0079292C" w:rsidRDefault="006402DA" w:rsidP="000F47A2">
      <w:pPr>
        <w:pStyle w:val="Prrafodelista"/>
        <w:numPr>
          <w:ilvl w:val="0"/>
          <w:numId w:val="5"/>
        </w:numPr>
        <w:rPr>
          <w:rFonts w:cs="Noto Sans"/>
          <w:b/>
        </w:rPr>
      </w:pPr>
      <w:r w:rsidRPr="0079292C">
        <w:rPr>
          <w:rFonts w:cs="Noto Sans"/>
          <w:b/>
        </w:rPr>
        <w:t>Los seguros que, en su caso, deben otorgarse, indicando los bienes que ampararían y la cobertura de la póliza correspondiente.</w:t>
      </w:r>
    </w:p>
    <w:p w14:paraId="1049EC9F" w14:textId="77777777" w:rsidR="006402DA" w:rsidRPr="006402DA" w:rsidRDefault="006402DA" w:rsidP="006402DA">
      <w:pPr>
        <w:rPr>
          <w:rFonts w:cs="Noto Sans"/>
        </w:rPr>
      </w:pPr>
    </w:p>
    <w:p w14:paraId="7F074110" w14:textId="77777777" w:rsidR="006402DA" w:rsidRPr="006402DA" w:rsidRDefault="006402DA" w:rsidP="0079292C">
      <w:pPr>
        <w:ind w:left="851"/>
        <w:rPr>
          <w:rFonts w:cs="Noto Sans"/>
        </w:rPr>
      </w:pPr>
      <w:r w:rsidRPr="006402DA">
        <w:rPr>
          <w:rFonts w:cs="Noto Sans"/>
        </w:rPr>
        <w:lastRenderedPageBreak/>
        <w:t>No aplica.</w:t>
      </w:r>
    </w:p>
    <w:p w14:paraId="5457F095" w14:textId="77777777" w:rsidR="006402DA" w:rsidRPr="006402DA" w:rsidRDefault="006402DA" w:rsidP="006402DA">
      <w:pPr>
        <w:rPr>
          <w:rFonts w:cs="Noto Sans"/>
        </w:rPr>
      </w:pPr>
    </w:p>
    <w:p w14:paraId="4CB56203" w14:textId="77777777" w:rsidR="006402DA" w:rsidRPr="0079292C" w:rsidRDefault="006402DA" w:rsidP="000F47A2">
      <w:pPr>
        <w:pStyle w:val="Prrafodelista"/>
        <w:numPr>
          <w:ilvl w:val="0"/>
          <w:numId w:val="5"/>
        </w:numPr>
        <w:rPr>
          <w:rFonts w:cs="Noto Sans"/>
          <w:b/>
        </w:rPr>
      </w:pPr>
      <w:r w:rsidRPr="0079292C">
        <w:rPr>
          <w:rFonts w:cs="Noto Sans"/>
          <w:b/>
        </w:rPr>
        <w:t>Las deducciones que, en su caso, se aplicarán con motivo del incumplimiento parcial o deficiente en que pudiera incurrir el proveedor, en la entrega del bien o la prestación del servicio.</w:t>
      </w:r>
    </w:p>
    <w:p w14:paraId="657DFDC8" w14:textId="77777777" w:rsidR="006402DA" w:rsidRPr="006402DA" w:rsidRDefault="006402DA" w:rsidP="006402DA">
      <w:pPr>
        <w:rPr>
          <w:rFonts w:cs="Noto Sans"/>
        </w:rPr>
      </w:pPr>
    </w:p>
    <w:p w14:paraId="2D7DC2B1" w14:textId="77777777" w:rsidR="006402DA" w:rsidRPr="0079292C" w:rsidRDefault="006402DA" w:rsidP="00E1611D">
      <w:pPr>
        <w:rPr>
          <w:rFonts w:cs="Noto Sans"/>
          <w:b/>
        </w:rPr>
      </w:pPr>
      <w:r w:rsidRPr="0079292C">
        <w:rPr>
          <w:rFonts w:cs="Noto Sans"/>
          <w:b/>
        </w:rPr>
        <w:t>LAS PENAS CONVENCIONALES Y DEDUCCIONES AL PAGO.</w:t>
      </w:r>
    </w:p>
    <w:p w14:paraId="4CA2BC65" w14:textId="77777777" w:rsidR="006402DA" w:rsidRPr="006402DA" w:rsidRDefault="006402DA" w:rsidP="00E1611D">
      <w:pPr>
        <w:rPr>
          <w:rFonts w:cs="Noto Sans"/>
        </w:rPr>
      </w:pPr>
    </w:p>
    <w:p w14:paraId="1A223C18" w14:textId="77777777" w:rsidR="006402DA" w:rsidRDefault="006402DA" w:rsidP="00E1611D">
      <w:pPr>
        <w:tabs>
          <w:tab w:val="left" w:pos="851"/>
        </w:tabs>
        <w:rPr>
          <w:rFonts w:cs="Noto Sans"/>
        </w:rPr>
      </w:pPr>
      <w:r w:rsidRPr="006402DA">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CE072B">
        <w:rPr>
          <w:rFonts w:cs="Noto Sans"/>
          <w:b/>
        </w:rPr>
        <w:t>EL INSTITUTO</w:t>
      </w:r>
      <w:r w:rsidRPr="006402DA">
        <w:rPr>
          <w:rFonts w:cs="Noto Sans"/>
        </w:rPr>
        <w:t>” aplicará una pena convencional la cual deberá venir adjunta al comprobante fiscal digital por internet (CFDI) como nota de crédito sin incluir el IVA, en caso de incurrir conforme a lo siguiente:</w:t>
      </w:r>
    </w:p>
    <w:p w14:paraId="76060335" w14:textId="77777777" w:rsidR="0080051E" w:rsidRDefault="0080051E" w:rsidP="00E1611D">
      <w:pPr>
        <w:tabs>
          <w:tab w:val="left" w:pos="851"/>
        </w:tabs>
        <w:rPr>
          <w:rFonts w:cs="Noto San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1366"/>
        <w:gridCol w:w="2468"/>
        <w:gridCol w:w="1837"/>
        <w:gridCol w:w="1916"/>
      </w:tblGrid>
      <w:tr w:rsidR="00C51F48" w:rsidRPr="006A659C" w14:paraId="5DA7F1F6" w14:textId="77777777" w:rsidTr="00C51F48">
        <w:trPr>
          <w:trHeight w:val="57"/>
          <w:tblHeader/>
        </w:trPr>
        <w:tc>
          <w:tcPr>
            <w:tcW w:w="2376" w:type="dxa"/>
            <w:shd w:val="clear" w:color="auto" w:fill="BFBFBF" w:themeFill="background1" w:themeFillShade="BF"/>
            <w:vAlign w:val="center"/>
          </w:tcPr>
          <w:p w14:paraId="402A85D8" w14:textId="77777777" w:rsidR="00C51F48" w:rsidRPr="006A659C" w:rsidRDefault="00C51F48" w:rsidP="004F021F">
            <w:pPr>
              <w:jc w:val="center"/>
              <w:rPr>
                <w:rFonts w:cs="Noto Sans"/>
                <w:b/>
                <w:bCs/>
                <w:sz w:val="14"/>
                <w:szCs w:val="14"/>
              </w:rPr>
            </w:pPr>
            <w:r w:rsidRPr="006A659C">
              <w:rPr>
                <w:rFonts w:cs="Noto Sans"/>
                <w:b/>
                <w:bCs/>
                <w:sz w:val="14"/>
                <w:szCs w:val="14"/>
              </w:rPr>
              <w:t>CONCEPTO</w:t>
            </w:r>
          </w:p>
        </w:tc>
        <w:tc>
          <w:tcPr>
            <w:tcW w:w="1366" w:type="dxa"/>
            <w:shd w:val="clear" w:color="auto" w:fill="BFBFBF" w:themeFill="background1" w:themeFillShade="BF"/>
            <w:vAlign w:val="center"/>
          </w:tcPr>
          <w:p w14:paraId="3A5D87F6" w14:textId="77777777" w:rsidR="00C51F48" w:rsidRPr="006A659C" w:rsidRDefault="00C51F48" w:rsidP="004F021F">
            <w:pPr>
              <w:jc w:val="center"/>
              <w:rPr>
                <w:rFonts w:cs="Noto Sans"/>
                <w:b/>
                <w:bCs/>
                <w:sz w:val="14"/>
                <w:szCs w:val="14"/>
              </w:rPr>
            </w:pPr>
            <w:r w:rsidRPr="006A659C">
              <w:rPr>
                <w:rFonts w:cs="Noto Sans"/>
                <w:b/>
                <w:bCs/>
                <w:sz w:val="14"/>
                <w:szCs w:val="14"/>
              </w:rPr>
              <w:t>NIVELES DE SUMINISTRO DE LOS SERVICIOS</w:t>
            </w:r>
          </w:p>
        </w:tc>
        <w:tc>
          <w:tcPr>
            <w:tcW w:w="0" w:type="auto"/>
            <w:shd w:val="clear" w:color="auto" w:fill="BFBFBF" w:themeFill="background1" w:themeFillShade="BF"/>
            <w:vAlign w:val="center"/>
          </w:tcPr>
          <w:p w14:paraId="3135AFB3" w14:textId="77777777" w:rsidR="00C51F48" w:rsidRPr="006A659C" w:rsidRDefault="00C51F48" w:rsidP="004F021F">
            <w:pPr>
              <w:jc w:val="center"/>
              <w:rPr>
                <w:rFonts w:cs="Noto Sans"/>
                <w:b/>
                <w:bCs/>
                <w:sz w:val="14"/>
                <w:szCs w:val="14"/>
              </w:rPr>
            </w:pPr>
            <w:r w:rsidRPr="006A659C">
              <w:rPr>
                <w:rFonts w:cs="Noto Sans"/>
                <w:b/>
                <w:bCs/>
                <w:sz w:val="14"/>
                <w:szCs w:val="14"/>
              </w:rPr>
              <w:t>PENALIZACIÓN</w:t>
            </w:r>
          </w:p>
        </w:tc>
        <w:tc>
          <w:tcPr>
            <w:tcW w:w="0" w:type="auto"/>
            <w:shd w:val="clear" w:color="auto" w:fill="BFBFBF" w:themeFill="background1" w:themeFillShade="BF"/>
            <w:vAlign w:val="center"/>
          </w:tcPr>
          <w:p w14:paraId="73A23CDE" w14:textId="77777777" w:rsidR="00C51F48" w:rsidRPr="006A659C" w:rsidRDefault="00C51F48" w:rsidP="004F021F">
            <w:pPr>
              <w:jc w:val="center"/>
              <w:rPr>
                <w:rFonts w:cs="Noto Sans"/>
                <w:b/>
                <w:bCs/>
                <w:sz w:val="14"/>
                <w:szCs w:val="14"/>
              </w:rPr>
            </w:pPr>
            <w:r w:rsidRPr="006A659C">
              <w:rPr>
                <w:rFonts w:cs="Noto Sans"/>
                <w:b/>
                <w:bCs/>
                <w:sz w:val="14"/>
                <w:szCs w:val="14"/>
              </w:rPr>
              <w:t>RESPONSABLE DE REPORTAR EL INCUMPLIMIENTO</w:t>
            </w:r>
          </w:p>
        </w:tc>
        <w:tc>
          <w:tcPr>
            <w:tcW w:w="0" w:type="auto"/>
            <w:shd w:val="clear" w:color="auto" w:fill="BFBFBF" w:themeFill="background1" w:themeFillShade="BF"/>
            <w:vAlign w:val="center"/>
          </w:tcPr>
          <w:p w14:paraId="62512291" w14:textId="44D04E82" w:rsidR="00C51F48" w:rsidRPr="006A659C" w:rsidRDefault="00C51F48" w:rsidP="00C51F48">
            <w:pPr>
              <w:jc w:val="center"/>
              <w:rPr>
                <w:rFonts w:cs="Noto Sans"/>
                <w:b/>
                <w:bCs/>
                <w:sz w:val="14"/>
                <w:szCs w:val="14"/>
              </w:rPr>
            </w:pPr>
            <w:r w:rsidRPr="006A659C">
              <w:rPr>
                <w:rFonts w:cs="Noto Sans"/>
                <w:b/>
                <w:bCs/>
                <w:sz w:val="14"/>
                <w:szCs w:val="14"/>
              </w:rPr>
              <w:t>RESPONSABLE DEL CÁLCULO Y NOTIFICAR LAS PENAS CONVENCIONALES</w:t>
            </w:r>
          </w:p>
        </w:tc>
      </w:tr>
      <w:tr w:rsidR="00C51F48" w:rsidRPr="006A659C" w14:paraId="7B531A3D" w14:textId="77777777" w:rsidTr="00C51F48">
        <w:trPr>
          <w:trHeight w:val="57"/>
        </w:trPr>
        <w:tc>
          <w:tcPr>
            <w:tcW w:w="2376" w:type="dxa"/>
            <w:vAlign w:val="center"/>
          </w:tcPr>
          <w:p w14:paraId="0EFA49AE" w14:textId="05A57D17" w:rsidR="00C51F48" w:rsidRPr="006A659C" w:rsidRDefault="00C51F48" w:rsidP="004F021F">
            <w:pPr>
              <w:rPr>
                <w:rFonts w:cs="Noto Sans"/>
                <w:sz w:val="14"/>
                <w:szCs w:val="14"/>
              </w:rPr>
            </w:pPr>
            <w:r w:rsidRPr="006A659C">
              <w:rPr>
                <w:rFonts w:cs="Noto Sans"/>
                <w:sz w:val="14"/>
                <w:szCs w:val="14"/>
              </w:rPr>
              <w:t xml:space="preserve">Cuando </w:t>
            </w:r>
            <w:r w:rsidRPr="006A659C">
              <w:rPr>
                <w:rFonts w:cs="Noto Sans"/>
                <w:b/>
                <w:bCs/>
                <w:sz w:val="14"/>
                <w:szCs w:val="14"/>
              </w:rPr>
              <w:t>“</w:t>
            </w:r>
            <w:r w:rsidR="003912D6">
              <w:rPr>
                <w:rFonts w:cs="Noto Sans"/>
                <w:b/>
                <w:bCs/>
                <w:sz w:val="14"/>
                <w:szCs w:val="14"/>
              </w:rPr>
              <w:t>EL PROVEEDOR</w:t>
            </w:r>
            <w:r w:rsidRPr="006A659C">
              <w:rPr>
                <w:rFonts w:cs="Noto Sans"/>
                <w:b/>
                <w:bCs/>
                <w:sz w:val="14"/>
                <w:szCs w:val="14"/>
              </w:rPr>
              <w:t xml:space="preserve">” </w:t>
            </w:r>
            <w:r w:rsidRPr="006A659C">
              <w:rPr>
                <w:rFonts w:cs="Noto Sans"/>
                <w:sz w:val="14"/>
                <w:szCs w:val="14"/>
              </w:rPr>
              <w:t xml:space="preserve">no entregue los bienes que le hayan sido requeridos en la Orden de Reposición dentro del periodo establecido </w:t>
            </w:r>
            <w:r>
              <w:rPr>
                <w:rFonts w:cs="Noto Sans"/>
                <w:sz w:val="14"/>
                <w:szCs w:val="14"/>
              </w:rPr>
              <w:t xml:space="preserve">en el numeral 4.3.1 </w:t>
            </w:r>
            <w:r w:rsidRPr="006A659C">
              <w:rPr>
                <w:rFonts w:cs="Noto Sans"/>
                <w:sz w:val="14"/>
                <w:szCs w:val="14"/>
              </w:rPr>
              <w:t>de la presente convocatoria.</w:t>
            </w:r>
          </w:p>
        </w:tc>
        <w:tc>
          <w:tcPr>
            <w:tcW w:w="1366" w:type="dxa"/>
            <w:vAlign w:val="center"/>
          </w:tcPr>
          <w:p w14:paraId="32E94D7C"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Por cada día natural de atraso</w:t>
            </w:r>
          </w:p>
        </w:tc>
        <w:tc>
          <w:tcPr>
            <w:tcW w:w="0" w:type="auto"/>
            <w:vAlign w:val="center"/>
          </w:tcPr>
          <w:p w14:paraId="3B4E6D82"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b/>
                <w:sz w:val="14"/>
                <w:szCs w:val="14"/>
              </w:rPr>
              <w:t>1% (uno por ciento)</w:t>
            </w:r>
            <w:r w:rsidRPr="006A659C">
              <w:rPr>
                <w:rFonts w:cs="Noto Sans"/>
                <w:sz w:val="14"/>
                <w:szCs w:val="14"/>
              </w:rPr>
              <w:t xml:space="preserve"> por cada día de atraso hasta un máximo de 10 (diez) días posteriores al vencimiento del tiempo establecido) sobre el valor total de lo incumplido sin incluir el I.V.A.</w:t>
            </w:r>
          </w:p>
        </w:tc>
        <w:tc>
          <w:tcPr>
            <w:tcW w:w="0" w:type="auto"/>
            <w:vAlign w:val="center"/>
          </w:tcPr>
          <w:p w14:paraId="4ACBD770"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0" w:type="auto"/>
            <w:vAlign w:val="center"/>
          </w:tcPr>
          <w:p w14:paraId="0914BAE8"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r w:rsidR="00C51F48" w:rsidRPr="006A659C" w14:paraId="2BBD6CE9" w14:textId="77777777" w:rsidTr="00C51F48">
        <w:trPr>
          <w:trHeight w:val="57"/>
        </w:trPr>
        <w:tc>
          <w:tcPr>
            <w:tcW w:w="2376" w:type="dxa"/>
            <w:vAlign w:val="center"/>
          </w:tcPr>
          <w:p w14:paraId="3E228CB2" w14:textId="3655A0D1" w:rsidR="00C51F48" w:rsidRPr="006A659C" w:rsidRDefault="00C51F48" w:rsidP="004F021F">
            <w:pPr>
              <w:rPr>
                <w:rFonts w:cs="Noto Sans"/>
                <w:sz w:val="14"/>
                <w:szCs w:val="14"/>
              </w:rPr>
            </w:pPr>
            <w:r w:rsidRPr="006A659C">
              <w:rPr>
                <w:rFonts w:cs="Noto Sans"/>
                <w:sz w:val="14"/>
                <w:szCs w:val="14"/>
              </w:rPr>
              <w:t xml:space="preserve">Cuando </w:t>
            </w:r>
            <w:r w:rsidRPr="006A659C">
              <w:rPr>
                <w:rFonts w:cs="Noto Sans"/>
                <w:b/>
                <w:bCs/>
                <w:sz w:val="14"/>
                <w:szCs w:val="14"/>
              </w:rPr>
              <w:t>“</w:t>
            </w:r>
            <w:r w:rsidR="003912D6">
              <w:rPr>
                <w:rFonts w:cs="Noto Sans"/>
                <w:b/>
                <w:bCs/>
                <w:sz w:val="14"/>
                <w:szCs w:val="14"/>
              </w:rPr>
              <w:t>EL PROVEEDOR</w:t>
            </w:r>
            <w:r w:rsidRPr="006A659C">
              <w:rPr>
                <w:rFonts w:cs="Noto Sans"/>
                <w:b/>
                <w:bCs/>
                <w:sz w:val="14"/>
                <w:szCs w:val="14"/>
              </w:rPr>
              <w:t>”</w:t>
            </w:r>
            <w:r w:rsidRPr="006A659C">
              <w:rPr>
                <w:rFonts w:cs="Noto Sans"/>
                <w:sz w:val="14"/>
                <w:szCs w:val="14"/>
              </w:rPr>
              <w:t xml:space="preserve"> no reponga los bienes que el In</w:t>
            </w:r>
            <w:r>
              <w:rPr>
                <w:rFonts w:cs="Noto Sans"/>
                <w:sz w:val="14"/>
                <w:szCs w:val="14"/>
              </w:rPr>
              <w:t>s</w:t>
            </w:r>
            <w:r w:rsidRPr="006A659C">
              <w:rPr>
                <w:rFonts w:cs="Noto Sans"/>
                <w:sz w:val="14"/>
                <w:szCs w:val="14"/>
              </w:rPr>
              <w:t xml:space="preserve">tituto haya solicitado para su canje, una vez concluido el plazo establecido </w:t>
            </w:r>
            <w:r>
              <w:rPr>
                <w:rFonts w:cs="Noto Sans"/>
                <w:sz w:val="14"/>
                <w:szCs w:val="14"/>
              </w:rPr>
              <w:t xml:space="preserve">en el numeral 4.3.3 </w:t>
            </w:r>
            <w:r w:rsidRPr="006A659C">
              <w:rPr>
                <w:rFonts w:cs="Noto Sans"/>
                <w:sz w:val="14"/>
                <w:szCs w:val="14"/>
              </w:rPr>
              <w:t>de la presente convocatoria</w:t>
            </w:r>
            <w:r>
              <w:rPr>
                <w:rFonts w:cs="Noto Sans"/>
                <w:sz w:val="14"/>
                <w:szCs w:val="14"/>
              </w:rPr>
              <w:t>.</w:t>
            </w:r>
          </w:p>
        </w:tc>
        <w:tc>
          <w:tcPr>
            <w:tcW w:w="1366" w:type="dxa"/>
            <w:vAlign w:val="center"/>
          </w:tcPr>
          <w:p w14:paraId="4E7C704A"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Por cada día natural de atraso</w:t>
            </w:r>
          </w:p>
        </w:tc>
        <w:tc>
          <w:tcPr>
            <w:tcW w:w="0" w:type="auto"/>
          </w:tcPr>
          <w:p w14:paraId="16ECA8BE"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b/>
                <w:sz w:val="14"/>
                <w:szCs w:val="14"/>
              </w:rPr>
              <w:t>1% (uno por ciento)</w:t>
            </w:r>
            <w:r w:rsidRPr="006A659C">
              <w:rPr>
                <w:rFonts w:cs="Noto Sans"/>
                <w:sz w:val="14"/>
                <w:szCs w:val="14"/>
              </w:rPr>
              <w:t xml:space="preserve"> por cada día de atraso hasta un máximo de 10 (diez) días posteriores al vencimiento del tiempo establecido) sobre el valor total de lo incumplido sin incluir el I.V.A.</w:t>
            </w:r>
          </w:p>
        </w:tc>
        <w:tc>
          <w:tcPr>
            <w:tcW w:w="0" w:type="auto"/>
            <w:vAlign w:val="center"/>
          </w:tcPr>
          <w:p w14:paraId="10123D0B"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0" w:type="auto"/>
            <w:vAlign w:val="center"/>
          </w:tcPr>
          <w:p w14:paraId="26BC956E"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bl>
    <w:p w14:paraId="6591C0B2" w14:textId="77777777" w:rsidR="0080051E" w:rsidRPr="006402DA" w:rsidRDefault="0080051E" w:rsidP="00E1611D">
      <w:pPr>
        <w:tabs>
          <w:tab w:val="left" w:pos="851"/>
        </w:tabs>
        <w:rPr>
          <w:rFonts w:cs="Noto Sans"/>
        </w:rPr>
      </w:pPr>
    </w:p>
    <w:p w14:paraId="0A42BE7E" w14:textId="6EB2D917" w:rsidR="004548C4" w:rsidRPr="004548C4" w:rsidRDefault="00384548" w:rsidP="00E1611D">
      <w:pPr>
        <w:rPr>
          <w:rFonts w:cs="Noto Sans"/>
        </w:rPr>
      </w:pPr>
      <w:bookmarkStart w:id="10" w:name="_Hlk127466832"/>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xml:space="preserve">, así como de aplicar y dar seguimiento a las penas convencionales y deducciones, previstas en el contrato, así como de notificarlas a </w:t>
      </w:r>
      <w:r w:rsidRPr="00384548">
        <w:rPr>
          <w:b/>
          <w:bCs/>
        </w:rPr>
        <w:t>“EL PROVEEDOR”</w:t>
      </w:r>
      <w:r>
        <w:t xml:space="preserve"> para que éste realice el pago </w:t>
      </w:r>
      <w:r>
        <w:rPr>
          <w:spacing w:val="-2"/>
        </w:rPr>
        <w:t>correspondiente.</w:t>
      </w:r>
      <w:r w:rsidR="004548C4" w:rsidRPr="004548C4">
        <w:rPr>
          <w:rFonts w:cs="Noto Sans"/>
        </w:rPr>
        <w:t xml:space="preserve"> </w:t>
      </w:r>
    </w:p>
    <w:p w14:paraId="3D92AA76" w14:textId="77777777" w:rsidR="004548C4" w:rsidRDefault="004548C4" w:rsidP="00E1611D">
      <w:pPr>
        <w:rPr>
          <w:rFonts w:cs="Noto Sans"/>
        </w:rPr>
      </w:pPr>
    </w:p>
    <w:p w14:paraId="3EA23DAB" w14:textId="186353AF" w:rsidR="006402DA" w:rsidRPr="006402DA" w:rsidRDefault="006402DA" w:rsidP="00E1611D">
      <w:pPr>
        <w:rPr>
          <w:rFonts w:cs="Noto Sans"/>
        </w:rPr>
      </w:pPr>
      <w:r w:rsidRPr="006402DA">
        <w:rPr>
          <w:rFonts w:cs="Noto Sans"/>
        </w:rPr>
        <w:t xml:space="preserve">La pena convencional se calculará por el Administrador del Contrato o a quien este designe, por cada día natural de atraso en </w:t>
      </w:r>
      <w:r w:rsidR="00A62EDC">
        <w:rPr>
          <w:rFonts w:cs="Noto Sans"/>
        </w:rPr>
        <w:t>la entrega de los bienes</w:t>
      </w:r>
      <w:r w:rsidRPr="006402DA">
        <w:rPr>
          <w:rFonts w:cs="Noto Sans"/>
        </w:rPr>
        <w:t xml:space="preserve"> de acuerdo con el porcentaje de penalización establecido para el correspondiente procedimiento de contratación. </w:t>
      </w:r>
    </w:p>
    <w:p w14:paraId="7124A9ED" w14:textId="77777777" w:rsidR="006402DA" w:rsidRPr="006402DA" w:rsidRDefault="006402DA" w:rsidP="006402DA">
      <w:pPr>
        <w:rPr>
          <w:rFonts w:cs="Noto Sans"/>
        </w:rPr>
      </w:pPr>
    </w:p>
    <w:p w14:paraId="2697DD03" w14:textId="77777777" w:rsidR="006402DA" w:rsidRPr="006402DA" w:rsidRDefault="006402DA" w:rsidP="00E1611D">
      <w:pPr>
        <w:rPr>
          <w:rFonts w:cs="Noto Sans"/>
        </w:rPr>
      </w:pPr>
      <w:r w:rsidRPr="006402DA">
        <w:rPr>
          <w:rFonts w:cs="Noto Sans"/>
        </w:rPr>
        <w:t xml:space="preserve">La pena convencional se calculará de acuerdo a los siguientes términos y condiciones expresados en la fórmula que se detalla a continuación: </w:t>
      </w:r>
    </w:p>
    <w:p w14:paraId="2B0695EE" w14:textId="77777777" w:rsidR="006402DA" w:rsidRPr="006402DA" w:rsidRDefault="006402DA" w:rsidP="00E1611D">
      <w:pPr>
        <w:rPr>
          <w:rFonts w:cs="Noto Sans"/>
        </w:rPr>
      </w:pPr>
    </w:p>
    <w:p w14:paraId="36B29D22" w14:textId="77777777" w:rsidR="006402DA" w:rsidRPr="001706BD" w:rsidRDefault="001706BD" w:rsidP="00E1611D">
      <w:pPr>
        <w:rPr>
          <w:rFonts w:cs="Noto Sans"/>
          <w:b/>
        </w:rPr>
      </w:pPr>
      <w:proofErr w:type="spellStart"/>
      <w:r w:rsidRPr="001706BD">
        <w:rPr>
          <w:rFonts w:cs="Noto Sans"/>
          <w:b/>
        </w:rPr>
        <w:lastRenderedPageBreak/>
        <w:t>Pca</w:t>
      </w:r>
      <w:proofErr w:type="spellEnd"/>
      <w:r w:rsidRPr="001706BD">
        <w:rPr>
          <w:rFonts w:cs="Noto Sans"/>
          <w:b/>
        </w:rPr>
        <w:t xml:space="preserve"> = %d x </w:t>
      </w:r>
      <w:proofErr w:type="spellStart"/>
      <w:r w:rsidRPr="001706BD">
        <w:rPr>
          <w:rFonts w:cs="Noto Sans"/>
          <w:b/>
        </w:rPr>
        <w:t>npa</w:t>
      </w:r>
      <w:proofErr w:type="spellEnd"/>
      <w:r w:rsidRPr="001706BD">
        <w:rPr>
          <w:rFonts w:cs="Noto Sans"/>
          <w:b/>
        </w:rPr>
        <w:t xml:space="preserve"> x </w:t>
      </w:r>
      <w:proofErr w:type="spellStart"/>
      <w:r w:rsidRPr="001706BD">
        <w:rPr>
          <w:rFonts w:cs="Noto Sans"/>
          <w:b/>
        </w:rPr>
        <w:t>vbspa</w:t>
      </w:r>
      <w:proofErr w:type="spellEnd"/>
    </w:p>
    <w:p w14:paraId="7D42FABD" w14:textId="77777777" w:rsidR="001706BD" w:rsidRPr="006402DA" w:rsidRDefault="001706BD" w:rsidP="00E1611D">
      <w:pPr>
        <w:rPr>
          <w:rFonts w:cs="Noto Sans"/>
        </w:rPr>
      </w:pPr>
    </w:p>
    <w:p w14:paraId="0D9A1941" w14:textId="77777777" w:rsidR="006402DA" w:rsidRPr="006402DA" w:rsidRDefault="006402DA" w:rsidP="00E1611D">
      <w:pPr>
        <w:rPr>
          <w:rFonts w:cs="Noto Sans"/>
        </w:rPr>
      </w:pPr>
      <w:r w:rsidRPr="006402DA">
        <w:rPr>
          <w:rFonts w:cs="Noto Sans"/>
        </w:rPr>
        <w:t>Dónde:</w:t>
      </w:r>
    </w:p>
    <w:p w14:paraId="6BC77800" w14:textId="090FF391" w:rsidR="006402DA" w:rsidRPr="006402DA" w:rsidRDefault="006402DA" w:rsidP="00AC2D17">
      <w:pPr>
        <w:ind w:left="851" w:hanging="567"/>
        <w:rPr>
          <w:rFonts w:cs="Noto Sans"/>
        </w:rPr>
      </w:pPr>
      <w:r w:rsidRPr="001706BD">
        <w:rPr>
          <w:rFonts w:cs="Noto Sans"/>
          <w:b/>
        </w:rPr>
        <w:t>%d</w:t>
      </w:r>
      <w:r w:rsidR="001706BD">
        <w:rPr>
          <w:rFonts w:cs="Noto Sans"/>
          <w:b/>
        </w:rPr>
        <w:t xml:space="preserve"> </w:t>
      </w:r>
      <w:r w:rsidR="00AC2D17">
        <w:rPr>
          <w:rFonts w:cs="Noto Sans"/>
        </w:rPr>
        <w:t xml:space="preserve">= </w:t>
      </w:r>
      <w:r w:rsidRPr="006402DA">
        <w:rPr>
          <w:rFonts w:cs="Noto Sans"/>
        </w:rPr>
        <w:t xml:space="preserve">porcentaje determinado en la convocatoria de la licitación pública, por cada día de atraso en la en la </w:t>
      </w:r>
      <w:r w:rsidR="0080051E">
        <w:rPr>
          <w:rFonts w:cs="Noto Sans"/>
        </w:rPr>
        <w:t>entrega de los bienes</w:t>
      </w:r>
      <w:r w:rsidRPr="006402DA">
        <w:rPr>
          <w:rFonts w:cs="Noto Sans"/>
        </w:rPr>
        <w:t>.</w:t>
      </w:r>
    </w:p>
    <w:p w14:paraId="5E538A57" w14:textId="77777777" w:rsidR="006402DA" w:rsidRPr="006402DA" w:rsidRDefault="001706BD" w:rsidP="00AC2D17">
      <w:pPr>
        <w:ind w:left="284"/>
        <w:rPr>
          <w:rFonts w:cs="Noto Sans"/>
        </w:rPr>
      </w:pPr>
      <w:proofErr w:type="spellStart"/>
      <w:r>
        <w:rPr>
          <w:rFonts w:cs="Noto Sans"/>
          <w:b/>
        </w:rPr>
        <w:t>p</w:t>
      </w:r>
      <w:r w:rsidR="006402DA" w:rsidRPr="001706BD">
        <w:rPr>
          <w:rFonts w:cs="Noto Sans"/>
          <w:b/>
        </w:rPr>
        <w:t>ca</w:t>
      </w:r>
      <w:proofErr w:type="spellEnd"/>
      <w:r>
        <w:rPr>
          <w:rFonts w:cs="Noto Sans"/>
        </w:rPr>
        <w:t xml:space="preserve"> </w:t>
      </w:r>
      <w:r w:rsidR="00AC2D17">
        <w:rPr>
          <w:rFonts w:cs="Noto Sans"/>
        </w:rPr>
        <w:t xml:space="preserve">= </w:t>
      </w:r>
      <w:r w:rsidR="006402DA" w:rsidRPr="006402DA">
        <w:rPr>
          <w:rFonts w:cs="Noto Sans"/>
        </w:rPr>
        <w:t>Pena convencional aplicable.</w:t>
      </w:r>
    </w:p>
    <w:p w14:paraId="45EF0CA3" w14:textId="77777777" w:rsidR="006402DA" w:rsidRPr="006402DA" w:rsidRDefault="001706BD" w:rsidP="00AC2D17">
      <w:pPr>
        <w:ind w:left="284"/>
        <w:rPr>
          <w:rFonts w:cs="Noto Sans"/>
        </w:rPr>
      </w:pPr>
      <w:proofErr w:type="spellStart"/>
      <w:r>
        <w:rPr>
          <w:rFonts w:cs="Noto Sans"/>
          <w:b/>
        </w:rPr>
        <w:t>n</w:t>
      </w:r>
      <w:r w:rsidR="006402DA" w:rsidRPr="001706BD">
        <w:rPr>
          <w:rFonts w:cs="Noto Sans"/>
          <w:b/>
        </w:rPr>
        <w:t>pa</w:t>
      </w:r>
      <w:proofErr w:type="spellEnd"/>
      <w:r>
        <w:rPr>
          <w:rFonts w:cs="Noto Sans"/>
        </w:rPr>
        <w:t xml:space="preserve"> </w:t>
      </w:r>
      <w:r w:rsidR="00AC2D17">
        <w:rPr>
          <w:rFonts w:cs="Noto Sans"/>
        </w:rPr>
        <w:t xml:space="preserve">= </w:t>
      </w:r>
      <w:r w:rsidR="006402DA" w:rsidRPr="006402DA">
        <w:rPr>
          <w:rFonts w:cs="Noto Sans"/>
        </w:rPr>
        <w:t>número de periodo de tiempo de atraso contabilizado según corresponda.</w:t>
      </w:r>
    </w:p>
    <w:p w14:paraId="7EC4ABAB" w14:textId="767ED8B7" w:rsidR="006402DA" w:rsidRPr="006402DA" w:rsidRDefault="001706BD" w:rsidP="00AC2D17">
      <w:pPr>
        <w:ind w:left="284"/>
        <w:rPr>
          <w:rFonts w:cs="Noto Sans"/>
        </w:rPr>
      </w:pPr>
      <w:proofErr w:type="spellStart"/>
      <w:r>
        <w:rPr>
          <w:rFonts w:cs="Noto Sans"/>
          <w:b/>
        </w:rPr>
        <w:t>vbspa</w:t>
      </w:r>
      <w:proofErr w:type="spellEnd"/>
      <w:r>
        <w:rPr>
          <w:rFonts w:cs="Noto Sans"/>
        </w:rPr>
        <w:t xml:space="preserve"> </w:t>
      </w:r>
      <w:r w:rsidR="006402DA" w:rsidRPr="006402DA">
        <w:rPr>
          <w:rFonts w:cs="Noto Sans"/>
        </w:rPr>
        <w:t xml:space="preserve">= valor de los bienes </w:t>
      </w:r>
      <w:r w:rsidR="0080051E">
        <w:rPr>
          <w:rFonts w:cs="Noto Sans"/>
        </w:rPr>
        <w:t>entregados</w:t>
      </w:r>
      <w:r w:rsidR="006402DA" w:rsidRPr="006402DA">
        <w:rPr>
          <w:rFonts w:cs="Noto Sans"/>
        </w:rPr>
        <w:t xml:space="preserve"> con atraso, sin IVA.</w:t>
      </w:r>
    </w:p>
    <w:p w14:paraId="59FAB2E2" w14:textId="77777777" w:rsidR="006402DA" w:rsidRDefault="006402DA" w:rsidP="00E1611D">
      <w:pPr>
        <w:rPr>
          <w:rFonts w:cs="Noto Sans"/>
        </w:rPr>
      </w:pPr>
    </w:p>
    <w:p w14:paraId="01AD7A5F" w14:textId="77777777" w:rsidR="004548C4" w:rsidRPr="004548C4" w:rsidRDefault="004548C4" w:rsidP="00E1611D">
      <w:pPr>
        <w:rPr>
          <w:rFonts w:cs="Noto Sans"/>
          <w:bCs/>
        </w:rPr>
      </w:pPr>
      <w:r w:rsidRPr="004548C4">
        <w:rPr>
          <w:rFonts w:cs="Noto Sans"/>
          <w:b/>
          <w:bCs/>
        </w:rPr>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 prestación del servicio.</w:t>
      </w:r>
    </w:p>
    <w:p w14:paraId="773C420F" w14:textId="77777777" w:rsidR="004548C4" w:rsidRPr="004548C4" w:rsidRDefault="004548C4" w:rsidP="00E1611D">
      <w:pPr>
        <w:rPr>
          <w:rFonts w:cs="Noto Sans"/>
          <w:bCs/>
        </w:rPr>
      </w:pPr>
    </w:p>
    <w:p w14:paraId="5DBF3874" w14:textId="26FF764F" w:rsidR="004548C4" w:rsidRPr="004548C4" w:rsidRDefault="004548C4" w:rsidP="00E1611D">
      <w:pPr>
        <w:rPr>
          <w:rFonts w:cs="Noto Sans"/>
          <w:bCs/>
        </w:rPr>
      </w:pPr>
      <w:r w:rsidRPr="004548C4">
        <w:rPr>
          <w:rFonts w:cs="Noto Sans"/>
          <w:bCs/>
        </w:rPr>
        <w:t xml:space="preserve">Para autorizar el pago </w:t>
      </w:r>
      <w:r w:rsidR="00034287">
        <w:rPr>
          <w:rFonts w:cs="Noto Sans"/>
          <w:bCs/>
        </w:rPr>
        <w:t>del</w:t>
      </w:r>
      <w:r w:rsidRPr="004548C4">
        <w:rPr>
          <w:rFonts w:cs="Noto Sans"/>
          <w:bCs/>
        </w:rPr>
        <w:t xml:space="preserve"> servicio,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42DF60C" w14:textId="77777777" w:rsidR="004548C4" w:rsidRPr="004548C4" w:rsidRDefault="004548C4" w:rsidP="00E1611D">
      <w:pPr>
        <w:rPr>
          <w:rFonts w:cs="Noto Sans"/>
          <w:bCs/>
        </w:rPr>
      </w:pPr>
      <w:r w:rsidRPr="004548C4">
        <w:rPr>
          <w:rFonts w:cs="Noto Sans"/>
          <w:bCs/>
        </w:rPr>
        <w:t>Conforme a lo previsto en el último párrafo del artículo 96, del Reglamento la Ley de Adquisiciones, Arrendamientos y Servicios del Sector Público, no se aceptará la estipulación de penas convencionales, ni intereses moratorios a cargo del Instituto.</w:t>
      </w:r>
    </w:p>
    <w:p w14:paraId="7244CD0C" w14:textId="77777777" w:rsidR="004548C4" w:rsidRPr="004548C4" w:rsidRDefault="004548C4" w:rsidP="00E1611D">
      <w:pPr>
        <w:rPr>
          <w:rFonts w:cs="Noto Sans"/>
          <w:bCs/>
        </w:rPr>
      </w:pPr>
    </w:p>
    <w:p w14:paraId="547B4962" w14:textId="45080E8C" w:rsidR="004548C4" w:rsidRPr="004548C4" w:rsidRDefault="004548C4" w:rsidP="00E1611D">
      <w:pPr>
        <w:rPr>
          <w:rFonts w:cs="Noto Sans"/>
          <w:bCs/>
        </w:rPr>
      </w:pPr>
      <w:r w:rsidRPr="004548C4">
        <w:rPr>
          <w:rFonts w:cs="Noto Sans"/>
          <w:bCs/>
        </w:rPr>
        <w:t xml:space="preserve">El pago </w:t>
      </w:r>
      <w:r w:rsidR="00034287">
        <w:rPr>
          <w:rFonts w:cs="Noto Sans"/>
          <w:bCs/>
        </w:rPr>
        <w:t>del</w:t>
      </w:r>
      <w:r w:rsidRPr="004548C4">
        <w:rPr>
          <w:rFonts w:cs="Noto Sans"/>
          <w:bCs/>
        </w:rPr>
        <w:t xml:space="preserve"> servicio quedará condicionado, proporcionalmente al pago que el proveedor deba efectuar por concepto de penas convencionales.</w:t>
      </w:r>
    </w:p>
    <w:p w14:paraId="18BB108B" w14:textId="77777777" w:rsidR="004548C4" w:rsidRPr="006402DA" w:rsidRDefault="004548C4" w:rsidP="00E1611D">
      <w:pPr>
        <w:rPr>
          <w:rFonts w:cs="Noto Sans"/>
        </w:rPr>
      </w:pPr>
    </w:p>
    <w:p w14:paraId="5B76531A" w14:textId="77777777" w:rsidR="006402DA" w:rsidRPr="001706BD" w:rsidRDefault="006402DA" w:rsidP="00E1611D">
      <w:pPr>
        <w:rPr>
          <w:rFonts w:cs="Noto Sans"/>
          <w:b/>
        </w:rPr>
      </w:pPr>
      <w:bookmarkStart w:id="11" w:name="_Toc127275459"/>
      <w:bookmarkEnd w:id="10"/>
      <w:r w:rsidRPr="001706BD">
        <w:rPr>
          <w:rFonts w:cs="Noto Sans"/>
          <w:b/>
        </w:rPr>
        <w:t>DEDUCCIONES.</w:t>
      </w:r>
      <w:bookmarkEnd w:id="11"/>
    </w:p>
    <w:p w14:paraId="655EE588" w14:textId="77777777" w:rsidR="006402DA" w:rsidRPr="006402DA" w:rsidRDefault="006402DA" w:rsidP="00E1611D">
      <w:pPr>
        <w:rPr>
          <w:rFonts w:cs="Noto Sans"/>
        </w:rPr>
      </w:pPr>
    </w:p>
    <w:p w14:paraId="0498917D" w14:textId="1E4F0323" w:rsidR="0037341B" w:rsidRPr="0037341B" w:rsidRDefault="0037341B" w:rsidP="00E1611D">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sidR="00034287">
        <w:rPr>
          <w:rFonts w:cs="Noto Sans"/>
          <w:lang w:val="es-ES"/>
        </w:rPr>
        <w:t>del</w:t>
      </w:r>
      <w:r w:rsidRPr="0037341B">
        <w:rPr>
          <w:rFonts w:cs="Noto Sans"/>
          <w:lang w:val="es-ES"/>
        </w:rPr>
        <w:t xml:space="preserve"> </w:t>
      </w:r>
      <w:r w:rsidR="00034287">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6C121E48" w14:textId="77777777" w:rsidR="0037341B" w:rsidRPr="0037341B" w:rsidRDefault="0037341B" w:rsidP="00E1611D">
      <w:pPr>
        <w:rPr>
          <w:rFonts w:cs="Noto Sans"/>
          <w:b/>
          <w:bCs/>
          <w:lang w:val="es-ES"/>
        </w:rPr>
      </w:pPr>
    </w:p>
    <w:p w14:paraId="0E20A100" w14:textId="34D28C70" w:rsidR="0037341B" w:rsidRPr="0037341B" w:rsidRDefault="0037341B" w:rsidP="00E1611D">
      <w:pPr>
        <w:rPr>
          <w:rFonts w:cs="Noto Sans"/>
          <w:bCs/>
          <w:lang w:val="es-ES"/>
        </w:rPr>
      </w:pPr>
      <w:r w:rsidRPr="0037341B">
        <w:rPr>
          <w:rFonts w:cs="Noto Sans"/>
          <w:bCs/>
          <w:lang w:val="es-ES"/>
        </w:rPr>
        <w:t xml:space="preserve">Dichas deductivas serán determinadas en función </w:t>
      </w:r>
      <w:r w:rsidR="00034287">
        <w:rPr>
          <w:rFonts w:cs="Noto Sans"/>
          <w:bCs/>
          <w:lang w:val="es-ES"/>
        </w:rPr>
        <w:t>del servicio</w:t>
      </w:r>
      <w:r w:rsidRPr="0037341B">
        <w:rPr>
          <w:rFonts w:cs="Noto Sans"/>
          <w:bCs/>
          <w:lang w:val="es-ES"/>
        </w:rPr>
        <w:t xml:space="preserve"> que haya sido prestado deficientemente y deberá ser calculada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14CD45C2" w14:textId="77777777" w:rsidR="0037341B" w:rsidRPr="0037341B" w:rsidRDefault="0037341B" w:rsidP="0037341B">
      <w:pPr>
        <w:rPr>
          <w:rFonts w:cs="Noto Sans"/>
          <w:bCs/>
        </w:rPr>
      </w:pPr>
    </w:p>
    <w:p w14:paraId="21F9E544" w14:textId="77777777" w:rsidR="0037341B" w:rsidRPr="0037341B" w:rsidRDefault="0037341B" w:rsidP="00E1611D">
      <w:pPr>
        <w:rPr>
          <w:rFonts w:cs="Noto Sans"/>
          <w:bCs/>
        </w:rPr>
      </w:pPr>
      <w:r w:rsidRPr="0037341B">
        <w:rPr>
          <w:rFonts w:cs="Noto Sans"/>
          <w:bCs/>
        </w:rPr>
        <w:t>En ningún caso las deducciones podrán negociarse en especie.</w:t>
      </w:r>
    </w:p>
    <w:p w14:paraId="0ADD279D" w14:textId="77777777" w:rsidR="0037341B" w:rsidRPr="0037341B" w:rsidRDefault="0037341B" w:rsidP="00E1611D">
      <w:pPr>
        <w:rPr>
          <w:rFonts w:cs="Noto Sans"/>
          <w:bCs/>
        </w:rPr>
      </w:pPr>
    </w:p>
    <w:p w14:paraId="35ECE68D" w14:textId="48099A5A" w:rsidR="00384548" w:rsidRPr="0013573C" w:rsidRDefault="00384548" w:rsidP="00384548">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w:t>
      </w:r>
      <w:r w:rsidR="003912D6">
        <w:rPr>
          <w:rFonts w:cs="Noto Sans"/>
          <w:b/>
          <w:bCs/>
        </w:rPr>
        <w:t>EL PROVEEDOR</w:t>
      </w:r>
      <w:r w:rsidRPr="0013573C">
        <w:rPr>
          <w:rFonts w:cs="Noto Sans"/>
          <w:b/>
          <w:bCs/>
        </w:rPr>
        <w:t>”</w:t>
      </w:r>
      <w:r w:rsidRPr="0013573C">
        <w:rPr>
          <w:rFonts w:cs="Noto Sans"/>
          <w:bCs/>
        </w:rPr>
        <w:t xml:space="preserve"> las deducciones que en su caso se haya hecho acreedor.</w:t>
      </w:r>
    </w:p>
    <w:p w14:paraId="479CEF31" w14:textId="77777777" w:rsidR="00384548" w:rsidRPr="0037341B" w:rsidRDefault="00384548">
      <w:pPr>
        <w:rPr>
          <w:rFonts w:cs="Noto Sans"/>
          <w:bCs/>
        </w:rPr>
      </w:pPr>
    </w:p>
    <w:p w14:paraId="0D49A762" w14:textId="77777777" w:rsidR="0037341B" w:rsidRDefault="0037341B" w:rsidP="00E1611D">
      <w:pPr>
        <w:rPr>
          <w:rFonts w:cs="Noto Sans"/>
          <w:bCs/>
        </w:rPr>
      </w:pPr>
      <w:r w:rsidRPr="0037341B">
        <w:rPr>
          <w:rFonts w:cs="Noto Sans"/>
          <w:bCs/>
        </w:rPr>
        <w:t>Las deducciones por deficiencias en los servicios se aplicarán de acuerdo con lo siguiente:</w:t>
      </w:r>
    </w:p>
    <w:p w14:paraId="3B148046" w14:textId="77777777" w:rsidR="008A2F78" w:rsidRDefault="008A2F78" w:rsidP="00E1611D">
      <w:pPr>
        <w:rPr>
          <w:rFonts w:cs="Noto Sans"/>
          <w:bCs/>
        </w:rPr>
      </w:pPr>
    </w:p>
    <w:tbl>
      <w:tblPr>
        <w:tblW w:w="51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289"/>
        <w:gridCol w:w="1387"/>
        <w:gridCol w:w="1418"/>
        <w:gridCol w:w="1489"/>
        <w:gridCol w:w="1631"/>
        <w:gridCol w:w="1489"/>
      </w:tblGrid>
      <w:tr w:rsidR="00C51F48" w:rsidRPr="006A659C" w14:paraId="0B7C74C0" w14:textId="77777777" w:rsidTr="00C51F48">
        <w:trPr>
          <w:trHeight w:val="57"/>
          <w:tblHeader/>
          <w:jc w:val="center"/>
        </w:trPr>
        <w:tc>
          <w:tcPr>
            <w:tcW w:w="746" w:type="pct"/>
            <w:shd w:val="clear" w:color="auto" w:fill="BFBFBF" w:themeFill="background1" w:themeFillShade="BF"/>
            <w:vAlign w:val="center"/>
          </w:tcPr>
          <w:p w14:paraId="4B3144F3" w14:textId="77777777" w:rsidR="00C51F48" w:rsidRPr="006A659C" w:rsidRDefault="00C51F48" w:rsidP="004F021F">
            <w:pPr>
              <w:jc w:val="center"/>
              <w:rPr>
                <w:rFonts w:cs="Noto Sans"/>
                <w:b/>
                <w:bCs/>
                <w:sz w:val="12"/>
                <w:szCs w:val="12"/>
              </w:rPr>
            </w:pPr>
            <w:bookmarkStart w:id="12" w:name="_Hlk149672749"/>
            <w:r w:rsidRPr="006A659C">
              <w:rPr>
                <w:rFonts w:cs="Noto Sans"/>
                <w:b/>
                <w:bCs/>
                <w:sz w:val="12"/>
                <w:szCs w:val="12"/>
              </w:rPr>
              <w:t>CONCEPTO U OBLIGACIÓN</w:t>
            </w:r>
          </w:p>
        </w:tc>
        <w:tc>
          <w:tcPr>
            <w:tcW w:w="630" w:type="pct"/>
            <w:shd w:val="clear" w:color="auto" w:fill="BFBFBF" w:themeFill="background1" w:themeFillShade="BF"/>
            <w:vAlign w:val="center"/>
          </w:tcPr>
          <w:p w14:paraId="3C2F0382" w14:textId="77777777" w:rsidR="00C51F48" w:rsidRPr="006A659C" w:rsidRDefault="00C51F48" w:rsidP="004F021F">
            <w:pPr>
              <w:jc w:val="center"/>
              <w:rPr>
                <w:rFonts w:cs="Noto Sans"/>
                <w:b/>
                <w:bCs/>
                <w:sz w:val="12"/>
                <w:szCs w:val="12"/>
              </w:rPr>
            </w:pPr>
            <w:r w:rsidRPr="006A659C">
              <w:rPr>
                <w:rFonts w:cs="Noto Sans"/>
                <w:b/>
                <w:bCs/>
                <w:sz w:val="12"/>
                <w:szCs w:val="12"/>
              </w:rPr>
              <w:t>NIVELES DE SUMINISTRO DE LOS SERVICIOS</w:t>
            </w:r>
          </w:p>
        </w:tc>
        <w:tc>
          <w:tcPr>
            <w:tcW w:w="678" w:type="pct"/>
            <w:shd w:val="clear" w:color="auto" w:fill="BFBFBF" w:themeFill="background1" w:themeFillShade="BF"/>
            <w:vAlign w:val="center"/>
          </w:tcPr>
          <w:p w14:paraId="72A654E9" w14:textId="77777777" w:rsidR="00C51F48" w:rsidRPr="006A659C" w:rsidRDefault="00C51F48" w:rsidP="004F021F">
            <w:pPr>
              <w:jc w:val="center"/>
              <w:rPr>
                <w:rFonts w:cs="Noto Sans"/>
                <w:b/>
                <w:bCs/>
                <w:sz w:val="12"/>
                <w:szCs w:val="12"/>
              </w:rPr>
            </w:pPr>
            <w:r w:rsidRPr="006A659C">
              <w:rPr>
                <w:rFonts w:cs="Noto Sans"/>
                <w:b/>
                <w:bCs/>
                <w:sz w:val="12"/>
                <w:szCs w:val="12"/>
              </w:rPr>
              <w:t>UNIDAD DE MEDIDA</w:t>
            </w:r>
          </w:p>
        </w:tc>
        <w:tc>
          <w:tcPr>
            <w:tcW w:w="693" w:type="pct"/>
            <w:shd w:val="clear" w:color="auto" w:fill="BFBFBF" w:themeFill="background1" w:themeFillShade="BF"/>
            <w:vAlign w:val="center"/>
          </w:tcPr>
          <w:p w14:paraId="721461CE" w14:textId="77777777" w:rsidR="00C51F48" w:rsidRPr="006A659C" w:rsidRDefault="00C51F48" w:rsidP="004F021F">
            <w:pPr>
              <w:jc w:val="center"/>
              <w:rPr>
                <w:rFonts w:cs="Noto Sans"/>
                <w:b/>
                <w:bCs/>
                <w:sz w:val="12"/>
                <w:szCs w:val="12"/>
              </w:rPr>
            </w:pPr>
            <w:r w:rsidRPr="006A659C">
              <w:rPr>
                <w:rFonts w:cs="Noto Sans"/>
                <w:b/>
                <w:bCs/>
                <w:sz w:val="12"/>
                <w:szCs w:val="12"/>
              </w:rPr>
              <w:t>DEDUCCIÓN</w:t>
            </w:r>
          </w:p>
        </w:tc>
        <w:tc>
          <w:tcPr>
            <w:tcW w:w="728" w:type="pct"/>
            <w:shd w:val="clear" w:color="auto" w:fill="BFBFBF" w:themeFill="background1" w:themeFillShade="BF"/>
            <w:vAlign w:val="center"/>
          </w:tcPr>
          <w:p w14:paraId="12F92316" w14:textId="77777777" w:rsidR="00C51F48" w:rsidRPr="006A659C" w:rsidRDefault="00C51F48" w:rsidP="004F021F">
            <w:pPr>
              <w:jc w:val="center"/>
              <w:rPr>
                <w:rFonts w:cs="Noto Sans"/>
                <w:b/>
                <w:bCs/>
                <w:sz w:val="12"/>
                <w:szCs w:val="12"/>
              </w:rPr>
            </w:pPr>
            <w:r w:rsidRPr="006A659C">
              <w:rPr>
                <w:rFonts w:cs="Noto Sans"/>
                <w:b/>
                <w:bCs/>
                <w:sz w:val="12"/>
                <w:szCs w:val="12"/>
              </w:rPr>
              <w:t>LÍMITE DE INCUMPLIMIENTO MOTIVO DE RESCISIÓN DEL CONTRATO</w:t>
            </w:r>
          </w:p>
        </w:tc>
        <w:tc>
          <w:tcPr>
            <w:tcW w:w="797" w:type="pct"/>
            <w:shd w:val="clear" w:color="auto" w:fill="BFBFBF" w:themeFill="background1" w:themeFillShade="BF"/>
            <w:vAlign w:val="center"/>
          </w:tcPr>
          <w:p w14:paraId="7AC3B138" w14:textId="77777777" w:rsidR="00C51F48" w:rsidRPr="006A659C" w:rsidRDefault="00C51F48" w:rsidP="004F021F">
            <w:pPr>
              <w:jc w:val="center"/>
              <w:rPr>
                <w:rFonts w:cs="Noto Sans"/>
                <w:b/>
                <w:bCs/>
                <w:sz w:val="12"/>
                <w:szCs w:val="12"/>
              </w:rPr>
            </w:pPr>
            <w:r w:rsidRPr="006A659C">
              <w:rPr>
                <w:rFonts w:cs="Noto Sans"/>
                <w:b/>
                <w:bCs/>
                <w:sz w:val="12"/>
                <w:szCs w:val="12"/>
              </w:rPr>
              <w:t>RESPONSABLE DE REPORTAR EL INCUMPLIMIENTO</w:t>
            </w:r>
          </w:p>
        </w:tc>
        <w:tc>
          <w:tcPr>
            <w:tcW w:w="729" w:type="pct"/>
            <w:shd w:val="clear" w:color="auto" w:fill="BFBFBF" w:themeFill="background1" w:themeFillShade="BF"/>
            <w:vAlign w:val="center"/>
          </w:tcPr>
          <w:p w14:paraId="4072B452" w14:textId="77777777" w:rsidR="00C51F48" w:rsidRPr="006A659C" w:rsidRDefault="00C51F48" w:rsidP="004F021F">
            <w:pPr>
              <w:jc w:val="center"/>
              <w:rPr>
                <w:rFonts w:cs="Noto Sans"/>
                <w:b/>
                <w:bCs/>
                <w:sz w:val="12"/>
                <w:szCs w:val="12"/>
              </w:rPr>
            </w:pPr>
            <w:r w:rsidRPr="006A659C">
              <w:rPr>
                <w:rFonts w:cs="Noto Sans"/>
                <w:b/>
                <w:bCs/>
                <w:sz w:val="12"/>
                <w:szCs w:val="12"/>
              </w:rPr>
              <w:t>RESPONSABLE DEL CÁLCULO Y NOTIFICACIÓN DE LA DEDUCCIÓN</w:t>
            </w:r>
          </w:p>
        </w:tc>
      </w:tr>
      <w:tr w:rsidR="00C51F48" w:rsidRPr="006A659C" w14:paraId="5DAF060E" w14:textId="77777777" w:rsidTr="004F021F">
        <w:trPr>
          <w:trHeight w:val="376"/>
          <w:jc w:val="center"/>
        </w:trPr>
        <w:tc>
          <w:tcPr>
            <w:tcW w:w="746" w:type="pct"/>
            <w:vAlign w:val="center"/>
          </w:tcPr>
          <w:p w14:paraId="40979DC0" w14:textId="66E97601" w:rsidR="00C51F48" w:rsidRPr="006A659C" w:rsidRDefault="00C51F48" w:rsidP="004F021F">
            <w:pPr>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 de cumplimiento en forma parcial a la orden de reposición.</w:t>
            </w:r>
          </w:p>
        </w:tc>
        <w:tc>
          <w:tcPr>
            <w:tcW w:w="630" w:type="pct"/>
            <w:vAlign w:val="center"/>
          </w:tcPr>
          <w:p w14:paraId="138BAAD7" w14:textId="109DDE0A" w:rsidR="00C51F48" w:rsidRPr="006A659C" w:rsidRDefault="00C51F48" w:rsidP="004F021F">
            <w:pPr>
              <w:contextualSpacing/>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w:t>
            </w:r>
            <w:r w:rsidRPr="006A659C">
              <w:rPr>
                <w:rFonts w:cs="Noto Sans"/>
                <w:b/>
                <w:sz w:val="14"/>
                <w:szCs w:val="14"/>
              </w:rPr>
              <w:t>,</w:t>
            </w:r>
            <w:r w:rsidRPr="006A659C">
              <w:rPr>
                <w:rFonts w:cs="Noto Sans"/>
                <w:sz w:val="14"/>
                <w:szCs w:val="14"/>
              </w:rPr>
              <w:t xml:space="preserve"> entregue los bienes de forma parcial o deficiente.</w:t>
            </w:r>
          </w:p>
        </w:tc>
        <w:tc>
          <w:tcPr>
            <w:tcW w:w="678" w:type="pct"/>
            <w:vAlign w:val="center"/>
          </w:tcPr>
          <w:p w14:paraId="7025B6A5"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 xml:space="preserve">Por cada día natural sobre  el valor total de los bienes no entregados o deficientes.  </w:t>
            </w:r>
          </w:p>
        </w:tc>
        <w:tc>
          <w:tcPr>
            <w:tcW w:w="693" w:type="pct"/>
            <w:vAlign w:val="center"/>
          </w:tcPr>
          <w:p w14:paraId="71DCCF26" w14:textId="77777777" w:rsidR="00C51F48" w:rsidRPr="006A659C" w:rsidRDefault="00C51F48" w:rsidP="004F021F">
            <w:pPr>
              <w:rPr>
                <w:rFonts w:cs="Noto Sans"/>
                <w:sz w:val="14"/>
                <w:szCs w:val="14"/>
              </w:rPr>
            </w:pPr>
            <w:r w:rsidRPr="006A659C">
              <w:rPr>
                <w:rFonts w:cs="Noto Sans"/>
                <w:sz w:val="14"/>
                <w:szCs w:val="14"/>
              </w:rPr>
              <w:t>1 % sobre el valor total de lo incumplido más el I.V.A</w:t>
            </w:r>
          </w:p>
        </w:tc>
        <w:tc>
          <w:tcPr>
            <w:tcW w:w="728" w:type="pct"/>
            <w:vAlign w:val="center"/>
          </w:tcPr>
          <w:p w14:paraId="3F03E4B5"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Hasta por el monto de la garantía de cumplimiento.</w:t>
            </w:r>
          </w:p>
        </w:tc>
        <w:tc>
          <w:tcPr>
            <w:tcW w:w="797" w:type="pct"/>
            <w:vAlign w:val="center"/>
          </w:tcPr>
          <w:p w14:paraId="1369CFFE" w14:textId="77777777" w:rsidR="00C51F48" w:rsidRPr="006A659C" w:rsidRDefault="00C51F48" w:rsidP="004F021F">
            <w:pPr>
              <w:rPr>
                <w:rFonts w:cs="Noto Sans"/>
                <w:sz w:val="14"/>
                <w:szCs w:val="14"/>
              </w:rPr>
            </w:pPr>
          </w:p>
          <w:p w14:paraId="5D5D0DC0"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729" w:type="pct"/>
            <w:vAlign w:val="center"/>
          </w:tcPr>
          <w:p w14:paraId="55E56DB8"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r w:rsidR="00C51F48" w:rsidRPr="006A659C" w14:paraId="313153D8" w14:textId="77777777" w:rsidTr="004F021F">
        <w:trPr>
          <w:trHeight w:val="238"/>
          <w:jc w:val="center"/>
        </w:trPr>
        <w:tc>
          <w:tcPr>
            <w:tcW w:w="746" w:type="pct"/>
            <w:vAlign w:val="center"/>
          </w:tcPr>
          <w:p w14:paraId="1E883B9A" w14:textId="46F529B6" w:rsidR="00C51F48" w:rsidRPr="006A659C" w:rsidRDefault="00C51F48" w:rsidP="004F021F">
            <w:pPr>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 xml:space="preserve">” de cumplimiento en forma parcial a la solicitud de canje o </w:t>
            </w:r>
            <w:r>
              <w:rPr>
                <w:rFonts w:cs="Noto Sans"/>
                <w:sz w:val="14"/>
                <w:szCs w:val="14"/>
              </w:rPr>
              <w:t>reposición</w:t>
            </w:r>
            <w:r w:rsidRPr="006A659C">
              <w:rPr>
                <w:rFonts w:cs="Noto Sans"/>
                <w:sz w:val="14"/>
                <w:szCs w:val="14"/>
              </w:rPr>
              <w:t xml:space="preserve"> de los bienes con defectos o vicios ocultos.</w:t>
            </w:r>
          </w:p>
        </w:tc>
        <w:tc>
          <w:tcPr>
            <w:tcW w:w="630" w:type="pct"/>
            <w:vAlign w:val="center"/>
          </w:tcPr>
          <w:p w14:paraId="6B6347BA" w14:textId="3C8B00DF" w:rsidR="00C51F48" w:rsidRPr="006A659C" w:rsidRDefault="00C51F48" w:rsidP="004F021F">
            <w:pPr>
              <w:contextualSpacing/>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w:t>
            </w:r>
            <w:r w:rsidRPr="006A659C">
              <w:rPr>
                <w:rFonts w:cs="Noto Sans"/>
                <w:b/>
                <w:sz w:val="14"/>
                <w:szCs w:val="14"/>
              </w:rPr>
              <w:t>,</w:t>
            </w:r>
            <w:r w:rsidRPr="006A659C">
              <w:rPr>
                <w:rFonts w:cs="Noto Sans"/>
                <w:sz w:val="14"/>
                <w:szCs w:val="14"/>
              </w:rPr>
              <w:t xml:space="preserve"> entreg</w:t>
            </w:r>
            <w:r>
              <w:rPr>
                <w:rFonts w:cs="Noto Sans"/>
                <w:sz w:val="14"/>
                <w:szCs w:val="14"/>
              </w:rPr>
              <w:t>ue</w:t>
            </w:r>
            <w:r w:rsidRPr="006A659C">
              <w:rPr>
                <w:rFonts w:cs="Noto Sans"/>
                <w:sz w:val="14"/>
                <w:szCs w:val="14"/>
              </w:rPr>
              <w:t xml:space="preserve"> los bienes con características diferentes a lo establecido en el Anexo</w:t>
            </w:r>
            <w:r>
              <w:rPr>
                <w:rFonts w:cs="Noto Sans"/>
                <w:sz w:val="14"/>
                <w:szCs w:val="14"/>
              </w:rPr>
              <w:t xml:space="preserve"> número</w:t>
            </w:r>
            <w:r w:rsidRPr="006A659C">
              <w:rPr>
                <w:rFonts w:cs="Noto Sans"/>
                <w:sz w:val="14"/>
                <w:szCs w:val="14"/>
              </w:rPr>
              <w:t xml:space="preserve"> 7 (Siete) de la presente convocatoria.</w:t>
            </w:r>
          </w:p>
        </w:tc>
        <w:tc>
          <w:tcPr>
            <w:tcW w:w="678" w:type="pct"/>
            <w:vAlign w:val="center"/>
          </w:tcPr>
          <w:p w14:paraId="5AC3A108"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Por cada bien que no se haya entregado de acuerdo con lo solicitado.</w:t>
            </w:r>
          </w:p>
        </w:tc>
        <w:tc>
          <w:tcPr>
            <w:tcW w:w="693" w:type="pct"/>
            <w:vAlign w:val="center"/>
          </w:tcPr>
          <w:p w14:paraId="1E05907E" w14:textId="77777777" w:rsidR="00C51F48" w:rsidRPr="006A659C" w:rsidRDefault="00C51F48" w:rsidP="004F021F">
            <w:pPr>
              <w:rPr>
                <w:rFonts w:cs="Noto Sans"/>
                <w:sz w:val="14"/>
                <w:szCs w:val="14"/>
              </w:rPr>
            </w:pPr>
            <w:r w:rsidRPr="006A659C">
              <w:rPr>
                <w:rFonts w:cs="Noto Sans"/>
                <w:sz w:val="14"/>
                <w:szCs w:val="14"/>
              </w:rPr>
              <w:t>1 % sobre el valor total de lo incumplido más el I.V.A</w:t>
            </w:r>
          </w:p>
        </w:tc>
        <w:tc>
          <w:tcPr>
            <w:tcW w:w="728" w:type="pct"/>
            <w:vAlign w:val="center"/>
          </w:tcPr>
          <w:p w14:paraId="5684EA6B"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Hasta por el monto de la garantía de cumplimiento.</w:t>
            </w:r>
          </w:p>
        </w:tc>
        <w:tc>
          <w:tcPr>
            <w:tcW w:w="797" w:type="pct"/>
            <w:vAlign w:val="center"/>
          </w:tcPr>
          <w:p w14:paraId="4421F100"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729" w:type="pct"/>
            <w:vAlign w:val="center"/>
          </w:tcPr>
          <w:p w14:paraId="65275694"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bookmarkEnd w:id="12"/>
    </w:tbl>
    <w:p w14:paraId="7061B4BC" w14:textId="77777777" w:rsidR="008A2F78" w:rsidRPr="0037341B" w:rsidRDefault="008A2F78" w:rsidP="00E1611D">
      <w:pPr>
        <w:rPr>
          <w:rFonts w:cs="Noto Sans"/>
          <w:bCs/>
          <w:lang w:val="es-ES"/>
        </w:rPr>
      </w:pPr>
    </w:p>
    <w:p w14:paraId="5E8E4CE2" w14:textId="77777777" w:rsidR="006402DA" w:rsidRPr="006402DA" w:rsidRDefault="006402DA" w:rsidP="00E1611D">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4286301" w14:textId="77777777" w:rsidR="006402DA" w:rsidRPr="006402DA" w:rsidRDefault="006402DA" w:rsidP="00E1611D">
      <w:pPr>
        <w:rPr>
          <w:rFonts w:cs="Noto Sans"/>
        </w:rPr>
      </w:pPr>
    </w:p>
    <w:p w14:paraId="6C6ADC3A" w14:textId="009917FC" w:rsidR="006402DA" w:rsidRPr="006402DA" w:rsidRDefault="006402DA" w:rsidP="00E1611D">
      <w:pPr>
        <w:rPr>
          <w:rFonts w:cs="Noto Sans"/>
        </w:rPr>
      </w:pPr>
      <w:r w:rsidRPr="006402DA">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003912D6">
        <w:rPr>
          <w:rFonts w:cs="Noto Sans"/>
          <w:b/>
        </w:rPr>
        <w:t>EL PROVEEDOR</w:t>
      </w:r>
      <w:r w:rsidRPr="006402DA">
        <w:rPr>
          <w:rFonts w:cs="Noto Sans"/>
        </w:rPr>
        <w:t>” presente para su cobro.</w:t>
      </w:r>
    </w:p>
    <w:p w14:paraId="5A8F861E" w14:textId="77777777" w:rsidR="006402DA" w:rsidRPr="006402DA" w:rsidRDefault="006402DA" w:rsidP="00E1611D">
      <w:pPr>
        <w:rPr>
          <w:rFonts w:cs="Noto Sans"/>
        </w:rPr>
      </w:pPr>
    </w:p>
    <w:p w14:paraId="4F192036" w14:textId="3718EFAF" w:rsidR="006402DA" w:rsidRPr="006402DA" w:rsidRDefault="006402DA" w:rsidP="00E1611D">
      <w:pPr>
        <w:rPr>
          <w:rFonts w:cs="Noto Sans"/>
        </w:rPr>
      </w:pPr>
      <w:r w:rsidRPr="006402DA">
        <w:rPr>
          <w:rFonts w:cs="Noto Sans"/>
        </w:rPr>
        <w:t xml:space="preserve">En ningún caso, se deberá autorizar el pago </w:t>
      </w:r>
      <w:r w:rsidR="00034287">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11F5A65D" w14:textId="77777777" w:rsidR="006402DA" w:rsidRPr="006402DA" w:rsidRDefault="006402DA" w:rsidP="00E1611D">
      <w:pPr>
        <w:rPr>
          <w:rFonts w:cs="Noto Sans"/>
        </w:rPr>
      </w:pPr>
    </w:p>
    <w:p w14:paraId="17FC0319" w14:textId="77777777" w:rsidR="006402DA" w:rsidRPr="006402DA" w:rsidRDefault="006402DA" w:rsidP="00E1611D">
      <w:pPr>
        <w:rPr>
          <w:rFonts w:cs="Noto Sans"/>
        </w:rPr>
      </w:pPr>
      <w:r w:rsidRPr="006402DA">
        <w:rPr>
          <w:rFonts w:cs="Noto Sans"/>
        </w:rPr>
        <w:t xml:space="preserve">El Administrador del Contrato o a quien este designe, será el responsable del cálculo, aplicación y seguimiento de las deducciones. </w:t>
      </w:r>
    </w:p>
    <w:p w14:paraId="3A0F8A3C" w14:textId="77777777" w:rsidR="006402DA" w:rsidRPr="006402DA" w:rsidRDefault="006402DA" w:rsidP="00E1611D">
      <w:pPr>
        <w:rPr>
          <w:rFonts w:cs="Noto Sans"/>
        </w:rPr>
      </w:pPr>
    </w:p>
    <w:p w14:paraId="0136E376" w14:textId="77777777" w:rsidR="006402DA" w:rsidRPr="006402DA" w:rsidRDefault="006402DA" w:rsidP="00E1611D">
      <w:pPr>
        <w:rPr>
          <w:rFonts w:cs="Noto Sans"/>
        </w:rPr>
      </w:pPr>
      <w:r w:rsidRPr="006402DA">
        <w:rPr>
          <w:rFonts w:cs="Noto Sans"/>
        </w:rPr>
        <w:lastRenderedPageBreak/>
        <w:t>El importe máximo de las deducciones no podrá ser mayor al que resulte de aplicar el porcentaje de la garantía de cumplimiento.</w:t>
      </w:r>
    </w:p>
    <w:p w14:paraId="31C0DA2B" w14:textId="77777777" w:rsidR="006402DA" w:rsidRPr="006402DA" w:rsidRDefault="006402DA" w:rsidP="006402DA">
      <w:pPr>
        <w:rPr>
          <w:rFonts w:cs="Noto Sans"/>
        </w:rPr>
      </w:pPr>
    </w:p>
    <w:p w14:paraId="4E7E7538" w14:textId="77777777" w:rsidR="006402DA" w:rsidRPr="006402DA" w:rsidRDefault="006402DA" w:rsidP="00E1611D">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6402DA" w:rsidRDefault="006402DA" w:rsidP="00E1611D">
      <w:pPr>
        <w:rPr>
          <w:rFonts w:cs="Noto Sans"/>
        </w:rPr>
      </w:pPr>
    </w:p>
    <w:p w14:paraId="6246E8A9" w14:textId="77777777" w:rsidR="006402DA" w:rsidRPr="006402DA" w:rsidRDefault="006402DA" w:rsidP="00E1611D">
      <w:pPr>
        <w:rPr>
          <w:rFonts w:cs="Noto Sans"/>
        </w:rPr>
      </w:pPr>
      <w:r w:rsidRPr="006402DA">
        <w:rPr>
          <w:rFonts w:cs="Noto Sans"/>
        </w:rPr>
        <w:t>En cualquier caso, dicha deducción no podrá exceder del monto de la garantía de cumplimiento del contrato.</w:t>
      </w:r>
    </w:p>
    <w:p w14:paraId="555876E2" w14:textId="77777777" w:rsidR="006402DA" w:rsidRPr="006402DA" w:rsidRDefault="006402DA" w:rsidP="00E1611D">
      <w:pPr>
        <w:rPr>
          <w:rFonts w:cs="Noto Sans"/>
        </w:rPr>
      </w:pPr>
    </w:p>
    <w:p w14:paraId="3DD58DA0" w14:textId="77777777" w:rsidR="006402DA" w:rsidRPr="00FE3A8B" w:rsidRDefault="006402DA" w:rsidP="00E1611D">
      <w:pPr>
        <w:pStyle w:val="Prrafodelista"/>
        <w:numPr>
          <w:ilvl w:val="0"/>
          <w:numId w:val="5"/>
        </w:numPr>
        <w:ind w:left="284"/>
        <w:rPr>
          <w:rFonts w:cs="Noto Sans"/>
          <w:b/>
        </w:rPr>
      </w:pPr>
      <w:r w:rsidRPr="00FE3A8B">
        <w:rPr>
          <w:rFonts w:cs="Noto Sans"/>
          <w:b/>
        </w:rPr>
        <w:t>El señalamiento de que la obligación garantizada será divisible o indivisible y que en caso de presentarse algún incumplimiento se harán efectivas las garantías que procedan.</w:t>
      </w:r>
    </w:p>
    <w:p w14:paraId="44A6FE94" w14:textId="77777777" w:rsidR="006402DA" w:rsidRPr="006402DA" w:rsidRDefault="006402DA" w:rsidP="00E1611D">
      <w:pPr>
        <w:rPr>
          <w:rFonts w:cs="Noto Sans"/>
        </w:rPr>
      </w:pPr>
    </w:p>
    <w:p w14:paraId="55814A3B" w14:textId="77777777" w:rsidR="008C44B4" w:rsidRPr="008C44B4" w:rsidRDefault="008C44B4" w:rsidP="00E1611D">
      <w:pPr>
        <w:rPr>
          <w:rFonts w:cs="Noto Sans"/>
          <w:lang w:val="es-ES_tradnl"/>
        </w:rPr>
      </w:pPr>
      <w:r w:rsidRPr="008C44B4">
        <w:rPr>
          <w:rFonts w:cs="Noto Sans"/>
          <w:lang w:val="es-ES_tradnl"/>
        </w:rPr>
        <w:t>La obligación garantizada será divisible y en caso de presentarse algún incumplimiento, se hará efectiva la garantía que proceda conforme al artículo 81 fracción II del Reglamento de la Ley de Adquisiciones, Arrendamientos y Servicios del Sector Público.</w:t>
      </w:r>
    </w:p>
    <w:p w14:paraId="5C09AACC" w14:textId="77777777" w:rsidR="006402DA" w:rsidRPr="006402DA" w:rsidRDefault="006402DA" w:rsidP="00E1611D">
      <w:pPr>
        <w:rPr>
          <w:rFonts w:cs="Noto Sans"/>
        </w:rPr>
      </w:pPr>
    </w:p>
    <w:p w14:paraId="79EA4D7D" w14:textId="77777777" w:rsidR="006402DA" w:rsidRPr="00FE3A8B" w:rsidRDefault="006402DA" w:rsidP="00E1611D">
      <w:pPr>
        <w:pStyle w:val="Prrafodelista"/>
        <w:numPr>
          <w:ilvl w:val="0"/>
          <w:numId w:val="5"/>
        </w:numPr>
        <w:ind w:left="284"/>
        <w:rPr>
          <w:rFonts w:cs="Noto Sans"/>
          <w:b/>
        </w:rPr>
      </w:pPr>
      <w:r w:rsidRPr="00FE3A8B">
        <w:rPr>
          <w:rFonts w:cs="Noto Sans"/>
          <w:b/>
        </w:rPr>
        <w:t>La previsión de que deberá ajustarse la garantía otorgada cuando se modifique el monto, plazo o vigencia del contrato.</w:t>
      </w:r>
    </w:p>
    <w:p w14:paraId="2CABBE81" w14:textId="77777777" w:rsidR="006402DA" w:rsidRPr="006402DA" w:rsidRDefault="006402DA" w:rsidP="00E1611D">
      <w:pPr>
        <w:rPr>
          <w:rFonts w:cs="Noto Sans"/>
        </w:rPr>
      </w:pPr>
    </w:p>
    <w:p w14:paraId="53B82BB6" w14:textId="77777777" w:rsidR="00F54C8C" w:rsidRPr="00F54C8C" w:rsidRDefault="00F54C8C" w:rsidP="00E1611D">
      <w:pPr>
        <w:rPr>
          <w:rFonts w:cs="Noto Sans"/>
          <w:b/>
          <w:bCs/>
          <w:lang w:val="es-ES"/>
        </w:rPr>
      </w:pPr>
      <w:r w:rsidRPr="00F54C8C">
        <w:rPr>
          <w:rFonts w:cs="Noto Sans"/>
          <w:bCs/>
          <w:lang w:val="es-ES"/>
        </w:rPr>
        <w:t xml:space="preserve">Cuando se lleve a cabo un Convenio Modificatorio por incremento a monto, vigencia o cantidad de bienes o servicios, se deberá garantizar la modificación y se obliga a presentar a favor de </w:t>
      </w:r>
      <w:r w:rsidRPr="00F54C8C">
        <w:rPr>
          <w:rFonts w:cs="Noto Sans"/>
          <w:b/>
          <w:bCs/>
          <w:lang w:val="es-ES"/>
        </w:rPr>
        <w:t xml:space="preserve">"EL INSTITUTO" </w:t>
      </w:r>
      <w:r w:rsidRPr="00F54C8C">
        <w:rPr>
          <w:rFonts w:cs="Noto Sans"/>
          <w:bCs/>
          <w:lang w:val="es-ES"/>
        </w:rPr>
        <w:t>un endoso o una nueva póliza de fianza, por el tiempo de ampliación y/o incremento al monto (cualquiera que fuera el caso) expedida por una Institución Afianzadora Mexicana, debidamente autorizada.</w:t>
      </w:r>
    </w:p>
    <w:p w14:paraId="5B71BE95" w14:textId="77777777" w:rsidR="006402DA" w:rsidRPr="006402DA" w:rsidRDefault="006402DA" w:rsidP="00E1611D">
      <w:pPr>
        <w:rPr>
          <w:rFonts w:cs="Noto Sans"/>
        </w:rPr>
      </w:pPr>
    </w:p>
    <w:p w14:paraId="35A92F53" w14:textId="77777777" w:rsidR="006402DA" w:rsidRPr="00694174" w:rsidRDefault="006402DA" w:rsidP="00E1611D">
      <w:pPr>
        <w:pStyle w:val="Prrafodelista"/>
        <w:numPr>
          <w:ilvl w:val="0"/>
          <w:numId w:val="5"/>
        </w:numPr>
        <w:ind w:left="284"/>
        <w:rPr>
          <w:rFonts w:cs="Noto Sans"/>
          <w:b/>
        </w:rPr>
      </w:pPr>
      <w:r w:rsidRPr="00694174">
        <w:rPr>
          <w:rFonts w:cs="Noto Sans"/>
          <w:b/>
        </w:rPr>
        <w:t>El desglose de los importes a ejercer en cada ejercicio, tratándose de contratos que abarquen más de un ejercicio fiscal;</w:t>
      </w:r>
    </w:p>
    <w:p w14:paraId="36894AC9" w14:textId="77777777" w:rsidR="00694174" w:rsidRDefault="00694174" w:rsidP="006402DA">
      <w:pPr>
        <w:rPr>
          <w:rFonts w:cs="Noto Sans"/>
        </w:rPr>
      </w:pPr>
    </w:p>
    <w:p w14:paraId="4C06CD5F" w14:textId="77777777" w:rsidR="006402DA" w:rsidRPr="006402DA" w:rsidRDefault="006402DA" w:rsidP="00694174">
      <w:pPr>
        <w:ind w:left="143" w:firstLine="708"/>
        <w:rPr>
          <w:rFonts w:cs="Noto Sans"/>
        </w:rPr>
      </w:pPr>
      <w:r w:rsidRPr="006402DA">
        <w:rPr>
          <w:rFonts w:cs="Noto Sans"/>
        </w:rPr>
        <w:t>No aplica.</w:t>
      </w:r>
    </w:p>
    <w:p w14:paraId="3C0192DF" w14:textId="77777777" w:rsidR="006402DA" w:rsidRPr="006402DA" w:rsidRDefault="006402DA" w:rsidP="006402DA">
      <w:pPr>
        <w:rPr>
          <w:rFonts w:cs="Noto Sans"/>
        </w:rPr>
      </w:pPr>
    </w:p>
    <w:p w14:paraId="236C5B4A" w14:textId="77777777" w:rsidR="006402DA" w:rsidRDefault="006402DA" w:rsidP="00694174">
      <w:pPr>
        <w:pStyle w:val="Ttulo1"/>
      </w:pPr>
      <w:r w:rsidRPr="006402DA">
        <w:t>Forma y términos que regirán los diversos actos del procedimiento de licitación pública, precisando entre otros aspectos, los siguientes:</w:t>
      </w:r>
    </w:p>
    <w:p w14:paraId="0EF6FD67" w14:textId="77777777" w:rsidR="00694174" w:rsidRPr="006402DA" w:rsidRDefault="00694174" w:rsidP="006402DA">
      <w:pPr>
        <w:rPr>
          <w:rFonts w:cs="Noto Sans"/>
        </w:rPr>
      </w:pPr>
    </w:p>
    <w:p w14:paraId="346411E4" w14:textId="77777777" w:rsidR="006402DA" w:rsidRPr="006402DA" w:rsidRDefault="006402DA" w:rsidP="000F47A2">
      <w:pPr>
        <w:pStyle w:val="Ttulo2"/>
        <w:numPr>
          <w:ilvl w:val="0"/>
          <w:numId w:val="6"/>
        </w:numPr>
      </w:pPr>
      <w:bookmarkStart w:id="13" w:name="_Toc128685484"/>
      <w:r w:rsidRPr="006402DA">
        <w:t>Si el procedimiento se efectuará considerando una reducción del plazo que prevé la Ley para la presentación y apertura de proposiciones, en los términos del artículo 42 tercer párrafo de la Ley y 43 de este Reglamento</w:t>
      </w:r>
      <w:bookmarkEnd w:id="13"/>
      <w:r w:rsidRPr="006402DA">
        <w:t>.</w:t>
      </w:r>
    </w:p>
    <w:p w14:paraId="7E0F1784" w14:textId="77777777" w:rsidR="006402DA" w:rsidRPr="006402DA" w:rsidRDefault="006402DA" w:rsidP="006402DA">
      <w:pPr>
        <w:rPr>
          <w:rFonts w:cs="Noto Sans"/>
        </w:rPr>
      </w:pPr>
    </w:p>
    <w:p w14:paraId="24060BEE" w14:textId="77777777" w:rsidR="006402DA" w:rsidRPr="006402DA" w:rsidRDefault="006402DA" w:rsidP="00694174">
      <w:pPr>
        <w:ind w:firstLine="567"/>
        <w:rPr>
          <w:rFonts w:cs="Noto Sans"/>
        </w:rPr>
      </w:pPr>
      <w:bookmarkStart w:id="14" w:name="_Toc128685485"/>
      <w:r w:rsidRPr="006402DA">
        <w:rPr>
          <w:rFonts w:cs="Noto Sans"/>
        </w:rPr>
        <w:t>No aplica.</w:t>
      </w:r>
    </w:p>
    <w:p w14:paraId="17046F5F" w14:textId="77777777" w:rsidR="00694174" w:rsidRDefault="00694174" w:rsidP="006402DA">
      <w:pPr>
        <w:rPr>
          <w:rFonts w:cs="Noto Sans"/>
        </w:rPr>
      </w:pPr>
    </w:p>
    <w:p w14:paraId="2031550C" w14:textId="77777777" w:rsidR="006402DA" w:rsidRPr="006402DA" w:rsidRDefault="006402DA" w:rsidP="00694174">
      <w:pPr>
        <w:pStyle w:val="Ttulo2"/>
      </w:pPr>
      <w:r w:rsidRPr="006402DA">
        <w:t>La fecha, hora y lugar para celebrar la primera junta de aclaraciones; en su caso, la visita a instalaciones; el acto de presentación y apertura de proposiciones; la junta pública en la que se dará a conocer el fallo, y la firma del contrato en las cuales se llevarán a cabo estos eventos por medio de Compras MX, así como la firma del contrato cuando se prevea que éste se suscribirá por medios electrónicos</w:t>
      </w:r>
      <w:bookmarkEnd w:id="14"/>
      <w:r w:rsidRPr="006402DA">
        <w:t>.</w:t>
      </w:r>
    </w:p>
    <w:p w14:paraId="1F98766B" w14:textId="77777777" w:rsidR="006402DA" w:rsidRDefault="006402DA" w:rsidP="006402DA">
      <w:pPr>
        <w:rPr>
          <w:rFonts w:cs="Noto San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19"/>
        <w:gridCol w:w="1863"/>
        <w:gridCol w:w="1558"/>
        <w:gridCol w:w="4146"/>
      </w:tblGrid>
      <w:tr w:rsidR="00C51F48" w:rsidRPr="005233B2" w14:paraId="5BBF7714" w14:textId="77777777" w:rsidTr="004F021F">
        <w:trPr>
          <w:cantSplit/>
          <w:trHeight w:val="330"/>
        </w:trPr>
        <w:tc>
          <w:tcPr>
            <w:tcW w:w="5000" w:type="pct"/>
            <w:gridSpan w:val="4"/>
            <w:shd w:val="clear" w:color="000000" w:fill="9BBB59"/>
            <w:vAlign w:val="center"/>
            <w:hideMark/>
          </w:tcPr>
          <w:p w14:paraId="24368CAC" w14:textId="77777777" w:rsidR="00C51F48" w:rsidRPr="005233B2" w:rsidRDefault="00C51F48" w:rsidP="004F021F">
            <w:pPr>
              <w:jc w:val="center"/>
              <w:rPr>
                <w:rFonts w:cs="Noto Sans"/>
                <w:b/>
                <w:bCs/>
                <w:color w:val="000000"/>
                <w:szCs w:val="20"/>
                <w:lang w:eastAsia="es-MX"/>
              </w:rPr>
            </w:pPr>
            <w:r w:rsidRPr="005233B2">
              <w:rPr>
                <w:rFonts w:cs="Noto Sans"/>
                <w:b/>
                <w:bCs/>
                <w:color w:val="000000"/>
                <w:szCs w:val="20"/>
                <w:lang w:eastAsia="es-MX"/>
              </w:rPr>
              <w:t>PROGRAMA DE ACTOS</w:t>
            </w:r>
          </w:p>
        </w:tc>
      </w:tr>
      <w:tr w:rsidR="00C51F48" w:rsidRPr="005233B2" w14:paraId="3E934FC8" w14:textId="77777777" w:rsidTr="004F021F">
        <w:trPr>
          <w:cantSplit/>
          <w:trHeight w:val="361"/>
        </w:trPr>
        <w:tc>
          <w:tcPr>
            <w:tcW w:w="1173" w:type="pct"/>
            <w:shd w:val="clear" w:color="000000" w:fill="9BBB59"/>
            <w:vAlign w:val="center"/>
            <w:hideMark/>
          </w:tcPr>
          <w:p w14:paraId="5B4816E0" w14:textId="77777777" w:rsidR="00C51F48" w:rsidRPr="005233B2" w:rsidRDefault="00C51F48" w:rsidP="004F021F">
            <w:pPr>
              <w:jc w:val="center"/>
              <w:rPr>
                <w:rFonts w:cs="Noto Sans"/>
                <w:b/>
                <w:bCs/>
                <w:color w:val="000000"/>
                <w:szCs w:val="20"/>
                <w:lang w:eastAsia="es-MX"/>
              </w:rPr>
            </w:pPr>
            <w:r w:rsidRPr="005233B2">
              <w:rPr>
                <w:rFonts w:cs="Noto Sans"/>
                <w:b/>
                <w:bCs/>
                <w:color w:val="000000"/>
                <w:szCs w:val="20"/>
                <w:lang w:eastAsia="es-MX"/>
              </w:rPr>
              <w:t>E V E N T O</w:t>
            </w:r>
          </w:p>
        </w:tc>
        <w:tc>
          <w:tcPr>
            <w:tcW w:w="1730" w:type="pct"/>
            <w:gridSpan w:val="2"/>
            <w:shd w:val="clear" w:color="000000" w:fill="9BBB59"/>
            <w:vAlign w:val="center"/>
            <w:hideMark/>
          </w:tcPr>
          <w:p w14:paraId="77A27CB1" w14:textId="77777777" w:rsidR="00C51F48" w:rsidRPr="005233B2" w:rsidRDefault="00C51F48" w:rsidP="004F021F">
            <w:pPr>
              <w:jc w:val="center"/>
              <w:rPr>
                <w:rFonts w:cs="Noto Sans"/>
                <w:b/>
                <w:bCs/>
                <w:color w:val="000000"/>
                <w:szCs w:val="20"/>
                <w:lang w:eastAsia="es-MX"/>
              </w:rPr>
            </w:pPr>
            <w:r w:rsidRPr="005233B2">
              <w:rPr>
                <w:rFonts w:cs="Noto Sans"/>
                <w:b/>
                <w:bCs/>
                <w:color w:val="000000"/>
                <w:szCs w:val="20"/>
                <w:lang w:eastAsia="es-MX"/>
              </w:rPr>
              <w:t>FECHA</w:t>
            </w:r>
          </w:p>
        </w:tc>
        <w:tc>
          <w:tcPr>
            <w:tcW w:w="2097" w:type="pct"/>
            <w:shd w:val="clear" w:color="000000" w:fill="9BBB59"/>
            <w:vAlign w:val="center"/>
            <w:hideMark/>
          </w:tcPr>
          <w:p w14:paraId="2F969307" w14:textId="77777777" w:rsidR="00C51F48" w:rsidRPr="005233B2" w:rsidRDefault="00C51F48" w:rsidP="004F021F">
            <w:pPr>
              <w:jc w:val="center"/>
              <w:rPr>
                <w:rFonts w:cs="Noto Sans"/>
                <w:b/>
                <w:bCs/>
                <w:color w:val="000000"/>
                <w:szCs w:val="20"/>
                <w:lang w:eastAsia="es-MX"/>
              </w:rPr>
            </w:pPr>
            <w:r w:rsidRPr="005233B2">
              <w:rPr>
                <w:rFonts w:cs="Noto Sans"/>
                <w:b/>
                <w:bCs/>
                <w:color w:val="000000"/>
                <w:szCs w:val="20"/>
                <w:lang w:eastAsia="es-MX"/>
              </w:rPr>
              <w:t>LUGAR</w:t>
            </w:r>
          </w:p>
        </w:tc>
      </w:tr>
      <w:tr w:rsidR="00C51F48" w:rsidRPr="005233B2" w14:paraId="5C13D583" w14:textId="77777777" w:rsidTr="004F021F">
        <w:trPr>
          <w:cantSplit/>
          <w:trHeight w:val="565"/>
        </w:trPr>
        <w:tc>
          <w:tcPr>
            <w:tcW w:w="1173" w:type="pct"/>
            <w:vAlign w:val="center"/>
          </w:tcPr>
          <w:p w14:paraId="34687623" w14:textId="77777777" w:rsidR="00C51F48" w:rsidRPr="005233B2" w:rsidRDefault="00C51F48" w:rsidP="004F021F">
            <w:pPr>
              <w:rPr>
                <w:rFonts w:cs="Noto Sans"/>
                <w:color w:val="000000"/>
                <w:szCs w:val="20"/>
                <w:lang w:eastAsia="es-MX"/>
              </w:rPr>
            </w:pPr>
            <w:r w:rsidRPr="005233B2">
              <w:rPr>
                <w:rFonts w:cs="Noto Sans"/>
                <w:color w:val="000000"/>
                <w:szCs w:val="20"/>
                <w:lang w:eastAsia="es-MX"/>
              </w:rPr>
              <w:t xml:space="preserve">Publicación de Convocatoria en </w:t>
            </w:r>
            <w:r w:rsidRPr="006402DA">
              <w:rPr>
                <w:rFonts w:cs="Noto Sans"/>
              </w:rPr>
              <w:t>Compras MX</w:t>
            </w:r>
          </w:p>
        </w:tc>
        <w:tc>
          <w:tcPr>
            <w:tcW w:w="1730" w:type="pct"/>
            <w:gridSpan w:val="2"/>
            <w:vAlign w:val="center"/>
          </w:tcPr>
          <w:p w14:paraId="2688E552" w14:textId="5B272515" w:rsidR="00C51F48" w:rsidRPr="005233B2" w:rsidRDefault="00EE1BA7" w:rsidP="004F021F">
            <w:pPr>
              <w:jc w:val="center"/>
              <w:rPr>
                <w:rFonts w:cs="Noto Sans"/>
                <w:color w:val="000000"/>
                <w:szCs w:val="20"/>
                <w:lang w:eastAsia="es-MX"/>
              </w:rPr>
            </w:pPr>
            <w:r>
              <w:rPr>
                <w:rFonts w:cs="Noto Sans"/>
              </w:rPr>
              <w:t>05 de diciembre</w:t>
            </w:r>
            <w:r w:rsidR="00C51F48" w:rsidRPr="00A432BC">
              <w:rPr>
                <w:rFonts w:cs="Noto Sans"/>
              </w:rPr>
              <w:t xml:space="preserve"> de 2025</w:t>
            </w:r>
          </w:p>
        </w:tc>
        <w:tc>
          <w:tcPr>
            <w:tcW w:w="2097" w:type="pct"/>
            <w:vAlign w:val="center"/>
          </w:tcPr>
          <w:p w14:paraId="6CD25500" w14:textId="3773398D" w:rsidR="00C51F48" w:rsidRPr="005233B2" w:rsidRDefault="00C51F48" w:rsidP="004F021F">
            <w:pPr>
              <w:rPr>
                <w:rFonts w:cs="Noto Sans"/>
                <w:color w:val="000000"/>
                <w:szCs w:val="20"/>
                <w:lang w:eastAsia="es-MX"/>
              </w:rPr>
            </w:pPr>
            <w:r w:rsidRPr="005233B2">
              <w:rPr>
                <w:rFonts w:cs="Noto Sans"/>
                <w:color w:val="000000"/>
                <w:szCs w:val="20"/>
                <w:lang w:eastAsia="es-MX"/>
              </w:rPr>
              <w:t xml:space="preserve">SOLO A TRAVÉS DE </w:t>
            </w:r>
            <w:r w:rsidR="00EE1BA7">
              <w:rPr>
                <w:rFonts w:cs="Noto Sans"/>
              </w:rPr>
              <w:t>COMPRAS</w:t>
            </w:r>
            <w:r w:rsidRPr="006402DA">
              <w:rPr>
                <w:rFonts w:cs="Noto Sans"/>
              </w:rPr>
              <w:t xml:space="preserve"> MX</w:t>
            </w:r>
          </w:p>
        </w:tc>
      </w:tr>
      <w:tr w:rsidR="00C51F48" w:rsidRPr="005233B2" w14:paraId="3F5A87E4" w14:textId="77777777" w:rsidTr="004F021F">
        <w:trPr>
          <w:cantSplit/>
          <w:trHeight w:val="828"/>
        </w:trPr>
        <w:tc>
          <w:tcPr>
            <w:tcW w:w="1173" w:type="pct"/>
            <w:vAlign w:val="center"/>
          </w:tcPr>
          <w:p w14:paraId="7FF2EDCF" w14:textId="77777777" w:rsidR="00C51F48" w:rsidRPr="005233B2" w:rsidRDefault="00C51F48" w:rsidP="004F021F">
            <w:pPr>
              <w:rPr>
                <w:rFonts w:cs="Noto Sans"/>
                <w:color w:val="000000"/>
                <w:szCs w:val="20"/>
                <w:lang w:eastAsia="es-MX"/>
              </w:rPr>
            </w:pPr>
            <w:r w:rsidRPr="005233B2">
              <w:rPr>
                <w:rFonts w:cs="Noto Sans"/>
                <w:szCs w:val="20"/>
              </w:rPr>
              <w:t>Entrega de Oficio para Realizar Visitas a las instalaciones Institucionales.</w:t>
            </w:r>
          </w:p>
        </w:tc>
        <w:tc>
          <w:tcPr>
            <w:tcW w:w="942" w:type="pct"/>
            <w:vAlign w:val="center"/>
          </w:tcPr>
          <w:p w14:paraId="259A1BA2" w14:textId="67574BB5" w:rsidR="00C51F48" w:rsidRPr="005233B2" w:rsidRDefault="008F7522" w:rsidP="004F021F">
            <w:pPr>
              <w:jc w:val="center"/>
              <w:rPr>
                <w:rFonts w:cs="Noto Sans"/>
                <w:color w:val="000000"/>
                <w:szCs w:val="20"/>
                <w:lang w:eastAsia="es-MX"/>
              </w:rPr>
            </w:pPr>
            <w:r>
              <w:rPr>
                <w:rFonts w:cs="Noto Sans"/>
              </w:rPr>
              <w:t>08 de diciembre</w:t>
            </w:r>
            <w:r w:rsidR="00C51F48" w:rsidRPr="00A432BC">
              <w:rPr>
                <w:rFonts w:cs="Noto Sans"/>
              </w:rPr>
              <w:t xml:space="preserve"> </w:t>
            </w:r>
            <w:r>
              <w:rPr>
                <w:rFonts w:cs="Noto Sans"/>
              </w:rPr>
              <w:t xml:space="preserve">de </w:t>
            </w:r>
            <w:r w:rsidR="00C51F48" w:rsidRPr="00A432BC">
              <w:rPr>
                <w:rFonts w:cs="Noto Sans"/>
              </w:rPr>
              <w:t>2025</w:t>
            </w:r>
          </w:p>
        </w:tc>
        <w:tc>
          <w:tcPr>
            <w:tcW w:w="788" w:type="pct"/>
            <w:vAlign w:val="center"/>
          </w:tcPr>
          <w:p w14:paraId="2422CC07" w14:textId="77777777" w:rsidR="00C51F48" w:rsidRPr="005233B2" w:rsidRDefault="00C51F48" w:rsidP="004F021F">
            <w:pPr>
              <w:jc w:val="center"/>
              <w:rPr>
                <w:rFonts w:cs="Noto Sans"/>
                <w:color w:val="000000"/>
                <w:szCs w:val="20"/>
                <w:lang w:eastAsia="es-MX"/>
              </w:rPr>
            </w:pPr>
            <w:r w:rsidRPr="005233B2">
              <w:rPr>
                <w:rFonts w:cs="Noto Sans"/>
                <w:szCs w:val="20"/>
              </w:rPr>
              <w:t>09:00 a 15:00 horas</w:t>
            </w:r>
          </w:p>
        </w:tc>
        <w:tc>
          <w:tcPr>
            <w:tcW w:w="2097" w:type="pct"/>
            <w:vAlign w:val="center"/>
          </w:tcPr>
          <w:p w14:paraId="65F9E888" w14:textId="77777777" w:rsidR="00C51F48" w:rsidRPr="005233B2" w:rsidRDefault="00C51F48" w:rsidP="004F021F">
            <w:pPr>
              <w:rPr>
                <w:rFonts w:cs="Noto Sans"/>
                <w:color w:val="000000"/>
                <w:szCs w:val="20"/>
                <w:lang w:eastAsia="es-MX"/>
              </w:rPr>
            </w:pPr>
            <w:r w:rsidRPr="005233B2">
              <w:rPr>
                <w:rFonts w:cs="Noto Sans"/>
                <w:szCs w:val="20"/>
              </w:rPr>
              <w:t>Departamento Delegacional de Conservación y Servicios Generales, Autopista México Querétaro, Km.26.5, entronque con Carretera a Lago de Guadalupe, Col. Tequexquináhuac, Tlalnepantla Estado de México C.P.</w:t>
            </w:r>
            <w:r>
              <w:rPr>
                <w:rFonts w:cs="Noto Sans"/>
                <w:szCs w:val="20"/>
              </w:rPr>
              <w:t xml:space="preserve"> </w:t>
            </w:r>
            <w:r w:rsidRPr="005233B2">
              <w:rPr>
                <w:rFonts w:cs="Noto Sans"/>
                <w:szCs w:val="20"/>
              </w:rPr>
              <w:t>54020</w:t>
            </w:r>
          </w:p>
        </w:tc>
      </w:tr>
      <w:tr w:rsidR="00C51F48" w:rsidRPr="005233B2" w14:paraId="391FEE87" w14:textId="77777777" w:rsidTr="004F021F">
        <w:trPr>
          <w:cantSplit/>
          <w:trHeight w:val="525"/>
        </w:trPr>
        <w:tc>
          <w:tcPr>
            <w:tcW w:w="1173" w:type="pct"/>
            <w:vAlign w:val="center"/>
          </w:tcPr>
          <w:p w14:paraId="0F1C118B" w14:textId="77777777" w:rsidR="00C51F48" w:rsidRPr="005233B2" w:rsidRDefault="00C51F48" w:rsidP="004F021F">
            <w:pPr>
              <w:rPr>
                <w:rFonts w:cs="Noto Sans"/>
                <w:color w:val="000000"/>
                <w:szCs w:val="20"/>
                <w:lang w:eastAsia="es-MX"/>
              </w:rPr>
            </w:pPr>
            <w:r w:rsidRPr="005233B2">
              <w:rPr>
                <w:rFonts w:cs="Noto Sans"/>
                <w:szCs w:val="20"/>
              </w:rPr>
              <w:t>Visitas a las instalaciones Institucionales</w:t>
            </w:r>
          </w:p>
        </w:tc>
        <w:tc>
          <w:tcPr>
            <w:tcW w:w="942" w:type="pct"/>
            <w:vAlign w:val="center"/>
          </w:tcPr>
          <w:p w14:paraId="42D9C18F" w14:textId="3FB60FAC" w:rsidR="00C51F48" w:rsidRPr="005233B2" w:rsidRDefault="008F7522" w:rsidP="004F021F">
            <w:pPr>
              <w:jc w:val="center"/>
              <w:rPr>
                <w:rFonts w:cs="Noto Sans"/>
                <w:b/>
                <w:color w:val="000000"/>
                <w:szCs w:val="20"/>
                <w:lang w:eastAsia="es-MX"/>
              </w:rPr>
            </w:pPr>
            <w:r>
              <w:rPr>
                <w:rFonts w:cs="Noto Sans"/>
                <w:szCs w:val="20"/>
              </w:rPr>
              <w:t>09 al 12 de diciembre</w:t>
            </w:r>
            <w:r w:rsidR="00C51F48" w:rsidRPr="005233B2">
              <w:rPr>
                <w:rFonts w:cs="Noto Sans"/>
                <w:szCs w:val="20"/>
              </w:rPr>
              <w:t xml:space="preserve"> 2025</w:t>
            </w:r>
          </w:p>
        </w:tc>
        <w:tc>
          <w:tcPr>
            <w:tcW w:w="788" w:type="pct"/>
            <w:vAlign w:val="center"/>
          </w:tcPr>
          <w:p w14:paraId="36E37067" w14:textId="77777777" w:rsidR="00C51F48" w:rsidRPr="005233B2" w:rsidRDefault="00C51F48" w:rsidP="004F021F">
            <w:pPr>
              <w:jc w:val="center"/>
              <w:rPr>
                <w:rFonts w:cs="Noto Sans"/>
                <w:b/>
                <w:color w:val="000000"/>
                <w:szCs w:val="20"/>
                <w:lang w:eastAsia="es-MX"/>
              </w:rPr>
            </w:pPr>
            <w:r w:rsidRPr="005233B2">
              <w:rPr>
                <w:rFonts w:cs="Noto Sans"/>
                <w:szCs w:val="20"/>
              </w:rPr>
              <w:t>08:00 a 16:00 horas</w:t>
            </w:r>
          </w:p>
        </w:tc>
        <w:tc>
          <w:tcPr>
            <w:tcW w:w="2097" w:type="pct"/>
            <w:vAlign w:val="center"/>
          </w:tcPr>
          <w:p w14:paraId="4E5BF702" w14:textId="6B746E35" w:rsidR="00C51F48" w:rsidRPr="005233B2" w:rsidRDefault="00C51F48" w:rsidP="004F021F">
            <w:pPr>
              <w:rPr>
                <w:rFonts w:cs="Noto Sans"/>
                <w:b/>
                <w:color w:val="000000"/>
                <w:szCs w:val="20"/>
                <w:lang w:eastAsia="es-MX"/>
              </w:rPr>
            </w:pPr>
            <w:r w:rsidRPr="005233B2">
              <w:rPr>
                <w:rFonts w:cs="Noto Sans"/>
                <w:szCs w:val="20"/>
              </w:rPr>
              <w:t xml:space="preserve">Se invitará a realizar las visitas </w:t>
            </w:r>
            <w:r w:rsidR="00335546">
              <w:rPr>
                <w:rFonts w:cs="Noto Sans"/>
                <w:szCs w:val="20"/>
              </w:rPr>
              <w:t>a las instalaciones del instituto de las unidades señaladas en el anexo T3 (T TRES)</w:t>
            </w:r>
            <w:r w:rsidRPr="005233B2">
              <w:rPr>
                <w:rFonts w:cs="Noto Sans"/>
                <w:szCs w:val="20"/>
              </w:rPr>
              <w:t xml:space="preserve">, y </w:t>
            </w:r>
            <w:proofErr w:type="spellStart"/>
            <w:r w:rsidRPr="005233B2">
              <w:rPr>
                <w:rFonts w:cs="Noto Sans"/>
                <w:szCs w:val="20"/>
              </w:rPr>
              <w:t>requisitando</w:t>
            </w:r>
            <w:proofErr w:type="spellEnd"/>
            <w:r w:rsidRPr="005233B2">
              <w:rPr>
                <w:rFonts w:cs="Noto Sans"/>
                <w:szCs w:val="20"/>
              </w:rPr>
              <w:t xml:space="preserve"> el Anexo Número </w:t>
            </w:r>
            <w:r w:rsidR="00335546">
              <w:rPr>
                <w:rFonts w:cs="Noto Sans"/>
                <w:szCs w:val="20"/>
              </w:rPr>
              <w:t>T1</w:t>
            </w:r>
            <w:r w:rsidRPr="005233B2">
              <w:rPr>
                <w:rFonts w:cs="Noto Sans"/>
                <w:szCs w:val="20"/>
              </w:rPr>
              <w:t xml:space="preserve"> (</w:t>
            </w:r>
            <w:r w:rsidR="00335546">
              <w:rPr>
                <w:rFonts w:cs="Noto Sans"/>
                <w:szCs w:val="20"/>
              </w:rPr>
              <w:t>T UNO</w:t>
            </w:r>
            <w:r w:rsidRPr="005233B2">
              <w:rPr>
                <w:rFonts w:cs="Noto Sans"/>
                <w:szCs w:val="20"/>
              </w:rPr>
              <w:t>), de la presente convocatoria.</w:t>
            </w:r>
          </w:p>
        </w:tc>
      </w:tr>
      <w:tr w:rsidR="00C51F48" w:rsidRPr="005233B2" w14:paraId="382F7B0F" w14:textId="77777777" w:rsidTr="004F021F">
        <w:trPr>
          <w:cantSplit/>
          <w:trHeight w:val="525"/>
        </w:trPr>
        <w:tc>
          <w:tcPr>
            <w:tcW w:w="1173" w:type="pct"/>
            <w:vAlign w:val="center"/>
            <w:hideMark/>
          </w:tcPr>
          <w:p w14:paraId="190E92FA" w14:textId="77777777" w:rsidR="00C51F48" w:rsidRPr="005233B2" w:rsidRDefault="00C51F48" w:rsidP="004F021F">
            <w:pPr>
              <w:rPr>
                <w:rFonts w:cs="Noto Sans"/>
                <w:color w:val="000000"/>
                <w:szCs w:val="20"/>
                <w:lang w:eastAsia="es-MX"/>
              </w:rPr>
            </w:pPr>
            <w:r w:rsidRPr="005233B2">
              <w:rPr>
                <w:rFonts w:cs="Noto Sans"/>
                <w:color w:val="000000"/>
                <w:szCs w:val="20"/>
                <w:lang w:eastAsia="es-MX"/>
              </w:rPr>
              <w:t>Junta de Aclaración a la Convocatoria</w:t>
            </w:r>
          </w:p>
        </w:tc>
        <w:tc>
          <w:tcPr>
            <w:tcW w:w="942" w:type="pct"/>
            <w:vAlign w:val="center"/>
            <w:hideMark/>
          </w:tcPr>
          <w:p w14:paraId="5F2943CE" w14:textId="56122B70" w:rsidR="00C51F48" w:rsidRPr="005233B2" w:rsidRDefault="00EE1BA7" w:rsidP="004F021F">
            <w:pPr>
              <w:jc w:val="center"/>
              <w:rPr>
                <w:rFonts w:cs="Noto Sans"/>
                <w:color w:val="000000"/>
                <w:szCs w:val="20"/>
                <w:lang w:eastAsia="es-MX"/>
              </w:rPr>
            </w:pPr>
            <w:r>
              <w:rPr>
                <w:rFonts w:cs="Noto Sans"/>
              </w:rPr>
              <w:t>17 de diciembre de</w:t>
            </w:r>
            <w:r w:rsidR="00C51F48" w:rsidRPr="00A432BC">
              <w:rPr>
                <w:rFonts w:cs="Noto Sans"/>
              </w:rPr>
              <w:t xml:space="preserve"> 2025</w:t>
            </w:r>
          </w:p>
        </w:tc>
        <w:tc>
          <w:tcPr>
            <w:tcW w:w="788" w:type="pct"/>
            <w:vAlign w:val="center"/>
            <w:hideMark/>
          </w:tcPr>
          <w:p w14:paraId="4D1B1E83" w14:textId="6FD693FC" w:rsidR="00C51F48" w:rsidRPr="005233B2" w:rsidRDefault="00C51F48" w:rsidP="004F021F">
            <w:pPr>
              <w:jc w:val="center"/>
              <w:rPr>
                <w:rFonts w:cs="Noto Sans"/>
                <w:color w:val="000000"/>
                <w:szCs w:val="20"/>
                <w:lang w:eastAsia="es-MX"/>
              </w:rPr>
            </w:pPr>
            <w:r w:rsidRPr="005233B2">
              <w:rPr>
                <w:rFonts w:cs="Noto Sans"/>
                <w:color w:val="000000"/>
                <w:szCs w:val="20"/>
                <w:lang w:eastAsia="es-MX"/>
              </w:rPr>
              <w:t>1</w:t>
            </w:r>
            <w:r w:rsidR="00EE1BA7">
              <w:rPr>
                <w:rFonts w:cs="Noto Sans"/>
                <w:color w:val="000000"/>
                <w:szCs w:val="20"/>
                <w:lang w:eastAsia="es-MX"/>
              </w:rPr>
              <w:t>2</w:t>
            </w:r>
            <w:r w:rsidRPr="005233B2">
              <w:rPr>
                <w:rFonts w:cs="Noto Sans"/>
                <w:color w:val="000000"/>
                <w:szCs w:val="20"/>
                <w:lang w:eastAsia="es-MX"/>
              </w:rPr>
              <w:t>:00 horas</w:t>
            </w:r>
          </w:p>
        </w:tc>
        <w:tc>
          <w:tcPr>
            <w:tcW w:w="2097" w:type="pct"/>
            <w:vAlign w:val="center"/>
            <w:hideMark/>
          </w:tcPr>
          <w:p w14:paraId="246E57EA" w14:textId="3EDAA2E2" w:rsidR="00C51F48" w:rsidRPr="005233B2" w:rsidRDefault="00C51F48" w:rsidP="004F021F">
            <w:pPr>
              <w:rPr>
                <w:rFonts w:cs="Noto Sans"/>
                <w:color w:val="000000"/>
                <w:szCs w:val="20"/>
                <w:lang w:eastAsia="es-MX"/>
              </w:rPr>
            </w:pPr>
            <w:r w:rsidRPr="005233B2">
              <w:rPr>
                <w:rFonts w:cs="Noto Sans"/>
                <w:color w:val="000000"/>
                <w:szCs w:val="20"/>
                <w:lang w:eastAsia="es-MX"/>
              </w:rPr>
              <w:t xml:space="preserve">SOLO A TRAVÉS DE </w:t>
            </w:r>
            <w:r w:rsidR="00EE1BA7">
              <w:rPr>
                <w:rFonts w:cs="Noto Sans"/>
                <w:color w:val="000000"/>
                <w:szCs w:val="20"/>
                <w:lang w:eastAsia="es-MX"/>
              </w:rPr>
              <w:t>COMPRAS</w:t>
            </w:r>
            <w:r w:rsidRPr="006402DA">
              <w:rPr>
                <w:rFonts w:cs="Noto Sans"/>
              </w:rPr>
              <w:t xml:space="preserve"> MX</w:t>
            </w:r>
          </w:p>
        </w:tc>
      </w:tr>
      <w:tr w:rsidR="003F30CF" w:rsidRPr="005233B2" w14:paraId="1ACF03D8" w14:textId="77777777" w:rsidTr="004F021F">
        <w:trPr>
          <w:cantSplit/>
          <w:trHeight w:val="525"/>
        </w:trPr>
        <w:tc>
          <w:tcPr>
            <w:tcW w:w="1173" w:type="pct"/>
            <w:vAlign w:val="center"/>
          </w:tcPr>
          <w:p w14:paraId="0A589A58" w14:textId="5E544057" w:rsidR="003F30CF" w:rsidRPr="005233B2" w:rsidRDefault="003F30CF" w:rsidP="003F30CF">
            <w:pPr>
              <w:rPr>
                <w:rFonts w:cs="Noto Sans"/>
                <w:color w:val="000000"/>
                <w:szCs w:val="20"/>
                <w:lang w:eastAsia="es-MX"/>
              </w:rPr>
            </w:pPr>
            <w:r>
              <w:rPr>
                <w:rFonts w:cs="Noto Sans"/>
                <w:color w:val="000000"/>
                <w:szCs w:val="20"/>
                <w:lang w:eastAsia="es-MX"/>
              </w:rPr>
              <w:t>Entrega de muestras</w:t>
            </w:r>
          </w:p>
        </w:tc>
        <w:tc>
          <w:tcPr>
            <w:tcW w:w="942" w:type="pct"/>
            <w:vAlign w:val="center"/>
          </w:tcPr>
          <w:p w14:paraId="0425E615" w14:textId="05733BC9" w:rsidR="003F30CF" w:rsidRDefault="008F7522" w:rsidP="003F30CF">
            <w:pPr>
              <w:jc w:val="center"/>
              <w:rPr>
                <w:rFonts w:cs="Noto Sans"/>
              </w:rPr>
            </w:pPr>
            <w:r>
              <w:rPr>
                <w:rFonts w:cs="Noto Sans"/>
                <w:szCs w:val="20"/>
              </w:rPr>
              <w:t>19 de diciembre de</w:t>
            </w:r>
            <w:r w:rsidR="003F30CF" w:rsidRPr="005233B2">
              <w:rPr>
                <w:rFonts w:cs="Noto Sans"/>
                <w:szCs w:val="20"/>
              </w:rPr>
              <w:t xml:space="preserve"> 2025</w:t>
            </w:r>
          </w:p>
        </w:tc>
        <w:tc>
          <w:tcPr>
            <w:tcW w:w="788" w:type="pct"/>
            <w:vAlign w:val="center"/>
          </w:tcPr>
          <w:p w14:paraId="3CF86B60" w14:textId="33C897F9" w:rsidR="003F30CF" w:rsidRPr="005233B2" w:rsidRDefault="003F30CF" w:rsidP="003F30CF">
            <w:pPr>
              <w:jc w:val="center"/>
              <w:rPr>
                <w:rFonts w:cs="Noto Sans"/>
                <w:color w:val="000000"/>
                <w:szCs w:val="20"/>
                <w:lang w:eastAsia="es-MX"/>
              </w:rPr>
            </w:pPr>
            <w:r w:rsidRPr="005233B2">
              <w:rPr>
                <w:rFonts w:cs="Noto Sans"/>
                <w:szCs w:val="20"/>
              </w:rPr>
              <w:t>0</w:t>
            </w:r>
            <w:r w:rsidR="008F7522">
              <w:rPr>
                <w:rFonts w:cs="Noto Sans"/>
                <w:szCs w:val="20"/>
              </w:rPr>
              <w:t>9</w:t>
            </w:r>
            <w:r w:rsidRPr="005233B2">
              <w:rPr>
                <w:rFonts w:cs="Noto Sans"/>
                <w:szCs w:val="20"/>
              </w:rPr>
              <w:t>:00 a 16:00 horas</w:t>
            </w:r>
          </w:p>
        </w:tc>
        <w:tc>
          <w:tcPr>
            <w:tcW w:w="2097" w:type="pct"/>
            <w:vAlign w:val="center"/>
          </w:tcPr>
          <w:p w14:paraId="213C211C" w14:textId="19725EBB" w:rsidR="003F30CF" w:rsidRPr="005233B2" w:rsidRDefault="003F30CF" w:rsidP="003F30CF">
            <w:pPr>
              <w:rPr>
                <w:rFonts w:cs="Noto Sans"/>
                <w:color w:val="000000"/>
                <w:szCs w:val="20"/>
                <w:lang w:eastAsia="es-MX"/>
              </w:rPr>
            </w:pPr>
            <w:r w:rsidRPr="005233B2">
              <w:rPr>
                <w:rFonts w:cs="Noto Sans"/>
                <w:szCs w:val="20"/>
              </w:rPr>
              <w:t>Departamento Delegacional de Conservación y Servicios Generales, Autopista México Querétaro, Km.26.5, entronque con Carretera a Lago de Guadalupe, Col. Tequexquináhuac, Tlalnepantla Estado de México C.P.</w:t>
            </w:r>
            <w:r>
              <w:rPr>
                <w:rFonts w:cs="Noto Sans"/>
                <w:szCs w:val="20"/>
              </w:rPr>
              <w:t xml:space="preserve"> </w:t>
            </w:r>
            <w:r w:rsidRPr="005233B2">
              <w:rPr>
                <w:rFonts w:cs="Noto Sans"/>
                <w:szCs w:val="20"/>
              </w:rPr>
              <w:t>54020</w:t>
            </w:r>
          </w:p>
        </w:tc>
      </w:tr>
      <w:tr w:rsidR="003F30CF" w:rsidRPr="005233B2" w14:paraId="209E9860" w14:textId="77777777" w:rsidTr="004F021F">
        <w:trPr>
          <w:cantSplit/>
          <w:trHeight w:val="525"/>
        </w:trPr>
        <w:tc>
          <w:tcPr>
            <w:tcW w:w="1173" w:type="pct"/>
            <w:vAlign w:val="center"/>
            <w:hideMark/>
          </w:tcPr>
          <w:p w14:paraId="1090BA21" w14:textId="77777777" w:rsidR="003F30CF" w:rsidRPr="005233B2" w:rsidRDefault="003F30CF" w:rsidP="003F30CF">
            <w:pPr>
              <w:rPr>
                <w:rFonts w:cs="Noto Sans"/>
                <w:color w:val="000000"/>
                <w:szCs w:val="20"/>
                <w:lang w:eastAsia="es-MX"/>
              </w:rPr>
            </w:pPr>
            <w:r w:rsidRPr="005233B2">
              <w:rPr>
                <w:rFonts w:cs="Noto Sans"/>
                <w:color w:val="000000"/>
                <w:szCs w:val="20"/>
                <w:lang w:eastAsia="es-MX"/>
              </w:rPr>
              <w:t>Presentación y Apertura de Proposiciones.</w:t>
            </w:r>
          </w:p>
        </w:tc>
        <w:tc>
          <w:tcPr>
            <w:tcW w:w="942" w:type="pct"/>
            <w:vAlign w:val="center"/>
            <w:hideMark/>
          </w:tcPr>
          <w:p w14:paraId="1B414900" w14:textId="14013582" w:rsidR="003F30CF" w:rsidRPr="005233B2" w:rsidRDefault="00FD76A7" w:rsidP="003F30CF">
            <w:pPr>
              <w:jc w:val="center"/>
              <w:rPr>
                <w:rFonts w:cs="Noto Sans"/>
                <w:color w:val="000000"/>
                <w:szCs w:val="20"/>
                <w:lang w:eastAsia="es-MX"/>
              </w:rPr>
            </w:pPr>
            <w:r>
              <w:rPr>
                <w:rFonts w:cs="Noto Sans"/>
              </w:rPr>
              <w:t>29 de diciembre de</w:t>
            </w:r>
            <w:r w:rsidR="003F30CF" w:rsidRPr="00A432BC">
              <w:rPr>
                <w:rFonts w:cs="Noto Sans"/>
              </w:rPr>
              <w:t xml:space="preserve"> 2025</w:t>
            </w:r>
          </w:p>
        </w:tc>
        <w:tc>
          <w:tcPr>
            <w:tcW w:w="788" w:type="pct"/>
            <w:vAlign w:val="center"/>
            <w:hideMark/>
          </w:tcPr>
          <w:p w14:paraId="329A43A4" w14:textId="0F2FC1BF" w:rsidR="003F30CF" w:rsidRPr="005233B2" w:rsidRDefault="003F30CF" w:rsidP="003F30CF">
            <w:pPr>
              <w:jc w:val="center"/>
              <w:rPr>
                <w:rFonts w:cs="Noto Sans"/>
                <w:color w:val="000000"/>
                <w:szCs w:val="20"/>
                <w:lang w:eastAsia="es-MX"/>
              </w:rPr>
            </w:pPr>
            <w:r w:rsidRPr="005233B2">
              <w:rPr>
                <w:rFonts w:cs="Noto Sans"/>
                <w:color w:val="000000"/>
                <w:szCs w:val="20"/>
                <w:lang w:eastAsia="es-MX"/>
              </w:rPr>
              <w:t>1</w:t>
            </w:r>
            <w:r w:rsidR="00FD76A7">
              <w:rPr>
                <w:rFonts w:cs="Noto Sans"/>
                <w:color w:val="000000"/>
                <w:szCs w:val="20"/>
                <w:lang w:eastAsia="es-MX"/>
              </w:rPr>
              <w:t>2</w:t>
            </w:r>
            <w:r w:rsidRPr="005233B2">
              <w:rPr>
                <w:rFonts w:cs="Noto Sans"/>
                <w:color w:val="000000"/>
                <w:szCs w:val="20"/>
                <w:lang w:eastAsia="es-MX"/>
              </w:rPr>
              <w:t>:00 horas</w:t>
            </w:r>
          </w:p>
        </w:tc>
        <w:tc>
          <w:tcPr>
            <w:tcW w:w="2097" w:type="pct"/>
            <w:vMerge w:val="restart"/>
            <w:vAlign w:val="center"/>
            <w:hideMark/>
          </w:tcPr>
          <w:p w14:paraId="6321BEB9" w14:textId="700FBF04" w:rsidR="003F30CF" w:rsidRPr="005233B2" w:rsidRDefault="003F30CF" w:rsidP="003F30CF">
            <w:pPr>
              <w:rPr>
                <w:rFonts w:cs="Noto Sans"/>
                <w:color w:val="000000"/>
                <w:szCs w:val="20"/>
                <w:lang w:eastAsia="es-MX"/>
              </w:rPr>
            </w:pPr>
            <w:r w:rsidRPr="005233B2">
              <w:rPr>
                <w:rFonts w:cs="Noto Sans"/>
                <w:color w:val="000000"/>
                <w:szCs w:val="20"/>
                <w:lang w:eastAsia="es-MX"/>
              </w:rPr>
              <w:t xml:space="preserve">SOLO A TRAVÉS DE </w:t>
            </w:r>
            <w:r w:rsidR="00FD76A7">
              <w:rPr>
                <w:rFonts w:cs="Noto Sans"/>
              </w:rPr>
              <w:t>COMPRAS</w:t>
            </w:r>
            <w:r w:rsidRPr="006402DA">
              <w:rPr>
                <w:rFonts w:cs="Noto Sans"/>
              </w:rPr>
              <w:t xml:space="preserve"> MX</w:t>
            </w:r>
          </w:p>
        </w:tc>
      </w:tr>
      <w:tr w:rsidR="003F30CF" w:rsidRPr="005233B2" w14:paraId="0F241B1C" w14:textId="77777777" w:rsidTr="004F021F">
        <w:trPr>
          <w:cantSplit/>
          <w:trHeight w:val="525"/>
        </w:trPr>
        <w:tc>
          <w:tcPr>
            <w:tcW w:w="1173" w:type="pct"/>
            <w:vAlign w:val="center"/>
            <w:hideMark/>
          </w:tcPr>
          <w:p w14:paraId="7F485431" w14:textId="77777777" w:rsidR="003F30CF" w:rsidRPr="005233B2" w:rsidRDefault="003F30CF" w:rsidP="003F30CF">
            <w:pPr>
              <w:rPr>
                <w:rFonts w:cs="Noto Sans"/>
                <w:color w:val="000000"/>
                <w:szCs w:val="20"/>
                <w:lang w:eastAsia="es-MX"/>
              </w:rPr>
            </w:pPr>
            <w:r w:rsidRPr="005233B2">
              <w:rPr>
                <w:rFonts w:cs="Noto Sans"/>
                <w:color w:val="000000"/>
                <w:szCs w:val="20"/>
                <w:lang w:eastAsia="es-MX"/>
              </w:rPr>
              <w:t>Acto de Fallo de la Licitación.</w:t>
            </w:r>
          </w:p>
        </w:tc>
        <w:tc>
          <w:tcPr>
            <w:tcW w:w="942" w:type="pct"/>
            <w:vAlign w:val="center"/>
            <w:hideMark/>
          </w:tcPr>
          <w:p w14:paraId="14D2DA48" w14:textId="5E09CEF6" w:rsidR="003F30CF" w:rsidRPr="005233B2" w:rsidRDefault="00FD76A7" w:rsidP="003F30CF">
            <w:pPr>
              <w:jc w:val="center"/>
              <w:rPr>
                <w:rFonts w:cs="Noto Sans"/>
                <w:color w:val="000000"/>
                <w:szCs w:val="20"/>
                <w:lang w:eastAsia="es-MX"/>
              </w:rPr>
            </w:pPr>
            <w:r>
              <w:rPr>
                <w:rFonts w:cs="Noto Sans"/>
              </w:rPr>
              <w:t>30 de diciembre</w:t>
            </w:r>
            <w:r w:rsidR="003F30CF" w:rsidRPr="00A432BC">
              <w:rPr>
                <w:rFonts w:cs="Noto Sans"/>
              </w:rPr>
              <w:t xml:space="preserve"> </w:t>
            </w:r>
            <w:r w:rsidR="00CA4CEC">
              <w:rPr>
                <w:rFonts w:cs="Noto Sans"/>
              </w:rPr>
              <w:t xml:space="preserve">de </w:t>
            </w:r>
            <w:r w:rsidR="003F30CF" w:rsidRPr="00A432BC">
              <w:rPr>
                <w:rFonts w:cs="Noto Sans"/>
              </w:rPr>
              <w:t>2025</w:t>
            </w:r>
          </w:p>
        </w:tc>
        <w:tc>
          <w:tcPr>
            <w:tcW w:w="788" w:type="pct"/>
            <w:vAlign w:val="center"/>
            <w:hideMark/>
          </w:tcPr>
          <w:p w14:paraId="780CC702" w14:textId="0B4DBBF4" w:rsidR="003F30CF" w:rsidRPr="005233B2" w:rsidRDefault="003F30CF" w:rsidP="003F30CF">
            <w:pPr>
              <w:jc w:val="center"/>
              <w:rPr>
                <w:rFonts w:cs="Noto Sans"/>
                <w:color w:val="000000"/>
                <w:szCs w:val="20"/>
                <w:lang w:eastAsia="es-MX"/>
              </w:rPr>
            </w:pPr>
            <w:r w:rsidRPr="005233B2">
              <w:rPr>
                <w:rFonts w:cs="Noto Sans"/>
                <w:color w:val="000000"/>
                <w:szCs w:val="20"/>
                <w:lang w:eastAsia="es-MX"/>
              </w:rPr>
              <w:t>1</w:t>
            </w:r>
            <w:r w:rsidR="00FD76A7">
              <w:rPr>
                <w:rFonts w:cs="Noto Sans"/>
                <w:color w:val="000000"/>
                <w:szCs w:val="20"/>
                <w:lang w:eastAsia="es-MX"/>
              </w:rPr>
              <w:t>3</w:t>
            </w:r>
            <w:r w:rsidRPr="005233B2">
              <w:rPr>
                <w:rFonts w:cs="Noto Sans"/>
                <w:color w:val="000000"/>
                <w:szCs w:val="20"/>
                <w:lang w:eastAsia="es-MX"/>
              </w:rPr>
              <w:t>:00 horas</w:t>
            </w:r>
          </w:p>
        </w:tc>
        <w:tc>
          <w:tcPr>
            <w:tcW w:w="2097" w:type="pct"/>
            <w:vMerge/>
            <w:vAlign w:val="center"/>
            <w:hideMark/>
          </w:tcPr>
          <w:p w14:paraId="1D3B832D" w14:textId="77777777" w:rsidR="003F30CF" w:rsidRPr="005233B2" w:rsidRDefault="003F30CF" w:rsidP="003F30CF">
            <w:pPr>
              <w:rPr>
                <w:rFonts w:cs="Noto Sans"/>
                <w:color w:val="000000"/>
                <w:szCs w:val="20"/>
                <w:lang w:eastAsia="es-MX"/>
              </w:rPr>
            </w:pPr>
          </w:p>
        </w:tc>
      </w:tr>
      <w:tr w:rsidR="008F7522" w:rsidRPr="005233B2" w14:paraId="7CAFAC51" w14:textId="77777777" w:rsidTr="008F7522">
        <w:trPr>
          <w:cantSplit/>
          <w:trHeight w:val="1050"/>
        </w:trPr>
        <w:tc>
          <w:tcPr>
            <w:tcW w:w="1173" w:type="pct"/>
            <w:vAlign w:val="center"/>
          </w:tcPr>
          <w:p w14:paraId="7730B8C4" w14:textId="77777777" w:rsidR="008F7522" w:rsidRPr="005233B2" w:rsidRDefault="008F7522" w:rsidP="003F30CF">
            <w:pPr>
              <w:rPr>
                <w:rFonts w:cs="Noto Sans"/>
                <w:color w:val="000000"/>
                <w:szCs w:val="20"/>
                <w:lang w:eastAsia="es-MX"/>
              </w:rPr>
            </w:pPr>
            <w:r w:rsidRPr="005233B2">
              <w:rPr>
                <w:rFonts w:cs="Noto Sans"/>
                <w:color w:val="000000"/>
                <w:szCs w:val="20"/>
                <w:lang w:eastAsia="es-MX"/>
              </w:rPr>
              <w:lastRenderedPageBreak/>
              <w:t>Firma de Contrato</w:t>
            </w:r>
          </w:p>
        </w:tc>
        <w:tc>
          <w:tcPr>
            <w:tcW w:w="1730" w:type="pct"/>
            <w:gridSpan w:val="2"/>
            <w:vAlign w:val="center"/>
          </w:tcPr>
          <w:p w14:paraId="176BB146" w14:textId="3F22D05E" w:rsidR="008F7522" w:rsidRPr="005233B2" w:rsidRDefault="008F7522" w:rsidP="008F7522">
            <w:pPr>
              <w:jc w:val="center"/>
              <w:rPr>
                <w:rFonts w:cs="Noto Sans"/>
                <w:color w:val="000000"/>
                <w:szCs w:val="20"/>
                <w:lang w:eastAsia="es-MX"/>
              </w:rPr>
            </w:pPr>
            <w:r>
              <w:rPr>
                <w:rFonts w:cs="Noto Sans"/>
              </w:rPr>
              <w:t>31 de diciembre</w:t>
            </w:r>
            <w:r w:rsidRPr="00A432BC">
              <w:rPr>
                <w:rFonts w:cs="Noto Sans"/>
              </w:rPr>
              <w:t xml:space="preserve"> 2025</w:t>
            </w:r>
          </w:p>
        </w:tc>
        <w:tc>
          <w:tcPr>
            <w:tcW w:w="2097" w:type="pct"/>
            <w:vAlign w:val="center"/>
          </w:tcPr>
          <w:p w14:paraId="7A35CABD" w14:textId="35AF1998" w:rsidR="008F7522" w:rsidRPr="000C10B9" w:rsidRDefault="008F7522" w:rsidP="003F30CF">
            <w:pPr>
              <w:rPr>
                <w:rFonts w:cs="Noto Sans"/>
                <w:color w:val="000000"/>
                <w:szCs w:val="20"/>
                <w:highlight w:val="yellow"/>
                <w:lang w:eastAsia="es-MX"/>
              </w:rPr>
            </w:pPr>
            <w:r>
              <w:rPr>
                <w:rFonts w:cs="Noto Sans"/>
                <w:szCs w:val="20"/>
                <w:lang w:val="es-ES_tradnl"/>
              </w:rPr>
              <w:t>A través del Módulo de Formalización de Instrumentos Jurídicos (MFIJ).</w:t>
            </w:r>
          </w:p>
        </w:tc>
      </w:tr>
    </w:tbl>
    <w:p w14:paraId="391CA186" w14:textId="77777777" w:rsidR="00C51F48" w:rsidRDefault="00C51F48" w:rsidP="006402DA">
      <w:pPr>
        <w:rPr>
          <w:rFonts w:cs="Noto Sans"/>
        </w:rPr>
      </w:pPr>
    </w:p>
    <w:p w14:paraId="1448125B" w14:textId="0C077F7D" w:rsidR="005A60AD" w:rsidRPr="005A60AD" w:rsidRDefault="005A60AD" w:rsidP="005A60AD">
      <w:pPr>
        <w:rPr>
          <w:rFonts w:cs="Noto Sans"/>
          <w:lang w:val="es-ES_tradnl"/>
        </w:rPr>
      </w:pPr>
      <w:r w:rsidRPr="005A60AD">
        <w:rPr>
          <w:rFonts w:cs="Noto Sans"/>
          <w:lang w:val="es-ES_tradnl"/>
        </w:rPr>
        <w:t xml:space="preserve">Los actos se llevarán a cabo en </w:t>
      </w:r>
      <w:r>
        <w:rPr>
          <w:rFonts w:cs="Noto Sans"/>
          <w:lang w:val="es-ES_tradnl"/>
        </w:rPr>
        <w:t xml:space="preserve">el Departamento de Adquisición de Bienes y Contratación de Servicios dependiente de la Coordinación de Abastecimiento y Equipamiento, ubicado en </w:t>
      </w:r>
      <w:r w:rsidRPr="006402DA">
        <w:rPr>
          <w:rFonts w:cs="Noto Sans"/>
        </w:rPr>
        <w:t>Calle Poniente 146, número 825, colonia Industrial Vallejo, Alcaldía Azcapotzalco, C.P. 02300, Ciudad de México, con número de teléfono (55) 5719 4257</w:t>
      </w:r>
      <w:r w:rsidRPr="005A60AD">
        <w:rPr>
          <w:rFonts w:cs="Noto Sans"/>
          <w:lang w:val="es-ES_tradnl"/>
        </w:rPr>
        <w:t>.</w:t>
      </w:r>
    </w:p>
    <w:p w14:paraId="2BF4DCF0" w14:textId="77777777" w:rsidR="005A60AD" w:rsidRPr="005A60AD" w:rsidRDefault="005A60AD" w:rsidP="005A60AD">
      <w:pPr>
        <w:rPr>
          <w:rFonts w:cs="Noto Sans"/>
          <w:lang w:val="es-ES_tradnl"/>
        </w:rPr>
      </w:pPr>
    </w:p>
    <w:p w14:paraId="6BCCBFA6" w14:textId="77777777" w:rsidR="005A60AD" w:rsidRDefault="005A60AD" w:rsidP="005A60AD">
      <w:pPr>
        <w:rPr>
          <w:rFonts w:cs="Noto Sans"/>
          <w:lang w:val="es-ES_tradnl"/>
        </w:rPr>
      </w:pPr>
      <w:r w:rsidRPr="005A60AD">
        <w:rPr>
          <w:rFonts w:cs="Noto Sans"/>
          <w:lang w:val="es-ES_tradnl"/>
        </w:rPr>
        <w:t>No se omite señalar que con fundamento en el antepenúltimo párrafo del artículo 35 de la LAASSP, a los actos del procedimiento de licitación pública podrá asistir cualquier persona en calidad de observador, bajo la condición de registrar su acceso</w:t>
      </w:r>
      <w:r w:rsidRPr="005A60AD">
        <w:rPr>
          <w:rFonts w:cs="Noto Sans"/>
          <w:lang w:val="es-ES"/>
        </w:rPr>
        <w:t xml:space="preserve"> y abstenerse de intervenir en cualquier forma en los mismos,</w:t>
      </w:r>
      <w:r w:rsidRPr="005A60AD">
        <w:rPr>
          <w:rFonts w:cs="Noto Sans"/>
        </w:rPr>
        <w:t xml:space="preserve"> quien deberá cumplir con las medidas de seguridad implantadas por el Instituto</w:t>
      </w:r>
      <w:r w:rsidRPr="005A60AD">
        <w:rPr>
          <w:rFonts w:cs="Noto Sans"/>
          <w:lang w:val="es-ES_tradnl"/>
        </w:rPr>
        <w:t>.</w:t>
      </w:r>
    </w:p>
    <w:p w14:paraId="36281B9C" w14:textId="77777777" w:rsidR="00713D80" w:rsidRPr="005A60AD" w:rsidRDefault="00713D80" w:rsidP="005A60AD">
      <w:pPr>
        <w:rPr>
          <w:rFonts w:cs="Noto Sans"/>
          <w:lang w:val="es-ES_tradnl"/>
        </w:rPr>
      </w:pPr>
    </w:p>
    <w:p w14:paraId="0B8BABB4" w14:textId="77777777" w:rsidR="006E2E0B" w:rsidRPr="00E37FFB" w:rsidRDefault="006E2E0B" w:rsidP="00713D80">
      <w:pPr>
        <w:pStyle w:val="Ttulo1"/>
        <w:numPr>
          <w:ilvl w:val="0"/>
          <w:numId w:val="0"/>
        </w:numPr>
        <w:ind w:right="49"/>
        <w:rPr>
          <w:szCs w:val="20"/>
          <w:lang w:val="es-ES_tradnl"/>
        </w:rPr>
      </w:pPr>
      <w:bookmarkStart w:id="15" w:name="_Toc509327671"/>
      <w:bookmarkStart w:id="16" w:name="_Toc210991106"/>
      <w:r w:rsidRPr="00E37FFB">
        <w:rPr>
          <w:szCs w:val="20"/>
          <w:lang w:val="es-ES_tradnl"/>
        </w:rPr>
        <w:t>PROTOCOLO DE ACTUACIÓN EN MATERIA DE CONTRATACIONES PÚBLICAS Y OTORGAMIENTO Y PRÓRROGA DE LICENCIAS, PERMISOS, AUTORIZACIONES Y CONCESIONES.</w:t>
      </w:r>
      <w:bookmarkEnd w:id="15"/>
      <w:bookmarkEnd w:id="16"/>
    </w:p>
    <w:p w14:paraId="0846CFC4" w14:textId="77777777" w:rsidR="006E2E0B" w:rsidRPr="00E37FFB" w:rsidRDefault="006E2E0B" w:rsidP="006E2E0B">
      <w:pPr>
        <w:suppressAutoHyphens/>
        <w:ind w:right="49"/>
        <w:rPr>
          <w:rFonts w:eastAsia="Times New Roman" w:cs="Noto Sans"/>
          <w:szCs w:val="20"/>
          <w:lang w:val="es-ES_tradnl" w:eastAsia="ar-SA"/>
        </w:rPr>
      </w:pPr>
    </w:p>
    <w:p w14:paraId="1F9D4E99"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E37FFB" w:rsidRDefault="006E2E0B" w:rsidP="006E2E0B">
      <w:pPr>
        <w:ind w:right="49"/>
        <w:rPr>
          <w:rFonts w:cs="Noto Sans"/>
          <w:szCs w:val="20"/>
          <w:lang w:val="es-ES_tradnl" w:eastAsia="ar-SA"/>
        </w:rPr>
      </w:pPr>
    </w:p>
    <w:p w14:paraId="6A4EF17A" w14:textId="77777777" w:rsidR="006E2E0B" w:rsidRPr="00E37FFB" w:rsidRDefault="00775FA0" w:rsidP="006E2E0B">
      <w:pPr>
        <w:ind w:right="49"/>
        <w:jc w:val="center"/>
        <w:rPr>
          <w:rFonts w:cs="Noto Sans"/>
          <w:szCs w:val="20"/>
          <w:lang w:val="es-ES_tradnl" w:eastAsia="ar-SA"/>
        </w:rPr>
      </w:pPr>
      <w:hyperlink r:id="rId11" w:history="1">
        <w:r w:rsidR="006E2E0B" w:rsidRPr="00E37FFB">
          <w:rPr>
            <w:rStyle w:val="Hipervnculo"/>
            <w:rFonts w:cs="Noto Sans"/>
            <w:szCs w:val="20"/>
          </w:rPr>
          <w:t>https://www.gob.mx/buengobierno/documentos/protocolo-de-actuacion-en-materia-de-contrataciones-publicas-otorgamiento-y-prorroga-de-licencias-permisos-autorizaciones-y-concesiones-97983</w:t>
        </w:r>
      </w:hyperlink>
      <w:r w:rsidR="006E2E0B" w:rsidRPr="00E37FFB">
        <w:rPr>
          <w:rFonts w:cs="Noto Sans"/>
          <w:szCs w:val="20"/>
        </w:rPr>
        <w:t>.</w:t>
      </w:r>
    </w:p>
    <w:p w14:paraId="7192D020" w14:textId="77777777" w:rsidR="006E2E0B" w:rsidRPr="00E37FFB" w:rsidRDefault="006E2E0B" w:rsidP="006E2E0B">
      <w:pPr>
        <w:ind w:right="49"/>
        <w:rPr>
          <w:rFonts w:cs="Noto Sans"/>
          <w:szCs w:val="20"/>
          <w:lang w:val="es-ES_tradnl" w:eastAsia="ar-SA"/>
        </w:rPr>
      </w:pPr>
    </w:p>
    <w:p w14:paraId="284750AA"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 xml:space="preserve">En ese sentido se informa que los datos personales que se recaben con motivo del contacto con particulares serán protegidos y tratados conforme las disposiciones jurídicas aplicables. </w:t>
      </w:r>
    </w:p>
    <w:p w14:paraId="52EE591B" w14:textId="77777777" w:rsidR="006E2E0B" w:rsidRPr="00E37FFB" w:rsidRDefault="006E2E0B" w:rsidP="006E2E0B">
      <w:pPr>
        <w:ind w:right="49"/>
        <w:rPr>
          <w:rFonts w:cs="Noto Sans"/>
          <w:szCs w:val="20"/>
          <w:lang w:val="es-ES_tradnl" w:eastAsia="ar-SA"/>
        </w:rPr>
      </w:pPr>
    </w:p>
    <w:p w14:paraId="1CDD485D"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E37FFB" w:rsidRDefault="006E2E0B" w:rsidP="006E2E0B">
      <w:pPr>
        <w:ind w:right="49"/>
        <w:rPr>
          <w:rFonts w:cs="Noto Sans"/>
          <w:szCs w:val="20"/>
          <w:lang w:val="es-ES_tradnl" w:eastAsia="ar-SA"/>
        </w:rPr>
      </w:pPr>
    </w:p>
    <w:p w14:paraId="2803D934"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I. Presidente de la República; II. Secretarios de Estado; III. Jefe de la Oficina de la Presidencia de la República; IV. Consejero Jurídico del Ejecutivo Federal; V. Procurador General de la República; VI. </w:t>
      </w:r>
      <w:r w:rsidRPr="00E37FFB">
        <w:rPr>
          <w:rFonts w:eastAsia="Times New Roman" w:cs="Noto Sans"/>
          <w:szCs w:val="20"/>
          <w:lang w:val="es-ES_tradnl" w:eastAsia="ar-SA"/>
        </w:rPr>
        <w:lastRenderedPageBreak/>
        <w:t>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E37FFB" w:rsidRDefault="006E2E0B" w:rsidP="006E2E0B">
      <w:pPr>
        <w:suppressAutoHyphens/>
        <w:ind w:right="49"/>
        <w:rPr>
          <w:rFonts w:eastAsia="Times New Roman" w:cs="Noto Sans"/>
          <w:szCs w:val="20"/>
          <w:lang w:val="es-ES_tradnl" w:eastAsia="ar-SA"/>
        </w:rPr>
      </w:pPr>
    </w:p>
    <w:p w14:paraId="2843EEC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E37FFB" w:rsidRDefault="006E2E0B" w:rsidP="006E2E0B">
      <w:pPr>
        <w:suppressAutoHyphens/>
        <w:ind w:right="49"/>
        <w:rPr>
          <w:rFonts w:eastAsia="Times New Roman" w:cs="Noto Sans"/>
          <w:szCs w:val="20"/>
          <w:lang w:val="es-ES_tradnl" w:eastAsia="ar-SA"/>
        </w:rPr>
      </w:pPr>
    </w:p>
    <w:p w14:paraId="7927FEB8" w14:textId="77777777" w:rsidR="006E2E0B" w:rsidRPr="00E37FFB" w:rsidRDefault="006E2E0B" w:rsidP="006E2E0B">
      <w:pPr>
        <w:suppressAutoHyphens/>
        <w:ind w:right="49"/>
        <w:rPr>
          <w:rFonts w:eastAsia="Times New Roman" w:cs="Noto Sans"/>
          <w:szCs w:val="20"/>
          <w:lang w:val="es-ES_tradnl" w:eastAsia="ar-SA"/>
        </w:rPr>
      </w:pPr>
      <w:proofErr w:type="gramStart"/>
      <w:r w:rsidRPr="00E37FFB">
        <w:rPr>
          <w:rFonts w:eastAsia="Times New Roman" w:cs="Noto Sans"/>
          <w:szCs w:val="20"/>
          <w:lang w:val="es-ES_tradnl" w:eastAsia="ar-SA"/>
        </w:rPr>
        <w:t>a)Integrantes</w:t>
      </w:r>
      <w:proofErr w:type="gramEnd"/>
      <w:r w:rsidRPr="00E37FFB">
        <w:rPr>
          <w:rFonts w:eastAsia="Times New Roman" w:cs="Noto Sans"/>
          <w:szCs w:val="20"/>
          <w:lang w:val="es-ES_tradnl" w:eastAsia="ar-SA"/>
        </w:rPr>
        <w:t xml:space="preserve"> del consejo de administración o administradores; b) Director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E37FFB" w:rsidRDefault="006E2E0B" w:rsidP="006E2E0B">
      <w:pPr>
        <w:suppressAutoHyphens/>
        <w:ind w:right="49"/>
        <w:rPr>
          <w:rFonts w:eastAsia="Times New Roman" w:cs="Noto Sans"/>
          <w:szCs w:val="20"/>
          <w:lang w:val="es-ES_tradnl" w:eastAsia="ar-SA"/>
        </w:rPr>
      </w:pPr>
    </w:p>
    <w:p w14:paraId="26C6FBE7"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En ambos casos, los particulares formularán el manifiesto a través de la dirección electrónica </w:t>
      </w:r>
      <w:hyperlink r:id="rId12" w:history="1">
        <w:r w:rsidRPr="00E37FFB">
          <w:rPr>
            <w:rStyle w:val="Hipervnculo"/>
            <w:rFonts w:cs="Noto Sans"/>
            <w:szCs w:val="20"/>
          </w:rPr>
          <w:t>https://manifiesto.buengobierno.gob.mx</w:t>
        </w:r>
      </w:hyperlink>
      <w:r w:rsidRPr="00E37FFB">
        <w:rPr>
          <w:rFonts w:cs="Noto Sans"/>
          <w:szCs w:val="20"/>
        </w:rPr>
        <w:t xml:space="preserve"> </w:t>
      </w:r>
      <w:r w:rsidRPr="00E37FFB">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E37FFB" w:rsidRDefault="006E2E0B" w:rsidP="006E2E0B">
      <w:pPr>
        <w:suppressAutoHyphens/>
        <w:ind w:right="49"/>
        <w:rPr>
          <w:rFonts w:eastAsia="Times New Roman" w:cs="Noto Sans"/>
          <w:szCs w:val="20"/>
          <w:lang w:val="es-ES_tradnl" w:eastAsia="ar-SA"/>
        </w:rPr>
      </w:pPr>
    </w:p>
    <w:p w14:paraId="2296F4F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E37FFB" w:rsidRDefault="006E2E0B" w:rsidP="006E2E0B">
      <w:pPr>
        <w:suppressAutoHyphens/>
        <w:ind w:right="49"/>
        <w:rPr>
          <w:rFonts w:eastAsia="Times New Roman" w:cs="Noto Sans"/>
          <w:szCs w:val="20"/>
          <w:lang w:val="es-ES_tradnl" w:eastAsia="ar-SA"/>
        </w:rPr>
      </w:pPr>
    </w:p>
    <w:p w14:paraId="60CFC6D8"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6402DA" w:rsidRDefault="006402DA" w:rsidP="006402DA">
      <w:pPr>
        <w:rPr>
          <w:rFonts w:cs="Noto Sans"/>
        </w:rPr>
      </w:pPr>
    </w:p>
    <w:p w14:paraId="0AC76627" w14:textId="0292DEB2" w:rsidR="006372FA" w:rsidRPr="00A50A88" w:rsidRDefault="006372FA" w:rsidP="006372FA">
      <w:pPr>
        <w:widowControl w:val="0"/>
        <w:outlineLvl w:val="2"/>
        <w:rPr>
          <w:rFonts w:cs="Noto Sans"/>
          <w:b/>
          <w:bCs/>
        </w:rPr>
      </w:pPr>
      <w:r w:rsidRPr="00A50A88">
        <w:rPr>
          <w:rFonts w:cs="Noto Sans"/>
          <w:b/>
          <w:bCs/>
        </w:rPr>
        <w:t>LA VISITA A LAS INSTALACIONES INSTITUCIONALES. SE REALIZARÁ EN FECHA Y HORA INDICADA EN EL PROGRAMA DE ACTOS.</w:t>
      </w:r>
    </w:p>
    <w:p w14:paraId="1EA6947A" w14:textId="77777777" w:rsidR="006372FA" w:rsidRPr="00A50A88" w:rsidRDefault="006372FA" w:rsidP="006372FA">
      <w:pPr>
        <w:widowControl w:val="0"/>
        <w:rPr>
          <w:rFonts w:cs="Noto Sans"/>
          <w:bCs/>
        </w:rPr>
      </w:pPr>
    </w:p>
    <w:p w14:paraId="779AC989" w14:textId="385FA818" w:rsidR="006372FA" w:rsidRPr="00A50A88" w:rsidRDefault="006372FA" w:rsidP="006372FA">
      <w:pPr>
        <w:rPr>
          <w:rFonts w:cs="Noto Sans"/>
        </w:rPr>
      </w:pPr>
      <w:r w:rsidRPr="00A50A88">
        <w:rPr>
          <w:rFonts w:cs="Noto Sans"/>
        </w:rPr>
        <w:t xml:space="preserve">Con el fin de que los licitantes en el procedimiento de la presente licitación, cuenten con los suficientes elementos como son: </w:t>
      </w:r>
      <w:r w:rsidRPr="006A659C">
        <w:rPr>
          <w:rFonts w:cs="Noto Sans"/>
          <w:bCs/>
          <w:spacing w:val="6"/>
          <w:sz w:val="18"/>
          <w:szCs w:val="18"/>
        </w:rPr>
        <w:t>distancias,</w:t>
      </w:r>
      <w:r w:rsidRPr="006A659C">
        <w:rPr>
          <w:rFonts w:cs="Noto Sans"/>
          <w:sz w:val="18"/>
          <w:szCs w:val="18"/>
        </w:rPr>
        <w:t xml:space="preserve"> sus condiciones particulares y costos por desplazamiento, para considerarlos en la integración de la propuesta económica</w:t>
      </w:r>
      <w:r w:rsidRPr="00A50A88">
        <w:rPr>
          <w:rFonts w:cs="Noto Sans"/>
        </w:rPr>
        <w:t xml:space="preserve"> a las diferentes unidades médicas de </w:t>
      </w:r>
      <w:r w:rsidRPr="00A50A88">
        <w:rPr>
          <w:rFonts w:cs="Noto Sans"/>
          <w:b/>
          <w:bCs/>
        </w:rPr>
        <w:t xml:space="preserve">“EL INSTITUTO” </w:t>
      </w:r>
      <w:r w:rsidRPr="00A50A88">
        <w:rPr>
          <w:rFonts w:cs="Noto Sans"/>
        </w:rPr>
        <w:t xml:space="preserve">entre otros aspectos, se invita a realizar las visitas a las unidades indicadas en el  </w:t>
      </w:r>
      <w:r w:rsidRPr="00A50A88">
        <w:rPr>
          <w:rFonts w:cs="Noto Sans"/>
          <w:b/>
        </w:rPr>
        <w:t xml:space="preserve">Anexo Número </w:t>
      </w:r>
      <w:r>
        <w:rPr>
          <w:rFonts w:cs="Noto Sans"/>
          <w:b/>
        </w:rPr>
        <w:t>T3</w:t>
      </w:r>
      <w:r w:rsidRPr="00A50A88">
        <w:rPr>
          <w:rFonts w:cs="Noto Sans"/>
          <w:b/>
        </w:rPr>
        <w:t xml:space="preserve"> (</w:t>
      </w:r>
      <w:r>
        <w:rPr>
          <w:rFonts w:cs="Noto Sans"/>
          <w:b/>
        </w:rPr>
        <w:t>T TRES</w:t>
      </w:r>
      <w:r w:rsidRPr="00A50A88">
        <w:rPr>
          <w:rFonts w:cs="Noto Sans"/>
          <w:b/>
        </w:rPr>
        <w:t>)</w:t>
      </w:r>
      <w:r w:rsidRPr="00A50A88">
        <w:rPr>
          <w:rFonts w:cs="Noto Sans"/>
        </w:rPr>
        <w:t xml:space="preserve"> en donde se habrá de prestar el servicio, por lo que al día siguiente hábil de la publicación en Compra</w:t>
      </w:r>
      <w:r>
        <w:rPr>
          <w:rFonts w:cs="Noto Sans"/>
        </w:rPr>
        <w:t xml:space="preserve"> Mx</w:t>
      </w:r>
      <w:r w:rsidRPr="00A50A88">
        <w:rPr>
          <w:rFonts w:cs="Noto Sans"/>
        </w:rPr>
        <w:t xml:space="preserve">, </w:t>
      </w:r>
      <w:r w:rsidRPr="00A50A88">
        <w:rPr>
          <w:rFonts w:cs="Noto Sans"/>
          <w:b/>
        </w:rPr>
        <w:t xml:space="preserve">se hará entrega del oficio para tener acceso a las Unidades Médicas  a cada uno de los licitantes que presenten el escrito en el que expresen su interés en participar en el presente procedimiento de contratación; este escrito debe presentarse anexando una copia de la identificación oficial y/o pasaporte vigente del representante legal de la empresa, en el Departamento Delegacional de Conservación y Servicios Generales, Autopista México Querétaro, Km.26.5, entronque con Carretera a Lago de Guadalupe, Col. Tequexquináhuac, Tlalnepantla Estado de México C.P.54020 </w:t>
      </w:r>
      <w:r w:rsidRPr="00A50A88">
        <w:rPr>
          <w:rFonts w:cs="Noto Sans"/>
        </w:rPr>
        <w:t>en un horario de 9:00</w:t>
      </w:r>
      <w:r>
        <w:rPr>
          <w:rFonts w:cs="Noto Sans"/>
        </w:rPr>
        <w:t xml:space="preserve"> (nueve)</w:t>
      </w:r>
      <w:r w:rsidRPr="00A50A88">
        <w:rPr>
          <w:rFonts w:cs="Noto Sans"/>
        </w:rPr>
        <w:t xml:space="preserve"> a 15:00 </w:t>
      </w:r>
      <w:r>
        <w:rPr>
          <w:rFonts w:cs="Noto Sans"/>
        </w:rPr>
        <w:t xml:space="preserve">(quince) </w:t>
      </w:r>
      <w:r w:rsidRPr="00A50A88">
        <w:rPr>
          <w:rFonts w:cs="Noto Sans"/>
        </w:rPr>
        <w:t xml:space="preserve">horas, </w:t>
      </w:r>
      <w:r w:rsidRPr="00A50A88">
        <w:rPr>
          <w:rFonts w:cs="Noto Sans"/>
          <w:b/>
          <w:bCs/>
        </w:rPr>
        <w:t>“EL LICITANTE”</w:t>
      </w:r>
      <w:r w:rsidRPr="00A50A88">
        <w:rPr>
          <w:rFonts w:cs="Noto Sans"/>
        </w:rPr>
        <w:t xml:space="preserve"> para hacer constancia de las visitas a las instalaciones de las Unidades de </w:t>
      </w:r>
      <w:r w:rsidRPr="00A50A88">
        <w:rPr>
          <w:rFonts w:cs="Noto Sans"/>
          <w:b/>
          <w:bCs/>
        </w:rPr>
        <w:t>“EL INSTITUTO”</w:t>
      </w:r>
      <w:r w:rsidRPr="00A50A88">
        <w:rPr>
          <w:rFonts w:cs="Noto Sans"/>
        </w:rPr>
        <w:t xml:space="preserve"> podrá utilizar el </w:t>
      </w:r>
      <w:r w:rsidRPr="00A50A88">
        <w:rPr>
          <w:rFonts w:cs="Noto Sans"/>
          <w:b/>
        </w:rPr>
        <w:t xml:space="preserve">Anexo Número </w:t>
      </w:r>
      <w:r>
        <w:rPr>
          <w:rFonts w:cs="Noto Sans"/>
          <w:b/>
        </w:rPr>
        <w:t>T1</w:t>
      </w:r>
      <w:r w:rsidRPr="00A50A88">
        <w:rPr>
          <w:rFonts w:cs="Noto Sans"/>
          <w:b/>
        </w:rPr>
        <w:t xml:space="preserve"> (</w:t>
      </w:r>
      <w:r>
        <w:rPr>
          <w:rFonts w:cs="Noto Sans"/>
          <w:b/>
        </w:rPr>
        <w:t>T UNO</w:t>
      </w:r>
      <w:r w:rsidRPr="00A50A88">
        <w:rPr>
          <w:rFonts w:cs="Noto Sans"/>
          <w:b/>
          <w:bCs/>
        </w:rPr>
        <w:t xml:space="preserve">) </w:t>
      </w:r>
      <w:r w:rsidRPr="00A50A88">
        <w:rPr>
          <w:rFonts w:cs="Noto Sans"/>
        </w:rPr>
        <w:t>de la presente convocatoria.</w:t>
      </w:r>
    </w:p>
    <w:p w14:paraId="083275F9" w14:textId="77777777" w:rsidR="006372FA" w:rsidRPr="00A50A88" w:rsidRDefault="006372FA" w:rsidP="006372FA">
      <w:pPr>
        <w:rPr>
          <w:rFonts w:cs="Noto Sans"/>
          <w:bCs/>
        </w:rPr>
      </w:pPr>
    </w:p>
    <w:p w14:paraId="12E485D6" w14:textId="77777777" w:rsidR="006372FA" w:rsidRDefault="006372FA" w:rsidP="0000223A">
      <w:pPr>
        <w:pStyle w:val="Prrafodelista"/>
        <w:numPr>
          <w:ilvl w:val="0"/>
          <w:numId w:val="116"/>
        </w:numPr>
        <w:contextualSpacing w:val="0"/>
        <w:rPr>
          <w:rFonts w:cs="Noto Sans"/>
          <w:bCs/>
        </w:rPr>
      </w:pPr>
      <w:r w:rsidRPr="00A50A88">
        <w:rPr>
          <w:rFonts w:cs="Noto Sans"/>
          <w:bCs/>
        </w:rPr>
        <w:t xml:space="preserve">Los licitantes se obligan a tomar en cuenta las condiciones generales y especiales del (los) equipos y lugar(es), atendiendo el Protocolo de Actuación en Materia de Contrataciones Públicas, Otorgamiento y Prórroga de Licencias, Permisos, Autorizaciones y Concesiones al momento de elaborar su proposición y que prevalecerán en el desarrollo y ejecución de los servicios. </w:t>
      </w:r>
    </w:p>
    <w:p w14:paraId="63EF14F1" w14:textId="77777777" w:rsidR="006372FA" w:rsidRDefault="006372FA" w:rsidP="006372FA">
      <w:pPr>
        <w:rPr>
          <w:rFonts w:cs="Noto Sans"/>
          <w:color w:val="000000"/>
          <w:szCs w:val="20"/>
          <w:highlight w:val="yellow"/>
        </w:rPr>
      </w:pPr>
    </w:p>
    <w:p w14:paraId="72E65CCF" w14:textId="66035636" w:rsidR="006372FA" w:rsidRDefault="006372FA" w:rsidP="006372FA">
      <w:pPr>
        <w:rPr>
          <w:rFonts w:cs="Noto Sans"/>
          <w:b/>
        </w:rPr>
      </w:pPr>
      <w:r w:rsidRPr="00235C57">
        <w:rPr>
          <w:rFonts w:cs="Noto Sans"/>
          <w:color w:val="000000"/>
          <w:szCs w:val="20"/>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p>
    <w:p w14:paraId="6CBF8F79" w14:textId="77777777" w:rsidR="006372FA" w:rsidRDefault="006372FA" w:rsidP="00713D80">
      <w:pPr>
        <w:rPr>
          <w:rFonts w:cs="Noto Sans"/>
          <w:b/>
        </w:rPr>
      </w:pPr>
    </w:p>
    <w:p w14:paraId="3BF89C26" w14:textId="0A835E26" w:rsidR="006402DA" w:rsidRPr="004C02B1" w:rsidRDefault="006402DA" w:rsidP="00713D80">
      <w:pPr>
        <w:rPr>
          <w:rFonts w:cs="Noto Sans"/>
          <w:b/>
        </w:rPr>
      </w:pPr>
      <w:r w:rsidRPr="004C02B1">
        <w:rPr>
          <w:rFonts w:cs="Noto Sans"/>
          <w:b/>
        </w:rPr>
        <w:t>LA JUNTA DE ACLARACIONES SE REALIZARÁ EN EL LUGAR, FECHA Y HORA INDICADA EN EL PROGRAMA DE ACTOS.</w:t>
      </w:r>
    </w:p>
    <w:p w14:paraId="4B8B3240" w14:textId="77777777" w:rsidR="006402DA" w:rsidRPr="006402DA" w:rsidRDefault="006402DA" w:rsidP="006402DA">
      <w:pPr>
        <w:rPr>
          <w:rFonts w:cs="Noto Sans"/>
        </w:rPr>
      </w:pPr>
    </w:p>
    <w:p w14:paraId="3613A6EE" w14:textId="77777777" w:rsidR="00DF3254" w:rsidRDefault="006402DA" w:rsidP="0046096F">
      <w:pPr>
        <w:ind w:left="567"/>
        <w:rPr>
          <w:rFonts w:cs="Noto Sans"/>
        </w:rPr>
      </w:pPr>
      <w:r w:rsidRPr="006402DA">
        <w:rPr>
          <w:rFonts w:cs="Noto Sans"/>
        </w:rPr>
        <w:t xml:space="preserve">Con fundamento en los artículos 36, 43 y 44 de la Ley de Adquisiciones, Arrendamientos y Servicios del Sector Público, así como el 45 y 46 de su Reglamento, se desarrollará el acto de junta de aclaraciones. </w:t>
      </w:r>
    </w:p>
    <w:p w14:paraId="2AF7BE98" w14:textId="77777777" w:rsidR="00DF3254" w:rsidRDefault="00DF3254" w:rsidP="0046096F">
      <w:pPr>
        <w:ind w:left="567"/>
        <w:rPr>
          <w:rFonts w:cs="Noto Sans"/>
        </w:rPr>
      </w:pPr>
    </w:p>
    <w:p w14:paraId="7D57A7A7" w14:textId="6F266184" w:rsidR="006402DA" w:rsidRPr="006402DA" w:rsidRDefault="006402DA" w:rsidP="0046096F">
      <w:pPr>
        <w:ind w:left="567"/>
        <w:rPr>
          <w:rFonts w:cs="Noto Sans"/>
        </w:rPr>
      </w:pPr>
      <w:r w:rsidRPr="006402DA">
        <w:rPr>
          <w:rFonts w:cs="Noto Sans"/>
        </w:rPr>
        <w:t>Aquellos interesados que pretendan solicitar aclaraciones a los aspectos contenidos en la convo</w:t>
      </w:r>
      <w:r w:rsidR="00DF3254">
        <w:rPr>
          <w:rFonts w:cs="Noto Sans"/>
        </w:rPr>
        <w:t>catoria, deberán ingresar a la P</w:t>
      </w:r>
      <w:r w:rsidRPr="006402DA">
        <w:rPr>
          <w:rFonts w:cs="Noto Sans"/>
        </w:rPr>
        <w:t xml:space="preserve">lataforma de Compras MX y descargar la plantilla en Excel, así como el Manifiesto de Interés y generar el acuse de las Preguntas a la presente </w:t>
      </w:r>
      <w:r w:rsidRPr="00DF3254">
        <w:rPr>
          <w:rFonts w:cs="Noto Sans"/>
          <w:b/>
        </w:rPr>
        <w:t>LICITACIÓN PÚBLICA NACIONAL</w:t>
      </w:r>
      <w:r w:rsidRPr="006402DA">
        <w:rPr>
          <w:rFonts w:cs="Noto Sans"/>
        </w:rPr>
        <w:t>, para posteriormente enviarlos a trav</w:t>
      </w:r>
      <w:r w:rsidR="00DF3254">
        <w:rPr>
          <w:rFonts w:cs="Noto Sans"/>
        </w:rPr>
        <w:t xml:space="preserve">és </w:t>
      </w:r>
      <w:r w:rsidR="005A71B9">
        <w:rPr>
          <w:rFonts w:cs="Noto Sans"/>
        </w:rPr>
        <w:t>de la</w:t>
      </w:r>
      <w:r w:rsidR="00DF3254">
        <w:rPr>
          <w:rFonts w:cs="Noto Sans"/>
        </w:rPr>
        <w:t xml:space="preserve"> P</w:t>
      </w:r>
      <w:r w:rsidRPr="006402DA">
        <w:rPr>
          <w:rFonts w:cs="Noto Sans"/>
        </w:rPr>
        <w:t xml:space="preserve">lataforma Compras MX, a </w:t>
      </w:r>
      <w:r w:rsidRPr="006402DA">
        <w:rPr>
          <w:rFonts w:cs="Noto Sans"/>
        </w:rPr>
        <w:lastRenderedPageBreak/>
        <w:t xml:space="preserve">más tardar veinticuatro horas antes de la fecha y hora señalada para llevar a cabo la junta de aclaraciones. </w:t>
      </w:r>
    </w:p>
    <w:p w14:paraId="26C7BB17" w14:textId="77777777" w:rsidR="006402DA" w:rsidRPr="006402DA" w:rsidRDefault="006402DA" w:rsidP="0046096F">
      <w:pPr>
        <w:ind w:left="567"/>
        <w:rPr>
          <w:rFonts w:cs="Noto Sans"/>
        </w:rPr>
      </w:pPr>
    </w:p>
    <w:p w14:paraId="0D37FCFD" w14:textId="1AF5B452" w:rsidR="00554BF9" w:rsidRPr="00554BF9" w:rsidRDefault="00554BF9" w:rsidP="00554BF9">
      <w:pPr>
        <w:ind w:left="567"/>
        <w:rPr>
          <w:rFonts w:cs="Noto Sans"/>
          <w:lang w:val="es-ES"/>
        </w:rPr>
      </w:pPr>
      <w:r w:rsidRPr="00554BF9">
        <w:rPr>
          <w:rFonts w:cs="Noto Sans"/>
          <w:lang w:val="es-ES"/>
        </w:rPr>
        <w:t>De conformidad con el sexto párrafo del artículo 45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37F14110" w14:textId="77777777" w:rsidR="00554BF9" w:rsidRPr="00554BF9" w:rsidRDefault="00554BF9" w:rsidP="00554BF9">
      <w:pPr>
        <w:ind w:left="567"/>
        <w:rPr>
          <w:rFonts w:cs="Noto Sans"/>
          <w:lang w:val="es-ES"/>
        </w:rPr>
      </w:pPr>
    </w:p>
    <w:p w14:paraId="3D59E3C5" w14:textId="77777777" w:rsidR="00554BF9" w:rsidRPr="00554BF9" w:rsidRDefault="00554BF9" w:rsidP="00554BF9">
      <w:pPr>
        <w:ind w:left="567"/>
        <w:rPr>
          <w:rFonts w:cs="Noto Sans"/>
          <w:lang w:val="es-ES"/>
        </w:rPr>
      </w:pPr>
      <w:r w:rsidRPr="00554BF9">
        <w:rPr>
          <w:rFonts w:cs="Noto Sans"/>
          <w:lang w:val="es-E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6402DA" w:rsidRDefault="00554BF9">
      <w:pPr>
        <w:ind w:left="567"/>
        <w:rPr>
          <w:rFonts w:cs="Noto Sans"/>
        </w:rPr>
      </w:pPr>
    </w:p>
    <w:p w14:paraId="576119ED" w14:textId="77777777" w:rsidR="006402DA" w:rsidRPr="006402DA" w:rsidRDefault="006402DA" w:rsidP="0046096F">
      <w:pPr>
        <w:ind w:left="567"/>
        <w:rPr>
          <w:rFonts w:cs="Noto Sans"/>
        </w:rPr>
      </w:pPr>
      <w:r w:rsidRPr="006402DA">
        <w:rPr>
          <w:rFonts w:cs="Noto Sans"/>
        </w:rPr>
        <w:t>Con la finalidad de facilitar y agilizar la conducción de la junta de aclaraciones se solicita a los licitantes que envíen s</w:t>
      </w:r>
      <w:r w:rsidR="00DF3254">
        <w:rPr>
          <w:rFonts w:cs="Noto Sans"/>
        </w:rPr>
        <w:t>us aclaraciones a través de la P</w:t>
      </w:r>
      <w:r w:rsidRPr="006402DA">
        <w:rPr>
          <w:rFonts w:cs="Noto Sans"/>
        </w:rPr>
        <w:t xml:space="preserve">lataforma de Compras MX. </w:t>
      </w:r>
    </w:p>
    <w:p w14:paraId="432C7842" w14:textId="77777777" w:rsidR="006402DA" w:rsidRPr="006402DA" w:rsidRDefault="006402DA" w:rsidP="0046096F">
      <w:pPr>
        <w:ind w:left="567"/>
        <w:rPr>
          <w:rFonts w:cs="Noto Sans"/>
        </w:rPr>
      </w:pPr>
    </w:p>
    <w:p w14:paraId="1C0E49AE" w14:textId="77777777" w:rsidR="006402DA" w:rsidRPr="006402DA" w:rsidRDefault="006402DA" w:rsidP="0046096F">
      <w:pPr>
        <w:ind w:left="567"/>
        <w:rPr>
          <w:rFonts w:cs="Noto Sans"/>
        </w:rPr>
      </w:pPr>
      <w:r w:rsidRPr="006402DA">
        <w:rPr>
          <w:rFonts w:cs="Noto Sans"/>
        </w:rPr>
        <w:t>De conformidad con el artículo 46 fracción VI del Reglamento de la Ley de Adquisiciones, Arrendamientos y Servicios del Sector Público, las solicitudes de aclaración que sean recibidas con posterioridad al plazo antes previsto, no serán contestadas por resultar extemporáneas.</w:t>
      </w:r>
    </w:p>
    <w:p w14:paraId="6B2D598C" w14:textId="77777777" w:rsidR="006402DA" w:rsidRPr="006402DA" w:rsidRDefault="006402DA" w:rsidP="0046096F">
      <w:pPr>
        <w:ind w:left="567"/>
        <w:rPr>
          <w:rFonts w:cs="Noto Sans"/>
        </w:rPr>
      </w:pPr>
    </w:p>
    <w:p w14:paraId="45D138AF" w14:textId="77777777" w:rsidR="006402DA" w:rsidRDefault="006402DA" w:rsidP="0046096F">
      <w:pPr>
        <w:ind w:left="567"/>
        <w:rPr>
          <w:rFonts w:cs="Noto Sans"/>
        </w:rPr>
      </w:pPr>
      <w:r w:rsidRPr="006402DA">
        <w:rPr>
          <w:rFonts w:cs="Noto Sans"/>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DF3254">
        <w:rPr>
          <w:rFonts w:cs="Noto Sans"/>
          <w:b/>
        </w:rPr>
        <w:t>LICITACIÓN PÚBLICA NACIONAL</w:t>
      </w:r>
      <w:r w:rsidRPr="006402DA">
        <w:rPr>
          <w:rFonts w:cs="Noto Sans"/>
        </w:rPr>
        <w:t>, incluyendo las que resulten de la o las juntas de aclaraciones, formará parte de la convocatoria y deberá ser considerada por los licitantes en la elaboración de su propuesta. La junta de aclaraciones, se llevará a cabo conforme a lo siguiente:</w:t>
      </w:r>
    </w:p>
    <w:p w14:paraId="093614F6" w14:textId="77777777" w:rsidR="00554BF9" w:rsidRDefault="00554BF9" w:rsidP="0046096F">
      <w:pPr>
        <w:ind w:left="567"/>
        <w:rPr>
          <w:rFonts w:cs="Noto Sans"/>
        </w:rPr>
      </w:pPr>
    </w:p>
    <w:p w14:paraId="556A0B6B" w14:textId="5F1379D7" w:rsidR="006402DA" w:rsidRPr="006402DA" w:rsidRDefault="006402DA" w:rsidP="0046096F">
      <w:pPr>
        <w:ind w:left="567"/>
        <w:rPr>
          <w:rFonts w:cs="Noto Sans"/>
        </w:rPr>
      </w:pPr>
      <w:r w:rsidRPr="006402DA">
        <w:rPr>
          <w:rFonts w:cs="Noto Sans"/>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6402DA" w:rsidRDefault="006402DA" w:rsidP="006402DA">
      <w:pPr>
        <w:rPr>
          <w:rFonts w:cs="Noto Sans"/>
        </w:rPr>
      </w:pPr>
    </w:p>
    <w:p w14:paraId="50B2F0D6" w14:textId="77777777" w:rsidR="006402DA" w:rsidRPr="006402DA" w:rsidRDefault="006402DA" w:rsidP="0046096F">
      <w:pPr>
        <w:ind w:left="567"/>
        <w:rPr>
          <w:rFonts w:cs="Noto Sans"/>
        </w:rPr>
      </w:pPr>
      <w:r w:rsidRPr="006402DA">
        <w:rPr>
          <w:rFonts w:cs="Noto Sans"/>
        </w:rPr>
        <w:t xml:space="preserve">Con el envío de las respuestas a que se refiere el párrafo anterior la Convocante informará a los licitantes, atendiendo al número de solicitudes de aclaraciones contestadas, el plazo que estos </w:t>
      </w:r>
      <w:r w:rsidRPr="006402DA">
        <w:rPr>
          <w:rFonts w:cs="Noto Sans"/>
        </w:rPr>
        <w:lastRenderedPageBreak/>
        <w:t>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6402DA" w:rsidRDefault="006402DA" w:rsidP="0046096F">
      <w:pPr>
        <w:ind w:left="567"/>
        <w:rPr>
          <w:rFonts w:cs="Noto Sans"/>
        </w:rPr>
      </w:pPr>
    </w:p>
    <w:p w14:paraId="2DBCEC86" w14:textId="77777777" w:rsidR="006402DA" w:rsidRPr="006402DA" w:rsidRDefault="006402DA" w:rsidP="0046096F">
      <w:pPr>
        <w:ind w:left="567"/>
        <w:rPr>
          <w:rFonts w:cs="Noto Sans"/>
        </w:rPr>
      </w:pPr>
      <w:r w:rsidRPr="006402DA">
        <w:rPr>
          <w:rFonts w:cs="Noto Sans"/>
        </w:rPr>
        <w:t>Cuando en razón del número de solicitudes recibidas o algún otro factor no imputable a la convocante y que sea acreditable, el servidor público que presida la junta de aclaraciones, informará a los licitantes si éstas serán contestadas y enviadas en ese momento o si se suspenderá la sesión para reanudarla en hora o fecha posterior a efecto de que las respuestas sean remitidas.</w:t>
      </w:r>
    </w:p>
    <w:p w14:paraId="43CAAF04" w14:textId="77777777" w:rsidR="006402DA" w:rsidRPr="006402DA" w:rsidRDefault="006402DA" w:rsidP="0046096F">
      <w:pPr>
        <w:ind w:left="567"/>
        <w:rPr>
          <w:rFonts w:cs="Noto Sans"/>
        </w:rPr>
      </w:pPr>
    </w:p>
    <w:p w14:paraId="51A8FA3A" w14:textId="77777777" w:rsidR="006402DA" w:rsidRPr="006402DA" w:rsidRDefault="006402DA" w:rsidP="0046096F">
      <w:pPr>
        <w:ind w:left="567"/>
        <w:rPr>
          <w:rFonts w:cs="Noto Sans"/>
        </w:rPr>
      </w:pPr>
      <w:r w:rsidRPr="006402DA">
        <w:rPr>
          <w:rFonts w:cs="Noto Sans"/>
        </w:rPr>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6402DA" w:rsidRDefault="006402DA" w:rsidP="0046096F">
      <w:pPr>
        <w:ind w:left="567"/>
        <w:rPr>
          <w:rFonts w:cs="Noto Sans"/>
        </w:rPr>
      </w:pPr>
    </w:p>
    <w:p w14:paraId="0BDC445E" w14:textId="2CEF1D23" w:rsidR="006402DA" w:rsidRDefault="00554BF9" w:rsidP="0046096F">
      <w:pPr>
        <w:ind w:left="567"/>
        <w:rPr>
          <w:rFonts w:cs="Noto Sans"/>
          <w:lang w:val="es-ES"/>
        </w:rPr>
      </w:pPr>
      <w:r w:rsidRPr="00554BF9">
        <w:rPr>
          <w:rFonts w:cs="Noto Sans"/>
          <w:lang w:val="es-ES"/>
        </w:rPr>
        <w:t>De conformidad con lo establecido en el artículo 43 de la LAASSP las precisiones formuladas por la Convocante, las solicitudes de aclaraciones y preguntas realizadas por los licitantes y las respuestas de</w:t>
      </w:r>
      <w:r>
        <w:rPr>
          <w:rFonts w:cs="Noto Sans"/>
          <w:lang w:val="es-ES"/>
        </w:rPr>
        <w:t xml:space="preserve"> </w:t>
      </w:r>
      <w:r w:rsidRPr="00554BF9">
        <w:rPr>
          <w:rFonts w:cs="Noto Sans"/>
          <w:lang w:val="es-ES"/>
        </w:rPr>
        <w:t>l</w:t>
      </w:r>
      <w:r>
        <w:rPr>
          <w:rFonts w:cs="Noto Sans"/>
          <w:lang w:val="es-ES"/>
        </w:rPr>
        <w:t>a</w:t>
      </w:r>
      <w:r w:rsidRPr="00554BF9">
        <w:rPr>
          <w:rFonts w:cs="Noto Sans"/>
          <w:lang w:val="es-ES"/>
        </w:rPr>
        <w:t xml:space="preserve"> </w:t>
      </w:r>
      <w:r>
        <w:rPr>
          <w:rFonts w:cs="Noto Sans"/>
          <w:lang w:val="es-ES"/>
        </w:rPr>
        <w:t>convocante</w:t>
      </w:r>
      <w:r w:rsidRPr="00554BF9">
        <w:rPr>
          <w:rFonts w:cs="Noto Sans"/>
          <w:lang w:val="es-ES"/>
        </w:rPr>
        <w:t xml:space="preserve"> derivadas de la junta, se asentarán en el acta respectiva y formarán parte de la Convocatoria a la Licitación, y deberán ser consideradas por los licitantes en la elaboración de su proposición; la cual</w:t>
      </w:r>
      <w:r w:rsidRPr="00554BF9">
        <w:rPr>
          <w:rFonts w:cs="Noto Sans"/>
        </w:rPr>
        <w:t xml:space="preserve"> p</w:t>
      </w:r>
      <w:r w:rsidRPr="00554BF9">
        <w:rPr>
          <w:rFonts w:cs="Noto Sans"/>
          <w:lang w:val="es-ES"/>
        </w:rPr>
        <w:t>ara efectos de notificación personal, será difundida el mismo día de su celebración en la Plataforma.</w:t>
      </w:r>
    </w:p>
    <w:p w14:paraId="1449E5E2" w14:textId="77777777" w:rsidR="003F30CF" w:rsidRDefault="003F30CF" w:rsidP="0046096F">
      <w:pPr>
        <w:ind w:left="567"/>
        <w:rPr>
          <w:rFonts w:cs="Noto Sans"/>
          <w:lang w:val="es-ES"/>
        </w:rPr>
      </w:pPr>
    </w:p>
    <w:p w14:paraId="246FA8F6" w14:textId="77777777" w:rsidR="003F30CF" w:rsidRPr="003F30CF" w:rsidRDefault="003F30CF" w:rsidP="003F30CF">
      <w:pPr>
        <w:rPr>
          <w:rFonts w:cs="Noto Sans"/>
          <w:b/>
          <w:szCs w:val="20"/>
        </w:rPr>
      </w:pPr>
      <w:r w:rsidRPr="003F30CF">
        <w:rPr>
          <w:rFonts w:cs="Noto Sans"/>
          <w:b/>
          <w:szCs w:val="20"/>
        </w:rPr>
        <w:t>PRESENTACIÓN Y RECEPCIÓN DE MUESTRAS</w:t>
      </w:r>
    </w:p>
    <w:p w14:paraId="6AB1BADC" w14:textId="77777777" w:rsidR="003F30CF" w:rsidRPr="003F30CF" w:rsidRDefault="003F30CF" w:rsidP="003F30CF">
      <w:pPr>
        <w:ind w:left="644"/>
        <w:rPr>
          <w:rFonts w:cs="Noto Sans"/>
          <w:b/>
          <w:szCs w:val="20"/>
        </w:rPr>
      </w:pPr>
    </w:p>
    <w:p w14:paraId="6A607685" w14:textId="77777777" w:rsidR="00A87332" w:rsidRPr="00A87332" w:rsidRDefault="00A87332" w:rsidP="00A87332">
      <w:pPr>
        <w:ind w:left="567"/>
        <w:rPr>
          <w:rFonts w:cs="Noto Sans"/>
          <w:szCs w:val="20"/>
        </w:rPr>
      </w:pPr>
      <w:r w:rsidRPr="00A87332">
        <w:rPr>
          <w:rFonts w:cs="Noto Sans"/>
          <w:szCs w:val="20"/>
        </w:rPr>
        <w:t>No se recibirán muestras enviadas a través de servicio postal o de mensajería.</w:t>
      </w:r>
    </w:p>
    <w:p w14:paraId="11AFB465" w14:textId="77777777" w:rsidR="00A87332" w:rsidRPr="00A87332" w:rsidRDefault="00A87332" w:rsidP="00A87332">
      <w:pPr>
        <w:ind w:left="567"/>
        <w:rPr>
          <w:rFonts w:cs="Noto Sans"/>
          <w:color w:val="000000"/>
          <w:szCs w:val="20"/>
        </w:rPr>
      </w:pPr>
    </w:p>
    <w:p w14:paraId="1CA845A2" w14:textId="326FF413" w:rsidR="00A87332" w:rsidRPr="00A87332" w:rsidRDefault="00A87332" w:rsidP="00A87332">
      <w:pPr>
        <w:ind w:left="567"/>
        <w:rPr>
          <w:rFonts w:cs="Noto Sans"/>
          <w:color w:val="000000"/>
          <w:szCs w:val="20"/>
        </w:rPr>
      </w:pPr>
      <w:r w:rsidRPr="00A87332">
        <w:rPr>
          <w:rFonts w:cs="Noto Sans"/>
          <w:color w:val="000000"/>
          <w:szCs w:val="20"/>
        </w:rPr>
        <w:t xml:space="preserve">Se deberá entregar muestra física </w:t>
      </w:r>
      <w:r>
        <w:rPr>
          <w:rFonts w:cs="Noto Sans"/>
          <w:color w:val="000000"/>
          <w:szCs w:val="20"/>
        </w:rPr>
        <w:t xml:space="preserve">de los bienes que las requiera conforme a lo señalado en el anexo 7 (siete) de la presente convocatoria, </w:t>
      </w:r>
      <w:r w:rsidRPr="00A87332">
        <w:rPr>
          <w:rFonts w:cs="Noto Sans"/>
          <w:color w:val="000000"/>
          <w:szCs w:val="20"/>
        </w:rPr>
        <w:t xml:space="preserve">en su empaque primario y/o secundario; debidamente identificada </w:t>
      </w:r>
      <w:r w:rsidRPr="00A87332">
        <w:rPr>
          <w:rFonts w:cs="Noto Sans"/>
          <w:b/>
          <w:color w:val="000000"/>
          <w:szCs w:val="20"/>
        </w:rPr>
        <w:t>con etiqueta autoadherible</w:t>
      </w:r>
      <w:r w:rsidRPr="00A87332">
        <w:rPr>
          <w:rFonts w:cs="Noto Sans"/>
          <w:color w:val="000000"/>
          <w:szCs w:val="20"/>
        </w:rPr>
        <w:t xml:space="preserve"> </w:t>
      </w:r>
      <w:r w:rsidRPr="00A87332">
        <w:rPr>
          <w:rFonts w:cs="Noto Sans"/>
          <w:b/>
          <w:color w:val="000000"/>
          <w:szCs w:val="20"/>
        </w:rPr>
        <w:t>incluyendo número de evento, razón social,</w:t>
      </w:r>
      <w:r>
        <w:rPr>
          <w:rFonts w:cs="Noto Sans"/>
          <w:b/>
          <w:color w:val="000000"/>
          <w:szCs w:val="20"/>
        </w:rPr>
        <w:t xml:space="preserve"> </w:t>
      </w:r>
      <w:r w:rsidR="00B81765">
        <w:rPr>
          <w:rFonts w:cs="Noto Sans"/>
          <w:b/>
          <w:color w:val="000000"/>
          <w:szCs w:val="20"/>
        </w:rPr>
        <w:t>número consecutivo</w:t>
      </w:r>
      <w:r w:rsidRPr="00A87332">
        <w:rPr>
          <w:rFonts w:cs="Noto Sans"/>
          <w:b/>
          <w:color w:val="000000"/>
          <w:szCs w:val="20"/>
        </w:rPr>
        <w:t>, marca</w:t>
      </w:r>
      <w:r w:rsidR="00602DFC">
        <w:rPr>
          <w:rFonts w:cs="Noto Sans"/>
          <w:b/>
          <w:color w:val="000000"/>
          <w:szCs w:val="20"/>
        </w:rPr>
        <w:t>, país de origen</w:t>
      </w:r>
      <w:r w:rsidRPr="00A87332">
        <w:rPr>
          <w:rFonts w:cs="Noto Sans"/>
          <w:color w:val="000000"/>
          <w:szCs w:val="20"/>
        </w:rPr>
        <w:t>. Será objeto de desechamiento de la oferta, el no entregar las muestras o que estas se presenten sin los datos de identificación.</w:t>
      </w:r>
    </w:p>
    <w:p w14:paraId="7E842181" w14:textId="77777777" w:rsidR="00A87332" w:rsidRPr="00A87332" w:rsidRDefault="00A87332" w:rsidP="00A87332">
      <w:pPr>
        <w:ind w:left="567"/>
        <w:rPr>
          <w:rFonts w:cs="Noto Sans"/>
          <w:color w:val="000000"/>
          <w:szCs w:val="20"/>
        </w:rPr>
      </w:pPr>
    </w:p>
    <w:p w14:paraId="2E0640E9" w14:textId="68017BD4" w:rsidR="00A87332" w:rsidRPr="00A87332" w:rsidRDefault="00A87332" w:rsidP="00A87332">
      <w:pPr>
        <w:ind w:left="567"/>
        <w:rPr>
          <w:rFonts w:cs="Noto Sans"/>
          <w:color w:val="000000"/>
          <w:szCs w:val="20"/>
        </w:rPr>
      </w:pPr>
      <w:r w:rsidRPr="00A87332">
        <w:rPr>
          <w:rFonts w:cs="Noto Sans"/>
          <w:color w:val="000000"/>
          <w:szCs w:val="20"/>
        </w:rPr>
        <w:t xml:space="preserve">La muestra solicitada deberá entregarse en el lugar, fecha y hora indicada en el programa de actos, </w:t>
      </w:r>
      <w:r w:rsidRPr="00A87332">
        <w:rPr>
          <w:rFonts w:cs="Noto Sans"/>
          <w:szCs w:val="20"/>
        </w:rPr>
        <w:t xml:space="preserve">la cual se deberá entregar en original, papel membretado y firma autógrafa,  </w:t>
      </w:r>
      <w:r w:rsidRPr="00A87332">
        <w:rPr>
          <w:rFonts w:cs="Noto Sans"/>
          <w:color w:val="000000"/>
          <w:szCs w:val="20"/>
        </w:rPr>
        <w:t xml:space="preserve">llenando el formato que se adjunta como </w:t>
      </w:r>
      <w:r w:rsidRPr="00A87332">
        <w:rPr>
          <w:rFonts w:cs="Noto Sans"/>
          <w:b/>
          <w:color w:val="000000"/>
          <w:szCs w:val="20"/>
        </w:rPr>
        <w:t xml:space="preserve">Anexo Número </w:t>
      </w:r>
      <w:r>
        <w:rPr>
          <w:rFonts w:cs="Noto Sans"/>
          <w:b/>
          <w:color w:val="000000"/>
          <w:szCs w:val="20"/>
        </w:rPr>
        <w:t>T2</w:t>
      </w:r>
      <w:r w:rsidRPr="00A87332">
        <w:rPr>
          <w:rFonts w:cs="Noto Sans"/>
          <w:b/>
          <w:color w:val="000000"/>
          <w:szCs w:val="20"/>
        </w:rPr>
        <w:t xml:space="preserve"> (</w:t>
      </w:r>
      <w:r>
        <w:rPr>
          <w:rFonts w:cs="Noto Sans"/>
          <w:b/>
          <w:color w:val="000000"/>
          <w:szCs w:val="20"/>
        </w:rPr>
        <w:t>T DOS</w:t>
      </w:r>
      <w:r w:rsidRPr="00A87332">
        <w:rPr>
          <w:rFonts w:cs="Noto Sans"/>
          <w:b/>
          <w:color w:val="000000"/>
          <w:szCs w:val="20"/>
        </w:rPr>
        <w:t>),</w:t>
      </w:r>
      <w:r w:rsidRPr="00A87332">
        <w:rPr>
          <w:rFonts w:cs="Noto Sans"/>
          <w:color w:val="000000"/>
          <w:szCs w:val="20"/>
        </w:rPr>
        <w:t xml:space="preserve"> en el que se le acusará recibo, y que se deberá adjuntar a su proposición técnica, para corroborar la entrega de la</w:t>
      </w:r>
      <w:r>
        <w:rPr>
          <w:rFonts w:cs="Noto Sans"/>
          <w:color w:val="000000"/>
          <w:szCs w:val="20"/>
        </w:rPr>
        <w:t>s</w:t>
      </w:r>
      <w:r w:rsidRPr="00A87332">
        <w:rPr>
          <w:rFonts w:cs="Noto Sans"/>
          <w:color w:val="000000"/>
          <w:szCs w:val="20"/>
        </w:rPr>
        <w:t xml:space="preserve"> citada</w:t>
      </w:r>
      <w:r>
        <w:rPr>
          <w:rFonts w:cs="Noto Sans"/>
          <w:color w:val="000000"/>
          <w:szCs w:val="20"/>
        </w:rPr>
        <w:t>s</w:t>
      </w:r>
      <w:r w:rsidRPr="00A87332">
        <w:rPr>
          <w:rFonts w:cs="Noto Sans"/>
          <w:color w:val="000000"/>
          <w:szCs w:val="20"/>
        </w:rPr>
        <w:t xml:space="preserve"> muestra</w:t>
      </w:r>
      <w:r>
        <w:rPr>
          <w:rFonts w:cs="Noto Sans"/>
          <w:color w:val="000000"/>
          <w:szCs w:val="20"/>
        </w:rPr>
        <w:t>s</w:t>
      </w:r>
      <w:r w:rsidRPr="00A87332">
        <w:rPr>
          <w:rFonts w:cs="Noto Sans"/>
          <w:color w:val="000000"/>
          <w:szCs w:val="20"/>
        </w:rPr>
        <w:t>,</w:t>
      </w:r>
      <w:r w:rsidRPr="00A87332">
        <w:rPr>
          <w:rFonts w:cs="Noto Sans"/>
          <w:szCs w:val="20"/>
        </w:rPr>
        <w:t xml:space="preserve"> además cada muestra deberá presentarse debidamente identificada conteniendo lo siguiente:</w:t>
      </w:r>
    </w:p>
    <w:p w14:paraId="40F4E59D" w14:textId="77777777" w:rsidR="00A87332" w:rsidRPr="00A87332" w:rsidRDefault="00A87332" w:rsidP="00A87332">
      <w:pPr>
        <w:ind w:left="567"/>
        <w:rPr>
          <w:rFonts w:cs="Noto Sans"/>
          <w:szCs w:val="20"/>
        </w:rPr>
      </w:pPr>
    </w:p>
    <w:p w14:paraId="0E199001" w14:textId="5051FDF0" w:rsidR="00A87332" w:rsidRPr="00A87332" w:rsidRDefault="00A87332" w:rsidP="0000223A">
      <w:pPr>
        <w:numPr>
          <w:ilvl w:val="0"/>
          <w:numId w:val="118"/>
        </w:numPr>
        <w:spacing w:before="60" w:after="60"/>
        <w:ind w:left="567" w:firstLine="0"/>
        <w:jc w:val="left"/>
        <w:rPr>
          <w:rFonts w:cs="Noto Sans"/>
          <w:szCs w:val="20"/>
        </w:rPr>
      </w:pPr>
      <w:r>
        <w:rPr>
          <w:rFonts w:cs="Noto Sans"/>
          <w:szCs w:val="20"/>
        </w:rPr>
        <w:t>Razón social</w:t>
      </w:r>
      <w:r w:rsidRPr="00A87332">
        <w:rPr>
          <w:rFonts w:cs="Noto Sans"/>
          <w:szCs w:val="20"/>
        </w:rPr>
        <w:t>.</w:t>
      </w:r>
    </w:p>
    <w:p w14:paraId="05B63349" w14:textId="5E124FE5" w:rsidR="00A87332" w:rsidRPr="00A87332" w:rsidRDefault="00A87332" w:rsidP="0000223A">
      <w:pPr>
        <w:numPr>
          <w:ilvl w:val="0"/>
          <w:numId w:val="118"/>
        </w:numPr>
        <w:spacing w:before="60" w:after="60"/>
        <w:ind w:left="567" w:firstLine="0"/>
        <w:jc w:val="left"/>
        <w:rPr>
          <w:rFonts w:cs="Noto Sans"/>
          <w:szCs w:val="20"/>
        </w:rPr>
      </w:pPr>
      <w:r w:rsidRPr="00A87332">
        <w:rPr>
          <w:rFonts w:cs="Noto Sans"/>
          <w:szCs w:val="20"/>
        </w:rPr>
        <w:t xml:space="preserve">No. de </w:t>
      </w:r>
      <w:r>
        <w:rPr>
          <w:rFonts w:cs="Noto Sans"/>
          <w:szCs w:val="20"/>
        </w:rPr>
        <w:t>evento</w:t>
      </w:r>
      <w:r w:rsidRPr="00A87332">
        <w:rPr>
          <w:rFonts w:cs="Noto Sans"/>
          <w:szCs w:val="20"/>
        </w:rPr>
        <w:t>.</w:t>
      </w:r>
    </w:p>
    <w:p w14:paraId="39DA1E7C" w14:textId="1FC9B28C" w:rsidR="00A87332" w:rsidRPr="00602DFC" w:rsidRDefault="00B81765" w:rsidP="0000223A">
      <w:pPr>
        <w:numPr>
          <w:ilvl w:val="0"/>
          <w:numId w:val="117"/>
        </w:numPr>
        <w:spacing w:before="60" w:after="60"/>
        <w:ind w:left="567" w:firstLine="0"/>
        <w:jc w:val="left"/>
        <w:rPr>
          <w:rFonts w:cs="Noto Sans"/>
          <w:bCs/>
          <w:szCs w:val="20"/>
        </w:rPr>
      </w:pPr>
      <w:r>
        <w:rPr>
          <w:rFonts w:cs="Noto Sans"/>
          <w:bCs/>
          <w:color w:val="000000"/>
          <w:szCs w:val="20"/>
        </w:rPr>
        <w:t>Número consecutivo</w:t>
      </w:r>
      <w:r w:rsidR="00A87332" w:rsidRPr="00602DFC">
        <w:rPr>
          <w:rFonts w:cs="Noto Sans"/>
          <w:bCs/>
          <w:szCs w:val="20"/>
        </w:rPr>
        <w:t xml:space="preserve">.  </w:t>
      </w:r>
    </w:p>
    <w:p w14:paraId="73307E58" w14:textId="77777777" w:rsidR="00A87332" w:rsidRPr="00A87332" w:rsidRDefault="00A87332" w:rsidP="0000223A">
      <w:pPr>
        <w:numPr>
          <w:ilvl w:val="0"/>
          <w:numId w:val="117"/>
        </w:numPr>
        <w:spacing w:before="60" w:after="60"/>
        <w:ind w:left="567" w:firstLine="0"/>
        <w:jc w:val="left"/>
        <w:rPr>
          <w:rFonts w:cs="Noto Sans"/>
          <w:szCs w:val="20"/>
        </w:rPr>
      </w:pPr>
      <w:r w:rsidRPr="00A87332">
        <w:rPr>
          <w:rFonts w:cs="Noto Sans"/>
          <w:szCs w:val="20"/>
        </w:rPr>
        <w:t>Marca</w:t>
      </w:r>
    </w:p>
    <w:p w14:paraId="266BF8DF" w14:textId="77777777" w:rsidR="00A87332" w:rsidRPr="00A87332" w:rsidRDefault="00A87332" w:rsidP="0000223A">
      <w:pPr>
        <w:numPr>
          <w:ilvl w:val="0"/>
          <w:numId w:val="117"/>
        </w:numPr>
        <w:spacing w:before="60" w:after="60"/>
        <w:ind w:left="567" w:firstLine="0"/>
        <w:jc w:val="left"/>
        <w:rPr>
          <w:rFonts w:cs="Noto Sans"/>
          <w:szCs w:val="20"/>
        </w:rPr>
      </w:pPr>
      <w:r w:rsidRPr="00A87332">
        <w:rPr>
          <w:rFonts w:cs="Noto Sans"/>
          <w:szCs w:val="20"/>
        </w:rPr>
        <w:t>País de origen del bien</w:t>
      </w:r>
    </w:p>
    <w:p w14:paraId="3E15155B" w14:textId="77777777" w:rsidR="00A87332" w:rsidRPr="00A87332" w:rsidRDefault="00A87332" w:rsidP="00A87332">
      <w:pPr>
        <w:ind w:left="567"/>
        <w:rPr>
          <w:rFonts w:cs="Noto Sans"/>
          <w:color w:val="000000"/>
          <w:szCs w:val="20"/>
        </w:rPr>
      </w:pPr>
    </w:p>
    <w:p w14:paraId="49E11BA6" w14:textId="77F5C53C" w:rsidR="00A87332" w:rsidRPr="00A87332" w:rsidRDefault="00A87332" w:rsidP="00A87332">
      <w:pPr>
        <w:ind w:left="567"/>
        <w:rPr>
          <w:rFonts w:cs="Noto Sans"/>
          <w:color w:val="000000"/>
          <w:szCs w:val="20"/>
        </w:rPr>
      </w:pPr>
      <w:r w:rsidRPr="00A87332">
        <w:rPr>
          <w:rFonts w:cs="Noto Sans"/>
          <w:color w:val="000000"/>
          <w:szCs w:val="20"/>
        </w:rPr>
        <w:t xml:space="preserve">Las muestras presentadas serán utilizadas para evaluar las características técnicas,  cualitativamente y la calidad de las muestras presentadas, verificando que correspondan a lo solicitado en las especificaciones del anexo </w:t>
      </w:r>
      <w:r w:rsidR="00602DFC">
        <w:rPr>
          <w:rFonts w:cs="Noto Sans"/>
          <w:color w:val="000000"/>
          <w:szCs w:val="20"/>
        </w:rPr>
        <w:t>7 (siete)</w:t>
      </w:r>
      <w:r w:rsidRPr="00A87332">
        <w:rPr>
          <w:rFonts w:cs="Noto Sans"/>
          <w:color w:val="000000"/>
          <w:szCs w:val="20"/>
        </w:rPr>
        <w:t xml:space="preserve"> de esta convocatoria y la calidad de los bienes ofertados, así como para verificar que el ganador entregue los bienes con las mismas características ofertadas.</w:t>
      </w:r>
    </w:p>
    <w:p w14:paraId="5BEE961B" w14:textId="77777777" w:rsidR="00A87332" w:rsidRPr="00A87332" w:rsidRDefault="00A87332" w:rsidP="00A87332">
      <w:pPr>
        <w:ind w:left="567"/>
        <w:rPr>
          <w:rFonts w:cs="Noto Sans"/>
          <w:color w:val="000000"/>
          <w:szCs w:val="20"/>
        </w:rPr>
      </w:pPr>
    </w:p>
    <w:p w14:paraId="6B016BBD" w14:textId="178200D7" w:rsidR="00A87332" w:rsidRDefault="00A87332" w:rsidP="00A87332">
      <w:pPr>
        <w:tabs>
          <w:tab w:val="left" w:pos="0"/>
        </w:tabs>
        <w:spacing w:before="60" w:after="60"/>
        <w:ind w:left="567"/>
        <w:rPr>
          <w:rFonts w:cs="Noto Sans"/>
          <w:szCs w:val="20"/>
        </w:rPr>
      </w:pPr>
      <w:r w:rsidRPr="00A87332">
        <w:rPr>
          <w:rFonts w:cs="Noto Sans"/>
          <w:szCs w:val="20"/>
        </w:rPr>
        <w:t xml:space="preserve">La evaluación y la verificación ocular de las características de la muestra física será efectuada por el Área Técnica, conformada por personal </w:t>
      </w:r>
      <w:r w:rsidR="00602DFC">
        <w:rPr>
          <w:rFonts w:cs="Noto Sans"/>
          <w:color w:val="000000"/>
          <w:szCs w:val="20"/>
        </w:rPr>
        <w:t>de la oficina de conservación dependiente del Departamento de Conservación y Servicios General</w:t>
      </w:r>
      <w:r w:rsidR="00455098">
        <w:rPr>
          <w:rFonts w:cs="Noto Sans"/>
          <w:color w:val="000000"/>
          <w:szCs w:val="20"/>
        </w:rPr>
        <w:t>es</w:t>
      </w:r>
      <w:r w:rsidRPr="00A87332">
        <w:rPr>
          <w:rFonts w:cs="Noto Sans"/>
          <w:color w:val="000000"/>
          <w:szCs w:val="20"/>
        </w:rPr>
        <w:t xml:space="preserve"> a fin de evaluar técnica y cualitativamente las muestras presentadas</w:t>
      </w:r>
      <w:r w:rsidRPr="00A87332">
        <w:rPr>
          <w:rFonts w:cs="Noto Sans"/>
          <w:szCs w:val="20"/>
        </w:rPr>
        <w:t>, bajo la mecánica siguiente:</w:t>
      </w:r>
    </w:p>
    <w:p w14:paraId="1F5C9C70" w14:textId="77777777" w:rsidR="00602DFC" w:rsidRPr="00A87332" w:rsidRDefault="00602DFC" w:rsidP="00A87332">
      <w:pPr>
        <w:tabs>
          <w:tab w:val="left" w:pos="0"/>
        </w:tabs>
        <w:spacing w:before="60" w:after="60"/>
        <w:ind w:left="567"/>
        <w:rPr>
          <w:rFonts w:cs="Noto Sans"/>
          <w:szCs w:val="20"/>
        </w:rPr>
      </w:pPr>
    </w:p>
    <w:p w14:paraId="308F1B03" w14:textId="4ABF3763" w:rsidR="00A87332" w:rsidRPr="00602DFC" w:rsidRDefault="00A87332" w:rsidP="0000223A">
      <w:pPr>
        <w:pStyle w:val="Prrafodelista"/>
        <w:numPr>
          <w:ilvl w:val="0"/>
          <w:numId w:val="116"/>
        </w:numPr>
        <w:tabs>
          <w:tab w:val="left" w:pos="567"/>
        </w:tabs>
        <w:suppressAutoHyphens/>
        <w:ind w:left="1134" w:hanging="425"/>
        <w:rPr>
          <w:rFonts w:cs="Noto Sans"/>
          <w:szCs w:val="20"/>
        </w:rPr>
      </w:pPr>
      <w:r w:rsidRPr="00602DFC">
        <w:rPr>
          <w:rFonts w:cs="Noto Sans"/>
          <w:color w:val="000000"/>
          <w:szCs w:val="20"/>
        </w:rPr>
        <w:t xml:space="preserve">Para constatar que los bienes ofertados, cumplen con las especificaciones técnicas en </w:t>
      </w:r>
      <w:r w:rsidRPr="00602DFC">
        <w:rPr>
          <w:rFonts w:cs="Noto Sans"/>
          <w:szCs w:val="20"/>
        </w:rPr>
        <w:t xml:space="preserve">todas aquellas características descritas en el anexo </w:t>
      </w:r>
      <w:r w:rsidR="00602DFC">
        <w:rPr>
          <w:rFonts w:cs="Noto Sans"/>
          <w:szCs w:val="20"/>
        </w:rPr>
        <w:t>7 (siete)</w:t>
      </w:r>
      <w:r w:rsidRPr="00602DFC">
        <w:rPr>
          <w:rFonts w:cs="Noto Sans"/>
          <w:szCs w:val="20"/>
        </w:rPr>
        <w:t xml:space="preserve"> de la presente </w:t>
      </w:r>
      <w:r w:rsidR="00602DFC">
        <w:rPr>
          <w:rFonts w:cs="Noto Sans"/>
          <w:szCs w:val="20"/>
        </w:rPr>
        <w:t>convocatoria</w:t>
      </w:r>
      <w:r w:rsidRPr="00602DFC">
        <w:rPr>
          <w:rFonts w:cs="Noto Sans"/>
          <w:bCs/>
          <w:color w:val="000000"/>
          <w:szCs w:val="20"/>
        </w:rPr>
        <w:t xml:space="preserve">, </w:t>
      </w:r>
      <w:r w:rsidRPr="00602DFC">
        <w:rPr>
          <w:rFonts w:cs="Noto Sans"/>
          <w:color w:val="000000"/>
          <w:szCs w:val="20"/>
        </w:rPr>
        <w:t>así como con aquellos que resulten de la junta de aclaraciones</w:t>
      </w:r>
      <w:r w:rsidRPr="00602DFC">
        <w:rPr>
          <w:rFonts w:eastAsia="Arial Unicode MS" w:cs="Noto Sans"/>
          <w:color w:val="000000"/>
          <w:szCs w:val="20"/>
          <w:lang w:val="es-ES_tradnl"/>
        </w:rPr>
        <w:t>.</w:t>
      </w:r>
    </w:p>
    <w:p w14:paraId="7D0C048C" w14:textId="77777777" w:rsidR="00A87332" w:rsidRPr="00A87332" w:rsidRDefault="00A87332" w:rsidP="00A87332">
      <w:pPr>
        <w:ind w:left="567"/>
        <w:rPr>
          <w:rFonts w:cs="Noto Sans"/>
          <w:color w:val="000000"/>
          <w:szCs w:val="20"/>
        </w:rPr>
      </w:pPr>
    </w:p>
    <w:p w14:paraId="5117737B" w14:textId="6926012B" w:rsidR="00A87332" w:rsidRPr="00A87332" w:rsidRDefault="00A87332" w:rsidP="00A87332">
      <w:pPr>
        <w:tabs>
          <w:tab w:val="left" w:pos="426"/>
        </w:tabs>
        <w:ind w:left="567"/>
        <w:rPr>
          <w:rFonts w:cs="Noto Sans"/>
          <w:color w:val="000000"/>
          <w:szCs w:val="20"/>
        </w:rPr>
      </w:pPr>
      <w:r w:rsidRPr="00A87332">
        <w:rPr>
          <w:rFonts w:cs="Noto Sans"/>
          <w:color w:val="000000"/>
          <w:szCs w:val="20"/>
        </w:rPr>
        <w:t xml:space="preserve">Si el área Técnica al realizar su evaluación determina que estas muestras no cumplen con lo solicitado, la muestra será rechazada; por consiguiente la </w:t>
      </w:r>
      <w:r w:rsidR="00602DFC">
        <w:rPr>
          <w:rFonts w:cs="Noto Sans"/>
          <w:color w:val="000000"/>
          <w:szCs w:val="20"/>
        </w:rPr>
        <w:t>propuesta</w:t>
      </w:r>
      <w:r w:rsidRPr="00A87332">
        <w:rPr>
          <w:rFonts w:cs="Noto Sans"/>
          <w:color w:val="000000"/>
          <w:szCs w:val="20"/>
        </w:rPr>
        <w:t xml:space="preserve"> será desechada y será motivo para que el licitante sea descalificado.</w:t>
      </w:r>
    </w:p>
    <w:p w14:paraId="0BB62302" w14:textId="77777777" w:rsidR="00A87332" w:rsidRPr="00A87332" w:rsidRDefault="00A87332" w:rsidP="00A87332">
      <w:pPr>
        <w:tabs>
          <w:tab w:val="left" w:pos="426"/>
        </w:tabs>
        <w:ind w:left="567"/>
        <w:rPr>
          <w:rFonts w:cs="Noto Sans"/>
          <w:b/>
          <w:bCs/>
          <w:szCs w:val="20"/>
        </w:rPr>
      </w:pPr>
    </w:p>
    <w:p w14:paraId="6569B7BA" w14:textId="77777777" w:rsidR="00A87332" w:rsidRPr="00A87332" w:rsidRDefault="00A87332" w:rsidP="00A87332">
      <w:pPr>
        <w:tabs>
          <w:tab w:val="num" w:pos="700"/>
        </w:tabs>
        <w:ind w:left="567"/>
        <w:rPr>
          <w:rFonts w:cs="Noto Sans"/>
          <w:szCs w:val="20"/>
        </w:rPr>
      </w:pPr>
      <w:r w:rsidRPr="00A87332">
        <w:rPr>
          <w:rFonts w:cs="Noto Sans"/>
          <w:color w:val="000000"/>
          <w:szCs w:val="20"/>
        </w:rPr>
        <w:t>Para la devolución de muestras a los licitantes participantes, aplicará lo siguiente:</w:t>
      </w:r>
      <w:r w:rsidRPr="00A87332">
        <w:rPr>
          <w:rFonts w:cs="Noto Sans"/>
          <w:szCs w:val="20"/>
        </w:rPr>
        <w:t xml:space="preserve"> </w:t>
      </w:r>
    </w:p>
    <w:p w14:paraId="23BA36A9" w14:textId="77777777" w:rsidR="00A87332" w:rsidRPr="00A87332" w:rsidRDefault="00A87332" w:rsidP="00A87332">
      <w:pPr>
        <w:tabs>
          <w:tab w:val="num" w:pos="700"/>
        </w:tabs>
        <w:ind w:left="567"/>
        <w:rPr>
          <w:rFonts w:cs="Noto Sans"/>
          <w:szCs w:val="20"/>
        </w:rPr>
      </w:pPr>
    </w:p>
    <w:p w14:paraId="033EAFBD" w14:textId="312D1CEC" w:rsidR="00A87332" w:rsidRPr="00602DFC" w:rsidRDefault="00602DFC" w:rsidP="0000223A">
      <w:pPr>
        <w:pStyle w:val="Prrafodelista"/>
        <w:numPr>
          <w:ilvl w:val="0"/>
          <w:numId w:val="116"/>
        </w:numPr>
        <w:tabs>
          <w:tab w:val="left" w:pos="567"/>
        </w:tabs>
        <w:suppressAutoHyphens/>
        <w:ind w:left="993" w:hanging="426"/>
        <w:rPr>
          <w:rFonts w:cs="Noto Sans"/>
          <w:szCs w:val="20"/>
        </w:rPr>
      </w:pPr>
      <w:r w:rsidRPr="00602DFC">
        <w:rPr>
          <w:rFonts w:cs="Noto Sans"/>
          <w:szCs w:val="20"/>
        </w:rPr>
        <w:t xml:space="preserve">Los </w:t>
      </w:r>
      <w:r w:rsidR="00A87332" w:rsidRPr="00602DFC">
        <w:rPr>
          <w:rFonts w:cs="Noto Sans"/>
          <w:szCs w:val="20"/>
        </w:rPr>
        <w:t xml:space="preserve">licitantes que no resultaron con </w:t>
      </w:r>
      <w:r w:rsidRPr="00602DFC">
        <w:rPr>
          <w:rFonts w:cs="Noto Sans"/>
          <w:szCs w:val="20"/>
        </w:rPr>
        <w:t>adjudicación</w:t>
      </w:r>
      <w:r w:rsidR="00A87332" w:rsidRPr="00602DFC">
        <w:rPr>
          <w:rFonts w:cs="Noto Sans"/>
          <w:szCs w:val="20"/>
        </w:rPr>
        <w:t xml:space="preserve"> deberán de recoger sus muestras, después de los treinta días naturales posteriores a la emisión de fallo en el área donde fueron entregadas las mismas</w:t>
      </w:r>
      <w:r w:rsidRPr="00602DFC">
        <w:rPr>
          <w:rFonts w:cs="Noto Sans"/>
          <w:szCs w:val="20"/>
        </w:rPr>
        <w:t xml:space="preserve"> debiendo</w:t>
      </w:r>
      <w:r w:rsidR="00A87332" w:rsidRPr="00602DFC">
        <w:rPr>
          <w:rFonts w:cs="Noto Sans"/>
          <w:szCs w:val="20"/>
        </w:rPr>
        <w:t xml:space="preserve"> presentar el original del acuse de recibo</w:t>
      </w:r>
      <w:r>
        <w:rPr>
          <w:rFonts w:cs="Noto Sans"/>
          <w:szCs w:val="20"/>
        </w:rPr>
        <w:t xml:space="preserve"> de entrega de </w:t>
      </w:r>
      <w:r w:rsidR="00C30752">
        <w:rPr>
          <w:rFonts w:cs="Noto Sans"/>
          <w:szCs w:val="20"/>
        </w:rPr>
        <w:t>muestras</w:t>
      </w:r>
      <w:r w:rsidR="00A87332" w:rsidRPr="00602DFC">
        <w:rPr>
          <w:rFonts w:cs="Noto Sans"/>
          <w:szCs w:val="20"/>
        </w:rPr>
        <w:t xml:space="preserve">, con dos copias y tres copias de la identificación de la personas que las recoja, </w:t>
      </w:r>
      <w:r w:rsidR="00A87332" w:rsidRPr="00602DFC">
        <w:rPr>
          <w:rFonts w:cs="Noto Sans"/>
          <w:szCs w:val="20"/>
          <w:lang w:eastAsia="es-ES"/>
        </w:rPr>
        <w:t xml:space="preserve">salvo que exista alguna inconformidad en trámite, en cuyo caso las muestras deberán conservarse hasta la total conclusión de la inconformidad e instancias subsecuentes; agotados dichos términos la convocante podrá proceder a su devolución o destrucción, como lo establece </w:t>
      </w:r>
      <w:r w:rsidR="00C30752">
        <w:rPr>
          <w:rFonts w:cs="Noto Sans"/>
          <w:szCs w:val="20"/>
          <w:lang w:eastAsia="es-ES"/>
        </w:rPr>
        <w:t>el</w:t>
      </w:r>
      <w:r w:rsidR="00A87332" w:rsidRPr="00602DFC">
        <w:rPr>
          <w:rFonts w:cs="Noto Sans"/>
          <w:szCs w:val="20"/>
          <w:lang w:eastAsia="es-ES"/>
        </w:rPr>
        <w:t xml:space="preserve"> artículo</w:t>
      </w:r>
      <w:r w:rsidR="00C30752">
        <w:rPr>
          <w:rFonts w:cs="Noto Sans"/>
          <w:szCs w:val="20"/>
          <w:lang w:eastAsia="es-ES"/>
        </w:rPr>
        <w:t xml:space="preserve">  </w:t>
      </w:r>
      <w:r w:rsidR="00A87332" w:rsidRPr="00602DFC">
        <w:rPr>
          <w:rFonts w:cs="Noto Sans"/>
          <w:szCs w:val="20"/>
          <w:lang w:eastAsia="es-ES"/>
        </w:rPr>
        <w:t xml:space="preserve">104 último párrafo </w:t>
      </w:r>
      <w:r w:rsidR="00C30752">
        <w:rPr>
          <w:rFonts w:cs="Noto Sans"/>
          <w:szCs w:val="20"/>
          <w:lang w:eastAsia="es-ES"/>
        </w:rPr>
        <w:t>del</w:t>
      </w:r>
      <w:r w:rsidR="00A87332" w:rsidRPr="00602DFC">
        <w:rPr>
          <w:rFonts w:cs="Noto Sans"/>
          <w:szCs w:val="20"/>
          <w:lang w:eastAsia="es-ES"/>
        </w:rPr>
        <w:t xml:space="preserve"> Reglamento</w:t>
      </w:r>
      <w:r w:rsidR="00C30752">
        <w:rPr>
          <w:rFonts w:cs="Noto Sans"/>
          <w:szCs w:val="20"/>
          <w:lang w:eastAsia="es-ES"/>
        </w:rPr>
        <w:t xml:space="preserve"> </w:t>
      </w:r>
      <w:r w:rsidR="00C30752" w:rsidRPr="00602DFC">
        <w:rPr>
          <w:rFonts w:cs="Noto Sans"/>
          <w:szCs w:val="20"/>
          <w:lang w:eastAsia="es-ES"/>
        </w:rPr>
        <w:t>de la Ley de Adquisiciones, Arrendamientos y Servicios del Sector Público</w:t>
      </w:r>
      <w:r w:rsidR="00A87332" w:rsidRPr="00602DFC">
        <w:rPr>
          <w:rFonts w:cs="Noto Sans"/>
          <w:szCs w:val="20"/>
          <w:lang w:eastAsia="es-ES"/>
        </w:rPr>
        <w:t>.</w:t>
      </w:r>
    </w:p>
    <w:p w14:paraId="7301C59B" w14:textId="77777777" w:rsidR="00602DFC" w:rsidRPr="00A87332" w:rsidRDefault="00602DFC" w:rsidP="00A87332">
      <w:pPr>
        <w:pStyle w:val="Textoindependiente3"/>
        <w:ind w:left="567"/>
        <w:rPr>
          <w:rFonts w:ascii="Noto Sans" w:hAnsi="Noto Sans" w:cs="Noto Sans"/>
          <w:sz w:val="20"/>
          <w:szCs w:val="20"/>
        </w:rPr>
      </w:pPr>
    </w:p>
    <w:p w14:paraId="16E894A5" w14:textId="77777777" w:rsidR="00A87332" w:rsidRPr="00A87332" w:rsidRDefault="00A87332" w:rsidP="00A87332">
      <w:pPr>
        <w:pStyle w:val="Textoindependiente3"/>
        <w:ind w:left="567"/>
        <w:rPr>
          <w:rFonts w:ascii="Noto Sans" w:hAnsi="Noto Sans" w:cs="Noto Sans"/>
          <w:sz w:val="20"/>
          <w:szCs w:val="20"/>
        </w:rPr>
      </w:pPr>
      <w:r w:rsidRPr="00A87332">
        <w:rPr>
          <w:rFonts w:ascii="Noto Sans" w:hAnsi="Noto Sans" w:cs="Noto Sans"/>
          <w:sz w:val="20"/>
          <w:szCs w:val="20"/>
        </w:rPr>
        <w:lastRenderedPageBreak/>
        <w:t>En caso de no recoger sus muestras dentro del tiempo estipulado, el Instituto no se hará responsable de la guarda y custodia de los mismos.</w:t>
      </w:r>
    </w:p>
    <w:p w14:paraId="3CBD5435" w14:textId="77777777" w:rsidR="00A87332" w:rsidRDefault="00A87332" w:rsidP="003F30CF">
      <w:pPr>
        <w:ind w:left="567"/>
        <w:rPr>
          <w:rFonts w:cs="Noto Sans"/>
          <w:szCs w:val="20"/>
        </w:rPr>
      </w:pPr>
    </w:p>
    <w:p w14:paraId="44649398" w14:textId="0A99631A" w:rsidR="003F30CF" w:rsidRPr="003F30CF" w:rsidRDefault="00C30752" w:rsidP="003F30CF">
      <w:pPr>
        <w:ind w:left="567"/>
        <w:rPr>
          <w:rFonts w:cs="Noto Sans"/>
          <w:szCs w:val="20"/>
        </w:rPr>
      </w:pPr>
      <w:r>
        <w:rPr>
          <w:rFonts w:cs="Noto Sans"/>
          <w:szCs w:val="20"/>
        </w:rPr>
        <w:t xml:space="preserve">El </w:t>
      </w:r>
      <w:r w:rsidR="003F30CF" w:rsidRPr="00C30752">
        <w:rPr>
          <w:rFonts w:cs="Noto Sans"/>
          <w:szCs w:val="20"/>
        </w:rPr>
        <w:t>licitante que resulte adjudicado deberá considerar que para efectos de revisión de las</w:t>
      </w:r>
      <w:r w:rsidR="003F30CF" w:rsidRPr="003F30CF">
        <w:rPr>
          <w:rFonts w:cs="Noto Sans"/>
          <w:szCs w:val="20"/>
        </w:rPr>
        <w:t xml:space="preserve"> características físicas conforme a las descripciones del </w:t>
      </w:r>
      <w:r w:rsidR="003F30CF" w:rsidRPr="003F30CF">
        <w:rPr>
          <w:rFonts w:cs="Noto Sans"/>
          <w:b/>
          <w:szCs w:val="20"/>
        </w:rPr>
        <w:t xml:space="preserve">Anexo </w:t>
      </w:r>
      <w:r w:rsidR="00602DFC">
        <w:rPr>
          <w:rFonts w:cs="Noto Sans"/>
          <w:b/>
          <w:szCs w:val="20"/>
        </w:rPr>
        <w:t>7 (siete)</w:t>
      </w:r>
      <w:r w:rsidR="003F30CF" w:rsidRPr="003F30CF">
        <w:rPr>
          <w:rFonts w:cs="Noto Sans"/>
          <w:szCs w:val="20"/>
        </w:rPr>
        <w:t xml:space="preserve">, las muestras </w:t>
      </w:r>
      <w:r w:rsidR="003F30CF" w:rsidRPr="003F30CF">
        <w:rPr>
          <w:rFonts w:cs="Noto Sans"/>
          <w:b/>
          <w:bCs/>
          <w:szCs w:val="20"/>
          <w:u w:val="single"/>
        </w:rPr>
        <w:t>NO</w:t>
      </w:r>
      <w:r w:rsidR="003F30CF" w:rsidRPr="003F30CF">
        <w:rPr>
          <w:rFonts w:cs="Noto Sans"/>
          <w:szCs w:val="20"/>
        </w:rPr>
        <w:t xml:space="preserve"> podrán ser devueltas </w:t>
      </w:r>
      <w:r w:rsidR="003F30CF" w:rsidRPr="003F30CF">
        <w:rPr>
          <w:rFonts w:cs="Noto Sans"/>
          <w:b/>
          <w:bCs/>
          <w:szCs w:val="20"/>
          <w:u w:val="single"/>
        </w:rPr>
        <w:t>Ni</w:t>
      </w:r>
      <w:r w:rsidR="003F30CF" w:rsidRPr="003F30CF">
        <w:rPr>
          <w:rFonts w:cs="Noto Sans"/>
          <w:szCs w:val="20"/>
        </w:rPr>
        <w:t xml:space="preserve"> reclamadas posteriormente, ya que las mismas servirán para comprobar que los bienes son entregados con las mismas características propuestas durante la vigencia del contrato.</w:t>
      </w:r>
    </w:p>
    <w:p w14:paraId="617EF4E0" w14:textId="77777777" w:rsidR="003F30CF" w:rsidRPr="003F30CF" w:rsidRDefault="003F30CF" w:rsidP="003F30CF">
      <w:pPr>
        <w:ind w:left="567"/>
        <w:rPr>
          <w:rFonts w:cs="Noto Sans"/>
          <w:szCs w:val="20"/>
        </w:rPr>
      </w:pPr>
    </w:p>
    <w:p w14:paraId="5E851A3A" w14:textId="057D3CF0" w:rsidR="003F30CF" w:rsidRPr="003F30CF" w:rsidRDefault="003F30CF" w:rsidP="003F30CF">
      <w:pPr>
        <w:ind w:left="567"/>
        <w:rPr>
          <w:rFonts w:cs="Noto Sans"/>
          <w:szCs w:val="20"/>
        </w:rPr>
      </w:pPr>
      <w:r w:rsidRPr="003F30CF">
        <w:rPr>
          <w:rFonts w:cs="Noto Sans"/>
          <w:szCs w:val="20"/>
        </w:rPr>
        <w:t xml:space="preserve">Una vez concluido el contrato, o bien, se haya acreditado el cumplimiento en la entrega de los bienes a entera satisfacción del Instituto, el licitante podrá solicitar por escrito la devolución de sus muestras, teniendo para ello 30 </w:t>
      </w:r>
      <w:r w:rsidR="00C30752">
        <w:rPr>
          <w:rFonts w:cs="Noto Sans"/>
          <w:szCs w:val="20"/>
        </w:rPr>
        <w:t xml:space="preserve">(treinta) </w:t>
      </w:r>
      <w:r w:rsidRPr="003F30CF">
        <w:rPr>
          <w:rFonts w:cs="Noto Sans"/>
          <w:szCs w:val="20"/>
        </w:rPr>
        <w:t>días naturales, siendo de su estricta responsabilidad efectuarlo, en caso de no hacerlo se procederá conforme al numeral  5.4.8 de las Políticas Bases y Lineamientos en Materia de Adquisiciones Arrendamientos y Servicios del Instituto Mexicano del Seguro Social vigentes.</w:t>
      </w:r>
    </w:p>
    <w:p w14:paraId="334C0FA4" w14:textId="77777777" w:rsidR="003F30CF" w:rsidRPr="003F30CF" w:rsidRDefault="003F30CF" w:rsidP="003F30CF">
      <w:pPr>
        <w:ind w:left="567"/>
        <w:rPr>
          <w:rFonts w:cs="Noto Sans"/>
          <w:szCs w:val="20"/>
        </w:rPr>
      </w:pPr>
    </w:p>
    <w:p w14:paraId="4CD086D8" w14:textId="34852418" w:rsidR="003F30CF" w:rsidRPr="003F30CF" w:rsidRDefault="003F30CF" w:rsidP="003F30CF">
      <w:pPr>
        <w:ind w:left="567"/>
        <w:rPr>
          <w:rFonts w:cs="Noto Sans"/>
          <w:color w:val="000000"/>
          <w:szCs w:val="20"/>
        </w:rPr>
      </w:pPr>
      <w:r w:rsidRPr="003F30CF">
        <w:rPr>
          <w:rFonts w:cs="Noto Sans"/>
          <w:b/>
          <w:szCs w:val="20"/>
        </w:rPr>
        <w:t>No se aceptarán muestras representativas amparando dos o más partidas y claves propuestas</w:t>
      </w:r>
      <w:r w:rsidR="009D7563">
        <w:rPr>
          <w:rFonts w:cs="Noto Sans"/>
          <w:b/>
          <w:szCs w:val="20"/>
        </w:rPr>
        <w:t xml:space="preserve"> a excepción de las señaladas en el anexo 7 (siete)</w:t>
      </w:r>
      <w:r w:rsidRPr="003F30CF">
        <w:rPr>
          <w:rFonts w:cs="Noto Sans"/>
          <w:szCs w:val="20"/>
        </w:rPr>
        <w:t>, en estos casos se desecharán las propuestas de las partidas y claves que amparan dicha muestra.</w:t>
      </w:r>
    </w:p>
    <w:p w14:paraId="76D1DA2B" w14:textId="77777777" w:rsidR="003F30CF" w:rsidRPr="003F30CF" w:rsidRDefault="003F30CF" w:rsidP="003F30CF">
      <w:pPr>
        <w:ind w:left="567"/>
        <w:rPr>
          <w:rFonts w:cs="Noto Sans"/>
          <w:color w:val="000000"/>
          <w:szCs w:val="20"/>
        </w:rPr>
      </w:pPr>
    </w:p>
    <w:p w14:paraId="18932C86" w14:textId="77777777" w:rsidR="006402DA" w:rsidRPr="006402DA" w:rsidRDefault="006402DA" w:rsidP="00EE4934">
      <w:pPr>
        <w:pStyle w:val="Ttulo2"/>
      </w:pPr>
      <w:bookmarkStart w:id="17" w:name="_Toc128685487"/>
      <w:r w:rsidRPr="006402DA">
        <w:t>Los aspectos a los que se sujetará la recepción de las proposiciones enviadas a través de servicio postal o mensajería</w:t>
      </w:r>
      <w:bookmarkEnd w:id="17"/>
      <w:r w:rsidRPr="006402DA">
        <w:t>.</w:t>
      </w:r>
    </w:p>
    <w:p w14:paraId="611FC880" w14:textId="77777777" w:rsidR="006402DA" w:rsidRPr="006402DA" w:rsidRDefault="006402DA" w:rsidP="006402DA">
      <w:pPr>
        <w:rPr>
          <w:rFonts w:cs="Noto Sans"/>
        </w:rPr>
      </w:pPr>
    </w:p>
    <w:p w14:paraId="1B5BBCB4" w14:textId="77777777" w:rsidR="006402DA" w:rsidRDefault="006402DA" w:rsidP="00EE4934">
      <w:pPr>
        <w:ind w:firstLine="567"/>
        <w:rPr>
          <w:rFonts w:cs="Noto Sans"/>
        </w:rPr>
      </w:pPr>
      <w:r w:rsidRPr="006402DA">
        <w:rPr>
          <w:rFonts w:cs="Noto Sans"/>
        </w:rPr>
        <w:t>No aplica para la presente contratación.</w:t>
      </w:r>
    </w:p>
    <w:p w14:paraId="296315F1" w14:textId="77777777" w:rsidR="00EE4934" w:rsidRPr="006402DA" w:rsidRDefault="00EE4934" w:rsidP="006402DA">
      <w:pPr>
        <w:rPr>
          <w:rFonts w:cs="Noto Sans"/>
        </w:rPr>
      </w:pPr>
    </w:p>
    <w:p w14:paraId="594D7C24" w14:textId="77777777" w:rsidR="006402DA" w:rsidRPr="006402DA" w:rsidRDefault="006402DA" w:rsidP="00EE4934">
      <w:pPr>
        <w:pStyle w:val="Ttulo2"/>
      </w:pPr>
      <w:bookmarkStart w:id="18" w:name="_Toc128685488"/>
      <w:r w:rsidRPr="006402DA">
        <w:t>Que, una vez recibidas las proposiciones en la fecha, hora y lugar establecidos, éstas no podrán retirarse o dejarse sin efecto, por lo que deberán considerarse vigentes dentro del procedimiento de licitación pública hasta su conclusión</w:t>
      </w:r>
      <w:bookmarkEnd w:id="18"/>
      <w:r w:rsidRPr="006402DA">
        <w:t>.</w:t>
      </w:r>
    </w:p>
    <w:p w14:paraId="0CA056C2" w14:textId="77777777" w:rsidR="006402DA" w:rsidRPr="006402DA" w:rsidRDefault="006402DA" w:rsidP="006402DA">
      <w:pPr>
        <w:rPr>
          <w:rFonts w:cs="Noto Sans"/>
        </w:rPr>
      </w:pPr>
    </w:p>
    <w:p w14:paraId="7E2D169B" w14:textId="77777777" w:rsidR="006402DA" w:rsidRPr="006402DA" w:rsidRDefault="006402DA" w:rsidP="00EE4934">
      <w:pPr>
        <w:ind w:left="567"/>
        <w:rPr>
          <w:rFonts w:cs="Noto Sans"/>
        </w:rPr>
      </w:pPr>
      <w:r w:rsidRPr="006402DA">
        <w:rPr>
          <w:rFonts w:cs="Noto Sans"/>
        </w:rPr>
        <w:t>El acto de presentación y apertura de proposiciones se realizará en el lugar, fecha y hora indicada en el programa de actos.</w:t>
      </w:r>
    </w:p>
    <w:p w14:paraId="22C9391D" w14:textId="77777777" w:rsidR="006402DA" w:rsidRPr="006402DA" w:rsidRDefault="006402DA" w:rsidP="006402DA">
      <w:pPr>
        <w:rPr>
          <w:rFonts w:cs="Noto Sans"/>
        </w:rPr>
      </w:pPr>
    </w:p>
    <w:p w14:paraId="1CA0CA4E" w14:textId="77777777" w:rsidR="006402DA" w:rsidRPr="006402DA" w:rsidRDefault="006402DA" w:rsidP="00EE4934">
      <w:pPr>
        <w:ind w:left="567"/>
        <w:rPr>
          <w:rFonts w:cs="Noto Sans"/>
        </w:rPr>
      </w:pPr>
      <w:r w:rsidRPr="006402DA">
        <w:rPr>
          <w:rFonts w:cs="Noto Sans"/>
        </w:rPr>
        <w:t xml:space="preserve">Con fundamento en los artículos </w:t>
      </w:r>
      <w:r w:rsidRPr="00EE4934">
        <w:rPr>
          <w:rFonts w:cs="Noto Sans"/>
          <w:b/>
        </w:rPr>
        <w:t>36, 42, 45 y 46 de la LAASSP</w:t>
      </w:r>
      <w:r w:rsidRPr="006402DA">
        <w:rPr>
          <w:rFonts w:cs="Noto Sans"/>
        </w:rPr>
        <w:t xml:space="preserve">, así como el </w:t>
      </w:r>
      <w:r w:rsidRPr="00EE4934">
        <w:rPr>
          <w:rFonts w:cs="Noto Sans"/>
          <w:b/>
        </w:rPr>
        <w:t>47, 48 y 50</w:t>
      </w:r>
      <w:r w:rsidRPr="006402DA">
        <w:rPr>
          <w:rFonts w:cs="Noto Sans"/>
        </w:rPr>
        <w:t xml:space="preserve"> de su Reglamento, se desarrollarán el acto de presentación y apertura de propuestas.</w:t>
      </w:r>
    </w:p>
    <w:p w14:paraId="5F7DD1B9" w14:textId="77777777" w:rsidR="006402DA" w:rsidRPr="006402DA" w:rsidRDefault="006402DA" w:rsidP="00EE4934">
      <w:pPr>
        <w:ind w:left="567"/>
        <w:rPr>
          <w:rFonts w:cs="Noto Sans"/>
        </w:rPr>
      </w:pPr>
    </w:p>
    <w:p w14:paraId="78E399AB" w14:textId="77777777" w:rsidR="006402DA" w:rsidRPr="006402DA" w:rsidRDefault="006402DA" w:rsidP="00EE4934">
      <w:pPr>
        <w:ind w:left="567"/>
        <w:rPr>
          <w:rFonts w:cs="Noto Sans"/>
        </w:rPr>
      </w:pPr>
      <w:r w:rsidRPr="006402DA">
        <w:rPr>
          <w:rFonts w:cs="Noto Sans"/>
        </w:rPr>
        <w:t>Los licitantes integraran sus propuestas con la documentación legal, técnica y económica. Las proposiciones deberán ser enviadas de conformidad con</w:t>
      </w:r>
      <w:r w:rsidR="00EE4934">
        <w:rPr>
          <w:rFonts w:cs="Noto Sans"/>
        </w:rPr>
        <w:t xml:space="preserve"> lo solicitado en el </w:t>
      </w:r>
      <w:r w:rsidR="00EE4934" w:rsidRPr="00EE4934">
        <w:rPr>
          <w:rFonts w:cs="Noto Sans"/>
          <w:b/>
        </w:rPr>
        <w:t>anexo número 7 (s</w:t>
      </w:r>
      <w:r w:rsidRPr="00EE4934">
        <w:rPr>
          <w:rFonts w:cs="Noto Sans"/>
          <w:b/>
        </w:rPr>
        <w:t>iete)</w:t>
      </w:r>
      <w:r w:rsidRPr="006402DA">
        <w:rPr>
          <w:rFonts w:cs="Noto Sans"/>
        </w:rPr>
        <w:t xml:space="preserve"> y </w:t>
      </w:r>
      <w:r w:rsidR="00EE4934">
        <w:rPr>
          <w:rFonts w:cs="Noto Sans"/>
          <w:b/>
        </w:rPr>
        <w:t>anexo número 6 (s</w:t>
      </w:r>
      <w:r w:rsidRPr="00EE4934">
        <w:rPr>
          <w:rFonts w:cs="Noto Sans"/>
          <w:b/>
        </w:rPr>
        <w:t>eis)</w:t>
      </w:r>
      <w:r w:rsidRPr="006402DA">
        <w:rPr>
          <w:rFonts w:cs="Noto Sans"/>
        </w:rPr>
        <w:t xml:space="preserve">, la proposición económica de acuerdo con el formato del </w:t>
      </w:r>
      <w:r w:rsidR="00EE4934">
        <w:rPr>
          <w:rFonts w:cs="Noto Sans"/>
          <w:b/>
        </w:rPr>
        <w:t>anexo número 1 (u</w:t>
      </w:r>
      <w:r w:rsidRPr="00EE4934">
        <w:rPr>
          <w:rFonts w:cs="Noto Sans"/>
          <w:b/>
        </w:rPr>
        <w:t>no)</w:t>
      </w:r>
      <w:r w:rsidRPr="006402DA">
        <w:rPr>
          <w:rFonts w:cs="Noto Sans"/>
        </w:rPr>
        <w:t>.</w:t>
      </w:r>
    </w:p>
    <w:p w14:paraId="4E8B31CD" w14:textId="77777777" w:rsidR="006402DA" w:rsidRPr="006402DA" w:rsidRDefault="006402DA" w:rsidP="00EE4934">
      <w:pPr>
        <w:ind w:left="567"/>
        <w:rPr>
          <w:rFonts w:cs="Noto Sans"/>
        </w:rPr>
      </w:pPr>
    </w:p>
    <w:p w14:paraId="4D0268E7" w14:textId="77777777" w:rsidR="006402DA" w:rsidRPr="006402DA" w:rsidRDefault="006402DA" w:rsidP="00EE4934">
      <w:pPr>
        <w:ind w:left="567"/>
        <w:rPr>
          <w:rFonts w:cs="Noto Sans"/>
        </w:rPr>
      </w:pPr>
      <w:r w:rsidRPr="006402DA">
        <w:rPr>
          <w:rFonts w:cs="Noto Sans"/>
        </w:rPr>
        <w:lastRenderedPageBreak/>
        <w:t>De conformidad con el artículo 50 párrafos segundo y tercero del RLAASSP 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envíe el licitante a través de Compras MX. El no presentar los documentos foliados, no será causal de descalificación, lo anterior como lo establece el Artículo 50 segundo párrafo del reglamento de la LAASSP.</w:t>
      </w:r>
    </w:p>
    <w:p w14:paraId="707F412E" w14:textId="77777777" w:rsidR="006402DA" w:rsidRPr="006402DA" w:rsidRDefault="006402DA" w:rsidP="006402DA">
      <w:pPr>
        <w:rPr>
          <w:rFonts w:cs="Noto Sans"/>
        </w:rPr>
      </w:pPr>
    </w:p>
    <w:p w14:paraId="5CF464B1" w14:textId="77777777" w:rsidR="006402DA" w:rsidRPr="006402DA" w:rsidRDefault="006402DA" w:rsidP="00EE4934">
      <w:pPr>
        <w:ind w:left="567"/>
        <w:rPr>
          <w:rFonts w:cs="Noto Sans"/>
        </w:rPr>
      </w:pPr>
      <w:r w:rsidRPr="006402DA">
        <w:rPr>
          <w:rFonts w:cs="Noto Sans"/>
        </w:rPr>
        <w:t xml:space="preserve">Para el envío de la proposición de los licitantes, será exclusivamente a través de la Plataforma Digital de Contrataciones Públicas denominada Compras MX. </w:t>
      </w:r>
    </w:p>
    <w:p w14:paraId="26C7B232" w14:textId="77777777" w:rsidR="006402DA" w:rsidRPr="006402DA" w:rsidRDefault="006402DA" w:rsidP="00EE4934">
      <w:pPr>
        <w:ind w:left="567"/>
        <w:rPr>
          <w:rFonts w:cs="Noto Sans"/>
        </w:rPr>
      </w:pPr>
    </w:p>
    <w:p w14:paraId="560BDE1D" w14:textId="77777777" w:rsidR="006402DA" w:rsidRPr="006402DA" w:rsidRDefault="006402DA" w:rsidP="00EE4934">
      <w:pPr>
        <w:ind w:left="567"/>
        <w:rPr>
          <w:rFonts w:cs="Noto Sans"/>
        </w:rPr>
      </w:pPr>
      <w:r w:rsidRPr="006402DA">
        <w:rPr>
          <w:rFonts w:cs="Noto Sans"/>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6402DA" w:rsidRDefault="006402DA" w:rsidP="006402DA">
      <w:pPr>
        <w:rPr>
          <w:rFonts w:cs="Noto Sans"/>
        </w:rPr>
      </w:pPr>
    </w:p>
    <w:p w14:paraId="70BBBB07" w14:textId="77777777" w:rsidR="006402DA" w:rsidRPr="006402DA" w:rsidRDefault="006402DA" w:rsidP="00EE4934">
      <w:pPr>
        <w:ind w:left="567"/>
        <w:rPr>
          <w:rFonts w:cs="Noto Sans"/>
        </w:rPr>
      </w:pPr>
      <w:r w:rsidRPr="006402DA">
        <w:rPr>
          <w:rFonts w:cs="Noto Sans"/>
        </w:rPr>
        <w:t xml:space="preserve">Una vez recibidas las proposiciones que hayan sido enviadas por medios electrónicos, se procederá a la apertura de todos los sobres en forma electrónica. Una vez que los archivos sean extraídos de la </w:t>
      </w:r>
      <w:r w:rsidRPr="00EE4934">
        <w:rPr>
          <w:rFonts w:cs="Noto Sans"/>
          <w:b/>
        </w:rPr>
        <w:t>Plataforma Digital de Con</w:t>
      </w:r>
      <w:r w:rsidR="00EE4934">
        <w:rPr>
          <w:rFonts w:cs="Noto Sans"/>
          <w:b/>
        </w:rPr>
        <w:t>trataciones Públicas denominada</w:t>
      </w:r>
      <w:r w:rsidRPr="00EE4934">
        <w:rPr>
          <w:rFonts w:cs="Noto Sans"/>
          <w:b/>
        </w:rPr>
        <w:t xml:space="preserve"> Compras MX</w:t>
      </w:r>
      <w:r w:rsidRPr="006402DA">
        <w:rPr>
          <w:rFonts w:cs="Noto Sans"/>
        </w:rPr>
        <w:t xml:space="preserve"> de la SABG, que dicen contener la documentación de las proposiciones técnicas y económicas de los licitantes, el acuse de recibo de la documentación para los licitantes será emitido por dicho sistema.</w:t>
      </w:r>
    </w:p>
    <w:p w14:paraId="6D02FC7E" w14:textId="77777777" w:rsidR="006402DA" w:rsidRPr="006402DA" w:rsidRDefault="006402DA" w:rsidP="00EE4934">
      <w:pPr>
        <w:ind w:left="567"/>
        <w:rPr>
          <w:rFonts w:cs="Noto Sans"/>
        </w:rPr>
      </w:pPr>
    </w:p>
    <w:p w14:paraId="269D5ED8" w14:textId="77777777" w:rsidR="006402DA" w:rsidRPr="006402DA" w:rsidRDefault="006402DA" w:rsidP="00EE4934">
      <w:pPr>
        <w:ind w:left="567"/>
        <w:rPr>
          <w:rFonts w:cs="Noto Sans"/>
        </w:rPr>
      </w:pPr>
      <w:r w:rsidRPr="006402DA">
        <w:rPr>
          <w:rFonts w:cs="Noto Sans"/>
        </w:rPr>
        <w:t xml:space="preserve">Para el envío de las proposiciones por medios remotos de comunicación electrónica, el licitante deberá utilizar exclusivamente la Plataforma </w:t>
      </w:r>
      <w:r w:rsidRPr="00EE4934">
        <w:rPr>
          <w:rFonts w:cs="Noto Sans"/>
          <w:b/>
        </w:rPr>
        <w:t>Compras MX</w:t>
      </w:r>
      <w:r w:rsidRPr="006402DA">
        <w:rPr>
          <w:rFonts w:cs="Noto Sans"/>
        </w:rPr>
        <w:t xml:space="preserve"> y se tomará en consideración para la aceptación de los documentos lo señalado en los numerales 29 y 30 del </w:t>
      </w:r>
      <w:r w:rsidRPr="00EE4934">
        <w:rPr>
          <w:rFonts w:cs="Noto Sans"/>
          <w:b/>
          <w:i/>
        </w:rPr>
        <w:t>“Acuerdo por el que se establecen las disposiciones que se deberán observar para la utilización del Sistema Electrónico de Información Pública Gubernamental denominado CompraNet (ahora Compras MX)”</w:t>
      </w:r>
      <w:r w:rsidRPr="006402DA">
        <w:rPr>
          <w:rFonts w:cs="Noto Sans"/>
        </w:rPr>
        <w:t>, publicado en DOF el 28 de junio de 2011.</w:t>
      </w:r>
    </w:p>
    <w:p w14:paraId="7E4C3BB0" w14:textId="77777777" w:rsidR="006402DA" w:rsidRPr="006402DA" w:rsidRDefault="006402DA" w:rsidP="006402DA">
      <w:pPr>
        <w:rPr>
          <w:rFonts w:cs="Noto Sans"/>
        </w:rPr>
      </w:pPr>
    </w:p>
    <w:p w14:paraId="4D9ACA1E" w14:textId="77777777" w:rsidR="006402DA" w:rsidRPr="006402DA" w:rsidRDefault="006402DA" w:rsidP="00EE4934">
      <w:pPr>
        <w:ind w:left="567"/>
        <w:rPr>
          <w:rFonts w:cs="Noto Sans"/>
        </w:rPr>
      </w:pPr>
      <w:r w:rsidRPr="00EE4934">
        <w:rPr>
          <w:rFonts w:cs="Noto Sans"/>
          <w:b/>
        </w:rPr>
        <w:t>Numeral 29</w:t>
      </w:r>
      <w:r w:rsidRPr="006402DA">
        <w:rPr>
          <w:rFonts w:cs="Noto Sans"/>
        </w:rPr>
        <w:t>.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648D26A" w14:textId="77777777" w:rsidR="006402DA" w:rsidRPr="006402DA" w:rsidRDefault="006402DA" w:rsidP="006402DA">
      <w:pPr>
        <w:rPr>
          <w:rFonts w:cs="Noto Sans"/>
        </w:rPr>
      </w:pPr>
    </w:p>
    <w:p w14:paraId="59BA69B7" w14:textId="77777777" w:rsidR="006402DA" w:rsidRPr="006402DA" w:rsidRDefault="006402DA" w:rsidP="00EE4934">
      <w:pPr>
        <w:ind w:left="567"/>
        <w:rPr>
          <w:rFonts w:cs="Noto Sans"/>
        </w:rPr>
      </w:pPr>
      <w:r w:rsidRPr="00EE4934">
        <w:rPr>
          <w:rFonts w:cs="Noto Sans"/>
          <w:b/>
        </w:rPr>
        <w:t>Numeral 30</w:t>
      </w:r>
      <w:r w:rsidRPr="006402DA">
        <w:rPr>
          <w:rFonts w:cs="Noto Sans"/>
        </w:rPr>
        <w:t xml:space="preserve">. “Cuando por causas ajenas a CompraNet (ahora Compras MX) o a la unidad compradora, no sea posible iniciar o continuar con el Acto de presentación y apertura de </w:t>
      </w:r>
      <w:r w:rsidRPr="006402DA">
        <w:rPr>
          <w:rFonts w:cs="Noto Sans"/>
        </w:rPr>
        <w:lastRenderedPageBreak/>
        <w:t>proposiciones, el mismo se podrá suspender de manera fundada y motivada, hasta en tanto se restablezcan las condiciones para su inicio o reanudación, a tal efecto la unidad compradora difundirá en CompraNet (ahora Compras MX)</w:t>
      </w:r>
      <w:r w:rsidR="001D2314">
        <w:rPr>
          <w:rFonts w:cs="Noto Sans"/>
        </w:rPr>
        <w:t xml:space="preserve"> </w:t>
      </w:r>
      <w:r w:rsidRPr="006402DA">
        <w:rPr>
          <w:rFonts w:cs="Noto Sans"/>
        </w:rPr>
        <w:t>la fecha y hora en la que iniciará o reanudará el acto”.</w:t>
      </w:r>
    </w:p>
    <w:p w14:paraId="5F768970" w14:textId="77777777" w:rsidR="006402DA" w:rsidRPr="006402DA" w:rsidRDefault="006402DA" w:rsidP="006402DA">
      <w:pPr>
        <w:rPr>
          <w:rFonts w:cs="Noto Sans"/>
        </w:rPr>
      </w:pPr>
    </w:p>
    <w:p w14:paraId="61838678" w14:textId="77777777" w:rsidR="006402DA" w:rsidRPr="006402DA" w:rsidRDefault="006402DA" w:rsidP="00BB35B7">
      <w:pPr>
        <w:ind w:left="567"/>
        <w:rPr>
          <w:rFonts w:cs="Noto Sans"/>
        </w:rPr>
      </w:pPr>
      <w:r w:rsidRPr="006402DA">
        <w:rPr>
          <w:rFonts w:cs="Noto Sans"/>
        </w:rPr>
        <w:t>Si por causas ajenas a la Secretaria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6402DA" w:rsidRDefault="006402DA" w:rsidP="006402DA">
      <w:pPr>
        <w:rPr>
          <w:rFonts w:cs="Noto Sans"/>
        </w:rPr>
      </w:pPr>
    </w:p>
    <w:p w14:paraId="31C155B7" w14:textId="77777777" w:rsidR="006402DA" w:rsidRPr="006402DA" w:rsidRDefault="006402DA" w:rsidP="00BB35B7">
      <w:pPr>
        <w:ind w:left="567"/>
        <w:rPr>
          <w:rFonts w:cs="Noto Sans"/>
        </w:rPr>
      </w:pPr>
      <w:r w:rsidRPr="006402DA">
        <w:rPr>
          <w:rFonts w:cs="Noto Sans"/>
        </w:rPr>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1021CFA" w14:textId="77777777" w:rsidR="006402DA" w:rsidRPr="006402DA" w:rsidRDefault="006402DA" w:rsidP="006402DA">
      <w:pPr>
        <w:rPr>
          <w:rFonts w:cs="Noto Sans"/>
        </w:rPr>
      </w:pPr>
    </w:p>
    <w:p w14:paraId="291E984F" w14:textId="77777777" w:rsidR="006402DA" w:rsidRPr="006402DA" w:rsidRDefault="006402DA" w:rsidP="00BB35B7">
      <w:pPr>
        <w:ind w:left="567"/>
        <w:rPr>
          <w:rFonts w:cs="Noto Sans"/>
        </w:rPr>
      </w:pPr>
      <w:r w:rsidRPr="006402DA">
        <w:rPr>
          <w:rFonts w:cs="Noto Sans"/>
        </w:rPr>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6402DA" w:rsidRDefault="006402DA" w:rsidP="006402DA">
      <w:pPr>
        <w:rPr>
          <w:rFonts w:cs="Noto Sans"/>
        </w:rPr>
      </w:pPr>
    </w:p>
    <w:p w14:paraId="6362D438" w14:textId="70A9C3DE" w:rsidR="006402DA" w:rsidRPr="006402DA" w:rsidRDefault="006402DA" w:rsidP="00BB35B7">
      <w:pPr>
        <w:ind w:left="567"/>
        <w:rPr>
          <w:rFonts w:cs="Noto Sans"/>
        </w:rPr>
      </w:pPr>
      <w:r w:rsidRPr="006402DA">
        <w:rPr>
          <w:rFonts w:cs="Noto Sans"/>
        </w:rPr>
        <w:t xml:space="preserve">A los licitantes se les solicita atentamente que, para la presentación de sus proposiciones a través de la Plataforma </w:t>
      </w:r>
      <w:r w:rsidR="00166A9E" w:rsidRPr="00BB35B7">
        <w:rPr>
          <w:rFonts w:cs="Noto Sans"/>
          <w:b/>
        </w:rPr>
        <w:t>Compras MX</w:t>
      </w:r>
      <w:r w:rsidRPr="006402DA">
        <w:rPr>
          <w:rFonts w:cs="Noto Sans"/>
        </w:rPr>
        <w:t xml:space="preserve">, se ordene la información y sea agrupada conforme al formato </w:t>
      </w:r>
      <w:r w:rsidRPr="00BB35B7">
        <w:rPr>
          <w:rFonts w:cs="Noto Sans"/>
          <w:b/>
        </w:rPr>
        <w:t>Relación de Entrega de Documentación,</w:t>
      </w:r>
      <w:r w:rsidRPr="006402DA">
        <w:rPr>
          <w:rFonts w:cs="Noto Sans"/>
        </w:rPr>
        <w:t xml:space="preserve"> </w:t>
      </w:r>
      <w:r w:rsidR="00BB35B7">
        <w:rPr>
          <w:rFonts w:cs="Noto Sans"/>
          <w:b/>
        </w:rPr>
        <w:t>anexo número 6 (s</w:t>
      </w:r>
      <w:r w:rsidRPr="00BB35B7">
        <w:rPr>
          <w:rFonts w:cs="Noto Sans"/>
          <w:b/>
        </w:rPr>
        <w:t>eis)</w:t>
      </w:r>
      <w:r w:rsidRPr="006402DA">
        <w:rPr>
          <w:rFonts w:cs="Noto Sans"/>
        </w:rPr>
        <w:t xml:space="preserve"> de la presente Convocatoria, ello con la intención de agilizar la revisión de estas, lo cual no será motivo para desechar las propuestas.</w:t>
      </w:r>
    </w:p>
    <w:p w14:paraId="61744DB8" w14:textId="77777777" w:rsidR="006402DA" w:rsidRPr="006402DA" w:rsidRDefault="006402DA" w:rsidP="006402DA">
      <w:pPr>
        <w:rPr>
          <w:rFonts w:cs="Noto Sans"/>
        </w:rPr>
      </w:pPr>
    </w:p>
    <w:p w14:paraId="45D682D4" w14:textId="77777777" w:rsidR="006402DA" w:rsidRPr="006402DA" w:rsidRDefault="006402DA" w:rsidP="00BB35B7">
      <w:pPr>
        <w:ind w:left="567"/>
        <w:rPr>
          <w:rFonts w:cs="Noto Sans"/>
        </w:rPr>
      </w:pPr>
      <w:r w:rsidRPr="006402DA">
        <w:rPr>
          <w:rFonts w:cs="Noto Sans"/>
        </w:rPr>
        <w:t xml:space="preserve">De conformidad con el artículo </w:t>
      </w:r>
      <w:r w:rsidRPr="00BB35B7">
        <w:rPr>
          <w:rFonts w:cs="Noto Sans"/>
          <w:b/>
        </w:rPr>
        <w:t>35 fracción I de la LAASSP</w:t>
      </w:r>
      <w:r w:rsidRPr="006402DA">
        <w:rPr>
          <w:rFonts w:cs="Noto Sans"/>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165E9F0" w14:textId="77777777" w:rsidR="006402DA" w:rsidRPr="006402DA" w:rsidRDefault="006402DA" w:rsidP="006402DA">
      <w:pPr>
        <w:rPr>
          <w:rFonts w:cs="Noto Sans"/>
        </w:rPr>
      </w:pPr>
    </w:p>
    <w:p w14:paraId="263D28B2" w14:textId="77777777" w:rsidR="006513DF" w:rsidRPr="00E37FFB" w:rsidRDefault="006513DF" w:rsidP="006513DF">
      <w:pPr>
        <w:ind w:left="567" w:right="49"/>
        <w:rPr>
          <w:rFonts w:cs="Noto Sans"/>
          <w:szCs w:val="20"/>
        </w:rPr>
      </w:pPr>
      <w:bookmarkStart w:id="19" w:name="_Hlk129003545"/>
      <w:r w:rsidRPr="00E37FFB">
        <w:rPr>
          <w:rFonts w:cs="Noto Sans"/>
          <w:szCs w:val="20"/>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Económicas), y se señalará lugar, fecha y hora en que se dará a conocer el fallo de la Licitación. El acta será firmada por los asistentes, a los cuales se les entregará copia simple de la misma. </w:t>
      </w:r>
    </w:p>
    <w:bookmarkEnd w:id="19"/>
    <w:p w14:paraId="134EFBED" w14:textId="77777777" w:rsidR="006513DF" w:rsidRPr="00E37FFB" w:rsidRDefault="006513DF" w:rsidP="006513DF">
      <w:pPr>
        <w:ind w:left="567" w:right="49"/>
        <w:rPr>
          <w:rFonts w:cs="Noto Sans"/>
          <w:szCs w:val="20"/>
        </w:rPr>
      </w:pPr>
    </w:p>
    <w:p w14:paraId="19DE7BDA" w14:textId="7A4BE5DF" w:rsidR="00512DC7" w:rsidRPr="006402DA" w:rsidRDefault="00512DC7" w:rsidP="00512DC7">
      <w:pPr>
        <w:ind w:left="567"/>
        <w:rPr>
          <w:rFonts w:cs="Noto Sans"/>
        </w:rPr>
      </w:pPr>
      <w:r w:rsidRPr="00512DC7">
        <w:rPr>
          <w:rFonts w:cs="Noto Sans"/>
        </w:rPr>
        <w:lastRenderedPageBreak/>
        <w:t xml:space="preserve">El contenido del acta del acto de presentación y apertura de proposiciones se difundirá a través de </w:t>
      </w:r>
      <w:r w:rsidRPr="00512DC7">
        <w:rPr>
          <w:rFonts w:cs="Noto Sans"/>
          <w:b/>
        </w:rPr>
        <w:t>Compras MX</w:t>
      </w:r>
      <w:r w:rsidRPr="00512DC7">
        <w:rPr>
          <w:rFonts w:cs="Noto Sans"/>
        </w:rPr>
        <w:t xml:space="preserve"> el mismo día en que se emita, lo anterior para efectos de notificación a los licitantes en el entendido de que este procedimiento sustituye a la notificación personal, </w:t>
      </w:r>
      <w:r w:rsidRPr="00512DC7">
        <w:rPr>
          <w:rFonts w:cs="Noto Sans"/>
          <w:szCs w:val="20"/>
        </w:rPr>
        <w:t xml:space="preserve">en términos de lo dispuesto en el último párrafo del artículo 50 </w:t>
      </w:r>
      <w:r w:rsidR="00C84930">
        <w:rPr>
          <w:rFonts w:cs="Noto Sans"/>
          <w:szCs w:val="20"/>
        </w:rPr>
        <w:t xml:space="preserve">y 84 </w:t>
      </w:r>
      <w:r w:rsidRPr="00512DC7">
        <w:rPr>
          <w:rFonts w:cs="Noto Sans"/>
          <w:szCs w:val="20"/>
        </w:rPr>
        <w:t>de la LAASSP.</w:t>
      </w:r>
    </w:p>
    <w:p w14:paraId="26AFCC43" w14:textId="77777777" w:rsidR="00512DC7" w:rsidRPr="00E37FFB" w:rsidRDefault="00512DC7">
      <w:pPr>
        <w:widowControl w:val="0"/>
        <w:adjustRightInd w:val="0"/>
        <w:ind w:left="567" w:right="49"/>
        <w:textAlignment w:val="baseline"/>
        <w:rPr>
          <w:rFonts w:cs="Noto Sans"/>
          <w:szCs w:val="20"/>
        </w:rPr>
      </w:pPr>
    </w:p>
    <w:p w14:paraId="487299D5" w14:textId="441C9B3B" w:rsidR="006513DF" w:rsidRPr="00E37FFB" w:rsidRDefault="006513DF" w:rsidP="006513DF">
      <w:pPr>
        <w:widowControl w:val="0"/>
        <w:adjustRightInd w:val="0"/>
        <w:ind w:left="567" w:right="49"/>
        <w:textAlignment w:val="baseline"/>
        <w:rPr>
          <w:rFonts w:cs="Noto Sans"/>
          <w:szCs w:val="20"/>
        </w:rPr>
      </w:pPr>
      <w:r w:rsidRPr="00E37FFB">
        <w:rPr>
          <w:rFonts w:cs="Noto Sans"/>
          <w:szCs w:val="20"/>
        </w:rPr>
        <w:t>La totalidad de los archivos que conformen las proposiciones se almacenarán en medios ópticos de almacenamiento, uno para ser entregado al área requirente y</w:t>
      </w:r>
      <w:r w:rsidR="00B71B14">
        <w:rPr>
          <w:rFonts w:cs="Noto Sans"/>
          <w:szCs w:val="20"/>
        </w:rPr>
        <w:t>/o</w:t>
      </w:r>
      <w:r w:rsidRPr="00E37FFB">
        <w:rPr>
          <w:rFonts w:cs="Noto Sans"/>
          <w:szCs w:val="20"/>
        </w:rPr>
        <w:t xml:space="preserve"> técnica y otro para que obre en el expediente</w:t>
      </w:r>
      <w:r w:rsidR="00B71B14">
        <w:rPr>
          <w:rFonts w:cs="Noto Sans"/>
          <w:szCs w:val="20"/>
        </w:rPr>
        <w:t xml:space="preserve"> de compra del presente proceso de contratación</w:t>
      </w:r>
      <w:r w:rsidRPr="00E37FFB">
        <w:rPr>
          <w:rFonts w:cs="Noto Sans"/>
          <w:szCs w:val="20"/>
        </w:rPr>
        <w:t>.</w:t>
      </w:r>
    </w:p>
    <w:p w14:paraId="06DA46A0" w14:textId="77777777" w:rsidR="00BB35B7" w:rsidRPr="006402DA" w:rsidRDefault="00BB35B7" w:rsidP="00BB35B7">
      <w:pPr>
        <w:ind w:left="567"/>
        <w:rPr>
          <w:rFonts w:cs="Noto Sans"/>
        </w:rPr>
      </w:pPr>
    </w:p>
    <w:p w14:paraId="7ED4227E" w14:textId="77777777" w:rsidR="006402DA" w:rsidRPr="006402DA" w:rsidRDefault="006402DA" w:rsidP="00BB35B7">
      <w:pPr>
        <w:pStyle w:val="Ttulo2"/>
      </w:pPr>
      <w:bookmarkStart w:id="20" w:name="_Toc128685489"/>
      <w:r w:rsidRPr="006402DA">
        <w:t>Los requisitos para la presentación de proposiciones conjuntas, de conformidad con los artículos 45 de la Ley y 44 del presente Reglamento, o bien la indicación de que no se aceptarán las mismas, señalando de manera sucinta las razones para ello</w:t>
      </w:r>
      <w:bookmarkEnd w:id="20"/>
      <w:r w:rsidRPr="006402DA">
        <w:t>.</w:t>
      </w:r>
    </w:p>
    <w:p w14:paraId="2B3C28B9" w14:textId="77777777" w:rsidR="006402DA" w:rsidRPr="006402DA" w:rsidRDefault="006402DA" w:rsidP="006402DA">
      <w:pPr>
        <w:rPr>
          <w:rFonts w:cs="Noto Sans"/>
        </w:rPr>
      </w:pPr>
    </w:p>
    <w:p w14:paraId="46217046" w14:textId="77777777" w:rsidR="0099790D" w:rsidRPr="00E37FFB" w:rsidRDefault="0099790D" w:rsidP="0099790D">
      <w:pPr>
        <w:ind w:left="567" w:right="49"/>
        <w:rPr>
          <w:rFonts w:cs="Noto Sans"/>
          <w:szCs w:val="20"/>
          <w:lang w:val="es-ES_tradnl" w:eastAsia="ar-SA"/>
        </w:rPr>
      </w:pPr>
      <w:r w:rsidRPr="00E37FFB">
        <w:rPr>
          <w:rFonts w:cs="Noto Sans"/>
          <w:szCs w:val="20"/>
          <w:lang w:val="es-ES_tradnl" w:eastAsia="ar-SA"/>
        </w:rPr>
        <w:t xml:space="preserve">En caso de presentar proposiciones conjuntas, deberá incluirse el convenio correspondiente en los términos </w:t>
      </w:r>
      <w:r w:rsidRPr="00E37FFB">
        <w:rPr>
          <w:rFonts w:cs="Noto Sans"/>
          <w:szCs w:val="20"/>
        </w:rPr>
        <w:t>de los artículos 45 de la LAASSP y 44 del Reglamento.</w:t>
      </w:r>
    </w:p>
    <w:p w14:paraId="0BDD004E" w14:textId="77777777" w:rsidR="0099790D" w:rsidRPr="00E37FFB" w:rsidRDefault="0099790D" w:rsidP="0099790D">
      <w:pPr>
        <w:ind w:left="567" w:right="49"/>
        <w:rPr>
          <w:rFonts w:cs="Noto Sans"/>
          <w:szCs w:val="20"/>
        </w:rPr>
      </w:pPr>
    </w:p>
    <w:p w14:paraId="38615FC4" w14:textId="77777777" w:rsidR="0099790D" w:rsidRPr="00E37FFB" w:rsidRDefault="0099790D" w:rsidP="0099790D">
      <w:pPr>
        <w:ind w:left="567" w:right="49"/>
        <w:rPr>
          <w:rFonts w:cs="Noto Sans"/>
          <w:szCs w:val="20"/>
        </w:rPr>
      </w:pPr>
      <w:r w:rsidRPr="00E37FFB">
        <w:rPr>
          <w:rFonts w:cs="Noto Sans"/>
          <w:b/>
          <w:bCs/>
          <w:szCs w:val="20"/>
        </w:rPr>
        <w:t>El representante común de la agrupación deberá señalar que la proposición se presenta en forma conjunta</w:t>
      </w:r>
      <w:r w:rsidRPr="00E37FFB">
        <w:rPr>
          <w:rFonts w:cs="Noto Sans"/>
          <w:szCs w:val="20"/>
        </w:rPr>
        <w:t xml:space="preserve">. </w:t>
      </w:r>
    </w:p>
    <w:p w14:paraId="0AA3BB39" w14:textId="77777777" w:rsidR="0099790D" w:rsidRPr="00E37FFB" w:rsidRDefault="0099790D" w:rsidP="0099790D">
      <w:pPr>
        <w:ind w:left="567" w:right="49"/>
        <w:rPr>
          <w:rFonts w:cs="Noto Sans"/>
          <w:szCs w:val="20"/>
        </w:rPr>
      </w:pPr>
    </w:p>
    <w:p w14:paraId="46522517" w14:textId="77777777" w:rsidR="0099790D" w:rsidRPr="00E37FFB" w:rsidRDefault="0099790D" w:rsidP="0099790D">
      <w:pPr>
        <w:ind w:left="567" w:right="49"/>
        <w:rPr>
          <w:rFonts w:cs="Noto Sans"/>
          <w:szCs w:val="20"/>
        </w:rPr>
      </w:pPr>
      <w:bookmarkStart w:id="21" w:name="_Hlk129003653"/>
      <w:r w:rsidRPr="00E37FFB">
        <w:rPr>
          <w:rFonts w:cs="Noto Sans"/>
          <w:szCs w:val="20"/>
        </w:rPr>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21"/>
    <w:p w14:paraId="5865C3B6" w14:textId="77777777" w:rsidR="0099790D" w:rsidRPr="00E37FFB" w:rsidRDefault="0099790D" w:rsidP="0099790D">
      <w:pPr>
        <w:ind w:left="567" w:right="49"/>
        <w:rPr>
          <w:rFonts w:cs="Noto Sans"/>
          <w:szCs w:val="20"/>
        </w:rPr>
      </w:pPr>
    </w:p>
    <w:p w14:paraId="53120D95" w14:textId="77777777" w:rsidR="0099790D" w:rsidRPr="00E37FFB" w:rsidRDefault="0099790D" w:rsidP="0099790D">
      <w:pPr>
        <w:ind w:left="567" w:right="49"/>
        <w:rPr>
          <w:rFonts w:cs="Noto Sans"/>
          <w:szCs w:val="20"/>
        </w:rPr>
      </w:pPr>
      <w:r w:rsidRPr="00E37FFB">
        <w:rPr>
          <w:rFonts w:cs="Noto Sans"/>
          <w:szCs w:val="20"/>
        </w:rPr>
        <w:t>Cualquiera de los integrantes de la agrupación, podrá presentar el escrito mediante el cual manifieste su interés en participar en la junta de aclaraciones y en el procedimiento de contratación.</w:t>
      </w:r>
    </w:p>
    <w:p w14:paraId="769FFF9E" w14:textId="77777777" w:rsidR="0099790D" w:rsidRPr="00E37FFB" w:rsidRDefault="0099790D" w:rsidP="0099790D">
      <w:pPr>
        <w:ind w:left="567" w:right="49"/>
        <w:rPr>
          <w:rFonts w:cs="Noto Sans"/>
          <w:szCs w:val="20"/>
        </w:rPr>
      </w:pPr>
    </w:p>
    <w:p w14:paraId="731E3F37" w14:textId="77777777" w:rsidR="0099790D" w:rsidRPr="00E37FFB" w:rsidRDefault="0099790D" w:rsidP="0099790D">
      <w:pPr>
        <w:ind w:left="567" w:right="49"/>
        <w:rPr>
          <w:rFonts w:cs="Noto Sans"/>
          <w:szCs w:val="20"/>
        </w:rPr>
      </w:pPr>
      <w:r w:rsidRPr="00E37FFB">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E37FFB" w:rsidRDefault="0099790D" w:rsidP="0099790D">
      <w:pPr>
        <w:ind w:right="49"/>
        <w:rPr>
          <w:rFonts w:cs="Noto Sans"/>
          <w:szCs w:val="20"/>
        </w:rPr>
      </w:pPr>
    </w:p>
    <w:p w14:paraId="4F3C7119" w14:textId="77777777" w:rsidR="0099790D" w:rsidRPr="00E37FFB" w:rsidRDefault="0099790D" w:rsidP="0000223A">
      <w:pPr>
        <w:pStyle w:val="Prrafodelista"/>
        <w:numPr>
          <w:ilvl w:val="0"/>
          <w:numId w:val="34"/>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a)</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 </w:t>
      </w:r>
    </w:p>
    <w:p w14:paraId="5CCBB953" w14:textId="77777777" w:rsidR="0099790D" w:rsidRPr="00E37FFB" w:rsidRDefault="0099790D" w:rsidP="0099790D">
      <w:pPr>
        <w:ind w:left="993" w:right="49" w:hanging="284"/>
        <w:rPr>
          <w:rFonts w:cs="Noto Sans"/>
          <w:szCs w:val="20"/>
        </w:rPr>
      </w:pPr>
    </w:p>
    <w:p w14:paraId="0E919EEA" w14:textId="77777777" w:rsidR="0099790D" w:rsidRPr="00E37FFB" w:rsidRDefault="0099790D" w:rsidP="0000223A">
      <w:pPr>
        <w:pStyle w:val="Prrafodelista"/>
        <w:numPr>
          <w:ilvl w:val="0"/>
          <w:numId w:val="34"/>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b)</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y domicilio de los representantes de cada una de las personas agrupadas, señalando, en su caso, los datos de las escrituras públicas con las que acrediten las facultades de representación;</w:t>
      </w:r>
    </w:p>
    <w:p w14:paraId="038A30DB" w14:textId="77777777" w:rsidR="0099790D" w:rsidRPr="00E37FFB" w:rsidRDefault="0099790D" w:rsidP="0099790D">
      <w:pPr>
        <w:ind w:left="993" w:right="49" w:hanging="284"/>
        <w:rPr>
          <w:rFonts w:cs="Noto Sans"/>
          <w:szCs w:val="20"/>
        </w:rPr>
      </w:pPr>
    </w:p>
    <w:p w14:paraId="6780FDB9" w14:textId="6E8DDCCC" w:rsidR="0099790D" w:rsidRPr="00E37FFB" w:rsidRDefault="0099790D" w:rsidP="0000223A">
      <w:pPr>
        <w:pStyle w:val="Prrafodelista"/>
        <w:numPr>
          <w:ilvl w:val="0"/>
          <w:numId w:val="34"/>
        </w:numPr>
        <w:ind w:left="993" w:right="49" w:hanging="284"/>
        <w:contextualSpacing w:val="0"/>
        <w:rPr>
          <w:rFonts w:cs="Noto Sans"/>
          <w:szCs w:val="20"/>
        </w:rPr>
      </w:pPr>
      <w:r w:rsidRPr="00E37FFB">
        <w:rPr>
          <w:rFonts w:cs="Noto Sans"/>
          <w:szCs w:val="20"/>
        </w:rPr>
        <w:t>Conforme al inciso</w:t>
      </w:r>
      <w:r w:rsidRPr="00E37FFB">
        <w:rPr>
          <w:rFonts w:cs="Noto Sans"/>
          <w:b/>
          <w:szCs w:val="20"/>
        </w:rPr>
        <w:t xml:space="preserve"> c)</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Designación de un representante común, otorgándole poder amplio y suficiente, para atender todo lo relacionado con la proposición y con el procedimiento de licitación pública;</w:t>
      </w:r>
    </w:p>
    <w:p w14:paraId="5A929CF0" w14:textId="77777777" w:rsidR="0099790D" w:rsidRPr="00E37FFB" w:rsidRDefault="0099790D" w:rsidP="0099790D">
      <w:pPr>
        <w:ind w:left="993" w:right="49" w:hanging="284"/>
        <w:rPr>
          <w:rFonts w:cs="Noto Sans"/>
          <w:szCs w:val="20"/>
        </w:rPr>
      </w:pPr>
    </w:p>
    <w:p w14:paraId="459B9142" w14:textId="77777777" w:rsidR="0099790D" w:rsidRPr="00E37FFB" w:rsidRDefault="0099790D" w:rsidP="0000223A">
      <w:pPr>
        <w:pStyle w:val="Prrafodelista"/>
        <w:numPr>
          <w:ilvl w:val="0"/>
          <w:numId w:val="34"/>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d)</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Descripción de las partes objeto del contrato que corresponderá cumplir a cada persona integrante, así como la manera en que se exigirá el cumplimiento de las obligaciones, y</w:t>
      </w:r>
    </w:p>
    <w:p w14:paraId="7C20644B" w14:textId="77777777" w:rsidR="0099790D" w:rsidRPr="00E37FFB" w:rsidRDefault="0099790D" w:rsidP="0099790D">
      <w:pPr>
        <w:ind w:left="993" w:right="49" w:hanging="284"/>
        <w:rPr>
          <w:rFonts w:cs="Noto Sans"/>
          <w:szCs w:val="20"/>
        </w:rPr>
      </w:pPr>
    </w:p>
    <w:p w14:paraId="01B490DA" w14:textId="77777777" w:rsidR="0099790D" w:rsidRPr="00E37FFB" w:rsidRDefault="0099790D" w:rsidP="0000223A">
      <w:pPr>
        <w:pStyle w:val="Prrafodelista"/>
        <w:numPr>
          <w:ilvl w:val="0"/>
          <w:numId w:val="34"/>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e)</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Estipulación expresa de que cada uno de los firmantes quedará obligado junto con los demás integrantes, en forma solidaria o mancomunada (una u otra, según convenga), para efectos del procedimiento de contratación y del contrato. </w:t>
      </w:r>
    </w:p>
    <w:p w14:paraId="0725BB90" w14:textId="77777777" w:rsidR="0099790D" w:rsidRPr="00E37FFB" w:rsidRDefault="0099790D" w:rsidP="0099790D">
      <w:pPr>
        <w:ind w:left="993" w:right="49" w:hanging="284"/>
        <w:rPr>
          <w:rFonts w:cs="Noto Sans"/>
          <w:szCs w:val="20"/>
          <w:lang w:val="es-ES"/>
        </w:rPr>
      </w:pPr>
    </w:p>
    <w:p w14:paraId="4D9937EA" w14:textId="77777777" w:rsidR="0099790D" w:rsidRPr="00E37FFB" w:rsidRDefault="0099790D" w:rsidP="0000223A">
      <w:pPr>
        <w:pStyle w:val="Prrafodelista"/>
        <w:numPr>
          <w:ilvl w:val="0"/>
          <w:numId w:val="34"/>
        </w:numPr>
        <w:ind w:left="993" w:right="49" w:hanging="284"/>
        <w:contextualSpacing w:val="0"/>
        <w:rPr>
          <w:rFonts w:cs="Noto Sans"/>
          <w:szCs w:val="20"/>
        </w:rPr>
      </w:pPr>
      <w:r w:rsidRPr="00E37FFB">
        <w:rPr>
          <w:rFonts w:cs="Noto Sans"/>
          <w:szCs w:val="20"/>
        </w:rPr>
        <w:t xml:space="preserve">Conforme a la fracción </w:t>
      </w:r>
      <w:r w:rsidRPr="00E37FFB">
        <w:rPr>
          <w:rFonts w:cs="Noto Sans"/>
          <w:b/>
          <w:szCs w:val="20"/>
        </w:rPr>
        <w:t xml:space="preserve">III </w:t>
      </w:r>
      <w:r w:rsidRPr="00E37FFB">
        <w:rPr>
          <w:rFonts w:cs="Noto Sans"/>
          <w:szCs w:val="20"/>
        </w:rPr>
        <w:t xml:space="preserve">del artículo </w:t>
      </w:r>
      <w:r w:rsidRPr="00E37FFB">
        <w:rPr>
          <w:rFonts w:cs="Noto Sans"/>
          <w:b/>
          <w:szCs w:val="20"/>
        </w:rPr>
        <w:t>44</w:t>
      </w:r>
      <w:r w:rsidRPr="00E37FFB">
        <w:rPr>
          <w:rFonts w:cs="Noto Sans"/>
          <w:szCs w:val="20"/>
        </w:rPr>
        <w:t xml:space="preserve"> del Reglamento que a la letra dispone: “[…] En el acto de presentación y apertura de proposiciones el representante común de la agrupación deberá señalar que la proposición se presenta en forma conjunta. […]”</w:t>
      </w:r>
    </w:p>
    <w:p w14:paraId="0A02EA1D" w14:textId="77777777" w:rsidR="0099790D" w:rsidRPr="00E37FFB" w:rsidRDefault="0099790D" w:rsidP="0099790D">
      <w:pPr>
        <w:ind w:left="993" w:right="49" w:hanging="284"/>
        <w:rPr>
          <w:rFonts w:cs="Noto Sans"/>
          <w:szCs w:val="20"/>
          <w:lang w:eastAsia="es-ES"/>
        </w:rPr>
      </w:pPr>
    </w:p>
    <w:p w14:paraId="2CDC041F" w14:textId="77777777" w:rsidR="0099790D" w:rsidRPr="00E37FFB" w:rsidRDefault="0099790D" w:rsidP="0000223A">
      <w:pPr>
        <w:numPr>
          <w:ilvl w:val="0"/>
          <w:numId w:val="34"/>
        </w:numPr>
        <w:ind w:left="993" w:right="49" w:hanging="284"/>
        <w:rPr>
          <w:rFonts w:cs="Noto Sans"/>
          <w:szCs w:val="20"/>
          <w:lang w:eastAsia="es-ES"/>
        </w:rPr>
      </w:pPr>
      <w:r w:rsidRPr="00E37FFB">
        <w:rPr>
          <w:rFonts w:cs="Noto Sans"/>
          <w:szCs w:val="20"/>
          <w:lang w:eastAsia="es-ES"/>
        </w:rPr>
        <w:t xml:space="preserve">Conforme a la fracción </w:t>
      </w:r>
      <w:r w:rsidRPr="00E37FFB">
        <w:rPr>
          <w:rFonts w:cs="Noto Sans"/>
          <w:b/>
          <w:szCs w:val="20"/>
          <w:lang w:eastAsia="es-ES"/>
        </w:rPr>
        <w:t xml:space="preserve">V </w:t>
      </w:r>
      <w:r w:rsidRPr="00E37FFB">
        <w:rPr>
          <w:rFonts w:cs="Noto Sans"/>
          <w:szCs w:val="20"/>
          <w:lang w:eastAsia="es-ES"/>
        </w:rPr>
        <w:t xml:space="preserve">del artículo </w:t>
      </w:r>
      <w:r w:rsidRPr="00E37FFB">
        <w:rPr>
          <w:rFonts w:cs="Noto Sans"/>
          <w:b/>
          <w:szCs w:val="20"/>
          <w:lang w:eastAsia="es-ES"/>
        </w:rPr>
        <w:t>44</w:t>
      </w:r>
      <w:r w:rsidRPr="00E37FFB">
        <w:rPr>
          <w:rFonts w:cs="Noto Sans"/>
          <w:szCs w:val="20"/>
          <w:lang w:eastAsia="es-ES"/>
        </w:rPr>
        <w:t xml:space="preserve"> del Reglamento que a la letra dispone: “[…] Los demás que la convocante estime necesarios de acuerdo con las particularidades del procedimiento de contratación. […]”, esta convocante considera necesarias las siguientes particularidades: </w:t>
      </w:r>
    </w:p>
    <w:p w14:paraId="0F96EBD6" w14:textId="77777777" w:rsidR="0099790D" w:rsidRPr="00E37FFB" w:rsidRDefault="0099790D" w:rsidP="0099790D">
      <w:pPr>
        <w:ind w:left="993" w:right="49" w:hanging="284"/>
        <w:rPr>
          <w:rFonts w:cs="Noto Sans"/>
          <w:i/>
          <w:szCs w:val="20"/>
          <w:lang w:eastAsia="es-ES"/>
        </w:rPr>
      </w:pPr>
    </w:p>
    <w:p w14:paraId="2BE22AAA" w14:textId="77777777" w:rsidR="0099790D" w:rsidRPr="00E37FFB" w:rsidRDefault="0099790D" w:rsidP="0000223A">
      <w:pPr>
        <w:numPr>
          <w:ilvl w:val="1"/>
          <w:numId w:val="34"/>
        </w:numPr>
        <w:ind w:right="49"/>
        <w:rPr>
          <w:rFonts w:cs="Noto Sans"/>
          <w:szCs w:val="20"/>
          <w:lang w:eastAsia="es-ES"/>
        </w:rPr>
      </w:pPr>
      <w:r w:rsidRPr="00E37FFB">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1E8B7EE5" w14:textId="77777777" w:rsidR="0099790D" w:rsidRPr="00E37FFB" w:rsidRDefault="0099790D" w:rsidP="0099790D">
      <w:pPr>
        <w:ind w:left="1440" w:right="49"/>
        <w:rPr>
          <w:rFonts w:cs="Noto Sans"/>
          <w:szCs w:val="20"/>
          <w:lang w:eastAsia="es-ES"/>
        </w:rPr>
      </w:pPr>
    </w:p>
    <w:p w14:paraId="688FE770" w14:textId="77777777" w:rsidR="0099790D" w:rsidRPr="00E37FFB" w:rsidRDefault="0099790D" w:rsidP="0000223A">
      <w:pPr>
        <w:numPr>
          <w:ilvl w:val="1"/>
          <w:numId w:val="34"/>
        </w:numPr>
        <w:ind w:right="49"/>
        <w:rPr>
          <w:rFonts w:cs="Noto Sans"/>
          <w:szCs w:val="20"/>
          <w:lang w:eastAsia="es-ES"/>
        </w:rPr>
      </w:pPr>
      <w:r w:rsidRPr="00E37FFB">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E37FFB" w:rsidRDefault="0099790D" w:rsidP="0099790D">
      <w:pPr>
        <w:pStyle w:val="Prrafodelista"/>
        <w:ind w:right="49"/>
        <w:rPr>
          <w:rFonts w:cs="Noto Sans"/>
          <w:szCs w:val="20"/>
        </w:rPr>
      </w:pPr>
    </w:p>
    <w:p w14:paraId="0D8EC227" w14:textId="77777777" w:rsidR="0099790D" w:rsidRPr="00E37FFB" w:rsidRDefault="0099790D" w:rsidP="0000223A">
      <w:pPr>
        <w:numPr>
          <w:ilvl w:val="1"/>
          <w:numId w:val="34"/>
        </w:numPr>
        <w:ind w:right="49"/>
        <w:rPr>
          <w:rFonts w:cs="Noto Sans"/>
          <w:szCs w:val="20"/>
          <w:lang w:eastAsia="es-ES"/>
        </w:rPr>
      </w:pPr>
      <w:r w:rsidRPr="00E37FFB">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E37FFB" w:rsidRDefault="0099790D" w:rsidP="0099790D">
      <w:pPr>
        <w:pStyle w:val="Prrafodelista"/>
        <w:ind w:right="49"/>
        <w:rPr>
          <w:rFonts w:cs="Noto Sans"/>
          <w:szCs w:val="20"/>
        </w:rPr>
      </w:pPr>
    </w:p>
    <w:p w14:paraId="7C697EDD" w14:textId="77777777" w:rsidR="0099790D" w:rsidRPr="00E37FFB" w:rsidRDefault="0099790D" w:rsidP="0000223A">
      <w:pPr>
        <w:numPr>
          <w:ilvl w:val="1"/>
          <w:numId w:val="34"/>
        </w:numPr>
        <w:ind w:right="49"/>
        <w:rPr>
          <w:rFonts w:cs="Noto Sans"/>
          <w:szCs w:val="20"/>
          <w:lang w:eastAsia="es-ES"/>
        </w:rPr>
      </w:pPr>
      <w:r w:rsidRPr="00E37FFB">
        <w:rPr>
          <w:rFonts w:cs="Noto Sans"/>
          <w:szCs w:val="20"/>
          <w:lang w:eastAsia="es-ES"/>
        </w:rPr>
        <w:lastRenderedPageBreak/>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E37FFB" w:rsidRDefault="0099790D" w:rsidP="0099790D">
      <w:pPr>
        <w:pStyle w:val="Prrafodelista"/>
        <w:ind w:right="49"/>
        <w:rPr>
          <w:rFonts w:cs="Noto Sans"/>
          <w:szCs w:val="20"/>
        </w:rPr>
      </w:pPr>
    </w:p>
    <w:p w14:paraId="67CC4E88" w14:textId="77777777" w:rsidR="0099790D" w:rsidRPr="00E37FFB" w:rsidRDefault="0099790D" w:rsidP="0000223A">
      <w:pPr>
        <w:numPr>
          <w:ilvl w:val="1"/>
          <w:numId w:val="34"/>
        </w:numPr>
        <w:ind w:right="49"/>
        <w:rPr>
          <w:rFonts w:cs="Noto Sans"/>
          <w:szCs w:val="20"/>
          <w:lang w:eastAsia="es-ES"/>
        </w:rPr>
      </w:pPr>
      <w:r w:rsidRPr="00E37FFB">
        <w:rPr>
          <w:rFonts w:cs="Noto Sans"/>
          <w:szCs w:val="20"/>
          <w:lang w:eastAsia="es-ES"/>
        </w:rPr>
        <w:t>El convenio de participación conjunta debe señalar de manera expresa la</w:t>
      </w:r>
      <w:r>
        <w:rPr>
          <w:rFonts w:cs="Noto Sans"/>
          <w:szCs w:val="20"/>
          <w:lang w:eastAsia="es-ES"/>
        </w:rPr>
        <w:t>(s)</w:t>
      </w:r>
      <w:r w:rsidRPr="00E37FFB">
        <w:rPr>
          <w:rFonts w:cs="Noto Sans"/>
          <w:szCs w:val="20"/>
          <w:lang w:eastAsia="es-ES"/>
        </w:rPr>
        <w:t xml:space="preserve"> partida</w:t>
      </w:r>
      <w:r>
        <w:rPr>
          <w:rFonts w:cs="Noto Sans"/>
          <w:szCs w:val="20"/>
          <w:lang w:eastAsia="es-ES"/>
        </w:rPr>
        <w:t>(s)</w:t>
      </w:r>
      <w:r w:rsidRPr="00E37FFB">
        <w:rPr>
          <w:rFonts w:cs="Noto Sans"/>
          <w:szCs w:val="20"/>
          <w:lang w:eastAsia="es-ES"/>
        </w:rPr>
        <w:t xml:space="preserve"> en que participa.</w:t>
      </w:r>
    </w:p>
    <w:p w14:paraId="23EDAC39" w14:textId="77777777" w:rsidR="0099790D" w:rsidRPr="00E37FFB" w:rsidRDefault="0099790D" w:rsidP="0099790D">
      <w:pPr>
        <w:ind w:right="49"/>
        <w:rPr>
          <w:rFonts w:cs="Noto Sans"/>
          <w:szCs w:val="20"/>
          <w:lang w:val="es-ES_tradnl"/>
        </w:rPr>
      </w:pPr>
    </w:p>
    <w:p w14:paraId="6FF4C100" w14:textId="408281E5" w:rsidR="0099790D" w:rsidRPr="00E37FFB" w:rsidRDefault="0099790D" w:rsidP="0099790D">
      <w:pPr>
        <w:ind w:left="567" w:right="49"/>
        <w:rPr>
          <w:rFonts w:cs="Noto Sans"/>
          <w:szCs w:val="20"/>
          <w:lang w:val="es-ES_tradnl"/>
        </w:rPr>
      </w:pPr>
      <w:r w:rsidRPr="00E37FFB">
        <w:rPr>
          <w:rFonts w:cs="Noto Sans"/>
          <w:szCs w:val="20"/>
          <w:lang w:val="es-ES_tradnl"/>
        </w:rPr>
        <w:t xml:space="preserve">En caso de presentar proposición conjunta, cada una de las personas agrupadas deberá presentar en forma individual los siguientes escritos: </w:t>
      </w:r>
      <w:r w:rsidRPr="00E37FFB">
        <w:rPr>
          <w:rFonts w:cs="Noto Sans"/>
          <w:szCs w:val="20"/>
        </w:rPr>
        <w:t xml:space="preserve">Acreditamiento de existencia legal, personalidad </w:t>
      </w:r>
      <w:r w:rsidR="002E0438" w:rsidRPr="00E37FFB">
        <w:rPr>
          <w:rFonts w:cs="Noto Sans"/>
          <w:szCs w:val="20"/>
        </w:rPr>
        <w:t>jurídica</w:t>
      </w:r>
      <w:r w:rsidRPr="00E37FFB">
        <w:rPr>
          <w:rFonts w:cs="Noto Sans"/>
          <w:szCs w:val="20"/>
        </w:rPr>
        <w:t xml:space="preserve">, intervenir en el acto de presentación y apertura de proposiciones y datos de notificación </w:t>
      </w:r>
      <w:r w:rsidRPr="00E37FFB">
        <w:rPr>
          <w:rFonts w:cs="Noto Sans"/>
          <w:b/>
          <w:szCs w:val="20"/>
        </w:rPr>
        <w:t xml:space="preserve">(Anexo </w:t>
      </w:r>
      <w:r w:rsidR="00A958B1">
        <w:rPr>
          <w:rFonts w:cs="Noto Sans"/>
          <w:b/>
          <w:szCs w:val="20"/>
        </w:rPr>
        <w:t>10 (diez)</w:t>
      </w:r>
      <w:r w:rsidRPr="00E37FFB">
        <w:rPr>
          <w:rFonts w:cs="Noto Sans"/>
          <w:b/>
          <w:szCs w:val="20"/>
        </w:rPr>
        <w:t>)</w:t>
      </w:r>
      <w:r w:rsidRPr="00E37FFB">
        <w:rPr>
          <w:rFonts w:cs="Noto Sans"/>
          <w:szCs w:val="20"/>
        </w:rPr>
        <w:t xml:space="preserve">; Escrito de los supuestos establecidos en los artículos 71 y 90 de la LAASSP </w:t>
      </w:r>
      <w:r w:rsidRPr="00E37FFB">
        <w:rPr>
          <w:rFonts w:cs="Noto Sans"/>
          <w:b/>
          <w:szCs w:val="20"/>
        </w:rPr>
        <w:t>(Anexo</w:t>
      </w:r>
      <w:r w:rsidR="00A958B1">
        <w:rPr>
          <w:rFonts w:cs="Noto Sans"/>
          <w:b/>
          <w:szCs w:val="20"/>
        </w:rPr>
        <w:t xml:space="preserve"> 9 (nueve)</w:t>
      </w:r>
      <w:r w:rsidRPr="00E37FFB">
        <w:rPr>
          <w:rFonts w:cs="Noto Sans"/>
          <w:b/>
          <w:szCs w:val="20"/>
        </w:rPr>
        <w:t>)</w:t>
      </w:r>
      <w:r w:rsidRPr="00E37FFB">
        <w:rPr>
          <w:rFonts w:cs="Noto Sans"/>
          <w:szCs w:val="20"/>
        </w:rPr>
        <w:t xml:space="preserve">, Declaración de Integridad </w:t>
      </w:r>
      <w:r w:rsidRPr="00E37FFB">
        <w:rPr>
          <w:rFonts w:cs="Noto Sans"/>
          <w:b/>
          <w:szCs w:val="20"/>
        </w:rPr>
        <w:t xml:space="preserve">(Anexo </w:t>
      </w:r>
      <w:r w:rsidR="00A958B1">
        <w:rPr>
          <w:rFonts w:cs="Noto Sans"/>
          <w:b/>
          <w:szCs w:val="20"/>
        </w:rPr>
        <w:t>9 (nueve)</w:t>
      </w:r>
      <w:r w:rsidRPr="00E37FFB">
        <w:rPr>
          <w:rFonts w:cs="Noto Sans"/>
          <w:b/>
          <w:szCs w:val="20"/>
        </w:rPr>
        <w:t>)</w:t>
      </w:r>
      <w:r w:rsidRPr="00E37FFB">
        <w:rPr>
          <w:rFonts w:cs="Noto Sans"/>
          <w:szCs w:val="20"/>
        </w:rPr>
        <w:t xml:space="preserve"> y e</w:t>
      </w:r>
      <w:r w:rsidRPr="00E37FFB">
        <w:rPr>
          <w:rFonts w:cs="Noto Sans"/>
          <w:szCs w:val="20"/>
          <w:lang w:val="es-ES_tradnl"/>
        </w:rPr>
        <w:t xml:space="preserve">n su caso, Estratificación de las Micro, Pequeñas y Medianas Empresas </w:t>
      </w:r>
      <w:r w:rsidRPr="00E37FFB">
        <w:rPr>
          <w:rFonts w:cs="Noto Sans"/>
          <w:b/>
          <w:szCs w:val="20"/>
          <w:lang w:val="es-ES_tradnl"/>
        </w:rPr>
        <w:t xml:space="preserve">(Anexo </w:t>
      </w:r>
      <w:r w:rsidR="00A958B1">
        <w:rPr>
          <w:rFonts w:cs="Noto Sans"/>
          <w:b/>
          <w:szCs w:val="20"/>
          <w:lang w:val="es-ES_tradnl"/>
        </w:rPr>
        <w:t>5 (cinco)</w:t>
      </w:r>
      <w:r w:rsidRPr="00E37FFB">
        <w:rPr>
          <w:rFonts w:cs="Noto Sans"/>
          <w:b/>
          <w:szCs w:val="20"/>
          <w:lang w:val="es-ES_tradnl"/>
        </w:rPr>
        <w:t>).</w:t>
      </w:r>
    </w:p>
    <w:p w14:paraId="1B9D02FB" w14:textId="77777777" w:rsidR="0099790D" w:rsidRPr="00E37FFB" w:rsidRDefault="0099790D" w:rsidP="0099790D">
      <w:pPr>
        <w:ind w:left="567" w:right="49"/>
        <w:rPr>
          <w:rFonts w:cs="Noto Sans"/>
          <w:szCs w:val="20"/>
          <w:lang w:val="es-ES_tradnl"/>
        </w:rPr>
      </w:pPr>
    </w:p>
    <w:p w14:paraId="718812E6" w14:textId="77777777" w:rsidR="0099790D" w:rsidRPr="00E37FFB" w:rsidRDefault="0099790D" w:rsidP="0099790D">
      <w:pPr>
        <w:ind w:left="567" w:right="49"/>
        <w:rPr>
          <w:rFonts w:eastAsia="Times New Roman" w:cs="Noto Sans"/>
          <w:szCs w:val="20"/>
          <w:lang w:eastAsia="es-ES"/>
        </w:rPr>
      </w:pPr>
      <w:r w:rsidRPr="00E37FFB">
        <w:rPr>
          <w:rFonts w:eastAsia="Times New Roman" w:cs="Noto Sans"/>
          <w:szCs w:val="20"/>
          <w:lang w:eastAsia="es-ES"/>
        </w:rPr>
        <w:t xml:space="preserve">Se sugiere que el Convenio de Participación Conjunta que presenten los licitantes tenga la siguiente estructura: </w:t>
      </w:r>
    </w:p>
    <w:p w14:paraId="0C49F8D8" w14:textId="77777777" w:rsidR="0099790D" w:rsidRPr="00E37FFB" w:rsidRDefault="0099790D" w:rsidP="0099790D">
      <w:pPr>
        <w:ind w:right="49"/>
        <w:rPr>
          <w:rFonts w:eastAsia="Times New Roman" w:cs="Noto Sans"/>
          <w:szCs w:val="20"/>
          <w:lang w:eastAsia="es-ES"/>
        </w:rPr>
      </w:pPr>
    </w:p>
    <w:p w14:paraId="0CDC308B" w14:textId="77777777" w:rsidR="0099790D" w:rsidRPr="00E37FFB" w:rsidRDefault="0099790D" w:rsidP="0000223A">
      <w:pPr>
        <w:pStyle w:val="Prrafodelista"/>
        <w:numPr>
          <w:ilvl w:val="0"/>
          <w:numId w:val="35"/>
        </w:numPr>
        <w:ind w:left="993" w:right="49" w:hanging="426"/>
        <w:contextualSpacing w:val="0"/>
        <w:rPr>
          <w:rFonts w:cs="Noto Sans"/>
          <w:szCs w:val="20"/>
        </w:rPr>
      </w:pPr>
      <w:r w:rsidRPr="00E37FFB">
        <w:rPr>
          <w:rFonts w:cs="Noto Sans"/>
          <w:b/>
          <w:bCs/>
          <w:szCs w:val="20"/>
        </w:rPr>
        <w:t>Declaraciones individuales de los participantes</w:t>
      </w:r>
      <w:r w:rsidRPr="00E37FFB">
        <w:rPr>
          <w:rFonts w:cs="Noto Sans"/>
          <w:szCs w:val="20"/>
        </w:rPr>
        <w:t>, en las cuales señalen sus datos generales conforme al inciso a) fracción II del artículo 44 del Reglamento.</w:t>
      </w:r>
    </w:p>
    <w:p w14:paraId="763EEF34" w14:textId="77777777" w:rsidR="0099790D" w:rsidRPr="00E37FFB" w:rsidRDefault="0099790D" w:rsidP="0099790D">
      <w:pPr>
        <w:pStyle w:val="Prrafodelista"/>
        <w:ind w:left="993" w:right="49" w:hanging="426"/>
        <w:rPr>
          <w:rFonts w:cs="Noto Sans"/>
          <w:szCs w:val="20"/>
        </w:rPr>
      </w:pPr>
    </w:p>
    <w:p w14:paraId="676B8C42" w14:textId="77777777" w:rsidR="0099790D" w:rsidRPr="00E37FFB" w:rsidRDefault="0099790D" w:rsidP="0000223A">
      <w:pPr>
        <w:pStyle w:val="Prrafodelista"/>
        <w:numPr>
          <w:ilvl w:val="0"/>
          <w:numId w:val="35"/>
        </w:numPr>
        <w:ind w:left="993" w:right="49" w:hanging="426"/>
        <w:contextualSpacing w:val="0"/>
        <w:rPr>
          <w:rFonts w:cs="Noto Sans"/>
          <w:szCs w:val="20"/>
        </w:rPr>
      </w:pPr>
      <w:r w:rsidRPr="00E37FFB">
        <w:rPr>
          <w:rFonts w:cs="Noto Sans"/>
          <w:b/>
          <w:bCs/>
          <w:szCs w:val="20"/>
        </w:rPr>
        <w:t>Declaraciones conjuntas de los participantes</w:t>
      </w:r>
      <w:r w:rsidRPr="00E37FFB">
        <w:rPr>
          <w:rFonts w:cs="Noto Sans"/>
          <w:szCs w:val="20"/>
        </w:rPr>
        <w:t>, que señalen su voluntad de participar de manera conjunta y en consecuencia conocen todos los requisitos solicitados en el procedimiento de contratación.</w:t>
      </w:r>
    </w:p>
    <w:p w14:paraId="23F0AF3F" w14:textId="77777777" w:rsidR="0099790D" w:rsidRPr="00E37FFB" w:rsidRDefault="0099790D" w:rsidP="0099790D">
      <w:pPr>
        <w:pStyle w:val="Prrafodelista"/>
        <w:ind w:left="993" w:right="49" w:hanging="426"/>
        <w:rPr>
          <w:rFonts w:cs="Noto Sans"/>
          <w:szCs w:val="20"/>
        </w:rPr>
      </w:pPr>
    </w:p>
    <w:p w14:paraId="637FD39C" w14:textId="77777777" w:rsidR="0099790D" w:rsidRPr="00E37FFB" w:rsidRDefault="0099790D" w:rsidP="0000223A">
      <w:pPr>
        <w:pStyle w:val="Prrafodelista"/>
        <w:numPr>
          <w:ilvl w:val="0"/>
          <w:numId w:val="35"/>
        </w:numPr>
        <w:ind w:left="993" w:right="49" w:hanging="426"/>
        <w:contextualSpacing w:val="0"/>
        <w:rPr>
          <w:rFonts w:cs="Noto Sans"/>
          <w:szCs w:val="20"/>
        </w:rPr>
      </w:pPr>
      <w:r w:rsidRPr="00E37FFB">
        <w:rPr>
          <w:rFonts w:cs="Noto Sans"/>
          <w:b/>
          <w:bCs/>
          <w:szCs w:val="20"/>
        </w:rPr>
        <w:t>Cláusula sobre el Objeto de la Participación Conjunta</w:t>
      </w:r>
      <w:r w:rsidRPr="00E37FFB">
        <w:rPr>
          <w:rFonts w:cs="Noto Sans"/>
          <w:szCs w:val="20"/>
        </w:rPr>
        <w:t>, en la cual se especifiquen las obligaciones que tendrá cada uno de los consorciados.</w:t>
      </w:r>
    </w:p>
    <w:p w14:paraId="39E5EBB4" w14:textId="77777777" w:rsidR="0099790D" w:rsidRPr="00E37FFB" w:rsidRDefault="0099790D" w:rsidP="0099790D">
      <w:pPr>
        <w:pStyle w:val="Prrafodelista"/>
        <w:ind w:left="993" w:right="49" w:hanging="426"/>
        <w:rPr>
          <w:rFonts w:cs="Noto Sans"/>
          <w:szCs w:val="20"/>
        </w:rPr>
      </w:pPr>
    </w:p>
    <w:p w14:paraId="44901EAC" w14:textId="77777777" w:rsidR="0099790D" w:rsidRPr="00E37FFB" w:rsidRDefault="0099790D" w:rsidP="0000223A">
      <w:pPr>
        <w:pStyle w:val="Prrafodelista"/>
        <w:numPr>
          <w:ilvl w:val="0"/>
          <w:numId w:val="35"/>
        </w:numPr>
        <w:ind w:left="993" w:right="49" w:hanging="426"/>
        <w:contextualSpacing w:val="0"/>
        <w:rPr>
          <w:rFonts w:cs="Noto Sans"/>
          <w:szCs w:val="20"/>
        </w:rPr>
      </w:pPr>
      <w:r w:rsidRPr="00E37FFB">
        <w:rPr>
          <w:rFonts w:cs="Noto Sans"/>
          <w:b/>
          <w:bCs/>
          <w:szCs w:val="20"/>
        </w:rPr>
        <w:t>Cláusula sobre el Representante Común y Obligado Mancomunado o Solidario, según convenga</w:t>
      </w:r>
      <w:r w:rsidRPr="00E37FFB">
        <w:rPr>
          <w:rFonts w:cs="Noto Sans"/>
          <w:szCs w:val="20"/>
        </w:rPr>
        <w:t xml:space="preserve">, en la cual designa a su representante común, así como las facultades que le son conferidas por las partes. </w:t>
      </w:r>
    </w:p>
    <w:p w14:paraId="67F594DB" w14:textId="77777777" w:rsidR="0099790D" w:rsidRPr="00E37FFB" w:rsidRDefault="0099790D" w:rsidP="0099790D">
      <w:pPr>
        <w:pStyle w:val="Prrafodelista"/>
        <w:ind w:left="993" w:right="49" w:hanging="426"/>
        <w:rPr>
          <w:rFonts w:cs="Noto Sans"/>
          <w:szCs w:val="20"/>
        </w:rPr>
      </w:pPr>
    </w:p>
    <w:p w14:paraId="535C96BC" w14:textId="77777777" w:rsidR="0099790D" w:rsidRPr="00E37FFB" w:rsidRDefault="0099790D" w:rsidP="0000223A">
      <w:pPr>
        <w:pStyle w:val="Prrafodelista"/>
        <w:numPr>
          <w:ilvl w:val="0"/>
          <w:numId w:val="35"/>
        </w:numPr>
        <w:ind w:left="993" w:right="49" w:hanging="426"/>
        <w:contextualSpacing w:val="0"/>
        <w:rPr>
          <w:rFonts w:cs="Noto Sans"/>
          <w:szCs w:val="20"/>
        </w:rPr>
      </w:pPr>
      <w:r w:rsidRPr="00E37FFB">
        <w:rPr>
          <w:rFonts w:cs="Noto Sans"/>
          <w:b/>
          <w:bCs/>
          <w:szCs w:val="20"/>
        </w:rPr>
        <w:t>Además de especificar cómo convienen constituirse entre sí, ya sea en forma mancomunada o solidaria para comprometerse por cualquier responsabilidad derivada del cumplimiento de las obligaciones</w:t>
      </w:r>
      <w:r w:rsidRPr="00E37FFB">
        <w:rPr>
          <w:rFonts w:cs="Noto Sans"/>
          <w:szCs w:val="20"/>
        </w:rPr>
        <w:t xml:space="preserve"> establecidas en el convenio de participación conjunta </w:t>
      </w:r>
      <w:r w:rsidRPr="00E37FFB">
        <w:rPr>
          <w:rFonts w:cs="Noto Sans"/>
          <w:b/>
          <w:bCs/>
          <w:szCs w:val="20"/>
        </w:rPr>
        <w:t>aceptando expresamente en responder ante el IMSS por las proposiciones que se presenten y, en su caso, de las obligaciones que deriven de la adjudicación del contrato respectivo</w:t>
      </w:r>
      <w:r w:rsidRPr="00E37FFB">
        <w:rPr>
          <w:rFonts w:cs="Noto Sans"/>
          <w:szCs w:val="20"/>
        </w:rPr>
        <w:t>.</w:t>
      </w:r>
    </w:p>
    <w:p w14:paraId="220F89D5" w14:textId="77777777" w:rsidR="0099790D" w:rsidRPr="00E37FFB" w:rsidRDefault="0099790D" w:rsidP="0099790D">
      <w:pPr>
        <w:pStyle w:val="Prrafodelista"/>
        <w:ind w:left="993" w:right="49" w:hanging="426"/>
        <w:rPr>
          <w:rFonts w:cs="Noto Sans"/>
          <w:szCs w:val="20"/>
        </w:rPr>
      </w:pPr>
    </w:p>
    <w:p w14:paraId="49277A8F" w14:textId="77777777" w:rsidR="0099790D" w:rsidRPr="00E37FFB" w:rsidRDefault="0099790D" w:rsidP="00A958B1">
      <w:pPr>
        <w:pStyle w:val="Prrafodelista"/>
        <w:ind w:left="993" w:right="49"/>
        <w:rPr>
          <w:rFonts w:cs="Noto Sans"/>
          <w:szCs w:val="20"/>
        </w:rPr>
      </w:pPr>
      <w:r w:rsidRPr="00E37FFB">
        <w:rPr>
          <w:rFonts w:cs="Noto Sans"/>
          <w:szCs w:val="20"/>
        </w:rPr>
        <w:t xml:space="preserve">Asimismo, </w:t>
      </w:r>
      <w:r w:rsidRPr="00E37FFB">
        <w:rPr>
          <w:rFonts w:cs="Noto Sans"/>
          <w:b/>
          <w:bCs/>
          <w:szCs w:val="20"/>
        </w:rPr>
        <w:t>se deberá establecer que en el supuesto de que cualquiera de los integrantes de la agrupación se declare en</w:t>
      </w:r>
      <w:r w:rsidRPr="00E37FFB">
        <w:rPr>
          <w:rFonts w:cs="Noto Sans"/>
          <w:szCs w:val="20"/>
        </w:rPr>
        <w:t xml:space="preserve"> </w:t>
      </w:r>
      <w:r w:rsidRPr="00E37FFB">
        <w:rPr>
          <w:rFonts w:cs="Noto Sans"/>
          <w:b/>
          <w:bCs/>
          <w:szCs w:val="20"/>
        </w:rPr>
        <w:t>Concurso Mercantil</w:t>
      </w:r>
      <w:r w:rsidRPr="00E37FFB">
        <w:rPr>
          <w:rFonts w:cs="Noto Sans"/>
          <w:szCs w:val="20"/>
        </w:rPr>
        <w:t xml:space="preserve">, ya sea en la etapa de </w:t>
      </w:r>
      <w:r w:rsidRPr="00E37FFB">
        <w:rPr>
          <w:rFonts w:cs="Noto Sans"/>
          <w:szCs w:val="20"/>
        </w:rPr>
        <w:lastRenderedPageBreak/>
        <w:t xml:space="preserve">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E37FFB">
        <w:rPr>
          <w:rFonts w:cs="Noto Sans"/>
          <w:b/>
          <w:bCs/>
          <w:szCs w:val="20"/>
        </w:rPr>
        <w:t>responder solidariamente</w:t>
      </w:r>
      <w:r w:rsidRPr="00E37FFB">
        <w:rPr>
          <w:rFonts w:cs="Noto Sans"/>
          <w:szCs w:val="20"/>
        </w:rPr>
        <w:t xml:space="preserve"> de las obligaciones contractuales con el Instituto.</w:t>
      </w:r>
    </w:p>
    <w:p w14:paraId="0A95930C" w14:textId="77777777" w:rsidR="0099790D" w:rsidRPr="00E37FFB" w:rsidRDefault="0099790D" w:rsidP="0099790D">
      <w:pPr>
        <w:pStyle w:val="Prrafodelista"/>
        <w:ind w:left="993" w:right="49" w:hanging="426"/>
        <w:rPr>
          <w:rFonts w:cs="Noto Sans"/>
          <w:szCs w:val="20"/>
        </w:rPr>
      </w:pPr>
    </w:p>
    <w:p w14:paraId="2736F7B2" w14:textId="77777777" w:rsidR="0099790D" w:rsidRPr="00E37FFB" w:rsidRDefault="0099790D" w:rsidP="0000223A">
      <w:pPr>
        <w:pStyle w:val="Prrafodelista"/>
        <w:numPr>
          <w:ilvl w:val="0"/>
          <w:numId w:val="35"/>
        </w:numPr>
        <w:ind w:left="993" w:right="49" w:hanging="426"/>
        <w:contextualSpacing w:val="0"/>
        <w:rPr>
          <w:rFonts w:cs="Noto Sans"/>
          <w:szCs w:val="20"/>
        </w:rPr>
      </w:pPr>
      <w:r w:rsidRPr="00E37FFB">
        <w:rPr>
          <w:rFonts w:cs="Noto Sans"/>
          <w:b/>
          <w:bCs/>
          <w:szCs w:val="20"/>
        </w:rPr>
        <w:t>Cláusula sobre el Cobro de las Facturas</w:t>
      </w:r>
      <w:r w:rsidRPr="00E37FFB">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E37FFB" w:rsidRDefault="0099790D" w:rsidP="0099790D">
      <w:pPr>
        <w:pStyle w:val="Prrafodelista"/>
        <w:ind w:left="993" w:right="49" w:hanging="426"/>
        <w:rPr>
          <w:rFonts w:cs="Noto Sans"/>
          <w:szCs w:val="20"/>
        </w:rPr>
      </w:pPr>
    </w:p>
    <w:p w14:paraId="7BE8DA4B" w14:textId="77777777" w:rsidR="0099790D" w:rsidRPr="00E37FFB" w:rsidRDefault="0099790D" w:rsidP="0000223A">
      <w:pPr>
        <w:pStyle w:val="Prrafodelista"/>
        <w:numPr>
          <w:ilvl w:val="0"/>
          <w:numId w:val="35"/>
        </w:numPr>
        <w:ind w:left="993" w:right="49" w:hanging="426"/>
        <w:contextualSpacing w:val="0"/>
        <w:rPr>
          <w:rFonts w:cs="Noto Sans"/>
          <w:szCs w:val="20"/>
        </w:rPr>
      </w:pPr>
      <w:r w:rsidRPr="00E37FFB">
        <w:rPr>
          <w:rFonts w:cs="Noto Sans"/>
          <w:b/>
          <w:bCs/>
          <w:szCs w:val="20"/>
        </w:rPr>
        <w:t>Clausula sobre la Vigencia</w:t>
      </w:r>
      <w:r w:rsidRPr="00E37FFB">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E37FFB" w:rsidRDefault="0099790D" w:rsidP="0099790D">
      <w:pPr>
        <w:ind w:left="993" w:right="49" w:hanging="426"/>
        <w:rPr>
          <w:rFonts w:cs="Noto Sans"/>
          <w:szCs w:val="20"/>
          <w:lang w:val="es-ES_tradnl"/>
        </w:rPr>
      </w:pPr>
    </w:p>
    <w:p w14:paraId="64243E6F" w14:textId="38EB11AD" w:rsidR="0099790D" w:rsidRPr="00E37FFB" w:rsidRDefault="0099790D" w:rsidP="00A958B1">
      <w:pPr>
        <w:ind w:left="567" w:right="49"/>
        <w:rPr>
          <w:rFonts w:cs="Noto Sans"/>
          <w:szCs w:val="20"/>
          <w:lang w:val="es-ES_tradnl"/>
        </w:rPr>
      </w:pPr>
      <w:r w:rsidRPr="00E37FFB">
        <w:rPr>
          <w:rFonts w:cs="Noto Sans"/>
          <w:szCs w:val="20"/>
          <w:lang w:val="es-ES_tradnl"/>
        </w:rPr>
        <w:t xml:space="preserve">En caso de que se presente proposición conjunta y no se presente el convenio de participación conjunta </w:t>
      </w:r>
      <w:r w:rsidR="008D32E5" w:rsidRPr="008D32E5">
        <w:rPr>
          <w:rFonts w:cs="Noto Sans"/>
          <w:b/>
          <w:bCs/>
          <w:szCs w:val="20"/>
          <w:lang w:val="es-ES_tradnl"/>
        </w:rPr>
        <w:t>(anexo 8 (ocho))</w:t>
      </w:r>
      <w:r w:rsidR="008D32E5">
        <w:rPr>
          <w:rFonts w:cs="Noto Sans"/>
          <w:szCs w:val="20"/>
          <w:lang w:val="es-ES_tradnl"/>
        </w:rPr>
        <w:t xml:space="preserve"> </w:t>
      </w:r>
      <w:r w:rsidRPr="00E37FFB">
        <w:rPr>
          <w:rFonts w:cs="Noto Sans"/>
          <w:szCs w:val="20"/>
          <w:lang w:val="es-ES_tradnl"/>
        </w:rPr>
        <w:t>o el presentado no cumpla con los requisitos legales y reglamentarios establecidos en los artículos 45 de la LAASSP y 44 del Reglamento, esto afectaría la solvencia de la propuesta y motivará su desechamiento.</w:t>
      </w:r>
    </w:p>
    <w:p w14:paraId="5D7C175E" w14:textId="77777777" w:rsidR="0099790D" w:rsidRPr="00E37FFB" w:rsidRDefault="0099790D" w:rsidP="00A958B1">
      <w:pPr>
        <w:ind w:left="567" w:right="49"/>
        <w:rPr>
          <w:rFonts w:cs="Noto Sans"/>
          <w:szCs w:val="20"/>
          <w:lang w:val="es-ES_tradnl"/>
        </w:rPr>
      </w:pPr>
    </w:p>
    <w:p w14:paraId="7C995254" w14:textId="77777777" w:rsidR="0099790D" w:rsidRPr="00EC485D" w:rsidRDefault="0099790D" w:rsidP="00A958B1">
      <w:pPr>
        <w:ind w:left="567" w:right="49"/>
        <w:rPr>
          <w:rFonts w:cs="Noto Sans"/>
          <w:b/>
          <w:bCs/>
          <w:i/>
          <w:iCs/>
          <w:sz w:val="18"/>
          <w:szCs w:val="18"/>
          <w:lang w:val="es-ES_tradnl"/>
        </w:rPr>
      </w:pPr>
      <w:bookmarkStart w:id="22" w:name="_Hlk129003698"/>
      <w:r w:rsidRPr="00EC485D">
        <w:rPr>
          <w:rFonts w:cs="Noto Sans"/>
          <w:b/>
          <w:bCs/>
          <w:i/>
          <w:iCs/>
          <w:sz w:val="18"/>
          <w:szCs w:val="18"/>
          <w:lang w:val="es-ES_tradnl"/>
        </w:rPr>
        <w:t>Si el licitante no presenta proposición conjunta, no será necesario  integrar a su proposición el documento con la leyenda no aplica o incluir escrito en el cual manifieste no presentar proposición conjunta, lo cual no será considerado como causal de desechamiento.</w:t>
      </w:r>
    </w:p>
    <w:bookmarkEnd w:id="22"/>
    <w:p w14:paraId="42F3D17D" w14:textId="77777777" w:rsidR="006402DA" w:rsidRPr="006402DA" w:rsidRDefault="006402DA" w:rsidP="006402DA">
      <w:pPr>
        <w:rPr>
          <w:rFonts w:cs="Noto Sans"/>
        </w:rPr>
      </w:pPr>
    </w:p>
    <w:p w14:paraId="1EB8748A" w14:textId="77777777" w:rsidR="006402DA" w:rsidRPr="006402DA" w:rsidRDefault="006402DA" w:rsidP="002D745B">
      <w:pPr>
        <w:ind w:left="567"/>
        <w:rPr>
          <w:rFonts w:cs="Noto Sans"/>
        </w:rPr>
      </w:pPr>
      <w:r w:rsidRPr="006402DA">
        <w:rPr>
          <w:rFonts w:cs="Noto Sans"/>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6402DA" w:rsidRDefault="006402DA" w:rsidP="006402DA">
      <w:pPr>
        <w:rPr>
          <w:rFonts w:cs="Noto Sans"/>
        </w:rPr>
      </w:pPr>
    </w:p>
    <w:p w14:paraId="46465F22" w14:textId="77777777" w:rsidR="006402DA" w:rsidRDefault="006402DA" w:rsidP="002D745B">
      <w:pPr>
        <w:pStyle w:val="Ttulo2"/>
      </w:pPr>
      <w:bookmarkStart w:id="23" w:name="_Toc128685490"/>
      <w:r w:rsidRPr="006402DA">
        <w:t>Que los licitantes sólo podrán presentar una proposición por licitación pública</w:t>
      </w:r>
      <w:bookmarkEnd w:id="23"/>
      <w:r w:rsidRPr="006402DA">
        <w:t>.</w:t>
      </w:r>
    </w:p>
    <w:p w14:paraId="14BC71BF" w14:textId="77777777" w:rsidR="00A60E02" w:rsidRPr="00A60E02" w:rsidRDefault="00A60E02" w:rsidP="00A60E02"/>
    <w:p w14:paraId="1C64706D" w14:textId="77777777" w:rsidR="002E5E86" w:rsidRPr="002E5E86" w:rsidRDefault="002E5E86" w:rsidP="002E5E86">
      <w:pPr>
        <w:ind w:left="567"/>
        <w:rPr>
          <w:rFonts w:cs="Noto Sans"/>
          <w:lang w:val="es-ES_tradnl"/>
        </w:rPr>
      </w:pPr>
      <w:r w:rsidRPr="002E5E86">
        <w:rPr>
          <w:rFonts w:cs="Noto Sans"/>
          <w:lang w:val="es-ES_tradnl"/>
        </w:rPr>
        <w:t xml:space="preserve">De conformidad con el párrafo noveno del artículo 35 de la </w:t>
      </w:r>
      <w:r>
        <w:rPr>
          <w:rFonts w:cs="Noto Sans"/>
          <w:lang w:val="es-ES_tradnl"/>
        </w:rPr>
        <w:t>LAASSP</w:t>
      </w:r>
      <w:r w:rsidRPr="002E5E86">
        <w:rPr>
          <w:rFonts w:cs="Noto Sans"/>
          <w:lang w:val="es-ES_tradnl"/>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Default="002E5E86" w:rsidP="002D745B">
      <w:pPr>
        <w:ind w:left="284"/>
        <w:rPr>
          <w:rFonts w:cs="Noto Sans"/>
        </w:rPr>
      </w:pPr>
    </w:p>
    <w:p w14:paraId="4516643B" w14:textId="77777777" w:rsidR="006402DA" w:rsidRPr="006402DA" w:rsidRDefault="006402DA" w:rsidP="002A79BB">
      <w:pPr>
        <w:pStyle w:val="Ttulo2"/>
      </w:pPr>
      <w:bookmarkStart w:id="24" w:name="_Toc128685491"/>
      <w:r w:rsidRPr="006402DA">
        <w:t>Que el licitante podrá presentar a su elección, dentro o fuera del Sobre cerrado, la documentación distinta a la que conforma las propuestas técnica y económica, misma que forma parte de su proposición</w:t>
      </w:r>
      <w:bookmarkEnd w:id="24"/>
      <w:r w:rsidRPr="006402DA">
        <w:t>.</w:t>
      </w:r>
    </w:p>
    <w:p w14:paraId="070FFFBB" w14:textId="77777777" w:rsidR="006402DA" w:rsidRPr="006402DA" w:rsidRDefault="006402DA" w:rsidP="006402DA">
      <w:pPr>
        <w:rPr>
          <w:rFonts w:cs="Noto Sans"/>
        </w:rPr>
      </w:pPr>
    </w:p>
    <w:p w14:paraId="0BD269AD" w14:textId="77777777" w:rsidR="006402DA" w:rsidRDefault="006402DA" w:rsidP="002A79BB">
      <w:pPr>
        <w:ind w:left="567"/>
        <w:rPr>
          <w:rFonts w:cs="Noto Sans"/>
        </w:rPr>
      </w:pPr>
      <w:r w:rsidRPr="006402DA">
        <w:rPr>
          <w:rFonts w:cs="Noto Sans"/>
        </w:rPr>
        <w:t xml:space="preserve">Toda vez que el acto de presentación de apertura de proposiciones será electrónico, se generaran los sobres en </w:t>
      </w:r>
      <w:r w:rsidR="005377C3">
        <w:rPr>
          <w:rFonts w:cs="Noto Sans"/>
        </w:rPr>
        <w:t>la Plataforma</w:t>
      </w:r>
      <w:r w:rsidRPr="006402DA">
        <w:rPr>
          <w:rFonts w:cs="Noto Sans"/>
        </w:rPr>
        <w:t xml:space="preserve"> Compras MX, a efecto de que puedan adjuntar los documentos distintos a las propuestas técnica y económica lo anterior de conformidad con el segundo párrafo del artículo </w:t>
      </w:r>
      <w:r w:rsidRPr="005377C3">
        <w:rPr>
          <w:rFonts w:cs="Noto Sans"/>
          <w:b/>
        </w:rPr>
        <w:t>45 de la LAASSP</w:t>
      </w:r>
      <w:r w:rsidRPr="006402DA">
        <w:rPr>
          <w:rFonts w:cs="Noto Sans"/>
        </w:rPr>
        <w:t>.</w:t>
      </w:r>
    </w:p>
    <w:p w14:paraId="222CC2EE" w14:textId="77777777" w:rsidR="002A79BB" w:rsidRPr="006402DA" w:rsidRDefault="002A79BB" w:rsidP="002A79BB">
      <w:pPr>
        <w:ind w:left="567"/>
        <w:rPr>
          <w:rFonts w:cs="Noto Sans"/>
        </w:rPr>
      </w:pPr>
    </w:p>
    <w:p w14:paraId="2A3ED6F7" w14:textId="77777777" w:rsidR="006402DA" w:rsidRPr="006402DA" w:rsidRDefault="006402DA" w:rsidP="002A79BB">
      <w:pPr>
        <w:pStyle w:val="Ttulo2"/>
      </w:pPr>
      <w:bookmarkStart w:id="25" w:name="_Toc128685492"/>
      <w:r w:rsidRPr="006402DA">
        <w:t>La fecha y hora en que, en su caso, la convocante, antes del acto de presentación y apertura de proposiciones, registrará a los participantes y revisará preliminarmente la documentación distinta a las propuestas técnica y económica;</w:t>
      </w:r>
      <w:bookmarkEnd w:id="25"/>
    </w:p>
    <w:p w14:paraId="47C9858A" w14:textId="77777777" w:rsidR="006402DA" w:rsidRPr="006402DA" w:rsidRDefault="006402DA" w:rsidP="006402DA">
      <w:pPr>
        <w:rPr>
          <w:rFonts w:cs="Noto Sans"/>
        </w:rPr>
      </w:pPr>
    </w:p>
    <w:p w14:paraId="1914E7BC" w14:textId="77777777" w:rsidR="006402DA" w:rsidRDefault="006402DA" w:rsidP="005377C3">
      <w:pPr>
        <w:ind w:firstLine="567"/>
        <w:rPr>
          <w:rFonts w:cs="Noto Sans"/>
        </w:rPr>
      </w:pPr>
      <w:r w:rsidRPr="006402DA">
        <w:rPr>
          <w:rFonts w:cs="Noto Sans"/>
        </w:rPr>
        <w:t>No aplica.</w:t>
      </w:r>
    </w:p>
    <w:p w14:paraId="520AE0A7" w14:textId="77777777" w:rsidR="005377C3" w:rsidRPr="006402DA" w:rsidRDefault="005377C3" w:rsidP="005377C3">
      <w:pPr>
        <w:ind w:firstLine="567"/>
        <w:rPr>
          <w:rFonts w:cs="Noto Sans"/>
        </w:rPr>
      </w:pPr>
    </w:p>
    <w:p w14:paraId="065939D8" w14:textId="77777777" w:rsidR="006402DA" w:rsidRPr="006402DA" w:rsidRDefault="006402DA" w:rsidP="003B7F19">
      <w:pPr>
        <w:pStyle w:val="Ttulo2"/>
      </w:pPr>
      <w:bookmarkStart w:id="26" w:name="_Toc128685493"/>
      <w:r w:rsidRPr="006402DA">
        <w:t>La indicación de que el licitante podrá acreditar su existencia legal y, en su caso, la personalidad jurídica de su representante, en el acto de presentación y apertura de proposiciones, mediante el documento previsto en la fracción V del artículo 48 de este Reglamento;</w:t>
      </w:r>
      <w:bookmarkEnd w:id="26"/>
    </w:p>
    <w:p w14:paraId="280CB869" w14:textId="77777777" w:rsidR="006402DA" w:rsidRPr="006402DA" w:rsidRDefault="006402DA" w:rsidP="006402DA">
      <w:pPr>
        <w:rPr>
          <w:rFonts w:cs="Noto Sans"/>
        </w:rPr>
      </w:pPr>
    </w:p>
    <w:p w14:paraId="0B0B5CAE" w14:textId="77777777" w:rsidR="006402DA" w:rsidRPr="006402DA" w:rsidRDefault="006402DA" w:rsidP="003B7F19">
      <w:pPr>
        <w:ind w:left="567"/>
        <w:rPr>
          <w:rFonts w:cs="Noto Sans"/>
        </w:rPr>
      </w:pPr>
      <w:r w:rsidRPr="006402DA">
        <w:rPr>
          <w:rFonts w:cs="Noto Sans"/>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Pr="003B7F19">
        <w:rPr>
          <w:rFonts w:cs="Noto Sans"/>
          <w:b/>
        </w:rPr>
        <w:t xml:space="preserve">40 fracción VIII </w:t>
      </w:r>
      <w:r w:rsidRPr="006402DA">
        <w:rPr>
          <w:rFonts w:cs="Noto Sans"/>
        </w:rPr>
        <w:t xml:space="preserve">de la </w:t>
      </w:r>
      <w:r w:rsidR="003B7F19">
        <w:rPr>
          <w:rFonts w:cs="Noto Sans"/>
        </w:rPr>
        <w:t>LAASSP</w:t>
      </w:r>
      <w:r w:rsidRPr="006402DA">
        <w:rPr>
          <w:rFonts w:cs="Noto Sans"/>
        </w:rPr>
        <w:t>, mismo que contendrá los datos siguientes:</w:t>
      </w:r>
    </w:p>
    <w:p w14:paraId="4DEF2C18" w14:textId="77777777" w:rsidR="006402DA" w:rsidRPr="006402DA" w:rsidRDefault="006402DA" w:rsidP="006402DA">
      <w:pPr>
        <w:rPr>
          <w:rFonts w:cs="Noto Sans"/>
        </w:rPr>
      </w:pPr>
    </w:p>
    <w:p w14:paraId="6B7B66FD" w14:textId="77777777" w:rsidR="006402DA" w:rsidRDefault="006402DA">
      <w:pPr>
        <w:pStyle w:val="Ttulo2"/>
        <w:numPr>
          <w:ilvl w:val="0"/>
          <w:numId w:val="7"/>
        </w:numPr>
        <w:rPr>
          <w:b w:val="0"/>
        </w:rPr>
      </w:pPr>
      <w:r w:rsidRPr="006402DA">
        <w:t xml:space="preserve">Del licitante: </w:t>
      </w:r>
      <w:r w:rsidRPr="003B7F19">
        <w:rPr>
          <w:b w:val="0"/>
        </w:rPr>
        <w:t>Registro Federal de Contribuyentes, nombre, domicilio y descripción del objeto social de la empresa el cual deberá ser a fin al servicio a contratar, así como en su caso de su apoderado o representante. Tratándose de personas morales, además señalará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782AE2AE" w14:textId="77777777" w:rsidR="006402DA" w:rsidRPr="006402DA" w:rsidRDefault="006402DA" w:rsidP="006402DA">
      <w:pPr>
        <w:rPr>
          <w:rFonts w:cs="Noto Sans"/>
        </w:rPr>
      </w:pPr>
    </w:p>
    <w:p w14:paraId="20472745" w14:textId="77777777" w:rsidR="006402DA" w:rsidRPr="003B7F19" w:rsidRDefault="006402DA">
      <w:pPr>
        <w:pStyle w:val="Ttulo2"/>
        <w:numPr>
          <w:ilvl w:val="0"/>
          <w:numId w:val="7"/>
        </w:numPr>
        <w:rPr>
          <w:b w:val="0"/>
        </w:rPr>
      </w:pPr>
      <w:r w:rsidRPr="006402DA">
        <w:t xml:space="preserve">Del representante legal del licitante: </w:t>
      </w:r>
      <w:r w:rsidR="00357E1F" w:rsidRPr="00357E1F">
        <w:rPr>
          <w:b w:val="0"/>
        </w:rPr>
        <w:t>D</w:t>
      </w:r>
      <w:r w:rsidRPr="003B7F19">
        <w:rPr>
          <w:b w:val="0"/>
        </w:rPr>
        <w:t>atos de las escrituras públicas en las que le fueron otorgadas las facultades para suscribir las proposiciones.</w:t>
      </w:r>
    </w:p>
    <w:p w14:paraId="64BA57DB" w14:textId="77777777" w:rsidR="006402DA" w:rsidRPr="006402DA" w:rsidRDefault="006402DA" w:rsidP="006402DA">
      <w:pPr>
        <w:rPr>
          <w:rFonts w:cs="Noto Sans"/>
        </w:rPr>
      </w:pPr>
    </w:p>
    <w:p w14:paraId="5BC96BEF" w14:textId="77777777" w:rsidR="00707DD3" w:rsidRPr="00707DD3" w:rsidRDefault="00707DD3" w:rsidP="00707DD3">
      <w:pPr>
        <w:ind w:left="567"/>
        <w:rPr>
          <w:rFonts w:cs="Noto Sans"/>
          <w:lang w:val="es-ES_tradnl"/>
        </w:rPr>
      </w:pPr>
      <w:r w:rsidRPr="00707DD3">
        <w:rPr>
          <w:rFonts w:cs="Noto Sans"/>
          <w:lang w:val="es-ES_tradnl"/>
        </w:rPr>
        <w:t xml:space="preserve">Las personas físicas o morales que deseen participar en la presente </w:t>
      </w:r>
      <w:r w:rsidRPr="00707DD3">
        <w:rPr>
          <w:rFonts w:cs="Noto Sans"/>
          <w:b/>
          <w:i/>
          <w:lang w:val="es-ES"/>
        </w:rPr>
        <w:t xml:space="preserve">LICITACIÓN PÚBLICA NACIONAL, </w:t>
      </w:r>
      <w:r w:rsidRPr="00707DD3">
        <w:rPr>
          <w:rFonts w:cs="Noto Sans"/>
          <w:lang w:val="es-ES_tradnl"/>
        </w:rPr>
        <w:t xml:space="preserve">podrán acreditar su existencia legal y/o personalidad jurídica </w:t>
      </w:r>
      <w:r w:rsidRPr="00707DD3">
        <w:rPr>
          <w:rFonts w:cs="Noto Sans"/>
          <w:b/>
          <w:i/>
          <w:u w:val="single"/>
          <w:lang w:val="es-ES_tradnl"/>
        </w:rPr>
        <w:t xml:space="preserve">en el acto de </w:t>
      </w:r>
      <w:r w:rsidRPr="00707DD3">
        <w:rPr>
          <w:rFonts w:cs="Noto Sans"/>
          <w:b/>
          <w:i/>
          <w:u w:val="single"/>
          <w:lang w:val="es-ES_tradnl"/>
        </w:rPr>
        <w:lastRenderedPageBreak/>
        <w:t>presentación y apertura de proposiciones</w:t>
      </w:r>
      <w:r w:rsidRPr="00707DD3">
        <w:rPr>
          <w:rFonts w:cs="Noto Sans"/>
          <w:lang w:val="es-ES_tradnl"/>
        </w:rPr>
        <w:t xml:space="preserve"> presentando formato libre o bien utilizando el formato que se contiene en el </w:t>
      </w:r>
      <w:r w:rsidRPr="00707DD3">
        <w:rPr>
          <w:rFonts w:cs="Noto Sans"/>
          <w:b/>
          <w:lang w:val="es-ES_tradnl"/>
        </w:rPr>
        <w:t xml:space="preserve">Anexo Número 10 (diez) </w:t>
      </w:r>
      <w:r w:rsidRPr="00707DD3">
        <w:rPr>
          <w:rFonts w:cs="Noto Sans"/>
          <w:lang w:val="es-ES_tradnl"/>
        </w:rPr>
        <w:t>de la presente convocatoria.</w:t>
      </w:r>
    </w:p>
    <w:p w14:paraId="593EA7EF" w14:textId="77777777" w:rsidR="006402DA" w:rsidRPr="006402DA" w:rsidRDefault="006402DA" w:rsidP="006402DA">
      <w:pPr>
        <w:rPr>
          <w:rFonts w:cs="Noto Sans"/>
        </w:rPr>
      </w:pPr>
    </w:p>
    <w:p w14:paraId="53BD5C2E" w14:textId="77777777" w:rsidR="006402DA" w:rsidRPr="006402DA" w:rsidRDefault="006402DA" w:rsidP="00357E1F">
      <w:pPr>
        <w:ind w:left="567"/>
        <w:rPr>
          <w:rFonts w:cs="Noto Sans"/>
        </w:rPr>
      </w:pPr>
      <w:r w:rsidRPr="006402DA">
        <w:rPr>
          <w:rFonts w:cs="Noto Sans"/>
        </w:rPr>
        <w:t xml:space="preserve">El domicilio que se señale en el </w:t>
      </w:r>
      <w:r w:rsidR="00707DD3">
        <w:rPr>
          <w:rFonts w:cs="Noto Sans"/>
          <w:b/>
        </w:rPr>
        <w:t>anexo número 10</w:t>
      </w:r>
      <w:r w:rsidR="00357E1F" w:rsidRPr="00357E1F">
        <w:rPr>
          <w:rFonts w:cs="Noto Sans"/>
          <w:b/>
        </w:rPr>
        <w:t xml:space="preserve"> (</w:t>
      </w:r>
      <w:r w:rsidR="00F16C5B">
        <w:rPr>
          <w:rFonts w:cs="Noto Sans"/>
          <w:b/>
        </w:rPr>
        <w:t>diez</w:t>
      </w:r>
      <w:r w:rsidR="00357E1F" w:rsidRPr="00357E1F">
        <w:rPr>
          <w:rFonts w:cs="Noto Sans"/>
          <w:b/>
        </w:rPr>
        <w:t>)</w:t>
      </w:r>
      <w:r w:rsidR="00357E1F">
        <w:rPr>
          <w:rFonts w:cs="Noto Sans"/>
          <w:b/>
        </w:rPr>
        <w:t xml:space="preserve"> </w:t>
      </w:r>
      <w:r w:rsidR="00357E1F">
        <w:rPr>
          <w:rFonts w:cs="Noto Sans"/>
        </w:rPr>
        <w:t>de la presente</w:t>
      </w:r>
      <w:r w:rsidRPr="006402DA">
        <w:rPr>
          <w:rFonts w:cs="Noto Sans"/>
        </w:rPr>
        <w:t xml:space="preserve"> </w:t>
      </w:r>
      <w:r w:rsidR="00357E1F">
        <w:rPr>
          <w:rFonts w:cs="Noto Sans"/>
        </w:rPr>
        <w:t>convocatoria</w:t>
      </w:r>
      <w:r w:rsidRPr="006402DA">
        <w:rPr>
          <w:rFonts w:cs="Noto Sans"/>
        </w:rPr>
        <w:t xml:space="preserve">, será aquel en el que </w:t>
      </w:r>
      <w:r w:rsidR="00357E1F" w:rsidRPr="006402DA">
        <w:rPr>
          <w:rFonts w:cs="Noto Sans"/>
        </w:rPr>
        <w:t>“</w:t>
      </w:r>
      <w:r w:rsidR="00357E1F" w:rsidRPr="00357E1F">
        <w:rPr>
          <w:rFonts w:cs="Noto Sans"/>
          <w:b/>
        </w:rPr>
        <w:t>EL LICITANTE</w:t>
      </w:r>
      <w:r w:rsidR="00357E1F" w:rsidRPr="006402DA">
        <w:rPr>
          <w:rFonts w:cs="Noto Sans"/>
        </w:rPr>
        <w:t xml:space="preserve">” </w:t>
      </w:r>
      <w:r w:rsidRPr="006402DA">
        <w:rPr>
          <w:rFonts w:cs="Noto Sans"/>
        </w:rPr>
        <w:t>pueda recibir todo tipo de notificaciones y documentos que resulten, además de las notificaciones que se realicen a través de COMPRAS MX.</w:t>
      </w:r>
    </w:p>
    <w:p w14:paraId="2286412E" w14:textId="77777777" w:rsidR="006402DA" w:rsidRPr="006402DA" w:rsidRDefault="006402DA" w:rsidP="006402DA">
      <w:pPr>
        <w:rPr>
          <w:rFonts w:cs="Noto Sans"/>
        </w:rPr>
      </w:pPr>
    </w:p>
    <w:p w14:paraId="137F4DD7" w14:textId="7A01A931" w:rsidR="006402DA" w:rsidRDefault="006402DA" w:rsidP="00357E1F">
      <w:pPr>
        <w:ind w:left="567"/>
        <w:rPr>
          <w:rFonts w:cs="Noto Sans"/>
        </w:rPr>
      </w:pPr>
      <w:r w:rsidRPr="006402DA">
        <w:rPr>
          <w:rFonts w:cs="Noto Sans"/>
        </w:rPr>
        <w:t xml:space="preserve">Deberá anexar copia simple por ambos lados de la </w:t>
      </w:r>
      <w:r w:rsidRPr="00F47BD6">
        <w:rPr>
          <w:rFonts w:cs="Noto Sans"/>
          <w:b/>
          <w:bCs/>
        </w:rPr>
        <w:t xml:space="preserve">identificación oficial vigente con fotografía, copia simple de acta de nacimiento, </w:t>
      </w:r>
      <w:r w:rsidR="000012EC">
        <w:rPr>
          <w:rFonts w:cs="Noto Sans"/>
          <w:b/>
          <w:bCs/>
        </w:rPr>
        <w:t>Constancia</w:t>
      </w:r>
      <w:r w:rsidRPr="00F47BD6">
        <w:rPr>
          <w:rFonts w:cs="Noto Sans"/>
          <w:b/>
          <w:bCs/>
        </w:rPr>
        <w:t xml:space="preserve"> de </w:t>
      </w:r>
      <w:r w:rsidR="000012EC">
        <w:rPr>
          <w:rFonts w:cs="Noto Sans"/>
          <w:b/>
          <w:bCs/>
        </w:rPr>
        <w:t xml:space="preserve">Situación </w:t>
      </w:r>
      <w:r w:rsidRPr="00F47BD6">
        <w:rPr>
          <w:rFonts w:cs="Noto Sans"/>
          <w:b/>
          <w:bCs/>
        </w:rPr>
        <w:t>fiscal o copia de la documentación emitida por el SAT donde mencione su domicilio fiscal actual</w:t>
      </w:r>
      <w:r w:rsidR="000012EC">
        <w:rPr>
          <w:rFonts w:cs="Noto Sans"/>
          <w:b/>
          <w:bCs/>
        </w:rPr>
        <w:t xml:space="preserve"> con una vigencia no mayor a 2 meses</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xml:space="preserve">, tratándose de personas físicas y en el caso de personas morales, </w:t>
      </w:r>
      <w:r w:rsidR="000012EC">
        <w:rPr>
          <w:rFonts w:cs="Noto Sans"/>
          <w:b/>
          <w:bCs/>
        </w:rPr>
        <w:t>Constancia</w:t>
      </w:r>
      <w:r w:rsidR="000012EC" w:rsidRPr="00F47BD6">
        <w:rPr>
          <w:rFonts w:cs="Noto Sans"/>
          <w:b/>
          <w:bCs/>
        </w:rPr>
        <w:t xml:space="preserve"> de </w:t>
      </w:r>
      <w:r w:rsidR="000012EC">
        <w:rPr>
          <w:rFonts w:cs="Noto Sans"/>
          <w:b/>
          <w:bCs/>
        </w:rPr>
        <w:t xml:space="preserve">Situación </w:t>
      </w:r>
      <w:r w:rsidR="000012EC" w:rsidRPr="00F47BD6">
        <w:rPr>
          <w:rFonts w:cs="Noto Sans"/>
          <w:b/>
          <w:bCs/>
        </w:rPr>
        <w:t>fiscal</w:t>
      </w:r>
      <w:r w:rsidRPr="00F47BD6">
        <w:rPr>
          <w:rFonts w:cs="Noto Sans"/>
          <w:b/>
          <w:bCs/>
        </w:rPr>
        <w:t xml:space="preserve"> o copia de la documentación emitida por el SAT donde mencione su domicilio fiscal actual</w:t>
      </w:r>
      <w:r w:rsidR="000012EC">
        <w:rPr>
          <w:rFonts w:cs="Noto Sans"/>
          <w:b/>
          <w:bCs/>
        </w:rPr>
        <w:t xml:space="preserve"> con una vigencia no mayor a 2 meses</w:t>
      </w:r>
      <w:r w:rsidRPr="00F47BD6">
        <w:rPr>
          <w:rFonts w:cs="Noto Sans"/>
          <w:b/>
          <w:bCs/>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el no presentarlo será motivo de descalificación.</w:t>
      </w:r>
    </w:p>
    <w:p w14:paraId="15D9F990" w14:textId="77777777" w:rsidR="00707DD3" w:rsidRDefault="00707DD3" w:rsidP="00357E1F">
      <w:pPr>
        <w:ind w:left="567"/>
        <w:rPr>
          <w:rFonts w:cs="Noto Sans"/>
        </w:rPr>
      </w:pPr>
    </w:p>
    <w:p w14:paraId="6647D596" w14:textId="77777777" w:rsidR="00707DD3" w:rsidRPr="00707DD3" w:rsidRDefault="00707DD3" w:rsidP="00707DD3">
      <w:pPr>
        <w:ind w:left="567"/>
        <w:rPr>
          <w:rFonts w:cs="Noto Sans"/>
          <w:lang w:val="es-ES_tradnl"/>
        </w:rPr>
      </w:pPr>
      <w:r w:rsidRPr="00707DD3">
        <w:rPr>
          <w:rFonts w:cs="Noto Sans"/>
          <w:lang w:val="es-ES_tradnl"/>
        </w:rPr>
        <w:t xml:space="preserve">A efecto de dar cumplimiento a lo señalado en el artículo 71 fracción VIII de la </w:t>
      </w:r>
      <w:r>
        <w:rPr>
          <w:rFonts w:cs="Noto Sans"/>
          <w:lang w:val="es-ES_tradnl"/>
        </w:rPr>
        <w:t>LAASSP</w:t>
      </w:r>
      <w:r w:rsidRPr="00707DD3">
        <w:rPr>
          <w:rFonts w:cs="Noto Sans"/>
          <w:lang w:val="es-ES_tradnl"/>
        </w:rPr>
        <w:t xml:space="preserve"> y 88 fracción III de su Reglamento, los licitantes deberán de anexar las copias de la documentación solicitada en el Apartado </w:t>
      </w:r>
      <w:r w:rsidRPr="00707DD3">
        <w:rPr>
          <w:rFonts w:cs="Noto Sans"/>
          <w:b/>
          <w:bCs/>
          <w:lang w:val="es-ES_tradnl"/>
        </w:rPr>
        <w:t>Documentación</w:t>
      </w:r>
      <w:r w:rsidRPr="00707DD3">
        <w:rPr>
          <w:rFonts w:cs="Noto Sans"/>
          <w:b/>
          <w:lang w:val="es-ES_tradnl"/>
        </w:rPr>
        <w:t xml:space="preserve"> propuesta y previo a la firma del Contrato</w:t>
      </w:r>
      <w:r w:rsidRPr="00707DD3">
        <w:rPr>
          <w:rFonts w:cs="Noto Sans"/>
          <w:lang w:val="es-ES_tradnl"/>
        </w:rPr>
        <w:t xml:space="preserve"> del inciso k) de la presente Convocatoria en caso de no hacerlo será causal de desechamiento de la propuesta.</w:t>
      </w:r>
    </w:p>
    <w:p w14:paraId="6CD9D83F" w14:textId="77777777" w:rsidR="00357E1F" w:rsidRPr="006402DA" w:rsidRDefault="00357E1F" w:rsidP="00357E1F">
      <w:pPr>
        <w:ind w:left="567"/>
        <w:rPr>
          <w:rFonts w:cs="Noto Sans"/>
        </w:rPr>
      </w:pPr>
    </w:p>
    <w:p w14:paraId="7C49D348" w14:textId="77777777" w:rsidR="006402DA" w:rsidRPr="006402DA" w:rsidRDefault="006402DA" w:rsidP="00357E1F">
      <w:pPr>
        <w:pStyle w:val="Ttulo2"/>
      </w:pPr>
      <w:bookmarkStart w:id="27" w:name="_Toc128685494"/>
      <w:r w:rsidRPr="006402DA">
        <w:t>La parte o partes de las proposiciones que deberán rubricar el servidor público y el licitante elegidos en los términos de la fracción II del artículo 46 de la Ley, en el acto de presentación y apertura de proposiciones</w:t>
      </w:r>
      <w:bookmarkEnd w:id="27"/>
      <w:r w:rsidRPr="006402DA">
        <w:t>.</w:t>
      </w:r>
    </w:p>
    <w:p w14:paraId="373B6EA9" w14:textId="77777777" w:rsidR="006402DA" w:rsidRPr="006402DA" w:rsidRDefault="006402DA" w:rsidP="006402DA">
      <w:pPr>
        <w:rPr>
          <w:rFonts w:cs="Noto Sans"/>
        </w:rPr>
      </w:pPr>
    </w:p>
    <w:p w14:paraId="7E112CD2" w14:textId="77777777" w:rsidR="00707DD3" w:rsidRDefault="00707DD3" w:rsidP="00707DD3">
      <w:pPr>
        <w:ind w:left="567"/>
        <w:rPr>
          <w:rFonts w:cs="Noto Sans"/>
          <w:lang w:val="es-ES_tradnl"/>
        </w:rPr>
      </w:pPr>
      <w:r w:rsidRPr="00707DD3">
        <w:rPr>
          <w:rFonts w:cs="Noto Sans"/>
          <w:lang w:val="es-ES_tradnl"/>
        </w:rPr>
        <w:t xml:space="preserve">Las proposiciones enviadas de manera electrónica serán descargadas para su posterior evaluación por </w:t>
      </w:r>
      <w:r w:rsidRPr="00707DD3">
        <w:rPr>
          <w:rFonts w:cs="Noto Sans"/>
          <w:b/>
          <w:lang w:val="es-ES_tradnl"/>
        </w:rPr>
        <w:t>“EL INSTITUTO</w:t>
      </w:r>
      <w:r>
        <w:rPr>
          <w:rFonts w:cs="Noto Sans"/>
          <w:b/>
          <w:lang w:val="es-ES_tradnl"/>
        </w:rPr>
        <w:t>”</w:t>
      </w:r>
      <w:r w:rsidRPr="00707DD3">
        <w:rPr>
          <w:rFonts w:cs="Noto Sans"/>
          <w:lang w:val="es-ES_tradnl"/>
        </w:rPr>
        <w:t>, mismas que se proporcionan al Área Técnica mediante memoria USB.</w:t>
      </w:r>
    </w:p>
    <w:p w14:paraId="0CCD7D87" w14:textId="77777777" w:rsidR="00EE4779" w:rsidRPr="00707DD3" w:rsidRDefault="00EE4779" w:rsidP="00707DD3">
      <w:pPr>
        <w:ind w:left="567"/>
        <w:rPr>
          <w:rFonts w:cs="Noto Sans"/>
          <w:lang w:val="es-ES_tradnl"/>
        </w:rPr>
      </w:pPr>
    </w:p>
    <w:p w14:paraId="73F175EA" w14:textId="77777777" w:rsidR="00707DD3" w:rsidRPr="00707DD3" w:rsidRDefault="00707DD3" w:rsidP="00707DD3">
      <w:pPr>
        <w:ind w:left="567"/>
        <w:rPr>
          <w:rFonts w:cs="Noto Sans"/>
          <w:b/>
        </w:rPr>
      </w:pPr>
      <w:r w:rsidRPr="00707DD3">
        <w:rPr>
          <w:rFonts w:cs="Noto Sans"/>
          <w:lang w:val="es-ES_tradnl"/>
        </w:rPr>
        <w:t xml:space="preserve">El contenido del acta del acto de presentación y apertura de proposiciones se difundirá a través de </w:t>
      </w:r>
      <w:r>
        <w:rPr>
          <w:rFonts w:cs="Noto Sans"/>
          <w:lang w:val="es-ES_tradnl"/>
        </w:rPr>
        <w:t xml:space="preserve">la Plataforma </w:t>
      </w:r>
      <w:r w:rsidRPr="00707DD3">
        <w:rPr>
          <w:rFonts w:cs="Noto Sans"/>
          <w:lang w:val="es-ES_tradnl"/>
        </w:rPr>
        <w:t>Compras MX el mismo día en que se emita, lo anterior para efectos de notificación a los licitantes en el entendido de que este procedimiento sustituye a la notificación personal.</w:t>
      </w:r>
    </w:p>
    <w:p w14:paraId="11457524" w14:textId="77777777" w:rsidR="00707DD3" w:rsidRPr="00707DD3" w:rsidRDefault="00707DD3" w:rsidP="00707DD3">
      <w:pPr>
        <w:ind w:firstLine="567"/>
        <w:rPr>
          <w:rFonts w:cs="Noto Sans"/>
          <w:lang w:val="es-ES_tradnl"/>
        </w:rPr>
      </w:pPr>
    </w:p>
    <w:p w14:paraId="30ABA58B" w14:textId="22029031" w:rsidR="00707DD3" w:rsidRDefault="00707DD3" w:rsidP="00707DD3">
      <w:pPr>
        <w:ind w:left="567"/>
        <w:rPr>
          <w:rFonts w:cs="Noto Sans"/>
          <w:lang w:val="es-ES_tradnl"/>
        </w:rPr>
      </w:pPr>
      <w:r w:rsidRPr="00707DD3">
        <w:rPr>
          <w:rFonts w:cs="Noto Sans"/>
          <w:lang w:val="es-ES_tradnl"/>
        </w:rPr>
        <w:lastRenderedPageBreak/>
        <w:t>El acta de presentación y apertura de las proposiciones será firmada por los funcionarios que hubieran asistido, sin que la falta de firma de alguno de ellos reste validez o efectos a la misma, de la cual se entregará una copia a los asistentes.</w:t>
      </w:r>
    </w:p>
    <w:p w14:paraId="43FA9991" w14:textId="77777777" w:rsidR="009007CC" w:rsidRDefault="009007CC" w:rsidP="00707DD3">
      <w:pPr>
        <w:ind w:left="567"/>
        <w:rPr>
          <w:rFonts w:cs="Noto Sans"/>
          <w:lang w:val="es-ES_tradnl"/>
        </w:rPr>
      </w:pPr>
    </w:p>
    <w:p w14:paraId="7FE221DE" w14:textId="77777777" w:rsidR="009007CC" w:rsidRPr="009007CC" w:rsidRDefault="009007CC" w:rsidP="009007CC">
      <w:pPr>
        <w:ind w:left="567"/>
        <w:rPr>
          <w:rFonts w:cs="Noto Sans"/>
          <w:b/>
        </w:rPr>
      </w:pPr>
      <w:r w:rsidRPr="009007CC">
        <w:rPr>
          <w:rFonts w:cs="Noto Sans"/>
          <w:b/>
        </w:rPr>
        <w:t>Documentos distintos a las propuestas técnica y económica</w:t>
      </w:r>
    </w:p>
    <w:p w14:paraId="213A4BD2" w14:textId="77777777" w:rsidR="009007CC" w:rsidRPr="009007CC" w:rsidRDefault="009007CC" w:rsidP="009007CC">
      <w:pPr>
        <w:ind w:left="567"/>
        <w:rPr>
          <w:rFonts w:cs="Noto Sans"/>
        </w:rPr>
      </w:pPr>
    </w:p>
    <w:p w14:paraId="547B68AA" w14:textId="77777777" w:rsidR="009007CC" w:rsidRPr="009007CC" w:rsidRDefault="009007CC" w:rsidP="009007CC">
      <w:pPr>
        <w:ind w:left="567"/>
        <w:rPr>
          <w:rFonts w:cs="Noto Sans"/>
        </w:rPr>
      </w:pPr>
      <w:r w:rsidRPr="009007CC">
        <w:rPr>
          <w:rFonts w:cs="Noto Sans"/>
        </w:rPr>
        <w:t xml:space="preserve">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w:t>
      </w:r>
      <w:r>
        <w:rPr>
          <w:rFonts w:cs="Noto Sans"/>
        </w:rPr>
        <w:t>LAASSP</w:t>
      </w:r>
      <w:r w:rsidRPr="009007CC">
        <w:rPr>
          <w:rFonts w:cs="Noto Sans"/>
        </w:rPr>
        <w:t>.</w:t>
      </w:r>
    </w:p>
    <w:p w14:paraId="1D6B3680" w14:textId="77777777" w:rsidR="009007CC" w:rsidRPr="009007CC" w:rsidRDefault="009007CC" w:rsidP="009007CC">
      <w:pPr>
        <w:ind w:left="567"/>
        <w:rPr>
          <w:rFonts w:cs="Noto Sans"/>
          <w:lang w:val="es-ES_tradnl"/>
        </w:rPr>
      </w:pPr>
    </w:p>
    <w:p w14:paraId="35167FD4" w14:textId="77777777" w:rsidR="009007CC" w:rsidRPr="009007CC" w:rsidRDefault="009007CC" w:rsidP="009007CC">
      <w:pPr>
        <w:ind w:left="567"/>
        <w:rPr>
          <w:rFonts w:cs="Noto Sans"/>
          <w:b/>
        </w:rPr>
      </w:pPr>
      <w:r w:rsidRPr="009007CC">
        <w:rPr>
          <w:rFonts w:cs="Noto Sans"/>
          <w:b/>
        </w:rPr>
        <w:t>Revisión de la documentación distinta a las propuestas técnica y económica</w:t>
      </w:r>
    </w:p>
    <w:p w14:paraId="3B32ABC0" w14:textId="77777777" w:rsidR="009007CC" w:rsidRPr="009007CC" w:rsidRDefault="009007CC" w:rsidP="009007CC">
      <w:pPr>
        <w:ind w:left="567"/>
        <w:rPr>
          <w:rFonts w:cs="Noto Sans"/>
        </w:rPr>
      </w:pPr>
    </w:p>
    <w:p w14:paraId="21F3C662" w14:textId="77777777" w:rsidR="009007CC" w:rsidRPr="009007CC" w:rsidRDefault="009007CC" w:rsidP="009007CC">
      <w:pPr>
        <w:ind w:left="567"/>
        <w:rPr>
          <w:rFonts w:cs="Noto Sans"/>
        </w:rPr>
      </w:pPr>
      <w:r w:rsidRPr="009007CC">
        <w:rPr>
          <w:rFonts w:cs="Noto Sans"/>
        </w:rPr>
        <w:t xml:space="preserve">Referirse al </w:t>
      </w:r>
      <w:r w:rsidRPr="009007CC">
        <w:rPr>
          <w:rFonts w:cs="Noto Sans"/>
          <w:b/>
          <w:bCs/>
        </w:rPr>
        <w:t xml:space="preserve">anexo número 6 (seis) </w:t>
      </w:r>
      <w:r w:rsidRPr="009007CC">
        <w:rPr>
          <w:rFonts w:cs="Noto Sans"/>
        </w:rPr>
        <w:t>de la presente Convocatoria.</w:t>
      </w:r>
    </w:p>
    <w:p w14:paraId="200E6B14" w14:textId="77777777" w:rsidR="009007CC" w:rsidRPr="009007CC" w:rsidRDefault="009007CC" w:rsidP="009007CC">
      <w:pPr>
        <w:ind w:left="567"/>
        <w:rPr>
          <w:rFonts w:cs="Noto Sans"/>
          <w:b/>
          <w:vanish/>
        </w:rPr>
      </w:pPr>
    </w:p>
    <w:p w14:paraId="642EB10F" w14:textId="77777777" w:rsidR="009007CC" w:rsidRPr="009007CC" w:rsidRDefault="009007CC" w:rsidP="009007CC">
      <w:pPr>
        <w:ind w:left="567"/>
        <w:rPr>
          <w:rFonts w:cs="Noto Sans"/>
          <w:lang w:val="es-ES_tradnl"/>
        </w:rPr>
      </w:pPr>
    </w:p>
    <w:p w14:paraId="6E4B81A2" w14:textId="77777777" w:rsidR="009007CC" w:rsidRPr="009007CC" w:rsidRDefault="009007CC" w:rsidP="009007CC">
      <w:pPr>
        <w:ind w:left="567"/>
        <w:rPr>
          <w:rFonts w:cs="Noto Sans"/>
          <w:b/>
          <w:lang w:val="es-ES_tradnl"/>
        </w:rPr>
      </w:pPr>
      <w:r w:rsidRPr="009007CC">
        <w:rPr>
          <w:rFonts w:cs="Noto Sans"/>
          <w:b/>
          <w:lang w:val="es-ES_tradnl"/>
        </w:rPr>
        <w:t>En el acto de presentación y apertura de proposiciones</w:t>
      </w:r>
    </w:p>
    <w:p w14:paraId="61B92759" w14:textId="77777777" w:rsidR="009007CC" w:rsidRPr="009007CC" w:rsidRDefault="009007CC" w:rsidP="009007CC">
      <w:pPr>
        <w:ind w:left="567"/>
        <w:rPr>
          <w:rFonts w:cs="Noto Sans"/>
          <w:lang w:val="es-ES_tradnl"/>
        </w:rPr>
      </w:pPr>
    </w:p>
    <w:p w14:paraId="17277925" w14:textId="77777777" w:rsidR="009007CC" w:rsidRPr="009007CC" w:rsidRDefault="009007CC" w:rsidP="009007CC">
      <w:pPr>
        <w:ind w:left="567"/>
        <w:rPr>
          <w:rFonts w:cs="Noto Sans"/>
          <w:lang w:val="es-ES_tradnl"/>
        </w:rPr>
      </w:pPr>
      <w:r w:rsidRPr="009007CC">
        <w:rPr>
          <w:rFonts w:cs="Noto Sans"/>
          <w:lang w:val="es-ES_tradnl"/>
        </w:rPr>
        <w:t xml:space="preserve">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w:t>
      </w:r>
      <w:r>
        <w:rPr>
          <w:rFonts w:cs="Noto Sans"/>
          <w:lang w:val="es-ES_tradnl"/>
        </w:rPr>
        <w:t>40</w:t>
      </w:r>
      <w:r w:rsidRPr="009007CC">
        <w:rPr>
          <w:rFonts w:cs="Noto Sans"/>
          <w:lang w:val="es-ES_tradnl"/>
        </w:rPr>
        <w:t xml:space="preserve"> fracción VI de la </w:t>
      </w:r>
      <w:r>
        <w:rPr>
          <w:rFonts w:cs="Noto Sans"/>
          <w:lang w:val="es-ES_tradnl"/>
        </w:rPr>
        <w:t>LAASSP</w:t>
      </w:r>
      <w:r w:rsidRPr="009007CC">
        <w:rPr>
          <w:rFonts w:cs="Noto Sans"/>
          <w:lang w:val="es-ES_tradnl"/>
        </w:rPr>
        <w:t>.</w:t>
      </w:r>
    </w:p>
    <w:p w14:paraId="605F44ED" w14:textId="77777777" w:rsidR="009007CC" w:rsidRPr="00707DD3" w:rsidRDefault="009007CC" w:rsidP="00707DD3">
      <w:pPr>
        <w:ind w:left="567"/>
        <w:rPr>
          <w:rFonts w:cs="Noto Sans"/>
          <w:lang w:val="es-ES_tradnl"/>
        </w:rPr>
      </w:pPr>
    </w:p>
    <w:p w14:paraId="41E412B0" w14:textId="77777777" w:rsidR="006402DA" w:rsidRPr="006402DA" w:rsidRDefault="006402DA" w:rsidP="0096501E">
      <w:pPr>
        <w:pStyle w:val="Ttulo2"/>
      </w:pPr>
      <w:bookmarkStart w:id="28" w:name="_Toc128685495"/>
      <w:r w:rsidRPr="006402DA">
        <w:t>Las indicaciones relativas al fallo y a la firma del contrato;</w:t>
      </w:r>
      <w:bookmarkEnd w:id="28"/>
    </w:p>
    <w:p w14:paraId="65ADB490" w14:textId="77777777" w:rsidR="006402DA" w:rsidRPr="006402DA" w:rsidRDefault="006402DA" w:rsidP="006402DA">
      <w:pPr>
        <w:rPr>
          <w:rFonts w:cs="Noto Sans"/>
        </w:rPr>
      </w:pPr>
    </w:p>
    <w:p w14:paraId="53F4F538" w14:textId="77777777" w:rsidR="006402DA" w:rsidRPr="0096501E" w:rsidRDefault="006402DA" w:rsidP="0096501E">
      <w:pPr>
        <w:ind w:firstLine="284"/>
        <w:rPr>
          <w:rFonts w:cs="Noto Sans"/>
          <w:b/>
        </w:rPr>
      </w:pPr>
      <w:r w:rsidRPr="0096501E">
        <w:rPr>
          <w:rFonts w:cs="Noto Sans"/>
          <w:b/>
        </w:rPr>
        <w:t>COMUNICACIÓN DEL FALLO.</w:t>
      </w:r>
    </w:p>
    <w:p w14:paraId="77703750" w14:textId="77777777" w:rsidR="006402DA" w:rsidRPr="006402DA" w:rsidRDefault="006402DA" w:rsidP="006402DA">
      <w:pPr>
        <w:rPr>
          <w:rFonts w:cs="Noto Sans"/>
        </w:rPr>
      </w:pPr>
    </w:p>
    <w:p w14:paraId="2706ED54" w14:textId="77777777" w:rsidR="006402DA" w:rsidRPr="006402DA" w:rsidRDefault="006402DA" w:rsidP="0096501E">
      <w:pPr>
        <w:ind w:left="284"/>
        <w:rPr>
          <w:rFonts w:cs="Noto Sans"/>
        </w:rPr>
      </w:pPr>
      <w:r w:rsidRPr="006402DA">
        <w:rPr>
          <w:rFonts w:cs="Noto Sans"/>
        </w:rPr>
        <w:t>La fecha de fallo se dará a conocer el día de la presentación y apertura de proposiciones, en donde se les informará la hora, el día y el lugar en que se llevará a cabo dicha comunicación.</w:t>
      </w:r>
    </w:p>
    <w:p w14:paraId="4FCB6D55" w14:textId="77777777" w:rsidR="006402DA" w:rsidRPr="006402DA" w:rsidRDefault="006402DA" w:rsidP="006402DA">
      <w:pPr>
        <w:rPr>
          <w:rFonts w:cs="Noto Sans"/>
        </w:rPr>
      </w:pPr>
    </w:p>
    <w:p w14:paraId="4A2E2A19" w14:textId="16A9DC09" w:rsidR="006402DA" w:rsidRPr="006402DA" w:rsidRDefault="006402DA" w:rsidP="00621E01">
      <w:pPr>
        <w:ind w:left="567" w:hanging="283"/>
        <w:rPr>
          <w:rFonts w:cs="Noto Sans"/>
        </w:rPr>
      </w:pPr>
      <w:r w:rsidRPr="00A60E02">
        <w:rPr>
          <w:rFonts w:cs="Noto Sans"/>
          <w:b/>
        </w:rPr>
        <w:t>a)</w:t>
      </w:r>
      <w:r w:rsidRPr="006402DA">
        <w:rPr>
          <w:rFonts w:cs="Noto Sans"/>
        </w:rPr>
        <w:tab/>
        <w:t xml:space="preserve">Por tratarse de un procedimiento de contratación realizado de conformidad con lo previsto en </w:t>
      </w:r>
      <w:r w:rsidR="00D025D0">
        <w:rPr>
          <w:rFonts w:cs="Noto Sans"/>
        </w:rPr>
        <w:t>los</w:t>
      </w:r>
      <w:r w:rsidRPr="006402DA">
        <w:rPr>
          <w:rFonts w:cs="Noto Sans"/>
        </w:rPr>
        <w:t xml:space="preserve"> </w:t>
      </w:r>
      <w:r w:rsidRPr="0096501E">
        <w:rPr>
          <w:rFonts w:cs="Noto Sans"/>
          <w:b/>
        </w:rPr>
        <w:t>Artículo</w:t>
      </w:r>
      <w:r w:rsidR="00D025D0">
        <w:rPr>
          <w:rFonts w:cs="Noto Sans"/>
          <w:b/>
        </w:rPr>
        <w:t>s</w:t>
      </w:r>
      <w:r w:rsidRPr="0096501E">
        <w:rPr>
          <w:rFonts w:cs="Noto Sans"/>
          <w:b/>
        </w:rPr>
        <w:t xml:space="preserve"> 36 segundo párrafo</w:t>
      </w:r>
      <w:r w:rsidR="00A94B6B">
        <w:rPr>
          <w:rFonts w:cs="Noto Sans"/>
          <w:b/>
        </w:rPr>
        <w:t xml:space="preserve">, </w:t>
      </w:r>
      <w:r w:rsidR="00D025D0">
        <w:rPr>
          <w:rFonts w:cs="Noto Sans"/>
          <w:b/>
        </w:rPr>
        <w:t>50</w:t>
      </w:r>
      <w:r w:rsidR="00A94B6B">
        <w:rPr>
          <w:rFonts w:cs="Noto Sans"/>
          <w:b/>
        </w:rPr>
        <w:t xml:space="preserve"> y 84</w:t>
      </w:r>
      <w:r w:rsidR="00D025D0">
        <w:rPr>
          <w:rFonts w:cs="Noto Sans"/>
          <w:b/>
        </w:rPr>
        <w:t xml:space="preserve"> </w:t>
      </w:r>
      <w:r w:rsidRPr="0096501E">
        <w:rPr>
          <w:rFonts w:cs="Noto Sans"/>
          <w:b/>
        </w:rPr>
        <w:t xml:space="preserve">de la </w:t>
      </w:r>
      <w:r w:rsidR="0096501E">
        <w:rPr>
          <w:rFonts w:cs="Noto Sans"/>
          <w:b/>
        </w:rPr>
        <w:t>LAASSP</w:t>
      </w:r>
      <w:r w:rsidRPr="0096501E">
        <w:rPr>
          <w:rFonts w:cs="Noto Sans"/>
          <w:b/>
        </w:rPr>
        <w:t>, el acto de fallo se difundirá a través de Compras MX</w:t>
      </w:r>
      <w:r w:rsidR="00D025D0">
        <w:rPr>
          <w:rFonts w:cs="Noto Sans"/>
          <w:b/>
        </w:rPr>
        <w:t xml:space="preserve">, </w:t>
      </w:r>
      <w:r w:rsidR="00D025D0" w:rsidRPr="00707DD3">
        <w:rPr>
          <w:rFonts w:cs="Noto Sans"/>
          <w:lang w:val="es-ES_tradnl"/>
        </w:rPr>
        <w:t>el mismo día en que se emita, lo anterior para efectos de notificación a los licitantes en el entendido de que este procedimiento sustituye a la notificación personal.</w:t>
      </w:r>
    </w:p>
    <w:p w14:paraId="6811E137" w14:textId="77777777" w:rsidR="006402DA" w:rsidRPr="006402DA" w:rsidRDefault="006402DA" w:rsidP="006402DA">
      <w:pPr>
        <w:rPr>
          <w:rFonts w:cs="Noto Sans"/>
        </w:rPr>
      </w:pPr>
    </w:p>
    <w:p w14:paraId="10F9D68C" w14:textId="77777777" w:rsidR="006402DA" w:rsidRPr="006402DA" w:rsidRDefault="006402DA" w:rsidP="00621E01">
      <w:pPr>
        <w:ind w:left="567" w:hanging="283"/>
        <w:rPr>
          <w:rFonts w:cs="Noto Sans"/>
        </w:rPr>
      </w:pPr>
      <w:r w:rsidRPr="00A60E02">
        <w:rPr>
          <w:rFonts w:cs="Noto Sans"/>
          <w:b/>
        </w:rPr>
        <w:t>b)</w:t>
      </w:r>
      <w:r w:rsidRPr="006402DA">
        <w:rPr>
          <w:rFonts w:cs="Noto Sans"/>
        </w:rPr>
        <w:tab/>
        <w:t xml:space="preserve">Con fundamento en el </w:t>
      </w:r>
      <w:r w:rsidRPr="0096501E">
        <w:rPr>
          <w:rFonts w:cs="Noto Sans"/>
          <w:b/>
        </w:rPr>
        <w:t xml:space="preserve">Artículo 49 de la </w:t>
      </w:r>
      <w:r w:rsidR="0096501E">
        <w:rPr>
          <w:rFonts w:cs="Noto Sans"/>
          <w:b/>
        </w:rPr>
        <w:t>LAASSP</w:t>
      </w:r>
      <w:r w:rsidRPr="006402DA">
        <w:rPr>
          <w:rFonts w:cs="Noto Sans"/>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96501E">
        <w:rPr>
          <w:rFonts w:cs="Noto Sans"/>
          <w:b/>
        </w:rPr>
        <w:t>programa de actos</w:t>
      </w:r>
      <w:r w:rsidRPr="006402DA">
        <w:rPr>
          <w:rFonts w:cs="Noto Sans"/>
        </w:rPr>
        <w:t xml:space="preserve"> de la presente convocatoria.</w:t>
      </w:r>
    </w:p>
    <w:p w14:paraId="5BA86AFC" w14:textId="77777777" w:rsidR="006402DA" w:rsidRPr="006402DA" w:rsidRDefault="006402DA" w:rsidP="006402DA">
      <w:pPr>
        <w:rPr>
          <w:rFonts w:cs="Noto Sans"/>
        </w:rPr>
      </w:pPr>
    </w:p>
    <w:p w14:paraId="671D333D" w14:textId="11B3EB5C" w:rsidR="006402DA" w:rsidRPr="006402DA" w:rsidRDefault="006402DA" w:rsidP="00621E01">
      <w:pPr>
        <w:ind w:left="567"/>
        <w:rPr>
          <w:rFonts w:cs="Noto Sans"/>
        </w:rPr>
      </w:pPr>
      <w:r w:rsidRPr="006402DA">
        <w:rPr>
          <w:rFonts w:cs="Noto Sans"/>
        </w:rPr>
        <w:lastRenderedPageBreak/>
        <w:t>Las actas de las juntas de aclaraciones, del acto de presentación y apertura de proposicio</w:t>
      </w:r>
      <w:r w:rsidR="00090217">
        <w:rPr>
          <w:rFonts w:cs="Noto Sans"/>
        </w:rPr>
        <w:t>nes y de notificación de fallo,</w:t>
      </w:r>
      <w:r w:rsidR="00090217" w:rsidRPr="00090217">
        <w:rPr>
          <w:rFonts w:cs="Noto Sans"/>
        </w:rPr>
        <w:t xml:space="preserve"> para efectos de notificación personal, serán difundidas el mismo día de su celebración en la Plataforma</w:t>
      </w:r>
      <w:r w:rsidR="00D025D0">
        <w:rPr>
          <w:rFonts w:cs="Noto Sans"/>
        </w:rPr>
        <w:t xml:space="preserve">, </w:t>
      </w:r>
      <w:r w:rsidR="00D025D0" w:rsidRPr="006402DA">
        <w:rPr>
          <w:rFonts w:cs="Noto Sans"/>
        </w:rPr>
        <w:t xml:space="preserve">de conformidad con lo previsto en </w:t>
      </w:r>
      <w:r w:rsidR="00D025D0">
        <w:rPr>
          <w:rFonts w:cs="Noto Sans"/>
        </w:rPr>
        <w:t>el</w:t>
      </w:r>
      <w:r w:rsidR="00D025D0" w:rsidRPr="006402DA">
        <w:rPr>
          <w:rFonts w:cs="Noto Sans"/>
        </w:rPr>
        <w:t xml:space="preserve"> </w:t>
      </w:r>
      <w:r w:rsidR="00D025D0" w:rsidRPr="0096501E">
        <w:rPr>
          <w:rFonts w:cs="Noto Sans"/>
          <w:b/>
        </w:rPr>
        <w:t>Artículo</w:t>
      </w:r>
      <w:r w:rsidR="00D025D0">
        <w:rPr>
          <w:rFonts w:cs="Noto Sans"/>
          <w:b/>
        </w:rPr>
        <w:t xml:space="preserve"> 50</w:t>
      </w:r>
      <w:r w:rsidR="00A94B6B">
        <w:rPr>
          <w:rFonts w:cs="Noto Sans"/>
          <w:b/>
        </w:rPr>
        <w:t xml:space="preserve"> y 84</w:t>
      </w:r>
      <w:r w:rsidR="00D025D0">
        <w:rPr>
          <w:rFonts w:cs="Noto Sans"/>
          <w:b/>
        </w:rPr>
        <w:t xml:space="preserve"> </w:t>
      </w:r>
      <w:r w:rsidR="00D025D0" w:rsidRPr="0096501E">
        <w:rPr>
          <w:rFonts w:cs="Noto Sans"/>
          <w:b/>
        </w:rPr>
        <w:t xml:space="preserve">de la </w:t>
      </w:r>
      <w:r w:rsidR="00D025D0">
        <w:rPr>
          <w:rFonts w:cs="Noto Sans"/>
          <w:b/>
        </w:rPr>
        <w:t>LAASSP.</w:t>
      </w:r>
    </w:p>
    <w:p w14:paraId="6643A85D" w14:textId="77777777" w:rsidR="0096501E" w:rsidRDefault="0096501E" w:rsidP="006402DA">
      <w:pPr>
        <w:rPr>
          <w:rFonts w:cs="Noto Sans"/>
        </w:rPr>
      </w:pPr>
    </w:p>
    <w:p w14:paraId="4C9EE5A1" w14:textId="1D57D9C0" w:rsidR="006402DA" w:rsidRPr="0096501E" w:rsidRDefault="00090217" w:rsidP="00CB05FA">
      <w:pPr>
        <w:ind w:firstLine="567"/>
        <w:rPr>
          <w:rFonts w:cs="Noto Sans"/>
          <w:b/>
        </w:rPr>
      </w:pPr>
      <w:r w:rsidRPr="00090217">
        <w:rPr>
          <w:rFonts w:cs="Noto Sans"/>
          <w:b/>
          <w:lang w:val="es-ES_tradnl"/>
        </w:rPr>
        <w:t>Documentación</w:t>
      </w:r>
      <w:r>
        <w:rPr>
          <w:rFonts w:cs="Noto Sans"/>
          <w:b/>
          <w:lang w:val="es-ES_tradnl"/>
        </w:rPr>
        <w:t xml:space="preserve"> de </w:t>
      </w:r>
      <w:r w:rsidR="009F17A7">
        <w:rPr>
          <w:rFonts w:cs="Noto Sans"/>
          <w:b/>
          <w:lang w:val="es-ES_tradnl"/>
        </w:rPr>
        <w:t xml:space="preserve">la </w:t>
      </w:r>
      <w:r w:rsidR="009F17A7" w:rsidRPr="00090217">
        <w:rPr>
          <w:rFonts w:cs="Noto Sans"/>
          <w:b/>
          <w:lang w:val="es-ES_tradnl"/>
        </w:rPr>
        <w:t>propuesta</w:t>
      </w:r>
      <w:r w:rsidRPr="00090217">
        <w:rPr>
          <w:rFonts w:cs="Noto Sans"/>
          <w:b/>
          <w:lang w:val="es-ES_tradnl"/>
        </w:rPr>
        <w:t xml:space="preserve"> y previo a la firma del Contrato</w:t>
      </w:r>
      <w:r w:rsidR="006402DA" w:rsidRPr="0096501E">
        <w:rPr>
          <w:rFonts w:cs="Noto Sans"/>
          <w:b/>
        </w:rPr>
        <w:t>.</w:t>
      </w:r>
    </w:p>
    <w:p w14:paraId="06DC3645" w14:textId="77777777" w:rsidR="006402DA" w:rsidRPr="006402DA" w:rsidRDefault="006402DA" w:rsidP="006402DA">
      <w:pPr>
        <w:rPr>
          <w:rFonts w:cs="Noto Sans"/>
        </w:rPr>
      </w:pPr>
    </w:p>
    <w:p w14:paraId="491AB44E" w14:textId="77777777" w:rsidR="006402DA" w:rsidRPr="006402DA" w:rsidRDefault="006402DA" w:rsidP="00CB05FA">
      <w:pPr>
        <w:ind w:left="567"/>
        <w:rPr>
          <w:rFonts w:cs="Noto Sans"/>
        </w:rPr>
      </w:pPr>
      <w:r w:rsidRPr="006402DA">
        <w:rPr>
          <w:rFonts w:cs="Noto Sans"/>
        </w:rPr>
        <w:t xml:space="preserve">La fecha de la firma será determinada en la emisión del fallo correspondiente al presente procedimiento, de acuerdo a lo establecido en el artículo </w:t>
      </w:r>
      <w:r w:rsidRPr="00CB05FA">
        <w:rPr>
          <w:rFonts w:cs="Noto Sans"/>
          <w:b/>
        </w:rPr>
        <w:t xml:space="preserve">36 y 49 de la </w:t>
      </w:r>
      <w:r w:rsidR="00CB05FA">
        <w:rPr>
          <w:rFonts w:cs="Noto Sans"/>
          <w:b/>
        </w:rPr>
        <w:t>LAASSP</w:t>
      </w:r>
      <w:r w:rsidRPr="006402DA">
        <w:rPr>
          <w:rFonts w:cs="Noto Sans"/>
        </w:rPr>
        <w:t>, o bien.</w:t>
      </w:r>
    </w:p>
    <w:p w14:paraId="2083F9DE" w14:textId="77777777" w:rsidR="006402DA" w:rsidRPr="006402DA" w:rsidRDefault="006402DA" w:rsidP="006402DA">
      <w:pPr>
        <w:rPr>
          <w:rFonts w:cs="Noto Sans"/>
        </w:rPr>
      </w:pPr>
    </w:p>
    <w:p w14:paraId="021571D9" w14:textId="77777777" w:rsidR="006402DA" w:rsidRPr="006402DA" w:rsidRDefault="006402DA" w:rsidP="00CB05FA">
      <w:pPr>
        <w:ind w:left="567"/>
        <w:rPr>
          <w:rFonts w:cs="Noto Sans"/>
        </w:rPr>
      </w:pPr>
      <w:r w:rsidRPr="006402DA">
        <w:rPr>
          <w:rFonts w:cs="Noto Sans"/>
        </w:rPr>
        <w:t xml:space="preserve">Conforme a lo previsto en el Artículo </w:t>
      </w:r>
      <w:r w:rsidRPr="00CB05FA">
        <w:rPr>
          <w:rFonts w:cs="Noto Sans"/>
          <w:b/>
        </w:rPr>
        <w:t>35, fracciones</w:t>
      </w:r>
      <w:r w:rsidR="00CB05FA">
        <w:rPr>
          <w:rFonts w:cs="Noto Sans"/>
          <w:b/>
        </w:rPr>
        <w:t xml:space="preserve"> I y II del Reglamento de la LAASSP</w:t>
      </w:r>
      <w:r w:rsidRPr="006402DA">
        <w:rPr>
          <w:rFonts w:cs="Noto Sans"/>
        </w:rPr>
        <w:t xml:space="preserve">, </w:t>
      </w:r>
      <w:r w:rsidR="00CB05FA">
        <w:rPr>
          <w:rFonts w:cs="Noto Sans"/>
        </w:rPr>
        <w:t>“</w:t>
      </w:r>
      <w:r w:rsidR="00CB05FA" w:rsidRPr="00CB05FA">
        <w:rPr>
          <w:rFonts w:cs="Noto Sans"/>
          <w:b/>
        </w:rPr>
        <w:t>EL LICITANTE</w:t>
      </w:r>
      <w:r w:rsidR="00CB05FA">
        <w:rPr>
          <w:rFonts w:cs="Noto Sans"/>
        </w:rPr>
        <w:t>”</w:t>
      </w:r>
      <w:r w:rsidRPr="006402DA">
        <w:rPr>
          <w:rFonts w:cs="Noto Sans"/>
        </w:rPr>
        <w:t xml:space="preserve"> que resulte adjudicado deberá presentar para su cotejo, original o copia certificada de los siguientes documentos a más tardar dentro de los </w:t>
      </w:r>
      <w:r w:rsidR="00A60E02" w:rsidRPr="00A60E02">
        <w:rPr>
          <w:rFonts w:cs="Noto Sans"/>
          <w:b/>
        </w:rPr>
        <w:t>3 (</w:t>
      </w:r>
      <w:r w:rsidRPr="00A60E02">
        <w:rPr>
          <w:rFonts w:cs="Noto Sans"/>
          <w:b/>
        </w:rPr>
        <w:t>tres</w:t>
      </w:r>
      <w:r w:rsidR="00A60E02" w:rsidRPr="00A60E02">
        <w:rPr>
          <w:rFonts w:cs="Noto Sans"/>
          <w:b/>
        </w:rPr>
        <w:t>)</w:t>
      </w:r>
      <w:r w:rsidRPr="00A60E02">
        <w:rPr>
          <w:rFonts w:cs="Noto Sans"/>
          <w:b/>
        </w:rPr>
        <w:t xml:space="preserve"> días hábiles</w:t>
      </w:r>
      <w:r w:rsidRPr="006402DA">
        <w:rPr>
          <w:rFonts w:cs="Noto Sans"/>
        </w:rPr>
        <w:t xml:space="preserve"> siguientes de la fecha de emisión del fallo en las instalaciones de la Coordinación de Abastecimiento y Equipamiento:</w:t>
      </w:r>
    </w:p>
    <w:p w14:paraId="0BBD4E27" w14:textId="77777777" w:rsidR="006402DA" w:rsidRDefault="006402DA" w:rsidP="006402DA">
      <w:pPr>
        <w:rPr>
          <w:rFonts w:cs="Noto Sans"/>
        </w:rPr>
      </w:pPr>
    </w:p>
    <w:p w14:paraId="786BEA1C" w14:textId="77777777" w:rsidR="005C2830" w:rsidRPr="005C2830" w:rsidRDefault="005C2830">
      <w:pPr>
        <w:pStyle w:val="Prrafodelista"/>
        <w:numPr>
          <w:ilvl w:val="1"/>
          <w:numId w:val="12"/>
        </w:numPr>
        <w:ind w:left="1134" w:hanging="283"/>
        <w:rPr>
          <w:rFonts w:cs="Noto Sans"/>
          <w:b/>
        </w:rPr>
      </w:pPr>
      <w:r w:rsidRPr="005C2830">
        <w:rPr>
          <w:rFonts w:cs="Noto Sans"/>
          <w:b/>
        </w:rPr>
        <w:t>Persona moral</w:t>
      </w:r>
    </w:p>
    <w:p w14:paraId="5F0130FE" w14:textId="77777777" w:rsidR="005C2830" w:rsidRDefault="005C2830" w:rsidP="005C2830">
      <w:pPr>
        <w:rPr>
          <w:rFonts w:cs="Noto Sans"/>
        </w:rPr>
      </w:pPr>
    </w:p>
    <w:p w14:paraId="4BC16281" w14:textId="77777777" w:rsidR="005C2830" w:rsidRPr="005C2830" w:rsidRDefault="005C2830">
      <w:pPr>
        <w:pStyle w:val="Prrafodelista"/>
        <w:numPr>
          <w:ilvl w:val="0"/>
          <w:numId w:val="14"/>
        </w:numPr>
        <w:ind w:left="1418" w:hanging="284"/>
        <w:rPr>
          <w:rFonts w:cs="Noto Sans"/>
        </w:rPr>
      </w:pPr>
      <w:r w:rsidRPr="005C2830">
        <w:rPr>
          <w:rFonts w:cs="Noto Sans"/>
        </w:rPr>
        <w:t>Acta constitutiva y, en su caso, sus respectivas modificaciones.</w:t>
      </w:r>
    </w:p>
    <w:p w14:paraId="54ECCDB9" w14:textId="77777777" w:rsidR="005C2830" w:rsidRPr="005C2830" w:rsidRDefault="005C2830">
      <w:pPr>
        <w:pStyle w:val="Prrafodelista"/>
        <w:numPr>
          <w:ilvl w:val="0"/>
          <w:numId w:val="14"/>
        </w:numPr>
        <w:ind w:left="1418" w:hanging="284"/>
        <w:rPr>
          <w:rFonts w:cs="Noto Sans"/>
        </w:rPr>
      </w:pPr>
      <w:r w:rsidRPr="005C2830">
        <w:rPr>
          <w:rFonts w:cs="Noto Sans"/>
          <w:bCs/>
          <w:iCs/>
          <w:lang w:val="es-ES_tradnl"/>
        </w:rPr>
        <w:t>Poder notarial del representante legal que firmará el contrato</w:t>
      </w:r>
      <w:r>
        <w:rPr>
          <w:rFonts w:cs="Noto Sans"/>
          <w:bCs/>
          <w:iCs/>
          <w:lang w:val="es-ES_tradnl"/>
        </w:rPr>
        <w:t>.</w:t>
      </w:r>
    </w:p>
    <w:p w14:paraId="1B9D0A66" w14:textId="77777777" w:rsidR="005C2830" w:rsidRDefault="005C2830" w:rsidP="005C2830">
      <w:pPr>
        <w:pStyle w:val="Prrafodelista"/>
        <w:ind w:left="1287"/>
        <w:rPr>
          <w:rFonts w:cs="Noto Sans"/>
          <w:bCs/>
          <w:iCs/>
          <w:lang w:val="es-ES_tradnl"/>
        </w:rPr>
      </w:pPr>
    </w:p>
    <w:p w14:paraId="72A4BCE0" w14:textId="77777777" w:rsidR="005C2830" w:rsidRPr="005C2830" w:rsidRDefault="005C2830">
      <w:pPr>
        <w:pStyle w:val="Prrafodelista"/>
        <w:numPr>
          <w:ilvl w:val="1"/>
          <w:numId w:val="12"/>
        </w:numPr>
        <w:ind w:left="1134" w:hanging="283"/>
        <w:rPr>
          <w:rFonts w:cs="Noto Sans"/>
          <w:b/>
        </w:rPr>
      </w:pPr>
      <w:r w:rsidRPr="005C2830">
        <w:rPr>
          <w:rFonts w:cs="Noto Sans"/>
          <w:b/>
          <w:bCs/>
          <w:iCs/>
          <w:lang w:val="es-ES_tradnl"/>
        </w:rPr>
        <w:t>Persona Física</w:t>
      </w:r>
    </w:p>
    <w:p w14:paraId="34EEC4B4" w14:textId="77777777" w:rsidR="005C2830" w:rsidRDefault="005C2830" w:rsidP="005C2830">
      <w:pPr>
        <w:rPr>
          <w:rFonts w:cs="Noto Sans"/>
          <w:b/>
        </w:rPr>
      </w:pPr>
    </w:p>
    <w:p w14:paraId="46FCF373" w14:textId="77777777" w:rsidR="005C2830" w:rsidRPr="005C2830" w:rsidRDefault="005C2830">
      <w:pPr>
        <w:pStyle w:val="Prrafodelista"/>
        <w:numPr>
          <w:ilvl w:val="0"/>
          <w:numId w:val="15"/>
        </w:numPr>
        <w:ind w:left="1418" w:hanging="284"/>
        <w:rPr>
          <w:rFonts w:cs="Noto Sans"/>
        </w:rPr>
      </w:pPr>
      <w:r w:rsidRPr="005C2830">
        <w:rPr>
          <w:rFonts w:cs="Noto Sans"/>
          <w:bCs/>
          <w:iCs/>
          <w:lang w:val="es-ES_tradnl"/>
        </w:rPr>
        <w:t>Acta de nacimiento o carta de naturalización</w:t>
      </w:r>
      <w:r>
        <w:rPr>
          <w:rFonts w:cs="Noto Sans"/>
          <w:bCs/>
          <w:iCs/>
          <w:lang w:val="es-ES_tradnl"/>
        </w:rPr>
        <w:t>.</w:t>
      </w:r>
    </w:p>
    <w:p w14:paraId="7114563F" w14:textId="77777777" w:rsidR="005C2830" w:rsidRDefault="005C2830" w:rsidP="005C2830">
      <w:pPr>
        <w:pStyle w:val="Prrafodelista"/>
        <w:ind w:left="1287"/>
        <w:rPr>
          <w:rFonts w:cs="Noto Sans"/>
          <w:bCs/>
          <w:iCs/>
          <w:lang w:val="es-ES_tradnl"/>
        </w:rPr>
      </w:pPr>
    </w:p>
    <w:p w14:paraId="343D9610" w14:textId="77777777" w:rsidR="005C2830" w:rsidRPr="005C2830" w:rsidRDefault="005C2830">
      <w:pPr>
        <w:pStyle w:val="Prrafodelista"/>
        <w:numPr>
          <w:ilvl w:val="1"/>
          <w:numId w:val="12"/>
        </w:numPr>
        <w:ind w:left="1134" w:hanging="283"/>
        <w:rPr>
          <w:rFonts w:cs="Noto Sans"/>
          <w:b/>
        </w:rPr>
      </w:pPr>
      <w:r w:rsidRPr="005C2830">
        <w:rPr>
          <w:rFonts w:cs="Noto Sans"/>
          <w:b/>
          <w:bCs/>
          <w:iCs/>
          <w:lang w:val="es-ES_tradnl"/>
        </w:rPr>
        <w:t>Ambos</w:t>
      </w:r>
    </w:p>
    <w:p w14:paraId="39B2C24C" w14:textId="77777777" w:rsidR="005C2830" w:rsidRPr="005C2830" w:rsidRDefault="005C2830" w:rsidP="005C2830">
      <w:pPr>
        <w:rPr>
          <w:rFonts w:cs="Noto Sans"/>
        </w:rPr>
      </w:pPr>
    </w:p>
    <w:p w14:paraId="19D4B953"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Identificación oficial vigente y con fotografía del representante legal (</w:t>
      </w:r>
      <w:r w:rsidRPr="005C2830">
        <w:rPr>
          <w:rFonts w:cs="Noto Sans"/>
          <w:lang w:val="es-ES_tradnl"/>
        </w:rPr>
        <w:t xml:space="preserve">cartilla del servicio militar nacional, pasaporte, credencial para votar </w:t>
      </w:r>
      <w:proofErr w:type="spellStart"/>
      <w:r w:rsidRPr="005C2830">
        <w:rPr>
          <w:rFonts w:cs="Noto Sans"/>
          <w:lang w:val="es-ES_tradnl"/>
        </w:rPr>
        <w:t>ó</w:t>
      </w:r>
      <w:proofErr w:type="spellEnd"/>
      <w:r w:rsidRPr="005C2830">
        <w:rPr>
          <w:rFonts w:cs="Noto Sans"/>
          <w:lang w:val="es-ES_tradnl"/>
        </w:rPr>
        <w:t xml:space="preserve"> cédula profesional), tratándose de personas físicas, y en el caso de personas morales, de la persona que firme la propuesta.</w:t>
      </w:r>
      <w:r w:rsidRPr="005C2830">
        <w:rPr>
          <w:rFonts w:cs="Noto Sans"/>
          <w:bCs/>
          <w:iCs/>
          <w:lang w:val="es-ES_tradnl"/>
        </w:rPr>
        <w:t xml:space="preserve"> </w:t>
      </w:r>
    </w:p>
    <w:p w14:paraId="10D66538" w14:textId="0922C63A" w:rsidR="005C2830" w:rsidRPr="005C2830" w:rsidRDefault="009F17A7">
      <w:pPr>
        <w:pStyle w:val="Prrafodelista"/>
        <w:numPr>
          <w:ilvl w:val="0"/>
          <w:numId w:val="15"/>
        </w:numPr>
        <w:ind w:left="1418" w:hanging="284"/>
        <w:rPr>
          <w:rFonts w:cs="Noto Sans"/>
          <w:bCs/>
          <w:iCs/>
          <w:lang w:val="es-ES_tradnl"/>
        </w:rPr>
      </w:pPr>
      <w:r>
        <w:rPr>
          <w:rFonts w:cs="Noto Sans"/>
          <w:bCs/>
          <w:iCs/>
          <w:lang w:val="es-ES_tradnl"/>
        </w:rPr>
        <w:t xml:space="preserve">Constancia de Situación Fiscal no mayor a </w:t>
      </w:r>
      <w:r w:rsidR="000012EC">
        <w:rPr>
          <w:rFonts w:cs="Noto Sans"/>
          <w:bCs/>
          <w:iCs/>
          <w:lang w:val="es-ES_tradnl"/>
        </w:rPr>
        <w:t>2</w:t>
      </w:r>
      <w:r>
        <w:rPr>
          <w:rFonts w:cs="Noto Sans"/>
          <w:bCs/>
          <w:iCs/>
          <w:lang w:val="es-ES_tradnl"/>
        </w:rPr>
        <w:t xml:space="preserve"> meses</w:t>
      </w:r>
      <w:r w:rsidR="000012EC">
        <w:rPr>
          <w:rFonts w:cs="Noto Sans"/>
          <w:bCs/>
          <w:iCs/>
          <w:lang w:val="es-ES_tradnl"/>
        </w:rPr>
        <w:t xml:space="preserve"> del acto de presentación y apertura de propuestas</w:t>
      </w:r>
      <w:r w:rsidR="005C2830" w:rsidRPr="005C2830">
        <w:rPr>
          <w:rFonts w:cs="Noto Sans"/>
          <w:bCs/>
          <w:iCs/>
          <w:lang w:val="es-ES_tradnl"/>
        </w:rPr>
        <w:t>.</w:t>
      </w:r>
    </w:p>
    <w:p w14:paraId="0BF5D470" w14:textId="069FBC15"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Comprobante de domicilio con vigencia no mayor a dos meses</w:t>
      </w:r>
      <w:r w:rsidR="009F17A7">
        <w:rPr>
          <w:rFonts w:cs="Noto Sans"/>
          <w:bCs/>
          <w:iCs/>
          <w:lang w:val="es-ES_tradnl"/>
        </w:rPr>
        <w:t>, domicilio que debe corresponder con la Constancia de Situación Fiscal</w:t>
      </w:r>
      <w:r w:rsidRPr="005C2830">
        <w:rPr>
          <w:rFonts w:cs="Noto Sans"/>
          <w:bCs/>
          <w:iCs/>
          <w:lang w:val="es-ES_tradnl"/>
        </w:rPr>
        <w:t>.</w:t>
      </w:r>
    </w:p>
    <w:p w14:paraId="70E37DEA"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 xml:space="preserve">Escrito en términos del artículo 71 y 90 de la </w:t>
      </w:r>
      <w:r w:rsidRPr="005C2830">
        <w:rPr>
          <w:rFonts w:cs="Noto Sans"/>
          <w:lang w:val="es-ES_tradnl"/>
        </w:rPr>
        <w:t>Ley de Adquisiciones, Arrendamientos y Servicios del Sector Público</w:t>
      </w:r>
      <w:r w:rsidRPr="005C2830">
        <w:rPr>
          <w:rFonts w:cs="Noto Sans"/>
          <w:bCs/>
          <w:iCs/>
          <w:lang w:val="es-ES_tradnl"/>
        </w:rPr>
        <w:t>.</w:t>
      </w:r>
    </w:p>
    <w:p w14:paraId="7328C721"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 xml:space="preserve">Documento vigente </w:t>
      </w:r>
      <w:r w:rsidR="00110545">
        <w:rPr>
          <w:rFonts w:cs="Noto Sans"/>
          <w:bCs/>
          <w:iCs/>
          <w:lang w:val="es-ES_tradnl"/>
        </w:rPr>
        <w:t xml:space="preserve">a la fecha de firma del contrato </w:t>
      </w:r>
      <w:r w:rsidRPr="005C2830">
        <w:rPr>
          <w:rFonts w:cs="Noto Sans"/>
          <w:bCs/>
          <w:iCs/>
          <w:lang w:val="es-ES_tradnl"/>
        </w:rPr>
        <w:t xml:space="preserve">expedido por el Servicio de Administración Tributaria (SAT), en el que emita su opinión en sentido positivo sobre el </w:t>
      </w:r>
      <w:r w:rsidRPr="005C2830">
        <w:rPr>
          <w:rFonts w:cs="Noto Sans"/>
          <w:bCs/>
          <w:iCs/>
          <w:lang w:val="es-ES_tradnl"/>
        </w:rPr>
        <w:lastRenderedPageBreak/>
        <w:t>cumplimiento de obligaciones fiscales (32-D del Código Fiscal de la Federación) con una vigencia de 30 días naturales contados a partir de su emisión.</w:t>
      </w:r>
    </w:p>
    <w:p w14:paraId="7E6C2656"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 xml:space="preserve">Opinión positiva de cumplimiento de obligaciones en materia de seguridad social vigente a la firma del contrato emitida por el IMSS, en términos del artículo 32-D del Código Fiscal de la Federación y del </w:t>
      </w:r>
      <w:r w:rsidRPr="005C2830">
        <w:rPr>
          <w:rFonts w:cs="Noto Sans"/>
          <w:u w:val="single"/>
          <w:lang w:val="es-ES_tradnl"/>
        </w:rPr>
        <w:t>Acuerdo número ACDO.AS2.HCT.250423/106.P.DIR publicado en el DOF el 04 de mayo de 2023</w:t>
      </w:r>
      <w:r w:rsidRPr="005C2830">
        <w:rPr>
          <w:rFonts w:cs="Noto Sans"/>
          <w:lang w:val="es-ES_tradnl"/>
        </w:rPr>
        <w:t>, la cual tendrá una validez de 15 días naturales contados a partir de la fecha de su emisión.</w:t>
      </w:r>
    </w:p>
    <w:p w14:paraId="16079A12" w14:textId="77777777" w:rsidR="005C2830" w:rsidRPr="005C2830" w:rsidRDefault="005C2830">
      <w:pPr>
        <w:pStyle w:val="Prrafodelista"/>
        <w:numPr>
          <w:ilvl w:val="0"/>
          <w:numId w:val="15"/>
        </w:numPr>
        <w:ind w:left="1418" w:hanging="284"/>
        <w:rPr>
          <w:rFonts w:cs="Noto Sans"/>
          <w:bCs/>
          <w:lang w:val="es-ES_tradnl"/>
        </w:rPr>
      </w:pPr>
      <w:r w:rsidRPr="005C2830">
        <w:rPr>
          <w:rFonts w:cs="Noto Sans"/>
          <w:bCs/>
          <w:iCs/>
          <w:lang w:val="es-ES_tradnl"/>
        </w:rPr>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3CAE5C83" w14:textId="77777777" w:rsidR="005C2830" w:rsidRPr="005C2830" w:rsidRDefault="005C2830">
      <w:pPr>
        <w:pStyle w:val="Prrafodelista"/>
        <w:numPr>
          <w:ilvl w:val="0"/>
          <w:numId w:val="15"/>
        </w:numPr>
        <w:ind w:left="1418" w:hanging="284"/>
        <w:rPr>
          <w:rFonts w:cs="Noto Sans"/>
          <w:bCs/>
          <w:lang w:val="es-ES_tradnl"/>
        </w:rPr>
      </w:pPr>
      <w:r w:rsidRPr="005C2830">
        <w:rPr>
          <w:rFonts w:cs="Noto Sans"/>
          <w:bCs/>
          <w:iCs/>
          <w:lang w:val="es-ES_tradnl"/>
        </w:rPr>
        <w:t>Constancia de situación fiscal vigente</w:t>
      </w:r>
      <w:r w:rsidR="002129A6">
        <w:rPr>
          <w:rFonts w:cs="Noto Sans"/>
          <w:bCs/>
          <w:iCs/>
          <w:lang w:val="es-ES_tradnl"/>
        </w:rPr>
        <w:t xml:space="preserve"> a la fecha de firma del contrato</w:t>
      </w:r>
      <w:r w:rsidRPr="005C2830">
        <w:rPr>
          <w:rFonts w:cs="Noto Sans"/>
          <w:bCs/>
          <w:iCs/>
          <w:lang w:val="es-ES_tradnl"/>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5C2830">
        <w:rPr>
          <w:rFonts w:cs="Noto Sans"/>
          <w:lang w:val="es-ES_tradnl"/>
        </w:rPr>
        <w:t xml:space="preserve"> </w:t>
      </w:r>
      <w:r w:rsidRPr="005C2830">
        <w:rPr>
          <w:rFonts w:cs="Noto Sans"/>
          <w:bCs/>
          <w:iCs/>
          <w:lang w:val="es-ES_tradnl"/>
        </w:rPr>
        <w:t>y su modificación mediante resolución número RCA-13138-01/24 celebrada el treinta y uno de enero de dos mil veinticuatro, la cual tendrá una vigencia de 30 días naturales contados a partir del día de su emisión</w:t>
      </w:r>
      <w:r w:rsidRPr="005C2830">
        <w:rPr>
          <w:rFonts w:cs="Noto Sans"/>
          <w:bCs/>
          <w:lang w:val="es-ES_tradnl"/>
        </w:rPr>
        <w:t>.</w:t>
      </w:r>
    </w:p>
    <w:p w14:paraId="081FDB5F" w14:textId="77777777" w:rsidR="005C2830" w:rsidRPr="005C2830" w:rsidRDefault="005C2830">
      <w:pPr>
        <w:pStyle w:val="Prrafodelista"/>
        <w:numPr>
          <w:ilvl w:val="0"/>
          <w:numId w:val="15"/>
        </w:numPr>
        <w:ind w:left="1418" w:hanging="284"/>
        <w:rPr>
          <w:rFonts w:cs="Noto Sans"/>
          <w:bCs/>
          <w:lang w:val="es-ES_tradnl"/>
        </w:rPr>
      </w:pPr>
      <w:r w:rsidRPr="005C2830">
        <w:rPr>
          <w:rFonts w:cs="Noto Sans"/>
          <w:lang w:val="es-ES_tradnl"/>
        </w:rPr>
        <w:t>Registro Patronal ante el IMSS</w:t>
      </w:r>
      <w:r w:rsidRPr="005C2830">
        <w:rPr>
          <w:rFonts w:cs="Noto Sans"/>
          <w:bCs/>
          <w:iCs/>
          <w:lang w:val="es-ES_tradnl"/>
        </w:rPr>
        <w:t>.</w:t>
      </w:r>
    </w:p>
    <w:p w14:paraId="492F6D74" w14:textId="77777777" w:rsidR="005C2830" w:rsidRDefault="005C2830" w:rsidP="005C2830">
      <w:pPr>
        <w:rPr>
          <w:rFonts w:cs="Noto Sans"/>
          <w:bCs/>
          <w:lang w:val="es-ES_tradnl"/>
        </w:rPr>
      </w:pPr>
    </w:p>
    <w:p w14:paraId="3B86DFD8" w14:textId="20A2A8B6" w:rsidR="005C2830" w:rsidRPr="005C2830" w:rsidRDefault="005C2830" w:rsidP="005C2830">
      <w:pPr>
        <w:ind w:left="567"/>
        <w:rPr>
          <w:rFonts w:cs="Noto Sans"/>
          <w:bCs/>
          <w:lang w:val="es-ES_tradnl"/>
        </w:rPr>
      </w:pPr>
      <w:r w:rsidRPr="005C2830">
        <w:rPr>
          <w:rFonts w:cs="Noto Sans"/>
          <w:bCs/>
          <w:lang w:val="es-ES_tradnl"/>
        </w:rPr>
        <w:t xml:space="preserve">En caso de que </w:t>
      </w:r>
      <w:r w:rsidR="003912D6">
        <w:rPr>
          <w:rFonts w:cs="Noto Sans"/>
          <w:bCs/>
          <w:lang w:val="es-ES_tradnl"/>
        </w:rPr>
        <w:t>EL PROVEEDOR</w:t>
      </w:r>
      <w:r w:rsidRPr="005C2830">
        <w:rPr>
          <w:rFonts w:cs="Noto Sans"/>
          <w:bCs/>
          <w:lang w:val="es-ES_tradnl"/>
        </w:rPr>
        <w:t xml:space="preserve"> haya participado en proposición conjunta, los documentos señalados deberán presentarse por cada uno de los integrantes del consorcio.</w:t>
      </w:r>
    </w:p>
    <w:p w14:paraId="4046401A" w14:textId="77777777" w:rsidR="005C2830" w:rsidRDefault="005C2830" w:rsidP="005C2830">
      <w:pPr>
        <w:ind w:left="567"/>
        <w:rPr>
          <w:rFonts w:cs="Noto Sans"/>
          <w:bCs/>
          <w:lang w:val="es-ES_tradnl"/>
        </w:rPr>
      </w:pPr>
    </w:p>
    <w:p w14:paraId="62160F18" w14:textId="77777777" w:rsidR="005C2830" w:rsidRDefault="005C2830" w:rsidP="005C2830">
      <w:pPr>
        <w:ind w:left="567"/>
        <w:rPr>
          <w:rFonts w:cs="Noto Sans"/>
          <w:bCs/>
          <w:lang w:val="es-ES_tradnl"/>
        </w:rPr>
      </w:pPr>
      <w:r w:rsidRPr="005C2830">
        <w:rPr>
          <w:rFonts w:cs="Noto Sans"/>
          <w:bCs/>
          <w:lang w:val="es-ES_tradnl"/>
        </w:rPr>
        <w:t>En caso de que el licitante:</w:t>
      </w:r>
    </w:p>
    <w:p w14:paraId="034DE9E8" w14:textId="77777777" w:rsidR="005C2830" w:rsidRDefault="005C2830" w:rsidP="005C2830">
      <w:pPr>
        <w:ind w:left="567"/>
        <w:rPr>
          <w:rFonts w:cs="Noto Sans"/>
          <w:bCs/>
          <w:lang w:val="es-ES_tradnl"/>
        </w:rPr>
      </w:pPr>
    </w:p>
    <w:p w14:paraId="5F13291E" w14:textId="77777777" w:rsidR="005C2830" w:rsidRDefault="005C2830" w:rsidP="005C2830">
      <w:pPr>
        <w:ind w:left="567"/>
        <w:rPr>
          <w:rFonts w:cs="Noto Sans"/>
          <w:bCs/>
          <w:lang w:val="es-ES_tradnl"/>
        </w:rPr>
      </w:pPr>
      <w:r w:rsidRPr="005C2830">
        <w:rPr>
          <w:rFonts w:cs="Noto Sans"/>
          <w:bCs/>
          <w:lang w:val="es-ES_tradnl"/>
        </w:rPr>
        <w:t>No se encuentre registrado ante este instituto o</w:t>
      </w:r>
      <w:r>
        <w:rPr>
          <w:rFonts w:cs="Noto Sans"/>
          <w:bCs/>
          <w:lang w:val="es-ES_tradnl"/>
        </w:rPr>
        <w:t>;</w:t>
      </w:r>
    </w:p>
    <w:p w14:paraId="7D1D5ACF" w14:textId="77777777" w:rsidR="005C2830" w:rsidRPr="005C2830" w:rsidRDefault="005C2830" w:rsidP="005C2830">
      <w:pPr>
        <w:ind w:left="567"/>
        <w:rPr>
          <w:rFonts w:cs="Noto Sans"/>
          <w:bCs/>
          <w:lang w:val="es-ES_tradnl"/>
        </w:rPr>
      </w:pPr>
      <w:r w:rsidRPr="005C2830">
        <w:rPr>
          <w:rFonts w:cs="Noto Sans"/>
          <w:bCs/>
          <w:lang w:val="es-ES_tradnl"/>
        </w:rPr>
        <w:t>Cuente con Registro Patronal, pero se encuentre dado de baja o</w:t>
      </w:r>
      <w:r>
        <w:rPr>
          <w:rFonts w:cs="Noto Sans"/>
          <w:bCs/>
          <w:lang w:val="es-ES_tradnl"/>
        </w:rPr>
        <w:t>;</w:t>
      </w:r>
    </w:p>
    <w:p w14:paraId="6A31B228" w14:textId="77777777" w:rsidR="005C2830" w:rsidRDefault="005C2830" w:rsidP="005C2830">
      <w:pPr>
        <w:ind w:left="567"/>
        <w:rPr>
          <w:rFonts w:cs="Noto Sans"/>
          <w:bCs/>
          <w:lang w:val="es-ES_tradnl"/>
        </w:rPr>
      </w:pPr>
      <w:r w:rsidRPr="005C2830">
        <w:rPr>
          <w:rFonts w:cs="Noto Sans"/>
          <w:bCs/>
          <w:lang w:val="es-ES_tradnl"/>
        </w:rPr>
        <w:t xml:space="preserve">No tenga personal que sea sujeto de aseguramiento obligatorio, de conformidad con lo dispuesto por el artículo 12 de la </w:t>
      </w:r>
      <w:bookmarkStart w:id="29" w:name="_Hlk145662672"/>
      <w:r w:rsidRPr="005C2830">
        <w:rPr>
          <w:rFonts w:cs="Noto Sans"/>
          <w:bCs/>
          <w:lang w:val="es-ES_tradnl"/>
        </w:rPr>
        <w:t>Ley del Seguro Social</w:t>
      </w:r>
      <w:bookmarkEnd w:id="29"/>
      <w:r w:rsidRPr="005C2830">
        <w:rPr>
          <w:rFonts w:cs="Noto Sans"/>
          <w:bCs/>
          <w:lang w:val="es-ES_tradnl"/>
        </w:rPr>
        <w:t>.</w:t>
      </w:r>
    </w:p>
    <w:p w14:paraId="0F8C8539" w14:textId="77777777" w:rsidR="005C2830" w:rsidRDefault="005C2830" w:rsidP="005C2830">
      <w:pPr>
        <w:ind w:left="567"/>
        <w:rPr>
          <w:rFonts w:cs="Noto Sans"/>
          <w:bCs/>
          <w:lang w:val="es-ES_tradnl"/>
        </w:rPr>
      </w:pPr>
    </w:p>
    <w:p w14:paraId="1CDF8346" w14:textId="77777777" w:rsidR="005C2830" w:rsidRDefault="005C2830" w:rsidP="005C2830">
      <w:pPr>
        <w:ind w:left="567"/>
        <w:rPr>
          <w:rFonts w:cs="Noto Sans"/>
          <w:bCs/>
          <w:lang w:val="es-ES_tradnl"/>
        </w:rPr>
      </w:pPr>
      <w:r w:rsidRPr="005C2830">
        <w:rPr>
          <w:rFonts w:cs="Noto Sans"/>
          <w:bCs/>
          <w:lang w:val="es-ES_tradnl"/>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r>
        <w:rPr>
          <w:rFonts w:cs="Noto Sans"/>
          <w:bCs/>
          <w:lang w:val="es-ES_tradnl"/>
        </w:rPr>
        <w:t>.</w:t>
      </w:r>
    </w:p>
    <w:p w14:paraId="45BBC44F" w14:textId="77777777" w:rsidR="005C2830" w:rsidRDefault="005C2830" w:rsidP="005C2830">
      <w:pPr>
        <w:ind w:left="567"/>
        <w:rPr>
          <w:rFonts w:cs="Noto Sans"/>
          <w:bCs/>
          <w:lang w:val="es-ES_tradnl"/>
        </w:rPr>
      </w:pPr>
    </w:p>
    <w:p w14:paraId="4F66E729" w14:textId="77777777" w:rsidR="005C2830" w:rsidRDefault="00A312D9" w:rsidP="005C2830">
      <w:pPr>
        <w:ind w:left="567"/>
        <w:rPr>
          <w:rFonts w:cs="Noto Sans"/>
          <w:bCs/>
          <w:lang w:val="es-ES_tradnl"/>
        </w:rPr>
      </w:pPr>
      <w:r w:rsidRPr="00A312D9">
        <w:rPr>
          <w:rFonts w:cs="Noto Sans"/>
          <w:bCs/>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A312D9">
        <w:rPr>
          <w:rFonts w:cs="Noto Sans"/>
          <w:u w:val="single"/>
          <w:lang w:val="es-ES_tradnl"/>
        </w:rPr>
        <w:t xml:space="preserve">de servicios </w:t>
      </w:r>
      <w:r w:rsidRPr="00A312D9">
        <w:rPr>
          <w:rFonts w:cs="Noto Sans"/>
          <w:u w:val="single"/>
          <w:lang w:val="es-ES_tradnl"/>
        </w:rPr>
        <w:lastRenderedPageBreak/>
        <w:t xml:space="preserve">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A312D9">
        <w:rPr>
          <w:rFonts w:cs="Noto Sans"/>
          <w:bCs/>
          <w:lang w:val="es-ES_tradnl"/>
        </w:rPr>
        <w:t>para situarse en el supuesto del párrafo anterior</w:t>
      </w:r>
      <w:r>
        <w:rPr>
          <w:rFonts w:cs="Noto Sans"/>
          <w:bCs/>
          <w:lang w:val="es-ES_tradnl"/>
        </w:rPr>
        <w:t>.</w:t>
      </w:r>
    </w:p>
    <w:p w14:paraId="39BEEF47" w14:textId="77777777" w:rsidR="00A312D9" w:rsidRDefault="00A312D9" w:rsidP="005C2830">
      <w:pPr>
        <w:ind w:left="567"/>
        <w:rPr>
          <w:rFonts w:cs="Noto Sans"/>
          <w:bCs/>
          <w:lang w:val="es-ES_tradnl"/>
        </w:rPr>
      </w:pPr>
    </w:p>
    <w:p w14:paraId="3A3F7473" w14:textId="77777777" w:rsidR="00045DB9" w:rsidRDefault="00045DB9" w:rsidP="00A312D9">
      <w:pPr>
        <w:ind w:left="567"/>
        <w:rPr>
          <w:rFonts w:cs="Noto Sans"/>
          <w:bCs/>
          <w:lang w:val="es-ES_tradnl"/>
        </w:rPr>
      </w:pPr>
      <w:r w:rsidRPr="00A312D9">
        <w:rPr>
          <w:rFonts w:cs="Noto Sans"/>
          <w:bCs/>
          <w:lang w:val="es-ES_tradnl"/>
        </w:rPr>
        <w:t>En caso de que el licitante no cuente con trabajadores, debe</w:t>
      </w:r>
      <w:r>
        <w:rPr>
          <w:rFonts w:cs="Noto Sans"/>
          <w:bCs/>
          <w:lang w:val="es-ES_tradnl"/>
        </w:rPr>
        <w:t>rá pres</w:t>
      </w:r>
      <w:r w:rsidRPr="00A312D9">
        <w:rPr>
          <w:rFonts w:cs="Noto Sans"/>
          <w:bCs/>
          <w:lang w:val="es-ES_tradnl"/>
        </w:rPr>
        <w:t>entar escrito libre en el que manifieste que no se encuentra obligado a inscribirse ante el IMSS, por lo que no puede obtener la opinión de cumplimiento de obligaciones en materia de seguridad social</w:t>
      </w:r>
      <w:r>
        <w:rPr>
          <w:rFonts w:cs="Noto Sans"/>
          <w:bCs/>
          <w:lang w:val="es-ES_tradnl"/>
        </w:rPr>
        <w:t xml:space="preserve">, </w:t>
      </w:r>
      <w:bookmarkStart w:id="30" w:name="_Hlk212315957"/>
      <w:r>
        <w:rPr>
          <w:rFonts w:cs="Noto Sans"/>
          <w:bCs/>
          <w:lang w:val="es-ES_tradnl"/>
        </w:rPr>
        <w:t xml:space="preserve">sin embargo en caso de que el licitante requiera de personal para entregar bienes o para la prestación de servicios deberá de contar con personal inscrito ante el IMSS, por lo tanto estará obligado de presentar </w:t>
      </w:r>
      <w:r w:rsidRPr="005C2830">
        <w:rPr>
          <w:rFonts w:cs="Noto Sans"/>
          <w:bCs/>
          <w:iCs/>
          <w:lang w:val="es-ES_tradnl"/>
        </w:rPr>
        <w:t>Opinión positiva de cumplimiento de obligaciones en materia de seguridad social vigente</w:t>
      </w:r>
      <w:r>
        <w:rPr>
          <w:rFonts w:cs="Noto Sans"/>
          <w:bCs/>
          <w:lang w:val="es-ES_tradnl"/>
        </w:rPr>
        <w:t xml:space="preserve"> y positiva.</w:t>
      </w:r>
      <w:bookmarkEnd w:id="30"/>
    </w:p>
    <w:p w14:paraId="094D9A9D" w14:textId="77777777" w:rsidR="00045DB9" w:rsidRDefault="00045DB9" w:rsidP="00A312D9">
      <w:pPr>
        <w:ind w:left="567"/>
        <w:rPr>
          <w:rFonts w:cs="Noto Sans"/>
          <w:bCs/>
          <w:lang w:val="es-ES_tradnl"/>
        </w:rPr>
      </w:pPr>
    </w:p>
    <w:p w14:paraId="0785DB5B" w14:textId="00B1A78F" w:rsidR="00A312D9" w:rsidRDefault="00A312D9" w:rsidP="00A312D9">
      <w:pPr>
        <w:ind w:left="567"/>
        <w:rPr>
          <w:rFonts w:cs="Noto Sans"/>
          <w:bCs/>
          <w:lang w:val="es-ES_tradnl"/>
        </w:rPr>
      </w:pPr>
      <w:r w:rsidRPr="00A312D9">
        <w:rPr>
          <w:rFonts w:cs="Noto Sans"/>
          <w:bCs/>
          <w:lang w:val="es-ES_tradnl"/>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045DB9">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045DB9" w:rsidRPr="005C2830">
        <w:rPr>
          <w:rFonts w:cs="Noto Sans"/>
          <w:bCs/>
          <w:iCs/>
          <w:lang w:val="es-ES_tradnl"/>
        </w:rPr>
        <w:t>Opinión positiva de cumplimiento de obligaciones en materia de seguridad social vigente</w:t>
      </w:r>
      <w:r w:rsidR="00045DB9">
        <w:rPr>
          <w:rFonts w:cs="Noto Sans"/>
          <w:bCs/>
          <w:lang w:val="es-ES_tradnl"/>
        </w:rPr>
        <w:t xml:space="preserve"> y positiva.</w:t>
      </w:r>
    </w:p>
    <w:p w14:paraId="353CE65C" w14:textId="77777777" w:rsidR="00A312D9" w:rsidRDefault="00A312D9" w:rsidP="00A312D9">
      <w:pPr>
        <w:ind w:left="567"/>
        <w:rPr>
          <w:rFonts w:cs="Noto Sans"/>
          <w:bCs/>
          <w:lang w:val="es-ES_tradnl"/>
        </w:rPr>
      </w:pPr>
    </w:p>
    <w:p w14:paraId="7C5E2904" w14:textId="77777777" w:rsidR="00A312D9" w:rsidRDefault="00A312D9" w:rsidP="00A312D9">
      <w:pPr>
        <w:ind w:left="567"/>
        <w:rPr>
          <w:rFonts w:cs="Noto Sans"/>
          <w:bCs/>
          <w:lang w:val="es-ES_tradnl"/>
        </w:rPr>
      </w:pPr>
      <w:r w:rsidRPr="00A312D9">
        <w:rPr>
          <w:rFonts w:cs="Noto Sans"/>
          <w:bCs/>
          <w:lang w:val="es-ES_tradnl"/>
        </w:rPr>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r>
        <w:rPr>
          <w:rFonts w:cs="Noto Sans"/>
          <w:bCs/>
          <w:lang w:val="es-ES_tradnl"/>
        </w:rPr>
        <w:t>.</w:t>
      </w:r>
    </w:p>
    <w:p w14:paraId="4358773D" w14:textId="77777777" w:rsidR="00A312D9" w:rsidRDefault="00A312D9" w:rsidP="00A312D9">
      <w:pPr>
        <w:ind w:left="567"/>
        <w:rPr>
          <w:rFonts w:cs="Noto Sans"/>
          <w:bCs/>
          <w:lang w:val="es-ES_tradnl"/>
        </w:rPr>
      </w:pPr>
    </w:p>
    <w:p w14:paraId="33E33182" w14:textId="77777777" w:rsidR="00A312D9" w:rsidRDefault="00A312D9" w:rsidP="00A312D9">
      <w:pPr>
        <w:ind w:left="567"/>
        <w:rPr>
          <w:rFonts w:cs="Noto Sans"/>
          <w:bCs/>
          <w:lang w:val="es-ES_tradnl"/>
        </w:rPr>
      </w:pPr>
      <w:r w:rsidRPr="00A312D9">
        <w:rPr>
          <w:rFonts w:cs="Noto Sans"/>
          <w:bCs/>
          <w:lang w:val="es-ES_tradnl"/>
        </w:rPr>
        <w:t>En caso de proposición conjunta, los documentos a que se hace referencia en párrafos anteriores, deberán presentarlos por cada uno de los integrantes del consorcio a quien se le haya adjudicado el contrato</w:t>
      </w:r>
      <w:r>
        <w:rPr>
          <w:rFonts w:cs="Noto Sans"/>
          <w:bCs/>
          <w:lang w:val="es-ES_tradnl"/>
        </w:rPr>
        <w:t>.</w:t>
      </w:r>
    </w:p>
    <w:p w14:paraId="2DEF139B" w14:textId="77777777" w:rsidR="00A312D9" w:rsidRPr="00A312D9" w:rsidRDefault="00A312D9" w:rsidP="00A312D9">
      <w:pPr>
        <w:ind w:left="567"/>
        <w:rPr>
          <w:rFonts w:cs="Noto Sans"/>
          <w:bCs/>
          <w:lang w:val="es-ES_tradnl"/>
        </w:rPr>
      </w:pPr>
    </w:p>
    <w:p w14:paraId="47CFF0CF" w14:textId="77777777" w:rsidR="006402DA" w:rsidRDefault="006402DA" w:rsidP="00621E01">
      <w:pPr>
        <w:ind w:firstLine="567"/>
        <w:rPr>
          <w:rFonts w:cs="Noto Sans"/>
          <w:b/>
        </w:rPr>
      </w:pPr>
      <w:r w:rsidRPr="00621E01">
        <w:rPr>
          <w:rFonts w:cs="Noto Sans"/>
          <w:b/>
        </w:rPr>
        <w:t>EN LA FIRMA DEL CONTRATO.</w:t>
      </w:r>
    </w:p>
    <w:p w14:paraId="51D2C598" w14:textId="77777777" w:rsidR="00F0561D" w:rsidRDefault="00F0561D" w:rsidP="00621E01">
      <w:pPr>
        <w:ind w:firstLine="567"/>
        <w:rPr>
          <w:rFonts w:cs="Noto Sans"/>
          <w:b/>
        </w:rPr>
      </w:pPr>
    </w:p>
    <w:p w14:paraId="01B5CBDE" w14:textId="7541A71E" w:rsidR="00F0561D" w:rsidRPr="00E37FFB" w:rsidRDefault="003912D6" w:rsidP="00F0561D">
      <w:pPr>
        <w:ind w:left="567" w:right="49"/>
        <w:rPr>
          <w:rFonts w:cs="Noto Sans"/>
          <w:szCs w:val="20"/>
          <w:lang w:val="es-ES_tradnl"/>
        </w:rPr>
      </w:pPr>
      <w:r>
        <w:rPr>
          <w:rFonts w:cs="Noto Sans"/>
          <w:szCs w:val="20"/>
          <w:lang w:val="es-ES_tradnl"/>
        </w:rPr>
        <w:t>EL PROVEEDOR</w:t>
      </w:r>
      <w:r w:rsidR="00F0561D" w:rsidRPr="00E37FFB">
        <w:rPr>
          <w:rFonts w:cs="Noto Sans"/>
          <w:szCs w:val="20"/>
          <w:lang w:val="es-ES_tradnl"/>
        </w:rPr>
        <w:t xml:space="preserve">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E37FFB" w:rsidRDefault="00F0561D" w:rsidP="00F0561D">
      <w:pPr>
        <w:ind w:left="567" w:right="49"/>
        <w:rPr>
          <w:rFonts w:cs="Noto Sans"/>
          <w:szCs w:val="20"/>
        </w:rPr>
      </w:pPr>
    </w:p>
    <w:p w14:paraId="35C3B5F6" w14:textId="6A14C104" w:rsidR="00F0561D" w:rsidRDefault="00F0561D" w:rsidP="00F0561D">
      <w:pPr>
        <w:ind w:left="567" w:right="49"/>
        <w:rPr>
          <w:rFonts w:cs="Noto Sans"/>
          <w:lang w:val="es-ES_tradnl"/>
        </w:rPr>
      </w:pPr>
      <w:r w:rsidRPr="00E37FFB">
        <w:rPr>
          <w:rFonts w:cs="Noto Sans"/>
          <w:szCs w:val="20"/>
        </w:rPr>
        <w:t xml:space="preserve">Si durante el citado periodo no se firma el contrato a través del referido Módulo por causas imputables al licitante adjudicado, por no haber entregado de forma oportuna a la </w:t>
      </w:r>
      <w:r w:rsidR="005145D1" w:rsidRPr="004B7BC4">
        <w:rPr>
          <w:rFonts w:cs="Noto Sans"/>
          <w:szCs w:val="20"/>
          <w:highlight w:val="yellow"/>
        </w:rPr>
        <w:t xml:space="preserve">Oficina </w:t>
      </w:r>
      <w:r w:rsidRPr="004B7BC4">
        <w:rPr>
          <w:rFonts w:cs="Noto Sans"/>
          <w:szCs w:val="20"/>
          <w:highlight w:val="yellow"/>
        </w:rPr>
        <w:t>de Contratos</w:t>
      </w:r>
      <w:r w:rsidR="005145D1" w:rsidRPr="004B7BC4">
        <w:rPr>
          <w:rFonts w:cs="Noto Sans"/>
          <w:szCs w:val="20"/>
          <w:highlight w:val="yellow"/>
        </w:rPr>
        <w:t xml:space="preserve"> </w:t>
      </w:r>
      <w:r w:rsidR="005145D1" w:rsidRPr="004B7BC4">
        <w:rPr>
          <w:rFonts w:cs="Noto Sans"/>
          <w:b/>
          <w:bCs/>
          <w:highlight w:val="yellow"/>
          <w:lang w:val="es-ES_tradnl"/>
        </w:rPr>
        <w:t>ubicada en: Calle Poniente 146, Número 825, Colonia Industrial Vallejo, alcaldía Azcapotzalco, C.P. 02300, Ciudad de México</w:t>
      </w:r>
      <w:r w:rsidRPr="00E37FFB">
        <w:rPr>
          <w:rFonts w:cs="Noto Sans"/>
          <w:szCs w:val="20"/>
        </w:rPr>
        <w:t>, sus documentos para la elaboración del mismo, será de la más estricta responsabilidad de éste y se dará vista al Órgano Interno de Control en el Instituto</w:t>
      </w:r>
      <w:r w:rsidR="00702375">
        <w:rPr>
          <w:rFonts w:cs="Noto Sans"/>
          <w:szCs w:val="20"/>
        </w:rPr>
        <w:t xml:space="preserve"> </w:t>
      </w:r>
      <w:r w:rsidR="00702375" w:rsidRPr="00984C73">
        <w:rPr>
          <w:rFonts w:cs="Noto Sans"/>
          <w:lang w:val="es-ES_tradnl"/>
        </w:rPr>
        <w:t xml:space="preserve">para que resuelva lo procedente en términos del artículo 89 de la misma Ley de Adquisiciones, Arrendamientos y Servicios del Sector Público </w:t>
      </w:r>
      <w:r w:rsidR="00702375">
        <w:rPr>
          <w:rFonts w:cs="Noto Sans"/>
          <w:lang w:val="es-ES_tradnl"/>
        </w:rPr>
        <w:t xml:space="preserve">y </w:t>
      </w:r>
      <w:r w:rsidR="00702375" w:rsidRPr="00984C73">
        <w:rPr>
          <w:rFonts w:cs="Noto Sans"/>
          <w:lang w:val="es-ES_tradnl"/>
        </w:rPr>
        <w:t>se estará a lo previsto en el tercer párrafo del artículo 67 de la Ley de Adquisiciones, Arrendamientos y Servicios del Sector Público</w:t>
      </w:r>
      <w:r w:rsidR="00702375">
        <w:rPr>
          <w:rFonts w:cs="Noto Sans"/>
          <w:lang w:val="es-ES_tradnl"/>
        </w:rPr>
        <w:t>.</w:t>
      </w:r>
    </w:p>
    <w:p w14:paraId="0D2278E6" w14:textId="77777777" w:rsidR="00702375" w:rsidRPr="00E37FFB" w:rsidRDefault="00702375" w:rsidP="00F0561D">
      <w:pPr>
        <w:ind w:left="567" w:right="49"/>
        <w:rPr>
          <w:rFonts w:cs="Noto Sans"/>
          <w:szCs w:val="20"/>
          <w:lang w:val="es-ES_tradnl"/>
        </w:rPr>
      </w:pPr>
    </w:p>
    <w:p w14:paraId="30286FF7" w14:textId="77777777" w:rsidR="00F0561D" w:rsidRPr="00E37FFB" w:rsidRDefault="00F0561D" w:rsidP="00F0561D">
      <w:pPr>
        <w:ind w:left="567" w:right="49"/>
        <w:rPr>
          <w:rFonts w:cs="Noto Sans"/>
          <w:color w:val="000000"/>
          <w:szCs w:val="20"/>
        </w:rPr>
      </w:pPr>
      <w:r w:rsidRPr="00E37FFB">
        <w:rPr>
          <w:rFonts w:cs="Noto Sans"/>
          <w:szCs w:val="20"/>
          <w:lang w:val="es-ES_tradnl"/>
        </w:rPr>
        <w:t>Para tal efecto, deberá hacerlo a través de la Plataforma</w:t>
      </w:r>
      <w:r w:rsidRPr="00E37FFB">
        <w:rPr>
          <w:rFonts w:cs="Noto Sans"/>
          <w:color w:val="000000"/>
          <w:szCs w:val="20"/>
        </w:rPr>
        <w:t xml:space="preserve">, en términos del </w:t>
      </w:r>
      <w:r w:rsidRPr="00E37FFB">
        <w:rPr>
          <w:rFonts w:cs="Noto Sans"/>
          <w:b/>
          <w:color w:val="000000"/>
          <w:szCs w:val="20"/>
        </w:rPr>
        <w:t>Manual de Operación</w:t>
      </w:r>
      <w:r w:rsidRPr="00E37FFB">
        <w:rPr>
          <w:rFonts w:cs="Noto Sans"/>
          <w:color w:val="000000"/>
          <w:szCs w:val="20"/>
        </w:rPr>
        <w:t xml:space="preserve">, para la utilización del </w:t>
      </w:r>
      <w:r w:rsidRPr="00E37FFB">
        <w:rPr>
          <w:rFonts w:cs="Noto Sans"/>
          <w:b/>
          <w:color w:val="000000"/>
          <w:szCs w:val="20"/>
        </w:rPr>
        <w:t>Módulo de Formalización de Instrumentos Jurídicos</w:t>
      </w:r>
      <w:r w:rsidRPr="00E37FFB">
        <w:rPr>
          <w:rFonts w:cs="Noto Sans"/>
          <w:color w:val="000000"/>
          <w:szCs w:val="2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E37FFB" w:rsidRDefault="00F0561D" w:rsidP="00F0561D">
      <w:pPr>
        <w:ind w:right="49"/>
        <w:rPr>
          <w:rFonts w:cs="Noto Sans"/>
          <w:color w:val="000000"/>
          <w:szCs w:val="20"/>
        </w:rPr>
      </w:pPr>
    </w:p>
    <w:p w14:paraId="5CA38F83" w14:textId="77777777" w:rsidR="00F0561D" w:rsidRPr="00E37FFB" w:rsidRDefault="00775FA0" w:rsidP="00F0561D">
      <w:pPr>
        <w:ind w:right="49"/>
        <w:jc w:val="center"/>
        <w:rPr>
          <w:rFonts w:cs="Noto Sans"/>
          <w:szCs w:val="20"/>
        </w:rPr>
      </w:pPr>
      <w:hyperlink r:id="rId13" w:history="1">
        <w:r w:rsidR="00F0561D" w:rsidRPr="00E37FFB">
          <w:rPr>
            <w:rStyle w:val="Hipervnculo"/>
            <w:rFonts w:cs="Noto Sans"/>
            <w:szCs w:val="20"/>
          </w:rPr>
          <w:t>https://comprasmx.buengobierno.gob.mx/mfij</w:t>
        </w:r>
      </w:hyperlink>
    </w:p>
    <w:p w14:paraId="09C58656" w14:textId="77777777" w:rsidR="00F0561D" w:rsidRPr="00E37FFB" w:rsidRDefault="00F0561D" w:rsidP="00F0561D">
      <w:pPr>
        <w:ind w:right="49"/>
        <w:jc w:val="center"/>
        <w:rPr>
          <w:rFonts w:cs="Noto Sans"/>
          <w:color w:val="000000"/>
          <w:szCs w:val="20"/>
        </w:rPr>
      </w:pPr>
    </w:p>
    <w:p w14:paraId="79BF3A60" w14:textId="758C87DB" w:rsidR="00F0561D" w:rsidRPr="00E37FFB" w:rsidRDefault="00F0561D" w:rsidP="005145D1">
      <w:pPr>
        <w:ind w:left="567" w:right="49"/>
        <w:rPr>
          <w:rFonts w:cs="Noto Sans"/>
          <w:color w:val="000000"/>
          <w:szCs w:val="20"/>
        </w:rPr>
      </w:pPr>
      <w:bookmarkStart w:id="31" w:name="_Hlk129003899"/>
      <w:r w:rsidRPr="00E37FFB">
        <w:rPr>
          <w:rFonts w:cs="Noto Sans"/>
          <w:color w:val="000000"/>
          <w:szCs w:val="20"/>
        </w:rPr>
        <w:t xml:space="preserve">Para llevar a cabo el registro, es indispensable contar con la </w:t>
      </w:r>
      <w:proofErr w:type="spellStart"/>
      <w:r w:rsidRPr="00E37FFB">
        <w:rPr>
          <w:rFonts w:cs="Noto Sans"/>
          <w:color w:val="000000"/>
          <w:szCs w:val="20"/>
        </w:rPr>
        <w:t>e.Firma</w:t>
      </w:r>
      <w:proofErr w:type="spellEnd"/>
      <w:r w:rsidRPr="00E37FFB">
        <w:rPr>
          <w:rFonts w:cs="Noto Sans"/>
          <w:color w:val="000000"/>
          <w:szCs w:val="20"/>
        </w:rPr>
        <w:t xml:space="preserve"> vigente de la persona moral o física con actividad empresarial a la que se desea registrar; si ya se cuenta con registro en la </w:t>
      </w:r>
      <w:r w:rsidR="005145D1">
        <w:rPr>
          <w:rFonts w:cs="Noto Sans"/>
          <w:color w:val="000000"/>
          <w:szCs w:val="20"/>
        </w:rPr>
        <w:t xml:space="preserve">Plataforma Compras MX o la </w:t>
      </w:r>
      <w:r w:rsidRPr="00E37FFB">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E37FFB" w:rsidRDefault="00F0561D" w:rsidP="005145D1">
      <w:pPr>
        <w:ind w:left="567" w:right="49"/>
        <w:rPr>
          <w:rFonts w:cs="Noto Sans"/>
          <w:iCs/>
          <w:color w:val="000000"/>
          <w:szCs w:val="20"/>
        </w:rPr>
      </w:pPr>
    </w:p>
    <w:p w14:paraId="0E10446F" w14:textId="5DDFC0D5" w:rsidR="00F0561D" w:rsidRPr="00E37FFB" w:rsidRDefault="00F0561D" w:rsidP="005145D1">
      <w:pPr>
        <w:ind w:left="567" w:right="49"/>
        <w:rPr>
          <w:rFonts w:cs="Noto Sans"/>
          <w:iCs/>
          <w:color w:val="000000"/>
          <w:szCs w:val="20"/>
        </w:rPr>
      </w:pPr>
      <w:r w:rsidRPr="00E37FFB">
        <w:rPr>
          <w:rFonts w:cs="Noto Sans"/>
          <w:iCs/>
          <w:color w:val="000000"/>
          <w:szCs w:val="20"/>
        </w:rPr>
        <w:t>Se informa que previo a llevar a cabo la formalización del contrato</w:t>
      </w:r>
      <w:r>
        <w:rPr>
          <w:rFonts w:cs="Noto Sans"/>
          <w:iCs/>
          <w:color w:val="000000"/>
          <w:szCs w:val="20"/>
        </w:rPr>
        <w:t>,</w:t>
      </w:r>
      <w:r w:rsidRPr="00E37FFB">
        <w:rPr>
          <w:rFonts w:cs="Noto Sans"/>
          <w:iCs/>
          <w:color w:val="000000"/>
          <w:szCs w:val="20"/>
        </w:rPr>
        <w:t xml:space="preserve"> al día hábil siguiente a la notificación del fallo) el</w:t>
      </w:r>
      <w:r>
        <w:rPr>
          <w:rFonts w:cs="Noto Sans"/>
          <w:iCs/>
          <w:color w:val="000000"/>
          <w:szCs w:val="20"/>
        </w:rPr>
        <w:t>(los)</w:t>
      </w:r>
      <w:r w:rsidRPr="00E37FFB">
        <w:rPr>
          <w:rFonts w:cs="Noto Sans"/>
          <w:iCs/>
          <w:color w:val="000000"/>
          <w:szCs w:val="20"/>
        </w:rPr>
        <w:t xml:space="preserve"> </w:t>
      </w:r>
      <w:r w:rsidRPr="00E37FFB">
        <w:rPr>
          <w:rFonts w:cs="Noto Sans"/>
          <w:iCs/>
          <w:szCs w:val="20"/>
        </w:rPr>
        <w:t>licitante</w:t>
      </w:r>
      <w:r>
        <w:rPr>
          <w:rFonts w:cs="Noto Sans"/>
          <w:iCs/>
          <w:szCs w:val="20"/>
        </w:rPr>
        <w:t>(s)</w:t>
      </w:r>
      <w:r w:rsidRPr="00E37FFB">
        <w:rPr>
          <w:rFonts w:cs="Noto Sans"/>
          <w:iCs/>
          <w:color w:val="000000"/>
          <w:szCs w:val="20"/>
        </w:rPr>
        <w:t xml:space="preserve"> que resulte</w:t>
      </w:r>
      <w:r>
        <w:rPr>
          <w:rFonts w:cs="Noto Sans"/>
          <w:iCs/>
          <w:color w:val="000000"/>
          <w:szCs w:val="20"/>
        </w:rPr>
        <w:t>(n)</w:t>
      </w:r>
      <w:r w:rsidRPr="00E37FFB">
        <w:rPr>
          <w:rFonts w:cs="Noto Sans"/>
          <w:iCs/>
          <w:color w:val="000000"/>
          <w:szCs w:val="20"/>
        </w:rPr>
        <w:t xml:space="preserve"> adjudicado</w:t>
      </w:r>
      <w:r>
        <w:rPr>
          <w:rFonts w:cs="Noto Sans"/>
          <w:iCs/>
          <w:color w:val="000000"/>
          <w:szCs w:val="20"/>
        </w:rPr>
        <w:t>(s),</w:t>
      </w:r>
      <w:r w:rsidRPr="00E37FFB">
        <w:rPr>
          <w:rFonts w:cs="Noto Sans"/>
          <w:iCs/>
          <w:color w:val="000000"/>
          <w:szCs w:val="20"/>
        </w:rPr>
        <w:t xml:space="preserve"> deberá</w:t>
      </w:r>
      <w:r>
        <w:rPr>
          <w:rFonts w:cs="Noto Sans"/>
          <w:iCs/>
          <w:color w:val="000000"/>
          <w:szCs w:val="20"/>
        </w:rPr>
        <w:t>(n)</w:t>
      </w:r>
      <w:r w:rsidRPr="00E37FFB">
        <w:rPr>
          <w:rFonts w:cs="Noto Sans"/>
          <w:iCs/>
          <w:color w:val="000000"/>
          <w:szCs w:val="20"/>
        </w:rPr>
        <w:t xml:space="preserve"> presentar en la </w:t>
      </w:r>
      <w:r w:rsidR="005145D1" w:rsidRPr="004B7BC4">
        <w:rPr>
          <w:rFonts w:cs="Noto Sans"/>
          <w:szCs w:val="20"/>
          <w:highlight w:val="yellow"/>
        </w:rPr>
        <w:t xml:space="preserve">Oficina de Contratos </w:t>
      </w:r>
      <w:r w:rsidR="005145D1" w:rsidRPr="004B7BC4">
        <w:rPr>
          <w:rFonts w:cs="Noto Sans"/>
          <w:b/>
          <w:bCs/>
          <w:highlight w:val="yellow"/>
          <w:lang w:val="es-ES_tradnl"/>
        </w:rPr>
        <w:t>ubicada en: Calle Poniente 146, Número 825, Colonia Industrial Vallejo, alcaldía Azcapotzalco, C.P. 02300, Ciudad de México</w:t>
      </w:r>
      <w:r w:rsidRPr="00E37FFB">
        <w:rPr>
          <w:rFonts w:cs="Noto Sans"/>
          <w:iCs/>
          <w:color w:val="000000"/>
          <w:szCs w:val="20"/>
        </w:rPr>
        <w:t xml:space="preserve">, los documentos que se indican en el anexo adjunto a la Convocatoria denominado </w:t>
      </w:r>
      <w:r w:rsidR="005145D1" w:rsidRPr="00090217">
        <w:rPr>
          <w:rFonts w:cs="Noto Sans"/>
          <w:b/>
          <w:lang w:val="es-ES_tradnl"/>
        </w:rPr>
        <w:t>Documentación</w:t>
      </w:r>
      <w:r w:rsidR="005145D1">
        <w:rPr>
          <w:rFonts w:cs="Noto Sans"/>
          <w:b/>
          <w:lang w:val="es-ES_tradnl"/>
        </w:rPr>
        <w:t xml:space="preserve"> de la </w:t>
      </w:r>
      <w:r w:rsidR="005145D1" w:rsidRPr="00090217">
        <w:rPr>
          <w:rFonts w:cs="Noto Sans"/>
          <w:b/>
          <w:lang w:val="es-ES_tradnl"/>
        </w:rPr>
        <w:t>propuesta y previo a la firma del Contrato</w:t>
      </w:r>
      <w:r w:rsidR="005145D1" w:rsidRPr="0096501E">
        <w:rPr>
          <w:rFonts w:cs="Noto Sans"/>
          <w:b/>
        </w:rPr>
        <w:t>.</w:t>
      </w:r>
    </w:p>
    <w:p w14:paraId="211E1737" w14:textId="77777777" w:rsidR="00F0561D" w:rsidRPr="00E37FFB" w:rsidRDefault="00F0561D" w:rsidP="00F0561D">
      <w:pPr>
        <w:ind w:right="49"/>
        <w:rPr>
          <w:rFonts w:cs="Noto Sans"/>
          <w:szCs w:val="20"/>
          <w:lang w:val="es-ES_tradnl"/>
        </w:rPr>
      </w:pPr>
    </w:p>
    <w:p w14:paraId="1A6D57FF" w14:textId="284A09AF" w:rsidR="00F0561D" w:rsidRPr="00E37FFB" w:rsidRDefault="00F0561D" w:rsidP="005145D1">
      <w:pPr>
        <w:ind w:left="567" w:right="49"/>
        <w:rPr>
          <w:rFonts w:cs="Noto Sans"/>
          <w:szCs w:val="20"/>
          <w:lang w:val="es-ES_tradnl"/>
        </w:rPr>
      </w:pPr>
      <w:r w:rsidRPr="00E37FFB">
        <w:rPr>
          <w:rFonts w:cs="Noto Sans"/>
          <w:szCs w:val="20"/>
          <w:lang w:val="es-ES_tradnl"/>
        </w:rPr>
        <w:t xml:space="preserve">Adicionalmente, </w:t>
      </w:r>
      <w:r w:rsidR="003912D6">
        <w:rPr>
          <w:rFonts w:cs="Noto Sans"/>
          <w:szCs w:val="20"/>
          <w:lang w:val="es-ES_tradnl"/>
        </w:rPr>
        <w:t>EL PROVEEDOR</w:t>
      </w:r>
      <w:r w:rsidRPr="00E37FFB">
        <w:rPr>
          <w:rFonts w:cs="Noto Sans"/>
          <w:szCs w:val="20"/>
          <w:lang w:val="es-ES_tradnl"/>
        </w:rPr>
        <w:t xml:space="preserve"> deberá actualizar sus datos en el registro interno de proveedores del IMSS, a cargo de la División de Investigación de Mercados de Arrendamientos y Servicios, ubicada en Calle Durango 291, Piso 7, ala Sinaloa, Colonia Roma Norte, Demarcación Territorial Cuauhtémoc, C.P. 06700, en la Ciudad de México.</w:t>
      </w:r>
    </w:p>
    <w:p w14:paraId="6FD5A242" w14:textId="77777777" w:rsidR="00F0561D" w:rsidRPr="00E37FFB" w:rsidRDefault="00F0561D" w:rsidP="00F0561D">
      <w:pPr>
        <w:ind w:right="49"/>
        <w:rPr>
          <w:rFonts w:cs="Noto Sans"/>
          <w:szCs w:val="20"/>
          <w:lang w:val="es-ES_tradnl"/>
        </w:rPr>
      </w:pPr>
    </w:p>
    <w:p w14:paraId="71BEA8E6"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w:t>
      </w:r>
      <w:r w:rsidRPr="00E37FFB">
        <w:rPr>
          <w:rFonts w:cs="Noto Sans"/>
          <w:szCs w:val="20"/>
          <w:lang w:val="es-ES_tradnl"/>
        </w:rPr>
        <w:lastRenderedPageBreak/>
        <w:t>Instituto del Fondo Nacional de la Vivienda para los Trabajadores, deben estar vigentes y positivas el día de la formalización de los instrumentos jurídicos que deriven de esta licitación.</w:t>
      </w:r>
    </w:p>
    <w:p w14:paraId="3A626130" w14:textId="77777777" w:rsidR="00F0561D" w:rsidRPr="00E37FFB" w:rsidRDefault="00F0561D" w:rsidP="00F0561D">
      <w:pPr>
        <w:ind w:right="49"/>
        <w:rPr>
          <w:rFonts w:cs="Noto Sans"/>
          <w:szCs w:val="20"/>
          <w:lang w:val="es-ES_tradnl"/>
        </w:rPr>
      </w:pPr>
    </w:p>
    <w:bookmarkEnd w:id="31"/>
    <w:p w14:paraId="6B373BFC"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Asimismo, en términos del artículo 32-D del Código Fiscal de la Federación, el licitante que resulte adjudicado deberá dar cumplimiento a las Reglas 2.1.28 y 2.1.24 de la “Resolución Miscelánea Fiscal para 2025” publicada en el DOF el 30 de diciembre de 2024, a fin de que haga pública su “Opinión de cumplimiento de obligaciones fiscales emitida por el SAT”, mismas que se transcriben a continuación para pronta referencia: </w:t>
      </w:r>
    </w:p>
    <w:p w14:paraId="29F699B6" w14:textId="77777777" w:rsidR="00F0561D" w:rsidRPr="00E37FFB" w:rsidRDefault="00F0561D" w:rsidP="00F0561D">
      <w:pPr>
        <w:ind w:left="284" w:right="474"/>
        <w:rPr>
          <w:rFonts w:cs="Noto Sans"/>
          <w:i/>
          <w:iCs/>
          <w:szCs w:val="20"/>
          <w:lang w:val="es-ES_tradnl"/>
        </w:rPr>
      </w:pPr>
    </w:p>
    <w:p w14:paraId="7F75E1B3" w14:textId="77777777" w:rsidR="00F0561D" w:rsidRDefault="00F0561D" w:rsidP="005145D1">
      <w:pPr>
        <w:ind w:left="993" w:right="474"/>
        <w:rPr>
          <w:rFonts w:cs="Noto Sans"/>
          <w:i/>
          <w:iCs/>
          <w:szCs w:val="20"/>
          <w:lang w:val="es-ES_tradnl"/>
        </w:rPr>
      </w:pPr>
      <w:r w:rsidRPr="00E37FFB">
        <w:rPr>
          <w:rFonts w:cs="Noto Sans"/>
          <w:i/>
          <w:iCs/>
          <w:szCs w:val="20"/>
          <w:lang w:val="es-ES_tradnl"/>
        </w:rPr>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E37FFB" w:rsidRDefault="00F0561D" w:rsidP="005145D1">
      <w:pPr>
        <w:ind w:left="993" w:right="474"/>
        <w:rPr>
          <w:rFonts w:cs="Noto Sans"/>
          <w:i/>
          <w:iCs/>
          <w:szCs w:val="20"/>
          <w:lang w:val="es-ES_tradnl"/>
        </w:rPr>
      </w:pPr>
    </w:p>
    <w:p w14:paraId="586DBD14"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E37FFB" w:rsidRDefault="00F0561D" w:rsidP="00F0561D">
      <w:pPr>
        <w:ind w:left="284" w:right="474"/>
        <w:rPr>
          <w:rFonts w:cs="Noto Sans"/>
          <w:i/>
          <w:iCs/>
          <w:szCs w:val="20"/>
          <w:lang w:val="es-ES_tradnl"/>
        </w:rPr>
      </w:pPr>
    </w:p>
    <w:p w14:paraId="4059305E"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“2.1.24 Procedimiento que debe observarse para hacer público el resultado de la opinión del cumplimiento de obligaciones fiscales.</w:t>
      </w:r>
    </w:p>
    <w:p w14:paraId="38716CC0" w14:textId="77777777" w:rsidR="00F0561D" w:rsidRPr="00E37FFB" w:rsidRDefault="00F0561D" w:rsidP="005145D1">
      <w:pPr>
        <w:ind w:left="993" w:right="474"/>
        <w:rPr>
          <w:rFonts w:cs="Noto Sans"/>
          <w:i/>
          <w:iCs/>
          <w:szCs w:val="20"/>
          <w:lang w:val="es-ES_tradnl"/>
        </w:rPr>
      </w:pPr>
    </w:p>
    <w:p w14:paraId="22621948"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E37FFB" w:rsidRDefault="00F0561D" w:rsidP="005145D1">
      <w:pPr>
        <w:ind w:left="993" w:right="474"/>
        <w:rPr>
          <w:rFonts w:cs="Noto Sans"/>
          <w:i/>
          <w:iCs/>
          <w:szCs w:val="20"/>
          <w:lang w:val="es-ES_tradnl"/>
        </w:rPr>
      </w:pPr>
    </w:p>
    <w:p w14:paraId="05119BDC"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E37FFB" w:rsidRDefault="00F0561D" w:rsidP="00F0561D">
      <w:pPr>
        <w:ind w:right="49"/>
        <w:rPr>
          <w:rFonts w:cs="Noto Sans"/>
          <w:szCs w:val="20"/>
          <w:lang w:val="es-ES_tradnl"/>
        </w:rPr>
      </w:pPr>
    </w:p>
    <w:p w14:paraId="60965564" w14:textId="77777777" w:rsidR="00F0561D" w:rsidRPr="00E37FFB" w:rsidRDefault="00F0561D" w:rsidP="005145D1">
      <w:pPr>
        <w:ind w:left="567" w:right="49"/>
        <w:rPr>
          <w:rFonts w:cs="Noto Sans"/>
          <w:color w:val="000000"/>
          <w:szCs w:val="20"/>
          <w:lang w:eastAsia="es-MX"/>
        </w:rPr>
      </w:pPr>
      <w:r w:rsidRPr="00E37FFB">
        <w:rPr>
          <w:rFonts w:cs="Noto Sans"/>
          <w:color w:val="000000"/>
          <w:szCs w:val="20"/>
          <w:lang w:eastAsia="es-MX"/>
        </w:rPr>
        <w:t xml:space="preserve">Adicionalmente, en cumplimiento a la </w:t>
      </w:r>
      <w:r w:rsidRPr="00E37FFB">
        <w:rPr>
          <w:rFonts w:cs="Noto Sans"/>
          <w:i/>
          <w:iCs/>
          <w:color w:val="000000"/>
          <w:szCs w:val="20"/>
          <w:lang w:eastAsia="es-MX"/>
        </w:rPr>
        <w:t xml:space="preserve">“Política de Integridad para verificar el debido cumplimiento de los proveedores del Instituto Mexicano del Seguro Social”, </w:t>
      </w:r>
      <w:r w:rsidRPr="00E37FFB">
        <w:rPr>
          <w:rFonts w:cs="Noto Sans"/>
          <w:color w:val="000000"/>
          <w:szCs w:val="20"/>
          <w:lang w:eastAsia="es-MX"/>
        </w:rPr>
        <w:t xml:space="preserve">aprobada por el H. Consejo Técnico (HCT) del Instituto Mexicano del Seguro Social (IMSS) en sesión ordinaria de 30 de mayo de 2023 mediante Acuerdo ACDO.SA2.HCT.300523/137.P.DA, y conforme a lo dispuesto en el </w:t>
      </w:r>
      <w:r w:rsidRPr="00E37FFB">
        <w:rPr>
          <w:rFonts w:cs="Noto Sans"/>
          <w:i/>
          <w:iCs/>
          <w:color w:val="000000"/>
          <w:szCs w:val="20"/>
          <w:lang w:eastAsia="es-MX"/>
        </w:rPr>
        <w:t>“Manual de Operación del Registro de Proveedores para la Integridad ante el Instituto Mexicano del Seguro Social (REPIIMSS)”</w:t>
      </w:r>
      <w:r w:rsidRPr="00E37FFB">
        <w:rPr>
          <w:rFonts w:cs="Noto Sans"/>
          <w:color w:val="000000"/>
          <w:szCs w:val="20"/>
          <w:lang w:eastAsia="es-MX"/>
        </w:rPr>
        <w:t xml:space="preserve">, aprobado por el HTC del IMSS en sesión ordinaria de fecha 26 de junio de 2023, mediante acuerdo ACDO.SA2.HCT.260623/169.P.DA, los </w:t>
      </w:r>
      <w:r w:rsidRPr="00E37FFB">
        <w:rPr>
          <w:rFonts w:cs="Noto Sans"/>
          <w:b/>
          <w:bCs/>
          <w:color w:val="000000"/>
          <w:szCs w:val="20"/>
          <w:lang w:eastAsia="es-MX"/>
        </w:rPr>
        <w:t>licitantes adjudicados</w:t>
      </w:r>
      <w:r w:rsidRPr="00E37FFB">
        <w:rPr>
          <w:rFonts w:cs="Noto Sans"/>
          <w:color w:val="000000"/>
          <w:szCs w:val="20"/>
          <w:lang w:eastAsia="es-MX"/>
        </w:rPr>
        <w:t xml:space="preserve">, </w:t>
      </w:r>
      <w:r w:rsidRPr="00E37FFB">
        <w:rPr>
          <w:rFonts w:cs="Noto Sans"/>
          <w:b/>
          <w:bCs/>
          <w:color w:val="000000"/>
          <w:szCs w:val="20"/>
          <w:lang w:eastAsia="es-MX"/>
        </w:rPr>
        <w:t>deberán inscribirse al Registro de Proveedores para la Integridad ante el Instituto Mexicano del Seguro Social (REPIIMSS)</w:t>
      </w:r>
      <w:r w:rsidRPr="00E37FFB">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E37FFB" w:rsidRDefault="00F0561D" w:rsidP="00F0561D">
      <w:pPr>
        <w:ind w:right="49"/>
        <w:rPr>
          <w:rFonts w:cs="Noto Sans"/>
          <w:color w:val="000000"/>
          <w:szCs w:val="20"/>
          <w:lang w:eastAsia="es-MX"/>
        </w:rPr>
      </w:pPr>
    </w:p>
    <w:p w14:paraId="54CED202" w14:textId="77777777" w:rsidR="00F0561D" w:rsidRPr="00BF4721" w:rsidRDefault="00F0561D" w:rsidP="0000223A">
      <w:pPr>
        <w:pStyle w:val="Prrafodelista"/>
        <w:numPr>
          <w:ilvl w:val="0"/>
          <w:numId w:val="37"/>
        </w:numPr>
        <w:ind w:left="851" w:right="49" w:hanging="284"/>
        <w:contextualSpacing w:val="0"/>
        <w:rPr>
          <w:rFonts w:cs="Noto Sans"/>
          <w:b/>
          <w:bCs/>
          <w:color w:val="000000"/>
          <w:szCs w:val="20"/>
        </w:rPr>
      </w:pPr>
      <w:r w:rsidRPr="00BF4721">
        <w:rPr>
          <w:rFonts w:cs="Noto Sans"/>
          <w:b/>
          <w:bCs/>
          <w:color w:val="000000"/>
          <w:szCs w:val="20"/>
        </w:rPr>
        <w:t>Nueva incorporación derivada de una obligación contractual.</w:t>
      </w:r>
    </w:p>
    <w:p w14:paraId="7680B3DC" w14:textId="77777777" w:rsidR="00F0561D" w:rsidRPr="00E37FFB" w:rsidRDefault="00F0561D" w:rsidP="005145D1">
      <w:pPr>
        <w:ind w:left="851" w:right="49" w:hanging="284"/>
        <w:rPr>
          <w:rFonts w:cs="Noto Sans"/>
          <w:color w:val="000000"/>
          <w:szCs w:val="20"/>
        </w:rPr>
      </w:pPr>
    </w:p>
    <w:p w14:paraId="56BB41B4" w14:textId="77777777" w:rsidR="00F0561D" w:rsidRPr="00E37FFB" w:rsidRDefault="00F0561D" w:rsidP="005145D1">
      <w:pPr>
        <w:ind w:left="851" w:right="49"/>
        <w:rPr>
          <w:rFonts w:cs="Noto Sans"/>
          <w:color w:val="000000"/>
          <w:szCs w:val="20"/>
        </w:rPr>
      </w:pPr>
      <w:r w:rsidRPr="00E37FFB">
        <w:rPr>
          <w:rFonts w:cs="Noto Sans"/>
          <w:color w:val="000000"/>
          <w:szCs w:val="20"/>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E37FFB" w:rsidRDefault="00F0561D" w:rsidP="005145D1">
      <w:pPr>
        <w:ind w:left="851" w:right="49" w:hanging="284"/>
        <w:rPr>
          <w:rFonts w:cs="Noto Sans"/>
          <w:color w:val="000000"/>
          <w:szCs w:val="20"/>
        </w:rPr>
      </w:pPr>
    </w:p>
    <w:p w14:paraId="3CC4EC5C" w14:textId="77777777" w:rsidR="00F0561D" w:rsidRPr="00E37FFB" w:rsidRDefault="00F0561D" w:rsidP="005145D1">
      <w:pPr>
        <w:ind w:left="851" w:right="49"/>
        <w:rPr>
          <w:rFonts w:cs="Noto Sans"/>
          <w:color w:val="000000"/>
          <w:szCs w:val="20"/>
        </w:rPr>
      </w:pPr>
      <w:r w:rsidRPr="00E37FFB">
        <w:rPr>
          <w:rFonts w:cs="Noto Sans"/>
          <w:color w:val="000000"/>
          <w:szCs w:val="20"/>
        </w:rPr>
        <w:t>Para ello deberán:</w:t>
      </w:r>
    </w:p>
    <w:p w14:paraId="69AC585E" w14:textId="77777777" w:rsidR="00F0561D" w:rsidRPr="00E37FFB" w:rsidRDefault="00F0561D" w:rsidP="005145D1">
      <w:pPr>
        <w:ind w:left="851" w:right="49" w:hanging="284"/>
        <w:rPr>
          <w:rFonts w:cs="Noto Sans"/>
          <w:color w:val="000000"/>
          <w:szCs w:val="20"/>
        </w:rPr>
      </w:pPr>
    </w:p>
    <w:p w14:paraId="13C6EAEA" w14:textId="77777777" w:rsidR="00F0561D" w:rsidRPr="00E37FFB" w:rsidRDefault="00F0561D" w:rsidP="0000223A">
      <w:pPr>
        <w:pStyle w:val="Prrafodelista"/>
        <w:numPr>
          <w:ilvl w:val="1"/>
          <w:numId w:val="36"/>
        </w:numPr>
        <w:tabs>
          <w:tab w:val="clear" w:pos="1080"/>
          <w:tab w:val="num" w:pos="1418"/>
        </w:tabs>
        <w:ind w:left="1418" w:right="49" w:hanging="425"/>
        <w:contextualSpacing w:val="0"/>
        <w:rPr>
          <w:rFonts w:cs="Noto Sans"/>
          <w:color w:val="000000"/>
          <w:szCs w:val="20"/>
        </w:rPr>
      </w:pPr>
      <w:r w:rsidRPr="00E37FFB">
        <w:rPr>
          <w:rFonts w:cs="Noto Sans"/>
          <w:color w:val="000000"/>
          <w:szCs w:val="20"/>
        </w:rPr>
        <w:t xml:space="preserve">Ingresar al portal web Registro: </w:t>
      </w:r>
      <w:hyperlink r:id="rId14" w:history="1">
        <w:r w:rsidRPr="00E37FFB">
          <w:rPr>
            <w:rStyle w:val="Hipervnculo"/>
            <w:rFonts w:cs="Noto Sans"/>
            <w:szCs w:val="20"/>
          </w:rPr>
          <w:t>https://repiimss.imss.gob.mx/imss/registro</w:t>
        </w:r>
      </w:hyperlink>
    </w:p>
    <w:p w14:paraId="512EC18A" w14:textId="77777777" w:rsidR="00F0561D" w:rsidRPr="00E37FFB" w:rsidRDefault="00F0561D" w:rsidP="0000223A">
      <w:pPr>
        <w:pStyle w:val="Prrafodelista"/>
        <w:numPr>
          <w:ilvl w:val="1"/>
          <w:numId w:val="36"/>
        </w:numPr>
        <w:tabs>
          <w:tab w:val="clear" w:pos="1080"/>
          <w:tab w:val="num" w:pos="1418"/>
        </w:tabs>
        <w:ind w:left="1418" w:right="49" w:hanging="425"/>
        <w:contextualSpacing w:val="0"/>
        <w:rPr>
          <w:rFonts w:cs="Noto Sans"/>
          <w:color w:val="000000"/>
          <w:szCs w:val="20"/>
        </w:rPr>
      </w:pPr>
      <w:r w:rsidRPr="00E37FFB">
        <w:rPr>
          <w:rFonts w:cs="Noto Sans"/>
          <w:color w:val="000000"/>
          <w:szCs w:val="20"/>
        </w:rPr>
        <w:t>Registrarse utilizando su Registro Federal de Contribuyentes, que será su usuario, y al que se le asignará una contraseña de acceso.</w:t>
      </w:r>
    </w:p>
    <w:p w14:paraId="09C39D42" w14:textId="77777777" w:rsidR="00F0561D" w:rsidRPr="00E37FFB" w:rsidRDefault="00F0561D" w:rsidP="0000223A">
      <w:pPr>
        <w:pStyle w:val="Prrafodelista"/>
        <w:numPr>
          <w:ilvl w:val="1"/>
          <w:numId w:val="36"/>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los términos y condiciones de su incorporación al REPIIMSS.</w:t>
      </w:r>
    </w:p>
    <w:p w14:paraId="3074A373" w14:textId="77777777" w:rsidR="00F0561D" w:rsidRPr="00E37FFB" w:rsidRDefault="00F0561D" w:rsidP="0000223A">
      <w:pPr>
        <w:pStyle w:val="Prrafodelista"/>
        <w:numPr>
          <w:ilvl w:val="1"/>
          <w:numId w:val="36"/>
        </w:numPr>
        <w:tabs>
          <w:tab w:val="clear" w:pos="1080"/>
          <w:tab w:val="num" w:pos="1418"/>
        </w:tabs>
        <w:ind w:left="1418" w:right="49" w:hanging="425"/>
        <w:contextualSpacing w:val="0"/>
        <w:rPr>
          <w:rFonts w:cs="Noto Sans"/>
          <w:color w:val="000000"/>
          <w:szCs w:val="20"/>
        </w:rPr>
      </w:pPr>
      <w:r w:rsidRPr="00E37FFB">
        <w:rPr>
          <w:rFonts w:cs="Noto Sans"/>
          <w:color w:val="000000"/>
          <w:szCs w:val="20"/>
        </w:rPr>
        <w:t>Incorporar en la plataforma la información y documentación estipulada en el Manual de Operación.</w:t>
      </w:r>
    </w:p>
    <w:p w14:paraId="05AF4EA5" w14:textId="77777777" w:rsidR="00F0561D" w:rsidRPr="00E37FFB" w:rsidRDefault="00F0561D" w:rsidP="0000223A">
      <w:pPr>
        <w:pStyle w:val="Prrafodelista"/>
        <w:numPr>
          <w:ilvl w:val="1"/>
          <w:numId w:val="36"/>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y recibir la visita de verificación en su domicilio.</w:t>
      </w:r>
    </w:p>
    <w:p w14:paraId="3168B794" w14:textId="77777777" w:rsidR="00F0561D" w:rsidRPr="00E37FFB" w:rsidRDefault="00F0561D" w:rsidP="0000223A">
      <w:pPr>
        <w:pStyle w:val="Prrafodelista"/>
        <w:numPr>
          <w:ilvl w:val="1"/>
          <w:numId w:val="36"/>
        </w:numPr>
        <w:tabs>
          <w:tab w:val="clear" w:pos="1080"/>
          <w:tab w:val="num" w:pos="1418"/>
        </w:tabs>
        <w:ind w:left="1418" w:right="49" w:hanging="425"/>
        <w:contextualSpacing w:val="0"/>
        <w:rPr>
          <w:rFonts w:cs="Noto Sans"/>
          <w:color w:val="000000"/>
          <w:szCs w:val="20"/>
        </w:rPr>
      </w:pPr>
      <w:r w:rsidRPr="00E37FFB">
        <w:rPr>
          <w:rFonts w:cs="Noto Sans"/>
          <w:color w:val="000000"/>
          <w:szCs w:val="20"/>
        </w:rPr>
        <w:t>Atender las observaciones y comunicaciones que se realicen, mediante la plataforma, para atender los requisitos de incorporación y evaluación.</w:t>
      </w:r>
    </w:p>
    <w:p w14:paraId="195785FB" w14:textId="77777777" w:rsidR="00F0561D" w:rsidRPr="00E37FFB" w:rsidRDefault="00F0561D" w:rsidP="00F0561D">
      <w:pPr>
        <w:pStyle w:val="Prrafodelista"/>
        <w:ind w:left="1080" w:right="49"/>
        <w:rPr>
          <w:rFonts w:cs="Noto Sans"/>
          <w:color w:val="000000"/>
          <w:szCs w:val="20"/>
        </w:rPr>
      </w:pPr>
    </w:p>
    <w:p w14:paraId="4DBBA029" w14:textId="77777777" w:rsidR="00F0561D" w:rsidRPr="00E37FFB" w:rsidRDefault="00F0561D" w:rsidP="005145D1">
      <w:pPr>
        <w:ind w:left="709" w:right="49"/>
        <w:rPr>
          <w:rFonts w:cs="Noto Sans"/>
          <w:color w:val="000000"/>
          <w:szCs w:val="20"/>
        </w:rPr>
      </w:pPr>
      <w:r w:rsidRPr="00E37FFB">
        <w:rPr>
          <w:rFonts w:cs="Noto Sans"/>
          <w:color w:val="000000"/>
          <w:szCs w:val="20"/>
        </w:rPr>
        <w:t>La no integración al REPIIMSS en el periodo establecido, será considerado como un incumplimiento contractual con las consecuencias que establece la normatividad aplicable.</w:t>
      </w:r>
    </w:p>
    <w:p w14:paraId="31FC24A7" w14:textId="77777777" w:rsidR="00F0561D" w:rsidRPr="00E37FFB" w:rsidRDefault="00F0561D" w:rsidP="00F0561D">
      <w:pPr>
        <w:ind w:right="49"/>
        <w:rPr>
          <w:rFonts w:cs="Noto Sans"/>
          <w:color w:val="000000"/>
          <w:szCs w:val="20"/>
        </w:rPr>
      </w:pPr>
    </w:p>
    <w:p w14:paraId="3116F9C1" w14:textId="77777777" w:rsidR="00F0561D" w:rsidRPr="00BF4721" w:rsidRDefault="00F0561D" w:rsidP="0000223A">
      <w:pPr>
        <w:pStyle w:val="Prrafodelista"/>
        <w:numPr>
          <w:ilvl w:val="0"/>
          <w:numId w:val="37"/>
        </w:numPr>
        <w:ind w:right="49" w:hanging="153"/>
        <w:contextualSpacing w:val="0"/>
        <w:rPr>
          <w:rFonts w:cs="Noto Sans"/>
          <w:b/>
          <w:bCs/>
          <w:color w:val="000000"/>
          <w:szCs w:val="20"/>
        </w:rPr>
      </w:pPr>
      <w:r w:rsidRPr="00BF4721">
        <w:rPr>
          <w:rFonts w:cs="Noto Sans"/>
          <w:b/>
          <w:bCs/>
          <w:color w:val="000000"/>
          <w:szCs w:val="20"/>
        </w:rPr>
        <w:t>Actualización de instrumentos contractuales.</w:t>
      </w:r>
    </w:p>
    <w:p w14:paraId="687DAF2B" w14:textId="77777777" w:rsidR="00F0561D" w:rsidRPr="00E37FFB" w:rsidRDefault="00F0561D" w:rsidP="00F0561D">
      <w:pPr>
        <w:ind w:right="49"/>
        <w:rPr>
          <w:rFonts w:cs="Noto Sans"/>
          <w:color w:val="000000"/>
          <w:szCs w:val="20"/>
        </w:rPr>
      </w:pPr>
    </w:p>
    <w:p w14:paraId="719D754A" w14:textId="6CB7D896" w:rsidR="00F0561D" w:rsidRPr="00E37FFB" w:rsidRDefault="00F0561D" w:rsidP="005145D1">
      <w:pPr>
        <w:ind w:left="709" w:right="49"/>
        <w:rPr>
          <w:rFonts w:cs="Noto Sans"/>
          <w:color w:val="000000"/>
          <w:szCs w:val="20"/>
        </w:rPr>
      </w:pPr>
      <w:r w:rsidRPr="00E37FFB">
        <w:rPr>
          <w:rFonts w:cs="Noto Sans"/>
          <w:color w:val="000000"/>
          <w:szCs w:val="20"/>
        </w:rPr>
        <w:t xml:space="preserve">Aquellos proveedores que ya estén incorporados al REPIIMSS favorablemente, y que hayan sido adjudicados de nuevos instrumentos contractuales, distintos al que dio origen a su incorporación, deberán en los 30 </w:t>
      </w:r>
      <w:r w:rsidR="00BF4721">
        <w:rPr>
          <w:rFonts w:cs="Noto Sans"/>
          <w:color w:val="000000"/>
          <w:szCs w:val="20"/>
        </w:rPr>
        <w:t xml:space="preserve">(treinta) </w:t>
      </w:r>
      <w:r w:rsidRPr="00E37FFB">
        <w:rPr>
          <w:rFonts w:cs="Noto Sans"/>
          <w:color w:val="000000"/>
          <w:szCs w:val="20"/>
        </w:rPr>
        <w:t>días naturales posteriores, a partir de la información del nuevo instrumento contractual:</w:t>
      </w:r>
    </w:p>
    <w:p w14:paraId="40A98055" w14:textId="77777777" w:rsidR="00F0561D" w:rsidRPr="00E37FFB" w:rsidRDefault="00F0561D" w:rsidP="00F0561D">
      <w:pPr>
        <w:ind w:right="49"/>
        <w:rPr>
          <w:rFonts w:cs="Noto Sans"/>
          <w:color w:val="000000"/>
          <w:szCs w:val="20"/>
        </w:rPr>
      </w:pPr>
    </w:p>
    <w:p w14:paraId="41AD1ECF" w14:textId="77777777" w:rsidR="00F0561D" w:rsidRPr="00E37FFB" w:rsidRDefault="00F0561D" w:rsidP="0000223A">
      <w:pPr>
        <w:pStyle w:val="Prrafodelista"/>
        <w:numPr>
          <w:ilvl w:val="1"/>
          <w:numId w:val="33"/>
        </w:numPr>
        <w:ind w:right="49"/>
        <w:contextualSpacing w:val="0"/>
        <w:rPr>
          <w:rFonts w:cs="Noto Sans"/>
          <w:color w:val="000000"/>
          <w:szCs w:val="20"/>
        </w:rPr>
      </w:pPr>
      <w:r w:rsidRPr="00E37FFB">
        <w:rPr>
          <w:rFonts w:cs="Noto Sans"/>
          <w:color w:val="000000"/>
          <w:szCs w:val="20"/>
        </w:rPr>
        <w:t>Incorporar la información del nuevo instrumento contractual.</w:t>
      </w:r>
    </w:p>
    <w:p w14:paraId="2983D48D" w14:textId="77777777" w:rsidR="00F0561D" w:rsidRPr="00E37FFB" w:rsidRDefault="00F0561D" w:rsidP="0000223A">
      <w:pPr>
        <w:pStyle w:val="Prrafodelista"/>
        <w:numPr>
          <w:ilvl w:val="1"/>
          <w:numId w:val="33"/>
        </w:numPr>
        <w:ind w:right="49"/>
        <w:contextualSpacing w:val="0"/>
        <w:rPr>
          <w:rFonts w:cs="Noto Sans"/>
          <w:color w:val="000000"/>
          <w:szCs w:val="20"/>
        </w:rPr>
      </w:pPr>
      <w:r w:rsidRPr="00E37FFB">
        <w:rPr>
          <w:rFonts w:cs="Noto Sans"/>
          <w:color w:val="000000"/>
          <w:szCs w:val="20"/>
        </w:rPr>
        <w:t>Actualizar la información y documentación requerida en los demás apartados.</w:t>
      </w:r>
    </w:p>
    <w:p w14:paraId="417DE789" w14:textId="77777777" w:rsidR="00F0561D" w:rsidRPr="00E37FFB" w:rsidRDefault="00F0561D" w:rsidP="00F0561D">
      <w:pPr>
        <w:pStyle w:val="Prrafodelista"/>
        <w:ind w:left="1440" w:right="49"/>
        <w:rPr>
          <w:rFonts w:cs="Noto Sans"/>
          <w:color w:val="000000"/>
          <w:szCs w:val="20"/>
        </w:rPr>
      </w:pPr>
    </w:p>
    <w:p w14:paraId="16284318" w14:textId="77777777" w:rsidR="00F0561D" w:rsidRPr="00BF4721" w:rsidRDefault="00F0561D" w:rsidP="0000223A">
      <w:pPr>
        <w:pStyle w:val="Prrafodelista"/>
        <w:numPr>
          <w:ilvl w:val="0"/>
          <w:numId w:val="37"/>
        </w:numPr>
        <w:ind w:right="49" w:hanging="153"/>
        <w:contextualSpacing w:val="0"/>
        <w:rPr>
          <w:rFonts w:cs="Noto Sans"/>
          <w:b/>
          <w:bCs/>
          <w:color w:val="000000"/>
          <w:szCs w:val="20"/>
        </w:rPr>
      </w:pPr>
      <w:r w:rsidRPr="00BF4721">
        <w:rPr>
          <w:rFonts w:cs="Noto Sans"/>
          <w:b/>
          <w:bCs/>
          <w:color w:val="000000"/>
          <w:szCs w:val="20"/>
        </w:rPr>
        <w:t>Nueva incorporación voluntaria.</w:t>
      </w:r>
    </w:p>
    <w:p w14:paraId="21A2BEC5" w14:textId="77777777" w:rsidR="00F0561D" w:rsidRPr="00E37FFB" w:rsidRDefault="00F0561D" w:rsidP="00F0561D">
      <w:pPr>
        <w:ind w:left="360" w:right="49"/>
        <w:rPr>
          <w:rFonts w:cs="Noto Sans"/>
          <w:color w:val="000000"/>
          <w:szCs w:val="20"/>
        </w:rPr>
      </w:pPr>
    </w:p>
    <w:p w14:paraId="7B7D573E" w14:textId="77777777" w:rsidR="00F0561D" w:rsidRPr="00E37FFB" w:rsidRDefault="00F0561D" w:rsidP="00BF4721">
      <w:pPr>
        <w:ind w:left="709" w:right="49"/>
        <w:rPr>
          <w:rFonts w:cs="Noto Sans"/>
          <w:color w:val="000000"/>
          <w:szCs w:val="20"/>
        </w:rPr>
      </w:pPr>
      <w:r w:rsidRPr="00E37FFB">
        <w:rPr>
          <w:rFonts w:cs="Noto Sans"/>
          <w:color w:val="000000"/>
          <w:szCs w:val="20"/>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E37FFB" w:rsidRDefault="00F0561D" w:rsidP="00BF4721">
      <w:pPr>
        <w:ind w:left="709" w:right="49"/>
        <w:rPr>
          <w:rFonts w:cs="Noto Sans"/>
          <w:color w:val="000000"/>
          <w:szCs w:val="20"/>
        </w:rPr>
      </w:pPr>
    </w:p>
    <w:p w14:paraId="25C2C646" w14:textId="77777777" w:rsidR="00F0561D" w:rsidRPr="00E37FFB" w:rsidRDefault="00F0561D" w:rsidP="00BF4721">
      <w:pPr>
        <w:ind w:left="709" w:right="49"/>
        <w:rPr>
          <w:rFonts w:cs="Noto Sans"/>
          <w:color w:val="000000"/>
          <w:szCs w:val="20"/>
        </w:rPr>
      </w:pPr>
      <w:r w:rsidRPr="00E37FFB">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E37FFB" w:rsidRDefault="00F0561D" w:rsidP="00BF4721">
      <w:pPr>
        <w:ind w:left="709" w:right="49"/>
        <w:rPr>
          <w:rFonts w:cs="Noto Sans"/>
          <w:color w:val="000000"/>
          <w:szCs w:val="20"/>
        </w:rPr>
      </w:pPr>
    </w:p>
    <w:p w14:paraId="100859C2" w14:textId="5E549AD6" w:rsidR="00F0561D" w:rsidRPr="00E37FFB" w:rsidRDefault="00F0561D" w:rsidP="00BF4721">
      <w:pPr>
        <w:ind w:left="709" w:right="49"/>
        <w:rPr>
          <w:rFonts w:cs="Noto Sans"/>
          <w:color w:val="000000"/>
          <w:szCs w:val="20"/>
        </w:rPr>
      </w:pPr>
      <w:r w:rsidRPr="00E37FFB">
        <w:rPr>
          <w:rFonts w:cs="Noto Sans"/>
          <w:color w:val="000000"/>
          <w:szCs w:val="20"/>
        </w:rPr>
        <w:t xml:space="preserve">Toda actualización de información y documentación respecto a la registrada en el REPIIMSS deberá realizarse dentro de los 30 </w:t>
      </w:r>
      <w:r w:rsidR="00BF4721">
        <w:rPr>
          <w:rFonts w:cs="Noto Sans"/>
          <w:color w:val="000000"/>
          <w:szCs w:val="20"/>
        </w:rPr>
        <w:t xml:space="preserve">(treinta) </w:t>
      </w:r>
      <w:r w:rsidRPr="00E37FFB">
        <w:rPr>
          <w:rFonts w:cs="Noto Sans"/>
          <w:color w:val="000000"/>
          <w:szCs w:val="20"/>
        </w:rPr>
        <w:t>días naturales siguientes al evento que motive la actualización.</w:t>
      </w:r>
    </w:p>
    <w:p w14:paraId="2B68212C" w14:textId="77777777" w:rsidR="00F0561D" w:rsidRPr="00E37FFB" w:rsidRDefault="00F0561D" w:rsidP="00BF4721">
      <w:pPr>
        <w:ind w:left="709" w:right="49"/>
        <w:rPr>
          <w:rFonts w:cs="Noto Sans"/>
          <w:color w:val="000000"/>
          <w:szCs w:val="20"/>
        </w:rPr>
      </w:pPr>
    </w:p>
    <w:p w14:paraId="54CD6994" w14:textId="77777777" w:rsidR="00F0561D" w:rsidRPr="008B1DC3" w:rsidRDefault="00F0561D" w:rsidP="00BF4721">
      <w:pPr>
        <w:ind w:left="709" w:right="49"/>
        <w:rPr>
          <w:rFonts w:cs="Noto Sans"/>
          <w:color w:val="000000"/>
          <w:szCs w:val="20"/>
        </w:rPr>
      </w:pPr>
      <w:r w:rsidRPr="008B1DC3">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15" w:history="1">
        <w:r w:rsidRPr="008B1DC3">
          <w:rPr>
            <w:rStyle w:val="Hipervnculo"/>
            <w:rFonts w:cs="Noto Sans"/>
            <w:szCs w:val="20"/>
          </w:rPr>
          <w:t>https://repiimss.imss.gob.mx/imss/login</w:t>
        </w:r>
      </w:hyperlink>
    </w:p>
    <w:p w14:paraId="67582F60" w14:textId="77777777" w:rsidR="00F0561D" w:rsidRPr="008B1DC3" w:rsidRDefault="00F0561D" w:rsidP="00BF4721">
      <w:pPr>
        <w:ind w:left="709" w:right="49"/>
        <w:rPr>
          <w:rFonts w:cs="Noto Sans"/>
          <w:color w:val="000000"/>
          <w:szCs w:val="20"/>
        </w:rPr>
      </w:pPr>
    </w:p>
    <w:p w14:paraId="3D1E6332" w14:textId="77777777" w:rsidR="00F0561D" w:rsidRPr="008B1DC3" w:rsidRDefault="00F0561D" w:rsidP="00BF4721">
      <w:pPr>
        <w:ind w:left="709" w:right="49"/>
        <w:rPr>
          <w:rFonts w:cs="Noto Sans"/>
          <w:color w:val="000000"/>
          <w:szCs w:val="20"/>
        </w:rPr>
      </w:pPr>
      <w:r w:rsidRPr="008B1DC3">
        <w:rPr>
          <w:rFonts w:cs="Noto Sans"/>
          <w:color w:val="000000"/>
          <w:szCs w:val="20"/>
        </w:rPr>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8B1DC3" w:rsidRDefault="00F0561D" w:rsidP="00BF4721">
      <w:pPr>
        <w:ind w:left="709" w:right="49"/>
        <w:rPr>
          <w:rFonts w:cs="Noto Sans"/>
          <w:color w:val="000000"/>
          <w:szCs w:val="20"/>
        </w:rPr>
      </w:pPr>
    </w:p>
    <w:p w14:paraId="3F87CA21" w14:textId="77777777" w:rsidR="00F0561D" w:rsidRPr="008B1DC3" w:rsidRDefault="00F0561D" w:rsidP="00BF4721">
      <w:pPr>
        <w:ind w:left="709" w:right="49"/>
        <w:rPr>
          <w:rFonts w:cs="Noto Sans"/>
          <w:color w:val="000000"/>
          <w:szCs w:val="20"/>
        </w:rPr>
      </w:pPr>
      <w:r w:rsidRPr="008B1DC3">
        <w:rPr>
          <w:rFonts w:cs="Noto Sans"/>
          <w:color w:val="000000"/>
          <w:szCs w:val="20"/>
        </w:rPr>
        <w:t>Ligas de interés</w:t>
      </w:r>
    </w:p>
    <w:p w14:paraId="576236E4" w14:textId="77777777" w:rsidR="00F0561D" w:rsidRPr="008B1DC3" w:rsidRDefault="00F0561D" w:rsidP="00F0561D">
      <w:pPr>
        <w:ind w:right="49"/>
        <w:rPr>
          <w:rFonts w:cs="Noto Sans"/>
          <w:color w:val="000000"/>
          <w:szCs w:val="20"/>
        </w:rPr>
      </w:pPr>
    </w:p>
    <w:p w14:paraId="6DE0C009" w14:textId="77777777" w:rsidR="00F0561D" w:rsidRPr="008B1DC3" w:rsidRDefault="00F0561D" w:rsidP="0000223A">
      <w:pPr>
        <w:pStyle w:val="Prrafodelista"/>
        <w:numPr>
          <w:ilvl w:val="0"/>
          <w:numId w:val="38"/>
        </w:numPr>
        <w:ind w:left="993" w:right="49" w:hanging="284"/>
        <w:contextualSpacing w:val="0"/>
        <w:rPr>
          <w:rFonts w:cs="Noto Sans"/>
          <w:color w:val="000000"/>
          <w:szCs w:val="20"/>
        </w:rPr>
      </w:pPr>
      <w:r w:rsidRPr="008B1DC3">
        <w:rPr>
          <w:rFonts w:cs="Noto Sans"/>
          <w:color w:val="000000"/>
          <w:szCs w:val="20"/>
        </w:rPr>
        <w:t xml:space="preserve">“Política de Integridad para verificar el debido cumplimiento de los proveedores de Instituto Mexicano del Seguro Social”: </w:t>
      </w:r>
      <w:hyperlink r:id="rId16" w:history="1">
        <w:r w:rsidRPr="008B1DC3">
          <w:rPr>
            <w:rStyle w:val="Hipervnculo"/>
            <w:rFonts w:cs="Noto Sans"/>
            <w:szCs w:val="20"/>
          </w:rPr>
          <w:t>https://www.dof.gob.mx/2024/IMSS/politica_de_integridad_del_imss_2024.pdf</w:t>
        </w:r>
      </w:hyperlink>
      <w:r w:rsidRPr="008B1DC3">
        <w:rPr>
          <w:rFonts w:cs="Noto Sans"/>
          <w:color w:val="000000"/>
          <w:szCs w:val="20"/>
        </w:rPr>
        <w:t xml:space="preserve"> </w:t>
      </w:r>
    </w:p>
    <w:p w14:paraId="62341918" w14:textId="77777777" w:rsidR="00F0561D" w:rsidRPr="008B1DC3" w:rsidRDefault="00F0561D" w:rsidP="0000223A">
      <w:pPr>
        <w:pStyle w:val="Prrafodelista"/>
        <w:numPr>
          <w:ilvl w:val="0"/>
          <w:numId w:val="38"/>
        </w:numPr>
        <w:ind w:left="993" w:right="49" w:hanging="284"/>
        <w:contextualSpacing w:val="0"/>
        <w:rPr>
          <w:rFonts w:cs="Noto Sans"/>
          <w:szCs w:val="20"/>
        </w:rPr>
      </w:pPr>
      <w:r w:rsidRPr="008B1DC3">
        <w:rPr>
          <w:rFonts w:cs="Noto Sans"/>
          <w:color w:val="000000"/>
          <w:szCs w:val="20"/>
        </w:rPr>
        <w:t>“Manual de Operación del Registro de Proveedores para la Integridad ante el Instituto Mexicano del Seguro Social”:</w:t>
      </w:r>
      <w:hyperlink r:id="rId17" w:history="1">
        <w:r w:rsidRPr="008B1DC3">
          <w:rPr>
            <w:rStyle w:val="Hipervnculo"/>
            <w:rFonts w:cs="Noto Sans"/>
            <w:szCs w:val="20"/>
          </w:rPr>
          <w:t>www.dof.gob.mx/2024/IMSS/manual_de_operacion_del_registro_de_proveedores_para_la_integridad_ante_el_imss.pdf</w:t>
        </w:r>
      </w:hyperlink>
    </w:p>
    <w:p w14:paraId="0F560454" w14:textId="77777777" w:rsidR="006402DA" w:rsidRPr="008B1DC3" w:rsidRDefault="006402DA" w:rsidP="006402DA">
      <w:pPr>
        <w:rPr>
          <w:rFonts w:cs="Noto Sans"/>
          <w:szCs w:val="20"/>
        </w:rPr>
      </w:pPr>
    </w:p>
    <w:p w14:paraId="57BAEA6D" w14:textId="77777777" w:rsidR="00984C73" w:rsidRPr="008B1DC3" w:rsidRDefault="00984C73" w:rsidP="00984C73">
      <w:pPr>
        <w:ind w:left="567"/>
        <w:rPr>
          <w:rFonts w:cs="Noto Sans"/>
          <w:b/>
          <w:bCs/>
          <w:szCs w:val="20"/>
        </w:rPr>
      </w:pPr>
      <w:r w:rsidRPr="008B1DC3">
        <w:rPr>
          <w:rFonts w:cs="Noto Sans"/>
          <w:b/>
          <w:bCs/>
          <w:szCs w:val="20"/>
        </w:rPr>
        <w:t>Cumplimiento de Obligaciones Fiscales.</w:t>
      </w:r>
    </w:p>
    <w:p w14:paraId="38C02945" w14:textId="77777777" w:rsidR="00984C73" w:rsidRPr="008B1DC3" w:rsidRDefault="00984C73" w:rsidP="00984C73">
      <w:pPr>
        <w:ind w:left="567"/>
        <w:rPr>
          <w:rFonts w:cs="Noto Sans"/>
          <w:szCs w:val="20"/>
          <w:lang w:val="es-ES_tradnl"/>
        </w:rPr>
      </w:pPr>
    </w:p>
    <w:p w14:paraId="3EFC1575" w14:textId="77777777" w:rsidR="00984C73" w:rsidRPr="008B1DC3" w:rsidRDefault="00984C73" w:rsidP="00984C73">
      <w:pPr>
        <w:ind w:left="567"/>
        <w:rPr>
          <w:rFonts w:cs="Noto Sans"/>
          <w:szCs w:val="20"/>
          <w:lang w:val="es-ES_tradnl"/>
        </w:rPr>
      </w:pPr>
      <w:r w:rsidRPr="008B1DC3">
        <w:rPr>
          <w:rFonts w:cs="Noto Sans"/>
          <w:szCs w:val="20"/>
          <w:lang w:val="es-ES_tradnl"/>
        </w:rPr>
        <w:t>El Instituto no contratará servicios con los particulares que se encuentren dentro de los supuestos señalados en las fracciones I, II, III y IV, del Artículo 32-D del CFF.</w:t>
      </w:r>
    </w:p>
    <w:p w14:paraId="67CFF7BA" w14:textId="77777777" w:rsidR="00984C73" w:rsidRPr="008B1DC3" w:rsidRDefault="00984C73" w:rsidP="00984C73">
      <w:pPr>
        <w:ind w:left="567"/>
        <w:rPr>
          <w:rFonts w:cs="Noto Sans"/>
          <w:szCs w:val="20"/>
          <w:lang w:val="es-ES_tradnl"/>
        </w:rPr>
      </w:pPr>
    </w:p>
    <w:p w14:paraId="305F8CB0" w14:textId="77777777" w:rsidR="00984C73" w:rsidRPr="008B1DC3" w:rsidRDefault="00984C73" w:rsidP="00984C73">
      <w:pPr>
        <w:ind w:left="567"/>
        <w:rPr>
          <w:rFonts w:cs="Noto Sans"/>
          <w:b/>
          <w:szCs w:val="20"/>
          <w:u w:val="single"/>
          <w:lang w:val="es-ES_tradnl"/>
        </w:rPr>
      </w:pPr>
      <w:r w:rsidRPr="008B1DC3">
        <w:rPr>
          <w:rFonts w:cs="Noto Sans"/>
          <w:szCs w:val="20"/>
          <w:lang w:val="es-ES_tradnl"/>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2025, publicada en el DOF el 30 de diciembre de 2024, </w:t>
      </w:r>
      <w:r w:rsidRPr="008B1DC3">
        <w:rPr>
          <w:rFonts w:cs="Noto Sans"/>
          <w:b/>
          <w:szCs w:val="20"/>
          <w:u w:val="single"/>
          <w:lang w:val="es-ES_tradnl"/>
        </w:rPr>
        <w:t>la cual tendrá una vigencia de 30 días naturales contados a partir de la fecha de su emisión.</w:t>
      </w:r>
    </w:p>
    <w:p w14:paraId="5CA507EA" w14:textId="77777777" w:rsidR="00984C73" w:rsidRPr="008B1DC3" w:rsidRDefault="00984C73" w:rsidP="00984C73">
      <w:pPr>
        <w:ind w:left="567"/>
        <w:rPr>
          <w:rFonts w:cs="Noto Sans"/>
          <w:szCs w:val="20"/>
          <w:lang w:val="es-ES_tradnl"/>
        </w:rPr>
      </w:pPr>
    </w:p>
    <w:p w14:paraId="422D7CE4" w14:textId="3704C90D" w:rsidR="00984C73" w:rsidRPr="008B1DC3" w:rsidRDefault="00984C73" w:rsidP="00984C73">
      <w:pPr>
        <w:ind w:left="567"/>
        <w:rPr>
          <w:rFonts w:cs="Noto Sans"/>
          <w:szCs w:val="20"/>
          <w:lang w:val="es-ES_tradnl"/>
        </w:rPr>
      </w:pPr>
      <w:r w:rsidRPr="008B1DC3">
        <w:rPr>
          <w:rFonts w:cs="Noto Sans"/>
          <w:szCs w:val="20"/>
          <w:lang w:val="es-ES_tradnl"/>
        </w:rPr>
        <w:t xml:space="preserve">La “Opinión del cumplimiento de obligaciones fiscales” vigente y positiva citada en este numeral, deberá entregarse en la fecha de suscripción del contrato en la </w:t>
      </w:r>
      <w:r w:rsidRPr="004B7BC4">
        <w:rPr>
          <w:rFonts w:cs="Noto Sans"/>
          <w:szCs w:val="20"/>
          <w:highlight w:val="yellow"/>
          <w:lang w:val="es-ES_tradnl"/>
        </w:rPr>
        <w:t xml:space="preserve">oficina de contratos dependiente de la </w:t>
      </w:r>
      <w:r w:rsidRPr="004B7BC4">
        <w:rPr>
          <w:rFonts w:cs="Noto Sans"/>
          <w:b/>
          <w:bCs/>
          <w:i/>
          <w:szCs w:val="20"/>
          <w:highlight w:val="yellow"/>
          <w:lang w:val="es-ES"/>
        </w:rPr>
        <w:t>Coordinación de Abastecimiento y Equipamiento,</w:t>
      </w:r>
      <w:r w:rsidRPr="004B7BC4">
        <w:rPr>
          <w:rFonts w:cs="Noto Sans"/>
          <w:szCs w:val="20"/>
          <w:highlight w:val="yellow"/>
          <w:lang w:val="es-ES_tradnl"/>
        </w:rPr>
        <w:t xml:space="preserve"> ubicada en: Calle Poniente 146, Número 825, Colonia Industrial Vallejo, alcaldía Azcapotzalco, C.P. 02300, Ciudad de México</w:t>
      </w:r>
      <w:r w:rsidRPr="008B1DC3">
        <w:rPr>
          <w:rFonts w:cs="Noto Sans"/>
          <w:szCs w:val="20"/>
          <w:lang w:val="es-ES_tradnl"/>
        </w:rPr>
        <w:t xml:space="preserve">, en días hábiles de 09:00 </w:t>
      </w:r>
      <w:r w:rsidR="00787D95" w:rsidRPr="008B1DC3">
        <w:rPr>
          <w:rFonts w:cs="Noto Sans"/>
          <w:szCs w:val="20"/>
          <w:lang w:val="es-ES_tradnl"/>
        </w:rPr>
        <w:t xml:space="preserve">(nueve) </w:t>
      </w:r>
      <w:r w:rsidRPr="008B1DC3">
        <w:rPr>
          <w:rFonts w:cs="Noto Sans"/>
          <w:szCs w:val="20"/>
          <w:lang w:val="es-ES_tradnl"/>
        </w:rPr>
        <w:t xml:space="preserve">a 15:00 </w:t>
      </w:r>
      <w:r w:rsidR="00787D95" w:rsidRPr="008B1DC3">
        <w:rPr>
          <w:rFonts w:cs="Noto Sans"/>
          <w:szCs w:val="20"/>
          <w:lang w:val="es-ES_tradnl"/>
        </w:rPr>
        <w:t xml:space="preserve">(quince) </w:t>
      </w:r>
      <w:r w:rsidRPr="008B1DC3">
        <w:rPr>
          <w:rFonts w:cs="Noto Sans"/>
          <w:szCs w:val="20"/>
          <w:lang w:val="es-ES_tradnl"/>
        </w:rPr>
        <w:t>horas</w:t>
      </w:r>
      <w:r w:rsidR="00787D95" w:rsidRPr="008B1DC3">
        <w:rPr>
          <w:rFonts w:cs="Noto Sans"/>
          <w:szCs w:val="20"/>
          <w:lang w:val="es-ES_tradnl"/>
        </w:rPr>
        <w:t xml:space="preserve"> de lunes a viernes</w:t>
      </w:r>
      <w:r w:rsidRPr="008B1DC3">
        <w:rPr>
          <w:rFonts w:cs="Noto Sans"/>
          <w:szCs w:val="20"/>
          <w:lang w:val="es-ES_tradnl"/>
        </w:rPr>
        <w:t>.</w:t>
      </w:r>
    </w:p>
    <w:p w14:paraId="661D0B58" w14:textId="77777777" w:rsidR="00984C73" w:rsidRPr="008B1DC3" w:rsidRDefault="00984C73" w:rsidP="00984C73">
      <w:pPr>
        <w:ind w:left="567"/>
        <w:rPr>
          <w:rFonts w:cs="Noto Sans"/>
          <w:szCs w:val="20"/>
          <w:lang w:val="es-ES_tradnl"/>
        </w:rPr>
      </w:pPr>
    </w:p>
    <w:p w14:paraId="03492AFB" w14:textId="4DA1D382" w:rsidR="00DF5908" w:rsidRPr="008B1DC3" w:rsidRDefault="00DF5908" w:rsidP="00DF5908">
      <w:pPr>
        <w:ind w:left="567"/>
        <w:rPr>
          <w:rFonts w:cs="Noto Sans"/>
          <w:szCs w:val="20"/>
          <w:lang w:val="es-ES_tradnl"/>
        </w:rPr>
      </w:pPr>
      <w:r w:rsidRPr="008B1DC3">
        <w:rPr>
          <w:rFonts w:cs="Noto Sans"/>
          <w:szCs w:val="20"/>
          <w:lang w:val="es-ES_tradnl"/>
        </w:rPr>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8B1DC3" w:rsidRDefault="00DF5908" w:rsidP="00DF5908">
      <w:pPr>
        <w:ind w:left="567"/>
        <w:rPr>
          <w:rFonts w:cs="Noto Sans"/>
          <w:szCs w:val="20"/>
          <w:lang w:val="es-ES_tradnl"/>
        </w:rPr>
      </w:pPr>
    </w:p>
    <w:p w14:paraId="608AE88B" w14:textId="3AB151DF"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w:t>
      </w:r>
      <w:r w:rsidRPr="008B1DC3">
        <w:rPr>
          <w:rFonts w:cs="Noto Sans"/>
          <w:b/>
          <w:szCs w:val="20"/>
          <w:lang w:val="es-ES_tradnl"/>
        </w:rPr>
        <w:t>“EL LICITANTE”</w:t>
      </w:r>
      <w:r w:rsidRPr="008B1DC3">
        <w:rPr>
          <w:rFonts w:cs="Noto Sans"/>
          <w:szCs w:val="20"/>
          <w:lang w:val="es-ES_tradnl"/>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8B1DC3">
        <w:rPr>
          <w:rFonts w:cs="Noto Sans"/>
          <w:szCs w:val="20"/>
          <w:lang w:val="es-ES_tradnl"/>
        </w:rPr>
        <w:t>tercer</w:t>
      </w:r>
      <w:r w:rsidRPr="008B1DC3">
        <w:rPr>
          <w:rFonts w:cs="Noto Sans"/>
          <w:szCs w:val="20"/>
          <w:lang w:val="es-ES_tradnl"/>
        </w:rPr>
        <w:t xml:space="preserve"> párrafo del artículo </w:t>
      </w:r>
      <w:r w:rsidR="00787D95" w:rsidRPr="008B1DC3">
        <w:rPr>
          <w:rFonts w:cs="Noto Sans"/>
          <w:szCs w:val="20"/>
          <w:lang w:val="es-ES_tradnl"/>
        </w:rPr>
        <w:t>6</w:t>
      </w:r>
      <w:r w:rsidRPr="008B1DC3">
        <w:rPr>
          <w:rFonts w:cs="Noto Sans"/>
          <w:szCs w:val="20"/>
          <w:lang w:val="es-ES_tradnl"/>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8B1DC3" w:rsidRDefault="00984C73" w:rsidP="00984C73">
      <w:pPr>
        <w:ind w:left="567"/>
        <w:rPr>
          <w:rFonts w:cs="Noto Sans"/>
          <w:szCs w:val="20"/>
          <w:lang w:val="es-ES_tradnl"/>
        </w:rPr>
      </w:pPr>
    </w:p>
    <w:p w14:paraId="6CD1E140" w14:textId="77777777" w:rsidR="00DF5908" w:rsidRPr="008B1DC3" w:rsidRDefault="00DF5908" w:rsidP="00DF5908">
      <w:pPr>
        <w:ind w:left="567"/>
        <w:rPr>
          <w:rFonts w:cs="Noto Sans"/>
          <w:b/>
          <w:bCs/>
          <w:szCs w:val="20"/>
        </w:rPr>
      </w:pPr>
      <w:r w:rsidRPr="008B1DC3">
        <w:rPr>
          <w:rFonts w:cs="Noto Sans"/>
          <w:b/>
          <w:bCs/>
          <w:szCs w:val="20"/>
        </w:rPr>
        <w:t>Cumplimiento de Obligaciones Fiscales en Materia de Seguridad Social.</w:t>
      </w:r>
    </w:p>
    <w:p w14:paraId="4ABB4A69" w14:textId="77777777" w:rsidR="00DF5908" w:rsidRPr="008B1DC3" w:rsidRDefault="00DF5908" w:rsidP="00DF5908">
      <w:pPr>
        <w:ind w:left="567"/>
        <w:rPr>
          <w:rFonts w:cs="Noto Sans"/>
          <w:szCs w:val="20"/>
          <w:lang w:val="es-ES_tradnl"/>
        </w:rPr>
      </w:pPr>
    </w:p>
    <w:p w14:paraId="0E228938" w14:textId="77777777" w:rsidR="00DF5908" w:rsidRPr="008B1DC3" w:rsidRDefault="00DF5908" w:rsidP="00DF5908">
      <w:pPr>
        <w:ind w:left="567"/>
        <w:rPr>
          <w:rFonts w:cs="Noto Sans"/>
          <w:b/>
          <w:szCs w:val="20"/>
          <w:u w:val="single"/>
          <w:lang w:val="es-ES_tradnl"/>
        </w:rPr>
      </w:pPr>
      <w:r w:rsidRPr="008B1DC3">
        <w:rPr>
          <w:rFonts w:cs="Noto Sans"/>
          <w:szCs w:val="20"/>
          <w:lang w:val="es-ES_tradnl"/>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publicado en el DOF, el 04 de mayo de 2023. </w:t>
      </w:r>
      <w:r w:rsidRPr="008B1DC3">
        <w:rPr>
          <w:rFonts w:cs="Noto Sans"/>
          <w:b/>
          <w:szCs w:val="20"/>
          <w:u w:val="single"/>
          <w:lang w:val="es-ES_tradnl"/>
        </w:rPr>
        <w:t>la cual tendrá una validez de 15 días naturales contados a partir de la fecha de su emisión.</w:t>
      </w:r>
    </w:p>
    <w:p w14:paraId="5DF6F279" w14:textId="77777777" w:rsidR="00DF5908" w:rsidRPr="008B1DC3" w:rsidRDefault="00DF5908" w:rsidP="00DF5908">
      <w:pPr>
        <w:ind w:left="567"/>
        <w:rPr>
          <w:rFonts w:cs="Noto Sans"/>
          <w:szCs w:val="20"/>
          <w:lang w:val="es-ES_tradnl"/>
        </w:rPr>
      </w:pPr>
    </w:p>
    <w:p w14:paraId="65C0F095" w14:textId="77777777" w:rsidR="00DF5908" w:rsidRPr="008B1DC3" w:rsidRDefault="00DF5908" w:rsidP="00DF5908">
      <w:pPr>
        <w:ind w:left="567"/>
        <w:rPr>
          <w:rFonts w:cs="Noto Sans"/>
          <w:szCs w:val="20"/>
          <w:lang w:val="es-ES_tradnl"/>
        </w:rPr>
      </w:pPr>
      <w:r w:rsidRPr="008B1DC3">
        <w:rPr>
          <w:rFonts w:cs="Noto Sans"/>
          <w:szCs w:val="20"/>
          <w:lang w:val="es-ES_tradnl"/>
        </w:rPr>
        <w:t xml:space="preserve">El licitante que resulte con adjudicación, deberá presentar para la formalización del contrato, el documento vigente expedido por el Instituto, en el que emita opinión positiva a nombre del </w:t>
      </w:r>
      <w:r w:rsidRPr="008B1DC3">
        <w:rPr>
          <w:rFonts w:cs="Noto Sans"/>
          <w:szCs w:val="20"/>
          <w:lang w:val="es-ES_tradnl"/>
        </w:rPr>
        <w:lastRenderedPageBreak/>
        <w:t>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8B1DC3" w:rsidRDefault="00DF5908" w:rsidP="00DF5908">
      <w:pPr>
        <w:ind w:left="567"/>
        <w:rPr>
          <w:rFonts w:cs="Noto Sans"/>
          <w:szCs w:val="20"/>
          <w:lang w:val="es-ES_tradnl"/>
        </w:rPr>
      </w:pPr>
    </w:p>
    <w:p w14:paraId="1AC0264E" w14:textId="7369B831" w:rsidR="00DF5908" w:rsidRPr="008B1DC3" w:rsidRDefault="00DF5908" w:rsidP="00DF5908">
      <w:pPr>
        <w:ind w:left="567"/>
        <w:rPr>
          <w:rFonts w:cs="Noto Sans"/>
          <w:szCs w:val="20"/>
          <w:lang w:val="es-ES_tradnl"/>
        </w:rPr>
      </w:pPr>
      <w:r w:rsidRPr="008B1DC3">
        <w:rPr>
          <w:rFonts w:cs="Noto Sans"/>
          <w:szCs w:val="20"/>
          <w:lang w:val="es-ES_tradnl"/>
        </w:rPr>
        <w:t xml:space="preserve">La “Opinión del cumplimiento de obligaciones fiscales en materia de seguridad social” vigente y positiva citada en este numeral, deberá entregarse en la fecha de suscripción del contrato en la </w:t>
      </w:r>
      <w:r w:rsidRPr="004B7BC4">
        <w:rPr>
          <w:rFonts w:cs="Noto Sans"/>
          <w:szCs w:val="20"/>
          <w:highlight w:val="yellow"/>
          <w:lang w:val="es-ES_tradnl"/>
        </w:rPr>
        <w:t xml:space="preserve">oficina de contratos dependiente de la </w:t>
      </w:r>
      <w:r w:rsidRPr="004B7BC4">
        <w:rPr>
          <w:rFonts w:cs="Noto Sans"/>
          <w:b/>
          <w:bCs/>
          <w:i/>
          <w:szCs w:val="20"/>
          <w:highlight w:val="yellow"/>
          <w:lang w:val="es-ES"/>
        </w:rPr>
        <w:t>Coordinación de Abastecimiento y Equipamiento,</w:t>
      </w:r>
      <w:r w:rsidRPr="004B7BC4">
        <w:rPr>
          <w:rFonts w:cs="Noto Sans"/>
          <w:szCs w:val="20"/>
          <w:highlight w:val="yellow"/>
          <w:lang w:val="es-ES_tradnl"/>
        </w:rPr>
        <w:t xml:space="preserve"> ubicada en: Calle Poniente 146, Número 825, Colonia Industrial Vallejo, alcaldía Azcapotzalco, C.P. 02300, Ciudad de México</w:t>
      </w:r>
      <w:r w:rsidRPr="008B1DC3">
        <w:rPr>
          <w:rFonts w:cs="Noto Sans"/>
          <w:szCs w:val="20"/>
          <w:lang w:val="es-ES_tradnl"/>
        </w:rPr>
        <w:t xml:space="preserve">, en días hábiles de 09:00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horas.</w:t>
      </w:r>
    </w:p>
    <w:p w14:paraId="588A35C8" w14:textId="77777777" w:rsidR="00DF5908" w:rsidRPr="008B1DC3" w:rsidRDefault="00DF5908" w:rsidP="00DF5908">
      <w:pPr>
        <w:ind w:left="567"/>
        <w:rPr>
          <w:rFonts w:cs="Noto Sans"/>
          <w:szCs w:val="20"/>
          <w:lang w:val="es-ES_tradnl"/>
        </w:rPr>
      </w:pPr>
    </w:p>
    <w:p w14:paraId="493E2361" w14:textId="77777777" w:rsidR="002129A6" w:rsidRPr="008B1DC3" w:rsidRDefault="002129A6" w:rsidP="00DF5908">
      <w:pPr>
        <w:ind w:left="567"/>
        <w:rPr>
          <w:rFonts w:cs="Noto Sans"/>
          <w:b/>
          <w:bCs/>
          <w:szCs w:val="20"/>
          <w:lang w:val="es-ES_tradnl"/>
        </w:rPr>
      </w:pPr>
      <w:r w:rsidRPr="008B1DC3">
        <w:rPr>
          <w:rFonts w:cs="Noto Sans"/>
          <w:b/>
          <w:szCs w:val="20"/>
          <w:lang w:val="es-ES_tradnl"/>
        </w:rPr>
        <w:t>Constancia de Situación Fiscal en materia de aportaciones patronales y entero de amortizaciones.</w:t>
      </w:r>
    </w:p>
    <w:p w14:paraId="6FE02564" w14:textId="77777777" w:rsidR="002129A6" w:rsidRPr="008B1DC3" w:rsidRDefault="002129A6" w:rsidP="00DF5908">
      <w:pPr>
        <w:ind w:left="567"/>
        <w:rPr>
          <w:rFonts w:cs="Noto Sans"/>
          <w:bCs/>
          <w:szCs w:val="20"/>
          <w:lang w:val="es-ES_tradnl"/>
        </w:rPr>
      </w:pPr>
    </w:p>
    <w:p w14:paraId="05074F6A" w14:textId="59BC2A99" w:rsidR="00DF5908" w:rsidRPr="008B1DC3" w:rsidRDefault="00DF5908" w:rsidP="00DF5908">
      <w:pPr>
        <w:ind w:left="567"/>
        <w:rPr>
          <w:rFonts w:cs="Noto Sans"/>
          <w:b/>
          <w:szCs w:val="20"/>
          <w:u w:val="single"/>
          <w:lang w:val="es-ES_tradnl"/>
        </w:rPr>
      </w:pPr>
      <w:r w:rsidRPr="008B1DC3">
        <w:rPr>
          <w:rFonts w:cs="Noto Sans"/>
          <w:bCs/>
          <w:szCs w:val="20"/>
          <w:lang w:val="es-ES_tradnl"/>
        </w:rPr>
        <w:t xml:space="preserve">La </w:t>
      </w:r>
      <w:r w:rsidRPr="008B1DC3">
        <w:rPr>
          <w:rFonts w:cs="Noto Sans"/>
          <w:szCs w:val="20"/>
          <w:lang w:val="es-ES_tradnl"/>
        </w:rPr>
        <w:t xml:space="preserve">“Constancia de Situación Fiscal en materia de aportaciones patronales y entero de amortizaciones”, </w:t>
      </w:r>
      <w:r w:rsidRPr="008B1DC3">
        <w:rPr>
          <w:rFonts w:cs="Noto Sans"/>
          <w:b/>
          <w:szCs w:val="20"/>
          <w:lang w:val="es-ES_tradnl"/>
        </w:rPr>
        <w:t>vigente y sin adeudo</w:t>
      </w:r>
      <w:r w:rsidRPr="008B1DC3">
        <w:rPr>
          <w:rFonts w:cs="Noto Sans"/>
          <w:szCs w:val="20"/>
          <w:lang w:val="es-ES_tradnl"/>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8B1DC3">
        <w:rPr>
          <w:rFonts w:cs="Noto Sans"/>
          <w:b/>
          <w:szCs w:val="20"/>
          <w:lang w:val="es-ES_tradnl"/>
        </w:rPr>
        <w:t>28 de junio de 2017</w:t>
      </w:r>
      <w:r w:rsidRPr="008B1DC3">
        <w:rPr>
          <w:rFonts w:cs="Noto Sans"/>
          <w:szCs w:val="20"/>
          <w:lang w:val="es-ES_tradnl"/>
        </w:rPr>
        <w:t xml:space="preserve">, de conformidad con lo previsto en el artículo 32-D, del CFF deberá entregarse en la fecha de suscripción del contrato en la </w:t>
      </w:r>
      <w:r w:rsidRPr="004B7BC4">
        <w:rPr>
          <w:rFonts w:cs="Noto Sans"/>
          <w:szCs w:val="20"/>
          <w:highlight w:val="yellow"/>
          <w:lang w:val="es-ES_tradnl"/>
        </w:rPr>
        <w:t xml:space="preserve">oficina de Contratos, ubicada en la calle </w:t>
      </w:r>
      <w:r w:rsidRPr="004B7BC4">
        <w:rPr>
          <w:rFonts w:cs="Noto Sans"/>
          <w:b/>
          <w:szCs w:val="20"/>
          <w:highlight w:val="yellow"/>
          <w:lang w:val="es-ES_tradnl"/>
        </w:rPr>
        <w:t>Poniente 146, número 825, colonia Industrial Vallejo, Alcaldía Azcapotzalco,  C.P. 02300, Ciudad de México, con número de teléfono (55) 57-19-42-57</w:t>
      </w:r>
      <w:r w:rsidRPr="008B1DC3">
        <w:rPr>
          <w:rFonts w:cs="Noto Sans"/>
          <w:szCs w:val="20"/>
          <w:lang w:val="es-ES_tradnl"/>
        </w:rPr>
        <w:t xml:space="preserve">, en días hábiles de 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 xml:space="preserve">horas, </w:t>
      </w:r>
      <w:r w:rsidRPr="008B1DC3">
        <w:rPr>
          <w:rFonts w:cs="Noto Sans"/>
          <w:b/>
          <w:szCs w:val="20"/>
          <w:u w:val="single"/>
          <w:lang w:val="es-ES_tradnl"/>
        </w:rPr>
        <w:t>la cual tendrá una vigencia de 30 días naturales contados a partir de la fecha de su emisión.</w:t>
      </w:r>
    </w:p>
    <w:p w14:paraId="047E4025" w14:textId="77777777" w:rsidR="00DF5908" w:rsidRPr="008B1DC3" w:rsidRDefault="00DF5908" w:rsidP="00DF5908">
      <w:pPr>
        <w:ind w:left="567"/>
        <w:rPr>
          <w:rFonts w:cs="Noto Sans"/>
          <w:szCs w:val="20"/>
          <w:lang w:val="es-ES_tradnl"/>
        </w:rPr>
      </w:pPr>
    </w:p>
    <w:p w14:paraId="7A6F8C7A" w14:textId="77777777" w:rsidR="00DF5908" w:rsidRPr="008B1DC3" w:rsidRDefault="00DF5908" w:rsidP="00DF5908">
      <w:pPr>
        <w:ind w:left="567"/>
        <w:rPr>
          <w:rFonts w:cs="Noto Sans"/>
          <w:szCs w:val="20"/>
          <w:lang w:val="es-ES_tradnl"/>
        </w:rPr>
      </w:pPr>
      <w:r w:rsidRPr="008B1DC3">
        <w:rPr>
          <w:rFonts w:cs="Noto Sans"/>
          <w:szCs w:val="20"/>
          <w:lang w:val="es-ES_tradnl"/>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8B1DC3" w:rsidRDefault="00DF5908" w:rsidP="00DF5908">
      <w:pPr>
        <w:ind w:left="567"/>
        <w:rPr>
          <w:rFonts w:cs="Noto Sans"/>
          <w:szCs w:val="20"/>
          <w:lang w:val="es-ES_tradnl"/>
        </w:rPr>
      </w:pPr>
    </w:p>
    <w:p w14:paraId="083090AD" w14:textId="77777777"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w:t>
      </w:r>
      <w:r w:rsidRPr="008B1DC3">
        <w:rPr>
          <w:rFonts w:cs="Noto Sans"/>
          <w:szCs w:val="20"/>
          <w:lang w:val="es-ES_tradnl"/>
        </w:rPr>
        <w:lastRenderedPageBreak/>
        <w:t>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8B1DC3" w:rsidRDefault="00984C73" w:rsidP="002A79DF">
      <w:pPr>
        <w:ind w:left="567"/>
        <w:rPr>
          <w:rFonts w:cs="Noto Sans"/>
          <w:szCs w:val="20"/>
        </w:rPr>
      </w:pPr>
    </w:p>
    <w:p w14:paraId="6A4A293B" w14:textId="77777777" w:rsidR="006402DA" w:rsidRPr="008B1DC3" w:rsidRDefault="006402DA" w:rsidP="00EB704B">
      <w:pPr>
        <w:pStyle w:val="Ttulo1"/>
        <w:rPr>
          <w:szCs w:val="20"/>
        </w:rPr>
      </w:pPr>
      <w:r w:rsidRPr="008B1DC3">
        <w:rPr>
          <w:szCs w:val="20"/>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p w14:paraId="3A1CA6D5" w14:textId="77777777" w:rsidR="006402DA" w:rsidRPr="008B1DC3" w:rsidRDefault="006402DA" w:rsidP="006402DA">
      <w:pPr>
        <w:rPr>
          <w:rFonts w:cs="Noto Sans"/>
          <w:szCs w:val="20"/>
        </w:rPr>
      </w:pPr>
    </w:p>
    <w:p w14:paraId="78391084" w14:textId="77777777" w:rsidR="006402DA" w:rsidRPr="008B1DC3" w:rsidRDefault="00DF5908">
      <w:pPr>
        <w:pStyle w:val="Prrafodelista"/>
        <w:numPr>
          <w:ilvl w:val="0"/>
          <w:numId w:val="16"/>
        </w:numPr>
        <w:ind w:left="851" w:hanging="284"/>
        <w:rPr>
          <w:rFonts w:cs="Noto Sans"/>
          <w:b/>
          <w:szCs w:val="20"/>
        </w:rPr>
      </w:pPr>
      <w:r w:rsidRPr="008B1DC3">
        <w:rPr>
          <w:rFonts w:cs="Noto Sans"/>
          <w:b/>
          <w:szCs w:val="20"/>
        </w:rPr>
        <w:t>Documentación Legal – Administrativa.</w:t>
      </w:r>
    </w:p>
    <w:p w14:paraId="403BA1AC" w14:textId="77777777" w:rsidR="00DF5908" w:rsidRPr="008B1DC3" w:rsidRDefault="00DF5908" w:rsidP="00DF5908">
      <w:pPr>
        <w:ind w:left="567"/>
        <w:rPr>
          <w:rFonts w:cs="Noto Sans"/>
          <w:b/>
          <w:szCs w:val="20"/>
        </w:rPr>
      </w:pPr>
    </w:p>
    <w:p w14:paraId="4AB617EE" w14:textId="77777777" w:rsidR="00DF5908" w:rsidRPr="008B1DC3" w:rsidRDefault="00DF5908" w:rsidP="00DF5908">
      <w:pPr>
        <w:pStyle w:val="Prrafodelista"/>
        <w:rPr>
          <w:rFonts w:cs="Noto Sans"/>
          <w:szCs w:val="20"/>
          <w:lang w:val="es-ES_tradnl"/>
        </w:rPr>
      </w:pPr>
      <w:r w:rsidRPr="008B1DC3">
        <w:rPr>
          <w:rFonts w:cs="Noto Sans"/>
          <w:b/>
          <w:szCs w:val="20"/>
          <w:lang w:val="es-ES_tradnl"/>
        </w:rPr>
        <w:t>“EL LICITANTE”</w:t>
      </w:r>
      <w:r w:rsidRPr="008B1DC3">
        <w:rPr>
          <w:rFonts w:cs="Noto Sans"/>
          <w:szCs w:val="20"/>
          <w:lang w:val="es-ES_tradnl"/>
        </w:rPr>
        <w:t xml:space="preserve"> deberá remitir a través de Compras MX, la siguiente documentación: </w:t>
      </w:r>
    </w:p>
    <w:p w14:paraId="46C0D423" w14:textId="77777777" w:rsidR="00DF5908" w:rsidRPr="008B1DC3" w:rsidRDefault="00DF5908" w:rsidP="00DF5908">
      <w:pPr>
        <w:pStyle w:val="Prrafodelista"/>
        <w:rPr>
          <w:rFonts w:cs="Noto Sans"/>
          <w:szCs w:val="20"/>
          <w:lang w:val="es-ES_tradnl"/>
        </w:rPr>
      </w:pPr>
    </w:p>
    <w:p w14:paraId="6E9711E9" w14:textId="77777777" w:rsidR="00DF5908" w:rsidRPr="008B1DC3" w:rsidRDefault="00DF5908">
      <w:pPr>
        <w:pStyle w:val="Prrafodelista"/>
        <w:numPr>
          <w:ilvl w:val="0"/>
          <w:numId w:val="17"/>
        </w:numPr>
        <w:rPr>
          <w:rFonts w:cs="Noto Sans"/>
          <w:szCs w:val="20"/>
        </w:rPr>
      </w:pPr>
      <w:r w:rsidRPr="008B1DC3">
        <w:rPr>
          <w:rFonts w:cs="Noto Sans"/>
          <w:szCs w:val="20"/>
          <w:lang w:val="es-ES_tradnl"/>
        </w:rPr>
        <w:t xml:space="preserve">Escrito </w:t>
      </w:r>
      <w:r w:rsidRPr="008B1DC3">
        <w:rPr>
          <w:rFonts w:cs="Noto Sans"/>
          <w:b/>
          <w:szCs w:val="20"/>
          <w:u w:val="single"/>
          <w:lang w:val="es-ES_tradnl"/>
        </w:rPr>
        <w:t>“bajo protesta de decir verdad</w:t>
      </w:r>
      <w:r w:rsidRPr="008B1DC3">
        <w:rPr>
          <w:rFonts w:cs="Noto Sans"/>
          <w:szCs w:val="20"/>
          <w:lang w:val="es-ES_tradnl"/>
        </w:rPr>
        <w:t>”, por el que los licitantes acreditarán su existencia legal y personalidad jurídica para comprometerse y suscribir proposiciones,</w:t>
      </w:r>
      <w:r w:rsidRPr="008B1DC3">
        <w:rPr>
          <w:rFonts w:cs="Noto Sans"/>
          <w:bCs/>
          <w:szCs w:val="20"/>
          <w:lang w:val="es-ES_tradnl"/>
        </w:rPr>
        <w:t xml:space="preserve"> señalando su correo electrónico,</w:t>
      </w:r>
      <w:r w:rsidRPr="008B1DC3">
        <w:rPr>
          <w:rFonts w:cs="Noto Sans"/>
          <w:szCs w:val="20"/>
          <w:lang w:val="es-ES_tradnl"/>
        </w:rPr>
        <w:t xml:space="preserve"> pudiendo utilizar el formato que aparece en el </w:t>
      </w:r>
      <w:r w:rsidRPr="008B1DC3">
        <w:rPr>
          <w:rFonts w:cs="Noto Sans"/>
          <w:b/>
          <w:bCs/>
          <w:szCs w:val="20"/>
          <w:lang w:val="es-ES_tradnl"/>
        </w:rPr>
        <w:t xml:space="preserve">Anexo Número 10 (diez) </w:t>
      </w:r>
      <w:r w:rsidRPr="008B1DC3">
        <w:rPr>
          <w:rFonts w:cs="Noto Sans"/>
          <w:bCs/>
          <w:szCs w:val="20"/>
          <w:lang w:val="es-ES_tradnl"/>
        </w:rPr>
        <w:t xml:space="preserve">de la presente convocatoria. </w:t>
      </w:r>
      <w:r w:rsidRPr="008B1DC3">
        <w:rPr>
          <w:rFonts w:cs="Noto Sans"/>
          <w:szCs w:val="20"/>
        </w:rPr>
        <w:t xml:space="preserve">A efecto de dar cumplimiento a lo señalado en el artículo 71 fracción VIII de la LAASSP y 48 fracción V de su Reglamento, los licitantes deberán de anexar las copias de la documentación solicitada en el apartado </w:t>
      </w:r>
      <w:r w:rsidRPr="008B1DC3">
        <w:rPr>
          <w:rFonts w:cs="Noto Sans"/>
          <w:i/>
          <w:szCs w:val="20"/>
        </w:rPr>
        <w:t>“</w:t>
      </w:r>
      <w:r w:rsidRPr="008B1DC3">
        <w:rPr>
          <w:rFonts w:cs="Noto Sans"/>
          <w:b/>
          <w:bCs/>
          <w:i/>
          <w:szCs w:val="20"/>
        </w:rPr>
        <w:t>Documentación propuesta y previo a la firma del Contrato</w:t>
      </w:r>
      <w:r w:rsidRPr="008B1DC3">
        <w:rPr>
          <w:rFonts w:cs="Noto Sans"/>
          <w:i/>
          <w:szCs w:val="20"/>
        </w:rPr>
        <w:t>”</w:t>
      </w:r>
      <w:r w:rsidRPr="008B1DC3">
        <w:rPr>
          <w:rFonts w:cs="Noto Sans"/>
          <w:szCs w:val="20"/>
        </w:rPr>
        <w:t xml:space="preserve"> del inciso K) del numeral III de la presente convocatoria, en caso de no hacerlo será causal de desechamiento de la propuesta.</w:t>
      </w:r>
    </w:p>
    <w:p w14:paraId="349717A0" w14:textId="77777777" w:rsidR="00DF5908" w:rsidRPr="008B1DC3" w:rsidRDefault="00DF5908" w:rsidP="00DF5908">
      <w:pPr>
        <w:pStyle w:val="Prrafodelista"/>
        <w:rPr>
          <w:rFonts w:cs="Noto Sans"/>
          <w:szCs w:val="20"/>
        </w:rPr>
      </w:pPr>
    </w:p>
    <w:p w14:paraId="237211E5" w14:textId="3A5D4D12" w:rsidR="00DF5908" w:rsidRPr="008B1DC3" w:rsidRDefault="00DF5908">
      <w:pPr>
        <w:pStyle w:val="Prrafodelista"/>
        <w:numPr>
          <w:ilvl w:val="0"/>
          <w:numId w:val="17"/>
        </w:numPr>
        <w:rPr>
          <w:rFonts w:cs="Noto Sans"/>
          <w:szCs w:val="20"/>
        </w:rPr>
      </w:pPr>
      <w:r w:rsidRPr="008B1DC3">
        <w:rPr>
          <w:rFonts w:cs="Noto Sans"/>
          <w:szCs w:val="20"/>
        </w:rPr>
        <w:t xml:space="preserve">Declaración firmada en forma autógrafa por el propio licitante o su representante legal, por el que </w:t>
      </w:r>
      <w:r w:rsidRPr="008B1DC3">
        <w:rPr>
          <w:rFonts w:cs="Noto Sans"/>
          <w:b/>
          <w:szCs w:val="20"/>
          <w:u w:val="single"/>
        </w:rPr>
        <w:t>manifieste bajo protesta de decir verdad</w:t>
      </w:r>
      <w:r w:rsidRPr="008B1DC3">
        <w:rPr>
          <w:rFonts w:cs="Noto Sans"/>
          <w:szCs w:val="20"/>
        </w:rPr>
        <w:t xml:space="preserve">, no encontrarse en alguno de los supuestos establecidos en los artículos 71 y 90, de la LAASSP, </w:t>
      </w:r>
      <w:r w:rsidRPr="008B1DC3">
        <w:rPr>
          <w:rFonts w:cs="Noto Sans"/>
          <w:bCs/>
          <w:szCs w:val="20"/>
        </w:rPr>
        <w:t>de conformidad con lo que establece el artículo 39, fracción VI inciso e) de su Reglamento</w:t>
      </w:r>
      <w:r w:rsidR="00866C42" w:rsidRPr="008B1DC3">
        <w:rPr>
          <w:rFonts w:cs="Noto Sans"/>
          <w:bCs/>
          <w:szCs w:val="20"/>
        </w:rPr>
        <w:t>, pudiendo utilizar el</w:t>
      </w:r>
      <w:r w:rsidRPr="008B1DC3">
        <w:rPr>
          <w:rFonts w:cs="Noto Sans"/>
          <w:b/>
          <w:szCs w:val="20"/>
        </w:rPr>
        <w:t xml:space="preserve"> anexo número 9 (nueve)</w:t>
      </w:r>
      <w:r w:rsidR="00866C42" w:rsidRPr="008B1DC3">
        <w:rPr>
          <w:rFonts w:cs="Noto Sans"/>
          <w:b/>
          <w:szCs w:val="20"/>
        </w:rPr>
        <w:t xml:space="preserve"> </w:t>
      </w:r>
      <w:r w:rsidR="00866C42" w:rsidRPr="008B1DC3">
        <w:rPr>
          <w:rFonts w:cs="Noto Sans"/>
          <w:szCs w:val="20"/>
        </w:rPr>
        <w:t>de la presente convocatoria</w:t>
      </w:r>
      <w:r w:rsidRPr="008B1DC3">
        <w:rPr>
          <w:rFonts w:cs="Noto Sans"/>
          <w:szCs w:val="20"/>
        </w:rPr>
        <w:t>.</w:t>
      </w:r>
    </w:p>
    <w:p w14:paraId="6A253D94" w14:textId="77777777" w:rsidR="00DF5908" w:rsidRPr="008B1DC3" w:rsidRDefault="00DF5908" w:rsidP="00DF5908">
      <w:pPr>
        <w:pStyle w:val="Prrafodelista"/>
        <w:rPr>
          <w:rFonts w:cs="Noto Sans"/>
          <w:szCs w:val="20"/>
          <w:lang w:val="es-ES_tradnl"/>
        </w:rPr>
      </w:pPr>
    </w:p>
    <w:p w14:paraId="31B84A3B" w14:textId="00AAE8F2" w:rsidR="00DF5908" w:rsidRPr="008B1DC3" w:rsidRDefault="00DF5908">
      <w:pPr>
        <w:pStyle w:val="Prrafodelista"/>
        <w:numPr>
          <w:ilvl w:val="0"/>
          <w:numId w:val="17"/>
        </w:numPr>
        <w:rPr>
          <w:rFonts w:cs="Noto Sans"/>
          <w:szCs w:val="20"/>
        </w:rPr>
      </w:pPr>
      <w:r w:rsidRPr="008B1DC3">
        <w:rPr>
          <w:rFonts w:cs="Noto Sans"/>
          <w:szCs w:val="20"/>
        </w:rPr>
        <w:t>Escrito de declaración de integridad, a través</w:t>
      </w:r>
      <w:r w:rsidRPr="008B1DC3">
        <w:rPr>
          <w:rFonts w:cs="Noto Sans"/>
          <w:i/>
          <w:szCs w:val="20"/>
        </w:rPr>
        <w:t xml:space="preserve"> </w:t>
      </w:r>
      <w:r w:rsidRPr="008B1DC3">
        <w:rPr>
          <w:rFonts w:cs="Noto Sans"/>
          <w:szCs w:val="20"/>
        </w:rPr>
        <w:t xml:space="preserve">del cual el licitante o su representante legal </w:t>
      </w:r>
      <w:r w:rsidRPr="008B1DC3">
        <w:rPr>
          <w:rFonts w:cs="Noto Sans"/>
          <w:b/>
          <w:szCs w:val="20"/>
          <w:u w:val="single"/>
        </w:rPr>
        <w:t xml:space="preserve">manifieste bajo protesta de decir verdad, </w:t>
      </w:r>
      <w:r w:rsidRPr="008B1DC3">
        <w:rPr>
          <w:rFonts w:cs="Noto Sans"/>
          <w:szCs w:val="20"/>
        </w:rPr>
        <w:t xml:space="preserve">que </w:t>
      </w:r>
      <w:r w:rsidR="00161303" w:rsidRPr="008B1DC3">
        <w:rPr>
          <w:rFonts w:cs="Noto Sans"/>
          <w:szCs w:val="20"/>
        </w:rPr>
        <w:t xml:space="preserve">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w:t>
      </w:r>
      <w:r w:rsidR="00161303" w:rsidRPr="008B1DC3">
        <w:rPr>
          <w:rFonts w:cs="Noto Sans"/>
          <w:szCs w:val="20"/>
        </w:rPr>
        <w:lastRenderedPageBreak/>
        <w:t>personas que se encuentren inhabilitadas</w:t>
      </w:r>
      <w:r w:rsidRPr="008B1DC3">
        <w:rPr>
          <w:rFonts w:cs="Noto Sans"/>
          <w:szCs w:val="20"/>
        </w:rPr>
        <w:t xml:space="preserve">, </w:t>
      </w:r>
      <w:r w:rsidR="00866C42" w:rsidRPr="008B1DC3">
        <w:rPr>
          <w:rFonts w:cs="Noto Sans"/>
          <w:bCs/>
          <w:szCs w:val="20"/>
        </w:rPr>
        <w:t>pudiendo utilizar el</w:t>
      </w:r>
      <w:r w:rsidR="00866C42" w:rsidRPr="008B1DC3">
        <w:rPr>
          <w:rFonts w:cs="Noto Sans"/>
          <w:b/>
          <w:szCs w:val="20"/>
        </w:rPr>
        <w:t xml:space="preserve"> anexo número 9 (nueve) </w:t>
      </w:r>
      <w:r w:rsidR="00866C42" w:rsidRPr="008B1DC3">
        <w:rPr>
          <w:rFonts w:cs="Noto Sans"/>
          <w:szCs w:val="20"/>
        </w:rPr>
        <w:t>de la presente convocatoria</w:t>
      </w:r>
      <w:r w:rsidRPr="008B1DC3">
        <w:rPr>
          <w:rFonts w:cs="Noto Sans"/>
          <w:szCs w:val="20"/>
        </w:rPr>
        <w:t>.</w:t>
      </w:r>
    </w:p>
    <w:p w14:paraId="06048FC1" w14:textId="77777777" w:rsidR="00DF5908" w:rsidRPr="008B1DC3" w:rsidRDefault="00DF5908" w:rsidP="00DF5908">
      <w:pPr>
        <w:pStyle w:val="Prrafodelista"/>
        <w:rPr>
          <w:rFonts w:cs="Noto Sans"/>
          <w:szCs w:val="20"/>
          <w:lang w:val="es-ES_tradnl"/>
        </w:rPr>
      </w:pPr>
    </w:p>
    <w:p w14:paraId="780B9C2D" w14:textId="4647A6E4" w:rsidR="00DF5908" w:rsidRPr="008B1DC3" w:rsidRDefault="00DF5908">
      <w:pPr>
        <w:pStyle w:val="Prrafodelista"/>
        <w:numPr>
          <w:ilvl w:val="0"/>
          <w:numId w:val="17"/>
        </w:numPr>
        <w:rPr>
          <w:rFonts w:cs="Noto Sans"/>
          <w:szCs w:val="20"/>
        </w:rPr>
      </w:pPr>
      <w:r w:rsidRPr="008B1DC3">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8B1DC3">
        <w:rPr>
          <w:rFonts w:cs="Noto Sans"/>
          <w:b/>
          <w:szCs w:val="20"/>
        </w:rPr>
        <w:t>anexo número 1</w:t>
      </w:r>
      <w:r w:rsidR="00161303" w:rsidRPr="008B1DC3">
        <w:rPr>
          <w:rFonts w:cs="Noto Sans"/>
          <w:b/>
          <w:szCs w:val="20"/>
        </w:rPr>
        <w:t>2</w:t>
      </w:r>
      <w:r w:rsidRPr="008B1DC3">
        <w:rPr>
          <w:rFonts w:cs="Noto Sans"/>
          <w:b/>
          <w:szCs w:val="20"/>
        </w:rPr>
        <w:t xml:space="preserve"> (</w:t>
      </w:r>
      <w:r w:rsidR="00161303" w:rsidRPr="008B1DC3">
        <w:rPr>
          <w:rFonts w:cs="Noto Sans"/>
          <w:b/>
          <w:szCs w:val="20"/>
        </w:rPr>
        <w:t>doce</w:t>
      </w:r>
      <w:r w:rsidRPr="008B1DC3">
        <w:rPr>
          <w:rFonts w:cs="Noto Sans"/>
          <w:b/>
          <w:szCs w:val="20"/>
        </w:rPr>
        <w:t xml:space="preserve">) </w:t>
      </w:r>
      <w:r w:rsidRPr="008B1DC3">
        <w:rPr>
          <w:rFonts w:cs="Noto Sans"/>
          <w:szCs w:val="20"/>
        </w:rPr>
        <w:t>de la presente convocatoria.</w:t>
      </w:r>
    </w:p>
    <w:p w14:paraId="70736BF9" w14:textId="77777777" w:rsidR="00DF5908" w:rsidRPr="008B1DC3" w:rsidRDefault="00DF5908" w:rsidP="00DF5908">
      <w:pPr>
        <w:pStyle w:val="Prrafodelista"/>
        <w:rPr>
          <w:rFonts w:cs="Noto Sans"/>
          <w:szCs w:val="20"/>
        </w:rPr>
      </w:pPr>
    </w:p>
    <w:p w14:paraId="17021297" w14:textId="77777777" w:rsidR="00DF5908" w:rsidRPr="008B1DC3" w:rsidRDefault="00DF5908">
      <w:pPr>
        <w:pStyle w:val="Prrafodelista"/>
        <w:numPr>
          <w:ilvl w:val="0"/>
          <w:numId w:val="17"/>
        </w:numPr>
        <w:rPr>
          <w:rFonts w:cs="Noto Sans"/>
          <w:szCs w:val="20"/>
        </w:rPr>
      </w:pPr>
      <w:r w:rsidRPr="008B1DC3">
        <w:rPr>
          <w:rFonts w:cs="Noto Sans"/>
          <w:szCs w:val="20"/>
        </w:rPr>
        <w:t xml:space="preserve">Los licitantes con carácter de MIPYMES, deberán presentar copia del documento expedido por autoridad competente, que determine su estratificación como micro, pequeña o mediana empresa, o bien un escrito en el cual manifiesten </w:t>
      </w:r>
      <w:r w:rsidRPr="008B1DC3">
        <w:rPr>
          <w:rFonts w:cs="Noto Sans"/>
          <w:b/>
          <w:szCs w:val="20"/>
          <w:u w:val="single"/>
        </w:rPr>
        <w:t>bajo protesta de decir verdad</w:t>
      </w:r>
      <w:r w:rsidRPr="008B1DC3">
        <w:rPr>
          <w:rFonts w:cs="Noto Sans"/>
          <w:szCs w:val="20"/>
        </w:rPr>
        <w:t xml:space="preserve"> que cuentan con ese carácter, conforme al </w:t>
      </w:r>
      <w:r w:rsidRPr="008B1DC3">
        <w:rPr>
          <w:rFonts w:cs="Noto Sans"/>
          <w:b/>
          <w:szCs w:val="20"/>
        </w:rPr>
        <w:t xml:space="preserve">anexo número 5 (cinco) </w:t>
      </w:r>
      <w:r w:rsidRPr="008B1DC3">
        <w:rPr>
          <w:rFonts w:cs="Noto Sans"/>
          <w:szCs w:val="20"/>
        </w:rPr>
        <w:t>de la presente convocatoria</w:t>
      </w:r>
      <w:r w:rsidRPr="008B1DC3">
        <w:rPr>
          <w:rFonts w:cs="Noto Sans"/>
          <w:bCs/>
          <w:szCs w:val="20"/>
        </w:rPr>
        <w:t xml:space="preserve">, </w:t>
      </w:r>
      <w:r w:rsidRPr="008B1DC3">
        <w:rPr>
          <w:rFonts w:cs="Noto Sans"/>
          <w:szCs w:val="20"/>
        </w:rPr>
        <w:t>en caso de no encontrarse dentro de dicha estratificación deberá presentar escrito bajo protesta de decir verdad que no están en tal supuesto.</w:t>
      </w:r>
    </w:p>
    <w:p w14:paraId="458FEA52" w14:textId="77777777" w:rsidR="00DF5908" w:rsidRPr="008B1DC3" w:rsidRDefault="00DF5908" w:rsidP="00DF5908">
      <w:pPr>
        <w:pStyle w:val="Prrafodelista"/>
        <w:rPr>
          <w:rFonts w:cs="Noto Sans"/>
          <w:szCs w:val="20"/>
        </w:rPr>
      </w:pPr>
    </w:p>
    <w:p w14:paraId="3D1D1FDC" w14:textId="77777777" w:rsidR="00DF5908" w:rsidRPr="008B1DC3" w:rsidRDefault="00DF5908">
      <w:pPr>
        <w:pStyle w:val="Prrafodelista"/>
        <w:numPr>
          <w:ilvl w:val="0"/>
          <w:numId w:val="17"/>
        </w:numPr>
        <w:rPr>
          <w:rFonts w:cs="Noto Sans"/>
          <w:szCs w:val="20"/>
        </w:rPr>
      </w:pPr>
      <w:r w:rsidRPr="008B1DC3">
        <w:rPr>
          <w:rFonts w:cs="Noto Sans"/>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8B1DC3">
        <w:rPr>
          <w:rFonts w:cs="Noto Sans"/>
          <w:b/>
          <w:szCs w:val="20"/>
        </w:rPr>
        <w:t xml:space="preserve">anexo número 8 (ocho) </w:t>
      </w:r>
      <w:r w:rsidRPr="008B1DC3">
        <w:rPr>
          <w:rFonts w:cs="Noto Sans"/>
          <w:szCs w:val="20"/>
        </w:rPr>
        <w:t xml:space="preserve">de la presente convocatoria. </w:t>
      </w:r>
      <w:r w:rsidRPr="008B1DC3">
        <w:rPr>
          <w:rFonts w:cs="Noto Sans"/>
          <w:szCs w:val="20"/>
          <w:u w:val="single"/>
        </w:rPr>
        <w:t>Así mismo cada integrante deberá cumplir con la entrega de los requisitos que corresponda a las actividades que realiza y que se especifican en el convenio de participación conjunta</w:t>
      </w:r>
      <w:r w:rsidRPr="008B1DC3">
        <w:rPr>
          <w:rFonts w:cs="Noto Sans"/>
          <w:szCs w:val="20"/>
        </w:rPr>
        <w:t>.</w:t>
      </w:r>
    </w:p>
    <w:p w14:paraId="215C0D1F" w14:textId="77777777" w:rsidR="00DF5908" w:rsidRPr="008B1DC3" w:rsidRDefault="00DF5908" w:rsidP="00DF5908">
      <w:pPr>
        <w:pStyle w:val="Prrafodelista"/>
        <w:rPr>
          <w:rFonts w:cs="Noto Sans"/>
          <w:szCs w:val="20"/>
        </w:rPr>
      </w:pPr>
    </w:p>
    <w:p w14:paraId="63701BB3" w14:textId="77777777" w:rsidR="00DF5908" w:rsidRPr="008B1DC3" w:rsidRDefault="00DF5908">
      <w:pPr>
        <w:pStyle w:val="Prrafodelista"/>
        <w:numPr>
          <w:ilvl w:val="0"/>
          <w:numId w:val="17"/>
        </w:numPr>
        <w:rPr>
          <w:rFonts w:cs="Noto Sans"/>
          <w:szCs w:val="20"/>
        </w:rPr>
      </w:pPr>
      <w:r w:rsidRPr="008B1DC3">
        <w:rPr>
          <w:rFonts w:cs="Noto Sans"/>
          <w:szCs w:val="20"/>
        </w:rPr>
        <w:t>Conforme al artículo 35 del Reglamento de la Ley</w:t>
      </w:r>
      <w:r w:rsidRPr="008B1DC3">
        <w:rPr>
          <w:rFonts w:cs="Noto Sans"/>
          <w:b/>
          <w:bCs/>
          <w:szCs w:val="20"/>
        </w:rPr>
        <w:t xml:space="preserve"> </w:t>
      </w:r>
      <w:r w:rsidRPr="008B1DC3">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8B1DC3" w:rsidRDefault="00DF5908" w:rsidP="00DF5908">
      <w:pPr>
        <w:pStyle w:val="Prrafodelista"/>
        <w:rPr>
          <w:rFonts w:cs="Noto Sans"/>
          <w:szCs w:val="20"/>
        </w:rPr>
      </w:pPr>
    </w:p>
    <w:p w14:paraId="25A5B914" w14:textId="77777777" w:rsidR="00DF5908" w:rsidRPr="008B1DC3" w:rsidRDefault="00DF5908">
      <w:pPr>
        <w:pStyle w:val="Prrafodelista"/>
        <w:numPr>
          <w:ilvl w:val="0"/>
          <w:numId w:val="17"/>
        </w:numPr>
        <w:rPr>
          <w:rFonts w:cs="Noto Sans"/>
          <w:szCs w:val="20"/>
        </w:rPr>
      </w:pPr>
      <w:r w:rsidRPr="008B1DC3">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8B1DC3" w:rsidRDefault="00DF5908" w:rsidP="00DF5908">
      <w:pPr>
        <w:pStyle w:val="Prrafodelista"/>
        <w:rPr>
          <w:rFonts w:cs="Noto Sans"/>
          <w:szCs w:val="20"/>
        </w:rPr>
      </w:pPr>
    </w:p>
    <w:p w14:paraId="3527283F" w14:textId="77777777" w:rsidR="00DF5908" w:rsidRPr="008B1DC3" w:rsidRDefault="00DF5908">
      <w:pPr>
        <w:pStyle w:val="Prrafodelista"/>
        <w:numPr>
          <w:ilvl w:val="0"/>
          <w:numId w:val="22"/>
        </w:numPr>
        <w:tabs>
          <w:tab w:val="clear" w:pos="493"/>
          <w:tab w:val="num" w:pos="851"/>
        </w:tabs>
        <w:ind w:left="851" w:hanging="284"/>
        <w:rPr>
          <w:rFonts w:cs="Noto Sans"/>
          <w:b/>
          <w:szCs w:val="20"/>
          <w:u w:val="single"/>
          <w:lang w:val="es-ES_tradnl"/>
        </w:rPr>
      </w:pPr>
      <w:r w:rsidRPr="008B1DC3">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8B1DC3">
        <w:rPr>
          <w:rFonts w:cs="Noto Sans"/>
          <w:b/>
          <w:szCs w:val="20"/>
          <w:u w:val="single"/>
          <w:lang w:val="es-ES_tradnl"/>
        </w:rPr>
        <w:t>la cual tendrá una vigencia de 30 días naturales contados a partir de la fecha de su emisión.</w:t>
      </w:r>
    </w:p>
    <w:p w14:paraId="3A3FCBAF" w14:textId="77777777" w:rsidR="00DF5908" w:rsidRPr="008B1DC3" w:rsidRDefault="00DF5908" w:rsidP="00DF5908">
      <w:pPr>
        <w:pStyle w:val="Prrafodelista"/>
        <w:rPr>
          <w:rFonts w:cs="Noto Sans"/>
          <w:szCs w:val="20"/>
        </w:rPr>
      </w:pPr>
    </w:p>
    <w:p w14:paraId="3C75C766" w14:textId="5F6D2F36" w:rsidR="00DF5908" w:rsidRPr="008B1DC3" w:rsidRDefault="00DF5908">
      <w:pPr>
        <w:pStyle w:val="Prrafodelista"/>
        <w:numPr>
          <w:ilvl w:val="0"/>
          <w:numId w:val="22"/>
        </w:numPr>
        <w:tabs>
          <w:tab w:val="clear" w:pos="493"/>
          <w:tab w:val="num" w:pos="851"/>
        </w:tabs>
        <w:ind w:left="851" w:hanging="284"/>
        <w:rPr>
          <w:rFonts w:cs="Noto Sans"/>
          <w:b/>
          <w:szCs w:val="20"/>
          <w:lang w:val="es-ES_tradnl"/>
        </w:rPr>
      </w:pPr>
      <w:r w:rsidRPr="008B1DC3">
        <w:rPr>
          <w:rFonts w:cs="Noto Sans"/>
          <w:szCs w:val="20"/>
        </w:rPr>
        <w:lastRenderedPageBreak/>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8B1DC3">
        <w:rPr>
          <w:rFonts w:cs="Noto Sans"/>
          <w:b/>
          <w:szCs w:val="20"/>
          <w:u w:val="single"/>
          <w:lang w:val="es-ES_tradnl"/>
        </w:rPr>
        <w:t>la cual tendrá una validez de 15 días naturales contados a partir de la fecha de su emisión</w:t>
      </w:r>
      <w:r w:rsidRPr="008B1DC3">
        <w:rPr>
          <w:rFonts w:cs="Noto Sans"/>
          <w:szCs w:val="20"/>
        </w:rPr>
        <w:t>.</w:t>
      </w:r>
    </w:p>
    <w:p w14:paraId="0D6F7132" w14:textId="77777777" w:rsidR="00DF5908" w:rsidRPr="008B1DC3" w:rsidRDefault="00DF5908" w:rsidP="00DF5908">
      <w:pPr>
        <w:pStyle w:val="Prrafodelista"/>
        <w:rPr>
          <w:rFonts w:cs="Noto Sans"/>
          <w:szCs w:val="20"/>
        </w:rPr>
      </w:pPr>
    </w:p>
    <w:p w14:paraId="0756362D" w14:textId="77777777" w:rsidR="00DF5908" w:rsidRPr="008B1DC3" w:rsidRDefault="00DF5908">
      <w:pPr>
        <w:pStyle w:val="Prrafodelista"/>
        <w:numPr>
          <w:ilvl w:val="0"/>
          <w:numId w:val="22"/>
        </w:numPr>
        <w:tabs>
          <w:tab w:val="clear" w:pos="493"/>
          <w:tab w:val="num" w:pos="851"/>
        </w:tabs>
        <w:ind w:left="851" w:hanging="284"/>
        <w:rPr>
          <w:rFonts w:cs="Noto Sans"/>
          <w:szCs w:val="20"/>
        </w:rPr>
      </w:pPr>
      <w:r w:rsidRPr="008B1DC3">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116919DE" w14:textId="77777777" w:rsidR="00DF5908" w:rsidRPr="008B1DC3" w:rsidRDefault="00DF5908" w:rsidP="00DF5908">
      <w:pPr>
        <w:pStyle w:val="Prrafodelista"/>
        <w:rPr>
          <w:rFonts w:cs="Noto Sans"/>
          <w:szCs w:val="20"/>
          <w:lang w:val="es-ES_tradnl"/>
        </w:rPr>
      </w:pPr>
    </w:p>
    <w:p w14:paraId="08121200" w14:textId="77777777" w:rsidR="00DF5908" w:rsidRPr="008B1DC3" w:rsidRDefault="00DF5908" w:rsidP="00176A8D">
      <w:pPr>
        <w:pStyle w:val="Prrafodelista"/>
        <w:ind w:left="709"/>
        <w:rPr>
          <w:rFonts w:cs="Noto Sans"/>
          <w:szCs w:val="20"/>
          <w:lang w:val="es-ES_tradnl"/>
        </w:rPr>
      </w:pPr>
      <w:r w:rsidRPr="008B1DC3">
        <w:rPr>
          <w:rFonts w:cs="Noto Sans"/>
          <w:szCs w:val="20"/>
          <w:lang w:val="es-ES_tradnl"/>
        </w:rPr>
        <w:t>En caso de participación conjunta, cada integrante deberá cumplir con la</w:t>
      </w:r>
      <w:r w:rsidR="00176A8D" w:rsidRPr="008B1DC3">
        <w:rPr>
          <w:rFonts w:cs="Noto Sans"/>
          <w:szCs w:val="20"/>
          <w:lang w:val="es-ES_tradnl"/>
        </w:rPr>
        <w:t xml:space="preserve"> entrega de estos </w:t>
      </w:r>
      <w:r w:rsidRPr="008B1DC3">
        <w:rPr>
          <w:rFonts w:cs="Noto Sans"/>
          <w:szCs w:val="20"/>
          <w:lang w:val="es-ES_tradnl"/>
        </w:rPr>
        <w:t>documentos.</w:t>
      </w:r>
    </w:p>
    <w:p w14:paraId="38492DE4" w14:textId="77777777" w:rsidR="00DF5908" w:rsidRPr="008B1DC3" w:rsidRDefault="00DF5908" w:rsidP="00DF5908">
      <w:pPr>
        <w:pStyle w:val="Prrafodelista"/>
        <w:rPr>
          <w:rFonts w:cs="Noto Sans"/>
          <w:szCs w:val="20"/>
          <w:lang w:val="es-ES"/>
        </w:rPr>
      </w:pPr>
    </w:p>
    <w:p w14:paraId="5D2F94CE" w14:textId="77777777" w:rsidR="00DF5908" w:rsidRPr="008B1DC3" w:rsidRDefault="00DF5908">
      <w:pPr>
        <w:pStyle w:val="Prrafodelista"/>
        <w:numPr>
          <w:ilvl w:val="0"/>
          <w:numId w:val="17"/>
        </w:numPr>
        <w:rPr>
          <w:rFonts w:cs="Noto Sans"/>
          <w:szCs w:val="20"/>
        </w:rPr>
      </w:pPr>
      <w:r w:rsidRPr="008B1DC3">
        <w:rPr>
          <w:rFonts w:cs="Noto Sans"/>
          <w:szCs w:val="20"/>
        </w:rPr>
        <w:t>Escrito mediante el cual el licitante declare que cuenta con los siguientes registros, acompañando de copia simple de los siguientes documentos:</w:t>
      </w:r>
    </w:p>
    <w:p w14:paraId="056C988D" w14:textId="77777777" w:rsidR="00DF5908" w:rsidRPr="008B1DC3" w:rsidRDefault="00DF5908" w:rsidP="00DF5908">
      <w:pPr>
        <w:pStyle w:val="Prrafodelista"/>
        <w:rPr>
          <w:rFonts w:cs="Noto Sans"/>
          <w:szCs w:val="20"/>
          <w:lang w:val="es-ES_tradnl"/>
        </w:rPr>
      </w:pPr>
    </w:p>
    <w:p w14:paraId="32251A69" w14:textId="77777777" w:rsidR="00DF5908" w:rsidRPr="008B1DC3" w:rsidRDefault="00DF5908">
      <w:pPr>
        <w:pStyle w:val="Prrafodelista"/>
        <w:numPr>
          <w:ilvl w:val="0"/>
          <w:numId w:val="23"/>
        </w:numPr>
        <w:tabs>
          <w:tab w:val="clear" w:pos="493"/>
          <w:tab w:val="num" w:pos="851"/>
        </w:tabs>
        <w:ind w:left="851" w:hanging="284"/>
        <w:rPr>
          <w:rFonts w:cs="Noto Sans"/>
          <w:szCs w:val="20"/>
        </w:rPr>
      </w:pPr>
      <w:r w:rsidRPr="008B1DC3">
        <w:rPr>
          <w:rFonts w:cs="Noto Sans"/>
          <w:szCs w:val="20"/>
        </w:rPr>
        <w:t xml:space="preserve">Registro Federal de Contribuyentes. </w:t>
      </w:r>
    </w:p>
    <w:p w14:paraId="54730908" w14:textId="77777777" w:rsidR="00DF5908" w:rsidRPr="008B1DC3" w:rsidRDefault="00DF5908">
      <w:pPr>
        <w:pStyle w:val="Prrafodelista"/>
        <w:numPr>
          <w:ilvl w:val="0"/>
          <w:numId w:val="23"/>
        </w:numPr>
        <w:ind w:left="851" w:hanging="284"/>
        <w:rPr>
          <w:rFonts w:cs="Noto Sans"/>
          <w:szCs w:val="20"/>
        </w:rPr>
      </w:pPr>
      <w:r w:rsidRPr="008B1DC3">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8B1DC3" w:rsidRDefault="00DF5908">
      <w:pPr>
        <w:pStyle w:val="Prrafodelista"/>
        <w:numPr>
          <w:ilvl w:val="0"/>
          <w:numId w:val="23"/>
        </w:numPr>
        <w:ind w:left="851" w:hanging="284"/>
        <w:rPr>
          <w:rFonts w:cs="Noto Sans"/>
          <w:szCs w:val="20"/>
        </w:rPr>
      </w:pPr>
      <w:r w:rsidRPr="008B1DC3">
        <w:rPr>
          <w:rFonts w:cs="Noto Sans"/>
          <w:szCs w:val="20"/>
        </w:rPr>
        <w:t>Registro ante el INFONAVIT.</w:t>
      </w:r>
    </w:p>
    <w:p w14:paraId="79E8A833" w14:textId="77777777" w:rsidR="00DF5908" w:rsidRPr="008B1DC3" w:rsidRDefault="00DF5908" w:rsidP="00DF5908">
      <w:pPr>
        <w:pStyle w:val="Prrafodelista"/>
        <w:rPr>
          <w:rFonts w:cs="Noto Sans"/>
          <w:szCs w:val="20"/>
        </w:rPr>
      </w:pPr>
    </w:p>
    <w:p w14:paraId="6D89A65C" w14:textId="77777777" w:rsidR="00DF5908" w:rsidRPr="008B1DC3" w:rsidRDefault="00DF5908" w:rsidP="00DF5908">
      <w:pPr>
        <w:pStyle w:val="Prrafodelista"/>
        <w:ind w:left="567"/>
        <w:rPr>
          <w:rFonts w:cs="Noto Sans"/>
          <w:szCs w:val="20"/>
        </w:rPr>
      </w:pPr>
      <w:r w:rsidRPr="008B1DC3">
        <w:rPr>
          <w:rFonts w:cs="Noto Sans"/>
          <w:szCs w:val="20"/>
        </w:rPr>
        <w:t>Debiendo indicar el número de registro correspondiente</w:t>
      </w:r>
    </w:p>
    <w:p w14:paraId="54BFFEBF" w14:textId="77777777" w:rsidR="00DF5908" w:rsidRPr="008B1DC3" w:rsidRDefault="00DF5908" w:rsidP="00DF5908">
      <w:pPr>
        <w:pStyle w:val="Prrafodelista"/>
        <w:rPr>
          <w:rFonts w:cs="Noto Sans"/>
          <w:szCs w:val="20"/>
        </w:rPr>
      </w:pPr>
    </w:p>
    <w:p w14:paraId="649CD1CE" w14:textId="77777777" w:rsidR="00DF5908" w:rsidRPr="008B1DC3" w:rsidRDefault="00DF5908">
      <w:pPr>
        <w:pStyle w:val="Prrafodelista"/>
        <w:numPr>
          <w:ilvl w:val="0"/>
          <w:numId w:val="17"/>
        </w:numPr>
        <w:rPr>
          <w:rFonts w:cs="Noto Sans"/>
          <w:szCs w:val="20"/>
        </w:rPr>
      </w:pPr>
      <w:r w:rsidRPr="008B1DC3">
        <w:rPr>
          <w:rFonts w:cs="Noto Sans"/>
          <w:szCs w:val="20"/>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8B1DC3">
        <w:rPr>
          <w:rFonts w:cs="Noto Sans"/>
          <w:szCs w:val="20"/>
          <w:lang w:val="es-ES_tradnl"/>
        </w:rPr>
        <w:t>de la Plataforma Digital de Contrataciones Públicas, denominada “Compras MX”.</w:t>
      </w:r>
    </w:p>
    <w:p w14:paraId="6F29C5AB" w14:textId="77777777" w:rsidR="00DF5908" w:rsidRPr="008B1DC3" w:rsidRDefault="00DF5908" w:rsidP="00DF5908">
      <w:pPr>
        <w:pStyle w:val="Prrafodelista"/>
        <w:rPr>
          <w:rFonts w:cs="Noto Sans"/>
          <w:szCs w:val="20"/>
        </w:rPr>
      </w:pPr>
    </w:p>
    <w:p w14:paraId="1D9BFD4A" w14:textId="77777777" w:rsidR="00901846" w:rsidRPr="008B1DC3" w:rsidRDefault="00901846">
      <w:pPr>
        <w:pStyle w:val="Prrafodelista"/>
        <w:numPr>
          <w:ilvl w:val="0"/>
          <w:numId w:val="17"/>
        </w:numPr>
        <w:rPr>
          <w:rFonts w:cs="Noto Sans"/>
          <w:szCs w:val="20"/>
          <w:lang w:val="es-ES_tradnl"/>
        </w:rPr>
      </w:pPr>
      <w:bookmarkStart w:id="32" w:name="_Toc21360553"/>
      <w:bookmarkStart w:id="33" w:name="_Toc210991073"/>
      <w:r w:rsidRPr="008B1DC3">
        <w:rPr>
          <w:rFonts w:cs="Noto Sans"/>
          <w:szCs w:val="20"/>
          <w:lang w:val="es-ES_tradnl"/>
        </w:rPr>
        <w:t>Manifiesto conforme al Protocolo de actuación en materia de contrataciones públicas y otorgamiento y prórroga de licencias, permisos, autorizaciones y concesiones</w:t>
      </w:r>
      <w:bookmarkEnd w:id="32"/>
      <w:r w:rsidRPr="008B1DC3">
        <w:rPr>
          <w:rFonts w:cs="Noto Sans"/>
          <w:szCs w:val="20"/>
          <w:lang w:val="es-ES_tradnl"/>
        </w:rPr>
        <w:t>, establecido en el artículo 40 fracción XI de la LAASSP.</w:t>
      </w:r>
      <w:bookmarkEnd w:id="33"/>
    </w:p>
    <w:p w14:paraId="0450D3CE" w14:textId="77777777" w:rsidR="00901846" w:rsidRPr="008B1DC3" w:rsidRDefault="00901846" w:rsidP="00901846">
      <w:pPr>
        <w:ind w:left="360" w:right="49"/>
        <w:rPr>
          <w:rFonts w:cs="Noto Sans"/>
          <w:szCs w:val="20"/>
        </w:rPr>
      </w:pPr>
    </w:p>
    <w:p w14:paraId="3091184C" w14:textId="2BDA4A19" w:rsidR="00DF5908" w:rsidRPr="008B1DC3" w:rsidRDefault="00901846" w:rsidP="00901846">
      <w:pPr>
        <w:ind w:left="709"/>
        <w:rPr>
          <w:rFonts w:cs="Noto Sans"/>
          <w:szCs w:val="20"/>
        </w:rPr>
      </w:pPr>
      <w:r w:rsidRPr="008B1DC3">
        <w:rPr>
          <w:rFonts w:eastAsia="Times New Roman" w:cs="Noto Sans"/>
          <w:szCs w:val="20"/>
          <w:lang w:val="es-ES" w:eastAsia="es-ES"/>
        </w:rPr>
        <w:lastRenderedPageBreak/>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18" w:history="1">
        <w:r w:rsidRPr="008B1DC3">
          <w:rPr>
            <w:rStyle w:val="Hipervnculo"/>
            <w:rFonts w:eastAsia="Times New Roman" w:cs="Noto Sans"/>
            <w:szCs w:val="20"/>
            <w:lang w:val="es-ES" w:eastAsia="es-ES"/>
          </w:rPr>
          <w:t>https://manifiesto.buengobierno.gob.mx</w:t>
        </w:r>
      </w:hyperlink>
      <w:r w:rsidRPr="008B1DC3">
        <w:rPr>
          <w:rFonts w:eastAsia="Times New Roman" w:cs="Noto Sans"/>
          <w:szCs w:val="20"/>
          <w:lang w:val="es-ES" w:eastAsia="es-ES"/>
        </w:rPr>
        <w:t xml:space="preserve"> siendo este medio electrónico de comunicación el único para presentarlo. El Sistema generará un </w:t>
      </w:r>
      <w:r w:rsidRPr="008B1DC3">
        <w:rPr>
          <w:rFonts w:eastAsia="Times New Roman" w:cs="Noto Sans"/>
          <w:b/>
          <w:szCs w:val="20"/>
          <w:lang w:val="es-ES" w:eastAsia="es-ES"/>
        </w:rPr>
        <w:t>acuse de presentación del manifiesto</w:t>
      </w:r>
      <w:r w:rsidRPr="008B1DC3">
        <w:rPr>
          <w:rFonts w:eastAsia="Times New Roman" w:cs="Noto Sans"/>
          <w:szCs w:val="20"/>
          <w:lang w:val="es-ES" w:eastAsia="es-ES"/>
        </w:rPr>
        <w:t xml:space="preserve">, </w:t>
      </w:r>
      <w:r w:rsidRPr="008B1DC3">
        <w:rPr>
          <w:rFonts w:eastAsia="Times New Roman" w:cs="Noto Sans"/>
          <w:b/>
          <w:bCs/>
          <w:szCs w:val="20"/>
          <w:lang w:val="es-ES" w:eastAsia="es-ES"/>
        </w:rPr>
        <w:t>mismo que formará parte de su proposición</w:t>
      </w:r>
      <w:r w:rsidRPr="008B1DC3">
        <w:rPr>
          <w:rFonts w:eastAsia="Times New Roman" w:cs="Noto Sans"/>
          <w:szCs w:val="20"/>
          <w:lang w:val="es-ES" w:eastAsia="es-ES"/>
        </w:rPr>
        <w:t xml:space="preserve">, de conformidad con la Guía de Usuario, Sistema del Manifiesto de los Particulares, disponible en la dirección electrónica </w:t>
      </w:r>
      <w:hyperlink r:id="rId19" w:history="1">
        <w:r w:rsidRPr="008B1DC3">
          <w:rPr>
            <w:rStyle w:val="Hipervnculo"/>
            <w:rFonts w:eastAsia="Times New Roman" w:cs="Noto Sans"/>
            <w:szCs w:val="20"/>
            <w:lang w:val="es-ES" w:eastAsia="es-ES"/>
          </w:rPr>
          <w:t>https://manifiesto.buengobierno.gob.mx/SMP-web/guiaOperacion.xhtml</w:t>
        </w:r>
      </w:hyperlink>
      <w:r w:rsidR="00DF5908" w:rsidRPr="008B1DC3">
        <w:rPr>
          <w:rFonts w:cs="Noto Sans"/>
          <w:szCs w:val="20"/>
        </w:rPr>
        <w:t xml:space="preserve">, </w:t>
      </w:r>
      <w:r w:rsidR="00DF5908" w:rsidRPr="008B1DC3">
        <w:rPr>
          <w:rFonts w:cs="Noto Sans"/>
          <w:b/>
          <w:bCs/>
          <w:szCs w:val="20"/>
          <w:u w:val="single"/>
        </w:rPr>
        <w:t>no mayor a un mes del acto de presentación y apertura de propuestas</w:t>
      </w:r>
      <w:r w:rsidR="00DF5908" w:rsidRPr="008B1DC3">
        <w:rPr>
          <w:rFonts w:cs="Noto Sans"/>
          <w:szCs w:val="20"/>
        </w:rPr>
        <w:t>.</w:t>
      </w:r>
    </w:p>
    <w:p w14:paraId="495DFA18" w14:textId="77777777" w:rsidR="00DF5908" w:rsidRPr="008B1DC3" w:rsidRDefault="00DF5908" w:rsidP="00DF5908">
      <w:pPr>
        <w:pStyle w:val="Prrafodelista"/>
        <w:rPr>
          <w:rFonts w:cs="Noto Sans"/>
          <w:szCs w:val="20"/>
        </w:rPr>
      </w:pPr>
    </w:p>
    <w:p w14:paraId="3550466F" w14:textId="173C2974" w:rsidR="00DF5908" w:rsidRPr="008B1DC3" w:rsidRDefault="00DF5908">
      <w:pPr>
        <w:pStyle w:val="Prrafodelista"/>
        <w:numPr>
          <w:ilvl w:val="0"/>
          <w:numId w:val="17"/>
        </w:numPr>
        <w:rPr>
          <w:rFonts w:cs="Noto Sans"/>
          <w:szCs w:val="20"/>
        </w:rPr>
      </w:pPr>
      <w:bookmarkStart w:id="34" w:name="_Hlk118734063"/>
      <w:r w:rsidRPr="008B1DC3">
        <w:rPr>
          <w:rFonts w:cs="Noto Sans"/>
          <w:szCs w:val="20"/>
          <w:lang w:val="es-ES_tradnl"/>
        </w:rPr>
        <w:t xml:space="preserve">Escrito en el que el licitante autoriza que funcionarios de la </w:t>
      </w:r>
      <w:r w:rsidRPr="008B1DC3">
        <w:rPr>
          <w:rFonts w:cs="Noto Sans"/>
          <w:szCs w:val="20"/>
        </w:rPr>
        <w:t xml:space="preserve">Oficina de Contratos dependiente del Departamento de Adquisición de Bienes y Contratación de Servicios </w:t>
      </w:r>
      <w:r w:rsidRPr="008B1DC3">
        <w:rPr>
          <w:rFonts w:cs="Noto Sans"/>
          <w:szCs w:val="20"/>
          <w:lang w:val="es-ES_tradnl"/>
        </w:rPr>
        <w:t xml:space="preserve">pueda consultar su opinión de cumplimiento (32-D) ante el IMSS en forma directa, en línea y en tiempo real. </w:t>
      </w:r>
      <w:r w:rsidR="00901846" w:rsidRPr="008B1DC3">
        <w:rPr>
          <w:rFonts w:cs="Noto Sans"/>
          <w:szCs w:val="20"/>
        </w:rPr>
        <w:t>conforme al</w:t>
      </w:r>
      <w:r w:rsidR="00901846" w:rsidRPr="008B1DC3">
        <w:rPr>
          <w:rFonts w:cs="Noto Sans"/>
          <w:b/>
          <w:szCs w:val="20"/>
          <w:lang w:val="es-ES_tradnl"/>
        </w:rPr>
        <w:t xml:space="preserve"> </w:t>
      </w:r>
      <w:r w:rsidRPr="008B1DC3">
        <w:rPr>
          <w:rFonts w:cs="Noto Sans"/>
          <w:b/>
          <w:szCs w:val="20"/>
          <w:lang w:val="es-ES_tradnl"/>
        </w:rPr>
        <w:t>Anexo número 1</w:t>
      </w:r>
      <w:r w:rsidR="00901846" w:rsidRPr="008B1DC3">
        <w:rPr>
          <w:rFonts w:cs="Noto Sans"/>
          <w:b/>
          <w:szCs w:val="20"/>
          <w:lang w:val="es-ES_tradnl"/>
        </w:rPr>
        <w:t>6</w:t>
      </w:r>
      <w:r w:rsidRPr="008B1DC3">
        <w:rPr>
          <w:rFonts w:cs="Noto Sans"/>
          <w:b/>
          <w:szCs w:val="20"/>
          <w:lang w:val="es-ES_tradnl"/>
        </w:rPr>
        <w:t xml:space="preserve"> (</w:t>
      </w:r>
      <w:r w:rsidR="00901846" w:rsidRPr="008B1DC3">
        <w:rPr>
          <w:rFonts w:cs="Noto Sans"/>
          <w:b/>
          <w:szCs w:val="20"/>
          <w:lang w:val="es-ES_tradnl"/>
        </w:rPr>
        <w:t>dieciséis</w:t>
      </w:r>
      <w:r w:rsidRPr="008B1DC3">
        <w:rPr>
          <w:rFonts w:cs="Noto Sans"/>
          <w:b/>
          <w:szCs w:val="20"/>
          <w:lang w:val="es-ES_tradnl"/>
        </w:rPr>
        <w:t xml:space="preserve">) </w:t>
      </w:r>
      <w:r w:rsidRPr="008B1DC3">
        <w:rPr>
          <w:rFonts w:cs="Noto Sans"/>
          <w:bCs/>
          <w:szCs w:val="20"/>
          <w:lang w:val="es-ES_tradnl"/>
        </w:rPr>
        <w:t>de la presente convocatoria</w:t>
      </w:r>
      <w:bookmarkEnd w:id="34"/>
      <w:r w:rsidRPr="008B1DC3">
        <w:rPr>
          <w:rFonts w:cs="Noto Sans"/>
          <w:bCs/>
          <w:szCs w:val="20"/>
          <w:lang w:val="es-ES_tradnl"/>
        </w:rPr>
        <w:t>.</w:t>
      </w:r>
    </w:p>
    <w:p w14:paraId="63AAD063" w14:textId="77777777" w:rsidR="00DF5908" w:rsidRPr="008B1DC3" w:rsidRDefault="00DF5908" w:rsidP="00DF5908">
      <w:pPr>
        <w:pStyle w:val="Prrafodelista"/>
        <w:rPr>
          <w:rFonts w:cs="Noto Sans"/>
          <w:szCs w:val="20"/>
        </w:rPr>
      </w:pPr>
    </w:p>
    <w:p w14:paraId="2B094B6B" w14:textId="7F8BCB82" w:rsidR="00DF5908" w:rsidRPr="008B1DC3" w:rsidRDefault="00DF5908">
      <w:pPr>
        <w:pStyle w:val="Prrafodelista"/>
        <w:numPr>
          <w:ilvl w:val="0"/>
          <w:numId w:val="17"/>
        </w:numPr>
        <w:rPr>
          <w:rFonts w:cs="Noto Sans"/>
          <w:szCs w:val="20"/>
        </w:rPr>
      </w:pPr>
      <w:r w:rsidRPr="008B1DC3">
        <w:rPr>
          <w:rFonts w:cs="Noto Sans"/>
          <w:szCs w:val="20"/>
          <w:lang w:val="es-ES_tradnl"/>
        </w:rPr>
        <w:t>Escrito libre en el que el licitante manifieste bajo protesta de decir verdad, que no ejecuta con otro participante acciones que impliquen o tengan por objeto obtener un beneficio o ventaja indebida en el procedimiento</w:t>
      </w:r>
      <w:r w:rsidR="00901846" w:rsidRPr="008B1DC3">
        <w:rPr>
          <w:rFonts w:cs="Noto Sans"/>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r w:rsidRPr="008B1DC3">
        <w:rPr>
          <w:rFonts w:cs="Noto Sans"/>
          <w:szCs w:val="20"/>
          <w:lang w:val="es-ES_tradnl"/>
        </w:rPr>
        <w:t>.</w:t>
      </w:r>
    </w:p>
    <w:p w14:paraId="1E9F1F77" w14:textId="77777777" w:rsidR="00DF5908" w:rsidRPr="008B1DC3" w:rsidRDefault="00DF5908" w:rsidP="00DF5908">
      <w:pPr>
        <w:pStyle w:val="Prrafodelista"/>
        <w:rPr>
          <w:rFonts w:cs="Noto Sans"/>
          <w:szCs w:val="20"/>
        </w:rPr>
      </w:pPr>
    </w:p>
    <w:p w14:paraId="5986D8AB" w14:textId="2D378DAD" w:rsidR="00DF5908" w:rsidRPr="008B1DC3" w:rsidRDefault="00DF5908">
      <w:pPr>
        <w:pStyle w:val="Prrafodelista"/>
        <w:numPr>
          <w:ilvl w:val="0"/>
          <w:numId w:val="17"/>
        </w:numPr>
        <w:rPr>
          <w:rFonts w:cs="Noto Sans"/>
          <w:szCs w:val="20"/>
          <w:lang w:val="es-ES_tradnl"/>
        </w:rPr>
      </w:pPr>
      <w:r w:rsidRPr="008B1DC3">
        <w:rPr>
          <w:rFonts w:cs="Noto Sans"/>
          <w:szCs w:val="20"/>
          <w:lang w:val="es-ES_tradnl"/>
        </w:rPr>
        <w:t>Escrito libre en el que el licitante manifieste bajo protesta de decir verdad que, en caso de resultar ganador, no podrá subcontratar a otro licitante que haya participado en el procedimiento</w:t>
      </w:r>
      <w:r w:rsidR="00901846" w:rsidRPr="008B1DC3">
        <w:rPr>
          <w:rFonts w:cs="Noto Sans"/>
          <w:szCs w:val="20"/>
          <w:lang w:val="es-ES_tradnl"/>
        </w:rPr>
        <w:t>,</w:t>
      </w:r>
      <w:r w:rsidR="00901846" w:rsidRPr="008B1DC3">
        <w:rPr>
          <w:rFonts w:cs="Noto Sans"/>
          <w:b/>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p>
    <w:p w14:paraId="419BB71E" w14:textId="77777777" w:rsidR="00C535B2" w:rsidRPr="008B1DC3" w:rsidRDefault="00C535B2" w:rsidP="00C535B2">
      <w:pPr>
        <w:pStyle w:val="Prrafodelista"/>
        <w:rPr>
          <w:rFonts w:cs="Noto Sans"/>
          <w:szCs w:val="20"/>
          <w:lang w:val="es-ES_tradnl"/>
        </w:rPr>
      </w:pPr>
    </w:p>
    <w:p w14:paraId="54A840AF" w14:textId="1F189710" w:rsidR="00C535B2" w:rsidRPr="008B1DC3" w:rsidRDefault="00C535B2">
      <w:pPr>
        <w:pStyle w:val="Prrafodelista"/>
        <w:numPr>
          <w:ilvl w:val="0"/>
          <w:numId w:val="17"/>
        </w:numPr>
        <w:rPr>
          <w:rFonts w:cs="Noto Sans"/>
          <w:iCs/>
          <w:szCs w:val="20"/>
          <w:lang w:eastAsia="es-ES"/>
        </w:rPr>
      </w:pPr>
      <w:bookmarkStart w:id="35" w:name="_Toc87614442"/>
      <w:bookmarkStart w:id="36" w:name="_Toc210991085"/>
      <w:r w:rsidRPr="008B1DC3">
        <w:rPr>
          <w:rFonts w:cs="Noto Sans"/>
          <w:iCs/>
          <w:szCs w:val="20"/>
          <w:lang w:eastAsia="es-ES"/>
        </w:rPr>
        <w:t>Escrito donde el licitante manifieste si utiliza el esquema de subcontratación</w:t>
      </w:r>
      <w:bookmarkEnd w:id="35"/>
      <w:r w:rsidRPr="008B1DC3">
        <w:rPr>
          <w:rFonts w:cs="Noto Sans"/>
          <w:iCs/>
          <w:szCs w:val="20"/>
          <w:lang w:eastAsia="es-ES"/>
        </w:rPr>
        <w:t>.</w:t>
      </w:r>
      <w:bookmarkEnd w:id="36"/>
    </w:p>
    <w:p w14:paraId="55C64CF8" w14:textId="77777777" w:rsidR="00C535B2" w:rsidRPr="008B1DC3" w:rsidRDefault="00C535B2" w:rsidP="00C535B2">
      <w:pPr>
        <w:ind w:right="49"/>
        <w:rPr>
          <w:rFonts w:cs="Noto Sans"/>
          <w:szCs w:val="20"/>
          <w:lang w:val="es-ES_tradnl"/>
        </w:rPr>
      </w:pPr>
    </w:p>
    <w:p w14:paraId="3383A64E" w14:textId="09FCB003" w:rsidR="00C535B2" w:rsidRPr="008B1DC3" w:rsidRDefault="00C535B2" w:rsidP="00C535B2">
      <w:pPr>
        <w:ind w:left="709" w:right="49"/>
        <w:rPr>
          <w:rFonts w:cs="Noto Sans"/>
          <w:b/>
          <w:szCs w:val="20"/>
          <w:lang w:val="es-ES_tradnl"/>
        </w:rPr>
      </w:pPr>
      <w:r w:rsidRPr="008B1DC3">
        <w:rPr>
          <w:rFonts w:cs="Noto Sans"/>
          <w:szCs w:val="20"/>
          <w:lang w:val="es-ES_tradnl"/>
        </w:rPr>
        <w:t xml:space="preserve">Escrito donde el licitante manifieste si utiliza el esquema de subcontratación de servicios u obras especializadas. </w:t>
      </w:r>
      <w:r w:rsidR="009144E9" w:rsidRPr="008B1DC3">
        <w:rPr>
          <w:rFonts w:cs="Noto Sans"/>
          <w:szCs w:val="20"/>
        </w:rPr>
        <w:t>conforme al</w:t>
      </w:r>
      <w:r w:rsidR="009144E9" w:rsidRPr="008B1DC3">
        <w:rPr>
          <w:rFonts w:cs="Noto Sans"/>
          <w:b/>
          <w:szCs w:val="20"/>
          <w:lang w:val="es-ES_tradnl"/>
        </w:rPr>
        <w:t xml:space="preserve"> Anexo número 17 (diecisiete) </w:t>
      </w:r>
      <w:r w:rsidR="009144E9" w:rsidRPr="008B1DC3">
        <w:rPr>
          <w:rFonts w:cs="Noto Sans"/>
          <w:bCs/>
          <w:szCs w:val="20"/>
          <w:lang w:val="es-ES_tradnl"/>
        </w:rPr>
        <w:t>de la presente convocatoria</w:t>
      </w:r>
      <w:r w:rsidR="00C6749C" w:rsidRPr="008B1DC3">
        <w:rPr>
          <w:rFonts w:cs="Noto Sans"/>
          <w:bCs/>
          <w:szCs w:val="20"/>
          <w:lang w:val="es-ES_tradnl"/>
        </w:rPr>
        <w:t>.</w:t>
      </w:r>
    </w:p>
    <w:p w14:paraId="5C8FBA80" w14:textId="77777777" w:rsidR="00C535B2" w:rsidRPr="008B1DC3" w:rsidRDefault="00C535B2" w:rsidP="00C535B2">
      <w:pPr>
        <w:ind w:left="709" w:right="49"/>
        <w:rPr>
          <w:rFonts w:cs="Noto Sans"/>
          <w:b/>
          <w:szCs w:val="20"/>
          <w:lang w:val="es-ES_tradnl"/>
        </w:rPr>
      </w:pPr>
    </w:p>
    <w:p w14:paraId="2FAFAE13" w14:textId="77777777" w:rsidR="00DF5908" w:rsidRPr="008B1DC3" w:rsidRDefault="00DF5908" w:rsidP="00DF5908">
      <w:pPr>
        <w:pStyle w:val="Prrafodelista"/>
        <w:rPr>
          <w:rFonts w:cs="Noto Sans"/>
          <w:szCs w:val="20"/>
          <w:u w:val="single"/>
          <w:lang w:val="es-ES_tradnl"/>
        </w:rPr>
      </w:pPr>
      <w:r w:rsidRPr="008B1DC3">
        <w:rPr>
          <w:rFonts w:cs="Noto Sans"/>
          <w:szCs w:val="20"/>
          <w:u w:val="single"/>
          <w:lang w:val="es-ES_tradnl"/>
        </w:rPr>
        <w:t xml:space="preserve">EN LOS INCISOS EN LOS QUE NO APLIQUE LA DOCUMENTACIÓN SOLICITADA, PODRÁ PRESENTAR SUS ESCRITOS CON LA LEYENDA </w:t>
      </w:r>
      <w:r w:rsidRPr="008B1DC3">
        <w:rPr>
          <w:rFonts w:cs="Noto Sans"/>
          <w:b/>
          <w:szCs w:val="20"/>
          <w:u w:val="single"/>
          <w:lang w:val="es-ES_tradnl"/>
        </w:rPr>
        <w:t>NO APLICA</w:t>
      </w:r>
      <w:r w:rsidRPr="008B1DC3">
        <w:rPr>
          <w:rFonts w:cs="Noto Sans"/>
          <w:szCs w:val="20"/>
          <w:u w:val="single"/>
          <w:lang w:val="es-ES_tradnl"/>
        </w:rPr>
        <w:t>.</w:t>
      </w:r>
    </w:p>
    <w:p w14:paraId="01B5D138" w14:textId="77777777" w:rsidR="00DF5908" w:rsidRPr="008B1DC3" w:rsidRDefault="00DF5908" w:rsidP="00DF5908">
      <w:pPr>
        <w:pStyle w:val="Prrafodelista"/>
        <w:rPr>
          <w:rFonts w:cs="Noto Sans"/>
          <w:szCs w:val="20"/>
          <w:u w:val="single"/>
          <w:lang w:val="es-ES_tradnl"/>
        </w:rPr>
      </w:pPr>
    </w:p>
    <w:p w14:paraId="3727FB4E" w14:textId="3EA39953" w:rsidR="00DF5908" w:rsidRPr="008B1DC3" w:rsidRDefault="00DF5908" w:rsidP="00DF5908">
      <w:pPr>
        <w:pStyle w:val="Prrafodelista"/>
        <w:rPr>
          <w:rFonts w:cs="Noto Sans"/>
          <w:szCs w:val="20"/>
          <w:lang w:val="es-ES"/>
        </w:rPr>
      </w:pPr>
      <w:r w:rsidRPr="008B1DC3">
        <w:rPr>
          <w:rFonts w:cs="Noto Sans"/>
          <w:szCs w:val="20"/>
          <w:lang w:val="es-ES"/>
        </w:rPr>
        <w:t xml:space="preserve">A efectos de pasar a la etapa de evaluación de </w:t>
      </w:r>
      <w:proofErr w:type="spellStart"/>
      <w:r w:rsidR="008252C0">
        <w:rPr>
          <w:rFonts w:cs="Noto Sans"/>
          <w:szCs w:val="20"/>
          <w:lang w:val="es-ES"/>
        </w:rPr>
        <w:t>CRITERIOS</w:t>
      </w:r>
      <w:r w:rsidRPr="008B1DC3">
        <w:rPr>
          <w:rFonts w:cs="Noto Sans"/>
          <w:szCs w:val="20"/>
          <w:lang w:val="es-ES"/>
        </w:rPr>
        <w:t>presentar</w:t>
      </w:r>
      <w:proofErr w:type="spellEnd"/>
      <w:r w:rsidRPr="008B1DC3">
        <w:rPr>
          <w:rFonts w:cs="Noto Sans"/>
          <w:szCs w:val="20"/>
          <w:lang w:val="es-ES"/>
        </w:rPr>
        <w:t xml:space="preserve"> todos y cada uno de los requisitos solicitados en este numeral con excepción del inciso F) que es opcional, (en caso de presentar una propuesta de manera conjunta es obligatorio presentar dicho inciso) y </w:t>
      </w:r>
      <w:bookmarkStart w:id="37" w:name="_Hlk112070439"/>
      <w:r w:rsidRPr="008B1DC3">
        <w:rPr>
          <w:rFonts w:cs="Noto Sans"/>
          <w:szCs w:val="20"/>
          <w:lang w:val="es-ES"/>
        </w:rPr>
        <w:t>además deberá de presentar todos y cada uno de los requisitos solicitados en el numeral</w:t>
      </w:r>
      <w:bookmarkEnd w:id="37"/>
      <w:r w:rsidRPr="008B1DC3">
        <w:rPr>
          <w:rFonts w:cs="Noto Sans"/>
          <w:szCs w:val="20"/>
          <w:lang w:val="es-ES"/>
        </w:rPr>
        <w:t xml:space="preserve"> </w:t>
      </w:r>
      <w:r w:rsidRPr="008B1DC3">
        <w:rPr>
          <w:rFonts w:cs="Noto Sans"/>
          <w:szCs w:val="20"/>
          <w:lang w:val="es-ES_tradnl"/>
        </w:rPr>
        <w:t>IV. PUNTO 3. Documentación de la propuesta técnica</w:t>
      </w:r>
      <w:r w:rsidRPr="008B1DC3">
        <w:rPr>
          <w:rFonts w:cs="Noto Sans"/>
          <w:b/>
          <w:szCs w:val="20"/>
          <w:lang w:val="es-ES"/>
        </w:rPr>
        <w:t>,</w:t>
      </w:r>
      <w:r w:rsidRPr="008B1DC3">
        <w:rPr>
          <w:rFonts w:cs="Noto Sans"/>
          <w:szCs w:val="20"/>
          <w:lang w:val="es-ES"/>
        </w:rPr>
        <w:t xml:space="preserve"> de la presente convocatoria.</w:t>
      </w:r>
    </w:p>
    <w:p w14:paraId="13E0AE64" w14:textId="77777777" w:rsidR="00DF5908" w:rsidRPr="008B1DC3" w:rsidRDefault="00DF5908" w:rsidP="00DF5908">
      <w:pPr>
        <w:pStyle w:val="Prrafodelista"/>
        <w:rPr>
          <w:rFonts w:cs="Noto Sans"/>
          <w:szCs w:val="20"/>
          <w:lang w:val="es-ES"/>
        </w:rPr>
      </w:pPr>
    </w:p>
    <w:p w14:paraId="2D8EEEA6" w14:textId="77777777" w:rsidR="00DF5908" w:rsidRPr="008B1DC3" w:rsidRDefault="00DF5908" w:rsidP="00DF5908">
      <w:pPr>
        <w:pStyle w:val="Prrafodelista"/>
        <w:rPr>
          <w:rFonts w:cs="Noto Sans"/>
          <w:szCs w:val="20"/>
          <w:lang w:val="es-ES"/>
        </w:rPr>
      </w:pPr>
      <w:r w:rsidRPr="008B1DC3">
        <w:rPr>
          <w:rFonts w:cs="Noto Sans"/>
          <w:szCs w:val="20"/>
          <w:lang w:val="es-ES"/>
        </w:rPr>
        <w:lastRenderedPageBreak/>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8B1DC3" w:rsidRDefault="00DF5908" w:rsidP="00DF5908">
      <w:pPr>
        <w:pStyle w:val="Prrafodelista"/>
        <w:rPr>
          <w:rFonts w:cs="Noto Sans"/>
          <w:szCs w:val="20"/>
        </w:rPr>
      </w:pPr>
    </w:p>
    <w:p w14:paraId="69D6E0B6" w14:textId="7E9FE440" w:rsidR="00DF5908" w:rsidRPr="008B1DC3" w:rsidRDefault="00DF5908" w:rsidP="00DF5908">
      <w:pPr>
        <w:pStyle w:val="Prrafodelista"/>
        <w:rPr>
          <w:rFonts w:cs="Noto Sans"/>
          <w:szCs w:val="20"/>
        </w:rPr>
      </w:pPr>
      <w:r w:rsidRPr="008B1DC3">
        <w:rPr>
          <w:rFonts w:cs="Noto Sans"/>
          <w:szCs w:val="20"/>
        </w:rPr>
        <w:t xml:space="preserve">De conformidad con el artículo 39 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48 fracción IV del citado ordenamiento, lo comunicará al OIC del Instituto, conforme a lo dispuesto por el penúltimo párrafo del artículo </w:t>
      </w:r>
      <w:r w:rsidR="00807070" w:rsidRPr="008B1DC3">
        <w:rPr>
          <w:rFonts w:cs="Noto Sans"/>
          <w:szCs w:val="20"/>
        </w:rPr>
        <w:t>9</w:t>
      </w:r>
      <w:r w:rsidRPr="008B1DC3">
        <w:rPr>
          <w:rFonts w:cs="Noto Sans"/>
          <w:szCs w:val="20"/>
        </w:rPr>
        <w:t>0 de la Ley de Adquisiciones, Arrendamientos y Servicios del Sector Público.</w:t>
      </w:r>
    </w:p>
    <w:p w14:paraId="7377A08C" w14:textId="77777777" w:rsidR="00DF5908" w:rsidRPr="008B1DC3" w:rsidRDefault="00DF5908" w:rsidP="00DF5908">
      <w:pPr>
        <w:pStyle w:val="Prrafodelista"/>
        <w:rPr>
          <w:rFonts w:cs="Noto Sans"/>
          <w:szCs w:val="20"/>
        </w:rPr>
      </w:pPr>
    </w:p>
    <w:p w14:paraId="4F57136B" w14:textId="77777777" w:rsidR="00DF5908" w:rsidRPr="008B1DC3" w:rsidRDefault="00DF5908" w:rsidP="00A661E5">
      <w:pPr>
        <w:pStyle w:val="Prrafodelista"/>
        <w:ind w:left="567"/>
        <w:rPr>
          <w:rFonts w:cs="Noto Sans"/>
          <w:b/>
          <w:szCs w:val="20"/>
        </w:rPr>
      </w:pPr>
      <w:r w:rsidRPr="008B1DC3">
        <w:rPr>
          <w:rFonts w:cs="Noto Sans"/>
          <w:b/>
          <w:szCs w:val="20"/>
        </w:rPr>
        <w:t>2. Documentación complementaria.</w:t>
      </w:r>
    </w:p>
    <w:p w14:paraId="5A90D3C0" w14:textId="77777777" w:rsidR="00DF5908" w:rsidRPr="008B1DC3" w:rsidRDefault="00DF5908" w:rsidP="00DF5908">
      <w:pPr>
        <w:pStyle w:val="Prrafodelista"/>
        <w:rPr>
          <w:rFonts w:cs="Noto Sans"/>
          <w:szCs w:val="20"/>
          <w:lang w:val="es-ES_tradnl"/>
        </w:rPr>
      </w:pPr>
    </w:p>
    <w:p w14:paraId="01184B77"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La documentación complementaria que deberá presentar </w:t>
      </w:r>
      <w:r w:rsidR="00A661E5" w:rsidRPr="008B1DC3">
        <w:rPr>
          <w:rFonts w:cs="Noto Sans"/>
          <w:b/>
          <w:szCs w:val="20"/>
          <w:lang w:val="es-ES_tradnl"/>
        </w:rPr>
        <w:t>“EL LICITANTE”</w:t>
      </w:r>
      <w:r w:rsidRPr="008B1DC3">
        <w:rPr>
          <w:rFonts w:cs="Noto Sans"/>
          <w:szCs w:val="20"/>
          <w:lang w:val="es-ES_tradnl"/>
        </w:rPr>
        <w:t>, es la siguiente:</w:t>
      </w:r>
    </w:p>
    <w:p w14:paraId="1C13B820" w14:textId="77777777" w:rsidR="00DF5908" w:rsidRPr="008B1DC3" w:rsidRDefault="00DF5908" w:rsidP="00DF5908">
      <w:pPr>
        <w:pStyle w:val="Prrafodelista"/>
        <w:rPr>
          <w:rFonts w:cs="Noto Sans"/>
          <w:szCs w:val="20"/>
          <w:lang w:val="es-ES_tradnl"/>
        </w:rPr>
      </w:pPr>
    </w:p>
    <w:p w14:paraId="3B8B5754" w14:textId="77777777" w:rsidR="00DF5908" w:rsidRPr="008B1DC3" w:rsidRDefault="00DF5908">
      <w:pPr>
        <w:pStyle w:val="Prrafodelista"/>
        <w:numPr>
          <w:ilvl w:val="0"/>
          <w:numId w:val="18"/>
        </w:numPr>
        <w:ind w:left="851" w:hanging="284"/>
        <w:rPr>
          <w:rFonts w:cs="Noto Sans"/>
          <w:szCs w:val="20"/>
        </w:rPr>
      </w:pPr>
      <w:r w:rsidRPr="008B1DC3">
        <w:rPr>
          <w:rFonts w:cs="Noto Sans"/>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8B1DC3" w:rsidRDefault="00DF5908" w:rsidP="00DF5908">
      <w:pPr>
        <w:pStyle w:val="Prrafodelista"/>
        <w:rPr>
          <w:rFonts w:cs="Noto Sans"/>
          <w:szCs w:val="20"/>
          <w:lang w:val="es-ES_tradnl"/>
        </w:rPr>
      </w:pPr>
    </w:p>
    <w:p w14:paraId="407C9C25" w14:textId="77777777" w:rsidR="00DF5908" w:rsidRPr="008B1DC3" w:rsidRDefault="00DF5908">
      <w:pPr>
        <w:pStyle w:val="Prrafodelista"/>
        <w:numPr>
          <w:ilvl w:val="0"/>
          <w:numId w:val="18"/>
        </w:numPr>
        <w:ind w:left="851" w:hanging="284"/>
        <w:rPr>
          <w:rFonts w:cs="Noto Sans"/>
          <w:szCs w:val="20"/>
        </w:rPr>
      </w:pPr>
      <w:r w:rsidRPr="008B1DC3">
        <w:rPr>
          <w:rFonts w:cs="Noto Sans"/>
          <w:b/>
          <w:bCs/>
          <w:szCs w:val="20"/>
        </w:rPr>
        <w:t>Anexo Número 6 (seis),</w:t>
      </w:r>
      <w:r w:rsidRPr="008B1DC3">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8B1DC3" w:rsidRDefault="00DF5908" w:rsidP="00DF5908">
      <w:pPr>
        <w:pStyle w:val="Prrafodelista"/>
        <w:rPr>
          <w:rFonts w:cs="Noto Sans"/>
          <w:szCs w:val="20"/>
          <w:lang w:val="es-ES_tradnl"/>
        </w:rPr>
      </w:pPr>
    </w:p>
    <w:p w14:paraId="32A9B31A" w14:textId="77777777" w:rsidR="00DF5908" w:rsidRPr="008B1DC3" w:rsidRDefault="00DF5908" w:rsidP="00A661E5">
      <w:pPr>
        <w:pStyle w:val="Prrafodelista"/>
        <w:ind w:left="567"/>
        <w:rPr>
          <w:rFonts w:cs="Noto Sans"/>
          <w:b/>
          <w:szCs w:val="20"/>
        </w:rPr>
      </w:pPr>
      <w:r w:rsidRPr="008B1DC3">
        <w:rPr>
          <w:rFonts w:cs="Noto Sans"/>
          <w:b/>
          <w:szCs w:val="20"/>
        </w:rPr>
        <w:t>3. Documentación de la propuesta técnica.</w:t>
      </w:r>
    </w:p>
    <w:p w14:paraId="3348C40A" w14:textId="77777777" w:rsidR="00DF5908" w:rsidRPr="008B1DC3" w:rsidRDefault="00DF5908" w:rsidP="00DF5908">
      <w:pPr>
        <w:pStyle w:val="Prrafodelista"/>
        <w:rPr>
          <w:rFonts w:cs="Noto Sans"/>
          <w:szCs w:val="20"/>
        </w:rPr>
      </w:pPr>
    </w:p>
    <w:p w14:paraId="09957413" w14:textId="2DCE85F2"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El sobre que genere el licitante en la Plataforma Digital de Contrataciones Públicas denominada Compras MX, deberá estar debidamente identificado con los datos del licitante y de la </w:t>
      </w:r>
      <w:r w:rsidR="00D86A61"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p>
    <w:p w14:paraId="4592B878" w14:textId="77777777" w:rsidR="00DF5908" w:rsidRPr="008B1DC3" w:rsidRDefault="00DF5908" w:rsidP="00DF5908">
      <w:pPr>
        <w:pStyle w:val="Prrafodelista"/>
        <w:rPr>
          <w:rFonts w:cs="Noto Sans"/>
          <w:szCs w:val="20"/>
          <w:lang w:val="es-ES_tradnl"/>
        </w:rPr>
      </w:pPr>
    </w:p>
    <w:p w14:paraId="28BBBCF2"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La proposición técnica deberá contener la siguiente documentación: </w:t>
      </w:r>
    </w:p>
    <w:p w14:paraId="454C523A" w14:textId="77777777" w:rsidR="00A661E5" w:rsidRPr="008B1DC3" w:rsidRDefault="00A661E5" w:rsidP="00A661E5">
      <w:pPr>
        <w:pStyle w:val="Prrafodelista"/>
        <w:ind w:left="567"/>
        <w:rPr>
          <w:rFonts w:cs="Noto Sans"/>
          <w:szCs w:val="20"/>
          <w:lang w:val="es-ES"/>
        </w:rPr>
      </w:pPr>
    </w:p>
    <w:p w14:paraId="1BFB4B65" w14:textId="386F9747" w:rsidR="00DF5908" w:rsidRPr="00317288" w:rsidRDefault="00EF4952" w:rsidP="00317288">
      <w:pPr>
        <w:pStyle w:val="Prrafodelista"/>
        <w:numPr>
          <w:ilvl w:val="0"/>
          <w:numId w:val="20"/>
        </w:numPr>
        <w:spacing w:before="120" w:after="120"/>
        <w:ind w:left="993" w:hanging="426"/>
        <w:contextualSpacing w:val="0"/>
        <w:rPr>
          <w:rFonts w:cs="Noto Sans"/>
          <w:b/>
          <w:szCs w:val="20"/>
          <w:highlight w:val="yellow"/>
        </w:rPr>
      </w:pPr>
      <w:r w:rsidRPr="00317288">
        <w:rPr>
          <w:rFonts w:cs="Noto Sans"/>
          <w:szCs w:val="20"/>
        </w:rPr>
        <w:t xml:space="preserve">Descripción amplia y detallada de los bienes ofertados, </w:t>
      </w:r>
      <w:r w:rsidR="00DB6802" w:rsidRPr="00317288">
        <w:rPr>
          <w:rFonts w:cs="Noto Sans"/>
          <w:szCs w:val="20"/>
        </w:rPr>
        <w:t>utilizando</w:t>
      </w:r>
      <w:r w:rsidRPr="00317288">
        <w:rPr>
          <w:rFonts w:cs="Noto Sans"/>
          <w:szCs w:val="20"/>
        </w:rPr>
        <w:t xml:space="preserve"> el </w:t>
      </w:r>
      <w:r w:rsidRPr="00317288">
        <w:rPr>
          <w:rFonts w:cs="Noto Sans"/>
          <w:b/>
          <w:szCs w:val="20"/>
        </w:rPr>
        <w:t xml:space="preserve">Anexo </w:t>
      </w:r>
      <w:r w:rsidR="00DB6802" w:rsidRPr="00317288">
        <w:rPr>
          <w:rFonts w:cs="Noto Sans"/>
          <w:b/>
          <w:szCs w:val="20"/>
        </w:rPr>
        <w:t>7</w:t>
      </w:r>
      <w:r w:rsidRPr="00317288">
        <w:rPr>
          <w:rFonts w:cs="Noto Sans"/>
          <w:b/>
          <w:szCs w:val="20"/>
        </w:rPr>
        <w:t xml:space="preserve"> (</w:t>
      </w:r>
      <w:r w:rsidR="00DB6802" w:rsidRPr="00317288">
        <w:rPr>
          <w:rFonts w:cs="Noto Sans"/>
          <w:b/>
          <w:szCs w:val="20"/>
        </w:rPr>
        <w:t>siete</w:t>
      </w:r>
      <w:r w:rsidRPr="00317288">
        <w:rPr>
          <w:rFonts w:cs="Noto Sans"/>
          <w:b/>
          <w:szCs w:val="20"/>
        </w:rPr>
        <w:t xml:space="preserve">) </w:t>
      </w:r>
      <w:r w:rsidRPr="00317288">
        <w:rPr>
          <w:rFonts w:cs="Noto Sans"/>
          <w:szCs w:val="20"/>
        </w:rPr>
        <w:t>el cual forma parte de esta convocatoria</w:t>
      </w:r>
      <w:r w:rsidR="00DF5908" w:rsidRPr="00317288">
        <w:rPr>
          <w:rFonts w:cs="Noto Sans"/>
          <w:szCs w:val="20"/>
          <w:lang w:val="es-ES_tradnl"/>
        </w:rPr>
        <w:t>.</w:t>
      </w:r>
    </w:p>
    <w:p w14:paraId="3783880F" w14:textId="77777777" w:rsidR="00E63E29" w:rsidRPr="00317288" w:rsidRDefault="00E63E29" w:rsidP="00317288">
      <w:pPr>
        <w:pStyle w:val="Prrafodelista"/>
        <w:numPr>
          <w:ilvl w:val="0"/>
          <w:numId w:val="20"/>
        </w:numPr>
        <w:spacing w:before="120" w:after="120"/>
        <w:ind w:left="993" w:hanging="426"/>
        <w:contextualSpacing w:val="0"/>
        <w:rPr>
          <w:rFonts w:cs="Noto Sans"/>
          <w:szCs w:val="20"/>
          <w:lang w:val="es-ES_tradnl"/>
        </w:rPr>
      </w:pPr>
      <w:r w:rsidRPr="00317288">
        <w:rPr>
          <w:rFonts w:cs="Noto Sans"/>
          <w:szCs w:val="20"/>
          <w:lang w:val="es-ES_tradnl"/>
        </w:rPr>
        <w:t xml:space="preserve">Copia simple de los documentos señalados en el numeral II. Inciso d) </w:t>
      </w:r>
      <w:r w:rsidRPr="00317288">
        <w:rPr>
          <w:rFonts w:cs="Noto Sans"/>
          <w:b/>
          <w:szCs w:val="20"/>
        </w:rPr>
        <w:t xml:space="preserve">La descripción completa que permita identificar indubitablemente, las normas oficiales mexicanas, las </w:t>
      </w:r>
      <w:r w:rsidRPr="00317288">
        <w:rPr>
          <w:rFonts w:cs="Noto Sans"/>
          <w:b/>
          <w:szCs w:val="20"/>
        </w:rPr>
        <w:lastRenderedPageBreak/>
        <w:t>normas mexicanas, las normas internacionales o, en su caso, las normas de referencia o especificaciones, cuyo cumplimiento se exija a los licitantes conforme a la Ley de Infraestructura de la Calidad y los artículos 31 y 32 del presente Reglamento, con las que deberán demostrar que los bienes o servicios o los procesos de fabricación cumplen los estándares de calidad o unidades de medida requeridas</w:t>
      </w:r>
      <w:r w:rsidRPr="00317288">
        <w:rPr>
          <w:rFonts w:cs="Noto Sans"/>
          <w:szCs w:val="20"/>
          <w:lang w:val="es-ES_tradnl"/>
        </w:rPr>
        <w:t>, de la presente convocatoria, según corresponda.</w:t>
      </w:r>
    </w:p>
    <w:p w14:paraId="198357F2" w14:textId="741B2ECB"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b/>
          <w:bCs/>
          <w:szCs w:val="20"/>
        </w:rPr>
        <w:t>Tratándose de bienes de origen nacional</w:t>
      </w:r>
      <w:r w:rsidRPr="00317288">
        <w:rPr>
          <w:szCs w:val="20"/>
        </w:rPr>
        <w:t xml:space="preserve">, los licitantes deberán presentar el </w:t>
      </w:r>
      <w:r w:rsidRPr="00317288">
        <w:rPr>
          <w:rFonts w:cs="Noto Sans"/>
          <w:b/>
          <w:szCs w:val="20"/>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r w:rsidRPr="00317288">
        <w:rPr>
          <w:szCs w:val="20"/>
        </w:rPr>
        <w:t xml:space="preserve"> que se publicó en el Diario Oficial de la Federación o bien lo podrán presentar escrito libre o el </w:t>
      </w:r>
      <w:r w:rsidRPr="00317288">
        <w:rPr>
          <w:b/>
          <w:szCs w:val="20"/>
        </w:rPr>
        <w:t xml:space="preserve">Anexo Número 4 (cuatro) </w:t>
      </w:r>
      <w:r w:rsidRPr="00317288">
        <w:rPr>
          <w:szCs w:val="20"/>
        </w:rPr>
        <w:t>de la presente Convocatoria.</w:t>
      </w:r>
    </w:p>
    <w:p w14:paraId="33725A02" w14:textId="40E4A51F"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 xml:space="preserve">Acuse de recibo de haber entregado las muestras de todas y cada uno de los renglones que así lo indique el </w:t>
      </w:r>
      <w:r w:rsidRPr="00317288">
        <w:rPr>
          <w:rFonts w:cs="Noto Sans"/>
          <w:b/>
          <w:bCs/>
          <w:szCs w:val="20"/>
          <w:lang w:val="es-ES_tradnl"/>
        </w:rPr>
        <w:t>Anexo Número 7 (Siete)</w:t>
      </w:r>
      <w:r w:rsidR="00317288" w:rsidRPr="00317288">
        <w:rPr>
          <w:rFonts w:cs="Noto Sans"/>
          <w:b/>
          <w:bCs/>
          <w:szCs w:val="20"/>
          <w:lang w:val="es-ES_tradnl"/>
        </w:rPr>
        <w:t xml:space="preserve"> de la presente convocatoria</w:t>
      </w:r>
      <w:r w:rsidRPr="00317288">
        <w:rPr>
          <w:rFonts w:cs="Noto Sans"/>
          <w:bCs/>
          <w:szCs w:val="20"/>
          <w:lang w:val="es-ES_tradnl"/>
        </w:rPr>
        <w:t>.</w:t>
      </w:r>
    </w:p>
    <w:p w14:paraId="44F3D951" w14:textId="65FB42D9"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Escrito por el cual manifieste “Bajo Protesta de decir Verdad” que garantizará el suministro de los bienes hasta el 31 de diciembre de 202</w:t>
      </w:r>
      <w:r w:rsidR="00317288" w:rsidRPr="00317288">
        <w:rPr>
          <w:rFonts w:cs="Noto Sans"/>
          <w:bCs/>
          <w:szCs w:val="20"/>
          <w:lang w:val="es-ES_tradnl"/>
        </w:rPr>
        <w:t>6</w:t>
      </w:r>
      <w:r w:rsidRPr="00317288">
        <w:rPr>
          <w:rFonts w:cs="Noto Sans"/>
          <w:bCs/>
          <w:szCs w:val="20"/>
          <w:lang w:val="es-ES_tradnl"/>
        </w:rPr>
        <w:t>.</w:t>
      </w:r>
    </w:p>
    <w:p w14:paraId="59E4C30E" w14:textId="20967D34"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 xml:space="preserve">Presentar Escrito “Bajo protesta de decir verdad” en el cual señale que la empresa(s) a participar a la presente licitación, no hayan sido sancionados ante el Instituto Mexicano del Seguro Social, por incumplimientos o penalizaciones, por los servicios no otorgados en tiempo y forma con una vigencia de 24 </w:t>
      </w:r>
      <w:r w:rsidR="00317288" w:rsidRPr="00317288">
        <w:rPr>
          <w:rFonts w:cs="Noto Sans"/>
          <w:bCs/>
          <w:szCs w:val="20"/>
          <w:lang w:val="es-ES_tradnl"/>
        </w:rPr>
        <w:t xml:space="preserve">(veinticuatro) </w:t>
      </w:r>
      <w:r w:rsidRPr="00317288">
        <w:rPr>
          <w:rFonts w:cs="Noto Sans"/>
          <w:bCs/>
          <w:szCs w:val="20"/>
          <w:lang w:val="es-ES_tradnl"/>
        </w:rPr>
        <w:t>meses anteriores a la fecha de la apertura de esta convocatoria.</w:t>
      </w:r>
    </w:p>
    <w:p w14:paraId="381BC6A1" w14:textId="411D88A3"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Escrito “Bajo protesta de decir verdad”, señalando que, en caso de resultar adjudicado, bajo ninguna circunstancia, será suspendido el suministro</w:t>
      </w:r>
      <w:r w:rsidR="00317288">
        <w:rPr>
          <w:rFonts w:cs="Noto Sans"/>
          <w:bCs/>
          <w:szCs w:val="20"/>
          <w:lang w:val="es-ES_tradnl"/>
        </w:rPr>
        <w:t xml:space="preserve"> de los bienes</w:t>
      </w:r>
      <w:r w:rsidRPr="00317288">
        <w:rPr>
          <w:rFonts w:cs="Noto Sans"/>
          <w:bCs/>
          <w:szCs w:val="20"/>
          <w:lang w:val="es-ES_tradnl"/>
        </w:rPr>
        <w:t>, objeto de esta licitación.</w:t>
      </w:r>
    </w:p>
    <w:p w14:paraId="1C9FE076" w14:textId="1F6F564A"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 xml:space="preserve">Escrito </w:t>
      </w:r>
      <w:r w:rsidRPr="00317288">
        <w:rPr>
          <w:rFonts w:cs="Noto Sans"/>
          <w:b/>
          <w:szCs w:val="20"/>
          <w:lang w:val="es-ES_tradnl"/>
        </w:rPr>
        <w:t>“Bajo protesta de decir verdad”</w:t>
      </w:r>
      <w:r w:rsidRPr="00317288">
        <w:rPr>
          <w:rFonts w:cs="Noto Sans"/>
          <w:bCs/>
          <w:szCs w:val="20"/>
          <w:lang w:val="es-ES_tradnl"/>
        </w:rPr>
        <w:t xml:space="preserve"> que en caso de resultar adjudicado la procuración del suministro de los bienes y en general cualquier gasto que requiera el objeto de esta Licitación Pública Nacional Electrónica serán por cuenta d</w:t>
      </w:r>
      <w:r w:rsidR="00166A9E">
        <w:rPr>
          <w:rFonts w:cs="Noto Sans"/>
          <w:bCs/>
          <w:szCs w:val="20"/>
          <w:lang w:val="es-ES_tradnl"/>
        </w:rPr>
        <w:t xml:space="preserve">e </w:t>
      </w:r>
      <w:r w:rsidR="003912D6">
        <w:rPr>
          <w:rFonts w:cs="Noto Sans"/>
          <w:bCs/>
          <w:szCs w:val="20"/>
          <w:lang w:val="es-ES_tradnl"/>
        </w:rPr>
        <w:t>EL PROVEEDOR</w:t>
      </w:r>
      <w:r w:rsidRPr="00317288">
        <w:rPr>
          <w:rFonts w:cs="Noto Sans"/>
          <w:bCs/>
          <w:szCs w:val="20"/>
          <w:lang w:val="es-ES_tradnl"/>
        </w:rPr>
        <w:t>.</w:t>
      </w:r>
    </w:p>
    <w:p w14:paraId="3C72DDC4" w14:textId="1D1520A5"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 xml:space="preserve">Escrito “Bajo protesta de decir verdad” que, en caso de defecto o vicio oculto en los bienes, el licitante se compromete a realizar el canje en un plazo que no excederá de 10 </w:t>
      </w:r>
      <w:r w:rsidR="00317288">
        <w:rPr>
          <w:rFonts w:cs="Noto Sans"/>
          <w:bCs/>
          <w:szCs w:val="20"/>
          <w:lang w:val="es-ES_tradnl"/>
        </w:rPr>
        <w:t xml:space="preserve">(diez) </w:t>
      </w:r>
      <w:r w:rsidRPr="00317288">
        <w:rPr>
          <w:rFonts w:cs="Noto Sans"/>
          <w:bCs/>
          <w:szCs w:val="20"/>
          <w:lang w:val="es-ES_tradnl"/>
        </w:rPr>
        <w:t>días hábiles posteriores a la notificación, sin costo alguno para “EL INSTITUTO”.</w:t>
      </w:r>
    </w:p>
    <w:p w14:paraId="1DB28C4F" w14:textId="49A567D1"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Escrito “Bajo protesta de decir verdad” en el cual señale un número telefónico disponible las 24</w:t>
      </w:r>
      <w:r w:rsidR="00317288">
        <w:rPr>
          <w:rFonts w:cs="Noto Sans"/>
          <w:bCs/>
          <w:szCs w:val="20"/>
          <w:lang w:val="es-ES_tradnl"/>
        </w:rPr>
        <w:t xml:space="preserve"> (veinticuatro)</w:t>
      </w:r>
      <w:r w:rsidRPr="00317288">
        <w:rPr>
          <w:rFonts w:cs="Noto Sans"/>
          <w:bCs/>
          <w:szCs w:val="20"/>
          <w:lang w:val="es-ES_tradnl"/>
        </w:rPr>
        <w:t xml:space="preserve"> horas </w:t>
      </w:r>
      <w:r w:rsidR="00317288">
        <w:rPr>
          <w:rFonts w:cs="Noto Sans"/>
          <w:bCs/>
          <w:szCs w:val="20"/>
          <w:lang w:val="es-ES_tradnl"/>
        </w:rPr>
        <w:t>durante la vigencia del contrato,</w:t>
      </w:r>
      <w:r w:rsidRPr="00317288">
        <w:rPr>
          <w:rFonts w:cs="Noto Sans"/>
          <w:bCs/>
          <w:szCs w:val="20"/>
          <w:lang w:val="es-ES_tradnl"/>
        </w:rPr>
        <w:t xml:space="preserve"> así como un correo electrónico en el cual acepte expresamente que éste servirá como medio de notificación de cualquier acto derivado del cumplimiento o incumplimiento del contrato, que derive del proceso de </w:t>
      </w:r>
      <w:r w:rsidRPr="00317288">
        <w:rPr>
          <w:rFonts w:cs="Noto Sans"/>
          <w:bCs/>
          <w:szCs w:val="20"/>
          <w:lang w:val="es-ES_tradnl"/>
        </w:rPr>
        <w:lastRenderedPageBreak/>
        <w:t>contratación, con independencia de aquellas que deban de ser personales, lo anterior con fundamento en el artículo 35 de la Ley Federal de Procedimiento  Administrativo.</w:t>
      </w:r>
    </w:p>
    <w:p w14:paraId="634089D9" w14:textId="34F052AF" w:rsidR="00317288" w:rsidRDefault="00317288" w:rsidP="00317288">
      <w:pPr>
        <w:pStyle w:val="Prrafodelista"/>
        <w:numPr>
          <w:ilvl w:val="0"/>
          <w:numId w:val="20"/>
        </w:numPr>
        <w:spacing w:before="120" w:after="120"/>
        <w:ind w:left="993" w:hanging="426"/>
        <w:contextualSpacing w:val="0"/>
        <w:rPr>
          <w:rFonts w:cs="Noto Sans"/>
          <w:bCs/>
          <w:szCs w:val="20"/>
          <w:lang w:val="es-ES_tradnl"/>
        </w:rPr>
      </w:pPr>
      <w:r>
        <w:rPr>
          <w:rFonts w:cs="Noto Sans"/>
          <w:bCs/>
          <w:szCs w:val="20"/>
          <w:lang w:val="es-ES_tradnl"/>
        </w:rPr>
        <w:t xml:space="preserve">Constancia de visitas a las instalaciones y </w:t>
      </w:r>
      <w:r w:rsidRPr="00235C57">
        <w:rPr>
          <w:rFonts w:cs="Noto Sans"/>
          <w:color w:val="000000"/>
          <w:szCs w:val="20"/>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r>
        <w:rPr>
          <w:rFonts w:cs="Noto Sans"/>
          <w:bCs/>
          <w:szCs w:val="20"/>
          <w:lang w:val="es-ES_tradnl"/>
        </w:rPr>
        <w:t>.</w:t>
      </w:r>
    </w:p>
    <w:p w14:paraId="0EB6E67E" w14:textId="47E36025" w:rsidR="001B4494" w:rsidRDefault="001B4494" w:rsidP="00317288">
      <w:pPr>
        <w:pStyle w:val="Prrafodelista"/>
        <w:numPr>
          <w:ilvl w:val="0"/>
          <w:numId w:val="20"/>
        </w:numPr>
        <w:spacing w:before="120" w:after="120"/>
        <w:ind w:left="993" w:hanging="426"/>
        <w:contextualSpacing w:val="0"/>
        <w:rPr>
          <w:rFonts w:cs="Noto Sans"/>
          <w:bCs/>
          <w:szCs w:val="20"/>
          <w:lang w:val="es-ES_tradnl"/>
        </w:rPr>
      </w:pPr>
      <w:r w:rsidRPr="001B4494">
        <w:rPr>
          <w:rFonts w:cs="Noto Sans"/>
          <w:bCs/>
          <w:sz w:val="18"/>
          <w:szCs w:val="18"/>
        </w:rPr>
        <w:t xml:space="preserve">Presentar carta apoyo del distribuidor mayoritario, utilizando el </w:t>
      </w:r>
      <w:r w:rsidRPr="001B4494">
        <w:rPr>
          <w:rFonts w:cs="Noto Sans"/>
          <w:b/>
          <w:sz w:val="18"/>
          <w:szCs w:val="18"/>
        </w:rPr>
        <w:t>anexo número T5 (T CINCO)</w:t>
      </w:r>
      <w:r w:rsidRPr="001B4494">
        <w:rPr>
          <w:rFonts w:cs="Noto Sans"/>
          <w:bCs/>
          <w:sz w:val="18"/>
          <w:szCs w:val="18"/>
        </w:rPr>
        <w:t xml:space="preserve"> de la presente convocatoria</w:t>
      </w:r>
      <w:r>
        <w:rPr>
          <w:rFonts w:cs="Noto Sans"/>
          <w:bCs/>
          <w:sz w:val="18"/>
          <w:szCs w:val="18"/>
        </w:rPr>
        <w:t>.</w:t>
      </w:r>
    </w:p>
    <w:p w14:paraId="2D35FFD3" w14:textId="3DF531E8" w:rsidR="00DF5908" w:rsidRPr="00317288" w:rsidRDefault="00DF5908" w:rsidP="003F30CF">
      <w:pPr>
        <w:pStyle w:val="Prrafodelista"/>
        <w:ind w:left="567"/>
        <w:rPr>
          <w:rFonts w:cs="Noto Sans"/>
          <w:b/>
          <w:szCs w:val="20"/>
        </w:rPr>
      </w:pPr>
      <w:r w:rsidRPr="00317288">
        <w:rPr>
          <w:rFonts w:cs="Noto Sans"/>
          <w:b/>
          <w:szCs w:val="20"/>
        </w:rPr>
        <w:t>4. Propuesta económica.</w:t>
      </w:r>
    </w:p>
    <w:p w14:paraId="0BA40E75" w14:textId="77777777" w:rsidR="00DF5908" w:rsidRPr="00317288" w:rsidRDefault="00DF5908" w:rsidP="00DF5908">
      <w:pPr>
        <w:pStyle w:val="Prrafodelista"/>
        <w:rPr>
          <w:rFonts w:cs="Noto Sans"/>
          <w:szCs w:val="20"/>
          <w:lang w:val="es-ES_tradnl"/>
        </w:rPr>
      </w:pPr>
    </w:p>
    <w:p w14:paraId="2FCB58F3" w14:textId="77777777" w:rsidR="00DF5908" w:rsidRPr="00317288" w:rsidRDefault="00DF5908" w:rsidP="00A661E5">
      <w:pPr>
        <w:pStyle w:val="Prrafodelista"/>
        <w:ind w:left="567"/>
        <w:rPr>
          <w:rFonts w:cs="Noto Sans"/>
          <w:bCs/>
          <w:szCs w:val="20"/>
          <w:lang w:val="es-ES_tradnl"/>
        </w:rPr>
      </w:pPr>
      <w:r w:rsidRPr="00317288">
        <w:rPr>
          <w:rFonts w:cs="Noto Sans"/>
          <w:szCs w:val="20"/>
          <w:lang w:val="es-ES_tradnl"/>
        </w:rPr>
        <w:t xml:space="preserve">La propuesta económica está basada en el precio unitario por estudio, esto es, que el licitante deberá presentar su propuesta económica con datos solicitados en el </w:t>
      </w:r>
      <w:r w:rsidRPr="00317288">
        <w:rPr>
          <w:rFonts w:cs="Noto Sans"/>
          <w:b/>
          <w:szCs w:val="20"/>
          <w:lang w:val="es-ES_tradnl"/>
        </w:rPr>
        <w:t>anexo número 7 (siete)</w:t>
      </w:r>
      <w:r w:rsidRPr="00317288">
        <w:rPr>
          <w:rFonts w:cs="Noto Sans"/>
          <w:szCs w:val="20"/>
          <w:lang w:val="es-ES_tradnl"/>
        </w:rPr>
        <w:t xml:space="preserve">, utilizando el </w:t>
      </w:r>
      <w:r w:rsidRPr="00317288">
        <w:rPr>
          <w:rFonts w:cs="Noto Sans"/>
          <w:b/>
          <w:bCs/>
          <w:szCs w:val="20"/>
          <w:lang w:val="es-ES_tradnl"/>
        </w:rPr>
        <w:t>anexo número 1 (uno</w:t>
      </w:r>
      <w:r w:rsidRPr="00317288">
        <w:rPr>
          <w:rFonts w:cs="Noto Sans"/>
          <w:bCs/>
          <w:szCs w:val="20"/>
          <w:lang w:val="es-ES_tradnl"/>
        </w:rPr>
        <w:t>) de la presente convocatoria.</w:t>
      </w:r>
    </w:p>
    <w:p w14:paraId="27202FD4" w14:textId="77777777" w:rsidR="00DF5908" w:rsidRPr="00317288" w:rsidRDefault="00DF5908" w:rsidP="00A661E5">
      <w:pPr>
        <w:pStyle w:val="Prrafodelista"/>
        <w:ind w:left="567"/>
        <w:rPr>
          <w:rFonts w:cs="Noto Sans"/>
          <w:bCs/>
          <w:szCs w:val="20"/>
          <w:lang w:val="es-ES_tradnl"/>
        </w:rPr>
      </w:pPr>
    </w:p>
    <w:p w14:paraId="18D7B1C8" w14:textId="77777777" w:rsidR="00DF5908" w:rsidRPr="00317288" w:rsidRDefault="00DF5908" w:rsidP="00A661E5">
      <w:pPr>
        <w:pStyle w:val="Prrafodelista"/>
        <w:ind w:left="567"/>
        <w:rPr>
          <w:rFonts w:cs="Noto Sans"/>
          <w:bCs/>
          <w:szCs w:val="20"/>
          <w:lang w:val="es-ES_tradnl"/>
        </w:rPr>
      </w:pPr>
      <w:r w:rsidRPr="00317288">
        <w:rPr>
          <w:rFonts w:cs="Noto Sans"/>
          <w:szCs w:val="20"/>
          <w:lang w:val="es-ES_tradnl"/>
        </w:rPr>
        <w:t xml:space="preserve">Deberá anexar a la Plataforma Digital de Contrataciones Públicas denominada COMPRAS MX, el formato correspondiente al </w:t>
      </w:r>
      <w:r w:rsidRPr="00317288">
        <w:rPr>
          <w:rFonts w:cs="Noto Sans"/>
          <w:b/>
          <w:bCs/>
          <w:szCs w:val="20"/>
          <w:lang w:val="es-ES_tradnl"/>
        </w:rPr>
        <w:t>anexo número 1 (uno</w:t>
      </w:r>
      <w:r w:rsidRPr="00317288">
        <w:rPr>
          <w:rFonts w:cs="Noto Sans"/>
          <w:bCs/>
          <w:szCs w:val="20"/>
          <w:lang w:val="es-ES_tradnl"/>
        </w:rPr>
        <w:t xml:space="preserve">) </w:t>
      </w:r>
      <w:r w:rsidRPr="00317288">
        <w:rPr>
          <w:rFonts w:cs="Noto Sans"/>
          <w:szCs w:val="20"/>
          <w:lang w:val="es-ES_tradnl"/>
        </w:rPr>
        <w:t>propuesta económica, el no hacerlo será motivo de descalificación</w:t>
      </w:r>
      <w:r w:rsidRPr="00317288">
        <w:rPr>
          <w:rFonts w:cs="Noto Sans"/>
          <w:bCs/>
          <w:szCs w:val="20"/>
          <w:lang w:val="es-ES_tradnl"/>
        </w:rPr>
        <w:t>.</w:t>
      </w:r>
    </w:p>
    <w:p w14:paraId="25CC105D" w14:textId="77777777" w:rsidR="00DF5908" w:rsidRPr="00317288" w:rsidRDefault="00DF5908" w:rsidP="00A661E5">
      <w:pPr>
        <w:pStyle w:val="Prrafodelista"/>
        <w:ind w:left="567"/>
        <w:rPr>
          <w:rFonts w:cs="Noto Sans"/>
          <w:bCs/>
          <w:szCs w:val="20"/>
          <w:lang w:val="es-ES_tradnl"/>
        </w:rPr>
      </w:pPr>
    </w:p>
    <w:p w14:paraId="209C76EF" w14:textId="77777777" w:rsidR="00DF5908" w:rsidRPr="00317288" w:rsidRDefault="00DF5908" w:rsidP="00A661E5">
      <w:pPr>
        <w:pStyle w:val="Prrafodelista"/>
        <w:ind w:left="567"/>
        <w:rPr>
          <w:rFonts w:cs="Noto Sans"/>
          <w:b/>
          <w:bCs/>
          <w:szCs w:val="20"/>
          <w:lang w:val="es-ES_tradnl"/>
        </w:rPr>
      </w:pPr>
      <w:r w:rsidRPr="00317288">
        <w:rPr>
          <w:rFonts w:cs="Noto Sans"/>
          <w:szCs w:val="20"/>
          <w:lang w:val="es-ES_tradnl"/>
        </w:rPr>
        <w:t xml:space="preserve">Deberá anexar a la Plataforma Digital de Contrataciones Públicas denominada COMPRAS MX, el formato correspondiente al </w:t>
      </w:r>
      <w:r w:rsidRPr="00317288">
        <w:rPr>
          <w:rFonts w:cs="Noto Sans"/>
          <w:b/>
          <w:bCs/>
          <w:szCs w:val="20"/>
          <w:lang w:val="es-ES_tradnl"/>
        </w:rPr>
        <w:t>anexo número 1 (uno)</w:t>
      </w:r>
      <w:r w:rsidRPr="00317288">
        <w:rPr>
          <w:rFonts w:cs="Noto Sans"/>
          <w:szCs w:val="20"/>
          <w:lang w:val="es-ES_tradnl"/>
        </w:rPr>
        <w:t xml:space="preserve"> proposición esta económica en formato Excel y PDF.</w:t>
      </w:r>
    </w:p>
    <w:p w14:paraId="2D8B7CAD" w14:textId="77777777" w:rsidR="00DF5908" w:rsidRPr="00317288" w:rsidRDefault="00DF5908" w:rsidP="00A661E5">
      <w:pPr>
        <w:pStyle w:val="Prrafodelista"/>
        <w:ind w:left="567"/>
        <w:rPr>
          <w:rFonts w:cs="Noto Sans"/>
          <w:szCs w:val="20"/>
          <w:lang w:val="es-ES_tradnl"/>
        </w:rPr>
      </w:pPr>
    </w:p>
    <w:p w14:paraId="5B3AC81F" w14:textId="6B9ECFCD" w:rsidR="00DF5908" w:rsidRPr="00317288" w:rsidRDefault="00DF5908" w:rsidP="00A661E5">
      <w:pPr>
        <w:pStyle w:val="Prrafodelista"/>
        <w:ind w:left="567"/>
        <w:rPr>
          <w:rFonts w:cs="Noto Sans"/>
          <w:b/>
          <w:szCs w:val="20"/>
          <w:lang w:val="es-ES"/>
        </w:rPr>
      </w:pPr>
      <w:r w:rsidRPr="00317288">
        <w:rPr>
          <w:rFonts w:cs="Noto Sans"/>
          <w:szCs w:val="20"/>
          <w:lang w:val="es-ES"/>
        </w:rPr>
        <w:t xml:space="preserve">Se solicita no capturar columnas adicionales a las contempladas en el </w:t>
      </w:r>
      <w:r w:rsidRPr="00317288">
        <w:rPr>
          <w:rFonts w:cs="Noto Sans"/>
          <w:b/>
          <w:bCs/>
          <w:szCs w:val="20"/>
          <w:lang w:val="es-ES_tradnl"/>
        </w:rPr>
        <w:t>anexo número 1 (uno)</w:t>
      </w:r>
      <w:r w:rsidRPr="00317288">
        <w:rPr>
          <w:rFonts w:cs="Noto Sans"/>
          <w:b/>
          <w:szCs w:val="20"/>
          <w:lang w:val="es-ES"/>
        </w:rPr>
        <w:t xml:space="preserve"> Formato de Proposición Económica.</w:t>
      </w:r>
    </w:p>
    <w:p w14:paraId="791C2DD7" w14:textId="77777777" w:rsidR="00DF5908" w:rsidRPr="00317288" w:rsidRDefault="00DF5908" w:rsidP="00DF5908">
      <w:pPr>
        <w:pStyle w:val="Prrafodelista"/>
        <w:rPr>
          <w:rFonts w:cs="Noto Sans"/>
          <w:b/>
          <w:szCs w:val="20"/>
          <w:lang w:val="es-ES"/>
        </w:rPr>
      </w:pPr>
    </w:p>
    <w:p w14:paraId="4917967A" w14:textId="77777777" w:rsidR="00DF5908" w:rsidRPr="00317288" w:rsidRDefault="00DF5908" w:rsidP="00A661E5">
      <w:pPr>
        <w:pStyle w:val="Prrafodelista"/>
        <w:ind w:left="567"/>
        <w:rPr>
          <w:rFonts w:cs="Noto Sans"/>
          <w:bCs/>
          <w:szCs w:val="20"/>
          <w:lang w:val="es-ES_tradnl"/>
        </w:rPr>
      </w:pPr>
      <w:r w:rsidRPr="00317288">
        <w:rPr>
          <w:rFonts w:cs="Noto Sans"/>
          <w:bCs/>
          <w:szCs w:val="20"/>
          <w:lang w:val="es-ES_tradnl"/>
        </w:rPr>
        <w:t xml:space="preserve">Los precios ofertados deberán ser fijos durante la vigencia del contrato. </w:t>
      </w:r>
    </w:p>
    <w:p w14:paraId="28F4AC73" w14:textId="77777777" w:rsidR="00DF5908" w:rsidRPr="00317288" w:rsidRDefault="00DF5908" w:rsidP="00A661E5">
      <w:pPr>
        <w:pStyle w:val="Prrafodelista"/>
        <w:ind w:left="567"/>
        <w:rPr>
          <w:rFonts w:cs="Noto Sans"/>
          <w:bCs/>
          <w:szCs w:val="20"/>
          <w:lang w:val="es-ES_tradnl"/>
        </w:rPr>
      </w:pPr>
    </w:p>
    <w:p w14:paraId="4D88815B" w14:textId="77777777" w:rsidR="00DF5908" w:rsidRPr="008B1DC3" w:rsidRDefault="00DF5908" w:rsidP="00A661E5">
      <w:pPr>
        <w:pStyle w:val="Prrafodelista"/>
        <w:ind w:left="567"/>
        <w:rPr>
          <w:rFonts w:cs="Noto Sans"/>
          <w:bCs/>
          <w:szCs w:val="20"/>
          <w:lang w:val="es-ES_tradnl"/>
        </w:rPr>
      </w:pPr>
      <w:r w:rsidRPr="00317288">
        <w:rPr>
          <w:rFonts w:cs="Noto Sans"/>
          <w:bCs/>
          <w:szCs w:val="20"/>
          <w:lang w:val="es-ES_tradnl"/>
        </w:rPr>
        <w:t>El precio ofertado deberá ser en pesos mexicanos y expresarse con un máximo de 2 (dos) deci</w:t>
      </w:r>
      <w:r w:rsidRPr="008B1DC3">
        <w:rPr>
          <w:rFonts w:cs="Noto Sans"/>
          <w:bCs/>
          <w:szCs w:val="20"/>
          <w:lang w:val="es-ES_tradnl"/>
        </w:rPr>
        <w:t xml:space="preserve">males </w:t>
      </w:r>
      <w:r w:rsidRPr="008B1DC3">
        <w:rPr>
          <w:rFonts w:cs="Noto Sans"/>
          <w:b/>
          <w:bCs/>
          <w:szCs w:val="20"/>
          <w:u w:val="single"/>
          <w:lang w:val="es-ES_tradnl"/>
        </w:rPr>
        <w:t>(truncado, es decir no redondear)</w:t>
      </w:r>
      <w:r w:rsidRPr="008B1DC3">
        <w:rPr>
          <w:rFonts w:cs="Noto Sans"/>
          <w:bCs/>
          <w:szCs w:val="20"/>
          <w:lang w:val="es-ES_tradnl"/>
        </w:rPr>
        <w:t>.</w:t>
      </w:r>
    </w:p>
    <w:p w14:paraId="08D76823" w14:textId="77777777" w:rsidR="00DF5908" w:rsidRPr="008B1DC3" w:rsidRDefault="00DF5908" w:rsidP="00A661E5">
      <w:pPr>
        <w:pStyle w:val="Prrafodelista"/>
        <w:ind w:left="567"/>
        <w:rPr>
          <w:rFonts w:cs="Noto Sans"/>
          <w:bCs/>
          <w:szCs w:val="20"/>
          <w:lang w:val="es-ES_tradnl"/>
        </w:rPr>
      </w:pPr>
    </w:p>
    <w:p w14:paraId="4AC2C5A7"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w:t>
      </w:r>
      <w:r w:rsidRPr="008B1DC3">
        <w:rPr>
          <w:rFonts w:cs="Noto Sans"/>
          <w:szCs w:val="20"/>
          <w:lang w:val="es-ES"/>
        </w:rPr>
        <w:lastRenderedPageBreak/>
        <w:t xml:space="preserve">volúmenes solicitados, éstos podrán corregirse, en apego al artículo 55 del Reglamento de la </w:t>
      </w:r>
      <w:r w:rsidRPr="008B1DC3">
        <w:rPr>
          <w:rFonts w:cs="Noto Sans"/>
          <w:szCs w:val="20"/>
          <w:lang w:val="es-ES_tradnl"/>
        </w:rPr>
        <w:t>Ley de Adquisiciones, Arrendamientos y Servicios del Sector Público</w:t>
      </w:r>
      <w:r w:rsidRPr="008B1DC3">
        <w:rPr>
          <w:rFonts w:cs="Noto Sans"/>
          <w:szCs w:val="20"/>
          <w:lang w:val="es-ES"/>
        </w:rPr>
        <w:t>.</w:t>
      </w:r>
    </w:p>
    <w:p w14:paraId="2D2587B0" w14:textId="77777777" w:rsidR="00DF5908" w:rsidRPr="008B1DC3" w:rsidRDefault="00DF5908" w:rsidP="00DF5908">
      <w:pPr>
        <w:pStyle w:val="Prrafodelista"/>
        <w:rPr>
          <w:rFonts w:cs="Noto Sans"/>
          <w:szCs w:val="20"/>
          <w:lang w:val="es-ES"/>
        </w:rPr>
      </w:pPr>
    </w:p>
    <w:p w14:paraId="13D3339F" w14:textId="77777777" w:rsidR="00DF5908" w:rsidRPr="008B1DC3" w:rsidRDefault="00DF5908" w:rsidP="00A661E5">
      <w:pPr>
        <w:pStyle w:val="Prrafodelista"/>
        <w:ind w:left="567"/>
        <w:rPr>
          <w:rFonts w:cs="Noto Sans"/>
          <w:szCs w:val="20"/>
          <w:lang w:val="es-ES_tradnl"/>
        </w:rPr>
      </w:pPr>
      <w:bookmarkStart w:id="38" w:name="_Hlk112052730"/>
      <w:r w:rsidRPr="008B1DC3">
        <w:rPr>
          <w:rFonts w:cs="Noto Sans"/>
          <w:szCs w:val="20"/>
          <w:lang w:val="es-ES_tradnl"/>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38"/>
    <w:p w14:paraId="28701595" w14:textId="77777777" w:rsidR="00DF5908" w:rsidRPr="008B1DC3" w:rsidRDefault="00DF5908" w:rsidP="00A661E5">
      <w:pPr>
        <w:pStyle w:val="Prrafodelista"/>
        <w:ind w:left="567"/>
        <w:rPr>
          <w:rFonts w:cs="Noto Sans"/>
          <w:szCs w:val="20"/>
          <w:lang w:val="es-ES_tradnl"/>
        </w:rPr>
      </w:pPr>
    </w:p>
    <w:p w14:paraId="6EF8BF28" w14:textId="77777777" w:rsidR="00DF5908" w:rsidRPr="008B1DC3" w:rsidRDefault="00DF5908" w:rsidP="00A661E5">
      <w:pPr>
        <w:pStyle w:val="Prrafodelista"/>
        <w:ind w:left="567"/>
        <w:rPr>
          <w:rFonts w:cs="Noto Sans"/>
          <w:b/>
          <w:bCs/>
          <w:szCs w:val="20"/>
          <w:lang w:val="es-ES_tradnl"/>
        </w:rPr>
      </w:pPr>
      <w:r w:rsidRPr="008B1DC3">
        <w:rPr>
          <w:rFonts w:cs="Noto Sans"/>
          <w:b/>
          <w:bCs/>
          <w:szCs w:val="20"/>
          <w:lang w:val="es-ES_tradnl"/>
        </w:rPr>
        <w:t>5. Causales de desechamiento de las Proposiciones administrativa.</w:t>
      </w:r>
    </w:p>
    <w:p w14:paraId="57CA4D0D" w14:textId="77777777" w:rsidR="00DF5908" w:rsidRPr="008B1DC3" w:rsidRDefault="00DF5908" w:rsidP="00A661E5">
      <w:pPr>
        <w:pStyle w:val="Prrafodelista"/>
        <w:ind w:left="567"/>
        <w:rPr>
          <w:rFonts w:cs="Noto Sans"/>
          <w:szCs w:val="20"/>
          <w:lang w:val="es-ES_tradnl"/>
        </w:rPr>
      </w:pPr>
    </w:p>
    <w:p w14:paraId="06FADEBE" w14:textId="688532C1"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De conformidad con el artículo 40 fracción XVIII de la Ley de Adquisiciones, Arrendamientos y Servicios del Sector Público, será causa de desechamiento el incumplimiento de alguno de los requisitos establecidos en la convocatoria a la </w:t>
      </w:r>
      <w:r w:rsidR="00AA62DA"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r w:rsidRPr="008B1DC3">
        <w:rPr>
          <w:rFonts w:cs="Noto Sans"/>
          <w:szCs w:val="20"/>
          <w:lang w:val="es-ES_tradnl"/>
        </w:rPr>
        <w:t xml:space="preserve"> contenidos en el numeral IV. Punto 1.</w:t>
      </w:r>
      <w:r w:rsidRPr="008B1DC3">
        <w:rPr>
          <w:rFonts w:cs="Noto Sans"/>
          <w:b/>
          <w:szCs w:val="20"/>
          <w:lang w:val="es-ES_tradnl"/>
        </w:rPr>
        <w:t xml:space="preserve"> </w:t>
      </w:r>
      <w:r w:rsidRPr="008B1DC3">
        <w:rPr>
          <w:rFonts w:cs="Noto Sans"/>
          <w:szCs w:val="20"/>
          <w:lang w:val="es-ES_tradnl"/>
        </w:rPr>
        <w:t>Documentación Legal – Administrativa</w:t>
      </w:r>
      <w:r w:rsidRPr="008B1DC3">
        <w:rPr>
          <w:rFonts w:cs="Noto Sans"/>
          <w:b/>
          <w:szCs w:val="20"/>
          <w:lang w:val="es-ES_tradnl"/>
        </w:rPr>
        <w:t xml:space="preserve"> incisos A, B, C, D, E, G, H, I, J, K, L, M, N, O </w:t>
      </w:r>
      <w:r w:rsidRPr="008B1DC3">
        <w:rPr>
          <w:rFonts w:cs="Noto Sans"/>
          <w:szCs w:val="20"/>
          <w:lang w:val="es-ES_tradnl"/>
        </w:rPr>
        <w:t>de esta Convocatoria, así como los que se deriven del acto de la junta de aclaraciones y, que con motivo de dicho incumplimiento se afecte la solvencia de la proposición.</w:t>
      </w:r>
    </w:p>
    <w:p w14:paraId="613FCB87" w14:textId="77777777" w:rsidR="00DF5908" w:rsidRPr="008B1DC3" w:rsidRDefault="00DF5908" w:rsidP="00A661E5">
      <w:pPr>
        <w:pStyle w:val="Prrafodelista"/>
        <w:ind w:left="567"/>
        <w:rPr>
          <w:rFonts w:cs="Noto Sans"/>
          <w:szCs w:val="20"/>
          <w:lang w:val="es-ES_tradnl"/>
        </w:rPr>
      </w:pPr>
    </w:p>
    <w:p w14:paraId="676FF632"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4D44DB8B" w14:textId="77777777" w:rsidR="00DF5908" w:rsidRPr="008B1DC3" w:rsidRDefault="00DF5908" w:rsidP="00DF5908">
      <w:pPr>
        <w:pStyle w:val="Prrafodelista"/>
        <w:rPr>
          <w:rFonts w:cs="Noto Sans"/>
          <w:szCs w:val="20"/>
          <w:lang w:val="es-ES_tradnl"/>
        </w:rPr>
      </w:pPr>
    </w:p>
    <w:p w14:paraId="65A7353E"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del numeral IV punto 1</w:t>
      </w:r>
      <w:r w:rsidRPr="008B1DC3">
        <w:rPr>
          <w:rFonts w:cs="Noto Sans"/>
          <w:b/>
          <w:szCs w:val="20"/>
        </w:rPr>
        <w:t xml:space="preserve"> </w:t>
      </w:r>
      <w:r w:rsidRPr="008B1DC3">
        <w:rPr>
          <w:rFonts w:cs="Noto Sans"/>
          <w:szCs w:val="20"/>
        </w:rPr>
        <w:t xml:space="preserve">Documentación Legal – Administrativa, </w:t>
      </w:r>
      <w:r w:rsidRPr="008B1DC3">
        <w:rPr>
          <w:rFonts w:cs="Noto Sans"/>
          <w:szCs w:val="20"/>
          <w:lang w:val="es-ES"/>
        </w:rPr>
        <w:t>con excepción del inciso F) que es opcional, (en caso de presentar una propuesta de manera conjunta es obligatorio presentar dicho inciso.</w:t>
      </w:r>
    </w:p>
    <w:p w14:paraId="5AB26BE1"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Cuando se compruebe que tienen acuerdo con otros licitantes para</w:t>
      </w:r>
      <w:r w:rsidRPr="008B1DC3">
        <w:rPr>
          <w:rFonts w:cs="Noto Sans"/>
          <w:szCs w:val="20"/>
          <w:lang w:val="es-ES_tradnl"/>
        </w:rPr>
        <w:t xml:space="preserve"> ofertar </w:t>
      </w:r>
      <w:r w:rsidRPr="008B1DC3">
        <w:rPr>
          <w:rFonts w:cs="Noto Sans"/>
          <w:szCs w:val="20"/>
        </w:rPr>
        <w:t>elevar el costo de los bienes solicitados, cualquier otro acuerdo que tenga como fin obtener una ventaja sobre los demás licitantes.</w:t>
      </w:r>
    </w:p>
    <w:p w14:paraId="09E18736"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8B1DC3" w:rsidRDefault="00DF5908">
      <w:pPr>
        <w:pStyle w:val="Prrafodelista"/>
        <w:numPr>
          <w:ilvl w:val="0"/>
          <w:numId w:val="19"/>
        </w:numPr>
        <w:ind w:left="851" w:hanging="284"/>
        <w:rPr>
          <w:rFonts w:cs="Noto Sans"/>
          <w:szCs w:val="20"/>
        </w:rPr>
      </w:pPr>
      <w:r w:rsidRPr="008B1DC3">
        <w:rPr>
          <w:rFonts w:cs="Noto Sans"/>
          <w:szCs w:val="20"/>
        </w:rPr>
        <w:t xml:space="preserve">Cuando no cotice </w:t>
      </w:r>
      <w:r w:rsidRPr="008B1DC3">
        <w:rPr>
          <w:rFonts w:cs="Noto Sans"/>
          <w:szCs w:val="20"/>
          <w:lang w:val="es-ES_tradnl"/>
        </w:rPr>
        <w:t xml:space="preserve">el 100% de lo solicitado en el </w:t>
      </w:r>
      <w:r w:rsidRPr="008B1DC3">
        <w:rPr>
          <w:rFonts w:cs="Noto Sans"/>
          <w:b/>
          <w:szCs w:val="20"/>
          <w:lang w:val="es-ES_tradnl"/>
        </w:rPr>
        <w:t>anexo número 7 (siete)</w:t>
      </w:r>
      <w:r w:rsidRPr="008B1DC3">
        <w:rPr>
          <w:rFonts w:cs="Noto Sans"/>
          <w:szCs w:val="20"/>
          <w:lang w:val="es-ES_tradnl"/>
        </w:rPr>
        <w:t xml:space="preserve"> en la presente convocatoria.</w:t>
      </w:r>
    </w:p>
    <w:p w14:paraId="01702010"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 xml:space="preserve">Cuando no presente uno o más de los escritos o manifiestos solicitados con carácter de </w:t>
      </w:r>
      <w:r w:rsidRPr="008B1DC3">
        <w:rPr>
          <w:rFonts w:cs="Noto Sans"/>
          <w:b/>
          <w:szCs w:val="20"/>
          <w:u w:val="single"/>
        </w:rPr>
        <w:t>“bajo protesta de decir verdad”</w:t>
      </w:r>
      <w:r w:rsidRPr="008B1DC3">
        <w:rPr>
          <w:rFonts w:cs="Noto Sans"/>
          <w:szCs w:val="20"/>
        </w:rPr>
        <w:t>, solicitados en la presente convocatoria u omita la leyenda requerida.</w:t>
      </w:r>
    </w:p>
    <w:p w14:paraId="458AABBA" w14:textId="77777777" w:rsidR="00DF5908" w:rsidRPr="008B1DC3" w:rsidRDefault="00DF5908">
      <w:pPr>
        <w:pStyle w:val="Prrafodelista"/>
        <w:numPr>
          <w:ilvl w:val="0"/>
          <w:numId w:val="19"/>
        </w:numPr>
        <w:ind w:left="851" w:hanging="284"/>
        <w:rPr>
          <w:rFonts w:cs="Noto Sans"/>
          <w:i/>
          <w:szCs w:val="20"/>
        </w:rPr>
      </w:pPr>
      <w:r w:rsidRPr="008B1DC3">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8B1DC3" w:rsidRDefault="00DF5908">
      <w:pPr>
        <w:pStyle w:val="Prrafodelista"/>
        <w:numPr>
          <w:ilvl w:val="0"/>
          <w:numId w:val="19"/>
        </w:numPr>
        <w:ind w:left="851" w:hanging="284"/>
        <w:rPr>
          <w:rFonts w:cs="Noto Sans"/>
          <w:i/>
          <w:szCs w:val="20"/>
        </w:rPr>
      </w:pPr>
      <w:r w:rsidRPr="008B1DC3">
        <w:rPr>
          <w:rFonts w:cs="Noto Sans"/>
          <w:szCs w:val="20"/>
        </w:rPr>
        <w:t>Cuando presente más de una propuesta.</w:t>
      </w:r>
    </w:p>
    <w:p w14:paraId="12F8D73C" w14:textId="77777777" w:rsidR="00DF5908" w:rsidRPr="008B1DC3" w:rsidRDefault="00DF5908">
      <w:pPr>
        <w:pStyle w:val="Prrafodelista"/>
        <w:numPr>
          <w:ilvl w:val="0"/>
          <w:numId w:val="19"/>
        </w:numPr>
        <w:ind w:left="851" w:hanging="284"/>
        <w:rPr>
          <w:rFonts w:cs="Noto Sans"/>
          <w:szCs w:val="20"/>
          <w:lang w:val="es-ES_tradnl"/>
        </w:rPr>
      </w:pPr>
      <w:r w:rsidRPr="008B1DC3">
        <w:rPr>
          <w:rFonts w:cs="Noto Sans"/>
          <w:szCs w:val="20"/>
          <w:lang w:val="es-ES_tradnl"/>
        </w:rPr>
        <w:t xml:space="preserve">No envíe su proposición firmada de manera electrónica o el sistema Compras MX emita la leyenda </w:t>
      </w:r>
      <w:r w:rsidRPr="008B1DC3">
        <w:rPr>
          <w:rFonts w:cs="Noto Sans"/>
          <w:szCs w:val="20"/>
          <w:u w:val="single"/>
          <w:lang w:val="es-ES_tradnl"/>
        </w:rPr>
        <w:t>“Firma Digital No Valida.”.</w:t>
      </w:r>
    </w:p>
    <w:p w14:paraId="2DC23D78"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lastRenderedPageBreak/>
        <w:t>En caso de proposiciones conjuntas que en el convenio respectivo no se establezcan con precisión las partes a que cada persona se obligará, así como la manera en que se exigiría el cumplimiento de dichas obligaciones.</w:t>
      </w:r>
    </w:p>
    <w:p w14:paraId="0FBCE15D"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En caso de no estar en participación conjunta y no demuestre en su objeto social que está constituido con el giro en bienes o servicios similares.</w:t>
      </w:r>
    </w:p>
    <w:p w14:paraId="5C1E6C2C"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Cuando los documentos presentados por los licitantes no sean legibles imposibilitando el análisis integral de la propuesta y esto conlleve a un faltante o carencia de información que afecte su solvencia, esta se considerará insolvente.</w:t>
      </w:r>
    </w:p>
    <w:p w14:paraId="1628C774"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No anexe copia de documentación solicitada en el numeral IV punto 1 Documentación Legal – Administrativa.</w:t>
      </w:r>
    </w:p>
    <w:p w14:paraId="35785D19" w14:textId="77777777" w:rsidR="00DF5908" w:rsidRPr="008B1DC3" w:rsidRDefault="00DF5908">
      <w:pPr>
        <w:pStyle w:val="Prrafodelista"/>
        <w:numPr>
          <w:ilvl w:val="0"/>
          <w:numId w:val="19"/>
        </w:numPr>
        <w:ind w:left="851" w:hanging="284"/>
        <w:rPr>
          <w:rFonts w:cs="Noto Sans"/>
          <w:szCs w:val="20"/>
          <w:lang w:val="es-ES_tradnl"/>
        </w:rPr>
      </w:pPr>
      <w:r w:rsidRPr="008B1DC3">
        <w:rPr>
          <w:rFonts w:cs="Noto Sans"/>
          <w:szCs w:val="20"/>
        </w:rPr>
        <w:t>Que no haya</w:t>
      </w:r>
      <w:r w:rsidRPr="008B1DC3">
        <w:rPr>
          <w:rFonts w:cs="Noto Sans"/>
          <w:szCs w:val="20"/>
          <w:lang w:val="es-ES_tradnl"/>
        </w:rPr>
        <w:t xml:space="preserve"> congruencia con la documentación presentada.</w:t>
      </w:r>
    </w:p>
    <w:p w14:paraId="65984526" w14:textId="77777777" w:rsidR="00DF5908" w:rsidRPr="008B1DC3" w:rsidRDefault="00DF5908">
      <w:pPr>
        <w:pStyle w:val="Prrafodelista"/>
        <w:numPr>
          <w:ilvl w:val="0"/>
          <w:numId w:val="19"/>
        </w:numPr>
        <w:ind w:left="851" w:hanging="284"/>
        <w:rPr>
          <w:rFonts w:cs="Noto Sans"/>
          <w:szCs w:val="20"/>
          <w:lang w:val="es-ES_tradnl"/>
        </w:rPr>
      </w:pPr>
      <w:r w:rsidRPr="008B1DC3">
        <w:rPr>
          <w:rFonts w:cs="Noto Sans"/>
          <w:szCs w:val="20"/>
          <w:lang w:val="es-ES_tradnl"/>
        </w:rPr>
        <w:t>Que no se puedan abrir los archivos de los licitantes por contener virus informáticos o por cualquier causa técnica imputable a estos.</w:t>
      </w:r>
    </w:p>
    <w:p w14:paraId="1DA19E12" w14:textId="77777777" w:rsidR="00DF5908" w:rsidRDefault="00DF5908">
      <w:pPr>
        <w:pStyle w:val="Prrafodelista"/>
        <w:numPr>
          <w:ilvl w:val="0"/>
          <w:numId w:val="19"/>
        </w:numPr>
        <w:ind w:left="851" w:hanging="284"/>
        <w:rPr>
          <w:rFonts w:cs="Noto Sans"/>
          <w:szCs w:val="20"/>
          <w:lang w:val="es-ES_tradnl"/>
        </w:rPr>
      </w:pPr>
      <w:r w:rsidRPr="008B1DC3">
        <w:rPr>
          <w:rFonts w:cs="Noto Sans"/>
          <w:szCs w:val="20"/>
          <w:lang w:val="es-ES_tradnl"/>
        </w:rPr>
        <w:t>Que la persona que firme la propuesta no acredite ser representante legal del licitante.</w:t>
      </w:r>
    </w:p>
    <w:p w14:paraId="5C39D528" w14:textId="77777777" w:rsidR="00DF5908" w:rsidRPr="008B1DC3" w:rsidRDefault="00DF5908" w:rsidP="00DF5908">
      <w:pPr>
        <w:pStyle w:val="Prrafodelista"/>
        <w:rPr>
          <w:rFonts w:cs="Noto Sans"/>
          <w:szCs w:val="20"/>
          <w:lang w:val="es-ES_tradnl"/>
        </w:rPr>
      </w:pPr>
    </w:p>
    <w:p w14:paraId="31B33759" w14:textId="77777777" w:rsidR="00DF5908" w:rsidRPr="008B1DC3" w:rsidRDefault="00DF5908" w:rsidP="00A661E5">
      <w:pPr>
        <w:pStyle w:val="Prrafodelista"/>
        <w:ind w:left="851" w:hanging="284"/>
        <w:rPr>
          <w:rFonts w:cs="Noto Sans"/>
          <w:b/>
          <w:bCs/>
          <w:szCs w:val="20"/>
          <w:lang w:val="es-ES_tradnl"/>
        </w:rPr>
      </w:pPr>
      <w:r w:rsidRPr="008B1DC3">
        <w:rPr>
          <w:rFonts w:cs="Noto Sans"/>
          <w:b/>
          <w:bCs/>
          <w:szCs w:val="20"/>
          <w:lang w:val="es-ES_tradnl"/>
        </w:rPr>
        <w:t>6. Causales de desechamiento de las Proposiciones Técnicas.</w:t>
      </w:r>
    </w:p>
    <w:p w14:paraId="435F26AD" w14:textId="77777777" w:rsidR="00DF5908" w:rsidRPr="008B1DC3" w:rsidRDefault="00DF5908" w:rsidP="00DF5908">
      <w:pPr>
        <w:pStyle w:val="Prrafodelista"/>
        <w:rPr>
          <w:rFonts w:cs="Noto Sans"/>
          <w:szCs w:val="20"/>
          <w:lang w:val="es-ES_tradnl"/>
        </w:rPr>
      </w:pPr>
    </w:p>
    <w:p w14:paraId="345B906B"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37C01CFB" w14:textId="77777777" w:rsidR="00A661E5" w:rsidRPr="008B1DC3" w:rsidRDefault="00A661E5" w:rsidP="00A661E5">
      <w:pPr>
        <w:pStyle w:val="Prrafodelista"/>
        <w:ind w:left="567"/>
        <w:rPr>
          <w:rFonts w:cs="Noto Sans"/>
          <w:szCs w:val="20"/>
          <w:lang w:val="es-ES_tradnl"/>
        </w:rPr>
      </w:pPr>
    </w:p>
    <w:p w14:paraId="6024A74B" w14:textId="77777777" w:rsidR="00DF5908" w:rsidRPr="008B1DC3" w:rsidRDefault="00DF5908">
      <w:pPr>
        <w:pStyle w:val="Prrafodelista"/>
        <w:numPr>
          <w:ilvl w:val="0"/>
          <w:numId w:val="21"/>
        </w:numPr>
        <w:ind w:left="851" w:hanging="284"/>
        <w:rPr>
          <w:rFonts w:cs="Noto Sans"/>
          <w:b/>
          <w:bCs/>
          <w:iC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 xml:space="preserve">del numeral IV. punto </w:t>
      </w:r>
      <w:r w:rsidRPr="008B1DC3">
        <w:rPr>
          <w:rFonts w:cs="Noto Sans"/>
          <w:b/>
          <w:szCs w:val="20"/>
        </w:rPr>
        <w:t xml:space="preserve">3. </w:t>
      </w:r>
      <w:r w:rsidRPr="008B1DC3">
        <w:rPr>
          <w:rFonts w:cs="Noto Sans"/>
          <w:szCs w:val="20"/>
        </w:rPr>
        <w:t>Documentación de la propuesta técnica.</w:t>
      </w:r>
    </w:p>
    <w:p w14:paraId="7932C77A" w14:textId="77777777" w:rsidR="00DF5908" w:rsidRPr="00455098" w:rsidRDefault="00DF5908">
      <w:pPr>
        <w:pStyle w:val="Prrafodelista"/>
        <w:numPr>
          <w:ilvl w:val="0"/>
          <w:numId w:val="21"/>
        </w:numPr>
        <w:ind w:left="851" w:hanging="284"/>
        <w:rPr>
          <w:rFonts w:cs="Noto Sans"/>
          <w:szCs w:val="20"/>
        </w:rPr>
      </w:pPr>
      <w:r w:rsidRPr="008B1DC3">
        <w:rPr>
          <w:rFonts w:cs="Noto Sans"/>
          <w:bCs/>
          <w:iCs/>
          <w:szCs w:val="20"/>
        </w:rPr>
        <w:t xml:space="preserve">No presentar la </w:t>
      </w:r>
      <w:r w:rsidRPr="008B1DC3">
        <w:rPr>
          <w:rFonts w:cs="Noto Sans"/>
          <w:szCs w:val="20"/>
        </w:rPr>
        <w:t xml:space="preserve">Propuesta técnica con descripción amplia y detallada del servicio ofertado o presentarla incompleta conforme a lo solicitado en el numeral IV. punto </w:t>
      </w:r>
      <w:r w:rsidRPr="008B1DC3">
        <w:rPr>
          <w:rFonts w:cs="Noto Sans"/>
          <w:b/>
          <w:szCs w:val="20"/>
        </w:rPr>
        <w:t>3.</w:t>
      </w:r>
      <w:r w:rsidRPr="008B1DC3">
        <w:rPr>
          <w:rFonts w:cs="Noto Sans"/>
          <w:szCs w:val="20"/>
        </w:rPr>
        <w:t xml:space="preserve"> inciso </w:t>
      </w:r>
      <w:r w:rsidRPr="008B1DC3">
        <w:rPr>
          <w:rFonts w:cs="Noto Sans"/>
          <w:b/>
          <w:bCs/>
          <w:iCs/>
          <w:szCs w:val="20"/>
        </w:rPr>
        <w:t>A).</w:t>
      </w:r>
    </w:p>
    <w:p w14:paraId="1E04A9F6" w14:textId="77777777" w:rsidR="00455098" w:rsidRPr="0048402B" w:rsidRDefault="00455098" w:rsidP="00455098">
      <w:pPr>
        <w:pStyle w:val="Prrafodelista"/>
        <w:numPr>
          <w:ilvl w:val="0"/>
          <w:numId w:val="21"/>
        </w:numPr>
        <w:ind w:left="851" w:hanging="360"/>
        <w:rPr>
          <w:rFonts w:cs="Noto Sans"/>
          <w:bCs/>
          <w:szCs w:val="20"/>
          <w:lang w:val="es-ES_tradnl"/>
        </w:rPr>
      </w:pPr>
      <w:r w:rsidRPr="0048402B">
        <w:rPr>
          <w:rFonts w:cs="Noto Sans"/>
          <w:bCs/>
          <w:szCs w:val="20"/>
          <w:lang w:val="es-ES_tradnl"/>
        </w:rPr>
        <w:t xml:space="preserve">No entregar muestra </w:t>
      </w:r>
      <w:r>
        <w:rPr>
          <w:rFonts w:cs="Noto Sans"/>
          <w:bCs/>
          <w:szCs w:val="20"/>
          <w:lang w:val="es-ES_tradnl"/>
        </w:rPr>
        <w:t xml:space="preserve">completa </w:t>
      </w:r>
      <w:r w:rsidRPr="0048402B">
        <w:rPr>
          <w:rFonts w:cs="Noto Sans"/>
          <w:bCs/>
          <w:szCs w:val="20"/>
          <w:lang w:val="es-ES_tradnl"/>
        </w:rPr>
        <w:t>de los bienes.</w:t>
      </w:r>
    </w:p>
    <w:p w14:paraId="33F91623" w14:textId="77777777" w:rsidR="00455098" w:rsidRPr="0048402B" w:rsidRDefault="00455098" w:rsidP="00455098">
      <w:pPr>
        <w:pStyle w:val="Prrafodelista"/>
        <w:numPr>
          <w:ilvl w:val="0"/>
          <w:numId w:val="21"/>
        </w:numPr>
        <w:ind w:left="851" w:hanging="360"/>
        <w:rPr>
          <w:rFonts w:cs="Noto Sans"/>
          <w:bCs/>
          <w:szCs w:val="20"/>
          <w:lang w:val="es-ES_tradnl"/>
        </w:rPr>
      </w:pPr>
      <w:r w:rsidRPr="0048402B">
        <w:rPr>
          <w:rFonts w:cs="Noto Sans"/>
          <w:bCs/>
          <w:szCs w:val="20"/>
          <w:lang w:val="es-ES_tradnl"/>
        </w:rPr>
        <w:t>Entregar muestra sin empaque primario y/o secundario.</w:t>
      </w:r>
    </w:p>
    <w:p w14:paraId="75D31966" w14:textId="77777777" w:rsidR="00455098" w:rsidRPr="0048402B" w:rsidRDefault="00455098" w:rsidP="00455098">
      <w:pPr>
        <w:pStyle w:val="Prrafodelista"/>
        <w:numPr>
          <w:ilvl w:val="0"/>
          <w:numId w:val="21"/>
        </w:numPr>
        <w:ind w:left="851" w:hanging="360"/>
        <w:rPr>
          <w:rFonts w:cs="Noto Sans"/>
          <w:bCs/>
          <w:szCs w:val="20"/>
          <w:lang w:val="es-ES_tradnl"/>
        </w:rPr>
      </w:pPr>
      <w:r w:rsidRPr="0048402B">
        <w:rPr>
          <w:rFonts w:cs="Noto Sans"/>
          <w:bCs/>
          <w:szCs w:val="20"/>
          <w:lang w:val="es-ES_tradnl"/>
        </w:rPr>
        <w:t>Presentar acuse de muestra sin sello y firma de la persona que recibe las muestras.</w:t>
      </w:r>
    </w:p>
    <w:p w14:paraId="3E825258" w14:textId="77777777" w:rsidR="00455098" w:rsidRPr="0048402B" w:rsidRDefault="00455098" w:rsidP="00455098">
      <w:pPr>
        <w:pStyle w:val="Prrafodelista"/>
        <w:numPr>
          <w:ilvl w:val="0"/>
          <w:numId w:val="21"/>
        </w:numPr>
        <w:ind w:left="851" w:hanging="360"/>
        <w:rPr>
          <w:rFonts w:cs="Noto Sans"/>
          <w:bCs/>
          <w:szCs w:val="20"/>
          <w:lang w:val="es-ES_tradnl"/>
        </w:rPr>
      </w:pPr>
      <w:r w:rsidRPr="0048402B">
        <w:rPr>
          <w:rFonts w:cs="Noto Sans"/>
          <w:bCs/>
          <w:szCs w:val="20"/>
          <w:lang w:val="es-ES_tradnl"/>
        </w:rPr>
        <w:t>Entregar muestras fuera de las fechas y horarios solicitados en la presente convocatoria.</w:t>
      </w:r>
    </w:p>
    <w:p w14:paraId="289DD037" w14:textId="77777777" w:rsidR="00455098" w:rsidRPr="0048402B" w:rsidRDefault="00455098" w:rsidP="00455098">
      <w:pPr>
        <w:pStyle w:val="Prrafodelista"/>
        <w:numPr>
          <w:ilvl w:val="0"/>
          <w:numId w:val="21"/>
        </w:numPr>
        <w:ind w:left="851" w:hanging="360"/>
        <w:rPr>
          <w:rFonts w:cs="Noto Sans"/>
          <w:bCs/>
          <w:szCs w:val="20"/>
          <w:lang w:val="es-ES_tradnl"/>
        </w:rPr>
      </w:pPr>
      <w:r w:rsidRPr="0048402B">
        <w:rPr>
          <w:rFonts w:cs="Noto Sans"/>
          <w:bCs/>
          <w:szCs w:val="20"/>
          <w:lang w:val="es-ES_tradnl"/>
        </w:rPr>
        <w:t>Entregar muestra con especificación diferente a la ofertada.</w:t>
      </w:r>
    </w:p>
    <w:p w14:paraId="49498414" w14:textId="77777777" w:rsidR="00455098" w:rsidRPr="0048402B" w:rsidRDefault="00455098" w:rsidP="00455098">
      <w:pPr>
        <w:pStyle w:val="Prrafodelista"/>
        <w:numPr>
          <w:ilvl w:val="0"/>
          <w:numId w:val="21"/>
        </w:numPr>
        <w:ind w:left="851" w:hanging="360"/>
        <w:rPr>
          <w:rFonts w:cs="Noto Sans"/>
          <w:bCs/>
          <w:szCs w:val="20"/>
          <w:lang w:val="es-ES_tradnl"/>
        </w:rPr>
      </w:pPr>
      <w:r w:rsidRPr="0048402B">
        <w:rPr>
          <w:rFonts w:cs="Noto Sans"/>
          <w:bCs/>
          <w:szCs w:val="20"/>
          <w:lang w:val="es-ES_tradnl"/>
        </w:rPr>
        <w:t>Que la muestra física no se apegue como mínimo a lo solicitado por la convocante.</w:t>
      </w:r>
    </w:p>
    <w:p w14:paraId="245CD2A7" w14:textId="77777777" w:rsidR="00455098" w:rsidRPr="0048402B" w:rsidRDefault="00455098" w:rsidP="00455098">
      <w:pPr>
        <w:pStyle w:val="Prrafodelista"/>
        <w:numPr>
          <w:ilvl w:val="0"/>
          <w:numId w:val="21"/>
        </w:numPr>
        <w:ind w:left="851" w:hanging="360"/>
        <w:rPr>
          <w:rFonts w:cs="Noto Sans"/>
          <w:bCs/>
          <w:szCs w:val="20"/>
          <w:lang w:val="es-ES_tradnl"/>
        </w:rPr>
      </w:pPr>
      <w:r w:rsidRPr="0048402B">
        <w:rPr>
          <w:rFonts w:cs="Noto Sans"/>
          <w:bCs/>
          <w:szCs w:val="20"/>
          <w:lang w:val="es-ES_tradnl"/>
        </w:rPr>
        <w:t>Cuando los bienes ofertados no sean</w:t>
      </w:r>
      <w:r>
        <w:rPr>
          <w:rFonts w:cs="Noto Sans"/>
          <w:bCs/>
          <w:szCs w:val="20"/>
          <w:lang w:val="es-ES_tradnl"/>
        </w:rPr>
        <w:t xml:space="preserve"> originarios de México o que no contengan cuando menos el 65 (sesenta y cinco) por ciento de contenido nacional</w:t>
      </w:r>
      <w:r w:rsidRPr="0048402B">
        <w:rPr>
          <w:rFonts w:cs="Noto Sans"/>
          <w:bCs/>
          <w:szCs w:val="20"/>
          <w:lang w:val="es-ES_tradnl"/>
        </w:rPr>
        <w:t>.</w:t>
      </w:r>
    </w:p>
    <w:p w14:paraId="16AA4ACF" w14:textId="180A0CEA" w:rsidR="00455098" w:rsidRPr="008B1DC3" w:rsidRDefault="00455098" w:rsidP="00455098">
      <w:pPr>
        <w:pStyle w:val="Prrafodelista"/>
        <w:numPr>
          <w:ilvl w:val="0"/>
          <w:numId w:val="21"/>
        </w:numPr>
        <w:ind w:left="851" w:hanging="284"/>
        <w:rPr>
          <w:rFonts w:cs="Noto Sans"/>
          <w:szCs w:val="20"/>
        </w:rPr>
      </w:pPr>
      <w:r w:rsidRPr="0048402B">
        <w:rPr>
          <w:rFonts w:cs="Noto Sans"/>
          <w:bCs/>
          <w:szCs w:val="20"/>
          <w:lang w:val="es-ES_tradnl"/>
        </w:rPr>
        <w:t>Cuando sólo se presente la propuesta técnica y no se presente la propuesta económica de las partidas o viceversa.</w:t>
      </w:r>
    </w:p>
    <w:p w14:paraId="3830F66D" w14:textId="77777777" w:rsidR="00DF5908" w:rsidRPr="008B1DC3" w:rsidRDefault="00DF5908" w:rsidP="00DF5908">
      <w:pPr>
        <w:pStyle w:val="Prrafodelista"/>
        <w:rPr>
          <w:rFonts w:cs="Noto Sans"/>
          <w:szCs w:val="20"/>
          <w:lang w:val="es-ES_tradnl"/>
        </w:rPr>
      </w:pPr>
    </w:p>
    <w:p w14:paraId="496A845F" w14:textId="77777777" w:rsidR="006402DA" w:rsidRPr="00DB6072" w:rsidRDefault="006402DA" w:rsidP="00CD2320">
      <w:pPr>
        <w:pStyle w:val="Ttulo1"/>
        <w:rPr>
          <w:szCs w:val="20"/>
        </w:rPr>
      </w:pPr>
      <w:r w:rsidRPr="00DB6072">
        <w:rPr>
          <w:szCs w:val="20"/>
        </w:rPr>
        <w:t>Criterios específicos conforme a los cuales se evaluarán las proposiciones y se adjudicará el contrato respectivo;</w:t>
      </w:r>
    </w:p>
    <w:p w14:paraId="16650303" w14:textId="77777777" w:rsidR="006402DA" w:rsidRPr="00DB6072" w:rsidRDefault="006402DA" w:rsidP="006402DA">
      <w:pPr>
        <w:rPr>
          <w:rFonts w:cs="Noto Sans"/>
          <w:szCs w:val="20"/>
        </w:rPr>
      </w:pPr>
    </w:p>
    <w:p w14:paraId="752D9FF3" w14:textId="77777777" w:rsidR="00E029CC" w:rsidRDefault="00E029CC" w:rsidP="00E029CC">
      <w:pPr>
        <w:ind w:left="567" w:right="193"/>
        <w:contextualSpacing/>
        <w:rPr>
          <w:rFonts w:cs="Noto Sans"/>
          <w:szCs w:val="20"/>
        </w:rPr>
      </w:pPr>
      <w:bookmarkStart w:id="39" w:name="_Hlk149673197"/>
      <w:r w:rsidRPr="00DB6072">
        <w:rPr>
          <w:rFonts w:cs="Noto Sans"/>
          <w:szCs w:val="20"/>
        </w:rPr>
        <w:t xml:space="preserve">De acuerdo con lo señalados en </w:t>
      </w:r>
      <w:r w:rsidRPr="00DB6072">
        <w:rPr>
          <w:rFonts w:cs="Noto Sans"/>
          <w:szCs w:val="20"/>
          <w:lang w:val="es-ES_tradnl"/>
        </w:rPr>
        <w:t>los artículos 47 segundo párrafo y 48 fracción II</w:t>
      </w:r>
      <w:r w:rsidRPr="00DB6072">
        <w:rPr>
          <w:rFonts w:cs="Noto Sans"/>
          <w:szCs w:val="20"/>
        </w:rPr>
        <w:t xml:space="preserve"> de la Ley de</w:t>
      </w:r>
      <w:r w:rsidRPr="008B1DC3">
        <w:rPr>
          <w:rFonts w:cs="Noto Sans"/>
          <w:szCs w:val="20"/>
        </w:rPr>
        <w:t xml:space="preserve"> Adquisiciones, Arrendamientos y Servicios del Sector Público</w:t>
      </w:r>
      <w:r>
        <w:rPr>
          <w:rFonts w:cs="Noto Sans"/>
          <w:szCs w:val="20"/>
        </w:rPr>
        <w:t xml:space="preserve"> </w:t>
      </w:r>
      <w:r w:rsidRPr="00E37FFB">
        <w:rPr>
          <w:rFonts w:cs="Noto Sans"/>
          <w:szCs w:val="20"/>
        </w:rPr>
        <w:t>y 51 del Reglamento</w:t>
      </w:r>
      <w:r w:rsidRPr="008B1DC3">
        <w:rPr>
          <w:rFonts w:cs="Noto Sans"/>
          <w:szCs w:val="20"/>
        </w:rPr>
        <w:t xml:space="preserve">, el criterio </w:t>
      </w:r>
      <w:r w:rsidRPr="008B1DC3">
        <w:rPr>
          <w:rFonts w:cs="Noto Sans"/>
          <w:szCs w:val="20"/>
        </w:rPr>
        <w:lastRenderedPageBreak/>
        <w:t xml:space="preserve">que se utilizará como método para evaluar las propuestas, será </w:t>
      </w:r>
      <w:bookmarkStart w:id="40" w:name="_GoBack"/>
      <w:r w:rsidRPr="008656F0">
        <w:rPr>
          <w:rFonts w:cs="Noto Sans"/>
          <w:b/>
          <w:bCs/>
          <w:szCs w:val="20"/>
        </w:rPr>
        <w:t>binario</w:t>
      </w:r>
      <w:bookmarkEnd w:id="40"/>
      <w:r w:rsidRPr="008B1DC3">
        <w:rPr>
          <w:rFonts w:cs="Noto Sans"/>
          <w:szCs w:val="20"/>
        </w:rPr>
        <w:t>;</w:t>
      </w:r>
      <w:r w:rsidRPr="00E37FFB">
        <w:rPr>
          <w:rFonts w:cs="Noto Sans"/>
          <w:szCs w:val="20"/>
        </w:rPr>
        <w:t xml:space="preserve"> por lo que se podrán evaluar técnicamente al menos las dos proposiciones cuyo precio sea más bajo; en ese caso, si aquellas propuestas no cumplen con los aspectos técnicos, se realizará la evaluación de la propuesta que le siga en precio</w:t>
      </w:r>
      <w:r>
        <w:rPr>
          <w:rFonts w:cs="Noto Sans"/>
          <w:szCs w:val="20"/>
        </w:rPr>
        <w:t>.</w:t>
      </w:r>
    </w:p>
    <w:p w14:paraId="725E13ED" w14:textId="77777777" w:rsidR="00E029CC" w:rsidRDefault="00E029CC" w:rsidP="00E029CC">
      <w:pPr>
        <w:rPr>
          <w:rFonts w:cs="Noto Sans"/>
        </w:rPr>
      </w:pPr>
    </w:p>
    <w:p w14:paraId="1E2F659C" w14:textId="77777777" w:rsidR="00E029CC" w:rsidRPr="00E37FFB" w:rsidRDefault="00E029CC" w:rsidP="00E029CC">
      <w:pPr>
        <w:pStyle w:val="Ttulo2"/>
        <w:numPr>
          <w:ilvl w:val="0"/>
          <w:numId w:val="0"/>
        </w:numPr>
        <w:ind w:right="49"/>
        <w:rPr>
          <w:i/>
          <w:lang w:val="es-ES_tradnl"/>
        </w:rPr>
      </w:pPr>
      <w:bookmarkStart w:id="41" w:name="_Toc525225674"/>
      <w:bookmarkStart w:id="42" w:name="_Toc210991096"/>
      <w:r w:rsidRPr="00E37FFB">
        <w:rPr>
          <w:lang w:val="es-ES_tradnl"/>
        </w:rPr>
        <w:t>Evaluación legal</w:t>
      </w:r>
      <w:bookmarkEnd w:id="41"/>
      <w:r w:rsidRPr="00E37FFB">
        <w:rPr>
          <w:lang w:val="es-ES_tradnl"/>
        </w:rPr>
        <w:t>.</w:t>
      </w:r>
      <w:bookmarkEnd w:id="42"/>
      <w:r w:rsidRPr="00E37FFB">
        <w:rPr>
          <w:lang w:val="es-ES_tradnl"/>
        </w:rPr>
        <w:t xml:space="preserve"> </w:t>
      </w:r>
    </w:p>
    <w:p w14:paraId="1B59C48D" w14:textId="77777777" w:rsidR="00E029CC" w:rsidRPr="00E37FFB" w:rsidRDefault="00E029CC" w:rsidP="00E029CC">
      <w:pPr>
        <w:suppressAutoHyphens/>
        <w:ind w:right="49"/>
        <w:rPr>
          <w:rFonts w:cs="Noto Sans"/>
          <w:i/>
          <w:szCs w:val="20"/>
          <w:lang w:val="es-ES_tradnl"/>
        </w:rPr>
      </w:pPr>
    </w:p>
    <w:p w14:paraId="5DD61582" w14:textId="77777777" w:rsidR="00E029CC" w:rsidRPr="00E37FFB" w:rsidRDefault="00E029CC" w:rsidP="00E029CC">
      <w:pPr>
        <w:tabs>
          <w:tab w:val="left" w:pos="2001"/>
        </w:tabs>
        <w:suppressAutoHyphens/>
        <w:ind w:left="567" w:right="49"/>
        <w:rPr>
          <w:rFonts w:cs="Noto Sans"/>
          <w:color w:val="000000" w:themeColor="text1"/>
          <w:szCs w:val="20"/>
          <w:lang w:eastAsia="ar-SA"/>
        </w:rPr>
      </w:pPr>
      <w:r w:rsidRPr="00E37FFB">
        <w:rPr>
          <w:rFonts w:cs="Noto Sans"/>
          <w:color w:val="000000" w:themeColor="text1"/>
          <w:szCs w:val="20"/>
          <w:lang w:eastAsia="ar-SA"/>
        </w:rPr>
        <w:t xml:space="preserve">Se verificará la sección Proveedores Sancionados e Inhabilitados de la Plataforma y que corresponda con la manifestación presentada en cumplimiento al </w:t>
      </w:r>
      <w:r>
        <w:rPr>
          <w:rFonts w:cs="Noto Sans"/>
          <w:color w:val="000000" w:themeColor="text1"/>
          <w:szCs w:val="20"/>
          <w:lang w:eastAsia="ar-SA"/>
        </w:rPr>
        <w:t>inciso</w:t>
      </w:r>
      <w:r w:rsidRPr="00E37FFB">
        <w:rPr>
          <w:rFonts w:cs="Noto Sans"/>
          <w:color w:val="000000" w:themeColor="text1"/>
          <w:szCs w:val="20"/>
          <w:lang w:eastAsia="ar-SA"/>
        </w:rPr>
        <w:t xml:space="preserve"> </w:t>
      </w:r>
      <w:r>
        <w:rPr>
          <w:rFonts w:cs="Noto Sans"/>
          <w:color w:val="000000" w:themeColor="text1"/>
          <w:szCs w:val="20"/>
          <w:lang w:eastAsia="ar-SA"/>
        </w:rPr>
        <w:t>B</w:t>
      </w:r>
      <w:r w:rsidRPr="00E37FFB">
        <w:rPr>
          <w:rFonts w:cs="Noto Sans"/>
          <w:b/>
          <w:bCs/>
          <w:color w:val="000000" w:themeColor="text1"/>
          <w:szCs w:val="20"/>
          <w:lang w:eastAsia="ar-SA"/>
        </w:rPr>
        <w:t>.</w:t>
      </w:r>
      <w:r w:rsidRPr="00E37FFB">
        <w:rPr>
          <w:rFonts w:cs="Noto Sans"/>
          <w:color w:val="000000" w:themeColor="text1"/>
          <w:szCs w:val="20"/>
          <w:lang w:eastAsia="ar-SA"/>
        </w:rPr>
        <w:t xml:space="preserve"> del numeral </w:t>
      </w:r>
      <w:r w:rsidRPr="008B1DC3">
        <w:rPr>
          <w:rFonts w:cs="Noto Sans"/>
          <w:szCs w:val="20"/>
          <w:lang w:val="es-ES_tradnl"/>
        </w:rPr>
        <w:t xml:space="preserve">IV. PUNTO </w:t>
      </w:r>
      <w:r>
        <w:rPr>
          <w:rFonts w:cs="Noto Sans"/>
          <w:szCs w:val="20"/>
          <w:lang w:val="es-ES_tradnl"/>
        </w:rPr>
        <w:t>1</w:t>
      </w:r>
      <w:r w:rsidRPr="00E37FFB">
        <w:rPr>
          <w:rFonts w:cs="Noto Sans"/>
          <w:color w:val="000000" w:themeColor="text1"/>
          <w:szCs w:val="20"/>
          <w:lang w:eastAsia="ar-SA"/>
        </w:rPr>
        <w:t xml:space="preserve">, así como de personas impedidas para contratar con el IMSS y luego se verificará que la documentación legal presentada por el licitante cumpla con los requisitos solicitados en el numeral </w:t>
      </w:r>
      <w:r w:rsidRPr="008B1DC3">
        <w:rPr>
          <w:rFonts w:cs="Noto Sans"/>
          <w:szCs w:val="20"/>
          <w:lang w:val="es-ES_tradnl"/>
        </w:rPr>
        <w:t xml:space="preserve">IV. PUNTO </w:t>
      </w:r>
      <w:r>
        <w:rPr>
          <w:rFonts w:cs="Noto Sans"/>
          <w:szCs w:val="20"/>
          <w:lang w:val="es-ES_tradnl"/>
        </w:rPr>
        <w:t>1</w:t>
      </w:r>
      <w:r w:rsidRPr="00E37FFB">
        <w:rPr>
          <w:rFonts w:cs="Noto Sans"/>
          <w:color w:val="000000" w:themeColor="text1"/>
          <w:szCs w:val="20"/>
          <w:lang w:eastAsia="ar-SA"/>
        </w:rPr>
        <w:t xml:space="preserve"> de la Convocatoria, así como lo que se derive del acto de la junta de aclaraciones.</w:t>
      </w:r>
    </w:p>
    <w:p w14:paraId="79041695" w14:textId="77777777" w:rsidR="00E029CC" w:rsidRPr="00E37FFB" w:rsidRDefault="00E029CC" w:rsidP="00E029CC">
      <w:pPr>
        <w:suppressAutoHyphens/>
        <w:ind w:left="567" w:right="49"/>
        <w:rPr>
          <w:rFonts w:cs="Noto Sans"/>
          <w:szCs w:val="20"/>
          <w:lang w:val="es-ES_tradnl" w:eastAsia="ar-SA"/>
        </w:rPr>
      </w:pPr>
    </w:p>
    <w:p w14:paraId="2CE343B9" w14:textId="77777777" w:rsidR="00E029CC" w:rsidRPr="00E37FFB" w:rsidRDefault="00E029CC" w:rsidP="00E029CC">
      <w:pPr>
        <w:suppressAutoHyphens/>
        <w:ind w:left="567" w:right="49"/>
        <w:rPr>
          <w:rFonts w:cs="Noto Sans"/>
          <w:szCs w:val="20"/>
          <w:lang w:val="es-ES_tradnl" w:eastAsia="ar-SA"/>
        </w:rPr>
      </w:pPr>
      <w:r w:rsidRPr="00E37FFB">
        <w:rPr>
          <w:rFonts w:cs="Noto Sans"/>
          <w:szCs w:val="20"/>
          <w:lang w:val="es-ES_tradnl" w:eastAsia="ar-SA"/>
        </w:rPr>
        <w:t xml:space="preserve">En el caso del numeral </w:t>
      </w:r>
      <w:r w:rsidRPr="008B1DC3">
        <w:rPr>
          <w:rFonts w:cs="Noto Sans"/>
          <w:szCs w:val="20"/>
          <w:lang w:val="es-ES_tradnl"/>
        </w:rPr>
        <w:t xml:space="preserve">IV. PUNTO </w:t>
      </w:r>
      <w:r>
        <w:rPr>
          <w:rFonts w:cs="Noto Sans"/>
          <w:szCs w:val="20"/>
          <w:lang w:val="es-ES_tradnl"/>
        </w:rPr>
        <w:t>1</w:t>
      </w:r>
      <w:r w:rsidRPr="00E37FFB">
        <w:rPr>
          <w:rFonts w:cs="Noto Sans"/>
          <w:szCs w:val="20"/>
          <w:lang w:val="es-ES_tradnl" w:eastAsia="ar-SA"/>
        </w:rPr>
        <w:t xml:space="preserve"> </w:t>
      </w:r>
      <w:r>
        <w:rPr>
          <w:rFonts w:cs="Noto Sans"/>
          <w:szCs w:val="20"/>
          <w:lang w:val="es-ES_tradnl" w:eastAsia="ar-SA"/>
        </w:rPr>
        <w:t>inciso</w:t>
      </w:r>
      <w:r w:rsidRPr="00E37FFB">
        <w:rPr>
          <w:rFonts w:cs="Noto Sans"/>
          <w:szCs w:val="20"/>
          <w:lang w:val="es-ES_tradnl" w:eastAsia="ar-SA"/>
        </w:rPr>
        <w:t xml:space="preserve"> </w:t>
      </w:r>
      <w:r w:rsidRPr="00E35A9D">
        <w:rPr>
          <w:rFonts w:cs="Noto Sans"/>
          <w:b/>
          <w:bCs/>
          <w:szCs w:val="20"/>
          <w:lang w:val="es-ES_tradnl" w:eastAsia="ar-SA"/>
        </w:rPr>
        <w:t>A)</w:t>
      </w:r>
      <w:r w:rsidRPr="00E37FFB">
        <w:rPr>
          <w:rFonts w:cs="Noto Sans"/>
          <w:szCs w:val="20"/>
          <w:lang w:val="es-ES_tradnl" w:eastAsia="ar-SA"/>
        </w:rPr>
        <w:t>, los datos asentados en dicho documento serán los que se utilizarán para la elaboración del contrato correspondiente.</w:t>
      </w:r>
    </w:p>
    <w:p w14:paraId="25A9D1C5" w14:textId="77777777" w:rsidR="00E029CC" w:rsidRPr="00E37FFB" w:rsidRDefault="00E029CC" w:rsidP="00E029CC">
      <w:pPr>
        <w:suppressAutoHyphens/>
        <w:ind w:left="567" w:right="49"/>
        <w:rPr>
          <w:rFonts w:cs="Noto Sans"/>
          <w:szCs w:val="20"/>
          <w:lang w:val="es-ES_tradnl" w:eastAsia="ar-SA"/>
        </w:rPr>
      </w:pPr>
    </w:p>
    <w:p w14:paraId="7EE149EE" w14:textId="77777777" w:rsidR="00E029CC" w:rsidRPr="00E37FFB" w:rsidRDefault="00E029CC" w:rsidP="00E029CC">
      <w:pPr>
        <w:suppressAutoHyphens/>
        <w:ind w:left="567" w:right="49"/>
        <w:rPr>
          <w:rFonts w:cs="Noto Sans"/>
          <w:szCs w:val="20"/>
          <w:lang w:val="es-ES_tradnl" w:eastAsia="ar-SA"/>
        </w:rPr>
      </w:pPr>
      <w:r w:rsidRPr="00E37FFB">
        <w:rPr>
          <w:rFonts w:cs="Noto Sans"/>
          <w:szCs w:val="20"/>
          <w:lang w:val="es-ES_tradnl" w:eastAsia="ar-SA"/>
        </w:rPr>
        <w:t xml:space="preserve">Se verificará que la carta de integridad solicitada en el </w:t>
      </w:r>
      <w:r>
        <w:rPr>
          <w:rFonts w:cs="Noto Sans"/>
          <w:szCs w:val="20"/>
          <w:lang w:val="es-ES_tradnl" w:eastAsia="ar-SA"/>
        </w:rPr>
        <w:t>inciso</w:t>
      </w:r>
      <w:r w:rsidRPr="00E37FFB">
        <w:rPr>
          <w:rFonts w:cs="Noto Sans"/>
          <w:szCs w:val="20"/>
          <w:lang w:val="es-ES_tradnl" w:eastAsia="ar-SA"/>
        </w:rPr>
        <w:t xml:space="preserve"> </w:t>
      </w:r>
      <w:r>
        <w:rPr>
          <w:rFonts w:cs="Noto Sans"/>
          <w:b/>
          <w:szCs w:val="20"/>
          <w:lang w:val="es-ES_tradnl" w:eastAsia="ar-SA"/>
        </w:rPr>
        <w:t>C)</w:t>
      </w:r>
      <w:r w:rsidRPr="00E37FFB">
        <w:rPr>
          <w:rFonts w:cs="Noto Sans"/>
          <w:szCs w:val="20"/>
          <w:lang w:val="es-ES_tradnl" w:eastAsia="ar-SA"/>
        </w:rPr>
        <w:t xml:space="preserve"> del numeral </w:t>
      </w:r>
      <w:r w:rsidRPr="008B1DC3">
        <w:rPr>
          <w:rFonts w:cs="Noto Sans"/>
          <w:szCs w:val="20"/>
          <w:lang w:val="es-ES_tradnl"/>
        </w:rPr>
        <w:t xml:space="preserve">IV. PUNTO </w:t>
      </w:r>
      <w:r>
        <w:rPr>
          <w:rFonts w:cs="Noto Sans"/>
          <w:szCs w:val="20"/>
          <w:lang w:val="es-ES_tradnl"/>
        </w:rPr>
        <w:t>1</w:t>
      </w:r>
      <w:r w:rsidRPr="00E37FFB">
        <w:rPr>
          <w:rFonts w:cs="Noto Sans"/>
          <w:szCs w:val="20"/>
          <w:lang w:val="es-ES_tradnl" w:eastAsia="ar-SA"/>
        </w:rPr>
        <w:t xml:space="preserve"> contenga la información requerida.</w:t>
      </w:r>
    </w:p>
    <w:p w14:paraId="23DE27B9" w14:textId="77777777" w:rsidR="00E029CC" w:rsidRPr="00E37FFB" w:rsidRDefault="00E029CC" w:rsidP="00E029CC">
      <w:pPr>
        <w:suppressAutoHyphens/>
        <w:ind w:left="567" w:right="49"/>
        <w:rPr>
          <w:rFonts w:cs="Noto Sans"/>
          <w:szCs w:val="20"/>
          <w:lang w:val="es-ES_tradnl" w:eastAsia="ar-SA"/>
        </w:rPr>
      </w:pPr>
    </w:p>
    <w:p w14:paraId="1CA6AC37" w14:textId="77777777" w:rsidR="00E029CC" w:rsidRPr="00E37FFB" w:rsidRDefault="00E029CC" w:rsidP="00E029CC">
      <w:pPr>
        <w:suppressAutoHyphens/>
        <w:ind w:left="567" w:right="49"/>
        <w:rPr>
          <w:rFonts w:cs="Noto Sans"/>
          <w:szCs w:val="20"/>
        </w:rPr>
      </w:pPr>
      <w:r w:rsidRPr="00E37FFB">
        <w:rPr>
          <w:rFonts w:cs="Noto Sans"/>
          <w:szCs w:val="20"/>
        </w:rPr>
        <w:t>En caso de que se presente proposición conjunta, se verificará que el convenio presentado cumpla con la información señalada en l</w:t>
      </w:r>
      <w:r>
        <w:rPr>
          <w:rFonts w:cs="Noto Sans"/>
          <w:szCs w:val="20"/>
        </w:rPr>
        <w:t>os</w:t>
      </w:r>
      <w:r w:rsidRPr="00E37FFB">
        <w:rPr>
          <w:rFonts w:cs="Noto Sans"/>
          <w:szCs w:val="20"/>
        </w:rPr>
        <w:t xml:space="preserve"> artículo</w:t>
      </w:r>
      <w:r>
        <w:rPr>
          <w:rFonts w:cs="Noto Sans"/>
          <w:szCs w:val="20"/>
        </w:rPr>
        <w:t>s</w:t>
      </w:r>
      <w:r w:rsidRPr="00E37FFB">
        <w:rPr>
          <w:rFonts w:cs="Noto Sans"/>
          <w:szCs w:val="20"/>
        </w:rPr>
        <w:t xml:space="preserve"> 45 de la LAASSP y 44 del Reglamento</w:t>
      </w:r>
      <w:r w:rsidRPr="00E37FFB">
        <w:rPr>
          <w:rFonts w:cs="Noto Sans"/>
          <w:b/>
          <w:szCs w:val="20"/>
        </w:rPr>
        <w:t>.</w:t>
      </w:r>
      <w:r w:rsidRPr="00E37FFB">
        <w:rPr>
          <w:rFonts w:cs="Noto Sans"/>
          <w:szCs w:val="20"/>
        </w:rPr>
        <w:t xml:space="preserve"> El Área Contratante evaluará los términos legales del convenio, y el Área Técnica/Requirente, la descripción de las partes objeto del contrato que corresponderá cumplir a cada integrante, en términos del numeral 4.2.2.1.15 del </w:t>
      </w:r>
      <w:r>
        <w:rPr>
          <w:rFonts w:cs="Noto Sans"/>
          <w:szCs w:val="20"/>
        </w:rPr>
        <w:t>MAAGMAASSP</w:t>
      </w:r>
      <w:r w:rsidRPr="00E37FFB">
        <w:rPr>
          <w:rFonts w:cs="Noto Sans"/>
          <w:szCs w:val="20"/>
        </w:rPr>
        <w:t xml:space="preserve">. </w:t>
      </w:r>
    </w:p>
    <w:p w14:paraId="412982D0" w14:textId="77777777" w:rsidR="00E029CC" w:rsidRPr="00E37FFB" w:rsidRDefault="00E029CC" w:rsidP="00E029CC">
      <w:pPr>
        <w:suppressAutoHyphens/>
        <w:ind w:left="567" w:right="49"/>
        <w:rPr>
          <w:rFonts w:cs="Noto Sans"/>
          <w:szCs w:val="20"/>
        </w:rPr>
      </w:pPr>
    </w:p>
    <w:p w14:paraId="708C2E51" w14:textId="77777777" w:rsidR="00E029CC" w:rsidRPr="00E37FFB" w:rsidRDefault="00E029CC" w:rsidP="00E029CC">
      <w:pPr>
        <w:suppressAutoHyphens/>
        <w:ind w:left="567" w:right="49"/>
        <w:rPr>
          <w:rFonts w:cs="Noto Sans"/>
          <w:szCs w:val="20"/>
        </w:rPr>
      </w:pPr>
      <w:r w:rsidRPr="00E37FFB">
        <w:rPr>
          <w:rFonts w:cs="Noto Sans"/>
          <w:szCs w:val="20"/>
        </w:rPr>
        <w:t xml:space="preserve">En su caso, se verificará la presentación y contenido del documento solicitado en el </w:t>
      </w:r>
      <w:r>
        <w:rPr>
          <w:rFonts w:cs="Noto Sans"/>
          <w:szCs w:val="20"/>
        </w:rPr>
        <w:t>inciso E)</w:t>
      </w:r>
      <w:r w:rsidRPr="00E37FFB">
        <w:rPr>
          <w:rFonts w:cs="Noto Sans"/>
          <w:szCs w:val="20"/>
        </w:rPr>
        <w:t xml:space="preserve"> del numeral</w:t>
      </w:r>
      <w:r w:rsidRPr="00E37FFB">
        <w:rPr>
          <w:rFonts w:cs="Noto Sans"/>
          <w:szCs w:val="20"/>
          <w:lang w:val="es-ES_tradnl" w:eastAsia="ar-SA"/>
        </w:rPr>
        <w:t xml:space="preserve"> </w:t>
      </w:r>
      <w:r w:rsidRPr="008B1DC3">
        <w:rPr>
          <w:rFonts w:cs="Noto Sans"/>
          <w:szCs w:val="20"/>
          <w:lang w:val="es-ES_tradnl"/>
        </w:rPr>
        <w:t xml:space="preserve">IV. PUNTO </w:t>
      </w:r>
      <w:r>
        <w:rPr>
          <w:rFonts w:cs="Noto Sans"/>
          <w:szCs w:val="20"/>
          <w:lang w:val="es-ES_tradnl"/>
        </w:rPr>
        <w:t>1, en general la congruencia de la documentación presentada</w:t>
      </w:r>
      <w:r w:rsidRPr="00E37FFB">
        <w:rPr>
          <w:rFonts w:cs="Noto Sans"/>
          <w:szCs w:val="20"/>
        </w:rPr>
        <w:t>.</w:t>
      </w:r>
    </w:p>
    <w:p w14:paraId="4CD9C193" w14:textId="77777777" w:rsidR="00E029CC" w:rsidRPr="00E37FFB" w:rsidRDefault="00E029CC" w:rsidP="00E029CC">
      <w:pPr>
        <w:suppressAutoHyphens/>
        <w:ind w:right="49"/>
        <w:rPr>
          <w:rFonts w:cs="Noto Sans"/>
          <w:szCs w:val="20"/>
        </w:rPr>
      </w:pPr>
    </w:p>
    <w:p w14:paraId="58E410D3" w14:textId="77777777" w:rsidR="00E029CC" w:rsidRPr="00E37FFB" w:rsidRDefault="00E029CC" w:rsidP="00E029CC">
      <w:pPr>
        <w:pStyle w:val="Ttulo2"/>
        <w:numPr>
          <w:ilvl w:val="0"/>
          <w:numId w:val="0"/>
        </w:numPr>
        <w:ind w:right="49"/>
        <w:rPr>
          <w:i/>
          <w:lang w:val="es-ES_tradnl"/>
        </w:rPr>
      </w:pPr>
      <w:bookmarkStart w:id="43" w:name="_Toc210991097"/>
      <w:r w:rsidRPr="00E37FFB">
        <w:rPr>
          <w:lang w:val="es-ES_tradnl"/>
        </w:rPr>
        <w:t>Evaluación de la propuesta técnica.</w:t>
      </w:r>
      <w:bookmarkEnd w:id="43"/>
      <w:r w:rsidRPr="00E37FFB">
        <w:rPr>
          <w:lang w:val="es-ES_tradnl"/>
        </w:rPr>
        <w:t xml:space="preserve"> </w:t>
      </w:r>
    </w:p>
    <w:p w14:paraId="4066421F" w14:textId="77777777" w:rsidR="00E029CC" w:rsidRPr="00E37FFB" w:rsidRDefault="00E029CC" w:rsidP="00E029CC">
      <w:pPr>
        <w:suppressAutoHyphens/>
        <w:ind w:right="49"/>
        <w:rPr>
          <w:rFonts w:eastAsia="Times New Roman" w:cs="Noto Sans"/>
          <w:szCs w:val="20"/>
          <w:lang w:val="es-ES_tradnl" w:eastAsia="ar-SA"/>
        </w:rPr>
      </w:pPr>
    </w:p>
    <w:p w14:paraId="2E038670" w14:textId="77777777" w:rsidR="00E029CC" w:rsidRPr="00E37FFB" w:rsidRDefault="00E029CC" w:rsidP="00E029CC">
      <w:pPr>
        <w:suppressAutoHyphens/>
        <w:ind w:left="567" w:right="49"/>
        <w:rPr>
          <w:rFonts w:eastAsia="Times New Roman" w:cs="Noto Sans"/>
          <w:b/>
          <w:szCs w:val="20"/>
          <w:lang w:val="es-ES_tradnl" w:eastAsia="ar-SA"/>
        </w:rPr>
      </w:pPr>
      <w:bookmarkStart w:id="44" w:name="_Hlk129954260"/>
      <w:bookmarkStart w:id="45" w:name="_Hlk129005714"/>
      <w:r w:rsidRPr="00E37FFB">
        <w:rPr>
          <w:rFonts w:cs="Noto Sans"/>
          <w:szCs w:val="20"/>
        </w:rPr>
        <w:t>La evaluación técnica de las proposiciones será a cargo de</w:t>
      </w:r>
      <w:r>
        <w:rPr>
          <w:rFonts w:cs="Noto Sans"/>
          <w:szCs w:val="20"/>
        </w:rPr>
        <w:t>(l</w:t>
      </w:r>
      <w:r w:rsidRPr="00E37FFB">
        <w:rPr>
          <w:rFonts w:cs="Noto Sans"/>
          <w:szCs w:val="20"/>
        </w:rPr>
        <w:t>os</w:t>
      </w:r>
      <w:r>
        <w:rPr>
          <w:rFonts w:cs="Noto Sans"/>
          <w:szCs w:val="20"/>
        </w:rPr>
        <w:t>)</w:t>
      </w:r>
      <w:r w:rsidRPr="00E37FFB">
        <w:rPr>
          <w:rFonts w:cs="Noto Sans"/>
          <w:szCs w:val="20"/>
        </w:rPr>
        <w:t xml:space="preserve"> servidor</w:t>
      </w:r>
      <w:r>
        <w:rPr>
          <w:rFonts w:cs="Noto Sans"/>
          <w:szCs w:val="20"/>
        </w:rPr>
        <w:t>(</w:t>
      </w:r>
      <w:r w:rsidRPr="00E37FFB">
        <w:rPr>
          <w:rFonts w:cs="Noto Sans"/>
          <w:szCs w:val="20"/>
        </w:rPr>
        <w:t>es</w:t>
      </w:r>
      <w:r>
        <w:rPr>
          <w:rFonts w:cs="Noto Sans"/>
          <w:szCs w:val="20"/>
        </w:rPr>
        <w:t>)</w:t>
      </w:r>
      <w:r w:rsidRPr="00E37FFB">
        <w:rPr>
          <w:rFonts w:cs="Noto Sans"/>
          <w:szCs w:val="20"/>
        </w:rPr>
        <w:t xml:space="preserve"> público</w:t>
      </w:r>
      <w:r>
        <w:rPr>
          <w:rFonts w:cs="Noto Sans"/>
          <w:szCs w:val="20"/>
        </w:rPr>
        <w:t>(</w:t>
      </w:r>
      <w:r w:rsidRPr="00E37FFB">
        <w:rPr>
          <w:rFonts w:cs="Noto Sans"/>
          <w:szCs w:val="20"/>
        </w:rPr>
        <w:t>s</w:t>
      </w:r>
      <w:r>
        <w:rPr>
          <w:rFonts w:cs="Noto Sans"/>
          <w:szCs w:val="20"/>
        </w:rPr>
        <w:t>)</w:t>
      </w:r>
      <w:r w:rsidRPr="00E37FFB">
        <w:rPr>
          <w:rFonts w:cs="Noto Sans"/>
          <w:szCs w:val="20"/>
        </w:rPr>
        <w:t xml:space="preserve"> </w:t>
      </w:r>
      <w:r>
        <w:rPr>
          <w:rFonts w:cs="Noto Sans"/>
          <w:szCs w:val="20"/>
        </w:rPr>
        <w:t xml:space="preserve">designado(s) como Área </w:t>
      </w:r>
      <w:r w:rsidRPr="00E37FFB">
        <w:rPr>
          <w:rFonts w:cs="Noto Sans"/>
          <w:szCs w:val="20"/>
        </w:rPr>
        <w:t xml:space="preserve">Técnica </w:t>
      </w:r>
      <w:r>
        <w:rPr>
          <w:rFonts w:cs="Noto Sans"/>
          <w:szCs w:val="20"/>
        </w:rPr>
        <w:t xml:space="preserve">en la presente </w:t>
      </w:r>
      <w:r w:rsidRPr="00E37FFB">
        <w:rPr>
          <w:rFonts w:cs="Noto Sans"/>
          <w:szCs w:val="20"/>
        </w:rPr>
        <w:t>Convocatoria</w:t>
      </w:r>
      <w:r w:rsidRPr="00E37FFB">
        <w:rPr>
          <w:rFonts w:cs="Noto Sans"/>
          <w:b/>
          <w:szCs w:val="20"/>
        </w:rPr>
        <w:t>.</w:t>
      </w:r>
    </w:p>
    <w:bookmarkEnd w:id="44"/>
    <w:p w14:paraId="58495519" w14:textId="77777777" w:rsidR="00E029CC" w:rsidRPr="00E37FFB" w:rsidRDefault="00E029CC" w:rsidP="00E029CC">
      <w:pPr>
        <w:suppressAutoHyphens/>
        <w:ind w:left="567" w:right="49"/>
        <w:rPr>
          <w:rFonts w:eastAsia="Times New Roman" w:cs="Noto Sans"/>
          <w:szCs w:val="20"/>
          <w:lang w:val="es-ES_tradnl" w:eastAsia="ar-SA"/>
        </w:rPr>
      </w:pPr>
    </w:p>
    <w:p w14:paraId="105274D4" w14:textId="77777777" w:rsidR="00E029CC" w:rsidRDefault="00E029CC" w:rsidP="00E029CC">
      <w:pPr>
        <w:suppressAutoHyphens/>
        <w:ind w:left="567" w:right="49"/>
        <w:rPr>
          <w:rFonts w:cs="Noto Sans"/>
          <w:b/>
          <w:color w:val="000000" w:themeColor="text1"/>
          <w:szCs w:val="20"/>
          <w:lang w:val="es-ES"/>
        </w:rPr>
      </w:pPr>
      <w:bookmarkStart w:id="46" w:name="_Hlk129954266"/>
      <w:r w:rsidRPr="00E37FFB">
        <w:rPr>
          <w:rFonts w:cs="Noto Sans"/>
          <w:szCs w:val="20"/>
        </w:rPr>
        <w:t>Con fundamento en lo dispuesto por el artículo 47 de la LAASSP, se utilizará el criterio de evaluación binario, por lo que se procederá a evaluar técnicamente al menos las dos proposiciones cuyo precio sea más bajo; en caso de que aquellas proposiciones no cumplan con los aspectos técnicos, se realizará la evaluación de la que le siga en precio</w:t>
      </w:r>
      <w:r w:rsidRPr="00E37FFB">
        <w:rPr>
          <w:rFonts w:cs="Noto Sans"/>
          <w:b/>
          <w:color w:val="000000" w:themeColor="text1"/>
          <w:szCs w:val="20"/>
          <w:lang w:val="es-ES"/>
        </w:rPr>
        <w:t>.</w:t>
      </w:r>
    </w:p>
    <w:p w14:paraId="4658AD33" w14:textId="77777777" w:rsidR="00E029CC" w:rsidRDefault="00E029CC" w:rsidP="00E029CC">
      <w:pPr>
        <w:suppressAutoHyphens/>
        <w:ind w:left="567" w:right="49"/>
        <w:rPr>
          <w:rFonts w:cs="Noto Sans"/>
          <w:b/>
          <w:color w:val="000000" w:themeColor="text1"/>
          <w:szCs w:val="20"/>
          <w:lang w:val="es-ES"/>
        </w:rPr>
      </w:pPr>
    </w:p>
    <w:bookmarkEnd w:id="45"/>
    <w:bookmarkEnd w:id="46"/>
    <w:p w14:paraId="52F9629B" w14:textId="77777777" w:rsidR="00E029CC" w:rsidRPr="00E37FFB" w:rsidRDefault="00E029CC" w:rsidP="00E029CC">
      <w:pPr>
        <w:suppressAutoHyphens/>
        <w:ind w:left="567" w:right="49"/>
        <w:rPr>
          <w:rFonts w:cs="Noto Sans"/>
          <w:szCs w:val="20"/>
        </w:rPr>
      </w:pPr>
      <w:r w:rsidRPr="00E37FFB">
        <w:rPr>
          <w:rFonts w:cs="Noto Sans"/>
          <w:szCs w:val="20"/>
        </w:rPr>
        <w:lastRenderedPageBreak/>
        <w:t>Se verificará la presentación y contenido del numeral</w:t>
      </w:r>
      <w:r w:rsidRPr="00E37FFB">
        <w:rPr>
          <w:rFonts w:cs="Noto Sans"/>
          <w:szCs w:val="20"/>
          <w:lang w:val="es-ES_tradnl" w:eastAsia="ar-SA"/>
        </w:rPr>
        <w:t xml:space="preserve"> </w:t>
      </w:r>
      <w:r w:rsidRPr="008B1DC3">
        <w:rPr>
          <w:rFonts w:cs="Noto Sans"/>
          <w:szCs w:val="20"/>
          <w:lang w:val="es-ES_tradnl"/>
        </w:rPr>
        <w:t xml:space="preserve">IV. PUNTO </w:t>
      </w:r>
      <w:r>
        <w:rPr>
          <w:rFonts w:cs="Noto Sans"/>
          <w:szCs w:val="20"/>
          <w:lang w:val="es-ES_tradnl"/>
        </w:rPr>
        <w:t>3 (</w:t>
      </w:r>
      <w:r w:rsidRPr="008B1DC3">
        <w:rPr>
          <w:rFonts w:cs="Noto Sans"/>
          <w:b/>
          <w:szCs w:val="20"/>
        </w:rPr>
        <w:t>Documentación de la propuesta técnica</w:t>
      </w:r>
      <w:r>
        <w:rPr>
          <w:rFonts w:cs="Noto Sans"/>
          <w:b/>
          <w:szCs w:val="20"/>
        </w:rPr>
        <w:t>)</w:t>
      </w:r>
      <w:r>
        <w:rPr>
          <w:rFonts w:cs="Noto Sans"/>
          <w:szCs w:val="20"/>
          <w:lang w:val="es-ES_tradnl"/>
        </w:rPr>
        <w:t>, en general la congruencia de la documentación presentada</w:t>
      </w:r>
      <w:r w:rsidRPr="00E37FFB">
        <w:rPr>
          <w:rFonts w:cs="Noto Sans"/>
          <w:szCs w:val="20"/>
        </w:rPr>
        <w:t>.</w:t>
      </w:r>
    </w:p>
    <w:p w14:paraId="337E9747" w14:textId="77777777" w:rsidR="00E029CC" w:rsidRPr="00E37FFB" w:rsidRDefault="00E029CC" w:rsidP="00E029CC">
      <w:pPr>
        <w:pStyle w:val="Ttulo2"/>
        <w:numPr>
          <w:ilvl w:val="0"/>
          <w:numId w:val="0"/>
        </w:numPr>
        <w:ind w:right="49"/>
        <w:rPr>
          <w:lang w:val="es-ES_tradnl"/>
        </w:rPr>
      </w:pPr>
      <w:bookmarkStart w:id="47" w:name="_Toc210991098"/>
    </w:p>
    <w:bookmarkEnd w:id="47"/>
    <w:p w14:paraId="1A7E5EDB" w14:textId="77777777" w:rsidR="00E029CC" w:rsidRPr="00D82F4E" w:rsidRDefault="00E029CC" w:rsidP="00E029CC">
      <w:pPr>
        <w:pStyle w:val="Prrafodelista"/>
        <w:numPr>
          <w:ilvl w:val="6"/>
          <w:numId w:val="21"/>
        </w:numPr>
        <w:ind w:left="851" w:hanging="295"/>
        <w:rPr>
          <w:rFonts w:cs="Noto Sans"/>
          <w:b/>
        </w:rPr>
      </w:pPr>
      <w:r w:rsidRPr="00D82F4E">
        <w:rPr>
          <w:rFonts w:cs="Noto Sans"/>
          <w:b/>
        </w:rPr>
        <w:t>EVALUACIÓN DE LAS PROPOSICIONES ECONÓMICAS.</w:t>
      </w:r>
    </w:p>
    <w:p w14:paraId="7D09A5C9" w14:textId="77777777" w:rsidR="00E029CC" w:rsidRPr="006402DA" w:rsidRDefault="00E029CC" w:rsidP="00E029CC">
      <w:pPr>
        <w:rPr>
          <w:rFonts w:cs="Noto Sans"/>
        </w:rPr>
      </w:pPr>
    </w:p>
    <w:p w14:paraId="762A12FE" w14:textId="77777777" w:rsidR="00E029CC" w:rsidRPr="00E37FFB" w:rsidRDefault="00E029CC" w:rsidP="00E029CC">
      <w:pPr>
        <w:ind w:left="567" w:right="49"/>
        <w:rPr>
          <w:rFonts w:cs="Noto Sans"/>
          <w:szCs w:val="20"/>
        </w:rPr>
      </w:pPr>
      <w:r w:rsidRPr="00E37FFB">
        <w:rPr>
          <w:rFonts w:cs="Noto Sans"/>
          <w:szCs w:val="20"/>
        </w:rPr>
        <w:t>La evaluación de las propuestas económicas será realizada por el Área Contratante, verificando que la documentación presentada por el licitante cumpla con los requisitos solicitados, así como los que se deriven del acto de la junta de aclaraciones y que con motivo de dicho incumplimiento se afecte la solvencia de la propuesta.</w:t>
      </w:r>
    </w:p>
    <w:p w14:paraId="47278798" w14:textId="77777777" w:rsidR="00E029CC" w:rsidRPr="00E37FFB" w:rsidRDefault="00E029CC" w:rsidP="00E029CC">
      <w:pPr>
        <w:ind w:right="49"/>
        <w:rPr>
          <w:rFonts w:cs="Noto Sans"/>
          <w:szCs w:val="20"/>
        </w:rPr>
      </w:pPr>
    </w:p>
    <w:p w14:paraId="5289ACA8" w14:textId="7186974F" w:rsidR="00E029CC" w:rsidRPr="00E37FFB" w:rsidRDefault="00E029CC" w:rsidP="0000223A">
      <w:pPr>
        <w:pStyle w:val="Prrafodelista"/>
        <w:numPr>
          <w:ilvl w:val="0"/>
          <w:numId w:val="119"/>
        </w:numPr>
        <w:ind w:left="993" w:right="49" w:hanging="284"/>
        <w:contextualSpacing w:val="0"/>
        <w:rPr>
          <w:rFonts w:cs="Noto Sans"/>
          <w:szCs w:val="20"/>
        </w:rPr>
      </w:pPr>
      <w:r w:rsidRPr="00E37FFB">
        <w:rPr>
          <w:rFonts w:cs="Noto Sans"/>
          <w:szCs w:val="20"/>
        </w:rPr>
        <w:t xml:space="preserve">Se verificará que la propuesta económica y datos contenidos en el </w:t>
      </w:r>
      <w:r w:rsidRPr="00E37FFB">
        <w:rPr>
          <w:rFonts w:cs="Noto Sans"/>
          <w:b/>
          <w:szCs w:val="20"/>
        </w:rPr>
        <w:t xml:space="preserve">Anexo </w:t>
      </w:r>
      <w:r>
        <w:rPr>
          <w:rFonts w:cs="Noto Sans"/>
          <w:b/>
          <w:szCs w:val="20"/>
        </w:rPr>
        <w:t xml:space="preserve">número </w:t>
      </w:r>
      <w:r w:rsidR="00DB6072">
        <w:rPr>
          <w:rFonts w:cs="Noto Sans"/>
          <w:b/>
          <w:szCs w:val="20"/>
        </w:rPr>
        <w:t>7</w:t>
      </w:r>
      <w:r>
        <w:rPr>
          <w:rFonts w:cs="Noto Sans"/>
          <w:b/>
          <w:szCs w:val="20"/>
        </w:rPr>
        <w:t xml:space="preserve"> (</w:t>
      </w:r>
      <w:r w:rsidR="00DB6072">
        <w:rPr>
          <w:rFonts w:cs="Noto Sans"/>
          <w:b/>
          <w:szCs w:val="20"/>
        </w:rPr>
        <w:t>siete</w:t>
      </w:r>
      <w:r>
        <w:rPr>
          <w:rFonts w:cs="Noto Sans"/>
          <w:b/>
          <w:szCs w:val="20"/>
        </w:rPr>
        <w:t>)</w:t>
      </w:r>
      <w:r w:rsidRPr="00E37FFB">
        <w:rPr>
          <w:rFonts w:cs="Noto Sans"/>
          <w:szCs w:val="20"/>
        </w:rPr>
        <w:t>, cumplan con los requisitos establecidos en la Convocatoria; analizando las operaciones aritméticas.</w:t>
      </w:r>
    </w:p>
    <w:p w14:paraId="06B18C17" w14:textId="77777777" w:rsidR="00E029CC" w:rsidRPr="00E37FFB" w:rsidRDefault="00E029CC" w:rsidP="00E029CC">
      <w:pPr>
        <w:ind w:left="993" w:right="49" w:hanging="284"/>
        <w:rPr>
          <w:rFonts w:cs="Noto Sans"/>
          <w:szCs w:val="20"/>
          <w:lang w:val="es-ES"/>
        </w:rPr>
      </w:pPr>
    </w:p>
    <w:p w14:paraId="645806C6" w14:textId="77777777" w:rsidR="00E029CC" w:rsidRPr="005801C5" w:rsidRDefault="00E029CC" w:rsidP="0000223A">
      <w:pPr>
        <w:pStyle w:val="Prrafodelista"/>
        <w:numPr>
          <w:ilvl w:val="0"/>
          <w:numId w:val="119"/>
        </w:numPr>
        <w:ind w:left="993" w:right="49" w:hanging="284"/>
        <w:contextualSpacing w:val="0"/>
        <w:rPr>
          <w:rFonts w:cs="Noto Sans"/>
          <w:szCs w:val="20"/>
          <w:lang w:val="es-ES_tradnl"/>
        </w:rPr>
      </w:pPr>
      <w:r w:rsidRPr="005801C5">
        <w:rPr>
          <w:rFonts w:cs="Noto Sans"/>
          <w:szCs w:val="20"/>
          <w:lang w:eastAsia="ar-SA"/>
        </w:rPr>
        <w:t>La evaluación económica se realizará conforme lo establecido en los artículos 5 fracciones XIV</w:t>
      </w:r>
      <w:r>
        <w:rPr>
          <w:rFonts w:cs="Noto Sans"/>
          <w:szCs w:val="20"/>
          <w:lang w:eastAsia="ar-SA"/>
        </w:rPr>
        <w:t xml:space="preserve"> </w:t>
      </w:r>
      <w:r w:rsidRPr="005801C5">
        <w:rPr>
          <w:rFonts w:cs="Noto Sans"/>
          <w:szCs w:val="20"/>
          <w:lang w:eastAsia="ar-SA"/>
        </w:rPr>
        <w:t xml:space="preserve">y XV de la LAASSP y 51 del Reglamento. </w:t>
      </w:r>
    </w:p>
    <w:p w14:paraId="2008D184" w14:textId="77777777" w:rsidR="00E029CC" w:rsidRPr="00E37FFB" w:rsidRDefault="00E029CC" w:rsidP="00E029CC">
      <w:pPr>
        <w:pStyle w:val="Prrafodelista"/>
        <w:ind w:left="993" w:right="49" w:hanging="284"/>
        <w:rPr>
          <w:rFonts w:cs="Noto Sans"/>
          <w:szCs w:val="20"/>
          <w:lang w:val="es-ES_tradnl"/>
        </w:rPr>
      </w:pPr>
    </w:p>
    <w:p w14:paraId="0D5A8AE6" w14:textId="6C2AE7E1" w:rsidR="00E029CC" w:rsidRPr="006C22C0" w:rsidRDefault="00E029CC" w:rsidP="0000223A">
      <w:pPr>
        <w:pStyle w:val="Prrafodelista"/>
        <w:numPr>
          <w:ilvl w:val="0"/>
          <w:numId w:val="119"/>
        </w:numPr>
        <w:ind w:left="993" w:right="49" w:hanging="284"/>
        <w:contextualSpacing w:val="0"/>
        <w:rPr>
          <w:rFonts w:cs="Noto Sans"/>
          <w:color w:val="000000" w:themeColor="text1"/>
          <w:szCs w:val="20"/>
        </w:rPr>
      </w:pPr>
      <w:r w:rsidRPr="00E37FFB">
        <w:rPr>
          <w:rFonts w:cs="Noto Sans"/>
          <w:color w:val="000000" w:themeColor="text1"/>
          <w:szCs w:val="20"/>
        </w:rPr>
        <w:t>Se analizarán los precios unitarios</w:t>
      </w:r>
      <w:r w:rsidR="00DB6072">
        <w:rPr>
          <w:rFonts w:cs="Noto Sans"/>
          <w:color w:val="000000" w:themeColor="text1"/>
          <w:szCs w:val="20"/>
        </w:rPr>
        <w:t xml:space="preserve"> o</w:t>
      </w:r>
      <w:r w:rsidRPr="00E37FFB">
        <w:rPr>
          <w:rFonts w:cs="Noto Sans"/>
          <w:color w:val="000000" w:themeColor="text1"/>
          <w:szCs w:val="20"/>
        </w:rPr>
        <w:t xml:space="preserve">fertados conforme a los datos contenidos en su propuesta económica </w:t>
      </w:r>
      <w:r w:rsidRPr="00E37FFB">
        <w:rPr>
          <w:rFonts w:cs="Noto Sans"/>
          <w:b/>
          <w:szCs w:val="20"/>
        </w:rPr>
        <w:t xml:space="preserve">Anexo </w:t>
      </w:r>
      <w:r>
        <w:rPr>
          <w:rFonts w:cs="Noto Sans"/>
          <w:b/>
          <w:szCs w:val="20"/>
        </w:rPr>
        <w:t>número 1 (uno)</w:t>
      </w:r>
      <w:r w:rsidRPr="00E37FFB">
        <w:rPr>
          <w:rFonts w:cs="Noto Sans"/>
          <w:bCs/>
          <w:color w:val="000000" w:themeColor="text1"/>
          <w:szCs w:val="20"/>
        </w:rPr>
        <w:t>.</w:t>
      </w:r>
    </w:p>
    <w:p w14:paraId="658F5A24" w14:textId="77777777" w:rsidR="00E029CC" w:rsidRPr="006C22C0" w:rsidRDefault="00E029CC" w:rsidP="00E029CC">
      <w:pPr>
        <w:pStyle w:val="Prrafodelista"/>
        <w:ind w:left="993" w:hanging="284"/>
        <w:rPr>
          <w:rFonts w:cs="Noto Sans"/>
          <w:color w:val="000000" w:themeColor="text1"/>
          <w:szCs w:val="20"/>
        </w:rPr>
      </w:pPr>
    </w:p>
    <w:p w14:paraId="478206F2" w14:textId="77777777" w:rsidR="00E029CC" w:rsidRPr="00E37FFB" w:rsidRDefault="00E029CC" w:rsidP="0000223A">
      <w:pPr>
        <w:pStyle w:val="Prrafodelista"/>
        <w:numPr>
          <w:ilvl w:val="0"/>
          <w:numId w:val="119"/>
        </w:numPr>
        <w:ind w:left="993" w:right="49" w:hanging="284"/>
        <w:contextualSpacing w:val="0"/>
        <w:rPr>
          <w:rFonts w:cs="Noto Sans"/>
          <w:szCs w:val="20"/>
        </w:rPr>
      </w:pPr>
      <w:r w:rsidRPr="00E37FFB">
        <w:rPr>
          <w:rFonts w:cs="Noto Sans"/>
          <w:szCs w:val="20"/>
        </w:rPr>
        <w:t>En caso de que se detecte un error de cálculo en alguna propuesta, se podrá llevar a cabo su rectificación cuando la corrección no implique la modificación del precio unitario ofertado.</w:t>
      </w:r>
    </w:p>
    <w:p w14:paraId="62515305" w14:textId="77777777" w:rsidR="00E029CC" w:rsidRPr="00E37FFB" w:rsidRDefault="00E029CC" w:rsidP="00E029CC">
      <w:pPr>
        <w:pStyle w:val="Prrafodelista"/>
        <w:ind w:left="993" w:right="49" w:hanging="284"/>
        <w:rPr>
          <w:rFonts w:cs="Noto Sans"/>
          <w:szCs w:val="20"/>
        </w:rPr>
      </w:pPr>
    </w:p>
    <w:p w14:paraId="64EAD03D" w14:textId="77777777" w:rsidR="00E029CC" w:rsidRPr="006C22C0" w:rsidRDefault="00E029CC" w:rsidP="0000223A">
      <w:pPr>
        <w:pStyle w:val="Prrafodelista"/>
        <w:numPr>
          <w:ilvl w:val="0"/>
          <w:numId w:val="119"/>
        </w:numPr>
        <w:ind w:left="993" w:right="49" w:hanging="284"/>
        <w:contextualSpacing w:val="0"/>
        <w:rPr>
          <w:rFonts w:cs="Noto Sans"/>
          <w:szCs w:val="20"/>
        </w:rPr>
      </w:pPr>
      <w:r w:rsidRPr="00E37FFB">
        <w:rPr>
          <w:rFonts w:cs="Noto Sans"/>
          <w:szCs w:val="20"/>
        </w:rPr>
        <w:t xml:space="preserve">La evaluación de las propuestas se realizará </w:t>
      </w:r>
      <w:r>
        <w:rPr>
          <w:rFonts w:cs="Noto Sans"/>
          <w:szCs w:val="20"/>
        </w:rPr>
        <w:t>sumando los precios unitarios</w:t>
      </w:r>
      <w:r w:rsidRPr="00E37FFB">
        <w:rPr>
          <w:rFonts w:cs="Noto Sans"/>
          <w:szCs w:val="20"/>
        </w:rPr>
        <w:t xml:space="preserve"> y la adjudicación se realizará a quien oferte el precio más bajo en la Propuesta Económica presentada en el </w:t>
      </w:r>
      <w:r w:rsidRPr="00E37FFB">
        <w:rPr>
          <w:rFonts w:cs="Noto Sans"/>
          <w:b/>
          <w:szCs w:val="20"/>
        </w:rPr>
        <w:t xml:space="preserve">Anexo </w:t>
      </w:r>
      <w:r>
        <w:rPr>
          <w:rFonts w:cs="Noto Sans"/>
          <w:b/>
          <w:szCs w:val="20"/>
        </w:rPr>
        <w:t>número 1 (uno)</w:t>
      </w:r>
      <w:r w:rsidRPr="00E37FFB">
        <w:rPr>
          <w:rFonts w:cs="Noto Sans"/>
          <w:b/>
          <w:szCs w:val="20"/>
        </w:rPr>
        <w:t>.</w:t>
      </w:r>
    </w:p>
    <w:p w14:paraId="1F43A3CE" w14:textId="77777777" w:rsidR="00E029CC" w:rsidRPr="006C22C0" w:rsidRDefault="00E029CC" w:rsidP="00E029CC">
      <w:pPr>
        <w:pStyle w:val="Prrafodelista"/>
        <w:ind w:left="993" w:hanging="284"/>
        <w:rPr>
          <w:rFonts w:cs="Noto Sans"/>
          <w:szCs w:val="20"/>
        </w:rPr>
      </w:pPr>
    </w:p>
    <w:p w14:paraId="00EFE20B" w14:textId="77777777" w:rsidR="00E029CC" w:rsidRPr="00E37FFB" w:rsidRDefault="00E029CC" w:rsidP="00E029CC">
      <w:pPr>
        <w:pStyle w:val="Prrafodelista"/>
        <w:ind w:left="993" w:right="49"/>
        <w:rPr>
          <w:rFonts w:cs="Noto Sans"/>
          <w:szCs w:val="20"/>
        </w:rPr>
      </w:pPr>
      <w:r w:rsidRPr="00E37FFB">
        <w:rPr>
          <w:rFonts w:cs="Noto Sans"/>
          <w:szCs w:val="20"/>
        </w:rPr>
        <w:t xml:space="preserve">La adjudicación se realizará </w:t>
      </w:r>
      <w:r>
        <w:rPr>
          <w:rFonts w:cs="Noto Sans"/>
          <w:szCs w:val="20"/>
        </w:rPr>
        <w:t>a una sola</w:t>
      </w:r>
      <w:r w:rsidRPr="00E37FFB">
        <w:rPr>
          <w:rFonts w:cs="Noto Sans"/>
          <w:szCs w:val="20"/>
        </w:rPr>
        <w:t xml:space="preserve"> fuente de abastecimiento</w:t>
      </w:r>
      <w:r w:rsidRPr="00E37FFB">
        <w:rPr>
          <w:rFonts w:cs="Noto Sans"/>
          <w:b/>
          <w:bCs/>
          <w:szCs w:val="20"/>
        </w:rPr>
        <w:t>.</w:t>
      </w:r>
    </w:p>
    <w:p w14:paraId="0DBF690F" w14:textId="77777777" w:rsidR="00E029CC" w:rsidRPr="00E37FFB" w:rsidRDefault="00E029CC" w:rsidP="00E029CC">
      <w:pPr>
        <w:pStyle w:val="Prrafodelista"/>
        <w:ind w:left="993" w:right="49" w:hanging="284"/>
        <w:rPr>
          <w:rFonts w:cs="Noto Sans"/>
          <w:szCs w:val="20"/>
        </w:rPr>
      </w:pPr>
    </w:p>
    <w:p w14:paraId="032E2C9C" w14:textId="77777777" w:rsidR="00E029CC" w:rsidRPr="00E37FFB" w:rsidRDefault="00E029CC" w:rsidP="0000223A">
      <w:pPr>
        <w:pStyle w:val="Prrafodelista"/>
        <w:numPr>
          <w:ilvl w:val="0"/>
          <w:numId w:val="119"/>
        </w:numPr>
        <w:ind w:left="993" w:right="49" w:hanging="284"/>
        <w:contextualSpacing w:val="0"/>
        <w:rPr>
          <w:rFonts w:cs="Noto Sans"/>
          <w:szCs w:val="20"/>
        </w:rPr>
      </w:pPr>
      <w:r w:rsidRPr="00E37FFB">
        <w:rPr>
          <w:rFonts w:cs="Noto Sans"/>
          <w:szCs w:val="20"/>
        </w:rPr>
        <w:t xml:space="preserve">Para el caso de que el licitante quiera acreditarse con calidad de MIPYME, deberá indicarlo en su Propuesta Económica </w:t>
      </w:r>
      <w:r w:rsidRPr="00E37FFB">
        <w:rPr>
          <w:rFonts w:cs="Noto Sans"/>
          <w:b/>
          <w:szCs w:val="20"/>
        </w:rPr>
        <w:t xml:space="preserve">Anexo </w:t>
      </w:r>
      <w:r>
        <w:rPr>
          <w:rFonts w:cs="Noto Sans"/>
          <w:b/>
          <w:szCs w:val="20"/>
        </w:rPr>
        <w:t>número 1 (uno)</w:t>
      </w:r>
      <w:r w:rsidRPr="00E37FFB">
        <w:rPr>
          <w:rFonts w:cs="Noto Sans"/>
          <w:szCs w:val="20"/>
        </w:rPr>
        <w:t xml:space="preserve">, en el campo previsto en dicho anexo, además de acompañar la documentación requerida (presentación del </w:t>
      </w:r>
      <w:r w:rsidRPr="00E37FFB">
        <w:rPr>
          <w:rFonts w:cs="Noto Sans"/>
          <w:b/>
          <w:szCs w:val="20"/>
        </w:rPr>
        <w:t>Anexo</w:t>
      </w:r>
      <w:r>
        <w:rPr>
          <w:rFonts w:cs="Noto Sans"/>
          <w:b/>
          <w:szCs w:val="20"/>
        </w:rPr>
        <w:t xml:space="preserve"> número 5 (cinco)</w:t>
      </w:r>
      <w:r w:rsidRPr="00E37FFB">
        <w:rPr>
          <w:rFonts w:cs="Noto Sans"/>
          <w:szCs w:val="20"/>
        </w:rPr>
        <w:t>).</w:t>
      </w:r>
    </w:p>
    <w:p w14:paraId="1D721894" w14:textId="77777777" w:rsidR="00E029CC" w:rsidRPr="00E37FFB" w:rsidRDefault="00E029CC" w:rsidP="00E029CC">
      <w:pPr>
        <w:pStyle w:val="Prrafodelista"/>
        <w:ind w:left="993" w:right="49" w:hanging="284"/>
        <w:rPr>
          <w:rFonts w:cs="Noto Sans"/>
          <w:szCs w:val="20"/>
        </w:rPr>
      </w:pPr>
    </w:p>
    <w:p w14:paraId="3D25B4EE" w14:textId="77777777" w:rsidR="00E029CC" w:rsidRPr="00E37FFB" w:rsidRDefault="00E029CC" w:rsidP="0000223A">
      <w:pPr>
        <w:pStyle w:val="Prrafodelista"/>
        <w:numPr>
          <w:ilvl w:val="0"/>
          <w:numId w:val="119"/>
        </w:numPr>
        <w:ind w:left="993" w:right="49" w:hanging="284"/>
        <w:contextualSpacing w:val="0"/>
        <w:rPr>
          <w:rFonts w:cs="Noto Sans"/>
          <w:szCs w:val="20"/>
        </w:rPr>
      </w:pPr>
      <w:r w:rsidRPr="00E37FFB">
        <w:rPr>
          <w:rFonts w:cs="Noto Sans"/>
          <w:szCs w:val="20"/>
        </w:rPr>
        <w:t>Los precios ofertados, deberán ser fijos durante la vigencia del contrato y no se encontrarán sujetos a ajustes.</w:t>
      </w:r>
    </w:p>
    <w:p w14:paraId="6A9AE869" w14:textId="77777777" w:rsidR="00E029CC" w:rsidRPr="00E37FFB" w:rsidRDefault="00E029CC" w:rsidP="00E029CC">
      <w:pPr>
        <w:pStyle w:val="Prrafodelista"/>
        <w:ind w:left="993" w:right="49" w:hanging="284"/>
        <w:rPr>
          <w:rFonts w:cs="Noto Sans"/>
          <w:szCs w:val="20"/>
        </w:rPr>
      </w:pPr>
    </w:p>
    <w:p w14:paraId="53D2F37D" w14:textId="6CDEE6D9" w:rsidR="00E029CC" w:rsidRDefault="00DB6072" w:rsidP="0000223A">
      <w:pPr>
        <w:pStyle w:val="Prrafodelista"/>
        <w:numPr>
          <w:ilvl w:val="0"/>
          <w:numId w:val="119"/>
        </w:numPr>
        <w:ind w:left="993" w:right="49" w:hanging="284"/>
        <w:contextualSpacing w:val="0"/>
        <w:rPr>
          <w:rFonts w:cs="Noto Sans"/>
          <w:szCs w:val="20"/>
        </w:rPr>
      </w:pPr>
      <w:r>
        <w:rPr>
          <w:rFonts w:cs="Noto Sans"/>
          <w:szCs w:val="20"/>
        </w:rPr>
        <w:t>Los bienes</w:t>
      </w:r>
      <w:r w:rsidR="00E029CC" w:rsidRPr="00E37FFB">
        <w:rPr>
          <w:rFonts w:cs="Noto Sans"/>
          <w:szCs w:val="20"/>
        </w:rPr>
        <w:t xml:space="preserve"> objeto de esta licitación pública deberán cotizarse en pesos mexicanos, </w:t>
      </w:r>
      <w:r w:rsidR="00E029CC">
        <w:rPr>
          <w:rFonts w:cs="Noto Sans"/>
          <w:szCs w:val="20"/>
        </w:rPr>
        <w:t xml:space="preserve">conforme al </w:t>
      </w:r>
      <w:r w:rsidR="00E029CC" w:rsidRPr="00E37FFB">
        <w:rPr>
          <w:rFonts w:cs="Noto Sans"/>
          <w:b/>
          <w:szCs w:val="20"/>
        </w:rPr>
        <w:t xml:space="preserve">Anexo </w:t>
      </w:r>
      <w:r w:rsidR="00E029CC">
        <w:rPr>
          <w:rFonts w:cs="Noto Sans"/>
          <w:b/>
          <w:szCs w:val="20"/>
        </w:rPr>
        <w:t>número 1 (uno).</w:t>
      </w:r>
    </w:p>
    <w:p w14:paraId="5ED3D91A" w14:textId="77777777" w:rsidR="00E029CC" w:rsidRPr="004F0C11" w:rsidRDefault="00E029CC" w:rsidP="00E029CC">
      <w:pPr>
        <w:pStyle w:val="Prrafodelista"/>
        <w:rPr>
          <w:rFonts w:cs="Noto Sans"/>
          <w:szCs w:val="20"/>
        </w:rPr>
      </w:pPr>
    </w:p>
    <w:p w14:paraId="003C9A5C" w14:textId="77777777" w:rsidR="00E029CC" w:rsidRPr="00E37FFB" w:rsidRDefault="00E029CC" w:rsidP="00E029CC">
      <w:pPr>
        <w:tabs>
          <w:tab w:val="left" w:pos="3909"/>
        </w:tabs>
        <w:suppressAutoHyphens/>
        <w:ind w:left="993" w:right="49"/>
        <w:rPr>
          <w:rFonts w:cs="Noto Sans"/>
          <w:szCs w:val="20"/>
        </w:rPr>
      </w:pPr>
      <w:r w:rsidRPr="00E37FFB">
        <w:rPr>
          <w:rFonts w:cs="Noto Sans"/>
          <w:szCs w:val="20"/>
        </w:rPr>
        <w:lastRenderedPageBreak/>
        <w:t>En caso de que el licitante indique un precio unitario con más de dos decimales, dicho precio se truncará a dos decimales, lo cual se asentará en el acta correspondiente.</w:t>
      </w:r>
    </w:p>
    <w:p w14:paraId="2FFA5BB8" w14:textId="77777777" w:rsidR="00E029CC" w:rsidRDefault="00E029CC" w:rsidP="00E029CC">
      <w:pPr>
        <w:rPr>
          <w:rFonts w:cs="Noto Sans"/>
        </w:rPr>
      </w:pPr>
    </w:p>
    <w:p w14:paraId="329D6056" w14:textId="77777777" w:rsidR="00E029CC" w:rsidRPr="00D82F4E" w:rsidRDefault="00E029CC" w:rsidP="00E029CC">
      <w:pPr>
        <w:pStyle w:val="Prrafodelista"/>
        <w:numPr>
          <w:ilvl w:val="6"/>
          <w:numId w:val="21"/>
        </w:numPr>
        <w:ind w:left="851" w:hanging="295"/>
        <w:rPr>
          <w:rFonts w:cs="Noto Sans"/>
          <w:b/>
        </w:rPr>
      </w:pPr>
      <w:r w:rsidRPr="00D82F4E">
        <w:rPr>
          <w:rFonts w:cs="Noto Sans"/>
          <w:b/>
          <w:lang w:val="es-ES"/>
        </w:rPr>
        <w:t>Adjudicación del (los) Contrato (s)</w:t>
      </w:r>
      <w:r w:rsidRPr="00D82F4E">
        <w:rPr>
          <w:rFonts w:cs="Noto Sans"/>
          <w:b/>
          <w:lang w:val="es-ES_tradnl"/>
        </w:rPr>
        <w:t>.</w:t>
      </w:r>
    </w:p>
    <w:p w14:paraId="5A8597D6" w14:textId="77777777" w:rsidR="00E029CC" w:rsidRDefault="00E029CC" w:rsidP="00E029CC">
      <w:pPr>
        <w:ind w:left="556"/>
        <w:rPr>
          <w:rFonts w:cs="Noto Sans"/>
          <w:b/>
        </w:rPr>
      </w:pPr>
    </w:p>
    <w:p w14:paraId="521EC95A" w14:textId="77777777" w:rsidR="00E029CC" w:rsidRPr="00D82F4E" w:rsidRDefault="00E029CC" w:rsidP="00E029CC">
      <w:pPr>
        <w:ind w:left="556"/>
        <w:rPr>
          <w:rFonts w:cs="Noto Sans"/>
          <w:lang w:val="es-ES_tradnl"/>
        </w:rPr>
      </w:pPr>
      <w:r w:rsidRPr="00D82F4E">
        <w:rPr>
          <w:rFonts w:cs="Noto Sans"/>
          <w:lang w:val="es-ES_tradnl"/>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D82F4E">
        <w:rPr>
          <w:rFonts w:cs="Noto Sans"/>
          <w:bCs/>
          <w:lang w:val="es-ES_tradnl"/>
        </w:rPr>
        <w:t xml:space="preserve">de la </w:t>
      </w:r>
      <w:r w:rsidRPr="00D82F4E">
        <w:rPr>
          <w:rFonts w:cs="Noto Sans"/>
          <w:lang w:val="es-ES_tradnl"/>
        </w:rPr>
        <w:t>Ley de Adquisiciones, Arrendamientos y Servicios del Sector Público.</w:t>
      </w:r>
    </w:p>
    <w:p w14:paraId="021F6F05" w14:textId="77777777" w:rsidR="00E029CC" w:rsidRPr="00D82F4E" w:rsidRDefault="00E029CC" w:rsidP="00E029CC">
      <w:pPr>
        <w:ind w:left="556"/>
        <w:rPr>
          <w:rFonts w:cs="Noto Sans"/>
          <w:lang w:val="es-ES_tradnl"/>
        </w:rPr>
      </w:pPr>
    </w:p>
    <w:p w14:paraId="0AF2C6D2" w14:textId="77777777" w:rsidR="00E029CC" w:rsidRPr="00D82F4E" w:rsidRDefault="00E029CC" w:rsidP="00E029CC">
      <w:pPr>
        <w:ind w:left="556"/>
        <w:rPr>
          <w:rFonts w:cs="Noto Sans"/>
          <w:lang w:val="es-ES_tradnl"/>
        </w:rPr>
      </w:pPr>
      <w:r w:rsidRPr="00D82F4E">
        <w:rPr>
          <w:rFonts w:cs="Noto Sans"/>
          <w:lang w:val="es-ES_tradnl"/>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1EC21C04" w14:textId="77777777" w:rsidR="00E029CC" w:rsidRPr="00D82F4E" w:rsidRDefault="00E029CC" w:rsidP="00E029CC">
      <w:pPr>
        <w:ind w:left="556"/>
        <w:rPr>
          <w:rFonts w:cs="Noto Sans"/>
          <w:lang w:val="es-ES_tradnl"/>
        </w:rPr>
      </w:pPr>
    </w:p>
    <w:p w14:paraId="17B998FE" w14:textId="77777777" w:rsidR="00E029CC" w:rsidRPr="00D82F4E" w:rsidRDefault="00E029CC" w:rsidP="00E029CC">
      <w:pPr>
        <w:ind w:left="556"/>
        <w:rPr>
          <w:rFonts w:cs="Noto Sans"/>
          <w:lang w:val="es-ES_tradnl"/>
        </w:rPr>
      </w:pPr>
      <w:r w:rsidRPr="00D82F4E">
        <w:rPr>
          <w:rFonts w:cs="Noto Sans"/>
          <w:lang w:val="es-ES_tradnl"/>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D82F4E">
        <w:rPr>
          <w:rFonts w:cs="Noto Sans"/>
          <w:b/>
          <w:lang w:val="es-ES_tradnl"/>
        </w:rPr>
        <w:t xml:space="preserve"> </w:t>
      </w:r>
      <w:r w:rsidRPr="00D82F4E">
        <w:rPr>
          <w:rFonts w:cs="Noto Sans"/>
          <w:lang w:val="es-ES_tradnl"/>
        </w:rPr>
        <w:t>q</w:t>
      </w:r>
      <w:proofErr w:type="spellStart"/>
      <w:r w:rsidRPr="00D82F4E">
        <w:rPr>
          <w:rFonts w:cs="Noto Sans"/>
          <w:lang w:val="es-ES"/>
        </w:rPr>
        <w:t>ue</w:t>
      </w:r>
      <w:proofErr w:type="spellEnd"/>
      <w:r w:rsidRPr="00D82F4E">
        <w:rPr>
          <w:rFonts w:cs="Noto Sans"/>
          <w:lang w:val="es-ES"/>
        </w:rPr>
        <w:t xml:space="preserve"> realice la convocante, en presencia del OIC</w:t>
      </w:r>
      <w:r w:rsidRPr="00D82F4E">
        <w:rPr>
          <w:rFonts w:cs="Noto Sans"/>
          <w:lang w:val="es-ES_tradnl"/>
        </w:rPr>
        <w:t xml:space="preserve">, conforme a los artículos 48 de la Ley de Adquisiciones, Arrendamientos y Servicios del Sector Público y 54 del Reglamento de la </w:t>
      </w:r>
      <w:r w:rsidRPr="00D82F4E">
        <w:rPr>
          <w:rFonts w:cs="Noto Sans"/>
          <w:bCs/>
          <w:lang w:val="es-ES_tradnl"/>
        </w:rPr>
        <w:t>Ley de Adquisiciones, Arrendamientos y Servicios del Sector Público</w:t>
      </w:r>
      <w:r w:rsidRPr="00D82F4E">
        <w:rPr>
          <w:rFonts w:cs="Noto Sans"/>
          <w:lang w:val="es-ES_tradnl"/>
        </w:rPr>
        <w:t>.</w:t>
      </w:r>
    </w:p>
    <w:p w14:paraId="462F00CF" w14:textId="77777777" w:rsidR="00E029CC" w:rsidRPr="00D82F4E" w:rsidRDefault="00E029CC" w:rsidP="00E029CC">
      <w:pPr>
        <w:ind w:left="556"/>
        <w:rPr>
          <w:rFonts w:cs="Noto Sans"/>
          <w:lang w:val="es-ES_tradnl"/>
        </w:rPr>
      </w:pPr>
    </w:p>
    <w:p w14:paraId="58DF670B" w14:textId="77777777" w:rsidR="00E029CC" w:rsidRDefault="00E029CC" w:rsidP="00E029CC">
      <w:pPr>
        <w:ind w:left="556"/>
        <w:rPr>
          <w:rFonts w:cs="Noto Sans"/>
          <w:lang w:val="es-ES_tradnl"/>
        </w:rPr>
      </w:pPr>
      <w:r w:rsidRPr="00D82F4E">
        <w:rPr>
          <w:rFonts w:cs="Noto Sans"/>
          <w:lang w:val="es-ES_tradnl"/>
        </w:rPr>
        <w:t>En el caso de las proposiciones presentadas por medios electrónicos, el sorteo por insaculación se realizará a través de Compras MX, conforme a las disposiciones administrativas que emita la S</w:t>
      </w:r>
      <w:r>
        <w:rPr>
          <w:rFonts w:cs="Noto Sans"/>
          <w:lang w:val="es-ES_tradnl"/>
        </w:rPr>
        <w:t xml:space="preserve">ecretaría </w:t>
      </w:r>
      <w:r w:rsidRPr="00D82F4E">
        <w:rPr>
          <w:rFonts w:cs="Noto Sans"/>
          <w:lang w:val="es-ES_tradnl"/>
        </w:rPr>
        <w:t>A</w:t>
      </w:r>
      <w:r>
        <w:rPr>
          <w:rFonts w:cs="Noto Sans"/>
          <w:lang w:val="es-ES_tradnl"/>
        </w:rPr>
        <w:t xml:space="preserve">nticorrupción y </w:t>
      </w:r>
      <w:r w:rsidRPr="00D82F4E">
        <w:rPr>
          <w:rFonts w:cs="Noto Sans"/>
          <w:lang w:val="es-ES_tradnl"/>
        </w:rPr>
        <w:t>B</w:t>
      </w:r>
      <w:r>
        <w:rPr>
          <w:rFonts w:cs="Noto Sans"/>
          <w:lang w:val="es-ES_tradnl"/>
        </w:rPr>
        <w:t xml:space="preserve">uen </w:t>
      </w:r>
      <w:r w:rsidRPr="00D82F4E">
        <w:rPr>
          <w:rFonts w:cs="Noto Sans"/>
          <w:lang w:val="es-ES_tradnl"/>
        </w:rPr>
        <w:t>G</w:t>
      </w:r>
      <w:r>
        <w:rPr>
          <w:rFonts w:cs="Noto Sans"/>
          <w:lang w:val="es-ES_tradnl"/>
        </w:rPr>
        <w:t>obierno</w:t>
      </w:r>
      <w:r w:rsidRPr="00D82F4E">
        <w:rPr>
          <w:rFonts w:cs="Noto Sans"/>
          <w:lang w:val="es-ES_tradnl"/>
        </w:rPr>
        <w:t>.</w:t>
      </w:r>
    </w:p>
    <w:p w14:paraId="27D76D3B" w14:textId="77777777" w:rsidR="00E029CC" w:rsidRDefault="00E029CC" w:rsidP="00E029CC">
      <w:pPr>
        <w:ind w:left="556"/>
        <w:rPr>
          <w:rFonts w:cs="Noto Sans"/>
          <w:lang w:val="es-ES_tradnl"/>
        </w:rPr>
      </w:pPr>
    </w:p>
    <w:p w14:paraId="112A7872" w14:textId="58826C9C" w:rsidR="00D82F4E" w:rsidRPr="00D82F4E" w:rsidRDefault="00D82F4E" w:rsidP="00E029CC">
      <w:pPr>
        <w:ind w:left="556"/>
        <w:rPr>
          <w:rFonts w:cs="Noto Sans"/>
          <w:b/>
          <w:lang w:val="es-ES_tradnl"/>
        </w:rPr>
      </w:pPr>
      <w:r w:rsidRPr="00D82F4E">
        <w:rPr>
          <w:rFonts w:cs="Noto Sans"/>
          <w:b/>
          <w:lang w:val="es-ES_tradnl"/>
        </w:rPr>
        <w:t>4.1</w:t>
      </w:r>
      <w:r w:rsidRPr="00D82F4E">
        <w:rPr>
          <w:rFonts w:cs="Noto Sans"/>
          <w:b/>
          <w:lang w:val="es-ES_tradnl"/>
        </w:rPr>
        <w:tab/>
      </w:r>
      <w:r w:rsidRPr="00D82F4E">
        <w:rPr>
          <w:rFonts w:cs="Noto Sans"/>
          <w:b/>
          <w:bCs/>
          <w:lang w:val="es-ES_tradnl"/>
        </w:rPr>
        <w:t>GARANTÍA DE</w:t>
      </w:r>
      <w:r w:rsidR="00E029CC">
        <w:rPr>
          <w:rFonts w:cs="Noto Sans"/>
          <w:b/>
          <w:bCs/>
          <w:lang w:val="es-ES_tradnl"/>
        </w:rPr>
        <w:t xml:space="preserve"> </w:t>
      </w:r>
      <w:r w:rsidRPr="00D82F4E">
        <w:rPr>
          <w:rFonts w:cs="Noto Sans"/>
          <w:b/>
          <w:bCs/>
          <w:lang w:val="es-ES_tradnl"/>
        </w:rPr>
        <w:t>L</w:t>
      </w:r>
      <w:r w:rsidR="00E029CC">
        <w:rPr>
          <w:rFonts w:cs="Noto Sans"/>
          <w:b/>
          <w:bCs/>
          <w:lang w:val="es-ES_tradnl"/>
        </w:rPr>
        <w:t>OS</w:t>
      </w:r>
      <w:r w:rsidRPr="00D82F4E">
        <w:rPr>
          <w:rFonts w:cs="Noto Sans"/>
          <w:b/>
          <w:bCs/>
          <w:lang w:val="es-ES_tradnl"/>
        </w:rPr>
        <w:t xml:space="preserve"> </w:t>
      </w:r>
      <w:r w:rsidR="00E029CC">
        <w:rPr>
          <w:rFonts w:cs="Noto Sans"/>
          <w:b/>
          <w:bCs/>
          <w:lang w:val="es-ES_tradnl"/>
        </w:rPr>
        <w:t>BIENES</w:t>
      </w:r>
      <w:r w:rsidRPr="00D82F4E">
        <w:rPr>
          <w:rFonts w:cs="Noto Sans"/>
          <w:b/>
          <w:bCs/>
          <w:lang w:val="es-ES_tradnl"/>
        </w:rPr>
        <w:t xml:space="preserve"> Y </w:t>
      </w:r>
      <w:r w:rsidR="002C1AE9" w:rsidRPr="00D82F4E">
        <w:rPr>
          <w:rFonts w:cs="Noto Sans"/>
          <w:b/>
          <w:bCs/>
          <w:lang w:val="es-ES_tradnl"/>
        </w:rPr>
        <w:t>GARANTÍA</w:t>
      </w:r>
      <w:r w:rsidRPr="00D82F4E">
        <w:rPr>
          <w:rFonts w:cs="Noto Sans"/>
          <w:b/>
          <w:bCs/>
          <w:lang w:val="es-ES_tradnl"/>
        </w:rPr>
        <w:t xml:space="preserve"> DE CUMPLIMIENTO DEL CONTRATO</w:t>
      </w:r>
      <w:r w:rsidRPr="00D82F4E">
        <w:rPr>
          <w:rFonts w:cs="Noto Sans"/>
          <w:b/>
          <w:lang w:val="es-ES_tradnl"/>
        </w:rPr>
        <w:t>.</w:t>
      </w:r>
    </w:p>
    <w:p w14:paraId="255B54E7" w14:textId="77777777" w:rsidR="00D82F4E" w:rsidRPr="00D82F4E" w:rsidRDefault="00D82F4E" w:rsidP="00D82F4E">
      <w:pPr>
        <w:ind w:left="556"/>
        <w:rPr>
          <w:rFonts w:cs="Noto Sans"/>
          <w:b/>
          <w:lang w:val="es-ES_tradnl"/>
        </w:rPr>
      </w:pPr>
    </w:p>
    <w:p w14:paraId="3BD4F131" w14:textId="4CE99EB5" w:rsidR="00D82F4E" w:rsidRPr="00D82F4E" w:rsidRDefault="00D82F4E" w:rsidP="00D82F4E">
      <w:pPr>
        <w:ind w:left="556"/>
        <w:rPr>
          <w:rFonts w:cs="Noto Sans"/>
          <w:b/>
          <w:bCs/>
          <w:lang w:val="es-ES_tradnl"/>
        </w:rPr>
      </w:pPr>
      <w:r w:rsidRPr="00F74311">
        <w:rPr>
          <w:rFonts w:cs="Noto Sans"/>
          <w:b/>
          <w:bCs/>
          <w:lang w:val="es-ES_tradnl"/>
        </w:rPr>
        <w:t xml:space="preserve">4.1.1 </w:t>
      </w:r>
      <w:bookmarkStart w:id="48" w:name="_Hlk145405262"/>
      <w:r w:rsidRPr="00F74311">
        <w:rPr>
          <w:rFonts w:cs="Noto Sans"/>
          <w:b/>
          <w:bCs/>
          <w:lang w:val="es-ES_tradnl"/>
        </w:rPr>
        <w:t>GARANTÍA DE</w:t>
      </w:r>
      <w:r w:rsidR="00F74311" w:rsidRPr="00F74311">
        <w:rPr>
          <w:rFonts w:cs="Noto Sans"/>
          <w:b/>
          <w:bCs/>
          <w:lang w:val="es-ES_tradnl"/>
        </w:rPr>
        <w:t xml:space="preserve"> </w:t>
      </w:r>
      <w:r w:rsidRPr="00F74311">
        <w:rPr>
          <w:rFonts w:cs="Noto Sans"/>
          <w:b/>
          <w:bCs/>
          <w:lang w:val="es-ES_tradnl"/>
        </w:rPr>
        <w:t>L</w:t>
      </w:r>
      <w:r w:rsidR="00F74311" w:rsidRPr="00F74311">
        <w:rPr>
          <w:rFonts w:cs="Noto Sans"/>
          <w:b/>
          <w:bCs/>
          <w:lang w:val="es-ES_tradnl"/>
        </w:rPr>
        <w:t>OS</w:t>
      </w:r>
      <w:r w:rsidRPr="00F74311">
        <w:rPr>
          <w:rFonts w:cs="Noto Sans"/>
          <w:b/>
          <w:bCs/>
          <w:lang w:val="es-ES_tradnl"/>
        </w:rPr>
        <w:t xml:space="preserve"> </w:t>
      </w:r>
      <w:r w:rsidR="00F74311" w:rsidRPr="00F74311">
        <w:rPr>
          <w:rFonts w:cs="Noto Sans"/>
          <w:b/>
          <w:bCs/>
          <w:lang w:val="es-ES_tradnl"/>
        </w:rPr>
        <w:t>BIENES</w:t>
      </w:r>
      <w:r w:rsidRPr="00F74311">
        <w:rPr>
          <w:rFonts w:cs="Noto Sans"/>
          <w:b/>
          <w:bCs/>
          <w:lang w:val="es-ES_tradnl"/>
        </w:rPr>
        <w:t>:</w:t>
      </w:r>
    </w:p>
    <w:p w14:paraId="7335C561" w14:textId="77777777" w:rsidR="00D82F4E" w:rsidRPr="00D82F4E" w:rsidRDefault="00D82F4E" w:rsidP="00D82F4E">
      <w:pPr>
        <w:ind w:left="556"/>
        <w:rPr>
          <w:rFonts w:cs="Noto Sans"/>
          <w:b/>
          <w:lang w:val="es-ES_tradnl"/>
        </w:rPr>
      </w:pPr>
    </w:p>
    <w:bookmarkEnd w:id="48"/>
    <w:p w14:paraId="1BEC8CB9" w14:textId="7060EF4D" w:rsidR="00F74311" w:rsidRPr="00F74311" w:rsidRDefault="00F74311" w:rsidP="009C2EF5">
      <w:pPr>
        <w:ind w:left="567" w:right="51"/>
        <w:rPr>
          <w:rFonts w:cs="Noto Sans"/>
          <w:szCs w:val="20"/>
        </w:rPr>
      </w:pPr>
      <w:r w:rsidRPr="00F74311">
        <w:rPr>
          <w:rFonts w:cs="Noto Sans"/>
          <w:b/>
          <w:szCs w:val="20"/>
        </w:rPr>
        <w:t>“EL PROVEEDOR”</w:t>
      </w:r>
      <w:r w:rsidRPr="00F74311">
        <w:rPr>
          <w:rFonts w:cs="Noto Sans"/>
          <w:szCs w:val="20"/>
        </w:rPr>
        <w:t xml:space="preserve"> se obliga con la </w:t>
      </w:r>
      <w:r w:rsidRPr="00F74311">
        <w:rPr>
          <w:rFonts w:cs="Noto Sans"/>
          <w:b/>
          <w:szCs w:val="20"/>
        </w:rPr>
        <w:t>“EL INSTITUTO”</w:t>
      </w:r>
      <w:r w:rsidRPr="00F74311">
        <w:rPr>
          <w:rFonts w:cs="Noto Sans"/>
          <w:szCs w:val="20"/>
        </w:rPr>
        <w:t xml:space="preserve">, a entregar al inicio del suministro de los bienes, una garantía por la calidad de los mismos, por 12 (doce) meses, la cual se constituirá </w:t>
      </w:r>
      <w:r w:rsidRPr="00F74311">
        <w:rPr>
          <w:rFonts w:cs="Noto Sans"/>
          <w:bCs/>
          <w:szCs w:val="20"/>
          <w:lang w:val="es-ES"/>
        </w:rPr>
        <w:t>mediante fianza expedida por compañía afianzadora mexicana autorizada por la Comisión Nacional de Seguros y de Fianzas,</w:t>
      </w:r>
      <w:r w:rsidRPr="00F74311">
        <w:rPr>
          <w:rFonts w:cs="Noto Sans"/>
          <w:szCs w:val="20"/>
        </w:rPr>
        <w:t xml:space="preserve"> en términos de los artículos 77 y 78 de la Ley Federal de Protección al Consumidor.</w:t>
      </w:r>
    </w:p>
    <w:p w14:paraId="5C87BC8B" w14:textId="77777777" w:rsidR="009C2EF5" w:rsidRPr="009C2EF5" w:rsidRDefault="009C2EF5">
      <w:pPr>
        <w:ind w:left="556"/>
        <w:rPr>
          <w:rFonts w:cs="Noto Sans"/>
          <w:b/>
          <w:bCs/>
        </w:rPr>
      </w:pPr>
    </w:p>
    <w:p w14:paraId="0D2A4721" w14:textId="482CD4B8" w:rsidR="00D82F4E" w:rsidRPr="00D82F4E" w:rsidRDefault="00D82F4E" w:rsidP="00D82F4E">
      <w:pPr>
        <w:ind w:left="556"/>
        <w:rPr>
          <w:rFonts w:cs="Noto Sans"/>
          <w:b/>
          <w:bCs/>
          <w:lang w:val="es-ES_tradnl"/>
        </w:rPr>
      </w:pPr>
      <w:r w:rsidRPr="00D82F4E">
        <w:rPr>
          <w:rFonts w:cs="Noto Sans"/>
          <w:b/>
          <w:bCs/>
          <w:lang w:val="es-ES_tradnl"/>
        </w:rPr>
        <w:t xml:space="preserve">4.1.2 </w:t>
      </w:r>
      <w:r w:rsidR="009C2EF5" w:rsidRPr="00D82F4E">
        <w:rPr>
          <w:rFonts w:cs="Noto Sans"/>
          <w:b/>
          <w:bCs/>
          <w:lang w:val="es-ES_tradnl"/>
        </w:rPr>
        <w:t>GARANTÍA</w:t>
      </w:r>
      <w:r w:rsidRPr="00D82F4E">
        <w:rPr>
          <w:rFonts w:cs="Noto Sans"/>
          <w:b/>
          <w:bCs/>
          <w:lang w:val="es-ES_tradnl"/>
        </w:rPr>
        <w:t xml:space="preserve"> DE CUMPLIMIENTO DEL CONTRATO.</w:t>
      </w:r>
    </w:p>
    <w:p w14:paraId="29F785AC" w14:textId="77777777" w:rsidR="00D82F4E" w:rsidRPr="00D82F4E" w:rsidRDefault="00D82F4E" w:rsidP="00D82F4E">
      <w:pPr>
        <w:ind w:left="556"/>
        <w:rPr>
          <w:rFonts w:cs="Noto Sans"/>
          <w:b/>
          <w:bCs/>
          <w:lang w:val="es-ES_tradnl"/>
        </w:rPr>
      </w:pPr>
    </w:p>
    <w:p w14:paraId="17CFD24E" w14:textId="37D107FE" w:rsidR="00D82F4E" w:rsidRDefault="00AD2F7F" w:rsidP="00D82F4E">
      <w:pPr>
        <w:ind w:left="556"/>
        <w:rPr>
          <w:rFonts w:cs="Noto Sans"/>
          <w:bCs/>
          <w:lang w:val="es-ES"/>
        </w:rPr>
      </w:pPr>
      <w:r w:rsidRPr="00AD2F7F">
        <w:rPr>
          <w:rFonts w:cs="Noto Sans"/>
          <w:bCs/>
          <w:lang w:val="es-ES"/>
        </w:rPr>
        <w:lastRenderedPageBreak/>
        <w:t>Conforme a los artículos 69 fracción II, 70 fracción I</w:t>
      </w:r>
      <w:r w:rsidR="006C3456">
        <w:rPr>
          <w:rFonts w:cs="Noto Sans"/>
          <w:bCs/>
          <w:lang w:val="es-ES"/>
        </w:rPr>
        <w:t>I</w:t>
      </w:r>
      <w:r w:rsidRPr="00AD2F7F">
        <w:rPr>
          <w:rFonts w:cs="Noto Sans"/>
          <w:bCs/>
          <w:lang w:val="es-ES"/>
        </w:rPr>
        <w:t xml:space="preserve"> de la Ley de Adquisiciones, Arrendamientos y Servicios del Sector Público; 85 fracción III y 103 de su Reglamento; y 166 de la Ley de Instituciones de Seguros y de Fianzas,  </w:t>
      </w:r>
      <w:r w:rsidR="000B56DD" w:rsidRPr="000B56DD">
        <w:rPr>
          <w:rFonts w:cs="Noto Sans"/>
          <w:b/>
          <w:bCs/>
          <w:lang w:val="es-ES"/>
        </w:rPr>
        <w:t>“</w:t>
      </w:r>
      <w:r w:rsidR="003912D6">
        <w:rPr>
          <w:rFonts w:cs="Noto Sans"/>
          <w:b/>
          <w:bCs/>
          <w:lang w:val="es-ES"/>
        </w:rPr>
        <w:t>EL PROVEEDOR</w:t>
      </w:r>
      <w:r w:rsidR="000B56DD" w:rsidRPr="000B56DD">
        <w:rPr>
          <w:rFonts w:cs="Noto Sans"/>
          <w:b/>
          <w:bCs/>
          <w:lang w:val="es-ES"/>
        </w:rPr>
        <w:t>”</w:t>
      </w:r>
      <w:r w:rsidRPr="00AD2F7F">
        <w:rPr>
          <w:rFonts w:cs="Noto Sans"/>
          <w:bCs/>
          <w:lang w:val="es-ES"/>
        </w:rPr>
        <w:t xml:space="preserve"> se obliga a constituir una garantía que ser</w:t>
      </w:r>
      <w:r w:rsidR="000B56DD">
        <w:rPr>
          <w:rFonts w:cs="Noto Sans"/>
          <w:bCs/>
          <w:lang w:val="es-ES"/>
        </w:rPr>
        <w:t>á</w:t>
      </w:r>
      <w:r w:rsidRPr="00AD2F7F">
        <w:rPr>
          <w:rFonts w:cs="Noto Sans"/>
          <w:bCs/>
          <w:lang w:val="es-ES"/>
        </w:rPr>
        <w:t xml:space="preserve"> </w:t>
      </w:r>
      <w:r w:rsidRPr="000B56DD">
        <w:rPr>
          <w:rFonts w:cs="Noto Sans"/>
          <w:b/>
          <w:bCs/>
          <w:lang w:val="es-ES"/>
        </w:rPr>
        <w:t>divisible</w:t>
      </w:r>
      <w:r w:rsidRPr="00AD2F7F">
        <w:rPr>
          <w:rFonts w:cs="Noto Sans"/>
          <w:bCs/>
          <w:lang w:val="es-E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0B56DD">
        <w:rPr>
          <w:rFonts w:cs="Noto Sans"/>
          <w:b/>
          <w:bCs/>
          <w:lang w:val="es-ES"/>
        </w:rPr>
        <w:t>Instit</w:t>
      </w:r>
      <w:r w:rsidR="000B56DD" w:rsidRPr="000B56DD">
        <w:rPr>
          <w:rFonts w:cs="Noto Sans"/>
          <w:b/>
          <w:bCs/>
          <w:lang w:val="es-ES"/>
        </w:rPr>
        <w:t>uto Mexicano del Seguro Social</w:t>
      </w:r>
      <w:r w:rsidRPr="00AD2F7F">
        <w:rPr>
          <w:rFonts w:cs="Noto Sans"/>
          <w:bCs/>
          <w:lang w:val="es-ES"/>
        </w:rPr>
        <w:t xml:space="preserve">, por un monto equivalente al </w:t>
      </w:r>
      <w:r w:rsidRPr="000B56DD">
        <w:rPr>
          <w:rFonts w:cs="Noto Sans"/>
          <w:b/>
          <w:bCs/>
          <w:lang w:val="es-ES"/>
        </w:rPr>
        <w:t>10% (diez por ciento)</w:t>
      </w:r>
      <w:r w:rsidRPr="00AD2F7F">
        <w:rPr>
          <w:rFonts w:cs="Noto Sans"/>
          <w:bCs/>
          <w:lang w:val="es-ES"/>
        </w:rPr>
        <w:t xml:space="preserve"> del monto total del contrato, sin incluir impuestos</w:t>
      </w:r>
      <w:r w:rsidR="009C2EF5">
        <w:rPr>
          <w:rFonts w:cs="Noto Sans"/>
          <w:bCs/>
          <w:lang w:val="es-ES"/>
        </w:rPr>
        <w:t>, conforme al</w:t>
      </w:r>
      <w:r w:rsidR="009C2EF5" w:rsidRPr="009C2EF5">
        <w:rPr>
          <w:rFonts w:cs="Noto Sans"/>
          <w:b/>
          <w:lang w:val="es-ES"/>
        </w:rPr>
        <w:t xml:space="preserve"> ANEXO 14 (catorce)</w:t>
      </w:r>
      <w:r w:rsidR="009C2EF5">
        <w:rPr>
          <w:rFonts w:cs="Noto Sans"/>
          <w:bCs/>
          <w:lang w:val="es-ES"/>
        </w:rPr>
        <w:t xml:space="preserve"> de la presente convocatoria</w:t>
      </w:r>
      <w:r w:rsidRPr="00AD2F7F">
        <w:rPr>
          <w:rFonts w:cs="Noto Sans"/>
          <w:bCs/>
          <w:lang w:val="es-ES"/>
        </w:rPr>
        <w:t>.</w:t>
      </w:r>
    </w:p>
    <w:p w14:paraId="1AC3C45E" w14:textId="77777777" w:rsidR="000B56DD" w:rsidRDefault="000B56DD" w:rsidP="00D82F4E">
      <w:pPr>
        <w:ind w:left="556"/>
        <w:rPr>
          <w:rFonts w:cs="Noto Sans"/>
          <w:bCs/>
          <w:lang w:val="es-ES"/>
        </w:rPr>
      </w:pPr>
    </w:p>
    <w:p w14:paraId="63510F4E" w14:textId="77777777" w:rsidR="000B56DD" w:rsidRDefault="000B56DD" w:rsidP="00D82F4E">
      <w:pPr>
        <w:ind w:left="556"/>
        <w:rPr>
          <w:rFonts w:cs="Noto Sans"/>
          <w:bCs/>
          <w:lang w:val="es-ES"/>
        </w:rPr>
      </w:pPr>
      <w:r w:rsidRPr="000B56DD">
        <w:rPr>
          <w:rFonts w:cs="Noto Sans"/>
          <w:bCs/>
          <w:lang w:val="es-ES"/>
        </w:rPr>
        <w:t xml:space="preserve">Dicha fianza deberá ser entregada </w:t>
      </w:r>
      <w:r w:rsidRPr="000B56DD">
        <w:rPr>
          <w:rFonts w:cs="Noto Sans"/>
          <w:bCs/>
          <w:lang w:val="es-ES_tradnl"/>
        </w:rPr>
        <w:t>en la Oficina de Contratos, dependiente de la Coordinación de Abastecimiento y Equipamiento, ubicada en el domicilio de Calle Poniente 146, número 825, Colonia Industrial Vallejo Alcaldía Azcapotzalco C. P. 02300, Ciudad de México</w:t>
      </w:r>
      <w:r w:rsidRPr="000B56DD">
        <w:rPr>
          <w:rFonts w:cs="Noto Sans"/>
          <w:bCs/>
          <w:lang w:val="es-ES"/>
        </w:rPr>
        <w:t xml:space="preserve">, a más tardar dentro de los </w:t>
      </w:r>
      <w:r w:rsidRPr="000B56DD">
        <w:rPr>
          <w:rFonts w:cs="Noto Sans"/>
          <w:b/>
          <w:bCs/>
          <w:lang w:val="es-ES"/>
        </w:rPr>
        <w:t xml:space="preserve">10 (diez) </w:t>
      </w:r>
      <w:r w:rsidRPr="000B56DD">
        <w:rPr>
          <w:rFonts w:cs="Noto Sans"/>
          <w:bCs/>
          <w:lang w:val="es-ES"/>
        </w:rPr>
        <w:t>días naturales posteriores a la firma del contrato</w:t>
      </w:r>
      <w:r>
        <w:rPr>
          <w:rFonts w:cs="Noto Sans"/>
          <w:bCs/>
          <w:lang w:val="es-ES"/>
        </w:rPr>
        <w:t>.</w:t>
      </w:r>
    </w:p>
    <w:p w14:paraId="37C51647" w14:textId="77777777" w:rsidR="000B56DD" w:rsidRDefault="000B56DD" w:rsidP="00D82F4E">
      <w:pPr>
        <w:ind w:left="556"/>
        <w:rPr>
          <w:rFonts w:cs="Noto Sans"/>
          <w:bCs/>
          <w:lang w:val="es-ES"/>
        </w:rPr>
      </w:pPr>
    </w:p>
    <w:p w14:paraId="1EF46DB3" w14:textId="77777777" w:rsidR="000B56DD" w:rsidRDefault="000B56DD" w:rsidP="00D82F4E">
      <w:pPr>
        <w:ind w:left="556"/>
        <w:rPr>
          <w:rFonts w:cs="Noto Sans"/>
          <w:bCs/>
          <w:lang w:val="es-ES"/>
        </w:rPr>
      </w:pPr>
      <w:r w:rsidRPr="000B56DD">
        <w:rPr>
          <w:rFonts w:cs="Noto Sans"/>
          <w:bCs/>
          <w:lang w:val="es-ES"/>
        </w:rPr>
        <w:t>Si las disposiciones jurídicas aplicables lo permiten, la entrega de la garantía de cumplimiento se podrá realizar de manera electrónica</w:t>
      </w:r>
      <w:r>
        <w:rPr>
          <w:rFonts w:cs="Noto Sans"/>
          <w:bCs/>
          <w:lang w:val="es-ES"/>
        </w:rPr>
        <w:t>.</w:t>
      </w:r>
    </w:p>
    <w:p w14:paraId="22211F95" w14:textId="77777777" w:rsidR="000B56DD" w:rsidRDefault="000B56DD" w:rsidP="00D82F4E">
      <w:pPr>
        <w:ind w:left="556"/>
        <w:rPr>
          <w:rFonts w:cs="Noto Sans"/>
          <w:bCs/>
          <w:lang w:val="es-ES"/>
        </w:rPr>
      </w:pPr>
    </w:p>
    <w:p w14:paraId="6BC54967" w14:textId="77777777" w:rsidR="000B56DD" w:rsidRDefault="000B56DD" w:rsidP="00D82F4E">
      <w:pPr>
        <w:ind w:left="556"/>
        <w:rPr>
          <w:rFonts w:cs="Noto Sans"/>
          <w:b/>
          <w:bCs/>
          <w:lang w:val="es-ES"/>
        </w:rPr>
      </w:pPr>
      <w:r w:rsidRPr="000B56DD">
        <w:rPr>
          <w:rFonts w:cs="Noto Sans"/>
          <w:bCs/>
          <w:lang w:val="es-ES"/>
        </w:rPr>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0B56DD">
        <w:rPr>
          <w:rFonts w:cs="Noto Sans"/>
          <w:b/>
          <w:bCs/>
          <w:lang w:val="es-ES"/>
        </w:rPr>
        <w:t>15 de abril de 2022</w:t>
      </w:r>
      <w:r w:rsidRPr="000B56DD">
        <w:rPr>
          <w:rFonts w:cs="Noto Sans"/>
          <w:bCs/>
          <w:lang w:val="es-ES"/>
        </w:rPr>
        <w:t xml:space="preserve">, que se encuentra disponible en </w:t>
      </w:r>
      <w:r w:rsidRPr="000B56DD">
        <w:rPr>
          <w:rFonts w:cs="Noto Sans"/>
          <w:b/>
          <w:bCs/>
          <w:lang w:val="es-ES"/>
        </w:rPr>
        <w:t>Compras MX</w:t>
      </w:r>
      <w:r>
        <w:rPr>
          <w:rFonts w:cs="Noto Sans"/>
          <w:b/>
          <w:bCs/>
          <w:lang w:val="es-ES"/>
        </w:rPr>
        <w:t>.</w:t>
      </w:r>
    </w:p>
    <w:p w14:paraId="0A9DF00E" w14:textId="77777777" w:rsidR="000B56DD" w:rsidRDefault="000B56DD" w:rsidP="00D82F4E">
      <w:pPr>
        <w:ind w:left="556"/>
        <w:rPr>
          <w:rFonts w:cs="Noto Sans"/>
          <w:b/>
          <w:bCs/>
          <w:lang w:val="es-ES"/>
        </w:rPr>
      </w:pPr>
    </w:p>
    <w:p w14:paraId="680EF178" w14:textId="69D4E85C" w:rsidR="000B56DD" w:rsidRDefault="000B56DD" w:rsidP="00D82F4E">
      <w:pPr>
        <w:ind w:left="556"/>
        <w:rPr>
          <w:rFonts w:cs="Noto Sans"/>
          <w:bCs/>
          <w:lang w:val="es-ES"/>
        </w:rPr>
      </w:pPr>
      <w:r w:rsidRPr="000B56DD">
        <w:rPr>
          <w:rFonts w:cs="Noto Sans"/>
          <w:bCs/>
          <w:lang w:val="es-ES"/>
        </w:rPr>
        <w:t>En caso de que</w:t>
      </w:r>
      <w:r w:rsidRPr="000B56DD">
        <w:rPr>
          <w:rFonts w:cs="Noto Sans"/>
          <w:b/>
          <w:bCs/>
          <w:lang w:val="es-ES"/>
        </w:rPr>
        <w:t xml:space="preserve"> “</w:t>
      </w:r>
      <w:r w:rsidR="003912D6">
        <w:rPr>
          <w:rFonts w:cs="Noto Sans"/>
          <w:b/>
          <w:bCs/>
          <w:lang w:val="es-ES"/>
        </w:rPr>
        <w:t>EL PROVEEDOR</w:t>
      </w:r>
      <w:r w:rsidRPr="000B56DD">
        <w:rPr>
          <w:rFonts w:cs="Noto Sans"/>
          <w:b/>
          <w:bCs/>
          <w:lang w:val="es-ES"/>
        </w:rPr>
        <w:t xml:space="preserve">” </w:t>
      </w:r>
      <w:r w:rsidRPr="000B56DD">
        <w:rPr>
          <w:rFonts w:cs="Noto Sans"/>
          <w:bCs/>
          <w:lang w:val="es-ES"/>
        </w:rPr>
        <w:t>incumpla con la entrega de la garantía en el plazo establecido,</w:t>
      </w:r>
      <w:r w:rsidRPr="000B56DD">
        <w:rPr>
          <w:rFonts w:cs="Noto Sans"/>
          <w:b/>
          <w:bCs/>
          <w:lang w:val="es-ES"/>
        </w:rPr>
        <w:t xml:space="preserve"> “EL INSTITUTO” </w:t>
      </w:r>
      <w:r w:rsidRPr="000B56DD">
        <w:rPr>
          <w:rFonts w:cs="Noto Sans"/>
          <w:bCs/>
          <w:lang w:val="es-ES"/>
        </w:rPr>
        <w:t>podrá rescindir el contrato y dará vista al Órgano Interno de Control para que proceda en el ámbito de sus facultades</w:t>
      </w:r>
      <w:r>
        <w:rPr>
          <w:rFonts w:cs="Noto Sans"/>
          <w:bCs/>
          <w:lang w:val="es-ES"/>
        </w:rPr>
        <w:t>.</w:t>
      </w:r>
    </w:p>
    <w:p w14:paraId="20528520" w14:textId="77777777" w:rsidR="000B56DD" w:rsidRDefault="000B56DD" w:rsidP="00D82F4E">
      <w:pPr>
        <w:ind w:left="556"/>
        <w:rPr>
          <w:rFonts w:cs="Noto Sans"/>
          <w:bCs/>
          <w:lang w:val="es-ES"/>
        </w:rPr>
      </w:pPr>
    </w:p>
    <w:p w14:paraId="18C9F21F" w14:textId="77777777" w:rsidR="000B56DD" w:rsidRPr="000B56DD" w:rsidRDefault="000B56DD" w:rsidP="000B56DD">
      <w:pPr>
        <w:ind w:left="556"/>
        <w:rPr>
          <w:rFonts w:cs="Noto Sans"/>
          <w:bCs/>
        </w:rPr>
      </w:pPr>
      <w:r w:rsidRPr="000B56DD">
        <w:rPr>
          <w:rFonts w:cs="Noto Sans"/>
          <w:bCs/>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0B56DD" w:rsidRDefault="000B56DD" w:rsidP="000B56DD">
      <w:pPr>
        <w:ind w:left="556"/>
        <w:rPr>
          <w:rFonts w:cs="Noto Sans"/>
          <w:bCs/>
        </w:rPr>
      </w:pPr>
    </w:p>
    <w:p w14:paraId="2131EDA7" w14:textId="4B0011A1" w:rsidR="000B56DD" w:rsidRDefault="000B56DD" w:rsidP="000B56DD">
      <w:pPr>
        <w:ind w:left="556"/>
        <w:rPr>
          <w:rFonts w:cs="Noto Sans"/>
          <w:bCs/>
          <w:lang w:val="es-ES"/>
        </w:rPr>
      </w:pPr>
      <w:r w:rsidRPr="000B56DD">
        <w:rPr>
          <w:rFonts w:cs="Noto Sans"/>
          <w:bCs/>
          <w:lang w:val="es-ES"/>
        </w:rPr>
        <w:t xml:space="preserve">No obstante lo anterior, en el supuesto de que el monto del contrato adjudicado sea igual o menor a </w:t>
      </w:r>
      <w:r w:rsidRPr="000B56DD">
        <w:rPr>
          <w:rFonts w:cs="Noto Sans"/>
          <w:b/>
          <w:bCs/>
          <w:lang w:val="es-ES"/>
        </w:rPr>
        <w:t xml:space="preserve">900 (novecientos) </w:t>
      </w:r>
      <w:r w:rsidRPr="000B56DD">
        <w:rPr>
          <w:rFonts w:cs="Noto Sans"/>
          <w:bCs/>
          <w:lang w:val="es-ES"/>
        </w:rPr>
        <w:t xml:space="preserve">días de unidad de medida y actualización vigente en la Ciudad de México, </w:t>
      </w:r>
      <w:r w:rsidR="003912D6">
        <w:rPr>
          <w:rFonts w:cs="Noto Sans"/>
          <w:bCs/>
          <w:lang w:val="es-ES"/>
        </w:rPr>
        <w:t>EL PROVEEDOR</w:t>
      </w:r>
      <w:r w:rsidRPr="000B56DD">
        <w:rPr>
          <w:rFonts w:cs="Noto Sans"/>
          <w:bCs/>
          <w:lang w:val="es-ES"/>
        </w:rPr>
        <w:t xml:space="preserve">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Instituto Mexicano del Seguro Social, para el caso de aquellos contratos cuyo importe sea superior a </w:t>
      </w:r>
      <w:r w:rsidRPr="000B56DD">
        <w:rPr>
          <w:rFonts w:cs="Noto Sans"/>
          <w:b/>
          <w:bCs/>
          <w:lang w:val="es-ES"/>
        </w:rPr>
        <w:t>901 (novecientos un)</w:t>
      </w:r>
      <w:r w:rsidRPr="000B56DD">
        <w:rPr>
          <w:rFonts w:cs="Noto Sans"/>
          <w:bCs/>
          <w:lang w:val="es-ES"/>
        </w:rPr>
        <w:t xml:space="preserve"> días de unidad de medida y actualización vigente para la Ciudad de México, deberá otorgarse mediante fianza, seguro de caución o carta de crédito irrevocable, por un importe equivalente al </w:t>
      </w:r>
      <w:r w:rsidRPr="000B56DD">
        <w:rPr>
          <w:rFonts w:cs="Noto Sans"/>
          <w:b/>
          <w:bCs/>
          <w:lang w:val="es-ES"/>
        </w:rPr>
        <w:t>10% (diez por ciento)</w:t>
      </w:r>
      <w:r w:rsidRPr="000B56DD">
        <w:rPr>
          <w:rFonts w:cs="Noto Sans"/>
          <w:bCs/>
          <w:lang w:val="es-ES"/>
        </w:rPr>
        <w:t xml:space="preserve"> del </w:t>
      </w:r>
      <w:r w:rsidRPr="000B56DD">
        <w:rPr>
          <w:rFonts w:cs="Noto Sans"/>
          <w:bCs/>
          <w:lang w:val="es-ES"/>
        </w:rPr>
        <w:lastRenderedPageBreak/>
        <w:t>monto máximo total del contrato, sin considerar el Impuesto al Valor Agregado, a favor del Instituto, de acuerdo con el procedimiento siguiente</w:t>
      </w:r>
      <w:r>
        <w:rPr>
          <w:rFonts w:cs="Noto Sans"/>
          <w:bCs/>
          <w:lang w:val="es-ES"/>
        </w:rPr>
        <w:t>:</w:t>
      </w:r>
    </w:p>
    <w:p w14:paraId="1376D82B" w14:textId="77777777" w:rsidR="000B56DD" w:rsidRDefault="000B56DD" w:rsidP="000B56DD">
      <w:pPr>
        <w:ind w:left="556"/>
        <w:rPr>
          <w:rFonts w:cs="Noto Sans"/>
          <w:bCs/>
          <w:lang w:val="es-ES"/>
        </w:rPr>
      </w:pPr>
    </w:p>
    <w:p w14:paraId="514F9B73" w14:textId="77777777" w:rsidR="000B56DD" w:rsidRDefault="000B56DD" w:rsidP="000B56DD">
      <w:pPr>
        <w:ind w:left="556"/>
        <w:rPr>
          <w:rFonts w:cs="Noto Sans"/>
          <w:b/>
          <w:szCs w:val="20"/>
        </w:rPr>
      </w:pPr>
      <w:r w:rsidRPr="00D254E6">
        <w:rPr>
          <w:rFonts w:cs="Noto Sans"/>
          <w:szCs w:val="20"/>
        </w:rPr>
        <w:t xml:space="preserve">El cheque debe expedirse a nombre del </w:t>
      </w:r>
      <w:r w:rsidRPr="00D254E6">
        <w:rPr>
          <w:rFonts w:cs="Noto Sans"/>
          <w:b/>
          <w:szCs w:val="20"/>
        </w:rPr>
        <w:t>Instituto Mexicano del Seguro Social</w:t>
      </w:r>
      <w:r>
        <w:rPr>
          <w:rFonts w:cs="Noto Sans"/>
          <w:b/>
          <w:szCs w:val="20"/>
        </w:rPr>
        <w:t>.</w:t>
      </w:r>
    </w:p>
    <w:p w14:paraId="760B5C99" w14:textId="77777777" w:rsidR="000B56DD" w:rsidRDefault="000B56DD" w:rsidP="000B56DD">
      <w:pPr>
        <w:ind w:left="556"/>
        <w:rPr>
          <w:rFonts w:cs="Noto Sans"/>
          <w:b/>
          <w:szCs w:val="20"/>
        </w:rPr>
      </w:pPr>
    </w:p>
    <w:p w14:paraId="2CEC40E9" w14:textId="77777777" w:rsidR="000B56DD" w:rsidRDefault="000B56DD" w:rsidP="000B56DD">
      <w:pPr>
        <w:ind w:left="556"/>
        <w:rPr>
          <w:rFonts w:cs="Noto Sans"/>
          <w:szCs w:val="20"/>
        </w:rPr>
      </w:pPr>
      <w:r w:rsidRPr="00D254E6">
        <w:rPr>
          <w:rFonts w:cs="Noto Sans"/>
          <w:szCs w:val="20"/>
        </w:rPr>
        <w:t>Dicho cheque deberá ser resguardado, a título de garantía, en la Oficina de Contratos, dependiente de la Coordinación de Abastecimiento y Equipamiento, ubicada en el domicilio de Calle Poniente 146, número 825, Colonia Industrial Vallejo Alcaldía Azcapotzalco C. P. 02300, Ciudad de México, con número de teléfono 53 68 63 38</w:t>
      </w:r>
      <w:r>
        <w:rPr>
          <w:rFonts w:cs="Noto Sans"/>
          <w:szCs w:val="20"/>
        </w:rPr>
        <w:t>.</w:t>
      </w:r>
    </w:p>
    <w:p w14:paraId="7E82F0B3" w14:textId="77777777" w:rsidR="000B56DD" w:rsidRDefault="000B56DD" w:rsidP="000B56DD">
      <w:pPr>
        <w:ind w:left="556"/>
        <w:rPr>
          <w:rFonts w:cs="Noto Sans"/>
          <w:szCs w:val="20"/>
        </w:rPr>
      </w:pPr>
    </w:p>
    <w:p w14:paraId="0058FCDD" w14:textId="77777777" w:rsidR="000B56DD" w:rsidRPr="000B56DD" w:rsidRDefault="000B56DD" w:rsidP="000B56DD">
      <w:pPr>
        <w:suppressAutoHyphens/>
        <w:autoSpaceDE w:val="0"/>
        <w:ind w:left="567"/>
        <w:contextualSpacing/>
        <w:rPr>
          <w:rFonts w:cs="Noto Sans"/>
          <w:b/>
          <w:szCs w:val="20"/>
        </w:rPr>
      </w:pPr>
      <w:r w:rsidRPr="00D254E6">
        <w:rPr>
          <w:rFonts w:cs="Noto Sans"/>
          <w:szCs w:val="20"/>
        </w:rPr>
        <w:t xml:space="preserve">El cheque será devuelto a más tardar el segundo día hábil posterior a que </w:t>
      </w:r>
      <w:r w:rsidRPr="000B56DD">
        <w:rPr>
          <w:rFonts w:cs="Noto Sans"/>
          <w:b/>
          <w:szCs w:val="20"/>
        </w:rPr>
        <w:t>“EL</w:t>
      </w:r>
      <w:r>
        <w:rPr>
          <w:rFonts w:cs="Noto Sans"/>
          <w:b/>
          <w:szCs w:val="20"/>
        </w:rPr>
        <w:t xml:space="preserve"> </w:t>
      </w:r>
      <w:r w:rsidRPr="000B56DD">
        <w:rPr>
          <w:rFonts w:cs="Noto Sans"/>
          <w:b/>
          <w:szCs w:val="20"/>
        </w:rPr>
        <w:t>INSTITUTO”</w:t>
      </w:r>
      <w:r>
        <w:rPr>
          <w:rFonts w:cs="Noto Sans"/>
          <w:b/>
          <w:szCs w:val="20"/>
        </w:rPr>
        <w:t xml:space="preserve"> </w:t>
      </w:r>
      <w:r w:rsidRPr="00D254E6">
        <w:rPr>
          <w:rFonts w:cs="Noto Sans"/>
          <w:szCs w:val="20"/>
        </w:rPr>
        <w:t>constate el cumplimiento del contrato. En este caso, la verificación del cumplimiento del contrato por parte de</w:t>
      </w:r>
      <w:r>
        <w:rPr>
          <w:rFonts w:cs="Noto Sans"/>
          <w:szCs w:val="20"/>
        </w:rPr>
        <w:t xml:space="preserve"> </w:t>
      </w:r>
      <w:r w:rsidRPr="000B56DD">
        <w:rPr>
          <w:rFonts w:cs="Noto Sans"/>
          <w:b/>
          <w:szCs w:val="20"/>
        </w:rPr>
        <w:t>“EL</w:t>
      </w:r>
      <w:r>
        <w:rPr>
          <w:rFonts w:cs="Noto Sans"/>
          <w:b/>
          <w:szCs w:val="20"/>
        </w:rPr>
        <w:t xml:space="preserve"> </w:t>
      </w:r>
      <w:r w:rsidRPr="000B56DD">
        <w:rPr>
          <w:rFonts w:cs="Noto Sans"/>
          <w:b/>
          <w:szCs w:val="20"/>
        </w:rPr>
        <w:t>INSTITUTO”</w:t>
      </w:r>
      <w:r w:rsidRPr="00D254E6">
        <w:rPr>
          <w:rFonts w:cs="Noto Sans"/>
          <w:szCs w:val="20"/>
        </w:rPr>
        <w:t xml:space="preserve"> deberá hacerse a más tardar el tercer día hábil posterior a aquél en que el proveedor de aviso de la </w:t>
      </w:r>
      <w:r>
        <w:rPr>
          <w:rFonts w:cs="Noto Sans"/>
          <w:szCs w:val="20"/>
        </w:rPr>
        <w:t>prestación de los servicios</w:t>
      </w:r>
      <w:r w:rsidRPr="00D254E6">
        <w:rPr>
          <w:rFonts w:cs="Noto Sans"/>
          <w:szCs w:val="20"/>
        </w:rPr>
        <w:t xml:space="preserve"> correspondientes</w:t>
      </w:r>
      <w:r>
        <w:rPr>
          <w:rFonts w:cs="Noto Sans"/>
          <w:szCs w:val="20"/>
        </w:rPr>
        <w:t>.</w:t>
      </w:r>
    </w:p>
    <w:p w14:paraId="70E96B3F" w14:textId="77777777" w:rsidR="000B56DD" w:rsidRPr="000B56DD" w:rsidRDefault="000B56DD" w:rsidP="000B56DD">
      <w:pPr>
        <w:ind w:left="556"/>
        <w:rPr>
          <w:rFonts w:cs="Noto Sans"/>
          <w:bCs/>
          <w:lang w:val="es-ES"/>
        </w:rPr>
      </w:pPr>
    </w:p>
    <w:p w14:paraId="45C43C3C" w14:textId="1E2BFEFD" w:rsidR="000B56DD" w:rsidRPr="000B56DD" w:rsidRDefault="000B56DD" w:rsidP="000B56DD">
      <w:pPr>
        <w:ind w:left="556"/>
        <w:rPr>
          <w:rFonts w:cs="Noto Sans"/>
          <w:bCs/>
        </w:rPr>
      </w:pPr>
      <w:r w:rsidRPr="000B56DD">
        <w:rPr>
          <w:rFonts w:cs="Noto Sans"/>
          <w:bCs/>
        </w:rPr>
        <w:t>La garantía de cumplimiento no será considerada como una limitante de responsabilidad d</w:t>
      </w:r>
      <w:r w:rsidR="00414951">
        <w:rPr>
          <w:rFonts w:cs="Noto Sans"/>
          <w:bCs/>
        </w:rPr>
        <w:t xml:space="preserve">e </w:t>
      </w:r>
      <w:r w:rsidR="003912D6">
        <w:rPr>
          <w:rFonts w:cs="Noto Sans"/>
          <w:bCs/>
        </w:rPr>
        <w:t>EL PROVEEDOR</w:t>
      </w:r>
      <w:r w:rsidRPr="000B56DD">
        <w:rPr>
          <w:rFonts w:cs="Noto Sans"/>
          <w:bCs/>
        </w:rPr>
        <w:t xml:space="preserve">, derivada de sus obligaciones y garantías estipuladas en el instrumento jurídico correspondiente, y no impedirá que </w:t>
      </w:r>
      <w:r w:rsidRPr="000B56DD">
        <w:rPr>
          <w:rFonts w:cs="Noto Sans"/>
          <w:b/>
          <w:bCs/>
        </w:rPr>
        <w:t xml:space="preserve">el </w:t>
      </w:r>
      <w:r w:rsidRPr="000B56DD">
        <w:rPr>
          <w:rFonts w:cs="Noto Sans"/>
          <w:b/>
          <w:bCs/>
          <w:lang w:val="es-ES_tradnl"/>
        </w:rPr>
        <w:t xml:space="preserve">Instituto Mexicano del Seguro Social </w:t>
      </w:r>
      <w:r w:rsidRPr="000B56DD">
        <w:rPr>
          <w:rFonts w:cs="Noto Sans"/>
          <w:bCs/>
        </w:rPr>
        <w:t>reclame la indemnización por cualquier incumplimiento que pueda exceder el valor de la garantía de cumplimiento.</w:t>
      </w:r>
    </w:p>
    <w:p w14:paraId="1447A4B0" w14:textId="77777777" w:rsidR="000B56DD" w:rsidRPr="000B56DD" w:rsidRDefault="000B56DD" w:rsidP="000B56DD">
      <w:pPr>
        <w:ind w:left="556"/>
        <w:rPr>
          <w:rFonts w:cs="Noto Sans"/>
          <w:bCs/>
        </w:rPr>
      </w:pPr>
    </w:p>
    <w:p w14:paraId="1B85B414" w14:textId="59929817" w:rsidR="000B56DD" w:rsidRPr="000B56DD" w:rsidRDefault="000B56DD" w:rsidP="000B56DD">
      <w:pPr>
        <w:ind w:left="556"/>
        <w:rPr>
          <w:rFonts w:cs="Noto Sans"/>
          <w:bCs/>
        </w:rPr>
      </w:pPr>
      <w:r w:rsidRPr="000B56DD">
        <w:rPr>
          <w:rFonts w:cs="Noto Sans"/>
          <w:bCs/>
        </w:rPr>
        <w:t xml:space="preserve">En caso de incremento al monto del instrumento jurídico o modificación al plazo, </w:t>
      </w:r>
      <w:r w:rsidRPr="000B56DD">
        <w:rPr>
          <w:rFonts w:cs="Noto Sans"/>
          <w:b/>
          <w:bCs/>
        </w:rPr>
        <w:t>“</w:t>
      </w:r>
      <w:r w:rsidR="003912D6">
        <w:rPr>
          <w:rFonts w:cs="Noto Sans"/>
          <w:b/>
          <w:bCs/>
        </w:rPr>
        <w:t>EL PROVEEDOR</w:t>
      </w:r>
      <w:r>
        <w:rPr>
          <w:rFonts w:cs="Noto Sans"/>
          <w:b/>
          <w:bCs/>
        </w:rPr>
        <w:t>”</w:t>
      </w:r>
      <w:r w:rsidRPr="000B56DD">
        <w:rPr>
          <w:rFonts w:cs="Noto Sans"/>
          <w:bCs/>
        </w:rPr>
        <w:t xml:space="preserve"> se obliga a entregar al Instituto Mexicano del Seguro Social</w:t>
      </w:r>
      <w:r w:rsidRPr="000B56DD">
        <w:rPr>
          <w:rFonts w:cs="Noto Sans"/>
          <w:b/>
          <w:bCs/>
        </w:rPr>
        <w:t>,</w:t>
      </w:r>
      <w:r w:rsidRPr="000B56DD">
        <w:rPr>
          <w:rFonts w:cs="Noto Sans"/>
          <w:bCs/>
        </w:rPr>
        <w:t xml:space="preserve"> dentro de los </w:t>
      </w:r>
      <w:r>
        <w:rPr>
          <w:rFonts w:cs="Noto Sans"/>
          <w:bCs/>
        </w:rPr>
        <w:t>10 (</w:t>
      </w:r>
      <w:r w:rsidRPr="000B56DD">
        <w:rPr>
          <w:rFonts w:cs="Noto Sans"/>
          <w:bCs/>
        </w:rPr>
        <w:t>diez</w:t>
      </w:r>
      <w:r>
        <w:rPr>
          <w:rFonts w:cs="Noto Sans"/>
          <w:bCs/>
        </w:rPr>
        <w:t>)</w:t>
      </w:r>
      <w:r w:rsidRPr="000B56DD">
        <w:rPr>
          <w:rFonts w:cs="Noto Sans"/>
          <w:bCs/>
        </w:rPr>
        <w:t xml:space="preserve"> días naturales siguientes a la formalización del contrato, de conformidad con el último párrafo del artí</w:t>
      </w:r>
      <w:r>
        <w:rPr>
          <w:rFonts w:cs="Noto Sans"/>
          <w:bCs/>
        </w:rPr>
        <w:t>culo 91</w:t>
      </w:r>
      <w:r w:rsidRPr="000B56DD">
        <w:rPr>
          <w:rFonts w:cs="Noto Sans"/>
          <w:bCs/>
        </w:rPr>
        <w:t xml:space="preserve"> del Reglamento de la </w:t>
      </w:r>
      <w:r>
        <w:rPr>
          <w:rFonts w:cs="Noto Sans"/>
          <w:bCs/>
        </w:rPr>
        <w:t>LAASSP</w:t>
      </w:r>
      <w:r w:rsidRPr="000B56DD">
        <w:rPr>
          <w:rFonts w:cs="Noto Sans"/>
          <w:bCs/>
        </w:rPr>
        <w:t>, los documentos modificatorios o endosos correspondientes, debiendo contener en el documento la estipulación de que se otorga de manera conjunta, solidaria e inseparable de la garantía otorgada inicialmente.</w:t>
      </w:r>
    </w:p>
    <w:p w14:paraId="735A2952" w14:textId="77777777" w:rsidR="000B56DD" w:rsidRPr="000B56DD" w:rsidRDefault="000B56DD" w:rsidP="000B56DD">
      <w:pPr>
        <w:ind w:left="556"/>
        <w:rPr>
          <w:rFonts w:cs="Noto Sans"/>
          <w:bCs/>
        </w:rPr>
      </w:pPr>
    </w:p>
    <w:p w14:paraId="64F0289F" w14:textId="77777777" w:rsidR="000B56DD" w:rsidRPr="000B56DD" w:rsidRDefault="000B56DD" w:rsidP="000B56DD">
      <w:pPr>
        <w:ind w:left="556"/>
        <w:rPr>
          <w:rFonts w:cs="Noto Sans"/>
          <w:bCs/>
          <w:lang w:val="es-ES"/>
        </w:rPr>
      </w:pPr>
      <w:r w:rsidRPr="000B56DD">
        <w:rPr>
          <w:rFonts w:cs="Noto Sans"/>
          <w:bCs/>
          <w:lang w:val="es-ES"/>
        </w:rPr>
        <w:t xml:space="preserve">Esta garantía deberá presentarse a más tardar, dentro de los </w:t>
      </w:r>
      <w:r w:rsidRPr="000B56DD">
        <w:rPr>
          <w:rFonts w:cs="Noto Sans"/>
          <w:b/>
          <w:bCs/>
          <w:lang w:val="es-ES"/>
        </w:rPr>
        <w:t>10 (Diez) días naturales</w:t>
      </w:r>
      <w:r w:rsidRPr="000B56DD">
        <w:rPr>
          <w:rFonts w:cs="Noto Sans"/>
          <w:bCs/>
          <w:lang w:val="es-ES"/>
        </w:rPr>
        <w:t xml:space="preserve"> siguientes a la fecha de firma del contrato, en términos del artículo 69 de la </w:t>
      </w:r>
      <w:r w:rsidR="00D529C2">
        <w:rPr>
          <w:rFonts w:cs="Noto Sans"/>
          <w:bCs/>
          <w:lang w:val="es-ES"/>
        </w:rPr>
        <w:t>LAASSP</w:t>
      </w:r>
      <w:r w:rsidRPr="000B56DD">
        <w:rPr>
          <w:rFonts w:cs="Noto Sans"/>
          <w:bCs/>
          <w:lang w:val="es-ES"/>
        </w:rPr>
        <w:t>.</w:t>
      </w:r>
    </w:p>
    <w:p w14:paraId="6C534316" w14:textId="77777777" w:rsidR="000B56DD" w:rsidRPr="000B56DD" w:rsidRDefault="000B56DD" w:rsidP="000B56DD">
      <w:pPr>
        <w:ind w:left="556"/>
        <w:rPr>
          <w:rFonts w:cs="Noto Sans"/>
          <w:bCs/>
          <w:lang w:val="es-ES"/>
        </w:rPr>
      </w:pPr>
    </w:p>
    <w:p w14:paraId="51418F56" w14:textId="563F4E4B" w:rsidR="000B56DD" w:rsidRPr="000B56DD" w:rsidRDefault="000B56DD" w:rsidP="000B56DD">
      <w:pPr>
        <w:ind w:left="556"/>
        <w:rPr>
          <w:rFonts w:cs="Noto Sans"/>
          <w:bCs/>
        </w:rPr>
      </w:pPr>
      <w:r w:rsidRPr="000B56DD">
        <w:rPr>
          <w:rFonts w:cs="Noto Sans"/>
          <w:bC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B56DD">
        <w:rPr>
          <w:rFonts w:cs="Noto Sans"/>
          <w:b/>
          <w:bCs/>
        </w:rPr>
        <w:t>“</w:t>
      </w:r>
      <w:r w:rsidR="003912D6">
        <w:rPr>
          <w:rFonts w:cs="Noto Sans"/>
          <w:b/>
          <w:bCs/>
        </w:rPr>
        <w:t>EL PROVEEDOR</w:t>
      </w:r>
      <w:r w:rsidRPr="000B56DD">
        <w:rPr>
          <w:rFonts w:cs="Noto Sans"/>
          <w:b/>
          <w:bCs/>
        </w:rPr>
        <w:t xml:space="preserve">” </w:t>
      </w:r>
      <w:r w:rsidRPr="000B56DD">
        <w:rPr>
          <w:rFonts w:cs="Noto Sans"/>
          <w:bCs/>
        </w:rPr>
        <w:t xml:space="preserve">cada ejercicio fiscal por el monto que se ejercerá en el mismo, la cual deberá presentarse a </w:t>
      </w:r>
      <w:r w:rsidRPr="000B56DD">
        <w:rPr>
          <w:rFonts w:cs="Noto Sans"/>
          <w:b/>
          <w:bCs/>
        </w:rPr>
        <w:t xml:space="preserve">“EL INSTITUTO” </w:t>
      </w:r>
      <w:r w:rsidRPr="000B56DD">
        <w:rPr>
          <w:rFonts w:cs="Noto Sans"/>
          <w:bCs/>
        </w:rPr>
        <w:t xml:space="preserve">a más tardar dentro de los primeros </w:t>
      </w:r>
      <w:r w:rsidRPr="00D529C2">
        <w:rPr>
          <w:rFonts w:cs="Noto Sans"/>
          <w:b/>
          <w:bCs/>
        </w:rPr>
        <w:t>10 (diez) días naturales</w:t>
      </w:r>
      <w:r w:rsidRPr="000B56DD">
        <w:rPr>
          <w:rFonts w:cs="Noto Sans"/>
          <w:bCs/>
        </w:rPr>
        <w:t xml:space="preserve"> del ejercicio fiscal que corresponda.</w:t>
      </w:r>
    </w:p>
    <w:p w14:paraId="5B24C941" w14:textId="77777777" w:rsidR="000B56DD" w:rsidRPr="000B56DD" w:rsidRDefault="000B56DD" w:rsidP="000B56DD">
      <w:pPr>
        <w:ind w:left="556"/>
        <w:rPr>
          <w:rFonts w:cs="Noto Sans"/>
          <w:bCs/>
        </w:rPr>
      </w:pPr>
    </w:p>
    <w:p w14:paraId="2D49BBD9" w14:textId="2F7B9486" w:rsidR="000B56DD" w:rsidRPr="000B56DD" w:rsidRDefault="000B56DD" w:rsidP="000B56DD">
      <w:pPr>
        <w:ind w:left="556"/>
        <w:rPr>
          <w:rFonts w:cs="Noto Sans"/>
          <w:b/>
          <w:bCs/>
        </w:rPr>
      </w:pPr>
      <w:r w:rsidRPr="000B56DD">
        <w:rPr>
          <w:rFonts w:cs="Noto Sans"/>
          <w:bCs/>
        </w:rPr>
        <w:t>Una vez cumplidas las obligaciones a entera satisfacción, el se</w:t>
      </w:r>
      <w:r w:rsidR="00D529C2">
        <w:rPr>
          <w:rFonts w:cs="Noto Sans"/>
          <w:bCs/>
        </w:rPr>
        <w:t xml:space="preserve">rvidor público facultado por </w:t>
      </w:r>
      <w:r w:rsidRPr="000B56DD">
        <w:rPr>
          <w:rFonts w:cs="Noto Sans"/>
          <w:b/>
          <w:bCs/>
        </w:rPr>
        <w:t xml:space="preserve">“EL INSTITUTO” </w:t>
      </w:r>
      <w:r w:rsidRPr="000B56DD">
        <w:rPr>
          <w:rFonts w:cs="Noto Sans"/>
          <w:bCs/>
        </w:rPr>
        <w:t xml:space="preserve">procederá inmediatamente a extender la constancia de cumplimiento de las </w:t>
      </w:r>
      <w:r w:rsidRPr="000B56DD">
        <w:rPr>
          <w:rFonts w:cs="Noto Sans"/>
          <w:bCs/>
        </w:rPr>
        <w:lastRenderedPageBreak/>
        <w:t xml:space="preserve">obligaciones contractuales e iniciará los trámites para la cancelación de la garantía de cumplimiento de contrato, lo que comunicará a </w:t>
      </w:r>
      <w:r w:rsidRPr="000B56DD">
        <w:rPr>
          <w:rFonts w:cs="Noto Sans"/>
          <w:b/>
          <w:bCs/>
        </w:rPr>
        <w:t>“</w:t>
      </w:r>
      <w:r w:rsidR="003912D6">
        <w:rPr>
          <w:rFonts w:cs="Noto Sans"/>
          <w:b/>
          <w:bCs/>
        </w:rPr>
        <w:t>EL PROVEEDOR</w:t>
      </w:r>
      <w:r w:rsidRPr="000B56DD">
        <w:rPr>
          <w:rFonts w:cs="Noto Sans"/>
          <w:b/>
          <w:bCs/>
        </w:rPr>
        <w:t>”.</w:t>
      </w:r>
    </w:p>
    <w:p w14:paraId="00B849A1" w14:textId="77777777" w:rsidR="000B56DD" w:rsidRPr="000B56DD" w:rsidRDefault="000B56DD" w:rsidP="000B56DD">
      <w:pPr>
        <w:ind w:left="556"/>
        <w:rPr>
          <w:rFonts w:cs="Noto Sans"/>
          <w:bCs/>
        </w:rPr>
      </w:pPr>
    </w:p>
    <w:p w14:paraId="38ED5824" w14:textId="4794428F" w:rsidR="000B56DD" w:rsidRPr="00AD2F7F" w:rsidRDefault="000B56DD" w:rsidP="000B56DD">
      <w:pPr>
        <w:ind w:left="556"/>
        <w:rPr>
          <w:rFonts w:cs="Noto Sans"/>
          <w:bCs/>
          <w:lang w:val="es-ES"/>
        </w:rPr>
      </w:pPr>
      <w:r w:rsidRPr="000B56DD">
        <w:rPr>
          <w:rFonts w:cs="Noto Sans"/>
          <w:bCs/>
          <w:lang w:val="es-ES"/>
        </w:rPr>
        <w:t xml:space="preserve">Cuando la prestación del servicio se realice en un plazo menor a </w:t>
      </w:r>
      <w:r w:rsidRPr="000B56DD">
        <w:rPr>
          <w:rFonts w:cs="Noto Sans"/>
          <w:b/>
          <w:bCs/>
          <w:lang w:val="es-ES"/>
        </w:rPr>
        <w:t>10 (diez)</w:t>
      </w:r>
      <w:r w:rsidRPr="000B56DD">
        <w:rPr>
          <w:rFonts w:cs="Noto Sans"/>
          <w:bCs/>
          <w:lang w:val="es-ES"/>
        </w:rPr>
        <w:t xml:space="preserve"> días naturales, </w:t>
      </w:r>
      <w:r w:rsidRPr="000B56DD">
        <w:rPr>
          <w:rFonts w:cs="Noto Sans"/>
          <w:b/>
          <w:bCs/>
          <w:lang w:val="es-ES"/>
        </w:rPr>
        <w:t>“</w:t>
      </w:r>
      <w:r w:rsidR="003912D6">
        <w:rPr>
          <w:rFonts w:cs="Noto Sans"/>
          <w:b/>
          <w:bCs/>
          <w:lang w:val="es-ES"/>
        </w:rPr>
        <w:t>EL PROVEEDOR</w:t>
      </w:r>
      <w:r w:rsidRPr="000B56DD">
        <w:rPr>
          <w:rFonts w:cs="Noto Sans"/>
          <w:b/>
          <w:bCs/>
          <w:lang w:val="es-ES"/>
        </w:rPr>
        <w:t>”</w:t>
      </w:r>
      <w:r w:rsidRPr="000B56DD">
        <w:rPr>
          <w:rFonts w:cs="Noto Sans"/>
          <w:bCs/>
          <w:lang w:val="es-ES"/>
        </w:rPr>
        <w:t xml:space="preserve"> quedará exceptuado de la presentación de la garantía de cumplimiento, de conformidad con lo establecido en el artículo 69 último párrafo de la </w:t>
      </w:r>
      <w:r w:rsidR="00D529C2">
        <w:rPr>
          <w:rFonts w:cs="Noto Sans"/>
          <w:bCs/>
          <w:lang w:val="es-ES"/>
        </w:rPr>
        <w:t>LAA</w:t>
      </w:r>
      <w:r w:rsidR="009C2EF5">
        <w:rPr>
          <w:rFonts w:cs="Noto Sans"/>
          <w:bCs/>
          <w:lang w:val="es-ES"/>
        </w:rPr>
        <w:t>S</w:t>
      </w:r>
      <w:r w:rsidR="00D529C2">
        <w:rPr>
          <w:rFonts w:cs="Noto Sans"/>
          <w:bCs/>
          <w:lang w:val="es-ES"/>
        </w:rPr>
        <w:t>SP.</w:t>
      </w:r>
    </w:p>
    <w:p w14:paraId="045B2ED4" w14:textId="77777777" w:rsidR="00AD2F7F" w:rsidRDefault="00AD2F7F" w:rsidP="00D82F4E">
      <w:pPr>
        <w:ind w:left="556"/>
        <w:rPr>
          <w:rFonts w:cs="Noto Sans"/>
          <w:b/>
          <w:bCs/>
          <w:lang w:val="es-ES_tradnl"/>
        </w:rPr>
      </w:pPr>
    </w:p>
    <w:p w14:paraId="3920407A" w14:textId="77777777" w:rsidR="00D529C2" w:rsidRDefault="00D529C2" w:rsidP="00D82F4E">
      <w:pPr>
        <w:ind w:left="556"/>
        <w:rPr>
          <w:rFonts w:cs="Noto Sans"/>
          <w:b/>
          <w:bCs/>
          <w:lang w:val="es-ES_tradnl"/>
        </w:rPr>
      </w:pPr>
      <w:r>
        <w:rPr>
          <w:rFonts w:cs="Noto Sans"/>
          <w:b/>
          <w:bCs/>
          <w:lang w:val="es-ES_tradnl"/>
        </w:rPr>
        <w:t>Devolución de garantías.</w:t>
      </w:r>
    </w:p>
    <w:p w14:paraId="6886299A" w14:textId="77777777" w:rsidR="00402851" w:rsidRDefault="00402851" w:rsidP="00D82F4E">
      <w:pPr>
        <w:ind w:left="556"/>
        <w:rPr>
          <w:rFonts w:cs="Noto Sans"/>
          <w:b/>
          <w:bCs/>
          <w:lang w:val="es-ES_tradnl"/>
        </w:rPr>
      </w:pPr>
    </w:p>
    <w:p w14:paraId="25564A69" w14:textId="40D43DFC" w:rsidR="00D529C2" w:rsidRPr="00D529C2" w:rsidRDefault="00D529C2" w:rsidP="00D529C2">
      <w:pPr>
        <w:ind w:left="556"/>
        <w:rPr>
          <w:rFonts w:cs="Noto Sans"/>
          <w:b/>
          <w:bCs/>
          <w:lang w:val="es-ES"/>
        </w:rPr>
      </w:pPr>
      <w:r w:rsidRPr="00D529C2">
        <w:rPr>
          <w:rFonts w:cs="Noto Sans"/>
          <w:bCs/>
          <w:lang w:val="es-ES"/>
        </w:rPr>
        <w:t>La liberación de garantías relativas al cumplimiento del contrato podrá realizarse una vez que haya transcurrido el plazo de garantía indicado, a solicitud expresa por escrito en papel membretado de</w:t>
      </w:r>
      <w:r w:rsidRPr="00D529C2">
        <w:rPr>
          <w:rFonts w:cs="Noto Sans"/>
          <w:b/>
          <w:bCs/>
          <w:lang w:val="es-ES"/>
        </w:rPr>
        <w:t xml:space="preserve"> “</w:t>
      </w:r>
      <w:r w:rsidR="003912D6">
        <w:rPr>
          <w:rFonts w:cs="Noto Sans"/>
          <w:b/>
          <w:bCs/>
          <w:lang w:val="es-ES"/>
        </w:rPr>
        <w:t>EL PROVEEDOR</w:t>
      </w:r>
      <w:r w:rsidRPr="00D529C2">
        <w:rPr>
          <w:rFonts w:cs="Noto Sans"/>
          <w:b/>
          <w:bCs/>
          <w:lang w:val="es-ES"/>
        </w:rPr>
        <w:t xml:space="preserve">” </w:t>
      </w:r>
      <w:r w:rsidRPr="00D529C2">
        <w:rPr>
          <w:rFonts w:cs="Noto Sans"/>
          <w:bCs/>
          <w:lang w:val="es-ES"/>
        </w:rPr>
        <w:t>para la liberación será dirigida a la Coordinación de Abastecimiento y Equipamiento, para efectos de validar su procedencia y remitirlo al Área Administradora; quien autorizara, la devolución o cancelación de la póliza de fianza correspondiente. Dicha autorización se entregará a</w:t>
      </w:r>
      <w:r w:rsidRPr="00D529C2">
        <w:rPr>
          <w:rFonts w:cs="Noto Sans"/>
          <w:b/>
          <w:bCs/>
          <w:lang w:val="es-ES"/>
        </w:rPr>
        <w:t xml:space="preserve"> “</w:t>
      </w:r>
      <w:r w:rsidR="003912D6">
        <w:rPr>
          <w:rFonts w:cs="Noto Sans"/>
          <w:b/>
          <w:bCs/>
          <w:lang w:val="es-ES"/>
        </w:rPr>
        <w:t>EL PROVEEDOR</w:t>
      </w:r>
      <w:r w:rsidRPr="00D529C2">
        <w:rPr>
          <w:rFonts w:cs="Noto Sans"/>
          <w:b/>
          <w:bCs/>
          <w:lang w:val="es-ES"/>
        </w:rPr>
        <w:t>”</w:t>
      </w:r>
      <w:r w:rsidRPr="00D529C2">
        <w:rPr>
          <w:rFonts w:cs="Noto Sans"/>
          <w:bCs/>
          <w:lang w:val="es-ES"/>
        </w:rPr>
        <w:t>,</w:t>
      </w:r>
      <w:r w:rsidRPr="00D529C2">
        <w:rPr>
          <w:rFonts w:cs="Noto Sans"/>
          <w:b/>
          <w:bCs/>
          <w:lang w:val="es-ES"/>
        </w:rPr>
        <w:t xml:space="preserve"> </w:t>
      </w:r>
      <w:r w:rsidRPr="00D529C2">
        <w:rPr>
          <w:rFonts w:cs="Noto Sans"/>
          <w:bCs/>
          <w:lang w:val="es-ES"/>
        </w:rPr>
        <w:t>siempre que demuestre haber cumplido con la totalidad de las obligaciones adquiridas en el presente contrato.</w:t>
      </w:r>
    </w:p>
    <w:p w14:paraId="7A71598F" w14:textId="77777777" w:rsidR="00D529C2" w:rsidRPr="00D529C2" w:rsidRDefault="00D529C2" w:rsidP="00D529C2">
      <w:pPr>
        <w:ind w:left="556"/>
        <w:rPr>
          <w:rFonts w:cs="Noto Sans"/>
          <w:b/>
          <w:bCs/>
        </w:rPr>
      </w:pPr>
    </w:p>
    <w:p w14:paraId="6985C4B9" w14:textId="1AFDCFB1" w:rsidR="00D529C2" w:rsidRPr="00D529C2" w:rsidRDefault="00D529C2" w:rsidP="00D529C2">
      <w:pPr>
        <w:ind w:left="556"/>
        <w:rPr>
          <w:rFonts w:cs="Noto Sans"/>
          <w:bCs/>
          <w:lang w:val="es-ES"/>
        </w:rPr>
      </w:pPr>
      <w:r w:rsidRPr="00D529C2">
        <w:rPr>
          <w:rFonts w:cs="Noto Sans"/>
          <w:bCs/>
          <w:lang w:val="es-ES"/>
        </w:rPr>
        <w:t>La garantía de cumplimiento a las obligaciones del contrato se liberará mediante autorización por escrito por parte de</w:t>
      </w:r>
      <w:r w:rsidRPr="00D529C2">
        <w:rPr>
          <w:rFonts w:cs="Noto Sans"/>
          <w:b/>
          <w:bCs/>
          <w:lang w:val="es-ES"/>
        </w:rPr>
        <w:t xml:space="preserve"> “EL INSTITUTO” </w:t>
      </w:r>
      <w:r w:rsidRPr="00D529C2">
        <w:rPr>
          <w:rFonts w:cs="Noto Sans"/>
          <w:bCs/>
          <w:lang w:val="es-ES"/>
        </w:rPr>
        <w:t>en forma inmediata, siempre y cuando</w:t>
      </w:r>
      <w:r w:rsidRPr="00D529C2">
        <w:rPr>
          <w:rFonts w:cs="Noto Sans"/>
          <w:b/>
          <w:bCs/>
          <w:lang w:val="es-ES"/>
        </w:rPr>
        <w:t xml:space="preserve"> “</w:t>
      </w:r>
      <w:r w:rsidR="003912D6">
        <w:rPr>
          <w:rFonts w:cs="Noto Sans"/>
          <w:b/>
          <w:bCs/>
          <w:lang w:val="es-ES"/>
        </w:rPr>
        <w:t>EL PROVEEDOR</w:t>
      </w:r>
      <w:r w:rsidRPr="00D529C2">
        <w:rPr>
          <w:rFonts w:cs="Noto Sans"/>
          <w:b/>
          <w:bCs/>
          <w:lang w:val="es-ES"/>
        </w:rPr>
        <w:t xml:space="preserve">” </w:t>
      </w:r>
      <w:r w:rsidRPr="00D529C2">
        <w:rPr>
          <w:rFonts w:cs="Noto Sans"/>
          <w:bCs/>
          <w:lang w:val="es-ES"/>
        </w:rPr>
        <w:t xml:space="preserve">haya cumplido a satisfacción de </w:t>
      </w:r>
      <w:r w:rsidRPr="00D529C2">
        <w:rPr>
          <w:rFonts w:cs="Noto Sans"/>
          <w:b/>
          <w:bCs/>
          <w:lang w:val="es-ES"/>
        </w:rPr>
        <w:t>“EL INSTITUTO”</w:t>
      </w:r>
      <w:r w:rsidRPr="00D529C2">
        <w:rPr>
          <w:rFonts w:cs="Noto Sans"/>
          <w:bCs/>
          <w:lang w:val="es-ES"/>
        </w:rPr>
        <w:t>,</w:t>
      </w:r>
      <w:r w:rsidRPr="00D529C2">
        <w:rPr>
          <w:rFonts w:cs="Noto Sans"/>
          <w:b/>
          <w:bCs/>
          <w:lang w:val="es-ES"/>
        </w:rPr>
        <w:t xml:space="preserve"> </w:t>
      </w:r>
      <w:r w:rsidRPr="00D529C2">
        <w:rPr>
          <w:rFonts w:cs="Noto Sans"/>
          <w:bCs/>
          <w:lang w:val="es-ES"/>
        </w:rPr>
        <w:t xml:space="preserve">con todas las obligaciones contractuales. </w:t>
      </w:r>
    </w:p>
    <w:p w14:paraId="4BD8DE20" w14:textId="77777777" w:rsidR="00D529C2" w:rsidRPr="00D529C2" w:rsidRDefault="00D529C2" w:rsidP="00D529C2">
      <w:pPr>
        <w:ind w:left="556"/>
        <w:rPr>
          <w:rFonts w:cs="Noto Sans"/>
          <w:b/>
          <w:bCs/>
        </w:rPr>
      </w:pPr>
    </w:p>
    <w:p w14:paraId="59CE4133" w14:textId="77777777" w:rsidR="00D529C2" w:rsidRDefault="00D529C2" w:rsidP="00D529C2">
      <w:pPr>
        <w:ind w:left="556"/>
        <w:rPr>
          <w:rFonts w:cs="Noto Sans"/>
          <w:bCs/>
          <w:lang w:val="es-ES"/>
        </w:rPr>
      </w:pPr>
      <w:r w:rsidRPr="00D529C2">
        <w:rPr>
          <w:rFonts w:cs="Noto Sans"/>
          <w:bCs/>
          <w:lang w:val="es-ES"/>
        </w:rPr>
        <w:t>De conformidad con el artículo 81 fracción II del Reglamento de la Ley de Adquisiciones, Arrendamientos y Servicios del Sector Público, la aplicación de la garantía de cumplimiento se hará efectiva por el monto total de la obligación garantizada</w:t>
      </w:r>
      <w:r>
        <w:rPr>
          <w:rFonts w:cs="Noto Sans"/>
          <w:bCs/>
          <w:lang w:val="es-ES"/>
        </w:rPr>
        <w:t>-</w:t>
      </w:r>
    </w:p>
    <w:p w14:paraId="58A8179E" w14:textId="77777777" w:rsidR="00D529C2" w:rsidRDefault="00D529C2" w:rsidP="00D529C2">
      <w:pPr>
        <w:ind w:left="556"/>
        <w:rPr>
          <w:rFonts w:cs="Noto Sans"/>
          <w:bCs/>
          <w:lang w:val="es-ES"/>
        </w:rPr>
      </w:pPr>
    </w:p>
    <w:p w14:paraId="439EFD49" w14:textId="77777777" w:rsidR="00D529C2" w:rsidRPr="00244791" w:rsidRDefault="00244791" w:rsidP="00D529C2">
      <w:pPr>
        <w:ind w:left="556"/>
        <w:rPr>
          <w:rFonts w:cs="Noto Sans"/>
          <w:b/>
          <w:bCs/>
          <w:lang w:val="es-ES"/>
        </w:rPr>
      </w:pPr>
      <w:r w:rsidRPr="00244791">
        <w:rPr>
          <w:rFonts w:cs="Noto Sans"/>
          <w:b/>
          <w:bCs/>
          <w:lang w:val="es-ES"/>
        </w:rPr>
        <w:t>Ejecución de la garantía.</w:t>
      </w:r>
    </w:p>
    <w:p w14:paraId="4567C125" w14:textId="77777777" w:rsidR="00244791" w:rsidRDefault="00244791" w:rsidP="00D529C2">
      <w:pPr>
        <w:ind w:left="556"/>
        <w:rPr>
          <w:rFonts w:cs="Noto Sans"/>
          <w:bCs/>
          <w:lang w:val="es-ES"/>
        </w:rPr>
      </w:pPr>
    </w:p>
    <w:p w14:paraId="38698A4C" w14:textId="77777777" w:rsidR="00244791" w:rsidRPr="00244791" w:rsidRDefault="00244791" w:rsidP="00244791">
      <w:pPr>
        <w:ind w:left="556"/>
        <w:rPr>
          <w:rFonts w:cs="Noto Sans"/>
          <w:bCs/>
          <w:lang w:val="es-ES"/>
        </w:rPr>
      </w:pPr>
      <w:r w:rsidRPr="00244791">
        <w:rPr>
          <w:rFonts w:cs="Noto Sans"/>
          <w:b/>
          <w:bCs/>
          <w:lang w:val="es-ES"/>
        </w:rPr>
        <w:t>“EL INSTITUTO”</w:t>
      </w:r>
      <w:r w:rsidRPr="00244791">
        <w:rPr>
          <w:rFonts w:cs="Noto Sans"/>
          <w:bCs/>
          <w:lang w:val="es-ES"/>
        </w:rPr>
        <w:t xml:space="preserve"> llevará a cabo la ejecución de la garantía de cumplimiento del contrato en los casos siguientes:</w:t>
      </w:r>
    </w:p>
    <w:p w14:paraId="43EB67FE" w14:textId="77777777" w:rsidR="00244791" w:rsidRPr="00244791" w:rsidRDefault="00244791" w:rsidP="00244791">
      <w:pPr>
        <w:ind w:left="556"/>
        <w:rPr>
          <w:rFonts w:cs="Noto Sans"/>
          <w:bCs/>
          <w:lang w:val="es-ES"/>
        </w:rPr>
      </w:pPr>
    </w:p>
    <w:p w14:paraId="390141B5" w14:textId="77777777" w:rsidR="00244791" w:rsidRPr="00244791" w:rsidRDefault="00244791" w:rsidP="0000223A">
      <w:pPr>
        <w:numPr>
          <w:ilvl w:val="0"/>
          <w:numId w:val="29"/>
        </w:numPr>
        <w:ind w:left="851" w:hanging="284"/>
        <w:rPr>
          <w:rFonts w:cs="Noto Sans"/>
          <w:bCs/>
          <w:lang w:val="pt-BR"/>
        </w:rPr>
      </w:pPr>
      <w:r w:rsidRPr="00244791">
        <w:rPr>
          <w:rFonts w:cs="Noto Sans"/>
          <w:bCs/>
          <w:lang w:val="pt-BR"/>
        </w:rPr>
        <w:t>Se rescinda administrativamente este contrato.</w:t>
      </w:r>
    </w:p>
    <w:p w14:paraId="00428CB5" w14:textId="77777777" w:rsidR="00244791" w:rsidRPr="00244791" w:rsidRDefault="00244791" w:rsidP="00244791">
      <w:pPr>
        <w:ind w:left="556"/>
        <w:rPr>
          <w:rFonts w:cs="Noto Sans"/>
          <w:bCs/>
          <w:lang w:val="pt-BR"/>
        </w:rPr>
      </w:pPr>
    </w:p>
    <w:p w14:paraId="141CA7F7" w14:textId="77777777" w:rsidR="00244791" w:rsidRPr="00244791" w:rsidRDefault="00244791" w:rsidP="0000223A">
      <w:pPr>
        <w:numPr>
          <w:ilvl w:val="0"/>
          <w:numId w:val="29"/>
        </w:numPr>
        <w:ind w:left="851" w:hanging="284"/>
        <w:rPr>
          <w:rFonts w:cs="Noto Sans"/>
          <w:bCs/>
        </w:rPr>
      </w:pPr>
      <w:r w:rsidRPr="00244791">
        <w:rPr>
          <w:rFonts w:cs="Noto Sans"/>
          <w:bCs/>
        </w:rPr>
        <w:t>Durante la vigencia de este contrato se detecten deficiencias, fallas o calidad inferior de los bienes entregados, en comparación con los ofertados.</w:t>
      </w:r>
    </w:p>
    <w:p w14:paraId="2A6468A7" w14:textId="77777777" w:rsidR="00244791" w:rsidRPr="00244791" w:rsidRDefault="00244791" w:rsidP="00244791">
      <w:pPr>
        <w:ind w:left="851" w:hanging="284"/>
        <w:rPr>
          <w:rFonts w:cs="Noto Sans"/>
          <w:bCs/>
          <w:lang w:val="es-ES"/>
        </w:rPr>
      </w:pPr>
    </w:p>
    <w:p w14:paraId="690FA02B" w14:textId="77777777" w:rsidR="00244791" w:rsidRPr="00244791" w:rsidRDefault="00244791" w:rsidP="0000223A">
      <w:pPr>
        <w:numPr>
          <w:ilvl w:val="0"/>
          <w:numId w:val="29"/>
        </w:numPr>
        <w:ind w:left="851" w:hanging="284"/>
        <w:rPr>
          <w:rFonts w:cs="Noto Sans"/>
          <w:bCs/>
        </w:rPr>
      </w:pPr>
      <w:r w:rsidRPr="00244791">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244791" w:rsidRDefault="00244791" w:rsidP="00244791">
      <w:pPr>
        <w:ind w:left="851" w:hanging="284"/>
        <w:rPr>
          <w:rFonts w:cs="Noto Sans"/>
          <w:bCs/>
          <w:lang w:val="es-ES"/>
        </w:rPr>
      </w:pPr>
      <w:r w:rsidRPr="00244791">
        <w:rPr>
          <w:rFonts w:cs="Noto Sans"/>
          <w:bCs/>
          <w:lang w:val="es-ES"/>
        </w:rPr>
        <w:t xml:space="preserve">   </w:t>
      </w:r>
    </w:p>
    <w:p w14:paraId="396D0894" w14:textId="77777777" w:rsidR="00244791" w:rsidRPr="00244791" w:rsidRDefault="00244791" w:rsidP="0000223A">
      <w:pPr>
        <w:numPr>
          <w:ilvl w:val="0"/>
          <w:numId w:val="29"/>
        </w:numPr>
        <w:ind w:left="851" w:hanging="284"/>
        <w:rPr>
          <w:rFonts w:cs="Noto Sans"/>
          <w:bCs/>
        </w:rPr>
      </w:pPr>
      <w:r w:rsidRPr="00244791">
        <w:rPr>
          <w:rFonts w:cs="Noto Sans"/>
          <w:bCs/>
        </w:rPr>
        <w:t>Por cualquier otro incumplimiento de las obligaciones contraídas en este contrato.</w:t>
      </w:r>
    </w:p>
    <w:p w14:paraId="26EED60E" w14:textId="77777777" w:rsidR="00244791" w:rsidRPr="00244791" w:rsidRDefault="00244791" w:rsidP="00244791">
      <w:pPr>
        <w:ind w:left="556"/>
        <w:rPr>
          <w:rFonts w:cs="Noto Sans"/>
          <w:bCs/>
          <w:lang w:val="es-ES"/>
        </w:rPr>
      </w:pPr>
    </w:p>
    <w:p w14:paraId="3396AB15" w14:textId="77777777" w:rsidR="00244791" w:rsidRDefault="00244791" w:rsidP="00244791">
      <w:pPr>
        <w:ind w:left="556"/>
        <w:rPr>
          <w:rFonts w:cs="Noto Sans"/>
          <w:bCs/>
          <w:lang w:val="es-ES"/>
        </w:rPr>
      </w:pPr>
      <w:r w:rsidRPr="00244791">
        <w:rPr>
          <w:rFonts w:cs="Noto Sans"/>
          <w:bCs/>
          <w:lang w:val="es-ES"/>
        </w:rPr>
        <w:t>La ejecución de las garantías será con independencia de la aplicación de las penas convencionales que procedan y de la rescisión administrativa del contrato</w:t>
      </w:r>
      <w:r>
        <w:rPr>
          <w:rFonts w:cs="Noto Sans"/>
          <w:bCs/>
          <w:lang w:val="es-ES"/>
        </w:rPr>
        <w:t>.</w:t>
      </w:r>
    </w:p>
    <w:p w14:paraId="362E0FDC" w14:textId="77777777" w:rsidR="00D529C2" w:rsidRPr="00D529C2" w:rsidRDefault="00D529C2" w:rsidP="00D529C2">
      <w:pPr>
        <w:ind w:left="556"/>
        <w:rPr>
          <w:rFonts w:cs="Noto Sans"/>
          <w:bCs/>
          <w:lang w:val="es-ES_tradnl"/>
        </w:rPr>
      </w:pPr>
    </w:p>
    <w:p w14:paraId="20232C7D" w14:textId="1922A000" w:rsidR="00D82F4E" w:rsidRPr="00D82F4E" w:rsidRDefault="00D82F4E" w:rsidP="00D82F4E">
      <w:pPr>
        <w:ind w:left="556"/>
        <w:rPr>
          <w:rFonts w:cs="Noto Sans"/>
          <w:b/>
          <w:lang w:val="es-ES_tradnl"/>
        </w:rPr>
      </w:pPr>
      <w:r w:rsidRPr="00D82F4E">
        <w:rPr>
          <w:rFonts w:cs="Noto Sans"/>
          <w:b/>
          <w:lang w:val="es-ES_tradnl"/>
        </w:rPr>
        <w:t xml:space="preserve">4.2 Penas convencionales y Deductivas por atraso en la </w:t>
      </w:r>
      <w:r w:rsidR="008A2F78">
        <w:rPr>
          <w:rFonts w:cs="Noto Sans"/>
          <w:b/>
          <w:lang w:val="es-ES_tradnl"/>
        </w:rPr>
        <w:t>entrega</w:t>
      </w:r>
      <w:r w:rsidRPr="00D82F4E">
        <w:rPr>
          <w:rFonts w:cs="Noto Sans"/>
          <w:b/>
          <w:lang w:val="es-ES_tradnl"/>
        </w:rPr>
        <w:t xml:space="preserve"> </w:t>
      </w:r>
      <w:r w:rsidR="008A2F78">
        <w:rPr>
          <w:rFonts w:cs="Noto Sans"/>
          <w:b/>
          <w:lang w:val="es-ES_tradnl"/>
        </w:rPr>
        <w:t>de los bienes</w:t>
      </w:r>
      <w:r w:rsidRPr="00D82F4E">
        <w:rPr>
          <w:rFonts w:cs="Noto Sans"/>
          <w:b/>
          <w:lang w:val="es-ES_tradnl"/>
        </w:rPr>
        <w:t>.</w:t>
      </w:r>
    </w:p>
    <w:p w14:paraId="006E686B" w14:textId="77777777" w:rsidR="00D82F4E" w:rsidRPr="00D82F4E" w:rsidRDefault="00D82F4E" w:rsidP="00D82F4E">
      <w:pPr>
        <w:ind w:left="556"/>
        <w:rPr>
          <w:rFonts w:cs="Noto Sans"/>
          <w:b/>
          <w:lang w:val="es-ES_tradnl"/>
        </w:rPr>
      </w:pPr>
    </w:p>
    <w:p w14:paraId="26A87C68" w14:textId="77777777" w:rsidR="00D82F4E" w:rsidRDefault="00D82F4E" w:rsidP="00D82F4E">
      <w:pPr>
        <w:ind w:left="556"/>
        <w:rPr>
          <w:rFonts w:cs="Noto Sans"/>
          <w:lang w:val="es-ES_tradnl"/>
        </w:rPr>
      </w:pPr>
      <w:r w:rsidRPr="00DB38DC">
        <w:rPr>
          <w:rFonts w:cs="Noto Sans"/>
          <w:lang w:val="es-ES_tradnl"/>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Social, el Instituto aplicará una pena convencional, conforme a lo siguiente:</w:t>
      </w:r>
    </w:p>
    <w:p w14:paraId="5D93A2DA" w14:textId="77777777" w:rsidR="00C51F48" w:rsidRDefault="00C51F48" w:rsidP="00D82F4E">
      <w:pPr>
        <w:ind w:left="556"/>
        <w:rPr>
          <w:rFonts w:cs="Noto Sans"/>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1366"/>
        <w:gridCol w:w="2468"/>
        <w:gridCol w:w="1837"/>
        <w:gridCol w:w="1916"/>
      </w:tblGrid>
      <w:tr w:rsidR="00C51F48" w:rsidRPr="006A659C" w14:paraId="29B5076D" w14:textId="77777777" w:rsidTr="004F021F">
        <w:trPr>
          <w:trHeight w:val="57"/>
          <w:tblHeader/>
        </w:trPr>
        <w:tc>
          <w:tcPr>
            <w:tcW w:w="2376" w:type="dxa"/>
            <w:shd w:val="clear" w:color="auto" w:fill="BFBFBF" w:themeFill="background1" w:themeFillShade="BF"/>
            <w:vAlign w:val="center"/>
          </w:tcPr>
          <w:p w14:paraId="35770214" w14:textId="77777777" w:rsidR="00C51F48" w:rsidRPr="006A659C" w:rsidRDefault="00C51F48" w:rsidP="004F021F">
            <w:pPr>
              <w:jc w:val="center"/>
              <w:rPr>
                <w:rFonts w:cs="Noto Sans"/>
                <w:b/>
                <w:bCs/>
                <w:sz w:val="14"/>
                <w:szCs w:val="14"/>
              </w:rPr>
            </w:pPr>
            <w:r w:rsidRPr="006A659C">
              <w:rPr>
                <w:rFonts w:cs="Noto Sans"/>
                <w:b/>
                <w:bCs/>
                <w:sz w:val="14"/>
                <w:szCs w:val="14"/>
              </w:rPr>
              <w:t>CONCEPTO</w:t>
            </w:r>
          </w:p>
        </w:tc>
        <w:tc>
          <w:tcPr>
            <w:tcW w:w="1366" w:type="dxa"/>
            <w:shd w:val="clear" w:color="auto" w:fill="BFBFBF" w:themeFill="background1" w:themeFillShade="BF"/>
            <w:vAlign w:val="center"/>
          </w:tcPr>
          <w:p w14:paraId="31978C23" w14:textId="77777777" w:rsidR="00C51F48" w:rsidRPr="006A659C" w:rsidRDefault="00C51F48" w:rsidP="004F021F">
            <w:pPr>
              <w:jc w:val="center"/>
              <w:rPr>
                <w:rFonts w:cs="Noto Sans"/>
                <w:b/>
                <w:bCs/>
                <w:sz w:val="14"/>
                <w:szCs w:val="14"/>
              </w:rPr>
            </w:pPr>
            <w:r w:rsidRPr="006A659C">
              <w:rPr>
                <w:rFonts w:cs="Noto Sans"/>
                <w:b/>
                <w:bCs/>
                <w:sz w:val="14"/>
                <w:szCs w:val="14"/>
              </w:rPr>
              <w:t>NIVELES DE SUMINISTRO DE LOS SERVICIOS</w:t>
            </w:r>
          </w:p>
        </w:tc>
        <w:tc>
          <w:tcPr>
            <w:tcW w:w="0" w:type="auto"/>
            <w:shd w:val="clear" w:color="auto" w:fill="BFBFBF" w:themeFill="background1" w:themeFillShade="BF"/>
            <w:vAlign w:val="center"/>
          </w:tcPr>
          <w:p w14:paraId="1DE7F083" w14:textId="77777777" w:rsidR="00C51F48" w:rsidRPr="006A659C" w:rsidRDefault="00C51F48" w:rsidP="004F021F">
            <w:pPr>
              <w:jc w:val="center"/>
              <w:rPr>
                <w:rFonts w:cs="Noto Sans"/>
                <w:b/>
                <w:bCs/>
                <w:sz w:val="14"/>
                <w:szCs w:val="14"/>
              </w:rPr>
            </w:pPr>
            <w:r w:rsidRPr="006A659C">
              <w:rPr>
                <w:rFonts w:cs="Noto Sans"/>
                <w:b/>
                <w:bCs/>
                <w:sz w:val="14"/>
                <w:szCs w:val="14"/>
              </w:rPr>
              <w:t>PENALIZACIÓN</w:t>
            </w:r>
          </w:p>
        </w:tc>
        <w:tc>
          <w:tcPr>
            <w:tcW w:w="0" w:type="auto"/>
            <w:shd w:val="clear" w:color="auto" w:fill="BFBFBF" w:themeFill="background1" w:themeFillShade="BF"/>
            <w:vAlign w:val="center"/>
          </w:tcPr>
          <w:p w14:paraId="6602843D" w14:textId="77777777" w:rsidR="00C51F48" w:rsidRPr="006A659C" w:rsidRDefault="00C51F48" w:rsidP="004F021F">
            <w:pPr>
              <w:jc w:val="center"/>
              <w:rPr>
                <w:rFonts w:cs="Noto Sans"/>
                <w:b/>
                <w:bCs/>
                <w:sz w:val="14"/>
                <w:szCs w:val="14"/>
              </w:rPr>
            </w:pPr>
            <w:r w:rsidRPr="006A659C">
              <w:rPr>
                <w:rFonts w:cs="Noto Sans"/>
                <w:b/>
                <w:bCs/>
                <w:sz w:val="14"/>
                <w:szCs w:val="14"/>
              </w:rPr>
              <w:t>RESPONSABLE DE REPORTAR EL INCUMPLIMIENTO</w:t>
            </w:r>
          </w:p>
        </w:tc>
        <w:tc>
          <w:tcPr>
            <w:tcW w:w="0" w:type="auto"/>
            <w:shd w:val="clear" w:color="auto" w:fill="BFBFBF" w:themeFill="background1" w:themeFillShade="BF"/>
            <w:vAlign w:val="center"/>
          </w:tcPr>
          <w:p w14:paraId="09981046" w14:textId="77777777" w:rsidR="00C51F48" w:rsidRPr="006A659C" w:rsidRDefault="00C51F48" w:rsidP="004F021F">
            <w:pPr>
              <w:jc w:val="center"/>
              <w:rPr>
                <w:rFonts w:cs="Noto Sans"/>
                <w:b/>
                <w:bCs/>
                <w:sz w:val="14"/>
                <w:szCs w:val="14"/>
              </w:rPr>
            </w:pPr>
            <w:r w:rsidRPr="006A659C">
              <w:rPr>
                <w:rFonts w:cs="Noto Sans"/>
                <w:b/>
                <w:bCs/>
                <w:sz w:val="14"/>
                <w:szCs w:val="14"/>
              </w:rPr>
              <w:t>RESPONSABLE DEL CÁLCULO Y NOTIFICAR LAS PENAS CONVENCIONALES</w:t>
            </w:r>
          </w:p>
        </w:tc>
      </w:tr>
      <w:tr w:rsidR="00C51F48" w:rsidRPr="006A659C" w14:paraId="7BD1EC56" w14:textId="77777777" w:rsidTr="004F021F">
        <w:trPr>
          <w:trHeight w:val="57"/>
        </w:trPr>
        <w:tc>
          <w:tcPr>
            <w:tcW w:w="2376" w:type="dxa"/>
            <w:vAlign w:val="center"/>
          </w:tcPr>
          <w:p w14:paraId="20EAAAB4" w14:textId="4F3FDCDC" w:rsidR="00C51F48" w:rsidRPr="006A659C" w:rsidRDefault="00C51F48" w:rsidP="004F021F">
            <w:pPr>
              <w:rPr>
                <w:rFonts w:cs="Noto Sans"/>
                <w:sz w:val="14"/>
                <w:szCs w:val="14"/>
              </w:rPr>
            </w:pPr>
            <w:r w:rsidRPr="006A659C">
              <w:rPr>
                <w:rFonts w:cs="Noto Sans"/>
                <w:sz w:val="14"/>
                <w:szCs w:val="14"/>
              </w:rPr>
              <w:t xml:space="preserve">Cuando </w:t>
            </w:r>
            <w:r w:rsidRPr="006A659C">
              <w:rPr>
                <w:rFonts w:cs="Noto Sans"/>
                <w:b/>
                <w:bCs/>
                <w:sz w:val="14"/>
                <w:szCs w:val="14"/>
              </w:rPr>
              <w:t>“</w:t>
            </w:r>
            <w:r w:rsidR="003912D6">
              <w:rPr>
                <w:rFonts w:cs="Noto Sans"/>
                <w:b/>
                <w:bCs/>
                <w:sz w:val="14"/>
                <w:szCs w:val="14"/>
              </w:rPr>
              <w:t>EL PROVEEDOR</w:t>
            </w:r>
            <w:r w:rsidRPr="006A659C">
              <w:rPr>
                <w:rFonts w:cs="Noto Sans"/>
                <w:b/>
                <w:bCs/>
                <w:sz w:val="14"/>
                <w:szCs w:val="14"/>
              </w:rPr>
              <w:t xml:space="preserve">” </w:t>
            </w:r>
            <w:r w:rsidRPr="006A659C">
              <w:rPr>
                <w:rFonts w:cs="Noto Sans"/>
                <w:sz w:val="14"/>
                <w:szCs w:val="14"/>
              </w:rPr>
              <w:t xml:space="preserve">no entregue los bienes que le hayan sido requeridos en la Orden de Reposición dentro del periodo establecido </w:t>
            </w:r>
            <w:r>
              <w:rPr>
                <w:rFonts w:cs="Noto Sans"/>
                <w:sz w:val="14"/>
                <w:szCs w:val="14"/>
              </w:rPr>
              <w:t xml:space="preserve">en el numeral 4.3.1 </w:t>
            </w:r>
            <w:r w:rsidRPr="006A659C">
              <w:rPr>
                <w:rFonts w:cs="Noto Sans"/>
                <w:sz w:val="14"/>
                <w:szCs w:val="14"/>
              </w:rPr>
              <w:t>de la presente convocatoria.</w:t>
            </w:r>
          </w:p>
        </w:tc>
        <w:tc>
          <w:tcPr>
            <w:tcW w:w="1366" w:type="dxa"/>
            <w:vAlign w:val="center"/>
          </w:tcPr>
          <w:p w14:paraId="65A38784"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Por cada día natural de atraso</w:t>
            </w:r>
          </w:p>
        </w:tc>
        <w:tc>
          <w:tcPr>
            <w:tcW w:w="0" w:type="auto"/>
            <w:vAlign w:val="center"/>
          </w:tcPr>
          <w:p w14:paraId="4D92C1C6"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b/>
                <w:sz w:val="14"/>
                <w:szCs w:val="14"/>
              </w:rPr>
              <w:t>1% (uno por ciento)</w:t>
            </w:r>
            <w:r w:rsidRPr="006A659C">
              <w:rPr>
                <w:rFonts w:cs="Noto Sans"/>
                <w:sz w:val="14"/>
                <w:szCs w:val="14"/>
              </w:rPr>
              <w:t xml:space="preserve"> por cada día de atraso hasta un máximo de 10 (diez) días posteriores al vencimiento del tiempo establecido) sobre el valor total de lo incumplido sin incluir el I.V.A.</w:t>
            </w:r>
          </w:p>
        </w:tc>
        <w:tc>
          <w:tcPr>
            <w:tcW w:w="0" w:type="auto"/>
            <w:vAlign w:val="center"/>
          </w:tcPr>
          <w:p w14:paraId="12209536"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0" w:type="auto"/>
            <w:vAlign w:val="center"/>
          </w:tcPr>
          <w:p w14:paraId="0708E8A6"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r w:rsidR="00C51F48" w:rsidRPr="006A659C" w14:paraId="1C56B849" w14:textId="77777777" w:rsidTr="004F021F">
        <w:trPr>
          <w:trHeight w:val="57"/>
        </w:trPr>
        <w:tc>
          <w:tcPr>
            <w:tcW w:w="2376" w:type="dxa"/>
            <w:vAlign w:val="center"/>
          </w:tcPr>
          <w:p w14:paraId="3F649CBF" w14:textId="4CC0585A" w:rsidR="00C51F48" w:rsidRPr="006A659C" w:rsidRDefault="00C51F48" w:rsidP="004F021F">
            <w:pPr>
              <w:rPr>
                <w:rFonts w:cs="Noto Sans"/>
                <w:sz w:val="14"/>
                <w:szCs w:val="14"/>
              </w:rPr>
            </w:pPr>
            <w:r w:rsidRPr="006A659C">
              <w:rPr>
                <w:rFonts w:cs="Noto Sans"/>
                <w:sz w:val="14"/>
                <w:szCs w:val="14"/>
              </w:rPr>
              <w:t xml:space="preserve">Cuando </w:t>
            </w:r>
            <w:r w:rsidRPr="006A659C">
              <w:rPr>
                <w:rFonts w:cs="Noto Sans"/>
                <w:b/>
                <w:bCs/>
                <w:sz w:val="14"/>
                <w:szCs w:val="14"/>
              </w:rPr>
              <w:t>“</w:t>
            </w:r>
            <w:r w:rsidR="003912D6">
              <w:rPr>
                <w:rFonts w:cs="Noto Sans"/>
                <w:b/>
                <w:bCs/>
                <w:sz w:val="14"/>
                <w:szCs w:val="14"/>
              </w:rPr>
              <w:t>EL PROVEEDOR</w:t>
            </w:r>
            <w:r w:rsidRPr="006A659C">
              <w:rPr>
                <w:rFonts w:cs="Noto Sans"/>
                <w:b/>
                <w:bCs/>
                <w:sz w:val="14"/>
                <w:szCs w:val="14"/>
              </w:rPr>
              <w:t>”</w:t>
            </w:r>
            <w:r w:rsidRPr="006A659C">
              <w:rPr>
                <w:rFonts w:cs="Noto Sans"/>
                <w:sz w:val="14"/>
                <w:szCs w:val="14"/>
              </w:rPr>
              <w:t xml:space="preserve"> no reponga los bienes que el In</w:t>
            </w:r>
            <w:r>
              <w:rPr>
                <w:rFonts w:cs="Noto Sans"/>
                <w:sz w:val="14"/>
                <w:szCs w:val="14"/>
              </w:rPr>
              <w:t>s</w:t>
            </w:r>
            <w:r w:rsidRPr="006A659C">
              <w:rPr>
                <w:rFonts w:cs="Noto Sans"/>
                <w:sz w:val="14"/>
                <w:szCs w:val="14"/>
              </w:rPr>
              <w:t xml:space="preserve">tituto haya solicitado para su canje, una vez concluido el plazo establecido </w:t>
            </w:r>
            <w:r>
              <w:rPr>
                <w:rFonts w:cs="Noto Sans"/>
                <w:sz w:val="14"/>
                <w:szCs w:val="14"/>
              </w:rPr>
              <w:t xml:space="preserve">en el numeral 4.3.3 </w:t>
            </w:r>
            <w:r w:rsidRPr="006A659C">
              <w:rPr>
                <w:rFonts w:cs="Noto Sans"/>
                <w:sz w:val="14"/>
                <w:szCs w:val="14"/>
              </w:rPr>
              <w:t>de la presente convocatoria</w:t>
            </w:r>
            <w:r>
              <w:rPr>
                <w:rFonts w:cs="Noto Sans"/>
                <w:sz w:val="14"/>
                <w:szCs w:val="14"/>
              </w:rPr>
              <w:t>.</w:t>
            </w:r>
          </w:p>
        </w:tc>
        <w:tc>
          <w:tcPr>
            <w:tcW w:w="1366" w:type="dxa"/>
            <w:vAlign w:val="center"/>
          </w:tcPr>
          <w:p w14:paraId="11DE2ED2"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Por cada día natural de atraso</w:t>
            </w:r>
          </w:p>
        </w:tc>
        <w:tc>
          <w:tcPr>
            <w:tcW w:w="0" w:type="auto"/>
          </w:tcPr>
          <w:p w14:paraId="13B6E331"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b/>
                <w:sz w:val="14"/>
                <w:szCs w:val="14"/>
              </w:rPr>
              <w:t>1% (uno por ciento)</w:t>
            </w:r>
            <w:r w:rsidRPr="006A659C">
              <w:rPr>
                <w:rFonts w:cs="Noto Sans"/>
                <w:sz w:val="14"/>
                <w:szCs w:val="14"/>
              </w:rPr>
              <w:t xml:space="preserve"> por cada día de atraso hasta un máximo de 10 (diez) días posteriores al vencimiento del tiempo establecido) sobre el valor total de lo incumplido sin incluir el I.V.A.</w:t>
            </w:r>
          </w:p>
        </w:tc>
        <w:tc>
          <w:tcPr>
            <w:tcW w:w="0" w:type="auto"/>
            <w:vAlign w:val="center"/>
          </w:tcPr>
          <w:p w14:paraId="6A368B6A"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0" w:type="auto"/>
            <w:vAlign w:val="center"/>
          </w:tcPr>
          <w:p w14:paraId="498F5FB0"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bl>
    <w:p w14:paraId="43913A51" w14:textId="77777777" w:rsidR="00C51F48" w:rsidRDefault="00C51F48" w:rsidP="00D82F4E">
      <w:pPr>
        <w:ind w:left="556"/>
        <w:rPr>
          <w:rFonts w:cs="Noto Sans"/>
          <w:lang w:val="es-ES_tradnl"/>
        </w:rPr>
      </w:pPr>
    </w:p>
    <w:p w14:paraId="4FB58CFD" w14:textId="48906D3D" w:rsidR="004E5C22" w:rsidRDefault="004E5C22" w:rsidP="00D82F4E">
      <w:pPr>
        <w:ind w:left="556"/>
        <w:rPr>
          <w:spacing w:val="-2"/>
        </w:rPr>
      </w:pPr>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así como de aplicar y dar seguimiento a las penas convencionales y deducciones, previstas en el contrato, así como de notificarlas a</w:t>
      </w:r>
      <w:r w:rsidR="00384548">
        <w:t xml:space="preserve"> </w:t>
      </w:r>
      <w:r w:rsidR="00384548" w:rsidRPr="00384548">
        <w:rPr>
          <w:b/>
          <w:bCs/>
        </w:rPr>
        <w:t>“EL PROVEEDOR”</w:t>
      </w:r>
      <w:r>
        <w:t xml:space="preserve"> para que éste realice el pago </w:t>
      </w:r>
      <w:r>
        <w:rPr>
          <w:spacing w:val="-2"/>
        </w:rPr>
        <w:t>correspondiente</w:t>
      </w:r>
      <w:r w:rsidR="00384548">
        <w:rPr>
          <w:spacing w:val="-2"/>
        </w:rPr>
        <w:t>.</w:t>
      </w:r>
    </w:p>
    <w:p w14:paraId="21EA74B1" w14:textId="77777777" w:rsidR="00384548" w:rsidRDefault="00384548" w:rsidP="00D82F4E">
      <w:pPr>
        <w:ind w:left="556"/>
        <w:rPr>
          <w:spacing w:val="-2"/>
        </w:rPr>
      </w:pPr>
    </w:p>
    <w:p w14:paraId="1353C208" w14:textId="64190590" w:rsidR="00384548" w:rsidRPr="00DB38DC" w:rsidRDefault="00384548" w:rsidP="00D82F4E">
      <w:pPr>
        <w:ind w:left="556"/>
        <w:rPr>
          <w:rFonts w:cs="Noto Sans"/>
        </w:rPr>
      </w:pPr>
      <w:r w:rsidRPr="006402DA">
        <w:rPr>
          <w:rFonts w:cs="Noto Sans"/>
        </w:rPr>
        <w:t xml:space="preserve">La pena convencional se calculará por el Administrador del Contrato o a quien este designe, por cada día natural de atraso en </w:t>
      </w:r>
      <w:r w:rsidR="00ED45A3">
        <w:rPr>
          <w:rFonts w:cs="Noto Sans"/>
        </w:rPr>
        <w:t>la entrega de los bienes de</w:t>
      </w:r>
      <w:r w:rsidRPr="006402DA">
        <w:rPr>
          <w:rFonts w:cs="Noto Sans"/>
        </w:rPr>
        <w:t xml:space="preserve"> acuerdo con el porcentaje de penalización establecido para el correspondiente procedimiento de contratación.</w:t>
      </w:r>
    </w:p>
    <w:p w14:paraId="0B63B9F0" w14:textId="77777777" w:rsidR="00D82F4E" w:rsidRPr="00DB38DC" w:rsidRDefault="00D82F4E" w:rsidP="00D82F4E">
      <w:pPr>
        <w:ind w:left="556"/>
        <w:rPr>
          <w:rFonts w:cs="Noto Sans"/>
          <w:bCs/>
        </w:rPr>
      </w:pPr>
    </w:p>
    <w:p w14:paraId="0BE0EA4E" w14:textId="77777777" w:rsidR="00D82F4E" w:rsidRPr="00DB38DC" w:rsidRDefault="00D82F4E" w:rsidP="00D82F4E">
      <w:pPr>
        <w:ind w:left="556"/>
        <w:rPr>
          <w:rFonts w:cs="Noto Sans"/>
        </w:rPr>
      </w:pPr>
      <w:r w:rsidRPr="00DB38DC">
        <w:rPr>
          <w:rFonts w:cs="Noto Sans"/>
        </w:rPr>
        <w:t xml:space="preserve">La pena convencional se calculará de acuerdo con los siguientes términos y condiciones expresados en la fórmula que se detalla a continuación: </w:t>
      </w:r>
    </w:p>
    <w:p w14:paraId="4E897C11" w14:textId="77777777" w:rsidR="00D82F4E" w:rsidRPr="00D82F4E" w:rsidRDefault="00D82F4E" w:rsidP="00D82F4E">
      <w:pPr>
        <w:ind w:left="556"/>
        <w:rPr>
          <w:rFonts w:cs="Noto Sans"/>
          <w:b/>
          <w:lang w:val="es-ES"/>
        </w:rPr>
      </w:pPr>
    </w:p>
    <w:p w14:paraId="0B6967D4" w14:textId="02BEE9B0" w:rsidR="00D82F4E" w:rsidRPr="00FB2848" w:rsidRDefault="00D82F4E" w:rsidP="0080051E">
      <w:pPr>
        <w:ind w:left="207" w:firstLine="349"/>
        <w:rPr>
          <w:rFonts w:cs="Noto Sans"/>
          <w:b/>
          <w:u w:val="single"/>
          <w:lang w:val="es-ES"/>
        </w:rPr>
      </w:pPr>
      <w:proofErr w:type="spellStart"/>
      <w:r w:rsidRPr="00FB2848">
        <w:rPr>
          <w:rFonts w:cs="Noto Sans"/>
          <w:b/>
          <w:u w:val="single"/>
          <w:lang w:val="es-ES"/>
        </w:rPr>
        <w:t>Pca</w:t>
      </w:r>
      <w:proofErr w:type="spellEnd"/>
      <w:r w:rsidRPr="00FB2848">
        <w:rPr>
          <w:rFonts w:cs="Noto Sans"/>
          <w:b/>
          <w:u w:val="single"/>
          <w:lang w:val="es-ES"/>
        </w:rPr>
        <w:t xml:space="preserve"> = (%d</w:t>
      </w:r>
      <w:proofErr w:type="gramStart"/>
      <w:r w:rsidRPr="00FB2848">
        <w:rPr>
          <w:rFonts w:cs="Noto Sans"/>
          <w:b/>
          <w:u w:val="single"/>
          <w:lang w:val="es-ES"/>
        </w:rPr>
        <w:t>)(</w:t>
      </w:r>
      <w:proofErr w:type="spellStart"/>
      <w:proofErr w:type="gramEnd"/>
      <w:r w:rsidRPr="00FB2848">
        <w:rPr>
          <w:rFonts w:cs="Noto Sans"/>
          <w:b/>
          <w:u w:val="single"/>
          <w:lang w:val="es-ES"/>
        </w:rPr>
        <w:t>npa</w:t>
      </w:r>
      <w:proofErr w:type="spellEnd"/>
      <w:r w:rsidRPr="00FB2848">
        <w:rPr>
          <w:rFonts w:cs="Noto Sans"/>
          <w:b/>
          <w:u w:val="single"/>
          <w:lang w:val="es-ES"/>
        </w:rPr>
        <w:t>)(</w:t>
      </w:r>
      <w:proofErr w:type="spellStart"/>
      <w:r w:rsidRPr="00FB2848">
        <w:rPr>
          <w:rFonts w:cs="Noto Sans"/>
          <w:b/>
          <w:u w:val="single"/>
          <w:lang w:val="es-ES"/>
        </w:rPr>
        <w:t>vbpa</w:t>
      </w:r>
      <w:proofErr w:type="spellEnd"/>
      <w:r w:rsidRPr="00FB2848">
        <w:rPr>
          <w:rFonts w:cs="Noto Sans"/>
          <w:b/>
          <w:u w:val="single"/>
          <w:lang w:val="es-ES"/>
        </w:rPr>
        <w:t xml:space="preserve">) </w:t>
      </w:r>
    </w:p>
    <w:p w14:paraId="65C0E6B6" w14:textId="77777777" w:rsidR="00D82F4E" w:rsidRPr="00D82F4E" w:rsidRDefault="00D82F4E" w:rsidP="00D82F4E">
      <w:pPr>
        <w:ind w:left="556"/>
        <w:rPr>
          <w:rFonts w:cs="Noto Sans"/>
          <w:b/>
          <w:lang w:val="es-ES"/>
        </w:rPr>
      </w:pPr>
    </w:p>
    <w:p w14:paraId="2310F051" w14:textId="77777777" w:rsidR="0080051E" w:rsidRPr="006402DA" w:rsidRDefault="0080051E" w:rsidP="0080051E">
      <w:pPr>
        <w:ind w:firstLine="556"/>
        <w:rPr>
          <w:rFonts w:cs="Noto Sans"/>
        </w:rPr>
      </w:pPr>
      <w:r w:rsidRPr="006402DA">
        <w:rPr>
          <w:rFonts w:cs="Noto Sans"/>
        </w:rPr>
        <w:t>Dónde:</w:t>
      </w:r>
    </w:p>
    <w:p w14:paraId="5BE0215A" w14:textId="77777777" w:rsidR="0080051E" w:rsidRPr="006402DA" w:rsidRDefault="0080051E" w:rsidP="0080051E">
      <w:pPr>
        <w:ind w:left="709"/>
        <w:rPr>
          <w:rFonts w:cs="Noto Sans"/>
        </w:rPr>
      </w:pPr>
      <w:r w:rsidRPr="001706BD">
        <w:rPr>
          <w:rFonts w:cs="Noto Sans"/>
          <w:b/>
        </w:rPr>
        <w:lastRenderedPageBreak/>
        <w:t>%d</w:t>
      </w:r>
      <w:r>
        <w:rPr>
          <w:rFonts w:cs="Noto Sans"/>
          <w:b/>
        </w:rPr>
        <w:t xml:space="preserve"> </w:t>
      </w:r>
      <w:r>
        <w:rPr>
          <w:rFonts w:cs="Noto Sans"/>
        </w:rPr>
        <w:t xml:space="preserve">= </w:t>
      </w:r>
      <w:r w:rsidRPr="006402DA">
        <w:rPr>
          <w:rFonts w:cs="Noto Sans"/>
        </w:rPr>
        <w:t xml:space="preserve">porcentaje determinado en la convocatoria de la licitación pública, por cada día de atraso en la en la </w:t>
      </w:r>
      <w:r>
        <w:rPr>
          <w:rFonts w:cs="Noto Sans"/>
        </w:rPr>
        <w:t>entrega de los bienes</w:t>
      </w:r>
      <w:r w:rsidRPr="006402DA">
        <w:rPr>
          <w:rFonts w:cs="Noto Sans"/>
        </w:rPr>
        <w:t>.</w:t>
      </w:r>
    </w:p>
    <w:p w14:paraId="406C4FF0" w14:textId="77777777" w:rsidR="0080051E" w:rsidRPr="006402DA" w:rsidRDefault="0080051E" w:rsidP="0080051E">
      <w:pPr>
        <w:ind w:left="709"/>
        <w:rPr>
          <w:rFonts w:cs="Noto Sans"/>
        </w:rPr>
      </w:pPr>
      <w:proofErr w:type="spellStart"/>
      <w:r>
        <w:rPr>
          <w:rFonts w:cs="Noto Sans"/>
          <w:b/>
        </w:rPr>
        <w:t>p</w:t>
      </w:r>
      <w:r w:rsidRPr="001706BD">
        <w:rPr>
          <w:rFonts w:cs="Noto Sans"/>
          <w:b/>
        </w:rPr>
        <w:t>ca</w:t>
      </w:r>
      <w:proofErr w:type="spellEnd"/>
      <w:r>
        <w:rPr>
          <w:rFonts w:cs="Noto Sans"/>
        </w:rPr>
        <w:t xml:space="preserve"> = </w:t>
      </w:r>
      <w:r w:rsidRPr="006402DA">
        <w:rPr>
          <w:rFonts w:cs="Noto Sans"/>
        </w:rPr>
        <w:t>Pena convencional aplicable.</w:t>
      </w:r>
    </w:p>
    <w:p w14:paraId="164386A7" w14:textId="77777777" w:rsidR="0080051E" w:rsidRPr="006402DA" w:rsidRDefault="0080051E" w:rsidP="0080051E">
      <w:pPr>
        <w:ind w:left="709"/>
        <w:rPr>
          <w:rFonts w:cs="Noto Sans"/>
        </w:rPr>
      </w:pPr>
      <w:proofErr w:type="spellStart"/>
      <w:r>
        <w:rPr>
          <w:rFonts w:cs="Noto Sans"/>
          <w:b/>
        </w:rPr>
        <w:t>n</w:t>
      </w:r>
      <w:r w:rsidRPr="001706BD">
        <w:rPr>
          <w:rFonts w:cs="Noto Sans"/>
          <w:b/>
        </w:rPr>
        <w:t>pa</w:t>
      </w:r>
      <w:proofErr w:type="spellEnd"/>
      <w:r>
        <w:rPr>
          <w:rFonts w:cs="Noto Sans"/>
        </w:rPr>
        <w:t xml:space="preserve"> = </w:t>
      </w:r>
      <w:r w:rsidRPr="006402DA">
        <w:rPr>
          <w:rFonts w:cs="Noto Sans"/>
        </w:rPr>
        <w:t>número de periodo de tiempo de atraso contabilizado según corresponda.</w:t>
      </w:r>
    </w:p>
    <w:p w14:paraId="7ED055C7" w14:textId="7117B590" w:rsidR="00D82F4E" w:rsidRPr="00FB2848" w:rsidRDefault="0080051E" w:rsidP="0080051E">
      <w:pPr>
        <w:ind w:left="709"/>
        <w:rPr>
          <w:rFonts w:cs="Noto Sans"/>
          <w:lang w:val="es-ES"/>
        </w:rPr>
      </w:pPr>
      <w:proofErr w:type="spellStart"/>
      <w:r>
        <w:rPr>
          <w:rFonts w:cs="Noto Sans"/>
          <w:b/>
        </w:rPr>
        <w:t>vbpa</w:t>
      </w:r>
      <w:proofErr w:type="spellEnd"/>
      <w:r>
        <w:rPr>
          <w:rFonts w:cs="Noto Sans"/>
        </w:rPr>
        <w:t xml:space="preserve"> </w:t>
      </w:r>
      <w:r w:rsidRPr="006402DA">
        <w:rPr>
          <w:rFonts w:cs="Noto Sans"/>
        </w:rPr>
        <w:t xml:space="preserve">= valor de los bienes </w:t>
      </w:r>
      <w:r>
        <w:rPr>
          <w:rFonts w:cs="Noto Sans"/>
        </w:rPr>
        <w:t>entregados</w:t>
      </w:r>
      <w:r w:rsidRPr="006402DA">
        <w:rPr>
          <w:rFonts w:cs="Noto Sans"/>
        </w:rPr>
        <w:t xml:space="preserve"> con atraso, sin IVA.</w:t>
      </w:r>
    </w:p>
    <w:p w14:paraId="1977A5F0" w14:textId="77777777" w:rsidR="00D82F4E" w:rsidRPr="00D82F4E" w:rsidRDefault="00D82F4E" w:rsidP="00D82F4E">
      <w:pPr>
        <w:ind w:left="556"/>
        <w:rPr>
          <w:rFonts w:cs="Noto Sans"/>
          <w:b/>
          <w:bCs/>
        </w:rPr>
      </w:pPr>
    </w:p>
    <w:p w14:paraId="1E25985E" w14:textId="77777777" w:rsidR="00D82F4E" w:rsidRPr="00971BD6" w:rsidRDefault="00D82F4E" w:rsidP="00D82F4E">
      <w:pPr>
        <w:ind w:left="556"/>
        <w:rPr>
          <w:rFonts w:cs="Noto Sans"/>
          <w:bCs/>
        </w:rPr>
      </w:pPr>
      <w:r w:rsidRPr="00D82F4E">
        <w:rPr>
          <w:rFonts w:cs="Noto Sans"/>
          <w:b/>
          <w:bCs/>
        </w:rPr>
        <w:t xml:space="preserve">“EL INSTITUTO” </w:t>
      </w:r>
      <w:r w:rsidRPr="00971BD6">
        <w:rPr>
          <w:rFonts w:cs="Noto Sans"/>
          <w:bCs/>
        </w:rPr>
        <w:t xml:space="preserve">descontará las cantidades que resulten de aplicar la pena convencional, sobre los pagos que deba cubrir a </w:t>
      </w:r>
      <w:r w:rsidRPr="00D82F4E">
        <w:rPr>
          <w:rFonts w:cs="Noto Sans"/>
          <w:b/>
          <w:bCs/>
        </w:rPr>
        <w:t>“EL PROVEEDOR”</w:t>
      </w:r>
      <w:r w:rsidRPr="00971BD6">
        <w:rPr>
          <w:rFonts w:cs="Noto Sans"/>
          <w:bCs/>
        </w:rPr>
        <w:t xml:space="preserve">. Por lo tanto </w:t>
      </w:r>
      <w:r w:rsidRPr="00D82F4E">
        <w:rPr>
          <w:rFonts w:cs="Noto Sans"/>
          <w:b/>
          <w:bCs/>
        </w:rPr>
        <w:t xml:space="preserve">“EL PROVEEDOR” </w:t>
      </w:r>
      <w:r w:rsidRPr="00971BD6">
        <w:rPr>
          <w:rFonts w:cs="Noto Sans"/>
          <w:bCs/>
        </w:rPr>
        <w:t xml:space="preserve">autoriza a descontar las cantidades que resulten de aplicar las sanciones señaladas en los párrafos anteriores, sobre los pagos que a este deba cubrir </w:t>
      </w:r>
      <w:r w:rsidRPr="00D82F4E">
        <w:rPr>
          <w:rFonts w:cs="Noto Sans"/>
          <w:b/>
          <w:bCs/>
        </w:rPr>
        <w:t xml:space="preserve">“EL INSTITUTO” </w:t>
      </w:r>
      <w:r w:rsidRPr="00971BD6">
        <w:rPr>
          <w:rFonts w:cs="Noto Sans"/>
          <w:bCs/>
        </w:rPr>
        <w:t>durante el periodo en que incurra y/o se mantenga en incumplimiento con motivo de la prestación del servicio.</w:t>
      </w:r>
    </w:p>
    <w:p w14:paraId="2353201F" w14:textId="77777777" w:rsidR="00D82F4E" w:rsidRPr="00D82F4E" w:rsidRDefault="00D82F4E" w:rsidP="00D82F4E">
      <w:pPr>
        <w:ind w:left="556"/>
        <w:rPr>
          <w:rFonts w:cs="Noto Sans"/>
          <w:b/>
          <w:bCs/>
        </w:rPr>
      </w:pPr>
    </w:p>
    <w:p w14:paraId="47041429" w14:textId="1430F863" w:rsidR="00D82F4E" w:rsidRPr="00971BD6" w:rsidRDefault="00D82F4E" w:rsidP="00D82F4E">
      <w:pPr>
        <w:ind w:left="556"/>
        <w:rPr>
          <w:rFonts w:cs="Noto Sans"/>
          <w:bCs/>
        </w:rPr>
      </w:pPr>
      <w:r w:rsidRPr="00971BD6">
        <w:rPr>
          <w:rFonts w:cs="Noto Sans"/>
          <w:bCs/>
        </w:rPr>
        <w:t xml:space="preserve">Para autorizar el pago de los </w:t>
      </w:r>
      <w:r w:rsidR="00EE1BA7">
        <w:rPr>
          <w:rFonts w:cs="Noto Sans"/>
          <w:bCs/>
        </w:rPr>
        <w:t>bienes</w:t>
      </w:r>
      <w:r w:rsidRPr="00971BD6">
        <w:rPr>
          <w:rFonts w:cs="Noto Sans"/>
          <w:bCs/>
        </w:rPr>
        <w:t>, previamente</w:t>
      </w:r>
      <w:r w:rsidRPr="00D82F4E">
        <w:rPr>
          <w:rFonts w:cs="Noto Sans"/>
          <w:b/>
          <w:bCs/>
        </w:rPr>
        <w:t xml:space="preserve"> “EL PROVEEDOR” </w:t>
      </w:r>
      <w:r w:rsidRPr="00971BD6">
        <w:rPr>
          <w:rFonts w:cs="Noto Sans"/>
          <w:bCs/>
        </w:rPr>
        <w:t>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2864D01" w14:textId="77777777" w:rsidR="00D82F4E" w:rsidRPr="00D82F4E" w:rsidRDefault="00D82F4E" w:rsidP="00D82F4E">
      <w:pPr>
        <w:ind w:left="556"/>
        <w:rPr>
          <w:rFonts w:cs="Noto Sans"/>
          <w:b/>
          <w:bCs/>
        </w:rPr>
      </w:pPr>
    </w:p>
    <w:p w14:paraId="7544C640" w14:textId="77777777" w:rsidR="00D82F4E" w:rsidRDefault="00D82F4E" w:rsidP="00D82F4E">
      <w:pPr>
        <w:ind w:left="556"/>
        <w:rPr>
          <w:rFonts w:cs="Noto Sans"/>
          <w:b/>
          <w:bCs/>
        </w:rPr>
      </w:pPr>
      <w:r w:rsidRPr="00971BD6">
        <w:rPr>
          <w:rFonts w:cs="Noto Sans"/>
          <w:bCs/>
        </w:rPr>
        <w:t>Conforme a lo previsto en el último párrafo del artículo 96, del Reglamento la Ley de Adquisiciones, Arrendamientos y Servicios del Sector Público, no se aceptará la estipulación de penas convencionales, ni intereses moratorios a cargo de</w:t>
      </w:r>
      <w:r w:rsidR="00971BD6">
        <w:rPr>
          <w:rFonts w:cs="Noto Sans"/>
          <w:bCs/>
        </w:rPr>
        <w:t xml:space="preserve"> </w:t>
      </w:r>
      <w:r w:rsidR="00971BD6" w:rsidRPr="00971BD6">
        <w:rPr>
          <w:rFonts w:cs="Noto Sans"/>
          <w:b/>
          <w:bCs/>
        </w:rPr>
        <w:t>“EL INSTITUTO</w:t>
      </w:r>
      <w:r w:rsidR="00971BD6">
        <w:rPr>
          <w:rFonts w:cs="Noto Sans"/>
          <w:b/>
          <w:bCs/>
        </w:rPr>
        <w:t>”</w:t>
      </w:r>
      <w:r w:rsidRPr="00D82F4E">
        <w:rPr>
          <w:rFonts w:cs="Noto Sans"/>
          <w:b/>
          <w:bCs/>
        </w:rPr>
        <w:t>.</w:t>
      </w:r>
    </w:p>
    <w:p w14:paraId="6A766981" w14:textId="77777777" w:rsidR="00971BD6" w:rsidRPr="00D82F4E" w:rsidRDefault="00971BD6" w:rsidP="00D82F4E">
      <w:pPr>
        <w:ind w:left="556"/>
        <w:rPr>
          <w:rFonts w:cs="Noto Sans"/>
          <w:b/>
          <w:bCs/>
        </w:rPr>
      </w:pPr>
    </w:p>
    <w:p w14:paraId="5BBA6C21" w14:textId="77777777" w:rsidR="00D82F4E" w:rsidRPr="00971BD6" w:rsidRDefault="00D82F4E" w:rsidP="00D82F4E">
      <w:pPr>
        <w:ind w:left="556"/>
        <w:rPr>
          <w:rFonts w:cs="Noto Sans"/>
          <w:bCs/>
        </w:rPr>
      </w:pPr>
      <w:r w:rsidRPr="00971BD6">
        <w:rPr>
          <w:rFonts w:cs="Noto Sans"/>
          <w:bCs/>
        </w:rPr>
        <w:t>El pago de los servicios quedará condicionado, proporcionalmente al pago que el proveedor deba efectuar por concepto de penas convencionales.</w:t>
      </w:r>
    </w:p>
    <w:p w14:paraId="19D307E8" w14:textId="77777777" w:rsidR="00D82F4E" w:rsidRPr="00D82F4E" w:rsidRDefault="00D82F4E" w:rsidP="00D82F4E">
      <w:pPr>
        <w:ind w:left="556"/>
        <w:rPr>
          <w:rFonts w:cs="Noto Sans"/>
          <w:b/>
          <w:bCs/>
        </w:rPr>
      </w:pPr>
    </w:p>
    <w:p w14:paraId="4FE3018F" w14:textId="77777777" w:rsidR="00D82F4E" w:rsidRPr="00D82F4E" w:rsidRDefault="00D82F4E" w:rsidP="00D82F4E">
      <w:pPr>
        <w:ind w:left="556"/>
        <w:rPr>
          <w:rFonts w:cs="Noto Sans"/>
          <w:b/>
          <w:bCs/>
        </w:rPr>
      </w:pPr>
      <w:r w:rsidRPr="00D82F4E">
        <w:rPr>
          <w:rFonts w:cs="Noto Sans"/>
          <w:b/>
          <w:bCs/>
        </w:rPr>
        <w:t>Deducciones</w:t>
      </w:r>
    </w:p>
    <w:p w14:paraId="52BFA038" w14:textId="77777777" w:rsidR="00D82F4E" w:rsidRPr="00D82F4E" w:rsidRDefault="00D82F4E" w:rsidP="00D82F4E">
      <w:pPr>
        <w:ind w:left="556"/>
        <w:rPr>
          <w:rFonts w:cs="Noto Sans"/>
          <w:b/>
          <w:bCs/>
        </w:rPr>
      </w:pPr>
    </w:p>
    <w:p w14:paraId="1C7252F2" w14:textId="77777777" w:rsidR="00D82F4E" w:rsidRPr="0013573C" w:rsidRDefault="00D82F4E" w:rsidP="00D82F4E">
      <w:pPr>
        <w:ind w:left="556"/>
        <w:rPr>
          <w:rFonts w:cs="Noto Sans"/>
          <w:lang w:val="es-ES_tradnl"/>
        </w:rPr>
      </w:pPr>
      <w:r w:rsidRPr="0013573C">
        <w:rPr>
          <w:rFonts w:cs="Noto Sans"/>
          <w:lang w:val="es-ES_tradnl"/>
        </w:rPr>
        <w:t>De conformidad con el artículo 76 de la Ley de Adquisiciones, Arrendamientos y Servicios del Sector Público,</w:t>
      </w:r>
      <w:r w:rsidRPr="0013573C">
        <w:rPr>
          <w:rFonts w:cs="Noto Sans"/>
          <w:bCs/>
          <w:lang w:val="es-ES_tradnl"/>
        </w:rPr>
        <w:t xml:space="preserve"> </w:t>
      </w:r>
      <w:r w:rsidRPr="0013573C">
        <w:rPr>
          <w:rFonts w:cs="Noto Sans"/>
          <w:lang w:val="es-ES_tradnl"/>
        </w:rPr>
        <w:t>el Instituto</w:t>
      </w:r>
      <w:r w:rsidRPr="0013573C">
        <w:rPr>
          <w:rFonts w:cs="Noto Sans"/>
          <w:bCs/>
          <w:lang w:val="es-ES_tradnl"/>
        </w:rPr>
        <w:t xml:space="preserve"> </w:t>
      </w:r>
      <w:r w:rsidRPr="0013573C">
        <w:rPr>
          <w:rFonts w:cs="Noto Sans"/>
          <w:lang w:val="es-ES_tradnl"/>
        </w:rPr>
        <w:t>podrá aplicar deducciones al pago de los servicios con motivo del incumplimiento parcial o deficiente en que pudiera incurrir</w:t>
      </w:r>
      <w:r w:rsidRPr="0013573C">
        <w:rPr>
          <w:rFonts w:cs="Noto Sans"/>
          <w:bCs/>
          <w:lang w:val="es-ES_tradnl"/>
        </w:rPr>
        <w:t xml:space="preserve"> </w:t>
      </w:r>
      <w:r w:rsidRPr="0013573C">
        <w:rPr>
          <w:rFonts w:cs="Noto Sans"/>
          <w:lang w:val="es-ES_tradnl"/>
        </w:rPr>
        <w:t>el proveedor respecto de las partidas o conceptos que integran el presente contrato, las cuales no excederán del monto de la garantía de cumplimiento establecida en el mismo.</w:t>
      </w:r>
    </w:p>
    <w:p w14:paraId="68E4D625" w14:textId="77777777" w:rsidR="00D82F4E" w:rsidRPr="0013573C" w:rsidRDefault="00D82F4E" w:rsidP="00D82F4E">
      <w:pPr>
        <w:ind w:left="556"/>
        <w:rPr>
          <w:rFonts w:cs="Noto Sans"/>
          <w:bCs/>
          <w:lang w:val="es-ES_tradnl"/>
        </w:rPr>
      </w:pPr>
    </w:p>
    <w:p w14:paraId="2DF8272E" w14:textId="77777777" w:rsidR="00D82F4E" w:rsidRPr="0013573C" w:rsidRDefault="00D82F4E" w:rsidP="00D82F4E">
      <w:pPr>
        <w:ind w:left="556"/>
        <w:rPr>
          <w:rFonts w:cs="Noto Sans"/>
          <w:bCs/>
          <w:lang w:val="es-ES_tradnl"/>
        </w:rPr>
      </w:pPr>
      <w:r w:rsidRPr="0013573C">
        <w:rPr>
          <w:rFonts w:cs="Noto Sans"/>
          <w:bCs/>
          <w:lang w:val="es-ES_tradnl"/>
        </w:rPr>
        <w:t>Dichas deductivas serán determinadas en función de los servicios que hayan sido prestados deficientemente y deberán ser calculadas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2403CC1B" w14:textId="77777777" w:rsidR="00D82F4E" w:rsidRPr="0013573C" w:rsidRDefault="00D82F4E" w:rsidP="00D82F4E">
      <w:pPr>
        <w:ind w:left="556"/>
        <w:rPr>
          <w:rFonts w:cs="Noto Sans"/>
          <w:bCs/>
        </w:rPr>
      </w:pPr>
    </w:p>
    <w:p w14:paraId="40B9EAB8" w14:textId="77777777" w:rsidR="00D82F4E" w:rsidRPr="0013573C" w:rsidRDefault="00D82F4E" w:rsidP="00D82F4E">
      <w:pPr>
        <w:ind w:left="556"/>
        <w:rPr>
          <w:rFonts w:cs="Noto Sans"/>
          <w:bCs/>
        </w:rPr>
      </w:pPr>
      <w:r w:rsidRPr="0013573C">
        <w:rPr>
          <w:rFonts w:cs="Noto Sans"/>
          <w:bCs/>
        </w:rPr>
        <w:t>En ningún caso las deducciones podrán negociarse en especie.</w:t>
      </w:r>
    </w:p>
    <w:p w14:paraId="376E768D" w14:textId="77777777" w:rsidR="00D82F4E" w:rsidRPr="0013573C" w:rsidRDefault="00D82F4E" w:rsidP="00D82F4E">
      <w:pPr>
        <w:ind w:left="556"/>
        <w:rPr>
          <w:rFonts w:cs="Noto Sans"/>
          <w:bCs/>
        </w:rPr>
      </w:pPr>
    </w:p>
    <w:p w14:paraId="23C6D3AB" w14:textId="4AEC12FD" w:rsidR="00D82F4E" w:rsidRPr="0013573C" w:rsidRDefault="0013573C" w:rsidP="00D82F4E">
      <w:pPr>
        <w:ind w:left="556"/>
        <w:rPr>
          <w:rFonts w:cs="Noto Sans"/>
          <w:bCs/>
        </w:rPr>
      </w:pPr>
      <w:r w:rsidRPr="0013573C">
        <w:rPr>
          <w:rFonts w:cs="Noto Sans"/>
          <w:b/>
          <w:bCs/>
        </w:rPr>
        <w:lastRenderedPageBreak/>
        <w:t>“EL INSTITUTO”</w:t>
      </w:r>
      <w:r w:rsidR="00D82F4E" w:rsidRPr="0013573C">
        <w:rPr>
          <w:rFonts w:cs="Noto Sans"/>
          <w:bCs/>
        </w:rPr>
        <w:t xml:space="preserve"> notificará a</w:t>
      </w:r>
      <w:r>
        <w:rPr>
          <w:rFonts w:cs="Noto Sans"/>
          <w:bCs/>
        </w:rPr>
        <w:t xml:space="preserve"> </w:t>
      </w:r>
      <w:r w:rsidRPr="0013573C">
        <w:rPr>
          <w:rFonts w:cs="Noto Sans"/>
          <w:b/>
          <w:bCs/>
        </w:rPr>
        <w:t>“</w:t>
      </w:r>
      <w:r w:rsidR="003912D6">
        <w:rPr>
          <w:rFonts w:cs="Noto Sans"/>
          <w:b/>
          <w:bCs/>
        </w:rPr>
        <w:t>EL PROVEEDOR</w:t>
      </w:r>
      <w:r w:rsidRPr="0013573C">
        <w:rPr>
          <w:rFonts w:cs="Noto Sans"/>
          <w:b/>
          <w:bCs/>
        </w:rPr>
        <w:t>”</w:t>
      </w:r>
      <w:r w:rsidR="00D82F4E" w:rsidRPr="0013573C">
        <w:rPr>
          <w:rFonts w:cs="Noto Sans"/>
          <w:bCs/>
        </w:rPr>
        <w:t xml:space="preserve"> las deducciones que en su caso se haya hecho acreedor.</w:t>
      </w:r>
    </w:p>
    <w:p w14:paraId="1DB315CC" w14:textId="77777777" w:rsidR="00D82F4E" w:rsidRPr="0013573C" w:rsidRDefault="00D82F4E" w:rsidP="00D82F4E">
      <w:pPr>
        <w:ind w:left="556"/>
        <w:rPr>
          <w:rFonts w:cs="Noto Sans"/>
          <w:bCs/>
        </w:rPr>
      </w:pPr>
    </w:p>
    <w:p w14:paraId="7A58024E" w14:textId="77777777" w:rsidR="00D82F4E" w:rsidRDefault="00D82F4E" w:rsidP="00D82F4E">
      <w:pPr>
        <w:ind w:left="556"/>
        <w:rPr>
          <w:rFonts w:cs="Noto Sans"/>
          <w:bCs/>
        </w:rPr>
      </w:pPr>
      <w:r w:rsidRPr="0013573C">
        <w:rPr>
          <w:rFonts w:cs="Noto Sans"/>
          <w:bCs/>
        </w:rPr>
        <w:t>Las deducciones por deficiencias en los servicios se aplicarán de acuerdo con lo siguiente:</w:t>
      </w:r>
    </w:p>
    <w:p w14:paraId="2374D16E" w14:textId="77777777" w:rsidR="00C51F48" w:rsidRDefault="00C51F48" w:rsidP="00D82F4E">
      <w:pPr>
        <w:ind w:left="556"/>
        <w:rPr>
          <w:rFonts w:cs="Noto Sans"/>
          <w:bCs/>
        </w:rPr>
      </w:pPr>
    </w:p>
    <w:tbl>
      <w:tblPr>
        <w:tblW w:w="51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289"/>
        <w:gridCol w:w="1387"/>
        <w:gridCol w:w="1418"/>
        <w:gridCol w:w="1489"/>
        <w:gridCol w:w="1631"/>
        <w:gridCol w:w="1489"/>
      </w:tblGrid>
      <w:tr w:rsidR="00C51F48" w:rsidRPr="006A659C" w14:paraId="42D737E6" w14:textId="77777777" w:rsidTr="004F021F">
        <w:trPr>
          <w:trHeight w:val="57"/>
          <w:tblHeader/>
          <w:jc w:val="center"/>
        </w:trPr>
        <w:tc>
          <w:tcPr>
            <w:tcW w:w="746" w:type="pct"/>
            <w:shd w:val="clear" w:color="auto" w:fill="BFBFBF" w:themeFill="background1" w:themeFillShade="BF"/>
            <w:vAlign w:val="center"/>
          </w:tcPr>
          <w:p w14:paraId="6BC089C9" w14:textId="77777777" w:rsidR="00C51F48" w:rsidRPr="006A659C" w:rsidRDefault="00C51F48" w:rsidP="004F021F">
            <w:pPr>
              <w:jc w:val="center"/>
              <w:rPr>
                <w:rFonts w:cs="Noto Sans"/>
                <w:b/>
                <w:bCs/>
                <w:sz w:val="12"/>
                <w:szCs w:val="12"/>
              </w:rPr>
            </w:pPr>
            <w:r w:rsidRPr="006A659C">
              <w:rPr>
                <w:rFonts w:cs="Noto Sans"/>
                <w:b/>
                <w:bCs/>
                <w:sz w:val="12"/>
                <w:szCs w:val="12"/>
              </w:rPr>
              <w:t>CONCEPTO U OBLIGACIÓN</w:t>
            </w:r>
          </w:p>
        </w:tc>
        <w:tc>
          <w:tcPr>
            <w:tcW w:w="630" w:type="pct"/>
            <w:shd w:val="clear" w:color="auto" w:fill="BFBFBF" w:themeFill="background1" w:themeFillShade="BF"/>
            <w:vAlign w:val="center"/>
          </w:tcPr>
          <w:p w14:paraId="5472CD11" w14:textId="77777777" w:rsidR="00C51F48" w:rsidRPr="006A659C" w:rsidRDefault="00C51F48" w:rsidP="004F021F">
            <w:pPr>
              <w:jc w:val="center"/>
              <w:rPr>
                <w:rFonts w:cs="Noto Sans"/>
                <w:b/>
                <w:bCs/>
                <w:sz w:val="12"/>
                <w:szCs w:val="12"/>
              </w:rPr>
            </w:pPr>
            <w:r w:rsidRPr="006A659C">
              <w:rPr>
                <w:rFonts w:cs="Noto Sans"/>
                <w:b/>
                <w:bCs/>
                <w:sz w:val="12"/>
                <w:szCs w:val="12"/>
              </w:rPr>
              <w:t>NIVELES DE SUMINISTRO DE LOS SERVICIOS</w:t>
            </w:r>
          </w:p>
        </w:tc>
        <w:tc>
          <w:tcPr>
            <w:tcW w:w="678" w:type="pct"/>
            <w:shd w:val="clear" w:color="auto" w:fill="BFBFBF" w:themeFill="background1" w:themeFillShade="BF"/>
            <w:vAlign w:val="center"/>
          </w:tcPr>
          <w:p w14:paraId="5331F87D" w14:textId="77777777" w:rsidR="00C51F48" w:rsidRPr="006A659C" w:rsidRDefault="00C51F48" w:rsidP="004F021F">
            <w:pPr>
              <w:jc w:val="center"/>
              <w:rPr>
                <w:rFonts w:cs="Noto Sans"/>
                <w:b/>
                <w:bCs/>
                <w:sz w:val="12"/>
                <w:szCs w:val="12"/>
              </w:rPr>
            </w:pPr>
            <w:r w:rsidRPr="006A659C">
              <w:rPr>
                <w:rFonts w:cs="Noto Sans"/>
                <w:b/>
                <w:bCs/>
                <w:sz w:val="12"/>
                <w:szCs w:val="12"/>
              </w:rPr>
              <w:t>UNIDAD DE MEDIDA</w:t>
            </w:r>
          </w:p>
        </w:tc>
        <w:tc>
          <w:tcPr>
            <w:tcW w:w="693" w:type="pct"/>
            <w:shd w:val="clear" w:color="auto" w:fill="BFBFBF" w:themeFill="background1" w:themeFillShade="BF"/>
            <w:vAlign w:val="center"/>
          </w:tcPr>
          <w:p w14:paraId="3F16C228" w14:textId="77777777" w:rsidR="00C51F48" w:rsidRPr="006A659C" w:rsidRDefault="00C51F48" w:rsidP="004F021F">
            <w:pPr>
              <w:jc w:val="center"/>
              <w:rPr>
                <w:rFonts w:cs="Noto Sans"/>
                <w:b/>
                <w:bCs/>
                <w:sz w:val="12"/>
                <w:szCs w:val="12"/>
              </w:rPr>
            </w:pPr>
            <w:r w:rsidRPr="006A659C">
              <w:rPr>
                <w:rFonts w:cs="Noto Sans"/>
                <w:b/>
                <w:bCs/>
                <w:sz w:val="12"/>
                <w:szCs w:val="12"/>
              </w:rPr>
              <w:t>DEDUCCIÓN</w:t>
            </w:r>
          </w:p>
        </w:tc>
        <w:tc>
          <w:tcPr>
            <w:tcW w:w="728" w:type="pct"/>
            <w:shd w:val="clear" w:color="auto" w:fill="BFBFBF" w:themeFill="background1" w:themeFillShade="BF"/>
            <w:vAlign w:val="center"/>
          </w:tcPr>
          <w:p w14:paraId="67233DD6" w14:textId="77777777" w:rsidR="00C51F48" w:rsidRPr="006A659C" w:rsidRDefault="00C51F48" w:rsidP="004F021F">
            <w:pPr>
              <w:jc w:val="center"/>
              <w:rPr>
                <w:rFonts w:cs="Noto Sans"/>
                <w:b/>
                <w:bCs/>
                <w:sz w:val="12"/>
                <w:szCs w:val="12"/>
              </w:rPr>
            </w:pPr>
            <w:r w:rsidRPr="006A659C">
              <w:rPr>
                <w:rFonts w:cs="Noto Sans"/>
                <w:b/>
                <w:bCs/>
                <w:sz w:val="12"/>
                <w:szCs w:val="12"/>
              </w:rPr>
              <w:t>LÍMITE DE INCUMPLIMIENTO MOTIVO DE RESCISIÓN DEL CONTRATO</w:t>
            </w:r>
          </w:p>
        </w:tc>
        <w:tc>
          <w:tcPr>
            <w:tcW w:w="797" w:type="pct"/>
            <w:shd w:val="clear" w:color="auto" w:fill="BFBFBF" w:themeFill="background1" w:themeFillShade="BF"/>
            <w:vAlign w:val="center"/>
          </w:tcPr>
          <w:p w14:paraId="4E083B9E" w14:textId="77777777" w:rsidR="00C51F48" w:rsidRPr="006A659C" w:rsidRDefault="00C51F48" w:rsidP="004F021F">
            <w:pPr>
              <w:jc w:val="center"/>
              <w:rPr>
                <w:rFonts w:cs="Noto Sans"/>
                <w:b/>
                <w:bCs/>
                <w:sz w:val="12"/>
                <w:szCs w:val="12"/>
              </w:rPr>
            </w:pPr>
            <w:r w:rsidRPr="006A659C">
              <w:rPr>
                <w:rFonts w:cs="Noto Sans"/>
                <w:b/>
                <w:bCs/>
                <w:sz w:val="12"/>
                <w:szCs w:val="12"/>
              </w:rPr>
              <w:t>RESPONSABLE DE REPORTAR EL INCUMPLIMIENTO</w:t>
            </w:r>
          </w:p>
        </w:tc>
        <w:tc>
          <w:tcPr>
            <w:tcW w:w="729" w:type="pct"/>
            <w:shd w:val="clear" w:color="auto" w:fill="BFBFBF" w:themeFill="background1" w:themeFillShade="BF"/>
            <w:vAlign w:val="center"/>
          </w:tcPr>
          <w:p w14:paraId="2CE4066C" w14:textId="77777777" w:rsidR="00C51F48" w:rsidRPr="006A659C" w:rsidRDefault="00C51F48" w:rsidP="004F021F">
            <w:pPr>
              <w:jc w:val="center"/>
              <w:rPr>
                <w:rFonts w:cs="Noto Sans"/>
                <w:b/>
                <w:bCs/>
                <w:sz w:val="12"/>
                <w:szCs w:val="12"/>
              </w:rPr>
            </w:pPr>
            <w:r w:rsidRPr="006A659C">
              <w:rPr>
                <w:rFonts w:cs="Noto Sans"/>
                <w:b/>
                <w:bCs/>
                <w:sz w:val="12"/>
                <w:szCs w:val="12"/>
              </w:rPr>
              <w:t>RESPONSABLE DEL CÁLCULO Y NOTIFICACIÓN DE LA DEDUCCIÓN</w:t>
            </w:r>
          </w:p>
        </w:tc>
      </w:tr>
      <w:tr w:rsidR="00C51F48" w:rsidRPr="006A659C" w14:paraId="0B6A4A30" w14:textId="77777777" w:rsidTr="004F021F">
        <w:trPr>
          <w:trHeight w:val="376"/>
          <w:jc w:val="center"/>
        </w:trPr>
        <w:tc>
          <w:tcPr>
            <w:tcW w:w="746" w:type="pct"/>
            <w:vAlign w:val="center"/>
          </w:tcPr>
          <w:p w14:paraId="55884427" w14:textId="123BB8E3" w:rsidR="00C51F48" w:rsidRPr="006A659C" w:rsidRDefault="00C51F48" w:rsidP="004F021F">
            <w:pPr>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 de cumplimiento en forma parcial a la orden de reposición.</w:t>
            </w:r>
          </w:p>
        </w:tc>
        <w:tc>
          <w:tcPr>
            <w:tcW w:w="630" w:type="pct"/>
            <w:vAlign w:val="center"/>
          </w:tcPr>
          <w:p w14:paraId="67AB5E96" w14:textId="1C92C542" w:rsidR="00C51F48" w:rsidRPr="006A659C" w:rsidRDefault="00C51F48" w:rsidP="004F021F">
            <w:pPr>
              <w:contextualSpacing/>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w:t>
            </w:r>
            <w:r w:rsidRPr="006A659C">
              <w:rPr>
                <w:rFonts w:cs="Noto Sans"/>
                <w:b/>
                <w:sz w:val="14"/>
                <w:szCs w:val="14"/>
              </w:rPr>
              <w:t>,</w:t>
            </w:r>
            <w:r w:rsidRPr="006A659C">
              <w:rPr>
                <w:rFonts w:cs="Noto Sans"/>
                <w:sz w:val="14"/>
                <w:szCs w:val="14"/>
              </w:rPr>
              <w:t xml:space="preserve"> entregue los bienes de forma parcial o deficiente.</w:t>
            </w:r>
          </w:p>
        </w:tc>
        <w:tc>
          <w:tcPr>
            <w:tcW w:w="678" w:type="pct"/>
            <w:vAlign w:val="center"/>
          </w:tcPr>
          <w:p w14:paraId="34589934"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 xml:space="preserve">Por cada día natural sobre  el valor total de los bienes no entregados o deficientes.  </w:t>
            </w:r>
          </w:p>
        </w:tc>
        <w:tc>
          <w:tcPr>
            <w:tcW w:w="693" w:type="pct"/>
            <w:vAlign w:val="center"/>
          </w:tcPr>
          <w:p w14:paraId="45FA2B45" w14:textId="77777777" w:rsidR="00C51F48" w:rsidRPr="006A659C" w:rsidRDefault="00C51F48" w:rsidP="004F021F">
            <w:pPr>
              <w:rPr>
                <w:rFonts w:cs="Noto Sans"/>
                <w:sz w:val="14"/>
                <w:szCs w:val="14"/>
              </w:rPr>
            </w:pPr>
            <w:r w:rsidRPr="006A659C">
              <w:rPr>
                <w:rFonts w:cs="Noto Sans"/>
                <w:sz w:val="14"/>
                <w:szCs w:val="14"/>
              </w:rPr>
              <w:t>1 % sobre el valor total de lo incumplido más el I.V.A</w:t>
            </w:r>
          </w:p>
        </w:tc>
        <w:tc>
          <w:tcPr>
            <w:tcW w:w="728" w:type="pct"/>
            <w:vAlign w:val="center"/>
          </w:tcPr>
          <w:p w14:paraId="295AC591"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Hasta por el monto de la garantía de cumplimiento.</w:t>
            </w:r>
          </w:p>
        </w:tc>
        <w:tc>
          <w:tcPr>
            <w:tcW w:w="797" w:type="pct"/>
            <w:vAlign w:val="center"/>
          </w:tcPr>
          <w:p w14:paraId="1A5A1ACD" w14:textId="77777777" w:rsidR="00C51F48" w:rsidRPr="006A659C" w:rsidRDefault="00C51F48" w:rsidP="004F021F">
            <w:pPr>
              <w:rPr>
                <w:rFonts w:cs="Noto Sans"/>
                <w:sz w:val="14"/>
                <w:szCs w:val="14"/>
              </w:rPr>
            </w:pPr>
          </w:p>
          <w:p w14:paraId="0DC2FD1F"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729" w:type="pct"/>
            <w:vAlign w:val="center"/>
          </w:tcPr>
          <w:p w14:paraId="0C754F27"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r w:rsidR="00C51F48" w:rsidRPr="006A659C" w14:paraId="2AF97EEF" w14:textId="77777777" w:rsidTr="004F021F">
        <w:trPr>
          <w:trHeight w:val="238"/>
          <w:jc w:val="center"/>
        </w:trPr>
        <w:tc>
          <w:tcPr>
            <w:tcW w:w="746" w:type="pct"/>
            <w:vAlign w:val="center"/>
          </w:tcPr>
          <w:p w14:paraId="07ACBDB3" w14:textId="11FD80BB" w:rsidR="00C51F48" w:rsidRPr="006A659C" w:rsidRDefault="00C51F48" w:rsidP="004F021F">
            <w:pPr>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 xml:space="preserve">” de cumplimiento en forma parcial a la solicitud de canje o </w:t>
            </w:r>
            <w:r>
              <w:rPr>
                <w:rFonts w:cs="Noto Sans"/>
                <w:sz w:val="14"/>
                <w:szCs w:val="14"/>
              </w:rPr>
              <w:t>reposición</w:t>
            </w:r>
            <w:r w:rsidRPr="006A659C">
              <w:rPr>
                <w:rFonts w:cs="Noto Sans"/>
                <w:sz w:val="14"/>
                <w:szCs w:val="14"/>
              </w:rPr>
              <w:t xml:space="preserve"> de los bienes con defectos o vicios ocultos.</w:t>
            </w:r>
          </w:p>
        </w:tc>
        <w:tc>
          <w:tcPr>
            <w:tcW w:w="630" w:type="pct"/>
            <w:vAlign w:val="center"/>
          </w:tcPr>
          <w:p w14:paraId="08F64097" w14:textId="4C4EBE29" w:rsidR="00C51F48" w:rsidRPr="006A659C" w:rsidRDefault="00C51F48" w:rsidP="004F021F">
            <w:pPr>
              <w:contextualSpacing/>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w:t>
            </w:r>
            <w:r w:rsidRPr="006A659C">
              <w:rPr>
                <w:rFonts w:cs="Noto Sans"/>
                <w:b/>
                <w:sz w:val="14"/>
                <w:szCs w:val="14"/>
              </w:rPr>
              <w:t>,</w:t>
            </w:r>
            <w:r w:rsidRPr="006A659C">
              <w:rPr>
                <w:rFonts w:cs="Noto Sans"/>
                <w:sz w:val="14"/>
                <w:szCs w:val="14"/>
              </w:rPr>
              <w:t xml:space="preserve"> entreg</w:t>
            </w:r>
            <w:r>
              <w:rPr>
                <w:rFonts w:cs="Noto Sans"/>
                <w:sz w:val="14"/>
                <w:szCs w:val="14"/>
              </w:rPr>
              <w:t>ue</w:t>
            </w:r>
            <w:r w:rsidRPr="006A659C">
              <w:rPr>
                <w:rFonts w:cs="Noto Sans"/>
                <w:sz w:val="14"/>
                <w:szCs w:val="14"/>
              </w:rPr>
              <w:t xml:space="preserve"> los bienes con características diferentes a lo establecido en el Anexo</w:t>
            </w:r>
            <w:r>
              <w:rPr>
                <w:rFonts w:cs="Noto Sans"/>
                <w:sz w:val="14"/>
                <w:szCs w:val="14"/>
              </w:rPr>
              <w:t xml:space="preserve"> número</w:t>
            </w:r>
            <w:r w:rsidRPr="006A659C">
              <w:rPr>
                <w:rFonts w:cs="Noto Sans"/>
                <w:sz w:val="14"/>
                <w:szCs w:val="14"/>
              </w:rPr>
              <w:t xml:space="preserve"> 7 (Siete) de la presente convocatoria.</w:t>
            </w:r>
          </w:p>
        </w:tc>
        <w:tc>
          <w:tcPr>
            <w:tcW w:w="678" w:type="pct"/>
            <w:vAlign w:val="center"/>
          </w:tcPr>
          <w:p w14:paraId="6A189C0C"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Por cada bien que no se haya entregado de acuerdo con lo solicitado.</w:t>
            </w:r>
          </w:p>
        </w:tc>
        <w:tc>
          <w:tcPr>
            <w:tcW w:w="693" w:type="pct"/>
            <w:vAlign w:val="center"/>
          </w:tcPr>
          <w:p w14:paraId="4D27653B" w14:textId="77777777" w:rsidR="00C51F48" w:rsidRPr="006A659C" w:rsidRDefault="00C51F48" w:rsidP="004F021F">
            <w:pPr>
              <w:rPr>
                <w:rFonts w:cs="Noto Sans"/>
                <w:sz w:val="14"/>
                <w:szCs w:val="14"/>
              </w:rPr>
            </w:pPr>
            <w:r w:rsidRPr="006A659C">
              <w:rPr>
                <w:rFonts w:cs="Noto Sans"/>
                <w:sz w:val="14"/>
                <w:szCs w:val="14"/>
              </w:rPr>
              <w:t>1 % sobre el valor total de lo incumplido más el I.V.A</w:t>
            </w:r>
          </w:p>
        </w:tc>
        <w:tc>
          <w:tcPr>
            <w:tcW w:w="728" w:type="pct"/>
            <w:vAlign w:val="center"/>
          </w:tcPr>
          <w:p w14:paraId="7B635F59"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Hasta por el monto de la garantía de cumplimiento.</w:t>
            </w:r>
          </w:p>
        </w:tc>
        <w:tc>
          <w:tcPr>
            <w:tcW w:w="797" w:type="pct"/>
            <w:vAlign w:val="center"/>
          </w:tcPr>
          <w:p w14:paraId="2E4DCE26"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729" w:type="pct"/>
            <w:vAlign w:val="center"/>
          </w:tcPr>
          <w:p w14:paraId="79EA422C"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bl>
    <w:p w14:paraId="1D3B7B87" w14:textId="77777777" w:rsidR="00C51F48" w:rsidRDefault="00C51F48" w:rsidP="00384548">
      <w:pPr>
        <w:rPr>
          <w:rFonts w:cs="Noto Sans"/>
        </w:rPr>
      </w:pPr>
    </w:p>
    <w:p w14:paraId="0BBEC3BD" w14:textId="3D91CB92" w:rsidR="00384548" w:rsidRPr="006402DA" w:rsidRDefault="00384548" w:rsidP="00384548">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3067EE4C" w14:textId="77777777" w:rsidR="00384548" w:rsidRPr="006402DA" w:rsidRDefault="00384548" w:rsidP="00384548">
      <w:pPr>
        <w:rPr>
          <w:rFonts w:cs="Noto Sans"/>
        </w:rPr>
      </w:pPr>
    </w:p>
    <w:p w14:paraId="1E2D9BC6" w14:textId="118EA9F4" w:rsidR="00384548" w:rsidRPr="006402DA" w:rsidRDefault="00384548" w:rsidP="00384548">
      <w:pPr>
        <w:rPr>
          <w:rFonts w:cs="Noto Sans"/>
        </w:rPr>
      </w:pPr>
      <w:r w:rsidRPr="006402DA">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003912D6">
        <w:rPr>
          <w:rFonts w:cs="Noto Sans"/>
          <w:b/>
        </w:rPr>
        <w:t>EL PROVEEDOR</w:t>
      </w:r>
      <w:r w:rsidRPr="006402DA">
        <w:rPr>
          <w:rFonts w:cs="Noto Sans"/>
        </w:rPr>
        <w:t>” presente para su cobro.</w:t>
      </w:r>
    </w:p>
    <w:p w14:paraId="56BDBD51" w14:textId="77777777" w:rsidR="00384548" w:rsidRPr="006402DA" w:rsidRDefault="00384548" w:rsidP="00384548">
      <w:pPr>
        <w:rPr>
          <w:rFonts w:cs="Noto Sans"/>
        </w:rPr>
      </w:pPr>
    </w:p>
    <w:p w14:paraId="4814A3B8" w14:textId="77777777" w:rsidR="00384548" w:rsidRPr="006402DA" w:rsidRDefault="00384548" w:rsidP="00384548">
      <w:pPr>
        <w:rPr>
          <w:rFonts w:cs="Noto Sans"/>
        </w:rPr>
      </w:pPr>
      <w:r w:rsidRPr="006402DA">
        <w:rPr>
          <w:rFonts w:cs="Noto Sans"/>
        </w:rPr>
        <w:t xml:space="preserve">En ningún caso, se deberá autorizar el pago </w:t>
      </w:r>
      <w:r>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5AD994C5" w14:textId="77777777" w:rsidR="00384548" w:rsidRPr="00704B4E" w:rsidRDefault="00384548" w:rsidP="00384548">
      <w:pPr>
        <w:rPr>
          <w:rFonts w:cs="Noto Sans"/>
          <w:szCs w:val="20"/>
        </w:rPr>
      </w:pPr>
    </w:p>
    <w:p w14:paraId="682D3BFB" w14:textId="77777777" w:rsidR="00384548" w:rsidRPr="00704B4E" w:rsidRDefault="00384548" w:rsidP="00384548">
      <w:pPr>
        <w:rPr>
          <w:rFonts w:cs="Noto Sans"/>
          <w:szCs w:val="20"/>
        </w:rPr>
      </w:pPr>
      <w:r w:rsidRPr="00704B4E">
        <w:rPr>
          <w:rFonts w:cs="Noto Sans"/>
          <w:szCs w:val="20"/>
        </w:rPr>
        <w:t xml:space="preserve">El Administrador del Contrato o a quien este designe, será el responsable del cálculo, aplicación y seguimiento de las deducciones. </w:t>
      </w:r>
    </w:p>
    <w:p w14:paraId="2A62F409" w14:textId="77777777" w:rsidR="00384548" w:rsidRPr="00704B4E" w:rsidRDefault="00384548" w:rsidP="00384548">
      <w:pPr>
        <w:rPr>
          <w:rFonts w:cs="Noto Sans"/>
          <w:szCs w:val="20"/>
        </w:rPr>
      </w:pPr>
    </w:p>
    <w:p w14:paraId="3138CDAB" w14:textId="77777777" w:rsidR="00384548" w:rsidRPr="00704B4E" w:rsidRDefault="00384548" w:rsidP="00384548">
      <w:pPr>
        <w:rPr>
          <w:rFonts w:cs="Noto Sans"/>
          <w:szCs w:val="20"/>
        </w:rPr>
      </w:pPr>
      <w:r w:rsidRPr="00704B4E">
        <w:rPr>
          <w:rFonts w:cs="Noto Sans"/>
          <w:szCs w:val="20"/>
        </w:rPr>
        <w:lastRenderedPageBreak/>
        <w:t>El importe máximo de las deducciones no podrá ser mayor al que resulte de aplicar el porcentaje de la garantía de cumplimiento.</w:t>
      </w:r>
    </w:p>
    <w:p w14:paraId="6B36EF23" w14:textId="77777777" w:rsidR="00384548" w:rsidRPr="00704B4E" w:rsidRDefault="00384548" w:rsidP="00384548">
      <w:pPr>
        <w:rPr>
          <w:rFonts w:cs="Noto Sans"/>
          <w:szCs w:val="20"/>
        </w:rPr>
      </w:pPr>
    </w:p>
    <w:p w14:paraId="3580FFA3" w14:textId="77777777" w:rsidR="00384548" w:rsidRPr="00704B4E" w:rsidRDefault="00384548" w:rsidP="00384548">
      <w:pPr>
        <w:rPr>
          <w:rFonts w:cs="Noto Sans"/>
          <w:szCs w:val="20"/>
        </w:rPr>
      </w:pPr>
      <w:r w:rsidRPr="00704B4E">
        <w:rPr>
          <w:rFonts w:cs="Noto Sans"/>
          <w:szCs w:val="20"/>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30DBD5AD" w14:textId="77777777" w:rsidR="00384548" w:rsidRPr="00704B4E" w:rsidRDefault="00384548" w:rsidP="00384548">
      <w:pPr>
        <w:rPr>
          <w:rFonts w:cs="Noto Sans"/>
          <w:szCs w:val="20"/>
        </w:rPr>
      </w:pPr>
    </w:p>
    <w:p w14:paraId="7CA10FEE" w14:textId="77777777" w:rsidR="00384548" w:rsidRPr="00704B4E" w:rsidRDefault="00384548" w:rsidP="00384548">
      <w:pPr>
        <w:rPr>
          <w:rFonts w:cs="Noto Sans"/>
          <w:szCs w:val="20"/>
        </w:rPr>
      </w:pPr>
      <w:r w:rsidRPr="00704B4E">
        <w:rPr>
          <w:rFonts w:cs="Noto Sans"/>
          <w:szCs w:val="20"/>
        </w:rPr>
        <w:t>En cualquier caso, dicha deducción no podrá exceder del monto de la garantía de cumplimiento del contrato.</w:t>
      </w:r>
    </w:p>
    <w:p w14:paraId="43343836" w14:textId="77777777" w:rsidR="00384548" w:rsidRPr="00704B4E" w:rsidRDefault="00384548" w:rsidP="00384548">
      <w:pPr>
        <w:rPr>
          <w:rFonts w:cs="Noto Sans"/>
          <w:b/>
          <w:szCs w:val="20"/>
        </w:rPr>
      </w:pPr>
    </w:p>
    <w:p w14:paraId="146D5347" w14:textId="58CFB3B9" w:rsidR="00D82F4E" w:rsidRPr="00704B4E" w:rsidRDefault="00D82F4E" w:rsidP="00384548">
      <w:pPr>
        <w:rPr>
          <w:rFonts w:cs="Noto Sans"/>
          <w:b/>
          <w:szCs w:val="20"/>
        </w:rPr>
      </w:pPr>
      <w:r w:rsidRPr="00704B4E">
        <w:rPr>
          <w:rFonts w:cs="Noto Sans"/>
          <w:b/>
          <w:szCs w:val="20"/>
        </w:rPr>
        <w:t xml:space="preserve">4.3.- PLAZO, LUGAR, CONDICIONES PARA LA </w:t>
      </w:r>
      <w:r w:rsidR="005247D1" w:rsidRPr="00704B4E">
        <w:rPr>
          <w:rFonts w:cs="Noto Sans"/>
          <w:b/>
          <w:szCs w:val="20"/>
        </w:rPr>
        <w:t>ENTREGA DE LOS BIENES.</w:t>
      </w:r>
    </w:p>
    <w:p w14:paraId="17FA7ED5" w14:textId="7BAF8816" w:rsidR="00D82F4E" w:rsidRPr="00704B4E" w:rsidRDefault="00D82F4E" w:rsidP="00384548">
      <w:pPr>
        <w:rPr>
          <w:rFonts w:cs="Noto Sans"/>
          <w:b/>
          <w:szCs w:val="20"/>
        </w:rPr>
      </w:pPr>
      <w:r w:rsidRPr="00704B4E">
        <w:rPr>
          <w:rFonts w:cs="Noto Sans"/>
          <w:b/>
          <w:szCs w:val="20"/>
        </w:rPr>
        <w:t xml:space="preserve">4.3.1 PLAZO Y LUGAR DE LA </w:t>
      </w:r>
      <w:r w:rsidR="005247D1" w:rsidRPr="00704B4E">
        <w:rPr>
          <w:rFonts w:cs="Noto Sans"/>
          <w:b/>
          <w:szCs w:val="20"/>
        </w:rPr>
        <w:t>ENTREGA DE LOS BIENES</w:t>
      </w:r>
      <w:r w:rsidRPr="00704B4E">
        <w:rPr>
          <w:rFonts w:cs="Noto Sans"/>
          <w:b/>
          <w:szCs w:val="20"/>
        </w:rPr>
        <w:t>.</w:t>
      </w:r>
    </w:p>
    <w:p w14:paraId="71C4F22B" w14:textId="77777777" w:rsidR="00BA70CC" w:rsidRDefault="00BA70CC" w:rsidP="00BA70CC">
      <w:pPr>
        <w:tabs>
          <w:tab w:val="left" w:pos="8931"/>
          <w:tab w:val="left" w:pos="9356"/>
          <w:tab w:val="left" w:pos="9498"/>
        </w:tabs>
        <w:ind w:right="-71"/>
        <w:rPr>
          <w:rFonts w:cs="Noto Sans"/>
          <w:szCs w:val="20"/>
        </w:rPr>
      </w:pPr>
    </w:p>
    <w:p w14:paraId="728DE3C5" w14:textId="117CFAD6" w:rsidR="00242221" w:rsidRPr="006A659C" w:rsidRDefault="00242221" w:rsidP="00242221">
      <w:pPr>
        <w:tabs>
          <w:tab w:val="left" w:pos="-284"/>
          <w:tab w:val="left" w:pos="9498"/>
        </w:tabs>
        <w:contextualSpacing/>
        <w:rPr>
          <w:rFonts w:cs="Noto Sans"/>
          <w:b/>
        </w:rPr>
      </w:pPr>
      <w:r w:rsidRPr="006A659C">
        <w:rPr>
          <w:rFonts w:cs="Noto Sans"/>
        </w:rPr>
        <w:t>La entrega de los bienes deberá realizarse dentro de los</w:t>
      </w:r>
      <w:r w:rsidRPr="006A659C">
        <w:rPr>
          <w:rFonts w:cs="Noto Sans"/>
          <w:b/>
        </w:rPr>
        <w:t xml:space="preserve"> 5 (cinco) </w:t>
      </w:r>
      <w:r w:rsidRPr="006A659C">
        <w:rPr>
          <w:rFonts w:cs="Noto Sans"/>
        </w:rPr>
        <w:t xml:space="preserve">días hábiles posteriores a la recepción de la </w:t>
      </w:r>
      <w:bookmarkStart w:id="49" w:name="_Hlk147242186"/>
      <w:r w:rsidRPr="006A659C">
        <w:rPr>
          <w:rFonts w:cs="Noto Sans"/>
        </w:rPr>
        <w:t>Orden de Reposición</w:t>
      </w:r>
      <w:bookmarkEnd w:id="49"/>
      <w:r w:rsidRPr="006A659C">
        <w:rPr>
          <w:rFonts w:cs="Noto Sans"/>
        </w:rPr>
        <w:t xml:space="preserve">, conforme al </w:t>
      </w:r>
      <w:r w:rsidRPr="006A659C">
        <w:rPr>
          <w:rFonts w:cs="Noto Sans"/>
          <w:b/>
        </w:rPr>
        <w:t xml:space="preserve">Anexo Número </w:t>
      </w:r>
      <w:r>
        <w:rPr>
          <w:rFonts w:cs="Noto Sans"/>
          <w:b/>
        </w:rPr>
        <w:t>T4</w:t>
      </w:r>
      <w:r w:rsidRPr="006A659C">
        <w:rPr>
          <w:rFonts w:cs="Noto Sans"/>
          <w:b/>
        </w:rPr>
        <w:t xml:space="preserve"> (</w:t>
      </w:r>
      <w:r>
        <w:rPr>
          <w:rFonts w:cs="Noto Sans"/>
          <w:b/>
        </w:rPr>
        <w:t>T CUATRO</w:t>
      </w:r>
      <w:r w:rsidRPr="006A659C">
        <w:rPr>
          <w:rFonts w:cs="Noto Sans"/>
          <w:b/>
        </w:rPr>
        <w:t xml:space="preserve">), </w:t>
      </w:r>
      <w:bookmarkStart w:id="50" w:name="_Hlk147242879"/>
      <w:r w:rsidRPr="006A659C">
        <w:rPr>
          <w:rFonts w:cs="Noto Sans"/>
        </w:rPr>
        <w:t xml:space="preserve">misma que será requisitada por el Residente de Conservación de Unidad que corresponda, quien dará aviso y la enviara a </w:t>
      </w:r>
      <w:r w:rsidRPr="006A659C">
        <w:rPr>
          <w:rFonts w:cs="Noto Sans"/>
          <w:b/>
          <w:bCs/>
        </w:rPr>
        <w:t>“</w:t>
      </w:r>
      <w:r w:rsidR="001B2DB1">
        <w:rPr>
          <w:rFonts w:cs="Noto Sans"/>
          <w:b/>
          <w:bCs/>
        </w:rPr>
        <w:t>EL PROVEEDOR</w:t>
      </w:r>
      <w:r w:rsidRPr="006A659C">
        <w:rPr>
          <w:rFonts w:cs="Noto Sans"/>
          <w:b/>
          <w:bCs/>
        </w:rPr>
        <w:t xml:space="preserve">”  </w:t>
      </w:r>
      <w:r w:rsidRPr="006A659C">
        <w:rPr>
          <w:rFonts w:cs="Noto Sans"/>
        </w:rPr>
        <w:t>vía correo electrónico para que en un plazo no mayor a 1</w:t>
      </w:r>
      <w:r w:rsidR="001B2DB1">
        <w:rPr>
          <w:rFonts w:cs="Noto Sans"/>
        </w:rPr>
        <w:t xml:space="preserve"> (UN)</w:t>
      </w:r>
      <w:r w:rsidRPr="006A659C">
        <w:rPr>
          <w:rFonts w:cs="Noto Sans"/>
        </w:rPr>
        <w:t xml:space="preserve"> día hábil este responda vía correo electrónico con el acuse de recepción de dicha Orden de Reposición; esto en la(s) unidad(es) donde se requiera(n) materiales</w:t>
      </w:r>
      <w:r w:rsidR="001B2DB1">
        <w:rPr>
          <w:rFonts w:cs="Noto Sans"/>
        </w:rPr>
        <w:t xml:space="preserve"> señaladas </w:t>
      </w:r>
      <w:r w:rsidRPr="006A659C">
        <w:rPr>
          <w:rFonts w:cs="Noto Sans"/>
        </w:rPr>
        <w:t xml:space="preserve">en el </w:t>
      </w:r>
      <w:r w:rsidRPr="006A659C">
        <w:rPr>
          <w:rFonts w:cs="Noto Sans"/>
          <w:b/>
        </w:rPr>
        <w:t xml:space="preserve">Anexo Número </w:t>
      </w:r>
      <w:r w:rsidR="001B2DB1">
        <w:rPr>
          <w:rFonts w:cs="Noto Sans"/>
          <w:b/>
        </w:rPr>
        <w:t>T3</w:t>
      </w:r>
      <w:r w:rsidRPr="006A659C">
        <w:rPr>
          <w:rFonts w:cs="Noto Sans"/>
          <w:b/>
        </w:rPr>
        <w:t xml:space="preserve"> (</w:t>
      </w:r>
      <w:r w:rsidR="001B2DB1">
        <w:rPr>
          <w:rFonts w:cs="Noto Sans"/>
          <w:b/>
        </w:rPr>
        <w:t>T TRES</w:t>
      </w:r>
      <w:r w:rsidRPr="006A659C">
        <w:rPr>
          <w:rFonts w:cs="Noto Sans"/>
          <w:b/>
        </w:rPr>
        <w:t>)</w:t>
      </w:r>
      <w:bookmarkEnd w:id="50"/>
      <w:r w:rsidRPr="006A659C">
        <w:rPr>
          <w:rFonts w:cs="Noto Sans"/>
        </w:rPr>
        <w:t xml:space="preserve"> </w:t>
      </w:r>
      <w:r w:rsidRPr="006A659C">
        <w:rPr>
          <w:rFonts w:cs="Noto Sans"/>
          <w:bCs/>
        </w:rPr>
        <w:t xml:space="preserve">en un horario de 08:00 </w:t>
      </w:r>
      <w:r w:rsidR="001B2DB1">
        <w:rPr>
          <w:rFonts w:cs="Noto Sans"/>
          <w:bCs/>
        </w:rPr>
        <w:t xml:space="preserve">(ocho) </w:t>
      </w:r>
      <w:r w:rsidRPr="006A659C">
        <w:rPr>
          <w:rFonts w:cs="Noto Sans"/>
          <w:bCs/>
        </w:rPr>
        <w:t xml:space="preserve">a 16:00 </w:t>
      </w:r>
      <w:r w:rsidR="001B2DB1">
        <w:rPr>
          <w:rFonts w:cs="Noto Sans"/>
          <w:bCs/>
        </w:rPr>
        <w:t xml:space="preserve">(dieciséis) </w:t>
      </w:r>
      <w:r w:rsidRPr="006A659C">
        <w:rPr>
          <w:rFonts w:cs="Noto Sans"/>
          <w:bCs/>
        </w:rPr>
        <w:t xml:space="preserve">horas </w:t>
      </w:r>
      <w:r w:rsidR="001B2DB1">
        <w:rPr>
          <w:rFonts w:cs="Noto Sans"/>
          <w:bCs/>
        </w:rPr>
        <w:t xml:space="preserve">en días hábiles </w:t>
      </w:r>
      <w:r w:rsidRPr="006A659C">
        <w:rPr>
          <w:rFonts w:cs="Noto Sans"/>
          <w:bCs/>
        </w:rPr>
        <w:t>de lunes a viernes</w:t>
      </w:r>
      <w:r w:rsidR="001B2DB1">
        <w:rPr>
          <w:rFonts w:cs="Noto Sans"/>
          <w:bCs/>
        </w:rPr>
        <w:t>.</w:t>
      </w:r>
    </w:p>
    <w:p w14:paraId="4867FDBE" w14:textId="77777777" w:rsidR="00242221" w:rsidRPr="006A659C" w:rsidRDefault="00242221" w:rsidP="00242221">
      <w:pPr>
        <w:tabs>
          <w:tab w:val="left" w:pos="-284"/>
          <w:tab w:val="left" w:pos="9498"/>
        </w:tabs>
        <w:contextualSpacing/>
        <w:rPr>
          <w:rFonts w:cs="Noto Sans"/>
          <w:b/>
        </w:rPr>
      </w:pPr>
    </w:p>
    <w:p w14:paraId="43D6A3FA" w14:textId="587E418E" w:rsidR="00704B4E" w:rsidRDefault="00242221" w:rsidP="00242221">
      <w:pPr>
        <w:tabs>
          <w:tab w:val="left" w:pos="28"/>
          <w:tab w:val="left" w:pos="8931"/>
          <w:tab w:val="left" w:pos="9356"/>
          <w:tab w:val="left" w:pos="9498"/>
        </w:tabs>
        <w:ind w:right="22"/>
        <w:rPr>
          <w:rFonts w:cs="Noto Sans"/>
          <w:bCs/>
          <w:szCs w:val="20"/>
        </w:rPr>
      </w:pPr>
      <w:r w:rsidRPr="006A659C">
        <w:rPr>
          <w:rFonts w:cs="Noto Sans"/>
          <w:b/>
          <w:bCs/>
        </w:rPr>
        <w:t xml:space="preserve">“EL </w:t>
      </w:r>
      <w:r>
        <w:rPr>
          <w:rFonts w:cs="Noto Sans"/>
          <w:b/>
          <w:bCs/>
        </w:rPr>
        <w:t>LICITANTE ADJUDICADO</w:t>
      </w:r>
      <w:r w:rsidRPr="006A659C">
        <w:rPr>
          <w:rFonts w:cs="Noto Sans"/>
          <w:b/>
          <w:bCs/>
        </w:rPr>
        <w:t xml:space="preserve">” </w:t>
      </w:r>
      <w:r w:rsidRPr="006A659C">
        <w:rPr>
          <w:rFonts w:cs="Noto Sans"/>
        </w:rPr>
        <w:t>podrá entregar los bienes antes del vencimiento del plazo establecido para tal efecto, previa conformidad del administrador del contrato.</w:t>
      </w:r>
    </w:p>
    <w:p w14:paraId="65CDEF1F" w14:textId="77777777" w:rsidR="00242221" w:rsidRPr="000A1435" w:rsidRDefault="00242221" w:rsidP="00242221">
      <w:pPr>
        <w:tabs>
          <w:tab w:val="left" w:pos="28"/>
          <w:tab w:val="left" w:pos="8931"/>
          <w:tab w:val="left" w:pos="9356"/>
          <w:tab w:val="left" w:pos="9498"/>
        </w:tabs>
        <w:ind w:right="22"/>
        <w:rPr>
          <w:rFonts w:cs="Noto Sans"/>
          <w:bCs/>
          <w:szCs w:val="20"/>
        </w:rPr>
      </w:pPr>
    </w:p>
    <w:p w14:paraId="278A0734" w14:textId="36F962F7" w:rsidR="002C484A" w:rsidRDefault="002C484A" w:rsidP="002C484A">
      <w:pPr>
        <w:rPr>
          <w:rFonts w:cs="Noto Sans"/>
          <w:b/>
          <w:szCs w:val="20"/>
        </w:rPr>
      </w:pPr>
      <w:r w:rsidRPr="000A1435">
        <w:rPr>
          <w:rFonts w:cs="Noto Sans"/>
          <w:b/>
          <w:szCs w:val="20"/>
        </w:rPr>
        <w:t>4.3.2 CONDICIONES DE LA ENTREGA DE LOS BIENES.</w:t>
      </w:r>
    </w:p>
    <w:p w14:paraId="2FC17603" w14:textId="77777777" w:rsidR="006F139D" w:rsidRDefault="006F139D" w:rsidP="002C484A">
      <w:pPr>
        <w:rPr>
          <w:rFonts w:cs="Noto Sans"/>
          <w:b/>
          <w:szCs w:val="20"/>
        </w:rPr>
      </w:pPr>
    </w:p>
    <w:p w14:paraId="64508E1C" w14:textId="4D4F3C34" w:rsidR="006F139D" w:rsidRDefault="006F139D" w:rsidP="006F139D">
      <w:r w:rsidRPr="006F139D">
        <w:rPr>
          <w:b/>
          <w:bCs/>
        </w:rPr>
        <w:t>“EL PROVEEDOR”</w:t>
      </w:r>
      <w:r w:rsidRPr="006F139D">
        <w:t xml:space="preserve"> </w:t>
      </w:r>
      <w:r>
        <w:t>deberá</w:t>
      </w:r>
      <w:r w:rsidRPr="006F139D">
        <w:t xml:space="preserve"> a </w:t>
      </w:r>
      <w:r>
        <w:t>entregar</w:t>
      </w:r>
      <w:r w:rsidRPr="006F139D">
        <w:t xml:space="preserve"> escrito al administrador del contrato, o a la persona que este designe, en un plazo máximo de 5 (cinco) días naturales posteriores al acto de fallo en el que señale un número telefónico disponible durante toda la vigencia del contrato, así como una dirección de correo electrónico</w:t>
      </w:r>
      <w:r>
        <w:t>, donde manifieste</w:t>
      </w:r>
      <w:r w:rsidRPr="006F139D">
        <w:t xml:space="preserve"> expresamente, que acepta el correo electrónico proporcionado como medio válido para recibir notificaciones relativas a cualquier acto relacionado con el cumplimiento o incumplimiento del contrato. Lo anterior se realiza con independencia de las notificaciones que deban efectuarse de manera personal y con fundamento en el artículo 35 de la Ley Federal de Procedimiento Administrativo.</w:t>
      </w:r>
      <w:r>
        <w:t xml:space="preserve"> </w:t>
      </w:r>
      <w:r w:rsidRPr="006F139D">
        <w:t xml:space="preserve">Es importante señalar que este contacto no necesariamente debe ser el representante legal de la empresa, sino que puede ser cualquier otra persona que labore para </w:t>
      </w:r>
      <w:r w:rsidRPr="006F139D">
        <w:rPr>
          <w:b/>
          <w:bCs/>
        </w:rPr>
        <w:t>“EL PROVEEDOR”</w:t>
      </w:r>
    </w:p>
    <w:p w14:paraId="5E43FAAE" w14:textId="77777777" w:rsidR="006F139D" w:rsidRDefault="006F139D" w:rsidP="006F139D"/>
    <w:p w14:paraId="336EBB83" w14:textId="3FC743C1" w:rsidR="00F81A43" w:rsidRPr="006F139D" w:rsidRDefault="006F139D" w:rsidP="006F139D">
      <w:r w:rsidRPr="006F139D">
        <w:t xml:space="preserve">Finalmente, se reconoce que todas las notificaciones enviadas a dicho contacto tendrán carácter oficial, validando así cualquier aviso o comunicación realizada por </w:t>
      </w:r>
      <w:r w:rsidRPr="006F139D">
        <w:rPr>
          <w:b/>
          <w:bCs/>
        </w:rPr>
        <w:t>“EL INSTITUTO”</w:t>
      </w:r>
      <w:r w:rsidRPr="006F139D">
        <w:t>.</w:t>
      </w:r>
    </w:p>
    <w:p w14:paraId="4EB3B474" w14:textId="77777777" w:rsidR="006F139D" w:rsidRDefault="006F139D" w:rsidP="00F81A43">
      <w:pPr>
        <w:rPr>
          <w:rFonts w:cs="Noto Sans"/>
        </w:rPr>
      </w:pPr>
    </w:p>
    <w:p w14:paraId="6E207BA8" w14:textId="77777777" w:rsidR="00F81A43" w:rsidRPr="006A659C" w:rsidRDefault="00F81A43" w:rsidP="00F81A43">
      <w:pPr>
        <w:rPr>
          <w:rFonts w:cs="Noto Sans"/>
        </w:rPr>
      </w:pPr>
      <w:r w:rsidRPr="006A659C">
        <w:rPr>
          <w:rFonts w:cs="Noto Sans"/>
        </w:rPr>
        <w:lastRenderedPageBreak/>
        <w:t>Las notificaciones podrán realizarse en los siguientes términos.</w:t>
      </w:r>
    </w:p>
    <w:p w14:paraId="6F34DB68" w14:textId="77777777" w:rsidR="00F81A43" w:rsidRPr="006A659C" w:rsidRDefault="00F81A43" w:rsidP="00F81A43">
      <w:pPr>
        <w:rPr>
          <w:rFonts w:cs="Noto Sans"/>
        </w:rPr>
      </w:pPr>
    </w:p>
    <w:p w14:paraId="59D21CE4" w14:textId="77777777" w:rsidR="00F81A43" w:rsidRPr="006A659C" w:rsidRDefault="00F81A43" w:rsidP="0000223A">
      <w:pPr>
        <w:pStyle w:val="Prrafodelista"/>
        <w:numPr>
          <w:ilvl w:val="0"/>
          <w:numId w:val="115"/>
        </w:numPr>
        <w:suppressAutoHyphens/>
        <w:ind w:left="0" w:firstLine="426"/>
        <w:contextualSpacing w:val="0"/>
        <w:rPr>
          <w:rFonts w:cs="Noto Sans"/>
        </w:rPr>
      </w:pPr>
      <w:r w:rsidRPr="006A659C">
        <w:rPr>
          <w:rFonts w:cs="Noto Sans"/>
        </w:rPr>
        <w:t xml:space="preserve">Mediante oficio </w:t>
      </w:r>
    </w:p>
    <w:p w14:paraId="6CAB3742" w14:textId="77777777" w:rsidR="00F81A43" w:rsidRPr="006A659C" w:rsidRDefault="00F81A43" w:rsidP="0000223A">
      <w:pPr>
        <w:pStyle w:val="Prrafodelista"/>
        <w:numPr>
          <w:ilvl w:val="0"/>
          <w:numId w:val="115"/>
        </w:numPr>
        <w:suppressAutoHyphens/>
        <w:ind w:left="0" w:firstLine="426"/>
        <w:contextualSpacing w:val="0"/>
        <w:rPr>
          <w:rFonts w:cs="Noto Sans"/>
        </w:rPr>
      </w:pPr>
      <w:r w:rsidRPr="006A659C">
        <w:rPr>
          <w:rFonts w:cs="Noto Sans"/>
        </w:rPr>
        <w:t>Vía correo electrónico</w:t>
      </w:r>
    </w:p>
    <w:p w14:paraId="7F73D669" w14:textId="77777777" w:rsidR="00F81A43" w:rsidRPr="006A659C" w:rsidRDefault="00F81A43" w:rsidP="00F81A43">
      <w:pPr>
        <w:pStyle w:val="Prrafodelista"/>
        <w:ind w:left="0"/>
        <w:rPr>
          <w:rFonts w:cs="Noto Sans"/>
          <w:sz w:val="16"/>
          <w:szCs w:val="16"/>
        </w:rPr>
      </w:pPr>
    </w:p>
    <w:p w14:paraId="4F65936D" w14:textId="77777777" w:rsidR="00F81A43" w:rsidRPr="006A659C" w:rsidRDefault="00F81A43" w:rsidP="00F81A43">
      <w:pPr>
        <w:rPr>
          <w:rFonts w:cs="Noto Sans"/>
        </w:rPr>
      </w:pPr>
      <w:r w:rsidRPr="00F81A43">
        <w:rPr>
          <w:rFonts w:cs="Noto Sans"/>
          <w:b/>
        </w:rPr>
        <w:t>“EL PROVEEDOR”</w:t>
      </w:r>
      <w:r w:rsidRPr="006A659C">
        <w:rPr>
          <w:rFonts w:cs="Noto Sans"/>
        </w:rPr>
        <w:t xml:space="preserve"> se obliga a comunicar cualquier cambio en los datos del contacto oficial, mediante escrito firmado y dirigido al administrador del contrato.</w:t>
      </w:r>
    </w:p>
    <w:p w14:paraId="06D5A188" w14:textId="77777777" w:rsidR="00F81A43" w:rsidRPr="006A659C" w:rsidRDefault="00F81A43" w:rsidP="00F81A43">
      <w:pPr>
        <w:rPr>
          <w:rFonts w:cs="Noto Sans"/>
          <w:sz w:val="14"/>
          <w:szCs w:val="14"/>
        </w:rPr>
      </w:pPr>
    </w:p>
    <w:p w14:paraId="2449848C" w14:textId="4CA28538" w:rsidR="00F81A43" w:rsidRDefault="00F81A43" w:rsidP="00F81A43">
      <w:pPr>
        <w:rPr>
          <w:rFonts w:cs="Noto Sans"/>
          <w:b/>
          <w:bCs/>
        </w:rPr>
      </w:pPr>
      <w:r w:rsidRPr="006A659C">
        <w:rPr>
          <w:rFonts w:cs="Noto Sans"/>
        </w:rPr>
        <w:t xml:space="preserve">En caso de incumplir con la obligación de informar los cambios en el contacto oficial, </w:t>
      </w:r>
      <w:r w:rsidRPr="006A659C">
        <w:rPr>
          <w:rFonts w:cs="Noto Sans"/>
          <w:b/>
          <w:bCs/>
        </w:rPr>
        <w:t xml:space="preserve">“EL INSTITUTO” </w:t>
      </w:r>
      <w:r w:rsidRPr="006A659C">
        <w:rPr>
          <w:rFonts w:cs="Noto Sans"/>
        </w:rPr>
        <w:t xml:space="preserve">no se hace responsable por las situaciones que la omisión de esto afecte a </w:t>
      </w:r>
      <w:r w:rsidRPr="00F81A43">
        <w:rPr>
          <w:rFonts w:cs="Noto Sans"/>
          <w:b/>
        </w:rPr>
        <w:t>“EL PROVEEDOR”</w:t>
      </w:r>
      <w:r w:rsidRPr="006A659C">
        <w:rPr>
          <w:rFonts w:cs="Noto Sans"/>
          <w:b/>
          <w:bCs/>
        </w:rPr>
        <w:t>.</w:t>
      </w:r>
    </w:p>
    <w:p w14:paraId="61785EBF" w14:textId="77777777" w:rsidR="003912D6" w:rsidRDefault="003912D6" w:rsidP="00F81A43">
      <w:pPr>
        <w:rPr>
          <w:rFonts w:cs="Noto Sans"/>
          <w:b/>
          <w:bCs/>
        </w:rPr>
      </w:pPr>
    </w:p>
    <w:p w14:paraId="6AF6BC37" w14:textId="26C116D1" w:rsidR="003912D6" w:rsidRPr="006A659C" w:rsidRDefault="003912D6" w:rsidP="003912D6">
      <w:pPr>
        <w:rPr>
          <w:rFonts w:cs="Noto Sans"/>
          <w:color w:val="FFFF00"/>
        </w:rPr>
      </w:pPr>
      <w:r w:rsidRPr="006A659C">
        <w:rPr>
          <w:rFonts w:cs="Noto Sans"/>
          <w:b/>
        </w:rPr>
        <w:t>“</w:t>
      </w:r>
      <w:r w:rsidRPr="006F139D">
        <w:rPr>
          <w:b/>
          <w:bCs/>
        </w:rPr>
        <w:t>EL PROVEEDOR</w:t>
      </w:r>
      <w:r w:rsidRPr="006A659C">
        <w:rPr>
          <w:rFonts w:cs="Noto Sans"/>
          <w:b/>
        </w:rPr>
        <w:t xml:space="preserve">” </w:t>
      </w:r>
      <w:r w:rsidRPr="006A659C">
        <w:rPr>
          <w:rFonts w:cs="Noto Sans"/>
        </w:rPr>
        <w:t xml:space="preserve">se obliga a cubrir todos los gastos y a absorber los riesgos hasta el lugar de entrega, hasta la recepción a entera satisfacción de </w:t>
      </w:r>
      <w:r w:rsidRPr="006A659C">
        <w:rPr>
          <w:rFonts w:cs="Noto Sans"/>
          <w:b/>
        </w:rPr>
        <w:t>“EL INSTITUTO”.</w:t>
      </w:r>
    </w:p>
    <w:p w14:paraId="169F7DE6" w14:textId="77777777" w:rsidR="003912D6" w:rsidRPr="006A659C" w:rsidRDefault="003912D6" w:rsidP="003912D6">
      <w:pPr>
        <w:rPr>
          <w:rFonts w:cs="Noto Sans"/>
        </w:rPr>
      </w:pPr>
    </w:p>
    <w:p w14:paraId="7FAD9407" w14:textId="5AB798FA" w:rsidR="003912D6" w:rsidRPr="006A659C" w:rsidRDefault="003912D6" w:rsidP="003912D6">
      <w:pPr>
        <w:rPr>
          <w:rFonts w:cs="Noto Sans"/>
        </w:rPr>
      </w:pPr>
      <w:r w:rsidRPr="006A659C">
        <w:rPr>
          <w:rFonts w:cs="Noto Sans"/>
          <w:b/>
        </w:rPr>
        <w:t>“</w:t>
      </w:r>
      <w:r>
        <w:rPr>
          <w:rFonts w:cs="Noto Sans"/>
          <w:b/>
        </w:rPr>
        <w:t>EL PROVEEDOR</w:t>
      </w:r>
      <w:r w:rsidRPr="006A659C">
        <w:rPr>
          <w:rFonts w:cs="Noto Sans"/>
          <w:b/>
        </w:rPr>
        <w:t xml:space="preserve">” </w:t>
      </w:r>
      <w:r w:rsidRPr="006A659C">
        <w:rPr>
          <w:rFonts w:cs="Noto Sans"/>
        </w:rPr>
        <w:t xml:space="preserve">deberá entregar los bienes perfectamente empacados, con las envolturas originales del fabricante y en condiciones de embalaje que los resguarden del polvo y la humedad, debiendo garantizar la identificación y entrega individual y total de los bienes que preserven sus cualidades durante el transporte y almacenaje, sin merma de su vida útil y sin daño o perjuicio alguno para </w:t>
      </w:r>
      <w:r w:rsidRPr="006A659C">
        <w:rPr>
          <w:rFonts w:cs="Noto Sans"/>
          <w:b/>
        </w:rPr>
        <w:t>“EL INSTITUTO”.</w:t>
      </w:r>
    </w:p>
    <w:p w14:paraId="4114C894" w14:textId="77777777" w:rsidR="003912D6" w:rsidRPr="006A659C" w:rsidRDefault="003912D6" w:rsidP="003912D6">
      <w:pPr>
        <w:rPr>
          <w:rFonts w:cs="Noto Sans"/>
        </w:rPr>
      </w:pPr>
    </w:p>
    <w:p w14:paraId="555FAF4E" w14:textId="77777777" w:rsidR="003912D6" w:rsidRDefault="003912D6" w:rsidP="003912D6">
      <w:pPr>
        <w:rPr>
          <w:rFonts w:cs="Noto Sans"/>
        </w:rPr>
      </w:pPr>
      <w:r w:rsidRPr="006A659C">
        <w:rPr>
          <w:rFonts w:cs="Noto Sans"/>
        </w:rPr>
        <w:t xml:space="preserve">Durante la recepción, los bienes estarán sujetos a una verificación visual aleatoria, con objeto de revisar que se entreguen conforme con a la muestra entregada para su valoración y evaluación, así como con las condiciones requeridas en la presente licitación, considerando cantidad, empaques y envases en buenas condiciones. </w:t>
      </w:r>
    </w:p>
    <w:p w14:paraId="52D51F7F" w14:textId="77777777" w:rsidR="003912D6" w:rsidRPr="006A659C" w:rsidRDefault="003912D6" w:rsidP="003912D6">
      <w:pPr>
        <w:rPr>
          <w:rFonts w:cs="Noto Sans"/>
        </w:rPr>
      </w:pPr>
    </w:p>
    <w:p w14:paraId="0176ABC5" w14:textId="3BA3963B" w:rsidR="003912D6" w:rsidRDefault="003912D6" w:rsidP="003912D6">
      <w:pPr>
        <w:rPr>
          <w:rFonts w:cs="Noto Sans"/>
        </w:rPr>
      </w:pPr>
      <w:r w:rsidRPr="006A659C">
        <w:rPr>
          <w:rFonts w:cs="Noto Sans"/>
        </w:rPr>
        <w:t xml:space="preserve">Cada entrega de bienes deberá de ser acompañada invariablemente de una copia de la orden de reposición </w:t>
      </w:r>
      <w:r>
        <w:rPr>
          <w:rFonts w:cs="Noto Sans"/>
          <w:b/>
          <w:bCs/>
        </w:rPr>
        <w:t>Anexo número T4 (T CUATRO</w:t>
      </w:r>
      <w:r w:rsidRPr="006A659C">
        <w:rPr>
          <w:rFonts w:cs="Noto Sans"/>
          <w:b/>
          <w:bCs/>
        </w:rPr>
        <w:t>),</w:t>
      </w:r>
      <w:r w:rsidRPr="006A659C">
        <w:rPr>
          <w:rFonts w:cs="Noto Sans"/>
        </w:rPr>
        <w:t xml:space="preserve"> firmada de conformidad por el o los servidores públicos designados por </w:t>
      </w:r>
      <w:r w:rsidRPr="006A659C">
        <w:rPr>
          <w:rFonts w:cs="Noto Sans"/>
          <w:b/>
        </w:rPr>
        <w:t>“EL INSTITUTO”,</w:t>
      </w:r>
      <w:r w:rsidRPr="006A659C">
        <w:rPr>
          <w:rFonts w:cs="Noto Sans"/>
        </w:rPr>
        <w:t xml:space="preserve"> en la que se hará constar el cumplimiento de la entrega y entre otros datos, el número de contrato, renglón, descripción, precio, cantidad y fecha de entrega, debiendo entregar original y copia de dicha orden de reposición dentro de los 5 (cinco) días hábiles posteriores a la entrega de los bienes, a efecto de que en la misma se le otorgue el alta correspondiente, en el Departamento de Conservación y Servicios Generales, ubicada en Kilómetro 26.5, Autopista México-Querétaro, sin número, esquina Carretera Lago de Guadalupe, Colonia La Providencia, en el Municipio de Tlalnepantla de Baz, Estado de México, Código Postal 54020.</w:t>
      </w:r>
    </w:p>
    <w:p w14:paraId="189993D2" w14:textId="77777777" w:rsidR="00A00F97" w:rsidRPr="006A659C" w:rsidRDefault="00A00F97" w:rsidP="00A00F97">
      <w:pPr>
        <w:spacing w:before="120"/>
        <w:rPr>
          <w:rFonts w:cs="Noto Sans"/>
        </w:rPr>
      </w:pPr>
      <w:r w:rsidRPr="006A659C">
        <w:rPr>
          <w:rFonts w:cs="Noto Sans"/>
          <w:b/>
          <w:bCs/>
        </w:rPr>
        <w:t>“</w:t>
      </w:r>
      <w:r>
        <w:rPr>
          <w:rFonts w:cs="Noto Sans"/>
          <w:b/>
          <w:bCs/>
        </w:rPr>
        <w:t>EL PROVEEDOR</w:t>
      </w:r>
      <w:r w:rsidRPr="006A659C">
        <w:rPr>
          <w:rFonts w:cs="Noto Sans"/>
          <w:b/>
          <w:bCs/>
        </w:rPr>
        <w:t xml:space="preserve">” </w:t>
      </w:r>
      <w:r w:rsidRPr="006A659C">
        <w:rPr>
          <w:rFonts w:cs="Noto Sans"/>
        </w:rPr>
        <w:t xml:space="preserve">se obliga a proporcionar Orden de Reposición conforme al </w:t>
      </w:r>
      <w:r w:rsidRPr="006A659C">
        <w:rPr>
          <w:rFonts w:cs="Noto Sans"/>
          <w:b/>
        </w:rPr>
        <w:t xml:space="preserve">Anexo Número </w:t>
      </w:r>
      <w:r>
        <w:rPr>
          <w:rFonts w:cs="Noto Sans"/>
          <w:b/>
        </w:rPr>
        <w:t>T4</w:t>
      </w:r>
      <w:r w:rsidRPr="006A659C">
        <w:rPr>
          <w:rFonts w:cs="Noto Sans"/>
          <w:b/>
        </w:rPr>
        <w:t xml:space="preserve"> (</w:t>
      </w:r>
      <w:r>
        <w:rPr>
          <w:rFonts w:cs="Noto Sans"/>
          <w:b/>
        </w:rPr>
        <w:t>T CUATRO</w:t>
      </w:r>
      <w:r w:rsidRPr="006A659C">
        <w:rPr>
          <w:rFonts w:cs="Noto Sans"/>
          <w:b/>
        </w:rPr>
        <w:t>),</w:t>
      </w:r>
      <w:r w:rsidRPr="006A659C">
        <w:rPr>
          <w:rFonts w:cs="Noto Sans"/>
        </w:rPr>
        <w:t xml:space="preserve"> misma que será requisitada por el Jefe de Conservación de Unidad que corresponda, conforme a las condiciones establecidas en el </w:t>
      </w:r>
      <w:r w:rsidRPr="00101F84">
        <w:rPr>
          <w:rFonts w:cs="Noto Sans"/>
          <w:b/>
        </w:rPr>
        <w:t>Anexo Número 7 (Siete)</w:t>
      </w:r>
      <w:r w:rsidRPr="006A659C">
        <w:rPr>
          <w:rFonts w:cs="Noto Sans"/>
        </w:rPr>
        <w:t>.</w:t>
      </w:r>
    </w:p>
    <w:p w14:paraId="121E8B4F" w14:textId="77777777" w:rsidR="00A00F97" w:rsidRPr="006A659C" w:rsidRDefault="00A00F97">
      <w:pPr>
        <w:rPr>
          <w:rFonts w:cs="Noto Sans"/>
        </w:rPr>
      </w:pPr>
    </w:p>
    <w:p w14:paraId="1EBA2480" w14:textId="77777777" w:rsidR="003912D6" w:rsidRPr="006A659C" w:rsidRDefault="003912D6" w:rsidP="003912D6">
      <w:pPr>
        <w:rPr>
          <w:rFonts w:cs="Noto Sans"/>
        </w:rPr>
      </w:pPr>
      <w:r w:rsidRPr="006A659C">
        <w:rPr>
          <w:rFonts w:cs="Noto Sans"/>
        </w:rPr>
        <w:t xml:space="preserve">Cabe resaltar que mientras no se cumpla con las condiciones de entrega establecidas en la presente convocatoria, </w:t>
      </w:r>
      <w:r w:rsidRPr="006A659C">
        <w:rPr>
          <w:rFonts w:cs="Noto Sans"/>
          <w:b/>
        </w:rPr>
        <w:t xml:space="preserve">“EL INSTITUTO” </w:t>
      </w:r>
      <w:r w:rsidRPr="006A659C">
        <w:rPr>
          <w:rFonts w:cs="Noto Sans"/>
        </w:rPr>
        <w:t xml:space="preserve">no dará por recibidos y aceptados los bienes.  </w:t>
      </w:r>
    </w:p>
    <w:p w14:paraId="66170F13" w14:textId="77777777" w:rsidR="003912D6" w:rsidRPr="006A659C" w:rsidRDefault="003912D6" w:rsidP="003912D6">
      <w:pPr>
        <w:rPr>
          <w:rFonts w:cs="Noto Sans"/>
        </w:rPr>
      </w:pPr>
    </w:p>
    <w:p w14:paraId="140D1DC5" w14:textId="3095190B" w:rsidR="003912D6" w:rsidRPr="006A659C" w:rsidRDefault="003912D6" w:rsidP="003912D6">
      <w:pPr>
        <w:rPr>
          <w:rFonts w:cs="Noto Sans"/>
        </w:rPr>
      </w:pPr>
      <w:r w:rsidRPr="006A659C">
        <w:rPr>
          <w:rFonts w:cs="Noto Sans"/>
        </w:rPr>
        <w:t xml:space="preserve">Los servidores públicos que </w:t>
      </w:r>
      <w:r w:rsidRPr="006A659C">
        <w:rPr>
          <w:rFonts w:cs="Noto Sans"/>
          <w:b/>
        </w:rPr>
        <w:t xml:space="preserve">“EL INSTITUTO” </w:t>
      </w:r>
      <w:r w:rsidRPr="006A659C">
        <w:rPr>
          <w:rFonts w:cs="Noto Sans"/>
        </w:rPr>
        <w:t xml:space="preserve">designe verificarán que la remisión de entrega que presente </w:t>
      </w:r>
      <w:r w:rsidRPr="006A659C">
        <w:rPr>
          <w:rFonts w:cs="Noto Sans"/>
          <w:b/>
        </w:rPr>
        <w:t>“</w:t>
      </w:r>
      <w:r>
        <w:rPr>
          <w:rFonts w:cs="Noto Sans"/>
          <w:b/>
        </w:rPr>
        <w:t>EL PROVEEDOR</w:t>
      </w:r>
      <w:r w:rsidRPr="006A659C">
        <w:rPr>
          <w:rFonts w:cs="Noto Sans"/>
          <w:b/>
        </w:rPr>
        <w:t>” incluya</w:t>
      </w:r>
      <w:r w:rsidRPr="006A659C">
        <w:rPr>
          <w:rFonts w:cs="Noto Sans"/>
        </w:rPr>
        <w:t xml:space="preserve"> toda la información y la relación de todos aquellos bienes que constituyen el arribo, conforme a </w:t>
      </w:r>
      <w:r>
        <w:rPr>
          <w:rFonts w:cs="Noto Sans"/>
        </w:rPr>
        <w:t>lo señalado</w:t>
      </w:r>
      <w:r w:rsidRPr="006A659C">
        <w:rPr>
          <w:rFonts w:cs="Noto Sans"/>
        </w:rPr>
        <w:t xml:space="preserve"> en el contrato correspondiente.</w:t>
      </w:r>
    </w:p>
    <w:p w14:paraId="563BC1E4" w14:textId="77777777" w:rsidR="003912D6" w:rsidRPr="006A659C" w:rsidRDefault="003912D6" w:rsidP="003912D6">
      <w:pPr>
        <w:rPr>
          <w:rFonts w:cs="Noto Sans"/>
        </w:rPr>
      </w:pPr>
    </w:p>
    <w:p w14:paraId="4D8A31ED" w14:textId="0FA90CC7" w:rsidR="003912D6" w:rsidRPr="006A659C" w:rsidRDefault="003912D6" w:rsidP="003912D6">
      <w:pPr>
        <w:rPr>
          <w:rFonts w:cs="Noto Sans"/>
          <w:b/>
          <w:bCs/>
        </w:rPr>
      </w:pPr>
      <w:r w:rsidRPr="006A659C">
        <w:rPr>
          <w:rFonts w:cs="Noto Sans"/>
        </w:rPr>
        <w:t>En el supuesto de que las características de los bienes sean modificadas por “</w:t>
      </w:r>
      <w:r>
        <w:rPr>
          <w:rFonts w:cs="Noto Sans"/>
          <w:b/>
          <w:bCs/>
        </w:rPr>
        <w:t>EL PROVEEDOR</w:t>
      </w:r>
      <w:r w:rsidRPr="006A659C">
        <w:rPr>
          <w:rFonts w:cs="Noto Sans"/>
          <w:b/>
          <w:bCs/>
        </w:rPr>
        <w:t>”</w:t>
      </w:r>
      <w:r w:rsidRPr="006A659C">
        <w:rPr>
          <w:rFonts w:cs="Noto Sans"/>
        </w:rPr>
        <w:t xml:space="preserve"> y una vez comprobado esto, la Oficina de Conservación</w:t>
      </w:r>
      <w:r>
        <w:rPr>
          <w:rFonts w:cs="Noto Sans"/>
        </w:rPr>
        <w:t xml:space="preserve"> dependiente del Departamento de Conservación y Servicios Generales,</w:t>
      </w:r>
      <w:r w:rsidRPr="006A659C">
        <w:rPr>
          <w:rFonts w:cs="Noto Sans"/>
        </w:rPr>
        <w:t xml:space="preserve"> procederá al rechazo de los mismos, sin ninguna responsabilidad para </w:t>
      </w:r>
      <w:r w:rsidRPr="006A659C">
        <w:rPr>
          <w:rFonts w:cs="Noto Sans"/>
          <w:b/>
          <w:bCs/>
        </w:rPr>
        <w:t>“EL INSTITUTO”.</w:t>
      </w:r>
    </w:p>
    <w:p w14:paraId="49AA32BB" w14:textId="77777777" w:rsidR="003912D6" w:rsidRPr="006A659C" w:rsidRDefault="003912D6" w:rsidP="003912D6">
      <w:pPr>
        <w:rPr>
          <w:rFonts w:cs="Noto Sans"/>
        </w:rPr>
      </w:pPr>
    </w:p>
    <w:p w14:paraId="158CDFEA" w14:textId="5A028F9A" w:rsidR="003912D6" w:rsidRDefault="003912D6" w:rsidP="003912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rPr>
      </w:pPr>
      <w:r w:rsidRPr="006A659C">
        <w:rPr>
          <w:rFonts w:cs="Noto Sans"/>
          <w:spacing w:val="4"/>
        </w:rPr>
        <w:t xml:space="preserve">El personal </w:t>
      </w:r>
      <w:r w:rsidRPr="006A659C">
        <w:rPr>
          <w:rFonts w:cs="Noto Sans"/>
        </w:rPr>
        <w:t xml:space="preserve">de </w:t>
      </w:r>
      <w:r w:rsidRPr="006A659C">
        <w:rPr>
          <w:rFonts w:cs="Noto Sans"/>
          <w:b/>
          <w:bCs/>
        </w:rPr>
        <w:t>“</w:t>
      </w:r>
      <w:r>
        <w:rPr>
          <w:rFonts w:cs="Noto Sans"/>
          <w:b/>
          <w:bCs/>
        </w:rPr>
        <w:t>EL PROVEEDOR</w:t>
      </w:r>
      <w:r w:rsidRPr="006A659C">
        <w:rPr>
          <w:rFonts w:cs="Noto Sans"/>
          <w:b/>
          <w:bCs/>
        </w:rPr>
        <w:t xml:space="preserve">” </w:t>
      </w:r>
      <w:r w:rsidRPr="006A659C">
        <w:rPr>
          <w:rFonts w:cs="Noto Sans"/>
          <w:spacing w:val="4"/>
        </w:rPr>
        <w:t xml:space="preserve">que acuda a entregar los bienes </w:t>
      </w:r>
      <w:r w:rsidRPr="006A659C">
        <w:rPr>
          <w:rFonts w:cs="Noto Sans"/>
          <w:b/>
          <w:spacing w:val="4"/>
        </w:rPr>
        <w:t>deberá portar identificación con fotografía (credencial), donde conste que pertenece a la empresa y uniforme en colores distintos a los institucionales que los identifique como trabajadores de la empresa,</w:t>
      </w:r>
      <w:r w:rsidRPr="006A659C">
        <w:rPr>
          <w:rFonts w:cs="Noto Sans"/>
          <w:spacing w:val="4"/>
        </w:rPr>
        <w:t xml:space="preserve"> asimismo el personal deberá estar inscrito en el régimen de seguridad social, situación que se verificará por </w:t>
      </w:r>
      <w:r w:rsidRPr="006A659C">
        <w:rPr>
          <w:rFonts w:cs="Noto Sans"/>
          <w:b/>
          <w:spacing w:val="4"/>
        </w:rPr>
        <w:t xml:space="preserve">“EL INSTITUTO”, </w:t>
      </w:r>
      <w:r w:rsidRPr="006A659C">
        <w:rPr>
          <w:rFonts w:cs="Noto Sans"/>
          <w:spacing w:val="4"/>
        </w:rPr>
        <w:t>deberá apegarse estrictamente a las normas de seguridad establecidas, deberá contemplar realizar las acciones necesarias a fin de contar con las medidas de protección adecuadas que permitan garantizar la seguridad de los derechohabientes, de los trabajadores institucionales, de su personal y el público en general.</w:t>
      </w:r>
    </w:p>
    <w:p w14:paraId="5C70C3EF" w14:textId="77777777" w:rsidR="00A00F97" w:rsidRDefault="00A00F97" w:rsidP="003912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rPr>
      </w:pPr>
    </w:p>
    <w:p w14:paraId="1FB7BB95" w14:textId="77777777" w:rsidR="00A00F97" w:rsidRPr="006A659C" w:rsidRDefault="00A00F97" w:rsidP="00A00F97">
      <w:pPr>
        <w:rPr>
          <w:rFonts w:cs="Noto Sans"/>
          <w:b/>
          <w:bCs/>
        </w:rPr>
      </w:pPr>
      <w:r w:rsidRPr="006A659C">
        <w:rPr>
          <w:rFonts w:cs="Noto Sans"/>
        </w:rPr>
        <w:t xml:space="preserve">Los trabajadores de </w:t>
      </w:r>
      <w:r w:rsidRPr="00101F84">
        <w:rPr>
          <w:rFonts w:cs="Noto Sans"/>
          <w:b/>
        </w:rPr>
        <w:t>“</w:t>
      </w:r>
      <w:r>
        <w:rPr>
          <w:rFonts w:cs="Noto Sans"/>
          <w:b/>
        </w:rPr>
        <w:t>EL PROVEEDOR</w:t>
      </w:r>
      <w:r w:rsidRPr="006A659C">
        <w:rPr>
          <w:rFonts w:cs="Noto Sans"/>
          <w:b/>
          <w:bCs/>
        </w:rPr>
        <w:t>”</w:t>
      </w:r>
      <w:r w:rsidRPr="006A659C">
        <w:rPr>
          <w:rFonts w:cs="Noto Sans"/>
        </w:rPr>
        <w:t xml:space="preserve">, deben en todo momento acatar las normas de limpieza e higiene propuestas por </w:t>
      </w:r>
      <w:r w:rsidRPr="006A659C">
        <w:rPr>
          <w:rFonts w:cs="Noto Sans"/>
          <w:b/>
          <w:bCs/>
        </w:rPr>
        <w:t>“EL INSTITUTO”,</w:t>
      </w:r>
      <w:r w:rsidRPr="006A659C">
        <w:rPr>
          <w:rFonts w:cs="Noto Sans"/>
        </w:rPr>
        <w:t xml:space="preserve"> el contratista es responsable del equipo de protección que en todo momento deberá portar su personal dentro de las instalaciones de </w:t>
      </w:r>
      <w:r w:rsidRPr="006A659C">
        <w:rPr>
          <w:rFonts w:cs="Noto Sans"/>
          <w:b/>
          <w:bCs/>
        </w:rPr>
        <w:t>“EL INSTITUTO”.</w:t>
      </w:r>
    </w:p>
    <w:p w14:paraId="5876E108" w14:textId="77777777" w:rsidR="003912D6" w:rsidRPr="006A659C" w:rsidRDefault="003912D6" w:rsidP="003912D6">
      <w:pPr>
        <w:widowControl w:val="0"/>
        <w:shd w:val="clear" w:color="auto" w:fill="FFFFFF"/>
        <w:ind w:left="720"/>
        <w:rPr>
          <w:rFonts w:cs="Noto Sans"/>
          <w:spacing w:val="4"/>
        </w:rPr>
      </w:pPr>
    </w:p>
    <w:p w14:paraId="63A3E59E" w14:textId="0EDB5B19" w:rsidR="003912D6" w:rsidRPr="006A659C" w:rsidRDefault="003912D6" w:rsidP="003912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rPr>
      </w:pPr>
      <w:r w:rsidRPr="006A659C">
        <w:rPr>
          <w:rFonts w:cs="Noto Sans"/>
          <w:b/>
          <w:bCs/>
        </w:rPr>
        <w:t>“</w:t>
      </w:r>
      <w:r>
        <w:rPr>
          <w:rFonts w:cs="Noto Sans"/>
          <w:b/>
          <w:bCs/>
        </w:rPr>
        <w:t>EL PROVEEDOR</w:t>
      </w:r>
      <w:r w:rsidRPr="006A659C">
        <w:rPr>
          <w:rFonts w:cs="Noto Sans"/>
          <w:b/>
          <w:bCs/>
        </w:rPr>
        <w:t xml:space="preserve">” </w:t>
      </w:r>
      <w:r w:rsidRPr="006A659C">
        <w:rPr>
          <w:rFonts w:cs="Noto Sans"/>
          <w:spacing w:val="4"/>
        </w:rPr>
        <w:t>será responsable del comportamiento, actos de vandalismo y delictivos del personal a su cargo.</w:t>
      </w:r>
    </w:p>
    <w:p w14:paraId="21ACC5F4" w14:textId="77777777" w:rsidR="003912D6" w:rsidRPr="006A659C" w:rsidRDefault="003912D6" w:rsidP="003912D6">
      <w:pPr>
        <w:widowControl w:val="0"/>
        <w:shd w:val="clear" w:color="auto" w:fill="FFFFFF"/>
        <w:tabs>
          <w:tab w:val="left" w:pos="426"/>
        </w:tabs>
        <w:ind w:left="709" w:hanging="709"/>
        <w:rPr>
          <w:rFonts w:cs="Noto Sans"/>
          <w:b/>
          <w:spacing w:val="4"/>
        </w:rPr>
      </w:pPr>
    </w:p>
    <w:p w14:paraId="7C32D629" w14:textId="79B9DC9A" w:rsidR="003912D6" w:rsidRPr="006A659C" w:rsidRDefault="003912D6" w:rsidP="003912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bCs/>
        </w:rPr>
      </w:pPr>
      <w:r w:rsidRPr="006A659C">
        <w:rPr>
          <w:rFonts w:cs="Noto Sans"/>
          <w:b/>
          <w:bCs/>
        </w:rPr>
        <w:t>“</w:t>
      </w:r>
      <w:r>
        <w:rPr>
          <w:rFonts w:cs="Noto Sans"/>
          <w:b/>
          <w:bCs/>
        </w:rPr>
        <w:t>EL PROVEEDOR</w:t>
      </w:r>
      <w:r w:rsidRPr="006A659C">
        <w:rPr>
          <w:rFonts w:cs="Noto Sans"/>
          <w:b/>
          <w:bCs/>
        </w:rPr>
        <w:t xml:space="preserve">” </w:t>
      </w:r>
      <w:r w:rsidRPr="006A659C">
        <w:rPr>
          <w:rFonts w:cs="Noto Sans"/>
          <w:bCs/>
        </w:rPr>
        <w:t>asume de manera expresa la responsabilidad civil cuando por su culpa, negligencia</w:t>
      </w:r>
      <w:r w:rsidR="00A00F97">
        <w:rPr>
          <w:rFonts w:cs="Noto Sans"/>
          <w:bCs/>
        </w:rPr>
        <w:t xml:space="preserve">, daños, perjuicios </w:t>
      </w:r>
      <w:r w:rsidRPr="006A659C">
        <w:rPr>
          <w:rFonts w:cs="Noto Sans"/>
          <w:bCs/>
        </w:rPr>
        <w:t xml:space="preserve">o la de sus empleados en la realización de este contrato, se causen daños a </w:t>
      </w:r>
      <w:r w:rsidRPr="006A659C">
        <w:rPr>
          <w:rFonts w:cs="Noto Sans"/>
          <w:b/>
          <w:bCs/>
        </w:rPr>
        <w:t xml:space="preserve">“El </w:t>
      </w:r>
      <w:r w:rsidRPr="00A00F97">
        <w:rPr>
          <w:rFonts w:cs="Noto Sans"/>
          <w:b/>
          <w:bCs/>
        </w:rPr>
        <w:t xml:space="preserve">INSTITUTO” </w:t>
      </w:r>
      <w:r w:rsidRPr="00A00F97">
        <w:rPr>
          <w:rFonts w:cs="Noto Sans"/>
          <w:bCs/>
        </w:rPr>
        <w:t>y/o a terceros</w:t>
      </w:r>
      <w:r w:rsidR="00A00F97" w:rsidRPr="00A00F97">
        <w:rPr>
          <w:rFonts w:cs="Noto Sans"/>
          <w:bCs/>
        </w:rPr>
        <w:t xml:space="preserve">, </w:t>
      </w:r>
      <w:r w:rsidR="00A00F97" w:rsidRPr="00A00F97">
        <w:rPr>
          <w:rFonts w:cs="Noto Sans"/>
        </w:rPr>
        <w:t>por inobservancia o negligencia de su parte</w:t>
      </w:r>
      <w:r w:rsidRPr="00A00F97">
        <w:rPr>
          <w:rFonts w:cs="Noto Sans"/>
          <w:bCs/>
        </w:rPr>
        <w:t>.</w:t>
      </w:r>
    </w:p>
    <w:p w14:paraId="454EEFC2" w14:textId="77777777" w:rsidR="003912D6" w:rsidRPr="006A659C" w:rsidRDefault="003912D6" w:rsidP="003912D6">
      <w:pPr>
        <w:pStyle w:val="Prrafodelista"/>
        <w:rPr>
          <w:rFonts w:cs="Noto Sans"/>
          <w:spacing w:val="4"/>
        </w:rPr>
      </w:pPr>
    </w:p>
    <w:p w14:paraId="0050D1E7" w14:textId="6C025076" w:rsidR="003912D6" w:rsidRPr="006A659C" w:rsidRDefault="003912D6" w:rsidP="003912D6">
      <w:pPr>
        <w:rPr>
          <w:rFonts w:cs="Noto Sans"/>
          <w:bCs/>
        </w:rPr>
      </w:pPr>
      <w:r w:rsidRPr="006A659C">
        <w:rPr>
          <w:rFonts w:cs="Noto Sans"/>
          <w:b/>
          <w:bCs/>
        </w:rPr>
        <w:t xml:space="preserve">“El INSTITUTO” </w:t>
      </w:r>
      <w:r w:rsidRPr="006A659C">
        <w:rPr>
          <w:rFonts w:cs="Noto Sans"/>
          <w:bCs/>
        </w:rPr>
        <w:t xml:space="preserve">será ajeno a los conflictos que se deriven de las relaciones obrero/patronales entre </w:t>
      </w:r>
      <w:r w:rsidRPr="006A659C">
        <w:rPr>
          <w:rFonts w:cs="Noto Sans"/>
          <w:b/>
          <w:bCs/>
        </w:rPr>
        <w:t>“</w:t>
      </w:r>
      <w:r>
        <w:rPr>
          <w:rFonts w:cs="Noto Sans"/>
          <w:b/>
          <w:bCs/>
        </w:rPr>
        <w:t>EL PROVEEDOR</w:t>
      </w:r>
      <w:r w:rsidRPr="006A659C">
        <w:rPr>
          <w:rFonts w:cs="Noto Sans"/>
          <w:b/>
          <w:bCs/>
        </w:rPr>
        <w:t xml:space="preserve">” </w:t>
      </w:r>
      <w:r w:rsidRPr="006A659C">
        <w:rPr>
          <w:rFonts w:cs="Noto Sans"/>
          <w:bCs/>
        </w:rPr>
        <w:t xml:space="preserve">y el personal que emplee para cumplir las obligaciones que contrae por virtud del contrato que se derive del presente procedimiento y consecuentemente queda obligada a resarcir a </w:t>
      </w:r>
      <w:r w:rsidRPr="006A659C">
        <w:rPr>
          <w:rFonts w:cs="Noto Sans"/>
          <w:b/>
          <w:bCs/>
        </w:rPr>
        <w:t>“EL INSTITUTO”</w:t>
      </w:r>
      <w:r w:rsidRPr="006A659C">
        <w:rPr>
          <w:rFonts w:cs="Noto Sans"/>
          <w:bCs/>
        </w:rPr>
        <w:t xml:space="preserve"> de cualquier erogación que éste llegue a efectuar por tal concepto.</w:t>
      </w:r>
    </w:p>
    <w:p w14:paraId="37913807" w14:textId="77777777" w:rsidR="003912D6" w:rsidRPr="006A659C" w:rsidRDefault="003912D6" w:rsidP="003912D6">
      <w:pPr>
        <w:pStyle w:val="Prrafodelista"/>
        <w:rPr>
          <w:rFonts w:cs="Noto Sans"/>
          <w:bCs/>
        </w:rPr>
      </w:pPr>
    </w:p>
    <w:p w14:paraId="591F255B" w14:textId="32445300" w:rsidR="003912D6" w:rsidRDefault="003912D6" w:rsidP="003912D6">
      <w:pPr>
        <w:rPr>
          <w:rFonts w:cs="Noto Sans"/>
        </w:rPr>
      </w:pPr>
      <w:r w:rsidRPr="006A659C">
        <w:rPr>
          <w:rFonts w:cs="Noto Sans"/>
          <w:b/>
          <w:bCs/>
        </w:rPr>
        <w:t>“EL INSTITUTO”</w:t>
      </w:r>
      <w:r w:rsidRPr="006A659C">
        <w:rPr>
          <w:rFonts w:cs="Noto Sans"/>
          <w:bCs/>
        </w:rPr>
        <w:t xml:space="preserve"> </w:t>
      </w:r>
      <w:r w:rsidRPr="006A659C">
        <w:rPr>
          <w:rFonts w:cs="Noto Sans"/>
        </w:rPr>
        <w:t xml:space="preserve">quedará exento de cualquier responsabilidad que implique riesgo de trabajo, así como de carácter laboral, social y legal con </w:t>
      </w:r>
      <w:r w:rsidRPr="006A659C">
        <w:rPr>
          <w:rFonts w:cs="Noto Sans"/>
          <w:b/>
          <w:bCs/>
        </w:rPr>
        <w:t>“</w:t>
      </w:r>
      <w:r>
        <w:rPr>
          <w:rFonts w:cs="Noto Sans"/>
          <w:b/>
          <w:bCs/>
        </w:rPr>
        <w:t>EL PROVEEDOR</w:t>
      </w:r>
      <w:r w:rsidRPr="006A659C">
        <w:rPr>
          <w:rFonts w:cs="Noto Sans"/>
          <w:b/>
          <w:bCs/>
        </w:rPr>
        <w:t xml:space="preserve">” </w:t>
      </w:r>
      <w:r w:rsidRPr="006A659C">
        <w:rPr>
          <w:rFonts w:cs="Noto Sans"/>
        </w:rPr>
        <w:t>y sus trabajadores.</w:t>
      </w:r>
    </w:p>
    <w:p w14:paraId="0FD192AB" w14:textId="77777777" w:rsidR="003912D6" w:rsidRDefault="003912D6" w:rsidP="003912D6">
      <w:pPr>
        <w:rPr>
          <w:rFonts w:cs="Noto Sans"/>
        </w:rPr>
      </w:pPr>
    </w:p>
    <w:p w14:paraId="05F75C2B" w14:textId="77777777" w:rsidR="003912D6" w:rsidRPr="006A659C" w:rsidRDefault="003912D6" w:rsidP="003912D6">
      <w:pPr>
        <w:rPr>
          <w:rFonts w:cs="Noto Sans"/>
        </w:rPr>
      </w:pPr>
      <w:r w:rsidRPr="006A659C">
        <w:rPr>
          <w:rFonts w:cs="Noto Sans"/>
        </w:rPr>
        <w:t xml:space="preserve">El personal de </w:t>
      </w:r>
      <w:r w:rsidRPr="006A659C">
        <w:rPr>
          <w:rFonts w:cs="Noto Sans"/>
          <w:b/>
          <w:bCs/>
        </w:rPr>
        <w:t>“</w:t>
      </w:r>
      <w:r>
        <w:rPr>
          <w:rFonts w:cs="Noto Sans"/>
          <w:b/>
          <w:bCs/>
        </w:rPr>
        <w:t>EL PROVEEDOR</w:t>
      </w:r>
      <w:r w:rsidRPr="006A659C">
        <w:rPr>
          <w:rFonts w:cs="Noto Sans"/>
          <w:b/>
          <w:bCs/>
        </w:rPr>
        <w:t>”</w:t>
      </w:r>
      <w:r w:rsidRPr="006A659C">
        <w:rPr>
          <w:rFonts w:cs="Noto Sans"/>
        </w:rPr>
        <w:t xml:space="preserve"> deberá sujetarse al reglamento de labores del IMSS y acatar las disposiciones de seguridad que se tengan establecidas.</w:t>
      </w:r>
    </w:p>
    <w:p w14:paraId="7D979836" w14:textId="77777777" w:rsidR="003912D6" w:rsidRPr="006A659C" w:rsidRDefault="003912D6" w:rsidP="003912D6">
      <w:pPr>
        <w:rPr>
          <w:rFonts w:cs="Noto Sans"/>
        </w:rPr>
      </w:pPr>
    </w:p>
    <w:p w14:paraId="77D2A181" w14:textId="29FA8C4F" w:rsidR="003912D6" w:rsidRPr="006A659C" w:rsidRDefault="003912D6" w:rsidP="003912D6">
      <w:pPr>
        <w:rPr>
          <w:rFonts w:cs="Noto Sans"/>
          <w:bCs/>
        </w:rPr>
      </w:pPr>
      <w:r w:rsidRPr="006A659C">
        <w:rPr>
          <w:rFonts w:cs="Noto Sans"/>
          <w:b/>
          <w:bCs/>
        </w:rPr>
        <w:t>“</w:t>
      </w:r>
      <w:r>
        <w:rPr>
          <w:rFonts w:cs="Noto Sans"/>
          <w:b/>
          <w:bCs/>
        </w:rPr>
        <w:t>EL PROVEEDOR</w:t>
      </w:r>
      <w:r w:rsidRPr="006A659C">
        <w:rPr>
          <w:rFonts w:cs="Noto Sans"/>
          <w:b/>
          <w:bCs/>
        </w:rPr>
        <w:t xml:space="preserve">” </w:t>
      </w:r>
      <w:r w:rsidRPr="006A659C">
        <w:rPr>
          <w:rFonts w:cs="Noto Sans"/>
          <w:bCs/>
        </w:rPr>
        <w:t>reportará al Jefe de Conservación de la Unidad, todas las anomalías, que se observen durante la entrega de los bienes.</w:t>
      </w:r>
    </w:p>
    <w:p w14:paraId="668ACACC" w14:textId="77777777" w:rsidR="003912D6" w:rsidRPr="006A659C" w:rsidRDefault="003912D6" w:rsidP="003912D6">
      <w:pPr>
        <w:rPr>
          <w:rFonts w:cs="Noto Sans"/>
        </w:rPr>
      </w:pPr>
    </w:p>
    <w:p w14:paraId="57A60E32" w14:textId="193C66BC" w:rsidR="003912D6" w:rsidRPr="006A659C" w:rsidRDefault="003912D6" w:rsidP="003912D6">
      <w:pPr>
        <w:rPr>
          <w:rFonts w:cs="Noto Sans"/>
        </w:rPr>
      </w:pPr>
      <w:r w:rsidRPr="006A659C">
        <w:rPr>
          <w:rFonts w:cs="Noto Sans"/>
        </w:rPr>
        <w:t xml:space="preserve">El Administrador del Contrato a través del Jefe de Conservación de la Unidad o a quien este designe, deberá registrar los incumplimientos en que incurra </w:t>
      </w:r>
      <w:r w:rsidRPr="006A659C">
        <w:rPr>
          <w:rFonts w:cs="Noto Sans"/>
          <w:b/>
          <w:bCs/>
        </w:rPr>
        <w:t>“</w:t>
      </w:r>
      <w:r>
        <w:rPr>
          <w:rFonts w:cs="Noto Sans"/>
          <w:b/>
          <w:bCs/>
        </w:rPr>
        <w:t>EL PROVEEDOR</w:t>
      </w:r>
      <w:r w:rsidRPr="006A659C">
        <w:rPr>
          <w:rFonts w:cs="Noto Sans"/>
          <w:b/>
          <w:bCs/>
        </w:rPr>
        <w:t xml:space="preserve">” </w:t>
      </w:r>
      <w:r w:rsidRPr="006A659C">
        <w:rPr>
          <w:rFonts w:cs="Noto Sans"/>
        </w:rPr>
        <w:t xml:space="preserve">en la </w:t>
      </w:r>
      <w:r w:rsidR="00A00F97">
        <w:rPr>
          <w:rFonts w:cs="Noto Sans"/>
        </w:rPr>
        <w:t xml:space="preserve">entrega de los bienes </w:t>
      </w:r>
      <w:r w:rsidRPr="006A659C">
        <w:rPr>
          <w:rFonts w:cs="Noto Sans"/>
        </w:rPr>
        <w:t xml:space="preserve">e informar al Administrador de Contrato, para calcular las penas convencionales que se le aplicarán, para que éste elabore su factura de cobro de los bienes, descontando el concepto de penas convencionales, en el supuesto de que </w:t>
      </w:r>
      <w:r w:rsidRPr="006A659C">
        <w:rPr>
          <w:rFonts w:cs="Noto Sans"/>
          <w:b/>
          <w:bCs/>
        </w:rPr>
        <w:t>“</w:t>
      </w:r>
      <w:r>
        <w:rPr>
          <w:rFonts w:cs="Noto Sans"/>
          <w:b/>
          <w:bCs/>
        </w:rPr>
        <w:t>EL PROVEEDOR</w:t>
      </w:r>
      <w:r w:rsidRPr="006A659C">
        <w:rPr>
          <w:rFonts w:cs="Noto Sans"/>
          <w:b/>
          <w:bCs/>
        </w:rPr>
        <w:t xml:space="preserve">” </w:t>
      </w:r>
      <w:r w:rsidRPr="006A659C">
        <w:rPr>
          <w:rFonts w:cs="Noto Sans"/>
        </w:rPr>
        <w:t xml:space="preserve">incurra en incumplimientos y se haga acreedor a penas convencionales y no tenga pendiente por facturar algún bien, las penas convencionales a que se haga acreedor le serán comunicadas por escrito notificándole que deberá ingresar una nota de crédito a favor de </w:t>
      </w:r>
      <w:r w:rsidRPr="006A659C">
        <w:rPr>
          <w:rFonts w:cs="Noto Sans"/>
          <w:b/>
          <w:bCs/>
        </w:rPr>
        <w:t>“EL INSTITUTO”</w:t>
      </w:r>
      <w:r w:rsidRPr="006A659C">
        <w:rPr>
          <w:rFonts w:cs="Noto Sans"/>
        </w:rPr>
        <w:t xml:space="preserve"> por concepto de pena convencional, si al finiquito del contrato respectivo </w:t>
      </w:r>
      <w:r w:rsidRPr="006A659C">
        <w:rPr>
          <w:rFonts w:cs="Noto Sans"/>
          <w:b/>
          <w:bCs/>
        </w:rPr>
        <w:t>“</w:t>
      </w:r>
      <w:r>
        <w:rPr>
          <w:rFonts w:cs="Noto Sans"/>
          <w:b/>
          <w:bCs/>
        </w:rPr>
        <w:t>EL PROVEEDOR</w:t>
      </w:r>
      <w:r w:rsidRPr="006A659C">
        <w:rPr>
          <w:rFonts w:cs="Noto Sans"/>
          <w:b/>
          <w:bCs/>
        </w:rPr>
        <w:t xml:space="preserve">” </w:t>
      </w:r>
      <w:r w:rsidRPr="006A659C">
        <w:rPr>
          <w:rFonts w:cs="Noto Sans"/>
        </w:rPr>
        <w:t xml:space="preserve">no hubiere ingresado el importe requerido por concepto de pena convencional </w:t>
      </w:r>
      <w:r w:rsidRPr="006A659C">
        <w:rPr>
          <w:rFonts w:cs="Noto Sans"/>
          <w:b/>
          <w:bCs/>
        </w:rPr>
        <w:t>“EL INSTITUTO”</w:t>
      </w:r>
      <w:r w:rsidRPr="006A659C">
        <w:rPr>
          <w:rFonts w:cs="Noto Sans"/>
        </w:rPr>
        <w:t xml:space="preserve"> podrá hacer efectiva la póliza de fianza de cumplimiento.</w:t>
      </w:r>
    </w:p>
    <w:p w14:paraId="2A460BC0" w14:textId="77777777" w:rsidR="003912D6" w:rsidRDefault="003912D6" w:rsidP="00F81A43">
      <w:pPr>
        <w:rPr>
          <w:rFonts w:cs="Noto Sans"/>
          <w:b/>
          <w:szCs w:val="20"/>
        </w:rPr>
      </w:pPr>
    </w:p>
    <w:p w14:paraId="0B8EF1FF" w14:textId="3E6A7F77" w:rsidR="00F81A43" w:rsidRDefault="00F81A43" w:rsidP="00F81A43">
      <w:pPr>
        <w:tabs>
          <w:tab w:val="left" w:pos="28"/>
          <w:tab w:val="left" w:pos="8931"/>
          <w:tab w:val="left" w:pos="9356"/>
          <w:tab w:val="left" w:pos="9498"/>
        </w:tabs>
        <w:ind w:right="794"/>
        <w:rPr>
          <w:rFonts w:cs="Noto Sans"/>
          <w:b/>
          <w:bCs/>
          <w:szCs w:val="20"/>
        </w:rPr>
      </w:pPr>
      <w:r w:rsidRPr="00E34BB6">
        <w:rPr>
          <w:rFonts w:cs="Noto Sans"/>
          <w:b/>
          <w:bCs/>
          <w:szCs w:val="20"/>
        </w:rPr>
        <w:t>4.3.</w:t>
      </w:r>
      <w:r>
        <w:rPr>
          <w:rFonts w:cs="Noto Sans"/>
          <w:b/>
          <w:bCs/>
          <w:szCs w:val="20"/>
        </w:rPr>
        <w:t>3</w:t>
      </w:r>
      <w:r w:rsidRPr="00E34BB6">
        <w:rPr>
          <w:rFonts w:cs="Noto Sans"/>
          <w:b/>
          <w:bCs/>
          <w:szCs w:val="20"/>
        </w:rPr>
        <w:t xml:space="preserve"> CANJE</w:t>
      </w:r>
      <w:r>
        <w:rPr>
          <w:rFonts w:cs="Noto Sans"/>
          <w:b/>
          <w:bCs/>
          <w:szCs w:val="20"/>
        </w:rPr>
        <w:t xml:space="preserve"> O DEVOLUCIÓN DE LOS BIENES.</w:t>
      </w:r>
    </w:p>
    <w:p w14:paraId="05E67D09" w14:textId="77777777" w:rsidR="00F81A43" w:rsidRDefault="00F81A43" w:rsidP="00F81A43">
      <w:pPr>
        <w:tabs>
          <w:tab w:val="left" w:pos="28"/>
          <w:tab w:val="left" w:pos="8931"/>
          <w:tab w:val="left" w:pos="9356"/>
          <w:tab w:val="left" w:pos="9498"/>
        </w:tabs>
        <w:ind w:right="794"/>
        <w:rPr>
          <w:rFonts w:cs="Noto Sans"/>
          <w:b/>
          <w:bCs/>
          <w:szCs w:val="20"/>
        </w:rPr>
      </w:pPr>
    </w:p>
    <w:p w14:paraId="76577AFD" w14:textId="18BF511B" w:rsidR="00F81A43" w:rsidRPr="006A659C" w:rsidRDefault="00F81A43" w:rsidP="00105A31">
      <w:pPr>
        <w:contextualSpacing/>
        <w:rPr>
          <w:rFonts w:cs="Noto Sans"/>
          <w:bCs/>
        </w:rPr>
      </w:pPr>
      <w:r w:rsidRPr="006A659C">
        <w:rPr>
          <w:rFonts w:cs="Noto Sans"/>
          <w:b/>
          <w:bCs/>
        </w:rPr>
        <w:t>“EL INSTITUTO”,</w:t>
      </w:r>
      <w:r w:rsidRPr="006A659C">
        <w:rPr>
          <w:rFonts w:cs="Noto Sans"/>
          <w:bCs/>
        </w:rPr>
        <w:t xml:space="preserve"> por conducto del administrador del contrato, solicitará directamente </w:t>
      </w:r>
      <w:r>
        <w:rPr>
          <w:rFonts w:cs="Noto Sans"/>
          <w:bCs/>
        </w:rPr>
        <w:t xml:space="preserve">a </w:t>
      </w:r>
      <w:r w:rsidRPr="00F81A43">
        <w:rPr>
          <w:rFonts w:cs="Noto Sans"/>
          <w:b/>
        </w:rPr>
        <w:t>“EL PROVEEDOR”</w:t>
      </w:r>
      <w:r w:rsidRPr="006A659C">
        <w:rPr>
          <w:rFonts w:cs="Noto Sans"/>
          <w:bCs/>
        </w:rPr>
        <w:t xml:space="preserve">, dentro de los </w:t>
      </w:r>
      <w:r w:rsidRPr="006A659C">
        <w:rPr>
          <w:rFonts w:cs="Noto Sans"/>
          <w:b/>
          <w:bCs/>
        </w:rPr>
        <w:t>3 (tres)</w:t>
      </w:r>
      <w:r w:rsidRPr="006A659C">
        <w:rPr>
          <w:rFonts w:cs="Noto Sans"/>
          <w:bCs/>
        </w:rPr>
        <w:t xml:space="preserve"> días hábiles siguientes al momento en que se haya percatado del vicio oculto o problema de calidad, el canje de los bienes que presenten problemas de calidad o vicios ocultos.</w:t>
      </w:r>
    </w:p>
    <w:p w14:paraId="15162902" w14:textId="77777777" w:rsidR="00F81A43" w:rsidRPr="006A659C" w:rsidRDefault="00F81A43" w:rsidP="00105A31">
      <w:pPr>
        <w:contextualSpacing/>
        <w:rPr>
          <w:rFonts w:cs="Noto Sans"/>
          <w:bCs/>
        </w:rPr>
      </w:pPr>
    </w:p>
    <w:p w14:paraId="0E2FF730" w14:textId="51DCDFB0" w:rsidR="00F81A43" w:rsidRPr="006A659C" w:rsidRDefault="00F81A43" w:rsidP="00105A31">
      <w:pPr>
        <w:contextualSpacing/>
        <w:rPr>
          <w:rFonts w:cs="Noto Sans"/>
        </w:rPr>
      </w:pPr>
      <w:r w:rsidRPr="00F81A43">
        <w:rPr>
          <w:rFonts w:cs="Noto Sans"/>
          <w:b/>
        </w:rPr>
        <w:t>“EL PROVEEDOR”</w:t>
      </w:r>
      <w:r w:rsidRPr="006A659C">
        <w:rPr>
          <w:rFonts w:cs="Noto Sans"/>
        </w:rPr>
        <w:t xml:space="preserve"> deberá reponer los bienes sujetos a canje, en un plazo que no excederá de </w:t>
      </w:r>
      <w:r w:rsidRPr="006A659C">
        <w:rPr>
          <w:rFonts w:cs="Noto Sans"/>
          <w:b/>
        </w:rPr>
        <w:t>10 (diez)</w:t>
      </w:r>
      <w:r w:rsidRPr="006A659C">
        <w:rPr>
          <w:rFonts w:cs="Noto Sans"/>
        </w:rPr>
        <w:t xml:space="preserve"> días hábiles, contados a partir de la fecha de su notificación.</w:t>
      </w:r>
    </w:p>
    <w:p w14:paraId="612AAE86" w14:textId="77777777" w:rsidR="00F81A43" w:rsidRPr="006A659C" w:rsidRDefault="00F81A43" w:rsidP="00105A31">
      <w:pPr>
        <w:contextualSpacing/>
        <w:rPr>
          <w:rFonts w:cs="Noto Sans"/>
          <w:b/>
        </w:rPr>
      </w:pPr>
    </w:p>
    <w:p w14:paraId="3D762C76" w14:textId="2CB48EC6" w:rsidR="00F81A43" w:rsidRPr="006A659C" w:rsidRDefault="00F81A43" w:rsidP="00105A31">
      <w:pPr>
        <w:contextualSpacing/>
        <w:rPr>
          <w:rFonts w:cs="Noto Sans"/>
        </w:rPr>
      </w:pPr>
      <w:r w:rsidRPr="006A659C">
        <w:rPr>
          <w:rFonts w:cs="Noto Sans"/>
          <w:b/>
          <w:bCs/>
        </w:rPr>
        <w:t>“EL INSTITUTO”,</w:t>
      </w:r>
      <w:r w:rsidRPr="006A659C">
        <w:rPr>
          <w:rFonts w:cs="Noto Sans"/>
        </w:rPr>
        <w:t xml:space="preserve"> sólo aceptará los lotes de los bienes repuestos por </w:t>
      </w:r>
      <w:r w:rsidRPr="00F81A43">
        <w:rPr>
          <w:rFonts w:cs="Noto Sans"/>
          <w:b/>
        </w:rPr>
        <w:t>“EL PROVEEDOR”</w:t>
      </w:r>
      <w:r w:rsidRPr="006A659C">
        <w:rPr>
          <w:rFonts w:cs="Noto Sans"/>
        </w:rPr>
        <w:t xml:space="preserve"> por canje con el documento que emita el Organismo de Certificación o Laboratorio de Pruebas acreditado por parte de EMA, que avale el cumplimiento de la Norma Oficial Mexicana, Norma Mexicana, Norma Internacional, Norma de Referencia o Especificación Técnica aplicable. </w:t>
      </w:r>
    </w:p>
    <w:p w14:paraId="79948647" w14:textId="77777777" w:rsidR="00F81A43" w:rsidRPr="006A659C" w:rsidRDefault="00F81A43" w:rsidP="00105A31">
      <w:pPr>
        <w:contextualSpacing/>
        <w:rPr>
          <w:rFonts w:cs="Noto Sans"/>
          <w:b/>
        </w:rPr>
      </w:pPr>
    </w:p>
    <w:p w14:paraId="51F042B6" w14:textId="26D3E185" w:rsidR="00F81A43" w:rsidRPr="006A659C" w:rsidRDefault="00F81A43" w:rsidP="00105A31">
      <w:pPr>
        <w:contextualSpacing/>
        <w:rPr>
          <w:rFonts w:cs="Noto Sans"/>
        </w:rPr>
      </w:pPr>
      <w:r w:rsidRPr="006A659C">
        <w:rPr>
          <w:rFonts w:cs="Noto Sans"/>
        </w:rPr>
        <w:t xml:space="preserve">Todos los gastos que se generen con motivo del canje </w:t>
      </w:r>
      <w:r>
        <w:rPr>
          <w:rFonts w:cs="Noto Sans"/>
        </w:rPr>
        <w:t xml:space="preserve">o devolución </w:t>
      </w:r>
      <w:r w:rsidRPr="006A659C">
        <w:rPr>
          <w:rFonts w:cs="Noto Sans"/>
        </w:rPr>
        <w:t xml:space="preserve">correrán por cuenta de </w:t>
      </w:r>
      <w:r w:rsidRPr="00F81A43">
        <w:rPr>
          <w:rFonts w:cs="Noto Sans"/>
          <w:b/>
        </w:rPr>
        <w:t>“EL PROVEEDOR”</w:t>
      </w:r>
      <w:r w:rsidRPr="006A659C">
        <w:rPr>
          <w:rFonts w:cs="Noto Sans"/>
        </w:rPr>
        <w:t xml:space="preserve">, previa notificación del IMSS. </w:t>
      </w:r>
    </w:p>
    <w:p w14:paraId="093C0FC5" w14:textId="77777777" w:rsidR="00F81A43" w:rsidRPr="006A659C" w:rsidRDefault="00F81A43" w:rsidP="00F81A43">
      <w:pPr>
        <w:ind w:left="567"/>
        <w:rPr>
          <w:rFonts w:cs="Noto Sans"/>
        </w:rPr>
      </w:pPr>
    </w:p>
    <w:p w14:paraId="4190AD2C" w14:textId="4925EEA1" w:rsidR="00704B4E" w:rsidRPr="00704B4E" w:rsidRDefault="00704B4E" w:rsidP="00704B4E">
      <w:pPr>
        <w:tabs>
          <w:tab w:val="left" w:pos="28"/>
          <w:tab w:val="left" w:pos="8789"/>
          <w:tab w:val="left" w:pos="9214"/>
          <w:tab w:val="left" w:pos="9356"/>
        </w:tabs>
        <w:ind w:right="191"/>
        <w:rPr>
          <w:rFonts w:cs="Noto Sans"/>
          <w:b/>
          <w:szCs w:val="20"/>
        </w:rPr>
      </w:pPr>
      <w:r w:rsidRPr="00DB097A">
        <w:rPr>
          <w:rFonts w:cs="Noto Sans"/>
          <w:b/>
          <w:szCs w:val="20"/>
        </w:rPr>
        <w:t>4.3.</w:t>
      </w:r>
      <w:r w:rsidR="00F81A43">
        <w:rPr>
          <w:rFonts w:cs="Noto Sans"/>
          <w:b/>
          <w:szCs w:val="20"/>
        </w:rPr>
        <w:t>4</w:t>
      </w:r>
      <w:r w:rsidRPr="00DB097A">
        <w:rPr>
          <w:rFonts w:cs="Noto Sans"/>
          <w:b/>
          <w:szCs w:val="20"/>
        </w:rPr>
        <w:t xml:space="preserve"> MECANISMOS DE COMPROBACIÓN, SUPERVISIÓN</w:t>
      </w:r>
      <w:r w:rsidR="002F0215">
        <w:rPr>
          <w:rFonts w:cs="Noto Sans"/>
          <w:b/>
          <w:szCs w:val="20"/>
        </w:rPr>
        <w:t xml:space="preserve">, </w:t>
      </w:r>
      <w:r w:rsidRPr="00DB097A">
        <w:rPr>
          <w:rFonts w:cs="Noto Sans"/>
          <w:b/>
          <w:szCs w:val="20"/>
        </w:rPr>
        <w:t xml:space="preserve">VERIFICACIÓN </w:t>
      </w:r>
      <w:r w:rsidR="002F0215">
        <w:rPr>
          <w:rFonts w:cs="Noto Sans"/>
          <w:b/>
          <w:szCs w:val="20"/>
        </w:rPr>
        <w:t xml:space="preserve">Y ACEPTACIÓN </w:t>
      </w:r>
      <w:r w:rsidRPr="00DB097A">
        <w:rPr>
          <w:rFonts w:cs="Noto Sans"/>
          <w:b/>
          <w:szCs w:val="20"/>
        </w:rPr>
        <w:t>DE LOS BIENES.</w:t>
      </w:r>
    </w:p>
    <w:p w14:paraId="66503757" w14:textId="77777777" w:rsidR="00704B4E" w:rsidRDefault="00704B4E" w:rsidP="00704B4E">
      <w:pPr>
        <w:tabs>
          <w:tab w:val="left" w:pos="28"/>
          <w:tab w:val="left" w:pos="8789"/>
          <w:tab w:val="left" w:pos="9214"/>
          <w:tab w:val="left" w:pos="9356"/>
        </w:tabs>
        <w:ind w:right="191"/>
        <w:rPr>
          <w:rFonts w:cs="Noto Sans"/>
          <w:b/>
          <w:szCs w:val="20"/>
        </w:rPr>
      </w:pPr>
    </w:p>
    <w:p w14:paraId="225FDC5D" w14:textId="305AEE42" w:rsidR="002F0215" w:rsidRPr="002F0215" w:rsidRDefault="002F0215" w:rsidP="002F0215">
      <w:r w:rsidRPr="002F0215">
        <w:t xml:space="preserve">Conforme a lo señalado en el </w:t>
      </w:r>
      <w:r w:rsidRPr="002F0215">
        <w:rPr>
          <w:b/>
        </w:rPr>
        <w:t>Artículo 72 de la LAASSP,</w:t>
      </w:r>
      <w:r w:rsidRPr="002F0215">
        <w:t xml:space="preserve"> “EL INSTITUTO” verificará que los bienes cumplan con las especificaciones solicitadas y la aceptación de dichos bienes será realizada en un plazo máximo de </w:t>
      </w:r>
      <w:r w:rsidR="00D3752C">
        <w:t>10 (</w:t>
      </w:r>
      <w:r w:rsidRPr="002F0215">
        <w:t>diez</w:t>
      </w:r>
      <w:r w:rsidR="00D3752C">
        <w:t>)</w:t>
      </w:r>
      <w:r w:rsidRPr="002F0215">
        <w:t xml:space="preserve"> días hábiles posteriores a su recepción. Por otro lado, el proveedor está obligado a </w:t>
      </w:r>
      <w:r w:rsidRPr="002F0215">
        <w:lastRenderedPageBreak/>
        <w:t>registrar la entrega correspondiente en la Plataforma, lo que permitirá llevar un control adecuado y transparente del proceso.</w:t>
      </w:r>
    </w:p>
    <w:p w14:paraId="0836F3C7" w14:textId="77777777" w:rsidR="002F0215" w:rsidRDefault="002F0215" w:rsidP="002F0215">
      <w:pPr>
        <w:rPr>
          <w:highlight w:val="green"/>
        </w:rPr>
      </w:pPr>
    </w:p>
    <w:p w14:paraId="2660A82B" w14:textId="5065BB0F" w:rsidR="002F0215" w:rsidRDefault="002F0215" w:rsidP="002F0215">
      <w:pPr>
        <w:tabs>
          <w:tab w:val="left" w:pos="28"/>
          <w:tab w:val="left" w:pos="8789"/>
          <w:tab w:val="left" w:pos="9214"/>
          <w:tab w:val="left" w:pos="9356"/>
        </w:tabs>
        <w:ind w:right="191"/>
      </w:pPr>
      <w:r w:rsidRPr="009603F4">
        <w:t xml:space="preserve">Es importante señalar que el plazo de </w:t>
      </w:r>
      <w:r w:rsidR="00D3752C">
        <w:t>10 (</w:t>
      </w:r>
      <w:r w:rsidRPr="009603F4">
        <w:t>diez</w:t>
      </w:r>
      <w:r w:rsidR="00D3752C">
        <w:t>)</w:t>
      </w:r>
      <w:r w:rsidRPr="009603F4">
        <w:t xml:space="preserve"> días mencionado para la aceptación de los bienes</w:t>
      </w:r>
      <w:r w:rsidR="009603F4" w:rsidRPr="009603F4">
        <w:t xml:space="preserve">, </w:t>
      </w:r>
      <w:r w:rsidRPr="009603F4">
        <w:t>no se contabilizará dentro del periodo destinado para el pago, asegurando que ambos procesos se gestionen de manera independiente y conforme a los términos establecidos</w:t>
      </w:r>
      <w:r w:rsidR="00B6077E">
        <w:t xml:space="preserve"> de la siguiente manera</w:t>
      </w:r>
      <w:r w:rsidR="009603F4">
        <w:t>:</w:t>
      </w:r>
    </w:p>
    <w:p w14:paraId="1D649688" w14:textId="77777777" w:rsidR="002F0215" w:rsidRPr="00704B4E" w:rsidRDefault="002F0215" w:rsidP="002F0215">
      <w:pPr>
        <w:tabs>
          <w:tab w:val="left" w:pos="28"/>
          <w:tab w:val="left" w:pos="8789"/>
          <w:tab w:val="left" w:pos="9214"/>
          <w:tab w:val="left" w:pos="9356"/>
        </w:tabs>
        <w:ind w:right="191"/>
        <w:rPr>
          <w:rFonts w:cs="Noto Sans"/>
          <w:b/>
          <w:szCs w:val="20"/>
        </w:rPr>
      </w:pPr>
    </w:p>
    <w:p w14:paraId="2E67F3F3" w14:textId="68ED755C" w:rsidR="00704B4E" w:rsidRDefault="003912D6" w:rsidP="0000223A">
      <w:pPr>
        <w:numPr>
          <w:ilvl w:val="0"/>
          <w:numId w:val="100"/>
        </w:numPr>
        <w:tabs>
          <w:tab w:val="left" w:pos="28"/>
        </w:tabs>
        <w:ind w:left="567" w:hanging="283"/>
        <w:rPr>
          <w:rFonts w:cs="Noto Sans"/>
          <w:szCs w:val="20"/>
          <w:shd w:val="clear" w:color="auto" w:fill="FFFFFF"/>
        </w:rPr>
      </w:pPr>
      <w:r>
        <w:rPr>
          <w:rFonts w:cs="Noto Sans"/>
          <w:szCs w:val="20"/>
          <w:shd w:val="clear" w:color="auto" w:fill="FFFFFF"/>
        </w:rPr>
        <w:t>EL PROVEEDOR</w:t>
      </w:r>
      <w:r w:rsidR="00704B4E" w:rsidRPr="00704B4E">
        <w:rPr>
          <w:rFonts w:cs="Noto Sans"/>
          <w:szCs w:val="20"/>
          <w:shd w:val="clear" w:color="auto" w:fill="FFFFFF"/>
        </w:rPr>
        <w:t xml:space="preserve"> está conforme de que el Instituto no dará por recibidos y aceptados los bienes a su entera satisfacción, mientras </w:t>
      </w:r>
      <w:r>
        <w:rPr>
          <w:rFonts w:cs="Noto Sans"/>
          <w:szCs w:val="20"/>
          <w:shd w:val="clear" w:color="auto" w:fill="FFFFFF"/>
        </w:rPr>
        <w:t>EL PROVEEDOR</w:t>
      </w:r>
      <w:r w:rsidR="00704B4E" w:rsidRPr="00704B4E">
        <w:rPr>
          <w:rFonts w:cs="Noto Sans"/>
          <w:szCs w:val="20"/>
          <w:shd w:val="clear" w:color="auto" w:fill="FFFFFF"/>
        </w:rPr>
        <w:t xml:space="preserve"> no cumpla con las condiciones de entrega y distribución de los bienes, establecidas en la presente convocatoria.</w:t>
      </w:r>
    </w:p>
    <w:p w14:paraId="37044578" w14:textId="77777777" w:rsidR="009603F4" w:rsidRPr="00704B4E" w:rsidRDefault="009603F4" w:rsidP="009603F4">
      <w:pPr>
        <w:tabs>
          <w:tab w:val="left" w:pos="28"/>
        </w:tabs>
        <w:ind w:left="284"/>
        <w:rPr>
          <w:rFonts w:cs="Noto Sans"/>
          <w:szCs w:val="20"/>
          <w:shd w:val="clear" w:color="auto" w:fill="FFFFFF"/>
        </w:rPr>
      </w:pPr>
    </w:p>
    <w:p w14:paraId="650687F8" w14:textId="01FBB38D" w:rsidR="00704B4E" w:rsidRDefault="00704B4E" w:rsidP="0000223A">
      <w:pPr>
        <w:numPr>
          <w:ilvl w:val="0"/>
          <w:numId w:val="100"/>
        </w:numPr>
        <w:tabs>
          <w:tab w:val="left" w:pos="28"/>
        </w:tabs>
        <w:ind w:left="567" w:hanging="283"/>
        <w:rPr>
          <w:rFonts w:cs="Noto Sans"/>
          <w:szCs w:val="20"/>
          <w:shd w:val="clear" w:color="auto" w:fill="FFFFFF"/>
        </w:rPr>
      </w:pPr>
      <w:r w:rsidRPr="00704B4E">
        <w:rPr>
          <w:rFonts w:cs="Noto Sans"/>
          <w:szCs w:val="20"/>
          <w:shd w:val="clear" w:color="auto" w:fill="FFFFFF"/>
        </w:rPr>
        <w:t>El Instituto podrá evaluar el desempeño d</w:t>
      </w:r>
      <w:r w:rsidR="00414951">
        <w:rPr>
          <w:rFonts w:cs="Noto Sans"/>
          <w:szCs w:val="20"/>
          <w:shd w:val="clear" w:color="auto" w:fill="FFFFFF"/>
        </w:rPr>
        <w:t xml:space="preserve">e </w:t>
      </w:r>
      <w:r w:rsidR="003912D6">
        <w:rPr>
          <w:rFonts w:cs="Noto Sans"/>
          <w:szCs w:val="20"/>
          <w:shd w:val="clear" w:color="auto" w:fill="FFFFFF"/>
        </w:rPr>
        <w:t>EL PROVEEDOR</w:t>
      </w:r>
      <w:r w:rsidRPr="00704B4E">
        <w:rPr>
          <w:rFonts w:cs="Noto Sans"/>
          <w:szCs w:val="20"/>
          <w:shd w:val="clear" w:color="auto" w:fill="FFFFFF"/>
        </w:rPr>
        <w:t xml:space="preserve">, midiendo su nivel de cumplimiento en la entrega y distribución oportuna de los bienes durante la vigencia del contrato que se celebre. Dicha información se hará del conocimiento del mismo. </w:t>
      </w:r>
    </w:p>
    <w:p w14:paraId="79D218CF" w14:textId="77777777" w:rsidR="002E1372" w:rsidRDefault="002E1372" w:rsidP="002E1372">
      <w:pPr>
        <w:pStyle w:val="Prrafodelista"/>
        <w:rPr>
          <w:rFonts w:cs="Noto Sans"/>
          <w:szCs w:val="20"/>
          <w:shd w:val="clear" w:color="auto" w:fill="FFFFFF"/>
        </w:rPr>
      </w:pPr>
    </w:p>
    <w:p w14:paraId="5556BAE8" w14:textId="77777777" w:rsidR="00AC7A84" w:rsidRDefault="00AC7A84" w:rsidP="002C484A">
      <w:pPr>
        <w:rPr>
          <w:rFonts w:cs="Noto Sans"/>
          <w:b/>
          <w:lang w:val="es-ES_tradnl"/>
        </w:rPr>
      </w:pPr>
      <w:r>
        <w:rPr>
          <w:rFonts w:cs="Noto Sans"/>
          <w:b/>
          <w:lang w:val="es-ES_tradnl"/>
        </w:rPr>
        <w:t>4.4 Condiciones de Precio y Pago</w:t>
      </w:r>
    </w:p>
    <w:p w14:paraId="7B4D3057" w14:textId="77777777" w:rsidR="00AC7A84" w:rsidRDefault="00AC7A84" w:rsidP="00D82F4E">
      <w:pPr>
        <w:ind w:left="556"/>
        <w:rPr>
          <w:rFonts w:cs="Noto Sans"/>
          <w:b/>
          <w:lang w:val="es-ES_tradnl"/>
        </w:rPr>
      </w:pPr>
    </w:p>
    <w:p w14:paraId="5B44868B" w14:textId="77777777" w:rsidR="00D82F4E" w:rsidRPr="00D82F4E" w:rsidRDefault="00D82F4E" w:rsidP="00D82F4E">
      <w:pPr>
        <w:ind w:left="556"/>
        <w:rPr>
          <w:rFonts w:cs="Noto Sans"/>
          <w:b/>
          <w:lang w:val="es-ES_tradnl"/>
        </w:rPr>
      </w:pPr>
      <w:r w:rsidRPr="00D82F4E">
        <w:rPr>
          <w:rFonts w:cs="Noto Sans"/>
          <w:b/>
          <w:lang w:val="es-ES_tradnl"/>
        </w:rPr>
        <w:t>4.4.1 Precio:</w:t>
      </w:r>
    </w:p>
    <w:p w14:paraId="6EEA75F5" w14:textId="77777777" w:rsidR="00D82F4E" w:rsidRPr="00D82F4E" w:rsidRDefault="00D82F4E" w:rsidP="00D82F4E">
      <w:pPr>
        <w:ind w:left="556"/>
        <w:rPr>
          <w:rFonts w:cs="Noto Sans"/>
          <w:b/>
          <w:lang w:val="es-ES_tradnl"/>
        </w:rPr>
      </w:pPr>
    </w:p>
    <w:p w14:paraId="33BC34B0" w14:textId="77777777" w:rsidR="00D82F4E" w:rsidRPr="00E96585" w:rsidRDefault="00D82F4E" w:rsidP="00D82F4E">
      <w:pPr>
        <w:ind w:left="556"/>
        <w:rPr>
          <w:rFonts w:cs="Noto Sans"/>
          <w:lang w:val="es-ES_tradnl"/>
        </w:rPr>
      </w:pPr>
      <w:r w:rsidRPr="00E96585">
        <w:rPr>
          <w:rFonts w:cs="Noto Sans"/>
          <w:lang w:val="es-ES_tradnl"/>
        </w:rPr>
        <w:t>En los precios que presente en la propuesta económica deberán ser fijos durante la vigencia del contrato.</w:t>
      </w:r>
    </w:p>
    <w:p w14:paraId="563E0101" w14:textId="77777777" w:rsidR="00D82F4E" w:rsidRPr="00D82F4E" w:rsidRDefault="00D82F4E" w:rsidP="00D82F4E">
      <w:pPr>
        <w:ind w:left="556"/>
        <w:rPr>
          <w:rFonts w:cs="Noto Sans"/>
          <w:b/>
          <w:lang w:val="es-ES_tradnl"/>
        </w:rPr>
      </w:pPr>
    </w:p>
    <w:p w14:paraId="23B95EA1" w14:textId="77777777" w:rsidR="00D82F4E" w:rsidRPr="00D82F4E" w:rsidRDefault="00D82F4E" w:rsidP="00D82F4E">
      <w:pPr>
        <w:ind w:left="556"/>
        <w:rPr>
          <w:rFonts w:cs="Noto Sans"/>
          <w:b/>
          <w:lang w:val="es-ES_tradnl"/>
        </w:rPr>
      </w:pPr>
      <w:r w:rsidRPr="00D82F4E">
        <w:rPr>
          <w:rFonts w:cs="Noto Sans"/>
          <w:b/>
          <w:lang w:val="es-ES_tradnl"/>
        </w:rPr>
        <w:t>4.4.2 Pago:</w:t>
      </w:r>
    </w:p>
    <w:p w14:paraId="1970031C" w14:textId="77777777" w:rsidR="00D82F4E" w:rsidRPr="00D82F4E" w:rsidRDefault="00D82F4E" w:rsidP="00D82F4E">
      <w:pPr>
        <w:ind w:left="556"/>
        <w:rPr>
          <w:rFonts w:cs="Noto Sans"/>
          <w:b/>
          <w:lang w:val="es-ES_tradnl"/>
        </w:rPr>
      </w:pPr>
    </w:p>
    <w:p w14:paraId="7933FA9F" w14:textId="77777777" w:rsidR="00D82F4E" w:rsidRPr="00E96585" w:rsidRDefault="00D82F4E" w:rsidP="00D82F4E">
      <w:pPr>
        <w:ind w:left="556"/>
        <w:rPr>
          <w:rFonts w:cs="Noto Sans"/>
          <w:lang w:val="es-ES_tradnl"/>
        </w:rPr>
      </w:pPr>
      <w:r w:rsidRPr="00E96585">
        <w:rPr>
          <w:rFonts w:cs="Noto Sans"/>
          <w:lang w:val="es-ES_tradnl"/>
        </w:rPr>
        <w:t>La forma de pago será conforme a lo establecido en el Artículo 52 de la Ley Federal de Presupuesto y Responsabilidad Hacendaria y 66 fracción III de su Reglamento, en apego al numeral 4.24.4 inciso k) de las Políticas, Bases y Lineamientos en Materia de Adquisiciones, Arrendamientos y Servicios del Instituto Mexicano del Seguro Social.</w:t>
      </w:r>
    </w:p>
    <w:p w14:paraId="5A22A178" w14:textId="77777777" w:rsidR="00D82F4E" w:rsidRPr="00E96585" w:rsidRDefault="00D82F4E" w:rsidP="00D82F4E">
      <w:pPr>
        <w:ind w:left="556"/>
        <w:rPr>
          <w:rFonts w:cs="Noto Sans"/>
          <w:lang w:val="es-ES_tradnl"/>
        </w:rPr>
      </w:pPr>
    </w:p>
    <w:p w14:paraId="7D994E3C" w14:textId="4FF7EDD1" w:rsidR="00D82F4E" w:rsidRPr="00E96585" w:rsidRDefault="00D82F4E" w:rsidP="00D82F4E">
      <w:pPr>
        <w:ind w:left="556"/>
        <w:rPr>
          <w:rFonts w:cs="Noto Sans"/>
          <w:b/>
        </w:rPr>
      </w:pPr>
      <w:r w:rsidRPr="00E96585">
        <w:rPr>
          <w:rFonts w:cs="Noto Sans"/>
          <w:b/>
        </w:rPr>
        <w:t xml:space="preserve">4.4.3. Mecanismo de comprobación, supervisión y verificación </w:t>
      </w:r>
      <w:r w:rsidR="00383556">
        <w:rPr>
          <w:rFonts w:cs="Noto Sans"/>
          <w:b/>
        </w:rPr>
        <w:t>de los bienes</w:t>
      </w:r>
      <w:r w:rsidRPr="00E96585">
        <w:rPr>
          <w:rFonts w:cs="Noto Sans"/>
          <w:b/>
        </w:rPr>
        <w:t xml:space="preserve"> para efecto de pago. </w:t>
      </w:r>
    </w:p>
    <w:p w14:paraId="66566AEF" w14:textId="77777777" w:rsidR="00D82F4E" w:rsidRPr="00AF79F1" w:rsidRDefault="00D82F4E" w:rsidP="00D82F4E">
      <w:pPr>
        <w:ind w:left="556"/>
        <w:rPr>
          <w:rFonts w:cs="Noto Sans"/>
          <w:b/>
          <w:szCs w:val="20"/>
        </w:rPr>
      </w:pPr>
    </w:p>
    <w:p w14:paraId="43A1F693" w14:textId="383D7069" w:rsidR="008A2F78" w:rsidRPr="00AF79F1" w:rsidRDefault="008A2F78" w:rsidP="008A2F78">
      <w:pPr>
        <w:tabs>
          <w:tab w:val="left" w:pos="1327"/>
        </w:tabs>
        <w:ind w:left="567"/>
        <w:rPr>
          <w:rFonts w:cs="Noto Sans"/>
          <w:szCs w:val="20"/>
          <w:lang w:eastAsia="es-MX"/>
        </w:rPr>
      </w:pPr>
      <w:r w:rsidRPr="00AF79F1">
        <w:rPr>
          <w:rFonts w:cs="Noto Sans"/>
          <w:szCs w:val="20"/>
          <w:lang w:eastAsia="es-MX"/>
        </w:rPr>
        <w:t xml:space="preserve">En el cuerpo del comprobante fiscal digital por Internet (CFDI) se indicarán los bienes entregados, número de proveedor, número de contrato, </w:t>
      </w:r>
      <w:r w:rsidR="00EE1BA7">
        <w:rPr>
          <w:rFonts w:cs="Noto Sans"/>
          <w:szCs w:val="20"/>
          <w:lang w:eastAsia="es-MX"/>
        </w:rPr>
        <w:t xml:space="preserve">número de ID pedido-recepción, </w:t>
      </w:r>
      <w:r w:rsidRPr="00AF79F1">
        <w:rPr>
          <w:rFonts w:cs="Noto Sans"/>
          <w:szCs w:val="20"/>
          <w:lang w:eastAsia="es-MX"/>
        </w:rPr>
        <w:t xml:space="preserve">número de fianza y denominación social de la afianzadora. </w:t>
      </w:r>
    </w:p>
    <w:p w14:paraId="377D447D" w14:textId="77777777" w:rsidR="008A2F78" w:rsidRPr="00AF79F1" w:rsidRDefault="008A2F78" w:rsidP="008A2F78">
      <w:pPr>
        <w:tabs>
          <w:tab w:val="left" w:pos="1327"/>
        </w:tabs>
        <w:ind w:left="567"/>
        <w:rPr>
          <w:rFonts w:cs="Noto Sans"/>
          <w:szCs w:val="20"/>
          <w:lang w:eastAsia="es-MX"/>
        </w:rPr>
      </w:pPr>
    </w:p>
    <w:p w14:paraId="5BB93624" w14:textId="7599F952" w:rsidR="008A2F78" w:rsidRPr="00AF79F1" w:rsidRDefault="008A2F78" w:rsidP="008A2F78">
      <w:pPr>
        <w:tabs>
          <w:tab w:val="left" w:pos="1327"/>
        </w:tabs>
        <w:ind w:left="567"/>
        <w:rPr>
          <w:rFonts w:cs="Noto Sans"/>
          <w:szCs w:val="20"/>
          <w:lang w:eastAsia="es-MX"/>
        </w:rPr>
      </w:pPr>
      <w:r w:rsidRPr="00AF79F1">
        <w:rPr>
          <w:rFonts w:cs="Noto Sans"/>
          <w:szCs w:val="20"/>
          <w:lang w:eastAsia="es-MX"/>
        </w:rPr>
        <w:t xml:space="preserve">El CFDI deberá ser entregado para comprobación, supervisión y verificación de los bienes mediante la revisión del formato de Orden de </w:t>
      </w:r>
      <w:r w:rsidR="00A00F97">
        <w:rPr>
          <w:rFonts w:cs="Noto Sans"/>
          <w:szCs w:val="20"/>
          <w:lang w:eastAsia="es-MX"/>
        </w:rPr>
        <w:t>reposición (anexo número T4 (T CUATRO))</w:t>
      </w:r>
      <w:r w:rsidRPr="00AF79F1">
        <w:rPr>
          <w:rFonts w:cs="Noto Sans"/>
          <w:szCs w:val="20"/>
          <w:lang w:eastAsia="es-MX"/>
        </w:rPr>
        <w:t xml:space="preserve">, que </w:t>
      </w:r>
      <w:r w:rsidRPr="00AF79F1">
        <w:rPr>
          <w:rFonts w:eastAsia="MS Mincho" w:cs="Noto Sans"/>
          <w:bCs/>
          <w:szCs w:val="20"/>
        </w:rPr>
        <w:t xml:space="preserve">amparen la entrega de los bienes, estas deberán estar autorizadas por </w:t>
      </w:r>
      <w:r w:rsidR="00A00F97">
        <w:rPr>
          <w:rFonts w:eastAsia="MS Mincho" w:cs="Noto Sans"/>
          <w:bCs/>
          <w:szCs w:val="20"/>
        </w:rPr>
        <w:t xml:space="preserve">el </w:t>
      </w:r>
      <w:r w:rsidR="00A00F97" w:rsidRPr="006A659C">
        <w:rPr>
          <w:rFonts w:cs="Noto Sans"/>
        </w:rPr>
        <w:t>Jefe de Conservación de la Unidad o a quien este designe</w:t>
      </w:r>
      <w:r w:rsidRPr="00AF79F1">
        <w:rPr>
          <w:rFonts w:eastAsia="MS Mincho" w:cs="Noto Sans"/>
          <w:bCs/>
          <w:szCs w:val="20"/>
        </w:rPr>
        <w:t>.</w:t>
      </w:r>
    </w:p>
    <w:p w14:paraId="6B5EEEE6" w14:textId="77777777" w:rsidR="008A2F78" w:rsidRPr="00AF79F1" w:rsidRDefault="008A2F78" w:rsidP="008A2F78">
      <w:pPr>
        <w:tabs>
          <w:tab w:val="left" w:pos="1327"/>
        </w:tabs>
        <w:ind w:left="567"/>
        <w:rPr>
          <w:rFonts w:cs="Noto Sans"/>
          <w:szCs w:val="20"/>
          <w:lang w:eastAsia="es-MX"/>
        </w:rPr>
      </w:pPr>
    </w:p>
    <w:p w14:paraId="33FFD601" w14:textId="77EB1F72" w:rsidR="008A2F78" w:rsidRPr="00AF79F1" w:rsidRDefault="008A2F78" w:rsidP="008A2F78">
      <w:pPr>
        <w:tabs>
          <w:tab w:val="left" w:pos="1327"/>
        </w:tabs>
        <w:ind w:left="567"/>
        <w:rPr>
          <w:rFonts w:cs="Noto Sans"/>
          <w:szCs w:val="20"/>
          <w:lang w:eastAsia="es-MX"/>
        </w:rPr>
      </w:pPr>
      <w:r w:rsidRPr="00AF79F1">
        <w:rPr>
          <w:rFonts w:cs="Noto Sans"/>
          <w:szCs w:val="20"/>
          <w:lang w:eastAsia="es-MX"/>
        </w:rPr>
        <w:t>El CFDI será validado</w:t>
      </w:r>
      <w:r w:rsidR="00F87A82">
        <w:rPr>
          <w:rFonts w:cs="Noto Sans"/>
          <w:szCs w:val="20"/>
          <w:lang w:eastAsia="es-MX"/>
        </w:rPr>
        <w:t xml:space="preserve">, </w:t>
      </w:r>
      <w:r w:rsidRPr="00AF79F1">
        <w:rPr>
          <w:rFonts w:cs="Noto Sans"/>
          <w:szCs w:val="20"/>
        </w:rPr>
        <w:t>aprobado</w:t>
      </w:r>
      <w:r w:rsidR="00F87A82">
        <w:rPr>
          <w:rFonts w:cs="Noto Sans"/>
          <w:szCs w:val="20"/>
        </w:rPr>
        <w:t xml:space="preserve"> y autorizado</w:t>
      </w:r>
      <w:r w:rsidRPr="00AF79F1">
        <w:rPr>
          <w:rFonts w:cs="Noto Sans"/>
          <w:szCs w:val="20"/>
        </w:rPr>
        <w:t xml:space="preserve"> </w:t>
      </w:r>
      <w:r w:rsidRPr="00AF79F1">
        <w:rPr>
          <w:rFonts w:cs="Noto Sans"/>
          <w:szCs w:val="20"/>
          <w:lang w:eastAsia="es-MX"/>
        </w:rPr>
        <w:t xml:space="preserve">por </w:t>
      </w:r>
      <w:r w:rsidR="00A00F97">
        <w:rPr>
          <w:rFonts w:cs="Noto Sans"/>
          <w:szCs w:val="20"/>
          <w:lang w:eastAsia="es-MX"/>
        </w:rPr>
        <w:t xml:space="preserve">el </w:t>
      </w:r>
      <w:r w:rsidR="00A00F97" w:rsidRPr="006A659C">
        <w:rPr>
          <w:rFonts w:cs="Noto Sans"/>
        </w:rPr>
        <w:t>Jefe de Conservación de la Unidad o a quien este designe</w:t>
      </w:r>
      <w:r w:rsidRPr="00AF79F1">
        <w:rPr>
          <w:rFonts w:cs="Noto Sans"/>
          <w:szCs w:val="20"/>
          <w:lang w:eastAsia="es-MX"/>
        </w:rPr>
        <w:t xml:space="preserve">,  </w:t>
      </w:r>
      <w:r w:rsidR="00F87A82">
        <w:rPr>
          <w:rFonts w:cs="Noto Sans"/>
          <w:szCs w:val="20"/>
          <w:lang w:eastAsia="es-MX"/>
        </w:rPr>
        <w:t>y</w:t>
      </w:r>
      <w:r w:rsidRPr="00AF79F1">
        <w:rPr>
          <w:rFonts w:cs="Noto Sans"/>
          <w:szCs w:val="20"/>
          <w:lang w:eastAsia="es-MX"/>
        </w:rPr>
        <w:t xml:space="preserve"> se hará de conocimiento al Administrador del Contrato, que el proveedor entrego los bienes a entera satisfacción del Instituto, quien lo firmará validando el CFDI para pago.</w:t>
      </w:r>
    </w:p>
    <w:p w14:paraId="78C1C64B" w14:textId="77777777" w:rsidR="008A2F78" w:rsidRPr="00AF79F1" w:rsidRDefault="008A2F78" w:rsidP="008A2F78">
      <w:pPr>
        <w:tabs>
          <w:tab w:val="left" w:pos="1327"/>
        </w:tabs>
        <w:ind w:left="567"/>
        <w:rPr>
          <w:rFonts w:cs="Noto Sans"/>
          <w:szCs w:val="20"/>
          <w:lang w:eastAsia="es-MX"/>
        </w:rPr>
      </w:pPr>
    </w:p>
    <w:p w14:paraId="3CE11499" w14:textId="6D25BE22" w:rsidR="008A2F78" w:rsidRPr="00AF79F1" w:rsidRDefault="008A2F78" w:rsidP="008A2F78">
      <w:pPr>
        <w:tabs>
          <w:tab w:val="left" w:pos="1327"/>
        </w:tabs>
        <w:ind w:left="567"/>
        <w:rPr>
          <w:rFonts w:cs="Noto Sans"/>
          <w:szCs w:val="20"/>
          <w:lang w:eastAsia="es-MX"/>
        </w:rPr>
      </w:pPr>
      <w:r w:rsidRPr="00AF79F1">
        <w:rPr>
          <w:rFonts w:cs="Noto Sans"/>
          <w:szCs w:val="20"/>
          <w:lang w:eastAsia="es-MX"/>
        </w:rPr>
        <w:t xml:space="preserve">La Orden de </w:t>
      </w:r>
      <w:r w:rsidR="00F87A82">
        <w:rPr>
          <w:rFonts w:cs="Noto Sans"/>
          <w:szCs w:val="20"/>
          <w:lang w:eastAsia="es-MX"/>
        </w:rPr>
        <w:t>reposición</w:t>
      </w:r>
      <w:r w:rsidRPr="00AF79F1">
        <w:rPr>
          <w:rFonts w:cs="Noto Sans"/>
          <w:szCs w:val="20"/>
          <w:lang w:eastAsia="es-MX"/>
        </w:rPr>
        <w:t>, que ampara el CFDI quedara bajo resguardo de</w:t>
      </w:r>
      <w:r w:rsidR="00F87A82" w:rsidRPr="006A659C">
        <w:rPr>
          <w:rFonts w:cs="Noto Sans"/>
        </w:rPr>
        <w:t>l Jefe de Conservación de la Unidad a cargo en las Unidades</w:t>
      </w:r>
      <w:r w:rsidR="00F87A82">
        <w:rPr>
          <w:rFonts w:cs="Noto Sans"/>
        </w:rPr>
        <w:t xml:space="preserve"> señaladas en el anexo número T3 (T TRES) de la presente convocatoria</w:t>
      </w:r>
      <w:r w:rsidRPr="00AF79F1">
        <w:rPr>
          <w:rFonts w:cs="Noto Sans"/>
          <w:szCs w:val="20"/>
          <w:lang w:eastAsia="es-MX"/>
        </w:rPr>
        <w:t>.</w:t>
      </w:r>
    </w:p>
    <w:p w14:paraId="21DFF40C" w14:textId="77777777" w:rsidR="008A2F78" w:rsidRPr="00AF79F1" w:rsidRDefault="008A2F78" w:rsidP="008A2F78">
      <w:pPr>
        <w:tabs>
          <w:tab w:val="left" w:pos="1327"/>
        </w:tabs>
        <w:ind w:left="567"/>
        <w:rPr>
          <w:rFonts w:cs="Noto Sans"/>
          <w:szCs w:val="20"/>
          <w:lang w:eastAsia="es-MX"/>
        </w:rPr>
      </w:pPr>
    </w:p>
    <w:p w14:paraId="27A22842" w14:textId="7630FB21" w:rsidR="008A2F78" w:rsidRPr="00AF79F1" w:rsidRDefault="008A2F78" w:rsidP="008A2F78">
      <w:pPr>
        <w:tabs>
          <w:tab w:val="left" w:pos="1327"/>
        </w:tabs>
        <w:ind w:left="567"/>
        <w:rPr>
          <w:rFonts w:eastAsia="MS Mincho" w:cs="Noto Sans"/>
          <w:bCs/>
          <w:szCs w:val="20"/>
        </w:rPr>
      </w:pPr>
      <w:r w:rsidRPr="00AF79F1">
        <w:rPr>
          <w:rFonts w:eastAsia="MS Mincho" w:cs="Noto Sans"/>
          <w:bCs/>
          <w:szCs w:val="20"/>
        </w:rPr>
        <w:t xml:space="preserve">Los primeros 10 (diez) días hábiles del mes, </w:t>
      </w:r>
      <w:r w:rsidR="00F87A82">
        <w:rPr>
          <w:rFonts w:eastAsia="MS Mincho" w:cs="Noto Sans"/>
          <w:bCs/>
          <w:szCs w:val="20"/>
        </w:rPr>
        <w:t>“</w:t>
      </w:r>
      <w:r w:rsidR="003912D6">
        <w:rPr>
          <w:rFonts w:eastAsia="MS Mincho" w:cs="Noto Sans"/>
          <w:bCs/>
          <w:szCs w:val="20"/>
        </w:rPr>
        <w:t>EL PROVEEDOR</w:t>
      </w:r>
      <w:r w:rsidR="00F87A82">
        <w:rPr>
          <w:rFonts w:eastAsia="MS Mincho" w:cs="Noto Sans"/>
          <w:bCs/>
          <w:szCs w:val="20"/>
        </w:rPr>
        <w:t>”</w:t>
      </w:r>
      <w:r w:rsidRPr="00AF79F1">
        <w:rPr>
          <w:rFonts w:eastAsia="MS Mincho" w:cs="Noto Sans"/>
          <w:bCs/>
          <w:szCs w:val="20"/>
        </w:rPr>
        <w:t>, deberá entregar al administrador del contrato, en formato digital, Comprobante Fiscal Digital (CFDI) y archivo .</w:t>
      </w:r>
      <w:proofErr w:type="spellStart"/>
      <w:r w:rsidRPr="00AF79F1">
        <w:rPr>
          <w:rFonts w:eastAsia="MS Mincho" w:cs="Noto Sans"/>
          <w:bCs/>
          <w:szCs w:val="20"/>
        </w:rPr>
        <w:t>xml</w:t>
      </w:r>
      <w:proofErr w:type="spellEnd"/>
      <w:r w:rsidRPr="00AF79F1">
        <w:rPr>
          <w:rFonts w:eastAsia="MS Mincho" w:cs="Noto Sans"/>
          <w:bCs/>
          <w:szCs w:val="20"/>
        </w:rPr>
        <w:t>, de los bienes entregados en el mes inmediato anterior.</w:t>
      </w:r>
    </w:p>
    <w:p w14:paraId="166B71FD" w14:textId="77777777" w:rsidR="008A2F78" w:rsidRPr="00D82F4E" w:rsidRDefault="008A2F78">
      <w:pPr>
        <w:ind w:left="556"/>
        <w:rPr>
          <w:rFonts w:cs="Noto Sans"/>
          <w:b/>
        </w:rPr>
      </w:pPr>
    </w:p>
    <w:p w14:paraId="1C51471E" w14:textId="77777777" w:rsidR="00D82F4E" w:rsidRPr="00D82F4E" w:rsidRDefault="00D82F4E" w:rsidP="00D82F4E">
      <w:pPr>
        <w:ind w:left="556"/>
        <w:rPr>
          <w:rFonts w:cs="Noto Sans"/>
          <w:b/>
          <w:lang w:val="es-ES_tradnl"/>
        </w:rPr>
      </w:pPr>
      <w:r w:rsidRPr="00D82F4E">
        <w:rPr>
          <w:rFonts w:cs="Noto Sans"/>
          <w:b/>
        </w:rPr>
        <w:t>4.4.4  Forma de pago</w:t>
      </w:r>
      <w:r w:rsidRPr="00D82F4E">
        <w:rPr>
          <w:rFonts w:cs="Noto Sans"/>
          <w:b/>
          <w:lang w:val="es-ES_tradnl"/>
        </w:rPr>
        <w:t>.</w:t>
      </w:r>
    </w:p>
    <w:p w14:paraId="7521F9C6" w14:textId="77777777" w:rsidR="00D82F4E" w:rsidRPr="00D82F4E" w:rsidRDefault="00D82F4E" w:rsidP="00D82F4E">
      <w:pPr>
        <w:ind w:left="556"/>
        <w:rPr>
          <w:rFonts w:cs="Noto Sans"/>
          <w:b/>
          <w:lang w:val="es-ES_tradnl"/>
        </w:rPr>
      </w:pPr>
    </w:p>
    <w:p w14:paraId="10484ECE" w14:textId="79C7FEF7" w:rsidR="006F11E5" w:rsidRDefault="006F11E5" w:rsidP="00D82F4E">
      <w:pPr>
        <w:ind w:left="556"/>
        <w:rPr>
          <w:rFonts w:cs="Noto Sans"/>
          <w:szCs w:val="20"/>
        </w:rPr>
      </w:pPr>
      <w:r w:rsidRPr="00D254E6">
        <w:rPr>
          <w:rFonts w:cs="Noto Sans"/>
          <w:szCs w:val="20"/>
        </w:rPr>
        <w:t xml:space="preserve">El Instituto realizará el pago en Moneda Nacional previa entrega y recepción de satisfacción de </w:t>
      </w:r>
      <w:r w:rsidRPr="006242CA">
        <w:rPr>
          <w:rFonts w:cs="Noto Sans"/>
          <w:szCs w:val="20"/>
        </w:rPr>
        <w:t>“EL INSTITUTO” de lo</w:t>
      </w:r>
      <w:r w:rsidRPr="00D254E6">
        <w:rPr>
          <w:rFonts w:cs="Noto Sans"/>
          <w:szCs w:val="20"/>
        </w:rPr>
        <w:t xml:space="preserve">s </w:t>
      </w:r>
      <w:r>
        <w:rPr>
          <w:rFonts w:cs="Noto Sans"/>
          <w:szCs w:val="20"/>
        </w:rPr>
        <w:t xml:space="preserve">bienes </w:t>
      </w:r>
      <w:r w:rsidRPr="00FF3BCB">
        <w:rPr>
          <w:rFonts w:cs="Noto Sans"/>
          <w:szCs w:val="20"/>
        </w:rPr>
        <w:t xml:space="preserve">recibidos a los </w:t>
      </w:r>
      <w:r w:rsidR="00F87A82">
        <w:rPr>
          <w:rFonts w:cs="Noto Sans"/>
          <w:szCs w:val="20"/>
        </w:rPr>
        <w:t>20</w:t>
      </w:r>
      <w:r w:rsidRPr="00FF3BCB">
        <w:rPr>
          <w:rFonts w:cs="Noto Sans"/>
          <w:szCs w:val="20"/>
        </w:rPr>
        <w:t xml:space="preserve"> (</w:t>
      </w:r>
      <w:r w:rsidR="00F87A82">
        <w:rPr>
          <w:rFonts w:cs="Noto Sans"/>
          <w:szCs w:val="20"/>
        </w:rPr>
        <w:t>veinte</w:t>
      </w:r>
      <w:r w:rsidRPr="00FF3BCB">
        <w:rPr>
          <w:rFonts w:cs="Noto Sans"/>
          <w:szCs w:val="20"/>
        </w:rPr>
        <w:t>) días naturales, el plazo se empezará a computar</w:t>
      </w:r>
      <w:r w:rsidRPr="00D254E6">
        <w:rPr>
          <w:rFonts w:cs="Noto Sans"/>
          <w:szCs w:val="20"/>
        </w:rPr>
        <w:t xml:space="preserve"> con posterioridad a la entrega por parte de</w:t>
      </w:r>
      <w:r w:rsidR="00B129FA">
        <w:rPr>
          <w:rFonts w:cs="Noto Sans"/>
          <w:szCs w:val="20"/>
        </w:rPr>
        <w:t xml:space="preserve"> </w:t>
      </w:r>
      <w:r w:rsidR="00B129FA" w:rsidRPr="00B129FA">
        <w:rPr>
          <w:rFonts w:cs="Noto Sans"/>
          <w:b/>
          <w:bCs/>
          <w:szCs w:val="20"/>
        </w:rPr>
        <w:t>“EL PROVEEDOR”</w:t>
      </w:r>
      <w:r w:rsidRPr="00D254E6">
        <w:rPr>
          <w:rFonts w:cs="Noto Sans"/>
          <w:szCs w:val="20"/>
        </w:rPr>
        <w:t xml:space="preserve"> de los siguientes documentos</w:t>
      </w:r>
      <w:r>
        <w:rPr>
          <w:rFonts w:cs="Noto Sans"/>
          <w:szCs w:val="20"/>
        </w:rPr>
        <w:t>:</w:t>
      </w:r>
    </w:p>
    <w:p w14:paraId="0E87FEBE" w14:textId="77777777" w:rsidR="006F11E5" w:rsidRDefault="006F11E5" w:rsidP="00D82F4E">
      <w:pPr>
        <w:ind w:left="556"/>
        <w:rPr>
          <w:rFonts w:cs="Noto Sans"/>
          <w:b/>
        </w:rPr>
      </w:pPr>
    </w:p>
    <w:p w14:paraId="65A0E47B" w14:textId="7ECCCFC7" w:rsidR="00D82F4E" w:rsidRPr="00D82F4E" w:rsidRDefault="00D82F4E" w:rsidP="0000223A">
      <w:pPr>
        <w:numPr>
          <w:ilvl w:val="0"/>
          <w:numId w:val="26"/>
        </w:numPr>
        <w:tabs>
          <w:tab w:val="clear" w:pos="582"/>
          <w:tab w:val="num" w:pos="851"/>
        </w:tabs>
        <w:ind w:left="851" w:hanging="284"/>
        <w:rPr>
          <w:rFonts w:cs="Noto Sans"/>
          <w:b/>
          <w:lang w:val="es-ES"/>
        </w:rPr>
      </w:pPr>
      <w:r w:rsidRPr="00F1291F">
        <w:rPr>
          <w:rFonts w:cs="Noto Sans"/>
          <w:lang w:val="es-E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w:t>
      </w:r>
      <w:r w:rsidRPr="00F1291F">
        <w:rPr>
          <w:rFonts w:cs="Noto Sans"/>
        </w:rPr>
        <w:t>en el que se indique el número de proveedor, número de contrato</w:t>
      </w:r>
      <w:r w:rsidR="00EE1BA7">
        <w:rPr>
          <w:rFonts w:cs="Noto Sans"/>
        </w:rPr>
        <w:t>, número de ID pedido-recepción</w:t>
      </w:r>
      <w:r w:rsidRPr="00F1291F">
        <w:rPr>
          <w:rFonts w:cs="Noto Sans"/>
        </w:rPr>
        <w:t xml:space="preserve">; número de fianza y denominación social de la afianzadora, </w:t>
      </w:r>
      <w:r w:rsidRPr="00F1291F">
        <w:rPr>
          <w:rFonts w:cs="Noto Sans"/>
          <w:lang w:val="es-ES_tradnl"/>
        </w:rPr>
        <w:t>y la indicación de que el Proveedor cuenta con opiniones positivas y vigentes en materia de aportaciones de Seguridad Social ante el IMSS e Infonavit, así como de obligaciones fiscales ante el SAT. El CFDI deberá contener el Registro Federal de Contribuyentes</w:t>
      </w:r>
      <w:r w:rsidRPr="00D82F4E">
        <w:rPr>
          <w:rFonts w:cs="Noto Sans"/>
          <w:b/>
          <w:lang w:val="es-ES"/>
        </w:rPr>
        <w:t xml:space="preserve"> IMS421231I45, domicilio en Avenida Paseo de la Reforma número 476, Colonia Juárez, Alcaldía Cuauhtémoc, Ciudad de México, Código Postal 06600, </w:t>
      </w:r>
      <w:r w:rsidRPr="00F1291F">
        <w:rPr>
          <w:rFonts w:cs="Noto Sans"/>
          <w:lang w:val="es-ES"/>
        </w:rPr>
        <w:t>mismo que deberá ser entregado</w:t>
      </w:r>
      <w:r w:rsidRPr="00F1291F">
        <w:rPr>
          <w:rFonts w:cs="Noto Sans"/>
        </w:rPr>
        <w:t xml:space="preserve"> en la Ventanilla de la Oficina de Control y Tramite de Erogaciones, perteneciente a la Jefatura de Servicios de Finanzas,</w:t>
      </w:r>
      <w:r w:rsidRPr="00F1291F">
        <w:rPr>
          <w:rFonts w:cs="Noto Sans"/>
          <w:lang w:val="es-ES"/>
        </w:rPr>
        <w:t xml:space="preserve"> ubicada</w:t>
      </w:r>
      <w:r w:rsidRPr="00D82F4E">
        <w:rPr>
          <w:rFonts w:cs="Noto Sans"/>
          <w:b/>
          <w:lang w:val="es-ES"/>
        </w:rPr>
        <w:t xml:space="preserve"> </w:t>
      </w:r>
      <w:r w:rsidRPr="00F1291F">
        <w:rPr>
          <w:rFonts w:cs="Noto Sans"/>
          <w:lang w:val="es-ES"/>
        </w:rPr>
        <w:t>en</w:t>
      </w:r>
      <w:r w:rsidRPr="00D82F4E">
        <w:rPr>
          <w:rFonts w:cs="Noto Sans"/>
          <w:b/>
          <w:lang w:val="es-ES"/>
        </w:rPr>
        <w:t xml:space="preserve"> Calle Recursos Hidráulicos, número 2, Colonia La Loma, Tlalnepantla de Baz, Estado de México, Código Postal 54060, dentro del horario de 08:00 </w:t>
      </w:r>
      <w:r w:rsidR="00D93BDE">
        <w:rPr>
          <w:rFonts w:cs="Noto Sans"/>
          <w:b/>
          <w:lang w:val="es-ES"/>
        </w:rPr>
        <w:t xml:space="preserve">(ocho) </w:t>
      </w:r>
      <w:r w:rsidRPr="00D82F4E">
        <w:rPr>
          <w:rFonts w:cs="Noto Sans"/>
          <w:b/>
          <w:lang w:val="es-ES"/>
        </w:rPr>
        <w:t xml:space="preserve">a 13:00 </w:t>
      </w:r>
      <w:r w:rsidR="00D93BDE">
        <w:rPr>
          <w:rFonts w:cs="Noto Sans"/>
          <w:b/>
          <w:lang w:val="es-ES"/>
        </w:rPr>
        <w:t xml:space="preserve">(trece) </w:t>
      </w:r>
      <w:r w:rsidRPr="00D82F4E">
        <w:rPr>
          <w:rFonts w:cs="Noto Sans"/>
          <w:b/>
          <w:lang w:val="es-ES"/>
        </w:rPr>
        <w:t>horas de lunes a viernes</w:t>
      </w:r>
      <w:r w:rsidR="00D93BDE">
        <w:rPr>
          <w:rFonts w:cs="Noto Sans"/>
          <w:b/>
          <w:lang w:val="es-ES"/>
        </w:rPr>
        <w:t xml:space="preserve">, en días </w:t>
      </w:r>
      <w:r w:rsidR="00CA7B36">
        <w:rPr>
          <w:rFonts w:cs="Noto Sans"/>
          <w:b/>
          <w:lang w:val="es-ES"/>
        </w:rPr>
        <w:t>hábiles</w:t>
      </w:r>
      <w:r w:rsidRPr="00D82F4E">
        <w:rPr>
          <w:rFonts w:cs="Noto Sans"/>
          <w:b/>
          <w:lang w:val="es-ES"/>
        </w:rPr>
        <w:t>.</w:t>
      </w:r>
    </w:p>
    <w:p w14:paraId="686A3C24" w14:textId="77777777" w:rsidR="00D82F4E" w:rsidRPr="00D82F4E" w:rsidRDefault="00D82F4E" w:rsidP="00D82F4E">
      <w:pPr>
        <w:ind w:left="556"/>
        <w:rPr>
          <w:rFonts w:cs="Noto Sans"/>
          <w:b/>
          <w:lang w:val="es-ES"/>
        </w:rPr>
      </w:pPr>
    </w:p>
    <w:p w14:paraId="56406DF2" w14:textId="6A359F8D" w:rsidR="00D82F4E" w:rsidRPr="00F1291F" w:rsidRDefault="00D82F4E" w:rsidP="00F1291F">
      <w:pPr>
        <w:ind w:left="851"/>
        <w:rPr>
          <w:rFonts w:cs="Noto Sans"/>
          <w:lang w:val="es-ES_tradnl"/>
        </w:rPr>
      </w:pPr>
      <w:bookmarkStart w:id="51" w:name="_Hlk145508917"/>
      <w:r w:rsidRPr="00F1291F">
        <w:rPr>
          <w:rFonts w:cs="Noto Sans"/>
          <w:lang w:val="es-ES_tradnl"/>
        </w:rPr>
        <w:t xml:space="preserve">Los </w:t>
      </w:r>
      <w:r w:rsidR="00600A4D">
        <w:rPr>
          <w:rFonts w:cs="Noto Sans"/>
          <w:lang w:val="es-ES_tradnl"/>
        </w:rPr>
        <w:t>bienes</w:t>
      </w:r>
      <w:r w:rsidRPr="00F1291F">
        <w:rPr>
          <w:rFonts w:cs="Noto Sans"/>
          <w:lang w:val="es-ES_tradnl"/>
        </w:rPr>
        <w:t xml:space="preserve"> cuya recepción no genere alta a través del SAI o el PREI </w:t>
      </w:r>
      <w:proofErr w:type="spellStart"/>
      <w:r w:rsidRPr="00F1291F">
        <w:rPr>
          <w:rFonts w:cs="Noto Sans"/>
          <w:lang w:val="es-ES_tradnl"/>
        </w:rPr>
        <w:t>Millenium</w:t>
      </w:r>
      <w:proofErr w:type="spellEnd"/>
      <w:r w:rsidRPr="00F1291F">
        <w:rPr>
          <w:rFonts w:cs="Noto Sans"/>
          <w:lang w:val="es-ES_tradnl"/>
        </w:rPr>
        <w:t xml:space="preserve"> de manera electrónica, deberán contener la firma de recepción y de autorización para el trámite de pago de acuerdo a lo establecido en el “Procedimiento para la recepción, glosa y aprobación de </w:t>
      </w:r>
      <w:r w:rsidRPr="00F1291F">
        <w:rPr>
          <w:rFonts w:cs="Noto Sans"/>
          <w:lang w:val="es-ES_tradnl"/>
        </w:rPr>
        <w:lastRenderedPageBreak/>
        <w:t>documentos presentados para trámite de pago y la constitución, modificación, cancelación, operación y control de fondos fijos” clave 6130-008-001 Anexo 2, vigente.</w:t>
      </w:r>
    </w:p>
    <w:p w14:paraId="00C6AFCA" w14:textId="77777777" w:rsidR="00D82F4E" w:rsidRPr="00D82F4E" w:rsidRDefault="00D82F4E" w:rsidP="00D82F4E">
      <w:pPr>
        <w:ind w:left="556"/>
        <w:rPr>
          <w:rFonts w:cs="Noto Sans"/>
          <w:b/>
          <w:lang w:val="es-ES"/>
        </w:rPr>
      </w:pPr>
    </w:p>
    <w:p w14:paraId="615287D0" w14:textId="77777777" w:rsidR="00D82F4E" w:rsidRPr="00F1291F" w:rsidRDefault="00D82F4E" w:rsidP="00F1291F">
      <w:pPr>
        <w:ind w:left="851"/>
        <w:rPr>
          <w:rFonts w:cs="Noto Sans"/>
          <w:lang w:val="es-ES"/>
        </w:rPr>
      </w:pPr>
      <w:r w:rsidRPr="00F1291F">
        <w:rPr>
          <w:rFonts w:cs="Noto Sans"/>
          <w:lang w:val="es-ES"/>
        </w:rPr>
        <w:t xml:space="preserve">Para la validación de dichos Comprobantes Fiscales Digitales (CFDI), </w:t>
      </w:r>
      <w:r w:rsidRPr="00D82F4E">
        <w:rPr>
          <w:rFonts w:cs="Noto Sans"/>
          <w:b/>
          <w:lang w:val="es-ES"/>
        </w:rPr>
        <w:t xml:space="preserve">“EL PROVEEDOR” </w:t>
      </w:r>
      <w:r w:rsidRPr="00F1291F">
        <w:rPr>
          <w:rFonts w:cs="Noto Sans"/>
          <w:lang w:val="es-ES"/>
        </w:rPr>
        <w:t>deberá cargar en Internet, a través del Portal de Servicios a Proveedores de la página de</w:t>
      </w:r>
      <w:r w:rsidRPr="00D82F4E">
        <w:rPr>
          <w:rFonts w:cs="Noto Sans"/>
          <w:b/>
          <w:lang w:val="es-ES"/>
        </w:rPr>
        <w:t xml:space="preserve"> </w:t>
      </w:r>
      <w:r w:rsidRPr="00D82F4E">
        <w:rPr>
          <w:rFonts w:cs="Noto Sans"/>
          <w:b/>
          <w:bCs/>
          <w:lang w:val="es-ES"/>
        </w:rPr>
        <w:t xml:space="preserve">“EL INSTITUTO” </w:t>
      </w:r>
      <w:r w:rsidRPr="00F1291F">
        <w:rPr>
          <w:rFonts w:cs="Noto Sans"/>
          <w:lang w:val="es-ES"/>
        </w:rPr>
        <w:t>el archivo en formato XML. La validez de los mismos será determinada durante la carga y únicamente los comprobantes validos serán procedentes para pago.</w:t>
      </w:r>
    </w:p>
    <w:p w14:paraId="36310F94" w14:textId="77777777" w:rsidR="00D82F4E" w:rsidRPr="00D82F4E" w:rsidRDefault="00D82F4E" w:rsidP="00D82F4E">
      <w:pPr>
        <w:ind w:left="556"/>
        <w:rPr>
          <w:rFonts w:cs="Noto Sans"/>
          <w:b/>
          <w:lang w:val="es-ES"/>
        </w:rPr>
      </w:pPr>
    </w:p>
    <w:p w14:paraId="132F7DFB" w14:textId="77777777" w:rsidR="00D82F4E" w:rsidRPr="00F1291F" w:rsidRDefault="00D82F4E" w:rsidP="00F1291F">
      <w:pPr>
        <w:ind w:left="851"/>
        <w:rPr>
          <w:rFonts w:cs="Noto Sans"/>
          <w:lang w:val="es-ES"/>
        </w:rPr>
      </w:pPr>
      <w:r w:rsidRPr="00D82F4E">
        <w:rPr>
          <w:rFonts w:cs="Noto Sans"/>
          <w:b/>
          <w:lang w:val="es-ES"/>
        </w:rPr>
        <w:t xml:space="preserve">“EL PROVEEDOR” </w:t>
      </w:r>
      <w:r w:rsidRPr="00F1291F">
        <w:rPr>
          <w:rFonts w:cs="Noto Sans"/>
          <w:lang w:val="es-ES"/>
        </w:rPr>
        <w:t>se obliga a no cancelar ante el SAT los CFDI (Comprobante Fiscal Digital por Internet) a favor de</w:t>
      </w:r>
      <w:r w:rsidRPr="00D82F4E">
        <w:rPr>
          <w:rFonts w:cs="Noto Sans"/>
          <w:b/>
          <w:lang w:val="es-ES"/>
        </w:rPr>
        <w:t xml:space="preserve"> </w:t>
      </w:r>
      <w:r w:rsidRPr="00D82F4E">
        <w:rPr>
          <w:rFonts w:cs="Noto Sans"/>
          <w:b/>
          <w:bCs/>
          <w:lang w:val="es-ES"/>
        </w:rPr>
        <w:t>“EL INSTITUTO”</w:t>
      </w:r>
      <w:r w:rsidRPr="00D82F4E">
        <w:rPr>
          <w:rFonts w:cs="Noto Sans"/>
          <w:b/>
          <w:lang w:val="es-ES"/>
        </w:rPr>
        <w:t xml:space="preserve"> </w:t>
      </w:r>
      <w:r w:rsidRPr="00F1291F">
        <w:rPr>
          <w:rFonts w:cs="Noto Sans"/>
          <w:lang w:val="es-ES"/>
        </w:rPr>
        <w:t xml:space="preserve">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D82F4E" w:rsidRDefault="00D82F4E" w:rsidP="00D82F4E">
      <w:pPr>
        <w:ind w:left="556"/>
        <w:rPr>
          <w:rFonts w:cs="Noto Sans"/>
          <w:b/>
          <w:lang w:val="es-ES"/>
        </w:rPr>
      </w:pPr>
    </w:p>
    <w:p w14:paraId="56A5DCA7" w14:textId="77777777" w:rsidR="00D82F4E" w:rsidRPr="00D82F4E" w:rsidRDefault="00D82F4E" w:rsidP="00F1291F">
      <w:pPr>
        <w:ind w:left="851"/>
        <w:rPr>
          <w:rFonts w:cs="Noto Sans"/>
          <w:b/>
          <w:lang w:val="es-ES"/>
        </w:rPr>
      </w:pPr>
      <w:r w:rsidRPr="00F1291F">
        <w:rPr>
          <w:rFonts w:cs="Noto Sans"/>
          <w:bCs/>
          <w:lang w:val="es-ES"/>
        </w:rPr>
        <w:t>En su caso,</w:t>
      </w:r>
      <w:r w:rsidRPr="00D82F4E">
        <w:rPr>
          <w:rFonts w:cs="Noto Sans"/>
          <w:b/>
          <w:bCs/>
          <w:lang w:val="es-ES"/>
        </w:rPr>
        <w:t xml:space="preserve"> “EL PROVEEDOR” </w:t>
      </w:r>
      <w:r w:rsidRPr="00F1291F">
        <w:rPr>
          <w:rFonts w:cs="Noto Sans"/>
          <w:bCs/>
          <w:lang w:val="es-ES"/>
        </w:rPr>
        <w:t>para cada uno de los pagos que efectivamente reciba, de acuerdo a esta cláusula, deberá de expedir a nombre de</w:t>
      </w:r>
      <w:r w:rsidRPr="00D82F4E">
        <w:rPr>
          <w:rFonts w:cs="Noto Sans"/>
          <w:b/>
          <w:bCs/>
          <w:lang w:val="es-ES"/>
        </w:rPr>
        <w:t xml:space="preserve"> “EL INSTITUTO”</w:t>
      </w:r>
      <w:r w:rsidRPr="00F1291F">
        <w:rPr>
          <w:rFonts w:cs="Noto Sans"/>
          <w:bCs/>
          <w:lang w:val="es-ES"/>
        </w:rPr>
        <w:t>,</w:t>
      </w:r>
      <w:r w:rsidRPr="00D82F4E">
        <w:rPr>
          <w:rFonts w:cs="Noto Sans"/>
          <w:b/>
          <w:bCs/>
          <w:lang w:val="es-ES"/>
        </w:rPr>
        <w:t xml:space="preserve"> </w:t>
      </w:r>
      <w:r w:rsidRPr="00F1291F">
        <w:rPr>
          <w:rFonts w:cs="Noto Sans"/>
          <w:lang w:val="es-ES"/>
        </w:rPr>
        <w:t>del CFDI (Comprobante Fiscal Digital por Internet)</w:t>
      </w:r>
      <w:r w:rsidRPr="00F1291F">
        <w:rPr>
          <w:rFonts w:cs="Noto Sans"/>
          <w:bCs/>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D82F4E">
        <w:rPr>
          <w:rFonts w:cs="Noto Sans"/>
          <w:b/>
          <w:bCs/>
          <w:lang w:val="es-ES"/>
        </w:rPr>
        <w:t xml:space="preserve"> “EL INSTITUTO”</w:t>
      </w:r>
      <w:r w:rsidRPr="00F1291F">
        <w:rPr>
          <w:rFonts w:cs="Noto Sans"/>
          <w:bCs/>
          <w:lang w:val="es-ES"/>
        </w:rPr>
        <w:t>.</w:t>
      </w:r>
    </w:p>
    <w:p w14:paraId="340ED1C1" w14:textId="77777777" w:rsidR="00D82F4E" w:rsidRPr="00D82F4E" w:rsidRDefault="00D82F4E" w:rsidP="00D82F4E">
      <w:pPr>
        <w:ind w:left="556"/>
        <w:rPr>
          <w:rFonts w:cs="Noto Sans"/>
          <w:b/>
          <w:lang w:val="es-ES"/>
        </w:rPr>
      </w:pPr>
    </w:p>
    <w:p w14:paraId="37919FD9" w14:textId="77777777" w:rsidR="00D82F4E" w:rsidRPr="00343053" w:rsidRDefault="00D82F4E" w:rsidP="0000223A">
      <w:pPr>
        <w:numPr>
          <w:ilvl w:val="0"/>
          <w:numId w:val="26"/>
        </w:numPr>
        <w:tabs>
          <w:tab w:val="clear" w:pos="582"/>
          <w:tab w:val="num" w:pos="851"/>
        </w:tabs>
        <w:ind w:left="851" w:hanging="284"/>
        <w:rPr>
          <w:rFonts w:cs="Noto Sans"/>
          <w:lang w:val="es-ES"/>
        </w:rPr>
      </w:pPr>
      <w:r w:rsidRPr="00343053">
        <w:rPr>
          <w:rFonts w:cs="Noto Sans"/>
          <w:lang w:val="es-ES"/>
        </w:rPr>
        <w:t>En caso de que</w:t>
      </w:r>
      <w:r w:rsidRPr="00D82F4E">
        <w:rPr>
          <w:rFonts w:cs="Noto Sans"/>
          <w:b/>
          <w:lang w:val="es-ES"/>
        </w:rPr>
        <w:t xml:space="preserve"> “EL PROVEEDOR” </w:t>
      </w:r>
      <w:r w:rsidRPr="00343053">
        <w:rPr>
          <w:rFonts w:cs="Noto Sans"/>
          <w:lang w:val="es-ES"/>
        </w:rPr>
        <w:t xml:space="preserve">presente su CFDI (Comprobante Fiscal Digital </w:t>
      </w:r>
      <w:r w:rsidR="00343053" w:rsidRPr="00343053">
        <w:rPr>
          <w:rFonts w:cs="Noto Sans"/>
          <w:lang w:val="es-ES"/>
        </w:rPr>
        <w:t xml:space="preserve">por Internet) </w:t>
      </w:r>
      <w:r w:rsidRPr="00343053">
        <w:rPr>
          <w:rFonts w:cs="Noto Sans"/>
          <w:lang w:val="es-ES"/>
        </w:rPr>
        <w:t>con errores o deficiencias, conforme a lo previsto en los artículos 89 y 90 del Reglamento de la Ley de Adquisiciones, Arrendamientos y Servicios del Sector Público,</w:t>
      </w:r>
      <w:r w:rsidRPr="00D82F4E">
        <w:rPr>
          <w:rFonts w:cs="Noto Sans"/>
          <w:b/>
          <w:lang w:val="es-ES"/>
        </w:rPr>
        <w:t xml:space="preserve"> </w:t>
      </w:r>
      <w:r w:rsidRPr="00D82F4E">
        <w:rPr>
          <w:rFonts w:cs="Noto Sans"/>
          <w:b/>
          <w:bCs/>
          <w:iCs/>
          <w:lang w:val="es-ES"/>
        </w:rPr>
        <w:t xml:space="preserve">“EL INSTITUTO” </w:t>
      </w:r>
      <w:r w:rsidRPr="00343053">
        <w:rPr>
          <w:rFonts w:cs="Noto Sans"/>
          <w:lang w:val="es-ES"/>
        </w:rPr>
        <w:t>dentro de los 3 (tres) días hábiles siguientes a la recepción de la misma, indicará por escrito a</w:t>
      </w:r>
      <w:r w:rsidRPr="00D82F4E">
        <w:rPr>
          <w:rFonts w:cs="Noto Sans"/>
          <w:b/>
          <w:lang w:val="es-ES"/>
        </w:rPr>
        <w:t xml:space="preserve"> “EL PROVEEDOR” </w:t>
      </w:r>
      <w:r w:rsidRPr="00343053">
        <w:rPr>
          <w:rFonts w:cs="Noto Sans"/>
          <w:lang w:val="es-ES"/>
        </w:rPr>
        <w:t>las deficiencias o errores que deberá corregir. El periodo que transcurra a partir de la entrega del citado escrito y hasta que</w:t>
      </w:r>
      <w:r w:rsidRPr="00D82F4E">
        <w:rPr>
          <w:rFonts w:cs="Noto Sans"/>
          <w:b/>
          <w:lang w:val="es-ES"/>
        </w:rPr>
        <w:t xml:space="preserve"> “EL PROVEEDOR” </w:t>
      </w:r>
      <w:r w:rsidRPr="00343053">
        <w:rPr>
          <w:rFonts w:cs="Noto Sans"/>
          <w:lang w:val="es-ES"/>
        </w:rPr>
        <w:t xml:space="preserve">presente las correcciones no se computará dentro del plazo estipulado para el pago.   </w:t>
      </w:r>
    </w:p>
    <w:p w14:paraId="68AE0D4A" w14:textId="77777777" w:rsidR="00D82F4E" w:rsidRPr="00D82F4E" w:rsidRDefault="00D82F4E" w:rsidP="00D82F4E">
      <w:pPr>
        <w:ind w:left="556"/>
        <w:rPr>
          <w:rFonts w:cs="Noto Sans"/>
          <w:b/>
          <w:lang w:val="es-ES"/>
        </w:rPr>
      </w:pPr>
    </w:p>
    <w:p w14:paraId="7840B854" w14:textId="77777777" w:rsidR="00D82F4E" w:rsidRPr="00D82F4E" w:rsidRDefault="00D82F4E" w:rsidP="0000223A">
      <w:pPr>
        <w:numPr>
          <w:ilvl w:val="0"/>
          <w:numId w:val="26"/>
        </w:numPr>
        <w:tabs>
          <w:tab w:val="clear" w:pos="582"/>
          <w:tab w:val="num" w:pos="851"/>
        </w:tabs>
        <w:ind w:left="851" w:hanging="284"/>
        <w:rPr>
          <w:rFonts w:cs="Noto Sans"/>
          <w:b/>
          <w:lang w:val="es-ES"/>
        </w:rPr>
      </w:pPr>
      <w:r w:rsidRPr="00343053">
        <w:rPr>
          <w:rFonts w:cs="Noto Sans"/>
          <w:lang w:val="es-ES"/>
        </w:rPr>
        <w:t>El pago se realizará mediante transferencia electrónica de fondos, a través del esquema electrónico interbancario que el</w:t>
      </w:r>
      <w:r w:rsidRPr="00D82F4E">
        <w:rPr>
          <w:rFonts w:cs="Noto Sans"/>
          <w:b/>
          <w:lang w:val="es-ES"/>
        </w:rPr>
        <w:t xml:space="preserve"> </w:t>
      </w:r>
      <w:r w:rsidRPr="00D82F4E">
        <w:rPr>
          <w:rFonts w:cs="Noto Sans"/>
          <w:b/>
          <w:bCs/>
          <w:lang w:val="es-ES"/>
        </w:rPr>
        <w:t xml:space="preserve">“EL INSTITUTO” </w:t>
      </w:r>
      <w:r w:rsidRPr="00343053">
        <w:rPr>
          <w:rFonts w:cs="Noto Sans"/>
          <w:lang w:val="es-ES"/>
        </w:rPr>
        <w:t>tiene en operación, para tal efecto</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deberá proporcionar en su oportunidad el número de cuenta, CLABE, Banco y Sucursal a menos que éste acredite en forma fehaciente la imposibilidad para ello.</w:t>
      </w:r>
      <w:r w:rsidRPr="00D82F4E">
        <w:rPr>
          <w:rFonts w:cs="Noto Sans"/>
          <w:b/>
          <w:lang w:val="es-ES"/>
        </w:rPr>
        <w:t xml:space="preserve"> </w:t>
      </w:r>
    </w:p>
    <w:p w14:paraId="65EC76A9" w14:textId="77777777" w:rsidR="00D82F4E" w:rsidRPr="00D82F4E" w:rsidRDefault="00D82F4E" w:rsidP="00D82F4E">
      <w:pPr>
        <w:ind w:left="556"/>
        <w:rPr>
          <w:rFonts w:cs="Noto Sans"/>
          <w:b/>
          <w:lang w:val="es-ES"/>
        </w:rPr>
      </w:pPr>
    </w:p>
    <w:p w14:paraId="3B910CE2" w14:textId="77777777" w:rsidR="00D82F4E" w:rsidRPr="00D82F4E" w:rsidRDefault="00D82F4E" w:rsidP="0000223A">
      <w:pPr>
        <w:numPr>
          <w:ilvl w:val="0"/>
          <w:numId w:val="26"/>
        </w:numPr>
        <w:ind w:left="851" w:hanging="284"/>
        <w:rPr>
          <w:rFonts w:cs="Noto Sans"/>
          <w:b/>
          <w:lang w:val="es-ES"/>
        </w:rPr>
      </w:pPr>
      <w:r w:rsidRPr="00343053">
        <w:rPr>
          <w:rFonts w:cs="Noto Sans"/>
          <w:lang w:val="es-ES"/>
        </w:rPr>
        <w:t xml:space="preserve">El pago se depositará en la fecha programada, a través del esquema interbancario si la cuenta bancaria de </w:t>
      </w:r>
      <w:r w:rsidRPr="00D82F4E">
        <w:rPr>
          <w:rFonts w:cs="Noto Sans"/>
          <w:b/>
          <w:bCs/>
          <w:lang w:val="es-ES"/>
        </w:rPr>
        <w:t xml:space="preserve">“EL PROVEEDOR” </w:t>
      </w:r>
      <w:r w:rsidRPr="00343053">
        <w:rPr>
          <w:rFonts w:cs="Noto Sans"/>
          <w:lang w:val="es-ES"/>
        </w:rPr>
        <w:t xml:space="preserve">está contratada con BANORTE, BBVA, HSBC, SCOTIABANK INVERLAT o a través del esquema interbancario vía Sistema de Pagos Electrónicos Interbancarios si la cuenta pertenece a un banco distinto a los antes mencionados, para tal efecto deberá presentar en el Departamento de Finanzas,  petición escrita indicando: razón </w:t>
      </w:r>
      <w:r w:rsidRPr="00343053">
        <w:rPr>
          <w:rFonts w:cs="Noto Sans"/>
          <w:lang w:val="es-ES"/>
        </w:rPr>
        <w:lastRenderedPageBreak/>
        <w:t>social, domicilio fiscal, número telefónico y fax, nombre completo del apoderado legal con facultades de cobro y su firma, número de cuenta de cheques, sucursal y plaza, así como, número de</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asignado por el</w:t>
      </w:r>
      <w:r w:rsidRPr="00D82F4E">
        <w:rPr>
          <w:rFonts w:cs="Noto Sans"/>
          <w:b/>
          <w:lang w:val="es-ES"/>
        </w:rPr>
        <w:t xml:space="preserve"> </w:t>
      </w:r>
      <w:r w:rsidRPr="00D82F4E">
        <w:rPr>
          <w:rFonts w:cs="Noto Sans"/>
          <w:b/>
          <w:bCs/>
          <w:lang w:val="es-ES"/>
        </w:rPr>
        <w:t>“EL INSTITUTO”</w:t>
      </w:r>
      <w:r w:rsidRPr="00D82F4E">
        <w:rPr>
          <w:rFonts w:cs="Noto Sans"/>
          <w:b/>
          <w:lang w:val="es-ES"/>
        </w:rPr>
        <w:t>.</w:t>
      </w:r>
    </w:p>
    <w:p w14:paraId="46A80BA0" w14:textId="77777777" w:rsidR="00D82F4E" w:rsidRPr="00D82F4E" w:rsidRDefault="00D82F4E" w:rsidP="00D82F4E">
      <w:pPr>
        <w:ind w:left="556"/>
        <w:rPr>
          <w:rFonts w:cs="Noto Sans"/>
          <w:b/>
          <w:lang w:val="es-ES"/>
        </w:rPr>
      </w:pPr>
    </w:p>
    <w:p w14:paraId="37D2C494" w14:textId="77777777" w:rsidR="00D82F4E" w:rsidRPr="00837E12" w:rsidRDefault="00D82F4E" w:rsidP="00837E12">
      <w:pPr>
        <w:ind w:left="851"/>
        <w:rPr>
          <w:rFonts w:cs="Noto Sans"/>
          <w:lang w:val="es-ES"/>
        </w:rPr>
      </w:pPr>
      <w:r w:rsidRPr="00837E12">
        <w:rPr>
          <w:rFonts w:cs="Noto Sans"/>
          <w:lang w:val="es-ES"/>
        </w:rPr>
        <w:t>Anexo a la solicitud deberá</w:t>
      </w:r>
      <w:r w:rsidRPr="00D82F4E">
        <w:rPr>
          <w:rFonts w:cs="Noto Sans"/>
          <w:b/>
          <w:lang w:val="es-ES"/>
        </w:rPr>
        <w:t xml:space="preserve"> </w:t>
      </w:r>
      <w:r w:rsidRPr="00D82F4E">
        <w:rPr>
          <w:rFonts w:cs="Noto Sans"/>
          <w:b/>
          <w:bCs/>
          <w:lang w:val="es-ES"/>
        </w:rPr>
        <w:t>“EL PROVEEDOR”</w:t>
      </w:r>
      <w:r w:rsidRPr="00837E12">
        <w:rPr>
          <w:rFonts w:cs="Noto Sans"/>
          <w:lang w:val="es-ES"/>
        </w:rPr>
        <w:t>,</w:t>
      </w:r>
      <w:r w:rsidRPr="00D82F4E">
        <w:rPr>
          <w:rFonts w:cs="Noto Sans"/>
          <w:b/>
          <w:lang w:val="es-ES"/>
        </w:rPr>
        <w:t xml:space="preserve"> </w:t>
      </w:r>
      <w:r w:rsidRPr="00837E12">
        <w:rPr>
          <w:rFonts w:cs="Noto Sans"/>
          <w:lang w:val="es-ES"/>
        </w:rPr>
        <w:t>presentar original y copia de la cédula del Registro Federal de Contribuyentes, Poder Notarial e identificación oficial; los originales se solicitan únicamente para cotejar los datos y les será devueltos en el mismo acto.</w:t>
      </w:r>
    </w:p>
    <w:p w14:paraId="2BCC383C" w14:textId="77777777" w:rsidR="00D82F4E" w:rsidRPr="00D82F4E" w:rsidRDefault="00D82F4E" w:rsidP="00D82F4E">
      <w:pPr>
        <w:ind w:left="556"/>
        <w:rPr>
          <w:rFonts w:cs="Noto Sans"/>
          <w:b/>
          <w:lang w:val="es-ES"/>
        </w:rPr>
      </w:pPr>
    </w:p>
    <w:p w14:paraId="549620CD" w14:textId="77777777" w:rsidR="00D82F4E" w:rsidRPr="00837E12" w:rsidRDefault="00D82F4E" w:rsidP="00837E12">
      <w:pPr>
        <w:ind w:left="851"/>
        <w:rPr>
          <w:rFonts w:cs="Noto Sans"/>
          <w:lang w:val="es-ES"/>
        </w:rPr>
      </w:pPr>
      <w:r w:rsidRPr="00837E12">
        <w:rPr>
          <w:rFonts w:cs="Noto Sans"/>
          <w:lang w:val="es-ES"/>
        </w:rPr>
        <w:t>En caso de que</w:t>
      </w:r>
      <w:r w:rsidRPr="00D82F4E">
        <w:rPr>
          <w:rFonts w:cs="Noto Sans"/>
          <w:b/>
          <w:lang w:val="es-ES"/>
        </w:rPr>
        <w:t xml:space="preserve"> “EL PROVEEDOR” </w:t>
      </w:r>
      <w:r w:rsidRPr="00837E12">
        <w:rPr>
          <w:rFonts w:cs="Noto Sans"/>
          <w:lang w:val="es-ES"/>
        </w:rPr>
        <w:t>solicite el abono en una cuenta contratada en un banco diferente a los antes citados (interbancario),</w:t>
      </w:r>
      <w:r w:rsidRPr="00D82F4E">
        <w:rPr>
          <w:rFonts w:cs="Noto Sans"/>
          <w:b/>
          <w:lang w:val="es-ES"/>
        </w:rPr>
        <w:t xml:space="preserve"> </w:t>
      </w:r>
      <w:r w:rsidRPr="00D82F4E">
        <w:rPr>
          <w:rFonts w:cs="Noto Sans"/>
          <w:b/>
          <w:bCs/>
          <w:iCs/>
          <w:lang w:val="es-ES"/>
        </w:rPr>
        <w:t xml:space="preserve">“EL INSTITUTO” </w:t>
      </w:r>
      <w:r w:rsidRPr="00837E12">
        <w:rPr>
          <w:rFonts w:cs="Noto Sans"/>
          <w:lang w:val="es-ES"/>
        </w:rPr>
        <w:t xml:space="preserve">realizará la instrucción de pago en la fecha de vencimiento del </w:t>
      </w:r>
      <w:proofErr w:type="spellStart"/>
      <w:r w:rsidRPr="00837E12">
        <w:rPr>
          <w:rFonts w:cs="Noto Sans"/>
          <w:lang w:val="es-ES"/>
        </w:rPr>
        <w:t>contrarecibo</w:t>
      </w:r>
      <w:proofErr w:type="spellEnd"/>
      <w:r w:rsidRPr="00837E12">
        <w:rPr>
          <w:rFonts w:cs="Noto Sans"/>
          <w:lang w:val="es-ES"/>
        </w:rPr>
        <w:t xml:space="preserve"> y su aplicación se llevará a cabo al día hábil siguiente, de acuerdo con el mecanismo establecido por el Centro de Compensación Bancaria</w:t>
      </w:r>
      <w:r w:rsidRPr="00837E12">
        <w:rPr>
          <w:rFonts w:cs="Noto Sans"/>
          <w:bCs/>
          <w:iCs/>
          <w:lang w:val="es-ES"/>
        </w:rPr>
        <w:t xml:space="preserve"> </w:t>
      </w:r>
      <w:r w:rsidRPr="00837E12">
        <w:rPr>
          <w:rFonts w:cs="Noto Sans"/>
          <w:b/>
          <w:bCs/>
          <w:iCs/>
          <w:lang w:val="es-ES"/>
        </w:rPr>
        <w:t>(C</w:t>
      </w:r>
      <w:r w:rsidRPr="00837E12">
        <w:rPr>
          <w:rFonts w:cs="Noto Sans"/>
          <w:b/>
          <w:lang w:val="es-ES"/>
        </w:rPr>
        <w:t>ECOBAN)</w:t>
      </w:r>
      <w:r w:rsidRPr="00837E12">
        <w:rPr>
          <w:rFonts w:cs="Noto Sans"/>
          <w:lang w:val="es-ES"/>
        </w:rPr>
        <w:t>.</w:t>
      </w:r>
    </w:p>
    <w:p w14:paraId="1E752B7F" w14:textId="77777777" w:rsidR="00D82F4E" w:rsidRPr="00D82F4E" w:rsidRDefault="00D82F4E" w:rsidP="00D82F4E">
      <w:pPr>
        <w:ind w:left="556"/>
        <w:rPr>
          <w:rFonts w:cs="Noto Sans"/>
          <w:b/>
          <w:lang w:val="es-ES"/>
        </w:rPr>
      </w:pPr>
    </w:p>
    <w:p w14:paraId="10126482" w14:textId="3210B306" w:rsidR="00D82F4E" w:rsidRPr="00837E12" w:rsidRDefault="00D82F4E" w:rsidP="0000223A">
      <w:pPr>
        <w:numPr>
          <w:ilvl w:val="0"/>
          <w:numId w:val="26"/>
        </w:numPr>
        <w:tabs>
          <w:tab w:val="clear" w:pos="582"/>
          <w:tab w:val="num" w:pos="851"/>
        </w:tabs>
        <w:ind w:left="851" w:hanging="284"/>
        <w:rPr>
          <w:rFonts w:cs="Noto Sans"/>
          <w:lang w:val="es-ES"/>
        </w:rPr>
      </w:pPr>
      <w:r w:rsidRPr="00837E12">
        <w:rPr>
          <w:rFonts w:cs="Noto Sans"/>
          <w:lang w:val="es-ES"/>
        </w:rPr>
        <w:t>En ningún caso, se deberá autorizar el pago de</w:t>
      </w:r>
      <w:r w:rsidR="00600A4D">
        <w:rPr>
          <w:rFonts w:cs="Noto Sans"/>
          <w:lang w:val="es-ES"/>
        </w:rPr>
        <w:t xml:space="preserve"> </w:t>
      </w:r>
      <w:r w:rsidRPr="00837E12">
        <w:rPr>
          <w:rFonts w:cs="Noto Sans"/>
          <w:lang w:val="es-ES"/>
        </w:rPr>
        <w:t>l</w:t>
      </w:r>
      <w:r w:rsidR="00600A4D">
        <w:rPr>
          <w:rFonts w:cs="Noto Sans"/>
          <w:lang w:val="es-ES"/>
        </w:rPr>
        <w:t>os</w:t>
      </w:r>
      <w:r w:rsidRPr="00837E12">
        <w:rPr>
          <w:rFonts w:cs="Noto Sans"/>
          <w:lang w:val="es-ES"/>
        </w:rPr>
        <w:t xml:space="preserve"> </w:t>
      </w:r>
      <w:r w:rsidR="00600A4D">
        <w:rPr>
          <w:rFonts w:cs="Noto Sans"/>
          <w:lang w:val="es-ES"/>
        </w:rPr>
        <w:t>bienes</w:t>
      </w:r>
      <w:r w:rsidRPr="00837E12">
        <w:rPr>
          <w:rFonts w:cs="Noto Sans"/>
          <w:lang w:val="es-ES"/>
        </w:rPr>
        <w:t>, sí no se ha determinado, calculado y notificado a</w:t>
      </w:r>
      <w:r w:rsidRPr="00D82F4E">
        <w:rPr>
          <w:rFonts w:cs="Noto Sans"/>
          <w:b/>
          <w:lang w:val="es-ES"/>
        </w:rPr>
        <w:t xml:space="preserve"> “EL PROVEEDOR” </w:t>
      </w:r>
      <w:r w:rsidRPr="00837E12">
        <w:rPr>
          <w:rFonts w:cs="Noto Sans"/>
          <w:lang w:val="es-ES"/>
        </w:rPr>
        <w:t xml:space="preserve">las penas convencionales o deducciones pactadas en el contrato respectivo, así como su registro y validación en el Sistema PREI </w:t>
      </w:r>
      <w:proofErr w:type="spellStart"/>
      <w:r w:rsidRPr="00837E12">
        <w:rPr>
          <w:rFonts w:cs="Noto Sans"/>
          <w:lang w:val="es-ES"/>
        </w:rPr>
        <w:t>Millenium</w:t>
      </w:r>
      <w:proofErr w:type="spellEnd"/>
      <w:r w:rsidRPr="00837E12">
        <w:rPr>
          <w:rFonts w:cs="Noto Sans"/>
          <w:lang w:val="es-ES"/>
        </w:rPr>
        <w:t>.</w:t>
      </w:r>
    </w:p>
    <w:p w14:paraId="2CA679A3" w14:textId="77777777" w:rsidR="00D82F4E" w:rsidRPr="00D82F4E" w:rsidRDefault="00D82F4E" w:rsidP="00D82F4E">
      <w:pPr>
        <w:ind w:left="556"/>
        <w:rPr>
          <w:rFonts w:cs="Noto Sans"/>
          <w:b/>
          <w:lang w:val="es-ES"/>
        </w:rPr>
      </w:pPr>
    </w:p>
    <w:p w14:paraId="099534B7" w14:textId="570D913F" w:rsidR="00D82F4E" w:rsidRPr="00837E12" w:rsidRDefault="00D82F4E" w:rsidP="00837E12">
      <w:pPr>
        <w:ind w:left="851"/>
        <w:rPr>
          <w:rFonts w:cs="Noto Sans"/>
          <w:lang w:val="es-ES"/>
        </w:rPr>
      </w:pPr>
      <w:r w:rsidRPr="00837E12">
        <w:rPr>
          <w:rFonts w:cs="Noto Sans"/>
          <w:lang w:val="es-ES"/>
        </w:rPr>
        <w:t>En caso de aplicar, el contrato deberá señalar que</w:t>
      </w:r>
      <w:r w:rsidRPr="00D82F4E">
        <w:rPr>
          <w:rFonts w:cs="Noto Sans"/>
          <w:b/>
          <w:lang w:val="es-ES"/>
        </w:rPr>
        <w:t xml:space="preserve"> “EL PROVEEDOR” </w:t>
      </w:r>
      <w:r w:rsidRPr="00837E12">
        <w:rPr>
          <w:rFonts w:cs="Noto Sans"/>
          <w:lang w:val="es-ES"/>
        </w:rPr>
        <w:t xml:space="preserve">deberá entregar el CFDI (Comprobante Fiscal Digital por Internet) a favor de </w:t>
      </w:r>
      <w:r w:rsidRPr="00D82F4E">
        <w:rPr>
          <w:rFonts w:cs="Noto Sans"/>
          <w:b/>
          <w:bCs/>
          <w:iCs/>
          <w:lang w:val="es-ES"/>
        </w:rPr>
        <w:t xml:space="preserve">“EL INSTITUTO” </w:t>
      </w:r>
      <w:r w:rsidRPr="00837E12">
        <w:rPr>
          <w:rFonts w:cs="Noto Sans"/>
          <w:lang w:val="es-ES"/>
        </w:rPr>
        <w:t>por el importe de la aplicación de la pena convencional por atraso o deficiencia de</w:t>
      </w:r>
      <w:r w:rsidR="00600A4D">
        <w:rPr>
          <w:rFonts w:cs="Noto Sans"/>
          <w:lang w:val="es-ES"/>
        </w:rPr>
        <w:t xml:space="preserve"> los bienes</w:t>
      </w:r>
      <w:r w:rsidRPr="00837E12">
        <w:rPr>
          <w:rFonts w:cs="Noto Sans"/>
          <w:lang w:val="es-ES"/>
        </w:rPr>
        <w:t>.</w:t>
      </w:r>
    </w:p>
    <w:p w14:paraId="3C14036F" w14:textId="77777777" w:rsidR="00D82F4E" w:rsidRPr="00D82F4E" w:rsidRDefault="00D82F4E" w:rsidP="00D82F4E">
      <w:pPr>
        <w:ind w:left="556"/>
        <w:rPr>
          <w:rFonts w:cs="Noto Sans"/>
          <w:b/>
          <w:lang w:val="es-ES"/>
        </w:rPr>
      </w:pPr>
    </w:p>
    <w:p w14:paraId="66D48094" w14:textId="15CC1E30" w:rsidR="00D82F4E" w:rsidRPr="00837E12" w:rsidRDefault="00D82F4E" w:rsidP="00837E12">
      <w:pPr>
        <w:ind w:left="851" w:firstLine="9"/>
        <w:rPr>
          <w:rFonts w:cs="Noto Sans"/>
          <w:lang w:val="es-ES"/>
        </w:rPr>
      </w:pPr>
      <w:r w:rsidRPr="00837E12">
        <w:rPr>
          <w:rFonts w:cs="Noto Sans"/>
          <w:lang w:val="es-ES"/>
        </w:rPr>
        <w:t xml:space="preserve">El pago </w:t>
      </w:r>
      <w:r w:rsidR="00600A4D">
        <w:rPr>
          <w:rFonts w:cs="Noto Sans"/>
          <w:lang w:val="es-ES"/>
        </w:rPr>
        <w:t>de los bienes</w:t>
      </w:r>
      <w:r w:rsidRPr="00837E12">
        <w:rPr>
          <w:rFonts w:cs="Noto Sans"/>
          <w:lang w:val="es-ES"/>
        </w:rPr>
        <w:t xml:space="preserve"> quedará condicionado proporcionalmente al pago que</w:t>
      </w:r>
      <w:r w:rsidRPr="00D82F4E">
        <w:rPr>
          <w:rFonts w:cs="Noto Sans"/>
          <w:b/>
          <w:lang w:val="es-ES"/>
        </w:rPr>
        <w:t xml:space="preserve"> “EL PROVEEDOR” </w:t>
      </w:r>
      <w:r w:rsidRPr="00837E12">
        <w:rPr>
          <w:rFonts w:cs="Noto Sans"/>
          <w:lang w:val="es-ES"/>
        </w:rPr>
        <w:t xml:space="preserve">deba efectuar por concepto de penas convencionales y/o deductivas, en el entendido de que en el supuesto de que sea rescindido el contrato, no procederá el cobro de dichas penalizaciones ni la </w:t>
      </w:r>
      <w:r w:rsidR="00D93BDE" w:rsidRPr="00837E12">
        <w:rPr>
          <w:rFonts w:cs="Noto Sans"/>
          <w:lang w:val="es-ES"/>
        </w:rPr>
        <w:t>contabilización de</w:t>
      </w:r>
      <w:r w:rsidRPr="00837E12">
        <w:rPr>
          <w:rFonts w:cs="Noto Sans"/>
          <w:lang w:val="es-ES"/>
        </w:rPr>
        <w:t xml:space="preserve"> las mismas para hacer efectiva la garantía de  cumplimiento.</w:t>
      </w:r>
    </w:p>
    <w:p w14:paraId="0155A402" w14:textId="77777777" w:rsidR="00D82F4E" w:rsidRPr="00D82F4E" w:rsidRDefault="00D82F4E" w:rsidP="00D82F4E">
      <w:pPr>
        <w:ind w:left="556"/>
        <w:rPr>
          <w:rFonts w:cs="Noto Sans"/>
          <w:b/>
          <w:lang w:val="es-ES"/>
        </w:rPr>
      </w:pPr>
    </w:p>
    <w:p w14:paraId="4D8185F7" w14:textId="159FFF83" w:rsidR="00D82F4E" w:rsidRPr="00D82F4E" w:rsidRDefault="00D82F4E" w:rsidP="00837E12">
      <w:pPr>
        <w:ind w:left="851"/>
        <w:rPr>
          <w:rFonts w:cs="Noto Sans"/>
          <w:b/>
          <w:lang w:val="es-ES"/>
        </w:rPr>
      </w:pPr>
      <w:r w:rsidRPr="00D82F4E">
        <w:rPr>
          <w:rFonts w:cs="Noto Sans"/>
          <w:b/>
          <w:lang w:val="es-ES"/>
        </w:rPr>
        <w:t xml:space="preserve">“EL PROVEEDOR” </w:t>
      </w:r>
      <w:r w:rsidRPr="00837E12">
        <w:rPr>
          <w:rFonts w:cs="Noto Sans"/>
          <w:lang w:val="es-ES"/>
        </w:rPr>
        <w:t xml:space="preserve">que </w:t>
      </w:r>
      <w:r w:rsidR="00600A4D">
        <w:rPr>
          <w:rFonts w:cs="Noto Sans"/>
          <w:lang w:val="es-ES"/>
        </w:rPr>
        <w:t>entregue bienes</w:t>
      </w:r>
      <w:r w:rsidR="00600A4D" w:rsidRPr="00837E12">
        <w:rPr>
          <w:rFonts w:cs="Noto Sans"/>
          <w:lang w:val="es-ES"/>
        </w:rPr>
        <w:t xml:space="preserve"> </w:t>
      </w:r>
      <w:r w:rsidRPr="00837E12">
        <w:rPr>
          <w:rFonts w:cs="Noto Sans"/>
          <w:lang w:val="es-ES"/>
        </w:rPr>
        <w:t>a</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837E12">
        <w:rPr>
          <w:rFonts w:cs="Noto Sans"/>
          <w:lang w:val="es-ES"/>
        </w:rPr>
        <w:t xml:space="preserve">y que celebre contrato de cesión de derechos de cobro, deberán notificarlo por escrito a </w:t>
      </w:r>
      <w:r w:rsidRPr="00D82F4E">
        <w:rPr>
          <w:rFonts w:cs="Noto Sans"/>
          <w:b/>
          <w:bCs/>
          <w:iCs/>
          <w:lang w:val="es-ES"/>
        </w:rPr>
        <w:t>“EL INSTITUTO”</w:t>
      </w:r>
      <w:r w:rsidRPr="00D82F4E">
        <w:rPr>
          <w:rFonts w:cs="Noto Sans"/>
          <w:b/>
          <w:lang w:val="es-ES"/>
        </w:rPr>
        <w:t xml:space="preserve"> </w:t>
      </w:r>
      <w:r w:rsidRPr="00837E12">
        <w:rPr>
          <w:rFonts w:cs="Noto Sans"/>
          <w:lang w:val="es-E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D82F4E">
        <w:rPr>
          <w:rFonts w:cs="Noto Sans"/>
          <w:b/>
          <w:lang w:val="es-ES"/>
        </w:rPr>
        <w:t xml:space="preserve"> “EL PROVEEDOR” </w:t>
      </w:r>
      <w:r w:rsidRPr="00837E12">
        <w:rPr>
          <w:rFonts w:cs="Noto Sans"/>
          <w:lang w:val="es-ES"/>
        </w:rPr>
        <w:t>podrá optar por cobrar a través de factoraje</w:t>
      </w:r>
      <w:r w:rsidRPr="00D82F4E">
        <w:rPr>
          <w:rFonts w:cs="Noto Sans"/>
          <w:b/>
          <w:lang w:val="es-ES"/>
        </w:rPr>
        <w:t xml:space="preserve"> </w:t>
      </w:r>
      <w:r w:rsidRPr="00C92CA8">
        <w:rPr>
          <w:rFonts w:cs="Noto Sans"/>
          <w:lang w:val="es-ES"/>
        </w:rPr>
        <w:t>financiero conforme al Programa de Cadenas Productivas de Nacional Financiera, S.N.C. Institución de Banca de Desarrollo con el</w:t>
      </w:r>
      <w:r w:rsidRPr="00D82F4E">
        <w:rPr>
          <w:rFonts w:cs="Noto Sans"/>
          <w:b/>
          <w:lang w:val="es-ES"/>
        </w:rPr>
        <w:t xml:space="preserve"> “EL INSTITUTO”.</w:t>
      </w:r>
    </w:p>
    <w:p w14:paraId="7CFD3922" w14:textId="77777777" w:rsidR="00D82F4E" w:rsidRPr="00D82F4E" w:rsidRDefault="00D82F4E" w:rsidP="00D82F4E">
      <w:pPr>
        <w:ind w:left="556"/>
        <w:rPr>
          <w:rFonts w:cs="Noto Sans"/>
          <w:b/>
          <w:lang w:val="es-ES"/>
        </w:rPr>
      </w:pPr>
    </w:p>
    <w:p w14:paraId="1985C1F1" w14:textId="77777777" w:rsidR="00D82F4E" w:rsidRPr="00D82F4E" w:rsidRDefault="00D82F4E" w:rsidP="00BC0102">
      <w:pPr>
        <w:ind w:left="851"/>
        <w:rPr>
          <w:rFonts w:cs="Noto Sans"/>
          <w:b/>
          <w:lang w:val="es-ES"/>
        </w:rPr>
      </w:pPr>
      <w:r w:rsidRPr="00BC0102">
        <w:rPr>
          <w:rFonts w:cs="Noto Sans"/>
          <w:lang w:val="es-ES"/>
        </w:rPr>
        <w:lastRenderedPageBreak/>
        <w:t>Asimismo,</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BC0102">
        <w:rPr>
          <w:rFonts w:cs="Noto Sans"/>
          <w:lang w:val="es-ES"/>
        </w:rPr>
        <w:t>aceptará de</w:t>
      </w:r>
      <w:r w:rsidRPr="00D82F4E">
        <w:rPr>
          <w:rFonts w:cs="Noto Sans"/>
          <w:b/>
          <w:lang w:val="es-ES"/>
        </w:rPr>
        <w:t xml:space="preserve"> “EL PROVEEDOR”</w:t>
      </w:r>
      <w:r w:rsidRPr="00BC0102">
        <w:rPr>
          <w:rFonts w:cs="Noto Sans"/>
          <w:lang w:val="es-ES"/>
        </w:rPr>
        <w:t>,</w:t>
      </w:r>
      <w:r w:rsidRPr="00D82F4E">
        <w:rPr>
          <w:rFonts w:cs="Noto Sans"/>
          <w:b/>
          <w:lang w:val="es-ES"/>
        </w:rPr>
        <w:t xml:space="preserve"> </w:t>
      </w:r>
      <w:r w:rsidRPr="00BC0102">
        <w:rPr>
          <w:rFonts w:cs="Noto Sans"/>
          <w:lang w:val="es-ES"/>
        </w:rPr>
        <w:t>que en el supuesto de que tenga cuentas líquidas y exigibles a su cargo, aplicarlas contra los adeudos que, en su caso, tuviera por concepto de cuotas obrero patronales, conforme a lo previsto en el artículo 40 B último párrafo, de la Ley del Seguro Social, por lo que éste autoriza que se le apliquen los recursos derivados del contrato, contra los adeudos que, en su caso, tuviera a favor de</w:t>
      </w:r>
      <w:r w:rsidRPr="00D82F4E">
        <w:rPr>
          <w:rFonts w:cs="Noto Sans"/>
          <w:b/>
          <w:lang w:val="es-ES"/>
        </w:rPr>
        <w:t xml:space="preserve"> </w:t>
      </w:r>
      <w:r w:rsidRPr="00D82F4E">
        <w:rPr>
          <w:rFonts w:cs="Noto Sans"/>
          <w:b/>
          <w:bCs/>
          <w:iCs/>
          <w:lang w:val="es-ES"/>
        </w:rPr>
        <w:t>“EL INSTITUTO”</w:t>
      </w:r>
      <w:r w:rsidRPr="00BC0102">
        <w:rPr>
          <w:rFonts w:cs="Noto Sans"/>
          <w:lang w:val="es-ES"/>
        </w:rPr>
        <w:t>.</w:t>
      </w:r>
    </w:p>
    <w:p w14:paraId="3B6E064E" w14:textId="77777777" w:rsidR="00D82F4E" w:rsidRPr="00D82F4E" w:rsidRDefault="00D82F4E" w:rsidP="00D82F4E">
      <w:pPr>
        <w:ind w:left="556"/>
        <w:rPr>
          <w:rFonts w:cs="Noto Sans"/>
          <w:b/>
          <w:lang w:val="es-ES"/>
        </w:rPr>
      </w:pPr>
    </w:p>
    <w:p w14:paraId="06F4AA51" w14:textId="77777777" w:rsidR="00D82F4E" w:rsidRPr="00BC0102" w:rsidRDefault="00D82F4E" w:rsidP="00BC0102">
      <w:pPr>
        <w:ind w:left="851"/>
        <w:rPr>
          <w:rFonts w:cs="Noto Sans"/>
          <w:lang w:val="es-ES"/>
        </w:rPr>
      </w:pPr>
      <w:r w:rsidRPr="00D82F4E">
        <w:rPr>
          <w:rFonts w:cs="Noto Sans"/>
          <w:b/>
          <w:lang w:val="es-ES"/>
        </w:rPr>
        <w:t xml:space="preserve">“EL PROVEEDOR” </w:t>
      </w:r>
      <w:r w:rsidRPr="00BC0102">
        <w:rPr>
          <w:rFonts w:cs="Noto Sans"/>
          <w:lang w:val="es-ES"/>
        </w:rPr>
        <w:t>queda obligado a entregar a</w:t>
      </w:r>
      <w:r w:rsidRPr="00D82F4E">
        <w:rPr>
          <w:rFonts w:cs="Noto Sans"/>
          <w:b/>
          <w:lang w:val="es-ES"/>
        </w:rPr>
        <w:t xml:space="preserve"> </w:t>
      </w:r>
      <w:r w:rsidRPr="00D82F4E">
        <w:rPr>
          <w:rFonts w:cs="Noto Sans"/>
          <w:b/>
          <w:bCs/>
          <w:iCs/>
          <w:lang w:val="es-ES"/>
        </w:rPr>
        <w:t>“EL INSTITUTO”</w:t>
      </w:r>
      <w:r w:rsidRPr="00BC0102">
        <w:rPr>
          <w:rFonts w:cs="Noto Sans"/>
          <w:lang w:val="es-ES"/>
        </w:rPr>
        <w:t>,</w:t>
      </w:r>
      <w:r w:rsidRPr="00D82F4E">
        <w:rPr>
          <w:rFonts w:cs="Noto Sans"/>
          <w:b/>
          <w:lang w:val="es-ES"/>
        </w:rPr>
        <w:t xml:space="preserve"> </w:t>
      </w:r>
      <w:r w:rsidRPr="00BC0102">
        <w:rPr>
          <w:rFonts w:cs="Noto Sans"/>
          <w:lang w:val="es-E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D82F4E" w:rsidRDefault="00D82F4E" w:rsidP="00D82F4E">
      <w:pPr>
        <w:ind w:left="556"/>
        <w:rPr>
          <w:rFonts w:cs="Noto Sans"/>
          <w:b/>
          <w:lang w:val="es-ES"/>
        </w:rPr>
      </w:pPr>
    </w:p>
    <w:p w14:paraId="11A2DB70" w14:textId="77777777" w:rsidR="00D82F4E" w:rsidRPr="00D82F4E" w:rsidRDefault="00D82F4E" w:rsidP="00BC0102">
      <w:pPr>
        <w:ind w:left="851"/>
        <w:rPr>
          <w:rFonts w:cs="Noto Sans"/>
          <w:b/>
          <w:lang w:val="es-ES"/>
        </w:rPr>
      </w:pPr>
      <w:r w:rsidRPr="00BC0102">
        <w:rPr>
          <w:rFonts w:cs="Noto Sans"/>
          <w:lang w:val="es-ES"/>
        </w:rPr>
        <w:t>En caso de que</w:t>
      </w:r>
      <w:r w:rsidRPr="00D82F4E">
        <w:rPr>
          <w:rFonts w:cs="Noto Sans"/>
          <w:b/>
          <w:lang w:val="es-ES"/>
        </w:rPr>
        <w:t xml:space="preserve"> “EL PROVEEDOR” </w:t>
      </w:r>
      <w:r w:rsidRPr="00BC0102">
        <w:rPr>
          <w:rFonts w:cs="Noto Sans"/>
          <w:lang w:val="es-E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51"/>
      <w:r w:rsidRPr="00BC0102">
        <w:rPr>
          <w:rFonts w:cs="Noto Sans"/>
          <w:lang w:val="es-ES"/>
        </w:rPr>
        <w:t>r.</w:t>
      </w:r>
    </w:p>
    <w:p w14:paraId="2FC906F8" w14:textId="77777777" w:rsidR="00D82F4E" w:rsidRPr="00D82F4E" w:rsidRDefault="00D82F4E" w:rsidP="00D82F4E">
      <w:pPr>
        <w:ind w:left="556"/>
        <w:rPr>
          <w:rFonts w:cs="Noto Sans"/>
          <w:b/>
          <w:lang w:val="es-ES"/>
        </w:rPr>
      </w:pPr>
    </w:p>
    <w:p w14:paraId="4E1D232C" w14:textId="77777777" w:rsidR="00D82F4E" w:rsidRPr="00D82F4E" w:rsidRDefault="00D82F4E" w:rsidP="00BC0102">
      <w:pPr>
        <w:ind w:left="851"/>
        <w:rPr>
          <w:rFonts w:cs="Noto Sans"/>
          <w:b/>
          <w:lang w:val="es-ES_tradnl"/>
        </w:rPr>
      </w:pPr>
      <w:r w:rsidRPr="00BC0102">
        <w:rPr>
          <w:rFonts w:cs="Noto Sans"/>
          <w:lang w:val="es-ES_tradnl"/>
        </w:rPr>
        <w:t>En caso de que</w:t>
      </w:r>
      <w:r w:rsidRPr="00D82F4E">
        <w:rPr>
          <w:rFonts w:cs="Noto Sans"/>
          <w:b/>
          <w:lang w:val="es-ES_tradnl"/>
        </w:rPr>
        <w:t xml:space="preserve"> “EL PROVEEDOR” </w:t>
      </w:r>
      <w:r w:rsidRPr="00BC0102">
        <w:rPr>
          <w:rFonts w:cs="Noto Sans"/>
          <w:lang w:val="es-ES_tradnl"/>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D82F4E">
        <w:rPr>
          <w:rFonts w:cs="Noto Sans"/>
          <w:b/>
          <w:lang w:val="es-ES_tradnl"/>
        </w:rPr>
        <w:t xml:space="preserve"> “EL INSTITUTO”</w:t>
      </w:r>
      <w:r w:rsidRPr="00BC0102">
        <w:rPr>
          <w:rFonts w:cs="Noto Sans"/>
          <w:lang w:val="es-ES_tradnl"/>
        </w:rPr>
        <w:t>.</w:t>
      </w:r>
    </w:p>
    <w:p w14:paraId="4EDB28F9" w14:textId="77777777" w:rsidR="00D82F4E" w:rsidRPr="00D82F4E" w:rsidRDefault="00D82F4E" w:rsidP="00D82F4E">
      <w:pPr>
        <w:ind w:left="556"/>
        <w:rPr>
          <w:rFonts w:cs="Noto Sans"/>
          <w:b/>
          <w:lang w:val="es-ES_tradnl"/>
        </w:rPr>
      </w:pPr>
    </w:p>
    <w:p w14:paraId="48BFB811" w14:textId="77777777" w:rsidR="00D82F4E" w:rsidRPr="00D82F4E" w:rsidRDefault="00D82F4E" w:rsidP="00D82F4E">
      <w:pPr>
        <w:ind w:left="556"/>
        <w:rPr>
          <w:rFonts w:cs="Noto Sans"/>
          <w:b/>
          <w:lang w:val="es-ES_tradnl"/>
        </w:rPr>
      </w:pPr>
      <w:r w:rsidRPr="00D82F4E">
        <w:rPr>
          <w:rFonts w:cs="Noto Sans"/>
          <w:b/>
          <w:lang w:val="es-ES_tradnl"/>
        </w:rPr>
        <w:t>4.5 Impuestos y derechos</w:t>
      </w:r>
    </w:p>
    <w:p w14:paraId="7E053552" w14:textId="77777777" w:rsidR="00D82F4E" w:rsidRPr="00D82F4E" w:rsidRDefault="00D82F4E" w:rsidP="00D82F4E">
      <w:pPr>
        <w:ind w:left="556"/>
        <w:rPr>
          <w:rFonts w:cs="Noto Sans"/>
          <w:b/>
          <w:lang w:val="es-ES_tradnl"/>
        </w:rPr>
      </w:pPr>
    </w:p>
    <w:p w14:paraId="28DB8021" w14:textId="04B124DF" w:rsidR="00D82F4E" w:rsidRPr="00E6585B" w:rsidRDefault="00D82F4E" w:rsidP="00D82F4E">
      <w:pPr>
        <w:ind w:left="556"/>
        <w:rPr>
          <w:rFonts w:cs="Noto Sans"/>
          <w:lang w:val="es-ES_tradnl"/>
        </w:rPr>
      </w:pPr>
      <w:r w:rsidRPr="00E6585B">
        <w:rPr>
          <w:rFonts w:cs="Noto Sans"/>
          <w:lang w:val="es-ES_tradnl"/>
        </w:rPr>
        <w:t xml:space="preserve">Los impuestos y derechos que procedan con motivo de los </w:t>
      </w:r>
      <w:r w:rsidR="00600A4D">
        <w:rPr>
          <w:rFonts w:cs="Noto Sans"/>
          <w:lang w:val="es-ES"/>
        </w:rPr>
        <w:t>bienes</w:t>
      </w:r>
      <w:r w:rsidR="00600A4D" w:rsidRPr="00E6585B">
        <w:rPr>
          <w:rFonts w:cs="Noto Sans"/>
          <w:lang w:val="es-ES_tradnl"/>
        </w:rPr>
        <w:t xml:space="preserve"> </w:t>
      </w:r>
      <w:r w:rsidRPr="00E6585B">
        <w:rPr>
          <w:rFonts w:cs="Noto Sans"/>
          <w:lang w:val="es-ES_tradnl"/>
        </w:rPr>
        <w:t xml:space="preserve">objeto de la presente </w:t>
      </w:r>
      <w:bookmarkStart w:id="52" w:name="_DV_M234"/>
      <w:bookmarkEnd w:id="52"/>
      <w:r w:rsidRPr="00E6585B">
        <w:rPr>
          <w:rFonts w:cs="Noto Sans"/>
          <w:lang w:val="es-ES_tradnl"/>
        </w:rPr>
        <w:t>licitación serán pagados por</w:t>
      </w:r>
      <w:r w:rsidRPr="00D82F4E">
        <w:rPr>
          <w:rFonts w:cs="Noto Sans"/>
          <w:b/>
          <w:lang w:val="es-ES_tradnl"/>
        </w:rPr>
        <w:t xml:space="preserve"> </w:t>
      </w:r>
      <w:r w:rsidR="00E6585B">
        <w:rPr>
          <w:rFonts w:cs="Noto Sans"/>
          <w:b/>
          <w:lang w:val="es-ES_tradnl"/>
        </w:rPr>
        <w:t>“</w:t>
      </w:r>
      <w:r w:rsidR="003912D6">
        <w:rPr>
          <w:rFonts w:cs="Noto Sans"/>
          <w:b/>
          <w:lang w:val="es-ES_tradnl"/>
        </w:rPr>
        <w:t>EL PROVEEDOR</w:t>
      </w:r>
      <w:bookmarkStart w:id="53" w:name="_DV_C248"/>
      <w:r w:rsidR="00E6585B">
        <w:rPr>
          <w:rFonts w:cs="Noto Sans"/>
          <w:b/>
          <w:lang w:val="es-ES_tradnl"/>
        </w:rPr>
        <w:t>”</w:t>
      </w:r>
      <w:r w:rsidRPr="00E6585B">
        <w:rPr>
          <w:rFonts w:cs="Noto Sans"/>
          <w:lang w:val="es-ES_tradnl"/>
        </w:rPr>
        <w:t>,</w:t>
      </w:r>
      <w:r w:rsidRPr="00D82F4E">
        <w:rPr>
          <w:rFonts w:cs="Noto Sans"/>
          <w:b/>
          <w:lang w:val="es-ES_tradnl"/>
        </w:rPr>
        <w:t xml:space="preserve"> </w:t>
      </w:r>
      <w:r w:rsidRPr="00E6585B">
        <w:rPr>
          <w:rFonts w:cs="Noto Sans"/>
          <w:lang w:val="es-ES_tradnl"/>
        </w:rPr>
        <w:t>mismos que no serán repercutidos al Instituto Mexicano del Seguro Social, conforme a la legislación aplicable en la materia</w:t>
      </w:r>
      <w:bookmarkStart w:id="54" w:name="_DV_M235"/>
      <w:bookmarkEnd w:id="53"/>
      <w:bookmarkEnd w:id="54"/>
      <w:r w:rsidRPr="00E6585B">
        <w:rPr>
          <w:rFonts w:cs="Noto Sans"/>
          <w:lang w:val="es-ES_tradnl"/>
        </w:rPr>
        <w:t>.</w:t>
      </w:r>
    </w:p>
    <w:p w14:paraId="07CF36DA" w14:textId="77777777" w:rsidR="00D82F4E" w:rsidRPr="00D82F4E" w:rsidRDefault="00D82F4E" w:rsidP="00D82F4E">
      <w:pPr>
        <w:ind w:left="556"/>
        <w:rPr>
          <w:rFonts w:cs="Noto Sans"/>
          <w:b/>
          <w:lang w:val="es-ES_tradnl"/>
        </w:rPr>
      </w:pPr>
    </w:p>
    <w:p w14:paraId="3377F9E6" w14:textId="77777777" w:rsidR="00D82F4E" w:rsidRPr="00E6585B" w:rsidRDefault="00D82F4E" w:rsidP="00D82F4E">
      <w:pPr>
        <w:ind w:left="556"/>
        <w:rPr>
          <w:rFonts w:cs="Noto Sans"/>
          <w:lang w:val="es-ES_tradnl"/>
        </w:rPr>
      </w:pPr>
      <w:bookmarkStart w:id="55" w:name="_DV_M236"/>
      <w:bookmarkEnd w:id="55"/>
      <w:r w:rsidRPr="00D82F4E">
        <w:rPr>
          <w:rFonts w:cs="Noto Sans"/>
          <w:b/>
          <w:lang w:val="es-ES_tradnl"/>
        </w:rPr>
        <w:t xml:space="preserve">“EL INSTITUTO” </w:t>
      </w:r>
      <w:r w:rsidRPr="00E6585B">
        <w:rPr>
          <w:rFonts w:cs="Noto Sans"/>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D82F4E" w:rsidRDefault="00D82F4E" w:rsidP="00D82F4E">
      <w:pPr>
        <w:ind w:left="556"/>
        <w:rPr>
          <w:rFonts w:cs="Noto Sans"/>
          <w:b/>
          <w:lang w:val="es-ES_tradnl"/>
        </w:rPr>
      </w:pPr>
    </w:p>
    <w:p w14:paraId="44BB9DF7" w14:textId="77777777" w:rsidR="00D82F4E" w:rsidRPr="00D82F4E" w:rsidRDefault="00D82F4E" w:rsidP="00D82F4E">
      <w:pPr>
        <w:ind w:left="556"/>
        <w:rPr>
          <w:rFonts w:cs="Noto Sans"/>
          <w:b/>
          <w:bCs/>
          <w:lang w:val="es-ES_tradnl"/>
        </w:rPr>
      </w:pPr>
      <w:r w:rsidRPr="00D82F4E">
        <w:rPr>
          <w:rFonts w:cs="Noto Sans"/>
          <w:b/>
          <w:bCs/>
          <w:lang w:val="es-ES_tradnl"/>
        </w:rPr>
        <w:t>4.6 Declaración de desierta o cancelación de la licitación, o partida(s).</w:t>
      </w:r>
    </w:p>
    <w:p w14:paraId="6CA7F374" w14:textId="77777777" w:rsidR="00D82F4E" w:rsidRPr="00D82F4E" w:rsidRDefault="00D82F4E" w:rsidP="00D82F4E">
      <w:pPr>
        <w:ind w:left="556"/>
        <w:rPr>
          <w:rFonts w:cs="Noto Sans"/>
          <w:b/>
          <w:lang w:val="es-ES_tradnl"/>
        </w:rPr>
      </w:pPr>
    </w:p>
    <w:p w14:paraId="0233AA79" w14:textId="77777777" w:rsidR="00D82F4E" w:rsidRPr="00E6585B" w:rsidRDefault="00D82F4E" w:rsidP="00D82F4E">
      <w:pPr>
        <w:ind w:left="556"/>
        <w:rPr>
          <w:rFonts w:cs="Noto Sans"/>
          <w:lang w:val="es-ES_tradnl"/>
        </w:rPr>
      </w:pPr>
      <w:r w:rsidRPr="00E6585B">
        <w:rPr>
          <w:rFonts w:cs="Noto Sans"/>
          <w:lang w:val="es-ES_tradnl"/>
        </w:rPr>
        <w:t xml:space="preserve">Con fundamento en el artículo </w:t>
      </w:r>
      <w:r w:rsidRPr="00E6585B">
        <w:rPr>
          <w:rFonts w:cs="Noto Sans"/>
          <w:lang w:val="es-ES"/>
        </w:rPr>
        <w:t xml:space="preserve">51 de la </w:t>
      </w:r>
      <w:r w:rsidRPr="00E6585B">
        <w:rPr>
          <w:rFonts w:cs="Noto Sans"/>
          <w:lang w:val="es-ES_tradnl"/>
        </w:rPr>
        <w:t>Ley de Adquisiciones, Arrendamiento y Servicios de Sector Público, la Convocante, procederá a declarar desierta la licitación, cuando:</w:t>
      </w:r>
    </w:p>
    <w:p w14:paraId="131F84DB" w14:textId="77777777" w:rsidR="00D82F4E" w:rsidRPr="00D82F4E" w:rsidRDefault="00D82F4E" w:rsidP="00D82F4E">
      <w:pPr>
        <w:ind w:left="556"/>
        <w:rPr>
          <w:rFonts w:cs="Noto Sans"/>
          <w:b/>
          <w:lang w:val="es-ES_tradnl"/>
        </w:rPr>
      </w:pPr>
    </w:p>
    <w:p w14:paraId="3B386F12" w14:textId="77777777" w:rsidR="00D82F4E" w:rsidRPr="00EA05C0" w:rsidRDefault="00D82F4E" w:rsidP="0000223A">
      <w:pPr>
        <w:numPr>
          <w:ilvl w:val="0"/>
          <w:numId w:val="24"/>
        </w:numPr>
        <w:tabs>
          <w:tab w:val="clear" w:pos="720"/>
          <w:tab w:val="num" w:pos="567"/>
        </w:tabs>
        <w:ind w:left="567" w:hanging="207"/>
        <w:rPr>
          <w:rFonts w:cs="Noto Sans"/>
          <w:lang w:val="es-ES_tradnl"/>
        </w:rPr>
      </w:pPr>
      <w:r w:rsidRPr="00EA05C0">
        <w:rPr>
          <w:rFonts w:cs="Noto Sans"/>
          <w:lang w:val="es-ES_tradnl"/>
        </w:rPr>
        <w:lastRenderedPageBreak/>
        <w:t>No se reciban proposiciones en el Acto de Presentación de Propuestas y Apertura de Proposiciones.</w:t>
      </w:r>
    </w:p>
    <w:p w14:paraId="7F09E824" w14:textId="77777777" w:rsidR="00D82F4E" w:rsidRPr="00EA05C0" w:rsidRDefault="00D82F4E" w:rsidP="0000223A">
      <w:pPr>
        <w:numPr>
          <w:ilvl w:val="0"/>
          <w:numId w:val="24"/>
        </w:numPr>
        <w:ind w:left="567" w:hanging="207"/>
        <w:rPr>
          <w:rFonts w:cs="Noto Sans"/>
          <w:lang w:val="es-ES_tradnl"/>
        </w:rPr>
      </w:pPr>
      <w:r w:rsidRPr="00EA05C0">
        <w:rPr>
          <w:rFonts w:cs="Noto Sans"/>
          <w:lang w:val="es-ES_tradnl"/>
        </w:rPr>
        <w:t>Las proposiciones presentadas no reúnan los requisitos solicitados en la Convocatoria a la Licitación.</w:t>
      </w:r>
    </w:p>
    <w:p w14:paraId="3A1BAEC8" w14:textId="77777777" w:rsidR="00D82F4E" w:rsidRPr="00D82F4E" w:rsidRDefault="00D82F4E" w:rsidP="00D82F4E">
      <w:pPr>
        <w:ind w:left="556"/>
        <w:rPr>
          <w:rFonts w:cs="Noto Sans"/>
          <w:b/>
          <w:lang w:val="es-ES_tradnl"/>
        </w:rPr>
      </w:pPr>
    </w:p>
    <w:p w14:paraId="530CF251" w14:textId="77777777" w:rsidR="00D82F4E" w:rsidRPr="00EA05C0" w:rsidRDefault="00D82F4E" w:rsidP="00D82F4E">
      <w:pPr>
        <w:ind w:left="556"/>
        <w:rPr>
          <w:rFonts w:cs="Noto Sans"/>
          <w:lang w:val="es-ES_tradnl"/>
        </w:rPr>
      </w:pPr>
      <w:r w:rsidRPr="00EA05C0">
        <w:rPr>
          <w:rFonts w:cs="Noto Sans"/>
          <w:lang w:val="es-ES"/>
        </w:rPr>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w:t>
      </w:r>
      <w:r w:rsidRPr="00EA05C0">
        <w:rPr>
          <w:rFonts w:cs="Noto Sans"/>
          <w:lang w:val="es-ES_tradnl"/>
        </w:rPr>
        <w:t>IMSS, previo a la comunicación del fallo por parte del Área Requirente.</w:t>
      </w:r>
    </w:p>
    <w:p w14:paraId="7AAC8BF3" w14:textId="77777777" w:rsidR="00EA05C0" w:rsidRDefault="00EA05C0" w:rsidP="00D82F4E">
      <w:pPr>
        <w:ind w:left="556"/>
        <w:rPr>
          <w:rFonts w:cs="Noto Sans"/>
          <w:b/>
          <w:lang w:val="es-ES_tradnl"/>
        </w:rPr>
      </w:pPr>
    </w:p>
    <w:p w14:paraId="4881E210" w14:textId="00755DFB" w:rsidR="00D82F4E" w:rsidRPr="00D82F4E" w:rsidRDefault="00D82F4E" w:rsidP="00D82F4E">
      <w:pPr>
        <w:ind w:left="556"/>
        <w:rPr>
          <w:rFonts w:cs="Noto Sans"/>
          <w:b/>
          <w:lang w:val="es-ES_tradnl"/>
        </w:rPr>
      </w:pPr>
      <w:r w:rsidRPr="00D82F4E">
        <w:rPr>
          <w:rFonts w:cs="Noto Sans"/>
          <w:b/>
          <w:lang w:val="es-ES_tradnl"/>
        </w:rPr>
        <w:t xml:space="preserve">SUSPENSIÓN TEMPORAL DE LA </w:t>
      </w:r>
      <w:r w:rsidR="00600A4D">
        <w:rPr>
          <w:rFonts w:cs="Noto Sans"/>
          <w:b/>
          <w:lang w:val="es-ES_tradnl"/>
        </w:rPr>
        <w:t>ENTREGA</w:t>
      </w:r>
      <w:r w:rsidRPr="00D82F4E">
        <w:rPr>
          <w:rFonts w:cs="Noto Sans"/>
          <w:b/>
          <w:lang w:val="es-ES_tradnl"/>
        </w:rPr>
        <w:t xml:space="preserve"> DE LOS </w:t>
      </w:r>
      <w:r w:rsidR="00600A4D">
        <w:rPr>
          <w:rFonts w:cs="Noto Sans"/>
          <w:b/>
          <w:lang w:val="es-ES_tradnl"/>
        </w:rPr>
        <w:t>BIENES</w:t>
      </w:r>
      <w:r w:rsidRPr="00D82F4E">
        <w:rPr>
          <w:rFonts w:cs="Noto Sans"/>
          <w:b/>
          <w:lang w:val="es-ES_tradnl"/>
        </w:rPr>
        <w:t>.</w:t>
      </w:r>
    </w:p>
    <w:p w14:paraId="39CA5229" w14:textId="77777777" w:rsidR="00D82F4E" w:rsidRPr="00D82F4E" w:rsidRDefault="00D82F4E" w:rsidP="00D82F4E">
      <w:pPr>
        <w:ind w:left="556"/>
        <w:rPr>
          <w:rFonts w:cs="Noto Sans"/>
          <w:b/>
          <w:lang w:val="es-ES_tradnl"/>
        </w:rPr>
      </w:pPr>
    </w:p>
    <w:p w14:paraId="21BEBA46" w14:textId="51BD1416" w:rsidR="00D82F4E" w:rsidRPr="00EA05C0" w:rsidRDefault="00D82F4E" w:rsidP="00D82F4E">
      <w:pPr>
        <w:ind w:left="556"/>
        <w:rPr>
          <w:rFonts w:cs="Noto Sans"/>
          <w:lang w:val="es-ES_tradnl"/>
        </w:rPr>
      </w:pPr>
      <w:r w:rsidRPr="00EA05C0">
        <w:rPr>
          <w:rFonts w:cs="Noto Sans"/>
          <w:bCs/>
          <w:lang w:val="es-ES_tradnl"/>
        </w:rPr>
        <w:t>Con fundamento en el artículo 80 de la Ley de Adquisiciones, Arrendamientos y Servicios del Sector Público y 102, fracción II, de su Reglamento,</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 xml:space="preserve">en el supuesto de caso fortuito o de fuerza mayor o por causas que le resulten imputables, podrá suspender la </w:t>
      </w:r>
      <w:r w:rsidR="00600A4D">
        <w:rPr>
          <w:rFonts w:cs="Noto Sans"/>
          <w:bCs/>
          <w:lang w:val="es-ES_tradnl"/>
        </w:rPr>
        <w:t xml:space="preserve">entrega de </w:t>
      </w:r>
      <w:r w:rsidR="00600A4D">
        <w:rPr>
          <w:rFonts w:cs="Noto Sans"/>
          <w:lang w:val="es-ES"/>
        </w:rPr>
        <w:t>los bienes</w:t>
      </w:r>
      <w:r w:rsidRPr="00EA05C0">
        <w:rPr>
          <w:rFonts w:cs="Noto Sans"/>
          <w:bCs/>
          <w:lang w:val="es-ES_tradnl"/>
        </w:rPr>
        <w:t>, de manera tempor</w:t>
      </w:r>
      <w:r w:rsidR="00EA05C0">
        <w:rPr>
          <w:rFonts w:cs="Noto Sans"/>
          <w:bCs/>
          <w:lang w:val="es-ES_tradnl"/>
        </w:rPr>
        <w:t xml:space="preserve">al, quedando obligado a pagar a </w:t>
      </w:r>
      <w:r w:rsidRPr="00D82F4E">
        <w:rPr>
          <w:rFonts w:cs="Noto Sans"/>
          <w:b/>
          <w:lang w:val="es-ES_tradnl"/>
        </w:rPr>
        <w:t>“</w:t>
      </w:r>
      <w:r w:rsidR="003912D6">
        <w:rPr>
          <w:rFonts w:cs="Noto Sans"/>
          <w:b/>
          <w:lang w:val="es-ES_tradnl"/>
        </w:rPr>
        <w:t>EL PROVEEDOR</w:t>
      </w:r>
      <w:r w:rsidRPr="00D82F4E">
        <w:rPr>
          <w:rFonts w:cs="Noto Sans"/>
          <w:b/>
          <w:lang w:val="es-ES_tradnl"/>
        </w:rPr>
        <w:t>”</w:t>
      </w:r>
      <w:r w:rsidRPr="00EA05C0">
        <w:rPr>
          <w:rFonts w:cs="Noto Sans"/>
          <w:bCs/>
          <w:lang w:val="es-ES_tradnl"/>
        </w:rPr>
        <w:t>,</w:t>
      </w:r>
      <w:r w:rsidRPr="00D82F4E">
        <w:rPr>
          <w:rFonts w:cs="Noto Sans"/>
          <w:b/>
          <w:bCs/>
          <w:lang w:val="es-ES_tradnl"/>
        </w:rPr>
        <w:t xml:space="preserve"> </w:t>
      </w:r>
      <w:r w:rsidRPr="00EA05C0">
        <w:rPr>
          <w:rFonts w:cs="Noto Sans"/>
          <w:lang w:val="es-ES_tradnl"/>
        </w:rPr>
        <w:t xml:space="preserve">aquellos </w:t>
      </w:r>
      <w:r w:rsidR="00600A4D">
        <w:rPr>
          <w:rFonts w:cs="Noto Sans"/>
          <w:lang w:val="es-ES_tradnl"/>
        </w:rPr>
        <w:t>bienes</w:t>
      </w:r>
      <w:r w:rsidRPr="00EA05C0">
        <w:rPr>
          <w:rFonts w:cs="Noto Sans"/>
          <w:lang w:val="es-ES_tradnl"/>
        </w:rPr>
        <w:t xml:space="preserve"> que hubiesen sido efectivamente </w:t>
      </w:r>
      <w:r w:rsidR="00600A4D">
        <w:rPr>
          <w:rFonts w:cs="Noto Sans"/>
          <w:lang w:val="es-ES_tradnl"/>
        </w:rPr>
        <w:t>entregados</w:t>
      </w:r>
      <w:r w:rsidRPr="00EA05C0">
        <w:rPr>
          <w:rFonts w:cs="Noto Sans"/>
          <w:lang w:val="es-ES_tradnl"/>
        </w:rPr>
        <w:t>, así como, al pago de gastos no recuperables previa</w:t>
      </w:r>
      <w:r w:rsidRPr="00EA05C0">
        <w:rPr>
          <w:rFonts w:cs="Noto Sans"/>
          <w:bCs/>
          <w:lang w:val="es-ES_tradnl"/>
        </w:rPr>
        <w:t xml:space="preserve"> solicitud y acreditamiento.</w:t>
      </w:r>
    </w:p>
    <w:p w14:paraId="2CFCDEEE" w14:textId="77777777" w:rsidR="00D82F4E" w:rsidRPr="00D82F4E" w:rsidRDefault="00D82F4E" w:rsidP="00D82F4E">
      <w:pPr>
        <w:ind w:left="556"/>
        <w:rPr>
          <w:rFonts w:cs="Noto Sans"/>
          <w:b/>
          <w:bCs/>
          <w:lang w:val="es-ES_tradnl"/>
        </w:rPr>
      </w:pPr>
    </w:p>
    <w:p w14:paraId="7C011F95" w14:textId="77777777" w:rsidR="00D82F4E" w:rsidRPr="00EA05C0" w:rsidRDefault="00D82F4E" w:rsidP="00D82F4E">
      <w:pPr>
        <w:ind w:left="556"/>
        <w:rPr>
          <w:rFonts w:cs="Noto Sans"/>
          <w:lang w:val="es-ES_tradnl"/>
        </w:rPr>
      </w:pPr>
      <w:r w:rsidRPr="00EA05C0">
        <w:rPr>
          <w:rFonts w:cs="Noto Sans"/>
          <w:bCs/>
          <w:lang w:val="es-ES_tradnl"/>
        </w:rPr>
        <w:t>Una vez que hayan desaparecido las causas que motivaron la suspensión, el contrato podrá continuar produciendo todos sus efectos legales, si</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D82F4E" w:rsidRDefault="00D82F4E" w:rsidP="00D82F4E">
      <w:pPr>
        <w:ind w:left="556"/>
        <w:rPr>
          <w:rFonts w:cs="Noto Sans"/>
          <w:b/>
          <w:lang w:val="es-ES_tradnl"/>
        </w:rPr>
      </w:pPr>
    </w:p>
    <w:p w14:paraId="5999F772" w14:textId="37289294" w:rsidR="00D82F4E" w:rsidRPr="00D82F4E" w:rsidRDefault="00D82F4E" w:rsidP="00D82F4E">
      <w:pPr>
        <w:ind w:left="556"/>
        <w:rPr>
          <w:rFonts w:cs="Noto Sans"/>
          <w:b/>
        </w:rPr>
      </w:pPr>
      <w:r w:rsidRPr="00D82F4E">
        <w:rPr>
          <w:rFonts w:cs="Noto Sans"/>
          <w:b/>
        </w:rPr>
        <w:t>4.</w:t>
      </w:r>
      <w:r w:rsidR="00D93BDE">
        <w:rPr>
          <w:rFonts w:cs="Noto Sans"/>
          <w:b/>
        </w:rPr>
        <w:t>7</w:t>
      </w:r>
      <w:r w:rsidRPr="00D82F4E">
        <w:rPr>
          <w:rFonts w:cs="Noto Sans"/>
          <w:b/>
        </w:rPr>
        <w:t xml:space="preserve"> Información reservada y confidencial.</w:t>
      </w:r>
    </w:p>
    <w:p w14:paraId="02B6C335" w14:textId="77777777" w:rsidR="00D82F4E" w:rsidRPr="00D82F4E" w:rsidRDefault="00D82F4E" w:rsidP="00D82F4E">
      <w:pPr>
        <w:ind w:left="556"/>
        <w:rPr>
          <w:rFonts w:cs="Noto Sans"/>
          <w:b/>
          <w:lang w:val="es-ES_tradnl"/>
        </w:rPr>
      </w:pPr>
    </w:p>
    <w:p w14:paraId="386B8638" w14:textId="0D0CB9D0" w:rsidR="00D82F4E" w:rsidRPr="00D82F4E" w:rsidRDefault="00D82F4E" w:rsidP="00D82F4E">
      <w:pPr>
        <w:ind w:left="556"/>
        <w:rPr>
          <w:rFonts w:cs="Noto Sans"/>
          <w:b/>
          <w:lang w:val="es-ES_tradnl"/>
        </w:rPr>
      </w:pPr>
      <w:r w:rsidRPr="006A4D07">
        <w:rPr>
          <w:rFonts w:cs="Noto Sans"/>
          <w:lang w:val="es-ES_tradnl"/>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Pr>
          <w:rFonts w:cs="Noto Sans"/>
          <w:b/>
          <w:lang w:val="es-ES_tradnl"/>
        </w:rPr>
        <w:t xml:space="preserve"> a</w:t>
      </w:r>
      <w:r w:rsidRPr="00D82F4E">
        <w:rPr>
          <w:rFonts w:cs="Noto Sans"/>
          <w:b/>
          <w:lang w:val="es-ES_tradnl"/>
        </w:rPr>
        <w:t xml:space="preserve">nexo número </w:t>
      </w:r>
      <w:r w:rsidR="00D93BDE">
        <w:rPr>
          <w:rFonts w:cs="Noto Sans"/>
          <w:b/>
          <w:lang w:val="es-ES_tradnl"/>
        </w:rPr>
        <w:t>15</w:t>
      </w:r>
      <w:r w:rsidRPr="00D82F4E">
        <w:rPr>
          <w:rFonts w:cs="Noto Sans"/>
          <w:b/>
          <w:lang w:val="es-ES_tradnl"/>
        </w:rPr>
        <w:t xml:space="preserve"> (</w:t>
      </w:r>
      <w:r w:rsidR="00D93BDE">
        <w:rPr>
          <w:rFonts w:cs="Noto Sans"/>
          <w:b/>
          <w:lang w:val="es-ES_tradnl"/>
        </w:rPr>
        <w:t>quince</w:t>
      </w:r>
      <w:r w:rsidRPr="00D82F4E">
        <w:rPr>
          <w:rFonts w:cs="Noto Sans"/>
          <w:b/>
          <w:lang w:val="es-ES_tradnl"/>
        </w:rPr>
        <w:t xml:space="preserve">) </w:t>
      </w:r>
      <w:r w:rsidRPr="006A4D07">
        <w:rPr>
          <w:rFonts w:cs="Noto Sans"/>
          <w:lang w:val="es-ES_tradnl"/>
        </w:rPr>
        <w:t xml:space="preserve">(el presente anexo es opcional para la presente </w:t>
      </w:r>
      <w:r w:rsidRPr="006A4D07">
        <w:rPr>
          <w:rFonts w:cs="Noto Sans"/>
          <w:lang w:val="es-ES"/>
        </w:rPr>
        <w:t>LICITACIÓN PÚBLICA NACIONAL)</w:t>
      </w:r>
      <w:r w:rsidRPr="006A4D07">
        <w:rPr>
          <w:rFonts w:cs="Noto Sans"/>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113, fracción III de la Ley Federal de Transparencia y Acceso a la Información Pública así como el numeral Cuadragésimo del</w:t>
      </w:r>
      <w:r w:rsidRPr="00D82F4E">
        <w:rPr>
          <w:rFonts w:cs="Noto Sans"/>
          <w:b/>
          <w:lang w:val="es-ES_tradnl"/>
        </w:rPr>
        <w:t xml:space="preserve"> “ACUERDO del Consejo Nacional del Sistema Nacional de </w:t>
      </w:r>
      <w:r w:rsidRPr="00D82F4E">
        <w:rPr>
          <w:rFonts w:cs="Noto Sans"/>
          <w:b/>
          <w:lang w:val="es-ES_tradnl"/>
        </w:rPr>
        <w:lastRenderedPageBreak/>
        <w:t xml:space="preserve">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1008F481" w14:textId="77777777" w:rsidR="00D82F4E" w:rsidRDefault="00D82F4E" w:rsidP="00D82F4E">
      <w:pPr>
        <w:ind w:left="556"/>
        <w:rPr>
          <w:rFonts w:cs="Noto Sans"/>
          <w:b/>
          <w:lang w:val="es-ES"/>
        </w:rPr>
      </w:pPr>
    </w:p>
    <w:bookmarkEnd w:id="39"/>
    <w:p w14:paraId="70F5BA4F" w14:textId="77777777" w:rsidR="006402DA" w:rsidRPr="006402DA" w:rsidRDefault="006402DA" w:rsidP="005167C1">
      <w:pPr>
        <w:pStyle w:val="Ttulo1"/>
      </w:pPr>
      <w:r w:rsidRPr="006402DA">
        <w:t>Documentos y datos que deben presentar los licitantes.</w:t>
      </w:r>
    </w:p>
    <w:p w14:paraId="1DF95AE4" w14:textId="77777777" w:rsidR="006402DA" w:rsidRPr="006402DA" w:rsidRDefault="006402DA" w:rsidP="006402DA">
      <w:pPr>
        <w:rPr>
          <w:rFonts w:cs="Noto Sans"/>
        </w:rPr>
      </w:pPr>
    </w:p>
    <w:p w14:paraId="0220AFC7" w14:textId="77777777" w:rsidR="006402DA" w:rsidRPr="005167C1" w:rsidRDefault="006402DA" w:rsidP="005167C1">
      <w:pPr>
        <w:ind w:left="567"/>
        <w:rPr>
          <w:rFonts w:cs="Noto Sans"/>
          <w:b/>
        </w:rPr>
      </w:pPr>
      <w:r w:rsidRPr="005167C1">
        <w:rPr>
          <w:rFonts w:cs="Noto Sans"/>
          <w:b/>
        </w:rPr>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6402DA" w:rsidRDefault="006402DA" w:rsidP="006402DA">
      <w:pPr>
        <w:rPr>
          <w:rFonts w:cs="Noto Sans"/>
        </w:rPr>
      </w:pPr>
    </w:p>
    <w:p w14:paraId="27A72A33" w14:textId="77777777" w:rsidR="006402DA" w:rsidRPr="006402DA" w:rsidRDefault="006402DA" w:rsidP="005167C1">
      <w:pPr>
        <w:ind w:left="567"/>
        <w:rPr>
          <w:rFonts w:cs="Noto Sans"/>
        </w:rPr>
      </w:pPr>
      <w:r w:rsidRPr="006402DA">
        <w:rPr>
          <w:rFonts w:cs="Noto Sans"/>
        </w:rPr>
        <w:t xml:space="preserve">Cada uno de los </w:t>
      </w:r>
      <w:r w:rsidRPr="005167C1">
        <w:rPr>
          <w:rFonts w:cs="Noto Sans"/>
          <w:b/>
        </w:rPr>
        <w:t>documentos que integren la proposición de los licitantes y aquéllos distintos a ésta, no es necesario estar foliados de manera progresiva en todas y cada una de las hojas que conforman ésta</w:t>
      </w:r>
      <w:r w:rsidRPr="006402DA">
        <w:rPr>
          <w:rFonts w:cs="Noto Sans"/>
        </w:rPr>
        <w:t>. En caso de así hacerlo prefere</w:t>
      </w:r>
      <w:r w:rsidR="005167C1">
        <w:rPr>
          <w:rFonts w:cs="Noto Sans"/>
        </w:rPr>
        <w:t xml:space="preserve">ntemente deberá iniciar con el </w:t>
      </w:r>
      <w:r w:rsidR="005167C1" w:rsidRPr="005167C1">
        <w:rPr>
          <w:rFonts w:cs="Noto Sans"/>
          <w:b/>
        </w:rPr>
        <w:t>anexo número 1 (u</w:t>
      </w:r>
      <w:r w:rsidRPr="005167C1">
        <w:rPr>
          <w:rFonts w:cs="Noto Sans"/>
          <w:b/>
        </w:rPr>
        <w:t>no) Proposición Económica</w:t>
      </w:r>
      <w:r w:rsidRPr="006402DA">
        <w:rPr>
          <w:rFonts w:cs="Noto Sans"/>
        </w:rPr>
        <w:t xml:space="preserve"> y continuar con la demás documentación. El no presentar los documentos foliados, no será causal de descalificación, lo anterior como lo establece el </w:t>
      </w:r>
      <w:r w:rsidRPr="005167C1">
        <w:rPr>
          <w:rFonts w:cs="Noto Sans"/>
          <w:b/>
        </w:rPr>
        <w:t xml:space="preserve">Artículo 50 segundo párrafo del reglamento de la </w:t>
      </w:r>
      <w:r w:rsidR="005167C1">
        <w:rPr>
          <w:rFonts w:cs="Noto Sans"/>
          <w:b/>
        </w:rPr>
        <w:t>LAASSP</w:t>
      </w:r>
      <w:r w:rsidRPr="006402DA">
        <w:rPr>
          <w:rFonts w:cs="Noto Sans"/>
        </w:rPr>
        <w:t xml:space="preserve">. </w:t>
      </w:r>
    </w:p>
    <w:p w14:paraId="530AA94A" w14:textId="77777777" w:rsidR="006402DA" w:rsidRPr="006402DA" w:rsidRDefault="006402DA" w:rsidP="006402DA">
      <w:pPr>
        <w:rPr>
          <w:rFonts w:cs="Noto Sans"/>
        </w:rPr>
      </w:pPr>
    </w:p>
    <w:p w14:paraId="5B0D4FA7" w14:textId="77777777" w:rsidR="006402DA" w:rsidRPr="006402DA" w:rsidRDefault="006402DA" w:rsidP="005167C1">
      <w:pPr>
        <w:ind w:left="567"/>
        <w:rPr>
          <w:rFonts w:cs="Noto Sans"/>
        </w:rPr>
      </w:pPr>
      <w:r w:rsidRPr="005167C1">
        <w:rPr>
          <w:rFonts w:cs="Noto Sans"/>
          <w:b/>
        </w:rPr>
        <w:t>NOTA</w:t>
      </w:r>
      <w:r w:rsidRPr="006402DA">
        <w:rPr>
          <w:rFonts w:cs="Noto Sans"/>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6402DA" w:rsidRDefault="006402DA" w:rsidP="006402DA">
      <w:pPr>
        <w:rPr>
          <w:rFonts w:cs="Noto Sans"/>
        </w:rPr>
      </w:pPr>
    </w:p>
    <w:p w14:paraId="5955EEFC" w14:textId="77777777" w:rsidR="006402DA" w:rsidRPr="006402DA" w:rsidRDefault="006402DA" w:rsidP="005167C1">
      <w:pPr>
        <w:ind w:left="567"/>
        <w:rPr>
          <w:rFonts w:cs="Noto Sans"/>
        </w:rPr>
      </w:pPr>
      <w:r w:rsidRPr="006402DA">
        <w:rPr>
          <w:rFonts w:cs="Noto Sans"/>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Pr>
          <w:rFonts w:cs="Noto Sans"/>
        </w:rPr>
        <w:t>.</w:t>
      </w:r>
    </w:p>
    <w:p w14:paraId="50BE0FCA" w14:textId="77777777" w:rsidR="006402DA" w:rsidRPr="006402DA" w:rsidRDefault="006402DA" w:rsidP="006402DA">
      <w:pPr>
        <w:rPr>
          <w:rFonts w:cs="Noto Sans"/>
        </w:rPr>
      </w:pPr>
    </w:p>
    <w:p w14:paraId="267094D9" w14:textId="77777777" w:rsidR="005167C1" w:rsidRPr="005167C1" w:rsidRDefault="004112F9" w:rsidP="00245102">
      <w:pPr>
        <w:pStyle w:val="Ttulo2"/>
        <w:rPr>
          <w:b w:val="0"/>
        </w:rPr>
      </w:pPr>
      <w:r w:rsidRPr="005167C1">
        <w:rPr>
          <w:b w:val="0"/>
        </w:rPr>
        <w:t xml:space="preserve">El </w:t>
      </w:r>
      <w:r w:rsidR="006402DA" w:rsidRPr="005167C1">
        <w:rPr>
          <w:b w:val="0"/>
        </w:rPr>
        <w:t>escrito a que se refiere la fr</w:t>
      </w:r>
      <w:r w:rsidR="00CD1D1B">
        <w:rPr>
          <w:b w:val="0"/>
        </w:rPr>
        <w:t>acción V del artículo 48 del</w:t>
      </w:r>
      <w:r w:rsidR="006402DA" w:rsidRPr="005167C1">
        <w:rPr>
          <w:b w:val="0"/>
        </w:rPr>
        <w:t xml:space="preserve"> Reglamento</w:t>
      </w:r>
      <w:r w:rsidR="00CD1D1B">
        <w:rPr>
          <w:b w:val="0"/>
        </w:rPr>
        <w:t xml:space="preserve"> de la LAASSP</w:t>
      </w:r>
      <w:r w:rsidR="006402DA" w:rsidRPr="005167C1">
        <w:rPr>
          <w:b w:val="0"/>
        </w:rPr>
        <w:t>.</w:t>
      </w:r>
    </w:p>
    <w:p w14:paraId="480B01DA" w14:textId="77777777" w:rsidR="006402DA" w:rsidRPr="006402DA" w:rsidRDefault="006402DA" w:rsidP="006402DA">
      <w:pPr>
        <w:rPr>
          <w:rFonts w:cs="Noto Sans"/>
        </w:rPr>
      </w:pPr>
    </w:p>
    <w:p w14:paraId="6952EACC" w14:textId="77777777" w:rsidR="006402DA" w:rsidRPr="005167C1" w:rsidRDefault="006402DA" w:rsidP="005167C1">
      <w:pPr>
        <w:pStyle w:val="Ttulo2"/>
        <w:rPr>
          <w:b w:val="0"/>
        </w:rPr>
      </w:pPr>
      <w:r w:rsidRPr="005167C1">
        <w:rPr>
          <w:b w:val="0"/>
        </w:rPr>
        <w:t>El escrito a que hace referencia el artículo 35 del Reglamento de la Ley, en el caso de licitaciones pú</w:t>
      </w:r>
      <w:r w:rsidR="00B5420B">
        <w:rPr>
          <w:b w:val="0"/>
        </w:rPr>
        <w:t>blicas nacionales</w:t>
      </w:r>
      <w:r w:rsidRPr="005167C1">
        <w:rPr>
          <w:b w:val="0"/>
        </w:rPr>
        <w:t>.</w:t>
      </w:r>
    </w:p>
    <w:p w14:paraId="2D0695D0" w14:textId="77777777" w:rsidR="005167C1" w:rsidRPr="005167C1" w:rsidRDefault="005167C1" w:rsidP="005167C1"/>
    <w:p w14:paraId="70AE1025" w14:textId="77777777" w:rsidR="006402DA" w:rsidRDefault="006402DA" w:rsidP="005167C1">
      <w:pPr>
        <w:pStyle w:val="Ttulo2"/>
        <w:rPr>
          <w:b w:val="0"/>
        </w:rPr>
      </w:pPr>
      <w:r w:rsidRPr="005167C1">
        <w:rPr>
          <w:b w:val="0"/>
        </w:rPr>
        <w:t>La copia de los documentos mediante los cuales el licitante acreditará el cumplimiento de las normas, especificaciones o sistemas solicitados conforme a la Ley de Infraestructura y Calidad y los artículos 31 y 32 del Reglamento de la LAASSP,</w:t>
      </w:r>
      <w:r w:rsidRPr="006402DA">
        <w:t xml:space="preserve"> numeral II inciso d)</w:t>
      </w:r>
      <w:r w:rsidRPr="005167C1">
        <w:rPr>
          <w:b w:val="0"/>
        </w:rPr>
        <w:t xml:space="preserve">. </w:t>
      </w:r>
    </w:p>
    <w:p w14:paraId="60AE557F" w14:textId="77777777" w:rsidR="005167C1" w:rsidRPr="005167C1" w:rsidRDefault="005167C1" w:rsidP="005167C1"/>
    <w:p w14:paraId="1B12E54C" w14:textId="77777777" w:rsidR="006402DA" w:rsidRPr="005167C1" w:rsidRDefault="006402DA" w:rsidP="005167C1">
      <w:pPr>
        <w:pStyle w:val="Ttulo2"/>
        <w:rPr>
          <w:b w:val="0"/>
        </w:rPr>
      </w:pPr>
      <w:r w:rsidRPr="005167C1">
        <w:rPr>
          <w:b w:val="0"/>
        </w:rPr>
        <w:t xml:space="preserve">La dirección de correo electrónico del licitante, en caso de contar con la misma. </w:t>
      </w:r>
    </w:p>
    <w:p w14:paraId="3EF34743" w14:textId="77777777" w:rsidR="006402DA" w:rsidRPr="005167C1" w:rsidRDefault="006402DA" w:rsidP="006402DA">
      <w:pPr>
        <w:rPr>
          <w:rFonts w:cs="Noto Sans"/>
        </w:rPr>
      </w:pPr>
    </w:p>
    <w:p w14:paraId="1601A717" w14:textId="77777777" w:rsidR="006402DA" w:rsidRPr="005167C1" w:rsidRDefault="006402DA" w:rsidP="005167C1">
      <w:pPr>
        <w:pStyle w:val="Ttulo2"/>
        <w:rPr>
          <w:b w:val="0"/>
        </w:rPr>
      </w:pPr>
      <w:r w:rsidRPr="005167C1">
        <w:rPr>
          <w:b w:val="0"/>
        </w:rPr>
        <w:t>Una declaración firmada en forma autógrafa por el propio licitante o su representante legal, por el que manifieste bajo protesta de decir verdad, no encontrarse en alguno de los supuestos estable</w:t>
      </w:r>
      <w:r w:rsidR="001F7032">
        <w:rPr>
          <w:b w:val="0"/>
        </w:rPr>
        <w:t xml:space="preserve">cidos por los artículos </w:t>
      </w:r>
      <w:r w:rsidR="001F7032" w:rsidRPr="001F7032">
        <w:t>71 y 90 antepenúltimo párrafo</w:t>
      </w:r>
      <w:r w:rsidRPr="001F7032">
        <w:t xml:space="preserve"> de la Ley de Adquisiciones Arrendamientos y Servicios del Sector Público</w:t>
      </w:r>
      <w:r w:rsidRPr="005167C1">
        <w:rPr>
          <w:b w:val="0"/>
        </w:rPr>
        <w:t>, de conformidad con lo que establece el artículo 39, fracción VI inciso e) de su reglamen</w:t>
      </w:r>
      <w:r w:rsidR="001F7032">
        <w:rPr>
          <w:b w:val="0"/>
        </w:rPr>
        <w:t xml:space="preserve">to conforme al </w:t>
      </w:r>
      <w:r w:rsidR="001F7032" w:rsidRPr="001F7032">
        <w:t>anexo n</w:t>
      </w:r>
      <w:r w:rsidRPr="001F7032">
        <w:t>úmero 9 (nueve)</w:t>
      </w:r>
      <w:r w:rsidRPr="005167C1">
        <w:rPr>
          <w:b w:val="0"/>
        </w:rPr>
        <w:t>, de la presente convocatoria.</w:t>
      </w:r>
    </w:p>
    <w:p w14:paraId="5873D759" w14:textId="77777777" w:rsidR="006402DA" w:rsidRPr="005167C1" w:rsidRDefault="006402DA" w:rsidP="006402DA">
      <w:pPr>
        <w:rPr>
          <w:rFonts w:cs="Noto Sans"/>
        </w:rPr>
      </w:pPr>
    </w:p>
    <w:p w14:paraId="6F1961CC" w14:textId="70B3551C" w:rsidR="006402DA" w:rsidRPr="005167C1" w:rsidRDefault="00CD1D1B" w:rsidP="005167C1">
      <w:pPr>
        <w:pStyle w:val="Ttulo2"/>
        <w:rPr>
          <w:b w:val="0"/>
        </w:rPr>
      </w:pPr>
      <w:r w:rsidRPr="00CD1D1B">
        <w:rPr>
          <w:b w:val="0"/>
          <w:lang w:val="es-ES_tradnl"/>
        </w:rPr>
        <w:t>La declaración de integridad, en la que el licitante manifieste,</w:t>
      </w:r>
      <w:r w:rsidRPr="007F75A0">
        <w:rPr>
          <w:b w:val="0"/>
          <w:lang w:val="es-ES_tradnl"/>
        </w:rPr>
        <w:t xml:space="preserve"> </w:t>
      </w:r>
      <w:r w:rsidR="007F75A0" w:rsidRPr="007F75A0">
        <w:rPr>
          <w:b w:val="0"/>
        </w:rPr>
        <w:t>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7F75A0">
        <w:rPr>
          <w:b w:val="0"/>
        </w:rPr>
        <w:t>,</w:t>
      </w:r>
      <w:r w:rsidR="006402DA" w:rsidRPr="005167C1">
        <w:rPr>
          <w:b w:val="0"/>
        </w:rPr>
        <w:t xml:space="preserve"> conforme al </w:t>
      </w:r>
      <w:r w:rsidR="001F7032" w:rsidRPr="001F7032">
        <w:t>anexo número 9 (nueve)</w:t>
      </w:r>
      <w:r w:rsidR="006402DA" w:rsidRPr="005167C1">
        <w:rPr>
          <w:b w:val="0"/>
        </w:rPr>
        <w:t xml:space="preserve"> de la presente convocatoria.</w:t>
      </w:r>
    </w:p>
    <w:p w14:paraId="3BC9C19A" w14:textId="77777777" w:rsidR="006402DA" w:rsidRPr="005167C1" w:rsidRDefault="006402DA" w:rsidP="006402DA">
      <w:pPr>
        <w:rPr>
          <w:rFonts w:cs="Noto Sans"/>
        </w:rPr>
      </w:pPr>
    </w:p>
    <w:p w14:paraId="4614F967" w14:textId="77777777" w:rsidR="006402DA" w:rsidRPr="005167C1" w:rsidRDefault="006402DA" w:rsidP="005167C1">
      <w:pPr>
        <w:pStyle w:val="Ttulo2"/>
        <w:rPr>
          <w:b w:val="0"/>
        </w:rPr>
      </w:pPr>
      <w:r w:rsidRPr="005167C1">
        <w:rPr>
          <w:b w:val="0"/>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p w14:paraId="2DB0B0B2" w14:textId="77777777" w:rsidR="005167C1" w:rsidRPr="005167C1" w:rsidRDefault="005167C1" w:rsidP="006402DA">
      <w:pPr>
        <w:rPr>
          <w:rFonts w:cs="Noto Sans"/>
        </w:rPr>
      </w:pPr>
    </w:p>
    <w:p w14:paraId="6E77730E" w14:textId="77777777" w:rsidR="006402DA" w:rsidRDefault="00B5420B" w:rsidP="005167C1">
      <w:pPr>
        <w:pStyle w:val="Ttulo2"/>
        <w:rPr>
          <w:b w:val="0"/>
        </w:rPr>
      </w:pPr>
      <w:r w:rsidRPr="00B5420B">
        <w:rPr>
          <w:b w:val="0"/>
          <w:lang w:val="es-ES_tradnl"/>
        </w:rPr>
        <w:t>En su caso, el documento o el escrito a que se refiere el artículo 34 de este Reglamento</w:t>
      </w:r>
      <w:r w:rsidRPr="00B5420B">
        <w:t xml:space="preserve"> </w:t>
      </w:r>
      <w:r w:rsidR="006402DA" w:rsidRPr="005167C1">
        <w:rPr>
          <w:b w:val="0"/>
        </w:rPr>
        <w:t xml:space="preserve">escrito en el cual manifiesten </w:t>
      </w:r>
      <w:r w:rsidR="006402DA" w:rsidRPr="005167C1">
        <w:t>“Bajo protesta de decir verdad”</w:t>
      </w:r>
      <w:r w:rsidR="006402DA" w:rsidRPr="005167C1">
        <w:rPr>
          <w:b w:val="0"/>
        </w:rPr>
        <w:t>, que cuenta con ese carácter, utilizando para tal fin el formato</w:t>
      </w:r>
      <w:r>
        <w:rPr>
          <w:b w:val="0"/>
        </w:rPr>
        <w:t xml:space="preserve"> del</w:t>
      </w:r>
      <w:r w:rsidR="006402DA" w:rsidRPr="005167C1">
        <w:rPr>
          <w:b w:val="0"/>
        </w:rPr>
        <w:t xml:space="preserve"> </w:t>
      </w:r>
      <w:r w:rsidR="006402DA" w:rsidRPr="005167C1">
        <w:t>anexo número 5 (cinco)</w:t>
      </w:r>
      <w:r w:rsidR="006402DA" w:rsidRPr="005167C1">
        <w:rPr>
          <w:b w:val="0"/>
        </w:rPr>
        <w:t xml:space="preserve">, </w:t>
      </w:r>
      <w:r>
        <w:rPr>
          <w:b w:val="0"/>
        </w:rPr>
        <w:t>p</w:t>
      </w:r>
      <w:r w:rsidR="006402DA" w:rsidRPr="005167C1">
        <w:rPr>
          <w:b w:val="0"/>
        </w:rPr>
        <w:t xml:space="preserve">ara las empresas licitantes que se encuentren fuera de esta estratificación deberán presentar escrito bajo protesta de decir verdad que no están en tal supuesto. </w:t>
      </w:r>
    </w:p>
    <w:p w14:paraId="7785CA7B" w14:textId="77777777" w:rsidR="001F7032" w:rsidRPr="001F7032" w:rsidRDefault="001F7032" w:rsidP="001F7032"/>
    <w:p w14:paraId="62B5CE30" w14:textId="77777777" w:rsidR="006402DA" w:rsidRPr="00811C38" w:rsidRDefault="006402DA" w:rsidP="00811C38">
      <w:pPr>
        <w:pStyle w:val="Ttulo2"/>
        <w:rPr>
          <w:b w:val="0"/>
        </w:rPr>
      </w:pPr>
      <w:r w:rsidRPr="00811C38">
        <w:rPr>
          <w:b w:val="0"/>
        </w:rPr>
        <w:t xml:space="preserve">En su caso, el convenio firmado </w:t>
      </w:r>
      <w:r w:rsidRPr="00811C38">
        <w:t xml:space="preserve">anexo número 8 (ocho) </w:t>
      </w:r>
      <w:r w:rsidRPr="00811C38">
        <w:rPr>
          <w:b w:val="0"/>
        </w:rPr>
        <w:t>por cada una de las personas que integren una proposición conjunta, indicando en el mismo las obligaciones específicas del contrato que corresponderá a cada una de ellas, así como la manera en que se exigirá su cumplimiento.</w:t>
      </w:r>
    </w:p>
    <w:p w14:paraId="73B3EADD" w14:textId="77777777" w:rsidR="006402DA" w:rsidRPr="00811C38" w:rsidRDefault="006402DA" w:rsidP="006402DA">
      <w:pPr>
        <w:rPr>
          <w:rFonts w:cs="Noto Sans"/>
        </w:rPr>
      </w:pPr>
    </w:p>
    <w:p w14:paraId="584621E9" w14:textId="77777777" w:rsidR="006402DA" w:rsidRPr="00811C38" w:rsidRDefault="006402DA" w:rsidP="00811C38">
      <w:pPr>
        <w:pStyle w:val="Ttulo2"/>
        <w:rPr>
          <w:b w:val="0"/>
        </w:rPr>
      </w:pPr>
      <w:bookmarkStart w:id="56" w:name="_Hlk128683351"/>
      <w:r w:rsidRPr="00811C38">
        <w:rPr>
          <w:b w:val="0"/>
        </w:rPr>
        <w:t xml:space="preserve">El documento en el que conste el acuse de recepción de solicitud de opinión ante la autoridad fiscal competente, respecto del cumplimiento de sus obligaciones fiscales del licitante a quien se adjudique el contrato. </w:t>
      </w:r>
    </w:p>
    <w:p w14:paraId="158FCAC7" w14:textId="77777777" w:rsidR="006402DA" w:rsidRPr="00811C38" w:rsidRDefault="006402DA" w:rsidP="006402DA">
      <w:pPr>
        <w:rPr>
          <w:rFonts w:cs="Noto Sans"/>
        </w:rPr>
      </w:pPr>
    </w:p>
    <w:bookmarkEnd w:id="56"/>
    <w:p w14:paraId="4862F3AF" w14:textId="77777777" w:rsidR="006402DA" w:rsidRPr="006402DA" w:rsidRDefault="006402DA" w:rsidP="00C54465">
      <w:pPr>
        <w:pStyle w:val="Ttulo1"/>
      </w:pPr>
      <w:r w:rsidRPr="006402DA">
        <w:lastRenderedPageBreak/>
        <w:t>Domicilio de las oficinas de la autoridad administrativa competente y la dirección electrónica de Compras MX, en que podrán presentarse inconformidades contra los actos de la licitación pública.</w:t>
      </w:r>
    </w:p>
    <w:p w14:paraId="172B4DAE" w14:textId="77777777" w:rsidR="006402DA" w:rsidRPr="006402DA" w:rsidRDefault="006402DA" w:rsidP="006402DA">
      <w:pPr>
        <w:rPr>
          <w:rFonts w:cs="Noto Sans"/>
        </w:rPr>
      </w:pPr>
    </w:p>
    <w:p w14:paraId="734FBC2A" w14:textId="77777777" w:rsidR="006402DA" w:rsidRPr="006402DA" w:rsidRDefault="006402DA" w:rsidP="00C54465">
      <w:pPr>
        <w:ind w:left="567"/>
        <w:rPr>
          <w:rFonts w:cs="Noto Sans"/>
        </w:rPr>
      </w:pPr>
      <w:r w:rsidRPr="006402DA">
        <w:rPr>
          <w:rFonts w:cs="Noto Sans"/>
        </w:rPr>
        <w:t xml:space="preserve">De acuerdo con lo dispuesto en artículo 96 de la Ley de Adquisiciones, Arrendamientos y Servicios del Sector Público, los licitantes podrán interponer inconformidad en las oficinas de la SABG ubicadas en Avenida de los Insurgentes Sur 1735, Colonia Guadalupe </w:t>
      </w:r>
      <w:proofErr w:type="spellStart"/>
      <w:r w:rsidRPr="006402DA">
        <w:rPr>
          <w:rFonts w:cs="Noto Sans"/>
        </w:rPr>
        <w:t>Inn</w:t>
      </w:r>
      <w:proofErr w:type="spellEnd"/>
      <w:r w:rsidRPr="006402DA">
        <w:rPr>
          <w:rFonts w:cs="Noto Sans"/>
        </w:rPr>
        <w:t>,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6402DA" w:rsidRDefault="006402DA" w:rsidP="006402DA">
      <w:pPr>
        <w:rPr>
          <w:rFonts w:cs="Noto Sans"/>
        </w:rPr>
      </w:pPr>
    </w:p>
    <w:p w14:paraId="75598D46" w14:textId="77777777" w:rsidR="006402DA" w:rsidRPr="006402DA" w:rsidRDefault="006402DA" w:rsidP="00C35A6C">
      <w:pPr>
        <w:ind w:left="567"/>
        <w:rPr>
          <w:rFonts w:cs="Noto Sans"/>
        </w:rPr>
      </w:pPr>
      <w:r w:rsidRPr="006402DA">
        <w:rPr>
          <w:rFonts w:cs="Noto Sans"/>
        </w:rPr>
        <w:t xml:space="preserve">Asimismo, se señala que tales inconformidades podrán presentarse mediante </w:t>
      </w:r>
      <w:r w:rsidR="00C35A6C">
        <w:rPr>
          <w:rFonts w:cs="Noto Sans"/>
        </w:rPr>
        <w:t>la Plataforma</w:t>
      </w:r>
      <w:r w:rsidRPr="006402DA">
        <w:rPr>
          <w:rFonts w:cs="Noto Sans"/>
        </w:rPr>
        <w:t xml:space="preserve"> Compras MX en la dirección electrónica </w:t>
      </w:r>
      <w:hyperlink w:history="1">
        <w:r w:rsidR="00C35A6C" w:rsidRPr="00B65A3D">
          <w:rPr>
            <w:rStyle w:val="Hipervnculo"/>
            <w:rFonts w:eastAsiaTheme="minorEastAsia" w:cs="Noto Sans"/>
            <w:szCs w:val="20"/>
          </w:rPr>
          <w:t>https</w:t>
        </w:r>
        <w:r w:rsidR="00C35A6C" w:rsidRPr="00B65A3D">
          <w:rPr>
            <w:rStyle w:val="Hipervnculo"/>
            <w:rFonts w:eastAsiaTheme="minorEastAsia"/>
            <w:szCs w:val="20"/>
          </w:rPr>
          <w:t>://comprasmx.buengobierno.gob.mx</w:t>
        </w:r>
        <w:r w:rsidR="00C35A6C" w:rsidRPr="00B65A3D">
          <w:rPr>
            <w:rStyle w:val="Hipervnculo"/>
            <w:rFonts w:cs="Noto Sans"/>
            <w:szCs w:val="20"/>
          </w:rPr>
          <w:t xml:space="preserve"> </w:t>
        </w:r>
      </w:hyperlink>
      <w:r w:rsidRPr="006402DA">
        <w:rPr>
          <w:rFonts w:cs="Noto Sans"/>
        </w:rPr>
        <w:t xml:space="preserve">. Lo anterior, contra actos del procedimiento de contratación que contravengan las disposiciones que rigen las materias objeto del mencionado ordenamiento. </w:t>
      </w:r>
    </w:p>
    <w:p w14:paraId="078DA062" w14:textId="77777777" w:rsidR="006402DA" w:rsidRPr="006402DA" w:rsidRDefault="006402DA" w:rsidP="006402DA">
      <w:pPr>
        <w:rPr>
          <w:rFonts w:cs="Noto Sans"/>
        </w:rPr>
      </w:pPr>
    </w:p>
    <w:p w14:paraId="5F4E7D15" w14:textId="77777777" w:rsidR="006402DA" w:rsidRPr="006402DA" w:rsidRDefault="006402DA" w:rsidP="00E6548A">
      <w:pPr>
        <w:ind w:left="567"/>
        <w:rPr>
          <w:rFonts w:cs="Noto Sans"/>
        </w:rPr>
      </w:pPr>
      <w:r w:rsidRPr="006402DA">
        <w:rPr>
          <w:rFonts w:cs="Noto Sans"/>
        </w:rPr>
        <w:t xml:space="preserve">A los licitantes se les solicita atentamente que, para la presentación de sus proposiciones a través de Compras MX, se ordene la información y sea agrupada conforme al formato </w:t>
      </w:r>
      <w:r w:rsidRPr="00E6548A">
        <w:rPr>
          <w:rFonts w:cs="Noto Sans"/>
          <w:b/>
        </w:rPr>
        <w:t>Relació</w:t>
      </w:r>
      <w:r w:rsidR="00E6548A" w:rsidRPr="00E6548A">
        <w:rPr>
          <w:rFonts w:cs="Noto Sans"/>
          <w:b/>
        </w:rPr>
        <w:t>n de Entrega de Documentación</w:t>
      </w:r>
      <w:r w:rsidR="00E6548A">
        <w:rPr>
          <w:rFonts w:cs="Noto Sans"/>
        </w:rPr>
        <w:t xml:space="preserve">, </w:t>
      </w:r>
      <w:r w:rsidR="00E6548A" w:rsidRPr="00E6548A">
        <w:rPr>
          <w:rFonts w:cs="Noto Sans"/>
          <w:b/>
        </w:rPr>
        <w:t>a</w:t>
      </w:r>
      <w:r w:rsidRPr="00E6548A">
        <w:rPr>
          <w:rFonts w:cs="Noto Sans"/>
          <w:b/>
        </w:rPr>
        <w:t>nexo número 6 (seis)</w:t>
      </w:r>
      <w:r w:rsidRPr="006402DA">
        <w:rPr>
          <w:rFonts w:cs="Noto Sans"/>
        </w:rPr>
        <w:t>, ello con la intención de agilizar la revisión de las mismas, lo cual no será motivo para desechar las propuestas.</w:t>
      </w:r>
    </w:p>
    <w:p w14:paraId="61217248" w14:textId="77777777" w:rsidR="006402DA" w:rsidRPr="006402DA" w:rsidRDefault="006402DA" w:rsidP="006402DA">
      <w:pPr>
        <w:rPr>
          <w:rFonts w:cs="Noto Sans"/>
        </w:rPr>
      </w:pPr>
    </w:p>
    <w:p w14:paraId="5B2A2453" w14:textId="77777777" w:rsidR="006402DA" w:rsidRPr="006402DA" w:rsidRDefault="006402DA" w:rsidP="00E6548A">
      <w:pPr>
        <w:pStyle w:val="Ttulo1"/>
      </w:pPr>
      <w:r w:rsidRPr="006402DA">
        <w:t>Formatos que faciliten y agilicen la presentación y recepción de las proposiciones, (ANEXOS).</w:t>
      </w:r>
    </w:p>
    <w:p w14:paraId="7AC05AC4" w14:textId="77777777" w:rsidR="006402DA" w:rsidRPr="006402DA" w:rsidRDefault="006402DA" w:rsidP="006402DA">
      <w:pPr>
        <w:rPr>
          <w:rFonts w:cs="Noto Sans"/>
        </w:rPr>
      </w:pPr>
    </w:p>
    <w:tbl>
      <w:tblPr>
        <w:tblW w:w="5000" w:type="pct"/>
        <w:tblCellMar>
          <w:left w:w="70" w:type="dxa"/>
          <w:right w:w="70" w:type="dxa"/>
        </w:tblCellMar>
        <w:tblLook w:val="04A0" w:firstRow="1" w:lastRow="0" w:firstColumn="1" w:lastColumn="0" w:noHBand="0" w:noVBand="1"/>
      </w:tblPr>
      <w:tblGrid>
        <w:gridCol w:w="1046"/>
        <w:gridCol w:w="8840"/>
      </w:tblGrid>
      <w:tr w:rsidR="006402DA" w:rsidRPr="00E33869"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E33869" w:rsidRDefault="006402DA" w:rsidP="00C35A6C">
            <w:pPr>
              <w:jc w:val="center"/>
              <w:rPr>
                <w:rFonts w:cs="Noto Sans"/>
                <w:b/>
                <w:szCs w:val="20"/>
              </w:rPr>
            </w:pPr>
            <w:r w:rsidRPr="00E33869">
              <w:rPr>
                <w:rFonts w:cs="Noto Sans"/>
                <w:b/>
                <w:szCs w:val="20"/>
              </w:rPr>
              <w:t>ANEXO</w:t>
            </w:r>
            <w:r w:rsidR="00C35A6C" w:rsidRPr="00E33869">
              <w:rPr>
                <w:rFonts w:cs="Noto Sans"/>
                <w:b/>
                <w:szCs w:val="20"/>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E33869" w:rsidRDefault="006402DA" w:rsidP="00C35A6C">
            <w:pPr>
              <w:jc w:val="center"/>
              <w:rPr>
                <w:rFonts w:cs="Noto Sans"/>
                <w:b/>
                <w:szCs w:val="20"/>
              </w:rPr>
            </w:pPr>
            <w:r w:rsidRPr="00E33869">
              <w:rPr>
                <w:rFonts w:cs="Noto Sans"/>
                <w:b/>
                <w:szCs w:val="20"/>
              </w:rPr>
              <w:t>CONTENIDO</w:t>
            </w:r>
          </w:p>
        </w:tc>
      </w:tr>
      <w:tr w:rsidR="006402DA" w:rsidRPr="00E33869"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E33869" w:rsidRDefault="006402DA" w:rsidP="00C35A6C">
            <w:pPr>
              <w:jc w:val="right"/>
              <w:rPr>
                <w:rFonts w:cs="Noto Sans"/>
                <w:b/>
                <w:szCs w:val="20"/>
              </w:rPr>
            </w:pPr>
            <w:r w:rsidRPr="00E33869">
              <w:rPr>
                <w:rFonts w:cs="Noto Sans"/>
                <w:b/>
                <w:szCs w:val="20"/>
              </w:rPr>
              <w:t>1</w:t>
            </w:r>
          </w:p>
        </w:tc>
        <w:tc>
          <w:tcPr>
            <w:tcW w:w="4471" w:type="pct"/>
            <w:tcBorders>
              <w:top w:val="nil"/>
              <w:left w:val="nil"/>
              <w:bottom w:val="single" w:sz="8" w:space="0" w:color="auto"/>
              <w:right w:val="single" w:sz="8" w:space="0" w:color="auto"/>
            </w:tcBorders>
            <w:vAlign w:val="center"/>
          </w:tcPr>
          <w:p w14:paraId="013C9462" w14:textId="77777777" w:rsidR="006402DA" w:rsidRPr="00E33869" w:rsidRDefault="006402DA" w:rsidP="006402DA">
            <w:pPr>
              <w:rPr>
                <w:rFonts w:cs="Noto Sans"/>
                <w:szCs w:val="20"/>
              </w:rPr>
            </w:pPr>
            <w:r w:rsidRPr="00E33869">
              <w:rPr>
                <w:rFonts w:cs="Noto Sans"/>
                <w:szCs w:val="20"/>
              </w:rPr>
              <w:t>PROPOSICIÓN ECONÓMICA</w:t>
            </w:r>
          </w:p>
        </w:tc>
      </w:tr>
      <w:tr w:rsidR="006402DA" w:rsidRPr="00E33869"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E33869" w:rsidRDefault="006402DA" w:rsidP="00C35A6C">
            <w:pPr>
              <w:jc w:val="right"/>
              <w:rPr>
                <w:rFonts w:cs="Noto Sans"/>
                <w:b/>
                <w:szCs w:val="20"/>
              </w:rPr>
            </w:pPr>
            <w:r w:rsidRPr="00E33869">
              <w:rPr>
                <w:rFonts w:cs="Noto Sans"/>
                <w:b/>
                <w:szCs w:val="20"/>
              </w:rPr>
              <w:t>2</w:t>
            </w:r>
          </w:p>
        </w:tc>
        <w:tc>
          <w:tcPr>
            <w:tcW w:w="4471" w:type="pct"/>
            <w:tcBorders>
              <w:top w:val="nil"/>
              <w:left w:val="nil"/>
              <w:bottom w:val="single" w:sz="8" w:space="0" w:color="auto"/>
              <w:right w:val="single" w:sz="8" w:space="0" w:color="auto"/>
            </w:tcBorders>
            <w:vAlign w:val="center"/>
          </w:tcPr>
          <w:p w14:paraId="431C6384" w14:textId="1D5B25FC" w:rsidR="00C12867" w:rsidRPr="00E33869" w:rsidRDefault="006402DA" w:rsidP="00C12867">
            <w:pPr>
              <w:rPr>
                <w:rFonts w:cs="Noto Sans"/>
                <w:szCs w:val="20"/>
              </w:rPr>
            </w:pPr>
            <w:r w:rsidRPr="00E33869">
              <w:rPr>
                <w:rFonts w:cs="Noto Sans"/>
                <w:szCs w:val="20"/>
              </w:rPr>
              <w:t xml:space="preserve">LA MANIFESTACIÓN DE LOS LICITANTES NACIONALES RESPECTO DEL ORIGEN EXTRANJERO DE LOS BIENES QUE OFERTEN; </w:t>
            </w:r>
            <w:r w:rsidR="00C12867" w:rsidRPr="00E33869">
              <w:rPr>
                <w:rFonts w:cs="Noto Sans"/>
                <w:szCs w:val="20"/>
              </w:rPr>
              <w:t xml:space="preserve">(ORIGEN DE BIENES INTERNACIONAL) </w:t>
            </w:r>
            <w:r w:rsidRPr="00E33869">
              <w:rPr>
                <w:rFonts w:cs="Noto Sans"/>
                <w:szCs w:val="20"/>
              </w:rPr>
              <w:t>(</w:t>
            </w:r>
            <w:r w:rsidRPr="00E33869">
              <w:rPr>
                <w:rFonts w:cs="Noto Sans"/>
                <w:b/>
                <w:szCs w:val="20"/>
              </w:rPr>
              <w:t>NO APLICA</w:t>
            </w:r>
            <w:r w:rsidRPr="00E33869">
              <w:rPr>
                <w:rFonts w:cs="Noto Sans"/>
                <w:szCs w:val="20"/>
              </w:rPr>
              <w:t>)</w:t>
            </w:r>
            <w:r w:rsidR="00C12867" w:rsidRPr="00E33869">
              <w:rPr>
                <w:rFonts w:cs="Noto Sans"/>
                <w:szCs w:val="20"/>
              </w:rPr>
              <w:t xml:space="preserve"> </w:t>
            </w:r>
          </w:p>
        </w:tc>
      </w:tr>
      <w:tr w:rsidR="006402DA" w:rsidRPr="00E33869"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E33869" w:rsidRDefault="006402DA" w:rsidP="00C35A6C">
            <w:pPr>
              <w:jc w:val="right"/>
              <w:rPr>
                <w:rFonts w:cs="Noto Sans"/>
                <w:b/>
                <w:szCs w:val="20"/>
              </w:rPr>
            </w:pPr>
            <w:r w:rsidRPr="00E33869">
              <w:rPr>
                <w:rFonts w:cs="Noto Sans"/>
                <w:b/>
                <w:szCs w:val="20"/>
              </w:rPr>
              <w:t>3</w:t>
            </w:r>
          </w:p>
        </w:tc>
        <w:tc>
          <w:tcPr>
            <w:tcW w:w="4471" w:type="pct"/>
            <w:tcBorders>
              <w:top w:val="nil"/>
              <w:left w:val="nil"/>
              <w:bottom w:val="single" w:sz="8" w:space="0" w:color="auto"/>
              <w:right w:val="single" w:sz="8" w:space="0" w:color="auto"/>
            </w:tcBorders>
            <w:vAlign w:val="center"/>
          </w:tcPr>
          <w:p w14:paraId="51E36E15" w14:textId="7508DED4" w:rsidR="00C12867" w:rsidRPr="00E33869" w:rsidRDefault="006402DA" w:rsidP="00C12867">
            <w:pPr>
              <w:rPr>
                <w:rFonts w:cs="Noto Sans"/>
                <w:szCs w:val="20"/>
              </w:rPr>
            </w:pPr>
            <w:r w:rsidRPr="00E33869">
              <w:rPr>
                <w:rFonts w:cs="Noto Sans"/>
                <w:szCs w:val="20"/>
              </w:rPr>
              <w:t>LA MANIFESTACIÓN DE LOS LICITANTES EXTRANJEROS EN RELACIÓN A QUE LOS PRECIOS QUE OFERTAN EN SU PROPUESTA ECONÓMICA NO SE COTIZAN EN CONDICIONES DE PRÁCTICAS DESLEALES DE COMERCIO INTERNACIONAL EN SU MODALIDAD DE DISCRIMINACIÓN DE PRECIOS O SUBSIDIOS; (</w:t>
            </w:r>
            <w:r w:rsidRPr="00E33869">
              <w:rPr>
                <w:rFonts w:cs="Noto Sans"/>
                <w:b/>
                <w:szCs w:val="20"/>
              </w:rPr>
              <w:t>NO APLICA</w:t>
            </w:r>
            <w:r w:rsidRPr="00E33869">
              <w:rPr>
                <w:rFonts w:cs="Noto Sans"/>
                <w:szCs w:val="20"/>
              </w:rPr>
              <w:t>)</w:t>
            </w:r>
          </w:p>
        </w:tc>
      </w:tr>
      <w:tr w:rsidR="006402DA" w:rsidRPr="00E33869"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E33869" w:rsidRDefault="006402DA" w:rsidP="00C35A6C">
            <w:pPr>
              <w:jc w:val="right"/>
              <w:rPr>
                <w:rFonts w:cs="Noto Sans"/>
                <w:b/>
                <w:szCs w:val="20"/>
              </w:rPr>
            </w:pPr>
            <w:r w:rsidRPr="00E33869">
              <w:rPr>
                <w:rFonts w:cs="Noto Sans"/>
                <w:b/>
                <w:szCs w:val="20"/>
              </w:rPr>
              <w:t>4</w:t>
            </w:r>
          </w:p>
        </w:tc>
        <w:tc>
          <w:tcPr>
            <w:tcW w:w="4471" w:type="pct"/>
            <w:tcBorders>
              <w:top w:val="nil"/>
              <w:left w:val="nil"/>
              <w:bottom w:val="single" w:sz="8" w:space="0" w:color="auto"/>
              <w:right w:val="single" w:sz="8" w:space="0" w:color="auto"/>
            </w:tcBorders>
            <w:vAlign w:val="center"/>
          </w:tcPr>
          <w:p w14:paraId="4A726CD6" w14:textId="2FC0CE62" w:rsidR="00C12867" w:rsidRPr="00E33869" w:rsidRDefault="006402DA" w:rsidP="00C12867">
            <w:pPr>
              <w:rPr>
                <w:rFonts w:cs="Noto Sans"/>
                <w:szCs w:val="20"/>
              </w:rPr>
            </w:pPr>
            <w:r w:rsidRPr="00E33869">
              <w:rPr>
                <w:rFonts w:cs="Noto Sans"/>
                <w:szCs w:val="20"/>
              </w:rPr>
              <w:t xml:space="preserve">LA MANIFESTACIÓN DE LOS LICITANTES RESPECTO DEL ORIGEN NACIONAL DE LOS BIENES QUE OFERTEN. </w:t>
            </w:r>
            <w:r w:rsidR="00C12867" w:rsidRPr="00E33869">
              <w:rPr>
                <w:rFonts w:cs="Noto Sans"/>
                <w:szCs w:val="20"/>
              </w:rPr>
              <w:t xml:space="preserve">(ORIGEN DE BIENES NACIONAL) </w:t>
            </w:r>
          </w:p>
        </w:tc>
      </w:tr>
      <w:tr w:rsidR="006402DA" w:rsidRPr="00E33869"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E33869" w:rsidRDefault="006402DA" w:rsidP="00C35A6C">
            <w:pPr>
              <w:jc w:val="right"/>
              <w:rPr>
                <w:rFonts w:cs="Noto Sans"/>
                <w:b/>
                <w:szCs w:val="20"/>
              </w:rPr>
            </w:pPr>
            <w:r w:rsidRPr="00E33869">
              <w:rPr>
                <w:rFonts w:cs="Noto Sans"/>
                <w:b/>
                <w:szCs w:val="20"/>
              </w:rPr>
              <w:t>5</w:t>
            </w:r>
          </w:p>
        </w:tc>
        <w:tc>
          <w:tcPr>
            <w:tcW w:w="4471" w:type="pct"/>
            <w:tcBorders>
              <w:top w:val="nil"/>
              <w:left w:val="nil"/>
              <w:bottom w:val="single" w:sz="8" w:space="0" w:color="auto"/>
              <w:right w:val="single" w:sz="8" w:space="0" w:color="auto"/>
            </w:tcBorders>
            <w:vAlign w:val="center"/>
          </w:tcPr>
          <w:p w14:paraId="0933B47D" w14:textId="77777777" w:rsidR="006402DA" w:rsidRPr="00E33869" w:rsidRDefault="0087277E" w:rsidP="006402DA">
            <w:pPr>
              <w:rPr>
                <w:rFonts w:cs="Noto Sans"/>
                <w:szCs w:val="20"/>
              </w:rPr>
            </w:pPr>
            <w:r w:rsidRPr="00E33869">
              <w:rPr>
                <w:rFonts w:cs="Noto Sans"/>
                <w:szCs w:val="20"/>
              </w:rPr>
              <w:t xml:space="preserve">FORMATO PARA </w:t>
            </w:r>
            <w:r w:rsidR="006402DA" w:rsidRPr="00E33869">
              <w:rPr>
                <w:rFonts w:cs="Noto Sans"/>
                <w:szCs w:val="20"/>
              </w:rPr>
              <w:t>LA MANIFESTACIÓN SOBRE LA ESTRATIFICACIÓN A LA QUE PERTENECE UNA EMPRESA CONSIDERADA MIPYME, EN LOS TÉRMINOS DEL ARTÍCULO 34 DEL REGLAMENTO DE LA LEY, Y</w:t>
            </w:r>
          </w:p>
        </w:tc>
      </w:tr>
      <w:tr w:rsidR="006402DA" w:rsidRPr="00E33869"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E33869" w:rsidRDefault="006402DA" w:rsidP="00C35A6C">
            <w:pPr>
              <w:jc w:val="right"/>
              <w:rPr>
                <w:rFonts w:cs="Noto Sans"/>
                <w:b/>
                <w:szCs w:val="20"/>
              </w:rPr>
            </w:pPr>
            <w:r w:rsidRPr="00E33869">
              <w:rPr>
                <w:rFonts w:cs="Noto Sans"/>
                <w:b/>
                <w:szCs w:val="20"/>
              </w:rPr>
              <w:lastRenderedPageBreak/>
              <w:t>6</w:t>
            </w:r>
          </w:p>
        </w:tc>
        <w:tc>
          <w:tcPr>
            <w:tcW w:w="4471" w:type="pct"/>
            <w:tcBorders>
              <w:top w:val="nil"/>
              <w:left w:val="nil"/>
              <w:bottom w:val="single" w:sz="8" w:space="0" w:color="auto"/>
              <w:right w:val="single" w:sz="8" w:space="0" w:color="auto"/>
            </w:tcBorders>
            <w:vAlign w:val="center"/>
          </w:tcPr>
          <w:p w14:paraId="068FC032" w14:textId="77777777" w:rsidR="006402DA" w:rsidRPr="00E33869" w:rsidRDefault="006402DA" w:rsidP="006402DA">
            <w:pPr>
              <w:rPr>
                <w:rFonts w:cs="Noto Sans"/>
                <w:szCs w:val="20"/>
              </w:rPr>
            </w:pPr>
            <w:r w:rsidRPr="00E33869">
              <w:rPr>
                <w:rFonts w:cs="Noto Sans"/>
                <w:szCs w:val="20"/>
              </w:rPr>
              <w:t>LA VERIFICACIÓN DE LA RECEPCIÓN DE LOS DOCUMENTOS QUE EL LICITANTE ENTREGUE EN EL ACTO DE PRESENTACIÓN Y APERTURA DE PROPOSICIONES, EN RELACIÓN CON LOS DOCUMENTOS REQUERIDOS EN LA CONVOCATORIA A LA LICITACIÓN PÚBLICA.</w:t>
            </w:r>
          </w:p>
        </w:tc>
      </w:tr>
      <w:tr w:rsidR="006402DA" w:rsidRPr="00E33869"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E33869" w:rsidRDefault="006402DA" w:rsidP="00C35A6C">
            <w:pPr>
              <w:jc w:val="right"/>
              <w:rPr>
                <w:rFonts w:cs="Noto Sans"/>
                <w:b/>
                <w:szCs w:val="20"/>
              </w:rPr>
            </w:pPr>
            <w:r w:rsidRPr="00E33869">
              <w:rPr>
                <w:rFonts w:cs="Noto Sans"/>
                <w:b/>
                <w:szCs w:val="20"/>
              </w:rPr>
              <w:t>7</w:t>
            </w:r>
          </w:p>
        </w:tc>
        <w:tc>
          <w:tcPr>
            <w:tcW w:w="4471" w:type="pct"/>
            <w:tcBorders>
              <w:top w:val="nil"/>
              <w:left w:val="nil"/>
              <w:bottom w:val="single" w:sz="8" w:space="0" w:color="auto"/>
              <w:right w:val="single" w:sz="8" w:space="0" w:color="auto"/>
            </w:tcBorders>
            <w:vAlign w:val="center"/>
            <w:hideMark/>
          </w:tcPr>
          <w:p w14:paraId="0326D5FD" w14:textId="745FF5D9" w:rsidR="007C76AF" w:rsidRPr="00E33869" w:rsidRDefault="006402DA" w:rsidP="00D3752C">
            <w:pPr>
              <w:rPr>
                <w:rFonts w:cs="Noto Sans"/>
                <w:szCs w:val="20"/>
              </w:rPr>
            </w:pPr>
            <w:r w:rsidRPr="00E33869">
              <w:rPr>
                <w:rFonts w:cs="Noto Sans"/>
                <w:szCs w:val="20"/>
              </w:rPr>
              <w:t xml:space="preserve">DESCRIPCIÓN AMPLIA Y DETALLADA </w:t>
            </w:r>
            <w:r w:rsidR="00AB40C8" w:rsidRPr="00E33869">
              <w:rPr>
                <w:rFonts w:cs="Noto Sans"/>
                <w:szCs w:val="20"/>
              </w:rPr>
              <w:t>DE LOS BIENES (REQUERIMIENTO)</w:t>
            </w:r>
          </w:p>
        </w:tc>
      </w:tr>
      <w:tr w:rsidR="006402DA" w:rsidRPr="00E33869"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E33869" w:rsidRDefault="006402DA" w:rsidP="00C35A6C">
            <w:pPr>
              <w:jc w:val="right"/>
              <w:rPr>
                <w:rFonts w:cs="Noto Sans"/>
                <w:b/>
                <w:szCs w:val="20"/>
              </w:rPr>
            </w:pPr>
            <w:r w:rsidRPr="00E33869">
              <w:rPr>
                <w:rFonts w:cs="Noto Sans"/>
                <w:b/>
                <w:szCs w:val="20"/>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E33869" w:rsidRDefault="006402DA" w:rsidP="006402DA">
            <w:pPr>
              <w:rPr>
                <w:rFonts w:cs="Noto Sans"/>
                <w:szCs w:val="20"/>
              </w:rPr>
            </w:pPr>
            <w:r w:rsidRPr="00E33869">
              <w:rPr>
                <w:rFonts w:cs="Noto Sans"/>
                <w:szCs w:val="20"/>
              </w:rPr>
              <w:t>MODELO DE CONVENIO DE PARTICIPACIÓN CONJUNTA</w:t>
            </w:r>
          </w:p>
        </w:tc>
      </w:tr>
      <w:tr w:rsidR="006402DA" w:rsidRPr="00E33869"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E33869" w:rsidRDefault="006402DA" w:rsidP="00C35A6C">
            <w:pPr>
              <w:jc w:val="right"/>
              <w:rPr>
                <w:rFonts w:cs="Noto Sans"/>
                <w:b/>
                <w:szCs w:val="20"/>
              </w:rPr>
            </w:pPr>
            <w:r w:rsidRPr="00E33869">
              <w:rPr>
                <w:rFonts w:cs="Noto Sans"/>
                <w:b/>
                <w:szCs w:val="20"/>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E33869" w:rsidRDefault="006402DA" w:rsidP="006402DA">
            <w:pPr>
              <w:rPr>
                <w:rFonts w:cs="Noto Sans"/>
                <w:szCs w:val="20"/>
              </w:rPr>
            </w:pPr>
            <w:r w:rsidRPr="00E33869">
              <w:rPr>
                <w:rFonts w:cs="Noto Sans"/>
                <w:szCs w:val="20"/>
              </w:rPr>
              <w:t xml:space="preserve">FORMATO DE CARTA RELATIVA AL NUMERAL VI. INCISOS: </w:t>
            </w:r>
            <w:r w:rsidR="007A2177" w:rsidRPr="00E33869">
              <w:rPr>
                <w:rFonts w:cs="Noto Sans"/>
                <w:szCs w:val="20"/>
              </w:rPr>
              <w:t xml:space="preserve">E) Y </w:t>
            </w:r>
            <w:r w:rsidRPr="00E33869">
              <w:rPr>
                <w:rFonts w:cs="Noto Sans"/>
                <w:szCs w:val="20"/>
              </w:rPr>
              <w:t>F)</w:t>
            </w:r>
          </w:p>
        </w:tc>
      </w:tr>
      <w:tr w:rsidR="006402DA" w:rsidRPr="00E33869"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E33869" w:rsidRDefault="00C35A6C" w:rsidP="00C35A6C">
            <w:pPr>
              <w:jc w:val="right"/>
              <w:rPr>
                <w:rFonts w:cs="Noto Sans"/>
                <w:b/>
                <w:szCs w:val="20"/>
              </w:rPr>
            </w:pPr>
            <w:r w:rsidRPr="00E33869">
              <w:rPr>
                <w:rFonts w:cs="Noto Sans"/>
                <w:b/>
                <w:szCs w:val="20"/>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E33869" w:rsidRDefault="006402DA" w:rsidP="006402DA">
            <w:pPr>
              <w:rPr>
                <w:rFonts w:cs="Noto Sans"/>
                <w:szCs w:val="20"/>
              </w:rPr>
            </w:pPr>
            <w:r w:rsidRPr="00E33869">
              <w:rPr>
                <w:rFonts w:cs="Noto Sans"/>
                <w:szCs w:val="20"/>
              </w:rPr>
              <w:t>ACREDITACIÓN DEL LICITANTE</w:t>
            </w:r>
          </w:p>
        </w:tc>
      </w:tr>
      <w:tr w:rsidR="0060592B" w:rsidRPr="00E33869"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Pr="00E33869" w:rsidRDefault="0060592B" w:rsidP="00C35A6C">
            <w:pPr>
              <w:jc w:val="right"/>
              <w:rPr>
                <w:rFonts w:cs="Noto Sans"/>
                <w:b/>
                <w:szCs w:val="20"/>
              </w:rPr>
            </w:pPr>
            <w:r w:rsidRPr="00E33869">
              <w:rPr>
                <w:rFonts w:cs="Noto Sans"/>
                <w:b/>
                <w:szCs w:val="20"/>
              </w:rPr>
              <w:t>11</w:t>
            </w:r>
          </w:p>
        </w:tc>
        <w:tc>
          <w:tcPr>
            <w:tcW w:w="4471" w:type="pct"/>
            <w:tcBorders>
              <w:top w:val="nil"/>
              <w:left w:val="nil"/>
              <w:bottom w:val="single" w:sz="8" w:space="0" w:color="auto"/>
              <w:right w:val="single" w:sz="8" w:space="0" w:color="auto"/>
            </w:tcBorders>
            <w:vAlign w:val="center"/>
          </w:tcPr>
          <w:p w14:paraId="76BAD28A" w14:textId="10712680" w:rsidR="0060592B" w:rsidRPr="00E33869" w:rsidRDefault="0060592B" w:rsidP="006402DA">
            <w:pPr>
              <w:rPr>
                <w:rFonts w:cs="Noto Sans"/>
                <w:szCs w:val="20"/>
              </w:rPr>
            </w:pPr>
            <w:r w:rsidRPr="00E33869">
              <w:rPr>
                <w:rFonts w:cs="Noto Sans"/>
                <w:szCs w:val="20"/>
              </w:rPr>
              <w:t>FORMATO PARA EL ESCRITO DE LAS MANIFESTACIONES ESTABLECIDAS EN EL ARTÍCULO 40 FRACCIONES XX Y XXI DE LA LAASSP</w:t>
            </w:r>
          </w:p>
        </w:tc>
      </w:tr>
      <w:tr w:rsidR="00C35A6C" w:rsidRPr="00E33869"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Pr="00E33869" w:rsidRDefault="00B34F86" w:rsidP="00C35A6C">
            <w:pPr>
              <w:jc w:val="right"/>
              <w:rPr>
                <w:rFonts w:cs="Noto Sans"/>
                <w:b/>
                <w:szCs w:val="20"/>
              </w:rPr>
            </w:pPr>
            <w:r w:rsidRPr="00E33869">
              <w:rPr>
                <w:rFonts w:cs="Noto Sans"/>
                <w:b/>
                <w:szCs w:val="20"/>
              </w:rPr>
              <w:t>12</w:t>
            </w:r>
          </w:p>
        </w:tc>
        <w:tc>
          <w:tcPr>
            <w:tcW w:w="4471" w:type="pct"/>
            <w:tcBorders>
              <w:top w:val="nil"/>
              <w:left w:val="nil"/>
              <w:bottom w:val="single" w:sz="8" w:space="0" w:color="auto"/>
              <w:right w:val="single" w:sz="8" w:space="0" w:color="auto"/>
            </w:tcBorders>
            <w:vAlign w:val="center"/>
          </w:tcPr>
          <w:p w14:paraId="574645F4" w14:textId="77777777" w:rsidR="00C35A6C" w:rsidRPr="00E33869" w:rsidRDefault="00C35A6C" w:rsidP="006402DA">
            <w:pPr>
              <w:rPr>
                <w:rFonts w:cs="Noto Sans"/>
                <w:szCs w:val="20"/>
              </w:rPr>
            </w:pPr>
            <w:r w:rsidRPr="00E33869">
              <w:rPr>
                <w:rFonts w:cs="Noto Sans"/>
                <w:szCs w:val="20"/>
                <w:lang w:val="es-ES_tradnl"/>
              </w:rPr>
              <w:t>FORMATO PARA LA MANIFESTACIÓN QUE DEBERÁ PRESENTAR EL LICITANTE, PARA DAR CUMPLIMIENTO AL INCISO D) DEL NUMERAL IV PUNTO 1. DE LA CONVOCATORIA</w:t>
            </w:r>
          </w:p>
        </w:tc>
      </w:tr>
      <w:tr w:rsidR="006402DA" w:rsidRPr="00E33869"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2F2AA6" w:rsidRDefault="006402DA" w:rsidP="00C35A6C">
            <w:pPr>
              <w:jc w:val="right"/>
              <w:rPr>
                <w:rFonts w:cs="Noto Sans"/>
                <w:b/>
                <w:szCs w:val="20"/>
              </w:rPr>
            </w:pPr>
            <w:r w:rsidRPr="002F2AA6">
              <w:rPr>
                <w:rFonts w:cs="Noto Sans"/>
                <w:b/>
                <w:szCs w:val="20"/>
              </w:rPr>
              <w:t>1</w:t>
            </w:r>
            <w:r w:rsidR="00B34F86" w:rsidRPr="002F2AA6">
              <w:rPr>
                <w:rFonts w:cs="Noto Sans"/>
                <w:b/>
                <w:szCs w:val="20"/>
              </w:rPr>
              <w:t>3</w:t>
            </w:r>
          </w:p>
        </w:tc>
        <w:tc>
          <w:tcPr>
            <w:tcW w:w="4471" w:type="pct"/>
            <w:tcBorders>
              <w:top w:val="nil"/>
              <w:left w:val="nil"/>
              <w:bottom w:val="single" w:sz="8" w:space="0" w:color="auto"/>
              <w:right w:val="single" w:sz="8" w:space="0" w:color="auto"/>
            </w:tcBorders>
            <w:vAlign w:val="center"/>
            <w:hideMark/>
          </w:tcPr>
          <w:p w14:paraId="5B9EEA2F" w14:textId="61FB512A" w:rsidR="006402DA" w:rsidRPr="00E33869" w:rsidRDefault="006402DA" w:rsidP="006402DA">
            <w:pPr>
              <w:rPr>
                <w:rFonts w:cs="Noto Sans"/>
                <w:szCs w:val="20"/>
              </w:rPr>
            </w:pPr>
            <w:bookmarkStart w:id="57" w:name="RANGE!D12"/>
            <w:r w:rsidRPr="002F2AA6">
              <w:rPr>
                <w:rFonts w:cs="Noto Sans"/>
                <w:szCs w:val="20"/>
              </w:rPr>
              <w:t xml:space="preserve">MODELO DE CONTRATO (FORMATO </w:t>
            </w:r>
            <w:r w:rsidR="00932471" w:rsidRPr="002F2AA6">
              <w:rPr>
                <w:rFonts w:cs="Noto Sans"/>
                <w:szCs w:val="20"/>
              </w:rPr>
              <w:t>DE CONTRATO PARA LA ADQUISICIÓN DE BIENES</w:t>
            </w:r>
            <w:r w:rsidRPr="002F2AA6">
              <w:rPr>
                <w:rFonts w:cs="Noto Sans"/>
                <w:szCs w:val="20"/>
              </w:rPr>
              <w:t>)</w:t>
            </w:r>
            <w:bookmarkEnd w:id="57"/>
          </w:p>
        </w:tc>
      </w:tr>
      <w:tr w:rsidR="006402DA" w:rsidRPr="00E33869"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E33869" w:rsidRDefault="00BF0CD1" w:rsidP="00C35A6C">
            <w:pPr>
              <w:jc w:val="right"/>
              <w:rPr>
                <w:rFonts w:cs="Noto Sans"/>
                <w:b/>
                <w:szCs w:val="20"/>
              </w:rPr>
            </w:pPr>
            <w:r w:rsidRPr="00E33869">
              <w:rPr>
                <w:rFonts w:cs="Noto Sans"/>
                <w:b/>
                <w:szCs w:val="20"/>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E33869" w:rsidRDefault="006402DA" w:rsidP="00C35A6C">
            <w:pPr>
              <w:rPr>
                <w:rFonts w:cs="Noto Sans"/>
                <w:szCs w:val="20"/>
              </w:rPr>
            </w:pPr>
            <w:r w:rsidRPr="00E33869">
              <w:rPr>
                <w:rFonts w:cs="Noto Sans"/>
                <w:szCs w:val="20"/>
              </w:rPr>
              <w:t xml:space="preserve">FORMATO </w:t>
            </w:r>
            <w:r w:rsidR="00C35A6C" w:rsidRPr="00E33869">
              <w:rPr>
                <w:rFonts w:cs="Noto Sans"/>
                <w:szCs w:val="20"/>
              </w:rPr>
              <w:t>PARA</w:t>
            </w:r>
            <w:r w:rsidRPr="00E33869">
              <w:rPr>
                <w:rFonts w:cs="Noto Sans"/>
                <w:szCs w:val="20"/>
              </w:rPr>
              <w:t xml:space="preserve"> FIANZA DE CUMPLIMIENTO DE CONTRATO.</w:t>
            </w:r>
          </w:p>
        </w:tc>
      </w:tr>
      <w:tr w:rsidR="006402DA" w:rsidRPr="00E33869"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E33869" w:rsidRDefault="006402DA" w:rsidP="00C35A6C">
            <w:pPr>
              <w:jc w:val="right"/>
              <w:rPr>
                <w:rFonts w:cs="Noto Sans"/>
                <w:b/>
                <w:szCs w:val="20"/>
              </w:rPr>
            </w:pPr>
            <w:r w:rsidRPr="00E33869">
              <w:rPr>
                <w:rFonts w:cs="Noto Sans"/>
                <w:b/>
                <w:szCs w:val="20"/>
              </w:rPr>
              <w:t>1</w:t>
            </w:r>
            <w:r w:rsidR="00BF0CD1" w:rsidRPr="00E33869">
              <w:rPr>
                <w:rFonts w:cs="Noto Sans"/>
                <w:b/>
                <w:szCs w:val="20"/>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E33869" w:rsidRDefault="006402DA" w:rsidP="006402DA">
            <w:pPr>
              <w:rPr>
                <w:rFonts w:cs="Noto Sans"/>
                <w:szCs w:val="20"/>
              </w:rPr>
            </w:pPr>
            <w:r w:rsidRPr="00E33869">
              <w:rPr>
                <w:rFonts w:cs="Noto Sans"/>
                <w:szCs w:val="20"/>
              </w:rPr>
              <w:t>FORMATO DE INFORMACIÓN RESERVADA Y CONFIDENCIAL.</w:t>
            </w:r>
          </w:p>
        </w:tc>
      </w:tr>
      <w:tr w:rsidR="006402DA" w:rsidRPr="00E33869"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E33869" w:rsidRDefault="006402DA" w:rsidP="00C35A6C">
            <w:pPr>
              <w:jc w:val="right"/>
              <w:rPr>
                <w:rFonts w:cs="Noto Sans"/>
                <w:b/>
                <w:szCs w:val="20"/>
              </w:rPr>
            </w:pPr>
            <w:r w:rsidRPr="00E33869">
              <w:rPr>
                <w:rFonts w:cs="Noto Sans"/>
                <w:b/>
                <w:szCs w:val="20"/>
              </w:rPr>
              <w:t>1</w:t>
            </w:r>
            <w:r w:rsidR="00BF0CD1" w:rsidRPr="00E33869">
              <w:rPr>
                <w:rFonts w:cs="Noto Sans"/>
                <w:b/>
                <w:szCs w:val="20"/>
              </w:rPr>
              <w:t>6</w:t>
            </w:r>
          </w:p>
        </w:tc>
        <w:tc>
          <w:tcPr>
            <w:tcW w:w="4471" w:type="pct"/>
            <w:tcBorders>
              <w:top w:val="nil"/>
              <w:left w:val="nil"/>
              <w:bottom w:val="nil"/>
              <w:right w:val="single" w:sz="8" w:space="0" w:color="auto"/>
            </w:tcBorders>
            <w:vAlign w:val="center"/>
            <w:hideMark/>
          </w:tcPr>
          <w:p w14:paraId="0862151F" w14:textId="1A059F9D" w:rsidR="006402DA" w:rsidRPr="00E33869" w:rsidRDefault="00E24EFD" w:rsidP="00491470">
            <w:pPr>
              <w:jc w:val="left"/>
              <w:rPr>
                <w:rFonts w:cs="Noto Sans"/>
                <w:bCs/>
                <w:szCs w:val="20"/>
              </w:rPr>
            </w:pPr>
            <w:r w:rsidRPr="00E33869">
              <w:rPr>
                <w:rFonts w:cs="Noto Sans"/>
                <w:bCs/>
                <w:szCs w:val="20"/>
              </w:rPr>
              <w:t xml:space="preserve">FORMATO </w:t>
            </w:r>
            <w:r w:rsidR="00491470" w:rsidRPr="00E33869">
              <w:rPr>
                <w:rFonts w:cs="Noto Sans"/>
                <w:bCs/>
                <w:szCs w:val="20"/>
              </w:rPr>
              <w:t xml:space="preserve">DEL </w:t>
            </w:r>
            <w:r w:rsidR="00C35A6C" w:rsidRPr="00E33869">
              <w:rPr>
                <w:rFonts w:cs="Noto Sans"/>
                <w:bCs/>
                <w:szCs w:val="20"/>
              </w:rPr>
              <w:t>ESCRITO PARA CONSULTAR OPINIÓN DE CUMPLIMIENTO 32-D</w:t>
            </w:r>
          </w:p>
        </w:tc>
      </w:tr>
      <w:tr w:rsidR="00491470" w:rsidRPr="00E33869"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E33869" w:rsidRDefault="00491470" w:rsidP="00C35A6C">
            <w:pPr>
              <w:jc w:val="right"/>
              <w:rPr>
                <w:rFonts w:cs="Noto Sans"/>
                <w:b/>
                <w:szCs w:val="20"/>
              </w:rPr>
            </w:pPr>
            <w:r w:rsidRPr="00E33869">
              <w:rPr>
                <w:rFonts w:cs="Noto Sans"/>
                <w:b/>
                <w:szCs w:val="20"/>
              </w:rPr>
              <w:t>17</w:t>
            </w:r>
          </w:p>
        </w:tc>
        <w:tc>
          <w:tcPr>
            <w:tcW w:w="4471" w:type="pct"/>
            <w:tcBorders>
              <w:top w:val="nil"/>
              <w:left w:val="nil"/>
              <w:bottom w:val="single" w:sz="8" w:space="0" w:color="auto"/>
              <w:right w:val="single" w:sz="8" w:space="0" w:color="auto"/>
            </w:tcBorders>
            <w:vAlign w:val="center"/>
          </w:tcPr>
          <w:p w14:paraId="51084C58" w14:textId="703FCCC2" w:rsidR="00491470" w:rsidRPr="00E33869" w:rsidRDefault="00491470" w:rsidP="006402DA">
            <w:pPr>
              <w:rPr>
                <w:rFonts w:cs="Noto Sans"/>
                <w:bCs/>
                <w:szCs w:val="20"/>
                <w:lang w:val="es-ES_tradnl"/>
              </w:rPr>
            </w:pPr>
            <w:r w:rsidRPr="00E33869">
              <w:rPr>
                <w:rFonts w:cs="Noto Sans"/>
                <w:bCs/>
                <w:szCs w:val="20"/>
              </w:rPr>
              <w:t>FORMATO DEL ESCRITO DONDE EL LICITANTE MANIFIESTE SI UTILIZA EL ESQUEMA DE SUBCONTRATACIÓN</w:t>
            </w:r>
          </w:p>
        </w:tc>
      </w:tr>
    </w:tbl>
    <w:p w14:paraId="156D068F" w14:textId="77777777" w:rsidR="00D60667" w:rsidRDefault="00D60667" w:rsidP="006402DA">
      <w:pPr>
        <w:rPr>
          <w:rFonts w:cs="Noto Sans"/>
          <w:b/>
        </w:rPr>
      </w:pPr>
    </w:p>
    <w:p w14:paraId="2AAB149F" w14:textId="1902A47D" w:rsidR="00C35A6C" w:rsidRDefault="00C35A6C" w:rsidP="006402DA">
      <w:pPr>
        <w:rPr>
          <w:rFonts w:cs="Noto Sans"/>
          <w:b/>
        </w:rPr>
      </w:pPr>
      <w:r w:rsidRPr="00C35A6C">
        <w:rPr>
          <w:rFonts w:cs="Noto Sans"/>
          <w:b/>
        </w:rPr>
        <w:t>ANEXOS TÉCNICOS</w:t>
      </w:r>
    </w:p>
    <w:p w14:paraId="5564ACBF" w14:textId="77777777" w:rsidR="00D60667" w:rsidRDefault="00D60667" w:rsidP="006402DA">
      <w:pPr>
        <w:rPr>
          <w:rFonts w:cs="Noto Sans"/>
          <w:b/>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C35A6C" w:rsidRPr="009B2186" w14:paraId="7BF9BA23" w14:textId="77777777" w:rsidTr="002C1A9D">
        <w:trPr>
          <w:trHeight w:val="57"/>
          <w:tblHeader/>
        </w:trPr>
        <w:tc>
          <w:tcPr>
            <w:tcW w:w="1418" w:type="dxa"/>
            <w:shd w:val="clear" w:color="auto" w:fill="D9D9D9"/>
          </w:tcPr>
          <w:p w14:paraId="0042E458" w14:textId="77777777" w:rsidR="00C35A6C" w:rsidRPr="009B2186" w:rsidRDefault="00C35A6C" w:rsidP="002C1A9D">
            <w:pPr>
              <w:jc w:val="center"/>
              <w:rPr>
                <w:rFonts w:cs="Noto Sans"/>
                <w:b/>
                <w:bCs/>
                <w:szCs w:val="20"/>
              </w:rPr>
            </w:pPr>
            <w:r w:rsidRPr="009B2186">
              <w:rPr>
                <w:rFonts w:cs="Noto Sans"/>
                <w:b/>
                <w:bCs/>
                <w:szCs w:val="20"/>
              </w:rPr>
              <w:t>FORMATO NÚMERO</w:t>
            </w:r>
          </w:p>
        </w:tc>
        <w:tc>
          <w:tcPr>
            <w:tcW w:w="8930" w:type="dxa"/>
            <w:shd w:val="clear" w:color="auto" w:fill="D9D9D9"/>
          </w:tcPr>
          <w:p w14:paraId="213EA983" w14:textId="77777777" w:rsidR="00C35A6C" w:rsidRPr="009B2186" w:rsidRDefault="00C35A6C" w:rsidP="002C1A9D">
            <w:pPr>
              <w:jc w:val="center"/>
              <w:rPr>
                <w:rFonts w:cs="Noto Sans"/>
                <w:b/>
                <w:bCs/>
                <w:szCs w:val="20"/>
              </w:rPr>
            </w:pPr>
            <w:r w:rsidRPr="009B2186">
              <w:rPr>
                <w:rFonts w:cs="Noto Sans"/>
                <w:b/>
                <w:bCs/>
                <w:szCs w:val="20"/>
              </w:rPr>
              <w:t>NOMBRE</w:t>
            </w:r>
          </w:p>
        </w:tc>
      </w:tr>
      <w:tr w:rsidR="00C35A6C" w:rsidRPr="009B2186" w14:paraId="3B8CC103" w14:textId="77777777" w:rsidTr="002C1A9D">
        <w:trPr>
          <w:trHeight w:val="57"/>
        </w:trPr>
        <w:tc>
          <w:tcPr>
            <w:tcW w:w="1418" w:type="dxa"/>
          </w:tcPr>
          <w:p w14:paraId="3666DE1B" w14:textId="2B34CE64" w:rsidR="00C35A6C" w:rsidRPr="009B2186" w:rsidRDefault="00B4185B" w:rsidP="002C1A9D">
            <w:pPr>
              <w:jc w:val="center"/>
              <w:rPr>
                <w:rFonts w:cs="Noto Sans"/>
                <w:b/>
                <w:bCs/>
                <w:szCs w:val="20"/>
              </w:rPr>
            </w:pPr>
            <w:r w:rsidRPr="009B2186">
              <w:rPr>
                <w:rFonts w:cs="Noto Sans"/>
                <w:b/>
                <w:bCs/>
                <w:szCs w:val="20"/>
              </w:rPr>
              <w:t>T1</w:t>
            </w:r>
          </w:p>
        </w:tc>
        <w:tc>
          <w:tcPr>
            <w:tcW w:w="8930" w:type="dxa"/>
            <w:vAlign w:val="center"/>
          </w:tcPr>
          <w:p w14:paraId="2363825C" w14:textId="7609D3E7" w:rsidR="00C35A6C" w:rsidRPr="009B2186" w:rsidRDefault="00D60667" w:rsidP="002C1A9D">
            <w:pPr>
              <w:tabs>
                <w:tab w:val="left" w:pos="3600"/>
                <w:tab w:val="center" w:pos="5043"/>
              </w:tabs>
              <w:rPr>
                <w:rFonts w:cs="Noto Sans"/>
                <w:bCs/>
                <w:szCs w:val="20"/>
              </w:rPr>
            </w:pPr>
            <w:r w:rsidRPr="00D60667">
              <w:rPr>
                <w:rFonts w:cs="Noto Sans"/>
                <w:bCs/>
                <w:szCs w:val="20"/>
              </w:rPr>
              <w:t>FORMATO DE CONSTANCIA DE VISITA A LAS INSTALACIONES INSTITUCIONALES</w:t>
            </w:r>
          </w:p>
        </w:tc>
      </w:tr>
      <w:tr w:rsidR="00D60667" w:rsidRPr="009B2186" w14:paraId="58ABB995" w14:textId="77777777" w:rsidTr="002C1A9D">
        <w:trPr>
          <w:trHeight w:val="57"/>
        </w:trPr>
        <w:tc>
          <w:tcPr>
            <w:tcW w:w="1418" w:type="dxa"/>
          </w:tcPr>
          <w:p w14:paraId="1AF61FDF" w14:textId="2C23BF27" w:rsidR="00D60667" w:rsidRPr="009B2186" w:rsidRDefault="00D60667" w:rsidP="002C1A9D">
            <w:pPr>
              <w:jc w:val="center"/>
              <w:rPr>
                <w:rFonts w:cs="Noto Sans"/>
                <w:b/>
                <w:bCs/>
                <w:szCs w:val="20"/>
              </w:rPr>
            </w:pPr>
            <w:r w:rsidRPr="009B2186">
              <w:rPr>
                <w:rFonts w:cs="Noto Sans"/>
                <w:b/>
                <w:bCs/>
                <w:szCs w:val="20"/>
              </w:rPr>
              <w:t>T2</w:t>
            </w:r>
          </w:p>
        </w:tc>
        <w:tc>
          <w:tcPr>
            <w:tcW w:w="8930" w:type="dxa"/>
            <w:vAlign w:val="center"/>
          </w:tcPr>
          <w:p w14:paraId="6F317D95" w14:textId="4EFB7E17" w:rsidR="00D60667" w:rsidRPr="00D60667" w:rsidRDefault="00D60667" w:rsidP="002C1A9D">
            <w:pPr>
              <w:tabs>
                <w:tab w:val="left" w:pos="3600"/>
                <w:tab w:val="center" w:pos="5043"/>
              </w:tabs>
              <w:rPr>
                <w:rFonts w:cs="Noto Sans"/>
                <w:bCs/>
                <w:szCs w:val="20"/>
              </w:rPr>
            </w:pPr>
            <w:r w:rsidRPr="00D60667">
              <w:rPr>
                <w:rFonts w:cs="Noto Sans"/>
                <w:bCs/>
                <w:szCs w:val="20"/>
              </w:rPr>
              <w:t>FORMATO DE ENTREGA DE MUESTRAS</w:t>
            </w:r>
          </w:p>
        </w:tc>
      </w:tr>
      <w:tr w:rsidR="00D60667" w:rsidRPr="009B2186" w14:paraId="655A5591" w14:textId="77777777" w:rsidTr="002C1A9D">
        <w:trPr>
          <w:trHeight w:val="57"/>
        </w:trPr>
        <w:tc>
          <w:tcPr>
            <w:tcW w:w="1418" w:type="dxa"/>
          </w:tcPr>
          <w:p w14:paraId="22A91BD9" w14:textId="39502C14" w:rsidR="00D60667" w:rsidRPr="009B2186" w:rsidRDefault="00D60667" w:rsidP="00D60667">
            <w:pPr>
              <w:jc w:val="center"/>
              <w:rPr>
                <w:rFonts w:cs="Noto Sans"/>
                <w:b/>
                <w:bCs/>
                <w:szCs w:val="20"/>
              </w:rPr>
            </w:pPr>
            <w:r w:rsidRPr="009B2186">
              <w:rPr>
                <w:rFonts w:cs="Noto Sans"/>
                <w:b/>
                <w:bCs/>
                <w:szCs w:val="20"/>
              </w:rPr>
              <w:t>T3</w:t>
            </w:r>
          </w:p>
        </w:tc>
        <w:tc>
          <w:tcPr>
            <w:tcW w:w="8930" w:type="dxa"/>
            <w:vAlign w:val="center"/>
          </w:tcPr>
          <w:p w14:paraId="4C9E0609" w14:textId="159BE7E3" w:rsidR="00D60667" w:rsidRPr="00D60667" w:rsidRDefault="00D60667" w:rsidP="00D60667">
            <w:pPr>
              <w:tabs>
                <w:tab w:val="left" w:pos="3600"/>
                <w:tab w:val="center" w:pos="5043"/>
              </w:tabs>
              <w:rPr>
                <w:rFonts w:cs="Noto Sans"/>
                <w:bCs/>
                <w:szCs w:val="20"/>
              </w:rPr>
            </w:pPr>
            <w:r w:rsidRPr="00D60667">
              <w:rPr>
                <w:rFonts w:cs="Noto Sans"/>
                <w:bCs/>
                <w:szCs w:val="20"/>
              </w:rPr>
              <w:t>DIRECTORIO DE UNIDADES DONDE SE ENTREGARÁN LOS BIENES</w:t>
            </w:r>
          </w:p>
        </w:tc>
      </w:tr>
      <w:tr w:rsidR="00D60667" w:rsidRPr="009B2186" w14:paraId="706303AE" w14:textId="77777777" w:rsidTr="002C1A9D">
        <w:trPr>
          <w:trHeight w:val="57"/>
        </w:trPr>
        <w:tc>
          <w:tcPr>
            <w:tcW w:w="1418" w:type="dxa"/>
          </w:tcPr>
          <w:p w14:paraId="30AAAD51" w14:textId="53B7C3A5" w:rsidR="00D60667" w:rsidRPr="009B2186" w:rsidRDefault="00D60667" w:rsidP="00D60667">
            <w:pPr>
              <w:jc w:val="center"/>
              <w:rPr>
                <w:rFonts w:cs="Noto Sans"/>
                <w:b/>
                <w:bCs/>
                <w:szCs w:val="20"/>
              </w:rPr>
            </w:pPr>
            <w:r w:rsidRPr="009B2186">
              <w:rPr>
                <w:rFonts w:cs="Noto Sans"/>
                <w:b/>
                <w:bCs/>
                <w:szCs w:val="20"/>
              </w:rPr>
              <w:t>T4</w:t>
            </w:r>
          </w:p>
        </w:tc>
        <w:tc>
          <w:tcPr>
            <w:tcW w:w="8930" w:type="dxa"/>
            <w:vAlign w:val="center"/>
          </w:tcPr>
          <w:p w14:paraId="1EC7C1D0" w14:textId="593FD9DC" w:rsidR="00D60667" w:rsidRPr="00D60667" w:rsidRDefault="00D60667" w:rsidP="00D60667">
            <w:pPr>
              <w:tabs>
                <w:tab w:val="left" w:pos="3600"/>
                <w:tab w:val="center" w:pos="5043"/>
              </w:tabs>
              <w:rPr>
                <w:rFonts w:cs="Noto Sans"/>
                <w:bCs/>
                <w:szCs w:val="20"/>
              </w:rPr>
            </w:pPr>
            <w:r w:rsidRPr="00D60667">
              <w:rPr>
                <w:rFonts w:cs="Noto Sans"/>
                <w:bCs/>
                <w:szCs w:val="20"/>
              </w:rPr>
              <w:t>FORMATO ORDEN DE REPOSICIÓN</w:t>
            </w:r>
          </w:p>
        </w:tc>
      </w:tr>
      <w:tr w:rsidR="001B4494" w:rsidRPr="009B2186" w14:paraId="132815F7" w14:textId="77777777" w:rsidTr="002C1A9D">
        <w:trPr>
          <w:trHeight w:val="57"/>
        </w:trPr>
        <w:tc>
          <w:tcPr>
            <w:tcW w:w="1418" w:type="dxa"/>
          </w:tcPr>
          <w:p w14:paraId="5B5ED55C" w14:textId="29E03F95" w:rsidR="001B4494" w:rsidRPr="009B2186" w:rsidRDefault="001B4494" w:rsidP="00D60667">
            <w:pPr>
              <w:jc w:val="center"/>
              <w:rPr>
                <w:rFonts w:cs="Noto Sans"/>
                <w:b/>
                <w:bCs/>
                <w:szCs w:val="20"/>
              </w:rPr>
            </w:pPr>
            <w:r>
              <w:rPr>
                <w:rFonts w:cs="Noto Sans"/>
                <w:b/>
                <w:bCs/>
                <w:szCs w:val="20"/>
              </w:rPr>
              <w:t>T5</w:t>
            </w:r>
          </w:p>
        </w:tc>
        <w:tc>
          <w:tcPr>
            <w:tcW w:w="8930" w:type="dxa"/>
            <w:vAlign w:val="center"/>
          </w:tcPr>
          <w:p w14:paraId="602C00D0" w14:textId="1F671557" w:rsidR="001B4494" w:rsidRPr="00D60667" w:rsidRDefault="001B4494" w:rsidP="00D60667">
            <w:pPr>
              <w:tabs>
                <w:tab w:val="left" w:pos="3600"/>
                <w:tab w:val="center" w:pos="5043"/>
              </w:tabs>
              <w:rPr>
                <w:rFonts w:cs="Noto Sans"/>
                <w:bCs/>
                <w:szCs w:val="20"/>
              </w:rPr>
            </w:pPr>
            <w:r w:rsidRPr="001B4494">
              <w:rPr>
                <w:rFonts w:cs="Noto Sans"/>
                <w:bCs/>
                <w:szCs w:val="20"/>
              </w:rPr>
              <w:t>CARTA APOYO DEL DISTRIBUIDOR MAYORITARIO</w:t>
            </w:r>
          </w:p>
        </w:tc>
      </w:tr>
    </w:tbl>
    <w:p w14:paraId="3F45157E" w14:textId="77777777" w:rsidR="005E5DBB" w:rsidRDefault="005E5DBB" w:rsidP="006402DA">
      <w:pPr>
        <w:rPr>
          <w:rFonts w:cs="Noto Sans"/>
          <w:b/>
        </w:rPr>
      </w:pPr>
    </w:p>
    <w:p w14:paraId="2048A052" w14:textId="77777777" w:rsidR="006553C8" w:rsidRDefault="006553C8">
      <w:pPr>
        <w:spacing w:after="200" w:line="276" w:lineRule="auto"/>
        <w:jc w:val="left"/>
        <w:rPr>
          <w:rFonts w:cs="Noto Sans"/>
          <w:b/>
        </w:rPr>
      </w:pPr>
      <w:r>
        <w:rPr>
          <w:rFonts w:cs="Noto Sans"/>
          <w:b/>
        </w:rPr>
        <w:br w:type="page"/>
      </w:r>
    </w:p>
    <w:p w14:paraId="064DEC24" w14:textId="15B6C8F8" w:rsidR="006402DA" w:rsidRPr="00E6548A" w:rsidRDefault="006402DA" w:rsidP="00E6548A">
      <w:pPr>
        <w:jc w:val="center"/>
        <w:rPr>
          <w:rFonts w:cs="Noto Sans"/>
          <w:b/>
        </w:rPr>
      </w:pPr>
      <w:r w:rsidRPr="00E6548A">
        <w:rPr>
          <w:rFonts w:cs="Noto Sans"/>
          <w:b/>
        </w:rPr>
        <w:lastRenderedPageBreak/>
        <w:t>ANEXO NÚMERO 1 (UNO)</w:t>
      </w:r>
    </w:p>
    <w:p w14:paraId="2C423932" w14:textId="3D8A03AA" w:rsidR="006402DA" w:rsidRDefault="006402DA" w:rsidP="00E45FA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r w:rsidR="00AB78CE">
        <w:rPr>
          <w:rFonts w:cs="Noto Sans"/>
          <w:b/>
        </w:rPr>
        <w:t xml:space="preserve"> DETALLE</w:t>
      </w:r>
    </w:p>
    <w:p w14:paraId="0398EE23" w14:textId="77777777" w:rsidR="00E45FAE" w:rsidRPr="006D1594" w:rsidRDefault="00E45FAE" w:rsidP="006D1594">
      <w:pPr>
        <w:jc w:val="center"/>
        <w:rPr>
          <w:rFonts w:cs="Noto Sans"/>
          <w:b/>
        </w:rPr>
      </w:pPr>
    </w:p>
    <w:p w14:paraId="1CF46652" w14:textId="77777777" w:rsidR="006402DA" w:rsidRPr="006D1594" w:rsidRDefault="00E6548A" w:rsidP="006402DA">
      <w:pPr>
        <w:rPr>
          <w:rFonts w:cs="Noto Sans"/>
          <w:b/>
        </w:rPr>
      </w:pPr>
      <w:r w:rsidRPr="006D1594">
        <w:rPr>
          <w:rFonts w:cs="Noto Sans"/>
          <w:b/>
        </w:rPr>
        <w:t xml:space="preserve">LICITACIÓN PÚBLICA NACIONAL </w:t>
      </w:r>
      <w:r w:rsidR="006402DA" w:rsidRPr="006D1594">
        <w:rPr>
          <w:rFonts w:cs="Noto Sans"/>
          <w:b/>
        </w:rPr>
        <w:t xml:space="preserve"> _____________________________</w:t>
      </w:r>
    </w:p>
    <w:p w14:paraId="670614B4" w14:textId="77777777" w:rsidR="006402DA" w:rsidRPr="00D65004" w:rsidRDefault="006402DA" w:rsidP="006402DA">
      <w:pPr>
        <w:rPr>
          <w:rFonts w:cs="Noto Sans"/>
          <w:b/>
          <w:lang w:val="pt-PT"/>
        </w:rPr>
      </w:pPr>
      <w:r w:rsidRPr="006D1594">
        <w:rPr>
          <w:rFonts w:cs="Noto Sans"/>
          <w:b/>
        </w:rPr>
        <w:t xml:space="preserve">LUGAR Y FECHA: _________________FAB. </w:t>
      </w:r>
      <w:r w:rsidRPr="004B40BC">
        <w:rPr>
          <w:rFonts w:cs="Noto Sans"/>
          <w:b/>
          <w:lang w:val="pt-PT"/>
        </w:rPr>
        <w:t xml:space="preserve">(   ). DIST. </w:t>
      </w:r>
      <w:r w:rsidRPr="00D65004">
        <w:rPr>
          <w:rFonts w:cs="Noto Sans"/>
          <w:b/>
          <w:lang w:val="pt-PT"/>
        </w:rPr>
        <w:t>(   ).No. DE PREI IMSS: _____________________</w:t>
      </w:r>
    </w:p>
    <w:p w14:paraId="6F553114" w14:textId="77777777" w:rsidR="006402DA" w:rsidRPr="006D1594" w:rsidRDefault="006402DA" w:rsidP="006402DA">
      <w:pPr>
        <w:rPr>
          <w:rFonts w:cs="Noto Sans"/>
          <w:b/>
        </w:rPr>
      </w:pPr>
      <w:r w:rsidRPr="006D1594">
        <w:rPr>
          <w:rFonts w:cs="Noto Sans"/>
          <w:b/>
        </w:rPr>
        <w:t>NOMBRE DEL LICITANTE: _____________________________ DOMICILIO: ________________________</w:t>
      </w:r>
    </w:p>
    <w:p w14:paraId="3248B77D" w14:textId="77777777" w:rsidR="006402DA" w:rsidRPr="006D1594" w:rsidRDefault="006402DA" w:rsidP="006402DA">
      <w:pPr>
        <w:rPr>
          <w:rFonts w:cs="Noto Sans"/>
          <w:b/>
        </w:rPr>
      </w:pPr>
      <w:r w:rsidRPr="006D1594">
        <w:rPr>
          <w:rFonts w:cs="Noto Sans"/>
          <w:b/>
        </w:rPr>
        <w:t>TEL.: _____________ FAX: ____________ R. F. C.:__________ CORREO ELECTRÓNICO: ___________</w:t>
      </w:r>
    </w:p>
    <w:p w14:paraId="2AB40D8E" w14:textId="77777777" w:rsidR="006402DA" w:rsidRPr="006D1594" w:rsidRDefault="006402DA" w:rsidP="006402DA">
      <w:pPr>
        <w:rPr>
          <w:rFonts w:cs="Noto Sans"/>
          <w:b/>
        </w:rPr>
      </w:pPr>
      <w:r w:rsidRPr="006D1594">
        <w:rPr>
          <w:rFonts w:cs="Noto Sans"/>
          <w:b/>
        </w:rPr>
        <w:t>ESTRATIFICACIÓN EMPRESA: MICRO (      ) PEQUEÑA (      ) MEDIANA (     ) GRANDE (        )</w:t>
      </w:r>
    </w:p>
    <w:p w14:paraId="5878BD94" w14:textId="77777777" w:rsidR="006402DA" w:rsidRDefault="006402DA" w:rsidP="006402DA">
      <w:pPr>
        <w:rPr>
          <w:rFonts w:cs="Noto Sans"/>
        </w:rPr>
      </w:pP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9"/>
        <w:gridCol w:w="4295"/>
        <w:gridCol w:w="801"/>
        <w:gridCol w:w="1314"/>
        <w:gridCol w:w="1279"/>
        <w:gridCol w:w="1000"/>
      </w:tblGrid>
      <w:tr w:rsidR="005006FE" w:rsidRPr="006A659C" w14:paraId="7BD61B4D" w14:textId="77777777" w:rsidTr="00A52B7A">
        <w:trPr>
          <w:trHeight w:val="57"/>
          <w:tblHeader/>
        </w:trPr>
        <w:tc>
          <w:tcPr>
            <w:tcW w:w="530" w:type="pct"/>
            <w:shd w:val="clear" w:color="auto" w:fill="BFBFBF" w:themeFill="background1" w:themeFillShade="BF"/>
            <w:vAlign w:val="center"/>
            <w:hideMark/>
          </w:tcPr>
          <w:p w14:paraId="3921BCF5" w14:textId="4BB77A7F" w:rsidR="005006FE" w:rsidRPr="006A659C" w:rsidRDefault="00EE653F" w:rsidP="004F021F">
            <w:pPr>
              <w:jc w:val="center"/>
              <w:rPr>
                <w:rFonts w:cs="Noto Sans"/>
                <w:b/>
                <w:bCs/>
                <w:sz w:val="14"/>
                <w:szCs w:val="14"/>
                <w:lang w:eastAsia="es-MX"/>
              </w:rPr>
            </w:pPr>
            <w:r>
              <w:rPr>
                <w:rFonts w:cs="Noto Sans"/>
                <w:b/>
                <w:bCs/>
                <w:sz w:val="14"/>
                <w:szCs w:val="14"/>
                <w:lang w:eastAsia="es-MX"/>
              </w:rPr>
              <w:t>No.</w:t>
            </w:r>
          </w:p>
        </w:tc>
        <w:tc>
          <w:tcPr>
            <w:tcW w:w="2210" w:type="pct"/>
            <w:shd w:val="clear" w:color="auto" w:fill="BFBFBF" w:themeFill="background1" w:themeFillShade="BF"/>
            <w:vAlign w:val="center"/>
            <w:hideMark/>
          </w:tcPr>
          <w:p w14:paraId="5E5AC637" w14:textId="3E077514" w:rsidR="005006FE" w:rsidRPr="006A659C" w:rsidRDefault="005006FE" w:rsidP="004F021F">
            <w:pPr>
              <w:jc w:val="center"/>
              <w:rPr>
                <w:rFonts w:cs="Noto Sans"/>
                <w:b/>
                <w:bCs/>
                <w:sz w:val="16"/>
                <w:szCs w:val="16"/>
                <w:lang w:eastAsia="es-MX"/>
              </w:rPr>
            </w:pPr>
            <w:r w:rsidRPr="006A659C">
              <w:rPr>
                <w:rFonts w:cs="Noto Sans"/>
                <w:b/>
                <w:bCs/>
                <w:sz w:val="16"/>
                <w:szCs w:val="16"/>
                <w:lang w:eastAsia="es-MX"/>
              </w:rPr>
              <w:t>ARTICULO</w:t>
            </w:r>
            <w:r w:rsidR="007C4626">
              <w:rPr>
                <w:rFonts w:cs="Noto Sans"/>
                <w:b/>
                <w:bCs/>
                <w:sz w:val="16"/>
                <w:szCs w:val="16"/>
                <w:lang w:eastAsia="es-MX"/>
              </w:rPr>
              <w:t xml:space="preserve"> DEL ANEXO 7 DE LA CONVOCATORIA</w:t>
            </w:r>
          </w:p>
        </w:tc>
        <w:tc>
          <w:tcPr>
            <w:tcW w:w="412" w:type="pct"/>
            <w:shd w:val="clear" w:color="auto" w:fill="BFBFBF" w:themeFill="background1" w:themeFillShade="BF"/>
            <w:vAlign w:val="center"/>
            <w:hideMark/>
          </w:tcPr>
          <w:p w14:paraId="5B730332" w14:textId="77777777" w:rsidR="005006FE" w:rsidRPr="006A659C" w:rsidRDefault="005006FE" w:rsidP="004F021F">
            <w:pPr>
              <w:jc w:val="center"/>
              <w:rPr>
                <w:rFonts w:cs="Noto Sans"/>
                <w:b/>
                <w:bCs/>
                <w:sz w:val="16"/>
                <w:szCs w:val="16"/>
                <w:lang w:eastAsia="es-MX"/>
              </w:rPr>
            </w:pPr>
            <w:r w:rsidRPr="006A659C">
              <w:rPr>
                <w:rFonts w:cs="Noto Sans"/>
                <w:b/>
                <w:bCs/>
                <w:sz w:val="16"/>
                <w:szCs w:val="16"/>
                <w:lang w:eastAsia="es-MX"/>
              </w:rPr>
              <w:t>UNIDAD</w:t>
            </w:r>
          </w:p>
        </w:tc>
        <w:tc>
          <w:tcPr>
            <w:tcW w:w="676" w:type="pct"/>
            <w:shd w:val="clear" w:color="auto" w:fill="BFBFBF" w:themeFill="background1" w:themeFillShade="BF"/>
            <w:vAlign w:val="center"/>
            <w:hideMark/>
          </w:tcPr>
          <w:p w14:paraId="664E7F7C" w14:textId="1A44EEF8" w:rsidR="005006FE" w:rsidRPr="006A659C" w:rsidRDefault="005006FE" w:rsidP="004F021F">
            <w:pPr>
              <w:jc w:val="center"/>
              <w:rPr>
                <w:rFonts w:cs="Noto Sans"/>
                <w:b/>
                <w:bCs/>
                <w:sz w:val="16"/>
                <w:szCs w:val="16"/>
                <w:lang w:eastAsia="es-MX"/>
              </w:rPr>
            </w:pPr>
            <w:r w:rsidRPr="006A659C">
              <w:rPr>
                <w:rFonts w:cs="Noto Sans"/>
                <w:b/>
                <w:bCs/>
                <w:sz w:val="16"/>
                <w:szCs w:val="16"/>
                <w:lang w:eastAsia="es-MX"/>
              </w:rPr>
              <w:t>MARCA</w:t>
            </w:r>
          </w:p>
        </w:tc>
        <w:tc>
          <w:tcPr>
            <w:tcW w:w="658" w:type="pct"/>
            <w:shd w:val="clear" w:color="auto" w:fill="BFBFBF" w:themeFill="background1" w:themeFillShade="BF"/>
            <w:vAlign w:val="center"/>
          </w:tcPr>
          <w:p w14:paraId="6C7DAE95" w14:textId="3EC8E5EF" w:rsidR="005006FE" w:rsidRPr="006A659C" w:rsidRDefault="001B4494" w:rsidP="004F021F">
            <w:pPr>
              <w:jc w:val="center"/>
              <w:rPr>
                <w:rFonts w:cs="Noto Sans"/>
                <w:b/>
                <w:bCs/>
                <w:sz w:val="16"/>
                <w:szCs w:val="16"/>
                <w:lang w:eastAsia="es-MX"/>
              </w:rPr>
            </w:pPr>
            <w:r>
              <w:rPr>
                <w:rFonts w:cs="Noto Sans"/>
                <w:b/>
                <w:bCs/>
                <w:sz w:val="16"/>
                <w:szCs w:val="16"/>
                <w:lang w:eastAsia="es-MX"/>
              </w:rPr>
              <w:t>PAÍS DE ORIGEN</w:t>
            </w:r>
          </w:p>
        </w:tc>
        <w:tc>
          <w:tcPr>
            <w:tcW w:w="515" w:type="pct"/>
            <w:shd w:val="clear" w:color="auto" w:fill="BFBFBF" w:themeFill="background1" w:themeFillShade="BF"/>
            <w:vAlign w:val="center"/>
            <w:hideMark/>
          </w:tcPr>
          <w:p w14:paraId="2C9F719B" w14:textId="63D17CF3" w:rsidR="005006FE" w:rsidRPr="006A659C" w:rsidRDefault="005006FE" w:rsidP="004F021F">
            <w:pPr>
              <w:jc w:val="center"/>
              <w:rPr>
                <w:rFonts w:cs="Noto Sans"/>
                <w:b/>
                <w:bCs/>
                <w:sz w:val="16"/>
                <w:szCs w:val="16"/>
                <w:lang w:eastAsia="es-MX"/>
              </w:rPr>
            </w:pPr>
            <w:r>
              <w:rPr>
                <w:rFonts w:cs="Noto Sans"/>
                <w:b/>
                <w:bCs/>
                <w:sz w:val="16"/>
                <w:szCs w:val="16"/>
                <w:lang w:eastAsia="es-MX"/>
              </w:rPr>
              <w:t>PRECIO UNITARIO OFERTADO</w:t>
            </w:r>
          </w:p>
        </w:tc>
      </w:tr>
      <w:tr w:rsidR="005006FE" w:rsidRPr="006A659C" w14:paraId="60F4EF85" w14:textId="77777777" w:rsidTr="00A52B7A">
        <w:trPr>
          <w:trHeight w:val="57"/>
        </w:trPr>
        <w:tc>
          <w:tcPr>
            <w:tcW w:w="530" w:type="pct"/>
            <w:shd w:val="clear" w:color="auto" w:fill="FFFFFF" w:themeFill="background1"/>
          </w:tcPr>
          <w:p w14:paraId="5FE24A90" w14:textId="389DD576" w:rsidR="005006FE" w:rsidRPr="006A659C" w:rsidRDefault="005006FE" w:rsidP="004F021F">
            <w:pPr>
              <w:jc w:val="center"/>
              <w:rPr>
                <w:rFonts w:cs="Noto Sans"/>
                <w:color w:val="000000"/>
                <w:sz w:val="16"/>
                <w:szCs w:val="16"/>
                <w:lang w:eastAsia="es-MX"/>
              </w:rPr>
            </w:pPr>
          </w:p>
        </w:tc>
        <w:tc>
          <w:tcPr>
            <w:tcW w:w="2210" w:type="pct"/>
            <w:shd w:val="clear" w:color="auto" w:fill="FFFFFF" w:themeFill="background1"/>
          </w:tcPr>
          <w:p w14:paraId="07535E3E" w14:textId="5A137C8B" w:rsidR="005006FE" w:rsidRPr="006A659C" w:rsidRDefault="005006FE" w:rsidP="004F021F">
            <w:pPr>
              <w:rPr>
                <w:rFonts w:cs="Noto Sans"/>
                <w:sz w:val="16"/>
                <w:szCs w:val="16"/>
                <w:lang w:eastAsia="es-MX"/>
              </w:rPr>
            </w:pPr>
          </w:p>
        </w:tc>
        <w:tc>
          <w:tcPr>
            <w:tcW w:w="412" w:type="pct"/>
            <w:shd w:val="clear" w:color="auto" w:fill="FFFFFF" w:themeFill="background1"/>
            <w:noWrap/>
          </w:tcPr>
          <w:p w14:paraId="24532187" w14:textId="1A2D61F4" w:rsidR="005006FE" w:rsidRPr="006A659C" w:rsidRDefault="005006FE" w:rsidP="004F021F">
            <w:pPr>
              <w:jc w:val="center"/>
              <w:rPr>
                <w:rFonts w:cs="Noto Sans"/>
                <w:sz w:val="16"/>
                <w:szCs w:val="16"/>
                <w:lang w:eastAsia="es-MX"/>
              </w:rPr>
            </w:pPr>
          </w:p>
        </w:tc>
        <w:tc>
          <w:tcPr>
            <w:tcW w:w="676" w:type="pct"/>
            <w:shd w:val="clear" w:color="auto" w:fill="FFFFFF" w:themeFill="background1"/>
            <w:noWrap/>
          </w:tcPr>
          <w:p w14:paraId="243A09F1" w14:textId="0C1B9B9C" w:rsidR="005006FE" w:rsidRPr="006A659C" w:rsidRDefault="005006FE" w:rsidP="004F021F">
            <w:pPr>
              <w:jc w:val="center"/>
              <w:rPr>
                <w:rFonts w:cs="Noto Sans"/>
                <w:sz w:val="16"/>
                <w:szCs w:val="16"/>
                <w:lang w:eastAsia="es-MX"/>
              </w:rPr>
            </w:pPr>
          </w:p>
        </w:tc>
        <w:tc>
          <w:tcPr>
            <w:tcW w:w="658" w:type="pct"/>
            <w:shd w:val="clear" w:color="auto" w:fill="FFFFFF" w:themeFill="background1"/>
          </w:tcPr>
          <w:p w14:paraId="619C2A7B" w14:textId="77777777" w:rsidR="005006FE" w:rsidRPr="006A659C" w:rsidRDefault="005006FE" w:rsidP="004F021F">
            <w:pPr>
              <w:jc w:val="center"/>
              <w:rPr>
                <w:rFonts w:cs="Noto Sans"/>
                <w:sz w:val="16"/>
                <w:szCs w:val="16"/>
                <w:lang w:eastAsia="es-MX"/>
              </w:rPr>
            </w:pPr>
          </w:p>
        </w:tc>
        <w:tc>
          <w:tcPr>
            <w:tcW w:w="515" w:type="pct"/>
            <w:shd w:val="clear" w:color="auto" w:fill="FFFFFF" w:themeFill="background1"/>
            <w:noWrap/>
          </w:tcPr>
          <w:p w14:paraId="3F1698E9" w14:textId="0FE62B66" w:rsidR="005006FE" w:rsidRPr="006A659C" w:rsidRDefault="005006FE" w:rsidP="004F021F">
            <w:pPr>
              <w:jc w:val="center"/>
              <w:rPr>
                <w:rFonts w:cs="Noto Sans"/>
                <w:sz w:val="16"/>
                <w:szCs w:val="16"/>
                <w:lang w:eastAsia="es-MX"/>
              </w:rPr>
            </w:pPr>
          </w:p>
        </w:tc>
      </w:tr>
      <w:tr w:rsidR="005006FE" w:rsidRPr="006A659C" w14:paraId="485B4BE1" w14:textId="77777777" w:rsidTr="00A52B7A">
        <w:trPr>
          <w:trHeight w:val="57"/>
        </w:trPr>
        <w:tc>
          <w:tcPr>
            <w:tcW w:w="530" w:type="pct"/>
            <w:shd w:val="clear" w:color="auto" w:fill="FFFFFF" w:themeFill="background1"/>
          </w:tcPr>
          <w:p w14:paraId="2F95A918" w14:textId="79473AD3" w:rsidR="005006FE" w:rsidRPr="006A659C" w:rsidRDefault="005006FE" w:rsidP="004F021F">
            <w:pPr>
              <w:jc w:val="center"/>
              <w:rPr>
                <w:rFonts w:cs="Noto Sans"/>
                <w:color w:val="000000"/>
                <w:sz w:val="16"/>
                <w:szCs w:val="16"/>
                <w:lang w:eastAsia="es-MX"/>
              </w:rPr>
            </w:pPr>
          </w:p>
        </w:tc>
        <w:tc>
          <w:tcPr>
            <w:tcW w:w="2210" w:type="pct"/>
            <w:shd w:val="clear" w:color="auto" w:fill="FFFFFF" w:themeFill="background1"/>
          </w:tcPr>
          <w:p w14:paraId="1B84C727" w14:textId="3442947C" w:rsidR="005006FE" w:rsidRPr="006A659C" w:rsidRDefault="005006FE" w:rsidP="004F021F">
            <w:pPr>
              <w:rPr>
                <w:rFonts w:cs="Noto Sans"/>
                <w:sz w:val="16"/>
                <w:szCs w:val="16"/>
                <w:lang w:eastAsia="es-MX"/>
              </w:rPr>
            </w:pPr>
          </w:p>
        </w:tc>
        <w:tc>
          <w:tcPr>
            <w:tcW w:w="412" w:type="pct"/>
            <w:shd w:val="clear" w:color="auto" w:fill="FFFFFF" w:themeFill="background1"/>
            <w:noWrap/>
          </w:tcPr>
          <w:p w14:paraId="4FD8D6F1" w14:textId="71A078AE" w:rsidR="005006FE" w:rsidRPr="006A659C" w:rsidRDefault="005006FE" w:rsidP="004F021F">
            <w:pPr>
              <w:jc w:val="center"/>
              <w:rPr>
                <w:rFonts w:cs="Noto Sans"/>
                <w:sz w:val="16"/>
                <w:szCs w:val="16"/>
                <w:lang w:eastAsia="es-MX"/>
              </w:rPr>
            </w:pPr>
          </w:p>
        </w:tc>
        <w:tc>
          <w:tcPr>
            <w:tcW w:w="676" w:type="pct"/>
            <w:shd w:val="clear" w:color="auto" w:fill="FFFFFF" w:themeFill="background1"/>
            <w:noWrap/>
          </w:tcPr>
          <w:p w14:paraId="4CBAC918" w14:textId="5FF914D1" w:rsidR="005006FE" w:rsidRPr="006A659C" w:rsidRDefault="005006FE" w:rsidP="004F021F">
            <w:pPr>
              <w:jc w:val="center"/>
              <w:rPr>
                <w:rFonts w:cs="Noto Sans"/>
                <w:sz w:val="16"/>
                <w:szCs w:val="16"/>
                <w:lang w:eastAsia="es-MX"/>
              </w:rPr>
            </w:pPr>
          </w:p>
        </w:tc>
        <w:tc>
          <w:tcPr>
            <w:tcW w:w="658" w:type="pct"/>
            <w:shd w:val="clear" w:color="auto" w:fill="FFFFFF" w:themeFill="background1"/>
          </w:tcPr>
          <w:p w14:paraId="34C18CFD" w14:textId="77777777" w:rsidR="005006FE" w:rsidRPr="006A659C" w:rsidRDefault="005006FE" w:rsidP="004F021F">
            <w:pPr>
              <w:jc w:val="center"/>
              <w:rPr>
                <w:rFonts w:cs="Noto Sans"/>
                <w:sz w:val="16"/>
                <w:szCs w:val="16"/>
                <w:lang w:eastAsia="es-MX"/>
              </w:rPr>
            </w:pPr>
          </w:p>
        </w:tc>
        <w:tc>
          <w:tcPr>
            <w:tcW w:w="515" w:type="pct"/>
            <w:shd w:val="clear" w:color="auto" w:fill="FFFFFF" w:themeFill="background1"/>
            <w:noWrap/>
          </w:tcPr>
          <w:p w14:paraId="004A95A3" w14:textId="1A12D81A" w:rsidR="005006FE" w:rsidRPr="006A659C" w:rsidRDefault="005006FE" w:rsidP="004F021F">
            <w:pPr>
              <w:jc w:val="center"/>
              <w:rPr>
                <w:rFonts w:cs="Noto Sans"/>
                <w:sz w:val="16"/>
                <w:szCs w:val="16"/>
                <w:lang w:eastAsia="es-MX"/>
              </w:rPr>
            </w:pPr>
          </w:p>
        </w:tc>
      </w:tr>
      <w:tr w:rsidR="005006FE" w:rsidRPr="006A659C" w14:paraId="57D912DF" w14:textId="77777777" w:rsidTr="00A52B7A">
        <w:trPr>
          <w:trHeight w:val="57"/>
        </w:trPr>
        <w:tc>
          <w:tcPr>
            <w:tcW w:w="530" w:type="pct"/>
            <w:shd w:val="clear" w:color="auto" w:fill="FFFFFF" w:themeFill="background1"/>
          </w:tcPr>
          <w:p w14:paraId="717AE362" w14:textId="2146793E" w:rsidR="005006FE" w:rsidRPr="006A659C" w:rsidRDefault="005006FE" w:rsidP="004F021F">
            <w:pPr>
              <w:jc w:val="center"/>
              <w:rPr>
                <w:rFonts w:cs="Noto Sans"/>
                <w:color w:val="000000"/>
                <w:sz w:val="16"/>
                <w:szCs w:val="16"/>
                <w:lang w:eastAsia="es-MX"/>
              </w:rPr>
            </w:pPr>
          </w:p>
        </w:tc>
        <w:tc>
          <w:tcPr>
            <w:tcW w:w="2210" w:type="pct"/>
            <w:shd w:val="clear" w:color="auto" w:fill="FFFFFF" w:themeFill="background1"/>
          </w:tcPr>
          <w:p w14:paraId="12721D5E" w14:textId="1D675C23" w:rsidR="005006FE" w:rsidRPr="006A659C" w:rsidRDefault="005006FE" w:rsidP="004F021F">
            <w:pPr>
              <w:rPr>
                <w:rFonts w:cs="Noto Sans"/>
                <w:sz w:val="16"/>
                <w:szCs w:val="16"/>
                <w:lang w:eastAsia="es-MX"/>
              </w:rPr>
            </w:pPr>
          </w:p>
        </w:tc>
        <w:tc>
          <w:tcPr>
            <w:tcW w:w="412" w:type="pct"/>
            <w:shd w:val="clear" w:color="auto" w:fill="FFFFFF" w:themeFill="background1"/>
            <w:noWrap/>
          </w:tcPr>
          <w:p w14:paraId="3EDD4EE1" w14:textId="4704C787" w:rsidR="005006FE" w:rsidRPr="006A659C" w:rsidRDefault="005006FE" w:rsidP="004F021F">
            <w:pPr>
              <w:jc w:val="center"/>
              <w:rPr>
                <w:rFonts w:cs="Noto Sans"/>
                <w:sz w:val="16"/>
                <w:szCs w:val="16"/>
                <w:lang w:eastAsia="es-MX"/>
              </w:rPr>
            </w:pPr>
          </w:p>
        </w:tc>
        <w:tc>
          <w:tcPr>
            <w:tcW w:w="676" w:type="pct"/>
            <w:shd w:val="clear" w:color="auto" w:fill="FFFFFF" w:themeFill="background1"/>
            <w:noWrap/>
          </w:tcPr>
          <w:p w14:paraId="4B27DC43" w14:textId="2ED1F084" w:rsidR="005006FE" w:rsidRPr="006A659C" w:rsidRDefault="005006FE" w:rsidP="004F021F">
            <w:pPr>
              <w:jc w:val="center"/>
              <w:rPr>
                <w:rFonts w:cs="Noto Sans"/>
                <w:sz w:val="16"/>
                <w:szCs w:val="16"/>
                <w:lang w:eastAsia="es-MX"/>
              </w:rPr>
            </w:pPr>
          </w:p>
        </w:tc>
        <w:tc>
          <w:tcPr>
            <w:tcW w:w="658" w:type="pct"/>
            <w:shd w:val="clear" w:color="auto" w:fill="FFFFFF" w:themeFill="background1"/>
          </w:tcPr>
          <w:p w14:paraId="5339DDF7" w14:textId="77777777" w:rsidR="005006FE" w:rsidRPr="006A659C" w:rsidRDefault="005006FE" w:rsidP="004F021F">
            <w:pPr>
              <w:jc w:val="center"/>
              <w:rPr>
                <w:rFonts w:cs="Noto Sans"/>
                <w:sz w:val="16"/>
                <w:szCs w:val="16"/>
                <w:lang w:eastAsia="es-MX"/>
              </w:rPr>
            </w:pPr>
          </w:p>
        </w:tc>
        <w:tc>
          <w:tcPr>
            <w:tcW w:w="515" w:type="pct"/>
            <w:shd w:val="clear" w:color="auto" w:fill="FFFFFF" w:themeFill="background1"/>
            <w:noWrap/>
          </w:tcPr>
          <w:p w14:paraId="6E052E96" w14:textId="3CA8B26E" w:rsidR="005006FE" w:rsidRPr="006A659C" w:rsidRDefault="005006FE" w:rsidP="004F021F">
            <w:pPr>
              <w:jc w:val="center"/>
              <w:rPr>
                <w:rFonts w:cs="Noto Sans"/>
                <w:sz w:val="16"/>
                <w:szCs w:val="16"/>
                <w:lang w:eastAsia="es-MX"/>
              </w:rPr>
            </w:pPr>
          </w:p>
        </w:tc>
      </w:tr>
      <w:tr w:rsidR="005006FE" w:rsidRPr="006A659C" w14:paraId="387E02C4" w14:textId="77777777" w:rsidTr="00A52B7A">
        <w:trPr>
          <w:trHeight w:val="57"/>
        </w:trPr>
        <w:tc>
          <w:tcPr>
            <w:tcW w:w="530" w:type="pct"/>
            <w:shd w:val="clear" w:color="auto" w:fill="FFFFFF" w:themeFill="background1"/>
          </w:tcPr>
          <w:p w14:paraId="3DB5E1E2" w14:textId="672F7D97" w:rsidR="005006FE" w:rsidRPr="006A659C" w:rsidRDefault="005006FE" w:rsidP="004F021F">
            <w:pPr>
              <w:jc w:val="center"/>
              <w:rPr>
                <w:rFonts w:cs="Noto Sans"/>
                <w:color w:val="000000"/>
                <w:sz w:val="16"/>
                <w:szCs w:val="16"/>
                <w:lang w:eastAsia="es-MX"/>
              </w:rPr>
            </w:pPr>
          </w:p>
        </w:tc>
        <w:tc>
          <w:tcPr>
            <w:tcW w:w="2210" w:type="pct"/>
            <w:shd w:val="clear" w:color="auto" w:fill="FFFFFF" w:themeFill="background1"/>
          </w:tcPr>
          <w:p w14:paraId="05A77206" w14:textId="6A1C9FE8" w:rsidR="005006FE" w:rsidRPr="006A659C" w:rsidRDefault="005006FE" w:rsidP="004F021F">
            <w:pPr>
              <w:rPr>
                <w:rFonts w:cs="Noto Sans"/>
                <w:sz w:val="16"/>
                <w:szCs w:val="16"/>
                <w:lang w:eastAsia="es-MX"/>
              </w:rPr>
            </w:pPr>
          </w:p>
        </w:tc>
        <w:tc>
          <w:tcPr>
            <w:tcW w:w="412" w:type="pct"/>
            <w:shd w:val="clear" w:color="auto" w:fill="FFFFFF" w:themeFill="background1"/>
            <w:noWrap/>
          </w:tcPr>
          <w:p w14:paraId="03CDF845" w14:textId="0B2373C2" w:rsidR="005006FE" w:rsidRPr="006A659C" w:rsidRDefault="005006FE" w:rsidP="004F021F">
            <w:pPr>
              <w:jc w:val="center"/>
              <w:rPr>
                <w:rFonts w:cs="Noto Sans"/>
                <w:sz w:val="16"/>
                <w:szCs w:val="16"/>
                <w:lang w:eastAsia="es-MX"/>
              </w:rPr>
            </w:pPr>
          </w:p>
        </w:tc>
        <w:tc>
          <w:tcPr>
            <w:tcW w:w="676" w:type="pct"/>
            <w:shd w:val="clear" w:color="auto" w:fill="FFFFFF" w:themeFill="background1"/>
            <w:noWrap/>
          </w:tcPr>
          <w:p w14:paraId="0FBA295D" w14:textId="267900E1" w:rsidR="005006FE" w:rsidRPr="006A659C" w:rsidRDefault="005006FE" w:rsidP="004F021F">
            <w:pPr>
              <w:jc w:val="center"/>
              <w:rPr>
                <w:rFonts w:cs="Noto Sans"/>
                <w:sz w:val="16"/>
                <w:szCs w:val="16"/>
                <w:lang w:eastAsia="es-MX"/>
              </w:rPr>
            </w:pPr>
          </w:p>
        </w:tc>
        <w:tc>
          <w:tcPr>
            <w:tcW w:w="658" w:type="pct"/>
            <w:shd w:val="clear" w:color="auto" w:fill="FFFFFF" w:themeFill="background1"/>
          </w:tcPr>
          <w:p w14:paraId="73D19465" w14:textId="77777777" w:rsidR="005006FE" w:rsidRPr="006A659C" w:rsidRDefault="005006FE" w:rsidP="004F021F">
            <w:pPr>
              <w:jc w:val="center"/>
              <w:rPr>
                <w:rFonts w:cs="Noto Sans"/>
                <w:sz w:val="16"/>
                <w:szCs w:val="16"/>
                <w:lang w:eastAsia="es-MX"/>
              </w:rPr>
            </w:pPr>
          </w:p>
        </w:tc>
        <w:tc>
          <w:tcPr>
            <w:tcW w:w="515" w:type="pct"/>
            <w:shd w:val="clear" w:color="auto" w:fill="FFFFFF" w:themeFill="background1"/>
          </w:tcPr>
          <w:p w14:paraId="4A36EF10" w14:textId="27A600CA" w:rsidR="005006FE" w:rsidRPr="006A659C" w:rsidRDefault="005006FE" w:rsidP="004F021F">
            <w:pPr>
              <w:jc w:val="center"/>
              <w:rPr>
                <w:rFonts w:cs="Noto Sans"/>
                <w:sz w:val="16"/>
                <w:szCs w:val="16"/>
                <w:lang w:eastAsia="es-MX"/>
              </w:rPr>
            </w:pPr>
          </w:p>
        </w:tc>
      </w:tr>
      <w:tr w:rsidR="00A52B7A" w:rsidRPr="006A659C" w14:paraId="1FECD58C" w14:textId="77777777" w:rsidTr="00A52B7A">
        <w:trPr>
          <w:trHeight w:val="57"/>
        </w:trPr>
        <w:tc>
          <w:tcPr>
            <w:tcW w:w="4485" w:type="pct"/>
            <w:gridSpan w:val="5"/>
            <w:shd w:val="clear" w:color="auto" w:fill="FFFFFF" w:themeFill="background1"/>
          </w:tcPr>
          <w:p w14:paraId="2071AFC1" w14:textId="0997D17C" w:rsidR="00A52B7A" w:rsidRPr="006A659C" w:rsidRDefault="00A52B7A" w:rsidP="00A52B7A">
            <w:pPr>
              <w:jc w:val="right"/>
              <w:rPr>
                <w:rFonts w:cs="Noto Sans"/>
                <w:sz w:val="16"/>
                <w:szCs w:val="16"/>
                <w:lang w:eastAsia="es-MX"/>
              </w:rPr>
            </w:pPr>
            <w:r>
              <w:rPr>
                <w:rFonts w:cs="Noto Sans"/>
                <w:sz w:val="16"/>
                <w:szCs w:val="16"/>
                <w:lang w:eastAsia="es-MX"/>
              </w:rPr>
              <w:t>SUBTOTAL DE LA SUMA DE PRECIOS UNITARIOS</w:t>
            </w:r>
          </w:p>
        </w:tc>
        <w:tc>
          <w:tcPr>
            <w:tcW w:w="515" w:type="pct"/>
            <w:shd w:val="clear" w:color="auto" w:fill="FFFFFF" w:themeFill="background1"/>
          </w:tcPr>
          <w:p w14:paraId="447036A3" w14:textId="77777777" w:rsidR="00A52B7A" w:rsidRPr="006A659C" w:rsidRDefault="00A52B7A" w:rsidP="004F021F">
            <w:pPr>
              <w:jc w:val="center"/>
              <w:rPr>
                <w:rFonts w:cs="Noto Sans"/>
                <w:sz w:val="16"/>
                <w:szCs w:val="16"/>
                <w:lang w:eastAsia="es-MX"/>
              </w:rPr>
            </w:pPr>
          </w:p>
        </w:tc>
      </w:tr>
      <w:tr w:rsidR="00A52B7A" w:rsidRPr="006A659C" w14:paraId="712489AE" w14:textId="77777777" w:rsidTr="00A52B7A">
        <w:trPr>
          <w:trHeight w:val="57"/>
        </w:trPr>
        <w:tc>
          <w:tcPr>
            <w:tcW w:w="4485" w:type="pct"/>
            <w:gridSpan w:val="5"/>
            <w:shd w:val="clear" w:color="auto" w:fill="FFFFFF" w:themeFill="background1"/>
          </w:tcPr>
          <w:p w14:paraId="718E6E8F" w14:textId="1E49F7A6" w:rsidR="00A52B7A" w:rsidRDefault="00A52B7A" w:rsidP="00A52B7A">
            <w:pPr>
              <w:jc w:val="right"/>
              <w:rPr>
                <w:rFonts w:cs="Noto Sans"/>
                <w:sz w:val="16"/>
                <w:szCs w:val="16"/>
                <w:lang w:eastAsia="es-MX"/>
              </w:rPr>
            </w:pPr>
            <w:r>
              <w:rPr>
                <w:rFonts w:cs="Noto Sans"/>
                <w:sz w:val="16"/>
                <w:szCs w:val="16"/>
                <w:lang w:eastAsia="es-MX"/>
              </w:rPr>
              <w:t>I.V.A. PRECIOS UNITARIOS</w:t>
            </w:r>
          </w:p>
        </w:tc>
        <w:tc>
          <w:tcPr>
            <w:tcW w:w="515" w:type="pct"/>
            <w:shd w:val="clear" w:color="auto" w:fill="FFFFFF" w:themeFill="background1"/>
          </w:tcPr>
          <w:p w14:paraId="00344AC1" w14:textId="77777777" w:rsidR="00A52B7A" w:rsidRPr="006A659C" w:rsidRDefault="00A52B7A" w:rsidP="004F021F">
            <w:pPr>
              <w:jc w:val="center"/>
              <w:rPr>
                <w:rFonts w:cs="Noto Sans"/>
                <w:sz w:val="16"/>
                <w:szCs w:val="16"/>
                <w:lang w:eastAsia="es-MX"/>
              </w:rPr>
            </w:pPr>
          </w:p>
        </w:tc>
      </w:tr>
      <w:tr w:rsidR="00A52B7A" w:rsidRPr="006A659C" w14:paraId="714A3028" w14:textId="77777777" w:rsidTr="00A52B7A">
        <w:trPr>
          <w:trHeight w:val="57"/>
        </w:trPr>
        <w:tc>
          <w:tcPr>
            <w:tcW w:w="4485" w:type="pct"/>
            <w:gridSpan w:val="5"/>
            <w:shd w:val="clear" w:color="auto" w:fill="FFFFFF" w:themeFill="background1"/>
          </w:tcPr>
          <w:p w14:paraId="0C0AF77C" w14:textId="3042B1E8" w:rsidR="00A52B7A" w:rsidRDefault="00A52B7A" w:rsidP="00A52B7A">
            <w:pPr>
              <w:jc w:val="right"/>
              <w:rPr>
                <w:rFonts w:cs="Noto Sans"/>
                <w:sz w:val="16"/>
                <w:szCs w:val="16"/>
                <w:lang w:eastAsia="es-MX"/>
              </w:rPr>
            </w:pPr>
            <w:r>
              <w:rPr>
                <w:rFonts w:cs="Noto Sans"/>
                <w:sz w:val="16"/>
                <w:szCs w:val="16"/>
                <w:lang w:eastAsia="es-MX"/>
              </w:rPr>
              <w:t>TOTAL PRECIOS UNITARIOS</w:t>
            </w:r>
          </w:p>
        </w:tc>
        <w:tc>
          <w:tcPr>
            <w:tcW w:w="515" w:type="pct"/>
            <w:shd w:val="clear" w:color="auto" w:fill="FFFFFF" w:themeFill="background1"/>
          </w:tcPr>
          <w:p w14:paraId="1BC50B2B" w14:textId="77777777" w:rsidR="00A52B7A" w:rsidRPr="006A659C" w:rsidRDefault="00A52B7A" w:rsidP="004F021F">
            <w:pPr>
              <w:jc w:val="center"/>
              <w:rPr>
                <w:rFonts w:cs="Noto Sans"/>
                <w:sz w:val="16"/>
                <w:szCs w:val="16"/>
                <w:lang w:eastAsia="es-MX"/>
              </w:rPr>
            </w:pPr>
          </w:p>
        </w:tc>
      </w:tr>
    </w:tbl>
    <w:p w14:paraId="6DCCBF40" w14:textId="77777777" w:rsidR="007D7F36" w:rsidRDefault="007D7F36"/>
    <w:p w14:paraId="05F4472D" w14:textId="77777777" w:rsidR="00A52B7A" w:rsidRPr="006A659C" w:rsidRDefault="00A52B7A" w:rsidP="0000223A">
      <w:pPr>
        <w:numPr>
          <w:ilvl w:val="0"/>
          <w:numId w:val="113"/>
        </w:numPr>
        <w:suppressAutoHyphens/>
        <w:ind w:left="426" w:right="-35" w:hanging="284"/>
        <w:rPr>
          <w:rFonts w:cs="Noto Sans"/>
          <w:bCs/>
          <w:sz w:val="16"/>
        </w:rPr>
      </w:pPr>
      <w:r w:rsidRPr="006A659C">
        <w:rPr>
          <w:rFonts w:cs="Noto Sans"/>
          <w:bCs/>
          <w:sz w:val="16"/>
        </w:rPr>
        <w:t>LOS PRECIOS OFERTADOS SERÁN FIJOS DURANTE TODA LA VIGENCIA DEL CONTRATO QUE SE DERIVE DEL PRESENTE EVENTO DE CONTRATACIÓN</w:t>
      </w:r>
    </w:p>
    <w:p w14:paraId="075B3B54" w14:textId="77777777" w:rsidR="00A52B7A" w:rsidRPr="006A659C" w:rsidRDefault="00A52B7A" w:rsidP="0000223A">
      <w:pPr>
        <w:numPr>
          <w:ilvl w:val="0"/>
          <w:numId w:val="113"/>
        </w:numPr>
        <w:suppressAutoHyphens/>
        <w:ind w:left="426" w:right="-35" w:hanging="284"/>
        <w:rPr>
          <w:rFonts w:cs="Noto Sans"/>
          <w:bCs/>
          <w:sz w:val="16"/>
        </w:rPr>
      </w:pPr>
      <w:r w:rsidRPr="006A659C">
        <w:rPr>
          <w:rFonts w:cs="Noto Sans"/>
          <w:bCs/>
          <w:sz w:val="16"/>
        </w:rPr>
        <w:t>SE DEBERÁ COTIZAR EN MONEDA NACIONAL CON DOS DECIMALES TRUNCADOS SIN REDONDEAR</w:t>
      </w:r>
    </w:p>
    <w:p w14:paraId="51FFBEE9" w14:textId="77777777" w:rsidR="00A52B7A" w:rsidRPr="006A659C" w:rsidRDefault="00A52B7A" w:rsidP="0000223A">
      <w:pPr>
        <w:numPr>
          <w:ilvl w:val="0"/>
          <w:numId w:val="113"/>
        </w:numPr>
        <w:suppressAutoHyphens/>
        <w:ind w:left="426" w:right="-35" w:hanging="284"/>
        <w:rPr>
          <w:rFonts w:cs="Noto Sans"/>
          <w:bCs/>
          <w:sz w:val="16"/>
        </w:rPr>
      </w:pPr>
      <w:r w:rsidRPr="006A659C">
        <w:rPr>
          <w:rFonts w:cs="Noto Sans"/>
          <w:bCs/>
          <w:sz w:val="16"/>
        </w:rPr>
        <w:t>ESTA PROPUESTA DEBERÁ PRESENTARSE EN PAPEL MEMBRETADO DE LA EMPRESA</w:t>
      </w:r>
    </w:p>
    <w:p w14:paraId="1A786BE4" w14:textId="5B4BCFBA" w:rsidR="007C4626" w:rsidRDefault="00A52B7A" w:rsidP="0000223A">
      <w:pPr>
        <w:numPr>
          <w:ilvl w:val="0"/>
          <w:numId w:val="113"/>
        </w:numPr>
        <w:suppressAutoHyphens/>
        <w:ind w:left="426" w:right="-35" w:hanging="284"/>
      </w:pPr>
      <w:r w:rsidRPr="006A659C">
        <w:rPr>
          <w:rFonts w:cs="Noto Sans"/>
          <w:bCs/>
          <w:sz w:val="16"/>
        </w:rPr>
        <w:t>EXPRESAR EN LETRA EL PRECIO TOTAL DE LA PROPUESTA Y QUE LOS PRECIOS OFERTADOS SERÁN FIJOS DURANTE LA VIGENCIA DEL CONTRATO.</w:t>
      </w:r>
    </w:p>
    <w:p w14:paraId="384CC15D" w14:textId="77777777" w:rsidR="006402DA" w:rsidRPr="00A432BC" w:rsidRDefault="006402DA" w:rsidP="006D1594">
      <w:pPr>
        <w:jc w:val="center"/>
        <w:rPr>
          <w:rFonts w:cs="Noto Sans"/>
          <w:b/>
          <w:lang w:val="pt-BR"/>
        </w:rPr>
      </w:pPr>
      <w:r w:rsidRPr="00A432BC">
        <w:rPr>
          <w:rFonts w:cs="Noto Sans"/>
          <w:b/>
          <w:lang w:val="pt-BR"/>
        </w:rPr>
        <w:t>A T E N T A M E N T E</w:t>
      </w:r>
    </w:p>
    <w:p w14:paraId="73A2DB9B" w14:textId="77777777" w:rsidR="006402DA" w:rsidRPr="00A432BC" w:rsidRDefault="006402DA" w:rsidP="006D1594">
      <w:pPr>
        <w:jc w:val="center"/>
        <w:rPr>
          <w:rFonts w:cs="Noto Sans"/>
          <w:b/>
          <w:lang w:val="pt-BR"/>
        </w:rPr>
      </w:pPr>
    </w:p>
    <w:p w14:paraId="43F0F2A5" w14:textId="77777777" w:rsidR="00E45FAE" w:rsidRPr="00A432BC" w:rsidRDefault="00E45FAE" w:rsidP="006D1594">
      <w:pPr>
        <w:jc w:val="center"/>
        <w:rPr>
          <w:rFonts w:cs="Noto Sans"/>
          <w:b/>
          <w:lang w:val="pt-BR"/>
        </w:rPr>
      </w:pPr>
    </w:p>
    <w:p w14:paraId="0D998ECB" w14:textId="77777777" w:rsidR="006402DA" w:rsidRPr="00A432BC" w:rsidRDefault="006402DA" w:rsidP="006D1594">
      <w:pPr>
        <w:jc w:val="center"/>
        <w:rPr>
          <w:rFonts w:cs="Noto Sans"/>
          <w:b/>
          <w:lang w:val="pt-BR"/>
        </w:rPr>
      </w:pPr>
    </w:p>
    <w:p w14:paraId="5707B5F8" w14:textId="77777777" w:rsidR="006402DA" w:rsidRPr="006D1594" w:rsidRDefault="006402DA" w:rsidP="006D1594">
      <w:pPr>
        <w:jc w:val="center"/>
        <w:rPr>
          <w:rFonts w:cs="Noto Sans"/>
          <w:b/>
        </w:rPr>
      </w:pPr>
      <w:r w:rsidRPr="006D1594">
        <w:rPr>
          <w:rFonts w:cs="Noto Sans"/>
          <w:b/>
        </w:rPr>
        <w:t>NOMBRE Y FIRMA REPRESENTANTE LEGAL DE LA EMPRESA</w:t>
      </w:r>
    </w:p>
    <w:p w14:paraId="5DDCDC16" w14:textId="77777777" w:rsidR="006402DA" w:rsidRPr="006402DA" w:rsidRDefault="006402DA" w:rsidP="006402DA">
      <w:pPr>
        <w:rPr>
          <w:rFonts w:cs="Noto Sans"/>
        </w:rPr>
      </w:pPr>
    </w:p>
    <w:p w14:paraId="1256F395" w14:textId="2FEDE962" w:rsidR="00BE2F2A" w:rsidRDefault="00DC20E6" w:rsidP="00DC20E6">
      <w:pPr>
        <w:keepLines/>
        <w:rPr>
          <w:rFonts w:ascii="Montserrat" w:hAnsi="Montserrat" w:cs="Arial"/>
          <w:b/>
          <w:szCs w:val="20"/>
        </w:rPr>
      </w:pPr>
      <w:r w:rsidRPr="00DC20E6">
        <w:rPr>
          <w:rFonts w:ascii="Montserrat" w:hAnsi="Montserrat" w:cs="Arial"/>
          <w:b/>
          <w:szCs w:val="20"/>
        </w:rPr>
        <w:t>NOTA: ASEGÚRESE DE QUE LOS PRECIOS UNITA</w:t>
      </w:r>
      <w:r>
        <w:rPr>
          <w:rFonts w:ascii="Montserrat" w:hAnsi="Montserrat" w:cs="Arial"/>
          <w:b/>
          <w:szCs w:val="20"/>
        </w:rPr>
        <w:t xml:space="preserve">RIOS Y TOTALES MANIFESTADOS EN </w:t>
      </w:r>
      <w:r w:rsidRPr="00DC20E6">
        <w:rPr>
          <w:rFonts w:ascii="Montserrat" w:hAnsi="Montserrat" w:cs="Arial"/>
          <w:b/>
          <w:szCs w:val="20"/>
        </w:rPr>
        <w:t>L</w:t>
      </w:r>
      <w:r>
        <w:rPr>
          <w:rFonts w:ascii="Montserrat" w:hAnsi="Montserrat" w:cs="Arial"/>
          <w:b/>
          <w:szCs w:val="20"/>
        </w:rPr>
        <w:t>A</w:t>
      </w:r>
      <w:r w:rsidRPr="00DC20E6">
        <w:rPr>
          <w:rFonts w:ascii="Montserrat" w:hAnsi="Montserrat" w:cs="Arial"/>
          <w:b/>
          <w:szCs w:val="20"/>
        </w:rPr>
        <w:t xml:space="preserve"> P</w:t>
      </w:r>
      <w:r>
        <w:rPr>
          <w:rFonts w:ascii="Montserrat" w:hAnsi="Montserrat" w:cs="Arial"/>
          <w:b/>
          <w:szCs w:val="20"/>
        </w:rPr>
        <w:t>LATAFORMA COMPRAS MX</w:t>
      </w:r>
      <w:r w:rsidRPr="00DC20E6">
        <w:rPr>
          <w:rFonts w:ascii="Montserrat" w:hAnsi="Montserrat" w:cs="Arial"/>
          <w:b/>
          <w:szCs w:val="20"/>
        </w:rPr>
        <w:t xml:space="preserve"> SEAN IGUALES A LOS QU</w:t>
      </w:r>
      <w:r>
        <w:rPr>
          <w:rFonts w:ascii="Montserrat" w:hAnsi="Montserrat" w:cs="Arial"/>
          <w:b/>
          <w:szCs w:val="20"/>
        </w:rPr>
        <w:t>E MANIFIESTE EN ESTE ANEXO, EN LA PLATAFORMA</w:t>
      </w:r>
      <w:r w:rsidRPr="00DC20E6">
        <w:rPr>
          <w:rFonts w:ascii="Montserrat" w:hAnsi="Montserrat" w:cs="Arial"/>
          <w:b/>
          <w:szCs w:val="20"/>
        </w:rPr>
        <w:t xml:space="preserve"> DEBERÁ CAPTURAR SUS PRECIOS</w:t>
      </w:r>
      <w:r>
        <w:rPr>
          <w:rFonts w:ascii="Montserrat" w:hAnsi="Montserrat" w:cs="Arial"/>
          <w:b/>
          <w:szCs w:val="20"/>
        </w:rPr>
        <w:t xml:space="preserve"> UNITARIOS</w:t>
      </w:r>
      <w:r w:rsidRPr="00DC20E6">
        <w:rPr>
          <w:rFonts w:ascii="Montserrat" w:hAnsi="Montserrat" w:cs="Arial"/>
          <w:b/>
          <w:szCs w:val="20"/>
        </w:rPr>
        <w:t xml:space="preserve"> ANTES DEL IVA</w:t>
      </w:r>
      <w:r>
        <w:rPr>
          <w:rFonts w:ascii="Montserrat" w:hAnsi="Montserrat" w:cs="Arial"/>
          <w:b/>
          <w:szCs w:val="20"/>
        </w:rPr>
        <w:t xml:space="preserve"> Y ASIMISMO CALCULAR EL IVA DE CADA UNO</w:t>
      </w:r>
      <w:r w:rsidRPr="00DC20E6">
        <w:rPr>
          <w:rFonts w:ascii="Montserrat" w:hAnsi="Montserrat" w:cs="Arial"/>
          <w:b/>
          <w:szCs w:val="20"/>
        </w:rPr>
        <w:t xml:space="preserve">. </w:t>
      </w:r>
    </w:p>
    <w:p w14:paraId="551F2779" w14:textId="77777777" w:rsidR="00BE2F2A" w:rsidRDefault="00BE2F2A">
      <w:pPr>
        <w:spacing w:after="200" w:line="276" w:lineRule="auto"/>
        <w:jc w:val="left"/>
        <w:rPr>
          <w:rFonts w:ascii="Montserrat" w:hAnsi="Montserrat" w:cs="Arial"/>
          <w:b/>
          <w:szCs w:val="20"/>
        </w:rPr>
      </w:pPr>
      <w:r>
        <w:rPr>
          <w:rFonts w:ascii="Montserrat" w:hAnsi="Montserrat" w:cs="Arial"/>
          <w:b/>
          <w:szCs w:val="20"/>
        </w:rPr>
        <w:br w:type="page"/>
      </w:r>
    </w:p>
    <w:p w14:paraId="3C64A058" w14:textId="0CCE9828" w:rsidR="00A31672" w:rsidRDefault="00A31672" w:rsidP="00A31672">
      <w:pPr>
        <w:jc w:val="center"/>
        <w:rPr>
          <w:rFonts w:cs="Noto Sans"/>
          <w:b/>
          <w:szCs w:val="20"/>
        </w:rPr>
      </w:pPr>
      <w:r w:rsidRPr="00A31672">
        <w:rPr>
          <w:rFonts w:cs="Noto Sans"/>
          <w:b/>
          <w:szCs w:val="20"/>
        </w:rPr>
        <w:lastRenderedPageBreak/>
        <w:t>ANEXO NÚMERO 4 (CUATRO)</w:t>
      </w:r>
    </w:p>
    <w:p w14:paraId="3407B4F6" w14:textId="77777777" w:rsidR="00142151" w:rsidRPr="00E33869" w:rsidRDefault="00142151" w:rsidP="00DE5860">
      <w:pPr>
        <w:rPr>
          <w:rFonts w:cs="Noto Sans"/>
          <w:szCs w:val="20"/>
        </w:rPr>
      </w:pPr>
      <w:r w:rsidRPr="00E33869">
        <w:rPr>
          <w:rFonts w:cs="Noto Sans"/>
          <w:szCs w:val="20"/>
        </w:rPr>
        <w:t xml:space="preserve">LA MANIFESTACIÓN DE LOS LICITANTES RESPECTO DEL ORIGEN NACIONAL DE LOS BIENES QUE OFERTEN. (ORIGEN DE BIENES NACIONAL) </w:t>
      </w:r>
    </w:p>
    <w:p w14:paraId="4D4DE324" w14:textId="6A5C45A0" w:rsidR="00DE5860" w:rsidRPr="00DE5860" w:rsidRDefault="00DE5860" w:rsidP="00DE5860">
      <w:pPr>
        <w:pStyle w:val="Ttulo1"/>
        <w:numPr>
          <w:ilvl w:val="0"/>
          <w:numId w:val="0"/>
        </w:numPr>
        <w:ind w:right="49"/>
        <w:rPr>
          <w:sz w:val="18"/>
          <w:szCs w:val="18"/>
          <w:lang w:val="es-ES"/>
        </w:rPr>
      </w:pPr>
      <w:r w:rsidRPr="00DE5860">
        <w:rPr>
          <w:sz w:val="18"/>
          <w:szCs w:val="18"/>
          <w:lang w:val="es-ES"/>
        </w:rPr>
        <w:t>MANIFESTACIÓN DE ORIGEN DE LOS BIENES NACIONALES CONFORME AL ARTÍCULO 39 FRACCIÓN I DE LA</w:t>
      </w:r>
      <w:r>
        <w:rPr>
          <w:sz w:val="18"/>
          <w:szCs w:val="18"/>
          <w:lang w:val="es-ES"/>
        </w:rPr>
        <w:t xml:space="preserve"> </w:t>
      </w:r>
      <w:r w:rsidRPr="00DE5860">
        <w:rPr>
          <w:sz w:val="18"/>
          <w:szCs w:val="18"/>
          <w:lang w:val="es-ES"/>
        </w:rPr>
        <w:t>LAASSP</w:t>
      </w:r>
    </w:p>
    <w:p w14:paraId="400FCB1F" w14:textId="77777777" w:rsidR="00DE5860" w:rsidRPr="00E37FFB" w:rsidRDefault="00DE5860" w:rsidP="00DE5860">
      <w:pPr>
        <w:tabs>
          <w:tab w:val="left" w:pos="3261"/>
        </w:tabs>
        <w:ind w:right="193"/>
        <w:rPr>
          <w:rFonts w:cs="Noto Sans"/>
          <w:b/>
          <w:sz w:val="18"/>
          <w:szCs w:val="18"/>
        </w:rPr>
      </w:pPr>
    </w:p>
    <w:p w14:paraId="38F04572" w14:textId="77777777" w:rsidR="00DE5860" w:rsidRPr="00E37FFB" w:rsidRDefault="00DE5860" w:rsidP="00DE5860">
      <w:pPr>
        <w:pStyle w:val="Texto"/>
        <w:spacing w:after="0" w:line="240" w:lineRule="auto"/>
        <w:ind w:firstLine="0"/>
        <w:rPr>
          <w:rFonts w:ascii="Noto Sans" w:hAnsi="Noto Sans" w:cs="Noto Sans"/>
          <w:b/>
          <w:szCs w:val="18"/>
        </w:rPr>
      </w:pPr>
      <w:r w:rsidRPr="00E37FFB">
        <w:rPr>
          <w:rFonts w:ascii="Noto Sans" w:hAnsi="Noto Sans" w:cs="Noto Sans"/>
          <w:b/>
          <w:szCs w:val="18"/>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p>
    <w:p w14:paraId="74A4F071" w14:textId="77777777" w:rsidR="00DE5860" w:rsidRPr="00E37FFB" w:rsidRDefault="00DE5860" w:rsidP="00DE5860">
      <w:pPr>
        <w:pStyle w:val="Texto"/>
        <w:spacing w:after="0" w:line="240" w:lineRule="auto"/>
        <w:ind w:firstLine="0"/>
        <w:rPr>
          <w:rFonts w:ascii="Noto Sans" w:hAnsi="Noto Sans" w:cs="Noto Sans"/>
          <w:b/>
          <w:szCs w:val="18"/>
        </w:rPr>
      </w:pPr>
    </w:p>
    <w:p w14:paraId="76A90A92" w14:textId="77777777" w:rsidR="00DE5860" w:rsidRPr="00E37FFB" w:rsidRDefault="00DE5860" w:rsidP="00DE5860">
      <w:pPr>
        <w:jc w:val="right"/>
        <w:rPr>
          <w:rFonts w:cs="Noto Sans"/>
          <w:sz w:val="18"/>
          <w:szCs w:val="18"/>
        </w:rPr>
      </w:pPr>
      <w:r w:rsidRPr="00E37FFB">
        <w:rPr>
          <w:rFonts w:cs="Noto Sans"/>
          <w:sz w:val="18"/>
          <w:szCs w:val="18"/>
        </w:rPr>
        <w:t xml:space="preserve">__________ </w:t>
      </w:r>
      <w:proofErr w:type="gramStart"/>
      <w:r w:rsidRPr="00E37FFB">
        <w:rPr>
          <w:rFonts w:cs="Noto Sans"/>
          <w:sz w:val="18"/>
          <w:szCs w:val="18"/>
        </w:rPr>
        <w:t>a</w:t>
      </w:r>
      <w:proofErr w:type="gramEnd"/>
      <w:r w:rsidRPr="00E37FFB">
        <w:rPr>
          <w:rFonts w:cs="Noto Sans"/>
          <w:sz w:val="18"/>
          <w:szCs w:val="18"/>
        </w:rPr>
        <w:t xml:space="preserve"> ___de ___________de____(1)</w:t>
      </w:r>
    </w:p>
    <w:p w14:paraId="687F38D6" w14:textId="77777777" w:rsidR="00DE5860" w:rsidRPr="00846C50" w:rsidRDefault="00DE5860" w:rsidP="00DE5860">
      <w:pPr>
        <w:rPr>
          <w:rFonts w:cs="Noto Sans"/>
          <w:b/>
        </w:rPr>
      </w:pPr>
      <w:r w:rsidRPr="00846C50">
        <w:rPr>
          <w:rFonts w:cs="Noto Sans"/>
          <w:b/>
        </w:rPr>
        <w:t>INSTITUTO MEXICANO DEL SEGURO SOCIAL</w:t>
      </w:r>
    </w:p>
    <w:p w14:paraId="73B4472D" w14:textId="77777777" w:rsidR="00DE5860" w:rsidRDefault="00DE5860" w:rsidP="00DE5860">
      <w:pPr>
        <w:rPr>
          <w:rFonts w:cs="Noto Sans"/>
          <w:b/>
        </w:rPr>
      </w:pPr>
      <w:r w:rsidRPr="00846C50">
        <w:rPr>
          <w:rFonts w:cs="Noto Sans"/>
          <w:b/>
        </w:rPr>
        <w:t xml:space="preserve">ÓRGANO DE OPERACIÓN ADMINISTRATIVA DESCONCENTRADA </w:t>
      </w:r>
    </w:p>
    <w:p w14:paraId="661B7697" w14:textId="77777777" w:rsidR="00DE5860" w:rsidRPr="00846C50" w:rsidRDefault="00DE5860" w:rsidP="00DE5860">
      <w:pPr>
        <w:rPr>
          <w:rFonts w:cs="Noto Sans"/>
          <w:b/>
        </w:rPr>
      </w:pPr>
      <w:r w:rsidRPr="00846C50">
        <w:rPr>
          <w:rFonts w:cs="Noto Sans"/>
          <w:b/>
        </w:rPr>
        <w:t>REGIONAL ESTADO DE MÉXICO ORIENTE</w:t>
      </w:r>
    </w:p>
    <w:p w14:paraId="46A178C4" w14:textId="77777777" w:rsidR="00DE5860" w:rsidRPr="00846C50" w:rsidRDefault="00DE5860" w:rsidP="00DE5860">
      <w:pPr>
        <w:rPr>
          <w:rFonts w:cs="Noto Sans"/>
          <w:b/>
        </w:rPr>
      </w:pPr>
      <w:r w:rsidRPr="00846C50">
        <w:rPr>
          <w:rFonts w:cs="Noto Sans"/>
          <w:b/>
        </w:rPr>
        <w:t>JEFATURA DE SERVICIOS ADMINISTRATIVOS</w:t>
      </w:r>
    </w:p>
    <w:p w14:paraId="3BA2BEFC" w14:textId="77777777" w:rsidR="00DE5860" w:rsidRPr="00846C50" w:rsidRDefault="00DE5860" w:rsidP="00DE5860">
      <w:pPr>
        <w:rPr>
          <w:rFonts w:cs="Noto Sans"/>
          <w:b/>
        </w:rPr>
      </w:pPr>
      <w:r w:rsidRPr="00846C50">
        <w:rPr>
          <w:rFonts w:cs="Noto Sans"/>
          <w:b/>
        </w:rPr>
        <w:t>COORDINACIÓN DE ABASTECIMIENTO Y EQUIPAMIENTO</w:t>
      </w:r>
    </w:p>
    <w:p w14:paraId="6D85A3D5" w14:textId="77777777" w:rsidR="00DE5860" w:rsidRPr="00846C50" w:rsidRDefault="00DE5860" w:rsidP="00DE5860">
      <w:pPr>
        <w:rPr>
          <w:rFonts w:cs="Noto Sans"/>
          <w:b/>
        </w:rPr>
      </w:pPr>
      <w:r w:rsidRPr="00846C50">
        <w:rPr>
          <w:rFonts w:cs="Noto Sans"/>
          <w:b/>
        </w:rPr>
        <w:t>DEPARTAMENTO DE ADQUISICIÓN DE BIENES Y CONTRATACIÓN DE SERVICIOS</w:t>
      </w:r>
    </w:p>
    <w:p w14:paraId="3AEB1DDD" w14:textId="77777777" w:rsidR="00DE5860" w:rsidRPr="00846C50" w:rsidRDefault="00DE5860" w:rsidP="00DE5860">
      <w:pPr>
        <w:rPr>
          <w:rFonts w:cs="Noto Sans"/>
          <w:b/>
        </w:rPr>
      </w:pPr>
      <w:r w:rsidRPr="00846C50">
        <w:rPr>
          <w:rFonts w:cs="Noto Sans"/>
          <w:b/>
        </w:rPr>
        <w:t>PRESENTE.</w:t>
      </w:r>
    </w:p>
    <w:p w14:paraId="50BC5727" w14:textId="77777777" w:rsidR="00DE5860" w:rsidRPr="00E37FFB" w:rsidRDefault="00DE5860">
      <w:pPr>
        <w:rPr>
          <w:rFonts w:cs="Noto Sans"/>
          <w:sz w:val="18"/>
          <w:szCs w:val="18"/>
        </w:rPr>
      </w:pPr>
    </w:p>
    <w:p w14:paraId="70EEAB45" w14:textId="77777777" w:rsidR="00DE5860" w:rsidRPr="00E37FFB" w:rsidRDefault="00DE5860" w:rsidP="00DE5860">
      <w:pPr>
        <w:rPr>
          <w:rFonts w:cs="Noto Sans"/>
          <w:sz w:val="18"/>
          <w:szCs w:val="18"/>
        </w:rPr>
      </w:pPr>
      <w:r w:rsidRPr="00E37FFB">
        <w:rPr>
          <w:rFonts w:cs="Noto Sans"/>
          <w:sz w:val="18"/>
          <w:szCs w:val="18"/>
        </w:rPr>
        <w:t>Me refiero al procedimiento ________</w:t>
      </w:r>
      <w:proofErr w:type="gramStart"/>
      <w:r w:rsidRPr="00E37FFB">
        <w:rPr>
          <w:rFonts w:cs="Noto Sans"/>
          <w:sz w:val="18"/>
          <w:szCs w:val="18"/>
        </w:rPr>
        <w:t>_(</w:t>
      </w:r>
      <w:proofErr w:type="gramEnd"/>
      <w:r w:rsidRPr="00E37FFB">
        <w:rPr>
          <w:rFonts w:cs="Noto Sans"/>
          <w:sz w:val="18"/>
          <w:szCs w:val="18"/>
        </w:rPr>
        <w:t>2)_________ No._____(3)____ en el que mi representada, la empresa __________________(4)_____________participa a través de la presente propuesta.</w:t>
      </w:r>
    </w:p>
    <w:p w14:paraId="0F2D767F" w14:textId="77777777" w:rsidR="00DE5860" w:rsidRPr="00DE5860" w:rsidRDefault="00DE5860" w:rsidP="00DE5860">
      <w:pPr>
        <w:rPr>
          <w:rFonts w:cs="Noto Sans"/>
          <w:sz w:val="8"/>
          <w:szCs w:val="8"/>
        </w:rPr>
      </w:pPr>
    </w:p>
    <w:p w14:paraId="5E27A680" w14:textId="77777777" w:rsidR="00DE5860" w:rsidRPr="00E37FFB" w:rsidRDefault="00DE5860" w:rsidP="00DE5860">
      <w:pPr>
        <w:rPr>
          <w:rFonts w:cs="Noto Sans"/>
          <w:sz w:val="18"/>
          <w:szCs w:val="18"/>
        </w:rPr>
      </w:pPr>
      <w:r w:rsidRPr="00E37FFB">
        <w:rPr>
          <w:rFonts w:cs="Noto Sans"/>
          <w:sz w:val="18"/>
          <w:szCs w:val="18"/>
        </w:rPr>
        <w:t>Sobre el particular, y en los términos de lo previsto en las “Reglas para la celebración de licitaciones públicas internacionales bajo la cobertura de tratados de libre comercio suscritos por los Estados Unidos Mexicanos”, el que suscribe manifiesta bajo protesta de decir verdad que, en el supuesto de que me sea adjudicado el contrato respectivo, la totalidad de los bienes que oferto en dicha propuesta y suministraré, bajo la(s) partida(s) y clave(s) _____(5)______, será(n) producido(s) en los Estados Unidos Mexicanos y contarán con un porcentaje de contenido nacional de cuando menos el 65%, o ___(6)___% como caso de excepción</w:t>
      </w:r>
    </w:p>
    <w:p w14:paraId="322B5777" w14:textId="77777777" w:rsidR="00DE5860" w:rsidRPr="00DE5860" w:rsidRDefault="00DE5860" w:rsidP="00DE5860">
      <w:pPr>
        <w:rPr>
          <w:rFonts w:cs="Noto Sans"/>
          <w:sz w:val="8"/>
          <w:szCs w:val="8"/>
        </w:rPr>
      </w:pPr>
    </w:p>
    <w:p w14:paraId="43C73756" w14:textId="77777777" w:rsidR="00DE5860" w:rsidRPr="00E37FFB" w:rsidRDefault="00DE5860" w:rsidP="00DE5860">
      <w:pPr>
        <w:rPr>
          <w:rFonts w:cs="Noto Sans"/>
          <w:sz w:val="18"/>
          <w:szCs w:val="18"/>
        </w:rPr>
      </w:pPr>
      <w:r w:rsidRPr="00E37FFB">
        <w:rPr>
          <w:rFonts w:cs="Noto Sans"/>
          <w:sz w:val="18"/>
          <w:szCs w:val="18"/>
        </w:rPr>
        <w:t>De igual forma, manifiesto bajo protesta de decir verdad, que tengo conocimiento de lo previsto en el artículo 87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w:t>
      </w:r>
    </w:p>
    <w:p w14:paraId="1BA79658" w14:textId="77777777" w:rsidR="00DE5860" w:rsidRPr="00E37FFB" w:rsidRDefault="00DE5860" w:rsidP="00DE5860">
      <w:pPr>
        <w:jc w:val="center"/>
        <w:rPr>
          <w:rFonts w:cs="Noto Sans"/>
          <w:sz w:val="18"/>
          <w:szCs w:val="18"/>
        </w:rPr>
      </w:pPr>
    </w:p>
    <w:p w14:paraId="073F6B44" w14:textId="77777777" w:rsidR="00DE5860" w:rsidRPr="00E37FFB" w:rsidRDefault="00DE5860" w:rsidP="00DE5860">
      <w:pPr>
        <w:ind w:right="193"/>
        <w:jc w:val="center"/>
        <w:rPr>
          <w:rFonts w:cs="Noto Sans"/>
          <w:b/>
          <w:sz w:val="18"/>
          <w:szCs w:val="18"/>
        </w:rPr>
      </w:pPr>
      <w:r w:rsidRPr="00E37FFB">
        <w:rPr>
          <w:rFonts w:cs="Noto Sans"/>
          <w:b/>
          <w:sz w:val="18"/>
          <w:szCs w:val="18"/>
        </w:rPr>
        <w:t>ATENTAMENTE</w:t>
      </w:r>
    </w:p>
    <w:p w14:paraId="2702B325" w14:textId="77777777" w:rsidR="00DE5860" w:rsidRPr="00E37FFB" w:rsidRDefault="00DE5860" w:rsidP="00DE5860">
      <w:pPr>
        <w:jc w:val="center"/>
        <w:rPr>
          <w:rFonts w:cs="Noto Sans"/>
          <w:b/>
          <w:sz w:val="18"/>
          <w:szCs w:val="18"/>
        </w:rPr>
      </w:pPr>
    </w:p>
    <w:p w14:paraId="578E3D63" w14:textId="77777777" w:rsidR="00DE5860" w:rsidRPr="00E37FFB" w:rsidRDefault="00DE5860" w:rsidP="00DE5860">
      <w:pPr>
        <w:jc w:val="center"/>
        <w:rPr>
          <w:rFonts w:cs="Noto Sans"/>
          <w:b/>
          <w:sz w:val="18"/>
          <w:szCs w:val="18"/>
        </w:rPr>
      </w:pPr>
      <w:r w:rsidRPr="00E37FFB">
        <w:rPr>
          <w:rFonts w:cs="Noto Sans"/>
          <w:b/>
          <w:sz w:val="18"/>
          <w:szCs w:val="18"/>
        </w:rPr>
        <w:t>________________________</w:t>
      </w:r>
      <w:proofErr w:type="gramStart"/>
      <w:r w:rsidRPr="00E37FFB">
        <w:rPr>
          <w:rFonts w:cs="Noto Sans"/>
          <w:b/>
          <w:sz w:val="18"/>
          <w:szCs w:val="18"/>
        </w:rPr>
        <w:t>_(</w:t>
      </w:r>
      <w:proofErr w:type="gramEnd"/>
      <w:r w:rsidRPr="00E37FFB">
        <w:rPr>
          <w:rFonts w:cs="Noto Sans"/>
          <w:b/>
          <w:sz w:val="18"/>
          <w:szCs w:val="18"/>
        </w:rPr>
        <w:t>7)___________________________</w:t>
      </w:r>
    </w:p>
    <w:p w14:paraId="06D5F01C" w14:textId="77777777" w:rsidR="00DE5860" w:rsidRPr="00E37FFB" w:rsidRDefault="00DE5860" w:rsidP="00DE5860">
      <w:pPr>
        <w:jc w:val="center"/>
        <w:rPr>
          <w:rFonts w:cs="Noto Sans"/>
          <w:b/>
          <w:sz w:val="18"/>
          <w:szCs w:val="18"/>
        </w:rPr>
      </w:pPr>
      <w:r w:rsidRPr="00E37FFB">
        <w:rPr>
          <w:rFonts w:cs="Noto Sans"/>
          <w:b/>
          <w:sz w:val="18"/>
          <w:szCs w:val="18"/>
        </w:rPr>
        <w:t>NOMBRE Y FIRMA</w:t>
      </w:r>
    </w:p>
    <w:p w14:paraId="58692049" w14:textId="77777777" w:rsidR="00DE5860" w:rsidRPr="00E37FFB" w:rsidRDefault="00DE5860" w:rsidP="00DE5860">
      <w:pPr>
        <w:pStyle w:val="Texto"/>
        <w:spacing w:after="0" w:line="240" w:lineRule="auto"/>
        <w:ind w:firstLine="0"/>
        <w:jc w:val="center"/>
        <w:rPr>
          <w:rFonts w:ascii="Noto Sans" w:hAnsi="Noto Sans" w:cs="Noto Sans"/>
          <w:szCs w:val="18"/>
        </w:rPr>
      </w:pPr>
      <w:r w:rsidRPr="00E37FFB">
        <w:rPr>
          <w:rFonts w:ascii="Noto Sans" w:hAnsi="Noto Sans" w:cs="Noto Sans"/>
          <w:b/>
          <w:szCs w:val="18"/>
        </w:rPr>
        <w:t>DEL REPRESENTANTE LEGAL DE LA EMPRESA LICITANTE</w:t>
      </w:r>
    </w:p>
    <w:p w14:paraId="5408809D" w14:textId="77777777" w:rsidR="00DE5860" w:rsidRPr="00E37FFB" w:rsidRDefault="00DE5860" w:rsidP="00DE5860">
      <w:pPr>
        <w:autoSpaceDE w:val="0"/>
        <w:autoSpaceDN w:val="0"/>
        <w:adjustRightInd w:val="0"/>
        <w:rPr>
          <w:rFonts w:cs="Noto Sans"/>
          <w:b/>
          <w:bCs/>
          <w:color w:val="000000"/>
          <w:sz w:val="18"/>
          <w:szCs w:val="18"/>
          <w:lang w:eastAsia="es-MX"/>
        </w:rPr>
      </w:pPr>
    </w:p>
    <w:p w14:paraId="70A3A143" w14:textId="77777777" w:rsidR="00DE5860" w:rsidRDefault="00DE5860" w:rsidP="00DE5860">
      <w:pPr>
        <w:jc w:val="center"/>
        <w:rPr>
          <w:rFonts w:cs="Noto Sans"/>
          <w:b/>
          <w:szCs w:val="20"/>
        </w:rPr>
      </w:pPr>
      <w:r w:rsidRPr="00A31672">
        <w:rPr>
          <w:rFonts w:cs="Noto Sans"/>
          <w:b/>
          <w:szCs w:val="20"/>
        </w:rPr>
        <w:lastRenderedPageBreak/>
        <w:t>ANEXO NÚMERO 4 (CUATRO)</w:t>
      </w:r>
    </w:p>
    <w:p w14:paraId="5ACC3B9E" w14:textId="4ADDEFE4" w:rsidR="00DE5860" w:rsidRPr="00E37FFB" w:rsidRDefault="00DE5860" w:rsidP="00DE5860">
      <w:pPr>
        <w:jc w:val="center"/>
        <w:rPr>
          <w:rFonts w:cs="Noto Sans"/>
          <w:b/>
          <w:szCs w:val="20"/>
        </w:rPr>
      </w:pPr>
      <w:r w:rsidRPr="00E37FFB">
        <w:rPr>
          <w:rFonts w:cs="Noto Sans"/>
          <w:b/>
          <w:szCs w:val="20"/>
        </w:rPr>
        <w:t>INSTRUCTIVO DE LLENADO</w:t>
      </w:r>
    </w:p>
    <w:p w14:paraId="68180466" w14:textId="77777777" w:rsidR="00DE5860" w:rsidRPr="00E37FFB" w:rsidRDefault="00DE5860" w:rsidP="00DE5860">
      <w:pPr>
        <w:rPr>
          <w:rFonts w:cs="Noto Sans"/>
          <w:szCs w:val="20"/>
        </w:rPr>
      </w:pPr>
    </w:p>
    <w:p w14:paraId="7C6D9B63" w14:textId="77777777" w:rsidR="00DE5860" w:rsidRPr="00E37FFB" w:rsidRDefault="00DE5860" w:rsidP="00DE5860">
      <w:pPr>
        <w:pStyle w:val="Texto"/>
        <w:spacing w:after="0" w:line="240" w:lineRule="auto"/>
        <w:ind w:firstLine="0"/>
        <w:rPr>
          <w:rFonts w:ascii="Noto Sans" w:hAnsi="Noto Sans" w:cs="Noto Sans"/>
          <w:b/>
          <w:sz w:val="20"/>
        </w:rPr>
      </w:pPr>
      <w:r w:rsidRPr="00E37FFB">
        <w:rPr>
          <w:rFonts w:ascii="Noto Sans" w:hAnsi="Noto Sans" w:cs="Noto Sans"/>
          <w:b/>
          <w:sz w:val="20"/>
        </w:rPr>
        <w:t>INSTRUCTIVO PARA EL LLENADO DEL 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p>
    <w:p w14:paraId="13EF191B" w14:textId="77777777" w:rsidR="00DE5860" w:rsidRPr="00E37FFB" w:rsidRDefault="00DE5860" w:rsidP="00DE5860">
      <w:pPr>
        <w:ind w:firstLine="288"/>
        <w:rPr>
          <w:rFonts w:cs="Noto Sans"/>
          <w:b/>
          <w:bCs/>
          <w:sz w:val="18"/>
          <w:szCs w:val="18"/>
        </w:rPr>
      </w:pPr>
    </w:p>
    <w:p w14:paraId="56A2E943" w14:textId="77777777" w:rsidR="00DE5860" w:rsidRPr="00E37FFB" w:rsidRDefault="00DE5860" w:rsidP="00DE5860">
      <w:pPr>
        <w:ind w:firstLine="288"/>
        <w:rPr>
          <w:rFonts w:cs="Noto Sans"/>
          <w:b/>
          <w:bCs/>
          <w:sz w:val="18"/>
          <w:szCs w:val="18"/>
        </w:rPr>
      </w:pPr>
    </w:p>
    <w:tbl>
      <w:tblPr>
        <w:tblW w:w="8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085"/>
        <w:gridCol w:w="7627"/>
      </w:tblGrid>
      <w:tr w:rsidR="00DE5860" w:rsidRPr="00E37FFB" w14:paraId="3CD721CD" w14:textId="77777777" w:rsidTr="0001712A">
        <w:trPr>
          <w:trHeight w:val="144"/>
          <w:jc w:val="center"/>
        </w:trPr>
        <w:tc>
          <w:tcPr>
            <w:tcW w:w="1085" w:type="dxa"/>
            <w:shd w:val="clear" w:color="auto" w:fill="BFBFBF" w:themeFill="background1" w:themeFillShade="BF"/>
            <w:noWrap/>
          </w:tcPr>
          <w:p w14:paraId="42DBA1FB" w14:textId="77777777" w:rsidR="00DE5860" w:rsidRPr="00E37FFB" w:rsidRDefault="00DE5860" w:rsidP="0001712A">
            <w:pPr>
              <w:pStyle w:val="Texto"/>
              <w:spacing w:after="0" w:line="240" w:lineRule="auto"/>
              <w:ind w:firstLine="0"/>
              <w:jc w:val="center"/>
              <w:rPr>
                <w:rFonts w:ascii="Noto Sans" w:hAnsi="Noto Sans" w:cs="Noto Sans"/>
                <w:b/>
              </w:rPr>
            </w:pPr>
            <w:r w:rsidRPr="00E37FFB">
              <w:rPr>
                <w:rFonts w:ascii="Noto Sans" w:hAnsi="Noto Sans" w:cs="Noto Sans"/>
                <w:b/>
              </w:rPr>
              <w:t>NUMERO</w:t>
            </w:r>
          </w:p>
        </w:tc>
        <w:tc>
          <w:tcPr>
            <w:tcW w:w="7627" w:type="dxa"/>
            <w:shd w:val="clear" w:color="auto" w:fill="BFBFBF" w:themeFill="background1" w:themeFillShade="BF"/>
          </w:tcPr>
          <w:p w14:paraId="7EE1F093" w14:textId="77777777" w:rsidR="00DE5860" w:rsidRPr="00E37FFB" w:rsidRDefault="00DE5860" w:rsidP="0001712A">
            <w:pPr>
              <w:pStyle w:val="Texto"/>
              <w:spacing w:after="0" w:line="240" w:lineRule="auto"/>
              <w:ind w:firstLine="0"/>
              <w:jc w:val="center"/>
              <w:rPr>
                <w:rFonts w:ascii="Noto Sans" w:hAnsi="Noto Sans" w:cs="Noto Sans"/>
                <w:b/>
              </w:rPr>
            </w:pPr>
            <w:r w:rsidRPr="00E37FFB">
              <w:rPr>
                <w:rFonts w:ascii="Noto Sans" w:hAnsi="Noto Sans" w:cs="Noto Sans"/>
                <w:b/>
              </w:rPr>
              <w:t>DESCRIPCIÓN</w:t>
            </w:r>
          </w:p>
        </w:tc>
      </w:tr>
      <w:tr w:rsidR="00DE5860" w:rsidRPr="00E37FFB" w14:paraId="02D43EA0" w14:textId="77777777" w:rsidTr="0001712A">
        <w:trPr>
          <w:trHeight w:val="144"/>
          <w:jc w:val="center"/>
        </w:trPr>
        <w:tc>
          <w:tcPr>
            <w:tcW w:w="1085" w:type="dxa"/>
          </w:tcPr>
          <w:p w14:paraId="24388C9E"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1</w:t>
            </w:r>
          </w:p>
        </w:tc>
        <w:tc>
          <w:tcPr>
            <w:tcW w:w="7627" w:type="dxa"/>
          </w:tcPr>
          <w:p w14:paraId="28774664"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Señalar el lugar y la fecha de suscripción del documento.</w:t>
            </w:r>
          </w:p>
        </w:tc>
      </w:tr>
      <w:tr w:rsidR="00DE5860" w:rsidRPr="00E37FFB" w14:paraId="78F6106F" w14:textId="77777777" w:rsidTr="0001712A">
        <w:trPr>
          <w:trHeight w:val="144"/>
          <w:jc w:val="center"/>
        </w:trPr>
        <w:tc>
          <w:tcPr>
            <w:tcW w:w="1085" w:type="dxa"/>
          </w:tcPr>
          <w:p w14:paraId="237340DD"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2</w:t>
            </w:r>
          </w:p>
        </w:tc>
        <w:tc>
          <w:tcPr>
            <w:tcW w:w="7627" w:type="dxa"/>
          </w:tcPr>
          <w:p w14:paraId="178C35BB"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Precisar el procedimiento de contratación de que se trate, licitación pública o invitación a cuando menos tres personas.</w:t>
            </w:r>
          </w:p>
        </w:tc>
      </w:tr>
      <w:tr w:rsidR="00DE5860" w:rsidRPr="00E37FFB" w14:paraId="78CC4343" w14:textId="77777777" w:rsidTr="0001712A">
        <w:trPr>
          <w:trHeight w:val="144"/>
          <w:jc w:val="center"/>
        </w:trPr>
        <w:tc>
          <w:tcPr>
            <w:tcW w:w="1085" w:type="dxa"/>
          </w:tcPr>
          <w:p w14:paraId="12E179CC"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3</w:t>
            </w:r>
          </w:p>
        </w:tc>
        <w:tc>
          <w:tcPr>
            <w:tcW w:w="7627" w:type="dxa"/>
          </w:tcPr>
          <w:p w14:paraId="6F0A4A2B"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Indicar el número respectivo.</w:t>
            </w:r>
          </w:p>
        </w:tc>
      </w:tr>
      <w:tr w:rsidR="00DE5860" w:rsidRPr="00E37FFB" w14:paraId="523F2D90" w14:textId="77777777" w:rsidTr="0001712A">
        <w:trPr>
          <w:trHeight w:val="144"/>
          <w:jc w:val="center"/>
        </w:trPr>
        <w:tc>
          <w:tcPr>
            <w:tcW w:w="1085" w:type="dxa"/>
          </w:tcPr>
          <w:p w14:paraId="4F3D540E"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4</w:t>
            </w:r>
          </w:p>
        </w:tc>
        <w:tc>
          <w:tcPr>
            <w:tcW w:w="7627" w:type="dxa"/>
          </w:tcPr>
          <w:p w14:paraId="7ECE7A85"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Citar el nombre o razón social o denominación de la empresa licitante.</w:t>
            </w:r>
          </w:p>
        </w:tc>
      </w:tr>
      <w:tr w:rsidR="00DE5860" w:rsidRPr="00E37FFB" w14:paraId="5F91F6AD" w14:textId="77777777" w:rsidTr="0001712A">
        <w:trPr>
          <w:trHeight w:val="144"/>
          <w:jc w:val="center"/>
        </w:trPr>
        <w:tc>
          <w:tcPr>
            <w:tcW w:w="1085" w:type="dxa"/>
          </w:tcPr>
          <w:p w14:paraId="5CC3C0DB"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5</w:t>
            </w:r>
          </w:p>
        </w:tc>
        <w:tc>
          <w:tcPr>
            <w:tcW w:w="7627" w:type="dxa"/>
          </w:tcPr>
          <w:p w14:paraId="5CCA7FB4"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Señalar el número de partida y clave que corresponda.</w:t>
            </w:r>
          </w:p>
        </w:tc>
      </w:tr>
      <w:tr w:rsidR="00DE5860" w:rsidRPr="00E37FFB" w14:paraId="06D0040C" w14:textId="77777777" w:rsidTr="0001712A">
        <w:trPr>
          <w:trHeight w:val="144"/>
          <w:jc w:val="center"/>
        </w:trPr>
        <w:tc>
          <w:tcPr>
            <w:tcW w:w="1085" w:type="dxa"/>
          </w:tcPr>
          <w:p w14:paraId="7DB14653"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6</w:t>
            </w:r>
          </w:p>
        </w:tc>
        <w:tc>
          <w:tcPr>
            <w:tcW w:w="7627" w:type="dxa"/>
          </w:tcPr>
          <w:p w14:paraId="14E3EB8C"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 xml:space="preserve">Establecer el porcentaje correspondiente al Capítulo III, de los casos de excepción al contenido nacional, de las </w:t>
            </w:r>
            <w:r w:rsidRPr="00E37FFB">
              <w:rPr>
                <w:rFonts w:ascii="Noto Sans" w:hAnsi="Noto Sans" w:cs="Noto Sans"/>
                <w:i/>
                <w:iCs/>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DE5860" w:rsidRPr="00E37FFB" w14:paraId="6F93D536" w14:textId="77777777" w:rsidTr="0001712A">
        <w:trPr>
          <w:trHeight w:val="144"/>
          <w:jc w:val="center"/>
        </w:trPr>
        <w:tc>
          <w:tcPr>
            <w:tcW w:w="1085" w:type="dxa"/>
          </w:tcPr>
          <w:p w14:paraId="7537FDF3"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7</w:t>
            </w:r>
          </w:p>
        </w:tc>
        <w:tc>
          <w:tcPr>
            <w:tcW w:w="7627" w:type="dxa"/>
          </w:tcPr>
          <w:p w14:paraId="001638F6"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Anotar el nombre y firma del representante de la empresa licitante.</w:t>
            </w:r>
          </w:p>
        </w:tc>
      </w:tr>
    </w:tbl>
    <w:p w14:paraId="15675A07" w14:textId="77777777" w:rsidR="00DE5860" w:rsidRPr="00E37FFB" w:rsidRDefault="00DE5860" w:rsidP="00DE5860">
      <w:pPr>
        <w:autoSpaceDE w:val="0"/>
        <w:autoSpaceDN w:val="0"/>
        <w:adjustRightInd w:val="0"/>
        <w:rPr>
          <w:rFonts w:cs="Noto Sans"/>
          <w:b/>
          <w:bCs/>
          <w:sz w:val="18"/>
          <w:szCs w:val="18"/>
          <w:lang w:eastAsia="es-MX"/>
        </w:rPr>
      </w:pPr>
    </w:p>
    <w:p w14:paraId="38F584E7" w14:textId="77777777" w:rsidR="00DE5860" w:rsidRPr="00E37FFB" w:rsidRDefault="00DE5860" w:rsidP="00DE5860">
      <w:pPr>
        <w:autoSpaceDE w:val="0"/>
        <w:autoSpaceDN w:val="0"/>
        <w:adjustRightInd w:val="0"/>
        <w:rPr>
          <w:rFonts w:cs="Noto Sans"/>
          <w:b/>
          <w:bCs/>
          <w:sz w:val="18"/>
          <w:szCs w:val="18"/>
          <w:lang w:eastAsia="es-MX"/>
        </w:rPr>
      </w:pPr>
    </w:p>
    <w:p w14:paraId="3DF85AE6" w14:textId="77777777" w:rsidR="00DE5860" w:rsidRPr="00E37FFB" w:rsidRDefault="00DE5860" w:rsidP="00DE5860">
      <w:pPr>
        <w:pStyle w:val="Texto"/>
        <w:spacing w:after="0" w:line="240" w:lineRule="auto"/>
        <w:ind w:firstLine="0"/>
        <w:rPr>
          <w:rFonts w:ascii="Noto Sans" w:hAnsi="Noto Sans" w:cs="Noto Sans"/>
        </w:rPr>
      </w:pPr>
      <w:r w:rsidRPr="00E37FFB">
        <w:rPr>
          <w:rFonts w:ascii="Noto Sans" w:hAnsi="Noto Sans" w:cs="Noto Sans"/>
          <w:b/>
        </w:rPr>
        <w:t>NOTA</w:t>
      </w:r>
      <w:r w:rsidRPr="00E37FFB">
        <w:rPr>
          <w:rFonts w:ascii="Noto Sans" w:hAnsi="Noto Sans" w:cs="Noto Sans"/>
        </w:rPr>
        <w:t>: Si el licitante es una persona física, se podrá ajustar el presente formato en su parte conducente.</w:t>
      </w:r>
    </w:p>
    <w:p w14:paraId="188D47D0" w14:textId="77777777" w:rsidR="00A31672" w:rsidRDefault="00A31672" w:rsidP="00A31672">
      <w:pPr>
        <w:jc w:val="left"/>
        <w:rPr>
          <w:rFonts w:cs="Noto Sans"/>
          <w:b/>
        </w:rPr>
      </w:pPr>
      <w:r w:rsidRPr="00A31672">
        <w:rPr>
          <w:rFonts w:cs="Noto Sans"/>
          <w:b/>
          <w:szCs w:val="20"/>
        </w:rPr>
        <w:br w:type="page"/>
      </w:r>
    </w:p>
    <w:p w14:paraId="73D47A29" w14:textId="10975464" w:rsidR="006402DA" w:rsidRPr="001B4680" w:rsidRDefault="006402DA" w:rsidP="008C21FD">
      <w:pPr>
        <w:spacing w:after="200" w:line="276" w:lineRule="auto"/>
        <w:jc w:val="center"/>
        <w:rPr>
          <w:rFonts w:cs="Noto Sans"/>
          <w:b/>
        </w:rPr>
      </w:pPr>
      <w:r w:rsidRPr="001B4680">
        <w:rPr>
          <w:rFonts w:cs="Noto Sans"/>
          <w:b/>
        </w:rPr>
        <w:lastRenderedPageBreak/>
        <w:t>ANEXO NÚMERO 5 (CINCO)</w:t>
      </w:r>
    </w:p>
    <w:p w14:paraId="1D073BAA"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ARTÍCULO 34 DEL REGLAMENTO DE LA LEY.</w:t>
      </w:r>
    </w:p>
    <w:p w14:paraId="4A068E26" w14:textId="77777777" w:rsidR="006402DA" w:rsidRPr="00846C50" w:rsidRDefault="006402DA" w:rsidP="00846C50">
      <w:pPr>
        <w:jc w:val="center"/>
        <w:rPr>
          <w:rFonts w:cs="Noto Sans"/>
          <w:b/>
        </w:rPr>
      </w:pPr>
      <w:bookmarkStart w:id="58" w:name="_Toc127275462"/>
      <w:r w:rsidRPr="00846C50">
        <w:rPr>
          <w:rFonts w:cs="Noto Sans"/>
          <w:b/>
        </w:rPr>
        <w:t>ESTRATIFICACIÓN DE LAS MICRO, PEQUEÑAS Y MEDIANAS EMPRESAS</w:t>
      </w:r>
      <w:bookmarkEnd w:id="58"/>
    </w:p>
    <w:p w14:paraId="78881EB8" w14:textId="77777777" w:rsidR="006402DA" w:rsidRPr="007F75A0" w:rsidRDefault="006402DA" w:rsidP="006402DA">
      <w:pPr>
        <w:rPr>
          <w:rFonts w:cs="Noto Sans"/>
          <w:sz w:val="14"/>
          <w:szCs w:val="14"/>
        </w:rPr>
      </w:pPr>
    </w:p>
    <w:p w14:paraId="190F6DA9" w14:textId="77777777" w:rsidR="006402DA" w:rsidRPr="00846C50" w:rsidRDefault="006402DA" w:rsidP="006402DA">
      <w:pPr>
        <w:rPr>
          <w:rFonts w:cs="Noto Sans"/>
          <w:b/>
          <w:i/>
          <w:u w:val="single"/>
        </w:rPr>
      </w:pPr>
      <w:r w:rsidRPr="00846C50">
        <w:rPr>
          <w:rFonts w:cs="Noto Sans"/>
          <w:b/>
          <w:i/>
          <w:u w:val="single"/>
        </w:rPr>
        <w:t>NOTA:</w:t>
      </w:r>
      <w:r w:rsidR="00846C50" w:rsidRPr="00846C50">
        <w:rPr>
          <w:rFonts w:cs="Noto Sans"/>
          <w:b/>
          <w:i/>
          <w:u w:val="single"/>
        </w:rPr>
        <w:t xml:space="preserve"> </w:t>
      </w:r>
      <w:r w:rsidRPr="00846C50">
        <w:rPr>
          <w:rFonts w:cs="Noto Sans"/>
          <w:b/>
          <w:i/>
          <w:u w:val="single"/>
        </w:rPr>
        <w:t>El licitante presentará este manifiesto bajo protesta de decir verdad, en caso de no encontrarse dentro de dicha estratificación.</w:t>
      </w:r>
    </w:p>
    <w:p w14:paraId="7FEEA6C3" w14:textId="77777777" w:rsidR="006402DA" w:rsidRPr="007F75A0" w:rsidRDefault="006402DA" w:rsidP="006402DA">
      <w:pPr>
        <w:rPr>
          <w:rFonts w:cs="Noto Sans"/>
          <w:sz w:val="14"/>
          <w:szCs w:val="14"/>
        </w:rPr>
      </w:pPr>
    </w:p>
    <w:p w14:paraId="018073CA" w14:textId="77777777" w:rsidR="006402DA" w:rsidRPr="006402DA" w:rsidRDefault="006402DA" w:rsidP="006402DA">
      <w:pPr>
        <w:rPr>
          <w:rFonts w:cs="Noto Sans"/>
        </w:rPr>
      </w:pPr>
      <w:r w:rsidRPr="006402DA">
        <w:rPr>
          <w:rFonts w:cs="Noto Sans"/>
        </w:rPr>
        <w:t xml:space="preserve">_________ </w:t>
      </w:r>
      <w:proofErr w:type="gramStart"/>
      <w:r w:rsidRPr="006402DA">
        <w:rPr>
          <w:rFonts w:cs="Noto Sans"/>
        </w:rPr>
        <w:t>de</w:t>
      </w:r>
      <w:proofErr w:type="gramEnd"/>
      <w:r w:rsidRPr="006402DA">
        <w:rPr>
          <w:rFonts w:cs="Noto Sans"/>
        </w:rPr>
        <w:t xml:space="preserve"> __________ </w:t>
      </w:r>
      <w:proofErr w:type="spellStart"/>
      <w:r w:rsidRPr="006402DA">
        <w:rPr>
          <w:rFonts w:cs="Noto Sans"/>
        </w:rPr>
        <w:t>de</w:t>
      </w:r>
      <w:proofErr w:type="spellEnd"/>
      <w:r w:rsidRPr="006402DA">
        <w:rPr>
          <w:rFonts w:cs="Noto Sans"/>
        </w:rPr>
        <w:t xml:space="preserve"> _______   (1)</w:t>
      </w:r>
    </w:p>
    <w:p w14:paraId="37E6C40E" w14:textId="77777777" w:rsidR="006402DA" w:rsidRPr="007F75A0" w:rsidRDefault="006402DA" w:rsidP="006402DA">
      <w:pPr>
        <w:rPr>
          <w:rFonts w:cs="Noto Sans"/>
          <w:sz w:val="14"/>
          <w:szCs w:val="14"/>
        </w:rPr>
      </w:pPr>
    </w:p>
    <w:p w14:paraId="2AFC255B" w14:textId="77777777" w:rsidR="006402DA" w:rsidRPr="00846C50" w:rsidRDefault="006402DA" w:rsidP="006402DA">
      <w:pPr>
        <w:rPr>
          <w:rFonts w:cs="Noto Sans"/>
          <w:b/>
        </w:rPr>
      </w:pPr>
      <w:r w:rsidRPr="00846C50">
        <w:rPr>
          <w:rFonts w:cs="Noto Sans"/>
          <w:b/>
        </w:rPr>
        <w:t>INSTITUTO MEXICANO DEL SEGURO SOCIAL</w:t>
      </w:r>
    </w:p>
    <w:p w14:paraId="2631D1F4" w14:textId="77777777" w:rsidR="00846C50" w:rsidRDefault="006402DA" w:rsidP="006402DA">
      <w:pPr>
        <w:rPr>
          <w:rFonts w:cs="Noto Sans"/>
          <w:b/>
        </w:rPr>
      </w:pPr>
      <w:r w:rsidRPr="00846C50">
        <w:rPr>
          <w:rFonts w:cs="Noto Sans"/>
          <w:b/>
        </w:rPr>
        <w:t xml:space="preserve">ÓRGANO DE OPERACIÓN ADMINISTRATIVA DESCONCENTRADA </w:t>
      </w:r>
    </w:p>
    <w:p w14:paraId="60503277" w14:textId="77777777" w:rsidR="006402DA" w:rsidRPr="00846C50" w:rsidRDefault="006402DA" w:rsidP="006402DA">
      <w:pPr>
        <w:rPr>
          <w:rFonts w:cs="Noto Sans"/>
          <w:b/>
        </w:rPr>
      </w:pPr>
      <w:r w:rsidRPr="00846C50">
        <w:rPr>
          <w:rFonts w:cs="Noto Sans"/>
          <w:b/>
        </w:rPr>
        <w:t>REGIONAL ESTADO DE MÉXICO ORIENTE</w:t>
      </w:r>
    </w:p>
    <w:p w14:paraId="7FACDB3D" w14:textId="77777777" w:rsidR="006402DA" w:rsidRPr="00846C50" w:rsidRDefault="006402DA" w:rsidP="006402DA">
      <w:pPr>
        <w:rPr>
          <w:rFonts w:cs="Noto Sans"/>
          <w:b/>
        </w:rPr>
      </w:pPr>
      <w:r w:rsidRPr="00846C50">
        <w:rPr>
          <w:rFonts w:cs="Noto Sans"/>
          <w:b/>
        </w:rPr>
        <w:t>JEFATURA DE SERVICIOS ADMINISTRATIVOS</w:t>
      </w:r>
    </w:p>
    <w:p w14:paraId="2563B576" w14:textId="77777777" w:rsidR="006402DA" w:rsidRPr="00846C50" w:rsidRDefault="006402DA" w:rsidP="006402DA">
      <w:pPr>
        <w:rPr>
          <w:rFonts w:cs="Noto Sans"/>
          <w:b/>
        </w:rPr>
      </w:pPr>
      <w:r w:rsidRPr="00846C50">
        <w:rPr>
          <w:rFonts w:cs="Noto Sans"/>
          <w:b/>
        </w:rPr>
        <w:t>COORDINACIÓN DE ABASTECIMIENTO Y EQUIPAMIENTO</w:t>
      </w:r>
    </w:p>
    <w:p w14:paraId="7D3544E8" w14:textId="77777777" w:rsidR="006402DA" w:rsidRPr="00846C50" w:rsidRDefault="006402DA" w:rsidP="006402DA">
      <w:pPr>
        <w:rPr>
          <w:rFonts w:cs="Noto Sans"/>
          <w:b/>
        </w:rPr>
      </w:pPr>
      <w:r w:rsidRPr="00846C50">
        <w:rPr>
          <w:rFonts w:cs="Noto Sans"/>
          <w:b/>
        </w:rPr>
        <w:t>DEPARTAMENTO DE ADQUISICIÓN DE BIENES Y CONTRATACIÓN DE SERVICIOS</w:t>
      </w:r>
    </w:p>
    <w:p w14:paraId="7FA17EB3" w14:textId="77777777" w:rsidR="006402DA" w:rsidRPr="00846C50" w:rsidRDefault="006402DA" w:rsidP="006402DA">
      <w:pPr>
        <w:rPr>
          <w:rFonts w:cs="Noto Sans"/>
          <w:b/>
        </w:rPr>
      </w:pPr>
      <w:r w:rsidRPr="00846C50">
        <w:rPr>
          <w:rFonts w:cs="Noto Sans"/>
          <w:b/>
        </w:rPr>
        <w:t>PRESENTE.</w:t>
      </w:r>
    </w:p>
    <w:p w14:paraId="71869422" w14:textId="77777777" w:rsidR="006402DA" w:rsidRPr="007F75A0" w:rsidRDefault="006402DA" w:rsidP="006402DA">
      <w:pPr>
        <w:rPr>
          <w:rFonts w:cs="Noto Sans"/>
          <w:sz w:val="14"/>
          <w:szCs w:val="14"/>
        </w:rPr>
      </w:pPr>
    </w:p>
    <w:p w14:paraId="52EDC6F9" w14:textId="77777777" w:rsidR="006402DA" w:rsidRPr="006402DA" w:rsidRDefault="006402DA" w:rsidP="006402DA">
      <w:pPr>
        <w:rPr>
          <w:rFonts w:cs="Noto Sans"/>
        </w:rPr>
      </w:pPr>
      <w:r w:rsidRPr="006402DA">
        <w:rPr>
          <w:rFonts w:cs="Noto Sans"/>
        </w:rPr>
        <w:t>Me refiero al procedimiento de ________</w:t>
      </w:r>
      <w:proofErr w:type="gramStart"/>
      <w:r w:rsidRPr="006402DA">
        <w:rPr>
          <w:rFonts w:cs="Noto Sans"/>
        </w:rPr>
        <w:t>_(</w:t>
      </w:r>
      <w:proofErr w:type="gramEnd"/>
      <w:r w:rsidRPr="006402DA">
        <w:rPr>
          <w:rFonts w:cs="Noto Sans"/>
        </w:rPr>
        <w:t>3)________ No. _______</w:t>
      </w:r>
      <w:proofErr w:type="gramStart"/>
      <w:r w:rsidRPr="006402DA">
        <w:rPr>
          <w:rFonts w:cs="Noto Sans"/>
        </w:rPr>
        <w:t>_(</w:t>
      </w:r>
      <w:proofErr w:type="gramEnd"/>
      <w:r w:rsidRPr="006402DA">
        <w:rPr>
          <w:rFonts w:cs="Noto Sans"/>
        </w:rPr>
        <w:t>4) _______ en el que mi representada, la empresa_________(5)________, participa a través de la presente proposición.</w:t>
      </w:r>
    </w:p>
    <w:p w14:paraId="06F72A95" w14:textId="77777777" w:rsidR="006402DA" w:rsidRPr="007F75A0" w:rsidRDefault="006402DA" w:rsidP="006402DA">
      <w:pPr>
        <w:rPr>
          <w:rFonts w:cs="Noto Sans"/>
          <w:sz w:val="14"/>
          <w:szCs w:val="14"/>
        </w:rPr>
      </w:pPr>
    </w:p>
    <w:p w14:paraId="53294DBA" w14:textId="77777777" w:rsidR="006402DA" w:rsidRPr="006402DA" w:rsidRDefault="006402DA" w:rsidP="006402DA">
      <w:pPr>
        <w:rPr>
          <w:rFonts w:cs="Noto Sans"/>
        </w:rPr>
      </w:pPr>
      <w:r w:rsidRPr="006402DA">
        <w:rPr>
          <w:rFonts w:cs="Noto Sans"/>
        </w:rPr>
        <w:t xml:space="preserve">Al respecto y de conformidad con lo dispuesto por el artículo 34 del Reglamento de la Ley de Adquisiciones, Arrendamientos y Servicios del Sector Público, </w:t>
      </w:r>
      <w:r w:rsidRPr="00846C50">
        <w:rPr>
          <w:rFonts w:cs="Noto Sans"/>
          <w:b/>
        </w:rPr>
        <w:t>MANIFIESTO BAJO PROTESTA DE DECIR VERDAD</w:t>
      </w:r>
      <w:r w:rsidRPr="006402DA">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7F75A0" w:rsidRDefault="006402DA" w:rsidP="006402DA">
      <w:pPr>
        <w:rPr>
          <w:rFonts w:cs="Noto Sans"/>
          <w:sz w:val="14"/>
          <w:szCs w:val="14"/>
        </w:rPr>
      </w:pPr>
    </w:p>
    <w:p w14:paraId="3F5C868F" w14:textId="77777777" w:rsidR="006402DA" w:rsidRPr="00846C50" w:rsidRDefault="006402DA" w:rsidP="006402DA">
      <w:pPr>
        <w:rPr>
          <w:rFonts w:cs="Noto Sans"/>
          <w:b/>
        </w:rPr>
      </w:pPr>
      <w:r w:rsidRPr="00846C50">
        <w:rPr>
          <w:rFonts w:cs="Noto Sans"/>
          <w:b/>
        </w:rPr>
        <w:t xml:space="preserve">ESTRATIFICACIÓN: </w:t>
      </w:r>
      <w:r w:rsidRPr="00846C50">
        <w:rPr>
          <w:rFonts w:cs="Noto Sans"/>
          <w:b/>
        </w:rPr>
        <w:tab/>
      </w:r>
      <w:r w:rsidRPr="00846C50">
        <w:rPr>
          <w:rFonts w:cs="Noto Sans"/>
          <w:b/>
        </w:rPr>
        <w:tab/>
        <w:t xml:space="preserve">MICRO (      </w:t>
      </w:r>
      <w:r w:rsidR="00846C50" w:rsidRPr="00846C50">
        <w:rPr>
          <w:rFonts w:cs="Noto Sans"/>
          <w:b/>
        </w:rPr>
        <w:t>)</w:t>
      </w:r>
      <w:r w:rsidR="00846C50" w:rsidRPr="00846C50">
        <w:rPr>
          <w:rFonts w:cs="Noto Sans"/>
          <w:b/>
        </w:rPr>
        <w:tab/>
      </w:r>
      <w:r w:rsidR="00846C50" w:rsidRPr="00846C50">
        <w:rPr>
          <w:rFonts w:cs="Noto Sans"/>
          <w:b/>
        </w:rPr>
        <w:tab/>
      </w:r>
      <w:r w:rsidRPr="00846C50">
        <w:rPr>
          <w:rFonts w:cs="Noto Sans"/>
          <w:b/>
        </w:rPr>
        <w:t xml:space="preserve">PEQUEÑA (      ) </w:t>
      </w:r>
      <w:r w:rsidRPr="00846C50">
        <w:rPr>
          <w:rFonts w:cs="Noto Sans"/>
          <w:b/>
        </w:rPr>
        <w:tab/>
      </w:r>
      <w:r w:rsidRPr="00846C50">
        <w:rPr>
          <w:rFonts w:cs="Noto Sans"/>
          <w:b/>
        </w:rPr>
        <w:tab/>
        <w:t>MEDIANA (     )</w:t>
      </w:r>
    </w:p>
    <w:p w14:paraId="5BA2FEC7" w14:textId="77777777" w:rsidR="006402DA" w:rsidRPr="007F75A0" w:rsidRDefault="006402DA" w:rsidP="006402DA">
      <w:pPr>
        <w:rPr>
          <w:rFonts w:cs="Noto Sans"/>
          <w:b/>
          <w:sz w:val="14"/>
          <w:szCs w:val="14"/>
        </w:rPr>
      </w:pPr>
    </w:p>
    <w:p w14:paraId="1715088A" w14:textId="77777777" w:rsidR="006402DA" w:rsidRPr="006402DA" w:rsidRDefault="006402DA" w:rsidP="006402DA">
      <w:pPr>
        <w:rPr>
          <w:rFonts w:cs="Noto Sans"/>
        </w:rPr>
      </w:pPr>
      <w:r w:rsidRPr="006402DA">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846C50" w:rsidRDefault="00E61126" w:rsidP="00846C50">
      <w:pPr>
        <w:jc w:val="center"/>
        <w:rPr>
          <w:rFonts w:cs="Noto Sans"/>
          <w:b/>
        </w:rPr>
      </w:pPr>
    </w:p>
    <w:p w14:paraId="28F535C9" w14:textId="77777777" w:rsidR="006402DA" w:rsidRPr="00846C50" w:rsidRDefault="006402DA" w:rsidP="00846C50">
      <w:pPr>
        <w:jc w:val="center"/>
        <w:rPr>
          <w:rFonts w:cs="Noto Sans"/>
          <w:b/>
        </w:rPr>
      </w:pPr>
      <w:r w:rsidRPr="00846C50">
        <w:rPr>
          <w:rFonts w:cs="Noto Sans"/>
          <w:b/>
        </w:rPr>
        <w:t>----------------------------</w:t>
      </w:r>
      <w:r w:rsidR="00846C50">
        <w:rPr>
          <w:rFonts w:cs="Noto Sans"/>
          <w:b/>
        </w:rPr>
        <w:t>------</w:t>
      </w:r>
      <w:r w:rsidRPr="00846C50">
        <w:rPr>
          <w:rFonts w:cs="Noto Sans"/>
          <w:b/>
        </w:rPr>
        <w:t xml:space="preserve"> (9) -----------------------------------</w:t>
      </w:r>
    </w:p>
    <w:p w14:paraId="1680BBC0" w14:textId="2541B07A" w:rsidR="006402DA" w:rsidRPr="006402DA" w:rsidRDefault="006402DA" w:rsidP="007F75A0">
      <w:pPr>
        <w:jc w:val="center"/>
        <w:rPr>
          <w:rFonts w:cs="Noto Sans"/>
        </w:rPr>
      </w:pPr>
      <w:r w:rsidRPr="00846C50">
        <w:rPr>
          <w:rFonts w:cs="Noto Sans"/>
          <w:b/>
        </w:rPr>
        <w:t>NOMBRE Y FIRMA DEL REPRESENTANTE LEGAL</w:t>
      </w:r>
    </w:p>
    <w:p w14:paraId="5ED6215B" w14:textId="77777777" w:rsidR="006402DA" w:rsidRPr="00846C50" w:rsidRDefault="006402DA" w:rsidP="00846C50">
      <w:pPr>
        <w:jc w:val="center"/>
        <w:rPr>
          <w:rFonts w:cs="Noto Sans"/>
          <w:b/>
        </w:rPr>
      </w:pPr>
      <w:r w:rsidRPr="00846C50">
        <w:rPr>
          <w:rFonts w:cs="Noto Sans"/>
          <w:b/>
        </w:rPr>
        <w:lastRenderedPageBreak/>
        <w:t>ANEXO NÚMERO 5 (CINCO)</w:t>
      </w:r>
    </w:p>
    <w:p w14:paraId="57CA916D" w14:textId="77777777" w:rsidR="006402DA" w:rsidRPr="00846C50" w:rsidRDefault="006402DA" w:rsidP="00846C50">
      <w:pPr>
        <w:jc w:val="center"/>
        <w:rPr>
          <w:rFonts w:cs="Noto Sans"/>
          <w:b/>
        </w:rPr>
      </w:pPr>
    </w:p>
    <w:p w14:paraId="1139D59F"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ARTICULO 34 DEL REGLAMENTO DE LA LEY</w:t>
      </w:r>
    </w:p>
    <w:p w14:paraId="72C4F220" w14:textId="77777777" w:rsidR="006402DA" w:rsidRPr="006402DA"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6402DA"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6402DA" w:rsidRDefault="006402DA" w:rsidP="006402DA">
            <w:pPr>
              <w:rPr>
                <w:rFonts w:cs="Noto Sans"/>
              </w:rPr>
            </w:pPr>
            <w:r w:rsidRPr="006402DA">
              <w:rPr>
                <w:rFonts w:cs="Noto Sans"/>
              </w:rPr>
              <w:t>Estratificación de las Micro, Pequeña o Mediana Empresa (MIPYMES)</w:t>
            </w:r>
          </w:p>
        </w:tc>
      </w:tr>
      <w:tr w:rsidR="006402DA" w:rsidRPr="006402DA" w14:paraId="322253FD" w14:textId="77777777" w:rsidTr="006402DA">
        <w:trPr>
          <w:trHeight w:val="367"/>
          <w:jc w:val="center"/>
        </w:trPr>
        <w:tc>
          <w:tcPr>
            <w:tcW w:w="10490" w:type="dxa"/>
            <w:tcBorders>
              <w:top w:val="nil"/>
              <w:bottom w:val="nil"/>
            </w:tcBorders>
            <w:vAlign w:val="center"/>
          </w:tcPr>
          <w:p w14:paraId="631B874C" w14:textId="77777777" w:rsidR="006402DA" w:rsidRPr="00846C50" w:rsidRDefault="006402DA" w:rsidP="006402DA">
            <w:pPr>
              <w:rPr>
                <w:rFonts w:cs="Noto Sans"/>
                <w:b/>
              </w:rPr>
            </w:pPr>
            <w:r w:rsidRPr="00846C50">
              <w:rPr>
                <w:rFonts w:cs="Noto Sans"/>
                <w:b/>
              </w:rPr>
              <w:t>Descripción</w:t>
            </w:r>
          </w:p>
        </w:tc>
      </w:tr>
      <w:tr w:rsidR="006402DA" w:rsidRPr="006402DA" w14:paraId="66194868" w14:textId="77777777" w:rsidTr="00A3110A">
        <w:trPr>
          <w:trHeight w:val="758"/>
          <w:jc w:val="center"/>
        </w:trPr>
        <w:tc>
          <w:tcPr>
            <w:tcW w:w="10490" w:type="dxa"/>
            <w:tcBorders>
              <w:top w:val="nil"/>
              <w:bottom w:val="nil"/>
            </w:tcBorders>
          </w:tcPr>
          <w:p w14:paraId="3023BD13" w14:textId="23029373" w:rsidR="006402DA" w:rsidRPr="006402DA" w:rsidRDefault="006402DA" w:rsidP="00A3110A">
            <w:pPr>
              <w:rPr>
                <w:rFonts w:cs="Noto Sans"/>
              </w:rPr>
            </w:pPr>
            <w:r w:rsidRPr="006402DA">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6402DA" w14:paraId="3E442343" w14:textId="77777777" w:rsidTr="006402DA">
        <w:trPr>
          <w:trHeight w:val="371"/>
          <w:jc w:val="center"/>
        </w:trPr>
        <w:tc>
          <w:tcPr>
            <w:tcW w:w="10490" w:type="dxa"/>
            <w:tcBorders>
              <w:top w:val="nil"/>
              <w:bottom w:val="nil"/>
            </w:tcBorders>
            <w:vAlign w:val="center"/>
          </w:tcPr>
          <w:p w14:paraId="72FBBB0F" w14:textId="77777777" w:rsidR="006402DA" w:rsidRPr="00846C50" w:rsidRDefault="006402DA" w:rsidP="006402DA">
            <w:pPr>
              <w:rPr>
                <w:rFonts w:cs="Noto Sans"/>
                <w:b/>
              </w:rPr>
            </w:pPr>
            <w:r w:rsidRPr="00846C50">
              <w:rPr>
                <w:rFonts w:cs="Noto Sans"/>
                <w:b/>
              </w:rPr>
              <w:t>Instructivo de llenado</w:t>
            </w:r>
          </w:p>
        </w:tc>
      </w:tr>
      <w:tr w:rsidR="006402DA" w:rsidRPr="006402DA" w14:paraId="7AC6CC33" w14:textId="77777777" w:rsidTr="006402DA">
        <w:trPr>
          <w:trHeight w:val="2498"/>
          <w:jc w:val="center"/>
        </w:trPr>
        <w:tc>
          <w:tcPr>
            <w:tcW w:w="10490" w:type="dxa"/>
            <w:tcBorders>
              <w:top w:val="nil"/>
              <w:bottom w:val="single" w:sz="18" w:space="0" w:color="auto"/>
            </w:tcBorders>
          </w:tcPr>
          <w:p w14:paraId="5709A212" w14:textId="77777777" w:rsidR="006402DA" w:rsidRPr="006402DA" w:rsidRDefault="006402DA" w:rsidP="006402DA">
            <w:pPr>
              <w:rPr>
                <w:rFonts w:cs="Noto Sans"/>
              </w:rPr>
            </w:pPr>
            <w:r w:rsidRPr="006402DA">
              <w:rPr>
                <w:rFonts w:cs="Noto Sans"/>
              </w:rPr>
              <w:t>Llenar los campos conforme aplique tomando en cuenta los rangos previstos en el Acuerdo antes mencionado.</w:t>
            </w:r>
          </w:p>
          <w:p w14:paraId="279B797D" w14:textId="77777777" w:rsidR="006402DA" w:rsidRPr="00A3110A" w:rsidRDefault="006402DA" w:rsidP="006402DA">
            <w:pPr>
              <w:rPr>
                <w:rFonts w:cs="Noto Sans"/>
                <w:sz w:val="6"/>
                <w:szCs w:val="6"/>
              </w:rPr>
            </w:pPr>
          </w:p>
          <w:p w14:paraId="129067EF" w14:textId="77777777" w:rsidR="006402DA" w:rsidRDefault="006402DA">
            <w:pPr>
              <w:pStyle w:val="Prrafodelista"/>
              <w:numPr>
                <w:ilvl w:val="0"/>
                <w:numId w:val="11"/>
              </w:numPr>
              <w:rPr>
                <w:rFonts w:cs="Noto Sans"/>
              </w:rPr>
            </w:pPr>
            <w:r w:rsidRPr="00846C50">
              <w:rPr>
                <w:rFonts w:cs="Noto Sans"/>
              </w:rPr>
              <w:t>Señalar la fecha de suscripción del documento.</w:t>
            </w:r>
          </w:p>
          <w:p w14:paraId="48F00627" w14:textId="77777777" w:rsidR="00846C50" w:rsidRPr="00A3110A" w:rsidRDefault="00846C50" w:rsidP="00846C50">
            <w:pPr>
              <w:pStyle w:val="Prrafodelista"/>
              <w:rPr>
                <w:rFonts w:cs="Noto Sans"/>
                <w:sz w:val="6"/>
                <w:szCs w:val="6"/>
              </w:rPr>
            </w:pPr>
          </w:p>
          <w:p w14:paraId="3B28E733" w14:textId="77777777" w:rsidR="006402DA" w:rsidRDefault="006402DA">
            <w:pPr>
              <w:pStyle w:val="Prrafodelista"/>
              <w:numPr>
                <w:ilvl w:val="0"/>
                <w:numId w:val="11"/>
              </w:numPr>
              <w:rPr>
                <w:rFonts w:cs="Noto Sans"/>
              </w:rPr>
            </w:pPr>
            <w:r w:rsidRPr="00846C50">
              <w:rPr>
                <w:rFonts w:cs="Noto Sans"/>
              </w:rPr>
              <w:t>Anotar el nombre de la convocante.</w:t>
            </w:r>
          </w:p>
          <w:p w14:paraId="2B3A71FC" w14:textId="77777777" w:rsidR="00846C50" w:rsidRPr="00A3110A" w:rsidRDefault="00846C50" w:rsidP="00846C50">
            <w:pPr>
              <w:rPr>
                <w:rFonts w:cs="Noto Sans"/>
                <w:sz w:val="6"/>
                <w:szCs w:val="6"/>
              </w:rPr>
            </w:pPr>
          </w:p>
          <w:p w14:paraId="7C339DF2" w14:textId="77777777" w:rsidR="006402DA" w:rsidRDefault="006402DA">
            <w:pPr>
              <w:pStyle w:val="Prrafodelista"/>
              <w:numPr>
                <w:ilvl w:val="0"/>
                <w:numId w:val="11"/>
              </w:numPr>
              <w:rPr>
                <w:rFonts w:cs="Noto Sans"/>
              </w:rPr>
            </w:pPr>
            <w:r w:rsidRPr="00846C50">
              <w:rPr>
                <w:rFonts w:cs="Noto Sans"/>
              </w:rPr>
              <w:t>Precisar el procedimiento de contratación de que se trate (licitación pública o invitación a cuando menos tres personas).</w:t>
            </w:r>
          </w:p>
          <w:p w14:paraId="633F3F1A" w14:textId="77777777" w:rsidR="00846C50" w:rsidRPr="00A3110A" w:rsidRDefault="00846C50" w:rsidP="00846C50">
            <w:pPr>
              <w:rPr>
                <w:rFonts w:cs="Noto Sans"/>
                <w:sz w:val="6"/>
                <w:szCs w:val="6"/>
              </w:rPr>
            </w:pPr>
          </w:p>
          <w:p w14:paraId="0C64C1C2" w14:textId="1948F534" w:rsidR="006402DA" w:rsidRPr="00D53D76" w:rsidRDefault="006402DA">
            <w:pPr>
              <w:pStyle w:val="Prrafodelista"/>
              <w:numPr>
                <w:ilvl w:val="0"/>
                <w:numId w:val="11"/>
              </w:numPr>
              <w:rPr>
                <w:rFonts w:cs="Noto Sans"/>
              </w:rPr>
            </w:pPr>
            <w:r w:rsidRPr="00846C50">
              <w:rPr>
                <w:rFonts w:cs="Noto Sans"/>
              </w:rPr>
              <w:t xml:space="preserve">Indicar el número de procedimiento de contratación asignado por Compras MX. </w:t>
            </w:r>
          </w:p>
          <w:p w14:paraId="1069E5E1" w14:textId="77777777" w:rsidR="00846C50" w:rsidRPr="00D53D76" w:rsidRDefault="00846C50" w:rsidP="00846C50">
            <w:pPr>
              <w:rPr>
                <w:rFonts w:cs="Noto Sans"/>
                <w:sz w:val="6"/>
                <w:szCs w:val="6"/>
              </w:rPr>
            </w:pPr>
          </w:p>
          <w:p w14:paraId="49A49745" w14:textId="77777777" w:rsidR="006402DA" w:rsidRDefault="006402DA">
            <w:pPr>
              <w:pStyle w:val="Prrafodelista"/>
              <w:numPr>
                <w:ilvl w:val="0"/>
                <w:numId w:val="11"/>
              </w:numPr>
              <w:rPr>
                <w:rFonts w:cs="Noto Sans"/>
              </w:rPr>
            </w:pPr>
            <w:r w:rsidRPr="00846C50">
              <w:rPr>
                <w:rFonts w:cs="Noto Sans"/>
              </w:rPr>
              <w:t>Anotar el nombre, razón social o denominación del licitante.</w:t>
            </w:r>
          </w:p>
          <w:p w14:paraId="4A4C0430" w14:textId="293D9821" w:rsidR="00846C50" w:rsidRPr="00A3110A" w:rsidRDefault="00A3110A" w:rsidP="00A3110A">
            <w:pPr>
              <w:tabs>
                <w:tab w:val="left" w:pos="957"/>
              </w:tabs>
              <w:rPr>
                <w:rFonts w:cs="Noto Sans"/>
                <w:sz w:val="6"/>
                <w:szCs w:val="6"/>
              </w:rPr>
            </w:pPr>
            <w:r>
              <w:rPr>
                <w:rFonts w:cs="Noto Sans"/>
              </w:rPr>
              <w:tab/>
            </w:r>
          </w:p>
          <w:p w14:paraId="61498246" w14:textId="77777777" w:rsidR="006402DA" w:rsidRDefault="006402DA">
            <w:pPr>
              <w:pStyle w:val="Prrafodelista"/>
              <w:numPr>
                <w:ilvl w:val="0"/>
                <w:numId w:val="11"/>
              </w:numPr>
              <w:rPr>
                <w:rFonts w:cs="Noto Sans"/>
              </w:rPr>
            </w:pPr>
            <w:r w:rsidRPr="00846C50">
              <w:rPr>
                <w:rFonts w:cs="Noto Sans"/>
              </w:rPr>
              <w:t>Indicar el Registro Federal de Contribuyentes del licitante.</w:t>
            </w:r>
          </w:p>
          <w:p w14:paraId="5C17934A" w14:textId="77777777" w:rsidR="00846C50" w:rsidRPr="00A3110A" w:rsidRDefault="00846C50" w:rsidP="00846C50">
            <w:pPr>
              <w:rPr>
                <w:rFonts w:cs="Noto Sans"/>
                <w:sz w:val="6"/>
                <w:szCs w:val="6"/>
              </w:rPr>
            </w:pPr>
          </w:p>
          <w:p w14:paraId="0F7A7240" w14:textId="77777777" w:rsidR="006402DA" w:rsidRDefault="006402DA">
            <w:pPr>
              <w:pStyle w:val="Prrafodelista"/>
              <w:numPr>
                <w:ilvl w:val="0"/>
                <w:numId w:val="11"/>
              </w:numPr>
              <w:rPr>
                <w:rFonts w:cs="Noto Sans"/>
              </w:rPr>
            </w:pPr>
            <w:r w:rsidRPr="00846C50">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0" w:history="1">
              <w:r w:rsidRPr="00846C50">
                <w:rPr>
                  <w:rFonts w:cs="Noto Sans"/>
                </w:rPr>
                <w:t>http://www.comprasdegobierno.gob.mx/calculadora</w:t>
              </w:r>
            </w:hyperlink>
            <w:r w:rsidR="00846C50">
              <w:rPr>
                <w:rFonts w:cs="Noto Sans"/>
              </w:rPr>
              <w:t>.</w:t>
            </w:r>
          </w:p>
          <w:p w14:paraId="677DB818" w14:textId="77777777" w:rsidR="00846C50" w:rsidRPr="00A3110A" w:rsidRDefault="00846C50" w:rsidP="00846C50">
            <w:pPr>
              <w:pStyle w:val="Prrafodelista"/>
              <w:rPr>
                <w:rFonts w:cs="Noto Sans"/>
                <w:sz w:val="6"/>
                <w:szCs w:val="6"/>
              </w:rPr>
            </w:pPr>
          </w:p>
          <w:p w14:paraId="5D0C6F6C" w14:textId="77777777" w:rsidR="006402DA" w:rsidRPr="00846C50" w:rsidRDefault="006402DA" w:rsidP="00846C50">
            <w:pPr>
              <w:pStyle w:val="Prrafodelista"/>
              <w:rPr>
                <w:rFonts w:cs="Noto Sans"/>
              </w:rPr>
            </w:pPr>
            <w:r w:rsidRPr="00846C50">
              <w:rPr>
                <w:rFonts w:cs="Noto Sans"/>
              </w:rPr>
              <w:t>Para el concepto “Trabajadores”, utilizar el total de los trabajadores con los que cuenta la empresa a la fecha de la emisión de la manifestación.</w:t>
            </w:r>
          </w:p>
          <w:p w14:paraId="411B61FE" w14:textId="77777777" w:rsidR="006402DA" w:rsidRDefault="00846C50" w:rsidP="00846C50">
            <w:pPr>
              <w:ind w:left="728" w:hanging="728"/>
              <w:rPr>
                <w:rFonts w:cs="Noto Sans"/>
              </w:rPr>
            </w:pPr>
            <w:r>
              <w:rPr>
                <w:rFonts w:cs="Noto Sans"/>
              </w:rPr>
              <w:t xml:space="preserve">             </w:t>
            </w:r>
            <w:r w:rsidR="006402DA" w:rsidRPr="006402DA">
              <w:rPr>
                <w:rFonts w:cs="Noto Sans"/>
              </w:rPr>
              <w:t xml:space="preserve">Para el concepto “ventas anuales”, utilizar los datos conforme al reporte de su ejercicio fiscal </w:t>
            </w:r>
            <w:r>
              <w:rPr>
                <w:rFonts w:cs="Noto Sans"/>
              </w:rPr>
              <w:t xml:space="preserve">          </w:t>
            </w:r>
            <w:r w:rsidR="006402DA" w:rsidRPr="006402DA">
              <w:rPr>
                <w:rFonts w:cs="Noto Sans"/>
              </w:rPr>
              <w:t>correspondiente a la última declaración anual de impuestos federales, expresados en millones de pesos.</w:t>
            </w:r>
          </w:p>
          <w:p w14:paraId="528B2C5B" w14:textId="77777777" w:rsidR="00846C50" w:rsidRPr="00A3110A" w:rsidRDefault="00846C50" w:rsidP="006402DA">
            <w:pPr>
              <w:rPr>
                <w:rFonts w:cs="Noto Sans"/>
                <w:sz w:val="6"/>
                <w:szCs w:val="6"/>
              </w:rPr>
            </w:pPr>
          </w:p>
          <w:p w14:paraId="40318C28" w14:textId="77777777" w:rsidR="006402DA" w:rsidRDefault="006402DA">
            <w:pPr>
              <w:pStyle w:val="Prrafodelista"/>
              <w:numPr>
                <w:ilvl w:val="0"/>
                <w:numId w:val="11"/>
              </w:numPr>
              <w:rPr>
                <w:rFonts w:cs="Noto Sans"/>
              </w:rPr>
            </w:pPr>
            <w:r w:rsidRPr="00846C50">
              <w:rPr>
                <w:rFonts w:cs="Noto Sans"/>
              </w:rPr>
              <w:t xml:space="preserve">Señalar el tamaño de la empresa (Micro, Pequeña o Mediana), conforme al resultado de la operación señalada en el numeral anterior. </w:t>
            </w:r>
          </w:p>
          <w:p w14:paraId="47DA9FFD" w14:textId="77777777" w:rsidR="00846C50" w:rsidRPr="00A3110A" w:rsidRDefault="00846C50" w:rsidP="00846C50">
            <w:pPr>
              <w:pStyle w:val="Prrafodelista"/>
              <w:rPr>
                <w:rFonts w:cs="Noto Sans"/>
                <w:sz w:val="6"/>
                <w:szCs w:val="6"/>
              </w:rPr>
            </w:pPr>
          </w:p>
          <w:p w14:paraId="2938955D" w14:textId="77777777" w:rsidR="006402DA" w:rsidRPr="00846C50" w:rsidRDefault="006402DA">
            <w:pPr>
              <w:pStyle w:val="Prrafodelista"/>
              <w:numPr>
                <w:ilvl w:val="0"/>
                <w:numId w:val="11"/>
              </w:numPr>
              <w:rPr>
                <w:rFonts w:cs="Noto Sans"/>
              </w:rPr>
            </w:pPr>
            <w:r w:rsidRPr="00846C50">
              <w:rPr>
                <w:rFonts w:cs="Noto Sans"/>
              </w:rPr>
              <w:t>Anotar el nombre y firma del apoderado o representante legal del licitante.</w:t>
            </w:r>
          </w:p>
        </w:tc>
      </w:tr>
    </w:tbl>
    <w:p w14:paraId="231F09B1" w14:textId="77777777" w:rsidR="007F75A0" w:rsidRDefault="007F75A0" w:rsidP="00846C50">
      <w:pPr>
        <w:jc w:val="center"/>
        <w:rPr>
          <w:rFonts w:cs="Noto Sans"/>
          <w:b/>
        </w:rPr>
      </w:pPr>
    </w:p>
    <w:p w14:paraId="3794C24E" w14:textId="78C39D7E" w:rsidR="006402DA" w:rsidRDefault="006402DA" w:rsidP="00846C50">
      <w:pPr>
        <w:jc w:val="center"/>
        <w:rPr>
          <w:rFonts w:cs="Noto Sans"/>
          <w:b/>
        </w:rPr>
      </w:pPr>
      <w:r w:rsidRPr="00846C50">
        <w:rPr>
          <w:rFonts w:cs="Noto Sans"/>
          <w:b/>
        </w:rPr>
        <w:lastRenderedPageBreak/>
        <w:t>ANEXO NÚMERO 6 (SEIS)</w:t>
      </w:r>
    </w:p>
    <w:p w14:paraId="60EEF4E3" w14:textId="77777777" w:rsidR="00A120E5" w:rsidRPr="00846C50" w:rsidRDefault="00A120E5" w:rsidP="00846C50">
      <w:pPr>
        <w:jc w:val="center"/>
        <w:rPr>
          <w:rFonts w:cs="Noto Sans"/>
          <w:b/>
        </w:rPr>
      </w:pPr>
    </w:p>
    <w:p w14:paraId="4A359E67" w14:textId="77777777" w:rsidR="006402DA" w:rsidRPr="00846C50" w:rsidRDefault="006402DA" w:rsidP="006402DA">
      <w:pPr>
        <w:rPr>
          <w:rFonts w:cs="Noto Sans"/>
          <w:b/>
        </w:rPr>
      </w:pPr>
      <w:r w:rsidRPr="00846C50">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6402DA" w:rsidRDefault="006402DA" w:rsidP="006402DA">
      <w:pPr>
        <w:rPr>
          <w:rFonts w:cs="Noto Sans"/>
        </w:rPr>
      </w:pPr>
    </w:p>
    <w:p w14:paraId="62628F1D" w14:textId="77777777" w:rsidR="006402DA" w:rsidRPr="006402DA" w:rsidRDefault="006402DA" w:rsidP="006402DA">
      <w:pPr>
        <w:rPr>
          <w:rFonts w:cs="Noto Sans"/>
        </w:rPr>
      </w:pPr>
      <w:r w:rsidRPr="006402DA">
        <w:rPr>
          <w:rFonts w:cs="Noto Sans"/>
        </w:rPr>
        <w:t>FECHA: ______________________________________________________________</w:t>
      </w:r>
    </w:p>
    <w:p w14:paraId="7A193328" w14:textId="77777777" w:rsidR="006402DA" w:rsidRPr="006402DA" w:rsidRDefault="006402DA" w:rsidP="006402DA">
      <w:pPr>
        <w:rPr>
          <w:rFonts w:cs="Noto Sans"/>
        </w:rPr>
      </w:pPr>
      <w:r w:rsidRPr="006402DA">
        <w:rPr>
          <w:rFonts w:cs="Noto Sans"/>
        </w:rPr>
        <w:t>LICITACIÓN: ______________________________________________________</w:t>
      </w:r>
    </w:p>
    <w:p w14:paraId="33CC8DC1" w14:textId="77777777" w:rsidR="006402DA" w:rsidRPr="006402DA" w:rsidRDefault="006402DA" w:rsidP="006402DA">
      <w:pPr>
        <w:rPr>
          <w:rFonts w:cs="Noto Sans"/>
        </w:rPr>
      </w:pPr>
      <w:r w:rsidRPr="006402DA">
        <w:rPr>
          <w:rFonts w:cs="Noto Sans"/>
        </w:rPr>
        <w:t>LA EMPRESA: __________________________________________________________</w:t>
      </w:r>
    </w:p>
    <w:p w14:paraId="4966E148" w14:textId="77777777" w:rsidR="006402DA" w:rsidRPr="006402DA" w:rsidRDefault="006402DA" w:rsidP="006402DA">
      <w:pPr>
        <w:rPr>
          <w:rFonts w:cs="Noto Sans"/>
        </w:rPr>
      </w:pPr>
      <w:r w:rsidRPr="006402DA">
        <w:rPr>
          <w:rFonts w:cs="Noto Sans"/>
        </w:rPr>
        <w:t>POR MEDIO DE SU REPRESENTANTE: __________________________________________</w:t>
      </w:r>
    </w:p>
    <w:p w14:paraId="0ADD5B87" w14:textId="77777777" w:rsidR="006402DA" w:rsidRPr="006402DA" w:rsidRDefault="006402DA" w:rsidP="006402DA">
      <w:pPr>
        <w:rPr>
          <w:rFonts w:cs="Noto Sans"/>
        </w:rPr>
      </w:pPr>
    </w:p>
    <w:p w14:paraId="690D11BF" w14:textId="77777777" w:rsidR="006402DA" w:rsidRPr="00846C50" w:rsidRDefault="006402DA" w:rsidP="006402DA">
      <w:pPr>
        <w:rPr>
          <w:rFonts w:cs="Noto Sans"/>
          <w:b/>
        </w:rPr>
      </w:pPr>
      <w:r w:rsidRPr="00846C50">
        <w:rPr>
          <w:rFonts w:cs="Noto Sans"/>
          <w:b/>
        </w:rPr>
        <w:t>PRESENTA LA DOCUMENTACIÓN Y PODERES QUE ACREDITAN SU ASISTENCIA A ESTE ACTO.</w:t>
      </w:r>
    </w:p>
    <w:p w14:paraId="356EC612" w14:textId="77777777" w:rsidR="006402DA" w:rsidRPr="006402DA" w:rsidRDefault="006402DA" w:rsidP="006402DA">
      <w:pPr>
        <w:rPr>
          <w:rFonts w:cs="Noto Sans"/>
        </w:rPr>
      </w:pPr>
    </w:p>
    <w:p w14:paraId="75B179C7" w14:textId="77777777" w:rsidR="006402DA" w:rsidRPr="006402DA" w:rsidRDefault="006402DA" w:rsidP="00846C50">
      <w:pPr>
        <w:jc w:val="center"/>
        <w:rPr>
          <w:rFonts w:cs="Noto Sans"/>
        </w:rPr>
      </w:pPr>
      <w:r w:rsidRPr="006402DA">
        <w:rPr>
          <w:rFonts w:cs="Noto Sans"/>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085"/>
        <w:gridCol w:w="1828"/>
        <w:gridCol w:w="1146"/>
        <w:gridCol w:w="827"/>
      </w:tblGrid>
      <w:tr w:rsidR="00E61126" w:rsidRPr="001B4494" w14:paraId="5A9C57B8" w14:textId="77777777" w:rsidTr="0045491E">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1B4494" w:rsidRDefault="00E61126" w:rsidP="00E61126">
            <w:pPr>
              <w:jc w:val="center"/>
              <w:rPr>
                <w:rFonts w:cs="Noto Sans"/>
                <w:b/>
                <w:sz w:val="18"/>
                <w:szCs w:val="18"/>
                <w:lang w:val="es-ES_tradnl"/>
              </w:rPr>
            </w:pPr>
            <w:r w:rsidRPr="001B4494">
              <w:rPr>
                <w:rFonts w:cs="Noto Sans"/>
                <w:b/>
                <w:sz w:val="18"/>
                <w:szCs w:val="18"/>
                <w:lang w:val="es-ES_tradnl"/>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1B4494" w:rsidRDefault="00E61126" w:rsidP="00E61126">
            <w:pPr>
              <w:jc w:val="center"/>
              <w:rPr>
                <w:rFonts w:cs="Noto Sans"/>
                <w:b/>
                <w:sz w:val="18"/>
                <w:szCs w:val="18"/>
                <w:lang w:val="es-ES_tradnl"/>
              </w:rPr>
            </w:pPr>
            <w:r w:rsidRPr="001B4494">
              <w:rPr>
                <w:rFonts w:cs="Noto Sans"/>
                <w:b/>
                <w:sz w:val="18"/>
                <w:szCs w:val="18"/>
                <w:lang w:val="es-ES_tradnl"/>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1B4494" w:rsidRDefault="00E61126" w:rsidP="00E61126">
            <w:pPr>
              <w:jc w:val="center"/>
              <w:rPr>
                <w:rFonts w:cs="Noto Sans"/>
                <w:b/>
                <w:sz w:val="18"/>
                <w:szCs w:val="18"/>
                <w:lang w:val="es-ES_tradnl"/>
              </w:rPr>
            </w:pPr>
            <w:r w:rsidRPr="001B4494">
              <w:rPr>
                <w:rFonts w:cs="Noto Sans"/>
                <w:b/>
                <w:sz w:val="18"/>
                <w:szCs w:val="18"/>
                <w:lang w:val="es-ES_tradnl"/>
              </w:rPr>
              <w:t>PRESENTADO</w:t>
            </w:r>
          </w:p>
        </w:tc>
      </w:tr>
      <w:tr w:rsidR="00E61126" w:rsidRPr="001B4494" w14:paraId="21A263D3" w14:textId="77777777" w:rsidTr="0045491E">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1B4494" w:rsidRDefault="00E61126" w:rsidP="00E61126">
            <w:pPr>
              <w:jc w:val="center"/>
              <w:rPr>
                <w:rFonts w:cs="Noto Sans"/>
                <w:b/>
                <w:sz w:val="18"/>
                <w:szCs w:val="18"/>
                <w:lang w:val="es-ES_tradnl"/>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1B4494" w:rsidRDefault="00E61126" w:rsidP="00E61126">
            <w:pPr>
              <w:jc w:val="center"/>
              <w:rPr>
                <w:rFonts w:cs="Noto Sans"/>
                <w:b/>
                <w:sz w:val="18"/>
                <w:szCs w:val="18"/>
                <w:lang w:val="es-ES_tradnl"/>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1B4494" w:rsidRDefault="00E61126" w:rsidP="00E61126">
            <w:pPr>
              <w:jc w:val="center"/>
              <w:rPr>
                <w:rFonts w:cs="Noto Sans"/>
                <w:b/>
                <w:sz w:val="18"/>
                <w:szCs w:val="18"/>
                <w:lang w:val="es-ES_tradnl"/>
              </w:rPr>
            </w:pPr>
            <w:r w:rsidRPr="001B4494">
              <w:rPr>
                <w:rFonts w:cs="Noto Sans"/>
                <w:b/>
                <w:sz w:val="18"/>
                <w:szCs w:val="18"/>
                <w:lang w:val="es-ES_tradnl"/>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1B4494" w:rsidRDefault="00E61126" w:rsidP="00E61126">
            <w:pPr>
              <w:jc w:val="center"/>
              <w:rPr>
                <w:rFonts w:cs="Noto Sans"/>
                <w:b/>
                <w:sz w:val="18"/>
                <w:szCs w:val="18"/>
                <w:lang w:val="es-ES_tradnl"/>
              </w:rPr>
            </w:pPr>
            <w:r w:rsidRPr="001B4494">
              <w:rPr>
                <w:rFonts w:cs="Noto Sans"/>
                <w:b/>
                <w:sz w:val="18"/>
                <w:szCs w:val="18"/>
                <w:lang w:val="es-ES_tradnl"/>
              </w:rPr>
              <w:t>NO</w:t>
            </w:r>
          </w:p>
        </w:tc>
      </w:tr>
      <w:tr w:rsidR="00E61126" w:rsidRPr="001B4494"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77777777" w:rsidR="00E61126" w:rsidRPr="001B4494" w:rsidRDefault="00E61126" w:rsidP="00E61126">
            <w:pPr>
              <w:rPr>
                <w:rFonts w:cs="Noto Sans"/>
                <w:sz w:val="18"/>
                <w:szCs w:val="18"/>
                <w:lang w:val="es-ES_tradnl"/>
              </w:rPr>
            </w:pPr>
            <w:r w:rsidRPr="001B4494">
              <w:rPr>
                <w:rFonts w:cs="Noto Sans"/>
                <w:sz w:val="18"/>
                <w:szCs w:val="18"/>
                <w:lang w:val="es-ES_tradnl"/>
              </w:rPr>
              <w:t xml:space="preserve">Escrito a que se refiere la fracción V del artículo 48 </w:t>
            </w:r>
            <w:r w:rsidR="00CD1D1B" w:rsidRPr="001B4494">
              <w:rPr>
                <w:rFonts w:cs="Noto Sans"/>
                <w:b/>
                <w:sz w:val="18"/>
                <w:szCs w:val="18"/>
              </w:rPr>
              <w:t>del Reglamento de la LAASSP</w:t>
            </w:r>
            <w:r w:rsidRPr="001B4494">
              <w:rPr>
                <w:rFonts w:cs="Noto Sans"/>
                <w:sz w:val="18"/>
                <w:szCs w:val="18"/>
                <w:lang w:val="es-ES_tradnl"/>
              </w:rPr>
              <w:t xml:space="preserve">, es decir escrito libre y en hoja membretada en el que su firmante manifieste, bajo protesta de decir verdad, que cuenta con facultades suficientes para comprometerse por sí o por su representada, sin acreditar su personalidad jurídica, lo anterior conforme a lo estipulado en el </w:t>
            </w:r>
            <w:r w:rsidRPr="001B4494">
              <w:rPr>
                <w:rFonts w:cs="Noto Sans"/>
                <w:b/>
                <w:sz w:val="18"/>
                <w:szCs w:val="18"/>
                <w:lang w:val="es-ES_tradnl"/>
              </w:rPr>
              <w:t xml:space="preserve">Artículo 40 fracción VI de la </w:t>
            </w:r>
            <w:r w:rsidRPr="001B4494">
              <w:rPr>
                <w:rFonts w:cs="Noto Sans"/>
                <w:sz w:val="18"/>
                <w:szCs w:val="18"/>
                <w:lang w:val="es-ES_tradnl"/>
              </w:rPr>
              <w:t>Ley de Adquisiciones, Arrendamientos y Servicios del Sector Público</w:t>
            </w:r>
            <w:r w:rsidRPr="001B4494">
              <w:rPr>
                <w:rFonts w:cs="Noto Sans"/>
                <w:bCs/>
                <w:iCs/>
                <w:sz w:val="18"/>
                <w:szCs w:val="18"/>
                <w:lang w:val="es-ES_tradnl"/>
              </w:rPr>
              <w:t>. (</w:t>
            </w:r>
            <w:r w:rsidRPr="001B4494">
              <w:rPr>
                <w:rFonts w:cs="Noto Sans"/>
                <w:b/>
                <w:sz w:val="18"/>
                <w:szCs w:val="18"/>
                <w:lang w:val="es-ES_tradnl"/>
              </w:rPr>
              <w:t>LAASSP)</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1B4494" w:rsidRDefault="00CD1D1B" w:rsidP="00E61126">
            <w:pPr>
              <w:rPr>
                <w:rFonts w:cs="Noto Sans"/>
                <w:sz w:val="18"/>
                <w:szCs w:val="18"/>
                <w:lang w:val="es-ES_tradnl"/>
              </w:rPr>
            </w:pPr>
            <w:r w:rsidRPr="001B4494">
              <w:rPr>
                <w:rFonts w:cs="Noto Sans"/>
                <w:b/>
                <w:sz w:val="18"/>
                <w:szCs w:val="18"/>
                <w:lang w:val="es-ES_tradnl"/>
              </w:rPr>
              <w:t>NUMERAL VI, inciso A</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5FDEF544"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1B4494" w:rsidRDefault="00E61126" w:rsidP="00E61126">
            <w:pPr>
              <w:rPr>
                <w:rFonts w:cs="Noto Sans"/>
                <w:sz w:val="18"/>
                <w:szCs w:val="18"/>
                <w:lang w:val="es-ES_tradnl"/>
              </w:rPr>
            </w:pPr>
          </w:p>
        </w:tc>
      </w:tr>
      <w:tr w:rsidR="00E61126" w:rsidRPr="001B4494"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77777777" w:rsidR="00E61126" w:rsidRPr="001B4494" w:rsidRDefault="00E61126" w:rsidP="00E61126">
            <w:pPr>
              <w:rPr>
                <w:rFonts w:cs="Noto Sans"/>
                <w:sz w:val="18"/>
                <w:szCs w:val="18"/>
                <w:lang w:val="es-ES_tradnl"/>
              </w:rPr>
            </w:pPr>
            <w:r w:rsidRPr="001B4494">
              <w:rPr>
                <w:rFonts w:cs="Noto Sans"/>
                <w:sz w:val="18"/>
                <w:szCs w:val="18"/>
                <w:lang w:val="es-ES_tradnl"/>
              </w:rPr>
              <w:t xml:space="preserve">El escrito a que hace referencia el artículo 35 del Reglamento de la LAASSP, en el caso de licitaciones públicas nacionales. Escrito en el que el licitante manifieste bajo protesta de decir verdad, que es de </w:t>
            </w:r>
            <w:r w:rsidRPr="001B4494">
              <w:rPr>
                <w:rFonts w:cs="Noto Sans"/>
                <w:b/>
                <w:sz w:val="18"/>
                <w:szCs w:val="18"/>
                <w:lang w:val="es-ES_tradnl"/>
              </w:rPr>
              <w:t>nacionalidad mexicana</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1B4494" w:rsidRDefault="00CD1D1B" w:rsidP="00E61126">
            <w:pPr>
              <w:rPr>
                <w:rFonts w:cs="Noto Sans"/>
                <w:b/>
                <w:sz w:val="18"/>
                <w:szCs w:val="18"/>
                <w:lang w:val="es-ES_tradnl"/>
              </w:rPr>
            </w:pPr>
            <w:r w:rsidRPr="001B4494">
              <w:rPr>
                <w:rFonts w:cs="Noto Sans"/>
                <w:b/>
                <w:sz w:val="18"/>
                <w:szCs w:val="18"/>
                <w:lang w:val="es-ES_tradnl"/>
              </w:rPr>
              <w:t>NUMERAL VI, inciso B</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63723395"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1B4494" w:rsidRDefault="00E61126" w:rsidP="00E61126">
            <w:pPr>
              <w:rPr>
                <w:rFonts w:cs="Noto Sans"/>
                <w:sz w:val="18"/>
                <w:szCs w:val="18"/>
                <w:lang w:val="es-ES_tradnl"/>
              </w:rPr>
            </w:pPr>
          </w:p>
        </w:tc>
      </w:tr>
      <w:tr w:rsidR="00E61126" w:rsidRPr="001B4494"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77777777" w:rsidR="00E61126" w:rsidRPr="001B4494" w:rsidRDefault="00CD1D1B" w:rsidP="00E61126">
            <w:pPr>
              <w:rPr>
                <w:rFonts w:cs="Noto Sans"/>
                <w:sz w:val="18"/>
                <w:szCs w:val="18"/>
                <w:lang w:val="es-ES_tradnl"/>
              </w:rPr>
            </w:pPr>
            <w:r w:rsidRPr="001B4494">
              <w:rPr>
                <w:rFonts w:cs="Noto Sans"/>
                <w:sz w:val="18"/>
                <w:szCs w:val="18"/>
              </w:rPr>
              <w:t xml:space="preserve">La copia de los documentos mediante los cuales el licitante acreditará el cumplimiento de las normas, especificaciones o sistemas solicitados conforme a la Ley de Infraestructura y Calidad y los artículos 31 y 32 del Reglamento de la LAASSP, </w:t>
            </w:r>
            <w:r w:rsidRPr="001B4494">
              <w:rPr>
                <w:rFonts w:cs="Noto Sans"/>
                <w:b/>
                <w:sz w:val="18"/>
                <w:szCs w:val="18"/>
              </w:rPr>
              <w:t>numeral II inciso d).</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1B4494" w:rsidRDefault="00CD1D1B" w:rsidP="00E61126">
            <w:pPr>
              <w:rPr>
                <w:rFonts w:cs="Noto Sans"/>
                <w:b/>
                <w:sz w:val="18"/>
                <w:szCs w:val="18"/>
                <w:lang w:val="es-ES_tradnl"/>
              </w:rPr>
            </w:pPr>
            <w:r w:rsidRPr="001B4494">
              <w:rPr>
                <w:rFonts w:cs="Noto Sans"/>
                <w:b/>
                <w:sz w:val="18"/>
                <w:szCs w:val="18"/>
                <w:lang w:val="es-ES_tradnl"/>
              </w:rPr>
              <w:t>NUMERAL VI, inciso C</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7CF994AC"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1B4494" w:rsidRDefault="00E61126" w:rsidP="00E61126">
            <w:pPr>
              <w:rPr>
                <w:rFonts w:cs="Noto Sans"/>
                <w:sz w:val="18"/>
                <w:szCs w:val="18"/>
                <w:lang w:val="es-ES_tradnl"/>
              </w:rPr>
            </w:pPr>
          </w:p>
        </w:tc>
      </w:tr>
      <w:tr w:rsidR="00E61126" w:rsidRPr="001B4494"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77777777" w:rsidR="00E61126" w:rsidRPr="001B4494" w:rsidRDefault="00E61126" w:rsidP="00E61126">
            <w:pPr>
              <w:rPr>
                <w:rFonts w:cs="Noto Sans"/>
                <w:sz w:val="18"/>
                <w:szCs w:val="18"/>
              </w:rPr>
            </w:pPr>
            <w:r w:rsidRPr="001B4494">
              <w:rPr>
                <w:rFonts w:cs="Noto Sans"/>
                <w:sz w:val="18"/>
                <w:szCs w:val="18"/>
              </w:rPr>
              <w:t>La dirección de correo electrónico del licitante, en caso de contar con la misma;</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1B4494" w:rsidRDefault="00CD1D1B" w:rsidP="00E61126">
            <w:pPr>
              <w:rPr>
                <w:rFonts w:cs="Noto Sans"/>
                <w:b/>
                <w:sz w:val="18"/>
                <w:szCs w:val="18"/>
                <w:lang w:val="es-ES_tradnl"/>
              </w:rPr>
            </w:pPr>
            <w:r w:rsidRPr="001B4494">
              <w:rPr>
                <w:rFonts w:cs="Noto Sans"/>
                <w:b/>
                <w:sz w:val="18"/>
                <w:szCs w:val="18"/>
                <w:lang w:val="es-ES_tradnl"/>
              </w:rPr>
              <w:t>NUMERAL VI, inciso D</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603AAFD4"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1B4494" w:rsidRDefault="00E61126" w:rsidP="00E61126">
            <w:pPr>
              <w:rPr>
                <w:rFonts w:cs="Noto Sans"/>
                <w:sz w:val="18"/>
                <w:szCs w:val="18"/>
                <w:lang w:val="es-ES_tradnl"/>
              </w:rPr>
            </w:pPr>
          </w:p>
        </w:tc>
      </w:tr>
      <w:tr w:rsidR="00E61126" w:rsidRPr="001B4494"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77777777" w:rsidR="00E61126" w:rsidRPr="001B4494" w:rsidRDefault="00E61126" w:rsidP="00E61126">
            <w:pPr>
              <w:rPr>
                <w:rFonts w:cs="Noto Sans"/>
                <w:sz w:val="18"/>
                <w:szCs w:val="18"/>
                <w:lang w:val="es-ES_tradnl"/>
              </w:rPr>
            </w:pPr>
            <w:r w:rsidRPr="001B4494">
              <w:rPr>
                <w:rFonts w:cs="Noto Sans"/>
                <w:sz w:val="18"/>
                <w:szCs w:val="18"/>
                <w:lang w:val="es-ES_tradnl"/>
              </w:rPr>
              <w:t>El escrito mediante el cual el licitante manifieste bajo protesta de decir verdad, que no se ubica en los supuestos establecidos en los artículos 71 y 90, antepenúltimo párrafo de la Ley;</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1B4494" w:rsidRDefault="00CD1D1B" w:rsidP="00E61126">
            <w:pPr>
              <w:rPr>
                <w:rFonts w:cs="Noto Sans"/>
                <w:b/>
                <w:sz w:val="18"/>
                <w:szCs w:val="18"/>
                <w:lang w:val="es-ES_tradnl"/>
              </w:rPr>
            </w:pPr>
            <w:r w:rsidRPr="001B4494">
              <w:rPr>
                <w:rFonts w:cs="Noto Sans"/>
                <w:b/>
                <w:sz w:val="18"/>
                <w:szCs w:val="18"/>
                <w:lang w:val="es-ES_tradnl"/>
              </w:rPr>
              <w:t>NUMERAL VI, inciso E</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7EBE2BF3"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1B4494" w:rsidRDefault="00E61126" w:rsidP="00E61126">
            <w:pPr>
              <w:rPr>
                <w:rFonts w:cs="Noto Sans"/>
                <w:sz w:val="18"/>
                <w:szCs w:val="18"/>
                <w:lang w:val="es-ES_tradnl"/>
              </w:rPr>
            </w:pPr>
          </w:p>
        </w:tc>
      </w:tr>
      <w:tr w:rsidR="00E61126" w:rsidRPr="001B4494"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77777777" w:rsidR="00E61126" w:rsidRPr="001B4494" w:rsidRDefault="00E61126" w:rsidP="00E61126">
            <w:pPr>
              <w:rPr>
                <w:rFonts w:cs="Noto Sans"/>
                <w:sz w:val="18"/>
                <w:szCs w:val="18"/>
              </w:rPr>
            </w:pPr>
            <w:r w:rsidRPr="001B4494">
              <w:rPr>
                <w:rFonts w:cs="Noto Sans"/>
                <w:sz w:val="18"/>
                <w:szCs w:val="18"/>
                <w:lang w:val="es-ES_tradnl"/>
              </w:rPr>
              <w:t xml:space="preserve">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w:t>
            </w:r>
            <w:r w:rsidRPr="001B4494">
              <w:rPr>
                <w:rFonts w:cs="Noto Sans"/>
                <w:sz w:val="18"/>
                <w:szCs w:val="18"/>
                <w:lang w:val="es-ES_tradnl"/>
              </w:rPr>
              <w:lastRenderedPageBreak/>
              <w:t>otros aspectos que le puedan otorgar condiciones más ventajosas con relación a los demás participantes;</w:t>
            </w:r>
            <w:r w:rsidR="00CD1D1B" w:rsidRPr="001B4494">
              <w:rPr>
                <w:rFonts w:cs="Noto Sans"/>
                <w:sz w:val="18"/>
                <w:szCs w:val="18"/>
                <w:lang w:val="es-ES_tradnl"/>
              </w:rPr>
              <w:t xml:space="preserve"> conforme al </w:t>
            </w:r>
            <w:r w:rsidR="00CD1D1B" w:rsidRPr="001B4494">
              <w:rPr>
                <w:rFonts w:cs="Noto Sans"/>
                <w:b/>
                <w:sz w:val="18"/>
                <w:szCs w:val="18"/>
                <w:lang w:val="es-ES_tradnl"/>
              </w:rPr>
              <w:t>anexo número 9 (nueve)</w:t>
            </w:r>
            <w:r w:rsidR="00CD1D1B" w:rsidRPr="001B4494">
              <w:rPr>
                <w:rFonts w:cs="Noto Sans"/>
                <w:sz w:val="18"/>
                <w:szCs w:val="18"/>
                <w:lang w:val="es-ES_tradnl"/>
              </w:rPr>
              <w:t xml:space="preser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1B4494" w:rsidRDefault="00CD1D1B" w:rsidP="00E61126">
            <w:pPr>
              <w:rPr>
                <w:rFonts w:cs="Noto Sans"/>
                <w:b/>
                <w:sz w:val="18"/>
                <w:szCs w:val="18"/>
                <w:lang w:val="es-ES_tradnl"/>
              </w:rPr>
            </w:pPr>
            <w:r w:rsidRPr="001B4494">
              <w:rPr>
                <w:rFonts w:cs="Noto Sans"/>
                <w:b/>
                <w:sz w:val="18"/>
                <w:szCs w:val="18"/>
                <w:lang w:val="es-ES_tradnl"/>
              </w:rPr>
              <w:lastRenderedPageBreak/>
              <w:t>NUMERAL VI, inciso F</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6D9C21B0"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1B4494" w:rsidRDefault="00E61126" w:rsidP="00E61126">
            <w:pPr>
              <w:rPr>
                <w:rFonts w:cs="Noto Sans"/>
                <w:sz w:val="18"/>
                <w:szCs w:val="18"/>
                <w:lang w:val="es-ES_tradnl"/>
              </w:rPr>
            </w:pPr>
          </w:p>
        </w:tc>
      </w:tr>
      <w:tr w:rsidR="00E61126" w:rsidRPr="001B4494"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77777777" w:rsidR="00E61126" w:rsidRPr="001B4494" w:rsidRDefault="00E61126" w:rsidP="00E61126">
            <w:pPr>
              <w:rPr>
                <w:rFonts w:cs="Noto Sans"/>
                <w:sz w:val="18"/>
                <w:szCs w:val="18"/>
                <w:lang w:val="es-ES_tradnl"/>
              </w:rPr>
            </w:pPr>
            <w:r w:rsidRPr="001B4494">
              <w:rPr>
                <w:rFonts w:cs="Noto Sans"/>
                <w:sz w:val="18"/>
                <w:szCs w:val="18"/>
                <w:lang w:val="es-ES_tradnl"/>
              </w:rPr>
              <w:lastRenderedPageBreak/>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1B4494" w:rsidRDefault="00CD1D1B" w:rsidP="00E61126">
            <w:pPr>
              <w:rPr>
                <w:rFonts w:cs="Noto Sans"/>
                <w:b/>
                <w:sz w:val="18"/>
                <w:szCs w:val="18"/>
                <w:lang w:val="es-ES_tradnl"/>
              </w:rPr>
            </w:pPr>
            <w:r w:rsidRPr="001B4494">
              <w:rPr>
                <w:rFonts w:cs="Noto Sans"/>
                <w:b/>
                <w:sz w:val="18"/>
                <w:szCs w:val="18"/>
                <w:lang w:val="es-ES_tradnl"/>
              </w:rPr>
              <w:t>NUMERAL VI, inciso G</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3CF11E34"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1B4494" w:rsidRDefault="00E61126" w:rsidP="00E61126">
            <w:pPr>
              <w:rPr>
                <w:rFonts w:cs="Noto Sans"/>
                <w:sz w:val="18"/>
                <w:szCs w:val="18"/>
                <w:lang w:val="es-ES_tradnl"/>
              </w:rPr>
            </w:pPr>
          </w:p>
        </w:tc>
      </w:tr>
      <w:tr w:rsidR="00E61126" w:rsidRPr="001B4494"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77777777" w:rsidR="00E61126" w:rsidRPr="001B4494" w:rsidRDefault="00E61126" w:rsidP="00E61126">
            <w:pPr>
              <w:rPr>
                <w:rFonts w:cs="Noto Sans"/>
                <w:sz w:val="18"/>
                <w:szCs w:val="18"/>
                <w:lang w:val="es-ES_tradnl"/>
              </w:rPr>
            </w:pPr>
            <w:r w:rsidRPr="001B4494">
              <w:rPr>
                <w:rFonts w:cs="Noto Sans"/>
                <w:sz w:val="18"/>
                <w:szCs w:val="18"/>
                <w:lang w:val="es-ES_tradnl"/>
              </w:rPr>
              <w:t>En su caso, el documento o el escrito a que se refiere el artículo 34 del Reglamento de la LAASSP</w:t>
            </w:r>
            <w:r w:rsidR="002B31B8" w:rsidRPr="001B4494">
              <w:rPr>
                <w:rFonts w:cs="Noto Sans"/>
                <w:sz w:val="18"/>
                <w:szCs w:val="18"/>
                <w:lang w:val="es-ES_tradnl"/>
              </w:rPr>
              <w:t xml:space="preserve">, </w:t>
            </w:r>
            <w:r w:rsidR="002B31B8" w:rsidRPr="001B4494">
              <w:rPr>
                <w:rFonts w:cs="Noto Sans"/>
                <w:sz w:val="18"/>
                <w:szCs w:val="18"/>
              </w:rPr>
              <w:t xml:space="preserve">utilizando para tal fin el formato del </w:t>
            </w:r>
            <w:r w:rsidR="002B31B8" w:rsidRPr="001B4494">
              <w:rPr>
                <w:rFonts w:cs="Noto Sans"/>
                <w:b/>
                <w:sz w:val="18"/>
                <w:szCs w:val="18"/>
              </w:rPr>
              <w:t>anexo número 5 (cinco)</w:t>
            </w:r>
            <w:r w:rsidR="002B31B8" w:rsidRPr="001B4494">
              <w:rPr>
                <w:rFonts w:cs="Noto Sans"/>
                <w:sz w:val="18"/>
                <w:szCs w:val="18"/>
              </w:rPr>
              <w:t xml:space="preserve">; para las empresas licitantes que se encuentren fuera de esta estratificación deberán presentar escrito </w:t>
            </w:r>
            <w:r w:rsidR="002B31B8" w:rsidRPr="001B4494">
              <w:rPr>
                <w:rFonts w:cs="Noto Sans"/>
                <w:b/>
                <w:sz w:val="18"/>
                <w:szCs w:val="18"/>
              </w:rPr>
              <w:t xml:space="preserve">“bajo protesta de decir verdad” </w:t>
            </w:r>
            <w:r w:rsidR="002B31B8" w:rsidRPr="001B4494">
              <w:rPr>
                <w:rFonts w:cs="Noto Sans"/>
                <w:sz w:val="18"/>
                <w:szCs w:val="18"/>
              </w:rPr>
              <w:t>que no están en tal supuesto.</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1B4494" w:rsidRDefault="00CD1D1B" w:rsidP="00E61126">
            <w:pPr>
              <w:rPr>
                <w:rFonts w:cs="Noto Sans"/>
                <w:b/>
                <w:sz w:val="18"/>
                <w:szCs w:val="18"/>
                <w:lang w:val="es-ES_tradnl"/>
              </w:rPr>
            </w:pPr>
            <w:r w:rsidRPr="001B4494">
              <w:rPr>
                <w:rFonts w:cs="Noto Sans"/>
                <w:b/>
                <w:sz w:val="18"/>
                <w:szCs w:val="18"/>
                <w:lang w:val="es-ES_tradnl"/>
              </w:rPr>
              <w:t>NUMERAL VI, inciso H</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48A106B5"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1B4494" w:rsidRDefault="00E61126" w:rsidP="00E61126">
            <w:pPr>
              <w:rPr>
                <w:rFonts w:cs="Noto Sans"/>
                <w:sz w:val="18"/>
                <w:szCs w:val="18"/>
                <w:lang w:val="es-ES_tradnl"/>
              </w:rPr>
            </w:pPr>
          </w:p>
        </w:tc>
      </w:tr>
      <w:tr w:rsidR="00E61126" w:rsidRPr="001B4494"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77777777" w:rsidR="00E61126" w:rsidRPr="001B4494" w:rsidRDefault="00E61126" w:rsidP="00E61126">
            <w:pPr>
              <w:rPr>
                <w:rFonts w:cs="Noto Sans"/>
                <w:sz w:val="18"/>
                <w:szCs w:val="18"/>
              </w:rPr>
            </w:pPr>
            <w:r w:rsidRPr="001B4494">
              <w:rPr>
                <w:rFonts w:cs="Noto Sans"/>
                <w:sz w:val="18"/>
                <w:szCs w:val="18"/>
                <w:lang w:val="es-ES_tradnl"/>
              </w:rPr>
              <w:t>En su caso, el convenio firmado</w:t>
            </w:r>
            <w:r w:rsidR="002B31B8" w:rsidRPr="001B4494">
              <w:rPr>
                <w:rFonts w:cs="Noto Sans"/>
                <w:sz w:val="18"/>
                <w:szCs w:val="18"/>
                <w:lang w:val="es-ES_tradnl"/>
              </w:rPr>
              <w:t xml:space="preserve"> </w:t>
            </w:r>
            <w:r w:rsidR="002B31B8" w:rsidRPr="001B4494">
              <w:rPr>
                <w:rFonts w:cs="Noto Sans"/>
                <w:b/>
                <w:sz w:val="18"/>
                <w:szCs w:val="18"/>
              </w:rPr>
              <w:t>anexo número 8 (ocho)</w:t>
            </w:r>
            <w:r w:rsidR="002B31B8" w:rsidRPr="001B4494">
              <w:rPr>
                <w:rFonts w:cs="Noto Sans"/>
                <w:sz w:val="18"/>
                <w:szCs w:val="18"/>
              </w:rPr>
              <w:t xml:space="preserve"> </w:t>
            </w:r>
            <w:r w:rsidRPr="001B4494">
              <w:rPr>
                <w:rFonts w:cs="Noto Sans"/>
                <w:sz w:val="18"/>
                <w:szCs w:val="18"/>
                <w:lang w:val="es-ES_tradnl"/>
              </w:rPr>
              <w:t>por cada una de las personas que integren una proposición conjunta, indicando en el mismo las obligaciones específicas del contrato que corresponderá a cada una de ellas, así como la manera en que se exigirá su cumplimiento. EN EL CASO DE QUE APLIQUE.</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1B4494" w:rsidRDefault="00CD1D1B" w:rsidP="00E61126">
            <w:pPr>
              <w:rPr>
                <w:rFonts w:cs="Noto Sans"/>
                <w:b/>
                <w:sz w:val="18"/>
                <w:szCs w:val="18"/>
                <w:lang w:val="es-ES_tradnl"/>
              </w:rPr>
            </w:pPr>
            <w:r w:rsidRPr="001B4494">
              <w:rPr>
                <w:rFonts w:cs="Noto Sans"/>
                <w:b/>
                <w:sz w:val="18"/>
                <w:szCs w:val="18"/>
                <w:lang w:val="es-ES_tradnl"/>
              </w:rPr>
              <w:t>NUMERAL VI, inciso I</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7E76476C"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1B4494" w:rsidRDefault="00E61126" w:rsidP="00E61126">
            <w:pPr>
              <w:rPr>
                <w:rFonts w:cs="Noto Sans"/>
                <w:sz w:val="18"/>
                <w:szCs w:val="18"/>
                <w:lang w:val="es-ES_tradnl"/>
              </w:rPr>
            </w:pPr>
          </w:p>
        </w:tc>
      </w:tr>
      <w:tr w:rsidR="00E61126" w:rsidRPr="001B4494"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77777777" w:rsidR="00E61126" w:rsidRPr="001B4494" w:rsidRDefault="002B31B8" w:rsidP="00E61126">
            <w:pPr>
              <w:rPr>
                <w:rFonts w:cs="Noto Sans"/>
                <w:sz w:val="18"/>
                <w:szCs w:val="18"/>
              </w:rPr>
            </w:pPr>
            <w:r w:rsidRPr="001B4494">
              <w:rPr>
                <w:rFonts w:cs="Noto Sans"/>
                <w:sz w:val="18"/>
                <w:szCs w:val="18"/>
                <w:lang w:val="es-ES_tradnl"/>
              </w:rPr>
              <w:t>El documento en el que conste el acuse de recepción de solicitud de opinión ante la autoridad fiscal competente, respecto del cumplimiento de sus obligaciones fiscales del licitante a quien se adjudique el contrato</w:t>
            </w:r>
            <w:r w:rsidR="00E61126" w:rsidRPr="001B4494">
              <w:rPr>
                <w:rFonts w:cs="Noto Sans"/>
                <w:sz w:val="18"/>
                <w:szCs w:val="18"/>
                <w:lang w:val="es-ES_tradnl"/>
              </w:rPr>
              <w:t>.</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1B4494" w:rsidRDefault="00CD1D1B" w:rsidP="00E61126">
            <w:pPr>
              <w:rPr>
                <w:rFonts w:cs="Noto Sans"/>
                <w:b/>
                <w:sz w:val="18"/>
                <w:szCs w:val="18"/>
                <w:lang w:val="es-ES_tradnl"/>
              </w:rPr>
            </w:pPr>
            <w:r w:rsidRPr="001B4494">
              <w:rPr>
                <w:rFonts w:cs="Noto Sans"/>
                <w:b/>
                <w:sz w:val="18"/>
                <w:szCs w:val="18"/>
                <w:lang w:val="es-ES_tradnl"/>
              </w:rPr>
              <w:t>NUMERAL VI, inciso J</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3E6C55B0"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1B4494" w:rsidRDefault="00E61126" w:rsidP="00E61126">
            <w:pPr>
              <w:rPr>
                <w:rFonts w:cs="Noto Sans"/>
                <w:sz w:val="18"/>
                <w:szCs w:val="18"/>
                <w:lang w:val="es-ES_tradnl"/>
              </w:rPr>
            </w:pPr>
          </w:p>
        </w:tc>
      </w:tr>
    </w:tbl>
    <w:p w14:paraId="36875B37" w14:textId="77777777" w:rsidR="006402DA" w:rsidRDefault="006402DA" w:rsidP="006402DA">
      <w:pPr>
        <w:rPr>
          <w:rFonts w:cs="Noto Sans"/>
        </w:rPr>
      </w:pPr>
    </w:p>
    <w:p w14:paraId="01C31777" w14:textId="77777777" w:rsidR="002E2CAE" w:rsidRPr="002E2CAE" w:rsidRDefault="00F23C6E" w:rsidP="006402DA">
      <w:pPr>
        <w:rPr>
          <w:rFonts w:cs="Noto Sans"/>
          <w:b/>
        </w:rPr>
      </w:pPr>
      <w:r w:rsidRPr="00F23C6E">
        <w:rPr>
          <w:rFonts w:cs="Noto Sans"/>
          <w:b/>
          <w:bCs/>
          <w:lang w:val="es-ES_tradnl"/>
        </w:rPr>
        <w:t xml:space="preserve">DOCUMENTACIÓN LEGAL – ADMINISTRATIVA Y </w:t>
      </w:r>
      <w:r w:rsidR="002E2CAE">
        <w:rPr>
          <w:rFonts w:cs="Noto Sans"/>
          <w:b/>
        </w:rPr>
        <w:t xml:space="preserve">DOCUMENTACIÓN DE LA </w:t>
      </w:r>
      <w:r w:rsidR="002E2CAE" w:rsidRPr="002E2CAE">
        <w:rPr>
          <w:rFonts w:cs="Noto Sans"/>
          <w:b/>
        </w:rPr>
        <w:t>PROPOSICIÓN TÉCNICA</w:t>
      </w:r>
    </w:p>
    <w:p w14:paraId="3467D279" w14:textId="77777777" w:rsidR="002E2CAE" w:rsidRDefault="002E2CAE" w:rsidP="006402DA">
      <w:pPr>
        <w:rPr>
          <w:rFonts w:cs="Noto Sans"/>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1B4494" w14:paraId="48D28608" w14:textId="77777777" w:rsidTr="00A120E5">
        <w:trPr>
          <w:trHeight w:val="57"/>
          <w:tblHeader/>
        </w:trPr>
        <w:tc>
          <w:tcPr>
            <w:tcW w:w="6082" w:type="dxa"/>
            <w:vMerge w:val="restart"/>
            <w:shd w:val="clear" w:color="auto" w:fill="B3B3B3"/>
            <w:vAlign w:val="center"/>
          </w:tcPr>
          <w:p w14:paraId="0E02462D" w14:textId="77777777" w:rsidR="00E61126" w:rsidRPr="001B4494" w:rsidRDefault="00E61126" w:rsidP="00E61126">
            <w:pPr>
              <w:rPr>
                <w:rFonts w:cs="Noto Sans"/>
                <w:sz w:val="18"/>
                <w:szCs w:val="18"/>
                <w:lang w:val="es-ES_tradnl"/>
              </w:rPr>
            </w:pPr>
            <w:r w:rsidRPr="001B4494">
              <w:rPr>
                <w:rFonts w:cs="Noto Sans"/>
                <w:sz w:val="18"/>
                <w:szCs w:val="18"/>
                <w:lang w:val="es-ES_tradnl"/>
              </w:rPr>
              <w:t>DOCUMENTO SOLICITADO</w:t>
            </w:r>
          </w:p>
        </w:tc>
        <w:tc>
          <w:tcPr>
            <w:tcW w:w="1984" w:type="dxa"/>
            <w:vMerge w:val="restart"/>
            <w:shd w:val="clear" w:color="auto" w:fill="B3B3B3"/>
            <w:vAlign w:val="center"/>
          </w:tcPr>
          <w:p w14:paraId="084AEB24" w14:textId="77777777" w:rsidR="00E61126" w:rsidRPr="001B4494" w:rsidRDefault="00E61126" w:rsidP="00E61126">
            <w:pPr>
              <w:rPr>
                <w:rFonts w:cs="Noto Sans"/>
                <w:sz w:val="18"/>
                <w:szCs w:val="18"/>
                <w:lang w:val="es-ES_tradnl"/>
              </w:rPr>
            </w:pPr>
            <w:r w:rsidRPr="001B4494">
              <w:rPr>
                <w:rFonts w:cs="Noto Sans"/>
                <w:sz w:val="18"/>
                <w:szCs w:val="18"/>
                <w:lang w:val="es-ES_tradnl"/>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1B4494" w:rsidRDefault="00E61126" w:rsidP="00E61126">
            <w:pPr>
              <w:rPr>
                <w:rFonts w:cs="Noto Sans"/>
                <w:sz w:val="18"/>
                <w:szCs w:val="18"/>
                <w:lang w:val="es-ES_tradnl"/>
              </w:rPr>
            </w:pPr>
            <w:r w:rsidRPr="001B4494">
              <w:rPr>
                <w:rFonts w:cs="Noto Sans"/>
                <w:sz w:val="18"/>
                <w:szCs w:val="18"/>
                <w:lang w:val="es-ES_tradnl"/>
              </w:rPr>
              <w:t>PRESENTADO</w:t>
            </w:r>
          </w:p>
        </w:tc>
      </w:tr>
      <w:tr w:rsidR="00E61126" w:rsidRPr="001B4494" w14:paraId="1DE5A61B" w14:textId="77777777" w:rsidTr="00A120E5">
        <w:trPr>
          <w:trHeight w:val="57"/>
          <w:tblHeader/>
        </w:trPr>
        <w:tc>
          <w:tcPr>
            <w:tcW w:w="6082" w:type="dxa"/>
            <w:vMerge/>
            <w:vAlign w:val="center"/>
          </w:tcPr>
          <w:p w14:paraId="4F6CC157" w14:textId="77777777" w:rsidR="00E61126" w:rsidRPr="001B4494" w:rsidRDefault="00E61126" w:rsidP="00E61126">
            <w:pPr>
              <w:rPr>
                <w:rFonts w:cs="Noto Sans"/>
                <w:sz w:val="18"/>
                <w:szCs w:val="18"/>
                <w:lang w:val="es-ES_tradnl"/>
              </w:rPr>
            </w:pPr>
          </w:p>
        </w:tc>
        <w:tc>
          <w:tcPr>
            <w:tcW w:w="1984" w:type="dxa"/>
            <w:vMerge/>
            <w:vAlign w:val="center"/>
          </w:tcPr>
          <w:p w14:paraId="1A41F7AE" w14:textId="77777777" w:rsidR="00E61126" w:rsidRPr="001B4494" w:rsidRDefault="00E61126" w:rsidP="00E61126">
            <w:pPr>
              <w:rPr>
                <w:rFonts w:cs="Noto Sans"/>
                <w:sz w:val="18"/>
                <w:szCs w:val="18"/>
                <w:lang w:val="es-ES_tradnl"/>
              </w:rPr>
            </w:pPr>
          </w:p>
        </w:tc>
        <w:tc>
          <w:tcPr>
            <w:tcW w:w="1094" w:type="dxa"/>
            <w:shd w:val="clear" w:color="auto" w:fill="B3B3B3"/>
            <w:vAlign w:val="center"/>
          </w:tcPr>
          <w:p w14:paraId="6FC79637" w14:textId="77777777" w:rsidR="00E61126" w:rsidRPr="001B4494" w:rsidRDefault="00E61126" w:rsidP="00E61126">
            <w:pPr>
              <w:rPr>
                <w:rFonts w:cs="Noto Sans"/>
                <w:sz w:val="18"/>
                <w:szCs w:val="18"/>
                <w:lang w:val="es-ES_tradnl"/>
              </w:rPr>
            </w:pPr>
            <w:r w:rsidRPr="001B4494">
              <w:rPr>
                <w:rFonts w:cs="Noto Sans"/>
                <w:sz w:val="18"/>
                <w:szCs w:val="18"/>
                <w:lang w:val="es-ES_tradnl"/>
              </w:rPr>
              <w:t>SI</w:t>
            </w:r>
          </w:p>
        </w:tc>
        <w:tc>
          <w:tcPr>
            <w:tcW w:w="901" w:type="dxa"/>
            <w:shd w:val="clear" w:color="auto" w:fill="B3B3B3"/>
            <w:vAlign w:val="center"/>
          </w:tcPr>
          <w:p w14:paraId="56DAAB2C" w14:textId="77777777" w:rsidR="00E61126" w:rsidRPr="001B4494" w:rsidRDefault="00E61126" w:rsidP="00E61126">
            <w:pPr>
              <w:rPr>
                <w:rFonts w:cs="Noto Sans"/>
                <w:sz w:val="18"/>
                <w:szCs w:val="18"/>
                <w:lang w:val="es-ES_tradnl"/>
              </w:rPr>
            </w:pPr>
            <w:r w:rsidRPr="001B4494">
              <w:rPr>
                <w:rFonts w:cs="Noto Sans"/>
                <w:sz w:val="18"/>
                <w:szCs w:val="18"/>
                <w:lang w:val="es-ES_tradnl"/>
              </w:rPr>
              <w:t>NO</w:t>
            </w:r>
          </w:p>
        </w:tc>
      </w:tr>
      <w:tr w:rsidR="00E61126" w:rsidRPr="001B4494" w14:paraId="751A35C5" w14:textId="77777777" w:rsidTr="00A120E5">
        <w:trPr>
          <w:trHeight w:val="57"/>
        </w:trPr>
        <w:tc>
          <w:tcPr>
            <w:tcW w:w="6082" w:type="dxa"/>
          </w:tcPr>
          <w:p w14:paraId="0E221B99" w14:textId="77777777" w:rsidR="00E61126" w:rsidRPr="001B4494" w:rsidRDefault="00E61126" w:rsidP="00E61126">
            <w:pPr>
              <w:rPr>
                <w:rFonts w:cs="Noto Sans"/>
                <w:sz w:val="18"/>
                <w:szCs w:val="18"/>
                <w:lang w:val="es-ES_tradnl"/>
              </w:rPr>
            </w:pPr>
            <w:r w:rsidRPr="001B4494">
              <w:rPr>
                <w:rFonts w:cs="Noto Sans"/>
                <w:sz w:val="18"/>
                <w:szCs w:val="18"/>
                <w:lang w:val="es-ES_tradnl"/>
              </w:rPr>
              <w:t xml:space="preserve">Escrito </w:t>
            </w:r>
            <w:r w:rsidRPr="001B4494">
              <w:rPr>
                <w:rFonts w:cs="Noto Sans"/>
                <w:b/>
                <w:sz w:val="18"/>
                <w:szCs w:val="18"/>
                <w:u w:val="single"/>
                <w:lang w:val="es-ES_tradnl"/>
              </w:rPr>
              <w:t>“bajo protesta de decir verdad</w:t>
            </w:r>
            <w:r w:rsidRPr="001B4494">
              <w:rPr>
                <w:rFonts w:cs="Noto Sans"/>
                <w:sz w:val="18"/>
                <w:szCs w:val="18"/>
                <w:lang w:val="es-ES_tradnl"/>
              </w:rPr>
              <w:t>”, por el que los licitantes acreditarán su existencia legal y personalidad jurídica para comprometerse y suscribir proposiciones,</w:t>
            </w:r>
            <w:r w:rsidRPr="001B4494">
              <w:rPr>
                <w:rFonts w:cs="Noto Sans"/>
                <w:bCs/>
                <w:sz w:val="18"/>
                <w:szCs w:val="18"/>
                <w:lang w:val="es-ES_tradnl"/>
              </w:rPr>
              <w:t xml:space="preserve"> señalando su correo electrónico,</w:t>
            </w:r>
            <w:r w:rsidRPr="001B4494">
              <w:rPr>
                <w:rFonts w:cs="Noto Sans"/>
                <w:sz w:val="18"/>
                <w:szCs w:val="18"/>
                <w:lang w:val="es-ES_tradnl"/>
              </w:rPr>
              <w:t xml:space="preserve"> pudiendo utilizar el formato que aparece en el </w:t>
            </w:r>
            <w:r w:rsidRPr="001B4494">
              <w:rPr>
                <w:rFonts w:cs="Noto Sans"/>
                <w:b/>
                <w:bCs/>
                <w:sz w:val="18"/>
                <w:szCs w:val="18"/>
                <w:lang w:val="es-ES_tradnl"/>
              </w:rPr>
              <w:t xml:space="preserve">Anexo Número 10 (diez) </w:t>
            </w:r>
            <w:r w:rsidRPr="001B4494">
              <w:rPr>
                <w:rFonts w:cs="Noto Sans"/>
                <w:bCs/>
                <w:sz w:val="18"/>
                <w:szCs w:val="18"/>
                <w:lang w:val="es-ES_tradnl"/>
              </w:rPr>
              <w:t xml:space="preserve">de la presente convocatoria. </w:t>
            </w:r>
            <w:r w:rsidRPr="001B4494">
              <w:rPr>
                <w:rFonts w:cs="Noto Sans"/>
                <w:sz w:val="18"/>
                <w:szCs w:val="18"/>
                <w:lang w:val="es-ES_tradnl"/>
              </w:rPr>
              <w:t xml:space="preserve">A efecto de dar cumplimiento a lo señalado en el artículo 40 fracción VIII de la LAASSP y 48 fracción V de su Reglamento, los licitantes deberán de anexar las copias de la documentación solicitada en el apartado </w:t>
            </w:r>
            <w:r w:rsidRPr="001B4494">
              <w:rPr>
                <w:rFonts w:cs="Noto Sans"/>
                <w:i/>
                <w:sz w:val="18"/>
                <w:szCs w:val="18"/>
                <w:lang w:val="es-ES_tradnl"/>
              </w:rPr>
              <w:t>“</w:t>
            </w:r>
            <w:r w:rsidRPr="001B4494">
              <w:rPr>
                <w:rFonts w:cs="Noto Sans"/>
                <w:b/>
                <w:sz w:val="18"/>
                <w:szCs w:val="18"/>
                <w:lang w:val="es-ES_tradnl"/>
              </w:rPr>
              <w:t>Documentación propuesta y previo a la firma del Contrato</w:t>
            </w:r>
            <w:r w:rsidRPr="001B4494">
              <w:rPr>
                <w:rFonts w:cs="Noto Sans"/>
                <w:i/>
                <w:sz w:val="18"/>
                <w:szCs w:val="18"/>
                <w:lang w:val="es-ES_tradnl"/>
              </w:rPr>
              <w:t>”</w:t>
            </w:r>
            <w:r w:rsidRPr="001B4494">
              <w:rPr>
                <w:rFonts w:cs="Noto Sans"/>
                <w:sz w:val="18"/>
                <w:szCs w:val="18"/>
                <w:lang w:val="es-ES_tradnl"/>
              </w:rPr>
              <w:t xml:space="preserve"> del </w:t>
            </w:r>
            <w:r w:rsidRPr="001B4494">
              <w:rPr>
                <w:rFonts w:cs="Noto Sans"/>
                <w:sz w:val="18"/>
                <w:szCs w:val="18"/>
                <w:lang w:val="es-ES_tradnl"/>
              </w:rPr>
              <w:lastRenderedPageBreak/>
              <w:t>inciso K) del numeral III de la presente convocatoria, en caso de no hacerlo será causal de desechamiento de la propuesta.</w:t>
            </w:r>
          </w:p>
        </w:tc>
        <w:tc>
          <w:tcPr>
            <w:tcW w:w="1984" w:type="dxa"/>
            <w:vAlign w:val="center"/>
          </w:tcPr>
          <w:p w14:paraId="4D89827D" w14:textId="77777777" w:rsidR="00E61126" w:rsidRPr="001B4494" w:rsidRDefault="00E61126" w:rsidP="00E61126">
            <w:pPr>
              <w:rPr>
                <w:rFonts w:cs="Noto Sans"/>
                <w:sz w:val="18"/>
                <w:szCs w:val="18"/>
                <w:lang w:val="es-ES_tradnl"/>
              </w:rPr>
            </w:pPr>
            <w:r w:rsidRPr="001B4494">
              <w:rPr>
                <w:rFonts w:cs="Noto Sans"/>
                <w:sz w:val="18"/>
                <w:szCs w:val="18"/>
                <w:lang w:val="es-ES_tradnl"/>
              </w:rPr>
              <w:lastRenderedPageBreak/>
              <w:t>NUMERAL IV. PUNTO 1 INCISO A)</w:t>
            </w:r>
          </w:p>
        </w:tc>
        <w:tc>
          <w:tcPr>
            <w:tcW w:w="1094" w:type="dxa"/>
          </w:tcPr>
          <w:p w14:paraId="2F5FE14F" w14:textId="77777777" w:rsidR="00E61126" w:rsidRPr="001B4494" w:rsidRDefault="00E61126" w:rsidP="00E61126">
            <w:pPr>
              <w:rPr>
                <w:rFonts w:cs="Noto Sans"/>
                <w:sz w:val="18"/>
                <w:szCs w:val="18"/>
                <w:lang w:val="es-ES_tradnl"/>
              </w:rPr>
            </w:pPr>
          </w:p>
        </w:tc>
        <w:tc>
          <w:tcPr>
            <w:tcW w:w="901" w:type="dxa"/>
          </w:tcPr>
          <w:p w14:paraId="0C535CC2" w14:textId="77777777" w:rsidR="00E61126" w:rsidRPr="001B4494" w:rsidRDefault="00E61126" w:rsidP="00E61126">
            <w:pPr>
              <w:rPr>
                <w:rFonts w:cs="Noto Sans"/>
                <w:sz w:val="18"/>
                <w:szCs w:val="18"/>
                <w:lang w:val="es-ES_tradnl"/>
              </w:rPr>
            </w:pPr>
          </w:p>
        </w:tc>
      </w:tr>
      <w:tr w:rsidR="00E61126" w:rsidRPr="001B4494" w14:paraId="5ACF0853" w14:textId="77777777" w:rsidTr="00A120E5">
        <w:trPr>
          <w:trHeight w:val="57"/>
        </w:trPr>
        <w:tc>
          <w:tcPr>
            <w:tcW w:w="6082" w:type="dxa"/>
          </w:tcPr>
          <w:p w14:paraId="098DC8B8" w14:textId="77777777" w:rsidR="00E61126" w:rsidRPr="001B4494" w:rsidRDefault="00E61126" w:rsidP="00E61126">
            <w:pPr>
              <w:rPr>
                <w:rFonts w:cs="Noto Sans"/>
                <w:sz w:val="18"/>
                <w:szCs w:val="18"/>
                <w:lang w:val="es-ES_tradnl"/>
              </w:rPr>
            </w:pPr>
            <w:r w:rsidRPr="001B4494">
              <w:rPr>
                <w:rFonts w:cs="Noto Sans"/>
                <w:sz w:val="18"/>
                <w:szCs w:val="18"/>
                <w:lang w:val="es-ES_tradnl"/>
              </w:rPr>
              <w:lastRenderedPageBreak/>
              <w:t xml:space="preserve">Declaración firmada en forma autógrafa por el propio licitante o su representante legal, por el que </w:t>
            </w:r>
            <w:r w:rsidRPr="001B4494">
              <w:rPr>
                <w:rFonts w:cs="Noto Sans"/>
                <w:b/>
                <w:sz w:val="18"/>
                <w:szCs w:val="18"/>
                <w:u w:val="single"/>
                <w:lang w:val="es-ES_tradnl"/>
              </w:rPr>
              <w:t>manifieste bajo protesta de decir verdad</w:t>
            </w:r>
            <w:r w:rsidRPr="001B4494">
              <w:rPr>
                <w:rFonts w:cs="Noto Sans"/>
                <w:sz w:val="18"/>
                <w:szCs w:val="18"/>
                <w:lang w:val="es-ES_tradnl"/>
              </w:rPr>
              <w:t xml:space="preserve">, no encontrarse en alguno de los supuestos establecidos en los artículos 71 y 90, de la LAASSP, </w:t>
            </w:r>
            <w:r w:rsidRPr="001B4494">
              <w:rPr>
                <w:rFonts w:cs="Noto Sans"/>
                <w:bCs/>
                <w:sz w:val="18"/>
                <w:szCs w:val="18"/>
                <w:lang w:val="es-ES_tradnl"/>
              </w:rPr>
              <w:t>de conformidad con lo que establece el artículo 39 fracción VI inciso e) del Reglamento de la LAASSP.</w:t>
            </w:r>
            <w:r w:rsidRPr="001B4494">
              <w:rPr>
                <w:rFonts w:cs="Noto Sans"/>
                <w:b/>
                <w:sz w:val="18"/>
                <w:szCs w:val="18"/>
                <w:lang w:val="es-ES_tradnl"/>
              </w:rPr>
              <w:t xml:space="preserve"> ANEXO NÚMERO 9 (nueve)</w:t>
            </w:r>
          </w:p>
        </w:tc>
        <w:tc>
          <w:tcPr>
            <w:tcW w:w="1984" w:type="dxa"/>
            <w:vAlign w:val="center"/>
          </w:tcPr>
          <w:p w14:paraId="1F5A01F4" w14:textId="77777777" w:rsidR="00E61126" w:rsidRPr="001B4494" w:rsidRDefault="00E61126" w:rsidP="00E61126">
            <w:pPr>
              <w:rPr>
                <w:rFonts w:cs="Noto Sans"/>
                <w:sz w:val="18"/>
                <w:szCs w:val="18"/>
                <w:lang w:val="es-ES_tradnl"/>
              </w:rPr>
            </w:pPr>
            <w:r w:rsidRPr="001B4494">
              <w:rPr>
                <w:rFonts w:cs="Noto Sans"/>
                <w:sz w:val="18"/>
                <w:szCs w:val="18"/>
                <w:lang w:val="es-ES_tradnl"/>
              </w:rPr>
              <w:t>NUMERAL IV. PUNTO 1 INCISO B)</w:t>
            </w:r>
          </w:p>
        </w:tc>
        <w:tc>
          <w:tcPr>
            <w:tcW w:w="1094" w:type="dxa"/>
          </w:tcPr>
          <w:p w14:paraId="5B09AF94" w14:textId="77777777" w:rsidR="00E61126" w:rsidRPr="001B4494" w:rsidRDefault="00E61126" w:rsidP="00E61126">
            <w:pPr>
              <w:rPr>
                <w:rFonts w:cs="Noto Sans"/>
                <w:sz w:val="18"/>
                <w:szCs w:val="18"/>
                <w:lang w:val="es-ES_tradnl"/>
              </w:rPr>
            </w:pPr>
          </w:p>
        </w:tc>
        <w:tc>
          <w:tcPr>
            <w:tcW w:w="901" w:type="dxa"/>
          </w:tcPr>
          <w:p w14:paraId="1DA1949D" w14:textId="77777777" w:rsidR="00E61126" w:rsidRPr="001B4494" w:rsidRDefault="00E61126" w:rsidP="00E61126">
            <w:pPr>
              <w:rPr>
                <w:rFonts w:cs="Noto Sans"/>
                <w:sz w:val="18"/>
                <w:szCs w:val="18"/>
                <w:lang w:val="es-ES_tradnl"/>
              </w:rPr>
            </w:pPr>
          </w:p>
        </w:tc>
      </w:tr>
      <w:tr w:rsidR="00E61126" w:rsidRPr="001B4494" w14:paraId="3E44052D" w14:textId="77777777" w:rsidTr="00A120E5">
        <w:trPr>
          <w:trHeight w:val="57"/>
        </w:trPr>
        <w:tc>
          <w:tcPr>
            <w:tcW w:w="6082" w:type="dxa"/>
          </w:tcPr>
          <w:p w14:paraId="537F4852" w14:textId="77777777" w:rsidR="00E61126" w:rsidRPr="001B4494" w:rsidRDefault="00E61126" w:rsidP="00E61126">
            <w:pPr>
              <w:rPr>
                <w:rFonts w:cs="Noto Sans"/>
                <w:sz w:val="18"/>
                <w:szCs w:val="18"/>
                <w:lang w:val="es-ES_tradnl"/>
              </w:rPr>
            </w:pPr>
            <w:r w:rsidRPr="001B4494">
              <w:rPr>
                <w:rFonts w:cs="Noto Sans"/>
                <w:sz w:val="18"/>
                <w:szCs w:val="18"/>
                <w:lang w:val="es-ES_tradnl"/>
              </w:rPr>
              <w:t>Escrito de declaración de integridad, a través</w:t>
            </w:r>
            <w:r w:rsidRPr="001B4494">
              <w:rPr>
                <w:rFonts w:cs="Noto Sans"/>
                <w:i/>
                <w:sz w:val="18"/>
                <w:szCs w:val="18"/>
                <w:lang w:val="es-ES_tradnl"/>
              </w:rPr>
              <w:t xml:space="preserve"> </w:t>
            </w:r>
            <w:r w:rsidRPr="001B4494">
              <w:rPr>
                <w:rFonts w:cs="Noto Sans"/>
                <w:sz w:val="18"/>
                <w:szCs w:val="18"/>
                <w:lang w:val="es-ES_tradnl"/>
              </w:rPr>
              <w:t xml:space="preserve">del cual el licitante o su representante legal </w:t>
            </w:r>
            <w:r w:rsidRPr="001B4494">
              <w:rPr>
                <w:rFonts w:cs="Noto Sans"/>
                <w:b/>
                <w:sz w:val="18"/>
                <w:szCs w:val="18"/>
                <w:u w:val="single"/>
                <w:lang w:val="es-ES_tradnl"/>
              </w:rPr>
              <w:t xml:space="preserve">manifieste bajo protesta de decir verdad, </w:t>
            </w:r>
            <w:r w:rsidRPr="001B4494">
              <w:rPr>
                <w:rFonts w:cs="Noto Sans"/>
                <w:sz w:val="18"/>
                <w:szCs w:val="18"/>
                <w:lang w:val="es-ES_tradnl"/>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1B4494">
              <w:rPr>
                <w:rFonts w:cs="Noto Sans"/>
                <w:b/>
                <w:sz w:val="18"/>
                <w:szCs w:val="18"/>
                <w:lang w:val="es-ES_tradnl"/>
              </w:rPr>
              <w:t xml:space="preserve">ANEXO NÚMERO 9 (nueve) </w:t>
            </w:r>
            <w:r w:rsidRPr="001B4494">
              <w:rPr>
                <w:rFonts w:cs="Noto Sans"/>
                <w:sz w:val="18"/>
                <w:szCs w:val="18"/>
                <w:lang w:val="es-ES_tradnl"/>
              </w:rPr>
              <w:t>de la presente convocatoria</w:t>
            </w:r>
          </w:p>
        </w:tc>
        <w:tc>
          <w:tcPr>
            <w:tcW w:w="1984" w:type="dxa"/>
            <w:vAlign w:val="center"/>
          </w:tcPr>
          <w:p w14:paraId="55064868" w14:textId="77777777" w:rsidR="00E61126" w:rsidRPr="001B4494" w:rsidRDefault="00E61126" w:rsidP="00E61126">
            <w:pPr>
              <w:rPr>
                <w:rFonts w:cs="Noto Sans"/>
                <w:sz w:val="18"/>
                <w:szCs w:val="18"/>
                <w:lang w:val="es-ES_tradnl"/>
              </w:rPr>
            </w:pPr>
            <w:r w:rsidRPr="001B4494">
              <w:rPr>
                <w:rFonts w:cs="Noto Sans"/>
                <w:sz w:val="18"/>
                <w:szCs w:val="18"/>
                <w:lang w:val="es-ES_tradnl"/>
              </w:rPr>
              <w:t>NUMERAL IV. PUNTO 1 INCISO C)</w:t>
            </w:r>
          </w:p>
        </w:tc>
        <w:tc>
          <w:tcPr>
            <w:tcW w:w="1094" w:type="dxa"/>
          </w:tcPr>
          <w:p w14:paraId="6D1496B8" w14:textId="77777777" w:rsidR="00E61126" w:rsidRPr="001B4494" w:rsidRDefault="00E61126" w:rsidP="00E61126">
            <w:pPr>
              <w:rPr>
                <w:rFonts w:cs="Noto Sans"/>
                <w:sz w:val="18"/>
                <w:szCs w:val="18"/>
                <w:lang w:val="es-ES_tradnl"/>
              </w:rPr>
            </w:pPr>
          </w:p>
        </w:tc>
        <w:tc>
          <w:tcPr>
            <w:tcW w:w="901" w:type="dxa"/>
          </w:tcPr>
          <w:p w14:paraId="49E701FC" w14:textId="77777777" w:rsidR="00E61126" w:rsidRPr="001B4494" w:rsidRDefault="00E61126" w:rsidP="00E61126">
            <w:pPr>
              <w:rPr>
                <w:rFonts w:cs="Noto Sans"/>
                <w:sz w:val="18"/>
                <w:szCs w:val="18"/>
                <w:lang w:val="es-ES_tradnl"/>
              </w:rPr>
            </w:pPr>
          </w:p>
        </w:tc>
      </w:tr>
      <w:tr w:rsidR="00E61126" w:rsidRPr="001B4494"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1BBCE4CF" w:rsidR="00E61126" w:rsidRPr="001B4494" w:rsidRDefault="00E61126" w:rsidP="00E61126">
            <w:pPr>
              <w:rPr>
                <w:rFonts w:cs="Noto Sans"/>
                <w:sz w:val="18"/>
                <w:szCs w:val="18"/>
                <w:lang w:val="es-ES_tradnl"/>
              </w:rPr>
            </w:pPr>
            <w:r w:rsidRPr="001B4494">
              <w:rPr>
                <w:rFonts w:cs="Noto Sans"/>
                <w:sz w:val="18"/>
                <w:szCs w:val="18"/>
                <w:lang w:val="es-ES_tradnl"/>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1B4494">
              <w:rPr>
                <w:rFonts w:cs="Noto Sans"/>
                <w:b/>
                <w:sz w:val="18"/>
                <w:szCs w:val="18"/>
                <w:lang w:val="es-ES_tradnl"/>
              </w:rPr>
              <w:t xml:space="preserve">ANEXO NÚMERO </w:t>
            </w:r>
            <w:r w:rsidR="00C6749C" w:rsidRPr="001B4494">
              <w:rPr>
                <w:rFonts w:cs="Noto Sans"/>
                <w:b/>
                <w:sz w:val="18"/>
                <w:szCs w:val="18"/>
                <w:lang w:val="es-ES_tradnl"/>
              </w:rPr>
              <w:t>12</w:t>
            </w:r>
            <w:r w:rsidRPr="001B4494">
              <w:rPr>
                <w:rFonts w:cs="Noto Sans"/>
                <w:b/>
                <w:sz w:val="18"/>
                <w:szCs w:val="18"/>
                <w:lang w:val="es-ES_tradnl"/>
              </w:rPr>
              <w:t xml:space="preserve"> (</w:t>
            </w:r>
            <w:r w:rsidR="00C6749C" w:rsidRPr="001B4494">
              <w:rPr>
                <w:rFonts w:cs="Noto Sans"/>
                <w:b/>
                <w:sz w:val="18"/>
                <w:szCs w:val="18"/>
                <w:lang w:val="es-ES_tradnl"/>
              </w:rPr>
              <w:t>doce</w:t>
            </w:r>
            <w:r w:rsidRPr="001B4494">
              <w:rPr>
                <w:rFonts w:cs="Noto Sans"/>
                <w:b/>
                <w:sz w:val="18"/>
                <w:szCs w:val="18"/>
                <w:lang w:val="es-ES_tradnl"/>
              </w:rPr>
              <w:t xml:space="preserve">) </w:t>
            </w:r>
            <w:r w:rsidRPr="001B4494">
              <w:rPr>
                <w:rFonts w:cs="Noto San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1B4494" w:rsidRDefault="00E61126" w:rsidP="00E61126">
            <w:pPr>
              <w:rPr>
                <w:rFonts w:cs="Noto Sans"/>
                <w:sz w:val="18"/>
                <w:szCs w:val="18"/>
                <w:lang w:val="es-ES_tradnl"/>
              </w:rPr>
            </w:pPr>
            <w:r w:rsidRPr="001B4494">
              <w:rPr>
                <w:rFonts w:cs="Noto Sans"/>
                <w:sz w:val="18"/>
                <w:szCs w:val="18"/>
                <w:lang w:val="es-ES_tradnl"/>
              </w:rPr>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1B4494"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1B4494" w:rsidRDefault="00E61126" w:rsidP="00E61126">
            <w:pPr>
              <w:rPr>
                <w:rFonts w:cs="Noto Sans"/>
                <w:sz w:val="18"/>
                <w:szCs w:val="18"/>
                <w:lang w:val="es-ES_tradnl"/>
              </w:rPr>
            </w:pPr>
          </w:p>
        </w:tc>
      </w:tr>
      <w:tr w:rsidR="00E61126" w:rsidRPr="001B4494"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77777777" w:rsidR="00E61126" w:rsidRPr="001B4494" w:rsidRDefault="00E61126" w:rsidP="00E61126">
            <w:pPr>
              <w:rPr>
                <w:rFonts w:cs="Noto Sans"/>
                <w:sz w:val="18"/>
                <w:szCs w:val="18"/>
                <w:lang w:val="es-ES_tradnl"/>
              </w:rPr>
            </w:pPr>
            <w:r w:rsidRPr="001B4494">
              <w:rPr>
                <w:rFonts w:cs="Noto Sans"/>
                <w:sz w:val="18"/>
                <w:szCs w:val="18"/>
                <w:lang w:val="es-ES_tradnl"/>
              </w:rPr>
              <w:t xml:space="preserve">Los licitantes con carácter de MIPYMES, deberán presentar copia del documento expedido por autoridad competente, que determine su estratificación como micro, pequeña o mediana empresa, o bien un escrito en el cual manifiesten </w:t>
            </w:r>
            <w:r w:rsidRPr="001B4494">
              <w:rPr>
                <w:rFonts w:cs="Noto Sans"/>
                <w:b/>
                <w:sz w:val="18"/>
                <w:szCs w:val="18"/>
                <w:u w:val="single"/>
                <w:lang w:val="es-ES_tradnl"/>
              </w:rPr>
              <w:t>bajo protesta de decir verdad</w:t>
            </w:r>
            <w:r w:rsidRPr="001B4494">
              <w:rPr>
                <w:rFonts w:cs="Noto Sans"/>
                <w:sz w:val="18"/>
                <w:szCs w:val="18"/>
                <w:lang w:val="es-ES_tradnl"/>
              </w:rPr>
              <w:t xml:space="preserve"> que cuentan con ese carácter, conforme al </w:t>
            </w:r>
            <w:r w:rsidRPr="001B4494">
              <w:rPr>
                <w:rFonts w:cs="Noto Sans"/>
                <w:b/>
                <w:sz w:val="18"/>
                <w:szCs w:val="18"/>
                <w:lang w:val="es-ES_tradnl"/>
              </w:rPr>
              <w:t>ANEXO NÚMERO 5 (cinco) de la presente convocatoria</w:t>
            </w:r>
            <w:r w:rsidRPr="001B4494">
              <w:rPr>
                <w:rFonts w:cs="Noto Sans"/>
                <w:bCs/>
                <w:sz w:val="18"/>
                <w:szCs w:val="18"/>
                <w:lang w:val="es-ES_tradnl"/>
              </w:rPr>
              <w:t xml:space="preserve">, </w:t>
            </w:r>
            <w:r w:rsidRPr="001B4494">
              <w:rPr>
                <w:rFonts w:cs="Noto Sans"/>
                <w:sz w:val="18"/>
                <w:szCs w:val="18"/>
                <w:lang w:val="es-ES_tradnl"/>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1B4494" w:rsidRDefault="00E61126" w:rsidP="00E61126">
            <w:pPr>
              <w:rPr>
                <w:rFonts w:cs="Noto Sans"/>
                <w:sz w:val="18"/>
                <w:szCs w:val="18"/>
                <w:lang w:val="es-ES_tradnl"/>
              </w:rPr>
            </w:pPr>
            <w:r w:rsidRPr="001B4494">
              <w:rPr>
                <w:rFonts w:cs="Noto Sans"/>
                <w:sz w:val="18"/>
                <w:szCs w:val="18"/>
                <w:lang w:val="es-ES_tradnl"/>
              </w:rPr>
              <w:t>NUMERAL IV. 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1B4494"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1B4494" w:rsidRDefault="00E61126" w:rsidP="00E61126">
            <w:pPr>
              <w:rPr>
                <w:rFonts w:cs="Noto Sans"/>
                <w:sz w:val="18"/>
                <w:szCs w:val="18"/>
                <w:lang w:val="es-ES_tradnl"/>
              </w:rPr>
            </w:pPr>
          </w:p>
        </w:tc>
      </w:tr>
      <w:tr w:rsidR="00E61126" w:rsidRPr="001B4494"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1B4494" w:rsidRDefault="00E61126" w:rsidP="00E61126">
            <w:pPr>
              <w:rPr>
                <w:rFonts w:cs="Noto Sans"/>
                <w:sz w:val="18"/>
                <w:szCs w:val="18"/>
                <w:lang w:val="es-ES_tradnl"/>
              </w:rPr>
            </w:pPr>
            <w:r w:rsidRPr="001B4494">
              <w:rPr>
                <w:rFonts w:cs="Noto Sans"/>
                <w:sz w:val="18"/>
                <w:szCs w:val="18"/>
                <w:lang w:val="es-ES_tradnl"/>
              </w:rPr>
              <w:t xml:space="preserve">En caso de que se presenten propuestas en forma conjunta, cada una de </w:t>
            </w:r>
            <w:r w:rsidRPr="001B4494">
              <w:rPr>
                <w:rFonts w:cs="Noto Sans"/>
                <w:b/>
                <w:bCs/>
                <w:sz w:val="18"/>
                <w:szCs w:val="18"/>
                <w:lang w:val="es-ES_tradnl"/>
              </w:rPr>
              <w:t>las personas agrupadas deberá presentar en forma individual los escritos señalados en este numeral</w:t>
            </w:r>
            <w:r w:rsidRPr="001B4494">
              <w:rPr>
                <w:rFonts w:cs="Noto Sans"/>
                <w:sz w:val="18"/>
                <w:szCs w:val="18"/>
                <w:lang w:val="es-ES_tradnl"/>
              </w:rPr>
              <w:t xml:space="preserve">, además del convenio firmado por cada una de las personas que integren la propuesta, conforme al </w:t>
            </w:r>
            <w:r w:rsidRPr="001B4494">
              <w:rPr>
                <w:rFonts w:cs="Noto Sans"/>
                <w:b/>
                <w:sz w:val="18"/>
                <w:szCs w:val="18"/>
                <w:lang w:val="es-ES_tradnl"/>
              </w:rPr>
              <w:t xml:space="preserve">ANEXO NÚMERO 8 (ocho) </w:t>
            </w:r>
            <w:r w:rsidRPr="001B4494">
              <w:rPr>
                <w:rFonts w:cs="Noto Sans"/>
                <w:sz w:val="18"/>
                <w:szCs w:val="18"/>
                <w:lang w:val="es-ES_tradnl"/>
              </w:rPr>
              <w:t xml:space="preserve">de la presente convocatoria. </w:t>
            </w:r>
            <w:r w:rsidRPr="001B4494">
              <w:rPr>
                <w:rFonts w:cs="Noto Sans"/>
                <w:sz w:val="18"/>
                <w:szCs w:val="18"/>
                <w:u w:val="single"/>
                <w:lang w:val="es-ES_tradnl"/>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1B4494" w:rsidRDefault="00E61126" w:rsidP="00E61126">
            <w:pPr>
              <w:rPr>
                <w:rFonts w:cs="Noto Sans"/>
                <w:sz w:val="18"/>
                <w:szCs w:val="18"/>
                <w:lang w:val="es-ES_tradnl"/>
              </w:rPr>
            </w:pPr>
            <w:r w:rsidRPr="001B4494">
              <w:rPr>
                <w:rFonts w:cs="Noto Sans"/>
                <w:sz w:val="18"/>
                <w:szCs w:val="18"/>
                <w:lang w:val="es-ES_tradnl"/>
              </w:rPr>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1B4494"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1B4494" w:rsidRDefault="00E61126" w:rsidP="00E61126">
            <w:pPr>
              <w:rPr>
                <w:rFonts w:cs="Noto Sans"/>
                <w:sz w:val="18"/>
                <w:szCs w:val="18"/>
                <w:lang w:val="es-ES_tradnl"/>
              </w:rPr>
            </w:pPr>
          </w:p>
        </w:tc>
      </w:tr>
      <w:tr w:rsidR="00E61126" w:rsidRPr="001B4494"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77777777" w:rsidR="00E61126" w:rsidRPr="001B4494" w:rsidRDefault="00E61126" w:rsidP="00E61126">
            <w:pPr>
              <w:rPr>
                <w:rFonts w:cs="Noto Sans"/>
                <w:sz w:val="18"/>
                <w:szCs w:val="18"/>
                <w:lang w:val="es-ES_tradnl"/>
              </w:rPr>
            </w:pPr>
            <w:r w:rsidRPr="001B4494">
              <w:rPr>
                <w:rFonts w:cs="Noto Sans"/>
                <w:sz w:val="18"/>
                <w:szCs w:val="18"/>
                <w:lang w:val="es-ES_tradnl"/>
              </w:rPr>
              <w:t>Conforme al artículo 35 del Reglamento de la Ley</w:t>
            </w:r>
            <w:r w:rsidRPr="001B4494">
              <w:rPr>
                <w:rFonts w:cs="Noto Sans"/>
                <w:b/>
                <w:bCs/>
                <w:sz w:val="18"/>
                <w:szCs w:val="18"/>
                <w:lang w:val="es-ES_tradnl"/>
              </w:rPr>
              <w:t xml:space="preserve"> </w:t>
            </w:r>
            <w:r w:rsidRPr="001B4494">
              <w:rPr>
                <w:rFonts w:cs="Noto Sans"/>
                <w:sz w:val="18"/>
                <w:szCs w:val="18"/>
                <w:lang w:val="es-ES_tradnl"/>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1B4494" w:rsidRDefault="00E61126" w:rsidP="00E61126">
            <w:pPr>
              <w:rPr>
                <w:rFonts w:cs="Noto Sans"/>
                <w:sz w:val="18"/>
                <w:szCs w:val="18"/>
                <w:lang w:val="es-ES_tradnl"/>
              </w:rPr>
            </w:pPr>
            <w:r w:rsidRPr="001B4494">
              <w:rPr>
                <w:rFonts w:cs="Noto Sans"/>
                <w:sz w:val="18"/>
                <w:szCs w:val="18"/>
                <w:lang w:val="es-ES_tradnl"/>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1B4494"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1B4494" w:rsidRDefault="00E61126" w:rsidP="00E61126">
            <w:pPr>
              <w:rPr>
                <w:rFonts w:cs="Noto Sans"/>
                <w:sz w:val="18"/>
                <w:szCs w:val="18"/>
                <w:lang w:val="es-ES_tradnl"/>
              </w:rPr>
            </w:pPr>
          </w:p>
        </w:tc>
      </w:tr>
      <w:tr w:rsidR="00A52F60" w:rsidRPr="008908C8"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1B4494" w:rsidRDefault="00A52F60" w:rsidP="00A52F60">
            <w:pPr>
              <w:rPr>
                <w:rFonts w:cs="Noto Sans"/>
                <w:sz w:val="18"/>
                <w:szCs w:val="18"/>
              </w:rPr>
            </w:pPr>
            <w:r w:rsidRPr="001B4494">
              <w:rPr>
                <w:rFonts w:cs="Noto Sans"/>
                <w:sz w:val="18"/>
                <w:szCs w:val="18"/>
              </w:rPr>
              <w:lastRenderedPageBreak/>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1B4494" w:rsidRDefault="00A52F60" w:rsidP="00A52F60">
            <w:pPr>
              <w:pStyle w:val="Prrafodelista"/>
              <w:rPr>
                <w:rFonts w:cs="Noto Sans"/>
                <w:sz w:val="18"/>
                <w:szCs w:val="18"/>
              </w:rPr>
            </w:pPr>
          </w:p>
          <w:p w14:paraId="69C881AC" w14:textId="77777777" w:rsidR="00A52F60" w:rsidRPr="001B4494" w:rsidRDefault="00A52F60">
            <w:pPr>
              <w:pStyle w:val="Prrafodelista"/>
              <w:numPr>
                <w:ilvl w:val="0"/>
                <w:numId w:val="22"/>
              </w:numPr>
              <w:tabs>
                <w:tab w:val="clear" w:pos="493"/>
                <w:tab w:val="num" w:pos="851"/>
              </w:tabs>
              <w:ind w:left="851" w:hanging="284"/>
              <w:rPr>
                <w:rFonts w:cs="Noto Sans"/>
                <w:b/>
                <w:sz w:val="18"/>
                <w:szCs w:val="18"/>
                <w:u w:val="single"/>
                <w:lang w:val="es-ES_tradnl"/>
              </w:rPr>
            </w:pPr>
            <w:r w:rsidRPr="001B4494">
              <w:rPr>
                <w:rFonts w:cs="Noto Sans"/>
                <w:sz w:val="18"/>
                <w:szCs w:val="18"/>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1B4494">
              <w:rPr>
                <w:rFonts w:cs="Noto Sans"/>
                <w:b/>
                <w:sz w:val="18"/>
                <w:szCs w:val="18"/>
                <w:u w:val="single"/>
                <w:lang w:val="es-ES_tradnl"/>
              </w:rPr>
              <w:t>la cual tendrá una vigencia de 30 días naturales contados a partir de la fecha de su emisión.</w:t>
            </w:r>
          </w:p>
          <w:p w14:paraId="4C23A3E9" w14:textId="77777777" w:rsidR="00A52F60" w:rsidRPr="001B4494" w:rsidRDefault="00A52F60" w:rsidP="00A52F60">
            <w:pPr>
              <w:pStyle w:val="Prrafodelista"/>
              <w:rPr>
                <w:rFonts w:cs="Noto Sans"/>
                <w:sz w:val="18"/>
                <w:szCs w:val="18"/>
              </w:rPr>
            </w:pPr>
          </w:p>
          <w:p w14:paraId="0E54083A" w14:textId="7AB90AF9" w:rsidR="00A52F60" w:rsidRPr="001B4494" w:rsidRDefault="00A52F60">
            <w:pPr>
              <w:pStyle w:val="Prrafodelista"/>
              <w:numPr>
                <w:ilvl w:val="0"/>
                <w:numId w:val="22"/>
              </w:numPr>
              <w:tabs>
                <w:tab w:val="clear" w:pos="493"/>
                <w:tab w:val="num" w:pos="851"/>
              </w:tabs>
              <w:ind w:left="851" w:hanging="284"/>
              <w:rPr>
                <w:rFonts w:cs="Noto Sans"/>
                <w:b/>
                <w:sz w:val="18"/>
                <w:szCs w:val="18"/>
                <w:lang w:val="es-ES_tradnl"/>
              </w:rPr>
            </w:pPr>
            <w:r w:rsidRPr="001B4494">
              <w:rPr>
                <w:rFonts w:cs="Noto Sans"/>
                <w:sz w:val="18"/>
                <w:szCs w:val="18"/>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1B4494">
              <w:rPr>
                <w:rFonts w:cs="Noto Sans"/>
                <w:b/>
                <w:sz w:val="18"/>
                <w:szCs w:val="18"/>
                <w:u w:val="single"/>
                <w:lang w:val="es-ES_tradnl"/>
              </w:rPr>
              <w:t>la cual tendrá una validez de 15 días naturales contados a partir de la fecha de su emisión</w:t>
            </w:r>
            <w:r w:rsidRPr="001B4494">
              <w:rPr>
                <w:rFonts w:cs="Noto Sans"/>
                <w:sz w:val="18"/>
                <w:szCs w:val="18"/>
              </w:rPr>
              <w:t>.</w:t>
            </w:r>
          </w:p>
          <w:p w14:paraId="48CC3FBC" w14:textId="77777777" w:rsidR="00A52F60" w:rsidRPr="001B4494" w:rsidRDefault="00A52F60" w:rsidP="00A52F60">
            <w:pPr>
              <w:pStyle w:val="Prrafodelista"/>
              <w:rPr>
                <w:rFonts w:cs="Noto Sans"/>
                <w:sz w:val="18"/>
                <w:szCs w:val="18"/>
              </w:rPr>
            </w:pPr>
          </w:p>
          <w:p w14:paraId="5EB5DEA5" w14:textId="77777777" w:rsidR="00A52F60" w:rsidRPr="001B4494" w:rsidRDefault="00A52F60">
            <w:pPr>
              <w:pStyle w:val="Prrafodelista"/>
              <w:numPr>
                <w:ilvl w:val="0"/>
                <w:numId w:val="22"/>
              </w:numPr>
              <w:tabs>
                <w:tab w:val="clear" w:pos="493"/>
                <w:tab w:val="num" w:pos="851"/>
              </w:tabs>
              <w:ind w:left="851" w:hanging="284"/>
              <w:rPr>
                <w:rFonts w:cs="Noto Sans"/>
                <w:sz w:val="18"/>
                <w:szCs w:val="18"/>
              </w:rPr>
            </w:pPr>
            <w:r w:rsidRPr="001B4494">
              <w:rPr>
                <w:rFonts w:cs="Noto Sans"/>
                <w:sz w:val="18"/>
                <w:szCs w:val="18"/>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022B477F" w14:textId="77777777" w:rsidR="00A52F60" w:rsidRPr="001B4494" w:rsidRDefault="00A52F60" w:rsidP="00A52F60">
            <w:pPr>
              <w:pStyle w:val="Prrafodelista"/>
              <w:rPr>
                <w:rFonts w:cs="Noto Sans"/>
                <w:sz w:val="18"/>
                <w:szCs w:val="18"/>
                <w:lang w:val="es-ES_tradnl"/>
              </w:rPr>
            </w:pPr>
          </w:p>
          <w:p w14:paraId="516287A9" w14:textId="77777777" w:rsidR="00A52F60" w:rsidRPr="001B4494" w:rsidRDefault="00A52F60" w:rsidP="00E61126">
            <w:pPr>
              <w:rPr>
                <w:rFonts w:cs="Noto Sans"/>
                <w:sz w:val="18"/>
                <w:szCs w:val="18"/>
                <w:lang w:val="es-ES_tradnl"/>
              </w:rPr>
            </w:pPr>
            <w:r w:rsidRPr="001B4494">
              <w:rPr>
                <w:rFonts w:cs="Noto Sans"/>
                <w:sz w:val="18"/>
                <w:szCs w:val="18"/>
                <w:lang w:val="es-ES_tradnl"/>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1B4494" w:rsidRDefault="00A52F60" w:rsidP="00E61126">
            <w:pPr>
              <w:rPr>
                <w:rFonts w:cs="Noto Sans"/>
                <w:sz w:val="18"/>
                <w:szCs w:val="18"/>
                <w:lang w:val="pt-BR"/>
              </w:rPr>
            </w:pPr>
            <w:r w:rsidRPr="001B4494">
              <w:rPr>
                <w:rFonts w:cs="Noto Sans"/>
                <w:sz w:val="18"/>
                <w:szCs w:val="18"/>
                <w:lang w:val="pt-BR"/>
              </w:rPr>
              <w:t xml:space="preserve">NUMERAL IV. PUNTO 1 INCISO </w:t>
            </w:r>
            <w:r w:rsidR="00C6749C" w:rsidRPr="001B4494">
              <w:rPr>
                <w:rFonts w:cs="Noto Sans"/>
                <w:sz w:val="18"/>
                <w:szCs w:val="18"/>
                <w:lang w:val="pt-BR"/>
              </w:rPr>
              <w:t>H</w:t>
            </w:r>
            <w:r w:rsidRPr="001B4494">
              <w:rPr>
                <w:rFonts w:cs="Noto Sans"/>
                <w:sz w:val="18"/>
                <w:szCs w:val="18"/>
                <w:lang w:val="pt-BR"/>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1B4494" w:rsidRDefault="00A52F60" w:rsidP="00E61126">
            <w:pPr>
              <w:rPr>
                <w:rFonts w:cs="Noto Sans"/>
                <w:sz w:val="18"/>
                <w:szCs w:val="18"/>
                <w:lang w:val="pt-BR"/>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1B4494" w:rsidRDefault="00A52F60" w:rsidP="00E61126">
            <w:pPr>
              <w:rPr>
                <w:rFonts w:cs="Noto Sans"/>
                <w:sz w:val="18"/>
                <w:szCs w:val="18"/>
                <w:lang w:val="pt-BR"/>
              </w:rPr>
            </w:pPr>
          </w:p>
        </w:tc>
      </w:tr>
      <w:tr w:rsidR="00E61126" w:rsidRPr="008908C8"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1B4494" w:rsidRDefault="00E61126" w:rsidP="00E61126">
            <w:pPr>
              <w:rPr>
                <w:rFonts w:cs="Noto Sans"/>
                <w:sz w:val="18"/>
                <w:szCs w:val="18"/>
                <w:lang w:val="es-ES_tradnl"/>
              </w:rPr>
            </w:pPr>
            <w:r w:rsidRPr="001B4494">
              <w:rPr>
                <w:rFonts w:cs="Noto Sans"/>
                <w:sz w:val="18"/>
                <w:szCs w:val="18"/>
                <w:lang w:val="es-ES_tradnl"/>
              </w:rPr>
              <w:t>Escrito mediante el cual el licitante declare que cuenta con los siguientes registros, acompañando de copia simple de los siguientes documentos:</w:t>
            </w:r>
          </w:p>
          <w:p w14:paraId="35911F11" w14:textId="77777777" w:rsidR="00E61126" w:rsidRPr="001B4494" w:rsidRDefault="00E61126" w:rsidP="00E61126">
            <w:pPr>
              <w:rPr>
                <w:rFonts w:cs="Noto Sans"/>
                <w:sz w:val="18"/>
                <w:szCs w:val="18"/>
                <w:lang w:val="es-ES_tradnl"/>
              </w:rPr>
            </w:pPr>
          </w:p>
          <w:p w14:paraId="1B61ACC4" w14:textId="77777777" w:rsidR="00E61126" w:rsidRPr="001B4494" w:rsidRDefault="00E61126">
            <w:pPr>
              <w:numPr>
                <w:ilvl w:val="0"/>
                <w:numId w:val="23"/>
              </w:numPr>
              <w:tabs>
                <w:tab w:val="num" w:pos="426"/>
              </w:tabs>
              <w:rPr>
                <w:rFonts w:cs="Noto Sans"/>
                <w:sz w:val="18"/>
                <w:szCs w:val="18"/>
              </w:rPr>
            </w:pPr>
            <w:r w:rsidRPr="001B4494">
              <w:rPr>
                <w:rFonts w:cs="Noto Sans"/>
                <w:sz w:val="18"/>
                <w:szCs w:val="18"/>
              </w:rPr>
              <w:t xml:space="preserve">Registro Federal de Contribuyentes. </w:t>
            </w:r>
          </w:p>
          <w:p w14:paraId="0D2D89A9" w14:textId="77777777" w:rsidR="00E61126" w:rsidRPr="001B4494" w:rsidRDefault="00E61126">
            <w:pPr>
              <w:numPr>
                <w:ilvl w:val="0"/>
                <w:numId w:val="23"/>
              </w:numPr>
              <w:tabs>
                <w:tab w:val="num" w:pos="426"/>
              </w:tabs>
              <w:rPr>
                <w:rFonts w:cs="Noto Sans"/>
                <w:sz w:val="18"/>
                <w:szCs w:val="18"/>
              </w:rPr>
            </w:pPr>
            <w:r w:rsidRPr="001B4494">
              <w:rPr>
                <w:rFonts w:cs="Noto Sans"/>
                <w:sz w:val="18"/>
                <w:szCs w:val="18"/>
              </w:rPr>
              <w:lastRenderedPageBreak/>
              <w:t>Registro Patronal ante el IMSS o en su caso, carta donde manifieste bajo protesta de decir verdad, la razón por la que no se encuentra obligado a dicha inscripción</w:t>
            </w:r>
          </w:p>
          <w:p w14:paraId="2706E38D" w14:textId="77777777" w:rsidR="00E61126" w:rsidRPr="001B4494" w:rsidRDefault="00E61126">
            <w:pPr>
              <w:numPr>
                <w:ilvl w:val="0"/>
                <w:numId w:val="23"/>
              </w:numPr>
              <w:tabs>
                <w:tab w:val="num" w:pos="426"/>
              </w:tabs>
              <w:rPr>
                <w:rFonts w:cs="Noto Sans"/>
                <w:sz w:val="18"/>
                <w:szCs w:val="18"/>
              </w:rPr>
            </w:pPr>
            <w:r w:rsidRPr="001B4494">
              <w:rPr>
                <w:rFonts w:cs="Noto Sans"/>
                <w:sz w:val="18"/>
                <w:szCs w:val="18"/>
              </w:rPr>
              <w:t>Registro ante el INFONAVIT.</w:t>
            </w:r>
          </w:p>
          <w:p w14:paraId="4E5452D1" w14:textId="77777777" w:rsidR="00E61126" w:rsidRPr="001B4494" w:rsidRDefault="00E61126" w:rsidP="00E61126">
            <w:pPr>
              <w:rPr>
                <w:rFonts w:cs="Noto Sans"/>
                <w:sz w:val="18"/>
                <w:szCs w:val="18"/>
                <w:lang w:val="es-ES_tradnl"/>
              </w:rPr>
            </w:pPr>
          </w:p>
          <w:p w14:paraId="13F9F76B" w14:textId="77777777" w:rsidR="00E61126" w:rsidRPr="001B4494" w:rsidRDefault="00E61126" w:rsidP="00E61126">
            <w:pPr>
              <w:rPr>
                <w:rFonts w:cs="Noto Sans"/>
                <w:sz w:val="18"/>
                <w:szCs w:val="18"/>
              </w:rPr>
            </w:pPr>
            <w:r w:rsidRPr="001B4494">
              <w:rPr>
                <w:rFonts w:cs="Noto Sans"/>
                <w:sz w:val="18"/>
                <w:szCs w:val="18"/>
              </w:rPr>
              <w:t>Debiendo indicar el número de registro correspondiente.</w:t>
            </w:r>
          </w:p>
          <w:p w14:paraId="77956F07" w14:textId="77777777" w:rsidR="00E61126" w:rsidRPr="001B4494" w:rsidRDefault="00E61126" w:rsidP="00E61126">
            <w:pPr>
              <w:rPr>
                <w:rFonts w:cs="Noto Sans"/>
                <w:sz w:val="18"/>
                <w:szCs w:val="18"/>
              </w:rPr>
            </w:pPr>
          </w:p>
          <w:p w14:paraId="0B2B0CF8" w14:textId="3DCAC8DE" w:rsidR="00E61126" w:rsidRPr="001B4494" w:rsidRDefault="00E61126" w:rsidP="00542F3C">
            <w:pPr>
              <w:rPr>
                <w:rFonts w:cs="Noto Sans"/>
                <w:sz w:val="18"/>
                <w:szCs w:val="18"/>
              </w:rPr>
            </w:pPr>
            <w:r w:rsidRPr="001B4494">
              <w:rPr>
                <w:rFonts w:cs="Noto Sans"/>
                <w:sz w:val="18"/>
                <w:szCs w:val="18"/>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5E4018" w:rsidRDefault="00A52F60" w:rsidP="00E61126">
            <w:pPr>
              <w:rPr>
                <w:rFonts w:cs="Noto Sans"/>
                <w:sz w:val="18"/>
                <w:szCs w:val="18"/>
                <w:lang w:val="pt-PT"/>
              </w:rPr>
            </w:pPr>
            <w:r w:rsidRPr="005E4018">
              <w:rPr>
                <w:rFonts w:cs="Noto Sans"/>
                <w:sz w:val="18"/>
                <w:szCs w:val="18"/>
                <w:lang w:val="pt-PT"/>
              </w:rPr>
              <w:lastRenderedPageBreak/>
              <w:t xml:space="preserve">NUMERAL IV. PUNTO 1 INCISO </w:t>
            </w:r>
            <w:r w:rsidR="00C6749C" w:rsidRPr="005E4018">
              <w:rPr>
                <w:rFonts w:cs="Noto Sans"/>
                <w:sz w:val="18"/>
                <w:szCs w:val="18"/>
                <w:lang w:val="pt-PT"/>
              </w:rPr>
              <w:t>I</w:t>
            </w:r>
            <w:r w:rsidR="00E61126" w:rsidRPr="005E4018">
              <w:rPr>
                <w:rFonts w:cs="Noto Sans"/>
                <w:sz w:val="18"/>
                <w:szCs w:val="18"/>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5E4018" w:rsidRDefault="00E61126" w:rsidP="00E61126">
            <w:pPr>
              <w:rPr>
                <w:rFonts w:cs="Noto Sans"/>
                <w:sz w:val="18"/>
                <w:szCs w:val="18"/>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5E4018" w:rsidRDefault="00E61126" w:rsidP="00E61126">
            <w:pPr>
              <w:rPr>
                <w:rFonts w:cs="Noto Sans"/>
                <w:sz w:val="18"/>
                <w:szCs w:val="18"/>
                <w:lang w:val="pt-PT"/>
              </w:rPr>
            </w:pPr>
          </w:p>
        </w:tc>
      </w:tr>
      <w:tr w:rsidR="00E61126" w:rsidRPr="001B4494"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321B725" w14:textId="77777777" w:rsidR="00E61126" w:rsidRPr="001B4494" w:rsidRDefault="00E61126" w:rsidP="00E61126">
            <w:pPr>
              <w:rPr>
                <w:rFonts w:cs="Noto Sans"/>
                <w:sz w:val="18"/>
                <w:szCs w:val="18"/>
                <w:lang w:val="es-ES_tradnl"/>
              </w:rPr>
            </w:pPr>
            <w:r w:rsidRPr="001B4494">
              <w:rPr>
                <w:rFonts w:cs="Noto Sans"/>
                <w:sz w:val="18"/>
                <w:szCs w:val="18"/>
                <w:lang w:val="es-ES_tradnl"/>
              </w:rPr>
              <w:lastRenderedPageBreak/>
              <w:t>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del sistema electrónico de información pública gubernamental, denominado Compras MX.</w:t>
            </w:r>
          </w:p>
          <w:p w14:paraId="6F7C07FD" w14:textId="77777777" w:rsidR="00E61126" w:rsidRPr="001B4494" w:rsidRDefault="00E61126" w:rsidP="00E61126">
            <w:pPr>
              <w:rPr>
                <w:rFonts w:cs="Noto Sans"/>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1B4494" w:rsidRDefault="00A52F60" w:rsidP="00E61126">
            <w:pPr>
              <w:rPr>
                <w:rFonts w:cs="Noto Sans"/>
                <w:sz w:val="18"/>
                <w:szCs w:val="18"/>
                <w:lang w:val="es-ES_tradnl"/>
              </w:rPr>
            </w:pPr>
            <w:r w:rsidRPr="001B4494">
              <w:rPr>
                <w:rFonts w:cs="Noto Sans"/>
                <w:sz w:val="18"/>
                <w:szCs w:val="18"/>
                <w:lang w:val="es-ES_tradnl"/>
              </w:rPr>
              <w:t xml:space="preserve">NUMERAL IV. PUNTO 1 INCISO </w:t>
            </w:r>
            <w:r w:rsidR="00C6749C" w:rsidRPr="001B4494">
              <w:rPr>
                <w:rFonts w:cs="Noto Sans"/>
                <w:sz w:val="18"/>
                <w:szCs w:val="18"/>
                <w:lang w:val="es-ES_tradnl"/>
              </w:rPr>
              <w:t>J</w:t>
            </w:r>
            <w:r w:rsidR="00E61126" w:rsidRPr="001B4494">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1B4494"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1B4494" w:rsidRDefault="00E61126" w:rsidP="00E61126">
            <w:pPr>
              <w:rPr>
                <w:rFonts w:cs="Noto Sans"/>
                <w:sz w:val="18"/>
                <w:szCs w:val="18"/>
                <w:lang w:val="es-ES_tradnl"/>
              </w:rPr>
            </w:pPr>
          </w:p>
        </w:tc>
      </w:tr>
      <w:tr w:rsidR="00E61126" w:rsidRPr="001B4494"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5439A8" w14:textId="77777777" w:rsidR="00C6749C" w:rsidRPr="001B4494" w:rsidRDefault="00C6749C" w:rsidP="00C6749C">
            <w:pPr>
              <w:rPr>
                <w:rFonts w:cs="Noto Sans"/>
                <w:sz w:val="18"/>
                <w:szCs w:val="18"/>
                <w:lang w:val="es-ES_tradnl"/>
              </w:rPr>
            </w:pPr>
            <w:r w:rsidRPr="001B4494">
              <w:rPr>
                <w:rFonts w:cs="Noto Sans"/>
                <w:sz w:val="18"/>
                <w:szCs w:val="18"/>
                <w:lang w:val="es-ES_tradnl"/>
              </w:rPr>
              <w:t>Manifiesto conforme al Protocolo de actuación en materia de contrataciones públicas y otorgamiento y prórroga de licencias, permisos, autorizaciones y concesiones, establecido en el artículo 40 fracción XI de la LAASSP.</w:t>
            </w:r>
          </w:p>
          <w:p w14:paraId="6F34B08E" w14:textId="77777777" w:rsidR="00C6749C" w:rsidRPr="001B4494" w:rsidRDefault="00C6749C" w:rsidP="00C6749C">
            <w:pPr>
              <w:ind w:left="360" w:right="49"/>
              <w:rPr>
                <w:rFonts w:cs="Noto Sans"/>
                <w:sz w:val="18"/>
                <w:szCs w:val="18"/>
              </w:rPr>
            </w:pPr>
          </w:p>
          <w:p w14:paraId="325323A6" w14:textId="53661F36" w:rsidR="00E61126" w:rsidRPr="001B4494" w:rsidRDefault="00C6749C" w:rsidP="00C6749C">
            <w:pPr>
              <w:rPr>
                <w:rFonts w:cs="Noto Sans"/>
                <w:sz w:val="18"/>
                <w:szCs w:val="18"/>
                <w:lang w:val="es-ES_tradnl"/>
              </w:rPr>
            </w:pPr>
            <w:r w:rsidRPr="001B4494">
              <w:rPr>
                <w:rFonts w:eastAsia="Times New Roman" w:cs="Noto Sans"/>
                <w:sz w:val="18"/>
                <w:szCs w:val="18"/>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1" w:history="1">
              <w:r w:rsidRPr="001B4494">
                <w:rPr>
                  <w:rStyle w:val="Hipervnculo"/>
                  <w:rFonts w:eastAsia="Times New Roman" w:cs="Noto Sans"/>
                  <w:sz w:val="18"/>
                  <w:szCs w:val="18"/>
                  <w:lang w:val="es-ES" w:eastAsia="es-ES"/>
                </w:rPr>
                <w:t>https://manifiesto.buengobierno.gob.mx</w:t>
              </w:r>
            </w:hyperlink>
            <w:r w:rsidRPr="001B4494">
              <w:rPr>
                <w:rFonts w:eastAsia="Times New Roman" w:cs="Noto Sans"/>
                <w:sz w:val="18"/>
                <w:szCs w:val="18"/>
                <w:lang w:val="es-ES" w:eastAsia="es-ES"/>
              </w:rPr>
              <w:t xml:space="preserve"> siendo este medio electrónico de comunicación el único para presentarlo. El Sistema generará un </w:t>
            </w:r>
            <w:r w:rsidRPr="001B4494">
              <w:rPr>
                <w:rFonts w:eastAsia="Times New Roman" w:cs="Noto Sans"/>
                <w:b/>
                <w:sz w:val="18"/>
                <w:szCs w:val="18"/>
                <w:lang w:val="es-ES" w:eastAsia="es-ES"/>
              </w:rPr>
              <w:t>acuse de presentación del manifiesto</w:t>
            </w:r>
            <w:r w:rsidRPr="001B4494">
              <w:rPr>
                <w:rFonts w:eastAsia="Times New Roman" w:cs="Noto Sans"/>
                <w:sz w:val="18"/>
                <w:szCs w:val="18"/>
                <w:lang w:val="es-ES" w:eastAsia="es-ES"/>
              </w:rPr>
              <w:t xml:space="preserve">, </w:t>
            </w:r>
            <w:r w:rsidRPr="001B4494">
              <w:rPr>
                <w:rFonts w:eastAsia="Times New Roman" w:cs="Noto Sans"/>
                <w:b/>
                <w:bCs/>
                <w:sz w:val="18"/>
                <w:szCs w:val="18"/>
                <w:lang w:val="es-ES" w:eastAsia="es-ES"/>
              </w:rPr>
              <w:t>mismo que formará parte de su proposición</w:t>
            </w:r>
            <w:r w:rsidRPr="001B4494">
              <w:rPr>
                <w:rFonts w:eastAsia="Times New Roman" w:cs="Noto Sans"/>
                <w:sz w:val="18"/>
                <w:szCs w:val="18"/>
                <w:lang w:val="es-ES" w:eastAsia="es-ES"/>
              </w:rPr>
              <w:t xml:space="preserve">, de conformidad con la Guía de Usuario, Sistema del Manifiesto de los Particulares, disponible en la dirección electrónica </w:t>
            </w:r>
            <w:hyperlink r:id="rId22" w:history="1">
              <w:r w:rsidRPr="001B4494">
                <w:rPr>
                  <w:rStyle w:val="Hipervnculo"/>
                  <w:rFonts w:eastAsia="Times New Roman" w:cs="Noto Sans"/>
                  <w:sz w:val="18"/>
                  <w:szCs w:val="18"/>
                  <w:lang w:val="es-ES" w:eastAsia="es-ES"/>
                </w:rPr>
                <w:t>https://manifiesto.buengobierno.gob.mx/SMP-web/guiaOperacion.xhtml</w:t>
              </w:r>
            </w:hyperlink>
            <w:r w:rsidRPr="001B4494">
              <w:rPr>
                <w:rFonts w:cs="Noto Sans"/>
                <w:sz w:val="18"/>
                <w:szCs w:val="18"/>
              </w:rPr>
              <w:t xml:space="preserve">, </w:t>
            </w:r>
            <w:r w:rsidRPr="001B4494">
              <w:rPr>
                <w:rFonts w:cs="Noto Sans"/>
                <w:b/>
                <w:bCs/>
                <w:sz w:val="18"/>
                <w:szCs w:val="18"/>
                <w:u w:val="single"/>
              </w:rPr>
              <w:t>no mayor a un mes del acto de presentación y apertura de propuestas</w:t>
            </w:r>
            <w:r w:rsidRPr="001B4494">
              <w:rPr>
                <w:rFonts w:cs="Noto Sans"/>
                <w:sz w:val="18"/>
                <w:szCs w:val="18"/>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1B4494" w:rsidRDefault="00112438" w:rsidP="00E61126">
            <w:pPr>
              <w:rPr>
                <w:rFonts w:cs="Noto Sans"/>
                <w:sz w:val="18"/>
                <w:szCs w:val="18"/>
                <w:lang w:val="es-ES_tradnl"/>
              </w:rPr>
            </w:pPr>
            <w:r w:rsidRPr="001B4494">
              <w:rPr>
                <w:rFonts w:cs="Noto Sans"/>
                <w:sz w:val="18"/>
                <w:szCs w:val="18"/>
                <w:lang w:val="es-ES_tradnl"/>
              </w:rPr>
              <w:t xml:space="preserve">NUMERAL IV. PUNTO 1 INCISO </w:t>
            </w:r>
            <w:r w:rsidR="00C6749C" w:rsidRPr="001B4494">
              <w:rPr>
                <w:rFonts w:cs="Noto Sans"/>
                <w:sz w:val="18"/>
                <w:szCs w:val="18"/>
                <w:lang w:val="es-ES_tradnl"/>
              </w:rPr>
              <w:t>K</w:t>
            </w:r>
            <w:r w:rsidR="00E61126" w:rsidRPr="001B4494">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1B4494"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1B4494" w:rsidRDefault="00E61126" w:rsidP="00E61126">
            <w:pPr>
              <w:rPr>
                <w:rFonts w:cs="Noto Sans"/>
                <w:sz w:val="18"/>
                <w:szCs w:val="18"/>
                <w:lang w:val="es-ES_tradnl"/>
              </w:rPr>
            </w:pPr>
          </w:p>
        </w:tc>
      </w:tr>
      <w:tr w:rsidR="00E61126" w:rsidRPr="001B4494"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1B4494" w:rsidRDefault="00E61126" w:rsidP="00E61126">
            <w:pPr>
              <w:rPr>
                <w:rFonts w:cs="Noto Sans"/>
                <w:sz w:val="18"/>
                <w:szCs w:val="18"/>
                <w:lang w:val="es-ES_tradnl"/>
              </w:rPr>
            </w:pPr>
            <w:r w:rsidRPr="001B4494">
              <w:rPr>
                <w:rFonts w:cs="Noto Sans"/>
                <w:sz w:val="18"/>
                <w:szCs w:val="18"/>
                <w:lang w:val="es-ES_tradnl"/>
              </w:rPr>
              <w:lastRenderedPageBreak/>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Pr="001B4494">
              <w:rPr>
                <w:rFonts w:cs="Noto Sans"/>
                <w:b/>
                <w:sz w:val="18"/>
                <w:szCs w:val="18"/>
                <w:lang w:val="es-ES_tradnl"/>
              </w:rPr>
              <w:t xml:space="preserve">ANEXO NÚMERO </w:t>
            </w:r>
            <w:r w:rsidR="00C6749C" w:rsidRPr="001B4494">
              <w:rPr>
                <w:rFonts w:cs="Noto Sans"/>
                <w:b/>
                <w:sz w:val="18"/>
                <w:szCs w:val="18"/>
                <w:lang w:val="es-ES_tradnl"/>
              </w:rPr>
              <w:t>16</w:t>
            </w:r>
            <w:r w:rsidRPr="001B4494">
              <w:rPr>
                <w:rFonts w:cs="Noto Sans"/>
                <w:b/>
                <w:sz w:val="18"/>
                <w:szCs w:val="18"/>
                <w:lang w:val="es-ES_tradnl"/>
              </w:rPr>
              <w:t xml:space="preserve"> (</w:t>
            </w:r>
            <w:r w:rsidR="00C6749C" w:rsidRPr="001B4494">
              <w:rPr>
                <w:rFonts w:cs="Noto Sans"/>
                <w:b/>
                <w:sz w:val="18"/>
                <w:szCs w:val="18"/>
                <w:lang w:val="es-ES_tradnl"/>
              </w:rPr>
              <w:t>dieciséis</w:t>
            </w:r>
            <w:r w:rsidRPr="001B4494">
              <w:rPr>
                <w:rFonts w:cs="Noto Sans"/>
                <w:b/>
                <w:sz w:val="18"/>
                <w:szCs w:val="18"/>
                <w:lang w:val="es-ES_tradnl"/>
              </w:rPr>
              <w:t xml:space="preserve">) </w:t>
            </w:r>
            <w:r w:rsidRPr="001B4494">
              <w:rPr>
                <w:rFonts w:cs="Noto Sans"/>
                <w:bC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1B4494" w:rsidRDefault="00112438" w:rsidP="00E61126">
            <w:pPr>
              <w:rPr>
                <w:rFonts w:cs="Noto Sans"/>
                <w:sz w:val="18"/>
                <w:szCs w:val="18"/>
              </w:rPr>
            </w:pPr>
            <w:r w:rsidRPr="001B4494">
              <w:rPr>
                <w:rFonts w:cs="Noto Sans"/>
                <w:sz w:val="18"/>
                <w:szCs w:val="18"/>
              </w:rPr>
              <w:t xml:space="preserve">NUMERAL IV. PUNTO 1 INCISO </w:t>
            </w:r>
            <w:r w:rsidR="00C6749C" w:rsidRPr="001B4494">
              <w:rPr>
                <w:rFonts w:cs="Noto Sans"/>
                <w:sz w:val="18"/>
                <w:szCs w:val="18"/>
              </w:rPr>
              <w:t>L</w:t>
            </w:r>
            <w:r w:rsidR="00E61126" w:rsidRPr="001B4494">
              <w:rPr>
                <w:rFonts w:cs="Noto Sans"/>
                <w:sz w:val="18"/>
                <w:szCs w:val="18"/>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1B4494" w:rsidRDefault="00E61126" w:rsidP="00E61126">
            <w:pPr>
              <w:rPr>
                <w:rFonts w:cs="Noto Sans"/>
                <w:sz w:val="18"/>
                <w:szCs w:val="18"/>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1B4494" w:rsidRDefault="00E61126" w:rsidP="00E61126">
            <w:pPr>
              <w:rPr>
                <w:rFonts w:cs="Noto Sans"/>
                <w:sz w:val="18"/>
                <w:szCs w:val="18"/>
              </w:rPr>
            </w:pPr>
          </w:p>
        </w:tc>
      </w:tr>
      <w:tr w:rsidR="00E61126" w:rsidRPr="001B4494"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1B4494" w:rsidRDefault="00C6749C" w:rsidP="00E61126">
            <w:pPr>
              <w:rPr>
                <w:rFonts w:cs="Noto Sans"/>
                <w:sz w:val="18"/>
                <w:szCs w:val="18"/>
                <w:lang w:val="es-ES_tradnl"/>
              </w:rPr>
            </w:pPr>
            <w:r w:rsidRPr="001B4494">
              <w:rPr>
                <w:rFonts w:cs="Noto Sans"/>
                <w:sz w:val="18"/>
                <w:szCs w:val="18"/>
                <w:lang w:val="es-ES_tradnl"/>
              </w:rPr>
              <w:t xml:space="preserve">Escrito libre en el que el licitante manifieste bajo protesta de decir verdad, que no ejecuta con otro participante acciones que impliquen o tengan por objeto obtener un beneficio o ventaja indebida en el procedimiento, </w:t>
            </w:r>
            <w:r w:rsidRPr="001B4494">
              <w:rPr>
                <w:rFonts w:cs="Noto Sans"/>
                <w:sz w:val="18"/>
                <w:szCs w:val="18"/>
              </w:rPr>
              <w:t>conforme al</w:t>
            </w:r>
            <w:r w:rsidRPr="001B4494">
              <w:rPr>
                <w:rFonts w:cs="Noto Sans"/>
                <w:b/>
                <w:sz w:val="18"/>
                <w:szCs w:val="18"/>
                <w:lang w:val="es-ES_tradnl"/>
              </w:rPr>
              <w:t xml:space="preserve"> Anexo número 11 (once) </w:t>
            </w:r>
            <w:r w:rsidRPr="001B4494">
              <w:rPr>
                <w:rFonts w:cs="Noto Sans"/>
                <w:bC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1B4494" w:rsidRDefault="00112438" w:rsidP="00E61126">
            <w:pPr>
              <w:rPr>
                <w:rFonts w:cs="Noto Sans"/>
                <w:sz w:val="18"/>
                <w:szCs w:val="18"/>
                <w:lang w:val="es-ES_tradnl"/>
              </w:rPr>
            </w:pPr>
            <w:r w:rsidRPr="001B4494">
              <w:rPr>
                <w:rFonts w:cs="Noto Sans"/>
                <w:sz w:val="18"/>
                <w:szCs w:val="18"/>
                <w:lang w:val="es-ES_tradnl"/>
              </w:rPr>
              <w:t xml:space="preserve">NUMERAL IV. PUNTO 1 INCISO </w:t>
            </w:r>
            <w:r w:rsidR="00C6749C" w:rsidRPr="001B4494">
              <w:rPr>
                <w:rFonts w:cs="Noto Sans"/>
                <w:sz w:val="18"/>
                <w:szCs w:val="18"/>
                <w:lang w:val="es-ES_tradnl"/>
              </w:rPr>
              <w:t>M</w:t>
            </w:r>
            <w:r w:rsidR="00E61126" w:rsidRPr="001B4494">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1B4494"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1B4494" w:rsidRDefault="00E61126" w:rsidP="00E61126">
            <w:pPr>
              <w:rPr>
                <w:rFonts w:cs="Noto Sans"/>
                <w:sz w:val="18"/>
                <w:szCs w:val="18"/>
                <w:lang w:val="es-ES_tradnl"/>
              </w:rPr>
            </w:pPr>
          </w:p>
        </w:tc>
      </w:tr>
      <w:tr w:rsidR="00E61126" w:rsidRPr="008908C8"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1B4494" w:rsidRDefault="00C6749C" w:rsidP="00E61126">
            <w:pPr>
              <w:rPr>
                <w:rFonts w:cs="Noto Sans"/>
                <w:sz w:val="18"/>
                <w:szCs w:val="18"/>
                <w:lang w:val="es-ES_tradnl"/>
              </w:rPr>
            </w:pPr>
            <w:r w:rsidRPr="001B4494">
              <w:rPr>
                <w:rFonts w:cs="Noto Sans"/>
                <w:sz w:val="18"/>
                <w:szCs w:val="18"/>
                <w:lang w:val="es-ES_tradnl"/>
              </w:rPr>
              <w:t>Escrito libre en el que el licitante manifieste bajo protesta de decir verdad que, en caso de resultar ganador, no podrá subcontratar a otro licitante que haya participado en el procedimiento,</w:t>
            </w:r>
            <w:r w:rsidRPr="001B4494">
              <w:rPr>
                <w:rFonts w:cs="Noto Sans"/>
                <w:b/>
                <w:sz w:val="18"/>
                <w:szCs w:val="18"/>
                <w:lang w:val="es-ES_tradnl"/>
              </w:rPr>
              <w:t xml:space="preserve"> </w:t>
            </w:r>
            <w:r w:rsidRPr="001B4494">
              <w:rPr>
                <w:rFonts w:cs="Noto Sans"/>
                <w:sz w:val="18"/>
                <w:szCs w:val="18"/>
              </w:rPr>
              <w:t>conforme al</w:t>
            </w:r>
            <w:r w:rsidRPr="001B4494">
              <w:rPr>
                <w:rFonts w:cs="Noto Sans"/>
                <w:b/>
                <w:sz w:val="18"/>
                <w:szCs w:val="18"/>
                <w:lang w:val="es-ES_tradnl"/>
              </w:rPr>
              <w:t xml:space="preserve"> Anexo número 11 (once) </w:t>
            </w:r>
            <w:r w:rsidRPr="001B4494">
              <w:rPr>
                <w:rFonts w:cs="Noto Sans"/>
                <w:bC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5E4018" w:rsidRDefault="00112438" w:rsidP="00E61126">
            <w:pPr>
              <w:rPr>
                <w:rFonts w:cs="Noto Sans"/>
                <w:sz w:val="18"/>
                <w:szCs w:val="18"/>
                <w:lang w:val="pt-PT"/>
              </w:rPr>
            </w:pPr>
            <w:r w:rsidRPr="005E4018">
              <w:rPr>
                <w:rFonts w:cs="Noto Sans"/>
                <w:sz w:val="18"/>
                <w:szCs w:val="18"/>
                <w:lang w:val="pt-PT"/>
              </w:rPr>
              <w:t xml:space="preserve">NUMERAL IV. PUNTO 1 INCISO </w:t>
            </w:r>
            <w:r w:rsidR="00C6749C" w:rsidRPr="005E4018">
              <w:rPr>
                <w:rFonts w:cs="Noto Sans"/>
                <w:sz w:val="18"/>
                <w:szCs w:val="18"/>
                <w:lang w:val="pt-PT"/>
              </w:rPr>
              <w:t>N</w:t>
            </w:r>
            <w:r w:rsidR="00E61126" w:rsidRPr="005E4018">
              <w:rPr>
                <w:rFonts w:cs="Noto Sans"/>
                <w:sz w:val="18"/>
                <w:szCs w:val="18"/>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5E4018" w:rsidRDefault="00E61126" w:rsidP="00E61126">
            <w:pPr>
              <w:rPr>
                <w:rFonts w:cs="Noto Sans"/>
                <w:sz w:val="18"/>
                <w:szCs w:val="18"/>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5E4018" w:rsidRDefault="00E61126" w:rsidP="00E61126">
            <w:pPr>
              <w:rPr>
                <w:rFonts w:cs="Noto Sans"/>
                <w:sz w:val="18"/>
                <w:szCs w:val="18"/>
                <w:lang w:val="pt-PT"/>
              </w:rPr>
            </w:pPr>
          </w:p>
        </w:tc>
      </w:tr>
      <w:tr w:rsidR="00C6749C" w:rsidRPr="001B4494"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1B4494" w:rsidRDefault="00C6749C" w:rsidP="00C6749C">
            <w:pPr>
              <w:rPr>
                <w:rFonts w:cs="Noto Sans"/>
                <w:iCs/>
                <w:sz w:val="18"/>
                <w:szCs w:val="18"/>
                <w:lang w:eastAsia="es-ES"/>
              </w:rPr>
            </w:pPr>
            <w:r w:rsidRPr="001B4494">
              <w:rPr>
                <w:rFonts w:cs="Noto Sans"/>
                <w:iCs/>
                <w:sz w:val="18"/>
                <w:szCs w:val="18"/>
                <w:lang w:eastAsia="es-ES"/>
              </w:rPr>
              <w:t>Escrito donde el licitante manifieste si utiliza el esquema de subcontratación.</w:t>
            </w:r>
          </w:p>
          <w:p w14:paraId="19FD122B" w14:textId="77777777" w:rsidR="00C6749C" w:rsidRPr="001B4494" w:rsidRDefault="00C6749C" w:rsidP="00C6749C">
            <w:pPr>
              <w:ind w:right="49"/>
              <w:rPr>
                <w:rFonts w:cs="Noto Sans"/>
                <w:sz w:val="18"/>
                <w:szCs w:val="18"/>
                <w:lang w:val="es-ES_tradnl"/>
              </w:rPr>
            </w:pPr>
          </w:p>
          <w:p w14:paraId="0C173035" w14:textId="1CAEAB47" w:rsidR="00C6749C" w:rsidRPr="001B4494" w:rsidRDefault="00C6749C" w:rsidP="00C6749C">
            <w:pPr>
              <w:rPr>
                <w:rFonts w:cs="Noto Sans"/>
                <w:sz w:val="18"/>
                <w:szCs w:val="18"/>
                <w:lang w:val="es-ES_tradnl"/>
              </w:rPr>
            </w:pPr>
            <w:r w:rsidRPr="001B4494">
              <w:rPr>
                <w:rFonts w:cs="Noto Sans"/>
                <w:sz w:val="18"/>
                <w:szCs w:val="18"/>
                <w:lang w:val="es-ES_tradnl"/>
              </w:rPr>
              <w:t xml:space="preserve">Escrito donde el licitante manifieste si utiliza el esquema de subcontratación de servicios u obras especializadas. </w:t>
            </w:r>
            <w:r w:rsidRPr="001B4494">
              <w:rPr>
                <w:rFonts w:cs="Noto Sans"/>
                <w:sz w:val="18"/>
                <w:szCs w:val="18"/>
              </w:rPr>
              <w:t>conforme al</w:t>
            </w:r>
            <w:r w:rsidRPr="001B4494">
              <w:rPr>
                <w:rFonts w:cs="Noto Sans"/>
                <w:b/>
                <w:sz w:val="18"/>
                <w:szCs w:val="18"/>
                <w:lang w:val="es-ES_tradnl"/>
              </w:rPr>
              <w:t xml:space="preserve"> Anexo número 17 (diecisiete) </w:t>
            </w:r>
            <w:r w:rsidRPr="001B4494">
              <w:rPr>
                <w:rFonts w:cs="Noto Sans"/>
                <w:bC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Pr="001B4494" w:rsidRDefault="00C6749C" w:rsidP="00C6749C">
            <w:pPr>
              <w:rPr>
                <w:rFonts w:cs="Noto Sans"/>
                <w:sz w:val="18"/>
                <w:szCs w:val="18"/>
                <w:lang w:val="es-ES_tradnl"/>
              </w:rPr>
            </w:pPr>
            <w:r w:rsidRPr="001B4494">
              <w:rPr>
                <w:rFonts w:cs="Noto Sans"/>
                <w:sz w:val="18"/>
                <w:szCs w:val="18"/>
                <w:lang w:val="es-ES_tradnl"/>
              </w:rPr>
              <w:t>NUMERAL IV. PUNTO 1 INCISO O)</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1B4494" w:rsidRDefault="00C6749C" w:rsidP="00C6749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1B4494" w:rsidRDefault="00C6749C" w:rsidP="00C6749C">
            <w:pPr>
              <w:rPr>
                <w:rFonts w:cs="Noto Sans"/>
                <w:sz w:val="18"/>
                <w:szCs w:val="18"/>
                <w:lang w:val="es-ES_tradnl"/>
              </w:rPr>
            </w:pPr>
          </w:p>
        </w:tc>
      </w:tr>
      <w:tr w:rsidR="00C6749C" w:rsidRPr="001B4494"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21159E7" w14:textId="4F2C68A1" w:rsidR="00C6749C" w:rsidRPr="001B4494" w:rsidRDefault="00AA008B" w:rsidP="00C6749C">
            <w:pPr>
              <w:rPr>
                <w:rFonts w:cs="Noto Sans"/>
                <w:b/>
                <w:sz w:val="18"/>
                <w:szCs w:val="18"/>
              </w:rPr>
            </w:pPr>
            <w:r w:rsidRPr="001B4494">
              <w:rPr>
                <w:rFonts w:cs="Noto Sans"/>
                <w:sz w:val="18"/>
                <w:szCs w:val="18"/>
              </w:rPr>
              <w:t xml:space="preserve">Descripción amplia y detallada de los bienes ofertados, utilizando el </w:t>
            </w:r>
            <w:r w:rsidRPr="001B4494">
              <w:rPr>
                <w:rFonts w:cs="Noto Sans"/>
                <w:b/>
                <w:sz w:val="18"/>
                <w:szCs w:val="18"/>
              </w:rPr>
              <w:t xml:space="preserve">Anexo 7 (siete) </w:t>
            </w:r>
            <w:r w:rsidRPr="001B4494">
              <w:rPr>
                <w:rFonts w:cs="Noto Sans"/>
                <w:sz w:val="18"/>
                <w:szCs w:val="18"/>
              </w:rPr>
              <w:t>el cual forma parte de esta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1B4494" w:rsidRDefault="00C6749C" w:rsidP="00C6749C">
            <w:pPr>
              <w:rPr>
                <w:rFonts w:cs="Noto Sans"/>
                <w:sz w:val="18"/>
                <w:szCs w:val="18"/>
                <w:lang w:val="es-ES_tradnl"/>
              </w:rPr>
            </w:pPr>
            <w:r w:rsidRPr="001B4494">
              <w:rPr>
                <w:rFonts w:cs="Noto Sans"/>
                <w:sz w:val="18"/>
                <w:szCs w:val="18"/>
                <w:lang w:val="es-ES_tradnl"/>
              </w:rPr>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1B4494" w:rsidRDefault="00C6749C" w:rsidP="00C6749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1B4494" w:rsidRDefault="00C6749C" w:rsidP="00C6749C">
            <w:pPr>
              <w:rPr>
                <w:rFonts w:cs="Noto Sans"/>
                <w:sz w:val="18"/>
                <w:szCs w:val="18"/>
                <w:lang w:val="es-ES_tradnl"/>
              </w:rPr>
            </w:pPr>
          </w:p>
        </w:tc>
      </w:tr>
      <w:tr w:rsidR="00542F3C" w:rsidRPr="001B4494"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20A1B75F" w:rsidR="00542F3C" w:rsidRPr="001B4494" w:rsidRDefault="00AA008B" w:rsidP="00542F3C">
            <w:pPr>
              <w:rPr>
                <w:rFonts w:cs="Noto Sans"/>
                <w:sz w:val="18"/>
                <w:szCs w:val="18"/>
              </w:rPr>
            </w:pPr>
            <w:r w:rsidRPr="001B4494">
              <w:rPr>
                <w:rFonts w:cs="Noto Sans"/>
                <w:sz w:val="18"/>
                <w:szCs w:val="18"/>
                <w:lang w:val="es-ES_tradnl"/>
              </w:rPr>
              <w:t xml:space="preserve">Copia simple de los documentos señalados en el numeral II. Inciso d) </w:t>
            </w:r>
            <w:r w:rsidRPr="001B4494">
              <w:rPr>
                <w:rFonts w:cs="Noto Sans"/>
                <w:b/>
                <w:sz w:val="18"/>
                <w:szCs w:val="18"/>
              </w:rPr>
              <w:t>La descripción completa que permita identificar indubitablemente, las normas oficiales mexicanas, las normas mexicanas, las normas internacionales o, en su caso, las normas de referencia o especificaciones, cuyo cumplimiento se exija a los licitantes conforme a la Ley de Infraestructura de la Calidad y los artículos 31 y 32 del presente Reglamento, con las que deberán demostrar que los bienes o servicios o los procesos de fabricación cumplen los estándares de calidad o unidades de medida requeridas</w:t>
            </w:r>
            <w:r w:rsidRPr="001B4494">
              <w:rPr>
                <w:rFonts w:cs="Noto Sans"/>
                <w:sz w:val="18"/>
                <w:szCs w:val="18"/>
                <w:lang w:val="es-ES_tradnl"/>
              </w:rPr>
              <w:t>, de la presente convocatoria, según corresponda</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77777777" w:rsidR="00542F3C" w:rsidRPr="001B4494" w:rsidRDefault="00542F3C" w:rsidP="00542F3C">
            <w:pPr>
              <w:rPr>
                <w:rFonts w:cs="Noto Sans"/>
                <w:sz w:val="18"/>
                <w:szCs w:val="18"/>
                <w:lang w:val="es-ES_tradnl"/>
              </w:rPr>
            </w:pPr>
            <w:r w:rsidRPr="001B4494">
              <w:rPr>
                <w:rFonts w:cs="Noto Sans"/>
                <w:sz w:val="18"/>
                <w:szCs w:val="18"/>
                <w:lang w:val="es-ES_tradnl"/>
              </w:rPr>
              <w:t>NUMERAL IV. PUNTO 3 INCISO B)</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542F3C" w:rsidRPr="001B4494" w:rsidRDefault="00542F3C" w:rsidP="00542F3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542F3C" w:rsidRPr="001B4494" w:rsidRDefault="00542F3C" w:rsidP="00542F3C">
            <w:pPr>
              <w:rPr>
                <w:rFonts w:cs="Noto Sans"/>
                <w:sz w:val="18"/>
                <w:szCs w:val="18"/>
                <w:lang w:val="es-ES_tradnl"/>
              </w:rPr>
            </w:pPr>
          </w:p>
        </w:tc>
      </w:tr>
      <w:tr w:rsidR="00542F3C" w:rsidRPr="001B4494"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6E50B60" w14:textId="403D1E89" w:rsidR="00542F3C" w:rsidRPr="001B4494" w:rsidRDefault="00AA008B" w:rsidP="00542F3C">
            <w:pPr>
              <w:rPr>
                <w:rFonts w:cs="Noto Sans"/>
                <w:sz w:val="18"/>
                <w:szCs w:val="18"/>
                <w:lang w:val="es-ES_tradnl"/>
              </w:rPr>
            </w:pPr>
            <w:r w:rsidRPr="001B4494">
              <w:rPr>
                <w:rFonts w:cs="Noto Sans"/>
                <w:b/>
                <w:bCs/>
                <w:sz w:val="18"/>
                <w:szCs w:val="18"/>
              </w:rPr>
              <w:t>Tratándose de bienes de origen nacional</w:t>
            </w:r>
            <w:r w:rsidRPr="001B4494">
              <w:rPr>
                <w:rFonts w:cs="Noto Sans"/>
                <w:sz w:val="18"/>
                <w:szCs w:val="18"/>
              </w:rPr>
              <w:t xml:space="preserve">, los licitantes deberán presentar el </w:t>
            </w:r>
            <w:r w:rsidRPr="001B4494">
              <w:rPr>
                <w:rFonts w:cs="Noto Sans"/>
                <w:b/>
                <w:sz w:val="18"/>
                <w:szCs w:val="18"/>
              </w:rPr>
              <w:t xml:space="preserve">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w:t>
            </w:r>
            <w:r w:rsidRPr="001B4494">
              <w:rPr>
                <w:rFonts w:cs="Noto Sans"/>
                <w:b/>
                <w:sz w:val="18"/>
                <w:szCs w:val="18"/>
              </w:rPr>
              <w:lastRenderedPageBreak/>
              <w:t>EN EL DOF EL 28 DE DICIEMBRE DEL 2010</w:t>
            </w:r>
            <w:r w:rsidRPr="001B4494">
              <w:rPr>
                <w:rFonts w:cs="Noto Sans"/>
                <w:sz w:val="18"/>
                <w:szCs w:val="18"/>
              </w:rPr>
              <w:t xml:space="preserve"> que se publicó en el Diario Oficial de la Federación o bien lo podrán presentar escrito libre o el </w:t>
            </w:r>
            <w:r w:rsidRPr="001B4494">
              <w:rPr>
                <w:rFonts w:cs="Noto Sans"/>
                <w:b/>
                <w:sz w:val="18"/>
                <w:szCs w:val="18"/>
              </w:rPr>
              <w:t xml:space="preserve">Anexo Número 4 (cuatro) </w:t>
            </w:r>
            <w:r w:rsidRPr="001B4494">
              <w:rPr>
                <w:rFonts w:cs="Noto Sans"/>
                <w:sz w:val="18"/>
                <w:szCs w:val="18"/>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77777777" w:rsidR="00542F3C" w:rsidRPr="001B4494" w:rsidRDefault="00542F3C" w:rsidP="00542F3C">
            <w:pPr>
              <w:rPr>
                <w:rFonts w:cs="Noto Sans"/>
                <w:sz w:val="18"/>
                <w:szCs w:val="18"/>
                <w:lang w:val="es-ES_tradnl"/>
              </w:rPr>
            </w:pPr>
            <w:r w:rsidRPr="001B4494">
              <w:rPr>
                <w:rFonts w:cs="Noto Sans"/>
                <w:sz w:val="18"/>
                <w:szCs w:val="18"/>
                <w:lang w:val="es-ES_tradnl"/>
              </w:rPr>
              <w:lastRenderedPageBreak/>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542F3C" w:rsidRPr="001B4494" w:rsidRDefault="00542F3C" w:rsidP="00542F3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542F3C" w:rsidRPr="001B4494" w:rsidRDefault="00542F3C" w:rsidP="00542F3C">
            <w:pPr>
              <w:rPr>
                <w:rFonts w:cs="Noto Sans"/>
                <w:sz w:val="18"/>
                <w:szCs w:val="18"/>
                <w:lang w:val="es-ES_tradnl"/>
              </w:rPr>
            </w:pPr>
          </w:p>
        </w:tc>
      </w:tr>
      <w:tr w:rsidR="00542F3C" w:rsidRPr="001B4494" w14:paraId="6E7B118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CAA0EDB" w14:textId="4E3CCFC4" w:rsidR="00AA008B" w:rsidRPr="001B4494" w:rsidRDefault="00AA008B" w:rsidP="00AA008B">
            <w:pPr>
              <w:rPr>
                <w:rFonts w:cs="Noto Sans"/>
                <w:sz w:val="18"/>
                <w:szCs w:val="18"/>
                <w:lang w:val="es-ES_tradnl"/>
              </w:rPr>
            </w:pPr>
            <w:r w:rsidRPr="001B4494">
              <w:rPr>
                <w:rFonts w:cs="Noto Sans"/>
                <w:bCs/>
                <w:sz w:val="18"/>
                <w:szCs w:val="18"/>
                <w:lang w:val="es-ES_tradnl"/>
              </w:rPr>
              <w:lastRenderedPageBreak/>
              <w:t xml:space="preserve">Acuse de recibo de haber entregado las muestras de todas y cada uno de los renglones que así lo indique el </w:t>
            </w:r>
            <w:r w:rsidRPr="001B4494">
              <w:rPr>
                <w:rFonts w:cs="Noto Sans"/>
                <w:b/>
                <w:bCs/>
                <w:sz w:val="18"/>
                <w:szCs w:val="18"/>
                <w:lang w:val="es-ES_tradnl"/>
              </w:rPr>
              <w:t>Anexo Número 7 (Siete) 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30897A9" w14:textId="7A504346" w:rsidR="00542F3C" w:rsidRPr="001B4494" w:rsidRDefault="00542F3C" w:rsidP="00542F3C">
            <w:pPr>
              <w:rPr>
                <w:rFonts w:cs="Noto Sans"/>
                <w:sz w:val="18"/>
                <w:szCs w:val="18"/>
                <w:lang w:val="es-ES_tradnl"/>
              </w:rPr>
            </w:pPr>
            <w:r w:rsidRPr="001B4494">
              <w:rPr>
                <w:rFonts w:cs="Noto Sans"/>
                <w:sz w:val="18"/>
                <w:szCs w:val="18"/>
                <w:lang w:val="es-ES_tradnl"/>
              </w:rPr>
              <w:t>NUMERAL IV. PUNTO 3 INCISO D</w:t>
            </w:r>
            <w:r w:rsidR="00AA008B" w:rsidRPr="001B4494">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2BAF1FC3" w14:textId="77777777" w:rsidR="00542F3C" w:rsidRPr="001B4494" w:rsidRDefault="00542F3C" w:rsidP="00542F3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78624EEF" w14:textId="77777777" w:rsidR="00542F3C" w:rsidRPr="001B4494" w:rsidRDefault="00542F3C" w:rsidP="00542F3C">
            <w:pPr>
              <w:rPr>
                <w:rFonts w:cs="Noto Sans"/>
                <w:sz w:val="18"/>
                <w:szCs w:val="18"/>
                <w:lang w:val="es-ES_tradnl"/>
              </w:rPr>
            </w:pPr>
          </w:p>
        </w:tc>
      </w:tr>
      <w:tr w:rsidR="00542F3C" w:rsidRPr="001B4494" w14:paraId="3FE400D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5C0E56" w14:textId="5660FD80" w:rsidR="00542F3C" w:rsidRPr="001B4494" w:rsidRDefault="00AA008B" w:rsidP="00542F3C">
            <w:pPr>
              <w:rPr>
                <w:rFonts w:cs="Noto Sans"/>
                <w:sz w:val="18"/>
                <w:szCs w:val="18"/>
                <w:lang w:val="es-ES_tradnl"/>
              </w:rPr>
            </w:pPr>
            <w:r w:rsidRPr="001B4494">
              <w:rPr>
                <w:rFonts w:cs="Noto Sans"/>
                <w:bCs/>
                <w:sz w:val="18"/>
                <w:szCs w:val="18"/>
                <w:lang w:val="es-ES_tradnl"/>
              </w:rPr>
              <w:t>Escrito por el cual manifieste “Bajo Protesta de decir Verdad” que garantizará el suministro de los bienes hasta el 31 de diciembre de 2026</w:t>
            </w:r>
          </w:p>
        </w:tc>
        <w:tc>
          <w:tcPr>
            <w:tcW w:w="1984" w:type="dxa"/>
            <w:tcBorders>
              <w:top w:val="single" w:sz="4" w:space="0" w:color="auto"/>
              <w:left w:val="single" w:sz="4" w:space="0" w:color="auto"/>
              <w:bottom w:val="single" w:sz="4" w:space="0" w:color="auto"/>
              <w:right w:val="single" w:sz="4" w:space="0" w:color="auto"/>
            </w:tcBorders>
            <w:vAlign w:val="center"/>
          </w:tcPr>
          <w:p w14:paraId="209EA5D4" w14:textId="7431D501" w:rsidR="00542F3C" w:rsidRPr="001B4494" w:rsidRDefault="00542F3C" w:rsidP="00542F3C">
            <w:pPr>
              <w:rPr>
                <w:rFonts w:cs="Noto Sans"/>
                <w:sz w:val="18"/>
                <w:szCs w:val="18"/>
                <w:lang w:val="es-ES_tradnl"/>
              </w:rPr>
            </w:pPr>
            <w:r w:rsidRPr="001B4494">
              <w:rPr>
                <w:rFonts w:cs="Noto Sans"/>
                <w:sz w:val="18"/>
                <w:szCs w:val="18"/>
                <w:lang w:val="es-ES_tradnl"/>
              </w:rPr>
              <w:t>NUMERAL IV. PUNTO 3 INCISO E</w:t>
            </w:r>
            <w:r w:rsidR="00AA008B" w:rsidRPr="001B4494">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14C6C6C" w14:textId="77777777" w:rsidR="00542F3C" w:rsidRPr="001B4494" w:rsidRDefault="00542F3C" w:rsidP="00542F3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6BE80A67" w14:textId="77777777" w:rsidR="00542F3C" w:rsidRPr="001B4494" w:rsidRDefault="00542F3C" w:rsidP="00542F3C">
            <w:pPr>
              <w:rPr>
                <w:rFonts w:cs="Noto Sans"/>
                <w:sz w:val="18"/>
                <w:szCs w:val="18"/>
                <w:lang w:val="es-ES_tradnl"/>
              </w:rPr>
            </w:pPr>
          </w:p>
        </w:tc>
      </w:tr>
      <w:tr w:rsidR="00AA008B" w:rsidRPr="001B4494" w14:paraId="6D64D72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485EE037" w14:textId="386A1346" w:rsidR="00AA008B" w:rsidRPr="001B4494" w:rsidRDefault="00AA008B" w:rsidP="00AA008B">
            <w:pPr>
              <w:rPr>
                <w:rFonts w:cs="Noto Sans"/>
                <w:bCs/>
                <w:sz w:val="18"/>
                <w:szCs w:val="18"/>
                <w:lang w:val="es-ES_tradnl"/>
              </w:rPr>
            </w:pPr>
            <w:r w:rsidRPr="001B4494">
              <w:rPr>
                <w:rFonts w:cs="Noto Sans"/>
                <w:bCs/>
                <w:sz w:val="18"/>
                <w:szCs w:val="18"/>
                <w:lang w:val="es-ES_tradnl"/>
              </w:rPr>
              <w:t>Presentar Escrito “Bajo protesta de decir verdad” en el cual señale que la empresa(s) a participar a la presente licitación, no hayan sido sancionados ante el Instituto Mexicano del Seguro Social, por incumplimientos o penalizaciones, por los servicios no otorgados en tiempo y forma con una vigencia de 24 (veinticuatro) meses anteriores a la fecha de la apertura de esta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ACC8B4C" w14:textId="36C5876B" w:rsidR="00AA008B" w:rsidRPr="001B4494" w:rsidRDefault="00AA008B" w:rsidP="00AA008B">
            <w:pPr>
              <w:rPr>
                <w:rFonts w:cs="Noto Sans"/>
                <w:sz w:val="18"/>
                <w:szCs w:val="18"/>
                <w:lang w:val="es-ES_tradnl"/>
              </w:rPr>
            </w:pPr>
            <w:r w:rsidRPr="001B4494">
              <w:rPr>
                <w:rFonts w:cs="Noto Sans"/>
                <w:sz w:val="18"/>
                <w:szCs w:val="18"/>
                <w:lang w:val="es-ES_tradnl"/>
              </w:rPr>
              <w:t>NUMERAL IV. PUNTO 3 INCISO F)</w:t>
            </w:r>
          </w:p>
        </w:tc>
        <w:tc>
          <w:tcPr>
            <w:tcW w:w="1094" w:type="dxa"/>
            <w:tcBorders>
              <w:top w:val="single" w:sz="4" w:space="0" w:color="auto"/>
              <w:left w:val="single" w:sz="4" w:space="0" w:color="auto"/>
              <w:bottom w:val="single" w:sz="4" w:space="0" w:color="auto"/>
              <w:right w:val="single" w:sz="4" w:space="0" w:color="auto"/>
            </w:tcBorders>
          </w:tcPr>
          <w:p w14:paraId="1408E357" w14:textId="77777777" w:rsidR="00AA008B" w:rsidRPr="001B4494" w:rsidRDefault="00AA008B" w:rsidP="00AA008B">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3406367B" w14:textId="77777777" w:rsidR="00AA008B" w:rsidRPr="001B4494" w:rsidRDefault="00AA008B" w:rsidP="00AA008B">
            <w:pPr>
              <w:rPr>
                <w:rFonts w:cs="Noto Sans"/>
                <w:sz w:val="18"/>
                <w:szCs w:val="18"/>
                <w:lang w:val="es-ES_tradnl"/>
              </w:rPr>
            </w:pPr>
          </w:p>
        </w:tc>
      </w:tr>
      <w:tr w:rsidR="00AA008B" w:rsidRPr="001B4494" w14:paraId="1ABF0EB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B8C8383" w14:textId="3477D91E" w:rsidR="00AA008B" w:rsidRPr="001B4494" w:rsidRDefault="00AA008B" w:rsidP="00AA008B">
            <w:pPr>
              <w:rPr>
                <w:rFonts w:cs="Noto Sans"/>
                <w:bCs/>
                <w:sz w:val="18"/>
                <w:szCs w:val="18"/>
                <w:lang w:val="es-ES_tradnl"/>
              </w:rPr>
            </w:pPr>
            <w:r w:rsidRPr="001B4494">
              <w:rPr>
                <w:rFonts w:cs="Noto Sans"/>
                <w:bCs/>
                <w:sz w:val="18"/>
                <w:szCs w:val="18"/>
                <w:lang w:val="es-ES_tradnl"/>
              </w:rPr>
              <w:t>Escrito “Bajo protesta de decir verdad”, señalando que, en caso de resultar adjudicado, bajo ninguna circunstancia, será suspendido el suministro de los bienes, objeto de esta licitación</w:t>
            </w:r>
          </w:p>
        </w:tc>
        <w:tc>
          <w:tcPr>
            <w:tcW w:w="1984" w:type="dxa"/>
            <w:tcBorders>
              <w:top w:val="single" w:sz="4" w:space="0" w:color="auto"/>
              <w:left w:val="single" w:sz="4" w:space="0" w:color="auto"/>
              <w:bottom w:val="single" w:sz="4" w:space="0" w:color="auto"/>
              <w:right w:val="single" w:sz="4" w:space="0" w:color="auto"/>
            </w:tcBorders>
            <w:vAlign w:val="center"/>
          </w:tcPr>
          <w:p w14:paraId="589E42E8" w14:textId="52E8D7AE" w:rsidR="00AA008B" w:rsidRPr="001B4494" w:rsidRDefault="00AA008B" w:rsidP="00AA008B">
            <w:pPr>
              <w:rPr>
                <w:rFonts w:cs="Noto Sans"/>
                <w:sz w:val="18"/>
                <w:szCs w:val="18"/>
                <w:lang w:val="es-ES_tradnl"/>
              </w:rPr>
            </w:pPr>
            <w:r w:rsidRPr="001B4494">
              <w:rPr>
                <w:rFonts w:cs="Noto Sans"/>
                <w:sz w:val="18"/>
                <w:szCs w:val="18"/>
                <w:lang w:val="es-ES_tradnl"/>
              </w:rPr>
              <w:t>NUMERAL IV. PUNTO 3 INCISO G)</w:t>
            </w:r>
          </w:p>
        </w:tc>
        <w:tc>
          <w:tcPr>
            <w:tcW w:w="1094" w:type="dxa"/>
            <w:tcBorders>
              <w:top w:val="single" w:sz="4" w:space="0" w:color="auto"/>
              <w:left w:val="single" w:sz="4" w:space="0" w:color="auto"/>
              <w:bottom w:val="single" w:sz="4" w:space="0" w:color="auto"/>
              <w:right w:val="single" w:sz="4" w:space="0" w:color="auto"/>
            </w:tcBorders>
          </w:tcPr>
          <w:p w14:paraId="4A79A41C" w14:textId="77777777" w:rsidR="00AA008B" w:rsidRPr="001B4494" w:rsidRDefault="00AA008B" w:rsidP="00AA008B">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37999A3E" w14:textId="77777777" w:rsidR="00AA008B" w:rsidRPr="001B4494" w:rsidRDefault="00AA008B" w:rsidP="00AA008B">
            <w:pPr>
              <w:rPr>
                <w:rFonts w:cs="Noto Sans"/>
                <w:sz w:val="18"/>
                <w:szCs w:val="18"/>
                <w:lang w:val="es-ES_tradnl"/>
              </w:rPr>
            </w:pPr>
          </w:p>
        </w:tc>
      </w:tr>
      <w:tr w:rsidR="00AA008B" w:rsidRPr="008908C8" w14:paraId="58F1EF4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C2D0C62" w14:textId="68C789AF" w:rsidR="00AA008B" w:rsidRPr="001B4494" w:rsidRDefault="00AA008B" w:rsidP="00AA008B">
            <w:pPr>
              <w:rPr>
                <w:rFonts w:cs="Noto Sans"/>
                <w:bCs/>
                <w:sz w:val="18"/>
                <w:szCs w:val="18"/>
                <w:lang w:val="es-ES_tradnl"/>
              </w:rPr>
            </w:pPr>
            <w:r w:rsidRPr="001B4494">
              <w:rPr>
                <w:rFonts w:cs="Noto Sans"/>
                <w:bCs/>
                <w:sz w:val="18"/>
                <w:szCs w:val="18"/>
                <w:lang w:val="es-ES_tradnl"/>
              </w:rPr>
              <w:t xml:space="preserve">Escrito </w:t>
            </w:r>
            <w:r w:rsidRPr="001B4494">
              <w:rPr>
                <w:rFonts w:cs="Noto Sans"/>
                <w:b/>
                <w:sz w:val="18"/>
                <w:szCs w:val="18"/>
                <w:lang w:val="es-ES_tradnl"/>
              </w:rPr>
              <w:t>“Bajo protesta de decir verdad”</w:t>
            </w:r>
            <w:r w:rsidRPr="001B4494">
              <w:rPr>
                <w:rFonts w:cs="Noto Sans"/>
                <w:bCs/>
                <w:sz w:val="18"/>
                <w:szCs w:val="18"/>
                <w:lang w:val="es-ES_tradnl"/>
              </w:rPr>
              <w:t xml:space="preserve"> que en caso de resultar adjudicado la procuración del suministro de los bienes y en general cualquier gasto que requiera el objeto de esta Licitación Pública Nacional Electrónica serán por cuenta d</w:t>
            </w:r>
            <w:r w:rsidR="00414951">
              <w:rPr>
                <w:rFonts w:cs="Noto Sans"/>
                <w:bCs/>
                <w:sz w:val="18"/>
                <w:szCs w:val="18"/>
                <w:lang w:val="es-ES_tradnl"/>
              </w:rPr>
              <w:t xml:space="preserve">e </w:t>
            </w:r>
            <w:r w:rsidR="003912D6" w:rsidRPr="001B4494">
              <w:rPr>
                <w:rFonts w:cs="Noto Sans"/>
                <w:bCs/>
                <w:sz w:val="18"/>
                <w:szCs w:val="18"/>
                <w:lang w:val="es-ES_tradnl"/>
              </w:rPr>
              <w:t>EL PROVEEDOR</w:t>
            </w:r>
          </w:p>
        </w:tc>
        <w:tc>
          <w:tcPr>
            <w:tcW w:w="1984" w:type="dxa"/>
            <w:tcBorders>
              <w:top w:val="single" w:sz="4" w:space="0" w:color="auto"/>
              <w:left w:val="single" w:sz="4" w:space="0" w:color="auto"/>
              <w:bottom w:val="single" w:sz="4" w:space="0" w:color="auto"/>
              <w:right w:val="single" w:sz="4" w:space="0" w:color="auto"/>
            </w:tcBorders>
            <w:vAlign w:val="center"/>
          </w:tcPr>
          <w:p w14:paraId="17410B5B" w14:textId="49A716D0" w:rsidR="00AA008B" w:rsidRPr="005E4018" w:rsidRDefault="00AA008B" w:rsidP="00AA008B">
            <w:pPr>
              <w:rPr>
                <w:rFonts w:cs="Noto Sans"/>
                <w:sz w:val="18"/>
                <w:szCs w:val="18"/>
                <w:lang w:val="pt-PT"/>
              </w:rPr>
            </w:pPr>
            <w:r w:rsidRPr="005E4018">
              <w:rPr>
                <w:rFonts w:cs="Noto Sans"/>
                <w:sz w:val="18"/>
                <w:szCs w:val="18"/>
                <w:lang w:val="pt-PT"/>
              </w:rPr>
              <w:t>NUMERAL IV. PUNTO 3 INCISO H)</w:t>
            </w:r>
          </w:p>
        </w:tc>
        <w:tc>
          <w:tcPr>
            <w:tcW w:w="1094" w:type="dxa"/>
            <w:tcBorders>
              <w:top w:val="single" w:sz="4" w:space="0" w:color="auto"/>
              <w:left w:val="single" w:sz="4" w:space="0" w:color="auto"/>
              <w:bottom w:val="single" w:sz="4" w:space="0" w:color="auto"/>
              <w:right w:val="single" w:sz="4" w:space="0" w:color="auto"/>
            </w:tcBorders>
          </w:tcPr>
          <w:p w14:paraId="355D705C" w14:textId="77777777" w:rsidR="00AA008B" w:rsidRPr="005E4018" w:rsidRDefault="00AA008B" w:rsidP="00AA008B">
            <w:pPr>
              <w:rPr>
                <w:rFonts w:cs="Noto Sans"/>
                <w:sz w:val="18"/>
                <w:szCs w:val="18"/>
                <w:lang w:val="pt-PT"/>
              </w:rPr>
            </w:pPr>
          </w:p>
        </w:tc>
        <w:tc>
          <w:tcPr>
            <w:tcW w:w="901" w:type="dxa"/>
            <w:tcBorders>
              <w:top w:val="single" w:sz="4" w:space="0" w:color="auto"/>
              <w:left w:val="single" w:sz="4" w:space="0" w:color="auto"/>
              <w:bottom w:val="single" w:sz="4" w:space="0" w:color="auto"/>
              <w:right w:val="single" w:sz="4" w:space="0" w:color="auto"/>
            </w:tcBorders>
          </w:tcPr>
          <w:p w14:paraId="5CAC4C24" w14:textId="77777777" w:rsidR="00AA008B" w:rsidRPr="005E4018" w:rsidRDefault="00AA008B" w:rsidP="00AA008B">
            <w:pPr>
              <w:rPr>
                <w:rFonts w:cs="Noto Sans"/>
                <w:sz w:val="18"/>
                <w:szCs w:val="18"/>
                <w:lang w:val="pt-PT"/>
              </w:rPr>
            </w:pPr>
          </w:p>
        </w:tc>
      </w:tr>
      <w:tr w:rsidR="00AA008B" w:rsidRPr="008908C8" w14:paraId="45012A4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5694B31" w14:textId="7346C725" w:rsidR="00AA008B" w:rsidRPr="001B4494" w:rsidRDefault="00AA008B" w:rsidP="00AA008B">
            <w:pPr>
              <w:rPr>
                <w:rFonts w:cs="Noto Sans"/>
                <w:bCs/>
                <w:sz w:val="18"/>
                <w:szCs w:val="18"/>
                <w:lang w:val="es-ES_tradnl"/>
              </w:rPr>
            </w:pPr>
            <w:r w:rsidRPr="001B4494">
              <w:rPr>
                <w:rFonts w:cs="Noto Sans"/>
                <w:bCs/>
                <w:sz w:val="18"/>
                <w:szCs w:val="18"/>
                <w:lang w:val="es-ES_tradnl"/>
              </w:rPr>
              <w:t>Escrito “Bajo protesta de decir verdad” que, en caso de defecto o vicio oculto en los bienes, el licitante se compromete a realizar el canje en un plazo que no excederá de 10 (diez) días hábiles posteriores a la notificación, sin costo alguno para “EL INSTITUTO”</w:t>
            </w:r>
          </w:p>
        </w:tc>
        <w:tc>
          <w:tcPr>
            <w:tcW w:w="1984" w:type="dxa"/>
            <w:tcBorders>
              <w:top w:val="single" w:sz="4" w:space="0" w:color="auto"/>
              <w:left w:val="single" w:sz="4" w:space="0" w:color="auto"/>
              <w:bottom w:val="single" w:sz="4" w:space="0" w:color="auto"/>
              <w:right w:val="single" w:sz="4" w:space="0" w:color="auto"/>
            </w:tcBorders>
            <w:vAlign w:val="center"/>
          </w:tcPr>
          <w:p w14:paraId="23766328" w14:textId="2A22F2EB" w:rsidR="00AA008B" w:rsidRPr="005E4018" w:rsidRDefault="00AA008B" w:rsidP="00AA008B">
            <w:pPr>
              <w:rPr>
                <w:rFonts w:cs="Noto Sans"/>
                <w:sz w:val="18"/>
                <w:szCs w:val="18"/>
                <w:lang w:val="pt-PT"/>
              </w:rPr>
            </w:pPr>
            <w:r w:rsidRPr="005E4018">
              <w:rPr>
                <w:rFonts w:cs="Noto Sans"/>
                <w:sz w:val="18"/>
                <w:szCs w:val="18"/>
                <w:lang w:val="pt-PT"/>
              </w:rPr>
              <w:t>NUMERAL IV. PUNTO 3 INCISO I)</w:t>
            </w:r>
          </w:p>
        </w:tc>
        <w:tc>
          <w:tcPr>
            <w:tcW w:w="1094" w:type="dxa"/>
            <w:tcBorders>
              <w:top w:val="single" w:sz="4" w:space="0" w:color="auto"/>
              <w:left w:val="single" w:sz="4" w:space="0" w:color="auto"/>
              <w:bottom w:val="single" w:sz="4" w:space="0" w:color="auto"/>
              <w:right w:val="single" w:sz="4" w:space="0" w:color="auto"/>
            </w:tcBorders>
          </w:tcPr>
          <w:p w14:paraId="0FC6AC88" w14:textId="77777777" w:rsidR="00AA008B" w:rsidRPr="005E4018" w:rsidRDefault="00AA008B" w:rsidP="00AA008B">
            <w:pPr>
              <w:rPr>
                <w:rFonts w:cs="Noto Sans"/>
                <w:sz w:val="18"/>
                <w:szCs w:val="18"/>
                <w:lang w:val="pt-PT"/>
              </w:rPr>
            </w:pPr>
          </w:p>
        </w:tc>
        <w:tc>
          <w:tcPr>
            <w:tcW w:w="901" w:type="dxa"/>
            <w:tcBorders>
              <w:top w:val="single" w:sz="4" w:space="0" w:color="auto"/>
              <w:left w:val="single" w:sz="4" w:space="0" w:color="auto"/>
              <w:bottom w:val="single" w:sz="4" w:space="0" w:color="auto"/>
              <w:right w:val="single" w:sz="4" w:space="0" w:color="auto"/>
            </w:tcBorders>
          </w:tcPr>
          <w:p w14:paraId="53D59D52" w14:textId="77777777" w:rsidR="00AA008B" w:rsidRPr="005E4018" w:rsidRDefault="00AA008B" w:rsidP="00AA008B">
            <w:pPr>
              <w:rPr>
                <w:rFonts w:cs="Noto Sans"/>
                <w:sz w:val="18"/>
                <w:szCs w:val="18"/>
                <w:lang w:val="pt-PT"/>
              </w:rPr>
            </w:pPr>
          </w:p>
        </w:tc>
      </w:tr>
      <w:tr w:rsidR="00AA008B" w:rsidRPr="001B4494" w14:paraId="3FA4377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E4747D4" w14:textId="66E55467" w:rsidR="00AA008B" w:rsidRPr="001B4494" w:rsidRDefault="00AA008B" w:rsidP="00AA008B">
            <w:pPr>
              <w:rPr>
                <w:rFonts w:cs="Noto Sans"/>
                <w:bCs/>
                <w:sz w:val="18"/>
                <w:szCs w:val="18"/>
                <w:lang w:val="es-ES_tradnl"/>
              </w:rPr>
            </w:pPr>
            <w:r w:rsidRPr="001B4494">
              <w:rPr>
                <w:rFonts w:cs="Noto Sans"/>
                <w:bCs/>
                <w:sz w:val="18"/>
                <w:szCs w:val="18"/>
                <w:lang w:val="es-ES_tradnl"/>
              </w:rPr>
              <w:t>Escrito “Bajo protesta de decir verdad” en el cual señale un número telefónico disponible las 24 (veinticuatro) horas durante la vigencia del contrato, así como un correo electrónico en el cual acepte expresamente que éste servirá como medio de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tc>
        <w:tc>
          <w:tcPr>
            <w:tcW w:w="1984" w:type="dxa"/>
            <w:tcBorders>
              <w:top w:val="single" w:sz="4" w:space="0" w:color="auto"/>
              <w:left w:val="single" w:sz="4" w:space="0" w:color="auto"/>
              <w:bottom w:val="single" w:sz="4" w:space="0" w:color="auto"/>
              <w:right w:val="single" w:sz="4" w:space="0" w:color="auto"/>
            </w:tcBorders>
            <w:vAlign w:val="center"/>
          </w:tcPr>
          <w:p w14:paraId="5F9B5912" w14:textId="1B96D982" w:rsidR="00AA008B" w:rsidRPr="001B4494" w:rsidRDefault="00AA008B" w:rsidP="00AA008B">
            <w:pPr>
              <w:rPr>
                <w:rFonts w:cs="Noto Sans"/>
                <w:sz w:val="18"/>
                <w:szCs w:val="18"/>
                <w:lang w:val="es-ES_tradnl"/>
              </w:rPr>
            </w:pPr>
            <w:r w:rsidRPr="001B4494">
              <w:rPr>
                <w:rFonts w:cs="Noto Sans"/>
                <w:sz w:val="18"/>
                <w:szCs w:val="18"/>
                <w:lang w:val="es-ES_tradnl"/>
              </w:rPr>
              <w:t>NUMERAL IV. PUNTO 3 INCISO J</w:t>
            </w:r>
            <w:r w:rsidR="00FD51C4" w:rsidRPr="001B4494">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5B4E533" w14:textId="77777777" w:rsidR="00AA008B" w:rsidRPr="001B4494" w:rsidRDefault="00AA008B" w:rsidP="00AA008B">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67C9B150" w14:textId="77777777" w:rsidR="00AA008B" w:rsidRPr="001B4494" w:rsidRDefault="00AA008B" w:rsidP="00AA008B">
            <w:pPr>
              <w:rPr>
                <w:rFonts w:cs="Noto Sans"/>
                <w:sz w:val="18"/>
                <w:szCs w:val="18"/>
                <w:lang w:val="es-ES_tradnl"/>
              </w:rPr>
            </w:pPr>
          </w:p>
        </w:tc>
      </w:tr>
      <w:tr w:rsidR="00AA008B" w:rsidRPr="001B4494" w14:paraId="33D5BC63"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490F0F9" w14:textId="4DF2F394" w:rsidR="00AA008B" w:rsidRPr="001B4494" w:rsidRDefault="00AA008B" w:rsidP="00AA008B">
            <w:pPr>
              <w:rPr>
                <w:rFonts w:cs="Noto Sans"/>
                <w:bCs/>
                <w:sz w:val="18"/>
                <w:szCs w:val="18"/>
                <w:lang w:val="es-ES_tradnl"/>
              </w:rPr>
            </w:pPr>
            <w:r w:rsidRPr="001B4494">
              <w:rPr>
                <w:rFonts w:cs="Noto Sans"/>
                <w:bCs/>
                <w:sz w:val="18"/>
                <w:szCs w:val="18"/>
                <w:lang w:val="es-ES_tradnl"/>
              </w:rPr>
              <w:t xml:space="preserve">Constancia de visitas a las instalaciones y </w:t>
            </w:r>
            <w:r w:rsidRPr="001B4494">
              <w:rPr>
                <w:rFonts w:cs="Noto Sans"/>
                <w:color w:val="000000"/>
                <w:sz w:val="18"/>
                <w:szCs w:val="18"/>
              </w:rPr>
              <w:t xml:space="preserve">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w:t>
            </w:r>
            <w:r w:rsidRPr="001B4494">
              <w:rPr>
                <w:rFonts w:cs="Noto Sans"/>
                <w:color w:val="000000"/>
                <w:sz w:val="18"/>
                <w:szCs w:val="18"/>
              </w:rPr>
              <w:lastRenderedPageBreak/>
              <w:t>aspectos</w:t>
            </w:r>
          </w:p>
        </w:tc>
        <w:tc>
          <w:tcPr>
            <w:tcW w:w="1984" w:type="dxa"/>
            <w:tcBorders>
              <w:top w:val="single" w:sz="4" w:space="0" w:color="auto"/>
              <w:left w:val="single" w:sz="4" w:space="0" w:color="auto"/>
              <w:bottom w:val="single" w:sz="4" w:space="0" w:color="auto"/>
              <w:right w:val="single" w:sz="4" w:space="0" w:color="auto"/>
            </w:tcBorders>
            <w:vAlign w:val="center"/>
          </w:tcPr>
          <w:p w14:paraId="7779792A" w14:textId="01A6E29D" w:rsidR="00AA008B" w:rsidRPr="001B4494" w:rsidRDefault="00AA008B" w:rsidP="00AA008B">
            <w:pPr>
              <w:rPr>
                <w:rFonts w:cs="Noto Sans"/>
                <w:sz w:val="18"/>
                <w:szCs w:val="18"/>
                <w:lang w:val="es-ES_tradnl"/>
              </w:rPr>
            </w:pPr>
            <w:r w:rsidRPr="001B4494">
              <w:rPr>
                <w:rFonts w:cs="Noto Sans"/>
                <w:sz w:val="18"/>
                <w:szCs w:val="18"/>
                <w:lang w:val="es-ES_tradnl"/>
              </w:rPr>
              <w:lastRenderedPageBreak/>
              <w:t>NUMERAL IV. PUNTO 3 INCISO K)</w:t>
            </w:r>
          </w:p>
        </w:tc>
        <w:tc>
          <w:tcPr>
            <w:tcW w:w="1094" w:type="dxa"/>
            <w:tcBorders>
              <w:top w:val="single" w:sz="4" w:space="0" w:color="auto"/>
              <w:left w:val="single" w:sz="4" w:space="0" w:color="auto"/>
              <w:bottom w:val="single" w:sz="4" w:space="0" w:color="auto"/>
              <w:right w:val="single" w:sz="4" w:space="0" w:color="auto"/>
            </w:tcBorders>
          </w:tcPr>
          <w:p w14:paraId="0A2A3214" w14:textId="77777777" w:rsidR="00AA008B" w:rsidRPr="001B4494" w:rsidRDefault="00AA008B" w:rsidP="00AA008B">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0FCFD973" w14:textId="77777777" w:rsidR="00AA008B" w:rsidRPr="001B4494" w:rsidRDefault="00AA008B" w:rsidP="00AA008B">
            <w:pPr>
              <w:rPr>
                <w:rFonts w:cs="Noto Sans"/>
                <w:sz w:val="18"/>
                <w:szCs w:val="18"/>
                <w:lang w:val="es-ES_tradnl"/>
              </w:rPr>
            </w:pPr>
          </w:p>
        </w:tc>
      </w:tr>
      <w:tr w:rsidR="001B4494" w:rsidRPr="001B4494" w14:paraId="633DFDE3"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7826FEB" w14:textId="47C9C3C4" w:rsidR="001B4494" w:rsidRPr="001B4494" w:rsidRDefault="001B4494" w:rsidP="001B4494">
            <w:pPr>
              <w:rPr>
                <w:rFonts w:cs="Noto Sans"/>
                <w:bCs/>
                <w:sz w:val="18"/>
                <w:szCs w:val="18"/>
                <w:lang w:val="es-ES_tradnl"/>
              </w:rPr>
            </w:pPr>
            <w:r w:rsidRPr="001B4494">
              <w:rPr>
                <w:rFonts w:cs="Noto Sans"/>
                <w:bCs/>
                <w:sz w:val="18"/>
                <w:szCs w:val="18"/>
              </w:rPr>
              <w:lastRenderedPageBreak/>
              <w:t xml:space="preserve">Presentar carta apoyo del distribuidor mayoritario, utilizando el </w:t>
            </w:r>
            <w:r w:rsidRPr="001B4494">
              <w:rPr>
                <w:rFonts w:cs="Noto Sans"/>
                <w:b/>
                <w:sz w:val="18"/>
                <w:szCs w:val="18"/>
              </w:rPr>
              <w:t>anexo número T5 (T CINCO)</w:t>
            </w:r>
            <w:r w:rsidRPr="001B4494">
              <w:rPr>
                <w:rFonts w:cs="Noto Sans"/>
                <w:bCs/>
                <w:sz w:val="18"/>
                <w:szCs w:val="18"/>
              </w:rPr>
              <w:t xml:space="preserve"> 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120C7AD7" w14:textId="673EFF36" w:rsidR="001B4494" w:rsidRPr="001B4494" w:rsidRDefault="001B4494" w:rsidP="001B4494">
            <w:pPr>
              <w:rPr>
                <w:rFonts w:cs="Noto Sans"/>
                <w:sz w:val="18"/>
                <w:szCs w:val="18"/>
                <w:lang w:val="es-ES_tradnl"/>
              </w:rPr>
            </w:pPr>
            <w:r w:rsidRPr="001B4494">
              <w:rPr>
                <w:rFonts w:cs="Noto Sans"/>
                <w:sz w:val="18"/>
                <w:szCs w:val="18"/>
                <w:lang w:val="es-ES_tradnl"/>
              </w:rPr>
              <w:t>NUMERAL IV. PUNTO 3 INCISO L)</w:t>
            </w:r>
          </w:p>
        </w:tc>
        <w:tc>
          <w:tcPr>
            <w:tcW w:w="1094" w:type="dxa"/>
            <w:tcBorders>
              <w:top w:val="single" w:sz="4" w:space="0" w:color="auto"/>
              <w:left w:val="single" w:sz="4" w:space="0" w:color="auto"/>
              <w:bottom w:val="single" w:sz="4" w:space="0" w:color="auto"/>
              <w:right w:val="single" w:sz="4" w:space="0" w:color="auto"/>
            </w:tcBorders>
          </w:tcPr>
          <w:p w14:paraId="03D1563D" w14:textId="77777777" w:rsidR="001B4494" w:rsidRPr="001B4494" w:rsidRDefault="001B4494" w:rsidP="001B4494">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10E60441" w14:textId="77777777" w:rsidR="001B4494" w:rsidRPr="001B4494" w:rsidRDefault="001B4494" w:rsidP="001B4494">
            <w:pPr>
              <w:rPr>
                <w:rFonts w:cs="Noto Sans"/>
                <w:sz w:val="18"/>
                <w:szCs w:val="18"/>
                <w:lang w:val="es-ES_tradnl"/>
              </w:rPr>
            </w:pPr>
          </w:p>
        </w:tc>
      </w:tr>
    </w:tbl>
    <w:p w14:paraId="0AF28F7D" w14:textId="77777777" w:rsidR="006402DA" w:rsidRPr="00CD6408" w:rsidRDefault="006402DA" w:rsidP="006402DA">
      <w:pPr>
        <w:rPr>
          <w:rFonts w:cs="Noto Sans"/>
          <w:b/>
        </w:rPr>
      </w:pPr>
      <w:r w:rsidRPr="00CD6408">
        <w:rPr>
          <w:rFonts w:cs="Noto Sans"/>
          <w:b/>
        </w:rPr>
        <w:t xml:space="preserve">Nota: La documentación </w:t>
      </w:r>
      <w:r w:rsidR="00E61126">
        <w:rPr>
          <w:rFonts w:cs="Noto Sans"/>
          <w:b/>
        </w:rPr>
        <w:t>contenida</w:t>
      </w:r>
      <w:r w:rsidRPr="00CD6408">
        <w:rPr>
          <w:rFonts w:cs="Noto Sans"/>
          <w:b/>
        </w:rPr>
        <w:t xml:space="preserve"> </w:t>
      </w:r>
      <w:r w:rsidR="00E61126">
        <w:rPr>
          <w:rFonts w:cs="Noto Sans"/>
          <w:b/>
        </w:rPr>
        <w:t xml:space="preserve">en </w:t>
      </w:r>
      <w:r w:rsidRPr="00CD6408">
        <w:rPr>
          <w:rFonts w:cs="Noto Sans"/>
          <w:b/>
        </w:rPr>
        <w:t>el presente anexo se recibe para posteriormente ser evaluada de forma cuantitativa y cualitativa con todos y cada uno de los requisitos establecidos en esta convocatoria.</w:t>
      </w:r>
    </w:p>
    <w:p w14:paraId="16775E5E" w14:textId="77777777" w:rsidR="006402DA" w:rsidRPr="006402DA" w:rsidRDefault="006402DA" w:rsidP="006402DA">
      <w:pPr>
        <w:rPr>
          <w:rFonts w:cs="Noto Sans"/>
        </w:rPr>
      </w:pPr>
    </w:p>
    <w:p w14:paraId="55448E3E" w14:textId="72537EDF" w:rsidR="006402DA" w:rsidRDefault="006402DA" w:rsidP="001B4494">
      <w:pPr>
        <w:jc w:val="center"/>
        <w:rPr>
          <w:rFonts w:cs="Noto Sans"/>
        </w:rPr>
      </w:pPr>
      <w:r w:rsidRPr="00CD6408">
        <w:rPr>
          <w:rFonts w:cs="Noto Sans"/>
          <w:b/>
        </w:rPr>
        <w:t xml:space="preserve">DOCUMENTACIÓN CORRESPONDIENTE A LA </w:t>
      </w:r>
      <w:r w:rsidR="001B4494" w:rsidRPr="00CD6408">
        <w:rPr>
          <w:rFonts w:cs="Noto Sans"/>
          <w:b/>
        </w:rPr>
        <w:t>PROPOSICIÓN</w:t>
      </w:r>
      <w:r w:rsidRPr="00CD6408">
        <w:rPr>
          <w:rFonts w:cs="Noto Sans"/>
          <w:b/>
        </w:rPr>
        <w:t xml:space="preserve"> ECONÓMICA</w:t>
      </w: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A43D88"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A43D88" w:rsidRDefault="00E61126" w:rsidP="00A120E5">
            <w:pPr>
              <w:rPr>
                <w:rFonts w:cs="Arial"/>
                <w:sz w:val="18"/>
                <w:szCs w:val="18"/>
              </w:rPr>
            </w:pPr>
            <w:r w:rsidRPr="00A43D88">
              <w:rPr>
                <w:rFonts w:cs="Arial"/>
                <w:sz w:val="18"/>
                <w:szCs w:val="18"/>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A43D88" w:rsidRDefault="00E61126" w:rsidP="00A120E5">
            <w:pPr>
              <w:rPr>
                <w:rFonts w:cs="Arial"/>
                <w:sz w:val="18"/>
                <w:szCs w:val="18"/>
              </w:rPr>
            </w:pPr>
            <w:r w:rsidRPr="00A43D88">
              <w:rPr>
                <w:rFonts w:cs="Arial"/>
                <w:sz w:val="18"/>
                <w:szCs w:val="18"/>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A43D88" w:rsidRDefault="00E61126" w:rsidP="00A120E5">
            <w:pPr>
              <w:rPr>
                <w:rFonts w:cs="Arial"/>
                <w:sz w:val="18"/>
                <w:szCs w:val="18"/>
              </w:rPr>
            </w:pPr>
            <w:r w:rsidRPr="00A43D88">
              <w:rPr>
                <w:rFonts w:cs="Arial"/>
                <w:sz w:val="18"/>
                <w:szCs w:val="18"/>
              </w:rPr>
              <w:t>PRESENTADO</w:t>
            </w:r>
          </w:p>
        </w:tc>
      </w:tr>
      <w:tr w:rsidR="00E61126" w:rsidRPr="00A43D88"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A43D88" w:rsidRDefault="00E61126" w:rsidP="00A120E5">
            <w:pPr>
              <w:rPr>
                <w:rFonts w:cs="Arial"/>
                <w:sz w:val="18"/>
                <w:szCs w:val="18"/>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A43D88" w:rsidRDefault="00E61126" w:rsidP="00A120E5">
            <w:pPr>
              <w:rPr>
                <w:rFonts w:cs="Arial"/>
                <w:sz w:val="18"/>
                <w:szCs w:val="18"/>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A43D88" w:rsidRDefault="00E61126" w:rsidP="00A120E5">
            <w:pPr>
              <w:rPr>
                <w:rFonts w:cs="Arial"/>
                <w:sz w:val="18"/>
                <w:szCs w:val="18"/>
              </w:rPr>
            </w:pPr>
            <w:r w:rsidRPr="00A43D88">
              <w:rPr>
                <w:rFonts w:cs="Arial"/>
                <w:sz w:val="18"/>
                <w:szCs w:val="18"/>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A43D88" w:rsidRDefault="00E61126" w:rsidP="00A120E5">
            <w:pPr>
              <w:rPr>
                <w:rFonts w:cs="Arial"/>
                <w:sz w:val="18"/>
                <w:szCs w:val="18"/>
              </w:rPr>
            </w:pPr>
            <w:r w:rsidRPr="00A43D88">
              <w:rPr>
                <w:rFonts w:cs="Arial"/>
                <w:sz w:val="18"/>
                <w:szCs w:val="18"/>
              </w:rPr>
              <w:t>NO</w:t>
            </w:r>
          </w:p>
        </w:tc>
      </w:tr>
      <w:tr w:rsidR="00E61126" w:rsidRPr="00A43D88"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5296F37C" w:rsidR="00E61126" w:rsidRPr="00A43D88" w:rsidRDefault="00E61126" w:rsidP="00A120E5">
            <w:pPr>
              <w:rPr>
                <w:rFonts w:cs="Arial"/>
                <w:sz w:val="18"/>
                <w:szCs w:val="18"/>
              </w:rPr>
            </w:pPr>
            <w:r w:rsidRPr="00A43D88">
              <w:rPr>
                <w:rFonts w:cs="Arial"/>
                <w:sz w:val="18"/>
                <w:szCs w:val="18"/>
                <w:lang w:eastAsia="es-MX"/>
              </w:rPr>
              <w:t xml:space="preserve">La propuesta económica que el licitante deberá presentar es con los datos solicitados en el </w:t>
            </w:r>
            <w:r w:rsidR="00B772D1" w:rsidRPr="00A43D88">
              <w:rPr>
                <w:rFonts w:cs="Arial"/>
                <w:b/>
                <w:sz w:val="18"/>
                <w:szCs w:val="18"/>
                <w:lang w:eastAsia="es-MX"/>
              </w:rPr>
              <w:t xml:space="preserve">anexo número </w:t>
            </w:r>
            <w:r w:rsidR="002F2AA6">
              <w:rPr>
                <w:rFonts w:cs="Arial"/>
                <w:b/>
                <w:sz w:val="18"/>
                <w:szCs w:val="18"/>
                <w:lang w:eastAsia="es-MX"/>
              </w:rPr>
              <w:t>7</w:t>
            </w:r>
            <w:r w:rsidRPr="00A43D88">
              <w:rPr>
                <w:rFonts w:cs="Arial"/>
                <w:b/>
                <w:sz w:val="18"/>
                <w:szCs w:val="18"/>
                <w:lang w:eastAsia="es-MX"/>
              </w:rPr>
              <w:t xml:space="preserve"> (</w:t>
            </w:r>
            <w:r w:rsidR="002F2AA6">
              <w:rPr>
                <w:rFonts w:cs="Arial"/>
                <w:b/>
                <w:sz w:val="18"/>
                <w:szCs w:val="18"/>
                <w:lang w:eastAsia="es-MX"/>
              </w:rPr>
              <w:t>siete</w:t>
            </w:r>
            <w:r w:rsidRPr="00A43D88">
              <w:rPr>
                <w:rFonts w:cs="Arial"/>
                <w:b/>
                <w:sz w:val="18"/>
                <w:szCs w:val="18"/>
                <w:lang w:eastAsia="es-MX"/>
              </w:rPr>
              <w:t>)</w:t>
            </w:r>
            <w:r w:rsidR="00B772D1">
              <w:rPr>
                <w:rFonts w:cs="Arial"/>
                <w:b/>
                <w:sz w:val="18"/>
                <w:szCs w:val="18"/>
                <w:lang w:eastAsia="es-MX"/>
              </w:rPr>
              <w:t xml:space="preserve"> </w:t>
            </w:r>
            <w:r w:rsidR="00B772D1" w:rsidRPr="00B772D1">
              <w:rPr>
                <w:rFonts w:cs="Arial"/>
                <w:sz w:val="18"/>
                <w:szCs w:val="18"/>
                <w:lang w:eastAsia="es-MX"/>
              </w:rPr>
              <w:t>y</w:t>
            </w:r>
            <w:r w:rsidR="00B772D1">
              <w:rPr>
                <w:rFonts w:cs="Arial"/>
                <w:b/>
                <w:sz w:val="18"/>
                <w:szCs w:val="18"/>
                <w:lang w:eastAsia="es-MX"/>
              </w:rPr>
              <w:t xml:space="preserve"> </w:t>
            </w:r>
            <w:r w:rsidR="00B772D1" w:rsidRPr="00A43D88">
              <w:rPr>
                <w:rFonts w:cs="Arial"/>
                <w:sz w:val="18"/>
                <w:szCs w:val="18"/>
                <w:lang w:eastAsia="es-MX"/>
              </w:rPr>
              <w:t>e</w:t>
            </w:r>
            <w:r w:rsidR="002F2AA6">
              <w:rPr>
                <w:rFonts w:cs="Arial"/>
                <w:sz w:val="18"/>
                <w:szCs w:val="18"/>
                <w:lang w:eastAsia="es-MX"/>
              </w:rPr>
              <w:t>l</w:t>
            </w:r>
            <w:r w:rsidRPr="00A43D88">
              <w:rPr>
                <w:rFonts w:cs="Arial"/>
                <w:sz w:val="18"/>
                <w:szCs w:val="18"/>
                <w:lang w:eastAsia="es-MX"/>
              </w:rPr>
              <w:t xml:space="preserve"> utilizando el </w:t>
            </w:r>
            <w:r w:rsidR="00B772D1" w:rsidRPr="00A43D88">
              <w:rPr>
                <w:rFonts w:cs="Arial"/>
                <w:b/>
                <w:bCs/>
                <w:sz w:val="18"/>
                <w:szCs w:val="18"/>
              </w:rPr>
              <w:t xml:space="preserve">anexo número </w:t>
            </w:r>
            <w:r w:rsidRPr="00A43D88">
              <w:rPr>
                <w:rFonts w:cs="Arial"/>
                <w:b/>
                <w:bCs/>
                <w:sz w:val="18"/>
                <w:szCs w:val="18"/>
              </w:rPr>
              <w:t>1 (uno</w:t>
            </w:r>
            <w:r w:rsidRPr="00A43D88">
              <w:rPr>
                <w:rFonts w:cs="Arial"/>
                <w:bCs/>
                <w:sz w:val="18"/>
                <w:szCs w:val="18"/>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E61126" w:rsidRPr="00A43D88" w:rsidRDefault="00E61126" w:rsidP="00A120E5">
            <w:pPr>
              <w:jc w:val="center"/>
              <w:rPr>
                <w:rFonts w:cs="Arial"/>
                <w:sz w:val="18"/>
                <w:szCs w:val="18"/>
              </w:rPr>
            </w:pPr>
            <w:r w:rsidRPr="00A43D88">
              <w:rPr>
                <w:rFonts w:cs="Arial"/>
                <w:sz w:val="18"/>
                <w:szCs w:val="18"/>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E61126" w:rsidRPr="00A43D88" w:rsidRDefault="00E61126" w:rsidP="00A120E5">
            <w:pPr>
              <w:rPr>
                <w:rFonts w:cs="Arial"/>
                <w:sz w:val="18"/>
                <w:szCs w:val="18"/>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E61126" w:rsidRPr="00A43D88" w:rsidRDefault="00E61126" w:rsidP="00A120E5">
            <w:pPr>
              <w:rPr>
                <w:rFonts w:cs="Arial"/>
                <w:sz w:val="18"/>
                <w:szCs w:val="18"/>
              </w:rPr>
            </w:pPr>
          </w:p>
        </w:tc>
      </w:tr>
    </w:tbl>
    <w:p w14:paraId="04CDDB7A" w14:textId="77777777" w:rsidR="006402DA" w:rsidRPr="006402DA" w:rsidRDefault="006402DA" w:rsidP="006402DA">
      <w:pPr>
        <w:rPr>
          <w:rFonts w:cs="Noto Sans"/>
        </w:rPr>
      </w:pPr>
    </w:p>
    <w:p w14:paraId="68699A3B" w14:textId="77777777" w:rsidR="006402DA" w:rsidRPr="006402DA" w:rsidRDefault="006402DA" w:rsidP="006402DA">
      <w:pPr>
        <w:rPr>
          <w:rFonts w:cs="Noto Sans"/>
        </w:rPr>
      </w:pPr>
      <w:r w:rsidRPr="00CD6408">
        <w:rPr>
          <w:rFonts w:cs="Noto Sans"/>
          <w:b/>
        </w:rPr>
        <w:t>Nota</w:t>
      </w:r>
      <w:r w:rsidRPr="006402DA">
        <w:rPr>
          <w:rFonts w:cs="Noto San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Pr>
          <w:rFonts w:cs="Noto Sans"/>
        </w:rPr>
        <w:t>citantes, será emitido por dicha</w:t>
      </w:r>
      <w:r w:rsidRPr="006402DA">
        <w:rPr>
          <w:rFonts w:cs="Noto Sans"/>
        </w:rPr>
        <w:t xml:space="preserve"> </w:t>
      </w:r>
      <w:r w:rsidR="00CD6408">
        <w:rPr>
          <w:rFonts w:cs="Noto Sans"/>
        </w:rPr>
        <w:t>Plataforma</w:t>
      </w:r>
      <w:r w:rsidRPr="006402DA">
        <w:rPr>
          <w:rFonts w:cs="Noto Sans"/>
        </w:rPr>
        <w:t>.</w:t>
      </w:r>
    </w:p>
    <w:p w14:paraId="364EAB24" w14:textId="77777777" w:rsidR="006402DA" w:rsidRPr="006402DA" w:rsidRDefault="006402DA" w:rsidP="006402DA">
      <w:pPr>
        <w:rPr>
          <w:rFonts w:cs="Noto Sans"/>
        </w:rPr>
      </w:pPr>
    </w:p>
    <w:p w14:paraId="4FFB03E0" w14:textId="77777777" w:rsidR="002C6B55" w:rsidRDefault="002C6B55">
      <w:pPr>
        <w:spacing w:after="200" w:line="276" w:lineRule="auto"/>
        <w:jc w:val="left"/>
        <w:rPr>
          <w:rFonts w:cs="Noto Sans"/>
          <w:b/>
        </w:rPr>
      </w:pPr>
      <w:r>
        <w:rPr>
          <w:rFonts w:cs="Noto Sans"/>
          <w:b/>
        </w:rPr>
        <w:br w:type="page"/>
      </w:r>
    </w:p>
    <w:p w14:paraId="03085887" w14:textId="0887775E" w:rsidR="006402DA" w:rsidRPr="00034389" w:rsidRDefault="006402DA" w:rsidP="00034389">
      <w:pPr>
        <w:jc w:val="center"/>
        <w:rPr>
          <w:rFonts w:cs="Noto Sans"/>
          <w:b/>
        </w:rPr>
      </w:pPr>
      <w:r w:rsidRPr="00034389">
        <w:rPr>
          <w:rFonts w:cs="Noto Sans"/>
          <w:b/>
        </w:rPr>
        <w:lastRenderedPageBreak/>
        <w:t>ANEXO NÚMERO 7 (SIETE)</w:t>
      </w:r>
    </w:p>
    <w:p w14:paraId="0A440144" w14:textId="69862FCD" w:rsidR="006402DA" w:rsidRPr="00034389" w:rsidRDefault="006402DA" w:rsidP="00034389">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034389">
        <w:rPr>
          <w:rFonts w:cs="Noto Sans"/>
          <w:b/>
        </w:rPr>
        <w:t>DESCRIPCIÓN AMPLIA Y DETALLADA DE</w:t>
      </w:r>
      <w:r w:rsidR="00C82C84">
        <w:rPr>
          <w:rFonts w:cs="Noto Sans"/>
          <w:b/>
        </w:rPr>
        <w:t xml:space="preserve"> </w:t>
      </w:r>
      <w:r w:rsidRPr="00034389">
        <w:rPr>
          <w:rFonts w:cs="Noto Sans"/>
          <w:b/>
        </w:rPr>
        <w:t>L</w:t>
      </w:r>
      <w:r w:rsidR="00C82C84">
        <w:rPr>
          <w:rFonts w:cs="Noto Sans"/>
          <w:b/>
        </w:rPr>
        <w:t>OS</w:t>
      </w:r>
      <w:r w:rsidRPr="00034389">
        <w:rPr>
          <w:rFonts w:cs="Noto Sans"/>
          <w:b/>
        </w:rPr>
        <w:t xml:space="preserve"> </w:t>
      </w:r>
      <w:r w:rsidR="00C82C84">
        <w:rPr>
          <w:rFonts w:cs="Noto Sans"/>
          <w:b/>
        </w:rPr>
        <w:t>BIENES</w:t>
      </w:r>
    </w:p>
    <w:p w14:paraId="6DF13197" w14:textId="77777777" w:rsidR="006402DA" w:rsidRPr="00E35754" w:rsidRDefault="006402DA" w:rsidP="006402DA">
      <w:pPr>
        <w:rPr>
          <w:rFonts w:cs="Noto Sans"/>
          <w:sz w:val="16"/>
          <w:szCs w:val="16"/>
        </w:rPr>
      </w:pPr>
    </w:p>
    <w:p w14:paraId="0746186D" w14:textId="521F5156" w:rsidR="00C82C84" w:rsidRDefault="00C82C84" w:rsidP="00C82C84">
      <w:pPr>
        <w:tabs>
          <w:tab w:val="left" w:pos="28"/>
        </w:tabs>
        <w:ind w:right="191"/>
        <w:rPr>
          <w:rFonts w:cs="Noto Sans"/>
          <w:szCs w:val="20"/>
        </w:rPr>
      </w:pPr>
      <w:bookmarkStart w:id="59" w:name="_Hlk163656363"/>
      <w:r w:rsidRPr="00E93B36">
        <w:rPr>
          <w:rFonts w:cs="Noto Sans"/>
          <w:szCs w:val="20"/>
        </w:rPr>
        <w:t xml:space="preserve">El Instituto requiere la </w:t>
      </w:r>
      <w:r w:rsidR="002A1C7D">
        <w:rPr>
          <w:rFonts w:cs="Noto Sans"/>
          <w:b/>
          <w:bCs/>
          <w:sz w:val="24"/>
          <w:szCs w:val="24"/>
        </w:rPr>
        <w:t>ADQUISICIÓN DE REFACCIONES Y ACCESORIOS DE MAQUINARIA Y OTROS EQUIPOS PARA LAS UNIDADES MÉDICAS Y NO MÉDICAS PERTENECIENTES AL ÓRGANO</w:t>
      </w:r>
      <w:r w:rsidR="00F03FEC" w:rsidRPr="00B955A6">
        <w:rPr>
          <w:rFonts w:cs="Noto Sans"/>
          <w:b/>
          <w:bCs/>
          <w:sz w:val="24"/>
          <w:szCs w:val="24"/>
        </w:rPr>
        <w:t xml:space="preserve"> DE OPERACIÓN ADMINISTRATIVA DESCONCENTRADA REGIONAL ESTADO DE MÉXICO ORIENTE</w:t>
      </w:r>
      <w:r w:rsidRPr="00E93B36">
        <w:rPr>
          <w:rFonts w:cs="Noto Sans"/>
          <w:szCs w:val="20"/>
        </w:rPr>
        <w:t>.</w:t>
      </w:r>
    </w:p>
    <w:p w14:paraId="2B41A240" w14:textId="77777777" w:rsidR="0030487D" w:rsidRDefault="0030487D" w:rsidP="00C82C84">
      <w:pPr>
        <w:tabs>
          <w:tab w:val="left" w:pos="28"/>
        </w:tabs>
        <w:ind w:right="191"/>
        <w:rPr>
          <w:rFonts w:cs="Noto Sans"/>
          <w:szCs w:val="20"/>
        </w:rPr>
      </w:pPr>
    </w:p>
    <w:p w14:paraId="09CEAEBC" w14:textId="53D080A6" w:rsidR="00F64D31" w:rsidRPr="006A659C" w:rsidRDefault="00F64D31" w:rsidP="00F64D31">
      <w:pPr>
        <w:rPr>
          <w:rFonts w:cs="Noto Sans"/>
        </w:rPr>
      </w:pPr>
      <w:r w:rsidRPr="006A659C">
        <w:rPr>
          <w:rFonts w:cs="Noto Sans"/>
        </w:rPr>
        <w:t>Se deberá cotizar por renglón en el apartado de paramentos económicos dentro del expediente de contratación correspondiente en el sistema Compra</w:t>
      </w:r>
      <w:r w:rsidR="004B40BC">
        <w:rPr>
          <w:rFonts w:cs="Noto Sans"/>
        </w:rPr>
        <w:t>s MX</w:t>
      </w:r>
      <w:r w:rsidRPr="006A659C">
        <w:rPr>
          <w:rFonts w:cs="Noto Sans"/>
        </w:rPr>
        <w:t>, conforme al Anexo Número 1 (Uno).</w:t>
      </w:r>
    </w:p>
    <w:p w14:paraId="59120F2D" w14:textId="77777777" w:rsidR="00F64D31" w:rsidRPr="006A659C" w:rsidRDefault="00F64D31" w:rsidP="00F64D31">
      <w:pPr>
        <w:rPr>
          <w:rFonts w:cs="Noto Sans"/>
        </w:rPr>
      </w:pPr>
    </w:p>
    <w:p w14:paraId="24DD29FC" w14:textId="393021FD" w:rsidR="00F64D31" w:rsidRPr="006A659C" w:rsidRDefault="00F64D31" w:rsidP="00F64D31">
      <w:pPr>
        <w:rPr>
          <w:rFonts w:cs="Noto Sans"/>
        </w:rPr>
      </w:pPr>
      <w:r w:rsidRPr="006A659C">
        <w:rPr>
          <w:rFonts w:cs="Noto Sans"/>
        </w:rPr>
        <w:t xml:space="preserve">Para la propuesta económica, es importante cotizar todos los renglones, el precio será unitario con la finalidad de valorizar la propuesta y formalizar el contrato abierto conforme al Artículo </w:t>
      </w:r>
      <w:r w:rsidR="00003EE6">
        <w:rPr>
          <w:rFonts w:cs="Noto Sans"/>
        </w:rPr>
        <w:t>68</w:t>
      </w:r>
      <w:r w:rsidRPr="006A659C">
        <w:rPr>
          <w:rFonts w:cs="Noto Sans"/>
        </w:rPr>
        <w:t xml:space="preserve"> de la Ley de Adquisiciones Arrendamientos y Servicios del Sector Público, la cantidad real se suministrará conforme a la demanda sin rebasar los montos máximos del contrato adjudicado. </w:t>
      </w:r>
    </w:p>
    <w:p w14:paraId="53A06CF5" w14:textId="77777777" w:rsidR="00F64D31" w:rsidRPr="006A659C" w:rsidRDefault="00F64D31" w:rsidP="00F64D31">
      <w:pPr>
        <w:ind w:right="16"/>
        <w:rPr>
          <w:rFonts w:cs="Noto Sans"/>
          <w:b/>
        </w:rPr>
      </w:pPr>
    </w:p>
    <w:p w14:paraId="4C80C6A0" w14:textId="24F94B5D" w:rsidR="00F64D31" w:rsidRDefault="00F64D31" w:rsidP="00F64D31">
      <w:pPr>
        <w:ind w:right="16"/>
        <w:rPr>
          <w:rFonts w:cs="Noto Sans"/>
          <w:b/>
        </w:rPr>
      </w:pPr>
      <w:r w:rsidRPr="006A659C">
        <w:rPr>
          <w:rFonts w:cs="Noto Sans"/>
          <w:b/>
        </w:rPr>
        <w:t>LAS MUESTRAS QUE SE REQUIEREN DE FORMA OBLIGATORIA ESTÁN INDICADAS EN LA COLUMNA DE “MUESTRA” CON LA LEYENDA “SI”, LAS MUESTRAS INDICADAS COMO REPRESENTATIVA, QUEDAN AMPARADAS AL PERTENECER A UNA MISMA FAMILIA DE PRODUCTOS, SIEMPRE Y CUANDO EL LICITANTE OFERTE EN SU PROPUESTA LA MISMA MARCA Y LÍNEA, CON LA VARIANTE DE CAPACIDAD, CALIBRE, TAMAÑO O PRESENTACIÓN, ANEXANDO EN LA ETIQUETA DE IDENTIFICACIÓN DE LA MUESTRA</w:t>
      </w:r>
      <w:r w:rsidR="00EE653F">
        <w:rPr>
          <w:rFonts w:cs="Noto Sans"/>
          <w:b/>
        </w:rPr>
        <w:t xml:space="preserve"> </w:t>
      </w:r>
      <w:r w:rsidRPr="006A659C">
        <w:rPr>
          <w:rFonts w:cs="Noto Sans"/>
          <w:b/>
        </w:rPr>
        <w:t>QUE EN SU CASO REPRESENTE.</w:t>
      </w:r>
    </w:p>
    <w:p w14:paraId="504BE5A7" w14:textId="77777777" w:rsidR="00E344A8" w:rsidRDefault="00E344A8" w:rsidP="00F64D31">
      <w:pPr>
        <w:ind w:right="16"/>
        <w:rPr>
          <w:rFonts w:cs="Noto Sans"/>
          <w:b/>
        </w:rPr>
      </w:pPr>
    </w:p>
    <w:p w14:paraId="06E42D3A" w14:textId="7AA7CF3A" w:rsidR="00E344A8" w:rsidRPr="00E344A8" w:rsidRDefault="00E344A8" w:rsidP="00E344A8">
      <w:pPr>
        <w:ind w:right="16"/>
        <w:jc w:val="center"/>
        <w:rPr>
          <w:rFonts w:cs="Noto Sans"/>
          <w:b/>
          <w:szCs w:val="20"/>
        </w:rPr>
      </w:pPr>
      <w:r w:rsidRPr="00E344A8">
        <w:rPr>
          <w:rFonts w:ascii="Arial" w:hAnsi="Arial" w:cs="Arial"/>
          <w:b/>
          <w:bCs/>
          <w:szCs w:val="20"/>
          <w:lang w:eastAsia="es-MX"/>
        </w:rPr>
        <w:t>ADQUISICIÓN DE REFACCIONES Y ACCESORIOS DE MAQUINARIA Y OTROS EQUIPOS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1"/>
        <w:gridCol w:w="5183"/>
        <w:gridCol w:w="840"/>
        <w:gridCol w:w="1761"/>
        <w:gridCol w:w="810"/>
        <w:gridCol w:w="851"/>
      </w:tblGrid>
      <w:tr w:rsidR="00E344A8" w:rsidRPr="00400F31" w14:paraId="6AA6004E" w14:textId="75663CAA" w:rsidTr="00E344A8">
        <w:trPr>
          <w:trHeight w:val="255"/>
          <w:tblHeader/>
        </w:trPr>
        <w:tc>
          <w:tcPr>
            <w:tcW w:w="441" w:type="dxa"/>
            <w:shd w:val="clear" w:color="auto" w:fill="BFBFBF" w:themeFill="background1" w:themeFillShade="BF"/>
            <w:vAlign w:val="center"/>
            <w:hideMark/>
          </w:tcPr>
          <w:p w14:paraId="1F547EB1" w14:textId="77777777" w:rsidR="00E344A8" w:rsidRPr="00400F31" w:rsidRDefault="00E344A8" w:rsidP="00972F17">
            <w:pPr>
              <w:jc w:val="center"/>
              <w:rPr>
                <w:rFonts w:ascii="Arial" w:hAnsi="Arial" w:cs="Arial"/>
                <w:b/>
                <w:bCs/>
                <w:sz w:val="18"/>
                <w:szCs w:val="18"/>
                <w:lang w:eastAsia="es-MX"/>
              </w:rPr>
            </w:pPr>
            <w:bookmarkStart w:id="60" w:name="_Hlk213594568"/>
            <w:r w:rsidRPr="00400F31">
              <w:rPr>
                <w:rFonts w:ascii="Arial" w:hAnsi="Arial" w:cs="Arial"/>
                <w:b/>
                <w:bCs/>
                <w:sz w:val="18"/>
                <w:szCs w:val="18"/>
                <w:lang w:eastAsia="es-MX"/>
              </w:rPr>
              <w:t>No.</w:t>
            </w:r>
          </w:p>
        </w:tc>
        <w:tc>
          <w:tcPr>
            <w:tcW w:w="5888" w:type="dxa"/>
            <w:shd w:val="clear" w:color="auto" w:fill="BFBFBF" w:themeFill="background1" w:themeFillShade="BF"/>
            <w:vAlign w:val="center"/>
            <w:hideMark/>
          </w:tcPr>
          <w:p w14:paraId="078CFDFB" w14:textId="6DDC0207" w:rsidR="00E344A8" w:rsidRPr="00400F31" w:rsidRDefault="00E344A8" w:rsidP="00972F17">
            <w:pPr>
              <w:jc w:val="center"/>
              <w:rPr>
                <w:rFonts w:ascii="Arial" w:hAnsi="Arial" w:cs="Arial"/>
                <w:b/>
                <w:bCs/>
                <w:sz w:val="18"/>
                <w:szCs w:val="18"/>
                <w:lang w:eastAsia="es-MX"/>
              </w:rPr>
            </w:pPr>
            <w:r w:rsidRPr="00400F31">
              <w:rPr>
                <w:rFonts w:ascii="Arial" w:hAnsi="Arial" w:cs="Arial"/>
                <w:b/>
                <w:bCs/>
                <w:sz w:val="18"/>
                <w:szCs w:val="18"/>
                <w:lang w:eastAsia="es-MX"/>
              </w:rPr>
              <w:t>DESCRIPCIÓN</w:t>
            </w:r>
          </w:p>
        </w:tc>
        <w:tc>
          <w:tcPr>
            <w:tcW w:w="840" w:type="dxa"/>
            <w:shd w:val="clear" w:color="auto" w:fill="BFBFBF" w:themeFill="background1" w:themeFillShade="BF"/>
            <w:vAlign w:val="center"/>
            <w:hideMark/>
          </w:tcPr>
          <w:p w14:paraId="46F84A12" w14:textId="77777777" w:rsidR="00E344A8" w:rsidRPr="00400F31" w:rsidRDefault="00E344A8" w:rsidP="00972F17">
            <w:pPr>
              <w:jc w:val="center"/>
              <w:rPr>
                <w:rFonts w:ascii="Arial" w:hAnsi="Arial" w:cs="Arial"/>
                <w:b/>
                <w:bCs/>
                <w:sz w:val="18"/>
                <w:szCs w:val="18"/>
                <w:lang w:eastAsia="es-MX"/>
              </w:rPr>
            </w:pPr>
            <w:r w:rsidRPr="00400F31">
              <w:rPr>
                <w:rFonts w:ascii="Arial" w:hAnsi="Arial" w:cs="Arial"/>
                <w:b/>
                <w:bCs/>
                <w:sz w:val="18"/>
                <w:szCs w:val="18"/>
                <w:lang w:eastAsia="es-MX"/>
              </w:rPr>
              <w:t>UNIDAD</w:t>
            </w:r>
          </w:p>
        </w:tc>
        <w:tc>
          <w:tcPr>
            <w:tcW w:w="1761" w:type="dxa"/>
            <w:shd w:val="clear" w:color="auto" w:fill="BFBFBF" w:themeFill="background1" w:themeFillShade="BF"/>
            <w:vAlign w:val="center"/>
            <w:hideMark/>
          </w:tcPr>
          <w:p w14:paraId="3E3E5DBF" w14:textId="77777777" w:rsidR="00E344A8" w:rsidRPr="00400F31" w:rsidRDefault="00E344A8" w:rsidP="00972F17">
            <w:pPr>
              <w:jc w:val="center"/>
              <w:rPr>
                <w:rFonts w:ascii="Arial" w:hAnsi="Arial" w:cs="Arial"/>
                <w:b/>
                <w:bCs/>
                <w:sz w:val="18"/>
                <w:szCs w:val="18"/>
                <w:lang w:eastAsia="es-MX"/>
              </w:rPr>
            </w:pPr>
            <w:r w:rsidRPr="00400F31">
              <w:rPr>
                <w:rFonts w:ascii="Arial" w:hAnsi="Arial" w:cs="Arial"/>
                <w:b/>
                <w:bCs/>
                <w:sz w:val="18"/>
                <w:szCs w:val="18"/>
                <w:lang w:eastAsia="es-MX"/>
              </w:rPr>
              <w:t>MUESTRA</w:t>
            </w:r>
          </w:p>
        </w:tc>
        <w:tc>
          <w:tcPr>
            <w:tcW w:w="810" w:type="dxa"/>
            <w:shd w:val="clear" w:color="auto" w:fill="BFBFBF" w:themeFill="background1" w:themeFillShade="BF"/>
            <w:vAlign w:val="center"/>
            <w:hideMark/>
          </w:tcPr>
          <w:p w14:paraId="799F2D9E" w14:textId="77777777" w:rsidR="00E344A8" w:rsidRPr="00400F31" w:rsidRDefault="00E344A8" w:rsidP="00972F17">
            <w:pPr>
              <w:jc w:val="center"/>
              <w:rPr>
                <w:rFonts w:ascii="Arial" w:hAnsi="Arial" w:cs="Arial"/>
                <w:b/>
                <w:bCs/>
                <w:sz w:val="18"/>
                <w:szCs w:val="18"/>
                <w:lang w:eastAsia="es-MX"/>
              </w:rPr>
            </w:pPr>
            <w:r w:rsidRPr="00400F31">
              <w:rPr>
                <w:rFonts w:ascii="Arial" w:hAnsi="Arial" w:cs="Arial"/>
                <w:b/>
                <w:bCs/>
                <w:sz w:val="18"/>
                <w:szCs w:val="18"/>
                <w:lang w:eastAsia="es-MX"/>
              </w:rPr>
              <w:t>MARCA</w:t>
            </w:r>
          </w:p>
        </w:tc>
        <w:tc>
          <w:tcPr>
            <w:tcW w:w="146" w:type="dxa"/>
            <w:shd w:val="clear" w:color="auto" w:fill="BFBFBF" w:themeFill="background1" w:themeFillShade="BF"/>
          </w:tcPr>
          <w:p w14:paraId="6E324668" w14:textId="2E92EFE5" w:rsidR="00E344A8" w:rsidRPr="00400F31" w:rsidRDefault="00E344A8" w:rsidP="00972F17">
            <w:pPr>
              <w:jc w:val="center"/>
              <w:rPr>
                <w:rFonts w:ascii="Arial" w:hAnsi="Arial" w:cs="Arial"/>
                <w:b/>
                <w:bCs/>
                <w:sz w:val="18"/>
                <w:szCs w:val="18"/>
                <w:lang w:eastAsia="es-MX"/>
              </w:rPr>
            </w:pPr>
            <w:r>
              <w:rPr>
                <w:rFonts w:ascii="Arial" w:hAnsi="Arial" w:cs="Arial"/>
                <w:b/>
                <w:bCs/>
                <w:sz w:val="18"/>
                <w:szCs w:val="18"/>
                <w:lang w:eastAsia="es-MX"/>
              </w:rPr>
              <w:t>PAIS DE ORIGEN</w:t>
            </w:r>
          </w:p>
        </w:tc>
      </w:tr>
      <w:tr w:rsidR="00E344A8" w:rsidRPr="00400F31" w14:paraId="0D98A3A0" w14:textId="19C3FF57" w:rsidTr="00E344A8">
        <w:trPr>
          <w:trHeight w:val="255"/>
        </w:trPr>
        <w:tc>
          <w:tcPr>
            <w:tcW w:w="441" w:type="dxa"/>
            <w:hideMark/>
          </w:tcPr>
          <w:p w14:paraId="7D669E8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w:t>
            </w:r>
          </w:p>
        </w:tc>
        <w:tc>
          <w:tcPr>
            <w:tcW w:w="5888" w:type="dxa"/>
            <w:hideMark/>
          </w:tcPr>
          <w:p w14:paraId="64DD8ED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ACEITE ACEMIRE 150, BOTE DE 1LITRO.</w:t>
            </w:r>
          </w:p>
        </w:tc>
        <w:tc>
          <w:tcPr>
            <w:tcW w:w="840" w:type="dxa"/>
            <w:noWrap/>
            <w:hideMark/>
          </w:tcPr>
          <w:p w14:paraId="22BDC59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65530D5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3E34E09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F277451" w14:textId="77777777" w:rsidR="00E344A8" w:rsidRPr="00400F31" w:rsidRDefault="00E344A8" w:rsidP="00972F17">
            <w:pPr>
              <w:jc w:val="center"/>
              <w:rPr>
                <w:rFonts w:ascii="Arial" w:hAnsi="Arial" w:cs="Arial"/>
                <w:sz w:val="18"/>
                <w:szCs w:val="18"/>
                <w:lang w:eastAsia="es-MX"/>
              </w:rPr>
            </w:pPr>
          </w:p>
        </w:tc>
      </w:tr>
      <w:tr w:rsidR="00E344A8" w:rsidRPr="00400F31" w14:paraId="4757521A" w14:textId="77A5F461" w:rsidTr="00E344A8">
        <w:trPr>
          <w:trHeight w:val="255"/>
        </w:trPr>
        <w:tc>
          <w:tcPr>
            <w:tcW w:w="441" w:type="dxa"/>
            <w:hideMark/>
          </w:tcPr>
          <w:p w14:paraId="33C9EF64"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w:t>
            </w:r>
          </w:p>
        </w:tc>
        <w:tc>
          <w:tcPr>
            <w:tcW w:w="5888" w:type="dxa"/>
            <w:hideMark/>
          </w:tcPr>
          <w:p w14:paraId="64F1A6F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ACEITE ACEMIRE 200, BOTE DE 1LITRO.</w:t>
            </w:r>
          </w:p>
        </w:tc>
        <w:tc>
          <w:tcPr>
            <w:tcW w:w="840" w:type="dxa"/>
            <w:noWrap/>
            <w:hideMark/>
          </w:tcPr>
          <w:p w14:paraId="25A04C0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1921FC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DDB0B9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49D2CD8" w14:textId="77777777" w:rsidR="00E344A8" w:rsidRPr="00400F31" w:rsidRDefault="00E344A8" w:rsidP="00972F17">
            <w:pPr>
              <w:jc w:val="center"/>
              <w:rPr>
                <w:rFonts w:ascii="Arial" w:hAnsi="Arial" w:cs="Arial"/>
                <w:sz w:val="18"/>
                <w:szCs w:val="18"/>
                <w:lang w:eastAsia="es-MX"/>
              </w:rPr>
            </w:pPr>
          </w:p>
        </w:tc>
      </w:tr>
      <w:tr w:rsidR="00E344A8" w:rsidRPr="00400F31" w14:paraId="650C694B" w14:textId="0CCE1AD6" w:rsidTr="00E344A8">
        <w:trPr>
          <w:trHeight w:val="270"/>
        </w:trPr>
        <w:tc>
          <w:tcPr>
            <w:tcW w:w="441" w:type="dxa"/>
            <w:hideMark/>
          </w:tcPr>
          <w:p w14:paraId="7BF5918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w:t>
            </w:r>
          </w:p>
        </w:tc>
        <w:tc>
          <w:tcPr>
            <w:tcW w:w="5888" w:type="dxa"/>
            <w:hideMark/>
          </w:tcPr>
          <w:p w14:paraId="16DCB8F8"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ACEITE ACEMIRE 300, BOTE DE 1LITRO.</w:t>
            </w:r>
          </w:p>
        </w:tc>
        <w:tc>
          <w:tcPr>
            <w:tcW w:w="840" w:type="dxa"/>
            <w:noWrap/>
            <w:hideMark/>
          </w:tcPr>
          <w:p w14:paraId="2CB0BC2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32F685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CC24CE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9E83857" w14:textId="77777777" w:rsidR="00E344A8" w:rsidRPr="00400F31" w:rsidRDefault="00E344A8" w:rsidP="00972F17">
            <w:pPr>
              <w:jc w:val="center"/>
              <w:rPr>
                <w:rFonts w:ascii="Arial" w:hAnsi="Arial" w:cs="Arial"/>
                <w:sz w:val="18"/>
                <w:szCs w:val="18"/>
                <w:lang w:eastAsia="es-MX"/>
              </w:rPr>
            </w:pPr>
          </w:p>
        </w:tc>
      </w:tr>
      <w:tr w:rsidR="00E344A8" w:rsidRPr="00400F31" w14:paraId="3C89F6CD" w14:textId="3CC64F14" w:rsidTr="00E344A8">
        <w:trPr>
          <w:trHeight w:val="255"/>
        </w:trPr>
        <w:tc>
          <w:tcPr>
            <w:tcW w:w="441" w:type="dxa"/>
            <w:hideMark/>
          </w:tcPr>
          <w:p w14:paraId="2830515E"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4</w:t>
            </w:r>
          </w:p>
        </w:tc>
        <w:tc>
          <w:tcPr>
            <w:tcW w:w="5888" w:type="dxa"/>
            <w:hideMark/>
          </w:tcPr>
          <w:p w14:paraId="60AE44EF"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ACEITE DE POLIOLESTER SW-32, BOTE DE 1 LITRO.</w:t>
            </w:r>
          </w:p>
        </w:tc>
        <w:tc>
          <w:tcPr>
            <w:tcW w:w="840" w:type="dxa"/>
            <w:noWrap/>
            <w:hideMark/>
          </w:tcPr>
          <w:p w14:paraId="1897711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04DA919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5011237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ED47434" w14:textId="77777777" w:rsidR="00E344A8" w:rsidRPr="00400F31" w:rsidRDefault="00E344A8" w:rsidP="00972F17">
            <w:pPr>
              <w:jc w:val="center"/>
              <w:rPr>
                <w:rFonts w:ascii="Arial" w:hAnsi="Arial" w:cs="Arial"/>
                <w:sz w:val="18"/>
                <w:szCs w:val="18"/>
                <w:lang w:eastAsia="es-MX"/>
              </w:rPr>
            </w:pPr>
          </w:p>
        </w:tc>
      </w:tr>
      <w:tr w:rsidR="00E344A8" w:rsidRPr="00400F31" w14:paraId="7046BA60" w14:textId="577AC2BC" w:rsidTr="00E344A8">
        <w:trPr>
          <w:trHeight w:val="270"/>
        </w:trPr>
        <w:tc>
          <w:tcPr>
            <w:tcW w:w="441" w:type="dxa"/>
            <w:hideMark/>
          </w:tcPr>
          <w:p w14:paraId="13CDF243"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5</w:t>
            </w:r>
          </w:p>
        </w:tc>
        <w:tc>
          <w:tcPr>
            <w:tcW w:w="5888" w:type="dxa"/>
            <w:hideMark/>
          </w:tcPr>
          <w:p w14:paraId="5ED3BB5F"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ACEITE DE POLIOLESTER SW-68, BOTE DE 1 LITRO.</w:t>
            </w:r>
          </w:p>
        </w:tc>
        <w:tc>
          <w:tcPr>
            <w:tcW w:w="840" w:type="dxa"/>
            <w:noWrap/>
            <w:hideMark/>
          </w:tcPr>
          <w:p w14:paraId="7BC80CD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4A1926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57B8FC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B8D89F4" w14:textId="77777777" w:rsidR="00E344A8" w:rsidRPr="00400F31" w:rsidRDefault="00E344A8" w:rsidP="00972F17">
            <w:pPr>
              <w:jc w:val="center"/>
              <w:rPr>
                <w:rFonts w:ascii="Arial" w:hAnsi="Arial" w:cs="Arial"/>
                <w:sz w:val="18"/>
                <w:szCs w:val="18"/>
                <w:lang w:eastAsia="es-MX"/>
              </w:rPr>
            </w:pPr>
          </w:p>
        </w:tc>
      </w:tr>
      <w:tr w:rsidR="00E344A8" w:rsidRPr="00400F31" w14:paraId="48F07261" w14:textId="1FF21F73" w:rsidTr="00E344A8">
        <w:trPr>
          <w:trHeight w:val="255"/>
        </w:trPr>
        <w:tc>
          <w:tcPr>
            <w:tcW w:w="441" w:type="dxa"/>
            <w:hideMark/>
          </w:tcPr>
          <w:p w14:paraId="6468D7D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6</w:t>
            </w:r>
          </w:p>
        </w:tc>
        <w:tc>
          <w:tcPr>
            <w:tcW w:w="5888" w:type="dxa"/>
            <w:hideMark/>
          </w:tcPr>
          <w:p w14:paraId="252DC47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ACEITE HIDRAULICO PARA TRANSMISION AUTOMATICA BOTE DE 1 LITRO.</w:t>
            </w:r>
          </w:p>
        </w:tc>
        <w:tc>
          <w:tcPr>
            <w:tcW w:w="840" w:type="dxa"/>
            <w:noWrap/>
            <w:hideMark/>
          </w:tcPr>
          <w:p w14:paraId="67D64C1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331DFC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B63A65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6AD2F08" w14:textId="77777777" w:rsidR="00E344A8" w:rsidRPr="00400F31" w:rsidRDefault="00E344A8" w:rsidP="00972F17">
            <w:pPr>
              <w:jc w:val="center"/>
              <w:rPr>
                <w:rFonts w:ascii="Arial" w:hAnsi="Arial" w:cs="Arial"/>
                <w:sz w:val="18"/>
                <w:szCs w:val="18"/>
                <w:lang w:eastAsia="es-MX"/>
              </w:rPr>
            </w:pPr>
          </w:p>
        </w:tc>
      </w:tr>
      <w:tr w:rsidR="00E344A8" w:rsidRPr="00400F31" w14:paraId="4B185262" w14:textId="5CF21ED8" w:rsidTr="00E344A8">
        <w:trPr>
          <w:trHeight w:val="450"/>
        </w:trPr>
        <w:tc>
          <w:tcPr>
            <w:tcW w:w="441" w:type="dxa"/>
            <w:hideMark/>
          </w:tcPr>
          <w:p w14:paraId="4B60BDDE"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7</w:t>
            </w:r>
          </w:p>
        </w:tc>
        <w:tc>
          <w:tcPr>
            <w:tcW w:w="5888" w:type="dxa"/>
            <w:hideMark/>
          </w:tcPr>
          <w:p w14:paraId="5960C430"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ACEITE MOBIL RARUS 427 PARA COMPRESOR COD. 98E175 CUBETA DE 19 LITROS.</w:t>
            </w:r>
          </w:p>
        </w:tc>
        <w:tc>
          <w:tcPr>
            <w:tcW w:w="840" w:type="dxa"/>
            <w:noWrap/>
            <w:hideMark/>
          </w:tcPr>
          <w:p w14:paraId="70535DC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94143D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7D4003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F96359C" w14:textId="77777777" w:rsidR="00E344A8" w:rsidRPr="00400F31" w:rsidRDefault="00E344A8" w:rsidP="00972F17">
            <w:pPr>
              <w:jc w:val="center"/>
              <w:rPr>
                <w:rFonts w:ascii="Arial" w:hAnsi="Arial" w:cs="Arial"/>
                <w:sz w:val="18"/>
                <w:szCs w:val="18"/>
                <w:lang w:eastAsia="es-MX"/>
              </w:rPr>
            </w:pPr>
          </w:p>
        </w:tc>
      </w:tr>
      <w:tr w:rsidR="00E344A8" w:rsidRPr="00400F31" w14:paraId="44C384E8" w14:textId="50938626" w:rsidTr="00E344A8">
        <w:trPr>
          <w:trHeight w:val="255"/>
        </w:trPr>
        <w:tc>
          <w:tcPr>
            <w:tcW w:w="441" w:type="dxa"/>
            <w:hideMark/>
          </w:tcPr>
          <w:p w14:paraId="7F1D59BB"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8</w:t>
            </w:r>
          </w:p>
        </w:tc>
        <w:tc>
          <w:tcPr>
            <w:tcW w:w="5888" w:type="dxa"/>
            <w:hideMark/>
          </w:tcPr>
          <w:p w14:paraId="24085CDC"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ACEITE MULTIGRADO SAE 40 BOTE DE 1 LITRO.</w:t>
            </w:r>
          </w:p>
        </w:tc>
        <w:tc>
          <w:tcPr>
            <w:tcW w:w="840" w:type="dxa"/>
            <w:noWrap/>
            <w:hideMark/>
          </w:tcPr>
          <w:p w14:paraId="6FDF3C8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6223359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7BCB63E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68E4FE6" w14:textId="77777777" w:rsidR="00E344A8" w:rsidRPr="00400F31" w:rsidRDefault="00E344A8" w:rsidP="00972F17">
            <w:pPr>
              <w:jc w:val="center"/>
              <w:rPr>
                <w:rFonts w:ascii="Arial" w:hAnsi="Arial" w:cs="Arial"/>
                <w:sz w:val="18"/>
                <w:szCs w:val="18"/>
                <w:lang w:eastAsia="es-MX"/>
              </w:rPr>
            </w:pPr>
          </w:p>
        </w:tc>
      </w:tr>
      <w:tr w:rsidR="00E344A8" w:rsidRPr="00400F31" w14:paraId="289B5D05" w14:textId="5C9BFA34" w:rsidTr="00E344A8">
        <w:trPr>
          <w:trHeight w:val="465"/>
        </w:trPr>
        <w:tc>
          <w:tcPr>
            <w:tcW w:w="441" w:type="dxa"/>
            <w:hideMark/>
          </w:tcPr>
          <w:p w14:paraId="1BCE8DE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9</w:t>
            </w:r>
          </w:p>
        </w:tc>
        <w:tc>
          <w:tcPr>
            <w:tcW w:w="5888" w:type="dxa"/>
            <w:hideMark/>
          </w:tcPr>
          <w:p w14:paraId="5E27882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ACEITE PARA BOMBA DE VACIO POLTAVE ISO VG68. CUBETA DE 19 LITROS.</w:t>
            </w:r>
          </w:p>
        </w:tc>
        <w:tc>
          <w:tcPr>
            <w:tcW w:w="840" w:type="dxa"/>
            <w:noWrap/>
            <w:hideMark/>
          </w:tcPr>
          <w:p w14:paraId="2DA0005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E39C2D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8F4F65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6DA79F3" w14:textId="77777777" w:rsidR="00E344A8" w:rsidRPr="00400F31" w:rsidRDefault="00E344A8" w:rsidP="00972F17">
            <w:pPr>
              <w:jc w:val="center"/>
              <w:rPr>
                <w:rFonts w:ascii="Arial" w:hAnsi="Arial" w:cs="Arial"/>
                <w:sz w:val="18"/>
                <w:szCs w:val="18"/>
                <w:lang w:eastAsia="es-MX"/>
              </w:rPr>
            </w:pPr>
          </w:p>
        </w:tc>
      </w:tr>
      <w:tr w:rsidR="00E344A8" w:rsidRPr="00400F31" w14:paraId="1183956D" w14:textId="6685500B" w:rsidTr="00E344A8">
        <w:trPr>
          <w:trHeight w:val="255"/>
        </w:trPr>
        <w:tc>
          <w:tcPr>
            <w:tcW w:w="441" w:type="dxa"/>
            <w:hideMark/>
          </w:tcPr>
          <w:p w14:paraId="6B4C547E"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10</w:t>
            </w:r>
          </w:p>
        </w:tc>
        <w:tc>
          <w:tcPr>
            <w:tcW w:w="5888" w:type="dxa"/>
            <w:hideMark/>
          </w:tcPr>
          <w:p w14:paraId="6A52512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AGENTE LIMPIADOR 141B, LATA DE 1KG.</w:t>
            </w:r>
          </w:p>
        </w:tc>
        <w:tc>
          <w:tcPr>
            <w:tcW w:w="840" w:type="dxa"/>
            <w:noWrap/>
            <w:hideMark/>
          </w:tcPr>
          <w:p w14:paraId="72FFDD8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5CE2126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67E9DB0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35C9E00" w14:textId="77777777" w:rsidR="00E344A8" w:rsidRPr="00400F31" w:rsidRDefault="00E344A8" w:rsidP="00972F17">
            <w:pPr>
              <w:jc w:val="center"/>
              <w:rPr>
                <w:rFonts w:ascii="Arial" w:hAnsi="Arial" w:cs="Arial"/>
                <w:sz w:val="18"/>
                <w:szCs w:val="18"/>
                <w:lang w:eastAsia="es-MX"/>
              </w:rPr>
            </w:pPr>
          </w:p>
        </w:tc>
      </w:tr>
      <w:tr w:rsidR="00E344A8" w:rsidRPr="00400F31" w14:paraId="69D3D93E" w14:textId="33261DF9" w:rsidTr="00E344A8">
        <w:trPr>
          <w:trHeight w:val="270"/>
        </w:trPr>
        <w:tc>
          <w:tcPr>
            <w:tcW w:w="441" w:type="dxa"/>
            <w:hideMark/>
          </w:tcPr>
          <w:p w14:paraId="000824D5"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11</w:t>
            </w:r>
          </w:p>
        </w:tc>
        <w:tc>
          <w:tcPr>
            <w:tcW w:w="5888" w:type="dxa"/>
            <w:hideMark/>
          </w:tcPr>
          <w:p w14:paraId="5379B5A0"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AGENTE LIMPIADOR 141B, TANQUE DE 13.6 KG.</w:t>
            </w:r>
          </w:p>
        </w:tc>
        <w:tc>
          <w:tcPr>
            <w:tcW w:w="840" w:type="dxa"/>
            <w:noWrap/>
            <w:hideMark/>
          </w:tcPr>
          <w:p w14:paraId="7F39A87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200056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5DC91D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858A73B" w14:textId="77777777" w:rsidR="00E344A8" w:rsidRPr="00400F31" w:rsidRDefault="00E344A8" w:rsidP="00972F17">
            <w:pPr>
              <w:jc w:val="center"/>
              <w:rPr>
                <w:rFonts w:ascii="Arial" w:hAnsi="Arial" w:cs="Arial"/>
                <w:sz w:val="18"/>
                <w:szCs w:val="18"/>
                <w:lang w:eastAsia="es-MX"/>
              </w:rPr>
            </w:pPr>
          </w:p>
        </w:tc>
      </w:tr>
      <w:tr w:rsidR="00E344A8" w:rsidRPr="00400F31" w14:paraId="59D2C417" w14:textId="5C14711A" w:rsidTr="00E344A8">
        <w:trPr>
          <w:trHeight w:val="465"/>
        </w:trPr>
        <w:tc>
          <w:tcPr>
            <w:tcW w:w="441" w:type="dxa"/>
            <w:hideMark/>
          </w:tcPr>
          <w:p w14:paraId="7F420E30"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lastRenderedPageBreak/>
              <w:t>12</w:t>
            </w:r>
          </w:p>
        </w:tc>
        <w:tc>
          <w:tcPr>
            <w:tcW w:w="5888" w:type="dxa"/>
            <w:hideMark/>
          </w:tcPr>
          <w:p w14:paraId="24275282"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ALTERNADOR PARA SISTEMA DÚPLEX CON VARIADOR DE FRECUENCIA SUBDRIVE 1X127V ALTERNADOR SUBD</w:t>
            </w:r>
          </w:p>
        </w:tc>
        <w:tc>
          <w:tcPr>
            <w:tcW w:w="840" w:type="dxa"/>
            <w:noWrap/>
            <w:hideMark/>
          </w:tcPr>
          <w:p w14:paraId="1394FD8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55CDDAC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554F2F3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743D727" w14:textId="77777777" w:rsidR="00E344A8" w:rsidRPr="00400F31" w:rsidRDefault="00E344A8" w:rsidP="00972F17">
            <w:pPr>
              <w:jc w:val="center"/>
              <w:rPr>
                <w:rFonts w:ascii="Arial" w:hAnsi="Arial" w:cs="Arial"/>
                <w:sz w:val="18"/>
                <w:szCs w:val="18"/>
                <w:lang w:eastAsia="es-MX"/>
              </w:rPr>
            </w:pPr>
          </w:p>
        </w:tc>
      </w:tr>
      <w:tr w:rsidR="00E344A8" w:rsidRPr="00400F31" w14:paraId="7335C2FD" w14:textId="20A1AB71" w:rsidTr="00E344A8">
        <w:trPr>
          <w:trHeight w:val="450"/>
        </w:trPr>
        <w:tc>
          <w:tcPr>
            <w:tcW w:w="441" w:type="dxa"/>
            <w:hideMark/>
          </w:tcPr>
          <w:p w14:paraId="05B99D45"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13</w:t>
            </w:r>
          </w:p>
        </w:tc>
        <w:tc>
          <w:tcPr>
            <w:tcW w:w="5888" w:type="dxa"/>
            <w:hideMark/>
          </w:tcPr>
          <w:p w14:paraId="3CD31DA8"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ASPA DE ALUMINIO PARA EXPULSION CON BUJE DE 5/16, DE 5 HOJAS, DIAMETRO DE 10".</w:t>
            </w:r>
          </w:p>
        </w:tc>
        <w:tc>
          <w:tcPr>
            <w:tcW w:w="840" w:type="dxa"/>
            <w:noWrap/>
            <w:hideMark/>
          </w:tcPr>
          <w:p w14:paraId="0A259BB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FD35B4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A6080B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53AD155" w14:textId="77777777" w:rsidR="00E344A8" w:rsidRPr="00400F31" w:rsidRDefault="00E344A8" w:rsidP="00972F17">
            <w:pPr>
              <w:jc w:val="center"/>
              <w:rPr>
                <w:rFonts w:ascii="Arial" w:hAnsi="Arial" w:cs="Arial"/>
                <w:sz w:val="18"/>
                <w:szCs w:val="18"/>
                <w:lang w:eastAsia="es-MX"/>
              </w:rPr>
            </w:pPr>
          </w:p>
        </w:tc>
      </w:tr>
      <w:tr w:rsidR="00E344A8" w:rsidRPr="00400F31" w14:paraId="4692C124" w14:textId="6C7DAE6D" w:rsidTr="00E344A8">
        <w:trPr>
          <w:trHeight w:val="450"/>
        </w:trPr>
        <w:tc>
          <w:tcPr>
            <w:tcW w:w="441" w:type="dxa"/>
            <w:hideMark/>
          </w:tcPr>
          <w:p w14:paraId="7086690E"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14</w:t>
            </w:r>
          </w:p>
        </w:tc>
        <w:tc>
          <w:tcPr>
            <w:tcW w:w="5888" w:type="dxa"/>
            <w:hideMark/>
          </w:tcPr>
          <w:p w14:paraId="6F7935B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ASPA DE ALUMINIO PARA EXPULSION CON BUJE DE 5/16, DE 5 HOJAS, DIAMETRO DE 5 1/2".</w:t>
            </w:r>
          </w:p>
        </w:tc>
        <w:tc>
          <w:tcPr>
            <w:tcW w:w="840" w:type="dxa"/>
            <w:noWrap/>
            <w:hideMark/>
          </w:tcPr>
          <w:p w14:paraId="180FBD6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EE0CF6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180D5B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C9971E0" w14:textId="77777777" w:rsidR="00E344A8" w:rsidRPr="00400F31" w:rsidRDefault="00E344A8" w:rsidP="00972F17">
            <w:pPr>
              <w:jc w:val="center"/>
              <w:rPr>
                <w:rFonts w:ascii="Arial" w:hAnsi="Arial" w:cs="Arial"/>
                <w:sz w:val="18"/>
                <w:szCs w:val="18"/>
                <w:lang w:eastAsia="es-MX"/>
              </w:rPr>
            </w:pPr>
          </w:p>
        </w:tc>
      </w:tr>
      <w:tr w:rsidR="00E344A8" w:rsidRPr="00400F31" w14:paraId="4AE9DC38" w14:textId="15B275F8" w:rsidTr="00E344A8">
        <w:trPr>
          <w:trHeight w:val="450"/>
        </w:trPr>
        <w:tc>
          <w:tcPr>
            <w:tcW w:w="441" w:type="dxa"/>
            <w:hideMark/>
          </w:tcPr>
          <w:p w14:paraId="070853C1"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15</w:t>
            </w:r>
          </w:p>
        </w:tc>
        <w:tc>
          <w:tcPr>
            <w:tcW w:w="5888" w:type="dxa"/>
            <w:hideMark/>
          </w:tcPr>
          <w:p w14:paraId="6581D19A"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ASPA DE ALUMINIO PARA EXPULSION CON BUJE DE 5/16, DE 5 HOJAS, DIAMETRO DE 7".</w:t>
            </w:r>
          </w:p>
        </w:tc>
        <w:tc>
          <w:tcPr>
            <w:tcW w:w="840" w:type="dxa"/>
            <w:noWrap/>
            <w:hideMark/>
          </w:tcPr>
          <w:p w14:paraId="4052ED8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86EC25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C23225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A646B87" w14:textId="77777777" w:rsidR="00E344A8" w:rsidRPr="00400F31" w:rsidRDefault="00E344A8" w:rsidP="00972F17">
            <w:pPr>
              <w:jc w:val="center"/>
              <w:rPr>
                <w:rFonts w:ascii="Arial" w:hAnsi="Arial" w:cs="Arial"/>
                <w:sz w:val="18"/>
                <w:szCs w:val="18"/>
                <w:lang w:eastAsia="es-MX"/>
              </w:rPr>
            </w:pPr>
          </w:p>
        </w:tc>
      </w:tr>
      <w:tr w:rsidR="00E344A8" w:rsidRPr="00400F31" w14:paraId="0B832FAD" w14:textId="797E2256" w:rsidTr="00E344A8">
        <w:trPr>
          <w:trHeight w:val="450"/>
        </w:trPr>
        <w:tc>
          <w:tcPr>
            <w:tcW w:w="441" w:type="dxa"/>
            <w:hideMark/>
          </w:tcPr>
          <w:p w14:paraId="08B21E0C"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16</w:t>
            </w:r>
          </w:p>
        </w:tc>
        <w:tc>
          <w:tcPr>
            <w:tcW w:w="5888" w:type="dxa"/>
            <w:hideMark/>
          </w:tcPr>
          <w:p w14:paraId="343773B3"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ASPA DE ALUMINIO PARA EXPULSION CON BUJE DE 5/16, DE 5 HOJAS, DIAMETRO DE 8".</w:t>
            </w:r>
          </w:p>
        </w:tc>
        <w:tc>
          <w:tcPr>
            <w:tcW w:w="840" w:type="dxa"/>
            <w:noWrap/>
            <w:hideMark/>
          </w:tcPr>
          <w:p w14:paraId="4E5E5C7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50F05A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C595E4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6F826AA" w14:textId="77777777" w:rsidR="00E344A8" w:rsidRPr="00400F31" w:rsidRDefault="00E344A8" w:rsidP="00972F17">
            <w:pPr>
              <w:jc w:val="center"/>
              <w:rPr>
                <w:rFonts w:ascii="Arial" w:hAnsi="Arial" w:cs="Arial"/>
                <w:sz w:val="18"/>
                <w:szCs w:val="18"/>
                <w:lang w:eastAsia="es-MX"/>
              </w:rPr>
            </w:pPr>
          </w:p>
        </w:tc>
      </w:tr>
      <w:tr w:rsidR="00E344A8" w:rsidRPr="00400F31" w14:paraId="223183D3" w14:textId="28F0377A" w:rsidTr="00E344A8">
        <w:trPr>
          <w:trHeight w:val="255"/>
        </w:trPr>
        <w:tc>
          <w:tcPr>
            <w:tcW w:w="441" w:type="dxa"/>
            <w:hideMark/>
          </w:tcPr>
          <w:p w14:paraId="42C8BDD0"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17</w:t>
            </w:r>
          </w:p>
        </w:tc>
        <w:tc>
          <w:tcPr>
            <w:tcW w:w="5888" w:type="dxa"/>
            <w:hideMark/>
          </w:tcPr>
          <w:p w14:paraId="2A26B6B8"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ASPA DE ALUMINIO PARA SUCCION DE 5 HOJAS DIAMETRO DE 10".</w:t>
            </w:r>
          </w:p>
        </w:tc>
        <w:tc>
          <w:tcPr>
            <w:tcW w:w="840" w:type="dxa"/>
            <w:noWrap/>
            <w:hideMark/>
          </w:tcPr>
          <w:p w14:paraId="2A3C88B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F56709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22AE21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28D1691" w14:textId="77777777" w:rsidR="00E344A8" w:rsidRPr="00400F31" w:rsidRDefault="00E344A8" w:rsidP="00972F17">
            <w:pPr>
              <w:jc w:val="center"/>
              <w:rPr>
                <w:rFonts w:ascii="Arial" w:hAnsi="Arial" w:cs="Arial"/>
                <w:sz w:val="18"/>
                <w:szCs w:val="18"/>
                <w:lang w:eastAsia="es-MX"/>
              </w:rPr>
            </w:pPr>
          </w:p>
        </w:tc>
      </w:tr>
      <w:tr w:rsidR="00E344A8" w:rsidRPr="00400F31" w14:paraId="068CFB63" w14:textId="19A78AF3" w:rsidTr="00E344A8">
        <w:trPr>
          <w:trHeight w:val="255"/>
        </w:trPr>
        <w:tc>
          <w:tcPr>
            <w:tcW w:w="441" w:type="dxa"/>
            <w:hideMark/>
          </w:tcPr>
          <w:p w14:paraId="609AF0D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18</w:t>
            </w:r>
          </w:p>
        </w:tc>
        <w:tc>
          <w:tcPr>
            <w:tcW w:w="5888" w:type="dxa"/>
            <w:hideMark/>
          </w:tcPr>
          <w:p w14:paraId="33167B5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ASPA DE ALUMINIO PARA SUCCION DE 5 HOJAS DIAMETRO DE 7".</w:t>
            </w:r>
          </w:p>
        </w:tc>
        <w:tc>
          <w:tcPr>
            <w:tcW w:w="840" w:type="dxa"/>
            <w:noWrap/>
            <w:hideMark/>
          </w:tcPr>
          <w:p w14:paraId="00868F8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53CD62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9EF90A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B8A50B0" w14:textId="77777777" w:rsidR="00E344A8" w:rsidRPr="00400F31" w:rsidRDefault="00E344A8" w:rsidP="00972F17">
            <w:pPr>
              <w:jc w:val="center"/>
              <w:rPr>
                <w:rFonts w:ascii="Arial" w:hAnsi="Arial" w:cs="Arial"/>
                <w:sz w:val="18"/>
                <w:szCs w:val="18"/>
                <w:lang w:eastAsia="es-MX"/>
              </w:rPr>
            </w:pPr>
          </w:p>
        </w:tc>
      </w:tr>
      <w:tr w:rsidR="00E344A8" w:rsidRPr="00400F31" w14:paraId="72183781" w14:textId="1446438F" w:rsidTr="00E344A8">
        <w:trPr>
          <w:trHeight w:val="255"/>
        </w:trPr>
        <w:tc>
          <w:tcPr>
            <w:tcW w:w="441" w:type="dxa"/>
            <w:hideMark/>
          </w:tcPr>
          <w:p w14:paraId="6994B897"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19</w:t>
            </w:r>
          </w:p>
        </w:tc>
        <w:tc>
          <w:tcPr>
            <w:tcW w:w="5888" w:type="dxa"/>
            <w:hideMark/>
          </w:tcPr>
          <w:p w14:paraId="097A5878"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ASPA DE ALUMINIO PARA SUCCION DE 5 HOJAS DIAMETRO DE 8".</w:t>
            </w:r>
          </w:p>
        </w:tc>
        <w:tc>
          <w:tcPr>
            <w:tcW w:w="840" w:type="dxa"/>
            <w:noWrap/>
            <w:hideMark/>
          </w:tcPr>
          <w:p w14:paraId="35A09E6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DE8BE3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4D608B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69A93B2" w14:textId="77777777" w:rsidR="00E344A8" w:rsidRPr="00400F31" w:rsidRDefault="00E344A8" w:rsidP="00972F17">
            <w:pPr>
              <w:jc w:val="center"/>
              <w:rPr>
                <w:rFonts w:ascii="Arial" w:hAnsi="Arial" w:cs="Arial"/>
                <w:sz w:val="18"/>
                <w:szCs w:val="18"/>
                <w:lang w:eastAsia="es-MX"/>
              </w:rPr>
            </w:pPr>
          </w:p>
        </w:tc>
      </w:tr>
      <w:tr w:rsidR="00E344A8" w:rsidRPr="00400F31" w14:paraId="7984B178" w14:textId="53211032" w:rsidTr="00E344A8">
        <w:trPr>
          <w:trHeight w:val="255"/>
        </w:trPr>
        <w:tc>
          <w:tcPr>
            <w:tcW w:w="441" w:type="dxa"/>
            <w:hideMark/>
          </w:tcPr>
          <w:p w14:paraId="26163B7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20</w:t>
            </w:r>
          </w:p>
        </w:tc>
        <w:tc>
          <w:tcPr>
            <w:tcW w:w="5888" w:type="dxa"/>
            <w:hideMark/>
          </w:tcPr>
          <w:p w14:paraId="3DF3F16A"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ASPA DE PLASTICO DE 6" 5 HOJAS.</w:t>
            </w:r>
          </w:p>
        </w:tc>
        <w:tc>
          <w:tcPr>
            <w:tcW w:w="840" w:type="dxa"/>
            <w:noWrap/>
            <w:hideMark/>
          </w:tcPr>
          <w:p w14:paraId="5281374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4232EC2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369B291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67723A8" w14:textId="77777777" w:rsidR="00E344A8" w:rsidRPr="00400F31" w:rsidRDefault="00E344A8" w:rsidP="00972F17">
            <w:pPr>
              <w:jc w:val="center"/>
              <w:rPr>
                <w:rFonts w:ascii="Arial" w:hAnsi="Arial" w:cs="Arial"/>
                <w:sz w:val="18"/>
                <w:szCs w:val="18"/>
                <w:lang w:eastAsia="es-MX"/>
              </w:rPr>
            </w:pPr>
          </w:p>
        </w:tc>
      </w:tr>
      <w:tr w:rsidR="00E344A8" w:rsidRPr="00400F31" w14:paraId="724AC742" w14:textId="139FC78A" w:rsidTr="00E344A8">
        <w:trPr>
          <w:trHeight w:val="270"/>
        </w:trPr>
        <w:tc>
          <w:tcPr>
            <w:tcW w:w="441" w:type="dxa"/>
            <w:hideMark/>
          </w:tcPr>
          <w:p w14:paraId="72993F6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21</w:t>
            </w:r>
          </w:p>
        </w:tc>
        <w:tc>
          <w:tcPr>
            <w:tcW w:w="5888" w:type="dxa"/>
            <w:hideMark/>
          </w:tcPr>
          <w:p w14:paraId="7C233C18"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ASPA DE PLASTICO DE 8" 5 HOJAS.</w:t>
            </w:r>
          </w:p>
        </w:tc>
        <w:tc>
          <w:tcPr>
            <w:tcW w:w="840" w:type="dxa"/>
            <w:noWrap/>
            <w:hideMark/>
          </w:tcPr>
          <w:p w14:paraId="6EC55C8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47B91F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39B925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3B6B4FF" w14:textId="77777777" w:rsidR="00E344A8" w:rsidRPr="00400F31" w:rsidRDefault="00E344A8" w:rsidP="00972F17">
            <w:pPr>
              <w:jc w:val="center"/>
              <w:rPr>
                <w:rFonts w:ascii="Arial" w:hAnsi="Arial" w:cs="Arial"/>
                <w:sz w:val="18"/>
                <w:szCs w:val="18"/>
                <w:lang w:eastAsia="es-MX"/>
              </w:rPr>
            </w:pPr>
          </w:p>
        </w:tc>
      </w:tr>
      <w:tr w:rsidR="00E344A8" w:rsidRPr="00400F31" w14:paraId="4574B0E7" w14:textId="434A9FDC" w:rsidTr="00E344A8">
        <w:trPr>
          <w:trHeight w:val="450"/>
        </w:trPr>
        <w:tc>
          <w:tcPr>
            <w:tcW w:w="441" w:type="dxa"/>
            <w:hideMark/>
          </w:tcPr>
          <w:p w14:paraId="39CB2823"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22</w:t>
            </w:r>
          </w:p>
        </w:tc>
        <w:tc>
          <w:tcPr>
            <w:tcW w:w="5888" w:type="dxa"/>
            <w:hideMark/>
          </w:tcPr>
          <w:p w14:paraId="41CF959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A100.</w:t>
            </w:r>
          </w:p>
        </w:tc>
        <w:tc>
          <w:tcPr>
            <w:tcW w:w="840" w:type="dxa"/>
            <w:noWrap/>
            <w:hideMark/>
          </w:tcPr>
          <w:p w14:paraId="53AB8C2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72C0E5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02E90C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0E39344" w14:textId="77777777" w:rsidR="00E344A8" w:rsidRPr="00400F31" w:rsidRDefault="00E344A8" w:rsidP="00972F17">
            <w:pPr>
              <w:jc w:val="center"/>
              <w:rPr>
                <w:rFonts w:ascii="Arial" w:hAnsi="Arial" w:cs="Arial"/>
                <w:sz w:val="18"/>
                <w:szCs w:val="18"/>
                <w:lang w:eastAsia="es-MX"/>
              </w:rPr>
            </w:pPr>
          </w:p>
        </w:tc>
      </w:tr>
      <w:tr w:rsidR="00E344A8" w:rsidRPr="00400F31" w14:paraId="29C9EF66" w14:textId="55955119" w:rsidTr="00E344A8">
        <w:trPr>
          <w:trHeight w:val="450"/>
        </w:trPr>
        <w:tc>
          <w:tcPr>
            <w:tcW w:w="441" w:type="dxa"/>
            <w:hideMark/>
          </w:tcPr>
          <w:p w14:paraId="28B377F1"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23</w:t>
            </w:r>
          </w:p>
        </w:tc>
        <w:tc>
          <w:tcPr>
            <w:tcW w:w="5888" w:type="dxa"/>
            <w:hideMark/>
          </w:tcPr>
          <w:p w14:paraId="080D3338"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A144.</w:t>
            </w:r>
          </w:p>
        </w:tc>
        <w:tc>
          <w:tcPr>
            <w:tcW w:w="840" w:type="dxa"/>
            <w:noWrap/>
            <w:hideMark/>
          </w:tcPr>
          <w:p w14:paraId="7D72969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0077E3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A80C9C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C550B2A" w14:textId="77777777" w:rsidR="00E344A8" w:rsidRPr="00400F31" w:rsidRDefault="00E344A8" w:rsidP="00972F17">
            <w:pPr>
              <w:jc w:val="center"/>
              <w:rPr>
                <w:rFonts w:ascii="Arial" w:hAnsi="Arial" w:cs="Arial"/>
                <w:sz w:val="18"/>
                <w:szCs w:val="18"/>
                <w:lang w:eastAsia="es-MX"/>
              </w:rPr>
            </w:pPr>
          </w:p>
        </w:tc>
      </w:tr>
      <w:tr w:rsidR="00E344A8" w:rsidRPr="00400F31" w14:paraId="4776B4EB" w14:textId="459A375A" w:rsidTr="00E344A8">
        <w:trPr>
          <w:trHeight w:val="450"/>
        </w:trPr>
        <w:tc>
          <w:tcPr>
            <w:tcW w:w="441" w:type="dxa"/>
            <w:hideMark/>
          </w:tcPr>
          <w:p w14:paraId="42F1EB8E"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24</w:t>
            </w:r>
          </w:p>
        </w:tc>
        <w:tc>
          <w:tcPr>
            <w:tcW w:w="5888" w:type="dxa"/>
            <w:hideMark/>
          </w:tcPr>
          <w:p w14:paraId="55E675B6"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A158.</w:t>
            </w:r>
          </w:p>
        </w:tc>
        <w:tc>
          <w:tcPr>
            <w:tcW w:w="840" w:type="dxa"/>
            <w:noWrap/>
            <w:hideMark/>
          </w:tcPr>
          <w:p w14:paraId="053E99C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D9DB51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63918B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84A6384" w14:textId="77777777" w:rsidR="00E344A8" w:rsidRPr="00400F31" w:rsidRDefault="00E344A8" w:rsidP="00972F17">
            <w:pPr>
              <w:jc w:val="center"/>
              <w:rPr>
                <w:rFonts w:ascii="Arial" w:hAnsi="Arial" w:cs="Arial"/>
                <w:sz w:val="18"/>
                <w:szCs w:val="18"/>
                <w:lang w:eastAsia="es-MX"/>
              </w:rPr>
            </w:pPr>
          </w:p>
        </w:tc>
      </w:tr>
      <w:tr w:rsidR="00E344A8" w:rsidRPr="00400F31" w14:paraId="2A1EB6AB" w14:textId="68D8A767" w:rsidTr="00E344A8">
        <w:trPr>
          <w:trHeight w:val="450"/>
        </w:trPr>
        <w:tc>
          <w:tcPr>
            <w:tcW w:w="441" w:type="dxa"/>
            <w:hideMark/>
          </w:tcPr>
          <w:p w14:paraId="3007864C"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25</w:t>
            </w:r>
          </w:p>
        </w:tc>
        <w:tc>
          <w:tcPr>
            <w:tcW w:w="5888" w:type="dxa"/>
            <w:hideMark/>
          </w:tcPr>
          <w:p w14:paraId="2BB7CCC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A16.</w:t>
            </w:r>
          </w:p>
        </w:tc>
        <w:tc>
          <w:tcPr>
            <w:tcW w:w="840" w:type="dxa"/>
            <w:noWrap/>
            <w:hideMark/>
          </w:tcPr>
          <w:p w14:paraId="4538C15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D5E23E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F9389E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A9AFC33" w14:textId="77777777" w:rsidR="00E344A8" w:rsidRPr="00400F31" w:rsidRDefault="00E344A8" w:rsidP="00972F17">
            <w:pPr>
              <w:jc w:val="center"/>
              <w:rPr>
                <w:rFonts w:ascii="Arial" w:hAnsi="Arial" w:cs="Arial"/>
                <w:sz w:val="18"/>
                <w:szCs w:val="18"/>
                <w:lang w:eastAsia="es-MX"/>
              </w:rPr>
            </w:pPr>
          </w:p>
        </w:tc>
      </w:tr>
      <w:tr w:rsidR="00E344A8" w:rsidRPr="00400F31" w14:paraId="3FCFD291" w14:textId="06CA0BF2" w:rsidTr="00E344A8">
        <w:trPr>
          <w:trHeight w:val="450"/>
        </w:trPr>
        <w:tc>
          <w:tcPr>
            <w:tcW w:w="441" w:type="dxa"/>
            <w:hideMark/>
          </w:tcPr>
          <w:p w14:paraId="77527DBB"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26</w:t>
            </w:r>
          </w:p>
        </w:tc>
        <w:tc>
          <w:tcPr>
            <w:tcW w:w="5888" w:type="dxa"/>
            <w:hideMark/>
          </w:tcPr>
          <w:p w14:paraId="32AE774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A17.</w:t>
            </w:r>
          </w:p>
        </w:tc>
        <w:tc>
          <w:tcPr>
            <w:tcW w:w="840" w:type="dxa"/>
            <w:noWrap/>
            <w:hideMark/>
          </w:tcPr>
          <w:p w14:paraId="6A23B54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6EEBC6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FBFE56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038E71C" w14:textId="77777777" w:rsidR="00E344A8" w:rsidRPr="00400F31" w:rsidRDefault="00E344A8" w:rsidP="00972F17">
            <w:pPr>
              <w:jc w:val="center"/>
              <w:rPr>
                <w:rFonts w:ascii="Arial" w:hAnsi="Arial" w:cs="Arial"/>
                <w:sz w:val="18"/>
                <w:szCs w:val="18"/>
                <w:lang w:eastAsia="es-MX"/>
              </w:rPr>
            </w:pPr>
          </w:p>
        </w:tc>
      </w:tr>
      <w:tr w:rsidR="00E344A8" w:rsidRPr="00400F31" w14:paraId="67699EE2" w14:textId="7206C661" w:rsidTr="00E344A8">
        <w:trPr>
          <w:trHeight w:val="450"/>
        </w:trPr>
        <w:tc>
          <w:tcPr>
            <w:tcW w:w="441" w:type="dxa"/>
            <w:hideMark/>
          </w:tcPr>
          <w:p w14:paraId="22CDE915"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27</w:t>
            </w:r>
          </w:p>
        </w:tc>
        <w:tc>
          <w:tcPr>
            <w:tcW w:w="5888" w:type="dxa"/>
            <w:hideMark/>
          </w:tcPr>
          <w:p w14:paraId="50738D6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A18.</w:t>
            </w:r>
          </w:p>
        </w:tc>
        <w:tc>
          <w:tcPr>
            <w:tcW w:w="840" w:type="dxa"/>
            <w:noWrap/>
            <w:hideMark/>
          </w:tcPr>
          <w:p w14:paraId="7C04091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1DDE0C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804B39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8F573B3" w14:textId="77777777" w:rsidR="00E344A8" w:rsidRPr="00400F31" w:rsidRDefault="00E344A8" w:rsidP="00972F17">
            <w:pPr>
              <w:jc w:val="center"/>
              <w:rPr>
                <w:rFonts w:ascii="Arial" w:hAnsi="Arial" w:cs="Arial"/>
                <w:sz w:val="18"/>
                <w:szCs w:val="18"/>
                <w:lang w:eastAsia="es-MX"/>
              </w:rPr>
            </w:pPr>
          </w:p>
        </w:tc>
      </w:tr>
      <w:tr w:rsidR="00E344A8" w:rsidRPr="00400F31" w14:paraId="1FFEA8FB" w14:textId="4B644243" w:rsidTr="00E344A8">
        <w:trPr>
          <w:trHeight w:val="450"/>
        </w:trPr>
        <w:tc>
          <w:tcPr>
            <w:tcW w:w="441" w:type="dxa"/>
            <w:hideMark/>
          </w:tcPr>
          <w:p w14:paraId="5A0142CE"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28</w:t>
            </w:r>
          </w:p>
        </w:tc>
        <w:tc>
          <w:tcPr>
            <w:tcW w:w="5888" w:type="dxa"/>
            <w:hideMark/>
          </w:tcPr>
          <w:p w14:paraId="7D6CB89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A180.</w:t>
            </w:r>
          </w:p>
        </w:tc>
        <w:tc>
          <w:tcPr>
            <w:tcW w:w="840" w:type="dxa"/>
            <w:noWrap/>
            <w:hideMark/>
          </w:tcPr>
          <w:p w14:paraId="4EF27E4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7E43D2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A0A80D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04EF2EF" w14:textId="77777777" w:rsidR="00E344A8" w:rsidRPr="00400F31" w:rsidRDefault="00E344A8" w:rsidP="00972F17">
            <w:pPr>
              <w:jc w:val="center"/>
              <w:rPr>
                <w:rFonts w:ascii="Arial" w:hAnsi="Arial" w:cs="Arial"/>
                <w:sz w:val="18"/>
                <w:szCs w:val="18"/>
                <w:lang w:eastAsia="es-MX"/>
              </w:rPr>
            </w:pPr>
          </w:p>
        </w:tc>
      </w:tr>
      <w:tr w:rsidR="00E344A8" w:rsidRPr="00400F31" w14:paraId="6EC02813" w14:textId="4FCA988F" w:rsidTr="00E344A8">
        <w:trPr>
          <w:trHeight w:val="450"/>
        </w:trPr>
        <w:tc>
          <w:tcPr>
            <w:tcW w:w="441" w:type="dxa"/>
            <w:hideMark/>
          </w:tcPr>
          <w:p w14:paraId="07A560FB"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29</w:t>
            </w:r>
          </w:p>
        </w:tc>
        <w:tc>
          <w:tcPr>
            <w:tcW w:w="5888" w:type="dxa"/>
            <w:hideMark/>
          </w:tcPr>
          <w:p w14:paraId="6E862EB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A19.</w:t>
            </w:r>
          </w:p>
        </w:tc>
        <w:tc>
          <w:tcPr>
            <w:tcW w:w="840" w:type="dxa"/>
            <w:noWrap/>
            <w:hideMark/>
          </w:tcPr>
          <w:p w14:paraId="2CBAD86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70DC56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65B11A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A4B88B5" w14:textId="77777777" w:rsidR="00E344A8" w:rsidRPr="00400F31" w:rsidRDefault="00E344A8" w:rsidP="00972F17">
            <w:pPr>
              <w:jc w:val="center"/>
              <w:rPr>
                <w:rFonts w:ascii="Arial" w:hAnsi="Arial" w:cs="Arial"/>
                <w:sz w:val="18"/>
                <w:szCs w:val="18"/>
                <w:lang w:eastAsia="es-MX"/>
              </w:rPr>
            </w:pPr>
          </w:p>
        </w:tc>
      </w:tr>
      <w:tr w:rsidR="00E344A8" w:rsidRPr="00400F31" w14:paraId="268B74C7" w14:textId="2EC84AAB" w:rsidTr="00E344A8">
        <w:trPr>
          <w:trHeight w:val="450"/>
        </w:trPr>
        <w:tc>
          <w:tcPr>
            <w:tcW w:w="441" w:type="dxa"/>
            <w:hideMark/>
          </w:tcPr>
          <w:p w14:paraId="5CCE51E5"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30</w:t>
            </w:r>
          </w:p>
        </w:tc>
        <w:tc>
          <w:tcPr>
            <w:tcW w:w="5888" w:type="dxa"/>
            <w:hideMark/>
          </w:tcPr>
          <w:p w14:paraId="722894BB"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A20.</w:t>
            </w:r>
          </w:p>
        </w:tc>
        <w:tc>
          <w:tcPr>
            <w:tcW w:w="840" w:type="dxa"/>
            <w:noWrap/>
            <w:hideMark/>
          </w:tcPr>
          <w:p w14:paraId="19DEC24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1CFA01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53E6A9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4E53D77" w14:textId="77777777" w:rsidR="00E344A8" w:rsidRPr="00400F31" w:rsidRDefault="00E344A8" w:rsidP="00972F17">
            <w:pPr>
              <w:jc w:val="center"/>
              <w:rPr>
                <w:rFonts w:ascii="Arial" w:hAnsi="Arial" w:cs="Arial"/>
                <w:sz w:val="18"/>
                <w:szCs w:val="18"/>
                <w:lang w:eastAsia="es-MX"/>
              </w:rPr>
            </w:pPr>
          </w:p>
        </w:tc>
      </w:tr>
      <w:tr w:rsidR="00E344A8" w:rsidRPr="00400F31" w14:paraId="283FBD72" w14:textId="7973D2AC" w:rsidTr="00E344A8">
        <w:trPr>
          <w:trHeight w:val="450"/>
        </w:trPr>
        <w:tc>
          <w:tcPr>
            <w:tcW w:w="441" w:type="dxa"/>
            <w:hideMark/>
          </w:tcPr>
          <w:p w14:paraId="4F0BB4EF"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31</w:t>
            </w:r>
          </w:p>
        </w:tc>
        <w:tc>
          <w:tcPr>
            <w:tcW w:w="5888" w:type="dxa"/>
            <w:hideMark/>
          </w:tcPr>
          <w:p w14:paraId="0F2908F9"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A21.</w:t>
            </w:r>
          </w:p>
        </w:tc>
        <w:tc>
          <w:tcPr>
            <w:tcW w:w="840" w:type="dxa"/>
            <w:noWrap/>
            <w:hideMark/>
          </w:tcPr>
          <w:p w14:paraId="3449EB4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2D322A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8E5858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B660585" w14:textId="77777777" w:rsidR="00E344A8" w:rsidRPr="00400F31" w:rsidRDefault="00E344A8" w:rsidP="00972F17">
            <w:pPr>
              <w:jc w:val="center"/>
              <w:rPr>
                <w:rFonts w:ascii="Arial" w:hAnsi="Arial" w:cs="Arial"/>
                <w:sz w:val="18"/>
                <w:szCs w:val="18"/>
                <w:lang w:eastAsia="es-MX"/>
              </w:rPr>
            </w:pPr>
          </w:p>
        </w:tc>
      </w:tr>
      <w:tr w:rsidR="00E344A8" w:rsidRPr="00400F31" w14:paraId="25174019" w14:textId="43EEB507" w:rsidTr="00E344A8">
        <w:trPr>
          <w:trHeight w:val="450"/>
        </w:trPr>
        <w:tc>
          <w:tcPr>
            <w:tcW w:w="441" w:type="dxa"/>
            <w:hideMark/>
          </w:tcPr>
          <w:p w14:paraId="30538380"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32</w:t>
            </w:r>
          </w:p>
        </w:tc>
        <w:tc>
          <w:tcPr>
            <w:tcW w:w="5888" w:type="dxa"/>
            <w:hideMark/>
          </w:tcPr>
          <w:p w14:paraId="0EE88B1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A22.</w:t>
            </w:r>
          </w:p>
        </w:tc>
        <w:tc>
          <w:tcPr>
            <w:tcW w:w="840" w:type="dxa"/>
            <w:noWrap/>
            <w:hideMark/>
          </w:tcPr>
          <w:p w14:paraId="0A2D813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EC234B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B6CB98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7A3B52B" w14:textId="77777777" w:rsidR="00E344A8" w:rsidRPr="00400F31" w:rsidRDefault="00E344A8" w:rsidP="00972F17">
            <w:pPr>
              <w:jc w:val="center"/>
              <w:rPr>
                <w:rFonts w:ascii="Arial" w:hAnsi="Arial" w:cs="Arial"/>
                <w:sz w:val="18"/>
                <w:szCs w:val="18"/>
                <w:lang w:eastAsia="es-MX"/>
              </w:rPr>
            </w:pPr>
          </w:p>
        </w:tc>
      </w:tr>
      <w:tr w:rsidR="00E344A8" w:rsidRPr="00400F31" w14:paraId="1A592EA5" w14:textId="1E6A147B" w:rsidTr="00E344A8">
        <w:trPr>
          <w:trHeight w:val="450"/>
        </w:trPr>
        <w:tc>
          <w:tcPr>
            <w:tcW w:w="441" w:type="dxa"/>
            <w:hideMark/>
          </w:tcPr>
          <w:p w14:paraId="0802CBD0"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33</w:t>
            </w:r>
          </w:p>
        </w:tc>
        <w:tc>
          <w:tcPr>
            <w:tcW w:w="5888" w:type="dxa"/>
            <w:hideMark/>
          </w:tcPr>
          <w:p w14:paraId="6E519E09"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A23.</w:t>
            </w:r>
          </w:p>
        </w:tc>
        <w:tc>
          <w:tcPr>
            <w:tcW w:w="840" w:type="dxa"/>
            <w:noWrap/>
            <w:hideMark/>
          </w:tcPr>
          <w:p w14:paraId="4C28B74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10D04E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B80E18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6A06EB3" w14:textId="77777777" w:rsidR="00E344A8" w:rsidRPr="00400F31" w:rsidRDefault="00E344A8" w:rsidP="00972F17">
            <w:pPr>
              <w:jc w:val="center"/>
              <w:rPr>
                <w:rFonts w:ascii="Arial" w:hAnsi="Arial" w:cs="Arial"/>
                <w:sz w:val="18"/>
                <w:szCs w:val="18"/>
                <w:lang w:eastAsia="es-MX"/>
              </w:rPr>
            </w:pPr>
          </w:p>
        </w:tc>
      </w:tr>
      <w:tr w:rsidR="00E344A8" w:rsidRPr="00400F31" w14:paraId="0A30A972" w14:textId="33C3B5D3" w:rsidTr="00E344A8">
        <w:trPr>
          <w:trHeight w:val="450"/>
        </w:trPr>
        <w:tc>
          <w:tcPr>
            <w:tcW w:w="441" w:type="dxa"/>
            <w:hideMark/>
          </w:tcPr>
          <w:p w14:paraId="6A5F3CBE"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34</w:t>
            </w:r>
          </w:p>
        </w:tc>
        <w:tc>
          <w:tcPr>
            <w:tcW w:w="5888" w:type="dxa"/>
            <w:hideMark/>
          </w:tcPr>
          <w:p w14:paraId="62AA25D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A24.</w:t>
            </w:r>
          </w:p>
        </w:tc>
        <w:tc>
          <w:tcPr>
            <w:tcW w:w="840" w:type="dxa"/>
            <w:noWrap/>
            <w:hideMark/>
          </w:tcPr>
          <w:p w14:paraId="347A29E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DA7693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A7CA0C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6232F99" w14:textId="77777777" w:rsidR="00E344A8" w:rsidRPr="00400F31" w:rsidRDefault="00E344A8" w:rsidP="00972F17">
            <w:pPr>
              <w:jc w:val="center"/>
              <w:rPr>
                <w:rFonts w:ascii="Arial" w:hAnsi="Arial" w:cs="Arial"/>
                <w:sz w:val="18"/>
                <w:szCs w:val="18"/>
                <w:lang w:eastAsia="es-MX"/>
              </w:rPr>
            </w:pPr>
          </w:p>
        </w:tc>
      </w:tr>
      <w:tr w:rsidR="00E344A8" w:rsidRPr="00400F31" w14:paraId="5B95100D" w14:textId="3EE5F984" w:rsidTr="00E344A8">
        <w:trPr>
          <w:trHeight w:val="450"/>
        </w:trPr>
        <w:tc>
          <w:tcPr>
            <w:tcW w:w="441" w:type="dxa"/>
            <w:hideMark/>
          </w:tcPr>
          <w:p w14:paraId="07E121E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lastRenderedPageBreak/>
              <w:t>35</w:t>
            </w:r>
          </w:p>
        </w:tc>
        <w:tc>
          <w:tcPr>
            <w:tcW w:w="5888" w:type="dxa"/>
            <w:hideMark/>
          </w:tcPr>
          <w:p w14:paraId="62DE6A31"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A25.</w:t>
            </w:r>
          </w:p>
        </w:tc>
        <w:tc>
          <w:tcPr>
            <w:tcW w:w="840" w:type="dxa"/>
            <w:noWrap/>
            <w:hideMark/>
          </w:tcPr>
          <w:p w14:paraId="099CBA6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CA7209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29AE6C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7A21D63" w14:textId="77777777" w:rsidR="00E344A8" w:rsidRPr="00400F31" w:rsidRDefault="00E344A8" w:rsidP="00972F17">
            <w:pPr>
              <w:jc w:val="center"/>
              <w:rPr>
                <w:rFonts w:ascii="Arial" w:hAnsi="Arial" w:cs="Arial"/>
                <w:sz w:val="18"/>
                <w:szCs w:val="18"/>
                <w:lang w:eastAsia="es-MX"/>
              </w:rPr>
            </w:pPr>
          </w:p>
        </w:tc>
      </w:tr>
      <w:tr w:rsidR="00E344A8" w:rsidRPr="00400F31" w14:paraId="1BD45CD3" w14:textId="414E300A" w:rsidTr="00E344A8">
        <w:trPr>
          <w:trHeight w:val="450"/>
        </w:trPr>
        <w:tc>
          <w:tcPr>
            <w:tcW w:w="441" w:type="dxa"/>
            <w:hideMark/>
          </w:tcPr>
          <w:p w14:paraId="0095AAC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36</w:t>
            </w:r>
          </w:p>
        </w:tc>
        <w:tc>
          <w:tcPr>
            <w:tcW w:w="5888" w:type="dxa"/>
            <w:hideMark/>
          </w:tcPr>
          <w:p w14:paraId="08C6396B"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A26.</w:t>
            </w:r>
          </w:p>
        </w:tc>
        <w:tc>
          <w:tcPr>
            <w:tcW w:w="840" w:type="dxa"/>
            <w:noWrap/>
            <w:hideMark/>
          </w:tcPr>
          <w:p w14:paraId="3795612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8BD5C7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390247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F95B7A3" w14:textId="77777777" w:rsidR="00E344A8" w:rsidRPr="00400F31" w:rsidRDefault="00E344A8" w:rsidP="00972F17">
            <w:pPr>
              <w:jc w:val="center"/>
              <w:rPr>
                <w:rFonts w:ascii="Arial" w:hAnsi="Arial" w:cs="Arial"/>
                <w:sz w:val="18"/>
                <w:szCs w:val="18"/>
                <w:lang w:eastAsia="es-MX"/>
              </w:rPr>
            </w:pPr>
          </w:p>
        </w:tc>
      </w:tr>
      <w:tr w:rsidR="00E344A8" w:rsidRPr="00400F31" w14:paraId="34ADF1F3" w14:textId="5DB2D768" w:rsidTr="00E344A8">
        <w:trPr>
          <w:trHeight w:val="450"/>
        </w:trPr>
        <w:tc>
          <w:tcPr>
            <w:tcW w:w="441" w:type="dxa"/>
            <w:hideMark/>
          </w:tcPr>
          <w:p w14:paraId="3CF9D1D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37</w:t>
            </w:r>
          </w:p>
        </w:tc>
        <w:tc>
          <w:tcPr>
            <w:tcW w:w="5888" w:type="dxa"/>
            <w:hideMark/>
          </w:tcPr>
          <w:p w14:paraId="56F3C7A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A27.</w:t>
            </w:r>
          </w:p>
        </w:tc>
        <w:tc>
          <w:tcPr>
            <w:tcW w:w="840" w:type="dxa"/>
            <w:noWrap/>
            <w:hideMark/>
          </w:tcPr>
          <w:p w14:paraId="613EFB0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8311F9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F9510B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0FE9FE7" w14:textId="77777777" w:rsidR="00E344A8" w:rsidRPr="00400F31" w:rsidRDefault="00E344A8" w:rsidP="00972F17">
            <w:pPr>
              <w:jc w:val="center"/>
              <w:rPr>
                <w:rFonts w:ascii="Arial" w:hAnsi="Arial" w:cs="Arial"/>
                <w:sz w:val="18"/>
                <w:szCs w:val="18"/>
                <w:lang w:eastAsia="es-MX"/>
              </w:rPr>
            </w:pPr>
          </w:p>
        </w:tc>
      </w:tr>
      <w:tr w:rsidR="00E344A8" w:rsidRPr="00400F31" w14:paraId="7D5FFB8F" w14:textId="334922B5" w:rsidTr="00E344A8">
        <w:trPr>
          <w:trHeight w:val="450"/>
        </w:trPr>
        <w:tc>
          <w:tcPr>
            <w:tcW w:w="441" w:type="dxa"/>
            <w:hideMark/>
          </w:tcPr>
          <w:p w14:paraId="1027D21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38</w:t>
            </w:r>
          </w:p>
        </w:tc>
        <w:tc>
          <w:tcPr>
            <w:tcW w:w="5888" w:type="dxa"/>
            <w:hideMark/>
          </w:tcPr>
          <w:p w14:paraId="62B39BE3"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A28.</w:t>
            </w:r>
          </w:p>
        </w:tc>
        <w:tc>
          <w:tcPr>
            <w:tcW w:w="840" w:type="dxa"/>
            <w:noWrap/>
            <w:hideMark/>
          </w:tcPr>
          <w:p w14:paraId="1F70440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0EDD3D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EE409F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7C53FAA" w14:textId="77777777" w:rsidR="00E344A8" w:rsidRPr="00400F31" w:rsidRDefault="00E344A8" w:rsidP="00972F17">
            <w:pPr>
              <w:jc w:val="center"/>
              <w:rPr>
                <w:rFonts w:ascii="Arial" w:hAnsi="Arial" w:cs="Arial"/>
                <w:sz w:val="18"/>
                <w:szCs w:val="18"/>
                <w:lang w:eastAsia="es-MX"/>
              </w:rPr>
            </w:pPr>
          </w:p>
        </w:tc>
      </w:tr>
      <w:tr w:rsidR="00E344A8" w:rsidRPr="00400F31" w14:paraId="6C0D768C" w14:textId="0528224C" w:rsidTr="00E344A8">
        <w:trPr>
          <w:trHeight w:val="450"/>
        </w:trPr>
        <w:tc>
          <w:tcPr>
            <w:tcW w:w="441" w:type="dxa"/>
            <w:hideMark/>
          </w:tcPr>
          <w:p w14:paraId="6642962E"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39</w:t>
            </w:r>
          </w:p>
        </w:tc>
        <w:tc>
          <w:tcPr>
            <w:tcW w:w="5888" w:type="dxa"/>
            <w:hideMark/>
          </w:tcPr>
          <w:p w14:paraId="23885F0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A29.</w:t>
            </w:r>
          </w:p>
        </w:tc>
        <w:tc>
          <w:tcPr>
            <w:tcW w:w="840" w:type="dxa"/>
            <w:noWrap/>
            <w:hideMark/>
          </w:tcPr>
          <w:p w14:paraId="41B2036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539764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87BAFA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FB8604C" w14:textId="77777777" w:rsidR="00E344A8" w:rsidRPr="00400F31" w:rsidRDefault="00E344A8" w:rsidP="00972F17">
            <w:pPr>
              <w:jc w:val="center"/>
              <w:rPr>
                <w:rFonts w:ascii="Arial" w:hAnsi="Arial" w:cs="Arial"/>
                <w:sz w:val="18"/>
                <w:szCs w:val="18"/>
                <w:lang w:eastAsia="es-MX"/>
              </w:rPr>
            </w:pPr>
          </w:p>
        </w:tc>
      </w:tr>
      <w:tr w:rsidR="00E344A8" w:rsidRPr="00400F31" w14:paraId="7D3B953A" w14:textId="0F5347A3" w:rsidTr="00E344A8">
        <w:trPr>
          <w:trHeight w:val="450"/>
        </w:trPr>
        <w:tc>
          <w:tcPr>
            <w:tcW w:w="441" w:type="dxa"/>
            <w:hideMark/>
          </w:tcPr>
          <w:p w14:paraId="5B89C880"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40</w:t>
            </w:r>
          </w:p>
        </w:tc>
        <w:tc>
          <w:tcPr>
            <w:tcW w:w="5888" w:type="dxa"/>
            <w:hideMark/>
          </w:tcPr>
          <w:p w14:paraId="4FDDC93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A30.</w:t>
            </w:r>
          </w:p>
        </w:tc>
        <w:tc>
          <w:tcPr>
            <w:tcW w:w="840" w:type="dxa"/>
            <w:noWrap/>
            <w:hideMark/>
          </w:tcPr>
          <w:p w14:paraId="0A7D205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7D4E8FE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49F2A89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8EFEDCB" w14:textId="77777777" w:rsidR="00E344A8" w:rsidRPr="00400F31" w:rsidRDefault="00E344A8" w:rsidP="00972F17">
            <w:pPr>
              <w:jc w:val="center"/>
              <w:rPr>
                <w:rFonts w:ascii="Arial" w:hAnsi="Arial" w:cs="Arial"/>
                <w:sz w:val="18"/>
                <w:szCs w:val="18"/>
                <w:lang w:eastAsia="es-MX"/>
              </w:rPr>
            </w:pPr>
          </w:p>
        </w:tc>
      </w:tr>
      <w:tr w:rsidR="00E344A8" w:rsidRPr="00400F31" w14:paraId="58C0A080" w14:textId="77823359" w:rsidTr="00E344A8">
        <w:trPr>
          <w:trHeight w:val="450"/>
        </w:trPr>
        <w:tc>
          <w:tcPr>
            <w:tcW w:w="441" w:type="dxa"/>
            <w:hideMark/>
          </w:tcPr>
          <w:p w14:paraId="71D8DE7C"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41</w:t>
            </w:r>
          </w:p>
        </w:tc>
        <w:tc>
          <w:tcPr>
            <w:tcW w:w="5888" w:type="dxa"/>
            <w:hideMark/>
          </w:tcPr>
          <w:p w14:paraId="27DC242C"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A31.</w:t>
            </w:r>
          </w:p>
        </w:tc>
        <w:tc>
          <w:tcPr>
            <w:tcW w:w="840" w:type="dxa"/>
            <w:noWrap/>
            <w:hideMark/>
          </w:tcPr>
          <w:p w14:paraId="43647FD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188CBA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7FA4F4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8F8DCC9" w14:textId="77777777" w:rsidR="00E344A8" w:rsidRPr="00400F31" w:rsidRDefault="00E344A8" w:rsidP="00972F17">
            <w:pPr>
              <w:jc w:val="center"/>
              <w:rPr>
                <w:rFonts w:ascii="Arial" w:hAnsi="Arial" w:cs="Arial"/>
                <w:sz w:val="18"/>
                <w:szCs w:val="18"/>
                <w:lang w:eastAsia="es-MX"/>
              </w:rPr>
            </w:pPr>
          </w:p>
        </w:tc>
      </w:tr>
      <w:tr w:rsidR="00E344A8" w:rsidRPr="00400F31" w14:paraId="26179807" w14:textId="5E3AE3CF" w:rsidTr="00E344A8">
        <w:trPr>
          <w:trHeight w:val="450"/>
        </w:trPr>
        <w:tc>
          <w:tcPr>
            <w:tcW w:w="441" w:type="dxa"/>
            <w:hideMark/>
          </w:tcPr>
          <w:p w14:paraId="70DA32F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42</w:t>
            </w:r>
          </w:p>
        </w:tc>
        <w:tc>
          <w:tcPr>
            <w:tcW w:w="5888" w:type="dxa"/>
            <w:hideMark/>
          </w:tcPr>
          <w:p w14:paraId="7DE290E9"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A32.</w:t>
            </w:r>
          </w:p>
        </w:tc>
        <w:tc>
          <w:tcPr>
            <w:tcW w:w="840" w:type="dxa"/>
            <w:noWrap/>
            <w:hideMark/>
          </w:tcPr>
          <w:p w14:paraId="77DE30A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1FD7A2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444951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4425F68" w14:textId="77777777" w:rsidR="00E344A8" w:rsidRPr="00400F31" w:rsidRDefault="00E344A8" w:rsidP="00972F17">
            <w:pPr>
              <w:jc w:val="center"/>
              <w:rPr>
                <w:rFonts w:ascii="Arial" w:hAnsi="Arial" w:cs="Arial"/>
                <w:sz w:val="18"/>
                <w:szCs w:val="18"/>
                <w:lang w:eastAsia="es-MX"/>
              </w:rPr>
            </w:pPr>
          </w:p>
        </w:tc>
      </w:tr>
      <w:tr w:rsidR="00E344A8" w:rsidRPr="00400F31" w14:paraId="7A4CDAB2" w14:textId="5152DF23" w:rsidTr="00E344A8">
        <w:trPr>
          <w:trHeight w:val="450"/>
        </w:trPr>
        <w:tc>
          <w:tcPr>
            <w:tcW w:w="441" w:type="dxa"/>
            <w:hideMark/>
          </w:tcPr>
          <w:p w14:paraId="722FF8C4"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43</w:t>
            </w:r>
          </w:p>
        </w:tc>
        <w:tc>
          <w:tcPr>
            <w:tcW w:w="5888" w:type="dxa"/>
            <w:hideMark/>
          </w:tcPr>
          <w:p w14:paraId="35676832"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A33.</w:t>
            </w:r>
          </w:p>
        </w:tc>
        <w:tc>
          <w:tcPr>
            <w:tcW w:w="840" w:type="dxa"/>
            <w:noWrap/>
            <w:hideMark/>
          </w:tcPr>
          <w:p w14:paraId="5B151CB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3FB1DB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3B0377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347310E" w14:textId="77777777" w:rsidR="00E344A8" w:rsidRPr="00400F31" w:rsidRDefault="00E344A8" w:rsidP="00972F17">
            <w:pPr>
              <w:jc w:val="center"/>
              <w:rPr>
                <w:rFonts w:ascii="Arial" w:hAnsi="Arial" w:cs="Arial"/>
                <w:sz w:val="18"/>
                <w:szCs w:val="18"/>
                <w:lang w:eastAsia="es-MX"/>
              </w:rPr>
            </w:pPr>
          </w:p>
        </w:tc>
      </w:tr>
      <w:tr w:rsidR="00E344A8" w:rsidRPr="00400F31" w14:paraId="2C664F90" w14:textId="0D31E325" w:rsidTr="00E344A8">
        <w:trPr>
          <w:trHeight w:val="450"/>
        </w:trPr>
        <w:tc>
          <w:tcPr>
            <w:tcW w:w="441" w:type="dxa"/>
            <w:hideMark/>
          </w:tcPr>
          <w:p w14:paraId="716ED247"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44</w:t>
            </w:r>
          </w:p>
        </w:tc>
        <w:tc>
          <w:tcPr>
            <w:tcW w:w="5888" w:type="dxa"/>
            <w:hideMark/>
          </w:tcPr>
          <w:p w14:paraId="4385D21F"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A34.</w:t>
            </w:r>
          </w:p>
        </w:tc>
        <w:tc>
          <w:tcPr>
            <w:tcW w:w="840" w:type="dxa"/>
            <w:noWrap/>
            <w:hideMark/>
          </w:tcPr>
          <w:p w14:paraId="7FDAD17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8A3ADA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A48F83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DE3BC10" w14:textId="77777777" w:rsidR="00E344A8" w:rsidRPr="00400F31" w:rsidRDefault="00E344A8" w:rsidP="00972F17">
            <w:pPr>
              <w:jc w:val="center"/>
              <w:rPr>
                <w:rFonts w:ascii="Arial" w:hAnsi="Arial" w:cs="Arial"/>
                <w:sz w:val="18"/>
                <w:szCs w:val="18"/>
                <w:lang w:eastAsia="es-MX"/>
              </w:rPr>
            </w:pPr>
          </w:p>
        </w:tc>
      </w:tr>
      <w:tr w:rsidR="00E344A8" w:rsidRPr="00400F31" w14:paraId="0B40C58B" w14:textId="34B27F70" w:rsidTr="00E344A8">
        <w:trPr>
          <w:trHeight w:val="450"/>
        </w:trPr>
        <w:tc>
          <w:tcPr>
            <w:tcW w:w="441" w:type="dxa"/>
            <w:hideMark/>
          </w:tcPr>
          <w:p w14:paraId="6C07000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45</w:t>
            </w:r>
          </w:p>
        </w:tc>
        <w:tc>
          <w:tcPr>
            <w:tcW w:w="5888" w:type="dxa"/>
            <w:hideMark/>
          </w:tcPr>
          <w:p w14:paraId="63992000"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A35.</w:t>
            </w:r>
          </w:p>
        </w:tc>
        <w:tc>
          <w:tcPr>
            <w:tcW w:w="840" w:type="dxa"/>
            <w:noWrap/>
            <w:hideMark/>
          </w:tcPr>
          <w:p w14:paraId="046D8BD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999DFB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F29377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ECFCC6C" w14:textId="77777777" w:rsidR="00E344A8" w:rsidRPr="00400F31" w:rsidRDefault="00E344A8" w:rsidP="00972F17">
            <w:pPr>
              <w:jc w:val="center"/>
              <w:rPr>
                <w:rFonts w:ascii="Arial" w:hAnsi="Arial" w:cs="Arial"/>
                <w:sz w:val="18"/>
                <w:szCs w:val="18"/>
                <w:lang w:eastAsia="es-MX"/>
              </w:rPr>
            </w:pPr>
          </w:p>
        </w:tc>
      </w:tr>
      <w:tr w:rsidR="00E344A8" w:rsidRPr="00400F31" w14:paraId="6D8BECE8" w14:textId="44E211D1" w:rsidTr="00E344A8">
        <w:trPr>
          <w:trHeight w:val="450"/>
        </w:trPr>
        <w:tc>
          <w:tcPr>
            <w:tcW w:w="441" w:type="dxa"/>
            <w:hideMark/>
          </w:tcPr>
          <w:p w14:paraId="4EE710A7"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46</w:t>
            </w:r>
          </w:p>
        </w:tc>
        <w:tc>
          <w:tcPr>
            <w:tcW w:w="5888" w:type="dxa"/>
            <w:hideMark/>
          </w:tcPr>
          <w:p w14:paraId="1176C87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A36.</w:t>
            </w:r>
          </w:p>
        </w:tc>
        <w:tc>
          <w:tcPr>
            <w:tcW w:w="840" w:type="dxa"/>
            <w:noWrap/>
            <w:hideMark/>
          </w:tcPr>
          <w:p w14:paraId="14F6138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F5779F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9EE7F0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FD25CD0" w14:textId="77777777" w:rsidR="00E344A8" w:rsidRPr="00400F31" w:rsidRDefault="00E344A8" w:rsidP="00972F17">
            <w:pPr>
              <w:jc w:val="center"/>
              <w:rPr>
                <w:rFonts w:ascii="Arial" w:hAnsi="Arial" w:cs="Arial"/>
                <w:sz w:val="18"/>
                <w:szCs w:val="18"/>
                <w:lang w:eastAsia="es-MX"/>
              </w:rPr>
            </w:pPr>
          </w:p>
        </w:tc>
      </w:tr>
      <w:tr w:rsidR="00E344A8" w:rsidRPr="00400F31" w14:paraId="550ADACA" w14:textId="343F61E4" w:rsidTr="00E344A8">
        <w:trPr>
          <w:trHeight w:val="450"/>
        </w:trPr>
        <w:tc>
          <w:tcPr>
            <w:tcW w:w="441" w:type="dxa"/>
            <w:hideMark/>
          </w:tcPr>
          <w:p w14:paraId="2C0C776B"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47</w:t>
            </w:r>
          </w:p>
        </w:tc>
        <w:tc>
          <w:tcPr>
            <w:tcW w:w="5888" w:type="dxa"/>
            <w:hideMark/>
          </w:tcPr>
          <w:p w14:paraId="754E168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A37.</w:t>
            </w:r>
          </w:p>
        </w:tc>
        <w:tc>
          <w:tcPr>
            <w:tcW w:w="840" w:type="dxa"/>
            <w:noWrap/>
            <w:hideMark/>
          </w:tcPr>
          <w:p w14:paraId="4FC2AD3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A7B896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053AC6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E9B48DB" w14:textId="77777777" w:rsidR="00E344A8" w:rsidRPr="00400F31" w:rsidRDefault="00E344A8" w:rsidP="00972F17">
            <w:pPr>
              <w:jc w:val="center"/>
              <w:rPr>
                <w:rFonts w:ascii="Arial" w:hAnsi="Arial" w:cs="Arial"/>
                <w:sz w:val="18"/>
                <w:szCs w:val="18"/>
                <w:lang w:eastAsia="es-MX"/>
              </w:rPr>
            </w:pPr>
          </w:p>
        </w:tc>
      </w:tr>
      <w:tr w:rsidR="00E344A8" w:rsidRPr="00400F31" w14:paraId="19F96AB6" w14:textId="26470261" w:rsidTr="00E344A8">
        <w:trPr>
          <w:trHeight w:val="450"/>
        </w:trPr>
        <w:tc>
          <w:tcPr>
            <w:tcW w:w="441" w:type="dxa"/>
            <w:hideMark/>
          </w:tcPr>
          <w:p w14:paraId="1C7867B4"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48</w:t>
            </w:r>
          </w:p>
        </w:tc>
        <w:tc>
          <w:tcPr>
            <w:tcW w:w="5888" w:type="dxa"/>
            <w:hideMark/>
          </w:tcPr>
          <w:p w14:paraId="522F229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A38.</w:t>
            </w:r>
          </w:p>
        </w:tc>
        <w:tc>
          <w:tcPr>
            <w:tcW w:w="840" w:type="dxa"/>
            <w:noWrap/>
            <w:hideMark/>
          </w:tcPr>
          <w:p w14:paraId="754E7ED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F64568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758EFE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D3310CB" w14:textId="77777777" w:rsidR="00E344A8" w:rsidRPr="00400F31" w:rsidRDefault="00E344A8" w:rsidP="00972F17">
            <w:pPr>
              <w:jc w:val="center"/>
              <w:rPr>
                <w:rFonts w:ascii="Arial" w:hAnsi="Arial" w:cs="Arial"/>
                <w:sz w:val="18"/>
                <w:szCs w:val="18"/>
                <w:lang w:eastAsia="es-MX"/>
              </w:rPr>
            </w:pPr>
          </w:p>
        </w:tc>
      </w:tr>
      <w:tr w:rsidR="00E344A8" w:rsidRPr="00400F31" w14:paraId="091A86C6" w14:textId="7B17EF25" w:rsidTr="00E344A8">
        <w:trPr>
          <w:trHeight w:val="450"/>
        </w:trPr>
        <w:tc>
          <w:tcPr>
            <w:tcW w:w="441" w:type="dxa"/>
            <w:hideMark/>
          </w:tcPr>
          <w:p w14:paraId="107F7527"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49</w:t>
            </w:r>
          </w:p>
        </w:tc>
        <w:tc>
          <w:tcPr>
            <w:tcW w:w="5888" w:type="dxa"/>
            <w:hideMark/>
          </w:tcPr>
          <w:p w14:paraId="04BE130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A39.</w:t>
            </w:r>
          </w:p>
        </w:tc>
        <w:tc>
          <w:tcPr>
            <w:tcW w:w="840" w:type="dxa"/>
            <w:noWrap/>
            <w:hideMark/>
          </w:tcPr>
          <w:p w14:paraId="0AEC3CA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3DE742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81A040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03E4F82" w14:textId="77777777" w:rsidR="00E344A8" w:rsidRPr="00400F31" w:rsidRDefault="00E344A8" w:rsidP="00972F17">
            <w:pPr>
              <w:jc w:val="center"/>
              <w:rPr>
                <w:rFonts w:ascii="Arial" w:hAnsi="Arial" w:cs="Arial"/>
                <w:sz w:val="18"/>
                <w:szCs w:val="18"/>
                <w:lang w:eastAsia="es-MX"/>
              </w:rPr>
            </w:pPr>
          </w:p>
        </w:tc>
      </w:tr>
      <w:tr w:rsidR="00E344A8" w:rsidRPr="00400F31" w14:paraId="1BE210ED" w14:textId="517D0BD0" w:rsidTr="00E344A8">
        <w:trPr>
          <w:trHeight w:val="450"/>
        </w:trPr>
        <w:tc>
          <w:tcPr>
            <w:tcW w:w="441" w:type="dxa"/>
            <w:hideMark/>
          </w:tcPr>
          <w:p w14:paraId="59B10CCE"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50</w:t>
            </w:r>
          </w:p>
        </w:tc>
        <w:tc>
          <w:tcPr>
            <w:tcW w:w="5888" w:type="dxa"/>
            <w:hideMark/>
          </w:tcPr>
          <w:p w14:paraId="7845217C"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A40.</w:t>
            </w:r>
          </w:p>
        </w:tc>
        <w:tc>
          <w:tcPr>
            <w:tcW w:w="840" w:type="dxa"/>
            <w:noWrap/>
            <w:hideMark/>
          </w:tcPr>
          <w:p w14:paraId="0F228C6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B713D1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2413D8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53AFF62" w14:textId="77777777" w:rsidR="00E344A8" w:rsidRPr="00400F31" w:rsidRDefault="00E344A8" w:rsidP="00972F17">
            <w:pPr>
              <w:jc w:val="center"/>
              <w:rPr>
                <w:rFonts w:ascii="Arial" w:hAnsi="Arial" w:cs="Arial"/>
                <w:sz w:val="18"/>
                <w:szCs w:val="18"/>
                <w:lang w:eastAsia="es-MX"/>
              </w:rPr>
            </w:pPr>
          </w:p>
        </w:tc>
      </w:tr>
      <w:tr w:rsidR="00E344A8" w:rsidRPr="00400F31" w14:paraId="6FDC9CFF" w14:textId="03641DC2" w:rsidTr="00E344A8">
        <w:trPr>
          <w:trHeight w:val="450"/>
        </w:trPr>
        <w:tc>
          <w:tcPr>
            <w:tcW w:w="441" w:type="dxa"/>
            <w:hideMark/>
          </w:tcPr>
          <w:p w14:paraId="4AB0265F"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51</w:t>
            </w:r>
          </w:p>
        </w:tc>
        <w:tc>
          <w:tcPr>
            <w:tcW w:w="5888" w:type="dxa"/>
            <w:hideMark/>
          </w:tcPr>
          <w:p w14:paraId="62BCE5EC"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A41.</w:t>
            </w:r>
          </w:p>
        </w:tc>
        <w:tc>
          <w:tcPr>
            <w:tcW w:w="840" w:type="dxa"/>
            <w:noWrap/>
            <w:hideMark/>
          </w:tcPr>
          <w:p w14:paraId="03CD7FA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DA6F93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9B4959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2D65612" w14:textId="77777777" w:rsidR="00E344A8" w:rsidRPr="00400F31" w:rsidRDefault="00E344A8" w:rsidP="00972F17">
            <w:pPr>
              <w:jc w:val="center"/>
              <w:rPr>
                <w:rFonts w:ascii="Arial" w:hAnsi="Arial" w:cs="Arial"/>
                <w:sz w:val="18"/>
                <w:szCs w:val="18"/>
                <w:lang w:eastAsia="es-MX"/>
              </w:rPr>
            </w:pPr>
          </w:p>
        </w:tc>
      </w:tr>
      <w:tr w:rsidR="00E344A8" w:rsidRPr="00400F31" w14:paraId="49E5CAB3" w14:textId="63B0CC06" w:rsidTr="00E344A8">
        <w:trPr>
          <w:trHeight w:val="450"/>
        </w:trPr>
        <w:tc>
          <w:tcPr>
            <w:tcW w:w="441" w:type="dxa"/>
            <w:hideMark/>
          </w:tcPr>
          <w:p w14:paraId="7D7FD13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52</w:t>
            </w:r>
          </w:p>
        </w:tc>
        <w:tc>
          <w:tcPr>
            <w:tcW w:w="5888" w:type="dxa"/>
            <w:hideMark/>
          </w:tcPr>
          <w:p w14:paraId="2B8AA22C"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A42.</w:t>
            </w:r>
          </w:p>
        </w:tc>
        <w:tc>
          <w:tcPr>
            <w:tcW w:w="840" w:type="dxa"/>
            <w:noWrap/>
            <w:hideMark/>
          </w:tcPr>
          <w:p w14:paraId="007C2E7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70EE20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101B76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08FFA11" w14:textId="77777777" w:rsidR="00E344A8" w:rsidRPr="00400F31" w:rsidRDefault="00E344A8" w:rsidP="00972F17">
            <w:pPr>
              <w:jc w:val="center"/>
              <w:rPr>
                <w:rFonts w:ascii="Arial" w:hAnsi="Arial" w:cs="Arial"/>
                <w:sz w:val="18"/>
                <w:szCs w:val="18"/>
                <w:lang w:eastAsia="es-MX"/>
              </w:rPr>
            </w:pPr>
          </w:p>
        </w:tc>
      </w:tr>
      <w:tr w:rsidR="00E344A8" w:rsidRPr="00400F31" w14:paraId="79FB5FF9" w14:textId="7E7929A0" w:rsidTr="00E344A8">
        <w:trPr>
          <w:trHeight w:val="450"/>
        </w:trPr>
        <w:tc>
          <w:tcPr>
            <w:tcW w:w="441" w:type="dxa"/>
            <w:hideMark/>
          </w:tcPr>
          <w:p w14:paraId="0F9E1E8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53</w:t>
            </w:r>
          </w:p>
        </w:tc>
        <w:tc>
          <w:tcPr>
            <w:tcW w:w="5888" w:type="dxa"/>
            <w:hideMark/>
          </w:tcPr>
          <w:p w14:paraId="4005F14B"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A43.</w:t>
            </w:r>
          </w:p>
        </w:tc>
        <w:tc>
          <w:tcPr>
            <w:tcW w:w="840" w:type="dxa"/>
            <w:noWrap/>
            <w:hideMark/>
          </w:tcPr>
          <w:p w14:paraId="3F06925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A28705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C69980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93EDBF6" w14:textId="77777777" w:rsidR="00E344A8" w:rsidRPr="00400F31" w:rsidRDefault="00E344A8" w:rsidP="00972F17">
            <w:pPr>
              <w:jc w:val="center"/>
              <w:rPr>
                <w:rFonts w:ascii="Arial" w:hAnsi="Arial" w:cs="Arial"/>
                <w:sz w:val="18"/>
                <w:szCs w:val="18"/>
                <w:lang w:eastAsia="es-MX"/>
              </w:rPr>
            </w:pPr>
          </w:p>
        </w:tc>
      </w:tr>
      <w:tr w:rsidR="00E344A8" w:rsidRPr="00400F31" w14:paraId="05C930E5" w14:textId="4B891128" w:rsidTr="00E344A8">
        <w:trPr>
          <w:trHeight w:val="450"/>
        </w:trPr>
        <w:tc>
          <w:tcPr>
            <w:tcW w:w="441" w:type="dxa"/>
            <w:hideMark/>
          </w:tcPr>
          <w:p w14:paraId="3B9DBC4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54</w:t>
            </w:r>
          </w:p>
        </w:tc>
        <w:tc>
          <w:tcPr>
            <w:tcW w:w="5888" w:type="dxa"/>
            <w:hideMark/>
          </w:tcPr>
          <w:p w14:paraId="2D4CF47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A44.</w:t>
            </w:r>
          </w:p>
        </w:tc>
        <w:tc>
          <w:tcPr>
            <w:tcW w:w="840" w:type="dxa"/>
            <w:noWrap/>
            <w:hideMark/>
          </w:tcPr>
          <w:p w14:paraId="7C4C538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72E108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D3CEFD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4640C7D" w14:textId="77777777" w:rsidR="00E344A8" w:rsidRPr="00400F31" w:rsidRDefault="00E344A8" w:rsidP="00972F17">
            <w:pPr>
              <w:jc w:val="center"/>
              <w:rPr>
                <w:rFonts w:ascii="Arial" w:hAnsi="Arial" w:cs="Arial"/>
                <w:sz w:val="18"/>
                <w:szCs w:val="18"/>
                <w:lang w:eastAsia="es-MX"/>
              </w:rPr>
            </w:pPr>
          </w:p>
        </w:tc>
      </w:tr>
      <w:tr w:rsidR="00E344A8" w:rsidRPr="00400F31" w14:paraId="3C8150B8" w14:textId="6D3FF2E5" w:rsidTr="00E344A8">
        <w:trPr>
          <w:trHeight w:val="450"/>
        </w:trPr>
        <w:tc>
          <w:tcPr>
            <w:tcW w:w="441" w:type="dxa"/>
            <w:hideMark/>
          </w:tcPr>
          <w:p w14:paraId="1265805C"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55</w:t>
            </w:r>
          </w:p>
        </w:tc>
        <w:tc>
          <w:tcPr>
            <w:tcW w:w="5888" w:type="dxa"/>
            <w:hideMark/>
          </w:tcPr>
          <w:p w14:paraId="5AFA019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A45.</w:t>
            </w:r>
          </w:p>
        </w:tc>
        <w:tc>
          <w:tcPr>
            <w:tcW w:w="840" w:type="dxa"/>
            <w:noWrap/>
            <w:hideMark/>
          </w:tcPr>
          <w:p w14:paraId="441CED1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4BFFA9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3FC98D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9563314" w14:textId="77777777" w:rsidR="00E344A8" w:rsidRPr="00400F31" w:rsidRDefault="00E344A8" w:rsidP="00972F17">
            <w:pPr>
              <w:jc w:val="center"/>
              <w:rPr>
                <w:rFonts w:ascii="Arial" w:hAnsi="Arial" w:cs="Arial"/>
                <w:sz w:val="18"/>
                <w:szCs w:val="18"/>
                <w:lang w:eastAsia="es-MX"/>
              </w:rPr>
            </w:pPr>
          </w:p>
        </w:tc>
      </w:tr>
      <w:tr w:rsidR="00E344A8" w:rsidRPr="00400F31" w14:paraId="4139C45F" w14:textId="0AF251B9" w:rsidTr="00E344A8">
        <w:trPr>
          <w:trHeight w:val="450"/>
        </w:trPr>
        <w:tc>
          <w:tcPr>
            <w:tcW w:w="441" w:type="dxa"/>
            <w:hideMark/>
          </w:tcPr>
          <w:p w14:paraId="48027531"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56</w:t>
            </w:r>
          </w:p>
        </w:tc>
        <w:tc>
          <w:tcPr>
            <w:tcW w:w="5888" w:type="dxa"/>
            <w:hideMark/>
          </w:tcPr>
          <w:p w14:paraId="2156A42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A46.</w:t>
            </w:r>
          </w:p>
        </w:tc>
        <w:tc>
          <w:tcPr>
            <w:tcW w:w="840" w:type="dxa"/>
            <w:noWrap/>
            <w:hideMark/>
          </w:tcPr>
          <w:p w14:paraId="13E5483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E100EB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91261A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D35D650" w14:textId="77777777" w:rsidR="00E344A8" w:rsidRPr="00400F31" w:rsidRDefault="00E344A8" w:rsidP="00972F17">
            <w:pPr>
              <w:jc w:val="center"/>
              <w:rPr>
                <w:rFonts w:ascii="Arial" w:hAnsi="Arial" w:cs="Arial"/>
                <w:sz w:val="18"/>
                <w:szCs w:val="18"/>
                <w:lang w:eastAsia="es-MX"/>
              </w:rPr>
            </w:pPr>
          </w:p>
        </w:tc>
      </w:tr>
      <w:tr w:rsidR="00E344A8" w:rsidRPr="00400F31" w14:paraId="146E21EB" w14:textId="656B8610" w:rsidTr="00E344A8">
        <w:trPr>
          <w:trHeight w:val="450"/>
        </w:trPr>
        <w:tc>
          <w:tcPr>
            <w:tcW w:w="441" w:type="dxa"/>
            <w:hideMark/>
          </w:tcPr>
          <w:p w14:paraId="602F55E3"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lastRenderedPageBreak/>
              <w:t>57</w:t>
            </w:r>
          </w:p>
        </w:tc>
        <w:tc>
          <w:tcPr>
            <w:tcW w:w="5888" w:type="dxa"/>
            <w:hideMark/>
          </w:tcPr>
          <w:p w14:paraId="12FEDC7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A47.</w:t>
            </w:r>
          </w:p>
        </w:tc>
        <w:tc>
          <w:tcPr>
            <w:tcW w:w="840" w:type="dxa"/>
            <w:noWrap/>
            <w:hideMark/>
          </w:tcPr>
          <w:p w14:paraId="565C12B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5463E9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2DBC70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9030D32" w14:textId="77777777" w:rsidR="00E344A8" w:rsidRPr="00400F31" w:rsidRDefault="00E344A8" w:rsidP="00972F17">
            <w:pPr>
              <w:jc w:val="center"/>
              <w:rPr>
                <w:rFonts w:ascii="Arial" w:hAnsi="Arial" w:cs="Arial"/>
                <w:sz w:val="18"/>
                <w:szCs w:val="18"/>
                <w:lang w:eastAsia="es-MX"/>
              </w:rPr>
            </w:pPr>
          </w:p>
        </w:tc>
      </w:tr>
      <w:tr w:rsidR="00E344A8" w:rsidRPr="00400F31" w14:paraId="600D0B37" w14:textId="351E1AE5" w:rsidTr="00E344A8">
        <w:trPr>
          <w:trHeight w:val="450"/>
        </w:trPr>
        <w:tc>
          <w:tcPr>
            <w:tcW w:w="441" w:type="dxa"/>
            <w:hideMark/>
          </w:tcPr>
          <w:p w14:paraId="601802D2"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58</w:t>
            </w:r>
          </w:p>
        </w:tc>
        <w:tc>
          <w:tcPr>
            <w:tcW w:w="5888" w:type="dxa"/>
            <w:hideMark/>
          </w:tcPr>
          <w:p w14:paraId="143112F3"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A48.</w:t>
            </w:r>
          </w:p>
        </w:tc>
        <w:tc>
          <w:tcPr>
            <w:tcW w:w="840" w:type="dxa"/>
            <w:noWrap/>
            <w:hideMark/>
          </w:tcPr>
          <w:p w14:paraId="39B0B3E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AF213D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3EFC2B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EFA93F6" w14:textId="77777777" w:rsidR="00E344A8" w:rsidRPr="00400F31" w:rsidRDefault="00E344A8" w:rsidP="00972F17">
            <w:pPr>
              <w:jc w:val="center"/>
              <w:rPr>
                <w:rFonts w:ascii="Arial" w:hAnsi="Arial" w:cs="Arial"/>
                <w:sz w:val="18"/>
                <w:szCs w:val="18"/>
                <w:lang w:eastAsia="es-MX"/>
              </w:rPr>
            </w:pPr>
          </w:p>
        </w:tc>
      </w:tr>
      <w:tr w:rsidR="00E344A8" w:rsidRPr="00400F31" w14:paraId="6D1D3AEE" w14:textId="4E0B3D3A" w:rsidTr="00E344A8">
        <w:trPr>
          <w:trHeight w:val="450"/>
        </w:trPr>
        <w:tc>
          <w:tcPr>
            <w:tcW w:w="441" w:type="dxa"/>
            <w:hideMark/>
          </w:tcPr>
          <w:p w14:paraId="6F74340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59</w:t>
            </w:r>
          </w:p>
        </w:tc>
        <w:tc>
          <w:tcPr>
            <w:tcW w:w="5888" w:type="dxa"/>
            <w:hideMark/>
          </w:tcPr>
          <w:p w14:paraId="57FD5586"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A49.</w:t>
            </w:r>
          </w:p>
        </w:tc>
        <w:tc>
          <w:tcPr>
            <w:tcW w:w="840" w:type="dxa"/>
            <w:noWrap/>
            <w:hideMark/>
          </w:tcPr>
          <w:p w14:paraId="2CC6D31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29DECC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F91880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038B363" w14:textId="77777777" w:rsidR="00E344A8" w:rsidRPr="00400F31" w:rsidRDefault="00E344A8" w:rsidP="00972F17">
            <w:pPr>
              <w:jc w:val="center"/>
              <w:rPr>
                <w:rFonts w:ascii="Arial" w:hAnsi="Arial" w:cs="Arial"/>
                <w:sz w:val="18"/>
                <w:szCs w:val="18"/>
                <w:lang w:eastAsia="es-MX"/>
              </w:rPr>
            </w:pPr>
          </w:p>
        </w:tc>
      </w:tr>
      <w:tr w:rsidR="00E344A8" w:rsidRPr="00400F31" w14:paraId="01B9AEC1" w14:textId="3A46A439" w:rsidTr="00E344A8">
        <w:trPr>
          <w:trHeight w:val="450"/>
        </w:trPr>
        <w:tc>
          <w:tcPr>
            <w:tcW w:w="441" w:type="dxa"/>
            <w:hideMark/>
          </w:tcPr>
          <w:p w14:paraId="156A9EFF"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60</w:t>
            </w:r>
          </w:p>
        </w:tc>
        <w:tc>
          <w:tcPr>
            <w:tcW w:w="5888" w:type="dxa"/>
            <w:hideMark/>
          </w:tcPr>
          <w:p w14:paraId="36624AB8"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A50.</w:t>
            </w:r>
          </w:p>
        </w:tc>
        <w:tc>
          <w:tcPr>
            <w:tcW w:w="840" w:type="dxa"/>
            <w:noWrap/>
            <w:hideMark/>
          </w:tcPr>
          <w:p w14:paraId="73D9438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100148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B1FE5A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316EE95" w14:textId="77777777" w:rsidR="00E344A8" w:rsidRPr="00400F31" w:rsidRDefault="00E344A8" w:rsidP="00972F17">
            <w:pPr>
              <w:jc w:val="center"/>
              <w:rPr>
                <w:rFonts w:ascii="Arial" w:hAnsi="Arial" w:cs="Arial"/>
                <w:sz w:val="18"/>
                <w:szCs w:val="18"/>
                <w:lang w:eastAsia="es-MX"/>
              </w:rPr>
            </w:pPr>
          </w:p>
        </w:tc>
      </w:tr>
      <w:tr w:rsidR="00E344A8" w:rsidRPr="00400F31" w14:paraId="6BB7AA81" w14:textId="61CB95BB" w:rsidTr="00E344A8">
        <w:trPr>
          <w:trHeight w:val="450"/>
        </w:trPr>
        <w:tc>
          <w:tcPr>
            <w:tcW w:w="441" w:type="dxa"/>
            <w:hideMark/>
          </w:tcPr>
          <w:p w14:paraId="4B71E45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61</w:t>
            </w:r>
          </w:p>
        </w:tc>
        <w:tc>
          <w:tcPr>
            <w:tcW w:w="5888" w:type="dxa"/>
            <w:hideMark/>
          </w:tcPr>
          <w:p w14:paraId="6B521A0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A51.</w:t>
            </w:r>
          </w:p>
        </w:tc>
        <w:tc>
          <w:tcPr>
            <w:tcW w:w="840" w:type="dxa"/>
            <w:noWrap/>
            <w:hideMark/>
          </w:tcPr>
          <w:p w14:paraId="47BE4EE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AE58FD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3CD07F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A3C0B56" w14:textId="77777777" w:rsidR="00E344A8" w:rsidRPr="00400F31" w:rsidRDefault="00E344A8" w:rsidP="00972F17">
            <w:pPr>
              <w:jc w:val="center"/>
              <w:rPr>
                <w:rFonts w:ascii="Arial" w:hAnsi="Arial" w:cs="Arial"/>
                <w:sz w:val="18"/>
                <w:szCs w:val="18"/>
                <w:lang w:eastAsia="es-MX"/>
              </w:rPr>
            </w:pPr>
          </w:p>
        </w:tc>
      </w:tr>
      <w:tr w:rsidR="00E344A8" w:rsidRPr="00400F31" w14:paraId="6C325D43" w14:textId="4C8BCB5E" w:rsidTr="00E344A8">
        <w:trPr>
          <w:trHeight w:val="450"/>
        </w:trPr>
        <w:tc>
          <w:tcPr>
            <w:tcW w:w="441" w:type="dxa"/>
            <w:hideMark/>
          </w:tcPr>
          <w:p w14:paraId="001508E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62</w:t>
            </w:r>
          </w:p>
        </w:tc>
        <w:tc>
          <w:tcPr>
            <w:tcW w:w="5888" w:type="dxa"/>
            <w:hideMark/>
          </w:tcPr>
          <w:p w14:paraId="42037171"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A52.</w:t>
            </w:r>
          </w:p>
        </w:tc>
        <w:tc>
          <w:tcPr>
            <w:tcW w:w="840" w:type="dxa"/>
            <w:noWrap/>
            <w:hideMark/>
          </w:tcPr>
          <w:p w14:paraId="1923C8A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CD4A20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458C2B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A05A8EC" w14:textId="77777777" w:rsidR="00E344A8" w:rsidRPr="00400F31" w:rsidRDefault="00E344A8" w:rsidP="00972F17">
            <w:pPr>
              <w:jc w:val="center"/>
              <w:rPr>
                <w:rFonts w:ascii="Arial" w:hAnsi="Arial" w:cs="Arial"/>
                <w:sz w:val="18"/>
                <w:szCs w:val="18"/>
                <w:lang w:eastAsia="es-MX"/>
              </w:rPr>
            </w:pPr>
          </w:p>
        </w:tc>
      </w:tr>
      <w:tr w:rsidR="00E344A8" w:rsidRPr="00400F31" w14:paraId="227F03EF" w14:textId="362E1C0F" w:rsidTr="00E344A8">
        <w:trPr>
          <w:trHeight w:val="450"/>
        </w:trPr>
        <w:tc>
          <w:tcPr>
            <w:tcW w:w="441" w:type="dxa"/>
            <w:hideMark/>
          </w:tcPr>
          <w:p w14:paraId="6330C66E"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63</w:t>
            </w:r>
          </w:p>
        </w:tc>
        <w:tc>
          <w:tcPr>
            <w:tcW w:w="5888" w:type="dxa"/>
            <w:hideMark/>
          </w:tcPr>
          <w:p w14:paraId="613943CC"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A53.</w:t>
            </w:r>
          </w:p>
        </w:tc>
        <w:tc>
          <w:tcPr>
            <w:tcW w:w="840" w:type="dxa"/>
            <w:noWrap/>
            <w:hideMark/>
          </w:tcPr>
          <w:p w14:paraId="6CEAE12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9CC21D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73AB6A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1F73960" w14:textId="77777777" w:rsidR="00E344A8" w:rsidRPr="00400F31" w:rsidRDefault="00E344A8" w:rsidP="00972F17">
            <w:pPr>
              <w:jc w:val="center"/>
              <w:rPr>
                <w:rFonts w:ascii="Arial" w:hAnsi="Arial" w:cs="Arial"/>
                <w:sz w:val="18"/>
                <w:szCs w:val="18"/>
                <w:lang w:eastAsia="es-MX"/>
              </w:rPr>
            </w:pPr>
          </w:p>
        </w:tc>
      </w:tr>
      <w:tr w:rsidR="00E344A8" w:rsidRPr="00400F31" w14:paraId="36DBFE40" w14:textId="2460EE1F" w:rsidTr="00E344A8">
        <w:trPr>
          <w:trHeight w:val="450"/>
        </w:trPr>
        <w:tc>
          <w:tcPr>
            <w:tcW w:w="441" w:type="dxa"/>
            <w:hideMark/>
          </w:tcPr>
          <w:p w14:paraId="7DC6AFA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64</w:t>
            </w:r>
          </w:p>
        </w:tc>
        <w:tc>
          <w:tcPr>
            <w:tcW w:w="5888" w:type="dxa"/>
            <w:hideMark/>
          </w:tcPr>
          <w:p w14:paraId="4A4E8778"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A54.</w:t>
            </w:r>
          </w:p>
        </w:tc>
        <w:tc>
          <w:tcPr>
            <w:tcW w:w="840" w:type="dxa"/>
            <w:noWrap/>
            <w:hideMark/>
          </w:tcPr>
          <w:p w14:paraId="41AFD7B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1F4630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786BBB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59BD15C" w14:textId="77777777" w:rsidR="00E344A8" w:rsidRPr="00400F31" w:rsidRDefault="00E344A8" w:rsidP="00972F17">
            <w:pPr>
              <w:jc w:val="center"/>
              <w:rPr>
                <w:rFonts w:ascii="Arial" w:hAnsi="Arial" w:cs="Arial"/>
                <w:sz w:val="18"/>
                <w:szCs w:val="18"/>
                <w:lang w:eastAsia="es-MX"/>
              </w:rPr>
            </w:pPr>
          </w:p>
        </w:tc>
      </w:tr>
      <w:tr w:rsidR="00E344A8" w:rsidRPr="00400F31" w14:paraId="1DAD2BCE" w14:textId="35BB95CE" w:rsidTr="00E344A8">
        <w:trPr>
          <w:trHeight w:val="450"/>
        </w:trPr>
        <w:tc>
          <w:tcPr>
            <w:tcW w:w="441" w:type="dxa"/>
            <w:hideMark/>
          </w:tcPr>
          <w:p w14:paraId="30B59B84"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65</w:t>
            </w:r>
          </w:p>
        </w:tc>
        <w:tc>
          <w:tcPr>
            <w:tcW w:w="5888" w:type="dxa"/>
            <w:hideMark/>
          </w:tcPr>
          <w:p w14:paraId="421BEE9F"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A55.</w:t>
            </w:r>
          </w:p>
        </w:tc>
        <w:tc>
          <w:tcPr>
            <w:tcW w:w="840" w:type="dxa"/>
            <w:noWrap/>
            <w:hideMark/>
          </w:tcPr>
          <w:p w14:paraId="449E112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F057C6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08371B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86EE270" w14:textId="77777777" w:rsidR="00E344A8" w:rsidRPr="00400F31" w:rsidRDefault="00E344A8" w:rsidP="00972F17">
            <w:pPr>
              <w:jc w:val="center"/>
              <w:rPr>
                <w:rFonts w:ascii="Arial" w:hAnsi="Arial" w:cs="Arial"/>
                <w:sz w:val="18"/>
                <w:szCs w:val="18"/>
                <w:lang w:eastAsia="es-MX"/>
              </w:rPr>
            </w:pPr>
          </w:p>
        </w:tc>
      </w:tr>
      <w:tr w:rsidR="00E344A8" w:rsidRPr="00400F31" w14:paraId="1F756A14" w14:textId="50F1E463" w:rsidTr="00E344A8">
        <w:trPr>
          <w:trHeight w:val="450"/>
        </w:trPr>
        <w:tc>
          <w:tcPr>
            <w:tcW w:w="441" w:type="dxa"/>
            <w:hideMark/>
          </w:tcPr>
          <w:p w14:paraId="1776408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66</w:t>
            </w:r>
          </w:p>
        </w:tc>
        <w:tc>
          <w:tcPr>
            <w:tcW w:w="5888" w:type="dxa"/>
            <w:hideMark/>
          </w:tcPr>
          <w:p w14:paraId="2E96217C"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A56.</w:t>
            </w:r>
          </w:p>
        </w:tc>
        <w:tc>
          <w:tcPr>
            <w:tcW w:w="840" w:type="dxa"/>
            <w:noWrap/>
            <w:hideMark/>
          </w:tcPr>
          <w:p w14:paraId="508F4C7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4764B5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93488E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AD393FC" w14:textId="77777777" w:rsidR="00E344A8" w:rsidRPr="00400F31" w:rsidRDefault="00E344A8" w:rsidP="00972F17">
            <w:pPr>
              <w:jc w:val="center"/>
              <w:rPr>
                <w:rFonts w:ascii="Arial" w:hAnsi="Arial" w:cs="Arial"/>
                <w:sz w:val="18"/>
                <w:szCs w:val="18"/>
                <w:lang w:eastAsia="es-MX"/>
              </w:rPr>
            </w:pPr>
          </w:p>
        </w:tc>
      </w:tr>
      <w:tr w:rsidR="00E344A8" w:rsidRPr="00400F31" w14:paraId="16C26F86" w14:textId="51E12B93" w:rsidTr="00E344A8">
        <w:trPr>
          <w:trHeight w:val="450"/>
        </w:trPr>
        <w:tc>
          <w:tcPr>
            <w:tcW w:w="441" w:type="dxa"/>
            <w:hideMark/>
          </w:tcPr>
          <w:p w14:paraId="7673386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67</w:t>
            </w:r>
          </w:p>
        </w:tc>
        <w:tc>
          <w:tcPr>
            <w:tcW w:w="5888" w:type="dxa"/>
            <w:hideMark/>
          </w:tcPr>
          <w:p w14:paraId="3D48085C"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A57.</w:t>
            </w:r>
          </w:p>
        </w:tc>
        <w:tc>
          <w:tcPr>
            <w:tcW w:w="840" w:type="dxa"/>
            <w:noWrap/>
            <w:hideMark/>
          </w:tcPr>
          <w:p w14:paraId="0F7580C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9D9ED1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86A72C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6517826" w14:textId="77777777" w:rsidR="00E344A8" w:rsidRPr="00400F31" w:rsidRDefault="00E344A8" w:rsidP="00972F17">
            <w:pPr>
              <w:jc w:val="center"/>
              <w:rPr>
                <w:rFonts w:ascii="Arial" w:hAnsi="Arial" w:cs="Arial"/>
                <w:sz w:val="18"/>
                <w:szCs w:val="18"/>
                <w:lang w:eastAsia="es-MX"/>
              </w:rPr>
            </w:pPr>
          </w:p>
        </w:tc>
      </w:tr>
      <w:tr w:rsidR="00E344A8" w:rsidRPr="00400F31" w14:paraId="422049D5" w14:textId="3E7B2A2A" w:rsidTr="00E344A8">
        <w:trPr>
          <w:trHeight w:val="450"/>
        </w:trPr>
        <w:tc>
          <w:tcPr>
            <w:tcW w:w="441" w:type="dxa"/>
            <w:hideMark/>
          </w:tcPr>
          <w:p w14:paraId="3C3D2DB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68</w:t>
            </w:r>
          </w:p>
        </w:tc>
        <w:tc>
          <w:tcPr>
            <w:tcW w:w="5888" w:type="dxa"/>
            <w:hideMark/>
          </w:tcPr>
          <w:p w14:paraId="12107F22"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A58.</w:t>
            </w:r>
          </w:p>
        </w:tc>
        <w:tc>
          <w:tcPr>
            <w:tcW w:w="840" w:type="dxa"/>
            <w:noWrap/>
            <w:hideMark/>
          </w:tcPr>
          <w:p w14:paraId="1DE9FC2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47BB5A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8F535D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60D575D" w14:textId="77777777" w:rsidR="00E344A8" w:rsidRPr="00400F31" w:rsidRDefault="00E344A8" w:rsidP="00972F17">
            <w:pPr>
              <w:jc w:val="center"/>
              <w:rPr>
                <w:rFonts w:ascii="Arial" w:hAnsi="Arial" w:cs="Arial"/>
                <w:sz w:val="18"/>
                <w:szCs w:val="18"/>
                <w:lang w:eastAsia="es-MX"/>
              </w:rPr>
            </w:pPr>
          </w:p>
        </w:tc>
      </w:tr>
      <w:tr w:rsidR="00E344A8" w:rsidRPr="00400F31" w14:paraId="3415FED1" w14:textId="18DD56EA" w:rsidTr="00E344A8">
        <w:trPr>
          <w:trHeight w:val="450"/>
        </w:trPr>
        <w:tc>
          <w:tcPr>
            <w:tcW w:w="441" w:type="dxa"/>
            <w:hideMark/>
          </w:tcPr>
          <w:p w14:paraId="6BBD5574"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69</w:t>
            </w:r>
          </w:p>
        </w:tc>
        <w:tc>
          <w:tcPr>
            <w:tcW w:w="5888" w:type="dxa"/>
            <w:hideMark/>
          </w:tcPr>
          <w:p w14:paraId="5984449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A59.</w:t>
            </w:r>
          </w:p>
        </w:tc>
        <w:tc>
          <w:tcPr>
            <w:tcW w:w="840" w:type="dxa"/>
            <w:noWrap/>
            <w:hideMark/>
          </w:tcPr>
          <w:p w14:paraId="4249367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DBA6D1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3F89FC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E5C1776" w14:textId="77777777" w:rsidR="00E344A8" w:rsidRPr="00400F31" w:rsidRDefault="00E344A8" w:rsidP="00972F17">
            <w:pPr>
              <w:jc w:val="center"/>
              <w:rPr>
                <w:rFonts w:ascii="Arial" w:hAnsi="Arial" w:cs="Arial"/>
                <w:sz w:val="18"/>
                <w:szCs w:val="18"/>
                <w:lang w:eastAsia="es-MX"/>
              </w:rPr>
            </w:pPr>
          </w:p>
        </w:tc>
      </w:tr>
      <w:tr w:rsidR="00E344A8" w:rsidRPr="00400F31" w14:paraId="1E785B0A" w14:textId="2DFCFC82" w:rsidTr="00E344A8">
        <w:trPr>
          <w:trHeight w:val="450"/>
        </w:trPr>
        <w:tc>
          <w:tcPr>
            <w:tcW w:w="441" w:type="dxa"/>
            <w:hideMark/>
          </w:tcPr>
          <w:p w14:paraId="4ADD5EE2"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70</w:t>
            </w:r>
          </w:p>
        </w:tc>
        <w:tc>
          <w:tcPr>
            <w:tcW w:w="5888" w:type="dxa"/>
            <w:hideMark/>
          </w:tcPr>
          <w:p w14:paraId="298DDE7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A60.</w:t>
            </w:r>
          </w:p>
        </w:tc>
        <w:tc>
          <w:tcPr>
            <w:tcW w:w="840" w:type="dxa"/>
            <w:noWrap/>
            <w:hideMark/>
          </w:tcPr>
          <w:p w14:paraId="429C575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2CEA15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C100AB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D6FDDC4" w14:textId="77777777" w:rsidR="00E344A8" w:rsidRPr="00400F31" w:rsidRDefault="00E344A8" w:rsidP="00972F17">
            <w:pPr>
              <w:jc w:val="center"/>
              <w:rPr>
                <w:rFonts w:ascii="Arial" w:hAnsi="Arial" w:cs="Arial"/>
                <w:sz w:val="18"/>
                <w:szCs w:val="18"/>
                <w:lang w:eastAsia="es-MX"/>
              </w:rPr>
            </w:pPr>
          </w:p>
        </w:tc>
      </w:tr>
      <w:tr w:rsidR="00E344A8" w:rsidRPr="00400F31" w14:paraId="04A0C102" w14:textId="279BA08A" w:rsidTr="00E344A8">
        <w:trPr>
          <w:trHeight w:val="450"/>
        </w:trPr>
        <w:tc>
          <w:tcPr>
            <w:tcW w:w="441" w:type="dxa"/>
            <w:hideMark/>
          </w:tcPr>
          <w:p w14:paraId="0A49547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71</w:t>
            </w:r>
          </w:p>
        </w:tc>
        <w:tc>
          <w:tcPr>
            <w:tcW w:w="5888" w:type="dxa"/>
            <w:hideMark/>
          </w:tcPr>
          <w:p w14:paraId="3A3A3E29"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A61.</w:t>
            </w:r>
          </w:p>
        </w:tc>
        <w:tc>
          <w:tcPr>
            <w:tcW w:w="840" w:type="dxa"/>
            <w:noWrap/>
            <w:hideMark/>
          </w:tcPr>
          <w:p w14:paraId="676F781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A5E27D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92AA8F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86A9D09" w14:textId="77777777" w:rsidR="00E344A8" w:rsidRPr="00400F31" w:rsidRDefault="00E344A8" w:rsidP="00972F17">
            <w:pPr>
              <w:jc w:val="center"/>
              <w:rPr>
                <w:rFonts w:ascii="Arial" w:hAnsi="Arial" w:cs="Arial"/>
                <w:sz w:val="18"/>
                <w:szCs w:val="18"/>
                <w:lang w:eastAsia="es-MX"/>
              </w:rPr>
            </w:pPr>
          </w:p>
        </w:tc>
      </w:tr>
      <w:tr w:rsidR="00E344A8" w:rsidRPr="00400F31" w14:paraId="575BC821" w14:textId="4D172003" w:rsidTr="00E344A8">
        <w:trPr>
          <w:trHeight w:val="450"/>
        </w:trPr>
        <w:tc>
          <w:tcPr>
            <w:tcW w:w="441" w:type="dxa"/>
            <w:hideMark/>
          </w:tcPr>
          <w:p w14:paraId="261922D3"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72</w:t>
            </w:r>
          </w:p>
        </w:tc>
        <w:tc>
          <w:tcPr>
            <w:tcW w:w="5888" w:type="dxa"/>
            <w:hideMark/>
          </w:tcPr>
          <w:p w14:paraId="2D59BBD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A62.</w:t>
            </w:r>
          </w:p>
        </w:tc>
        <w:tc>
          <w:tcPr>
            <w:tcW w:w="840" w:type="dxa"/>
            <w:noWrap/>
            <w:hideMark/>
          </w:tcPr>
          <w:p w14:paraId="6688E48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CB2ECD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7342AD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B33E058" w14:textId="77777777" w:rsidR="00E344A8" w:rsidRPr="00400F31" w:rsidRDefault="00E344A8" w:rsidP="00972F17">
            <w:pPr>
              <w:jc w:val="center"/>
              <w:rPr>
                <w:rFonts w:ascii="Arial" w:hAnsi="Arial" w:cs="Arial"/>
                <w:sz w:val="18"/>
                <w:szCs w:val="18"/>
                <w:lang w:eastAsia="es-MX"/>
              </w:rPr>
            </w:pPr>
          </w:p>
        </w:tc>
      </w:tr>
      <w:tr w:rsidR="00E344A8" w:rsidRPr="00400F31" w14:paraId="0AD18AF1" w14:textId="60324DDC" w:rsidTr="00E344A8">
        <w:trPr>
          <w:trHeight w:val="450"/>
        </w:trPr>
        <w:tc>
          <w:tcPr>
            <w:tcW w:w="441" w:type="dxa"/>
            <w:hideMark/>
          </w:tcPr>
          <w:p w14:paraId="77196DE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73</w:t>
            </w:r>
          </w:p>
        </w:tc>
        <w:tc>
          <w:tcPr>
            <w:tcW w:w="5888" w:type="dxa"/>
            <w:hideMark/>
          </w:tcPr>
          <w:p w14:paraId="259A47E8"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A63.</w:t>
            </w:r>
          </w:p>
        </w:tc>
        <w:tc>
          <w:tcPr>
            <w:tcW w:w="840" w:type="dxa"/>
            <w:noWrap/>
            <w:hideMark/>
          </w:tcPr>
          <w:p w14:paraId="2AC5550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F5C3E9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0DA1E8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4E1CC1D" w14:textId="77777777" w:rsidR="00E344A8" w:rsidRPr="00400F31" w:rsidRDefault="00E344A8" w:rsidP="00972F17">
            <w:pPr>
              <w:jc w:val="center"/>
              <w:rPr>
                <w:rFonts w:ascii="Arial" w:hAnsi="Arial" w:cs="Arial"/>
                <w:sz w:val="18"/>
                <w:szCs w:val="18"/>
                <w:lang w:eastAsia="es-MX"/>
              </w:rPr>
            </w:pPr>
          </w:p>
        </w:tc>
      </w:tr>
      <w:tr w:rsidR="00E344A8" w:rsidRPr="00400F31" w14:paraId="7A7CC18E" w14:textId="65602A2F" w:rsidTr="00E344A8">
        <w:trPr>
          <w:trHeight w:val="450"/>
        </w:trPr>
        <w:tc>
          <w:tcPr>
            <w:tcW w:w="441" w:type="dxa"/>
            <w:hideMark/>
          </w:tcPr>
          <w:p w14:paraId="23CC02F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74</w:t>
            </w:r>
          </w:p>
        </w:tc>
        <w:tc>
          <w:tcPr>
            <w:tcW w:w="5888" w:type="dxa"/>
            <w:hideMark/>
          </w:tcPr>
          <w:p w14:paraId="649B69AB"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A64.</w:t>
            </w:r>
          </w:p>
        </w:tc>
        <w:tc>
          <w:tcPr>
            <w:tcW w:w="840" w:type="dxa"/>
            <w:noWrap/>
            <w:hideMark/>
          </w:tcPr>
          <w:p w14:paraId="3931A31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04A2DE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8D0BA0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53F2903" w14:textId="77777777" w:rsidR="00E344A8" w:rsidRPr="00400F31" w:rsidRDefault="00E344A8" w:rsidP="00972F17">
            <w:pPr>
              <w:jc w:val="center"/>
              <w:rPr>
                <w:rFonts w:ascii="Arial" w:hAnsi="Arial" w:cs="Arial"/>
                <w:sz w:val="18"/>
                <w:szCs w:val="18"/>
                <w:lang w:eastAsia="es-MX"/>
              </w:rPr>
            </w:pPr>
          </w:p>
        </w:tc>
      </w:tr>
      <w:tr w:rsidR="00E344A8" w:rsidRPr="00400F31" w14:paraId="680D0B37" w14:textId="53152D0F" w:rsidTr="00E344A8">
        <w:trPr>
          <w:trHeight w:val="450"/>
        </w:trPr>
        <w:tc>
          <w:tcPr>
            <w:tcW w:w="441" w:type="dxa"/>
            <w:hideMark/>
          </w:tcPr>
          <w:p w14:paraId="1F1A54E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75</w:t>
            </w:r>
          </w:p>
        </w:tc>
        <w:tc>
          <w:tcPr>
            <w:tcW w:w="5888" w:type="dxa"/>
            <w:hideMark/>
          </w:tcPr>
          <w:p w14:paraId="5038068C"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A65.</w:t>
            </w:r>
          </w:p>
        </w:tc>
        <w:tc>
          <w:tcPr>
            <w:tcW w:w="840" w:type="dxa"/>
            <w:noWrap/>
            <w:hideMark/>
          </w:tcPr>
          <w:p w14:paraId="1060008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E01027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7C7D39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E6E7189" w14:textId="77777777" w:rsidR="00E344A8" w:rsidRPr="00400F31" w:rsidRDefault="00E344A8" w:rsidP="00972F17">
            <w:pPr>
              <w:jc w:val="center"/>
              <w:rPr>
                <w:rFonts w:ascii="Arial" w:hAnsi="Arial" w:cs="Arial"/>
                <w:sz w:val="18"/>
                <w:szCs w:val="18"/>
                <w:lang w:eastAsia="es-MX"/>
              </w:rPr>
            </w:pPr>
          </w:p>
        </w:tc>
      </w:tr>
      <w:tr w:rsidR="00E344A8" w:rsidRPr="00400F31" w14:paraId="1DA4C44B" w14:textId="1E0693DA" w:rsidTr="00E344A8">
        <w:trPr>
          <w:trHeight w:val="450"/>
        </w:trPr>
        <w:tc>
          <w:tcPr>
            <w:tcW w:w="441" w:type="dxa"/>
            <w:hideMark/>
          </w:tcPr>
          <w:p w14:paraId="57742222"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76</w:t>
            </w:r>
          </w:p>
        </w:tc>
        <w:tc>
          <w:tcPr>
            <w:tcW w:w="5888" w:type="dxa"/>
            <w:hideMark/>
          </w:tcPr>
          <w:p w14:paraId="1D4E546F"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A66.</w:t>
            </w:r>
          </w:p>
        </w:tc>
        <w:tc>
          <w:tcPr>
            <w:tcW w:w="840" w:type="dxa"/>
            <w:noWrap/>
            <w:hideMark/>
          </w:tcPr>
          <w:p w14:paraId="6109F73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65F0C5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76876D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D62C811" w14:textId="77777777" w:rsidR="00E344A8" w:rsidRPr="00400F31" w:rsidRDefault="00E344A8" w:rsidP="00972F17">
            <w:pPr>
              <w:jc w:val="center"/>
              <w:rPr>
                <w:rFonts w:ascii="Arial" w:hAnsi="Arial" w:cs="Arial"/>
                <w:sz w:val="18"/>
                <w:szCs w:val="18"/>
                <w:lang w:eastAsia="es-MX"/>
              </w:rPr>
            </w:pPr>
          </w:p>
        </w:tc>
      </w:tr>
      <w:tr w:rsidR="00E344A8" w:rsidRPr="00400F31" w14:paraId="503B4C9C" w14:textId="51A22504" w:rsidTr="00E344A8">
        <w:trPr>
          <w:trHeight w:val="450"/>
        </w:trPr>
        <w:tc>
          <w:tcPr>
            <w:tcW w:w="441" w:type="dxa"/>
            <w:hideMark/>
          </w:tcPr>
          <w:p w14:paraId="550B3A13"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77</w:t>
            </w:r>
          </w:p>
        </w:tc>
        <w:tc>
          <w:tcPr>
            <w:tcW w:w="5888" w:type="dxa"/>
            <w:hideMark/>
          </w:tcPr>
          <w:p w14:paraId="2ABFDA06"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A67.</w:t>
            </w:r>
          </w:p>
        </w:tc>
        <w:tc>
          <w:tcPr>
            <w:tcW w:w="840" w:type="dxa"/>
            <w:noWrap/>
            <w:hideMark/>
          </w:tcPr>
          <w:p w14:paraId="1D1BD9F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085C50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6E37CE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472F992" w14:textId="77777777" w:rsidR="00E344A8" w:rsidRPr="00400F31" w:rsidRDefault="00E344A8" w:rsidP="00972F17">
            <w:pPr>
              <w:jc w:val="center"/>
              <w:rPr>
                <w:rFonts w:ascii="Arial" w:hAnsi="Arial" w:cs="Arial"/>
                <w:sz w:val="18"/>
                <w:szCs w:val="18"/>
                <w:lang w:eastAsia="es-MX"/>
              </w:rPr>
            </w:pPr>
          </w:p>
        </w:tc>
      </w:tr>
      <w:tr w:rsidR="00E344A8" w:rsidRPr="00400F31" w14:paraId="0CD21484" w14:textId="59DD3E30" w:rsidTr="00E344A8">
        <w:trPr>
          <w:trHeight w:val="450"/>
        </w:trPr>
        <w:tc>
          <w:tcPr>
            <w:tcW w:w="441" w:type="dxa"/>
            <w:hideMark/>
          </w:tcPr>
          <w:p w14:paraId="0DF6DA5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78</w:t>
            </w:r>
          </w:p>
        </w:tc>
        <w:tc>
          <w:tcPr>
            <w:tcW w:w="5888" w:type="dxa"/>
            <w:hideMark/>
          </w:tcPr>
          <w:p w14:paraId="5222CAAA"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A68.</w:t>
            </w:r>
          </w:p>
        </w:tc>
        <w:tc>
          <w:tcPr>
            <w:tcW w:w="840" w:type="dxa"/>
            <w:noWrap/>
            <w:hideMark/>
          </w:tcPr>
          <w:p w14:paraId="1BC5C92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DC2BE8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3130C7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7A7A3B6" w14:textId="77777777" w:rsidR="00E344A8" w:rsidRPr="00400F31" w:rsidRDefault="00E344A8" w:rsidP="00972F17">
            <w:pPr>
              <w:jc w:val="center"/>
              <w:rPr>
                <w:rFonts w:ascii="Arial" w:hAnsi="Arial" w:cs="Arial"/>
                <w:sz w:val="18"/>
                <w:szCs w:val="18"/>
                <w:lang w:eastAsia="es-MX"/>
              </w:rPr>
            </w:pPr>
          </w:p>
        </w:tc>
      </w:tr>
      <w:tr w:rsidR="00E344A8" w:rsidRPr="00400F31" w14:paraId="694F7E27" w14:textId="154042A7" w:rsidTr="00E344A8">
        <w:trPr>
          <w:trHeight w:val="450"/>
        </w:trPr>
        <w:tc>
          <w:tcPr>
            <w:tcW w:w="441" w:type="dxa"/>
            <w:hideMark/>
          </w:tcPr>
          <w:p w14:paraId="7269B2E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lastRenderedPageBreak/>
              <w:t>79</w:t>
            </w:r>
          </w:p>
        </w:tc>
        <w:tc>
          <w:tcPr>
            <w:tcW w:w="5888" w:type="dxa"/>
            <w:hideMark/>
          </w:tcPr>
          <w:p w14:paraId="5C01BD39"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A69.</w:t>
            </w:r>
          </w:p>
        </w:tc>
        <w:tc>
          <w:tcPr>
            <w:tcW w:w="840" w:type="dxa"/>
            <w:noWrap/>
            <w:hideMark/>
          </w:tcPr>
          <w:p w14:paraId="49C518E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95A71E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DCF6B2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D49C9B9" w14:textId="77777777" w:rsidR="00E344A8" w:rsidRPr="00400F31" w:rsidRDefault="00E344A8" w:rsidP="00972F17">
            <w:pPr>
              <w:jc w:val="center"/>
              <w:rPr>
                <w:rFonts w:ascii="Arial" w:hAnsi="Arial" w:cs="Arial"/>
                <w:sz w:val="18"/>
                <w:szCs w:val="18"/>
                <w:lang w:eastAsia="es-MX"/>
              </w:rPr>
            </w:pPr>
          </w:p>
        </w:tc>
      </w:tr>
      <w:tr w:rsidR="00E344A8" w:rsidRPr="00400F31" w14:paraId="67E67A5F" w14:textId="72CC9BDD" w:rsidTr="00E344A8">
        <w:trPr>
          <w:trHeight w:val="450"/>
        </w:trPr>
        <w:tc>
          <w:tcPr>
            <w:tcW w:w="441" w:type="dxa"/>
            <w:hideMark/>
          </w:tcPr>
          <w:p w14:paraId="29A79215"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80</w:t>
            </w:r>
          </w:p>
        </w:tc>
        <w:tc>
          <w:tcPr>
            <w:tcW w:w="5888" w:type="dxa"/>
            <w:hideMark/>
          </w:tcPr>
          <w:p w14:paraId="1C9C096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A70.</w:t>
            </w:r>
          </w:p>
        </w:tc>
        <w:tc>
          <w:tcPr>
            <w:tcW w:w="840" w:type="dxa"/>
            <w:noWrap/>
            <w:hideMark/>
          </w:tcPr>
          <w:p w14:paraId="2921326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9972A3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73ADAB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E846F70" w14:textId="77777777" w:rsidR="00E344A8" w:rsidRPr="00400F31" w:rsidRDefault="00E344A8" w:rsidP="00972F17">
            <w:pPr>
              <w:jc w:val="center"/>
              <w:rPr>
                <w:rFonts w:ascii="Arial" w:hAnsi="Arial" w:cs="Arial"/>
                <w:sz w:val="18"/>
                <w:szCs w:val="18"/>
                <w:lang w:eastAsia="es-MX"/>
              </w:rPr>
            </w:pPr>
          </w:p>
        </w:tc>
      </w:tr>
      <w:tr w:rsidR="00E344A8" w:rsidRPr="00400F31" w14:paraId="70C17C33" w14:textId="29B3E2CC" w:rsidTr="00E344A8">
        <w:trPr>
          <w:trHeight w:val="450"/>
        </w:trPr>
        <w:tc>
          <w:tcPr>
            <w:tcW w:w="441" w:type="dxa"/>
            <w:hideMark/>
          </w:tcPr>
          <w:p w14:paraId="0FF17611"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81</w:t>
            </w:r>
          </w:p>
        </w:tc>
        <w:tc>
          <w:tcPr>
            <w:tcW w:w="5888" w:type="dxa"/>
            <w:hideMark/>
          </w:tcPr>
          <w:p w14:paraId="3D4B1EB3"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A71.</w:t>
            </w:r>
          </w:p>
        </w:tc>
        <w:tc>
          <w:tcPr>
            <w:tcW w:w="840" w:type="dxa"/>
            <w:noWrap/>
            <w:hideMark/>
          </w:tcPr>
          <w:p w14:paraId="05E59F8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525EA7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AA0AAB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5106E0B" w14:textId="77777777" w:rsidR="00E344A8" w:rsidRPr="00400F31" w:rsidRDefault="00E344A8" w:rsidP="00972F17">
            <w:pPr>
              <w:jc w:val="center"/>
              <w:rPr>
                <w:rFonts w:ascii="Arial" w:hAnsi="Arial" w:cs="Arial"/>
                <w:sz w:val="18"/>
                <w:szCs w:val="18"/>
                <w:lang w:eastAsia="es-MX"/>
              </w:rPr>
            </w:pPr>
          </w:p>
        </w:tc>
      </w:tr>
      <w:tr w:rsidR="00E344A8" w:rsidRPr="00400F31" w14:paraId="6E8ED76B" w14:textId="125A9635" w:rsidTr="00E344A8">
        <w:trPr>
          <w:trHeight w:val="450"/>
        </w:trPr>
        <w:tc>
          <w:tcPr>
            <w:tcW w:w="441" w:type="dxa"/>
            <w:hideMark/>
          </w:tcPr>
          <w:p w14:paraId="49C6B54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82</w:t>
            </w:r>
          </w:p>
        </w:tc>
        <w:tc>
          <w:tcPr>
            <w:tcW w:w="5888" w:type="dxa"/>
            <w:hideMark/>
          </w:tcPr>
          <w:p w14:paraId="67261FB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A72.</w:t>
            </w:r>
          </w:p>
        </w:tc>
        <w:tc>
          <w:tcPr>
            <w:tcW w:w="840" w:type="dxa"/>
            <w:noWrap/>
            <w:hideMark/>
          </w:tcPr>
          <w:p w14:paraId="3C9B9A0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870E39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DD925D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8412C9F" w14:textId="77777777" w:rsidR="00E344A8" w:rsidRPr="00400F31" w:rsidRDefault="00E344A8" w:rsidP="00972F17">
            <w:pPr>
              <w:jc w:val="center"/>
              <w:rPr>
                <w:rFonts w:ascii="Arial" w:hAnsi="Arial" w:cs="Arial"/>
                <w:sz w:val="18"/>
                <w:szCs w:val="18"/>
                <w:lang w:eastAsia="es-MX"/>
              </w:rPr>
            </w:pPr>
          </w:p>
        </w:tc>
      </w:tr>
      <w:tr w:rsidR="00E344A8" w:rsidRPr="00400F31" w14:paraId="00EA9891" w14:textId="3759A089" w:rsidTr="00E344A8">
        <w:trPr>
          <w:trHeight w:val="450"/>
        </w:trPr>
        <w:tc>
          <w:tcPr>
            <w:tcW w:w="441" w:type="dxa"/>
            <w:hideMark/>
          </w:tcPr>
          <w:p w14:paraId="78EB03E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83</w:t>
            </w:r>
          </w:p>
        </w:tc>
        <w:tc>
          <w:tcPr>
            <w:tcW w:w="5888" w:type="dxa"/>
            <w:hideMark/>
          </w:tcPr>
          <w:p w14:paraId="6B02963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A73.</w:t>
            </w:r>
          </w:p>
        </w:tc>
        <w:tc>
          <w:tcPr>
            <w:tcW w:w="840" w:type="dxa"/>
            <w:noWrap/>
            <w:hideMark/>
          </w:tcPr>
          <w:p w14:paraId="5D49338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C4A14B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109681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4707A45" w14:textId="77777777" w:rsidR="00E344A8" w:rsidRPr="00400F31" w:rsidRDefault="00E344A8" w:rsidP="00972F17">
            <w:pPr>
              <w:jc w:val="center"/>
              <w:rPr>
                <w:rFonts w:ascii="Arial" w:hAnsi="Arial" w:cs="Arial"/>
                <w:sz w:val="18"/>
                <w:szCs w:val="18"/>
                <w:lang w:eastAsia="es-MX"/>
              </w:rPr>
            </w:pPr>
          </w:p>
        </w:tc>
      </w:tr>
      <w:tr w:rsidR="00E344A8" w:rsidRPr="00400F31" w14:paraId="4608114C" w14:textId="6A0F5C04" w:rsidTr="00E344A8">
        <w:trPr>
          <w:trHeight w:val="450"/>
        </w:trPr>
        <w:tc>
          <w:tcPr>
            <w:tcW w:w="441" w:type="dxa"/>
            <w:hideMark/>
          </w:tcPr>
          <w:p w14:paraId="42EBA93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84</w:t>
            </w:r>
          </w:p>
        </w:tc>
        <w:tc>
          <w:tcPr>
            <w:tcW w:w="5888" w:type="dxa"/>
            <w:hideMark/>
          </w:tcPr>
          <w:p w14:paraId="65C7D289"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A74.</w:t>
            </w:r>
          </w:p>
        </w:tc>
        <w:tc>
          <w:tcPr>
            <w:tcW w:w="840" w:type="dxa"/>
            <w:noWrap/>
            <w:hideMark/>
          </w:tcPr>
          <w:p w14:paraId="3DE4CD7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DAB96E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AC86CF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A49F312" w14:textId="77777777" w:rsidR="00E344A8" w:rsidRPr="00400F31" w:rsidRDefault="00E344A8" w:rsidP="00972F17">
            <w:pPr>
              <w:jc w:val="center"/>
              <w:rPr>
                <w:rFonts w:ascii="Arial" w:hAnsi="Arial" w:cs="Arial"/>
                <w:sz w:val="18"/>
                <w:szCs w:val="18"/>
                <w:lang w:eastAsia="es-MX"/>
              </w:rPr>
            </w:pPr>
          </w:p>
        </w:tc>
      </w:tr>
      <w:tr w:rsidR="00E344A8" w:rsidRPr="00400F31" w14:paraId="4D73C6BC" w14:textId="31FEEFC7" w:rsidTr="00E344A8">
        <w:trPr>
          <w:trHeight w:val="450"/>
        </w:trPr>
        <w:tc>
          <w:tcPr>
            <w:tcW w:w="441" w:type="dxa"/>
            <w:hideMark/>
          </w:tcPr>
          <w:p w14:paraId="3E8C6FD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85</w:t>
            </w:r>
          </w:p>
        </w:tc>
        <w:tc>
          <w:tcPr>
            <w:tcW w:w="5888" w:type="dxa"/>
            <w:hideMark/>
          </w:tcPr>
          <w:p w14:paraId="2CAB862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A75.</w:t>
            </w:r>
          </w:p>
        </w:tc>
        <w:tc>
          <w:tcPr>
            <w:tcW w:w="840" w:type="dxa"/>
            <w:noWrap/>
            <w:hideMark/>
          </w:tcPr>
          <w:p w14:paraId="4B45D04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054B67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CE80E2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C4170E6" w14:textId="77777777" w:rsidR="00E344A8" w:rsidRPr="00400F31" w:rsidRDefault="00E344A8" w:rsidP="00972F17">
            <w:pPr>
              <w:jc w:val="center"/>
              <w:rPr>
                <w:rFonts w:ascii="Arial" w:hAnsi="Arial" w:cs="Arial"/>
                <w:sz w:val="18"/>
                <w:szCs w:val="18"/>
                <w:lang w:eastAsia="es-MX"/>
              </w:rPr>
            </w:pPr>
          </w:p>
        </w:tc>
      </w:tr>
      <w:tr w:rsidR="00E344A8" w:rsidRPr="00400F31" w14:paraId="234C6DD1" w14:textId="1594E599" w:rsidTr="00E344A8">
        <w:trPr>
          <w:trHeight w:val="450"/>
        </w:trPr>
        <w:tc>
          <w:tcPr>
            <w:tcW w:w="441" w:type="dxa"/>
            <w:hideMark/>
          </w:tcPr>
          <w:p w14:paraId="6D9BE89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86</w:t>
            </w:r>
          </w:p>
        </w:tc>
        <w:tc>
          <w:tcPr>
            <w:tcW w:w="5888" w:type="dxa"/>
            <w:hideMark/>
          </w:tcPr>
          <w:p w14:paraId="1137084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A76.</w:t>
            </w:r>
          </w:p>
        </w:tc>
        <w:tc>
          <w:tcPr>
            <w:tcW w:w="840" w:type="dxa"/>
            <w:noWrap/>
            <w:hideMark/>
          </w:tcPr>
          <w:p w14:paraId="0746603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1E5190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CFF257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C38E159" w14:textId="77777777" w:rsidR="00E344A8" w:rsidRPr="00400F31" w:rsidRDefault="00E344A8" w:rsidP="00972F17">
            <w:pPr>
              <w:jc w:val="center"/>
              <w:rPr>
                <w:rFonts w:ascii="Arial" w:hAnsi="Arial" w:cs="Arial"/>
                <w:sz w:val="18"/>
                <w:szCs w:val="18"/>
                <w:lang w:eastAsia="es-MX"/>
              </w:rPr>
            </w:pPr>
          </w:p>
        </w:tc>
      </w:tr>
      <w:tr w:rsidR="00E344A8" w:rsidRPr="00400F31" w14:paraId="6E348470" w14:textId="7D29C0BC" w:rsidTr="00E344A8">
        <w:trPr>
          <w:trHeight w:val="450"/>
        </w:trPr>
        <w:tc>
          <w:tcPr>
            <w:tcW w:w="441" w:type="dxa"/>
            <w:hideMark/>
          </w:tcPr>
          <w:p w14:paraId="461DB7E1"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87</w:t>
            </w:r>
          </w:p>
        </w:tc>
        <w:tc>
          <w:tcPr>
            <w:tcW w:w="5888" w:type="dxa"/>
            <w:hideMark/>
          </w:tcPr>
          <w:p w14:paraId="7D23FB1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A77.</w:t>
            </w:r>
          </w:p>
        </w:tc>
        <w:tc>
          <w:tcPr>
            <w:tcW w:w="840" w:type="dxa"/>
            <w:noWrap/>
            <w:hideMark/>
          </w:tcPr>
          <w:p w14:paraId="6865999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CC150A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F3EFB1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5D3EF59" w14:textId="77777777" w:rsidR="00E344A8" w:rsidRPr="00400F31" w:rsidRDefault="00E344A8" w:rsidP="00972F17">
            <w:pPr>
              <w:jc w:val="center"/>
              <w:rPr>
                <w:rFonts w:ascii="Arial" w:hAnsi="Arial" w:cs="Arial"/>
                <w:sz w:val="18"/>
                <w:szCs w:val="18"/>
                <w:lang w:eastAsia="es-MX"/>
              </w:rPr>
            </w:pPr>
          </w:p>
        </w:tc>
      </w:tr>
      <w:tr w:rsidR="00E344A8" w:rsidRPr="00400F31" w14:paraId="276BD1DA" w14:textId="6E91F754" w:rsidTr="00E344A8">
        <w:trPr>
          <w:trHeight w:val="450"/>
        </w:trPr>
        <w:tc>
          <w:tcPr>
            <w:tcW w:w="441" w:type="dxa"/>
            <w:hideMark/>
          </w:tcPr>
          <w:p w14:paraId="6FC9B505"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88</w:t>
            </w:r>
          </w:p>
        </w:tc>
        <w:tc>
          <w:tcPr>
            <w:tcW w:w="5888" w:type="dxa"/>
            <w:hideMark/>
          </w:tcPr>
          <w:p w14:paraId="2832763B"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A78.</w:t>
            </w:r>
          </w:p>
        </w:tc>
        <w:tc>
          <w:tcPr>
            <w:tcW w:w="840" w:type="dxa"/>
            <w:noWrap/>
            <w:hideMark/>
          </w:tcPr>
          <w:p w14:paraId="32EE813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2DEDA6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A6DF56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0CA5516" w14:textId="77777777" w:rsidR="00E344A8" w:rsidRPr="00400F31" w:rsidRDefault="00E344A8" w:rsidP="00972F17">
            <w:pPr>
              <w:jc w:val="center"/>
              <w:rPr>
                <w:rFonts w:ascii="Arial" w:hAnsi="Arial" w:cs="Arial"/>
                <w:sz w:val="18"/>
                <w:szCs w:val="18"/>
                <w:lang w:eastAsia="es-MX"/>
              </w:rPr>
            </w:pPr>
          </w:p>
        </w:tc>
      </w:tr>
      <w:tr w:rsidR="00E344A8" w:rsidRPr="00400F31" w14:paraId="64B23CF5" w14:textId="1D2F2BB3" w:rsidTr="00E344A8">
        <w:trPr>
          <w:trHeight w:val="450"/>
        </w:trPr>
        <w:tc>
          <w:tcPr>
            <w:tcW w:w="441" w:type="dxa"/>
            <w:hideMark/>
          </w:tcPr>
          <w:p w14:paraId="6E5E5E7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89</w:t>
            </w:r>
          </w:p>
        </w:tc>
        <w:tc>
          <w:tcPr>
            <w:tcW w:w="5888" w:type="dxa"/>
            <w:hideMark/>
          </w:tcPr>
          <w:p w14:paraId="355B56B2"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A79.</w:t>
            </w:r>
          </w:p>
        </w:tc>
        <w:tc>
          <w:tcPr>
            <w:tcW w:w="840" w:type="dxa"/>
            <w:noWrap/>
            <w:hideMark/>
          </w:tcPr>
          <w:p w14:paraId="0C19C58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3BC98B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53BDDA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5AC2B80" w14:textId="77777777" w:rsidR="00E344A8" w:rsidRPr="00400F31" w:rsidRDefault="00E344A8" w:rsidP="00972F17">
            <w:pPr>
              <w:jc w:val="center"/>
              <w:rPr>
                <w:rFonts w:ascii="Arial" w:hAnsi="Arial" w:cs="Arial"/>
                <w:sz w:val="18"/>
                <w:szCs w:val="18"/>
                <w:lang w:eastAsia="es-MX"/>
              </w:rPr>
            </w:pPr>
          </w:p>
        </w:tc>
      </w:tr>
      <w:tr w:rsidR="00E344A8" w:rsidRPr="00400F31" w14:paraId="64B00E51" w14:textId="290D8D31" w:rsidTr="00E344A8">
        <w:trPr>
          <w:trHeight w:val="450"/>
        </w:trPr>
        <w:tc>
          <w:tcPr>
            <w:tcW w:w="441" w:type="dxa"/>
            <w:hideMark/>
          </w:tcPr>
          <w:p w14:paraId="24D96A2F"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90</w:t>
            </w:r>
          </w:p>
        </w:tc>
        <w:tc>
          <w:tcPr>
            <w:tcW w:w="5888" w:type="dxa"/>
            <w:hideMark/>
          </w:tcPr>
          <w:p w14:paraId="43CB451F"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A80.</w:t>
            </w:r>
          </w:p>
        </w:tc>
        <w:tc>
          <w:tcPr>
            <w:tcW w:w="840" w:type="dxa"/>
            <w:noWrap/>
            <w:hideMark/>
          </w:tcPr>
          <w:p w14:paraId="68278B0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00C8FE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CF9C2B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7EE536A" w14:textId="77777777" w:rsidR="00E344A8" w:rsidRPr="00400F31" w:rsidRDefault="00E344A8" w:rsidP="00972F17">
            <w:pPr>
              <w:jc w:val="center"/>
              <w:rPr>
                <w:rFonts w:ascii="Arial" w:hAnsi="Arial" w:cs="Arial"/>
                <w:sz w:val="18"/>
                <w:szCs w:val="18"/>
                <w:lang w:eastAsia="es-MX"/>
              </w:rPr>
            </w:pPr>
          </w:p>
        </w:tc>
      </w:tr>
      <w:tr w:rsidR="00E344A8" w:rsidRPr="00400F31" w14:paraId="0F3AD10C" w14:textId="5D02CF57" w:rsidTr="00E344A8">
        <w:trPr>
          <w:trHeight w:val="450"/>
        </w:trPr>
        <w:tc>
          <w:tcPr>
            <w:tcW w:w="441" w:type="dxa"/>
            <w:hideMark/>
          </w:tcPr>
          <w:p w14:paraId="512234D5"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91</w:t>
            </w:r>
          </w:p>
        </w:tc>
        <w:tc>
          <w:tcPr>
            <w:tcW w:w="5888" w:type="dxa"/>
            <w:hideMark/>
          </w:tcPr>
          <w:p w14:paraId="2851AF70"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A81.</w:t>
            </w:r>
          </w:p>
        </w:tc>
        <w:tc>
          <w:tcPr>
            <w:tcW w:w="840" w:type="dxa"/>
            <w:noWrap/>
            <w:hideMark/>
          </w:tcPr>
          <w:p w14:paraId="60C4304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17D16C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6DF4A8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FD92189" w14:textId="77777777" w:rsidR="00E344A8" w:rsidRPr="00400F31" w:rsidRDefault="00E344A8" w:rsidP="00972F17">
            <w:pPr>
              <w:jc w:val="center"/>
              <w:rPr>
                <w:rFonts w:ascii="Arial" w:hAnsi="Arial" w:cs="Arial"/>
                <w:sz w:val="18"/>
                <w:szCs w:val="18"/>
                <w:lang w:eastAsia="es-MX"/>
              </w:rPr>
            </w:pPr>
          </w:p>
        </w:tc>
      </w:tr>
      <w:tr w:rsidR="00E344A8" w:rsidRPr="00400F31" w14:paraId="20A7B651" w14:textId="57E851F2" w:rsidTr="00E344A8">
        <w:trPr>
          <w:trHeight w:val="450"/>
        </w:trPr>
        <w:tc>
          <w:tcPr>
            <w:tcW w:w="441" w:type="dxa"/>
            <w:hideMark/>
          </w:tcPr>
          <w:p w14:paraId="5E726F15"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92</w:t>
            </w:r>
          </w:p>
        </w:tc>
        <w:tc>
          <w:tcPr>
            <w:tcW w:w="5888" w:type="dxa"/>
            <w:hideMark/>
          </w:tcPr>
          <w:p w14:paraId="671C5B88"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A82.</w:t>
            </w:r>
          </w:p>
        </w:tc>
        <w:tc>
          <w:tcPr>
            <w:tcW w:w="840" w:type="dxa"/>
            <w:noWrap/>
            <w:hideMark/>
          </w:tcPr>
          <w:p w14:paraId="45F0679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2C3F1D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222807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69C8E34" w14:textId="77777777" w:rsidR="00E344A8" w:rsidRPr="00400F31" w:rsidRDefault="00E344A8" w:rsidP="00972F17">
            <w:pPr>
              <w:jc w:val="center"/>
              <w:rPr>
                <w:rFonts w:ascii="Arial" w:hAnsi="Arial" w:cs="Arial"/>
                <w:sz w:val="18"/>
                <w:szCs w:val="18"/>
                <w:lang w:eastAsia="es-MX"/>
              </w:rPr>
            </w:pPr>
          </w:p>
        </w:tc>
      </w:tr>
      <w:tr w:rsidR="00E344A8" w:rsidRPr="00400F31" w14:paraId="500E17CC" w14:textId="3F0819D6" w:rsidTr="00E344A8">
        <w:trPr>
          <w:trHeight w:val="450"/>
        </w:trPr>
        <w:tc>
          <w:tcPr>
            <w:tcW w:w="441" w:type="dxa"/>
            <w:hideMark/>
          </w:tcPr>
          <w:p w14:paraId="5D0A0DC7"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93</w:t>
            </w:r>
          </w:p>
        </w:tc>
        <w:tc>
          <w:tcPr>
            <w:tcW w:w="5888" w:type="dxa"/>
            <w:hideMark/>
          </w:tcPr>
          <w:p w14:paraId="65BF68A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A83.</w:t>
            </w:r>
          </w:p>
        </w:tc>
        <w:tc>
          <w:tcPr>
            <w:tcW w:w="840" w:type="dxa"/>
            <w:noWrap/>
            <w:hideMark/>
          </w:tcPr>
          <w:p w14:paraId="7B1EB4F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4107F6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7F57EC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4D40261" w14:textId="77777777" w:rsidR="00E344A8" w:rsidRPr="00400F31" w:rsidRDefault="00E344A8" w:rsidP="00972F17">
            <w:pPr>
              <w:jc w:val="center"/>
              <w:rPr>
                <w:rFonts w:ascii="Arial" w:hAnsi="Arial" w:cs="Arial"/>
                <w:sz w:val="18"/>
                <w:szCs w:val="18"/>
                <w:lang w:eastAsia="es-MX"/>
              </w:rPr>
            </w:pPr>
          </w:p>
        </w:tc>
      </w:tr>
      <w:tr w:rsidR="00E344A8" w:rsidRPr="00400F31" w14:paraId="51C06312" w14:textId="446C22B2" w:rsidTr="00E344A8">
        <w:trPr>
          <w:trHeight w:val="450"/>
        </w:trPr>
        <w:tc>
          <w:tcPr>
            <w:tcW w:w="441" w:type="dxa"/>
            <w:hideMark/>
          </w:tcPr>
          <w:p w14:paraId="47B3D615"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94</w:t>
            </w:r>
          </w:p>
        </w:tc>
        <w:tc>
          <w:tcPr>
            <w:tcW w:w="5888" w:type="dxa"/>
            <w:hideMark/>
          </w:tcPr>
          <w:p w14:paraId="5928CFD3"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A84.</w:t>
            </w:r>
          </w:p>
        </w:tc>
        <w:tc>
          <w:tcPr>
            <w:tcW w:w="840" w:type="dxa"/>
            <w:noWrap/>
            <w:hideMark/>
          </w:tcPr>
          <w:p w14:paraId="0DB9B69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89E3F4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9EF709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37BF03E" w14:textId="77777777" w:rsidR="00E344A8" w:rsidRPr="00400F31" w:rsidRDefault="00E344A8" w:rsidP="00972F17">
            <w:pPr>
              <w:jc w:val="center"/>
              <w:rPr>
                <w:rFonts w:ascii="Arial" w:hAnsi="Arial" w:cs="Arial"/>
                <w:sz w:val="18"/>
                <w:szCs w:val="18"/>
                <w:lang w:eastAsia="es-MX"/>
              </w:rPr>
            </w:pPr>
          </w:p>
        </w:tc>
      </w:tr>
      <w:tr w:rsidR="00E344A8" w:rsidRPr="00400F31" w14:paraId="6596178F" w14:textId="44BC2B60" w:rsidTr="00E344A8">
        <w:trPr>
          <w:trHeight w:val="450"/>
        </w:trPr>
        <w:tc>
          <w:tcPr>
            <w:tcW w:w="441" w:type="dxa"/>
            <w:hideMark/>
          </w:tcPr>
          <w:p w14:paraId="5CA5852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95</w:t>
            </w:r>
          </w:p>
        </w:tc>
        <w:tc>
          <w:tcPr>
            <w:tcW w:w="5888" w:type="dxa"/>
            <w:hideMark/>
          </w:tcPr>
          <w:p w14:paraId="54F2EEC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A85.</w:t>
            </w:r>
          </w:p>
        </w:tc>
        <w:tc>
          <w:tcPr>
            <w:tcW w:w="840" w:type="dxa"/>
            <w:noWrap/>
            <w:hideMark/>
          </w:tcPr>
          <w:p w14:paraId="06C03E6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827195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F04C8B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1D8EC34" w14:textId="77777777" w:rsidR="00E344A8" w:rsidRPr="00400F31" w:rsidRDefault="00E344A8" w:rsidP="00972F17">
            <w:pPr>
              <w:jc w:val="center"/>
              <w:rPr>
                <w:rFonts w:ascii="Arial" w:hAnsi="Arial" w:cs="Arial"/>
                <w:sz w:val="18"/>
                <w:szCs w:val="18"/>
                <w:lang w:eastAsia="es-MX"/>
              </w:rPr>
            </w:pPr>
          </w:p>
        </w:tc>
      </w:tr>
      <w:tr w:rsidR="00E344A8" w:rsidRPr="00400F31" w14:paraId="082892FD" w14:textId="79EA30B3" w:rsidTr="00E344A8">
        <w:trPr>
          <w:trHeight w:val="450"/>
        </w:trPr>
        <w:tc>
          <w:tcPr>
            <w:tcW w:w="441" w:type="dxa"/>
            <w:hideMark/>
          </w:tcPr>
          <w:p w14:paraId="4A12B06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96</w:t>
            </w:r>
          </w:p>
        </w:tc>
        <w:tc>
          <w:tcPr>
            <w:tcW w:w="5888" w:type="dxa"/>
            <w:hideMark/>
          </w:tcPr>
          <w:p w14:paraId="4A07198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A86.</w:t>
            </w:r>
          </w:p>
        </w:tc>
        <w:tc>
          <w:tcPr>
            <w:tcW w:w="840" w:type="dxa"/>
            <w:noWrap/>
            <w:hideMark/>
          </w:tcPr>
          <w:p w14:paraId="0D6AC79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4773E7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DA398C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85B2A82" w14:textId="77777777" w:rsidR="00E344A8" w:rsidRPr="00400F31" w:rsidRDefault="00E344A8" w:rsidP="00972F17">
            <w:pPr>
              <w:jc w:val="center"/>
              <w:rPr>
                <w:rFonts w:ascii="Arial" w:hAnsi="Arial" w:cs="Arial"/>
                <w:sz w:val="18"/>
                <w:szCs w:val="18"/>
                <w:lang w:eastAsia="es-MX"/>
              </w:rPr>
            </w:pPr>
          </w:p>
        </w:tc>
      </w:tr>
      <w:tr w:rsidR="00E344A8" w:rsidRPr="00400F31" w14:paraId="1E0E085E" w14:textId="4C7A81C9" w:rsidTr="00E344A8">
        <w:trPr>
          <w:trHeight w:val="450"/>
        </w:trPr>
        <w:tc>
          <w:tcPr>
            <w:tcW w:w="441" w:type="dxa"/>
            <w:hideMark/>
          </w:tcPr>
          <w:p w14:paraId="179BAA1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97</w:t>
            </w:r>
          </w:p>
        </w:tc>
        <w:tc>
          <w:tcPr>
            <w:tcW w:w="5888" w:type="dxa"/>
            <w:hideMark/>
          </w:tcPr>
          <w:p w14:paraId="49D8CDFB"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A87.</w:t>
            </w:r>
          </w:p>
        </w:tc>
        <w:tc>
          <w:tcPr>
            <w:tcW w:w="840" w:type="dxa"/>
            <w:noWrap/>
            <w:hideMark/>
          </w:tcPr>
          <w:p w14:paraId="1D62F4A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8511FD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B3F14C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2D1DD94" w14:textId="77777777" w:rsidR="00E344A8" w:rsidRPr="00400F31" w:rsidRDefault="00E344A8" w:rsidP="00972F17">
            <w:pPr>
              <w:jc w:val="center"/>
              <w:rPr>
                <w:rFonts w:ascii="Arial" w:hAnsi="Arial" w:cs="Arial"/>
                <w:sz w:val="18"/>
                <w:szCs w:val="18"/>
                <w:lang w:eastAsia="es-MX"/>
              </w:rPr>
            </w:pPr>
          </w:p>
        </w:tc>
      </w:tr>
      <w:tr w:rsidR="00E344A8" w:rsidRPr="00400F31" w14:paraId="1B035D63" w14:textId="182E3D47" w:rsidTr="00E344A8">
        <w:trPr>
          <w:trHeight w:val="450"/>
        </w:trPr>
        <w:tc>
          <w:tcPr>
            <w:tcW w:w="441" w:type="dxa"/>
            <w:hideMark/>
          </w:tcPr>
          <w:p w14:paraId="1B63B65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98</w:t>
            </w:r>
          </w:p>
        </w:tc>
        <w:tc>
          <w:tcPr>
            <w:tcW w:w="5888" w:type="dxa"/>
            <w:hideMark/>
          </w:tcPr>
          <w:p w14:paraId="5B5730A6"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A88.</w:t>
            </w:r>
          </w:p>
        </w:tc>
        <w:tc>
          <w:tcPr>
            <w:tcW w:w="840" w:type="dxa"/>
            <w:noWrap/>
            <w:hideMark/>
          </w:tcPr>
          <w:p w14:paraId="3AF2329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88C707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EC4B29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0F17D59" w14:textId="77777777" w:rsidR="00E344A8" w:rsidRPr="00400F31" w:rsidRDefault="00E344A8" w:rsidP="00972F17">
            <w:pPr>
              <w:jc w:val="center"/>
              <w:rPr>
                <w:rFonts w:ascii="Arial" w:hAnsi="Arial" w:cs="Arial"/>
                <w:sz w:val="18"/>
                <w:szCs w:val="18"/>
                <w:lang w:eastAsia="es-MX"/>
              </w:rPr>
            </w:pPr>
          </w:p>
        </w:tc>
      </w:tr>
      <w:tr w:rsidR="00E344A8" w:rsidRPr="00400F31" w14:paraId="3534F2FA" w14:textId="0B628DC9" w:rsidTr="00E344A8">
        <w:trPr>
          <w:trHeight w:val="450"/>
        </w:trPr>
        <w:tc>
          <w:tcPr>
            <w:tcW w:w="441" w:type="dxa"/>
            <w:hideMark/>
          </w:tcPr>
          <w:p w14:paraId="6B226A57"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99</w:t>
            </w:r>
          </w:p>
        </w:tc>
        <w:tc>
          <w:tcPr>
            <w:tcW w:w="5888" w:type="dxa"/>
            <w:hideMark/>
          </w:tcPr>
          <w:p w14:paraId="22568178"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A89.</w:t>
            </w:r>
          </w:p>
        </w:tc>
        <w:tc>
          <w:tcPr>
            <w:tcW w:w="840" w:type="dxa"/>
            <w:noWrap/>
            <w:hideMark/>
          </w:tcPr>
          <w:p w14:paraId="6BB1A7C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97EF05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5D7DC8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EE61250" w14:textId="77777777" w:rsidR="00E344A8" w:rsidRPr="00400F31" w:rsidRDefault="00E344A8" w:rsidP="00972F17">
            <w:pPr>
              <w:jc w:val="center"/>
              <w:rPr>
                <w:rFonts w:ascii="Arial" w:hAnsi="Arial" w:cs="Arial"/>
                <w:sz w:val="18"/>
                <w:szCs w:val="18"/>
                <w:lang w:eastAsia="es-MX"/>
              </w:rPr>
            </w:pPr>
          </w:p>
        </w:tc>
      </w:tr>
      <w:tr w:rsidR="00E344A8" w:rsidRPr="00400F31" w14:paraId="16F3B11C" w14:textId="3B596D0A" w:rsidTr="00E344A8">
        <w:trPr>
          <w:trHeight w:val="450"/>
        </w:trPr>
        <w:tc>
          <w:tcPr>
            <w:tcW w:w="441" w:type="dxa"/>
            <w:hideMark/>
          </w:tcPr>
          <w:p w14:paraId="4B5A2DEC"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100</w:t>
            </w:r>
          </w:p>
        </w:tc>
        <w:tc>
          <w:tcPr>
            <w:tcW w:w="5888" w:type="dxa"/>
            <w:hideMark/>
          </w:tcPr>
          <w:p w14:paraId="5DA08D0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A90.</w:t>
            </w:r>
          </w:p>
        </w:tc>
        <w:tc>
          <w:tcPr>
            <w:tcW w:w="840" w:type="dxa"/>
            <w:noWrap/>
            <w:hideMark/>
          </w:tcPr>
          <w:p w14:paraId="73500F2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162266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D692D1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0B8FAA3" w14:textId="77777777" w:rsidR="00E344A8" w:rsidRPr="00400F31" w:rsidRDefault="00E344A8" w:rsidP="00972F17">
            <w:pPr>
              <w:jc w:val="center"/>
              <w:rPr>
                <w:rFonts w:ascii="Arial" w:hAnsi="Arial" w:cs="Arial"/>
                <w:sz w:val="18"/>
                <w:szCs w:val="18"/>
                <w:lang w:eastAsia="es-MX"/>
              </w:rPr>
            </w:pPr>
          </w:p>
        </w:tc>
      </w:tr>
      <w:tr w:rsidR="00E344A8" w:rsidRPr="00400F31" w14:paraId="6AFA8CBA" w14:textId="03742F89" w:rsidTr="00E344A8">
        <w:trPr>
          <w:trHeight w:val="450"/>
        </w:trPr>
        <w:tc>
          <w:tcPr>
            <w:tcW w:w="441" w:type="dxa"/>
            <w:hideMark/>
          </w:tcPr>
          <w:p w14:paraId="1DDE4C47"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lastRenderedPageBreak/>
              <w:t>101</w:t>
            </w:r>
          </w:p>
        </w:tc>
        <w:tc>
          <w:tcPr>
            <w:tcW w:w="5888" w:type="dxa"/>
            <w:hideMark/>
          </w:tcPr>
          <w:p w14:paraId="7420EFBF"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A91.</w:t>
            </w:r>
          </w:p>
        </w:tc>
        <w:tc>
          <w:tcPr>
            <w:tcW w:w="840" w:type="dxa"/>
            <w:noWrap/>
            <w:hideMark/>
          </w:tcPr>
          <w:p w14:paraId="2E9A55D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1DB0E4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BBF0A4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B50590A" w14:textId="77777777" w:rsidR="00E344A8" w:rsidRPr="00400F31" w:rsidRDefault="00E344A8" w:rsidP="00972F17">
            <w:pPr>
              <w:jc w:val="center"/>
              <w:rPr>
                <w:rFonts w:ascii="Arial" w:hAnsi="Arial" w:cs="Arial"/>
                <w:sz w:val="18"/>
                <w:szCs w:val="18"/>
                <w:lang w:eastAsia="es-MX"/>
              </w:rPr>
            </w:pPr>
          </w:p>
        </w:tc>
      </w:tr>
      <w:tr w:rsidR="00E344A8" w:rsidRPr="00400F31" w14:paraId="10B68E04" w14:textId="747485EF" w:rsidTr="00E344A8">
        <w:trPr>
          <w:trHeight w:val="450"/>
        </w:trPr>
        <w:tc>
          <w:tcPr>
            <w:tcW w:w="441" w:type="dxa"/>
            <w:hideMark/>
          </w:tcPr>
          <w:p w14:paraId="28F59F4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102</w:t>
            </w:r>
          </w:p>
        </w:tc>
        <w:tc>
          <w:tcPr>
            <w:tcW w:w="5888" w:type="dxa"/>
            <w:hideMark/>
          </w:tcPr>
          <w:p w14:paraId="71ED1DD1"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A92.</w:t>
            </w:r>
          </w:p>
        </w:tc>
        <w:tc>
          <w:tcPr>
            <w:tcW w:w="840" w:type="dxa"/>
            <w:noWrap/>
            <w:hideMark/>
          </w:tcPr>
          <w:p w14:paraId="309DDAC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2DDF37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7D1A51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5430F98" w14:textId="77777777" w:rsidR="00E344A8" w:rsidRPr="00400F31" w:rsidRDefault="00E344A8" w:rsidP="00972F17">
            <w:pPr>
              <w:jc w:val="center"/>
              <w:rPr>
                <w:rFonts w:ascii="Arial" w:hAnsi="Arial" w:cs="Arial"/>
                <w:sz w:val="18"/>
                <w:szCs w:val="18"/>
                <w:lang w:eastAsia="es-MX"/>
              </w:rPr>
            </w:pPr>
          </w:p>
        </w:tc>
      </w:tr>
      <w:tr w:rsidR="00E344A8" w:rsidRPr="00400F31" w14:paraId="3EEA98E1" w14:textId="68BA181A" w:rsidTr="00E344A8">
        <w:trPr>
          <w:trHeight w:val="450"/>
        </w:trPr>
        <w:tc>
          <w:tcPr>
            <w:tcW w:w="441" w:type="dxa"/>
            <w:hideMark/>
          </w:tcPr>
          <w:p w14:paraId="4672E733"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103</w:t>
            </w:r>
          </w:p>
        </w:tc>
        <w:tc>
          <w:tcPr>
            <w:tcW w:w="5888" w:type="dxa"/>
            <w:hideMark/>
          </w:tcPr>
          <w:p w14:paraId="411C6EC3"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A93.</w:t>
            </w:r>
          </w:p>
        </w:tc>
        <w:tc>
          <w:tcPr>
            <w:tcW w:w="840" w:type="dxa"/>
            <w:noWrap/>
            <w:hideMark/>
          </w:tcPr>
          <w:p w14:paraId="7AD2038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5DD75C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BFD491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63B8E23" w14:textId="77777777" w:rsidR="00E344A8" w:rsidRPr="00400F31" w:rsidRDefault="00E344A8" w:rsidP="00972F17">
            <w:pPr>
              <w:jc w:val="center"/>
              <w:rPr>
                <w:rFonts w:ascii="Arial" w:hAnsi="Arial" w:cs="Arial"/>
                <w:sz w:val="18"/>
                <w:szCs w:val="18"/>
                <w:lang w:eastAsia="es-MX"/>
              </w:rPr>
            </w:pPr>
          </w:p>
        </w:tc>
      </w:tr>
      <w:tr w:rsidR="00E344A8" w:rsidRPr="00400F31" w14:paraId="1C9F71C3" w14:textId="75C8B5BE" w:rsidTr="00E344A8">
        <w:trPr>
          <w:trHeight w:val="450"/>
        </w:trPr>
        <w:tc>
          <w:tcPr>
            <w:tcW w:w="441" w:type="dxa"/>
            <w:hideMark/>
          </w:tcPr>
          <w:p w14:paraId="48F7C42F"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104</w:t>
            </w:r>
          </w:p>
        </w:tc>
        <w:tc>
          <w:tcPr>
            <w:tcW w:w="5888" w:type="dxa"/>
            <w:hideMark/>
          </w:tcPr>
          <w:p w14:paraId="642E0DBF"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A94.</w:t>
            </w:r>
          </w:p>
        </w:tc>
        <w:tc>
          <w:tcPr>
            <w:tcW w:w="840" w:type="dxa"/>
            <w:noWrap/>
            <w:hideMark/>
          </w:tcPr>
          <w:p w14:paraId="55D24DF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0053CE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3FDD9F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FF142D8" w14:textId="77777777" w:rsidR="00E344A8" w:rsidRPr="00400F31" w:rsidRDefault="00E344A8" w:rsidP="00972F17">
            <w:pPr>
              <w:jc w:val="center"/>
              <w:rPr>
                <w:rFonts w:ascii="Arial" w:hAnsi="Arial" w:cs="Arial"/>
                <w:sz w:val="18"/>
                <w:szCs w:val="18"/>
                <w:lang w:eastAsia="es-MX"/>
              </w:rPr>
            </w:pPr>
          </w:p>
        </w:tc>
      </w:tr>
      <w:tr w:rsidR="00E344A8" w:rsidRPr="00400F31" w14:paraId="47252C97" w14:textId="559E2605" w:rsidTr="00E344A8">
        <w:trPr>
          <w:trHeight w:val="450"/>
        </w:trPr>
        <w:tc>
          <w:tcPr>
            <w:tcW w:w="441" w:type="dxa"/>
            <w:hideMark/>
          </w:tcPr>
          <w:p w14:paraId="2BDBFA71"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105</w:t>
            </w:r>
          </w:p>
        </w:tc>
        <w:tc>
          <w:tcPr>
            <w:tcW w:w="5888" w:type="dxa"/>
            <w:hideMark/>
          </w:tcPr>
          <w:p w14:paraId="31238829"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A95.</w:t>
            </w:r>
          </w:p>
        </w:tc>
        <w:tc>
          <w:tcPr>
            <w:tcW w:w="840" w:type="dxa"/>
            <w:noWrap/>
            <w:hideMark/>
          </w:tcPr>
          <w:p w14:paraId="3B2B4ED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77C153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E470F5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F256795" w14:textId="77777777" w:rsidR="00E344A8" w:rsidRPr="00400F31" w:rsidRDefault="00E344A8" w:rsidP="00972F17">
            <w:pPr>
              <w:jc w:val="center"/>
              <w:rPr>
                <w:rFonts w:ascii="Arial" w:hAnsi="Arial" w:cs="Arial"/>
                <w:sz w:val="18"/>
                <w:szCs w:val="18"/>
                <w:lang w:eastAsia="es-MX"/>
              </w:rPr>
            </w:pPr>
          </w:p>
        </w:tc>
      </w:tr>
      <w:tr w:rsidR="00E344A8" w:rsidRPr="00400F31" w14:paraId="7ECBA304" w14:textId="490389D5" w:rsidTr="00E344A8">
        <w:trPr>
          <w:trHeight w:val="450"/>
        </w:trPr>
        <w:tc>
          <w:tcPr>
            <w:tcW w:w="441" w:type="dxa"/>
            <w:hideMark/>
          </w:tcPr>
          <w:p w14:paraId="782C737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106</w:t>
            </w:r>
          </w:p>
        </w:tc>
        <w:tc>
          <w:tcPr>
            <w:tcW w:w="5888" w:type="dxa"/>
            <w:hideMark/>
          </w:tcPr>
          <w:p w14:paraId="5C56C1E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A96.</w:t>
            </w:r>
          </w:p>
        </w:tc>
        <w:tc>
          <w:tcPr>
            <w:tcW w:w="840" w:type="dxa"/>
            <w:noWrap/>
            <w:hideMark/>
          </w:tcPr>
          <w:p w14:paraId="07595F6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AAE043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0E5110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7CB8DE4" w14:textId="77777777" w:rsidR="00E344A8" w:rsidRPr="00400F31" w:rsidRDefault="00E344A8" w:rsidP="00972F17">
            <w:pPr>
              <w:jc w:val="center"/>
              <w:rPr>
                <w:rFonts w:ascii="Arial" w:hAnsi="Arial" w:cs="Arial"/>
                <w:sz w:val="18"/>
                <w:szCs w:val="18"/>
                <w:lang w:eastAsia="es-MX"/>
              </w:rPr>
            </w:pPr>
          </w:p>
        </w:tc>
      </w:tr>
      <w:tr w:rsidR="00E344A8" w:rsidRPr="00400F31" w14:paraId="44E2200F" w14:textId="470F31AE" w:rsidTr="00E344A8">
        <w:trPr>
          <w:trHeight w:val="450"/>
        </w:trPr>
        <w:tc>
          <w:tcPr>
            <w:tcW w:w="441" w:type="dxa"/>
            <w:hideMark/>
          </w:tcPr>
          <w:p w14:paraId="6539D05B"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107</w:t>
            </w:r>
          </w:p>
        </w:tc>
        <w:tc>
          <w:tcPr>
            <w:tcW w:w="5888" w:type="dxa"/>
            <w:hideMark/>
          </w:tcPr>
          <w:p w14:paraId="75FB0F4B"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A97.</w:t>
            </w:r>
          </w:p>
        </w:tc>
        <w:tc>
          <w:tcPr>
            <w:tcW w:w="840" w:type="dxa"/>
            <w:noWrap/>
            <w:hideMark/>
          </w:tcPr>
          <w:p w14:paraId="3B86A11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6DEB81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949F25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CF1AF7D" w14:textId="77777777" w:rsidR="00E344A8" w:rsidRPr="00400F31" w:rsidRDefault="00E344A8" w:rsidP="00972F17">
            <w:pPr>
              <w:jc w:val="center"/>
              <w:rPr>
                <w:rFonts w:ascii="Arial" w:hAnsi="Arial" w:cs="Arial"/>
                <w:sz w:val="18"/>
                <w:szCs w:val="18"/>
                <w:lang w:eastAsia="es-MX"/>
              </w:rPr>
            </w:pPr>
          </w:p>
        </w:tc>
      </w:tr>
      <w:tr w:rsidR="00E344A8" w:rsidRPr="00400F31" w14:paraId="378ED2F7" w14:textId="4EE608A1" w:rsidTr="00E344A8">
        <w:trPr>
          <w:trHeight w:val="450"/>
        </w:trPr>
        <w:tc>
          <w:tcPr>
            <w:tcW w:w="441" w:type="dxa"/>
            <w:hideMark/>
          </w:tcPr>
          <w:p w14:paraId="31F4CB5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108</w:t>
            </w:r>
          </w:p>
        </w:tc>
        <w:tc>
          <w:tcPr>
            <w:tcW w:w="5888" w:type="dxa"/>
            <w:hideMark/>
          </w:tcPr>
          <w:p w14:paraId="1729DE6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A98.</w:t>
            </w:r>
          </w:p>
        </w:tc>
        <w:tc>
          <w:tcPr>
            <w:tcW w:w="840" w:type="dxa"/>
            <w:noWrap/>
            <w:hideMark/>
          </w:tcPr>
          <w:p w14:paraId="3C4559A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B8C2AE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B571A0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9E5E77F" w14:textId="77777777" w:rsidR="00E344A8" w:rsidRPr="00400F31" w:rsidRDefault="00E344A8" w:rsidP="00972F17">
            <w:pPr>
              <w:jc w:val="center"/>
              <w:rPr>
                <w:rFonts w:ascii="Arial" w:hAnsi="Arial" w:cs="Arial"/>
                <w:sz w:val="18"/>
                <w:szCs w:val="18"/>
                <w:lang w:eastAsia="es-MX"/>
              </w:rPr>
            </w:pPr>
          </w:p>
        </w:tc>
      </w:tr>
      <w:tr w:rsidR="00E344A8" w:rsidRPr="00400F31" w14:paraId="575B96B6" w14:textId="33EED944" w:rsidTr="00E344A8">
        <w:trPr>
          <w:trHeight w:val="465"/>
        </w:trPr>
        <w:tc>
          <w:tcPr>
            <w:tcW w:w="441" w:type="dxa"/>
            <w:hideMark/>
          </w:tcPr>
          <w:p w14:paraId="7D4025B1"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109</w:t>
            </w:r>
          </w:p>
        </w:tc>
        <w:tc>
          <w:tcPr>
            <w:tcW w:w="5888" w:type="dxa"/>
            <w:hideMark/>
          </w:tcPr>
          <w:p w14:paraId="20F300F2"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A99.</w:t>
            </w:r>
          </w:p>
        </w:tc>
        <w:tc>
          <w:tcPr>
            <w:tcW w:w="840" w:type="dxa"/>
            <w:noWrap/>
            <w:hideMark/>
          </w:tcPr>
          <w:p w14:paraId="2578115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A3D1C4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571BC8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D11CF48" w14:textId="77777777" w:rsidR="00E344A8" w:rsidRPr="00400F31" w:rsidRDefault="00E344A8" w:rsidP="00972F17">
            <w:pPr>
              <w:jc w:val="center"/>
              <w:rPr>
                <w:rFonts w:ascii="Arial" w:hAnsi="Arial" w:cs="Arial"/>
                <w:sz w:val="18"/>
                <w:szCs w:val="18"/>
                <w:lang w:eastAsia="es-MX"/>
              </w:rPr>
            </w:pPr>
          </w:p>
        </w:tc>
      </w:tr>
      <w:tr w:rsidR="00E344A8" w:rsidRPr="00400F31" w14:paraId="1BF3DD00" w14:textId="5F49E53B" w:rsidTr="00E344A8">
        <w:trPr>
          <w:trHeight w:val="450"/>
        </w:trPr>
        <w:tc>
          <w:tcPr>
            <w:tcW w:w="441" w:type="dxa"/>
            <w:hideMark/>
          </w:tcPr>
          <w:p w14:paraId="6FB19902"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110</w:t>
            </w:r>
          </w:p>
        </w:tc>
        <w:tc>
          <w:tcPr>
            <w:tcW w:w="5888" w:type="dxa"/>
            <w:hideMark/>
          </w:tcPr>
          <w:p w14:paraId="0B47DA3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B100.</w:t>
            </w:r>
          </w:p>
        </w:tc>
        <w:tc>
          <w:tcPr>
            <w:tcW w:w="840" w:type="dxa"/>
            <w:noWrap/>
            <w:hideMark/>
          </w:tcPr>
          <w:p w14:paraId="5E8B267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B4F0C0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28C505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0EBEDD0" w14:textId="77777777" w:rsidR="00E344A8" w:rsidRPr="00400F31" w:rsidRDefault="00E344A8" w:rsidP="00972F17">
            <w:pPr>
              <w:jc w:val="center"/>
              <w:rPr>
                <w:rFonts w:ascii="Arial" w:hAnsi="Arial" w:cs="Arial"/>
                <w:sz w:val="18"/>
                <w:szCs w:val="18"/>
                <w:lang w:eastAsia="es-MX"/>
              </w:rPr>
            </w:pPr>
          </w:p>
        </w:tc>
      </w:tr>
      <w:tr w:rsidR="00E344A8" w:rsidRPr="00400F31" w14:paraId="40D3B03A" w14:textId="660F152F" w:rsidTr="00E344A8">
        <w:trPr>
          <w:trHeight w:val="450"/>
        </w:trPr>
        <w:tc>
          <w:tcPr>
            <w:tcW w:w="441" w:type="dxa"/>
            <w:hideMark/>
          </w:tcPr>
          <w:p w14:paraId="7571FAF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111</w:t>
            </w:r>
          </w:p>
        </w:tc>
        <w:tc>
          <w:tcPr>
            <w:tcW w:w="5888" w:type="dxa"/>
            <w:hideMark/>
          </w:tcPr>
          <w:p w14:paraId="30B6289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B103.</w:t>
            </w:r>
          </w:p>
        </w:tc>
        <w:tc>
          <w:tcPr>
            <w:tcW w:w="840" w:type="dxa"/>
            <w:noWrap/>
            <w:hideMark/>
          </w:tcPr>
          <w:p w14:paraId="573F950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D43F5A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33484B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BAC96FF" w14:textId="77777777" w:rsidR="00E344A8" w:rsidRPr="00400F31" w:rsidRDefault="00E344A8" w:rsidP="00972F17">
            <w:pPr>
              <w:jc w:val="center"/>
              <w:rPr>
                <w:rFonts w:ascii="Arial" w:hAnsi="Arial" w:cs="Arial"/>
                <w:sz w:val="18"/>
                <w:szCs w:val="18"/>
                <w:lang w:eastAsia="es-MX"/>
              </w:rPr>
            </w:pPr>
          </w:p>
        </w:tc>
      </w:tr>
      <w:tr w:rsidR="00E344A8" w:rsidRPr="00400F31" w14:paraId="7E25FD96" w14:textId="57299631" w:rsidTr="00E344A8">
        <w:trPr>
          <w:trHeight w:val="450"/>
        </w:trPr>
        <w:tc>
          <w:tcPr>
            <w:tcW w:w="441" w:type="dxa"/>
            <w:hideMark/>
          </w:tcPr>
          <w:p w14:paraId="141C7BD0"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112</w:t>
            </w:r>
          </w:p>
        </w:tc>
        <w:tc>
          <w:tcPr>
            <w:tcW w:w="5888" w:type="dxa"/>
            <w:hideMark/>
          </w:tcPr>
          <w:p w14:paraId="23C68CC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B105.</w:t>
            </w:r>
          </w:p>
        </w:tc>
        <w:tc>
          <w:tcPr>
            <w:tcW w:w="840" w:type="dxa"/>
            <w:noWrap/>
            <w:hideMark/>
          </w:tcPr>
          <w:p w14:paraId="1313098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C606C9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A327E5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173C2D2" w14:textId="77777777" w:rsidR="00E344A8" w:rsidRPr="00400F31" w:rsidRDefault="00E344A8" w:rsidP="00972F17">
            <w:pPr>
              <w:jc w:val="center"/>
              <w:rPr>
                <w:rFonts w:ascii="Arial" w:hAnsi="Arial" w:cs="Arial"/>
                <w:sz w:val="18"/>
                <w:szCs w:val="18"/>
                <w:lang w:eastAsia="es-MX"/>
              </w:rPr>
            </w:pPr>
          </w:p>
        </w:tc>
      </w:tr>
      <w:tr w:rsidR="00E344A8" w:rsidRPr="00400F31" w14:paraId="7ADB7F03" w14:textId="0105D726" w:rsidTr="00E344A8">
        <w:trPr>
          <w:trHeight w:val="450"/>
        </w:trPr>
        <w:tc>
          <w:tcPr>
            <w:tcW w:w="441" w:type="dxa"/>
            <w:hideMark/>
          </w:tcPr>
          <w:p w14:paraId="127E5B02"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113</w:t>
            </w:r>
          </w:p>
        </w:tc>
        <w:tc>
          <w:tcPr>
            <w:tcW w:w="5888" w:type="dxa"/>
            <w:hideMark/>
          </w:tcPr>
          <w:p w14:paraId="1476046A"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B110.</w:t>
            </w:r>
          </w:p>
        </w:tc>
        <w:tc>
          <w:tcPr>
            <w:tcW w:w="840" w:type="dxa"/>
            <w:noWrap/>
            <w:hideMark/>
          </w:tcPr>
          <w:p w14:paraId="0E94223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3F0507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54B0A6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81B6CCC" w14:textId="77777777" w:rsidR="00E344A8" w:rsidRPr="00400F31" w:rsidRDefault="00E344A8" w:rsidP="00972F17">
            <w:pPr>
              <w:jc w:val="center"/>
              <w:rPr>
                <w:rFonts w:ascii="Arial" w:hAnsi="Arial" w:cs="Arial"/>
                <w:sz w:val="18"/>
                <w:szCs w:val="18"/>
                <w:lang w:eastAsia="es-MX"/>
              </w:rPr>
            </w:pPr>
          </w:p>
        </w:tc>
      </w:tr>
      <w:tr w:rsidR="00E344A8" w:rsidRPr="00400F31" w14:paraId="04BD8106" w14:textId="2F29BD75" w:rsidTr="00E344A8">
        <w:trPr>
          <w:trHeight w:val="450"/>
        </w:trPr>
        <w:tc>
          <w:tcPr>
            <w:tcW w:w="441" w:type="dxa"/>
            <w:hideMark/>
          </w:tcPr>
          <w:p w14:paraId="51A4959E"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114</w:t>
            </w:r>
          </w:p>
        </w:tc>
        <w:tc>
          <w:tcPr>
            <w:tcW w:w="5888" w:type="dxa"/>
            <w:hideMark/>
          </w:tcPr>
          <w:p w14:paraId="320CAE3C"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B114.</w:t>
            </w:r>
          </w:p>
        </w:tc>
        <w:tc>
          <w:tcPr>
            <w:tcW w:w="840" w:type="dxa"/>
            <w:noWrap/>
            <w:hideMark/>
          </w:tcPr>
          <w:p w14:paraId="2B84F37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67DC50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1FC3D0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F55ED4B" w14:textId="77777777" w:rsidR="00E344A8" w:rsidRPr="00400F31" w:rsidRDefault="00E344A8" w:rsidP="00972F17">
            <w:pPr>
              <w:jc w:val="center"/>
              <w:rPr>
                <w:rFonts w:ascii="Arial" w:hAnsi="Arial" w:cs="Arial"/>
                <w:sz w:val="18"/>
                <w:szCs w:val="18"/>
                <w:lang w:eastAsia="es-MX"/>
              </w:rPr>
            </w:pPr>
          </w:p>
        </w:tc>
      </w:tr>
      <w:tr w:rsidR="00E344A8" w:rsidRPr="00400F31" w14:paraId="2A16538D" w14:textId="4E7D5480" w:rsidTr="00E344A8">
        <w:trPr>
          <w:trHeight w:val="450"/>
        </w:trPr>
        <w:tc>
          <w:tcPr>
            <w:tcW w:w="441" w:type="dxa"/>
            <w:hideMark/>
          </w:tcPr>
          <w:p w14:paraId="750B69F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115</w:t>
            </w:r>
          </w:p>
        </w:tc>
        <w:tc>
          <w:tcPr>
            <w:tcW w:w="5888" w:type="dxa"/>
            <w:hideMark/>
          </w:tcPr>
          <w:p w14:paraId="51EE128F"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B115.</w:t>
            </w:r>
          </w:p>
        </w:tc>
        <w:tc>
          <w:tcPr>
            <w:tcW w:w="840" w:type="dxa"/>
            <w:noWrap/>
            <w:hideMark/>
          </w:tcPr>
          <w:p w14:paraId="354AD75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333BA7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286026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91F8EE3" w14:textId="77777777" w:rsidR="00E344A8" w:rsidRPr="00400F31" w:rsidRDefault="00E344A8" w:rsidP="00972F17">
            <w:pPr>
              <w:jc w:val="center"/>
              <w:rPr>
                <w:rFonts w:ascii="Arial" w:hAnsi="Arial" w:cs="Arial"/>
                <w:sz w:val="18"/>
                <w:szCs w:val="18"/>
                <w:lang w:eastAsia="es-MX"/>
              </w:rPr>
            </w:pPr>
          </w:p>
        </w:tc>
      </w:tr>
      <w:tr w:rsidR="00E344A8" w:rsidRPr="00400F31" w14:paraId="41343961" w14:textId="0AB972E2" w:rsidTr="00E344A8">
        <w:trPr>
          <w:trHeight w:val="450"/>
        </w:trPr>
        <w:tc>
          <w:tcPr>
            <w:tcW w:w="441" w:type="dxa"/>
            <w:hideMark/>
          </w:tcPr>
          <w:p w14:paraId="35901BEB"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116</w:t>
            </w:r>
          </w:p>
        </w:tc>
        <w:tc>
          <w:tcPr>
            <w:tcW w:w="5888" w:type="dxa"/>
            <w:hideMark/>
          </w:tcPr>
          <w:p w14:paraId="748BDC16"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B140.</w:t>
            </w:r>
          </w:p>
        </w:tc>
        <w:tc>
          <w:tcPr>
            <w:tcW w:w="840" w:type="dxa"/>
            <w:noWrap/>
            <w:hideMark/>
          </w:tcPr>
          <w:p w14:paraId="3487306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158B55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332716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7790878" w14:textId="77777777" w:rsidR="00E344A8" w:rsidRPr="00400F31" w:rsidRDefault="00E344A8" w:rsidP="00972F17">
            <w:pPr>
              <w:jc w:val="center"/>
              <w:rPr>
                <w:rFonts w:ascii="Arial" w:hAnsi="Arial" w:cs="Arial"/>
                <w:sz w:val="18"/>
                <w:szCs w:val="18"/>
                <w:lang w:eastAsia="es-MX"/>
              </w:rPr>
            </w:pPr>
          </w:p>
        </w:tc>
      </w:tr>
      <w:tr w:rsidR="00E344A8" w:rsidRPr="00400F31" w14:paraId="491C9D5D" w14:textId="49469831" w:rsidTr="00E344A8">
        <w:trPr>
          <w:trHeight w:val="450"/>
        </w:trPr>
        <w:tc>
          <w:tcPr>
            <w:tcW w:w="441" w:type="dxa"/>
            <w:hideMark/>
          </w:tcPr>
          <w:p w14:paraId="0B8A1F5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117</w:t>
            </w:r>
          </w:p>
        </w:tc>
        <w:tc>
          <w:tcPr>
            <w:tcW w:w="5888" w:type="dxa"/>
            <w:hideMark/>
          </w:tcPr>
          <w:p w14:paraId="4CE1736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B150.</w:t>
            </w:r>
          </w:p>
        </w:tc>
        <w:tc>
          <w:tcPr>
            <w:tcW w:w="840" w:type="dxa"/>
            <w:noWrap/>
            <w:hideMark/>
          </w:tcPr>
          <w:p w14:paraId="0014D04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986B41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FB7CC1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4497D46" w14:textId="77777777" w:rsidR="00E344A8" w:rsidRPr="00400F31" w:rsidRDefault="00E344A8" w:rsidP="00972F17">
            <w:pPr>
              <w:jc w:val="center"/>
              <w:rPr>
                <w:rFonts w:ascii="Arial" w:hAnsi="Arial" w:cs="Arial"/>
                <w:sz w:val="18"/>
                <w:szCs w:val="18"/>
                <w:lang w:eastAsia="es-MX"/>
              </w:rPr>
            </w:pPr>
          </w:p>
        </w:tc>
      </w:tr>
      <w:tr w:rsidR="00E344A8" w:rsidRPr="00400F31" w14:paraId="31E8F304" w14:textId="0257A85F" w:rsidTr="00E344A8">
        <w:trPr>
          <w:trHeight w:val="450"/>
        </w:trPr>
        <w:tc>
          <w:tcPr>
            <w:tcW w:w="441" w:type="dxa"/>
            <w:hideMark/>
          </w:tcPr>
          <w:p w14:paraId="69CDD5EB"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118</w:t>
            </w:r>
          </w:p>
        </w:tc>
        <w:tc>
          <w:tcPr>
            <w:tcW w:w="5888" w:type="dxa"/>
            <w:hideMark/>
          </w:tcPr>
          <w:p w14:paraId="1894901C"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B180.</w:t>
            </w:r>
          </w:p>
        </w:tc>
        <w:tc>
          <w:tcPr>
            <w:tcW w:w="840" w:type="dxa"/>
            <w:noWrap/>
            <w:hideMark/>
          </w:tcPr>
          <w:p w14:paraId="16693FB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EBD21A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8C0A79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7E2F1FD" w14:textId="77777777" w:rsidR="00E344A8" w:rsidRPr="00400F31" w:rsidRDefault="00E344A8" w:rsidP="00972F17">
            <w:pPr>
              <w:jc w:val="center"/>
              <w:rPr>
                <w:rFonts w:ascii="Arial" w:hAnsi="Arial" w:cs="Arial"/>
                <w:sz w:val="18"/>
                <w:szCs w:val="18"/>
                <w:lang w:eastAsia="es-MX"/>
              </w:rPr>
            </w:pPr>
          </w:p>
        </w:tc>
      </w:tr>
      <w:tr w:rsidR="00E344A8" w:rsidRPr="00400F31" w14:paraId="5D0CDE2D" w14:textId="586A80EE" w:rsidTr="00E344A8">
        <w:trPr>
          <w:trHeight w:val="450"/>
        </w:trPr>
        <w:tc>
          <w:tcPr>
            <w:tcW w:w="441" w:type="dxa"/>
            <w:hideMark/>
          </w:tcPr>
          <w:p w14:paraId="50BFA0A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119</w:t>
            </w:r>
          </w:p>
        </w:tc>
        <w:tc>
          <w:tcPr>
            <w:tcW w:w="5888" w:type="dxa"/>
            <w:hideMark/>
          </w:tcPr>
          <w:p w14:paraId="62838D2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B190.</w:t>
            </w:r>
          </w:p>
        </w:tc>
        <w:tc>
          <w:tcPr>
            <w:tcW w:w="840" w:type="dxa"/>
            <w:noWrap/>
            <w:hideMark/>
          </w:tcPr>
          <w:p w14:paraId="6BCABA2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B5451B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CCFDAE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8E10B59" w14:textId="77777777" w:rsidR="00E344A8" w:rsidRPr="00400F31" w:rsidRDefault="00E344A8" w:rsidP="00972F17">
            <w:pPr>
              <w:jc w:val="center"/>
              <w:rPr>
                <w:rFonts w:ascii="Arial" w:hAnsi="Arial" w:cs="Arial"/>
                <w:sz w:val="18"/>
                <w:szCs w:val="18"/>
                <w:lang w:eastAsia="es-MX"/>
              </w:rPr>
            </w:pPr>
          </w:p>
        </w:tc>
      </w:tr>
      <w:tr w:rsidR="00E344A8" w:rsidRPr="00400F31" w14:paraId="5AA4D888" w14:textId="3C7D037D" w:rsidTr="00E344A8">
        <w:trPr>
          <w:trHeight w:val="450"/>
        </w:trPr>
        <w:tc>
          <w:tcPr>
            <w:tcW w:w="441" w:type="dxa"/>
            <w:hideMark/>
          </w:tcPr>
          <w:p w14:paraId="51B44887"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120</w:t>
            </w:r>
          </w:p>
        </w:tc>
        <w:tc>
          <w:tcPr>
            <w:tcW w:w="5888" w:type="dxa"/>
            <w:hideMark/>
          </w:tcPr>
          <w:p w14:paraId="0C4F374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B210.</w:t>
            </w:r>
          </w:p>
        </w:tc>
        <w:tc>
          <w:tcPr>
            <w:tcW w:w="840" w:type="dxa"/>
            <w:noWrap/>
            <w:hideMark/>
          </w:tcPr>
          <w:p w14:paraId="5607E57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7FB2E8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A347CC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2FBA80E" w14:textId="77777777" w:rsidR="00E344A8" w:rsidRPr="00400F31" w:rsidRDefault="00E344A8" w:rsidP="00972F17">
            <w:pPr>
              <w:jc w:val="center"/>
              <w:rPr>
                <w:rFonts w:ascii="Arial" w:hAnsi="Arial" w:cs="Arial"/>
                <w:sz w:val="18"/>
                <w:szCs w:val="18"/>
                <w:lang w:eastAsia="es-MX"/>
              </w:rPr>
            </w:pPr>
          </w:p>
        </w:tc>
      </w:tr>
      <w:tr w:rsidR="00E344A8" w:rsidRPr="00400F31" w14:paraId="1CB7B312" w14:textId="2B6AEC2A" w:rsidTr="00E344A8">
        <w:trPr>
          <w:trHeight w:val="450"/>
        </w:trPr>
        <w:tc>
          <w:tcPr>
            <w:tcW w:w="441" w:type="dxa"/>
            <w:hideMark/>
          </w:tcPr>
          <w:p w14:paraId="0113B041"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121</w:t>
            </w:r>
          </w:p>
        </w:tc>
        <w:tc>
          <w:tcPr>
            <w:tcW w:w="5888" w:type="dxa"/>
            <w:hideMark/>
          </w:tcPr>
          <w:p w14:paraId="6B5D4EBB"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B24.</w:t>
            </w:r>
          </w:p>
        </w:tc>
        <w:tc>
          <w:tcPr>
            <w:tcW w:w="840" w:type="dxa"/>
            <w:noWrap/>
            <w:hideMark/>
          </w:tcPr>
          <w:p w14:paraId="75A240B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C99775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683E36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FF2E13F" w14:textId="77777777" w:rsidR="00E344A8" w:rsidRPr="00400F31" w:rsidRDefault="00E344A8" w:rsidP="00972F17">
            <w:pPr>
              <w:jc w:val="center"/>
              <w:rPr>
                <w:rFonts w:ascii="Arial" w:hAnsi="Arial" w:cs="Arial"/>
                <w:sz w:val="18"/>
                <w:szCs w:val="18"/>
                <w:lang w:eastAsia="es-MX"/>
              </w:rPr>
            </w:pPr>
          </w:p>
        </w:tc>
      </w:tr>
      <w:tr w:rsidR="00E344A8" w:rsidRPr="00400F31" w14:paraId="22005382" w14:textId="63B80D7E" w:rsidTr="00E344A8">
        <w:trPr>
          <w:trHeight w:val="450"/>
        </w:trPr>
        <w:tc>
          <w:tcPr>
            <w:tcW w:w="441" w:type="dxa"/>
            <w:hideMark/>
          </w:tcPr>
          <w:p w14:paraId="4E5D8C6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122</w:t>
            </w:r>
          </w:p>
        </w:tc>
        <w:tc>
          <w:tcPr>
            <w:tcW w:w="5888" w:type="dxa"/>
            <w:hideMark/>
          </w:tcPr>
          <w:p w14:paraId="75E06DEF"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B240.</w:t>
            </w:r>
          </w:p>
        </w:tc>
        <w:tc>
          <w:tcPr>
            <w:tcW w:w="840" w:type="dxa"/>
            <w:noWrap/>
            <w:hideMark/>
          </w:tcPr>
          <w:p w14:paraId="3DE6693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B5EC1A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D376A9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6EA9249" w14:textId="77777777" w:rsidR="00E344A8" w:rsidRPr="00400F31" w:rsidRDefault="00E344A8" w:rsidP="00972F17">
            <w:pPr>
              <w:jc w:val="center"/>
              <w:rPr>
                <w:rFonts w:ascii="Arial" w:hAnsi="Arial" w:cs="Arial"/>
                <w:sz w:val="18"/>
                <w:szCs w:val="18"/>
                <w:lang w:eastAsia="es-MX"/>
              </w:rPr>
            </w:pPr>
          </w:p>
        </w:tc>
      </w:tr>
      <w:tr w:rsidR="00E344A8" w:rsidRPr="00400F31" w14:paraId="6DE96704" w14:textId="0FFAC97F" w:rsidTr="00E344A8">
        <w:trPr>
          <w:trHeight w:val="450"/>
        </w:trPr>
        <w:tc>
          <w:tcPr>
            <w:tcW w:w="441" w:type="dxa"/>
            <w:hideMark/>
          </w:tcPr>
          <w:p w14:paraId="01906E5C"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lastRenderedPageBreak/>
              <w:t>123</w:t>
            </w:r>
          </w:p>
        </w:tc>
        <w:tc>
          <w:tcPr>
            <w:tcW w:w="5888" w:type="dxa"/>
            <w:hideMark/>
          </w:tcPr>
          <w:p w14:paraId="1CE6618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B25.</w:t>
            </w:r>
          </w:p>
        </w:tc>
        <w:tc>
          <w:tcPr>
            <w:tcW w:w="840" w:type="dxa"/>
            <w:noWrap/>
            <w:hideMark/>
          </w:tcPr>
          <w:p w14:paraId="4D37D13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162A65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093B73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310D1D9" w14:textId="77777777" w:rsidR="00E344A8" w:rsidRPr="00400F31" w:rsidRDefault="00E344A8" w:rsidP="00972F17">
            <w:pPr>
              <w:jc w:val="center"/>
              <w:rPr>
                <w:rFonts w:ascii="Arial" w:hAnsi="Arial" w:cs="Arial"/>
                <w:sz w:val="18"/>
                <w:szCs w:val="18"/>
                <w:lang w:eastAsia="es-MX"/>
              </w:rPr>
            </w:pPr>
          </w:p>
        </w:tc>
      </w:tr>
      <w:tr w:rsidR="00E344A8" w:rsidRPr="00400F31" w14:paraId="6285AE52" w14:textId="574F3AF6" w:rsidTr="00E344A8">
        <w:trPr>
          <w:trHeight w:val="450"/>
        </w:trPr>
        <w:tc>
          <w:tcPr>
            <w:tcW w:w="441" w:type="dxa"/>
            <w:hideMark/>
          </w:tcPr>
          <w:p w14:paraId="2E21E5C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124</w:t>
            </w:r>
          </w:p>
        </w:tc>
        <w:tc>
          <w:tcPr>
            <w:tcW w:w="5888" w:type="dxa"/>
            <w:hideMark/>
          </w:tcPr>
          <w:p w14:paraId="6579280F"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B26.</w:t>
            </w:r>
          </w:p>
        </w:tc>
        <w:tc>
          <w:tcPr>
            <w:tcW w:w="840" w:type="dxa"/>
            <w:noWrap/>
            <w:hideMark/>
          </w:tcPr>
          <w:p w14:paraId="7402B1B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667E93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B6B681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595D400" w14:textId="77777777" w:rsidR="00E344A8" w:rsidRPr="00400F31" w:rsidRDefault="00E344A8" w:rsidP="00972F17">
            <w:pPr>
              <w:jc w:val="center"/>
              <w:rPr>
                <w:rFonts w:ascii="Arial" w:hAnsi="Arial" w:cs="Arial"/>
                <w:sz w:val="18"/>
                <w:szCs w:val="18"/>
                <w:lang w:eastAsia="es-MX"/>
              </w:rPr>
            </w:pPr>
          </w:p>
        </w:tc>
      </w:tr>
      <w:tr w:rsidR="00E344A8" w:rsidRPr="00400F31" w14:paraId="3AF09ED9" w14:textId="2FF2B54E" w:rsidTr="00E344A8">
        <w:trPr>
          <w:trHeight w:val="450"/>
        </w:trPr>
        <w:tc>
          <w:tcPr>
            <w:tcW w:w="441" w:type="dxa"/>
            <w:hideMark/>
          </w:tcPr>
          <w:p w14:paraId="3D7D69D0"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125</w:t>
            </w:r>
          </w:p>
        </w:tc>
        <w:tc>
          <w:tcPr>
            <w:tcW w:w="5888" w:type="dxa"/>
            <w:hideMark/>
          </w:tcPr>
          <w:p w14:paraId="0F512B3B"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B27.</w:t>
            </w:r>
          </w:p>
        </w:tc>
        <w:tc>
          <w:tcPr>
            <w:tcW w:w="840" w:type="dxa"/>
            <w:noWrap/>
            <w:hideMark/>
          </w:tcPr>
          <w:p w14:paraId="37F421A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BBC6F8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70FF9D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D2238BF" w14:textId="77777777" w:rsidR="00E344A8" w:rsidRPr="00400F31" w:rsidRDefault="00E344A8" w:rsidP="00972F17">
            <w:pPr>
              <w:jc w:val="center"/>
              <w:rPr>
                <w:rFonts w:ascii="Arial" w:hAnsi="Arial" w:cs="Arial"/>
                <w:sz w:val="18"/>
                <w:szCs w:val="18"/>
                <w:lang w:eastAsia="es-MX"/>
              </w:rPr>
            </w:pPr>
          </w:p>
        </w:tc>
      </w:tr>
      <w:tr w:rsidR="00E344A8" w:rsidRPr="00400F31" w14:paraId="41CC2522" w14:textId="74E7AED5" w:rsidTr="00E344A8">
        <w:trPr>
          <w:trHeight w:val="450"/>
        </w:trPr>
        <w:tc>
          <w:tcPr>
            <w:tcW w:w="441" w:type="dxa"/>
            <w:hideMark/>
          </w:tcPr>
          <w:p w14:paraId="3C0ABA7B"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126</w:t>
            </w:r>
          </w:p>
        </w:tc>
        <w:tc>
          <w:tcPr>
            <w:tcW w:w="5888" w:type="dxa"/>
            <w:hideMark/>
          </w:tcPr>
          <w:p w14:paraId="02A0DDC0"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B28.</w:t>
            </w:r>
          </w:p>
        </w:tc>
        <w:tc>
          <w:tcPr>
            <w:tcW w:w="840" w:type="dxa"/>
            <w:noWrap/>
            <w:hideMark/>
          </w:tcPr>
          <w:p w14:paraId="7067B2C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542D76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04DC00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72B0B1A" w14:textId="77777777" w:rsidR="00E344A8" w:rsidRPr="00400F31" w:rsidRDefault="00E344A8" w:rsidP="00972F17">
            <w:pPr>
              <w:jc w:val="center"/>
              <w:rPr>
                <w:rFonts w:ascii="Arial" w:hAnsi="Arial" w:cs="Arial"/>
                <w:sz w:val="18"/>
                <w:szCs w:val="18"/>
                <w:lang w:eastAsia="es-MX"/>
              </w:rPr>
            </w:pPr>
          </w:p>
        </w:tc>
      </w:tr>
      <w:tr w:rsidR="00E344A8" w:rsidRPr="00400F31" w14:paraId="06B7A43A" w14:textId="4955C9AC" w:rsidTr="00E344A8">
        <w:trPr>
          <w:trHeight w:val="450"/>
        </w:trPr>
        <w:tc>
          <w:tcPr>
            <w:tcW w:w="441" w:type="dxa"/>
            <w:hideMark/>
          </w:tcPr>
          <w:p w14:paraId="4FB94E5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127</w:t>
            </w:r>
          </w:p>
        </w:tc>
        <w:tc>
          <w:tcPr>
            <w:tcW w:w="5888" w:type="dxa"/>
            <w:hideMark/>
          </w:tcPr>
          <w:p w14:paraId="130012D1"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B29.</w:t>
            </w:r>
          </w:p>
        </w:tc>
        <w:tc>
          <w:tcPr>
            <w:tcW w:w="840" w:type="dxa"/>
            <w:noWrap/>
            <w:hideMark/>
          </w:tcPr>
          <w:p w14:paraId="04DE84E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79DC63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AC9470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B26B49B" w14:textId="77777777" w:rsidR="00E344A8" w:rsidRPr="00400F31" w:rsidRDefault="00E344A8" w:rsidP="00972F17">
            <w:pPr>
              <w:jc w:val="center"/>
              <w:rPr>
                <w:rFonts w:ascii="Arial" w:hAnsi="Arial" w:cs="Arial"/>
                <w:sz w:val="18"/>
                <w:szCs w:val="18"/>
                <w:lang w:eastAsia="es-MX"/>
              </w:rPr>
            </w:pPr>
          </w:p>
        </w:tc>
      </w:tr>
      <w:tr w:rsidR="00E344A8" w:rsidRPr="00400F31" w14:paraId="3D68AF69" w14:textId="16EB9872" w:rsidTr="00E344A8">
        <w:trPr>
          <w:trHeight w:val="450"/>
        </w:trPr>
        <w:tc>
          <w:tcPr>
            <w:tcW w:w="441" w:type="dxa"/>
            <w:hideMark/>
          </w:tcPr>
          <w:p w14:paraId="4E240B21"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128</w:t>
            </w:r>
          </w:p>
        </w:tc>
        <w:tc>
          <w:tcPr>
            <w:tcW w:w="5888" w:type="dxa"/>
            <w:hideMark/>
          </w:tcPr>
          <w:p w14:paraId="57CBC47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B30.</w:t>
            </w:r>
          </w:p>
        </w:tc>
        <w:tc>
          <w:tcPr>
            <w:tcW w:w="840" w:type="dxa"/>
            <w:noWrap/>
            <w:hideMark/>
          </w:tcPr>
          <w:p w14:paraId="3F3CA3A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46028A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803308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74403E3" w14:textId="77777777" w:rsidR="00E344A8" w:rsidRPr="00400F31" w:rsidRDefault="00E344A8" w:rsidP="00972F17">
            <w:pPr>
              <w:jc w:val="center"/>
              <w:rPr>
                <w:rFonts w:ascii="Arial" w:hAnsi="Arial" w:cs="Arial"/>
                <w:sz w:val="18"/>
                <w:szCs w:val="18"/>
                <w:lang w:eastAsia="es-MX"/>
              </w:rPr>
            </w:pPr>
          </w:p>
        </w:tc>
      </w:tr>
      <w:tr w:rsidR="00E344A8" w:rsidRPr="00400F31" w14:paraId="46942A44" w14:textId="3755F754" w:rsidTr="00E344A8">
        <w:trPr>
          <w:trHeight w:val="450"/>
        </w:trPr>
        <w:tc>
          <w:tcPr>
            <w:tcW w:w="441" w:type="dxa"/>
            <w:hideMark/>
          </w:tcPr>
          <w:p w14:paraId="741E343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129</w:t>
            </w:r>
          </w:p>
        </w:tc>
        <w:tc>
          <w:tcPr>
            <w:tcW w:w="5888" w:type="dxa"/>
            <w:hideMark/>
          </w:tcPr>
          <w:p w14:paraId="45C649D2"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B31.</w:t>
            </w:r>
          </w:p>
        </w:tc>
        <w:tc>
          <w:tcPr>
            <w:tcW w:w="840" w:type="dxa"/>
            <w:noWrap/>
            <w:hideMark/>
          </w:tcPr>
          <w:p w14:paraId="630AD25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133E6F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F2F59C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7FE1F83" w14:textId="77777777" w:rsidR="00E344A8" w:rsidRPr="00400F31" w:rsidRDefault="00E344A8" w:rsidP="00972F17">
            <w:pPr>
              <w:jc w:val="center"/>
              <w:rPr>
                <w:rFonts w:ascii="Arial" w:hAnsi="Arial" w:cs="Arial"/>
                <w:sz w:val="18"/>
                <w:szCs w:val="18"/>
                <w:lang w:eastAsia="es-MX"/>
              </w:rPr>
            </w:pPr>
          </w:p>
        </w:tc>
      </w:tr>
      <w:tr w:rsidR="00E344A8" w:rsidRPr="00400F31" w14:paraId="735CD95C" w14:textId="6B0BE829" w:rsidTr="00E344A8">
        <w:trPr>
          <w:trHeight w:val="450"/>
        </w:trPr>
        <w:tc>
          <w:tcPr>
            <w:tcW w:w="441" w:type="dxa"/>
            <w:hideMark/>
          </w:tcPr>
          <w:p w14:paraId="3D26600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130</w:t>
            </w:r>
          </w:p>
        </w:tc>
        <w:tc>
          <w:tcPr>
            <w:tcW w:w="5888" w:type="dxa"/>
            <w:hideMark/>
          </w:tcPr>
          <w:p w14:paraId="043EA08C"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B32.</w:t>
            </w:r>
          </w:p>
        </w:tc>
        <w:tc>
          <w:tcPr>
            <w:tcW w:w="840" w:type="dxa"/>
            <w:noWrap/>
            <w:hideMark/>
          </w:tcPr>
          <w:p w14:paraId="71A1D09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7CBC70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F9F751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2D66B99" w14:textId="77777777" w:rsidR="00E344A8" w:rsidRPr="00400F31" w:rsidRDefault="00E344A8" w:rsidP="00972F17">
            <w:pPr>
              <w:jc w:val="center"/>
              <w:rPr>
                <w:rFonts w:ascii="Arial" w:hAnsi="Arial" w:cs="Arial"/>
                <w:sz w:val="18"/>
                <w:szCs w:val="18"/>
                <w:lang w:eastAsia="es-MX"/>
              </w:rPr>
            </w:pPr>
          </w:p>
        </w:tc>
      </w:tr>
      <w:tr w:rsidR="00E344A8" w:rsidRPr="00400F31" w14:paraId="3B37F24D" w14:textId="36EAAC6B" w:rsidTr="00E344A8">
        <w:trPr>
          <w:trHeight w:val="450"/>
        </w:trPr>
        <w:tc>
          <w:tcPr>
            <w:tcW w:w="441" w:type="dxa"/>
            <w:hideMark/>
          </w:tcPr>
          <w:p w14:paraId="4C0B99F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131</w:t>
            </w:r>
          </w:p>
        </w:tc>
        <w:tc>
          <w:tcPr>
            <w:tcW w:w="5888" w:type="dxa"/>
            <w:hideMark/>
          </w:tcPr>
          <w:p w14:paraId="741EF9E3"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B33.</w:t>
            </w:r>
          </w:p>
        </w:tc>
        <w:tc>
          <w:tcPr>
            <w:tcW w:w="840" w:type="dxa"/>
            <w:noWrap/>
            <w:hideMark/>
          </w:tcPr>
          <w:p w14:paraId="6365732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5FF520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EFB56A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3E5448F" w14:textId="77777777" w:rsidR="00E344A8" w:rsidRPr="00400F31" w:rsidRDefault="00E344A8" w:rsidP="00972F17">
            <w:pPr>
              <w:jc w:val="center"/>
              <w:rPr>
                <w:rFonts w:ascii="Arial" w:hAnsi="Arial" w:cs="Arial"/>
                <w:sz w:val="18"/>
                <w:szCs w:val="18"/>
                <w:lang w:eastAsia="es-MX"/>
              </w:rPr>
            </w:pPr>
          </w:p>
        </w:tc>
      </w:tr>
      <w:tr w:rsidR="00E344A8" w:rsidRPr="00400F31" w14:paraId="1D350AB8" w14:textId="6D840AEC" w:rsidTr="00E344A8">
        <w:trPr>
          <w:trHeight w:val="450"/>
        </w:trPr>
        <w:tc>
          <w:tcPr>
            <w:tcW w:w="441" w:type="dxa"/>
            <w:hideMark/>
          </w:tcPr>
          <w:p w14:paraId="6C573F4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132</w:t>
            </w:r>
          </w:p>
        </w:tc>
        <w:tc>
          <w:tcPr>
            <w:tcW w:w="5888" w:type="dxa"/>
            <w:hideMark/>
          </w:tcPr>
          <w:p w14:paraId="6A234F52"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B34.</w:t>
            </w:r>
          </w:p>
        </w:tc>
        <w:tc>
          <w:tcPr>
            <w:tcW w:w="840" w:type="dxa"/>
            <w:noWrap/>
            <w:hideMark/>
          </w:tcPr>
          <w:p w14:paraId="67A6F66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B47795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0064FE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DA3EBED" w14:textId="77777777" w:rsidR="00E344A8" w:rsidRPr="00400F31" w:rsidRDefault="00E344A8" w:rsidP="00972F17">
            <w:pPr>
              <w:jc w:val="center"/>
              <w:rPr>
                <w:rFonts w:ascii="Arial" w:hAnsi="Arial" w:cs="Arial"/>
                <w:sz w:val="18"/>
                <w:szCs w:val="18"/>
                <w:lang w:eastAsia="es-MX"/>
              </w:rPr>
            </w:pPr>
          </w:p>
        </w:tc>
      </w:tr>
      <w:tr w:rsidR="00E344A8" w:rsidRPr="00400F31" w14:paraId="48BA6E54" w14:textId="149EEE64" w:rsidTr="00E344A8">
        <w:trPr>
          <w:trHeight w:val="450"/>
        </w:trPr>
        <w:tc>
          <w:tcPr>
            <w:tcW w:w="441" w:type="dxa"/>
            <w:hideMark/>
          </w:tcPr>
          <w:p w14:paraId="16E9039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133</w:t>
            </w:r>
          </w:p>
        </w:tc>
        <w:tc>
          <w:tcPr>
            <w:tcW w:w="5888" w:type="dxa"/>
            <w:hideMark/>
          </w:tcPr>
          <w:p w14:paraId="043BB46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B35.</w:t>
            </w:r>
          </w:p>
        </w:tc>
        <w:tc>
          <w:tcPr>
            <w:tcW w:w="840" w:type="dxa"/>
            <w:noWrap/>
            <w:hideMark/>
          </w:tcPr>
          <w:p w14:paraId="01840F7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251DF0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9E531F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02C3F95" w14:textId="77777777" w:rsidR="00E344A8" w:rsidRPr="00400F31" w:rsidRDefault="00E344A8" w:rsidP="00972F17">
            <w:pPr>
              <w:jc w:val="center"/>
              <w:rPr>
                <w:rFonts w:ascii="Arial" w:hAnsi="Arial" w:cs="Arial"/>
                <w:sz w:val="18"/>
                <w:szCs w:val="18"/>
                <w:lang w:eastAsia="es-MX"/>
              </w:rPr>
            </w:pPr>
          </w:p>
        </w:tc>
      </w:tr>
      <w:tr w:rsidR="00E344A8" w:rsidRPr="00400F31" w14:paraId="5952D452" w14:textId="2C8FF505" w:rsidTr="00E344A8">
        <w:trPr>
          <w:trHeight w:val="450"/>
        </w:trPr>
        <w:tc>
          <w:tcPr>
            <w:tcW w:w="441" w:type="dxa"/>
            <w:hideMark/>
          </w:tcPr>
          <w:p w14:paraId="33275CB1"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134</w:t>
            </w:r>
          </w:p>
        </w:tc>
        <w:tc>
          <w:tcPr>
            <w:tcW w:w="5888" w:type="dxa"/>
            <w:hideMark/>
          </w:tcPr>
          <w:p w14:paraId="081BB36B"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B36.</w:t>
            </w:r>
          </w:p>
        </w:tc>
        <w:tc>
          <w:tcPr>
            <w:tcW w:w="840" w:type="dxa"/>
            <w:noWrap/>
            <w:hideMark/>
          </w:tcPr>
          <w:p w14:paraId="29BEBD6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575E93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780F56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9B79C01" w14:textId="77777777" w:rsidR="00E344A8" w:rsidRPr="00400F31" w:rsidRDefault="00E344A8" w:rsidP="00972F17">
            <w:pPr>
              <w:jc w:val="center"/>
              <w:rPr>
                <w:rFonts w:ascii="Arial" w:hAnsi="Arial" w:cs="Arial"/>
                <w:sz w:val="18"/>
                <w:szCs w:val="18"/>
                <w:lang w:eastAsia="es-MX"/>
              </w:rPr>
            </w:pPr>
          </w:p>
        </w:tc>
      </w:tr>
      <w:tr w:rsidR="00E344A8" w:rsidRPr="00400F31" w14:paraId="7BFF7592" w14:textId="03E8AE61" w:rsidTr="00E344A8">
        <w:trPr>
          <w:trHeight w:val="450"/>
        </w:trPr>
        <w:tc>
          <w:tcPr>
            <w:tcW w:w="441" w:type="dxa"/>
            <w:hideMark/>
          </w:tcPr>
          <w:p w14:paraId="59A82335"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135</w:t>
            </w:r>
          </w:p>
        </w:tc>
        <w:tc>
          <w:tcPr>
            <w:tcW w:w="5888" w:type="dxa"/>
            <w:hideMark/>
          </w:tcPr>
          <w:p w14:paraId="225B84CB"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B37.</w:t>
            </w:r>
          </w:p>
        </w:tc>
        <w:tc>
          <w:tcPr>
            <w:tcW w:w="840" w:type="dxa"/>
            <w:noWrap/>
            <w:hideMark/>
          </w:tcPr>
          <w:p w14:paraId="2C021FB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8884DC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01CCD5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07674D1" w14:textId="77777777" w:rsidR="00E344A8" w:rsidRPr="00400F31" w:rsidRDefault="00E344A8" w:rsidP="00972F17">
            <w:pPr>
              <w:jc w:val="center"/>
              <w:rPr>
                <w:rFonts w:ascii="Arial" w:hAnsi="Arial" w:cs="Arial"/>
                <w:sz w:val="18"/>
                <w:szCs w:val="18"/>
                <w:lang w:eastAsia="es-MX"/>
              </w:rPr>
            </w:pPr>
          </w:p>
        </w:tc>
      </w:tr>
      <w:tr w:rsidR="00E344A8" w:rsidRPr="00400F31" w14:paraId="4762A1A4" w14:textId="2B6C2488" w:rsidTr="00E344A8">
        <w:trPr>
          <w:trHeight w:val="450"/>
        </w:trPr>
        <w:tc>
          <w:tcPr>
            <w:tcW w:w="441" w:type="dxa"/>
            <w:hideMark/>
          </w:tcPr>
          <w:p w14:paraId="124E6DDC"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136</w:t>
            </w:r>
          </w:p>
        </w:tc>
        <w:tc>
          <w:tcPr>
            <w:tcW w:w="5888" w:type="dxa"/>
            <w:hideMark/>
          </w:tcPr>
          <w:p w14:paraId="65D9424C"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B38.</w:t>
            </w:r>
          </w:p>
        </w:tc>
        <w:tc>
          <w:tcPr>
            <w:tcW w:w="840" w:type="dxa"/>
            <w:noWrap/>
            <w:hideMark/>
          </w:tcPr>
          <w:p w14:paraId="5AD1525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B50FA0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C947BE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EC24E7E" w14:textId="77777777" w:rsidR="00E344A8" w:rsidRPr="00400F31" w:rsidRDefault="00E344A8" w:rsidP="00972F17">
            <w:pPr>
              <w:jc w:val="center"/>
              <w:rPr>
                <w:rFonts w:ascii="Arial" w:hAnsi="Arial" w:cs="Arial"/>
                <w:sz w:val="18"/>
                <w:szCs w:val="18"/>
                <w:lang w:eastAsia="es-MX"/>
              </w:rPr>
            </w:pPr>
          </w:p>
        </w:tc>
      </w:tr>
      <w:tr w:rsidR="00E344A8" w:rsidRPr="00400F31" w14:paraId="1DC69DB9" w14:textId="2F4A36DA" w:rsidTr="00E344A8">
        <w:trPr>
          <w:trHeight w:val="450"/>
        </w:trPr>
        <w:tc>
          <w:tcPr>
            <w:tcW w:w="441" w:type="dxa"/>
            <w:hideMark/>
          </w:tcPr>
          <w:p w14:paraId="2DDFDE0E"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137</w:t>
            </w:r>
          </w:p>
        </w:tc>
        <w:tc>
          <w:tcPr>
            <w:tcW w:w="5888" w:type="dxa"/>
            <w:hideMark/>
          </w:tcPr>
          <w:p w14:paraId="005691E3"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B39.</w:t>
            </w:r>
          </w:p>
        </w:tc>
        <w:tc>
          <w:tcPr>
            <w:tcW w:w="840" w:type="dxa"/>
            <w:noWrap/>
            <w:hideMark/>
          </w:tcPr>
          <w:p w14:paraId="142759E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4B1B63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0A8FB8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D27256E" w14:textId="77777777" w:rsidR="00E344A8" w:rsidRPr="00400F31" w:rsidRDefault="00E344A8" w:rsidP="00972F17">
            <w:pPr>
              <w:jc w:val="center"/>
              <w:rPr>
                <w:rFonts w:ascii="Arial" w:hAnsi="Arial" w:cs="Arial"/>
                <w:sz w:val="18"/>
                <w:szCs w:val="18"/>
                <w:lang w:eastAsia="es-MX"/>
              </w:rPr>
            </w:pPr>
          </w:p>
        </w:tc>
      </w:tr>
      <w:tr w:rsidR="00E344A8" w:rsidRPr="00400F31" w14:paraId="0EBDC853" w14:textId="71D3DDCD" w:rsidTr="00E344A8">
        <w:trPr>
          <w:trHeight w:val="450"/>
        </w:trPr>
        <w:tc>
          <w:tcPr>
            <w:tcW w:w="441" w:type="dxa"/>
            <w:hideMark/>
          </w:tcPr>
          <w:p w14:paraId="679D8BDC"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138</w:t>
            </w:r>
          </w:p>
        </w:tc>
        <w:tc>
          <w:tcPr>
            <w:tcW w:w="5888" w:type="dxa"/>
            <w:hideMark/>
          </w:tcPr>
          <w:p w14:paraId="220B65F8"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B40.</w:t>
            </w:r>
          </w:p>
        </w:tc>
        <w:tc>
          <w:tcPr>
            <w:tcW w:w="840" w:type="dxa"/>
            <w:noWrap/>
            <w:hideMark/>
          </w:tcPr>
          <w:p w14:paraId="2A5395E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63AAFC0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3193D0C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7F0F070" w14:textId="77777777" w:rsidR="00E344A8" w:rsidRPr="00400F31" w:rsidRDefault="00E344A8" w:rsidP="00972F17">
            <w:pPr>
              <w:jc w:val="center"/>
              <w:rPr>
                <w:rFonts w:ascii="Arial" w:hAnsi="Arial" w:cs="Arial"/>
                <w:sz w:val="18"/>
                <w:szCs w:val="18"/>
                <w:lang w:eastAsia="es-MX"/>
              </w:rPr>
            </w:pPr>
          </w:p>
        </w:tc>
      </w:tr>
      <w:tr w:rsidR="00E344A8" w:rsidRPr="00400F31" w14:paraId="3F7BE88F" w14:textId="2144F957" w:rsidTr="00E344A8">
        <w:trPr>
          <w:trHeight w:val="450"/>
        </w:trPr>
        <w:tc>
          <w:tcPr>
            <w:tcW w:w="441" w:type="dxa"/>
            <w:hideMark/>
          </w:tcPr>
          <w:p w14:paraId="21BAE40F"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139</w:t>
            </w:r>
          </w:p>
        </w:tc>
        <w:tc>
          <w:tcPr>
            <w:tcW w:w="5888" w:type="dxa"/>
            <w:hideMark/>
          </w:tcPr>
          <w:p w14:paraId="19CBC701"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B41.</w:t>
            </w:r>
          </w:p>
        </w:tc>
        <w:tc>
          <w:tcPr>
            <w:tcW w:w="840" w:type="dxa"/>
            <w:noWrap/>
            <w:hideMark/>
          </w:tcPr>
          <w:p w14:paraId="399E23A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2CA1FD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F34966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E1E53B9" w14:textId="77777777" w:rsidR="00E344A8" w:rsidRPr="00400F31" w:rsidRDefault="00E344A8" w:rsidP="00972F17">
            <w:pPr>
              <w:jc w:val="center"/>
              <w:rPr>
                <w:rFonts w:ascii="Arial" w:hAnsi="Arial" w:cs="Arial"/>
                <w:sz w:val="18"/>
                <w:szCs w:val="18"/>
                <w:lang w:eastAsia="es-MX"/>
              </w:rPr>
            </w:pPr>
          </w:p>
        </w:tc>
      </w:tr>
      <w:tr w:rsidR="00E344A8" w:rsidRPr="00400F31" w14:paraId="60986E7A" w14:textId="1C7EC73C" w:rsidTr="00E344A8">
        <w:trPr>
          <w:trHeight w:val="450"/>
        </w:trPr>
        <w:tc>
          <w:tcPr>
            <w:tcW w:w="441" w:type="dxa"/>
            <w:hideMark/>
          </w:tcPr>
          <w:p w14:paraId="0F958454"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140</w:t>
            </w:r>
          </w:p>
        </w:tc>
        <w:tc>
          <w:tcPr>
            <w:tcW w:w="5888" w:type="dxa"/>
            <w:hideMark/>
          </w:tcPr>
          <w:p w14:paraId="76023DD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B42.</w:t>
            </w:r>
          </w:p>
        </w:tc>
        <w:tc>
          <w:tcPr>
            <w:tcW w:w="840" w:type="dxa"/>
            <w:noWrap/>
            <w:hideMark/>
          </w:tcPr>
          <w:p w14:paraId="4F0B4B3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F50EB8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E68412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6AE1958" w14:textId="77777777" w:rsidR="00E344A8" w:rsidRPr="00400F31" w:rsidRDefault="00E344A8" w:rsidP="00972F17">
            <w:pPr>
              <w:jc w:val="center"/>
              <w:rPr>
                <w:rFonts w:ascii="Arial" w:hAnsi="Arial" w:cs="Arial"/>
                <w:sz w:val="18"/>
                <w:szCs w:val="18"/>
                <w:lang w:eastAsia="es-MX"/>
              </w:rPr>
            </w:pPr>
          </w:p>
        </w:tc>
      </w:tr>
      <w:tr w:rsidR="00E344A8" w:rsidRPr="00400F31" w14:paraId="6CF9A04F" w14:textId="200F28ED" w:rsidTr="00E344A8">
        <w:trPr>
          <w:trHeight w:val="450"/>
        </w:trPr>
        <w:tc>
          <w:tcPr>
            <w:tcW w:w="441" w:type="dxa"/>
            <w:hideMark/>
          </w:tcPr>
          <w:p w14:paraId="52D31B15"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141</w:t>
            </w:r>
          </w:p>
        </w:tc>
        <w:tc>
          <w:tcPr>
            <w:tcW w:w="5888" w:type="dxa"/>
            <w:hideMark/>
          </w:tcPr>
          <w:p w14:paraId="07C2C98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B43.</w:t>
            </w:r>
          </w:p>
        </w:tc>
        <w:tc>
          <w:tcPr>
            <w:tcW w:w="840" w:type="dxa"/>
            <w:noWrap/>
            <w:hideMark/>
          </w:tcPr>
          <w:p w14:paraId="56B9EBC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597F44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184569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0A1CB6B" w14:textId="77777777" w:rsidR="00E344A8" w:rsidRPr="00400F31" w:rsidRDefault="00E344A8" w:rsidP="00972F17">
            <w:pPr>
              <w:jc w:val="center"/>
              <w:rPr>
                <w:rFonts w:ascii="Arial" w:hAnsi="Arial" w:cs="Arial"/>
                <w:sz w:val="18"/>
                <w:szCs w:val="18"/>
                <w:lang w:eastAsia="es-MX"/>
              </w:rPr>
            </w:pPr>
          </w:p>
        </w:tc>
      </w:tr>
      <w:tr w:rsidR="00E344A8" w:rsidRPr="00400F31" w14:paraId="3988EFA7" w14:textId="5A0567A4" w:rsidTr="00E344A8">
        <w:trPr>
          <w:trHeight w:val="450"/>
        </w:trPr>
        <w:tc>
          <w:tcPr>
            <w:tcW w:w="441" w:type="dxa"/>
            <w:hideMark/>
          </w:tcPr>
          <w:p w14:paraId="3F87FA4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142</w:t>
            </w:r>
          </w:p>
        </w:tc>
        <w:tc>
          <w:tcPr>
            <w:tcW w:w="5888" w:type="dxa"/>
            <w:hideMark/>
          </w:tcPr>
          <w:p w14:paraId="5E9927C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B44.</w:t>
            </w:r>
          </w:p>
        </w:tc>
        <w:tc>
          <w:tcPr>
            <w:tcW w:w="840" w:type="dxa"/>
            <w:noWrap/>
            <w:hideMark/>
          </w:tcPr>
          <w:p w14:paraId="3497905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5889F3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551ADE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C65D905" w14:textId="77777777" w:rsidR="00E344A8" w:rsidRPr="00400F31" w:rsidRDefault="00E344A8" w:rsidP="00972F17">
            <w:pPr>
              <w:jc w:val="center"/>
              <w:rPr>
                <w:rFonts w:ascii="Arial" w:hAnsi="Arial" w:cs="Arial"/>
                <w:sz w:val="18"/>
                <w:szCs w:val="18"/>
                <w:lang w:eastAsia="es-MX"/>
              </w:rPr>
            </w:pPr>
          </w:p>
        </w:tc>
      </w:tr>
      <w:tr w:rsidR="00E344A8" w:rsidRPr="00400F31" w14:paraId="4F96C32A" w14:textId="0A435CFA" w:rsidTr="00E344A8">
        <w:trPr>
          <w:trHeight w:val="450"/>
        </w:trPr>
        <w:tc>
          <w:tcPr>
            <w:tcW w:w="441" w:type="dxa"/>
            <w:hideMark/>
          </w:tcPr>
          <w:p w14:paraId="555E9BC1"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143</w:t>
            </w:r>
          </w:p>
        </w:tc>
        <w:tc>
          <w:tcPr>
            <w:tcW w:w="5888" w:type="dxa"/>
            <w:hideMark/>
          </w:tcPr>
          <w:p w14:paraId="298A1CE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B45.</w:t>
            </w:r>
          </w:p>
        </w:tc>
        <w:tc>
          <w:tcPr>
            <w:tcW w:w="840" w:type="dxa"/>
            <w:noWrap/>
            <w:hideMark/>
          </w:tcPr>
          <w:p w14:paraId="3283589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3EAFCD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8F379D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5529339" w14:textId="77777777" w:rsidR="00E344A8" w:rsidRPr="00400F31" w:rsidRDefault="00E344A8" w:rsidP="00972F17">
            <w:pPr>
              <w:jc w:val="center"/>
              <w:rPr>
                <w:rFonts w:ascii="Arial" w:hAnsi="Arial" w:cs="Arial"/>
                <w:sz w:val="18"/>
                <w:szCs w:val="18"/>
                <w:lang w:eastAsia="es-MX"/>
              </w:rPr>
            </w:pPr>
          </w:p>
        </w:tc>
      </w:tr>
      <w:tr w:rsidR="00E344A8" w:rsidRPr="00400F31" w14:paraId="0675D9E1" w14:textId="5BE6D895" w:rsidTr="00E344A8">
        <w:trPr>
          <w:trHeight w:val="450"/>
        </w:trPr>
        <w:tc>
          <w:tcPr>
            <w:tcW w:w="441" w:type="dxa"/>
            <w:hideMark/>
          </w:tcPr>
          <w:p w14:paraId="65C9FEB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144</w:t>
            </w:r>
          </w:p>
        </w:tc>
        <w:tc>
          <w:tcPr>
            <w:tcW w:w="5888" w:type="dxa"/>
            <w:hideMark/>
          </w:tcPr>
          <w:p w14:paraId="113DB83B"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B46.</w:t>
            </w:r>
          </w:p>
        </w:tc>
        <w:tc>
          <w:tcPr>
            <w:tcW w:w="840" w:type="dxa"/>
            <w:noWrap/>
            <w:hideMark/>
          </w:tcPr>
          <w:p w14:paraId="07D16BA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81CA73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E46A00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20FB507" w14:textId="77777777" w:rsidR="00E344A8" w:rsidRPr="00400F31" w:rsidRDefault="00E344A8" w:rsidP="00972F17">
            <w:pPr>
              <w:jc w:val="center"/>
              <w:rPr>
                <w:rFonts w:ascii="Arial" w:hAnsi="Arial" w:cs="Arial"/>
                <w:sz w:val="18"/>
                <w:szCs w:val="18"/>
                <w:lang w:eastAsia="es-MX"/>
              </w:rPr>
            </w:pPr>
          </w:p>
        </w:tc>
      </w:tr>
      <w:tr w:rsidR="00E344A8" w:rsidRPr="00400F31" w14:paraId="0899BC46" w14:textId="6FA0B2C5" w:rsidTr="00E344A8">
        <w:trPr>
          <w:trHeight w:val="450"/>
        </w:trPr>
        <w:tc>
          <w:tcPr>
            <w:tcW w:w="441" w:type="dxa"/>
            <w:hideMark/>
          </w:tcPr>
          <w:p w14:paraId="72343C17"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lastRenderedPageBreak/>
              <w:t>145</w:t>
            </w:r>
          </w:p>
        </w:tc>
        <w:tc>
          <w:tcPr>
            <w:tcW w:w="5888" w:type="dxa"/>
            <w:hideMark/>
          </w:tcPr>
          <w:p w14:paraId="58F236C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B47.</w:t>
            </w:r>
          </w:p>
        </w:tc>
        <w:tc>
          <w:tcPr>
            <w:tcW w:w="840" w:type="dxa"/>
            <w:noWrap/>
            <w:hideMark/>
          </w:tcPr>
          <w:p w14:paraId="5F2BD32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F50196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EEB013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2F7189F" w14:textId="77777777" w:rsidR="00E344A8" w:rsidRPr="00400F31" w:rsidRDefault="00E344A8" w:rsidP="00972F17">
            <w:pPr>
              <w:jc w:val="center"/>
              <w:rPr>
                <w:rFonts w:ascii="Arial" w:hAnsi="Arial" w:cs="Arial"/>
                <w:sz w:val="18"/>
                <w:szCs w:val="18"/>
                <w:lang w:eastAsia="es-MX"/>
              </w:rPr>
            </w:pPr>
          </w:p>
        </w:tc>
      </w:tr>
      <w:tr w:rsidR="00E344A8" w:rsidRPr="00400F31" w14:paraId="5E485453" w14:textId="5C783259" w:rsidTr="00E344A8">
        <w:trPr>
          <w:trHeight w:val="450"/>
        </w:trPr>
        <w:tc>
          <w:tcPr>
            <w:tcW w:w="441" w:type="dxa"/>
            <w:hideMark/>
          </w:tcPr>
          <w:p w14:paraId="0CD88C7E"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146</w:t>
            </w:r>
          </w:p>
        </w:tc>
        <w:tc>
          <w:tcPr>
            <w:tcW w:w="5888" w:type="dxa"/>
            <w:hideMark/>
          </w:tcPr>
          <w:p w14:paraId="6A92870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B48.</w:t>
            </w:r>
          </w:p>
        </w:tc>
        <w:tc>
          <w:tcPr>
            <w:tcW w:w="840" w:type="dxa"/>
            <w:noWrap/>
            <w:hideMark/>
          </w:tcPr>
          <w:p w14:paraId="1253F04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936164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B029CD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A306F15" w14:textId="77777777" w:rsidR="00E344A8" w:rsidRPr="00400F31" w:rsidRDefault="00E344A8" w:rsidP="00972F17">
            <w:pPr>
              <w:jc w:val="center"/>
              <w:rPr>
                <w:rFonts w:ascii="Arial" w:hAnsi="Arial" w:cs="Arial"/>
                <w:sz w:val="18"/>
                <w:szCs w:val="18"/>
                <w:lang w:eastAsia="es-MX"/>
              </w:rPr>
            </w:pPr>
          </w:p>
        </w:tc>
      </w:tr>
      <w:tr w:rsidR="00E344A8" w:rsidRPr="00400F31" w14:paraId="325E30B0" w14:textId="7F222E93" w:rsidTr="00E344A8">
        <w:trPr>
          <w:trHeight w:val="450"/>
        </w:trPr>
        <w:tc>
          <w:tcPr>
            <w:tcW w:w="441" w:type="dxa"/>
            <w:hideMark/>
          </w:tcPr>
          <w:p w14:paraId="17D7DB2E"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147</w:t>
            </w:r>
          </w:p>
        </w:tc>
        <w:tc>
          <w:tcPr>
            <w:tcW w:w="5888" w:type="dxa"/>
            <w:hideMark/>
          </w:tcPr>
          <w:p w14:paraId="4F00442F"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B49.</w:t>
            </w:r>
          </w:p>
        </w:tc>
        <w:tc>
          <w:tcPr>
            <w:tcW w:w="840" w:type="dxa"/>
            <w:noWrap/>
            <w:hideMark/>
          </w:tcPr>
          <w:p w14:paraId="58449C0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B23D53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8B8BE0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D61B536" w14:textId="77777777" w:rsidR="00E344A8" w:rsidRPr="00400F31" w:rsidRDefault="00E344A8" w:rsidP="00972F17">
            <w:pPr>
              <w:jc w:val="center"/>
              <w:rPr>
                <w:rFonts w:ascii="Arial" w:hAnsi="Arial" w:cs="Arial"/>
                <w:sz w:val="18"/>
                <w:szCs w:val="18"/>
                <w:lang w:eastAsia="es-MX"/>
              </w:rPr>
            </w:pPr>
          </w:p>
        </w:tc>
      </w:tr>
      <w:tr w:rsidR="00E344A8" w:rsidRPr="00400F31" w14:paraId="40057AE7" w14:textId="0871C38B" w:rsidTr="00E344A8">
        <w:trPr>
          <w:trHeight w:val="450"/>
        </w:trPr>
        <w:tc>
          <w:tcPr>
            <w:tcW w:w="441" w:type="dxa"/>
            <w:hideMark/>
          </w:tcPr>
          <w:p w14:paraId="627EA13C"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148</w:t>
            </w:r>
          </w:p>
        </w:tc>
        <w:tc>
          <w:tcPr>
            <w:tcW w:w="5888" w:type="dxa"/>
            <w:hideMark/>
          </w:tcPr>
          <w:p w14:paraId="2EFC57B6"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B50.</w:t>
            </w:r>
          </w:p>
        </w:tc>
        <w:tc>
          <w:tcPr>
            <w:tcW w:w="840" w:type="dxa"/>
            <w:noWrap/>
            <w:hideMark/>
          </w:tcPr>
          <w:p w14:paraId="21BD9D9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2534D6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0CC131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F6766B1" w14:textId="77777777" w:rsidR="00E344A8" w:rsidRPr="00400F31" w:rsidRDefault="00E344A8" w:rsidP="00972F17">
            <w:pPr>
              <w:jc w:val="center"/>
              <w:rPr>
                <w:rFonts w:ascii="Arial" w:hAnsi="Arial" w:cs="Arial"/>
                <w:sz w:val="18"/>
                <w:szCs w:val="18"/>
                <w:lang w:eastAsia="es-MX"/>
              </w:rPr>
            </w:pPr>
          </w:p>
        </w:tc>
      </w:tr>
      <w:tr w:rsidR="00E344A8" w:rsidRPr="00400F31" w14:paraId="061C383A" w14:textId="0CDB5AD0" w:rsidTr="00E344A8">
        <w:trPr>
          <w:trHeight w:val="450"/>
        </w:trPr>
        <w:tc>
          <w:tcPr>
            <w:tcW w:w="441" w:type="dxa"/>
            <w:hideMark/>
          </w:tcPr>
          <w:p w14:paraId="2D48D213"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149</w:t>
            </w:r>
          </w:p>
        </w:tc>
        <w:tc>
          <w:tcPr>
            <w:tcW w:w="5888" w:type="dxa"/>
            <w:hideMark/>
          </w:tcPr>
          <w:p w14:paraId="5DAFFACB"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B51.</w:t>
            </w:r>
          </w:p>
        </w:tc>
        <w:tc>
          <w:tcPr>
            <w:tcW w:w="840" w:type="dxa"/>
            <w:noWrap/>
            <w:hideMark/>
          </w:tcPr>
          <w:p w14:paraId="43351A0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73582E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AEB760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6378E1D" w14:textId="77777777" w:rsidR="00E344A8" w:rsidRPr="00400F31" w:rsidRDefault="00E344A8" w:rsidP="00972F17">
            <w:pPr>
              <w:jc w:val="center"/>
              <w:rPr>
                <w:rFonts w:ascii="Arial" w:hAnsi="Arial" w:cs="Arial"/>
                <w:sz w:val="18"/>
                <w:szCs w:val="18"/>
                <w:lang w:eastAsia="es-MX"/>
              </w:rPr>
            </w:pPr>
          </w:p>
        </w:tc>
      </w:tr>
      <w:tr w:rsidR="00E344A8" w:rsidRPr="00400F31" w14:paraId="3E53449B" w14:textId="2C53E35A" w:rsidTr="00E344A8">
        <w:trPr>
          <w:trHeight w:val="450"/>
        </w:trPr>
        <w:tc>
          <w:tcPr>
            <w:tcW w:w="441" w:type="dxa"/>
            <w:hideMark/>
          </w:tcPr>
          <w:p w14:paraId="03A5AD57"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150</w:t>
            </w:r>
          </w:p>
        </w:tc>
        <w:tc>
          <w:tcPr>
            <w:tcW w:w="5888" w:type="dxa"/>
            <w:hideMark/>
          </w:tcPr>
          <w:p w14:paraId="05F792CA"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B52.</w:t>
            </w:r>
          </w:p>
        </w:tc>
        <w:tc>
          <w:tcPr>
            <w:tcW w:w="840" w:type="dxa"/>
            <w:noWrap/>
            <w:hideMark/>
          </w:tcPr>
          <w:p w14:paraId="05C6FAF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D97B12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F74C91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945ADFE" w14:textId="77777777" w:rsidR="00E344A8" w:rsidRPr="00400F31" w:rsidRDefault="00E344A8" w:rsidP="00972F17">
            <w:pPr>
              <w:jc w:val="center"/>
              <w:rPr>
                <w:rFonts w:ascii="Arial" w:hAnsi="Arial" w:cs="Arial"/>
                <w:sz w:val="18"/>
                <w:szCs w:val="18"/>
                <w:lang w:eastAsia="es-MX"/>
              </w:rPr>
            </w:pPr>
          </w:p>
        </w:tc>
      </w:tr>
      <w:tr w:rsidR="00E344A8" w:rsidRPr="00400F31" w14:paraId="6BF728F9" w14:textId="7130A8E3" w:rsidTr="00E344A8">
        <w:trPr>
          <w:trHeight w:val="450"/>
        </w:trPr>
        <w:tc>
          <w:tcPr>
            <w:tcW w:w="441" w:type="dxa"/>
            <w:hideMark/>
          </w:tcPr>
          <w:p w14:paraId="1B7BD2A4"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151</w:t>
            </w:r>
          </w:p>
        </w:tc>
        <w:tc>
          <w:tcPr>
            <w:tcW w:w="5888" w:type="dxa"/>
            <w:hideMark/>
          </w:tcPr>
          <w:p w14:paraId="784C995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B53.</w:t>
            </w:r>
          </w:p>
        </w:tc>
        <w:tc>
          <w:tcPr>
            <w:tcW w:w="840" w:type="dxa"/>
            <w:noWrap/>
            <w:hideMark/>
          </w:tcPr>
          <w:p w14:paraId="2DA4A96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103B0C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5A2A74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2CBEE78" w14:textId="77777777" w:rsidR="00E344A8" w:rsidRPr="00400F31" w:rsidRDefault="00E344A8" w:rsidP="00972F17">
            <w:pPr>
              <w:jc w:val="center"/>
              <w:rPr>
                <w:rFonts w:ascii="Arial" w:hAnsi="Arial" w:cs="Arial"/>
                <w:sz w:val="18"/>
                <w:szCs w:val="18"/>
                <w:lang w:eastAsia="es-MX"/>
              </w:rPr>
            </w:pPr>
          </w:p>
        </w:tc>
      </w:tr>
      <w:tr w:rsidR="00E344A8" w:rsidRPr="00400F31" w14:paraId="28F01FAB" w14:textId="148861EA" w:rsidTr="00E344A8">
        <w:trPr>
          <w:trHeight w:val="450"/>
        </w:trPr>
        <w:tc>
          <w:tcPr>
            <w:tcW w:w="441" w:type="dxa"/>
            <w:hideMark/>
          </w:tcPr>
          <w:p w14:paraId="03EBD9C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152</w:t>
            </w:r>
          </w:p>
        </w:tc>
        <w:tc>
          <w:tcPr>
            <w:tcW w:w="5888" w:type="dxa"/>
            <w:hideMark/>
          </w:tcPr>
          <w:p w14:paraId="0A0EBB48"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B54.</w:t>
            </w:r>
          </w:p>
        </w:tc>
        <w:tc>
          <w:tcPr>
            <w:tcW w:w="840" w:type="dxa"/>
            <w:noWrap/>
            <w:hideMark/>
          </w:tcPr>
          <w:p w14:paraId="723362A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85D05B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3B16EA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F210C46" w14:textId="77777777" w:rsidR="00E344A8" w:rsidRPr="00400F31" w:rsidRDefault="00E344A8" w:rsidP="00972F17">
            <w:pPr>
              <w:jc w:val="center"/>
              <w:rPr>
                <w:rFonts w:ascii="Arial" w:hAnsi="Arial" w:cs="Arial"/>
                <w:sz w:val="18"/>
                <w:szCs w:val="18"/>
                <w:lang w:eastAsia="es-MX"/>
              </w:rPr>
            </w:pPr>
          </w:p>
        </w:tc>
      </w:tr>
      <w:tr w:rsidR="00E344A8" w:rsidRPr="00400F31" w14:paraId="5A0F0178" w14:textId="41E0B119" w:rsidTr="00E344A8">
        <w:trPr>
          <w:trHeight w:val="450"/>
        </w:trPr>
        <w:tc>
          <w:tcPr>
            <w:tcW w:w="441" w:type="dxa"/>
            <w:hideMark/>
          </w:tcPr>
          <w:p w14:paraId="1EFBB2C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153</w:t>
            </w:r>
          </w:p>
        </w:tc>
        <w:tc>
          <w:tcPr>
            <w:tcW w:w="5888" w:type="dxa"/>
            <w:hideMark/>
          </w:tcPr>
          <w:p w14:paraId="39060CA1"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B55.</w:t>
            </w:r>
          </w:p>
        </w:tc>
        <w:tc>
          <w:tcPr>
            <w:tcW w:w="840" w:type="dxa"/>
            <w:noWrap/>
            <w:hideMark/>
          </w:tcPr>
          <w:p w14:paraId="381F46E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2EF80D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92E235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3F6D37D" w14:textId="77777777" w:rsidR="00E344A8" w:rsidRPr="00400F31" w:rsidRDefault="00E344A8" w:rsidP="00972F17">
            <w:pPr>
              <w:jc w:val="center"/>
              <w:rPr>
                <w:rFonts w:ascii="Arial" w:hAnsi="Arial" w:cs="Arial"/>
                <w:sz w:val="18"/>
                <w:szCs w:val="18"/>
                <w:lang w:eastAsia="es-MX"/>
              </w:rPr>
            </w:pPr>
          </w:p>
        </w:tc>
      </w:tr>
      <w:tr w:rsidR="00E344A8" w:rsidRPr="00400F31" w14:paraId="7E6AD1C1" w14:textId="0F1C4039" w:rsidTr="00E344A8">
        <w:trPr>
          <w:trHeight w:val="450"/>
        </w:trPr>
        <w:tc>
          <w:tcPr>
            <w:tcW w:w="441" w:type="dxa"/>
            <w:hideMark/>
          </w:tcPr>
          <w:p w14:paraId="0CB84744"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154</w:t>
            </w:r>
          </w:p>
        </w:tc>
        <w:tc>
          <w:tcPr>
            <w:tcW w:w="5888" w:type="dxa"/>
            <w:hideMark/>
          </w:tcPr>
          <w:p w14:paraId="1492BA0C"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B56.</w:t>
            </w:r>
          </w:p>
        </w:tc>
        <w:tc>
          <w:tcPr>
            <w:tcW w:w="840" w:type="dxa"/>
            <w:noWrap/>
            <w:hideMark/>
          </w:tcPr>
          <w:p w14:paraId="5BF816A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789082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F0A04E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9D88E11" w14:textId="77777777" w:rsidR="00E344A8" w:rsidRPr="00400F31" w:rsidRDefault="00E344A8" w:rsidP="00972F17">
            <w:pPr>
              <w:jc w:val="center"/>
              <w:rPr>
                <w:rFonts w:ascii="Arial" w:hAnsi="Arial" w:cs="Arial"/>
                <w:sz w:val="18"/>
                <w:szCs w:val="18"/>
                <w:lang w:eastAsia="es-MX"/>
              </w:rPr>
            </w:pPr>
          </w:p>
        </w:tc>
      </w:tr>
      <w:tr w:rsidR="00E344A8" w:rsidRPr="00400F31" w14:paraId="291C0FF7" w14:textId="13CF0755" w:rsidTr="00E344A8">
        <w:trPr>
          <w:trHeight w:val="450"/>
        </w:trPr>
        <w:tc>
          <w:tcPr>
            <w:tcW w:w="441" w:type="dxa"/>
            <w:hideMark/>
          </w:tcPr>
          <w:p w14:paraId="62FDD00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155</w:t>
            </w:r>
          </w:p>
        </w:tc>
        <w:tc>
          <w:tcPr>
            <w:tcW w:w="5888" w:type="dxa"/>
            <w:hideMark/>
          </w:tcPr>
          <w:p w14:paraId="3E225A36"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B57.</w:t>
            </w:r>
          </w:p>
        </w:tc>
        <w:tc>
          <w:tcPr>
            <w:tcW w:w="840" w:type="dxa"/>
            <w:noWrap/>
            <w:hideMark/>
          </w:tcPr>
          <w:p w14:paraId="46EB8FE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5FC52E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C064F4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859039A" w14:textId="77777777" w:rsidR="00E344A8" w:rsidRPr="00400F31" w:rsidRDefault="00E344A8" w:rsidP="00972F17">
            <w:pPr>
              <w:jc w:val="center"/>
              <w:rPr>
                <w:rFonts w:ascii="Arial" w:hAnsi="Arial" w:cs="Arial"/>
                <w:sz w:val="18"/>
                <w:szCs w:val="18"/>
                <w:lang w:eastAsia="es-MX"/>
              </w:rPr>
            </w:pPr>
          </w:p>
        </w:tc>
      </w:tr>
      <w:tr w:rsidR="00E344A8" w:rsidRPr="00400F31" w14:paraId="53EA24B9" w14:textId="59EBD581" w:rsidTr="00E344A8">
        <w:trPr>
          <w:trHeight w:val="450"/>
        </w:trPr>
        <w:tc>
          <w:tcPr>
            <w:tcW w:w="441" w:type="dxa"/>
            <w:hideMark/>
          </w:tcPr>
          <w:p w14:paraId="349D40E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156</w:t>
            </w:r>
          </w:p>
        </w:tc>
        <w:tc>
          <w:tcPr>
            <w:tcW w:w="5888" w:type="dxa"/>
            <w:hideMark/>
          </w:tcPr>
          <w:p w14:paraId="0FCFFDB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B58.</w:t>
            </w:r>
          </w:p>
        </w:tc>
        <w:tc>
          <w:tcPr>
            <w:tcW w:w="840" w:type="dxa"/>
            <w:noWrap/>
            <w:hideMark/>
          </w:tcPr>
          <w:p w14:paraId="3946265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33A641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21DFFC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76A964C" w14:textId="77777777" w:rsidR="00E344A8" w:rsidRPr="00400F31" w:rsidRDefault="00E344A8" w:rsidP="00972F17">
            <w:pPr>
              <w:jc w:val="center"/>
              <w:rPr>
                <w:rFonts w:ascii="Arial" w:hAnsi="Arial" w:cs="Arial"/>
                <w:sz w:val="18"/>
                <w:szCs w:val="18"/>
                <w:lang w:eastAsia="es-MX"/>
              </w:rPr>
            </w:pPr>
          </w:p>
        </w:tc>
      </w:tr>
      <w:tr w:rsidR="00E344A8" w:rsidRPr="00400F31" w14:paraId="45ABD16D" w14:textId="5F14B2AE" w:rsidTr="00E344A8">
        <w:trPr>
          <w:trHeight w:val="450"/>
        </w:trPr>
        <w:tc>
          <w:tcPr>
            <w:tcW w:w="441" w:type="dxa"/>
            <w:hideMark/>
          </w:tcPr>
          <w:p w14:paraId="588FA63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157</w:t>
            </w:r>
          </w:p>
        </w:tc>
        <w:tc>
          <w:tcPr>
            <w:tcW w:w="5888" w:type="dxa"/>
            <w:hideMark/>
          </w:tcPr>
          <w:p w14:paraId="19E8C176"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B59.</w:t>
            </w:r>
          </w:p>
        </w:tc>
        <w:tc>
          <w:tcPr>
            <w:tcW w:w="840" w:type="dxa"/>
            <w:noWrap/>
            <w:hideMark/>
          </w:tcPr>
          <w:p w14:paraId="11527CC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48A690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CEC70A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817AB95" w14:textId="77777777" w:rsidR="00E344A8" w:rsidRPr="00400F31" w:rsidRDefault="00E344A8" w:rsidP="00972F17">
            <w:pPr>
              <w:jc w:val="center"/>
              <w:rPr>
                <w:rFonts w:ascii="Arial" w:hAnsi="Arial" w:cs="Arial"/>
                <w:sz w:val="18"/>
                <w:szCs w:val="18"/>
                <w:lang w:eastAsia="es-MX"/>
              </w:rPr>
            </w:pPr>
          </w:p>
        </w:tc>
      </w:tr>
      <w:tr w:rsidR="00E344A8" w:rsidRPr="00400F31" w14:paraId="05FEC0B4" w14:textId="7F1E3BF5" w:rsidTr="00E344A8">
        <w:trPr>
          <w:trHeight w:val="450"/>
        </w:trPr>
        <w:tc>
          <w:tcPr>
            <w:tcW w:w="441" w:type="dxa"/>
            <w:hideMark/>
          </w:tcPr>
          <w:p w14:paraId="6B8E1325"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158</w:t>
            </w:r>
          </w:p>
        </w:tc>
        <w:tc>
          <w:tcPr>
            <w:tcW w:w="5888" w:type="dxa"/>
            <w:hideMark/>
          </w:tcPr>
          <w:p w14:paraId="4481566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B60.</w:t>
            </w:r>
          </w:p>
        </w:tc>
        <w:tc>
          <w:tcPr>
            <w:tcW w:w="840" w:type="dxa"/>
            <w:noWrap/>
            <w:hideMark/>
          </w:tcPr>
          <w:p w14:paraId="30DC468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D8A306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96F182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5EF151F" w14:textId="77777777" w:rsidR="00E344A8" w:rsidRPr="00400F31" w:rsidRDefault="00E344A8" w:rsidP="00972F17">
            <w:pPr>
              <w:jc w:val="center"/>
              <w:rPr>
                <w:rFonts w:ascii="Arial" w:hAnsi="Arial" w:cs="Arial"/>
                <w:sz w:val="18"/>
                <w:szCs w:val="18"/>
                <w:lang w:eastAsia="es-MX"/>
              </w:rPr>
            </w:pPr>
          </w:p>
        </w:tc>
      </w:tr>
      <w:tr w:rsidR="00E344A8" w:rsidRPr="00400F31" w14:paraId="679F7525" w14:textId="000A2E7E" w:rsidTr="00E344A8">
        <w:trPr>
          <w:trHeight w:val="450"/>
        </w:trPr>
        <w:tc>
          <w:tcPr>
            <w:tcW w:w="441" w:type="dxa"/>
            <w:hideMark/>
          </w:tcPr>
          <w:p w14:paraId="19336AC5"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159</w:t>
            </w:r>
          </w:p>
        </w:tc>
        <w:tc>
          <w:tcPr>
            <w:tcW w:w="5888" w:type="dxa"/>
            <w:hideMark/>
          </w:tcPr>
          <w:p w14:paraId="6493D5F1"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B61.</w:t>
            </w:r>
          </w:p>
        </w:tc>
        <w:tc>
          <w:tcPr>
            <w:tcW w:w="840" w:type="dxa"/>
            <w:noWrap/>
            <w:hideMark/>
          </w:tcPr>
          <w:p w14:paraId="1683583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7DD064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545F39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1A63E4A" w14:textId="77777777" w:rsidR="00E344A8" w:rsidRPr="00400F31" w:rsidRDefault="00E344A8" w:rsidP="00972F17">
            <w:pPr>
              <w:jc w:val="center"/>
              <w:rPr>
                <w:rFonts w:ascii="Arial" w:hAnsi="Arial" w:cs="Arial"/>
                <w:sz w:val="18"/>
                <w:szCs w:val="18"/>
                <w:lang w:eastAsia="es-MX"/>
              </w:rPr>
            </w:pPr>
          </w:p>
        </w:tc>
      </w:tr>
      <w:tr w:rsidR="00E344A8" w:rsidRPr="00400F31" w14:paraId="3C50448E" w14:textId="01B05E4D" w:rsidTr="00E344A8">
        <w:trPr>
          <w:trHeight w:val="450"/>
        </w:trPr>
        <w:tc>
          <w:tcPr>
            <w:tcW w:w="441" w:type="dxa"/>
            <w:hideMark/>
          </w:tcPr>
          <w:p w14:paraId="6B5E059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160</w:t>
            </w:r>
          </w:p>
        </w:tc>
        <w:tc>
          <w:tcPr>
            <w:tcW w:w="5888" w:type="dxa"/>
            <w:hideMark/>
          </w:tcPr>
          <w:p w14:paraId="1109B3C6"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B62.</w:t>
            </w:r>
          </w:p>
        </w:tc>
        <w:tc>
          <w:tcPr>
            <w:tcW w:w="840" w:type="dxa"/>
            <w:noWrap/>
            <w:hideMark/>
          </w:tcPr>
          <w:p w14:paraId="3C4269B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ADDEFC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F43EFB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61E60AD" w14:textId="77777777" w:rsidR="00E344A8" w:rsidRPr="00400F31" w:rsidRDefault="00E344A8" w:rsidP="00972F17">
            <w:pPr>
              <w:jc w:val="center"/>
              <w:rPr>
                <w:rFonts w:ascii="Arial" w:hAnsi="Arial" w:cs="Arial"/>
                <w:sz w:val="18"/>
                <w:szCs w:val="18"/>
                <w:lang w:eastAsia="es-MX"/>
              </w:rPr>
            </w:pPr>
          </w:p>
        </w:tc>
      </w:tr>
      <w:tr w:rsidR="00E344A8" w:rsidRPr="00400F31" w14:paraId="142FDAC9" w14:textId="366FA93D" w:rsidTr="00E344A8">
        <w:trPr>
          <w:trHeight w:val="450"/>
        </w:trPr>
        <w:tc>
          <w:tcPr>
            <w:tcW w:w="441" w:type="dxa"/>
            <w:hideMark/>
          </w:tcPr>
          <w:p w14:paraId="6E62C5D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161</w:t>
            </w:r>
          </w:p>
        </w:tc>
        <w:tc>
          <w:tcPr>
            <w:tcW w:w="5888" w:type="dxa"/>
            <w:hideMark/>
          </w:tcPr>
          <w:p w14:paraId="5E4CA32B"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B63.</w:t>
            </w:r>
          </w:p>
        </w:tc>
        <w:tc>
          <w:tcPr>
            <w:tcW w:w="840" w:type="dxa"/>
            <w:noWrap/>
            <w:hideMark/>
          </w:tcPr>
          <w:p w14:paraId="3D1C8F5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BB4244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8E13EB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4BC5236" w14:textId="77777777" w:rsidR="00E344A8" w:rsidRPr="00400F31" w:rsidRDefault="00E344A8" w:rsidP="00972F17">
            <w:pPr>
              <w:jc w:val="center"/>
              <w:rPr>
                <w:rFonts w:ascii="Arial" w:hAnsi="Arial" w:cs="Arial"/>
                <w:sz w:val="18"/>
                <w:szCs w:val="18"/>
                <w:lang w:eastAsia="es-MX"/>
              </w:rPr>
            </w:pPr>
          </w:p>
        </w:tc>
      </w:tr>
      <w:tr w:rsidR="00E344A8" w:rsidRPr="00400F31" w14:paraId="43BF7A10" w14:textId="77AAE5A3" w:rsidTr="00E344A8">
        <w:trPr>
          <w:trHeight w:val="450"/>
        </w:trPr>
        <w:tc>
          <w:tcPr>
            <w:tcW w:w="441" w:type="dxa"/>
            <w:hideMark/>
          </w:tcPr>
          <w:p w14:paraId="0AE8FE81"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162</w:t>
            </w:r>
          </w:p>
        </w:tc>
        <w:tc>
          <w:tcPr>
            <w:tcW w:w="5888" w:type="dxa"/>
            <w:hideMark/>
          </w:tcPr>
          <w:p w14:paraId="27785828"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B64.</w:t>
            </w:r>
          </w:p>
        </w:tc>
        <w:tc>
          <w:tcPr>
            <w:tcW w:w="840" w:type="dxa"/>
            <w:noWrap/>
            <w:hideMark/>
          </w:tcPr>
          <w:p w14:paraId="4EDAC05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91179D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E7CC5D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238A083" w14:textId="77777777" w:rsidR="00E344A8" w:rsidRPr="00400F31" w:rsidRDefault="00E344A8" w:rsidP="00972F17">
            <w:pPr>
              <w:jc w:val="center"/>
              <w:rPr>
                <w:rFonts w:ascii="Arial" w:hAnsi="Arial" w:cs="Arial"/>
                <w:sz w:val="18"/>
                <w:szCs w:val="18"/>
                <w:lang w:eastAsia="es-MX"/>
              </w:rPr>
            </w:pPr>
          </w:p>
        </w:tc>
      </w:tr>
      <w:tr w:rsidR="00E344A8" w:rsidRPr="00400F31" w14:paraId="14131324" w14:textId="0172BD00" w:rsidTr="00E344A8">
        <w:trPr>
          <w:trHeight w:val="450"/>
        </w:trPr>
        <w:tc>
          <w:tcPr>
            <w:tcW w:w="441" w:type="dxa"/>
            <w:hideMark/>
          </w:tcPr>
          <w:p w14:paraId="23BA9C71"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163</w:t>
            </w:r>
          </w:p>
        </w:tc>
        <w:tc>
          <w:tcPr>
            <w:tcW w:w="5888" w:type="dxa"/>
            <w:hideMark/>
          </w:tcPr>
          <w:p w14:paraId="491072B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B65.</w:t>
            </w:r>
          </w:p>
        </w:tc>
        <w:tc>
          <w:tcPr>
            <w:tcW w:w="840" w:type="dxa"/>
            <w:noWrap/>
            <w:hideMark/>
          </w:tcPr>
          <w:p w14:paraId="170DC44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62EA91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7188E2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9C962C5" w14:textId="77777777" w:rsidR="00E344A8" w:rsidRPr="00400F31" w:rsidRDefault="00E344A8" w:rsidP="00972F17">
            <w:pPr>
              <w:jc w:val="center"/>
              <w:rPr>
                <w:rFonts w:ascii="Arial" w:hAnsi="Arial" w:cs="Arial"/>
                <w:sz w:val="18"/>
                <w:szCs w:val="18"/>
                <w:lang w:eastAsia="es-MX"/>
              </w:rPr>
            </w:pPr>
          </w:p>
        </w:tc>
      </w:tr>
      <w:tr w:rsidR="00E344A8" w:rsidRPr="00400F31" w14:paraId="65E6932C" w14:textId="2DDEFB22" w:rsidTr="00E344A8">
        <w:trPr>
          <w:trHeight w:val="450"/>
        </w:trPr>
        <w:tc>
          <w:tcPr>
            <w:tcW w:w="441" w:type="dxa"/>
            <w:hideMark/>
          </w:tcPr>
          <w:p w14:paraId="3AD207CC"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164</w:t>
            </w:r>
          </w:p>
        </w:tc>
        <w:tc>
          <w:tcPr>
            <w:tcW w:w="5888" w:type="dxa"/>
            <w:hideMark/>
          </w:tcPr>
          <w:p w14:paraId="2681EE09"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B66.</w:t>
            </w:r>
          </w:p>
        </w:tc>
        <w:tc>
          <w:tcPr>
            <w:tcW w:w="840" w:type="dxa"/>
            <w:noWrap/>
            <w:hideMark/>
          </w:tcPr>
          <w:p w14:paraId="6195895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0C29FA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5749E3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E5504FB" w14:textId="77777777" w:rsidR="00E344A8" w:rsidRPr="00400F31" w:rsidRDefault="00E344A8" w:rsidP="00972F17">
            <w:pPr>
              <w:jc w:val="center"/>
              <w:rPr>
                <w:rFonts w:ascii="Arial" w:hAnsi="Arial" w:cs="Arial"/>
                <w:sz w:val="18"/>
                <w:szCs w:val="18"/>
                <w:lang w:eastAsia="es-MX"/>
              </w:rPr>
            </w:pPr>
          </w:p>
        </w:tc>
      </w:tr>
      <w:tr w:rsidR="00E344A8" w:rsidRPr="00400F31" w14:paraId="21C3DDC7" w14:textId="7EACE729" w:rsidTr="00E344A8">
        <w:trPr>
          <w:trHeight w:val="450"/>
        </w:trPr>
        <w:tc>
          <w:tcPr>
            <w:tcW w:w="441" w:type="dxa"/>
            <w:hideMark/>
          </w:tcPr>
          <w:p w14:paraId="59A8EE1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165</w:t>
            </w:r>
          </w:p>
        </w:tc>
        <w:tc>
          <w:tcPr>
            <w:tcW w:w="5888" w:type="dxa"/>
            <w:hideMark/>
          </w:tcPr>
          <w:p w14:paraId="40C34399"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B67.</w:t>
            </w:r>
          </w:p>
        </w:tc>
        <w:tc>
          <w:tcPr>
            <w:tcW w:w="840" w:type="dxa"/>
            <w:noWrap/>
            <w:hideMark/>
          </w:tcPr>
          <w:p w14:paraId="1E050A7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270494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8B924C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A2D0D79" w14:textId="77777777" w:rsidR="00E344A8" w:rsidRPr="00400F31" w:rsidRDefault="00E344A8" w:rsidP="00972F17">
            <w:pPr>
              <w:jc w:val="center"/>
              <w:rPr>
                <w:rFonts w:ascii="Arial" w:hAnsi="Arial" w:cs="Arial"/>
                <w:sz w:val="18"/>
                <w:szCs w:val="18"/>
                <w:lang w:eastAsia="es-MX"/>
              </w:rPr>
            </w:pPr>
          </w:p>
        </w:tc>
      </w:tr>
      <w:tr w:rsidR="00E344A8" w:rsidRPr="00400F31" w14:paraId="49EFD8F3" w14:textId="3D6AC548" w:rsidTr="00E344A8">
        <w:trPr>
          <w:trHeight w:val="450"/>
        </w:trPr>
        <w:tc>
          <w:tcPr>
            <w:tcW w:w="441" w:type="dxa"/>
            <w:hideMark/>
          </w:tcPr>
          <w:p w14:paraId="721FD0B7"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166</w:t>
            </w:r>
          </w:p>
        </w:tc>
        <w:tc>
          <w:tcPr>
            <w:tcW w:w="5888" w:type="dxa"/>
            <w:hideMark/>
          </w:tcPr>
          <w:p w14:paraId="4996E9E0"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B68.</w:t>
            </w:r>
          </w:p>
        </w:tc>
        <w:tc>
          <w:tcPr>
            <w:tcW w:w="840" w:type="dxa"/>
            <w:noWrap/>
            <w:hideMark/>
          </w:tcPr>
          <w:p w14:paraId="3D9717B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87552B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7F3401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41F2B54" w14:textId="77777777" w:rsidR="00E344A8" w:rsidRPr="00400F31" w:rsidRDefault="00E344A8" w:rsidP="00972F17">
            <w:pPr>
              <w:jc w:val="center"/>
              <w:rPr>
                <w:rFonts w:ascii="Arial" w:hAnsi="Arial" w:cs="Arial"/>
                <w:sz w:val="18"/>
                <w:szCs w:val="18"/>
                <w:lang w:eastAsia="es-MX"/>
              </w:rPr>
            </w:pPr>
          </w:p>
        </w:tc>
      </w:tr>
      <w:tr w:rsidR="00E344A8" w:rsidRPr="00400F31" w14:paraId="0EFAC713" w14:textId="7ACE1CFD" w:rsidTr="00E344A8">
        <w:trPr>
          <w:trHeight w:val="450"/>
        </w:trPr>
        <w:tc>
          <w:tcPr>
            <w:tcW w:w="441" w:type="dxa"/>
            <w:hideMark/>
          </w:tcPr>
          <w:p w14:paraId="1162CD81"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lastRenderedPageBreak/>
              <w:t>167</w:t>
            </w:r>
          </w:p>
        </w:tc>
        <w:tc>
          <w:tcPr>
            <w:tcW w:w="5888" w:type="dxa"/>
            <w:hideMark/>
          </w:tcPr>
          <w:p w14:paraId="16727E92"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B69.</w:t>
            </w:r>
          </w:p>
        </w:tc>
        <w:tc>
          <w:tcPr>
            <w:tcW w:w="840" w:type="dxa"/>
            <w:noWrap/>
            <w:hideMark/>
          </w:tcPr>
          <w:p w14:paraId="416E5D1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1F5073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02322C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03B1031" w14:textId="77777777" w:rsidR="00E344A8" w:rsidRPr="00400F31" w:rsidRDefault="00E344A8" w:rsidP="00972F17">
            <w:pPr>
              <w:jc w:val="center"/>
              <w:rPr>
                <w:rFonts w:ascii="Arial" w:hAnsi="Arial" w:cs="Arial"/>
                <w:sz w:val="18"/>
                <w:szCs w:val="18"/>
                <w:lang w:eastAsia="es-MX"/>
              </w:rPr>
            </w:pPr>
          </w:p>
        </w:tc>
      </w:tr>
      <w:tr w:rsidR="00E344A8" w:rsidRPr="00400F31" w14:paraId="2568951C" w14:textId="04E9126D" w:rsidTr="00E344A8">
        <w:trPr>
          <w:trHeight w:val="450"/>
        </w:trPr>
        <w:tc>
          <w:tcPr>
            <w:tcW w:w="441" w:type="dxa"/>
            <w:hideMark/>
          </w:tcPr>
          <w:p w14:paraId="45B3EB2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168</w:t>
            </w:r>
          </w:p>
        </w:tc>
        <w:tc>
          <w:tcPr>
            <w:tcW w:w="5888" w:type="dxa"/>
            <w:hideMark/>
          </w:tcPr>
          <w:p w14:paraId="225153C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B70.</w:t>
            </w:r>
          </w:p>
        </w:tc>
        <w:tc>
          <w:tcPr>
            <w:tcW w:w="840" w:type="dxa"/>
            <w:noWrap/>
            <w:hideMark/>
          </w:tcPr>
          <w:p w14:paraId="2507782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A99EE0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E4D454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C74A547" w14:textId="77777777" w:rsidR="00E344A8" w:rsidRPr="00400F31" w:rsidRDefault="00E344A8" w:rsidP="00972F17">
            <w:pPr>
              <w:jc w:val="center"/>
              <w:rPr>
                <w:rFonts w:ascii="Arial" w:hAnsi="Arial" w:cs="Arial"/>
                <w:sz w:val="18"/>
                <w:szCs w:val="18"/>
                <w:lang w:eastAsia="es-MX"/>
              </w:rPr>
            </w:pPr>
          </w:p>
        </w:tc>
      </w:tr>
      <w:tr w:rsidR="00E344A8" w:rsidRPr="00400F31" w14:paraId="6ABB78F1" w14:textId="21F59226" w:rsidTr="00E344A8">
        <w:trPr>
          <w:trHeight w:val="450"/>
        </w:trPr>
        <w:tc>
          <w:tcPr>
            <w:tcW w:w="441" w:type="dxa"/>
            <w:hideMark/>
          </w:tcPr>
          <w:p w14:paraId="382D09A5"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169</w:t>
            </w:r>
          </w:p>
        </w:tc>
        <w:tc>
          <w:tcPr>
            <w:tcW w:w="5888" w:type="dxa"/>
            <w:hideMark/>
          </w:tcPr>
          <w:p w14:paraId="32D7DAC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B71.</w:t>
            </w:r>
          </w:p>
        </w:tc>
        <w:tc>
          <w:tcPr>
            <w:tcW w:w="840" w:type="dxa"/>
            <w:noWrap/>
            <w:hideMark/>
          </w:tcPr>
          <w:p w14:paraId="1DF1DED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2FE94F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BA52CF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4F4914C" w14:textId="77777777" w:rsidR="00E344A8" w:rsidRPr="00400F31" w:rsidRDefault="00E344A8" w:rsidP="00972F17">
            <w:pPr>
              <w:jc w:val="center"/>
              <w:rPr>
                <w:rFonts w:ascii="Arial" w:hAnsi="Arial" w:cs="Arial"/>
                <w:sz w:val="18"/>
                <w:szCs w:val="18"/>
                <w:lang w:eastAsia="es-MX"/>
              </w:rPr>
            </w:pPr>
          </w:p>
        </w:tc>
      </w:tr>
      <w:tr w:rsidR="00E344A8" w:rsidRPr="00400F31" w14:paraId="5964B9CB" w14:textId="1576F41E" w:rsidTr="00E344A8">
        <w:trPr>
          <w:trHeight w:val="450"/>
        </w:trPr>
        <w:tc>
          <w:tcPr>
            <w:tcW w:w="441" w:type="dxa"/>
            <w:hideMark/>
          </w:tcPr>
          <w:p w14:paraId="351B94A3"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170</w:t>
            </w:r>
          </w:p>
        </w:tc>
        <w:tc>
          <w:tcPr>
            <w:tcW w:w="5888" w:type="dxa"/>
            <w:hideMark/>
          </w:tcPr>
          <w:p w14:paraId="7E21F7F2"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B72.</w:t>
            </w:r>
          </w:p>
        </w:tc>
        <w:tc>
          <w:tcPr>
            <w:tcW w:w="840" w:type="dxa"/>
            <w:noWrap/>
            <w:hideMark/>
          </w:tcPr>
          <w:p w14:paraId="7831EAB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E0716D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1035F1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F7FDEC5" w14:textId="77777777" w:rsidR="00E344A8" w:rsidRPr="00400F31" w:rsidRDefault="00E344A8" w:rsidP="00972F17">
            <w:pPr>
              <w:jc w:val="center"/>
              <w:rPr>
                <w:rFonts w:ascii="Arial" w:hAnsi="Arial" w:cs="Arial"/>
                <w:sz w:val="18"/>
                <w:szCs w:val="18"/>
                <w:lang w:eastAsia="es-MX"/>
              </w:rPr>
            </w:pPr>
          </w:p>
        </w:tc>
      </w:tr>
      <w:tr w:rsidR="00E344A8" w:rsidRPr="00400F31" w14:paraId="40F571A0" w14:textId="3791E410" w:rsidTr="00E344A8">
        <w:trPr>
          <w:trHeight w:val="450"/>
        </w:trPr>
        <w:tc>
          <w:tcPr>
            <w:tcW w:w="441" w:type="dxa"/>
            <w:hideMark/>
          </w:tcPr>
          <w:p w14:paraId="08388DEC"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171</w:t>
            </w:r>
          </w:p>
        </w:tc>
        <w:tc>
          <w:tcPr>
            <w:tcW w:w="5888" w:type="dxa"/>
            <w:hideMark/>
          </w:tcPr>
          <w:p w14:paraId="7CA93CCB"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B73.</w:t>
            </w:r>
          </w:p>
        </w:tc>
        <w:tc>
          <w:tcPr>
            <w:tcW w:w="840" w:type="dxa"/>
            <w:noWrap/>
            <w:hideMark/>
          </w:tcPr>
          <w:p w14:paraId="038E427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397A4E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B9EAA3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2E71200" w14:textId="77777777" w:rsidR="00E344A8" w:rsidRPr="00400F31" w:rsidRDefault="00E344A8" w:rsidP="00972F17">
            <w:pPr>
              <w:jc w:val="center"/>
              <w:rPr>
                <w:rFonts w:ascii="Arial" w:hAnsi="Arial" w:cs="Arial"/>
                <w:sz w:val="18"/>
                <w:szCs w:val="18"/>
                <w:lang w:eastAsia="es-MX"/>
              </w:rPr>
            </w:pPr>
          </w:p>
        </w:tc>
      </w:tr>
      <w:tr w:rsidR="00E344A8" w:rsidRPr="00400F31" w14:paraId="3FB653A1" w14:textId="25AA8230" w:rsidTr="00E344A8">
        <w:trPr>
          <w:trHeight w:val="450"/>
        </w:trPr>
        <w:tc>
          <w:tcPr>
            <w:tcW w:w="441" w:type="dxa"/>
            <w:hideMark/>
          </w:tcPr>
          <w:p w14:paraId="2314D90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172</w:t>
            </w:r>
          </w:p>
        </w:tc>
        <w:tc>
          <w:tcPr>
            <w:tcW w:w="5888" w:type="dxa"/>
            <w:hideMark/>
          </w:tcPr>
          <w:p w14:paraId="71D6831C"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B74.</w:t>
            </w:r>
          </w:p>
        </w:tc>
        <w:tc>
          <w:tcPr>
            <w:tcW w:w="840" w:type="dxa"/>
            <w:noWrap/>
            <w:hideMark/>
          </w:tcPr>
          <w:p w14:paraId="4D70B16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752630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EAD0C1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9512C67" w14:textId="77777777" w:rsidR="00E344A8" w:rsidRPr="00400F31" w:rsidRDefault="00E344A8" w:rsidP="00972F17">
            <w:pPr>
              <w:jc w:val="center"/>
              <w:rPr>
                <w:rFonts w:ascii="Arial" w:hAnsi="Arial" w:cs="Arial"/>
                <w:sz w:val="18"/>
                <w:szCs w:val="18"/>
                <w:lang w:eastAsia="es-MX"/>
              </w:rPr>
            </w:pPr>
          </w:p>
        </w:tc>
      </w:tr>
      <w:tr w:rsidR="00E344A8" w:rsidRPr="00400F31" w14:paraId="40AB5666" w14:textId="5A213166" w:rsidTr="00E344A8">
        <w:trPr>
          <w:trHeight w:val="450"/>
        </w:trPr>
        <w:tc>
          <w:tcPr>
            <w:tcW w:w="441" w:type="dxa"/>
            <w:hideMark/>
          </w:tcPr>
          <w:p w14:paraId="50B32FF0"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173</w:t>
            </w:r>
          </w:p>
        </w:tc>
        <w:tc>
          <w:tcPr>
            <w:tcW w:w="5888" w:type="dxa"/>
            <w:hideMark/>
          </w:tcPr>
          <w:p w14:paraId="0542EBF9"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B75.</w:t>
            </w:r>
          </w:p>
        </w:tc>
        <w:tc>
          <w:tcPr>
            <w:tcW w:w="840" w:type="dxa"/>
            <w:noWrap/>
            <w:hideMark/>
          </w:tcPr>
          <w:p w14:paraId="7363648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71399C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5FF5D4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67108EB" w14:textId="77777777" w:rsidR="00E344A8" w:rsidRPr="00400F31" w:rsidRDefault="00E344A8" w:rsidP="00972F17">
            <w:pPr>
              <w:jc w:val="center"/>
              <w:rPr>
                <w:rFonts w:ascii="Arial" w:hAnsi="Arial" w:cs="Arial"/>
                <w:sz w:val="18"/>
                <w:szCs w:val="18"/>
                <w:lang w:eastAsia="es-MX"/>
              </w:rPr>
            </w:pPr>
          </w:p>
        </w:tc>
      </w:tr>
      <w:tr w:rsidR="00E344A8" w:rsidRPr="00400F31" w14:paraId="6EFFFE47" w14:textId="79700AAA" w:rsidTr="00E344A8">
        <w:trPr>
          <w:trHeight w:val="450"/>
        </w:trPr>
        <w:tc>
          <w:tcPr>
            <w:tcW w:w="441" w:type="dxa"/>
            <w:hideMark/>
          </w:tcPr>
          <w:p w14:paraId="081E517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174</w:t>
            </w:r>
          </w:p>
        </w:tc>
        <w:tc>
          <w:tcPr>
            <w:tcW w:w="5888" w:type="dxa"/>
            <w:hideMark/>
          </w:tcPr>
          <w:p w14:paraId="0E27DD82"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B76.</w:t>
            </w:r>
          </w:p>
        </w:tc>
        <w:tc>
          <w:tcPr>
            <w:tcW w:w="840" w:type="dxa"/>
            <w:noWrap/>
            <w:hideMark/>
          </w:tcPr>
          <w:p w14:paraId="2A697C3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BCE7E4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BD03EA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A562028" w14:textId="77777777" w:rsidR="00E344A8" w:rsidRPr="00400F31" w:rsidRDefault="00E344A8" w:rsidP="00972F17">
            <w:pPr>
              <w:jc w:val="center"/>
              <w:rPr>
                <w:rFonts w:ascii="Arial" w:hAnsi="Arial" w:cs="Arial"/>
                <w:sz w:val="18"/>
                <w:szCs w:val="18"/>
                <w:lang w:eastAsia="es-MX"/>
              </w:rPr>
            </w:pPr>
          </w:p>
        </w:tc>
      </w:tr>
      <w:tr w:rsidR="00E344A8" w:rsidRPr="00400F31" w14:paraId="73E37B67" w14:textId="351C76DF" w:rsidTr="00E344A8">
        <w:trPr>
          <w:trHeight w:val="450"/>
        </w:trPr>
        <w:tc>
          <w:tcPr>
            <w:tcW w:w="441" w:type="dxa"/>
            <w:hideMark/>
          </w:tcPr>
          <w:p w14:paraId="6DCAEEC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175</w:t>
            </w:r>
          </w:p>
        </w:tc>
        <w:tc>
          <w:tcPr>
            <w:tcW w:w="5888" w:type="dxa"/>
            <w:hideMark/>
          </w:tcPr>
          <w:p w14:paraId="1D37A51C"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B77.</w:t>
            </w:r>
          </w:p>
        </w:tc>
        <w:tc>
          <w:tcPr>
            <w:tcW w:w="840" w:type="dxa"/>
            <w:noWrap/>
            <w:hideMark/>
          </w:tcPr>
          <w:p w14:paraId="7AC5E20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47D5C5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84B82B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00928C6" w14:textId="77777777" w:rsidR="00E344A8" w:rsidRPr="00400F31" w:rsidRDefault="00E344A8" w:rsidP="00972F17">
            <w:pPr>
              <w:jc w:val="center"/>
              <w:rPr>
                <w:rFonts w:ascii="Arial" w:hAnsi="Arial" w:cs="Arial"/>
                <w:sz w:val="18"/>
                <w:szCs w:val="18"/>
                <w:lang w:eastAsia="es-MX"/>
              </w:rPr>
            </w:pPr>
          </w:p>
        </w:tc>
      </w:tr>
      <w:tr w:rsidR="00E344A8" w:rsidRPr="00400F31" w14:paraId="2E5A9D7D" w14:textId="1A6DECA7" w:rsidTr="00E344A8">
        <w:trPr>
          <w:trHeight w:val="450"/>
        </w:trPr>
        <w:tc>
          <w:tcPr>
            <w:tcW w:w="441" w:type="dxa"/>
            <w:hideMark/>
          </w:tcPr>
          <w:p w14:paraId="79020A1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176</w:t>
            </w:r>
          </w:p>
        </w:tc>
        <w:tc>
          <w:tcPr>
            <w:tcW w:w="5888" w:type="dxa"/>
            <w:hideMark/>
          </w:tcPr>
          <w:p w14:paraId="5E49EEF1"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B78.</w:t>
            </w:r>
          </w:p>
        </w:tc>
        <w:tc>
          <w:tcPr>
            <w:tcW w:w="840" w:type="dxa"/>
            <w:noWrap/>
            <w:hideMark/>
          </w:tcPr>
          <w:p w14:paraId="5560849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2CC7EE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A2D7E7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61C8967" w14:textId="77777777" w:rsidR="00E344A8" w:rsidRPr="00400F31" w:rsidRDefault="00E344A8" w:rsidP="00972F17">
            <w:pPr>
              <w:jc w:val="center"/>
              <w:rPr>
                <w:rFonts w:ascii="Arial" w:hAnsi="Arial" w:cs="Arial"/>
                <w:sz w:val="18"/>
                <w:szCs w:val="18"/>
                <w:lang w:eastAsia="es-MX"/>
              </w:rPr>
            </w:pPr>
          </w:p>
        </w:tc>
      </w:tr>
      <w:tr w:rsidR="00E344A8" w:rsidRPr="00400F31" w14:paraId="08B459E9" w14:textId="0FCFF9E1" w:rsidTr="00E344A8">
        <w:trPr>
          <w:trHeight w:val="450"/>
        </w:trPr>
        <w:tc>
          <w:tcPr>
            <w:tcW w:w="441" w:type="dxa"/>
            <w:hideMark/>
          </w:tcPr>
          <w:p w14:paraId="6558859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177</w:t>
            </w:r>
          </w:p>
        </w:tc>
        <w:tc>
          <w:tcPr>
            <w:tcW w:w="5888" w:type="dxa"/>
            <w:hideMark/>
          </w:tcPr>
          <w:p w14:paraId="100A1979"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B79.</w:t>
            </w:r>
          </w:p>
        </w:tc>
        <w:tc>
          <w:tcPr>
            <w:tcW w:w="840" w:type="dxa"/>
            <w:noWrap/>
            <w:hideMark/>
          </w:tcPr>
          <w:p w14:paraId="6E7FF71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E37402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8A4789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8B1EED3" w14:textId="77777777" w:rsidR="00E344A8" w:rsidRPr="00400F31" w:rsidRDefault="00E344A8" w:rsidP="00972F17">
            <w:pPr>
              <w:jc w:val="center"/>
              <w:rPr>
                <w:rFonts w:ascii="Arial" w:hAnsi="Arial" w:cs="Arial"/>
                <w:sz w:val="18"/>
                <w:szCs w:val="18"/>
                <w:lang w:eastAsia="es-MX"/>
              </w:rPr>
            </w:pPr>
          </w:p>
        </w:tc>
      </w:tr>
      <w:tr w:rsidR="00E344A8" w:rsidRPr="00400F31" w14:paraId="183DA7E8" w14:textId="1D23F670" w:rsidTr="00E344A8">
        <w:trPr>
          <w:trHeight w:val="450"/>
        </w:trPr>
        <w:tc>
          <w:tcPr>
            <w:tcW w:w="441" w:type="dxa"/>
            <w:hideMark/>
          </w:tcPr>
          <w:p w14:paraId="09E9F393"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178</w:t>
            </w:r>
          </w:p>
        </w:tc>
        <w:tc>
          <w:tcPr>
            <w:tcW w:w="5888" w:type="dxa"/>
            <w:hideMark/>
          </w:tcPr>
          <w:p w14:paraId="6F31FD28"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B80.</w:t>
            </w:r>
          </w:p>
        </w:tc>
        <w:tc>
          <w:tcPr>
            <w:tcW w:w="840" w:type="dxa"/>
            <w:noWrap/>
            <w:hideMark/>
          </w:tcPr>
          <w:p w14:paraId="6BC9CE8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806147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C4D302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7B1DBBE" w14:textId="77777777" w:rsidR="00E344A8" w:rsidRPr="00400F31" w:rsidRDefault="00E344A8" w:rsidP="00972F17">
            <w:pPr>
              <w:jc w:val="center"/>
              <w:rPr>
                <w:rFonts w:ascii="Arial" w:hAnsi="Arial" w:cs="Arial"/>
                <w:sz w:val="18"/>
                <w:szCs w:val="18"/>
                <w:lang w:eastAsia="es-MX"/>
              </w:rPr>
            </w:pPr>
          </w:p>
        </w:tc>
      </w:tr>
      <w:tr w:rsidR="00E344A8" w:rsidRPr="00400F31" w14:paraId="22504E75" w14:textId="4D47AC37" w:rsidTr="00E344A8">
        <w:trPr>
          <w:trHeight w:val="450"/>
        </w:trPr>
        <w:tc>
          <w:tcPr>
            <w:tcW w:w="441" w:type="dxa"/>
            <w:hideMark/>
          </w:tcPr>
          <w:p w14:paraId="105F314C"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179</w:t>
            </w:r>
          </w:p>
        </w:tc>
        <w:tc>
          <w:tcPr>
            <w:tcW w:w="5888" w:type="dxa"/>
            <w:hideMark/>
          </w:tcPr>
          <w:p w14:paraId="2EF2E510"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B81.</w:t>
            </w:r>
          </w:p>
        </w:tc>
        <w:tc>
          <w:tcPr>
            <w:tcW w:w="840" w:type="dxa"/>
            <w:noWrap/>
            <w:hideMark/>
          </w:tcPr>
          <w:p w14:paraId="374A4FF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8EB40B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41EF2A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1A6898E" w14:textId="77777777" w:rsidR="00E344A8" w:rsidRPr="00400F31" w:rsidRDefault="00E344A8" w:rsidP="00972F17">
            <w:pPr>
              <w:jc w:val="center"/>
              <w:rPr>
                <w:rFonts w:ascii="Arial" w:hAnsi="Arial" w:cs="Arial"/>
                <w:sz w:val="18"/>
                <w:szCs w:val="18"/>
                <w:lang w:eastAsia="es-MX"/>
              </w:rPr>
            </w:pPr>
          </w:p>
        </w:tc>
      </w:tr>
      <w:tr w:rsidR="00E344A8" w:rsidRPr="00400F31" w14:paraId="5807DF58" w14:textId="7CF7E2AD" w:rsidTr="00E344A8">
        <w:trPr>
          <w:trHeight w:val="450"/>
        </w:trPr>
        <w:tc>
          <w:tcPr>
            <w:tcW w:w="441" w:type="dxa"/>
            <w:hideMark/>
          </w:tcPr>
          <w:p w14:paraId="7DDEAB27"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180</w:t>
            </w:r>
          </w:p>
        </w:tc>
        <w:tc>
          <w:tcPr>
            <w:tcW w:w="5888" w:type="dxa"/>
            <w:hideMark/>
          </w:tcPr>
          <w:p w14:paraId="6258F066"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B82.</w:t>
            </w:r>
          </w:p>
        </w:tc>
        <w:tc>
          <w:tcPr>
            <w:tcW w:w="840" w:type="dxa"/>
            <w:noWrap/>
            <w:hideMark/>
          </w:tcPr>
          <w:p w14:paraId="090B755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7A2316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44CF96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CBFFBBC" w14:textId="77777777" w:rsidR="00E344A8" w:rsidRPr="00400F31" w:rsidRDefault="00E344A8" w:rsidP="00972F17">
            <w:pPr>
              <w:jc w:val="center"/>
              <w:rPr>
                <w:rFonts w:ascii="Arial" w:hAnsi="Arial" w:cs="Arial"/>
                <w:sz w:val="18"/>
                <w:szCs w:val="18"/>
                <w:lang w:eastAsia="es-MX"/>
              </w:rPr>
            </w:pPr>
          </w:p>
        </w:tc>
      </w:tr>
      <w:tr w:rsidR="00E344A8" w:rsidRPr="00400F31" w14:paraId="7968312E" w14:textId="7C2942EB" w:rsidTr="00E344A8">
        <w:trPr>
          <w:trHeight w:val="450"/>
        </w:trPr>
        <w:tc>
          <w:tcPr>
            <w:tcW w:w="441" w:type="dxa"/>
            <w:hideMark/>
          </w:tcPr>
          <w:p w14:paraId="41101C65"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181</w:t>
            </w:r>
          </w:p>
        </w:tc>
        <w:tc>
          <w:tcPr>
            <w:tcW w:w="5888" w:type="dxa"/>
            <w:hideMark/>
          </w:tcPr>
          <w:p w14:paraId="221E17F9"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B83.</w:t>
            </w:r>
          </w:p>
        </w:tc>
        <w:tc>
          <w:tcPr>
            <w:tcW w:w="840" w:type="dxa"/>
            <w:noWrap/>
            <w:hideMark/>
          </w:tcPr>
          <w:p w14:paraId="778A77A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61D5DD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FA5097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5F93997" w14:textId="77777777" w:rsidR="00E344A8" w:rsidRPr="00400F31" w:rsidRDefault="00E344A8" w:rsidP="00972F17">
            <w:pPr>
              <w:jc w:val="center"/>
              <w:rPr>
                <w:rFonts w:ascii="Arial" w:hAnsi="Arial" w:cs="Arial"/>
                <w:sz w:val="18"/>
                <w:szCs w:val="18"/>
                <w:lang w:eastAsia="es-MX"/>
              </w:rPr>
            </w:pPr>
          </w:p>
        </w:tc>
      </w:tr>
      <w:tr w:rsidR="00E344A8" w:rsidRPr="00400F31" w14:paraId="04548972" w14:textId="55233863" w:rsidTr="00E344A8">
        <w:trPr>
          <w:trHeight w:val="450"/>
        </w:trPr>
        <w:tc>
          <w:tcPr>
            <w:tcW w:w="441" w:type="dxa"/>
            <w:hideMark/>
          </w:tcPr>
          <w:p w14:paraId="2D3398B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182</w:t>
            </w:r>
          </w:p>
        </w:tc>
        <w:tc>
          <w:tcPr>
            <w:tcW w:w="5888" w:type="dxa"/>
            <w:hideMark/>
          </w:tcPr>
          <w:p w14:paraId="2F775B36"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B84.</w:t>
            </w:r>
          </w:p>
        </w:tc>
        <w:tc>
          <w:tcPr>
            <w:tcW w:w="840" w:type="dxa"/>
            <w:noWrap/>
            <w:hideMark/>
          </w:tcPr>
          <w:p w14:paraId="10F2E43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129AAE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68F58F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3370256" w14:textId="77777777" w:rsidR="00E344A8" w:rsidRPr="00400F31" w:rsidRDefault="00E344A8" w:rsidP="00972F17">
            <w:pPr>
              <w:jc w:val="center"/>
              <w:rPr>
                <w:rFonts w:ascii="Arial" w:hAnsi="Arial" w:cs="Arial"/>
                <w:sz w:val="18"/>
                <w:szCs w:val="18"/>
                <w:lang w:eastAsia="es-MX"/>
              </w:rPr>
            </w:pPr>
          </w:p>
        </w:tc>
      </w:tr>
      <w:tr w:rsidR="00E344A8" w:rsidRPr="00400F31" w14:paraId="5824C672" w14:textId="306164F3" w:rsidTr="00E344A8">
        <w:trPr>
          <w:trHeight w:val="450"/>
        </w:trPr>
        <w:tc>
          <w:tcPr>
            <w:tcW w:w="441" w:type="dxa"/>
            <w:hideMark/>
          </w:tcPr>
          <w:p w14:paraId="3A29971B"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183</w:t>
            </w:r>
          </w:p>
        </w:tc>
        <w:tc>
          <w:tcPr>
            <w:tcW w:w="5888" w:type="dxa"/>
            <w:hideMark/>
          </w:tcPr>
          <w:p w14:paraId="6896C59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B85.</w:t>
            </w:r>
          </w:p>
        </w:tc>
        <w:tc>
          <w:tcPr>
            <w:tcW w:w="840" w:type="dxa"/>
            <w:noWrap/>
            <w:hideMark/>
          </w:tcPr>
          <w:p w14:paraId="7B27297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86DA9F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21F5C4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36A919A" w14:textId="77777777" w:rsidR="00E344A8" w:rsidRPr="00400F31" w:rsidRDefault="00E344A8" w:rsidP="00972F17">
            <w:pPr>
              <w:jc w:val="center"/>
              <w:rPr>
                <w:rFonts w:ascii="Arial" w:hAnsi="Arial" w:cs="Arial"/>
                <w:sz w:val="18"/>
                <w:szCs w:val="18"/>
                <w:lang w:eastAsia="es-MX"/>
              </w:rPr>
            </w:pPr>
          </w:p>
        </w:tc>
      </w:tr>
      <w:tr w:rsidR="00E344A8" w:rsidRPr="00400F31" w14:paraId="3C78EA24" w14:textId="4A6073D2" w:rsidTr="00E344A8">
        <w:trPr>
          <w:trHeight w:val="450"/>
        </w:trPr>
        <w:tc>
          <w:tcPr>
            <w:tcW w:w="441" w:type="dxa"/>
            <w:hideMark/>
          </w:tcPr>
          <w:p w14:paraId="15DDE067"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184</w:t>
            </w:r>
          </w:p>
        </w:tc>
        <w:tc>
          <w:tcPr>
            <w:tcW w:w="5888" w:type="dxa"/>
            <w:hideMark/>
          </w:tcPr>
          <w:p w14:paraId="7BF692DA"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B86.</w:t>
            </w:r>
          </w:p>
        </w:tc>
        <w:tc>
          <w:tcPr>
            <w:tcW w:w="840" w:type="dxa"/>
            <w:noWrap/>
            <w:hideMark/>
          </w:tcPr>
          <w:p w14:paraId="3D6CA15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B757E7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5814D2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14825F0" w14:textId="77777777" w:rsidR="00E344A8" w:rsidRPr="00400F31" w:rsidRDefault="00E344A8" w:rsidP="00972F17">
            <w:pPr>
              <w:jc w:val="center"/>
              <w:rPr>
                <w:rFonts w:ascii="Arial" w:hAnsi="Arial" w:cs="Arial"/>
                <w:sz w:val="18"/>
                <w:szCs w:val="18"/>
                <w:lang w:eastAsia="es-MX"/>
              </w:rPr>
            </w:pPr>
          </w:p>
        </w:tc>
      </w:tr>
      <w:tr w:rsidR="00E344A8" w:rsidRPr="00400F31" w14:paraId="309C0186" w14:textId="77E4628B" w:rsidTr="00E344A8">
        <w:trPr>
          <w:trHeight w:val="450"/>
        </w:trPr>
        <w:tc>
          <w:tcPr>
            <w:tcW w:w="441" w:type="dxa"/>
            <w:hideMark/>
          </w:tcPr>
          <w:p w14:paraId="05BB4A4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185</w:t>
            </w:r>
          </w:p>
        </w:tc>
        <w:tc>
          <w:tcPr>
            <w:tcW w:w="5888" w:type="dxa"/>
            <w:hideMark/>
          </w:tcPr>
          <w:p w14:paraId="7D1D98E0"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B87.</w:t>
            </w:r>
          </w:p>
        </w:tc>
        <w:tc>
          <w:tcPr>
            <w:tcW w:w="840" w:type="dxa"/>
            <w:noWrap/>
            <w:hideMark/>
          </w:tcPr>
          <w:p w14:paraId="737EB8B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F8141A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CC1C47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FA5602A" w14:textId="77777777" w:rsidR="00E344A8" w:rsidRPr="00400F31" w:rsidRDefault="00E344A8" w:rsidP="00972F17">
            <w:pPr>
              <w:jc w:val="center"/>
              <w:rPr>
                <w:rFonts w:ascii="Arial" w:hAnsi="Arial" w:cs="Arial"/>
                <w:sz w:val="18"/>
                <w:szCs w:val="18"/>
                <w:lang w:eastAsia="es-MX"/>
              </w:rPr>
            </w:pPr>
          </w:p>
        </w:tc>
      </w:tr>
      <w:tr w:rsidR="00E344A8" w:rsidRPr="00400F31" w14:paraId="2458F39B" w14:textId="5666F3DD" w:rsidTr="00E344A8">
        <w:trPr>
          <w:trHeight w:val="450"/>
        </w:trPr>
        <w:tc>
          <w:tcPr>
            <w:tcW w:w="441" w:type="dxa"/>
            <w:hideMark/>
          </w:tcPr>
          <w:p w14:paraId="6BF32CF2"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186</w:t>
            </w:r>
          </w:p>
        </w:tc>
        <w:tc>
          <w:tcPr>
            <w:tcW w:w="5888" w:type="dxa"/>
            <w:hideMark/>
          </w:tcPr>
          <w:p w14:paraId="6B1033C0"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B88.</w:t>
            </w:r>
          </w:p>
        </w:tc>
        <w:tc>
          <w:tcPr>
            <w:tcW w:w="840" w:type="dxa"/>
            <w:noWrap/>
            <w:hideMark/>
          </w:tcPr>
          <w:p w14:paraId="679E460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DF28A4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CAFEE6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6A63F80" w14:textId="77777777" w:rsidR="00E344A8" w:rsidRPr="00400F31" w:rsidRDefault="00E344A8" w:rsidP="00972F17">
            <w:pPr>
              <w:jc w:val="center"/>
              <w:rPr>
                <w:rFonts w:ascii="Arial" w:hAnsi="Arial" w:cs="Arial"/>
                <w:sz w:val="18"/>
                <w:szCs w:val="18"/>
                <w:lang w:eastAsia="es-MX"/>
              </w:rPr>
            </w:pPr>
          </w:p>
        </w:tc>
      </w:tr>
      <w:tr w:rsidR="00E344A8" w:rsidRPr="00400F31" w14:paraId="52F631E0" w14:textId="72DEDFA6" w:rsidTr="00E344A8">
        <w:trPr>
          <w:trHeight w:val="450"/>
        </w:trPr>
        <w:tc>
          <w:tcPr>
            <w:tcW w:w="441" w:type="dxa"/>
            <w:hideMark/>
          </w:tcPr>
          <w:p w14:paraId="0386382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187</w:t>
            </w:r>
          </w:p>
        </w:tc>
        <w:tc>
          <w:tcPr>
            <w:tcW w:w="5888" w:type="dxa"/>
            <w:hideMark/>
          </w:tcPr>
          <w:p w14:paraId="4F252EDF"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B89.</w:t>
            </w:r>
          </w:p>
        </w:tc>
        <w:tc>
          <w:tcPr>
            <w:tcW w:w="840" w:type="dxa"/>
            <w:noWrap/>
            <w:hideMark/>
          </w:tcPr>
          <w:p w14:paraId="608400C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31E64A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008216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B36CE73" w14:textId="77777777" w:rsidR="00E344A8" w:rsidRPr="00400F31" w:rsidRDefault="00E344A8" w:rsidP="00972F17">
            <w:pPr>
              <w:jc w:val="center"/>
              <w:rPr>
                <w:rFonts w:ascii="Arial" w:hAnsi="Arial" w:cs="Arial"/>
                <w:sz w:val="18"/>
                <w:szCs w:val="18"/>
                <w:lang w:eastAsia="es-MX"/>
              </w:rPr>
            </w:pPr>
          </w:p>
        </w:tc>
      </w:tr>
      <w:tr w:rsidR="00E344A8" w:rsidRPr="00400F31" w14:paraId="678C77D5" w14:textId="309B0864" w:rsidTr="00E344A8">
        <w:trPr>
          <w:trHeight w:val="450"/>
        </w:trPr>
        <w:tc>
          <w:tcPr>
            <w:tcW w:w="441" w:type="dxa"/>
            <w:hideMark/>
          </w:tcPr>
          <w:p w14:paraId="49E446D3"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188</w:t>
            </w:r>
          </w:p>
        </w:tc>
        <w:tc>
          <w:tcPr>
            <w:tcW w:w="5888" w:type="dxa"/>
            <w:hideMark/>
          </w:tcPr>
          <w:p w14:paraId="557DFC12"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B90.</w:t>
            </w:r>
          </w:p>
        </w:tc>
        <w:tc>
          <w:tcPr>
            <w:tcW w:w="840" w:type="dxa"/>
            <w:noWrap/>
            <w:hideMark/>
          </w:tcPr>
          <w:p w14:paraId="5D3C1C3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612AC5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569667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69DAC7C" w14:textId="77777777" w:rsidR="00E344A8" w:rsidRPr="00400F31" w:rsidRDefault="00E344A8" w:rsidP="00972F17">
            <w:pPr>
              <w:jc w:val="center"/>
              <w:rPr>
                <w:rFonts w:ascii="Arial" w:hAnsi="Arial" w:cs="Arial"/>
                <w:sz w:val="18"/>
                <w:szCs w:val="18"/>
                <w:lang w:eastAsia="es-MX"/>
              </w:rPr>
            </w:pPr>
          </w:p>
        </w:tc>
      </w:tr>
      <w:tr w:rsidR="00E344A8" w:rsidRPr="00400F31" w14:paraId="2C513D15" w14:textId="29EEE7D1" w:rsidTr="00E344A8">
        <w:trPr>
          <w:trHeight w:val="450"/>
        </w:trPr>
        <w:tc>
          <w:tcPr>
            <w:tcW w:w="441" w:type="dxa"/>
            <w:hideMark/>
          </w:tcPr>
          <w:p w14:paraId="12DE24C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lastRenderedPageBreak/>
              <w:t>189</w:t>
            </w:r>
          </w:p>
        </w:tc>
        <w:tc>
          <w:tcPr>
            <w:tcW w:w="5888" w:type="dxa"/>
            <w:hideMark/>
          </w:tcPr>
          <w:p w14:paraId="6F35F6E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B91.</w:t>
            </w:r>
          </w:p>
        </w:tc>
        <w:tc>
          <w:tcPr>
            <w:tcW w:w="840" w:type="dxa"/>
            <w:noWrap/>
            <w:hideMark/>
          </w:tcPr>
          <w:p w14:paraId="044DEB7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C4FDFB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F46705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D3FFD70" w14:textId="77777777" w:rsidR="00E344A8" w:rsidRPr="00400F31" w:rsidRDefault="00E344A8" w:rsidP="00972F17">
            <w:pPr>
              <w:jc w:val="center"/>
              <w:rPr>
                <w:rFonts w:ascii="Arial" w:hAnsi="Arial" w:cs="Arial"/>
                <w:sz w:val="18"/>
                <w:szCs w:val="18"/>
                <w:lang w:eastAsia="es-MX"/>
              </w:rPr>
            </w:pPr>
          </w:p>
        </w:tc>
      </w:tr>
      <w:tr w:rsidR="00E344A8" w:rsidRPr="00400F31" w14:paraId="693B6C11" w14:textId="2AEA9A97" w:rsidTr="00E344A8">
        <w:trPr>
          <w:trHeight w:val="450"/>
        </w:trPr>
        <w:tc>
          <w:tcPr>
            <w:tcW w:w="441" w:type="dxa"/>
            <w:hideMark/>
          </w:tcPr>
          <w:p w14:paraId="43A1294B"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190</w:t>
            </w:r>
          </w:p>
        </w:tc>
        <w:tc>
          <w:tcPr>
            <w:tcW w:w="5888" w:type="dxa"/>
            <w:hideMark/>
          </w:tcPr>
          <w:p w14:paraId="18B9F3D9"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B92.</w:t>
            </w:r>
          </w:p>
        </w:tc>
        <w:tc>
          <w:tcPr>
            <w:tcW w:w="840" w:type="dxa"/>
            <w:noWrap/>
            <w:hideMark/>
          </w:tcPr>
          <w:p w14:paraId="30CC77E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F20382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217E1B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53951B9" w14:textId="77777777" w:rsidR="00E344A8" w:rsidRPr="00400F31" w:rsidRDefault="00E344A8" w:rsidP="00972F17">
            <w:pPr>
              <w:jc w:val="center"/>
              <w:rPr>
                <w:rFonts w:ascii="Arial" w:hAnsi="Arial" w:cs="Arial"/>
                <w:sz w:val="18"/>
                <w:szCs w:val="18"/>
                <w:lang w:eastAsia="es-MX"/>
              </w:rPr>
            </w:pPr>
          </w:p>
        </w:tc>
      </w:tr>
      <w:tr w:rsidR="00E344A8" w:rsidRPr="00400F31" w14:paraId="0D16998B" w14:textId="0300E8E6" w:rsidTr="00E344A8">
        <w:trPr>
          <w:trHeight w:val="450"/>
        </w:trPr>
        <w:tc>
          <w:tcPr>
            <w:tcW w:w="441" w:type="dxa"/>
            <w:hideMark/>
          </w:tcPr>
          <w:p w14:paraId="27ADBDAB"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191</w:t>
            </w:r>
          </w:p>
        </w:tc>
        <w:tc>
          <w:tcPr>
            <w:tcW w:w="5888" w:type="dxa"/>
            <w:hideMark/>
          </w:tcPr>
          <w:p w14:paraId="4F520C68"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B93.</w:t>
            </w:r>
          </w:p>
        </w:tc>
        <w:tc>
          <w:tcPr>
            <w:tcW w:w="840" w:type="dxa"/>
            <w:noWrap/>
            <w:hideMark/>
          </w:tcPr>
          <w:p w14:paraId="19B2CFF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BE11CE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61FCD6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4F365FE" w14:textId="77777777" w:rsidR="00E344A8" w:rsidRPr="00400F31" w:rsidRDefault="00E344A8" w:rsidP="00972F17">
            <w:pPr>
              <w:jc w:val="center"/>
              <w:rPr>
                <w:rFonts w:ascii="Arial" w:hAnsi="Arial" w:cs="Arial"/>
                <w:sz w:val="18"/>
                <w:szCs w:val="18"/>
                <w:lang w:eastAsia="es-MX"/>
              </w:rPr>
            </w:pPr>
          </w:p>
        </w:tc>
      </w:tr>
      <w:tr w:rsidR="00E344A8" w:rsidRPr="00400F31" w14:paraId="5C483D30" w14:textId="189CA216" w:rsidTr="00E344A8">
        <w:trPr>
          <w:trHeight w:val="450"/>
        </w:trPr>
        <w:tc>
          <w:tcPr>
            <w:tcW w:w="441" w:type="dxa"/>
            <w:hideMark/>
          </w:tcPr>
          <w:p w14:paraId="370D2FC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192</w:t>
            </w:r>
          </w:p>
        </w:tc>
        <w:tc>
          <w:tcPr>
            <w:tcW w:w="5888" w:type="dxa"/>
            <w:hideMark/>
          </w:tcPr>
          <w:p w14:paraId="0FEECDAC"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B94.</w:t>
            </w:r>
          </w:p>
        </w:tc>
        <w:tc>
          <w:tcPr>
            <w:tcW w:w="840" w:type="dxa"/>
            <w:noWrap/>
            <w:hideMark/>
          </w:tcPr>
          <w:p w14:paraId="5754F3E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11EF75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C044E9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C02E42F" w14:textId="77777777" w:rsidR="00E344A8" w:rsidRPr="00400F31" w:rsidRDefault="00E344A8" w:rsidP="00972F17">
            <w:pPr>
              <w:jc w:val="center"/>
              <w:rPr>
                <w:rFonts w:ascii="Arial" w:hAnsi="Arial" w:cs="Arial"/>
                <w:sz w:val="18"/>
                <w:szCs w:val="18"/>
                <w:lang w:eastAsia="es-MX"/>
              </w:rPr>
            </w:pPr>
          </w:p>
        </w:tc>
      </w:tr>
      <w:tr w:rsidR="00E344A8" w:rsidRPr="00400F31" w14:paraId="7A3FE96E" w14:textId="25F8AFC6" w:rsidTr="00E344A8">
        <w:trPr>
          <w:trHeight w:val="450"/>
        </w:trPr>
        <w:tc>
          <w:tcPr>
            <w:tcW w:w="441" w:type="dxa"/>
            <w:hideMark/>
          </w:tcPr>
          <w:p w14:paraId="5A605312"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193</w:t>
            </w:r>
          </w:p>
        </w:tc>
        <w:tc>
          <w:tcPr>
            <w:tcW w:w="5888" w:type="dxa"/>
            <w:hideMark/>
          </w:tcPr>
          <w:p w14:paraId="3C5FC450"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B95.</w:t>
            </w:r>
          </w:p>
        </w:tc>
        <w:tc>
          <w:tcPr>
            <w:tcW w:w="840" w:type="dxa"/>
            <w:noWrap/>
            <w:hideMark/>
          </w:tcPr>
          <w:p w14:paraId="40FB04A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8EF7C5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681525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07C0A75" w14:textId="77777777" w:rsidR="00E344A8" w:rsidRPr="00400F31" w:rsidRDefault="00E344A8" w:rsidP="00972F17">
            <w:pPr>
              <w:jc w:val="center"/>
              <w:rPr>
                <w:rFonts w:ascii="Arial" w:hAnsi="Arial" w:cs="Arial"/>
                <w:sz w:val="18"/>
                <w:szCs w:val="18"/>
                <w:lang w:eastAsia="es-MX"/>
              </w:rPr>
            </w:pPr>
          </w:p>
        </w:tc>
      </w:tr>
      <w:tr w:rsidR="00E344A8" w:rsidRPr="00400F31" w14:paraId="5695FC54" w14:textId="41AA07F1" w:rsidTr="00E344A8">
        <w:trPr>
          <w:trHeight w:val="450"/>
        </w:trPr>
        <w:tc>
          <w:tcPr>
            <w:tcW w:w="441" w:type="dxa"/>
            <w:hideMark/>
          </w:tcPr>
          <w:p w14:paraId="00EB126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194</w:t>
            </w:r>
          </w:p>
        </w:tc>
        <w:tc>
          <w:tcPr>
            <w:tcW w:w="5888" w:type="dxa"/>
            <w:hideMark/>
          </w:tcPr>
          <w:p w14:paraId="552DD38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B96.</w:t>
            </w:r>
          </w:p>
        </w:tc>
        <w:tc>
          <w:tcPr>
            <w:tcW w:w="840" w:type="dxa"/>
            <w:noWrap/>
            <w:hideMark/>
          </w:tcPr>
          <w:p w14:paraId="5A19DC2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D1ED8B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36CF8E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2FF6F6F" w14:textId="77777777" w:rsidR="00E344A8" w:rsidRPr="00400F31" w:rsidRDefault="00E344A8" w:rsidP="00972F17">
            <w:pPr>
              <w:jc w:val="center"/>
              <w:rPr>
                <w:rFonts w:ascii="Arial" w:hAnsi="Arial" w:cs="Arial"/>
                <w:sz w:val="18"/>
                <w:szCs w:val="18"/>
                <w:lang w:eastAsia="es-MX"/>
              </w:rPr>
            </w:pPr>
          </w:p>
        </w:tc>
      </w:tr>
      <w:tr w:rsidR="00E344A8" w:rsidRPr="00400F31" w14:paraId="03BFBBE5" w14:textId="0C62C8B9" w:rsidTr="00E344A8">
        <w:trPr>
          <w:trHeight w:val="450"/>
        </w:trPr>
        <w:tc>
          <w:tcPr>
            <w:tcW w:w="441" w:type="dxa"/>
            <w:hideMark/>
          </w:tcPr>
          <w:p w14:paraId="52FDFBC1"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195</w:t>
            </w:r>
          </w:p>
        </w:tc>
        <w:tc>
          <w:tcPr>
            <w:tcW w:w="5888" w:type="dxa"/>
            <w:hideMark/>
          </w:tcPr>
          <w:p w14:paraId="74B001C3"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B97.</w:t>
            </w:r>
          </w:p>
        </w:tc>
        <w:tc>
          <w:tcPr>
            <w:tcW w:w="840" w:type="dxa"/>
            <w:noWrap/>
            <w:hideMark/>
          </w:tcPr>
          <w:p w14:paraId="1F40903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AE8BFD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E1416E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4BB1B0D" w14:textId="77777777" w:rsidR="00E344A8" w:rsidRPr="00400F31" w:rsidRDefault="00E344A8" w:rsidP="00972F17">
            <w:pPr>
              <w:jc w:val="center"/>
              <w:rPr>
                <w:rFonts w:ascii="Arial" w:hAnsi="Arial" w:cs="Arial"/>
                <w:sz w:val="18"/>
                <w:szCs w:val="18"/>
                <w:lang w:eastAsia="es-MX"/>
              </w:rPr>
            </w:pPr>
          </w:p>
        </w:tc>
      </w:tr>
      <w:tr w:rsidR="00E344A8" w:rsidRPr="00400F31" w14:paraId="546E72DB" w14:textId="5909A441" w:rsidTr="00E344A8">
        <w:trPr>
          <w:trHeight w:val="450"/>
        </w:trPr>
        <w:tc>
          <w:tcPr>
            <w:tcW w:w="441" w:type="dxa"/>
            <w:hideMark/>
          </w:tcPr>
          <w:p w14:paraId="6D97EC1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196</w:t>
            </w:r>
          </w:p>
        </w:tc>
        <w:tc>
          <w:tcPr>
            <w:tcW w:w="5888" w:type="dxa"/>
            <w:hideMark/>
          </w:tcPr>
          <w:p w14:paraId="784965DA"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B98.</w:t>
            </w:r>
          </w:p>
        </w:tc>
        <w:tc>
          <w:tcPr>
            <w:tcW w:w="840" w:type="dxa"/>
            <w:noWrap/>
            <w:hideMark/>
          </w:tcPr>
          <w:p w14:paraId="32D5564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D5AD16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0205BC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1EF25FB" w14:textId="77777777" w:rsidR="00E344A8" w:rsidRPr="00400F31" w:rsidRDefault="00E344A8" w:rsidP="00972F17">
            <w:pPr>
              <w:jc w:val="center"/>
              <w:rPr>
                <w:rFonts w:ascii="Arial" w:hAnsi="Arial" w:cs="Arial"/>
                <w:sz w:val="18"/>
                <w:szCs w:val="18"/>
                <w:lang w:eastAsia="es-MX"/>
              </w:rPr>
            </w:pPr>
          </w:p>
        </w:tc>
      </w:tr>
      <w:tr w:rsidR="00E344A8" w:rsidRPr="00400F31" w14:paraId="4600694B" w14:textId="2E90FC41" w:rsidTr="00E344A8">
        <w:trPr>
          <w:trHeight w:val="465"/>
        </w:trPr>
        <w:tc>
          <w:tcPr>
            <w:tcW w:w="441" w:type="dxa"/>
            <w:hideMark/>
          </w:tcPr>
          <w:p w14:paraId="2C391BEB"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197</w:t>
            </w:r>
          </w:p>
        </w:tc>
        <w:tc>
          <w:tcPr>
            <w:tcW w:w="5888" w:type="dxa"/>
            <w:hideMark/>
          </w:tcPr>
          <w:p w14:paraId="25F0D07A"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BANDA TIPO V CON NUCLEO TENSOR TIPO FLEX-BONDED Y CUBIERTA TIPO FLEX WEAVE, No. B99.</w:t>
            </w:r>
          </w:p>
        </w:tc>
        <w:tc>
          <w:tcPr>
            <w:tcW w:w="840" w:type="dxa"/>
            <w:noWrap/>
            <w:hideMark/>
          </w:tcPr>
          <w:p w14:paraId="227AA47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603983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2F4021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B2A1CF0" w14:textId="77777777" w:rsidR="00E344A8" w:rsidRPr="00400F31" w:rsidRDefault="00E344A8" w:rsidP="00972F17">
            <w:pPr>
              <w:jc w:val="center"/>
              <w:rPr>
                <w:rFonts w:ascii="Arial" w:hAnsi="Arial" w:cs="Arial"/>
                <w:sz w:val="18"/>
                <w:szCs w:val="18"/>
                <w:lang w:eastAsia="es-MX"/>
              </w:rPr>
            </w:pPr>
          </w:p>
        </w:tc>
      </w:tr>
      <w:tr w:rsidR="00E344A8" w:rsidRPr="00400F31" w14:paraId="23365F91" w14:textId="69A4D610" w:rsidTr="00E344A8">
        <w:trPr>
          <w:trHeight w:val="450"/>
        </w:trPr>
        <w:tc>
          <w:tcPr>
            <w:tcW w:w="441" w:type="dxa"/>
            <w:hideMark/>
          </w:tcPr>
          <w:p w14:paraId="18D44CA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198</w:t>
            </w:r>
          </w:p>
        </w:tc>
        <w:tc>
          <w:tcPr>
            <w:tcW w:w="5888" w:type="dxa"/>
            <w:hideMark/>
          </w:tcPr>
          <w:p w14:paraId="238D2D16"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BARRA DE SOLDADURA ALEACION COBRE FOSFORO PLANA CON RANGO DE FUNDICION DE 710-816°C.</w:t>
            </w:r>
          </w:p>
        </w:tc>
        <w:tc>
          <w:tcPr>
            <w:tcW w:w="840" w:type="dxa"/>
            <w:noWrap/>
            <w:hideMark/>
          </w:tcPr>
          <w:p w14:paraId="7A0761F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0846D4D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2060234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3B50A76" w14:textId="77777777" w:rsidR="00E344A8" w:rsidRPr="00400F31" w:rsidRDefault="00E344A8" w:rsidP="00972F17">
            <w:pPr>
              <w:jc w:val="center"/>
              <w:rPr>
                <w:rFonts w:ascii="Arial" w:hAnsi="Arial" w:cs="Arial"/>
                <w:sz w:val="18"/>
                <w:szCs w:val="18"/>
                <w:lang w:eastAsia="es-MX"/>
              </w:rPr>
            </w:pPr>
          </w:p>
        </w:tc>
      </w:tr>
      <w:tr w:rsidR="00E344A8" w:rsidRPr="00400F31" w14:paraId="1B1684FA" w14:textId="035F4B3B" w:rsidTr="00E344A8">
        <w:trPr>
          <w:trHeight w:val="255"/>
        </w:trPr>
        <w:tc>
          <w:tcPr>
            <w:tcW w:w="441" w:type="dxa"/>
            <w:hideMark/>
          </w:tcPr>
          <w:p w14:paraId="77FD126B"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199</w:t>
            </w:r>
          </w:p>
        </w:tc>
        <w:tc>
          <w:tcPr>
            <w:tcW w:w="5888" w:type="dxa"/>
            <w:hideMark/>
          </w:tcPr>
          <w:p w14:paraId="42B87D6B"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BARRA DE SOLDADURA DE ALEACION DE PLATA AL 15%.</w:t>
            </w:r>
          </w:p>
        </w:tc>
        <w:tc>
          <w:tcPr>
            <w:tcW w:w="840" w:type="dxa"/>
            <w:noWrap/>
            <w:hideMark/>
          </w:tcPr>
          <w:p w14:paraId="3AB0571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A0A432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6BE3C2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9D5BB5F" w14:textId="77777777" w:rsidR="00E344A8" w:rsidRPr="00400F31" w:rsidRDefault="00E344A8" w:rsidP="00972F17">
            <w:pPr>
              <w:jc w:val="center"/>
              <w:rPr>
                <w:rFonts w:ascii="Arial" w:hAnsi="Arial" w:cs="Arial"/>
                <w:sz w:val="18"/>
                <w:szCs w:val="18"/>
                <w:lang w:eastAsia="es-MX"/>
              </w:rPr>
            </w:pPr>
          </w:p>
        </w:tc>
      </w:tr>
      <w:tr w:rsidR="00E344A8" w:rsidRPr="00400F31" w14:paraId="5CFAC4CE" w14:textId="17821A69" w:rsidTr="00E344A8">
        <w:trPr>
          <w:trHeight w:val="255"/>
        </w:trPr>
        <w:tc>
          <w:tcPr>
            <w:tcW w:w="441" w:type="dxa"/>
            <w:hideMark/>
          </w:tcPr>
          <w:p w14:paraId="49F8385F"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200</w:t>
            </w:r>
          </w:p>
        </w:tc>
        <w:tc>
          <w:tcPr>
            <w:tcW w:w="5888" w:type="dxa"/>
            <w:hideMark/>
          </w:tcPr>
          <w:p w14:paraId="52976E46"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BARRA DE SOLDADURA DE ALEACION DE PLATA AL 35%.</w:t>
            </w:r>
          </w:p>
        </w:tc>
        <w:tc>
          <w:tcPr>
            <w:tcW w:w="840" w:type="dxa"/>
            <w:noWrap/>
            <w:hideMark/>
          </w:tcPr>
          <w:p w14:paraId="166E648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41239A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A3A632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53BDB06" w14:textId="77777777" w:rsidR="00E344A8" w:rsidRPr="00400F31" w:rsidRDefault="00E344A8" w:rsidP="00972F17">
            <w:pPr>
              <w:jc w:val="center"/>
              <w:rPr>
                <w:rFonts w:ascii="Arial" w:hAnsi="Arial" w:cs="Arial"/>
                <w:sz w:val="18"/>
                <w:szCs w:val="18"/>
                <w:lang w:eastAsia="es-MX"/>
              </w:rPr>
            </w:pPr>
          </w:p>
        </w:tc>
      </w:tr>
      <w:tr w:rsidR="00E344A8" w:rsidRPr="00400F31" w14:paraId="2EBBA2BF" w14:textId="144E6DD1" w:rsidTr="00E344A8">
        <w:trPr>
          <w:trHeight w:val="270"/>
        </w:trPr>
        <w:tc>
          <w:tcPr>
            <w:tcW w:w="441" w:type="dxa"/>
            <w:hideMark/>
          </w:tcPr>
          <w:p w14:paraId="1B5CF36C"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201</w:t>
            </w:r>
          </w:p>
        </w:tc>
        <w:tc>
          <w:tcPr>
            <w:tcW w:w="5888" w:type="dxa"/>
            <w:hideMark/>
          </w:tcPr>
          <w:p w14:paraId="57F32EE1"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BARRA DE SOLDADURA DE ALEACION DE PLATA AL 5%.</w:t>
            </w:r>
          </w:p>
        </w:tc>
        <w:tc>
          <w:tcPr>
            <w:tcW w:w="840" w:type="dxa"/>
            <w:noWrap/>
            <w:hideMark/>
          </w:tcPr>
          <w:p w14:paraId="275A53D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F50353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316DA2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FD7AF7D" w14:textId="77777777" w:rsidR="00E344A8" w:rsidRPr="00400F31" w:rsidRDefault="00E344A8" w:rsidP="00972F17">
            <w:pPr>
              <w:jc w:val="center"/>
              <w:rPr>
                <w:rFonts w:ascii="Arial" w:hAnsi="Arial" w:cs="Arial"/>
                <w:sz w:val="18"/>
                <w:szCs w:val="18"/>
                <w:lang w:eastAsia="es-MX"/>
              </w:rPr>
            </w:pPr>
          </w:p>
        </w:tc>
      </w:tr>
      <w:tr w:rsidR="00E344A8" w:rsidRPr="00400F31" w14:paraId="3576C651" w14:textId="3074099B" w:rsidTr="00E344A8">
        <w:trPr>
          <w:trHeight w:val="465"/>
        </w:trPr>
        <w:tc>
          <w:tcPr>
            <w:tcW w:w="441" w:type="dxa"/>
            <w:hideMark/>
          </w:tcPr>
          <w:p w14:paraId="6F5F430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202</w:t>
            </w:r>
          </w:p>
        </w:tc>
        <w:tc>
          <w:tcPr>
            <w:tcW w:w="5888" w:type="dxa"/>
            <w:hideMark/>
          </w:tcPr>
          <w:p w14:paraId="349BC5A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BOMBA DE CONDENSADOS NARANJA GRANDE FP2210, A 220 VCA, CAUDAL DE 35L/h.</w:t>
            </w:r>
          </w:p>
        </w:tc>
        <w:tc>
          <w:tcPr>
            <w:tcW w:w="840" w:type="dxa"/>
            <w:noWrap/>
            <w:hideMark/>
          </w:tcPr>
          <w:p w14:paraId="56FB5F2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047F3FA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20BAB32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EA145D0" w14:textId="77777777" w:rsidR="00E344A8" w:rsidRPr="00400F31" w:rsidRDefault="00E344A8" w:rsidP="00972F17">
            <w:pPr>
              <w:jc w:val="center"/>
              <w:rPr>
                <w:rFonts w:ascii="Arial" w:hAnsi="Arial" w:cs="Arial"/>
                <w:sz w:val="18"/>
                <w:szCs w:val="18"/>
                <w:lang w:eastAsia="es-MX"/>
              </w:rPr>
            </w:pPr>
          </w:p>
        </w:tc>
      </w:tr>
      <w:tr w:rsidR="00E344A8" w:rsidRPr="00400F31" w14:paraId="1D548528" w14:textId="3C0039D8" w:rsidTr="00E344A8">
        <w:trPr>
          <w:trHeight w:val="270"/>
        </w:trPr>
        <w:tc>
          <w:tcPr>
            <w:tcW w:w="441" w:type="dxa"/>
            <w:hideMark/>
          </w:tcPr>
          <w:p w14:paraId="28A2D64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203</w:t>
            </w:r>
          </w:p>
        </w:tc>
        <w:tc>
          <w:tcPr>
            <w:tcW w:w="5888" w:type="dxa"/>
            <w:hideMark/>
          </w:tcPr>
          <w:p w14:paraId="0A03859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BOTE DE FUNDENTE PARA PLATA DE 227gr.</w:t>
            </w:r>
          </w:p>
        </w:tc>
        <w:tc>
          <w:tcPr>
            <w:tcW w:w="840" w:type="dxa"/>
            <w:noWrap/>
            <w:hideMark/>
          </w:tcPr>
          <w:p w14:paraId="4428A7E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66BD3B2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04932DE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FB7E1EB" w14:textId="77777777" w:rsidR="00E344A8" w:rsidRPr="00400F31" w:rsidRDefault="00E344A8" w:rsidP="00972F17">
            <w:pPr>
              <w:jc w:val="center"/>
              <w:rPr>
                <w:rFonts w:ascii="Arial" w:hAnsi="Arial" w:cs="Arial"/>
                <w:sz w:val="18"/>
                <w:szCs w:val="18"/>
                <w:lang w:eastAsia="es-MX"/>
              </w:rPr>
            </w:pPr>
          </w:p>
        </w:tc>
      </w:tr>
      <w:tr w:rsidR="00E344A8" w:rsidRPr="00400F31" w14:paraId="62B9AF58" w14:textId="7C62D506" w:rsidTr="00E344A8">
        <w:trPr>
          <w:trHeight w:val="255"/>
        </w:trPr>
        <w:tc>
          <w:tcPr>
            <w:tcW w:w="441" w:type="dxa"/>
            <w:hideMark/>
          </w:tcPr>
          <w:p w14:paraId="4E8516A3"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204</w:t>
            </w:r>
          </w:p>
        </w:tc>
        <w:tc>
          <w:tcPr>
            <w:tcW w:w="5888" w:type="dxa"/>
            <w:hideMark/>
          </w:tcPr>
          <w:p w14:paraId="62C25383"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CARTUCHO FILTRO PARA AIRE LAVADO TIPO CELDEK DE 12 x 12 x 1".</w:t>
            </w:r>
          </w:p>
        </w:tc>
        <w:tc>
          <w:tcPr>
            <w:tcW w:w="840" w:type="dxa"/>
            <w:noWrap/>
            <w:hideMark/>
          </w:tcPr>
          <w:p w14:paraId="540AC2C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3BDFEFC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18FDFC0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69353AB" w14:textId="77777777" w:rsidR="00E344A8" w:rsidRPr="00400F31" w:rsidRDefault="00E344A8" w:rsidP="00972F17">
            <w:pPr>
              <w:jc w:val="center"/>
              <w:rPr>
                <w:rFonts w:ascii="Arial" w:hAnsi="Arial" w:cs="Arial"/>
                <w:sz w:val="18"/>
                <w:szCs w:val="18"/>
                <w:lang w:eastAsia="es-MX"/>
              </w:rPr>
            </w:pPr>
          </w:p>
        </w:tc>
      </w:tr>
      <w:tr w:rsidR="00E344A8" w:rsidRPr="00400F31" w14:paraId="442A6BA8" w14:textId="0CFDB724" w:rsidTr="00E344A8">
        <w:trPr>
          <w:trHeight w:val="270"/>
        </w:trPr>
        <w:tc>
          <w:tcPr>
            <w:tcW w:w="441" w:type="dxa"/>
            <w:hideMark/>
          </w:tcPr>
          <w:p w14:paraId="08889BE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205</w:t>
            </w:r>
          </w:p>
        </w:tc>
        <w:tc>
          <w:tcPr>
            <w:tcW w:w="5888" w:type="dxa"/>
            <w:hideMark/>
          </w:tcPr>
          <w:p w14:paraId="7BD2046B"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CARTUCHO FILTRO PARA AIRE LAVADO TIPO CELDEK DE 12 x 36 x 12".</w:t>
            </w:r>
          </w:p>
        </w:tc>
        <w:tc>
          <w:tcPr>
            <w:tcW w:w="840" w:type="dxa"/>
            <w:noWrap/>
            <w:hideMark/>
          </w:tcPr>
          <w:p w14:paraId="430087B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663414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8CC642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C67A8D5" w14:textId="77777777" w:rsidR="00E344A8" w:rsidRPr="00400F31" w:rsidRDefault="00E344A8" w:rsidP="00972F17">
            <w:pPr>
              <w:jc w:val="center"/>
              <w:rPr>
                <w:rFonts w:ascii="Arial" w:hAnsi="Arial" w:cs="Arial"/>
                <w:sz w:val="18"/>
                <w:szCs w:val="18"/>
                <w:lang w:eastAsia="es-MX"/>
              </w:rPr>
            </w:pPr>
          </w:p>
        </w:tc>
      </w:tr>
      <w:tr w:rsidR="00E344A8" w:rsidRPr="00400F31" w14:paraId="14F80043" w14:textId="2FC4DB88" w:rsidTr="00E344A8">
        <w:trPr>
          <w:trHeight w:val="675"/>
        </w:trPr>
        <w:tc>
          <w:tcPr>
            <w:tcW w:w="441" w:type="dxa"/>
            <w:hideMark/>
          </w:tcPr>
          <w:p w14:paraId="2A70D6D0"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206</w:t>
            </w:r>
          </w:p>
        </w:tc>
        <w:tc>
          <w:tcPr>
            <w:tcW w:w="5888" w:type="dxa"/>
            <w:hideMark/>
          </w:tcPr>
          <w:p w14:paraId="45EDA7A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CARTUCHO METALICO LAVABLE CON MARCO DE LAMINA GALVANIZADA MERV 12 AL 70% DE 16" X 16" X 2" PARA MANEJADORA DE AIRE.</w:t>
            </w:r>
          </w:p>
        </w:tc>
        <w:tc>
          <w:tcPr>
            <w:tcW w:w="840" w:type="dxa"/>
            <w:noWrap/>
            <w:hideMark/>
          </w:tcPr>
          <w:p w14:paraId="494687F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1D9F83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213999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E26B677" w14:textId="77777777" w:rsidR="00E344A8" w:rsidRPr="00400F31" w:rsidRDefault="00E344A8" w:rsidP="00972F17">
            <w:pPr>
              <w:jc w:val="center"/>
              <w:rPr>
                <w:rFonts w:ascii="Arial" w:hAnsi="Arial" w:cs="Arial"/>
                <w:sz w:val="18"/>
                <w:szCs w:val="18"/>
                <w:lang w:eastAsia="es-MX"/>
              </w:rPr>
            </w:pPr>
          </w:p>
        </w:tc>
      </w:tr>
      <w:tr w:rsidR="00E344A8" w:rsidRPr="00400F31" w14:paraId="399490D0" w14:textId="1E32C6B4" w:rsidTr="00E344A8">
        <w:trPr>
          <w:trHeight w:val="675"/>
        </w:trPr>
        <w:tc>
          <w:tcPr>
            <w:tcW w:w="441" w:type="dxa"/>
            <w:hideMark/>
          </w:tcPr>
          <w:p w14:paraId="092ECBFB"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207</w:t>
            </w:r>
          </w:p>
        </w:tc>
        <w:tc>
          <w:tcPr>
            <w:tcW w:w="5888" w:type="dxa"/>
            <w:hideMark/>
          </w:tcPr>
          <w:p w14:paraId="6354142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CARTUCHO METALICO LAVABLE CON MARCO DE LAMINA GALVANIZADA MERV 12 AL 70% DE 16" X 24" X 2" PARA MANEJADORA DE AIRE.</w:t>
            </w:r>
          </w:p>
        </w:tc>
        <w:tc>
          <w:tcPr>
            <w:tcW w:w="840" w:type="dxa"/>
            <w:noWrap/>
            <w:hideMark/>
          </w:tcPr>
          <w:p w14:paraId="2B96104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6FC6F0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D3B5E1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CFDA835" w14:textId="77777777" w:rsidR="00E344A8" w:rsidRPr="00400F31" w:rsidRDefault="00E344A8" w:rsidP="00972F17">
            <w:pPr>
              <w:jc w:val="center"/>
              <w:rPr>
                <w:rFonts w:ascii="Arial" w:hAnsi="Arial" w:cs="Arial"/>
                <w:sz w:val="18"/>
                <w:szCs w:val="18"/>
                <w:lang w:eastAsia="es-MX"/>
              </w:rPr>
            </w:pPr>
          </w:p>
        </w:tc>
      </w:tr>
      <w:tr w:rsidR="00E344A8" w:rsidRPr="00400F31" w14:paraId="305EDE78" w14:textId="4A2AB14D" w:rsidTr="00E344A8">
        <w:trPr>
          <w:trHeight w:val="675"/>
        </w:trPr>
        <w:tc>
          <w:tcPr>
            <w:tcW w:w="441" w:type="dxa"/>
            <w:hideMark/>
          </w:tcPr>
          <w:p w14:paraId="13843ED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208</w:t>
            </w:r>
          </w:p>
        </w:tc>
        <w:tc>
          <w:tcPr>
            <w:tcW w:w="5888" w:type="dxa"/>
            <w:hideMark/>
          </w:tcPr>
          <w:p w14:paraId="536BE90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CARTUCHO METALICO LAVABLE CON MARCO DE LAMINA GALVANIZADA MERV 12 AL 70% DE 16" X 25" X 2" PARA MANEJADORA DE AIRE.</w:t>
            </w:r>
          </w:p>
        </w:tc>
        <w:tc>
          <w:tcPr>
            <w:tcW w:w="840" w:type="dxa"/>
            <w:noWrap/>
            <w:hideMark/>
          </w:tcPr>
          <w:p w14:paraId="6DD724A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1A6119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AFD3EC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2E0ABB7" w14:textId="77777777" w:rsidR="00E344A8" w:rsidRPr="00400F31" w:rsidRDefault="00E344A8" w:rsidP="00972F17">
            <w:pPr>
              <w:jc w:val="center"/>
              <w:rPr>
                <w:rFonts w:ascii="Arial" w:hAnsi="Arial" w:cs="Arial"/>
                <w:sz w:val="18"/>
                <w:szCs w:val="18"/>
                <w:lang w:eastAsia="es-MX"/>
              </w:rPr>
            </w:pPr>
          </w:p>
        </w:tc>
      </w:tr>
      <w:tr w:rsidR="00E344A8" w:rsidRPr="00400F31" w14:paraId="5FDCD0B0" w14:textId="60287607" w:rsidTr="00E344A8">
        <w:trPr>
          <w:trHeight w:val="675"/>
        </w:trPr>
        <w:tc>
          <w:tcPr>
            <w:tcW w:w="441" w:type="dxa"/>
            <w:hideMark/>
          </w:tcPr>
          <w:p w14:paraId="42896A93"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209</w:t>
            </w:r>
          </w:p>
        </w:tc>
        <w:tc>
          <w:tcPr>
            <w:tcW w:w="5888" w:type="dxa"/>
            <w:hideMark/>
          </w:tcPr>
          <w:p w14:paraId="2CCA6019"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CARTUCHO METALICO LAVABLE CON MARCO DE LAMINA GALVANIZADA MERV 12 AL 70% DE 16" X 26" X 2" PARA MANEJADORA DE AIRE.</w:t>
            </w:r>
          </w:p>
        </w:tc>
        <w:tc>
          <w:tcPr>
            <w:tcW w:w="840" w:type="dxa"/>
            <w:noWrap/>
            <w:hideMark/>
          </w:tcPr>
          <w:p w14:paraId="6AD558A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5B5DF2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D3E735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B44CFA0" w14:textId="77777777" w:rsidR="00E344A8" w:rsidRPr="00400F31" w:rsidRDefault="00E344A8" w:rsidP="00972F17">
            <w:pPr>
              <w:jc w:val="center"/>
              <w:rPr>
                <w:rFonts w:ascii="Arial" w:hAnsi="Arial" w:cs="Arial"/>
                <w:sz w:val="18"/>
                <w:szCs w:val="18"/>
                <w:lang w:eastAsia="es-MX"/>
              </w:rPr>
            </w:pPr>
          </w:p>
        </w:tc>
      </w:tr>
      <w:tr w:rsidR="00E344A8" w:rsidRPr="00400F31" w14:paraId="041971C0" w14:textId="69DDE1DF" w:rsidTr="00E344A8">
        <w:trPr>
          <w:trHeight w:val="675"/>
        </w:trPr>
        <w:tc>
          <w:tcPr>
            <w:tcW w:w="441" w:type="dxa"/>
            <w:hideMark/>
          </w:tcPr>
          <w:p w14:paraId="353ECD60"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lastRenderedPageBreak/>
              <w:t>210</w:t>
            </w:r>
          </w:p>
        </w:tc>
        <w:tc>
          <w:tcPr>
            <w:tcW w:w="5888" w:type="dxa"/>
            <w:hideMark/>
          </w:tcPr>
          <w:p w14:paraId="4559A2C2"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CARTUCHO METALICO LAVABLE CON MARCO DE LAMINA GALVANIZADA MERV 12 AL 70% DE 20" X 16" X 2" PARA MANEJADORA DE AIRE.</w:t>
            </w:r>
          </w:p>
        </w:tc>
        <w:tc>
          <w:tcPr>
            <w:tcW w:w="840" w:type="dxa"/>
            <w:noWrap/>
            <w:hideMark/>
          </w:tcPr>
          <w:p w14:paraId="1AC5BFE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F5EAE3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E4E7CD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02F236C" w14:textId="77777777" w:rsidR="00E344A8" w:rsidRPr="00400F31" w:rsidRDefault="00E344A8" w:rsidP="00972F17">
            <w:pPr>
              <w:jc w:val="center"/>
              <w:rPr>
                <w:rFonts w:ascii="Arial" w:hAnsi="Arial" w:cs="Arial"/>
                <w:sz w:val="18"/>
                <w:szCs w:val="18"/>
                <w:lang w:eastAsia="es-MX"/>
              </w:rPr>
            </w:pPr>
          </w:p>
        </w:tc>
      </w:tr>
      <w:tr w:rsidR="00E344A8" w:rsidRPr="00400F31" w14:paraId="5C1AFB61" w14:textId="2B6E9FEE" w:rsidTr="00E344A8">
        <w:trPr>
          <w:trHeight w:val="675"/>
        </w:trPr>
        <w:tc>
          <w:tcPr>
            <w:tcW w:w="441" w:type="dxa"/>
            <w:hideMark/>
          </w:tcPr>
          <w:p w14:paraId="5F2D7417"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211</w:t>
            </w:r>
          </w:p>
        </w:tc>
        <w:tc>
          <w:tcPr>
            <w:tcW w:w="5888" w:type="dxa"/>
            <w:hideMark/>
          </w:tcPr>
          <w:p w14:paraId="6DCB9009"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CARTUCHO METALICO LAVABLE CON MARCO DE LAMINA GALVANIZADA MERV 12 AL 70% DE 20" X 20" X 2" PARA MANEJADORA DE AIRE.</w:t>
            </w:r>
          </w:p>
        </w:tc>
        <w:tc>
          <w:tcPr>
            <w:tcW w:w="840" w:type="dxa"/>
            <w:noWrap/>
            <w:hideMark/>
          </w:tcPr>
          <w:p w14:paraId="3561A8E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E9859B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5B782A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DFA420E" w14:textId="77777777" w:rsidR="00E344A8" w:rsidRPr="00400F31" w:rsidRDefault="00E344A8" w:rsidP="00972F17">
            <w:pPr>
              <w:jc w:val="center"/>
              <w:rPr>
                <w:rFonts w:ascii="Arial" w:hAnsi="Arial" w:cs="Arial"/>
                <w:sz w:val="18"/>
                <w:szCs w:val="18"/>
                <w:lang w:eastAsia="es-MX"/>
              </w:rPr>
            </w:pPr>
          </w:p>
        </w:tc>
      </w:tr>
      <w:tr w:rsidR="00E344A8" w:rsidRPr="00400F31" w14:paraId="7F08EF0F" w14:textId="14C4FE16" w:rsidTr="00E344A8">
        <w:trPr>
          <w:trHeight w:val="675"/>
        </w:trPr>
        <w:tc>
          <w:tcPr>
            <w:tcW w:w="441" w:type="dxa"/>
            <w:hideMark/>
          </w:tcPr>
          <w:p w14:paraId="122AAE7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212</w:t>
            </w:r>
          </w:p>
        </w:tc>
        <w:tc>
          <w:tcPr>
            <w:tcW w:w="5888" w:type="dxa"/>
            <w:hideMark/>
          </w:tcPr>
          <w:p w14:paraId="0A7449E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CARTUCHO METALICO LAVABLE CON MARCO DE LAMINA GALVANIZADA MERV 12 AL 70% DE 20" X 24" X 2" PARA MANEJADORA DE AIRE.</w:t>
            </w:r>
          </w:p>
        </w:tc>
        <w:tc>
          <w:tcPr>
            <w:tcW w:w="840" w:type="dxa"/>
            <w:noWrap/>
            <w:hideMark/>
          </w:tcPr>
          <w:p w14:paraId="2A44C72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B9872D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27A75E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4545427" w14:textId="77777777" w:rsidR="00E344A8" w:rsidRPr="00400F31" w:rsidRDefault="00E344A8" w:rsidP="00972F17">
            <w:pPr>
              <w:jc w:val="center"/>
              <w:rPr>
                <w:rFonts w:ascii="Arial" w:hAnsi="Arial" w:cs="Arial"/>
                <w:sz w:val="18"/>
                <w:szCs w:val="18"/>
                <w:lang w:eastAsia="es-MX"/>
              </w:rPr>
            </w:pPr>
          </w:p>
        </w:tc>
      </w:tr>
      <w:tr w:rsidR="00E344A8" w:rsidRPr="00400F31" w14:paraId="25464F7D" w14:textId="122D44EC" w:rsidTr="00E344A8">
        <w:trPr>
          <w:trHeight w:val="675"/>
        </w:trPr>
        <w:tc>
          <w:tcPr>
            <w:tcW w:w="441" w:type="dxa"/>
            <w:hideMark/>
          </w:tcPr>
          <w:p w14:paraId="14C806BE"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213</w:t>
            </w:r>
          </w:p>
        </w:tc>
        <w:tc>
          <w:tcPr>
            <w:tcW w:w="5888" w:type="dxa"/>
            <w:hideMark/>
          </w:tcPr>
          <w:p w14:paraId="58B756E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CARTUCHO METALICO LAVABLE CON MARCO DE LAMINA GALVANIZADA MERV 12 AL 70% DE 24" X 12" X 2" PARA MANEJADORA DE AIRE.</w:t>
            </w:r>
          </w:p>
        </w:tc>
        <w:tc>
          <w:tcPr>
            <w:tcW w:w="840" w:type="dxa"/>
            <w:noWrap/>
            <w:hideMark/>
          </w:tcPr>
          <w:p w14:paraId="0C8DB86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3E740A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9A6F65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DB9C2A9" w14:textId="77777777" w:rsidR="00E344A8" w:rsidRPr="00400F31" w:rsidRDefault="00E344A8" w:rsidP="00972F17">
            <w:pPr>
              <w:jc w:val="center"/>
              <w:rPr>
                <w:rFonts w:ascii="Arial" w:hAnsi="Arial" w:cs="Arial"/>
                <w:sz w:val="18"/>
                <w:szCs w:val="18"/>
                <w:lang w:eastAsia="es-MX"/>
              </w:rPr>
            </w:pPr>
          </w:p>
        </w:tc>
      </w:tr>
      <w:tr w:rsidR="00E344A8" w:rsidRPr="00400F31" w14:paraId="2D1E390B" w14:textId="0A6DBEB1" w:rsidTr="00E344A8">
        <w:trPr>
          <w:trHeight w:val="675"/>
        </w:trPr>
        <w:tc>
          <w:tcPr>
            <w:tcW w:w="441" w:type="dxa"/>
            <w:hideMark/>
          </w:tcPr>
          <w:p w14:paraId="15643200"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214</w:t>
            </w:r>
          </w:p>
        </w:tc>
        <w:tc>
          <w:tcPr>
            <w:tcW w:w="5888" w:type="dxa"/>
            <w:hideMark/>
          </w:tcPr>
          <w:p w14:paraId="3FDED75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CARTUCHO METALICO LAVABLE CON MARCO DE LAMINA GALVANIZADA MERV 12 AL 70% DE 24" X 24" X 2" PARA MANEJADORA DE AIRE.</w:t>
            </w:r>
          </w:p>
        </w:tc>
        <w:tc>
          <w:tcPr>
            <w:tcW w:w="840" w:type="dxa"/>
            <w:noWrap/>
            <w:hideMark/>
          </w:tcPr>
          <w:p w14:paraId="62F7AD9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52CB98A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67AB2E5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F3931FE" w14:textId="77777777" w:rsidR="00E344A8" w:rsidRPr="00400F31" w:rsidRDefault="00E344A8" w:rsidP="00972F17">
            <w:pPr>
              <w:jc w:val="center"/>
              <w:rPr>
                <w:rFonts w:ascii="Arial" w:hAnsi="Arial" w:cs="Arial"/>
                <w:sz w:val="18"/>
                <w:szCs w:val="18"/>
                <w:lang w:eastAsia="es-MX"/>
              </w:rPr>
            </w:pPr>
          </w:p>
        </w:tc>
      </w:tr>
      <w:tr w:rsidR="00E344A8" w:rsidRPr="00400F31" w14:paraId="4690BD93" w14:textId="403F9EC3" w:rsidTr="00E344A8">
        <w:trPr>
          <w:trHeight w:val="690"/>
        </w:trPr>
        <w:tc>
          <w:tcPr>
            <w:tcW w:w="441" w:type="dxa"/>
            <w:hideMark/>
          </w:tcPr>
          <w:p w14:paraId="7B7F289E"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215</w:t>
            </w:r>
          </w:p>
        </w:tc>
        <w:tc>
          <w:tcPr>
            <w:tcW w:w="5888" w:type="dxa"/>
            <w:hideMark/>
          </w:tcPr>
          <w:p w14:paraId="58463C7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CARTUCHO METALICO LAVABLE CON MARCO DE LAMINA GALVANIZADA MERV 12 AL 70% DE 24" X 30" X 2" PARA MANEJADORA DE AIRE.</w:t>
            </w:r>
          </w:p>
        </w:tc>
        <w:tc>
          <w:tcPr>
            <w:tcW w:w="840" w:type="dxa"/>
            <w:noWrap/>
            <w:hideMark/>
          </w:tcPr>
          <w:p w14:paraId="198B9AC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BBE429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D0DD42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3BA6F3C" w14:textId="77777777" w:rsidR="00E344A8" w:rsidRPr="00400F31" w:rsidRDefault="00E344A8" w:rsidP="00972F17">
            <w:pPr>
              <w:jc w:val="center"/>
              <w:rPr>
                <w:rFonts w:ascii="Arial" w:hAnsi="Arial" w:cs="Arial"/>
                <w:sz w:val="18"/>
                <w:szCs w:val="18"/>
                <w:lang w:eastAsia="es-MX"/>
              </w:rPr>
            </w:pPr>
          </w:p>
        </w:tc>
      </w:tr>
      <w:tr w:rsidR="00E344A8" w:rsidRPr="00400F31" w14:paraId="4856A7EE" w14:textId="024A4D2F" w:rsidTr="00E344A8">
        <w:trPr>
          <w:trHeight w:val="255"/>
        </w:trPr>
        <w:tc>
          <w:tcPr>
            <w:tcW w:w="441" w:type="dxa"/>
            <w:hideMark/>
          </w:tcPr>
          <w:p w14:paraId="39C58F5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216</w:t>
            </w:r>
          </w:p>
        </w:tc>
        <w:tc>
          <w:tcPr>
            <w:tcW w:w="5888" w:type="dxa"/>
            <w:hideMark/>
          </w:tcPr>
          <w:p w14:paraId="6B18B566"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CARTUCHO TIPO FILTRO DE BOLSA MERV 11 DE 20" X 24" X 12" AL 65%.</w:t>
            </w:r>
          </w:p>
        </w:tc>
        <w:tc>
          <w:tcPr>
            <w:tcW w:w="840" w:type="dxa"/>
            <w:noWrap/>
            <w:hideMark/>
          </w:tcPr>
          <w:p w14:paraId="2DF3FE1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468ACA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EB5324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77FA544" w14:textId="77777777" w:rsidR="00E344A8" w:rsidRPr="00400F31" w:rsidRDefault="00E344A8" w:rsidP="00972F17">
            <w:pPr>
              <w:jc w:val="center"/>
              <w:rPr>
                <w:rFonts w:ascii="Arial" w:hAnsi="Arial" w:cs="Arial"/>
                <w:sz w:val="18"/>
                <w:szCs w:val="18"/>
                <w:lang w:eastAsia="es-MX"/>
              </w:rPr>
            </w:pPr>
          </w:p>
        </w:tc>
      </w:tr>
      <w:tr w:rsidR="00E344A8" w:rsidRPr="00400F31" w14:paraId="3FFA07AF" w14:textId="76F40D73" w:rsidTr="00E344A8">
        <w:trPr>
          <w:trHeight w:val="255"/>
        </w:trPr>
        <w:tc>
          <w:tcPr>
            <w:tcW w:w="441" w:type="dxa"/>
            <w:hideMark/>
          </w:tcPr>
          <w:p w14:paraId="3F754302"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217</w:t>
            </w:r>
          </w:p>
        </w:tc>
        <w:tc>
          <w:tcPr>
            <w:tcW w:w="5888" w:type="dxa"/>
            <w:hideMark/>
          </w:tcPr>
          <w:p w14:paraId="10986CA3"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CARTUCHO TIPO FILTRO DE BOLSA MERV 11 DE 24" X 24" X 12" AL 65%.</w:t>
            </w:r>
          </w:p>
        </w:tc>
        <w:tc>
          <w:tcPr>
            <w:tcW w:w="840" w:type="dxa"/>
            <w:noWrap/>
            <w:hideMark/>
          </w:tcPr>
          <w:p w14:paraId="428C529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C48B56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C65299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BB4ED57" w14:textId="77777777" w:rsidR="00E344A8" w:rsidRPr="00400F31" w:rsidRDefault="00E344A8" w:rsidP="00972F17">
            <w:pPr>
              <w:jc w:val="center"/>
              <w:rPr>
                <w:rFonts w:ascii="Arial" w:hAnsi="Arial" w:cs="Arial"/>
                <w:sz w:val="18"/>
                <w:szCs w:val="18"/>
                <w:lang w:eastAsia="es-MX"/>
              </w:rPr>
            </w:pPr>
          </w:p>
        </w:tc>
      </w:tr>
      <w:tr w:rsidR="00E344A8" w:rsidRPr="00400F31" w14:paraId="076F4221" w14:textId="3701E01F" w:rsidTr="00E344A8">
        <w:trPr>
          <w:trHeight w:val="255"/>
        </w:trPr>
        <w:tc>
          <w:tcPr>
            <w:tcW w:w="441" w:type="dxa"/>
            <w:hideMark/>
          </w:tcPr>
          <w:p w14:paraId="76059F62"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218</w:t>
            </w:r>
          </w:p>
        </w:tc>
        <w:tc>
          <w:tcPr>
            <w:tcW w:w="5888" w:type="dxa"/>
            <w:hideMark/>
          </w:tcPr>
          <w:p w14:paraId="50C0787F"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CARTUCHO TIPO FILTRO DE BOLSA MERV 11 DE 24" X 24" X 21" AL 65%.</w:t>
            </w:r>
          </w:p>
        </w:tc>
        <w:tc>
          <w:tcPr>
            <w:tcW w:w="840" w:type="dxa"/>
            <w:noWrap/>
            <w:hideMark/>
          </w:tcPr>
          <w:p w14:paraId="02DB90C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C4D162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458A2E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DFFE3F8" w14:textId="77777777" w:rsidR="00E344A8" w:rsidRPr="00400F31" w:rsidRDefault="00E344A8" w:rsidP="00972F17">
            <w:pPr>
              <w:jc w:val="center"/>
              <w:rPr>
                <w:rFonts w:ascii="Arial" w:hAnsi="Arial" w:cs="Arial"/>
                <w:sz w:val="18"/>
                <w:szCs w:val="18"/>
                <w:lang w:eastAsia="es-MX"/>
              </w:rPr>
            </w:pPr>
          </w:p>
        </w:tc>
      </w:tr>
      <w:tr w:rsidR="00E344A8" w:rsidRPr="00400F31" w14:paraId="3E3ED6AC" w14:textId="3CD991B6" w:rsidTr="00E344A8">
        <w:trPr>
          <w:trHeight w:val="255"/>
        </w:trPr>
        <w:tc>
          <w:tcPr>
            <w:tcW w:w="441" w:type="dxa"/>
            <w:hideMark/>
          </w:tcPr>
          <w:p w14:paraId="5248B25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219</w:t>
            </w:r>
          </w:p>
        </w:tc>
        <w:tc>
          <w:tcPr>
            <w:tcW w:w="5888" w:type="dxa"/>
            <w:hideMark/>
          </w:tcPr>
          <w:p w14:paraId="49EEC950"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CARTUCHO TIPO FILTRO DE BOLSA MERV 11 DE 24" X 24" X 29" AL 65%.</w:t>
            </w:r>
          </w:p>
        </w:tc>
        <w:tc>
          <w:tcPr>
            <w:tcW w:w="840" w:type="dxa"/>
            <w:noWrap/>
            <w:hideMark/>
          </w:tcPr>
          <w:p w14:paraId="68ADD8C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061440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E7B60D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1B7CD2F" w14:textId="77777777" w:rsidR="00E344A8" w:rsidRPr="00400F31" w:rsidRDefault="00E344A8" w:rsidP="00972F17">
            <w:pPr>
              <w:jc w:val="center"/>
              <w:rPr>
                <w:rFonts w:ascii="Arial" w:hAnsi="Arial" w:cs="Arial"/>
                <w:sz w:val="18"/>
                <w:szCs w:val="18"/>
                <w:lang w:eastAsia="es-MX"/>
              </w:rPr>
            </w:pPr>
          </w:p>
        </w:tc>
      </w:tr>
      <w:tr w:rsidR="00E344A8" w:rsidRPr="00400F31" w14:paraId="6DC610A7" w14:textId="0347444B" w:rsidTr="00E344A8">
        <w:trPr>
          <w:trHeight w:val="255"/>
        </w:trPr>
        <w:tc>
          <w:tcPr>
            <w:tcW w:w="441" w:type="dxa"/>
            <w:hideMark/>
          </w:tcPr>
          <w:p w14:paraId="0BBE51A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220</w:t>
            </w:r>
          </w:p>
        </w:tc>
        <w:tc>
          <w:tcPr>
            <w:tcW w:w="5888" w:type="dxa"/>
            <w:hideMark/>
          </w:tcPr>
          <w:p w14:paraId="1F4F9DAF"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CARTUCHO TIPO FILTRO DE BOLSA MERV 11 DE 24" X 24" X 9" AL 65%.</w:t>
            </w:r>
          </w:p>
        </w:tc>
        <w:tc>
          <w:tcPr>
            <w:tcW w:w="840" w:type="dxa"/>
            <w:noWrap/>
            <w:hideMark/>
          </w:tcPr>
          <w:p w14:paraId="4C60FB8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F9DF8F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A64881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01397E9" w14:textId="77777777" w:rsidR="00E344A8" w:rsidRPr="00400F31" w:rsidRDefault="00E344A8" w:rsidP="00972F17">
            <w:pPr>
              <w:jc w:val="center"/>
              <w:rPr>
                <w:rFonts w:ascii="Arial" w:hAnsi="Arial" w:cs="Arial"/>
                <w:sz w:val="18"/>
                <w:szCs w:val="18"/>
                <w:lang w:eastAsia="es-MX"/>
              </w:rPr>
            </w:pPr>
          </w:p>
        </w:tc>
      </w:tr>
      <w:tr w:rsidR="00E344A8" w:rsidRPr="00400F31" w14:paraId="23175383" w14:textId="6AB7ABFD" w:rsidTr="00E344A8">
        <w:trPr>
          <w:trHeight w:val="255"/>
        </w:trPr>
        <w:tc>
          <w:tcPr>
            <w:tcW w:w="441" w:type="dxa"/>
            <w:hideMark/>
          </w:tcPr>
          <w:p w14:paraId="6279D43F"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221</w:t>
            </w:r>
          </w:p>
        </w:tc>
        <w:tc>
          <w:tcPr>
            <w:tcW w:w="5888" w:type="dxa"/>
            <w:hideMark/>
          </w:tcPr>
          <w:p w14:paraId="76D05F3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CARTUCHO TIPO FILTRO DE BOLSA MERV 11 DE 24" X 30" X 9" AL 65%.</w:t>
            </w:r>
          </w:p>
        </w:tc>
        <w:tc>
          <w:tcPr>
            <w:tcW w:w="840" w:type="dxa"/>
            <w:noWrap/>
            <w:hideMark/>
          </w:tcPr>
          <w:p w14:paraId="32E16AC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CCAAF0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6A8C19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34E061E" w14:textId="77777777" w:rsidR="00E344A8" w:rsidRPr="00400F31" w:rsidRDefault="00E344A8" w:rsidP="00972F17">
            <w:pPr>
              <w:jc w:val="center"/>
              <w:rPr>
                <w:rFonts w:ascii="Arial" w:hAnsi="Arial" w:cs="Arial"/>
                <w:sz w:val="18"/>
                <w:szCs w:val="18"/>
                <w:lang w:eastAsia="es-MX"/>
              </w:rPr>
            </w:pPr>
          </w:p>
        </w:tc>
      </w:tr>
      <w:tr w:rsidR="00E344A8" w:rsidRPr="00400F31" w14:paraId="44A53FDB" w14:textId="034D7462" w:rsidTr="00E344A8">
        <w:trPr>
          <w:trHeight w:val="255"/>
        </w:trPr>
        <w:tc>
          <w:tcPr>
            <w:tcW w:w="441" w:type="dxa"/>
            <w:hideMark/>
          </w:tcPr>
          <w:p w14:paraId="50EB8F0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222</w:t>
            </w:r>
          </w:p>
        </w:tc>
        <w:tc>
          <w:tcPr>
            <w:tcW w:w="5888" w:type="dxa"/>
            <w:hideMark/>
          </w:tcPr>
          <w:p w14:paraId="77DAA920"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CARTUCHO TIPO FILTRO DE BOLSA MERV 15 DE 12" X 24" X 21" AL 90%.</w:t>
            </w:r>
          </w:p>
        </w:tc>
        <w:tc>
          <w:tcPr>
            <w:tcW w:w="840" w:type="dxa"/>
            <w:noWrap/>
            <w:hideMark/>
          </w:tcPr>
          <w:p w14:paraId="1A97299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422336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F1A07A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D769204" w14:textId="77777777" w:rsidR="00E344A8" w:rsidRPr="00400F31" w:rsidRDefault="00E344A8" w:rsidP="00972F17">
            <w:pPr>
              <w:jc w:val="center"/>
              <w:rPr>
                <w:rFonts w:ascii="Arial" w:hAnsi="Arial" w:cs="Arial"/>
                <w:sz w:val="18"/>
                <w:szCs w:val="18"/>
                <w:lang w:eastAsia="es-MX"/>
              </w:rPr>
            </w:pPr>
          </w:p>
        </w:tc>
      </w:tr>
      <w:tr w:rsidR="00E344A8" w:rsidRPr="00400F31" w14:paraId="757C5DAB" w14:textId="58CC890F" w:rsidTr="00E344A8">
        <w:trPr>
          <w:trHeight w:val="255"/>
        </w:trPr>
        <w:tc>
          <w:tcPr>
            <w:tcW w:w="441" w:type="dxa"/>
            <w:hideMark/>
          </w:tcPr>
          <w:p w14:paraId="128F7D64"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223</w:t>
            </w:r>
          </w:p>
        </w:tc>
        <w:tc>
          <w:tcPr>
            <w:tcW w:w="5888" w:type="dxa"/>
            <w:hideMark/>
          </w:tcPr>
          <w:p w14:paraId="25CA2E16"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CARTUCHO TIPO FILTRO DE BOLSA MERV 15 DE 20" X 20" X 21" AL 90%.</w:t>
            </w:r>
          </w:p>
        </w:tc>
        <w:tc>
          <w:tcPr>
            <w:tcW w:w="840" w:type="dxa"/>
            <w:noWrap/>
            <w:hideMark/>
          </w:tcPr>
          <w:p w14:paraId="5856C3C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3A1959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8F3A13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9B2DA9E" w14:textId="77777777" w:rsidR="00E344A8" w:rsidRPr="00400F31" w:rsidRDefault="00E344A8" w:rsidP="00972F17">
            <w:pPr>
              <w:jc w:val="center"/>
              <w:rPr>
                <w:rFonts w:ascii="Arial" w:hAnsi="Arial" w:cs="Arial"/>
                <w:sz w:val="18"/>
                <w:szCs w:val="18"/>
                <w:lang w:eastAsia="es-MX"/>
              </w:rPr>
            </w:pPr>
          </w:p>
        </w:tc>
      </w:tr>
      <w:tr w:rsidR="00E344A8" w:rsidRPr="00400F31" w14:paraId="389E4DAF" w14:textId="1D79B4E5" w:rsidTr="00E344A8">
        <w:trPr>
          <w:trHeight w:val="255"/>
        </w:trPr>
        <w:tc>
          <w:tcPr>
            <w:tcW w:w="441" w:type="dxa"/>
            <w:hideMark/>
          </w:tcPr>
          <w:p w14:paraId="3F226D25"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224</w:t>
            </w:r>
          </w:p>
        </w:tc>
        <w:tc>
          <w:tcPr>
            <w:tcW w:w="5888" w:type="dxa"/>
            <w:hideMark/>
          </w:tcPr>
          <w:p w14:paraId="26C20061"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CARTUCHO TIPO FILTRO DE BOLSA MERV 15 DE 20" X 24" X 21" AL 90%.</w:t>
            </w:r>
          </w:p>
        </w:tc>
        <w:tc>
          <w:tcPr>
            <w:tcW w:w="840" w:type="dxa"/>
            <w:noWrap/>
            <w:hideMark/>
          </w:tcPr>
          <w:p w14:paraId="7B955E3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C4BF05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85038C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11D7255" w14:textId="77777777" w:rsidR="00E344A8" w:rsidRPr="00400F31" w:rsidRDefault="00E344A8" w:rsidP="00972F17">
            <w:pPr>
              <w:jc w:val="center"/>
              <w:rPr>
                <w:rFonts w:ascii="Arial" w:hAnsi="Arial" w:cs="Arial"/>
                <w:sz w:val="18"/>
                <w:szCs w:val="18"/>
                <w:lang w:eastAsia="es-MX"/>
              </w:rPr>
            </w:pPr>
          </w:p>
        </w:tc>
      </w:tr>
      <w:tr w:rsidR="00E344A8" w:rsidRPr="00400F31" w14:paraId="6E005776" w14:textId="41B8091C" w:rsidTr="00E344A8">
        <w:trPr>
          <w:trHeight w:val="255"/>
        </w:trPr>
        <w:tc>
          <w:tcPr>
            <w:tcW w:w="441" w:type="dxa"/>
            <w:hideMark/>
          </w:tcPr>
          <w:p w14:paraId="2C16F8EF"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225</w:t>
            </w:r>
          </w:p>
        </w:tc>
        <w:tc>
          <w:tcPr>
            <w:tcW w:w="5888" w:type="dxa"/>
            <w:hideMark/>
          </w:tcPr>
          <w:p w14:paraId="0858B1CF"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CARTUCHO TIPO FILTRO DE BOLSA MERV 15 DE 24" X 24" X 21" AL 90%.</w:t>
            </w:r>
          </w:p>
        </w:tc>
        <w:tc>
          <w:tcPr>
            <w:tcW w:w="840" w:type="dxa"/>
            <w:noWrap/>
            <w:hideMark/>
          </w:tcPr>
          <w:p w14:paraId="4DAA028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E2FD4F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C095B4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C425608" w14:textId="77777777" w:rsidR="00E344A8" w:rsidRPr="00400F31" w:rsidRDefault="00E344A8" w:rsidP="00972F17">
            <w:pPr>
              <w:jc w:val="center"/>
              <w:rPr>
                <w:rFonts w:ascii="Arial" w:hAnsi="Arial" w:cs="Arial"/>
                <w:sz w:val="18"/>
                <w:szCs w:val="18"/>
                <w:lang w:eastAsia="es-MX"/>
              </w:rPr>
            </w:pPr>
          </w:p>
        </w:tc>
      </w:tr>
      <w:tr w:rsidR="00E344A8" w:rsidRPr="00400F31" w14:paraId="37421D8D" w14:textId="27EB4919" w:rsidTr="00E344A8">
        <w:trPr>
          <w:trHeight w:val="270"/>
        </w:trPr>
        <w:tc>
          <w:tcPr>
            <w:tcW w:w="441" w:type="dxa"/>
            <w:hideMark/>
          </w:tcPr>
          <w:p w14:paraId="1E283671"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226</w:t>
            </w:r>
          </w:p>
        </w:tc>
        <w:tc>
          <w:tcPr>
            <w:tcW w:w="5888" w:type="dxa"/>
            <w:hideMark/>
          </w:tcPr>
          <w:p w14:paraId="07BD482C"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CARTUCHO TIPO FILTRO DE BOLSA MERV 15 DE 24" X 24" X 26" AL 90%.</w:t>
            </w:r>
          </w:p>
        </w:tc>
        <w:tc>
          <w:tcPr>
            <w:tcW w:w="840" w:type="dxa"/>
            <w:noWrap/>
            <w:hideMark/>
          </w:tcPr>
          <w:p w14:paraId="03867F8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59D712B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2AF5EAE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86015E8" w14:textId="77777777" w:rsidR="00E344A8" w:rsidRPr="00400F31" w:rsidRDefault="00E344A8" w:rsidP="00972F17">
            <w:pPr>
              <w:jc w:val="center"/>
              <w:rPr>
                <w:rFonts w:ascii="Arial" w:hAnsi="Arial" w:cs="Arial"/>
                <w:sz w:val="18"/>
                <w:szCs w:val="18"/>
                <w:lang w:eastAsia="es-MX"/>
              </w:rPr>
            </w:pPr>
          </w:p>
        </w:tc>
      </w:tr>
      <w:tr w:rsidR="00E344A8" w:rsidRPr="00400F31" w14:paraId="206CAE1D" w14:textId="6935263E" w:rsidTr="00E344A8">
        <w:trPr>
          <w:trHeight w:val="900"/>
        </w:trPr>
        <w:tc>
          <w:tcPr>
            <w:tcW w:w="441" w:type="dxa"/>
            <w:hideMark/>
          </w:tcPr>
          <w:p w14:paraId="7E747E70"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227</w:t>
            </w:r>
          </w:p>
        </w:tc>
        <w:tc>
          <w:tcPr>
            <w:tcW w:w="5888" w:type="dxa"/>
            <w:hideMark/>
          </w:tcPr>
          <w:p w14:paraId="5623952F"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COMPRESOR PARA GAS REFRIGERANTE 134-a 127 Volts, RANGO DE TEMPERATURA DE EVAPORACION -34.4 a 10°C CONECTOR DE SUCCION DE 1/4", CONECTOR DE DESCARGA DE 3/16 Y SERVICIO DE 1/4", INCLUYE DISPOSITIVOS DE ARRANQUE, DE 1/6 HP TFS4.5FT.</w:t>
            </w:r>
          </w:p>
        </w:tc>
        <w:tc>
          <w:tcPr>
            <w:tcW w:w="840" w:type="dxa"/>
            <w:noWrap/>
            <w:hideMark/>
          </w:tcPr>
          <w:p w14:paraId="2E1F07B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777B09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5BDE0F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70904DF" w14:textId="77777777" w:rsidR="00E344A8" w:rsidRPr="00400F31" w:rsidRDefault="00E344A8" w:rsidP="00972F17">
            <w:pPr>
              <w:jc w:val="center"/>
              <w:rPr>
                <w:rFonts w:ascii="Arial" w:hAnsi="Arial" w:cs="Arial"/>
                <w:sz w:val="18"/>
                <w:szCs w:val="18"/>
                <w:lang w:eastAsia="es-MX"/>
              </w:rPr>
            </w:pPr>
          </w:p>
        </w:tc>
      </w:tr>
      <w:tr w:rsidR="00E344A8" w:rsidRPr="00400F31" w14:paraId="1D94C727" w14:textId="700CAB83" w:rsidTr="00E344A8">
        <w:trPr>
          <w:trHeight w:val="900"/>
        </w:trPr>
        <w:tc>
          <w:tcPr>
            <w:tcW w:w="441" w:type="dxa"/>
            <w:hideMark/>
          </w:tcPr>
          <w:p w14:paraId="0460597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lastRenderedPageBreak/>
              <w:t>228</w:t>
            </w:r>
          </w:p>
        </w:tc>
        <w:tc>
          <w:tcPr>
            <w:tcW w:w="5888" w:type="dxa"/>
            <w:hideMark/>
          </w:tcPr>
          <w:p w14:paraId="7F54F64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COMPRESOR PARA GAS REFRIGERANTE 134-a 127 Volts, RANGO DE TEMPERATURA DE EVAPORACION -34.4 a 10°C CONECTOR DE SUCCION DE 1/4", CONECTOR DE DESCARGA DE 3/16 Y SERVICIO DE 1/4", INCLUYE DISPOSITIVOS DE ARRANQUE, DE 1/8 HP TFS4F.</w:t>
            </w:r>
          </w:p>
        </w:tc>
        <w:tc>
          <w:tcPr>
            <w:tcW w:w="840" w:type="dxa"/>
            <w:noWrap/>
            <w:hideMark/>
          </w:tcPr>
          <w:p w14:paraId="7979100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3467ED4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12067A7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11CABE3" w14:textId="77777777" w:rsidR="00E344A8" w:rsidRPr="00400F31" w:rsidRDefault="00E344A8" w:rsidP="00972F17">
            <w:pPr>
              <w:jc w:val="center"/>
              <w:rPr>
                <w:rFonts w:ascii="Arial" w:hAnsi="Arial" w:cs="Arial"/>
                <w:sz w:val="18"/>
                <w:szCs w:val="18"/>
                <w:lang w:eastAsia="es-MX"/>
              </w:rPr>
            </w:pPr>
          </w:p>
        </w:tc>
      </w:tr>
      <w:tr w:rsidR="00E344A8" w:rsidRPr="00400F31" w14:paraId="60F08B9B" w14:textId="33FB0180" w:rsidTr="00E344A8">
        <w:trPr>
          <w:trHeight w:val="900"/>
        </w:trPr>
        <w:tc>
          <w:tcPr>
            <w:tcW w:w="441" w:type="dxa"/>
            <w:hideMark/>
          </w:tcPr>
          <w:p w14:paraId="6FA8E52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229</w:t>
            </w:r>
          </w:p>
        </w:tc>
        <w:tc>
          <w:tcPr>
            <w:tcW w:w="5888" w:type="dxa"/>
            <w:hideMark/>
          </w:tcPr>
          <w:p w14:paraId="3D6CF086"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COMPRESOR PARA GAS REFRIGERANTE 134-a 127 Volts, RANGO DE TEMPERATURA DE EVAPORACION -34.4 a 7.2°C CONECTOR DE SUCCION DE 5/16", CONECTOR DE DESCARGA Y SERVICIO DE 1/4", INCLUYE DISPOSITIVOS DE ARRANQUE, DE 1/2 HP SC12G.</w:t>
            </w:r>
          </w:p>
        </w:tc>
        <w:tc>
          <w:tcPr>
            <w:tcW w:w="840" w:type="dxa"/>
            <w:noWrap/>
            <w:hideMark/>
          </w:tcPr>
          <w:p w14:paraId="1754243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1FE1C2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C8B23F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F7563C4" w14:textId="77777777" w:rsidR="00E344A8" w:rsidRPr="00400F31" w:rsidRDefault="00E344A8" w:rsidP="00972F17">
            <w:pPr>
              <w:jc w:val="center"/>
              <w:rPr>
                <w:rFonts w:ascii="Arial" w:hAnsi="Arial" w:cs="Arial"/>
                <w:sz w:val="18"/>
                <w:szCs w:val="18"/>
                <w:lang w:eastAsia="es-MX"/>
              </w:rPr>
            </w:pPr>
          </w:p>
        </w:tc>
      </w:tr>
      <w:tr w:rsidR="00E344A8" w:rsidRPr="00400F31" w14:paraId="7A07E7BF" w14:textId="15812EFF" w:rsidTr="00E344A8">
        <w:trPr>
          <w:trHeight w:val="900"/>
        </w:trPr>
        <w:tc>
          <w:tcPr>
            <w:tcW w:w="441" w:type="dxa"/>
            <w:hideMark/>
          </w:tcPr>
          <w:p w14:paraId="0728AC54"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230</w:t>
            </w:r>
          </w:p>
        </w:tc>
        <w:tc>
          <w:tcPr>
            <w:tcW w:w="5888" w:type="dxa"/>
            <w:hideMark/>
          </w:tcPr>
          <w:p w14:paraId="3E67BF06"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COMPRESOR PARA GAS REFRIGERANTE 134-a 127 Volts, RANGO DE TEMPERATURA DE EVAPORACION -34.4 a 7.2°C CONECTOR DE SUCCION DE 5/16", CONECTOR DE DESCARGA Y SERVICIO DE 1/4", INCLUYE DISPOSITIVOS DE ARRANQUE, DE 1/3 HP NF10FX.</w:t>
            </w:r>
          </w:p>
        </w:tc>
        <w:tc>
          <w:tcPr>
            <w:tcW w:w="840" w:type="dxa"/>
            <w:noWrap/>
            <w:hideMark/>
          </w:tcPr>
          <w:p w14:paraId="2D181EF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1690F7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68366B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7F4A97B" w14:textId="77777777" w:rsidR="00E344A8" w:rsidRPr="00400F31" w:rsidRDefault="00E344A8" w:rsidP="00972F17">
            <w:pPr>
              <w:jc w:val="center"/>
              <w:rPr>
                <w:rFonts w:ascii="Arial" w:hAnsi="Arial" w:cs="Arial"/>
                <w:sz w:val="18"/>
                <w:szCs w:val="18"/>
                <w:lang w:eastAsia="es-MX"/>
              </w:rPr>
            </w:pPr>
          </w:p>
        </w:tc>
      </w:tr>
      <w:tr w:rsidR="00E344A8" w:rsidRPr="00400F31" w14:paraId="5FED1BD0" w14:textId="20169A0B" w:rsidTr="00E344A8">
        <w:trPr>
          <w:trHeight w:val="900"/>
        </w:trPr>
        <w:tc>
          <w:tcPr>
            <w:tcW w:w="441" w:type="dxa"/>
            <w:hideMark/>
          </w:tcPr>
          <w:p w14:paraId="1C527ADB"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231</w:t>
            </w:r>
          </w:p>
        </w:tc>
        <w:tc>
          <w:tcPr>
            <w:tcW w:w="5888" w:type="dxa"/>
            <w:hideMark/>
          </w:tcPr>
          <w:p w14:paraId="233FEFC3"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COMPRESOR PARA GAS REFRIGERANTE 134-a 127 Volts, RANGO DE TEMPERATURA DE EVAPORACION -34.4 a 7.2°C CONECTOR DE SUCCION DE 5/16", CONECTOR DE DESCARGA Y SERVICIO DE 1/4", INCLUYE DISPOSITIVOS DE ARRANQUE, DE 1/4 HP LIGERO NF7FX.</w:t>
            </w:r>
          </w:p>
        </w:tc>
        <w:tc>
          <w:tcPr>
            <w:tcW w:w="840" w:type="dxa"/>
            <w:noWrap/>
            <w:hideMark/>
          </w:tcPr>
          <w:p w14:paraId="66DDDB4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83187D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F35D9B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E2060FB" w14:textId="77777777" w:rsidR="00E344A8" w:rsidRPr="00400F31" w:rsidRDefault="00E344A8" w:rsidP="00972F17">
            <w:pPr>
              <w:jc w:val="center"/>
              <w:rPr>
                <w:rFonts w:ascii="Arial" w:hAnsi="Arial" w:cs="Arial"/>
                <w:sz w:val="18"/>
                <w:szCs w:val="18"/>
                <w:lang w:eastAsia="es-MX"/>
              </w:rPr>
            </w:pPr>
          </w:p>
        </w:tc>
      </w:tr>
      <w:tr w:rsidR="00E344A8" w:rsidRPr="00400F31" w14:paraId="0F78C48F" w14:textId="5B352D83" w:rsidTr="00E344A8">
        <w:trPr>
          <w:trHeight w:val="900"/>
        </w:trPr>
        <w:tc>
          <w:tcPr>
            <w:tcW w:w="441" w:type="dxa"/>
            <w:hideMark/>
          </w:tcPr>
          <w:p w14:paraId="2650E377"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232</w:t>
            </w:r>
          </w:p>
        </w:tc>
        <w:tc>
          <w:tcPr>
            <w:tcW w:w="5888" w:type="dxa"/>
            <w:hideMark/>
          </w:tcPr>
          <w:p w14:paraId="08330B19"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COMPRESOR PARA GAS REFRIGERANTE 134-a 127 Volts, RANGO DE TEMPERATURA DE EVAPORACION -34.4 a 7.2°C CONECTOR DE SUCCION DE 5/16", CONECTOR DE DESCARGA Y SERVICIO DE 1/4", INCLUYE DISPOSITIVOS DE ARRANQUE, DE 1/4 HP PESADO NF9FX.</w:t>
            </w:r>
          </w:p>
        </w:tc>
        <w:tc>
          <w:tcPr>
            <w:tcW w:w="840" w:type="dxa"/>
            <w:noWrap/>
            <w:hideMark/>
          </w:tcPr>
          <w:p w14:paraId="293D80C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781D25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A7040F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21FDA80" w14:textId="77777777" w:rsidR="00E344A8" w:rsidRPr="00400F31" w:rsidRDefault="00E344A8" w:rsidP="00972F17">
            <w:pPr>
              <w:jc w:val="center"/>
              <w:rPr>
                <w:rFonts w:ascii="Arial" w:hAnsi="Arial" w:cs="Arial"/>
                <w:sz w:val="18"/>
                <w:szCs w:val="18"/>
                <w:lang w:eastAsia="es-MX"/>
              </w:rPr>
            </w:pPr>
          </w:p>
        </w:tc>
      </w:tr>
      <w:tr w:rsidR="00E344A8" w:rsidRPr="00400F31" w14:paraId="1F3BD403" w14:textId="3B0E2728" w:rsidTr="00E344A8">
        <w:trPr>
          <w:trHeight w:val="915"/>
        </w:trPr>
        <w:tc>
          <w:tcPr>
            <w:tcW w:w="441" w:type="dxa"/>
            <w:hideMark/>
          </w:tcPr>
          <w:p w14:paraId="2719555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233</w:t>
            </w:r>
          </w:p>
        </w:tc>
        <w:tc>
          <w:tcPr>
            <w:tcW w:w="5888" w:type="dxa"/>
            <w:hideMark/>
          </w:tcPr>
          <w:p w14:paraId="11EC286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COMPRESOR PARA GAS REFRIGERANTE 134-a 127 Volts, RANGO DE TEMPERATURA DE EVAPORACION -34.4 a 7.2°C CONECTOR DE SUCCION DE 5/16", CONECTOR DE DESCARGA Y SERVICIO DE 1/4", INCLUYE DISPOSITIVOS DE ARRANQUE, DE 3/4 HP SC15G.</w:t>
            </w:r>
          </w:p>
        </w:tc>
        <w:tc>
          <w:tcPr>
            <w:tcW w:w="840" w:type="dxa"/>
            <w:noWrap/>
            <w:hideMark/>
          </w:tcPr>
          <w:p w14:paraId="2BD6AE9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5F3BE8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2E1105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9010E63" w14:textId="77777777" w:rsidR="00E344A8" w:rsidRPr="00400F31" w:rsidRDefault="00E344A8" w:rsidP="00972F17">
            <w:pPr>
              <w:jc w:val="center"/>
              <w:rPr>
                <w:rFonts w:ascii="Arial" w:hAnsi="Arial" w:cs="Arial"/>
                <w:sz w:val="18"/>
                <w:szCs w:val="18"/>
                <w:lang w:eastAsia="es-MX"/>
              </w:rPr>
            </w:pPr>
          </w:p>
        </w:tc>
      </w:tr>
      <w:tr w:rsidR="00E344A8" w:rsidRPr="00400F31" w14:paraId="6910E1C9" w14:textId="2891B22D" w:rsidTr="00E344A8">
        <w:trPr>
          <w:trHeight w:val="465"/>
        </w:trPr>
        <w:tc>
          <w:tcPr>
            <w:tcW w:w="441" w:type="dxa"/>
            <w:hideMark/>
          </w:tcPr>
          <w:p w14:paraId="55412FBC"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234</w:t>
            </w:r>
          </w:p>
        </w:tc>
        <w:tc>
          <w:tcPr>
            <w:tcW w:w="5888" w:type="dxa"/>
            <w:hideMark/>
          </w:tcPr>
          <w:p w14:paraId="40D1256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CONTROLADOR ELECTRONICO DE TEMPERATURA 127 VOLTS, 1 RELAY 16 AMP, CON 1 SONDA NTC.</w:t>
            </w:r>
          </w:p>
        </w:tc>
        <w:tc>
          <w:tcPr>
            <w:tcW w:w="840" w:type="dxa"/>
            <w:noWrap/>
            <w:hideMark/>
          </w:tcPr>
          <w:p w14:paraId="3295902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2EC8F66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6EA2728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86D2363" w14:textId="77777777" w:rsidR="00E344A8" w:rsidRPr="00400F31" w:rsidRDefault="00E344A8" w:rsidP="00972F17">
            <w:pPr>
              <w:jc w:val="center"/>
              <w:rPr>
                <w:rFonts w:ascii="Arial" w:hAnsi="Arial" w:cs="Arial"/>
                <w:sz w:val="18"/>
                <w:szCs w:val="18"/>
                <w:lang w:eastAsia="es-MX"/>
              </w:rPr>
            </w:pPr>
          </w:p>
        </w:tc>
      </w:tr>
      <w:tr w:rsidR="00E344A8" w:rsidRPr="00400F31" w14:paraId="44561B1B" w14:textId="0DF39244" w:rsidTr="00E344A8">
        <w:trPr>
          <w:trHeight w:val="255"/>
        </w:trPr>
        <w:tc>
          <w:tcPr>
            <w:tcW w:w="441" w:type="dxa"/>
            <w:hideMark/>
          </w:tcPr>
          <w:p w14:paraId="47B2CB23"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235</w:t>
            </w:r>
          </w:p>
        </w:tc>
        <w:tc>
          <w:tcPr>
            <w:tcW w:w="5888" w:type="dxa"/>
            <w:hideMark/>
          </w:tcPr>
          <w:p w14:paraId="3127E5D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EMPAQUE PASA HOMBRE NEOPRENO 11" x 15" x 1 1/4".</w:t>
            </w:r>
          </w:p>
        </w:tc>
        <w:tc>
          <w:tcPr>
            <w:tcW w:w="840" w:type="dxa"/>
            <w:noWrap/>
            <w:hideMark/>
          </w:tcPr>
          <w:p w14:paraId="62AA3B8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7BBA27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455381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43EF393" w14:textId="77777777" w:rsidR="00E344A8" w:rsidRPr="00400F31" w:rsidRDefault="00E344A8" w:rsidP="00972F17">
            <w:pPr>
              <w:jc w:val="center"/>
              <w:rPr>
                <w:rFonts w:ascii="Arial" w:hAnsi="Arial" w:cs="Arial"/>
                <w:sz w:val="18"/>
                <w:szCs w:val="18"/>
                <w:lang w:eastAsia="es-MX"/>
              </w:rPr>
            </w:pPr>
          </w:p>
        </w:tc>
      </w:tr>
      <w:tr w:rsidR="00E344A8" w:rsidRPr="00400F31" w14:paraId="1535E641" w14:textId="0E132313" w:rsidTr="00E344A8">
        <w:trPr>
          <w:trHeight w:val="270"/>
        </w:trPr>
        <w:tc>
          <w:tcPr>
            <w:tcW w:w="441" w:type="dxa"/>
            <w:hideMark/>
          </w:tcPr>
          <w:p w14:paraId="365AB69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236</w:t>
            </w:r>
          </w:p>
        </w:tc>
        <w:tc>
          <w:tcPr>
            <w:tcW w:w="5888" w:type="dxa"/>
            <w:hideMark/>
          </w:tcPr>
          <w:p w14:paraId="511BD29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EMPAQUE PASA HOMBRE NEOPRENO 12" x 16" x 1 1/4".</w:t>
            </w:r>
          </w:p>
        </w:tc>
        <w:tc>
          <w:tcPr>
            <w:tcW w:w="840" w:type="dxa"/>
            <w:noWrap/>
            <w:hideMark/>
          </w:tcPr>
          <w:p w14:paraId="336BB25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45A6981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232673D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F354D1F" w14:textId="77777777" w:rsidR="00E344A8" w:rsidRPr="00400F31" w:rsidRDefault="00E344A8" w:rsidP="00972F17">
            <w:pPr>
              <w:jc w:val="center"/>
              <w:rPr>
                <w:rFonts w:ascii="Arial" w:hAnsi="Arial" w:cs="Arial"/>
                <w:sz w:val="18"/>
                <w:szCs w:val="18"/>
                <w:lang w:eastAsia="es-MX"/>
              </w:rPr>
            </w:pPr>
          </w:p>
        </w:tc>
      </w:tr>
      <w:tr w:rsidR="00E344A8" w:rsidRPr="00400F31" w14:paraId="18A1A3AB" w14:textId="0ADC611A" w:rsidTr="00E344A8">
        <w:trPr>
          <w:trHeight w:val="450"/>
        </w:trPr>
        <w:tc>
          <w:tcPr>
            <w:tcW w:w="441" w:type="dxa"/>
            <w:hideMark/>
          </w:tcPr>
          <w:p w14:paraId="4FCF107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237</w:t>
            </w:r>
          </w:p>
        </w:tc>
        <w:tc>
          <w:tcPr>
            <w:tcW w:w="5888" w:type="dxa"/>
            <w:hideMark/>
          </w:tcPr>
          <w:p w14:paraId="55B7C906"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EMPAQUE PASA MANOS PARA TORTUGA DE CALDERA ASBESTO DE 3 x 4".</w:t>
            </w:r>
          </w:p>
        </w:tc>
        <w:tc>
          <w:tcPr>
            <w:tcW w:w="840" w:type="dxa"/>
            <w:noWrap/>
            <w:hideMark/>
          </w:tcPr>
          <w:p w14:paraId="06A7C79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D9FDE1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917FF1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385D6D2" w14:textId="77777777" w:rsidR="00E344A8" w:rsidRPr="00400F31" w:rsidRDefault="00E344A8" w:rsidP="00972F17">
            <w:pPr>
              <w:jc w:val="center"/>
              <w:rPr>
                <w:rFonts w:ascii="Arial" w:hAnsi="Arial" w:cs="Arial"/>
                <w:sz w:val="18"/>
                <w:szCs w:val="18"/>
                <w:lang w:eastAsia="es-MX"/>
              </w:rPr>
            </w:pPr>
          </w:p>
        </w:tc>
      </w:tr>
      <w:tr w:rsidR="00E344A8" w:rsidRPr="00400F31" w14:paraId="21416896" w14:textId="008F0EDC" w:rsidTr="00E344A8">
        <w:trPr>
          <w:trHeight w:val="465"/>
        </w:trPr>
        <w:tc>
          <w:tcPr>
            <w:tcW w:w="441" w:type="dxa"/>
            <w:hideMark/>
          </w:tcPr>
          <w:p w14:paraId="0C10A533"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238</w:t>
            </w:r>
          </w:p>
        </w:tc>
        <w:tc>
          <w:tcPr>
            <w:tcW w:w="5888" w:type="dxa"/>
            <w:hideMark/>
          </w:tcPr>
          <w:p w14:paraId="759E535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EMPAQUE PASA MANOS PARA TORTUGA DE CALDERA NEOPRENO. DE 3 x 4".</w:t>
            </w:r>
          </w:p>
        </w:tc>
        <w:tc>
          <w:tcPr>
            <w:tcW w:w="840" w:type="dxa"/>
            <w:noWrap/>
            <w:hideMark/>
          </w:tcPr>
          <w:p w14:paraId="55F02B3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79B5B09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4A43AC9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B39B5DD" w14:textId="77777777" w:rsidR="00E344A8" w:rsidRPr="00400F31" w:rsidRDefault="00E344A8" w:rsidP="00972F17">
            <w:pPr>
              <w:jc w:val="center"/>
              <w:rPr>
                <w:rFonts w:ascii="Arial" w:hAnsi="Arial" w:cs="Arial"/>
                <w:sz w:val="18"/>
                <w:szCs w:val="18"/>
                <w:lang w:eastAsia="es-MX"/>
              </w:rPr>
            </w:pPr>
          </w:p>
        </w:tc>
      </w:tr>
      <w:tr w:rsidR="00E344A8" w:rsidRPr="00400F31" w14:paraId="014D8A47" w14:textId="40028BA5" w:rsidTr="00E344A8">
        <w:trPr>
          <w:trHeight w:val="270"/>
        </w:trPr>
        <w:tc>
          <w:tcPr>
            <w:tcW w:w="441" w:type="dxa"/>
            <w:hideMark/>
          </w:tcPr>
          <w:p w14:paraId="655617C2"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239</w:t>
            </w:r>
          </w:p>
        </w:tc>
        <w:tc>
          <w:tcPr>
            <w:tcW w:w="5888" w:type="dxa"/>
            <w:hideMark/>
          </w:tcPr>
          <w:p w14:paraId="32DA6271"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FIJADOR DE ROSCAS 262 RESISTENCIA PERMANENTE BOTELLA DE 10 ml.</w:t>
            </w:r>
          </w:p>
        </w:tc>
        <w:tc>
          <w:tcPr>
            <w:tcW w:w="840" w:type="dxa"/>
            <w:noWrap/>
            <w:hideMark/>
          </w:tcPr>
          <w:p w14:paraId="7EFF514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23DE14E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19D451A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CB40C4D" w14:textId="77777777" w:rsidR="00E344A8" w:rsidRPr="00400F31" w:rsidRDefault="00E344A8" w:rsidP="00972F17">
            <w:pPr>
              <w:jc w:val="center"/>
              <w:rPr>
                <w:rFonts w:ascii="Arial" w:hAnsi="Arial" w:cs="Arial"/>
                <w:sz w:val="18"/>
                <w:szCs w:val="18"/>
                <w:lang w:eastAsia="es-MX"/>
              </w:rPr>
            </w:pPr>
          </w:p>
        </w:tc>
      </w:tr>
      <w:tr w:rsidR="00E344A8" w:rsidRPr="00400F31" w14:paraId="1CE20E72" w14:textId="6248AF8D" w:rsidTr="00E344A8">
        <w:trPr>
          <w:trHeight w:val="675"/>
        </w:trPr>
        <w:tc>
          <w:tcPr>
            <w:tcW w:w="441" w:type="dxa"/>
            <w:hideMark/>
          </w:tcPr>
          <w:p w14:paraId="16BE7D05"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240</w:t>
            </w:r>
          </w:p>
        </w:tc>
        <w:tc>
          <w:tcPr>
            <w:tcW w:w="5888" w:type="dxa"/>
            <w:hideMark/>
          </w:tcPr>
          <w:p w14:paraId="24CED746"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FILTRO DESHIDRATADOR COMERCIAL, CON RECUBRIMIENTO ANTICORROSIVO, VOL. DESC. 23gr., DE 1 VIA, CONEXIÓN TIPO SOLDABLE DE 1/4". VA-22AI.</w:t>
            </w:r>
          </w:p>
        </w:tc>
        <w:tc>
          <w:tcPr>
            <w:tcW w:w="840" w:type="dxa"/>
            <w:noWrap/>
            <w:hideMark/>
          </w:tcPr>
          <w:p w14:paraId="2E256F1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D23683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262A1B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9839C4D" w14:textId="77777777" w:rsidR="00E344A8" w:rsidRPr="00400F31" w:rsidRDefault="00E344A8" w:rsidP="00972F17">
            <w:pPr>
              <w:jc w:val="center"/>
              <w:rPr>
                <w:rFonts w:ascii="Arial" w:hAnsi="Arial" w:cs="Arial"/>
                <w:sz w:val="18"/>
                <w:szCs w:val="18"/>
                <w:lang w:eastAsia="es-MX"/>
              </w:rPr>
            </w:pPr>
          </w:p>
        </w:tc>
      </w:tr>
      <w:tr w:rsidR="00E344A8" w:rsidRPr="00400F31" w14:paraId="637B0CC0" w14:textId="690FF4E9" w:rsidTr="00E344A8">
        <w:trPr>
          <w:trHeight w:val="675"/>
        </w:trPr>
        <w:tc>
          <w:tcPr>
            <w:tcW w:w="441" w:type="dxa"/>
            <w:hideMark/>
          </w:tcPr>
          <w:p w14:paraId="2750EAA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241</w:t>
            </w:r>
          </w:p>
        </w:tc>
        <w:tc>
          <w:tcPr>
            <w:tcW w:w="5888" w:type="dxa"/>
            <w:hideMark/>
          </w:tcPr>
          <w:p w14:paraId="66470532"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FILTRO DESHIDRATADOR COMERCIAL, CON RECUBRIMIENTO ANTICORROSIVO, VOL. DESC. 23gr., DE 2 ENTRADAS, CONEXIÓN TIPO SOLDABLE DE 1/4". VA-22DAI.</w:t>
            </w:r>
          </w:p>
        </w:tc>
        <w:tc>
          <w:tcPr>
            <w:tcW w:w="840" w:type="dxa"/>
            <w:noWrap/>
            <w:hideMark/>
          </w:tcPr>
          <w:p w14:paraId="4D9F4B0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30DE25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6B0460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4337EAA" w14:textId="77777777" w:rsidR="00E344A8" w:rsidRPr="00400F31" w:rsidRDefault="00E344A8" w:rsidP="00972F17">
            <w:pPr>
              <w:jc w:val="center"/>
              <w:rPr>
                <w:rFonts w:ascii="Arial" w:hAnsi="Arial" w:cs="Arial"/>
                <w:sz w:val="18"/>
                <w:szCs w:val="18"/>
                <w:lang w:eastAsia="es-MX"/>
              </w:rPr>
            </w:pPr>
          </w:p>
        </w:tc>
      </w:tr>
      <w:tr w:rsidR="00E344A8" w:rsidRPr="00400F31" w14:paraId="6BB1917E" w14:textId="668F0870" w:rsidTr="00E344A8">
        <w:trPr>
          <w:trHeight w:val="450"/>
        </w:trPr>
        <w:tc>
          <w:tcPr>
            <w:tcW w:w="441" w:type="dxa"/>
            <w:hideMark/>
          </w:tcPr>
          <w:p w14:paraId="02A500F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lastRenderedPageBreak/>
              <w:t>242</w:t>
            </w:r>
          </w:p>
        </w:tc>
        <w:tc>
          <w:tcPr>
            <w:tcW w:w="5888" w:type="dxa"/>
            <w:hideMark/>
          </w:tcPr>
          <w:p w14:paraId="0F239838"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FILTRO DESHIDRATADOR DOMESTICO DE COBRE SOLDABLE, VOL. DESC. 10gr., DE 1 SALIDA PUNTAS CORTAS, ENTRADA DE 1/4", VA-10-4.</w:t>
            </w:r>
          </w:p>
        </w:tc>
        <w:tc>
          <w:tcPr>
            <w:tcW w:w="840" w:type="dxa"/>
            <w:noWrap/>
            <w:hideMark/>
          </w:tcPr>
          <w:p w14:paraId="6393599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26DFC32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714E80D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84391DF" w14:textId="77777777" w:rsidR="00E344A8" w:rsidRPr="00400F31" w:rsidRDefault="00E344A8" w:rsidP="00972F17">
            <w:pPr>
              <w:jc w:val="center"/>
              <w:rPr>
                <w:rFonts w:ascii="Arial" w:hAnsi="Arial" w:cs="Arial"/>
                <w:sz w:val="18"/>
                <w:szCs w:val="18"/>
                <w:lang w:eastAsia="es-MX"/>
              </w:rPr>
            </w:pPr>
          </w:p>
        </w:tc>
      </w:tr>
      <w:tr w:rsidR="00E344A8" w:rsidRPr="00400F31" w14:paraId="0E03823B" w14:textId="733FE20A" w:rsidTr="00E344A8">
        <w:trPr>
          <w:trHeight w:val="465"/>
        </w:trPr>
        <w:tc>
          <w:tcPr>
            <w:tcW w:w="441" w:type="dxa"/>
            <w:hideMark/>
          </w:tcPr>
          <w:p w14:paraId="16278371"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243</w:t>
            </w:r>
          </w:p>
        </w:tc>
        <w:tc>
          <w:tcPr>
            <w:tcW w:w="5888" w:type="dxa"/>
            <w:hideMark/>
          </w:tcPr>
          <w:p w14:paraId="04EA327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FILTRO DESHIDRATADOR DOMESTICO DE COBRE SOLDABLE, VOL. DESC. 10gr., DE 1 SALIDA PUNTAS LARGAS, ENTRADA DE 1/4", VA-CL-10.</w:t>
            </w:r>
          </w:p>
        </w:tc>
        <w:tc>
          <w:tcPr>
            <w:tcW w:w="840" w:type="dxa"/>
            <w:noWrap/>
            <w:hideMark/>
          </w:tcPr>
          <w:p w14:paraId="279F8DE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F12812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3F1602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4CF8527" w14:textId="77777777" w:rsidR="00E344A8" w:rsidRPr="00400F31" w:rsidRDefault="00E344A8" w:rsidP="00972F17">
            <w:pPr>
              <w:jc w:val="center"/>
              <w:rPr>
                <w:rFonts w:ascii="Arial" w:hAnsi="Arial" w:cs="Arial"/>
                <w:sz w:val="18"/>
                <w:szCs w:val="18"/>
                <w:lang w:eastAsia="es-MX"/>
              </w:rPr>
            </w:pPr>
          </w:p>
        </w:tc>
      </w:tr>
      <w:tr w:rsidR="00E344A8" w:rsidRPr="00400F31" w14:paraId="42039C89" w14:textId="58341C2F" w:rsidTr="00E344A8">
        <w:trPr>
          <w:trHeight w:val="255"/>
        </w:trPr>
        <w:tc>
          <w:tcPr>
            <w:tcW w:w="441" w:type="dxa"/>
            <w:hideMark/>
          </w:tcPr>
          <w:p w14:paraId="37A7C9DB"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244</w:t>
            </w:r>
          </w:p>
        </w:tc>
        <w:tc>
          <w:tcPr>
            <w:tcW w:w="5888" w:type="dxa"/>
            <w:hideMark/>
          </w:tcPr>
          <w:p w14:paraId="3AF7A7C8"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GAS REFRIGERANTE 404, TANQUE DE 10.9 Kg.</w:t>
            </w:r>
          </w:p>
        </w:tc>
        <w:tc>
          <w:tcPr>
            <w:tcW w:w="840" w:type="dxa"/>
            <w:noWrap/>
            <w:hideMark/>
          </w:tcPr>
          <w:p w14:paraId="49EC799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001C98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F9D564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22A0A05" w14:textId="77777777" w:rsidR="00E344A8" w:rsidRPr="00400F31" w:rsidRDefault="00E344A8" w:rsidP="00972F17">
            <w:pPr>
              <w:jc w:val="center"/>
              <w:rPr>
                <w:rFonts w:ascii="Arial" w:hAnsi="Arial" w:cs="Arial"/>
                <w:sz w:val="18"/>
                <w:szCs w:val="18"/>
                <w:lang w:eastAsia="es-MX"/>
              </w:rPr>
            </w:pPr>
          </w:p>
        </w:tc>
      </w:tr>
      <w:tr w:rsidR="00E344A8" w:rsidRPr="00400F31" w14:paraId="332A7AF8" w14:textId="01CF3E95" w:rsidTr="00E344A8">
        <w:trPr>
          <w:trHeight w:val="255"/>
        </w:trPr>
        <w:tc>
          <w:tcPr>
            <w:tcW w:w="441" w:type="dxa"/>
            <w:hideMark/>
          </w:tcPr>
          <w:p w14:paraId="1F991D32"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245</w:t>
            </w:r>
          </w:p>
        </w:tc>
        <w:tc>
          <w:tcPr>
            <w:tcW w:w="5888" w:type="dxa"/>
            <w:hideMark/>
          </w:tcPr>
          <w:p w14:paraId="5001D071"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GAS REFRIGERANTE 404a, LATA DE 700gr.</w:t>
            </w:r>
          </w:p>
        </w:tc>
        <w:tc>
          <w:tcPr>
            <w:tcW w:w="840" w:type="dxa"/>
            <w:noWrap/>
            <w:hideMark/>
          </w:tcPr>
          <w:p w14:paraId="70A6719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C6189D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4F12BD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6A088AA" w14:textId="77777777" w:rsidR="00E344A8" w:rsidRPr="00400F31" w:rsidRDefault="00E344A8" w:rsidP="00972F17">
            <w:pPr>
              <w:jc w:val="center"/>
              <w:rPr>
                <w:rFonts w:ascii="Arial" w:hAnsi="Arial" w:cs="Arial"/>
                <w:sz w:val="18"/>
                <w:szCs w:val="18"/>
                <w:lang w:eastAsia="es-MX"/>
              </w:rPr>
            </w:pPr>
          </w:p>
        </w:tc>
      </w:tr>
      <w:tr w:rsidR="00E344A8" w:rsidRPr="00400F31" w14:paraId="5C871AC7" w14:textId="57A78D84" w:rsidTr="00E344A8">
        <w:trPr>
          <w:trHeight w:val="255"/>
        </w:trPr>
        <w:tc>
          <w:tcPr>
            <w:tcW w:w="441" w:type="dxa"/>
            <w:hideMark/>
          </w:tcPr>
          <w:p w14:paraId="7FBC3C9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246</w:t>
            </w:r>
          </w:p>
        </w:tc>
        <w:tc>
          <w:tcPr>
            <w:tcW w:w="5888" w:type="dxa"/>
            <w:hideMark/>
          </w:tcPr>
          <w:p w14:paraId="736DEF3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GAS REFRIGERANTE MP39, LATA DE 750gr.</w:t>
            </w:r>
          </w:p>
        </w:tc>
        <w:tc>
          <w:tcPr>
            <w:tcW w:w="840" w:type="dxa"/>
            <w:noWrap/>
            <w:hideMark/>
          </w:tcPr>
          <w:p w14:paraId="5B7EA97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538BCC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CB024F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1ECF4C8" w14:textId="77777777" w:rsidR="00E344A8" w:rsidRPr="00400F31" w:rsidRDefault="00E344A8" w:rsidP="00972F17">
            <w:pPr>
              <w:jc w:val="center"/>
              <w:rPr>
                <w:rFonts w:ascii="Arial" w:hAnsi="Arial" w:cs="Arial"/>
                <w:sz w:val="18"/>
                <w:szCs w:val="18"/>
                <w:lang w:eastAsia="es-MX"/>
              </w:rPr>
            </w:pPr>
          </w:p>
        </w:tc>
      </w:tr>
      <w:tr w:rsidR="00E344A8" w:rsidRPr="00400F31" w14:paraId="20B61475" w14:textId="0A778689" w:rsidTr="00E344A8">
        <w:trPr>
          <w:trHeight w:val="255"/>
        </w:trPr>
        <w:tc>
          <w:tcPr>
            <w:tcW w:w="441" w:type="dxa"/>
            <w:hideMark/>
          </w:tcPr>
          <w:p w14:paraId="461B3895"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247</w:t>
            </w:r>
          </w:p>
        </w:tc>
        <w:tc>
          <w:tcPr>
            <w:tcW w:w="5888" w:type="dxa"/>
            <w:hideMark/>
          </w:tcPr>
          <w:p w14:paraId="1D568260" w14:textId="77777777" w:rsidR="00E344A8" w:rsidRPr="00400F31" w:rsidRDefault="00E344A8" w:rsidP="00972F17">
            <w:pPr>
              <w:rPr>
                <w:rFonts w:ascii="Arial" w:hAnsi="Arial" w:cs="Arial"/>
                <w:sz w:val="18"/>
                <w:szCs w:val="18"/>
                <w:lang w:val="pt-BR" w:eastAsia="es-MX"/>
              </w:rPr>
            </w:pPr>
            <w:r w:rsidRPr="00400F31">
              <w:rPr>
                <w:rFonts w:ascii="Arial" w:hAnsi="Arial" w:cs="Arial"/>
                <w:sz w:val="18"/>
                <w:szCs w:val="18"/>
                <w:lang w:val="pt-BR" w:eastAsia="es-MX"/>
              </w:rPr>
              <w:t>GAS REFRIGERANTE R134a, LATA DE 1 Kg.</w:t>
            </w:r>
          </w:p>
        </w:tc>
        <w:tc>
          <w:tcPr>
            <w:tcW w:w="840" w:type="dxa"/>
            <w:noWrap/>
            <w:hideMark/>
          </w:tcPr>
          <w:p w14:paraId="1AD452F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5E7FF9D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6EA08FB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670DC22" w14:textId="77777777" w:rsidR="00E344A8" w:rsidRPr="00400F31" w:rsidRDefault="00E344A8" w:rsidP="00972F17">
            <w:pPr>
              <w:jc w:val="center"/>
              <w:rPr>
                <w:rFonts w:ascii="Arial" w:hAnsi="Arial" w:cs="Arial"/>
                <w:sz w:val="18"/>
                <w:szCs w:val="18"/>
                <w:lang w:eastAsia="es-MX"/>
              </w:rPr>
            </w:pPr>
          </w:p>
        </w:tc>
      </w:tr>
      <w:tr w:rsidR="00E344A8" w:rsidRPr="00400F31" w14:paraId="3696A20F" w14:textId="52B9DE31" w:rsidTr="00E344A8">
        <w:trPr>
          <w:trHeight w:val="255"/>
        </w:trPr>
        <w:tc>
          <w:tcPr>
            <w:tcW w:w="441" w:type="dxa"/>
            <w:hideMark/>
          </w:tcPr>
          <w:p w14:paraId="043B902B"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248</w:t>
            </w:r>
          </w:p>
        </w:tc>
        <w:tc>
          <w:tcPr>
            <w:tcW w:w="5888" w:type="dxa"/>
            <w:hideMark/>
          </w:tcPr>
          <w:p w14:paraId="7C1675EB" w14:textId="77777777" w:rsidR="00E344A8" w:rsidRPr="00400F31" w:rsidRDefault="00E344A8" w:rsidP="00972F17">
            <w:pPr>
              <w:rPr>
                <w:rFonts w:ascii="Arial" w:hAnsi="Arial" w:cs="Arial"/>
                <w:sz w:val="18"/>
                <w:szCs w:val="18"/>
                <w:lang w:val="pt-PT" w:eastAsia="es-MX"/>
              </w:rPr>
            </w:pPr>
            <w:r w:rsidRPr="00400F31">
              <w:rPr>
                <w:rFonts w:ascii="Arial" w:hAnsi="Arial" w:cs="Arial"/>
                <w:sz w:val="18"/>
                <w:szCs w:val="18"/>
                <w:lang w:val="pt-PT" w:eastAsia="es-MX"/>
              </w:rPr>
              <w:t>GAS REFRIGERANTE R134a, TANQUE DE 13.6 Kg.</w:t>
            </w:r>
          </w:p>
        </w:tc>
        <w:tc>
          <w:tcPr>
            <w:tcW w:w="840" w:type="dxa"/>
            <w:noWrap/>
            <w:hideMark/>
          </w:tcPr>
          <w:p w14:paraId="04B6B05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F977F5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1FE5F3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F8DCF79" w14:textId="77777777" w:rsidR="00E344A8" w:rsidRPr="00400F31" w:rsidRDefault="00E344A8" w:rsidP="00972F17">
            <w:pPr>
              <w:jc w:val="center"/>
              <w:rPr>
                <w:rFonts w:ascii="Arial" w:hAnsi="Arial" w:cs="Arial"/>
                <w:sz w:val="18"/>
                <w:szCs w:val="18"/>
                <w:lang w:eastAsia="es-MX"/>
              </w:rPr>
            </w:pPr>
          </w:p>
        </w:tc>
      </w:tr>
      <w:tr w:rsidR="00E344A8" w:rsidRPr="00400F31" w14:paraId="4069C5F5" w14:textId="3E5D2E59" w:rsidTr="00E344A8">
        <w:trPr>
          <w:trHeight w:val="255"/>
        </w:trPr>
        <w:tc>
          <w:tcPr>
            <w:tcW w:w="441" w:type="dxa"/>
            <w:hideMark/>
          </w:tcPr>
          <w:p w14:paraId="4BD3E953"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249</w:t>
            </w:r>
          </w:p>
        </w:tc>
        <w:tc>
          <w:tcPr>
            <w:tcW w:w="5888" w:type="dxa"/>
            <w:hideMark/>
          </w:tcPr>
          <w:p w14:paraId="1BAAE0C2" w14:textId="77777777" w:rsidR="00E344A8" w:rsidRPr="00400F31" w:rsidRDefault="00E344A8" w:rsidP="00972F17">
            <w:pPr>
              <w:rPr>
                <w:rFonts w:ascii="Arial" w:hAnsi="Arial" w:cs="Arial"/>
                <w:sz w:val="18"/>
                <w:szCs w:val="18"/>
                <w:lang w:val="pt-PT" w:eastAsia="es-MX"/>
              </w:rPr>
            </w:pPr>
            <w:r w:rsidRPr="00400F31">
              <w:rPr>
                <w:rFonts w:ascii="Arial" w:hAnsi="Arial" w:cs="Arial"/>
                <w:sz w:val="18"/>
                <w:szCs w:val="18"/>
                <w:lang w:val="pt-PT" w:eastAsia="es-MX"/>
              </w:rPr>
              <w:t>GAS REFRIGERANTE R22, LATA DE 1 Kg.</w:t>
            </w:r>
          </w:p>
        </w:tc>
        <w:tc>
          <w:tcPr>
            <w:tcW w:w="840" w:type="dxa"/>
            <w:noWrap/>
            <w:hideMark/>
          </w:tcPr>
          <w:p w14:paraId="057D308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EBB211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BF0D00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7C7DA8F" w14:textId="77777777" w:rsidR="00E344A8" w:rsidRPr="00400F31" w:rsidRDefault="00E344A8" w:rsidP="00972F17">
            <w:pPr>
              <w:jc w:val="center"/>
              <w:rPr>
                <w:rFonts w:ascii="Arial" w:hAnsi="Arial" w:cs="Arial"/>
                <w:sz w:val="18"/>
                <w:szCs w:val="18"/>
                <w:lang w:eastAsia="es-MX"/>
              </w:rPr>
            </w:pPr>
          </w:p>
        </w:tc>
      </w:tr>
      <w:tr w:rsidR="00E344A8" w:rsidRPr="00400F31" w14:paraId="33DB2FA2" w14:textId="69186BB3" w:rsidTr="00E344A8">
        <w:trPr>
          <w:trHeight w:val="255"/>
        </w:trPr>
        <w:tc>
          <w:tcPr>
            <w:tcW w:w="441" w:type="dxa"/>
            <w:hideMark/>
          </w:tcPr>
          <w:p w14:paraId="34DC15EE"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250</w:t>
            </w:r>
          </w:p>
        </w:tc>
        <w:tc>
          <w:tcPr>
            <w:tcW w:w="5888" w:type="dxa"/>
            <w:hideMark/>
          </w:tcPr>
          <w:p w14:paraId="7A4221B3" w14:textId="77777777" w:rsidR="00E344A8" w:rsidRPr="00400F31" w:rsidRDefault="00E344A8" w:rsidP="00972F17">
            <w:pPr>
              <w:rPr>
                <w:rFonts w:ascii="Arial" w:hAnsi="Arial" w:cs="Arial"/>
                <w:sz w:val="18"/>
                <w:szCs w:val="18"/>
                <w:lang w:val="pt-PT" w:eastAsia="es-MX"/>
              </w:rPr>
            </w:pPr>
            <w:r w:rsidRPr="00400F31">
              <w:rPr>
                <w:rFonts w:ascii="Arial" w:hAnsi="Arial" w:cs="Arial"/>
                <w:sz w:val="18"/>
                <w:szCs w:val="18"/>
                <w:lang w:val="pt-PT" w:eastAsia="es-MX"/>
              </w:rPr>
              <w:t>GAS REFRIGERANTE R22, TANQUE DE 13.6 Kg.</w:t>
            </w:r>
          </w:p>
        </w:tc>
        <w:tc>
          <w:tcPr>
            <w:tcW w:w="840" w:type="dxa"/>
            <w:noWrap/>
            <w:hideMark/>
          </w:tcPr>
          <w:p w14:paraId="5613D2D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18CD4B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2C9D41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8E8A45E" w14:textId="77777777" w:rsidR="00E344A8" w:rsidRPr="00400F31" w:rsidRDefault="00E344A8" w:rsidP="00972F17">
            <w:pPr>
              <w:jc w:val="center"/>
              <w:rPr>
                <w:rFonts w:ascii="Arial" w:hAnsi="Arial" w:cs="Arial"/>
                <w:sz w:val="18"/>
                <w:szCs w:val="18"/>
                <w:lang w:eastAsia="es-MX"/>
              </w:rPr>
            </w:pPr>
          </w:p>
        </w:tc>
      </w:tr>
      <w:tr w:rsidR="00E344A8" w:rsidRPr="00400F31" w14:paraId="564A19EC" w14:textId="3FF68B08" w:rsidTr="00E344A8">
        <w:trPr>
          <w:trHeight w:val="270"/>
        </w:trPr>
        <w:tc>
          <w:tcPr>
            <w:tcW w:w="441" w:type="dxa"/>
            <w:hideMark/>
          </w:tcPr>
          <w:p w14:paraId="7ABF1E2F"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251</w:t>
            </w:r>
          </w:p>
        </w:tc>
        <w:tc>
          <w:tcPr>
            <w:tcW w:w="5888" w:type="dxa"/>
            <w:hideMark/>
          </w:tcPr>
          <w:p w14:paraId="10F5E418" w14:textId="77777777" w:rsidR="00E344A8" w:rsidRPr="00400F31" w:rsidRDefault="00E344A8" w:rsidP="00972F17">
            <w:pPr>
              <w:rPr>
                <w:rFonts w:ascii="Arial" w:hAnsi="Arial" w:cs="Arial"/>
                <w:sz w:val="18"/>
                <w:szCs w:val="18"/>
                <w:lang w:val="pt-PT" w:eastAsia="es-MX"/>
              </w:rPr>
            </w:pPr>
            <w:r w:rsidRPr="00400F31">
              <w:rPr>
                <w:rFonts w:ascii="Arial" w:hAnsi="Arial" w:cs="Arial"/>
                <w:sz w:val="18"/>
                <w:szCs w:val="18"/>
                <w:lang w:val="pt-PT" w:eastAsia="es-MX"/>
              </w:rPr>
              <w:t>GAS REFRIGERANTE R410a, TANQUE DE 11.34 Kg.</w:t>
            </w:r>
          </w:p>
        </w:tc>
        <w:tc>
          <w:tcPr>
            <w:tcW w:w="840" w:type="dxa"/>
            <w:noWrap/>
            <w:hideMark/>
          </w:tcPr>
          <w:p w14:paraId="443C194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0A37BB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ACEB03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040866C" w14:textId="77777777" w:rsidR="00E344A8" w:rsidRPr="00400F31" w:rsidRDefault="00E344A8" w:rsidP="00972F17">
            <w:pPr>
              <w:jc w:val="center"/>
              <w:rPr>
                <w:rFonts w:ascii="Arial" w:hAnsi="Arial" w:cs="Arial"/>
                <w:sz w:val="18"/>
                <w:szCs w:val="18"/>
                <w:lang w:eastAsia="es-MX"/>
              </w:rPr>
            </w:pPr>
          </w:p>
        </w:tc>
      </w:tr>
      <w:tr w:rsidR="00E344A8" w:rsidRPr="00400F31" w14:paraId="7FD8E1C1" w14:textId="7671D93D" w:rsidTr="00E344A8">
        <w:trPr>
          <w:trHeight w:val="255"/>
        </w:trPr>
        <w:tc>
          <w:tcPr>
            <w:tcW w:w="441" w:type="dxa"/>
            <w:hideMark/>
          </w:tcPr>
          <w:p w14:paraId="73D14F91"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252</w:t>
            </w:r>
          </w:p>
        </w:tc>
        <w:tc>
          <w:tcPr>
            <w:tcW w:w="5888" w:type="dxa"/>
            <w:hideMark/>
          </w:tcPr>
          <w:p w14:paraId="3FE66FE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GRASA LUBRICANTE ALTA TEMPERATURA, BOTE DE 1 KG.</w:t>
            </w:r>
          </w:p>
        </w:tc>
        <w:tc>
          <w:tcPr>
            <w:tcW w:w="840" w:type="dxa"/>
            <w:noWrap/>
            <w:hideMark/>
          </w:tcPr>
          <w:p w14:paraId="065FBF1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231DA5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D91724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8A7EAAE" w14:textId="77777777" w:rsidR="00E344A8" w:rsidRPr="00400F31" w:rsidRDefault="00E344A8" w:rsidP="00972F17">
            <w:pPr>
              <w:jc w:val="center"/>
              <w:rPr>
                <w:rFonts w:ascii="Arial" w:hAnsi="Arial" w:cs="Arial"/>
                <w:sz w:val="18"/>
                <w:szCs w:val="18"/>
                <w:lang w:eastAsia="es-MX"/>
              </w:rPr>
            </w:pPr>
          </w:p>
        </w:tc>
      </w:tr>
      <w:tr w:rsidR="00E344A8" w:rsidRPr="00400F31" w14:paraId="51CDC29B" w14:textId="2CE2CFE2" w:rsidTr="00E344A8">
        <w:trPr>
          <w:trHeight w:val="270"/>
        </w:trPr>
        <w:tc>
          <w:tcPr>
            <w:tcW w:w="441" w:type="dxa"/>
            <w:hideMark/>
          </w:tcPr>
          <w:p w14:paraId="3E59A785"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253</w:t>
            </w:r>
          </w:p>
        </w:tc>
        <w:tc>
          <w:tcPr>
            <w:tcW w:w="5888" w:type="dxa"/>
            <w:hideMark/>
          </w:tcPr>
          <w:p w14:paraId="107C5D48"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GRASA LUBRICANTE PARA BALEROS AMARILLA, BOTE DE 1 KG.</w:t>
            </w:r>
          </w:p>
        </w:tc>
        <w:tc>
          <w:tcPr>
            <w:tcW w:w="840" w:type="dxa"/>
            <w:noWrap/>
            <w:hideMark/>
          </w:tcPr>
          <w:p w14:paraId="0E133CF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1316B73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697F402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44DCD32" w14:textId="77777777" w:rsidR="00E344A8" w:rsidRPr="00400F31" w:rsidRDefault="00E344A8" w:rsidP="00972F17">
            <w:pPr>
              <w:jc w:val="center"/>
              <w:rPr>
                <w:rFonts w:ascii="Arial" w:hAnsi="Arial" w:cs="Arial"/>
                <w:sz w:val="18"/>
                <w:szCs w:val="18"/>
                <w:lang w:eastAsia="es-MX"/>
              </w:rPr>
            </w:pPr>
          </w:p>
        </w:tc>
      </w:tr>
      <w:tr w:rsidR="00E344A8" w:rsidRPr="00400F31" w14:paraId="022ED853" w14:textId="07C5C492" w:rsidTr="00E344A8">
        <w:trPr>
          <w:trHeight w:val="255"/>
        </w:trPr>
        <w:tc>
          <w:tcPr>
            <w:tcW w:w="441" w:type="dxa"/>
            <w:hideMark/>
          </w:tcPr>
          <w:p w14:paraId="5DAFA05B"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254</w:t>
            </w:r>
          </w:p>
        </w:tc>
        <w:tc>
          <w:tcPr>
            <w:tcW w:w="5888" w:type="dxa"/>
            <w:hideMark/>
          </w:tcPr>
          <w:p w14:paraId="35A79A0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LIMPIADOR PARA CONDENSADOR BOTE DE 1 LT FOAM CLEANER.</w:t>
            </w:r>
          </w:p>
        </w:tc>
        <w:tc>
          <w:tcPr>
            <w:tcW w:w="840" w:type="dxa"/>
            <w:noWrap/>
            <w:hideMark/>
          </w:tcPr>
          <w:p w14:paraId="79CDBA2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646AD39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7145147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912BA81" w14:textId="77777777" w:rsidR="00E344A8" w:rsidRPr="00400F31" w:rsidRDefault="00E344A8" w:rsidP="00972F17">
            <w:pPr>
              <w:jc w:val="center"/>
              <w:rPr>
                <w:rFonts w:ascii="Arial" w:hAnsi="Arial" w:cs="Arial"/>
                <w:sz w:val="18"/>
                <w:szCs w:val="18"/>
                <w:lang w:eastAsia="es-MX"/>
              </w:rPr>
            </w:pPr>
          </w:p>
        </w:tc>
      </w:tr>
      <w:tr w:rsidR="00E344A8" w:rsidRPr="00400F31" w14:paraId="09A238EE" w14:textId="6E89B9CE" w:rsidTr="00E344A8">
        <w:trPr>
          <w:trHeight w:val="255"/>
        </w:trPr>
        <w:tc>
          <w:tcPr>
            <w:tcW w:w="441" w:type="dxa"/>
            <w:hideMark/>
          </w:tcPr>
          <w:p w14:paraId="5A2D9987"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255</w:t>
            </w:r>
          </w:p>
        </w:tc>
        <w:tc>
          <w:tcPr>
            <w:tcW w:w="5888" w:type="dxa"/>
            <w:hideMark/>
          </w:tcPr>
          <w:p w14:paraId="2267C4C9"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LIMPIADOR PARA CONDENSADOR BOTE DE 20 LT COIL CLEANER.</w:t>
            </w:r>
          </w:p>
        </w:tc>
        <w:tc>
          <w:tcPr>
            <w:tcW w:w="840" w:type="dxa"/>
            <w:noWrap/>
            <w:hideMark/>
          </w:tcPr>
          <w:p w14:paraId="01F51D5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373C05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AA7923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4AA16F6" w14:textId="77777777" w:rsidR="00E344A8" w:rsidRPr="00400F31" w:rsidRDefault="00E344A8" w:rsidP="00972F17">
            <w:pPr>
              <w:jc w:val="center"/>
              <w:rPr>
                <w:rFonts w:ascii="Arial" w:hAnsi="Arial" w:cs="Arial"/>
                <w:sz w:val="18"/>
                <w:szCs w:val="18"/>
                <w:lang w:eastAsia="es-MX"/>
              </w:rPr>
            </w:pPr>
          </w:p>
        </w:tc>
      </w:tr>
      <w:tr w:rsidR="00E344A8" w:rsidRPr="00400F31" w14:paraId="5F13F51B" w14:textId="7C3FB068" w:rsidTr="00E344A8">
        <w:trPr>
          <w:trHeight w:val="255"/>
        </w:trPr>
        <w:tc>
          <w:tcPr>
            <w:tcW w:w="441" w:type="dxa"/>
            <w:hideMark/>
          </w:tcPr>
          <w:p w14:paraId="2F6EC53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256</w:t>
            </w:r>
          </w:p>
        </w:tc>
        <w:tc>
          <w:tcPr>
            <w:tcW w:w="5888" w:type="dxa"/>
            <w:hideMark/>
          </w:tcPr>
          <w:p w14:paraId="4790EF7A"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LIMPIADOR PARA CONDENSADOR BOTE DE 20 LT FOAM CLEANER.</w:t>
            </w:r>
          </w:p>
        </w:tc>
        <w:tc>
          <w:tcPr>
            <w:tcW w:w="840" w:type="dxa"/>
            <w:noWrap/>
            <w:hideMark/>
          </w:tcPr>
          <w:p w14:paraId="1E3FF80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71A32A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31606E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25F8C34" w14:textId="77777777" w:rsidR="00E344A8" w:rsidRPr="00400F31" w:rsidRDefault="00E344A8" w:rsidP="00972F17">
            <w:pPr>
              <w:jc w:val="center"/>
              <w:rPr>
                <w:rFonts w:ascii="Arial" w:hAnsi="Arial" w:cs="Arial"/>
                <w:sz w:val="18"/>
                <w:szCs w:val="18"/>
                <w:lang w:eastAsia="es-MX"/>
              </w:rPr>
            </w:pPr>
          </w:p>
        </w:tc>
      </w:tr>
      <w:tr w:rsidR="00E344A8" w:rsidRPr="00400F31" w14:paraId="480CBBC3" w14:textId="16927BA3" w:rsidTr="00E344A8">
        <w:trPr>
          <w:trHeight w:val="255"/>
        </w:trPr>
        <w:tc>
          <w:tcPr>
            <w:tcW w:w="441" w:type="dxa"/>
            <w:hideMark/>
          </w:tcPr>
          <w:p w14:paraId="1BAEEC32"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257</w:t>
            </w:r>
          </w:p>
        </w:tc>
        <w:tc>
          <w:tcPr>
            <w:tcW w:w="5888" w:type="dxa"/>
            <w:hideMark/>
          </w:tcPr>
          <w:p w14:paraId="20A7F669"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LIMPIADOR PARA CONDENSADOR BOTE DE 4 LT COIL CLEANER.</w:t>
            </w:r>
          </w:p>
        </w:tc>
        <w:tc>
          <w:tcPr>
            <w:tcW w:w="840" w:type="dxa"/>
            <w:noWrap/>
            <w:hideMark/>
          </w:tcPr>
          <w:p w14:paraId="66A4CF1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BAA9BD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B29A78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C9DE067" w14:textId="77777777" w:rsidR="00E344A8" w:rsidRPr="00400F31" w:rsidRDefault="00E344A8" w:rsidP="00972F17">
            <w:pPr>
              <w:jc w:val="center"/>
              <w:rPr>
                <w:rFonts w:ascii="Arial" w:hAnsi="Arial" w:cs="Arial"/>
                <w:sz w:val="18"/>
                <w:szCs w:val="18"/>
                <w:lang w:eastAsia="es-MX"/>
              </w:rPr>
            </w:pPr>
          </w:p>
        </w:tc>
      </w:tr>
      <w:tr w:rsidR="00E344A8" w:rsidRPr="00400F31" w14:paraId="67EE1CD2" w14:textId="1FB68E23" w:rsidTr="00E344A8">
        <w:trPr>
          <w:trHeight w:val="270"/>
        </w:trPr>
        <w:tc>
          <w:tcPr>
            <w:tcW w:w="441" w:type="dxa"/>
            <w:hideMark/>
          </w:tcPr>
          <w:p w14:paraId="2B8BF9E3"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258</w:t>
            </w:r>
          </w:p>
        </w:tc>
        <w:tc>
          <w:tcPr>
            <w:tcW w:w="5888" w:type="dxa"/>
            <w:hideMark/>
          </w:tcPr>
          <w:p w14:paraId="33FE4F5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LIMPIADOR PARA CONDENSADOR BOTE DE 4 LT FOAM CLEANER.</w:t>
            </w:r>
          </w:p>
        </w:tc>
        <w:tc>
          <w:tcPr>
            <w:tcW w:w="840" w:type="dxa"/>
            <w:noWrap/>
            <w:hideMark/>
          </w:tcPr>
          <w:p w14:paraId="3E364FD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4A29EE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DB7316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9778977" w14:textId="77777777" w:rsidR="00E344A8" w:rsidRPr="00400F31" w:rsidRDefault="00E344A8" w:rsidP="00972F17">
            <w:pPr>
              <w:jc w:val="center"/>
              <w:rPr>
                <w:rFonts w:ascii="Arial" w:hAnsi="Arial" w:cs="Arial"/>
                <w:sz w:val="18"/>
                <w:szCs w:val="18"/>
                <w:lang w:eastAsia="es-MX"/>
              </w:rPr>
            </w:pPr>
          </w:p>
        </w:tc>
      </w:tr>
      <w:tr w:rsidR="00E344A8" w:rsidRPr="00400F31" w14:paraId="33B51281" w14:textId="39E16F46" w:rsidTr="00E344A8">
        <w:trPr>
          <w:trHeight w:val="450"/>
        </w:trPr>
        <w:tc>
          <w:tcPr>
            <w:tcW w:w="441" w:type="dxa"/>
            <w:hideMark/>
          </w:tcPr>
          <w:p w14:paraId="34D4822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259</w:t>
            </w:r>
          </w:p>
        </w:tc>
        <w:tc>
          <w:tcPr>
            <w:tcW w:w="5888" w:type="dxa"/>
            <w:hideMark/>
          </w:tcPr>
          <w:p w14:paraId="5792C2A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MANOMETRO CON GLICERINA CARATULA DE 2.5", CONEXIÓN INFERIOR DE 1/4" N.P.T. RANGO DE 0-11 KG/CM2.</w:t>
            </w:r>
          </w:p>
        </w:tc>
        <w:tc>
          <w:tcPr>
            <w:tcW w:w="840" w:type="dxa"/>
            <w:noWrap/>
            <w:hideMark/>
          </w:tcPr>
          <w:p w14:paraId="344347E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429653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31BFC9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876B07E" w14:textId="77777777" w:rsidR="00E344A8" w:rsidRPr="00400F31" w:rsidRDefault="00E344A8" w:rsidP="00972F17">
            <w:pPr>
              <w:jc w:val="center"/>
              <w:rPr>
                <w:rFonts w:ascii="Arial" w:hAnsi="Arial" w:cs="Arial"/>
                <w:sz w:val="18"/>
                <w:szCs w:val="18"/>
                <w:lang w:eastAsia="es-MX"/>
              </w:rPr>
            </w:pPr>
          </w:p>
        </w:tc>
      </w:tr>
      <w:tr w:rsidR="00E344A8" w:rsidRPr="00400F31" w14:paraId="7DA36203" w14:textId="1C5D8002" w:rsidTr="00E344A8">
        <w:trPr>
          <w:trHeight w:val="450"/>
        </w:trPr>
        <w:tc>
          <w:tcPr>
            <w:tcW w:w="441" w:type="dxa"/>
            <w:hideMark/>
          </w:tcPr>
          <w:p w14:paraId="4493B1CF"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260</w:t>
            </w:r>
          </w:p>
        </w:tc>
        <w:tc>
          <w:tcPr>
            <w:tcW w:w="5888" w:type="dxa"/>
            <w:hideMark/>
          </w:tcPr>
          <w:p w14:paraId="71192EF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MANOMETRO CON GLICERINA CARATULA DE 2.5", CONEXIÓN INFERIOR DE 1/4" N.P.T. RANGO DE 0-14 KG/CM2.</w:t>
            </w:r>
          </w:p>
        </w:tc>
        <w:tc>
          <w:tcPr>
            <w:tcW w:w="840" w:type="dxa"/>
            <w:noWrap/>
            <w:hideMark/>
          </w:tcPr>
          <w:p w14:paraId="6E2B684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24BA48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AF3FFA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A0482F9" w14:textId="77777777" w:rsidR="00E344A8" w:rsidRPr="00400F31" w:rsidRDefault="00E344A8" w:rsidP="00972F17">
            <w:pPr>
              <w:jc w:val="center"/>
              <w:rPr>
                <w:rFonts w:ascii="Arial" w:hAnsi="Arial" w:cs="Arial"/>
                <w:sz w:val="18"/>
                <w:szCs w:val="18"/>
                <w:lang w:eastAsia="es-MX"/>
              </w:rPr>
            </w:pPr>
          </w:p>
        </w:tc>
      </w:tr>
      <w:tr w:rsidR="00E344A8" w:rsidRPr="00400F31" w14:paraId="56E02278" w14:textId="2A2177C7" w:rsidTr="00E344A8">
        <w:trPr>
          <w:trHeight w:val="450"/>
        </w:trPr>
        <w:tc>
          <w:tcPr>
            <w:tcW w:w="441" w:type="dxa"/>
            <w:hideMark/>
          </w:tcPr>
          <w:p w14:paraId="7FF3FDB4"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261</w:t>
            </w:r>
          </w:p>
        </w:tc>
        <w:tc>
          <w:tcPr>
            <w:tcW w:w="5888" w:type="dxa"/>
            <w:hideMark/>
          </w:tcPr>
          <w:p w14:paraId="4E58E2E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MANOMETRO CON GLICERINA CARATULA DE 2.5", CONEXIÓN INFERIOR DE 1/4" N.P.T. RANGO DE 0-4 KG/CM2.</w:t>
            </w:r>
          </w:p>
        </w:tc>
        <w:tc>
          <w:tcPr>
            <w:tcW w:w="840" w:type="dxa"/>
            <w:noWrap/>
            <w:hideMark/>
          </w:tcPr>
          <w:p w14:paraId="4305327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96D35A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DB0134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0FCE7A8" w14:textId="77777777" w:rsidR="00E344A8" w:rsidRPr="00400F31" w:rsidRDefault="00E344A8" w:rsidP="00972F17">
            <w:pPr>
              <w:jc w:val="center"/>
              <w:rPr>
                <w:rFonts w:ascii="Arial" w:hAnsi="Arial" w:cs="Arial"/>
                <w:sz w:val="18"/>
                <w:szCs w:val="18"/>
                <w:lang w:eastAsia="es-MX"/>
              </w:rPr>
            </w:pPr>
          </w:p>
        </w:tc>
      </w:tr>
      <w:tr w:rsidR="00E344A8" w:rsidRPr="00400F31" w14:paraId="57B05F96" w14:textId="614FF41E" w:rsidTr="00E344A8">
        <w:trPr>
          <w:trHeight w:val="450"/>
        </w:trPr>
        <w:tc>
          <w:tcPr>
            <w:tcW w:w="441" w:type="dxa"/>
            <w:hideMark/>
          </w:tcPr>
          <w:p w14:paraId="6F973EB7"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262</w:t>
            </w:r>
          </w:p>
        </w:tc>
        <w:tc>
          <w:tcPr>
            <w:tcW w:w="5888" w:type="dxa"/>
            <w:hideMark/>
          </w:tcPr>
          <w:p w14:paraId="184DEC9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MANOMETRO CON GLICERINA CARATULA DE 2.5", CONEXIÓN INFERIOR DE 1/4" N.P.T. RANGO DE 0-7 KG/CM2.</w:t>
            </w:r>
          </w:p>
        </w:tc>
        <w:tc>
          <w:tcPr>
            <w:tcW w:w="840" w:type="dxa"/>
            <w:noWrap/>
            <w:hideMark/>
          </w:tcPr>
          <w:p w14:paraId="007B1FE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E8289E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0F0246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35505CE" w14:textId="77777777" w:rsidR="00E344A8" w:rsidRPr="00400F31" w:rsidRDefault="00E344A8" w:rsidP="00972F17">
            <w:pPr>
              <w:jc w:val="center"/>
              <w:rPr>
                <w:rFonts w:ascii="Arial" w:hAnsi="Arial" w:cs="Arial"/>
                <w:sz w:val="18"/>
                <w:szCs w:val="18"/>
                <w:lang w:eastAsia="es-MX"/>
              </w:rPr>
            </w:pPr>
          </w:p>
        </w:tc>
      </w:tr>
      <w:tr w:rsidR="00E344A8" w:rsidRPr="00400F31" w14:paraId="0C195733" w14:textId="7FCC80AE" w:rsidTr="00E344A8">
        <w:trPr>
          <w:trHeight w:val="450"/>
        </w:trPr>
        <w:tc>
          <w:tcPr>
            <w:tcW w:w="441" w:type="dxa"/>
            <w:hideMark/>
          </w:tcPr>
          <w:p w14:paraId="244FE472"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263</w:t>
            </w:r>
          </w:p>
        </w:tc>
        <w:tc>
          <w:tcPr>
            <w:tcW w:w="5888" w:type="dxa"/>
            <w:hideMark/>
          </w:tcPr>
          <w:p w14:paraId="27FBB2EC"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MANOMETRO ESTANDAR SECO CARATULA DE 2.5", CONEXIÓN INFERIOR DE 1/4" N.P.T. RANGO DE 0-11 KG/CM2.</w:t>
            </w:r>
          </w:p>
        </w:tc>
        <w:tc>
          <w:tcPr>
            <w:tcW w:w="840" w:type="dxa"/>
            <w:noWrap/>
            <w:hideMark/>
          </w:tcPr>
          <w:p w14:paraId="7E0BC27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430ABB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A3987B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3719309" w14:textId="77777777" w:rsidR="00E344A8" w:rsidRPr="00400F31" w:rsidRDefault="00E344A8" w:rsidP="00972F17">
            <w:pPr>
              <w:jc w:val="center"/>
              <w:rPr>
                <w:rFonts w:ascii="Arial" w:hAnsi="Arial" w:cs="Arial"/>
                <w:sz w:val="18"/>
                <w:szCs w:val="18"/>
                <w:lang w:eastAsia="es-MX"/>
              </w:rPr>
            </w:pPr>
          </w:p>
        </w:tc>
      </w:tr>
      <w:tr w:rsidR="00E344A8" w:rsidRPr="00400F31" w14:paraId="1CF77AE5" w14:textId="1722BBFB" w:rsidTr="00E344A8">
        <w:trPr>
          <w:trHeight w:val="450"/>
        </w:trPr>
        <w:tc>
          <w:tcPr>
            <w:tcW w:w="441" w:type="dxa"/>
            <w:hideMark/>
          </w:tcPr>
          <w:p w14:paraId="4332E49E"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264</w:t>
            </w:r>
          </w:p>
        </w:tc>
        <w:tc>
          <w:tcPr>
            <w:tcW w:w="5888" w:type="dxa"/>
            <w:hideMark/>
          </w:tcPr>
          <w:p w14:paraId="127957D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MANOMETRO ESTANDAR SECO CARATULA DE 2.5", CONEXIÓN INFERIOR DE 1/4" N.P.T. RANGO DE 0-14 KG/CM2.</w:t>
            </w:r>
          </w:p>
        </w:tc>
        <w:tc>
          <w:tcPr>
            <w:tcW w:w="840" w:type="dxa"/>
            <w:noWrap/>
            <w:hideMark/>
          </w:tcPr>
          <w:p w14:paraId="542CAAA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09B9BB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CB092A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A923B64" w14:textId="77777777" w:rsidR="00E344A8" w:rsidRPr="00400F31" w:rsidRDefault="00E344A8" w:rsidP="00972F17">
            <w:pPr>
              <w:jc w:val="center"/>
              <w:rPr>
                <w:rFonts w:ascii="Arial" w:hAnsi="Arial" w:cs="Arial"/>
                <w:sz w:val="18"/>
                <w:szCs w:val="18"/>
                <w:lang w:eastAsia="es-MX"/>
              </w:rPr>
            </w:pPr>
          </w:p>
        </w:tc>
      </w:tr>
      <w:tr w:rsidR="00E344A8" w:rsidRPr="00400F31" w14:paraId="0448E84A" w14:textId="46FD2F70" w:rsidTr="00E344A8">
        <w:trPr>
          <w:trHeight w:val="450"/>
        </w:trPr>
        <w:tc>
          <w:tcPr>
            <w:tcW w:w="441" w:type="dxa"/>
            <w:hideMark/>
          </w:tcPr>
          <w:p w14:paraId="5D3275D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lastRenderedPageBreak/>
              <w:t>265</w:t>
            </w:r>
          </w:p>
        </w:tc>
        <w:tc>
          <w:tcPr>
            <w:tcW w:w="5888" w:type="dxa"/>
            <w:hideMark/>
          </w:tcPr>
          <w:p w14:paraId="73DF79F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MANOMETRO ESTANDAR SECO CARATULA DE 2.5", CONEXIÓN INFERIOR DE 1/4" N.P.T. RANGO DE 0-4 KG/CM2.</w:t>
            </w:r>
          </w:p>
        </w:tc>
        <w:tc>
          <w:tcPr>
            <w:tcW w:w="840" w:type="dxa"/>
            <w:noWrap/>
            <w:hideMark/>
          </w:tcPr>
          <w:p w14:paraId="5F57EAA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AD1D95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F8CB6A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A11B9CB" w14:textId="77777777" w:rsidR="00E344A8" w:rsidRPr="00400F31" w:rsidRDefault="00E344A8" w:rsidP="00972F17">
            <w:pPr>
              <w:jc w:val="center"/>
              <w:rPr>
                <w:rFonts w:ascii="Arial" w:hAnsi="Arial" w:cs="Arial"/>
                <w:sz w:val="18"/>
                <w:szCs w:val="18"/>
                <w:lang w:eastAsia="es-MX"/>
              </w:rPr>
            </w:pPr>
          </w:p>
        </w:tc>
      </w:tr>
      <w:tr w:rsidR="00E344A8" w:rsidRPr="00400F31" w14:paraId="43134829" w14:textId="1511A659" w:rsidTr="00E344A8">
        <w:trPr>
          <w:trHeight w:val="450"/>
        </w:trPr>
        <w:tc>
          <w:tcPr>
            <w:tcW w:w="441" w:type="dxa"/>
            <w:hideMark/>
          </w:tcPr>
          <w:p w14:paraId="7C03FF7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266</w:t>
            </w:r>
          </w:p>
        </w:tc>
        <w:tc>
          <w:tcPr>
            <w:tcW w:w="5888" w:type="dxa"/>
            <w:hideMark/>
          </w:tcPr>
          <w:p w14:paraId="406CC5AF"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MANOMETRO ESTANDAR SECO CARATULA DE 2.5", CONEXIÓN INFERIOR DE 1/4" N.P.T. RANGO DE 0-7 KG/CM2.</w:t>
            </w:r>
          </w:p>
        </w:tc>
        <w:tc>
          <w:tcPr>
            <w:tcW w:w="840" w:type="dxa"/>
            <w:noWrap/>
            <w:hideMark/>
          </w:tcPr>
          <w:p w14:paraId="27E8A6D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354440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2C3229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12752B6" w14:textId="77777777" w:rsidR="00E344A8" w:rsidRPr="00400F31" w:rsidRDefault="00E344A8" w:rsidP="00972F17">
            <w:pPr>
              <w:jc w:val="center"/>
              <w:rPr>
                <w:rFonts w:ascii="Arial" w:hAnsi="Arial" w:cs="Arial"/>
                <w:sz w:val="18"/>
                <w:szCs w:val="18"/>
                <w:lang w:eastAsia="es-MX"/>
              </w:rPr>
            </w:pPr>
          </w:p>
        </w:tc>
      </w:tr>
      <w:tr w:rsidR="00E344A8" w:rsidRPr="00400F31" w14:paraId="41DD1BB9" w14:textId="3C9CFAAA" w:rsidTr="00E344A8">
        <w:trPr>
          <w:trHeight w:val="450"/>
        </w:trPr>
        <w:tc>
          <w:tcPr>
            <w:tcW w:w="441" w:type="dxa"/>
            <w:hideMark/>
          </w:tcPr>
          <w:p w14:paraId="55C41B0B"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267</w:t>
            </w:r>
          </w:p>
        </w:tc>
        <w:tc>
          <w:tcPr>
            <w:tcW w:w="5888" w:type="dxa"/>
            <w:hideMark/>
          </w:tcPr>
          <w:p w14:paraId="5F4E602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MANOMETRO PARA CALDERA SECO CARATULA DE 6", CONEXIÓN INFERIOR DE 1/2" N.P.T. RANGO DE 0-14 KG/CM2.</w:t>
            </w:r>
          </w:p>
        </w:tc>
        <w:tc>
          <w:tcPr>
            <w:tcW w:w="840" w:type="dxa"/>
            <w:noWrap/>
            <w:hideMark/>
          </w:tcPr>
          <w:p w14:paraId="5CCB3B8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BB7FDA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C8A549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D4930D5" w14:textId="77777777" w:rsidR="00E344A8" w:rsidRPr="00400F31" w:rsidRDefault="00E344A8" w:rsidP="00972F17">
            <w:pPr>
              <w:jc w:val="center"/>
              <w:rPr>
                <w:rFonts w:ascii="Arial" w:hAnsi="Arial" w:cs="Arial"/>
                <w:sz w:val="18"/>
                <w:szCs w:val="18"/>
                <w:lang w:eastAsia="es-MX"/>
              </w:rPr>
            </w:pPr>
          </w:p>
        </w:tc>
      </w:tr>
      <w:tr w:rsidR="00E344A8" w:rsidRPr="00400F31" w14:paraId="6C10D32E" w14:textId="2BE35CDB" w:rsidTr="00E344A8">
        <w:trPr>
          <w:trHeight w:val="465"/>
        </w:trPr>
        <w:tc>
          <w:tcPr>
            <w:tcW w:w="441" w:type="dxa"/>
            <w:hideMark/>
          </w:tcPr>
          <w:p w14:paraId="5A7D5861"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268</w:t>
            </w:r>
          </w:p>
        </w:tc>
        <w:tc>
          <w:tcPr>
            <w:tcW w:w="5888" w:type="dxa"/>
            <w:hideMark/>
          </w:tcPr>
          <w:p w14:paraId="15B468B8"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MANOMETRO PARA CALDERA SECO CARATULA DE 8", CONEXIÓN INFERIOR DE 1/2" N.P.T. RANGO DE 0-14 KG/CM2.</w:t>
            </w:r>
          </w:p>
        </w:tc>
        <w:tc>
          <w:tcPr>
            <w:tcW w:w="840" w:type="dxa"/>
            <w:noWrap/>
            <w:hideMark/>
          </w:tcPr>
          <w:p w14:paraId="4522086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45A91BA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0397A7E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C6E129A" w14:textId="77777777" w:rsidR="00E344A8" w:rsidRPr="00400F31" w:rsidRDefault="00E344A8" w:rsidP="00972F17">
            <w:pPr>
              <w:jc w:val="center"/>
              <w:rPr>
                <w:rFonts w:ascii="Arial" w:hAnsi="Arial" w:cs="Arial"/>
                <w:sz w:val="18"/>
                <w:szCs w:val="18"/>
                <w:lang w:eastAsia="es-MX"/>
              </w:rPr>
            </w:pPr>
          </w:p>
        </w:tc>
      </w:tr>
      <w:tr w:rsidR="00E344A8" w:rsidRPr="00400F31" w14:paraId="3471E929" w14:textId="35CC7E01" w:rsidTr="00E344A8">
        <w:trPr>
          <w:trHeight w:val="450"/>
        </w:trPr>
        <w:tc>
          <w:tcPr>
            <w:tcW w:w="441" w:type="dxa"/>
            <w:hideMark/>
          </w:tcPr>
          <w:p w14:paraId="5C82877E"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269</w:t>
            </w:r>
          </w:p>
        </w:tc>
        <w:tc>
          <w:tcPr>
            <w:tcW w:w="5888" w:type="dxa"/>
            <w:hideMark/>
          </w:tcPr>
          <w:p w14:paraId="1694C950"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MARCO DE METAL COMPLETO PARA FILTRO HI-CAP GATO MUEY DE 20 X 24 X 9" INCLUYE ESTRUCTURA Y ALAMBRES DE SUJECION.</w:t>
            </w:r>
          </w:p>
        </w:tc>
        <w:tc>
          <w:tcPr>
            <w:tcW w:w="840" w:type="dxa"/>
            <w:noWrap/>
            <w:hideMark/>
          </w:tcPr>
          <w:p w14:paraId="64FBC20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9504B3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8620BF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10AC0F6" w14:textId="77777777" w:rsidR="00E344A8" w:rsidRPr="00400F31" w:rsidRDefault="00E344A8" w:rsidP="00972F17">
            <w:pPr>
              <w:jc w:val="center"/>
              <w:rPr>
                <w:rFonts w:ascii="Arial" w:hAnsi="Arial" w:cs="Arial"/>
                <w:sz w:val="18"/>
                <w:szCs w:val="18"/>
                <w:lang w:eastAsia="es-MX"/>
              </w:rPr>
            </w:pPr>
          </w:p>
        </w:tc>
      </w:tr>
      <w:tr w:rsidR="00E344A8" w:rsidRPr="00400F31" w14:paraId="03A04C75" w14:textId="1499539E" w:rsidTr="00E344A8">
        <w:trPr>
          <w:trHeight w:val="465"/>
        </w:trPr>
        <w:tc>
          <w:tcPr>
            <w:tcW w:w="441" w:type="dxa"/>
            <w:hideMark/>
          </w:tcPr>
          <w:p w14:paraId="110A88F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270</w:t>
            </w:r>
          </w:p>
        </w:tc>
        <w:tc>
          <w:tcPr>
            <w:tcW w:w="5888" w:type="dxa"/>
            <w:hideMark/>
          </w:tcPr>
          <w:p w14:paraId="5C360323"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MARCO DE METAL COMPLETO PARA FILTRO HI-CAP GATO MUEY DE 24 X 24 X 9" INCLUYE ESTRUCTURA Y ALAMBRES DE SUJECION.</w:t>
            </w:r>
          </w:p>
        </w:tc>
        <w:tc>
          <w:tcPr>
            <w:tcW w:w="840" w:type="dxa"/>
            <w:noWrap/>
            <w:hideMark/>
          </w:tcPr>
          <w:p w14:paraId="1F233C8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25D575E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0918487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9299B5B" w14:textId="77777777" w:rsidR="00E344A8" w:rsidRPr="00400F31" w:rsidRDefault="00E344A8" w:rsidP="00972F17">
            <w:pPr>
              <w:jc w:val="center"/>
              <w:rPr>
                <w:rFonts w:ascii="Arial" w:hAnsi="Arial" w:cs="Arial"/>
                <w:sz w:val="18"/>
                <w:szCs w:val="18"/>
                <w:lang w:eastAsia="es-MX"/>
              </w:rPr>
            </w:pPr>
          </w:p>
        </w:tc>
      </w:tr>
      <w:tr w:rsidR="00E344A8" w:rsidRPr="00400F31" w14:paraId="55AC0B42" w14:textId="2C39D7ED" w:rsidTr="00E344A8">
        <w:trPr>
          <w:trHeight w:val="450"/>
        </w:trPr>
        <w:tc>
          <w:tcPr>
            <w:tcW w:w="441" w:type="dxa"/>
            <w:hideMark/>
          </w:tcPr>
          <w:p w14:paraId="37A1CE77"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271</w:t>
            </w:r>
          </w:p>
        </w:tc>
        <w:tc>
          <w:tcPr>
            <w:tcW w:w="5888" w:type="dxa"/>
            <w:hideMark/>
          </w:tcPr>
          <w:p w14:paraId="557A7A4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MOTOR FRACCIONARIO TOTALMENTE CERRADO, DE1/20 HP 127 VOLTS CY DE COPLE.</w:t>
            </w:r>
          </w:p>
        </w:tc>
        <w:tc>
          <w:tcPr>
            <w:tcW w:w="840" w:type="dxa"/>
            <w:noWrap/>
            <w:hideMark/>
          </w:tcPr>
          <w:p w14:paraId="56B1E7D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217C1C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470C7C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21D636F" w14:textId="77777777" w:rsidR="00E344A8" w:rsidRPr="00400F31" w:rsidRDefault="00E344A8" w:rsidP="00972F17">
            <w:pPr>
              <w:jc w:val="center"/>
              <w:rPr>
                <w:rFonts w:ascii="Arial" w:hAnsi="Arial" w:cs="Arial"/>
                <w:sz w:val="18"/>
                <w:szCs w:val="18"/>
                <w:lang w:eastAsia="es-MX"/>
              </w:rPr>
            </w:pPr>
          </w:p>
        </w:tc>
      </w:tr>
      <w:tr w:rsidR="00E344A8" w:rsidRPr="00400F31" w14:paraId="5EA4209C" w14:textId="7C7C65F9" w:rsidTr="00E344A8">
        <w:trPr>
          <w:trHeight w:val="465"/>
        </w:trPr>
        <w:tc>
          <w:tcPr>
            <w:tcW w:w="441" w:type="dxa"/>
            <w:hideMark/>
          </w:tcPr>
          <w:p w14:paraId="4438D325"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272</w:t>
            </w:r>
          </w:p>
        </w:tc>
        <w:tc>
          <w:tcPr>
            <w:tcW w:w="5888" w:type="dxa"/>
            <w:hideMark/>
          </w:tcPr>
          <w:p w14:paraId="5309090F"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MOTOR FRACCIONARIO TOTALMENTE CERRADO, DE1/40 HP 127 VOLTS CY DE COPLE.</w:t>
            </w:r>
          </w:p>
        </w:tc>
        <w:tc>
          <w:tcPr>
            <w:tcW w:w="840" w:type="dxa"/>
            <w:noWrap/>
            <w:hideMark/>
          </w:tcPr>
          <w:p w14:paraId="1CAD5D6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41E4901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7879404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B60FAB1" w14:textId="77777777" w:rsidR="00E344A8" w:rsidRPr="00400F31" w:rsidRDefault="00E344A8" w:rsidP="00972F17">
            <w:pPr>
              <w:jc w:val="center"/>
              <w:rPr>
                <w:rFonts w:ascii="Arial" w:hAnsi="Arial" w:cs="Arial"/>
                <w:sz w:val="18"/>
                <w:szCs w:val="18"/>
                <w:lang w:eastAsia="es-MX"/>
              </w:rPr>
            </w:pPr>
          </w:p>
        </w:tc>
      </w:tr>
      <w:tr w:rsidR="00E344A8" w:rsidRPr="00400F31" w14:paraId="2F21B91B" w14:textId="627E2E3E" w:rsidTr="00E344A8">
        <w:trPr>
          <w:trHeight w:val="450"/>
        </w:trPr>
        <w:tc>
          <w:tcPr>
            <w:tcW w:w="441" w:type="dxa"/>
            <w:hideMark/>
          </w:tcPr>
          <w:p w14:paraId="5983F6AF"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273</w:t>
            </w:r>
          </w:p>
        </w:tc>
        <w:tc>
          <w:tcPr>
            <w:tcW w:w="5888" w:type="dxa"/>
            <w:hideMark/>
          </w:tcPr>
          <w:p w14:paraId="369B74A3"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MOTOR PARA BOMBAS SERIE TX Y TXE DE 1.5 HP MAT2P 1.51230 1X220V</w:t>
            </w:r>
          </w:p>
        </w:tc>
        <w:tc>
          <w:tcPr>
            <w:tcW w:w="840" w:type="dxa"/>
            <w:noWrap/>
            <w:hideMark/>
          </w:tcPr>
          <w:p w14:paraId="04D65B9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E85A46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800BB6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DC0E77A" w14:textId="77777777" w:rsidR="00E344A8" w:rsidRPr="00400F31" w:rsidRDefault="00E344A8" w:rsidP="00972F17">
            <w:pPr>
              <w:jc w:val="center"/>
              <w:rPr>
                <w:rFonts w:ascii="Arial" w:hAnsi="Arial" w:cs="Arial"/>
                <w:sz w:val="18"/>
                <w:szCs w:val="18"/>
                <w:lang w:eastAsia="es-MX"/>
              </w:rPr>
            </w:pPr>
          </w:p>
        </w:tc>
      </w:tr>
      <w:tr w:rsidR="00E344A8" w:rsidRPr="00400F31" w14:paraId="019C6095" w14:textId="0C7CFCD4" w:rsidTr="00E344A8">
        <w:trPr>
          <w:trHeight w:val="255"/>
        </w:trPr>
        <w:tc>
          <w:tcPr>
            <w:tcW w:w="441" w:type="dxa"/>
            <w:hideMark/>
          </w:tcPr>
          <w:p w14:paraId="3BC7091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274</w:t>
            </w:r>
          </w:p>
        </w:tc>
        <w:tc>
          <w:tcPr>
            <w:tcW w:w="5888" w:type="dxa"/>
            <w:hideMark/>
          </w:tcPr>
          <w:p w14:paraId="5DB5823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MOTOR PARA BOMBAS SERIE TX Y TXE DE 2 HP MAT2P 21230 1X220V</w:t>
            </w:r>
          </w:p>
        </w:tc>
        <w:tc>
          <w:tcPr>
            <w:tcW w:w="840" w:type="dxa"/>
            <w:noWrap/>
            <w:hideMark/>
          </w:tcPr>
          <w:p w14:paraId="17523CC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8F3216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254FDE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1FC0BC3" w14:textId="77777777" w:rsidR="00E344A8" w:rsidRPr="00400F31" w:rsidRDefault="00E344A8" w:rsidP="00972F17">
            <w:pPr>
              <w:jc w:val="center"/>
              <w:rPr>
                <w:rFonts w:ascii="Arial" w:hAnsi="Arial" w:cs="Arial"/>
                <w:sz w:val="18"/>
                <w:szCs w:val="18"/>
                <w:lang w:eastAsia="es-MX"/>
              </w:rPr>
            </w:pPr>
          </w:p>
        </w:tc>
      </w:tr>
      <w:tr w:rsidR="00E344A8" w:rsidRPr="00400F31" w14:paraId="169F8DE9" w14:textId="2D5BFAE7" w:rsidTr="00E344A8">
        <w:trPr>
          <w:trHeight w:val="255"/>
        </w:trPr>
        <w:tc>
          <w:tcPr>
            <w:tcW w:w="441" w:type="dxa"/>
            <w:hideMark/>
          </w:tcPr>
          <w:p w14:paraId="6731DE50"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275</w:t>
            </w:r>
          </w:p>
        </w:tc>
        <w:tc>
          <w:tcPr>
            <w:tcW w:w="5888" w:type="dxa"/>
            <w:hideMark/>
          </w:tcPr>
          <w:p w14:paraId="7F2A870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MOTOR PARA BOMBAS SERIE TX Y TXE DE 1 HP MAPT2P 13234 3X220V</w:t>
            </w:r>
          </w:p>
        </w:tc>
        <w:tc>
          <w:tcPr>
            <w:tcW w:w="840" w:type="dxa"/>
            <w:noWrap/>
            <w:hideMark/>
          </w:tcPr>
          <w:p w14:paraId="1D8A959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899CCD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F54787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CB53933" w14:textId="77777777" w:rsidR="00E344A8" w:rsidRPr="00400F31" w:rsidRDefault="00E344A8" w:rsidP="00972F17">
            <w:pPr>
              <w:jc w:val="center"/>
              <w:rPr>
                <w:rFonts w:ascii="Arial" w:hAnsi="Arial" w:cs="Arial"/>
                <w:sz w:val="18"/>
                <w:szCs w:val="18"/>
                <w:lang w:eastAsia="es-MX"/>
              </w:rPr>
            </w:pPr>
          </w:p>
        </w:tc>
      </w:tr>
      <w:tr w:rsidR="00E344A8" w:rsidRPr="00400F31" w14:paraId="75CCD9F4" w14:textId="0F6025BC" w:rsidTr="00E344A8">
        <w:trPr>
          <w:trHeight w:val="255"/>
        </w:trPr>
        <w:tc>
          <w:tcPr>
            <w:tcW w:w="441" w:type="dxa"/>
            <w:hideMark/>
          </w:tcPr>
          <w:p w14:paraId="0213DB2C"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276</w:t>
            </w:r>
          </w:p>
        </w:tc>
        <w:tc>
          <w:tcPr>
            <w:tcW w:w="5888" w:type="dxa"/>
            <w:hideMark/>
          </w:tcPr>
          <w:p w14:paraId="4ECBCAF3"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MOTOR PARA BOMBAS SERIE TX Y TXE DE 3 HP MAT2P 31230 1X220V</w:t>
            </w:r>
          </w:p>
        </w:tc>
        <w:tc>
          <w:tcPr>
            <w:tcW w:w="840" w:type="dxa"/>
            <w:noWrap/>
            <w:hideMark/>
          </w:tcPr>
          <w:p w14:paraId="7B35AD4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546A92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2D44E4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694465B" w14:textId="77777777" w:rsidR="00E344A8" w:rsidRPr="00400F31" w:rsidRDefault="00E344A8" w:rsidP="00972F17">
            <w:pPr>
              <w:jc w:val="center"/>
              <w:rPr>
                <w:rFonts w:ascii="Arial" w:hAnsi="Arial" w:cs="Arial"/>
                <w:sz w:val="18"/>
                <w:szCs w:val="18"/>
                <w:lang w:eastAsia="es-MX"/>
              </w:rPr>
            </w:pPr>
          </w:p>
        </w:tc>
      </w:tr>
      <w:tr w:rsidR="00E344A8" w:rsidRPr="00400F31" w14:paraId="71CDF1F9" w14:textId="315BFF94" w:rsidTr="00E344A8">
        <w:trPr>
          <w:trHeight w:val="450"/>
        </w:trPr>
        <w:tc>
          <w:tcPr>
            <w:tcW w:w="441" w:type="dxa"/>
            <w:hideMark/>
          </w:tcPr>
          <w:p w14:paraId="4ED25AC1"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277</w:t>
            </w:r>
          </w:p>
        </w:tc>
        <w:tc>
          <w:tcPr>
            <w:tcW w:w="5888" w:type="dxa"/>
            <w:hideMark/>
          </w:tcPr>
          <w:p w14:paraId="76F0745A"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MOTOR PARA BOMBAS SERIE TX Y TXE DE 1.5 HP MAPT2P 1.53234 3X220V</w:t>
            </w:r>
          </w:p>
        </w:tc>
        <w:tc>
          <w:tcPr>
            <w:tcW w:w="840" w:type="dxa"/>
            <w:noWrap/>
            <w:hideMark/>
          </w:tcPr>
          <w:p w14:paraId="01ACA38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570A04D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3668E96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168A79C" w14:textId="77777777" w:rsidR="00E344A8" w:rsidRPr="00400F31" w:rsidRDefault="00E344A8" w:rsidP="00972F17">
            <w:pPr>
              <w:jc w:val="center"/>
              <w:rPr>
                <w:rFonts w:ascii="Arial" w:hAnsi="Arial" w:cs="Arial"/>
                <w:sz w:val="18"/>
                <w:szCs w:val="18"/>
                <w:lang w:eastAsia="es-MX"/>
              </w:rPr>
            </w:pPr>
          </w:p>
        </w:tc>
      </w:tr>
      <w:tr w:rsidR="00E344A8" w:rsidRPr="00400F31" w14:paraId="039D7C02" w14:textId="16F2D328" w:rsidTr="00E344A8">
        <w:trPr>
          <w:trHeight w:val="255"/>
        </w:trPr>
        <w:tc>
          <w:tcPr>
            <w:tcW w:w="441" w:type="dxa"/>
            <w:hideMark/>
          </w:tcPr>
          <w:p w14:paraId="04C8BF1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278</w:t>
            </w:r>
          </w:p>
        </w:tc>
        <w:tc>
          <w:tcPr>
            <w:tcW w:w="5888" w:type="dxa"/>
            <w:hideMark/>
          </w:tcPr>
          <w:p w14:paraId="2457A2E9"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MOTOR PARA BOMBAS SERIE TX Y TXE DE 2 HP MAPT2P 23234 3X220V</w:t>
            </w:r>
          </w:p>
        </w:tc>
        <w:tc>
          <w:tcPr>
            <w:tcW w:w="840" w:type="dxa"/>
            <w:noWrap/>
            <w:hideMark/>
          </w:tcPr>
          <w:p w14:paraId="5111780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6372F1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E15565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C9B63F1" w14:textId="77777777" w:rsidR="00E344A8" w:rsidRPr="00400F31" w:rsidRDefault="00E344A8" w:rsidP="00972F17">
            <w:pPr>
              <w:jc w:val="center"/>
              <w:rPr>
                <w:rFonts w:ascii="Arial" w:hAnsi="Arial" w:cs="Arial"/>
                <w:sz w:val="18"/>
                <w:szCs w:val="18"/>
                <w:lang w:eastAsia="es-MX"/>
              </w:rPr>
            </w:pPr>
          </w:p>
        </w:tc>
      </w:tr>
      <w:tr w:rsidR="00E344A8" w:rsidRPr="00400F31" w14:paraId="26B19757" w14:textId="70562084" w:rsidTr="00E344A8">
        <w:trPr>
          <w:trHeight w:val="255"/>
        </w:trPr>
        <w:tc>
          <w:tcPr>
            <w:tcW w:w="441" w:type="dxa"/>
            <w:hideMark/>
          </w:tcPr>
          <w:p w14:paraId="4BAB01A3"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279</w:t>
            </w:r>
          </w:p>
        </w:tc>
        <w:tc>
          <w:tcPr>
            <w:tcW w:w="5888" w:type="dxa"/>
            <w:hideMark/>
          </w:tcPr>
          <w:p w14:paraId="7A6AAACB"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MOTOR PARA BOMBAS SERIE TX Y TXE DE 3 HP MAPT2P 33234 3X220V</w:t>
            </w:r>
          </w:p>
        </w:tc>
        <w:tc>
          <w:tcPr>
            <w:tcW w:w="840" w:type="dxa"/>
            <w:noWrap/>
            <w:hideMark/>
          </w:tcPr>
          <w:p w14:paraId="6927331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FE0EC0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2CB922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32A4D7B" w14:textId="77777777" w:rsidR="00E344A8" w:rsidRPr="00400F31" w:rsidRDefault="00E344A8" w:rsidP="00972F17">
            <w:pPr>
              <w:jc w:val="center"/>
              <w:rPr>
                <w:rFonts w:ascii="Arial" w:hAnsi="Arial" w:cs="Arial"/>
                <w:sz w:val="18"/>
                <w:szCs w:val="18"/>
                <w:lang w:eastAsia="es-MX"/>
              </w:rPr>
            </w:pPr>
          </w:p>
        </w:tc>
      </w:tr>
      <w:tr w:rsidR="00E344A8" w:rsidRPr="00400F31" w14:paraId="5B06DCC8" w14:textId="78EB4651" w:rsidTr="00E344A8">
        <w:trPr>
          <w:trHeight w:val="255"/>
        </w:trPr>
        <w:tc>
          <w:tcPr>
            <w:tcW w:w="441" w:type="dxa"/>
            <w:hideMark/>
          </w:tcPr>
          <w:p w14:paraId="0607A38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280</w:t>
            </w:r>
          </w:p>
        </w:tc>
        <w:tc>
          <w:tcPr>
            <w:tcW w:w="5888" w:type="dxa"/>
            <w:hideMark/>
          </w:tcPr>
          <w:p w14:paraId="6E19FB83"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MOTOR PARA BOMBAS SERIE TX Y TXE DE 4 HP MAPT2P 43234 3X220V</w:t>
            </w:r>
          </w:p>
        </w:tc>
        <w:tc>
          <w:tcPr>
            <w:tcW w:w="840" w:type="dxa"/>
            <w:noWrap/>
            <w:hideMark/>
          </w:tcPr>
          <w:p w14:paraId="75D2BFA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10E8B2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5FE621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4F57B12" w14:textId="77777777" w:rsidR="00E344A8" w:rsidRPr="00400F31" w:rsidRDefault="00E344A8" w:rsidP="00972F17">
            <w:pPr>
              <w:jc w:val="center"/>
              <w:rPr>
                <w:rFonts w:ascii="Arial" w:hAnsi="Arial" w:cs="Arial"/>
                <w:sz w:val="18"/>
                <w:szCs w:val="18"/>
                <w:lang w:eastAsia="es-MX"/>
              </w:rPr>
            </w:pPr>
          </w:p>
        </w:tc>
      </w:tr>
      <w:tr w:rsidR="00E344A8" w:rsidRPr="00400F31" w14:paraId="0E2B5F73" w14:textId="087F663E" w:rsidTr="00E344A8">
        <w:trPr>
          <w:trHeight w:val="450"/>
        </w:trPr>
        <w:tc>
          <w:tcPr>
            <w:tcW w:w="441" w:type="dxa"/>
            <w:hideMark/>
          </w:tcPr>
          <w:p w14:paraId="3150D43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281</w:t>
            </w:r>
          </w:p>
        </w:tc>
        <w:tc>
          <w:tcPr>
            <w:tcW w:w="5888" w:type="dxa"/>
            <w:hideMark/>
          </w:tcPr>
          <w:p w14:paraId="04EA7A4F"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MOTOR PARA BOMBAS SERIE TX Y TXE DE 5.5 HP MAPT2P 5.53234 3X220V</w:t>
            </w:r>
          </w:p>
        </w:tc>
        <w:tc>
          <w:tcPr>
            <w:tcW w:w="840" w:type="dxa"/>
            <w:noWrap/>
            <w:hideMark/>
          </w:tcPr>
          <w:p w14:paraId="3262D5E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4B406E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978E66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A820003" w14:textId="77777777" w:rsidR="00E344A8" w:rsidRPr="00400F31" w:rsidRDefault="00E344A8" w:rsidP="00972F17">
            <w:pPr>
              <w:jc w:val="center"/>
              <w:rPr>
                <w:rFonts w:ascii="Arial" w:hAnsi="Arial" w:cs="Arial"/>
                <w:sz w:val="18"/>
                <w:szCs w:val="18"/>
                <w:lang w:eastAsia="es-MX"/>
              </w:rPr>
            </w:pPr>
          </w:p>
        </w:tc>
      </w:tr>
      <w:tr w:rsidR="00E344A8" w:rsidRPr="00400F31" w14:paraId="41F4E09B" w14:textId="0847425E" w:rsidTr="00E344A8">
        <w:trPr>
          <w:trHeight w:val="450"/>
        </w:trPr>
        <w:tc>
          <w:tcPr>
            <w:tcW w:w="441" w:type="dxa"/>
            <w:hideMark/>
          </w:tcPr>
          <w:p w14:paraId="30F97F71"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282</w:t>
            </w:r>
          </w:p>
        </w:tc>
        <w:tc>
          <w:tcPr>
            <w:tcW w:w="5888" w:type="dxa"/>
            <w:hideMark/>
          </w:tcPr>
          <w:p w14:paraId="6E9AE28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MOTOR PARA BOMBAS SERIE TX Y TXE DE 7.5 HP MAPT2P 7.53234 3X220V</w:t>
            </w:r>
          </w:p>
        </w:tc>
        <w:tc>
          <w:tcPr>
            <w:tcW w:w="840" w:type="dxa"/>
            <w:noWrap/>
            <w:hideMark/>
          </w:tcPr>
          <w:p w14:paraId="46F10BA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85962A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829AD9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0C9CA5E" w14:textId="77777777" w:rsidR="00E344A8" w:rsidRPr="00400F31" w:rsidRDefault="00E344A8" w:rsidP="00972F17">
            <w:pPr>
              <w:jc w:val="center"/>
              <w:rPr>
                <w:rFonts w:ascii="Arial" w:hAnsi="Arial" w:cs="Arial"/>
                <w:sz w:val="18"/>
                <w:szCs w:val="18"/>
                <w:lang w:eastAsia="es-MX"/>
              </w:rPr>
            </w:pPr>
          </w:p>
        </w:tc>
      </w:tr>
      <w:tr w:rsidR="00E344A8" w:rsidRPr="00400F31" w14:paraId="47C1E762" w14:textId="48655728" w:rsidTr="00E344A8">
        <w:trPr>
          <w:trHeight w:val="450"/>
        </w:trPr>
        <w:tc>
          <w:tcPr>
            <w:tcW w:w="441" w:type="dxa"/>
            <w:hideMark/>
          </w:tcPr>
          <w:p w14:paraId="6A596BF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283</w:t>
            </w:r>
          </w:p>
        </w:tc>
        <w:tc>
          <w:tcPr>
            <w:tcW w:w="5888" w:type="dxa"/>
            <w:hideMark/>
          </w:tcPr>
          <w:p w14:paraId="0390559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MOTOR PARA BOMBAS SERIE TX Y TXE DE 10 HP MAPT2P 103234 3X220V</w:t>
            </w:r>
          </w:p>
        </w:tc>
        <w:tc>
          <w:tcPr>
            <w:tcW w:w="840" w:type="dxa"/>
            <w:noWrap/>
            <w:hideMark/>
          </w:tcPr>
          <w:p w14:paraId="532FB6A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87E0A3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65BB88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2CD7FA8" w14:textId="77777777" w:rsidR="00E344A8" w:rsidRPr="00400F31" w:rsidRDefault="00E344A8" w:rsidP="00972F17">
            <w:pPr>
              <w:jc w:val="center"/>
              <w:rPr>
                <w:rFonts w:ascii="Arial" w:hAnsi="Arial" w:cs="Arial"/>
                <w:sz w:val="18"/>
                <w:szCs w:val="18"/>
                <w:lang w:eastAsia="es-MX"/>
              </w:rPr>
            </w:pPr>
          </w:p>
        </w:tc>
      </w:tr>
      <w:tr w:rsidR="00E344A8" w:rsidRPr="00400F31" w14:paraId="4A267F77" w14:textId="50A73FF9" w:rsidTr="00E344A8">
        <w:trPr>
          <w:trHeight w:val="450"/>
        </w:trPr>
        <w:tc>
          <w:tcPr>
            <w:tcW w:w="441" w:type="dxa"/>
            <w:hideMark/>
          </w:tcPr>
          <w:p w14:paraId="74D66F1E"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284</w:t>
            </w:r>
          </w:p>
        </w:tc>
        <w:tc>
          <w:tcPr>
            <w:tcW w:w="5888" w:type="dxa"/>
            <w:hideMark/>
          </w:tcPr>
          <w:p w14:paraId="6171CDE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MOTOR PARA BOMBAS SERIE TX Y TXE DE 15 HP MAPT2P 153234 3X220V</w:t>
            </w:r>
          </w:p>
        </w:tc>
        <w:tc>
          <w:tcPr>
            <w:tcW w:w="840" w:type="dxa"/>
            <w:noWrap/>
            <w:hideMark/>
          </w:tcPr>
          <w:p w14:paraId="65F5086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4516B4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28D84A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B4E1BAF" w14:textId="77777777" w:rsidR="00E344A8" w:rsidRPr="00400F31" w:rsidRDefault="00E344A8" w:rsidP="00972F17">
            <w:pPr>
              <w:jc w:val="center"/>
              <w:rPr>
                <w:rFonts w:ascii="Arial" w:hAnsi="Arial" w:cs="Arial"/>
                <w:sz w:val="18"/>
                <w:szCs w:val="18"/>
                <w:lang w:eastAsia="es-MX"/>
              </w:rPr>
            </w:pPr>
          </w:p>
        </w:tc>
      </w:tr>
      <w:tr w:rsidR="00E344A8" w:rsidRPr="00400F31" w14:paraId="44D179A2" w14:textId="3E88D573" w:rsidTr="00E344A8">
        <w:trPr>
          <w:trHeight w:val="450"/>
        </w:trPr>
        <w:tc>
          <w:tcPr>
            <w:tcW w:w="441" w:type="dxa"/>
            <w:hideMark/>
          </w:tcPr>
          <w:p w14:paraId="41F4C3AF"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lastRenderedPageBreak/>
              <w:t>285</w:t>
            </w:r>
          </w:p>
        </w:tc>
        <w:tc>
          <w:tcPr>
            <w:tcW w:w="5888" w:type="dxa"/>
            <w:hideMark/>
          </w:tcPr>
          <w:p w14:paraId="6603E70A"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MOTOR PARA BOMBAS SERIE TX Y TXE DE 20 HP MAPT2P 203234 3X220V</w:t>
            </w:r>
          </w:p>
        </w:tc>
        <w:tc>
          <w:tcPr>
            <w:tcW w:w="840" w:type="dxa"/>
            <w:noWrap/>
            <w:hideMark/>
          </w:tcPr>
          <w:p w14:paraId="3EC35C0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7AD3F0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C57868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271848E" w14:textId="77777777" w:rsidR="00E344A8" w:rsidRPr="00400F31" w:rsidRDefault="00E344A8" w:rsidP="00972F17">
            <w:pPr>
              <w:jc w:val="center"/>
              <w:rPr>
                <w:rFonts w:ascii="Arial" w:hAnsi="Arial" w:cs="Arial"/>
                <w:sz w:val="18"/>
                <w:szCs w:val="18"/>
                <w:lang w:eastAsia="es-MX"/>
              </w:rPr>
            </w:pPr>
          </w:p>
        </w:tc>
      </w:tr>
      <w:tr w:rsidR="00E344A8" w:rsidRPr="00400F31" w14:paraId="7BBD58BD" w14:textId="77F70503" w:rsidTr="00E344A8">
        <w:trPr>
          <w:trHeight w:val="450"/>
        </w:trPr>
        <w:tc>
          <w:tcPr>
            <w:tcW w:w="441" w:type="dxa"/>
            <w:hideMark/>
          </w:tcPr>
          <w:p w14:paraId="33340E80"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286</w:t>
            </w:r>
          </w:p>
        </w:tc>
        <w:tc>
          <w:tcPr>
            <w:tcW w:w="5888" w:type="dxa"/>
            <w:hideMark/>
          </w:tcPr>
          <w:p w14:paraId="6F1D0563"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MOTOR PARA BOMBAS SERIE TX Y TXE DE 25 HP MAPT2P 253234 3X220V</w:t>
            </w:r>
          </w:p>
        </w:tc>
        <w:tc>
          <w:tcPr>
            <w:tcW w:w="840" w:type="dxa"/>
            <w:noWrap/>
            <w:hideMark/>
          </w:tcPr>
          <w:p w14:paraId="47648C5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768DCA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CE657A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A884497" w14:textId="77777777" w:rsidR="00E344A8" w:rsidRPr="00400F31" w:rsidRDefault="00E344A8" w:rsidP="00972F17">
            <w:pPr>
              <w:jc w:val="center"/>
              <w:rPr>
                <w:rFonts w:ascii="Arial" w:hAnsi="Arial" w:cs="Arial"/>
                <w:sz w:val="18"/>
                <w:szCs w:val="18"/>
                <w:lang w:eastAsia="es-MX"/>
              </w:rPr>
            </w:pPr>
          </w:p>
        </w:tc>
      </w:tr>
      <w:tr w:rsidR="00E344A8" w:rsidRPr="00400F31" w14:paraId="6FDD1F02" w14:textId="38BC427A" w:rsidTr="00E344A8">
        <w:trPr>
          <w:trHeight w:val="465"/>
        </w:trPr>
        <w:tc>
          <w:tcPr>
            <w:tcW w:w="441" w:type="dxa"/>
            <w:hideMark/>
          </w:tcPr>
          <w:p w14:paraId="2A0237E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287</w:t>
            </w:r>
          </w:p>
        </w:tc>
        <w:tc>
          <w:tcPr>
            <w:tcW w:w="5888" w:type="dxa"/>
            <w:hideMark/>
          </w:tcPr>
          <w:p w14:paraId="322792D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MOTOR PARA BOMBAS SERIE TX Y TXE DE 30 HP MAPT2P 303234 3X220V</w:t>
            </w:r>
          </w:p>
        </w:tc>
        <w:tc>
          <w:tcPr>
            <w:tcW w:w="840" w:type="dxa"/>
            <w:noWrap/>
            <w:hideMark/>
          </w:tcPr>
          <w:p w14:paraId="333896C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CFDEA6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416202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94F1232" w14:textId="77777777" w:rsidR="00E344A8" w:rsidRPr="00400F31" w:rsidRDefault="00E344A8" w:rsidP="00972F17">
            <w:pPr>
              <w:jc w:val="center"/>
              <w:rPr>
                <w:rFonts w:ascii="Arial" w:hAnsi="Arial" w:cs="Arial"/>
                <w:sz w:val="18"/>
                <w:szCs w:val="18"/>
                <w:lang w:eastAsia="es-MX"/>
              </w:rPr>
            </w:pPr>
          </w:p>
        </w:tc>
      </w:tr>
      <w:tr w:rsidR="00E344A8" w:rsidRPr="00400F31" w14:paraId="4909FFC6" w14:textId="5979D3C4" w:rsidTr="00E344A8">
        <w:trPr>
          <w:trHeight w:val="255"/>
        </w:trPr>
        <w:tc>
          <w:tcPr>
            <w:tcW w:w="441" w:type="dxa"/>
            <w:hideMark/>
          </w:tcPr>
          <w:p w14:paraId="10FB8691"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288</w:t>
            </w:r>
          </w:p>
        </w:tc>
        <w:tc>
          <w:tcPr>
            <w:tcW w:w="5888" w:type="dxa"/>
            <w:hideMark/>
          </w:tcPr>
          <w:p w14:paraId="1C661F73"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DESTAPACAÑOS K1500 RIDGID 23522, MOTOR 3/4 HP</w:t>
            </w:r>
          </w:p>
        </w:tc>
        <w:tc>
          <w:tcPr>
            <w:tcW w:w="840" w:type="dxa"/>
            <w:noWrap/>
            <w:hideMark/>
          </w:tcPr>
          <w:p w14:paraId="14D1502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CFCA5A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36D094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1BDEA9C" w14:textId="77777777" w:rsidR="00E344A8" w:rsidRPr="00400F31" w:rsidRDefault="00E344A8" w:rsidP="00972F17">
            <w:pPr>
              <w:jc w:val="center"/>
              <w:rPr>
                <w:rFonts w:ascii="Arial" w:hAnsi="Arial" w:cs="Arial"/>
                <w:sz w:val="18"/>
                <w:szCs w:val="18"/>
                <w:lang w:eastAsia="es-MX"/>
              </w:rPr>
            </w:pPr>
          </w:p>
        </w:tc>
      </w:tr>
      <w:tr w:rsidR="00E344A8" w:rsidRPr="00400F31" w14:paraId="4439281A" w14:textId="5DDE256E" w:rsidTr="00E344A8">
        <w:trPr>
          <w:trHeight w:val="450"/>
        </w:trPr>
        <w:tc>
          <w:tcPr>
            <w:tcW w:w="441" w:type="dxa"/>
            <w:hideMark/>
          </w:tcPr>
          <w:p w14:paraId="1FA628FF"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289</w:t>
            </w:r>
          </w:p>
        </w:tc>
        <w:tc>
          <w:tcPr>
            <w:tcW w:w="5888" w:type="dxa"/>
            <w:hideMark/>
          </w:tcPr>
          <w:p w14:paraId="447F7EDA"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DESTAPACAÑOS K1500 RIDGID 23532, ENSAMBLE DE MARCO</w:t>
            </w:r>
          </w:p>
        </w:tc>
        <w:tc>
          <w:tcPr>
            <w:tcW w:w="840" w:type="dxa"/>
            <w:noWrap/>
            <w:hideMark/>
          </w:tcPr>
          <w:p w14:paraId="6A323E3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489E00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86560A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E4EE718" w14:textId="77777777" w:rsidR="00E344A8" w:rsidRPr="00400F31" w:rsidRDefault="00E344A8" w:rsidP="00972F17">
            <w:pPr>
              <w:jc w:val="center"/>
              <w:rPr>
                <w:rFonts w:ascii="Arial" w:hAnsi="Arial" w:cs="Arial"/>
                <w:sz w:val="18"/>
                <w:szCs w:val="18"/>
                <w:lang w:eastAsia="es-MX"/>
              </w:rPr>
            </w:pPr>
          </w:p>
        </w:tc>
      </w:tr>
      <w:tr w:rsidR="00E344A8" w:rsidRPr="00400F31" w14:paraId="728BBAC6" w14:textId="24046068" w:rsidTr="00E344A8">
        <w:trPr>
          <w:trHeight w:val="450"/>
        </w:trPr>
        <w:tc>
          <w:tcPr>
            <w:tcW w:w="441" w:type="dxa"/>
            <w:hideMark/>
          </w:tcPr>
          <w:p w14:paraId="5FC453F2"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290</w:t>
            </w:r>
          </w:p>
        </w:tc>
        <w:tc>
          <w:tcPr>
            <w:tcW w:w="5888" w:type="dxa"/>
            <w:hideMark/>
          </w:tcPr>
          <w:p w14:paraId="09D5575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DESTAPACAÑOS K1500 RIDGID 23537, VOLANTE DE AGARRE</w:t>
            </w:r>
          </w:p>
        </w:tc>
        <w:tc>
          <w:tcPr>
            <w:tcW w:w="840" w:type="dxa"/>
            <w:noWrap/>
            <w:hideMark/>
          </w:tcPr>
          <w:p w14:paraId="588451B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73F9A4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E0F0DA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6F343B5" w14:textId="77777777" w:rsidR="00E344A8" w:rsidRPr="00400F31" w:rsidRDefault="00E344A8" w:rsidP="00972F17">
            <w:pPr>
              <w:jc w:val="center"/>
              <w:rPr>
                <w:rFonts w:ascii="Arial" w:hAnsi="Arial" w:cs="Arial"/>
                <w:sz w:val="18"/>
                <w:szCs w:val="18"/>
                <w:lang w:eastAsia="es-MX"/>
              </w:rPr>
            </w:pPr>
          </w:p>
        </w:tc>
      </w:tr>
      <w:tr w:rsidR="00E344A8" w:rsidRPr="00400F31" w14:paraId="2949A934" w14:textId="4D794CFF" w:rsidTr="00E344A8">
        <w:trPr>
          <w:trHeight w:val="255"/>
        </w:trPr>
        <w:tc>
          <w:tcPr>
            <w:tcW w:w="441" w:type="dxa"/>
            <w:hideMark/>
          </w:tcPr>
          <w:p w14:paraId="7589287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291</w:t>
            </w:r>
          </w:p>
        </w:tc>
        <w:tc>
          <w:tcPr>
            <w:tcW w:w="5888" w:type="dxa"/>
            <w:hideMark/>
          </w:tcPr>
          <w:p w14:paraId="29E2B58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DESTAPACAÑOS K1500 RIDGID 23542, CUERPO</w:t>
            </w:r>
          </w:p>
        </w:tc>
        <w:tc>
          <w:tcPr>
            <w:tcW w:w="840" w:type="dxa"/>
            <w:noWrap/>
            <w:hideMark/>
          </w:tcPr>
          <w:p w14:paraId="795BA4F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BD52B5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BEB9F4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18BAF19" w14:textId="77777777" w:rsidR="00E344A8" w:rsidRPr="00400F31" w:rsidRDefault="00E344A8" w:rsidP="00972F17">
            <w:pPr>
              <w:jc w:val="center"/>
              <w:rPr>
                <w:rFonts w:ascii="Arial" w:hAnsi="Arial" w:cs="Arial"/>
                <w:sz w:val="18"/>
                <w:szCs w:val="18"/>
                <w:lang w:eastAsia="es-MX"/>
              </w:rPr>
            </w:pPr>
          </w:p>
        </w:tc>
      </w:tr>
      <w:tr w:rsidR="00E344A8" w:rsidRPr="00400F31" w14:paraId="09F5BFBA" w14:textId="26C93178" w:rsidTr="00E344A8">
        <w:trPr>
          <w:trHeight w:val="450"/>
        </w:trPr>
        <w:tc>
          <w:tcPr>
            <w:tcW w:w="441" w:type="dxa"/>
            <w:hideMark/>
          </w:tcPr>
          <w:p w14:paraId="09ECFDE5"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292</w:t>
            </w:r>
          </w:p>
        </w:tc>
        <w:tc>
          <w:tcPr>
            <w:tcW w:w="5888" w:type="dxa"/>
            <w:hideMark/>
          </w:tcPr>
          <w:p w14:paraId="63D4F109"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DESTAPACAÑOS K1500 RIDGID 23547, GUARDA FRONTAL</w:t>
            </w:r>
          </w:p>
        </w:tc>
        <w:tc>
          <w:tcPr>
            <w:tcW w:w="840" w:type="dxa"/>
            <w:noWrap/>
            <w:hideMark/>
          </w:tcPr>
          <w:p w14:paraId="7B2FE4F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770043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F5E913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F7B84D7" w14:textId="77777777" w:rsidR="00E344A8" w:rsidRPr="00400F31" w:rsidRDefault="00E344A8" w:rsidP="00972F17">
            <w:pPr>
              <w:jc w:val="center"/>
              <w:rPr>
                <w:rFonts w:ascii="Arial" w:hAnsi="Arial" w:cs="Arial"/>
                <w:sz w:val="18"/>
                <w:szCs w:val="18"/>
                <w:lang w:eastAsia="es-MX"/>
              </w:rPr>
            </w:pPr>
          </w:p>
        </w:tc>
      </w:tr>
      <w:tr w:rsidR="00E344A8" w:rsidRPr="00400F31" w14:paraId="3C54D640" w14:textId="10A3E115" w:rsidTr="00E344A8">
        <w:trPr>
          <w:trHeight w:val="450"/>
        </w:trPr>
        <w:tc>
          <w:tcPr>
            <w:tcW w:w="441" w:type="dxa"/>
            <w:hideMark/>
          </w:tcPr>
          <w:p w14:paraId="33C906C2"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293</w:t>
            </w:r>
          </w:p>
        </w:tc>
        <w:tc>
          <w:tcPr>
            <w:tcW w:w="5888" w:type="dxa"/>
            <w:hideMark/>
          </w:tcPr>
          <w:p w14:paraId="4214FF31"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DESTAPACAÑOS K1500 RIDGID 23552, CAJA DE BALERO PRINCIPAL</w:t>
            </w:r>
          </w:p>
        </w:tc>
        <w:tc>
          <w:tcPr>
            <w:tcW w:w="840" w:type="dxa"/>
            <w:noWrap/>
            <w:hideMark/>
          </w:tcPr>
          <w:p w14:paraId="3A8ED5E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4B1470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FFF9DC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9FEA636" w14:textId="77777777" w:rsidR="00E344A8" w:rsidRPr="00400F31" w:rsidRDefault="00E344A8" w:rsidP="00972F17">
            <w:pPr>
              <w:jc w:val="center"/>
              <w:rPr>
                <w:rFonts w:ascii="Arial" w:hAnsi="Arial" w:cs="Arial"/>
                <w:sz w:val="18"/>
                <w:szCs w:val="18"/>
                <w:lang w:eastAsia="es-MX"/>
              </w:rPr>
            </w:pPr>
          </w:p>
        </w:tc>
      </w:tr>
      <w:tr w:rsidR="00E344A8" w:rsidRPr="00400F31" w14:paraId="4E6EC9A2" w14:textId="393B5FAD" w:rsidTr="00E344A8">
        <w:trPr>
          <w:trHeight w:val="450"/>
        </w:trPr>
        <w:tc>
          <w:tcPr>
            <w:tcW w:w="441" w:type="dxa"/>
            <w:hideMark/>
          </w:tcPr>
          <w:p w14:paraId="1DAC31F0"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294</w:t>
            </w:r>
          </w:p>
        </w:tc>
        <w:tc>
          <w:tcPr>
            <w:tcW w:w="5888" w:type="dxa"/>
            <w:hideMark/>
          </w:tcPr>
          <w:p w14:paraId="7204921C"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DESTAPACAÑOS K1500 RIDGID 23557, CUERPO MECANICO DE CLUTCH</w:t>
            </w:r>
          </w:p>
        </w:tc>
        <w:tc>
          <w:tcPr>
            <w:tcW w:w="840" w:type="dxa"/>
            <w:noWrap/>
            <w:hideMark/>
          </w:tcPr>
          <w:p w14:paraId="346638C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09D06D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31BD95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5D245A4" w14:textId="77777777" w:rsidR="00E344A8" w:rsidRPr="00400F31" w:rsidRDefault="00E344A8" w:rsidP="00972F17">
            <w:pPr>
              <w:jc w:val="center"/>
              <w:rPr>
                <w:rFonts w:ascii="Arial" w:hAnsi="Arial" w:cs="Arial"/>
                <w:sz w:val="18"/>
                <w:szCs w:val="18"/>
                <w:lang w:eastAsia="es-MX"/>
              </w:rPr>
            </w:pPr>
          </w:p>
        </w:tc>
      </w:tr>
      <w:tr w:rsidR="00E344A8" w:rsidRPr="00400F31" w14:paraId="172C3E67" w14:textId="5EC67D97" w:rsidTr="00E344A8">
        <w:trPr>
          <w:trHeight w:val="450"/>
        </w:trPr>
        <w:tc>
          <w:tcPr>
            <w:tcW w:w="441" w:type="dxa"/>
            <w:hideMark/>
          </w:tcPr>
          <w:p w14:paraId="0B3A2791"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295</w:t>
            </w:r>
          </w:p>
        </w:tc>
        <w:tc>
          <w:tcPr>
            <w:tcW w:w="5888" w:type="dxa"/>
            <w:hideMark/>
          </w:tcPr>
          <w:p w14:paraId="510CA5B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DESTAPACAÑOS K1500 RIDGID 23562, ENSAMBLE DE POLEA CON EJE.</w:t>
            </w:r>
          </w:p>
        </w:tc>
        <w:tc>
          <w:tcPr>
            <w:tcW w:w="840" w:type="dxa"/>
            <w:noWrap/>
            <w:hideMark/>
          </w:tcPr>
          <w:p w14:paraId="6D3F291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B19152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C4C538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FCD01F6" w14:textId="77777777" w:rsidR="00E344A8" w:rsidRPr="00400F31" w:rsidRDefault="00E344A8" w:rsidP="00972F17">
            <w:pPr>
              <w:jc w:val="center"/>
              <w:rPr>
                <w:rFonts w:ascii="Arial" w:hAnsi="Arial" w:cs="Arial"/>
                <w:sz w:val="18"/>
                <w:szCs w:val="18"/>
                <w:lang w:eastAsia="es-MX"/>
              </w:rPr>
            </w:pPr>
          </w:p>
        </w:tc>
      </w:tr>
      <w:tr w:rsidR="00E344A8" w:rsidRPr="00400F31" w14:paraId="651836C9" w14:textId="76D14116" w:rsidTr="00E344A8">
        <w:trPr>
          <w:trHeight w:val="450"/>
        </w:trPr>
        <w:tc>
          <w:tcPr>
            <w:tcW w:w="441" w:type="dxa"/>
            <w:hideMark/>
          </w:tcPr>
          <w:p w14:paraId="1762B44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296</w:t>
            </w:r>
          </w:p>
        </w:tc>
        <w:tc>
          <w:tcPr>
            <w:tcW w:w="5888" w:type="dxa"/>
            <w:hideMark/>
          </w:tcPr>
          <w:p w14:paraId="40AB173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DESTAPACAÑOS K1500 RIDGID 23572, COLLARIN CLUTCH</w:t>
            </w:r>
          </w:p>
        </w:tc>
        <w:tc>
          <w:tcPr>
            <w:tcW w:w="840" w:type="dxa"/>
            <w:noWrap/>
            <w:hideMark/>
          </w:tcPr>
          <w:p w14:paraId="7EA6190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51C0EE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07434B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4BAD99C" w14:textId="77777777" w:rsidR="00E344A8" w:rsidRPr="00400F31" w:rsidRDefault="00E344A8" w:rsidP="00972F17">
            <w:pPr>
              <w:jc w:val="center"/>
              <w:rPr>
                <w:rFonts w:ascii="Arial" w:hAnsi="Arial" w:cs="Arial"/>
                <w:sz w:val="18"/>
                <w:szCs w:val="18"/>
                <w:lang w:eastAsia="es-MX"/>
              </w:rPr>
            </w:pPr>
          </w:p>
        </w:tc>
      </w:tr>
      <w:tr w:rsidR="00E344A8" w:rsidRPr="00400F31" w14:paraId="598033AC" w14:textId="1F3B0FD0" w:rsidTr="00E344A8">
        <w:trPr>
          <w:trHeight w:val="255"/>
        </w:trPr>
        <w:tc>
          <w:tcPr>
            <w:tcW w:w="441" w:type="dxa"/>
            <w:hideMark/>
          </w:tcPr>
          <w:p w14:paraId="6CFAAE15"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297</w:t>
            </w:r>
          </w:p>
        </w:tc>
        <w:tc>
          <w:tcPr>
            <w:tcW w:w="5888" w:type="dxa"/>
            <w:hideMark/>
          </w:tcPr>
          <w:p w14:paraId="67F55F80"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DESTAPACAÑOS K1500 RIDGID 23582, POLEA</w:t>
            </w:r>
          </w:p>
        </w:tc>
        <w:tc>
          <w:tcPr>
            <w:tcW w:w="840" w:type="dxa"/>
            <w:noWrap/>
            <w:hideMark/>
          </w:tcPr>
          <w:p w14:paraId="4B5DA5B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2AB2CC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BE0C8B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7DA65BF" w14:textId="77777777" w:rsidR="00E344A8" w:rsidRPr="00400F31" w:rsidRDefault="00E344A8" w:rsidP="00972F17">
            <w:pPr>
              <w:jc w:val="center"/>
              <w:rPr>
                <w:rFonts w:ascii="Arial" w:hAnsi="Arial" w:cs="Arial"/>
                <w:sz w:val="18"/>
                <w:szCs w:val="18"/>
                <w:lang w:eastAsia="es-MX"/>
              </w:rPr>
            </w:pPr>
          </w:p>
        </w:tc>
      </w:tr>
      <w:tr w:rsidR="00E344A8" w:rsidRPr="00400F31" w14:paraId="30BD2D81" w14:textId="507E194B" w:rsidTr="00E344A8">
        <w:trPr>
          <w:trHeight w:val="255"/>
        </w:trPr>
        <w:tc>
          <w:tcPr>
            <w:tcW w:w="441" w:type="dxa"/>
            <w:hideMark/>
          </w:tcPr>
          <w:p w14:paraId="264B339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298</w:t>
            </w:r>
          </w:p>
        </w:tc>
        <w:tc>
          <w:tcPr>
            <w:tcW w:w="5888" w:type="dxa"/>
            <w:hideMark/>
          </w:tcPr>
          <w:p w14:paraId="2E07D79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DESTAPACAÑOS K1500 RIDGID 23602, RODAJA</w:t>
            </w:r>
          </w:p>
        </w:tc>
        <w:tc>
          <w:tcPr>
            <w:tcW w:w="840" w:type="dxa"/>
            <w:noWrap/>
            <w:hideMark/>
          </w:tcPr>
          <w:p w14:paraId="7DE78A1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6AA397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B6BC6F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09D21F9" w14:textId="77777777" w:rsidR="00E344A8" w:rsidRPr="00400F31" w:rsidRDefault="00E344A8" w:rsidP="00972F17">
            <w:pPr>
              <w:jc w:val="center"/>
              <w:rPr>
                <w:rFonts w:ascii="Arial" w:hAnsi="Arial" w:cs="Arial"/>
                <w:sz w:val="18"/>
                <w:szCs w:val="18"/>
                <w:lang w:eastAsia="es-MX"/>
              </w:rPr>
            </w:pPr>
          </w:p>
        </w:tc>
      </w:tr>
      <w:tr w:rsidR="00E344A8" w:rsidRPr="00400F31" w14:paraId="51749361" w14:textId="772D0B1F" w:rsidTr="00E344A8">
        <w:trPr>
          <w:trHeight w:val="450"/>
        </w:trPr>
        <w:tc>
          <w:tcPr>
            <w:tcW w:w="441" w:type="dxa"/>
            <w:hideMark/>
          </w:tcPr>
          <w:p w14:paraId="648768AE"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299</w:t>
            </w:r>
          </w:p>
        </w:tc>
        <w:tc>
          <w:tcPr>
            <w:tcW w:w="5888" w:type="dxa"/>
            <w:hideMark/>
          </w:tcPr>
          <w:p w14:paraId="39C7CB9B"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DESTAPACAÑOS K1500 RIDGID 59500, NARIZ ASM KM23.</w:t>
            </w:r>
          </w:p>
        </w:tc>
        <w:tc>
          <w:tcPr>
            <w:tcW w:w="840" w:type="dxa"/>
            <w:noWrap/>
            <w:hideMark/>
          </w:tcPr>
          <w:p w14:paraId="40DABE7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2C9CE2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2F739E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61090E9" w14:textId="77777777" w:rsidR="00E344A8" w:rsidRPr="00400F31" w:rsidRDefault="00E344A8" w:rsidP="00972F17">
            <w:pPr>
              <w:jc w:val="center"/>
              <w:rPr>
                <w:rFonts w:ascii="Arial" w:hAnsi="Arial" w:cs="Arial"/>
                <w:sz w:val="18"/>
                <w:szCs w:val="18"/>
                <w:lang w:eastAsia="es-MX"/>
              </w:rPr>
            </w:pPr>
          </w:p>
        </w:tc>
      </w:tr>
      <w:tr w:rsidR="00E344A8" w:rsidRPr="00400F31" w14:paraId="374EF61A" w14:textId="1493FCCF" w:rsidTr="00E344A8">
        <w:trPr>
          <w:trHeight w:val="450"/>
        </w:trPr>
        <w:tc>
          <w:tcPr>
            <w:tcW w:w="441" w:type="dxa"/>
            <w:hideMark/>
          </w:tcPr>
          <w:p w14:paraId="0046C8E2"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300</w:t>
            </w:r>
          </w:p>
        </w:tc>
        <w:tc>
          <w:tcPr>
            <w:tcW w:w="5888" w:type="dxa"/>
            <w:hideMark/>
          </w:tcPr>
          <w:p w14:paraId="36953502"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DESTAPACAÑOS K1500 RIDGID 60145, KIT DE BALANCIN</w:t>
            </w:r>
          </w:p>
        </w:tc>
        <w:tc>
          <w:tcPr>
            <w:tcW w:w="840" w:type="dxa"/>
            <w:noWrap/>
            <w:hideMark/>
          </w:tcPr>
          <w:p w14:paraId="151F5C5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F25D92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A07C64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C565397" w14:textId="77777777" w:rsidR="00E344A8" w:rsidRPr="00400F31" w:rsidRDefault="00E344A8" w:rsidP="00972F17">
            <w:pPr>
              <w:jc w:val="center"/>
              <w:rPr>
                <w:rFonts w:ascii="Arial" w:hAnsi="Arial" w:cs="Arial"/>
                <w:sz w:val="18"/>
                <w:szCs w:val="18"/>
                <w:lang w:eastAsia="es-MX"/>
              </w:rPr>
            </w:pPr>
          </w:p>
        </w:tc>
      </w:tr>
      <w:tr w:rsidR="00E344A8" w:rsidRPr="00400F31" w14:paraId="4E3098B4" w14:textId="66D178C8" w:rsidTr="00E344A8">
        <w:trPr>
          <w:trHeight w:val="450"/>
        </w:trPr>
        <w:tc>
          <w:tcPr>
            <w:tcW w:w="441" w:type="dxa"/>
            <w:hideMark/>
          </w:tcPr>
          <w:p w14:paraId="6B440887"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301</w:t>
            </w:r>
          </w:p>
        </w:tc>
        <w:tc>
          <w:tcPr>
            <w:tcW w:w="5888" w:type="dxa"/>
            <w:hideMark/>
          </w:tcPr>
          <w:p w14:paraId="2C080F0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DESTAPACAÑOS K1500 RIDGID 60935, LOCK &amp; ADJ. KM-28</w:t>
            </w:r>
          </w:p>
        </w:tc>
        <w:tc>
          <w:tcPr>
            <w:tcW w:w="840" w:type="dxa"/>
            <w:noWrap/>
            <w:hideMark/>
          </w:tcPr>
          <w:p w14:paraId="4C34DC8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2FDEDB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295F6F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D1381F4" w14:textId="77777777" w:rsidR="00E344A8" w:rsidRPr="00400F31" w:rsidRDefault="00E344A8" w:rsidP="00972F17">
            <w:pPr>
              <w:jc w:val="center"/>
              <w:rPr>
                <w:rFonts w:ascii="Arial" w:hAnsi="Arial" w:cs="Arial"/>
                <w:sz w:val="18"/>
                <w:szCs w:val="18"/>
                <w:lang w:eastAsia="es-MX"/>
              </w:rPr>
            </w:pPr>
          </w:p>
        </w:tc>
      </w:tr>
      <w:tr w:rsidR="00E344A8" w:rsidRPr="00400F31" w14:paraId="5A6CBFC6" w14:textId="406D1354" w:rsidTr="00E344A8">
        <w:trPr>
          <w:trHeight w:val="450"/>
        </w:trPr>
        <w:tc>
          <w:tcPr>
            <w:tcW w:w="441" w:type="dxa"/>
            <w:hideMark/>
          </w:tcPr>
          <w:p w14:paraId="395F20F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302</w:t>
            </w:r>
          </w:p>
        </w:tc>
        <w:tc>
          <w:tcPr>
            <w:tcW w:w="5888" w:type="dxa"/>
            <w:hideMark/>
          </w:tcPr>
          <w:p w14:paraId="1180599B"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DESTAPACAÑOS K1500 RIDGID PORTA CABLE A8 1-1/4  59470</w:t>
            </w:r>
          </w:p>
        </w:tc>
        <w:tc>
          <w:tcPr>
            <w:tcW w:w="840" w:type="dxa"/>
            <w:noWrap/>
            <w:hideMark/>
          </w:tcPr>
          <w:p w14:paraId="03FA59C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65362F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8095E2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38B655E" w14:textId="77777777" w:rsidR="00E344A8" w:rsidRPr="00400F31" w:rsidRDefault="00E344A8" w:rsidP="00972F17">
            <w:pPr>
              <w:jc w:val="center"/>
              <w:rPr>
                <w:rFonts w:ascii="Arial" w:hAnsi="Arial" w:cs="Arial"/>
                <w:sz w:val="18"/>
                <w:szCs w:val="18"/>
                <w:lang w:eastAsia="es-MX"/>
              </w:rPr>
            </w:pPr>
          </w:p>
        </w:tc>
      </w:tr>
      <w:tr w:rsidR="00E344A8" w:rsidRPr="00400F31" w14:paraId="6DF17EC5" w14:textId="05BC978D" w:rsidTr="00E344A8">
        <w:trPr>
          <w:trHeight w:val="450"/>
        </w:trPr>
        <w:tc>
          <w:tcPr>
            <w:tcW w:w="441" w:type="dxa"/>
            <w:hideMark/>
          </w:tcPr>
          <w:p w14:paraId="1905FA14"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303</w:t>
            </w:r>
          </w:p>
        </w:tc>
        <w:tc>
          <w:tcPr>
            <w:tcW w:w="5888" w:type="dxa"/>
            <w:hideMark/>
          </w:tcPr>
          <w:p w14:paraId="1557A15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 xml:space="preserve">REFACCION PARA DESTAPACAÑOS K1500 RIDGID, GUIA DE 1 1/4 PARA TROMPO DESTAPACAÑOS SECCIONAL DE 5 </w:t>
            </w:r>
            <w:proofErr w:type="spellStart"/>
            <w:r w:rsidRPr="00400F31">
              <w:rPr>
                <w:rFonts w:ascii="Arial" w:hAnsi="Arial" w:cs="Arial"/>
                <w:sz w:val="18"/>
                <w:szCs w:val="18"/>
                <w:lang w:eastAsia="es-MX"/>
              </w:rPr>
              <w:t>mts</w:t>
            </w:r>
            <w:proofErr w:type="spellEnd"/>
            <w:r w:rsidRPr="00400F31">
              <w:rPr>
                <w:rFonts w:ascii="Arial" w:hAnsi="Arial" w:cs="Arial"/>
                <w:sz w:val="18"/>
                <w:szCs w:val="18"/>
                <w:lang w:eastAsia="es-MX"/>
              </w:rPr>
              <w:t xml:space="preserve"> DE LARGO, C11.</w:t>
            </w:r>
          </w:p>
        </w:tc>
        <w:tc>
          <w:tcPr>
            <w:tcW w:w="840" w:type="dxa"/>
            <w:noWrap/>
            <w:hideMark/>
          </w:tcPr>
          <w:p w14:paraId="5DD64D4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1600E4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D10F0C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F0EABE1" w14:textId="77777777" w:rsidR="00E344A8" w:rsidRPr="00400F31" w:rsidRDefault="00E344A8" w:rsidP="00972F17">
            <w:pPr>
              <w:jc w:val="center"/>
              <w:rPr>
                <w:rFonts w:ascii="Arial" w:hAnsi="Arial" w:cs="Arial"/>
                <w:sz w:val="18"/>
                <w:szCs w:val="18"/>
                <w:lang w:eastAsia="es-MX"/>
              </w:rPr>
            </w:pPr>
          </w:p>
        </w:tc>
      </w:tr>
      <w:tr w:rsidR="00E344A8" w:rsidRPr="00400F31" w14:paraId="1DB6BB2B" w14:textId="60E49E4B" w:rsidTr="00E344A8">
        <w:trPr>
          <w:trHeight w:val="450"/>
        </w:trPr>
        <w:tc>
          <w:tcPr>
            <w:tcW w:w="441" w:type="dxa"/>
            <w:hideMark/>
          </w:tcPr>
          <w:p w14:paraId="649942A0"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304</w:t>
            </w:r>
          </w:p>
        </w:tc>
        <w:tc>
          <w:tcPr>
            <w:tcW w:w="5888" w:type="dxa"/>
            <w:hideMark/>
          </w:tcPr>
          <w:p w14:paraId="669DE61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DESTAPACAÑOS RIDGID GUIA DE 5/8 DE 2.30 DE LARGO, C8.</w:t>
            </w:r>
          </w:p>
        </w:tc>
        <w:tc>
          <w:tcPr>
            <w:tcW w:w="840" w:type="dxa"/>
            <w:noWrap/>
            <w:hideMark/>
          </w:tcPr>
          <w:p w14:paraId="5290E4C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1BA4CF9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1CBD1AB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D998EFE" w14:textId="77777777" w:rsidR="00E344A8" w:rsidRPr="00400F31" w:rsidRDefault="00E344A8" w:rsidP="00972F17">
            <w:pPr>
              <w:jc w:val="center"/>
              <w:rPr>
                <w:rFonts w:ascii="Arial" w:hAnsi="Arial" w:cs="Arial"/>
                <w:sz w:val="18"/>
                <w:szCs w:val="18"/>
                <w:lang w:eastAsia="es-MX"/>
              </w:rPr>
            </w:pPr>
          </w:p>
        </w:tc>
      </w:tr>
      <w:tr w:rsidR="00E344A8" w:rsidRPr="00400F31" w14:paraId="681F0DFE" w14:textId="470F87C1" w:rsidTr="00E344A8">
        <w:trPr>
          <w:trHeight w:val="450"/>
        </w:trPr>
        <w:tc>
          <w:tcPr>
            <w:tcW w:w="441" w:type="dxa"/>
            <w:hideMark/>
          </w:tcPr>
          <w:p w14:paraId="06372E8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305</w:t>
            </w:r>
          </w:p>
        </w:tc>
        <w:tc>
          <w:tcPr>
            <w:tcW w:w="5888" w:type="dxa"/>
            <w:hideMark/>
          </w:tcPr>
          <w:p w14:paraId="0E01871B"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 xml:space="preserve">REFACCION PARA DESTAPACAÑOS K50 RIDGID 59450, CLUTCH MORDAZA A511 </w:t>
            </w:r>
          </w:p>
        </w:tc>
        <w:tc>
          <w:tcPr>
            <w:tcW w:w="840" w:type="dxa"/>
            <w:noWrap/>
            <w:hideMark/>
          </w:tcPr>
          <w:p w14:paraId="6BA8CCE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5C9BFA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7CABF7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9D7DD04" w14:textId="77777777" w:rsidR="00E344A8" w:rsidRPr="00400F31" w:rsidRDefault="00E344A8" w:rsidP="00972F17">
            <w:pPr>
              <w:jc w:val="center"/>
              <w:rPr>
                <w:rFonts w:ascii="Arial" w:hAnsi="Arial" w:cs="Arial"/>
                <w:sz w:val="18"/>
                <w:szCs w:val="18"/>
                <w:lang w:eastAsia="es-MX"/>
              </w:rPr>
            </w:pPr>
          </w:p>
        </w:tc>
      </w:tr>
      <w:tr w:rsidR="00E344A8" w:rsidRPr="00400F31" w14:paraId="40ED5DA5" w14:textId="2946BD7E" w:rsidTr="00E344A8">
        <w:trPr>
          <w:trHeight w:val="450"/>
        </w:trPr>
        <w:tc>
          <w:tcPr>
            <w:tcW w:w="441" w:type="dxa"/>
            <w:hideMark/>
          </w:tcPr>
          <w:p w14:paraId="0A68AF1B"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306</w:t>
            </w:r>
          </w:p>
        </w:tc>
        <w:tc>
          <w:tcPr>
            <w:tcW w:w="5888" w:type="dxa"/>
            <w:hideMark/>
          </w:tcPr>
          <w:p w14:paraId="6D124C83"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DESTAPACAÑOS K50 RIDGID 59695, EJE CON CONTRA 506-510</w:t>
            </w:r>
          </w:p>
        </w:tc>
        <w:tc>
          <w:tcPr>
            <w:tcW w:w="840" w:type="dxa"/>
            <w:noWrap/>
            <w:hideMark/>
          </w:tcPr>
          <w:p w14:paraId="720E362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64033B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80B9F5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9E058DA" w14:textId="77777777" w:rsidR="00E344A8" w:rsidRPr="00400F31" w:rsidRDefault="00E344A8" w:rsidP="00972F17">
            <w:pPr>
              <w:jc w:val="center"/>
              <w:rPr>
                <w:rFonts w:ascii="Arial" w:hAnsi="Arial" w:cs="Arial"/>
                <w:sz w:val="18"/>
                <w:szCs w:val="18"/>
                <w:lang w:eastAsia="es-MX"/>
              </w:rPr>
            </w:pPr>
          </w:p>
        </w:tc>
      </w:tr>
      <w:tr w:rsidR="00E344A8" w:rsidRPr="00400F31" w14:paraId="272DC36F" w14:textId="4EBD6103" w:rsidTr="00E344A8">
        <w:trPr>
          <w:trHeight w:val="450"/>
        </w:trPr>
        <w:tc>
          <w:tcPr>
            <w:tcW w:w="441" w:type="dxa"/>
            <w:hideMark/>
          </w:tcPr>
          <w:p w14:paraId="6D2E58E2"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lastRenderedPageBreak/>
              <w:t>307</w:t>
            </w:r>
          </w:p>
        </w:tc>
        <w:tc>
          <w:tcPr>
            <w:tcW w:w="5888" w:type="dxa"/>
            <w:hideMark/>
          </w:tcPr>
          <w:p w14:paraId="2614BD0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DESTAPACAÑOS K50 RIDGID 59790, ADAPTADOR FRENO 18B.</w:t>
            </w:r>
          </w:p>
        </w:tc>
        <w:tc>
          <w:tcPr>
            <w:tcW w:w="840" w:type="dxa"/>
            <w:noWrap/>
            <w:hideMark/>
          </w:tcPr>
          <w:p w14:paraId="04A58BB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DEEC0B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B639A9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23F844F" w14:textId="77777777" w:rsidR="00E344A8" w:rsidRPr="00400F31" w:rsidRDefault="00E344A8" w:rsidP="00972F17">
            <w:pPr>
              <w:jc w:val="center"/>
              <w:rPr>
                <w:rFonts w:ascii="Arial" w:hAnsi="Arial" w:cs="Arial"/>
                <w:sz w:val="18"/>
                <w:szCs w:val="18"/>
                <w:lang w:eastAsia="es-MX"/>
              </w:rPr>
            </w:pPr>
          </w:p>
        </w:tc>
      </w:tr>
      <w:tr w:rsidR="00E344A8" w:rsidRPr="00400F31" w14:paraId="700AA8C8" w14:textId="69C3AAD4" w:rsidTr="00E344A8">
        <w:trPr>
          <w:trHeight w:val="450"/>
        </w:trPr>
        <w:tc>
          <w:tcPr>
            <w:tcW w:w="441" w:type="dxa"/>
            <w:hideMark/>
          </w:tcPr>
          <w:p w14:paraId="21AF3E7C"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308</w:t>
            </w:r>
          </w:p>
        </w:tc>
        <w:tc>
          <w:tcPr>
            <w:tcW w:w="5888" w:type="dxa"/>
            <w:hideMark/>
          </w:tcPr>
          <w:p w14:paraId="5AFCE79F"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DESTAPACAÑOS K50 RIDGID 59825, JUEGO DE PATAS 526D.</w:t>
            </w:r>
          </w:p>
        </w:tc>
        <w:tc>
          <w:tcPr>
            <w:tcW w:w="840" w:type="dxa"/>
            <w:noWrap/>
            <w:hideMark/>
          </w:tcPr>
          <w:p w14:paraId="334EB10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CEA337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FC4E82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27D88F2" w14:textId="77777777" w:rsidR="00E344A8" w:rsidRPr="00400F31" w:rsidRDefault="00E344A8" w:rsidP="00972F17">
            <w:pPr>
              <w:jc w:val="center"/>
              <w:rPr>
                <w:rFonts w:ascii="Arial" w:hAnsi="Arial" w:cs="Arial"/>
                <w:sz w:val="18"/>
                <w:szCs w:val="18"/>
                <w:lang w:eastAsia="es-MX"/>
              </w:rPr>
            </w:pPr>
          </w:p>
        </w:tc>
      </w:tr>
      <w:tr w:rsidR="00E344A8" w:rsidRPr="00400F31" w14:paraId="263A8549" w14:textId="74FB5E0A" w:rsidTr="00E344A8">
        <w:trPr>
          <w:trHeight w:val="450"/>
        </w:trPr>
        <w:tc>
          <w:tcPr>
            <w:tcW w:w="441" w:type="dxa"/>
            <w:hideMark/>
          </w:tcPr>
          <w:p w14:paraId="63F9FCA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309</w:t>
            </w:r>
          </w:p>
        </w:tc>
        <w:tc>
          <w:tcPr>
            <w:tcW w:w="5888" w:type="dxa"/>
            <w:hideMark/>
          </w:tcPr>
          <w:p w14:paraId="085ED0EA"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DESTAPACAÑOS K50 RIDGID 59975, ENSAMBLE DE RACK CON PIÑON</w:t>
            </w:r>
          </w:p>
        </w:tc>
        <w:tc>
          <w:tcPr>
            <w:tcW w:w="840" w:type="dxa"/>
            <w:noWrap/>
            <w:hideMark/>
          </w:tcPr>
          <w:p w14:paraId="38815B9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5A3FE6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F64B9D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A539353" w14:textId="77777777" w:rsidR="00E344A8" w:rsidRPr="00400F31" w:rsidRDefault="00E344A8" w:rsidP="00972F17">
            <w:pPr>
              <w:jc w:val="center"/>
              <w:rPr>
                <w:rFonts w:ascii="Arial" w:hAnsi="Arial" w:cs="Arial"/>
                <w:sz w:val="18"/>
                <w:szCs w:val="18"/>
                <w:lang w:eastAsia="es-MX"/>
              </w:rPr>
            </w:pPr>
          </w:p>
        </w:tc>
      </w:tr>
      <w:tr w:rsidR="00E344A8" w:rsidRPr="00400F31" w14:paraId="78531662" w14:textId="2347D45C" w:rsidTr="00E344A8">
        <w:trPr>
          <w:trHeight w:val="450"/>
        </w:trPr>
        <w:tc>
          <w:tcPr>
            <w:tcW w:w="441" w:type="dxa"/>
            <w:hideMark/>
          </w:tcPr>
          <w:p w14:paraId="2E1817F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310</w:t>
            </w:r>
          </w:p>
        </w:tc>
        <w:tc>
          <w:tcPr>
            <w:tcW w:w="5888" w:type="dxa"/>
            <w:hideMark/>
          </w:tcPr>
          <w:p w14:paraId="6D5D0FE9"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DESTAPACAÑOS K50 RIDGID 60335, TUBO GUIA CON BRIDA DE 3/8.</w:t>
            </w:r>
          </w:p>
        </w:tc>
        <w:tc>
          <w:tcPr>
            <w:tcW w:w="840" w:type="dxa"/>
            <w:noWrap/>
            <w:hideMark/>
          </w:tcPr>
          <w:p w14:paraId="2638570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A6F8B4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43ECD3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5AA94E8" w14:textId="77777777" w:rsidR="00E344A8" w:rsidRPr="00400F31" w:rsidRDefault="00E344A8" w:rsidP="00972F17">
            <w:pPr>
              <w:jc w:val="center"/>
              <w:rPr>
                <w:rFonts w:ascii="Arial" w:hAnsi="Arial" w:cs="Arial"/>
                <w:sz w:val="18"/>
                <w:szCs w:val="18"/>
                <w:lang w:eastAsia="es-MX"/>
              </w:rPr>
            </w:pPr>
          </w:p>
        </w:tc>
      </w:tr>
      <w:tr w:rsidR="00E344A8" w:rsidRPr="00400F31" w14:paraId="4C4E505F" w14:textId="4C1F46B2" w:rsidTr="00E344A8">
        <w:trPr>
          <w:trHeight w:val="450"/>
        </w:trPr>
        <w:tc>
          <w:tcPr>
            <w:tcW w:w="441" w:type="dxa"/>
            <w:hideMark/>
          </w:tcPr>
          <w:p w14:paraId="268EAD4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311</w:t>
            </w:r>
          </w:p>
        </w:tc>
        <w:tc>
          <w:tcPr>
            <w:tcW w:w="5888" w:type="dxa"/>
            <w:hideMark/>
          </w:tcPr>
          <w:p w14:paraId="4A9A6A6A"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DESTAPACAÑOS K50 RIDGID 60985, ASM 502D K50 JUEGO DE ENGRANAJE</w:t>
            </w:r>
          </w:p>
        </w:tc>
        <w:tc>
          <w:tcPr>
            <w:tcW w:w="840" w:type="dxa"/>
            <w:noWrap/>
            <w:hideMark/>
          </w:tcPr>
          <w:p w14:paraId="20F1346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0735F3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518324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6E80044" w14:textId="77777777" w:rsidR="00E344A8" w:rsidRPr="00400F31" w:rsidRDefault="00E344A8" w:rsidP="00972F17">
            <w:pPr>
              <w:jc w:val="center"/>
              <w:rPr>
                <w:rFonts w:ascii="Arial" w:hAnsi="Arial" w:cs="Arial"/>
                <w:sz w:val="18"/>
                <w:szCs w:val="18"/>
                <w:lang w:eastAsia="es-MX"/>
              </w:rPr>
            </w:pPr>
          </w:p>
        </w:tc>
      </w:tr>
      <w:tr w:rsidR="00E344A8" w:rsidRPr="00400F31" w14:paraId="249CB32F" w14:textId="6D5F163B" w:rsidTr="00E344A8">
        <w:trPr>
          <w:trHeight w:val="450"/>
        </w:trPr>
        <w:tc>
          <w:tcPr>
            <w:tcW w:w="441" w:type="dxa"/>
            <w:hideMark/>
          </w:tcPr>
          <w:p w14:paraId="736E2047"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312</w:t>
            </w:r>
          </w:p>
        </w:tc>
        <w:tc>
          <w:tcPr>
            <w:tcW w:w="5888" w:type="dxa"/>
            <w:hideMark/>
          </w:tcPr>
          <w:p w14:paraId="62D946D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DESTAPACAÑOS K50 RIDGID 63255, CONTENEDOR CON CABLE K25</w:t>
            </w:r>
          </w:p>
        </w:tc>
        <w:tc>
          <w:tcPr>
            <w:tcW w:w="840" w:type="dxa"/>
            <w:noWrap/>
            <w:hideMark/>
          </w:tcPr>
          <w:p w14:paraId="447F9A7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E55CAC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C52192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3E4B3FE" w14:textId="77777777" w:rsidR="00E344A8" w:rsidRPr="00400F31" w:rsidRDefault="00E344A8" w:rsidP="00972F17">
            <w:pPr>
              <w:jc w:val="center"/>
              <w:rPr>
                <w:rFonts w:ascii="Arial" w:hAnsi="Arial" w:cs="Arial"/>
                <w:sz w:val="18"/>
                <w:szCs w:val="18"/>
                <w:lang w:eastAsia="es-MX"/>
              </w:rPr>
            </w:pPr>
          </w:p>
        </w:tc>
      </w:tr>
      <w:tr w:rsidR="00E344A8" w:rsidRPr="00400F31" w14:paraId="04A94133" w14:textId="27D9FA1B" w:rsidTr="00E344A8">
        <w:trPr>
          <w:trHeight w:val="255"/>
        </w:trPr>
        <w:tc>
          <w:tcPr>
            <w:tcW w:w="441" w:type="dxa"/>
            <w:hideMark/>
          </w:tcPr>
          <w:p w14:paraId="2A92D1D7"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313</w:t>
            </w:r>
          </w:p>
        </w:tc>
        <w:tc>
          <w:tcPr>
            <w:tcW w:w="5888" w:type="dxa"/>
            <w:hideMark/>
          </w:tcPr>
          <w:p w14:paraId="5D88EEAF"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DESTAPACAÑOS K50 RIDGID 69265, MOTOR 1/6 HP</w:t>
            </w:r>
          </w:p>
        </w:tc>
        <w:tc>
          <w:tcPr>
            <w:tcW w:w="840" w:type="dxa"/>
            <w:noWrap/>
            <w:hideMark/>
          </w:tcPr>
          <w:p w14:paraId="693997A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17BA09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ECD4A5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05CA7C3" w14:textId="77777777" w:rsidR="00E344A8" w:rsidRPr="00400F31" w:rsidRDefault="00E344A8" w:rsidP="00972F17">
            <w:pPr>
              <w:jc w:val="center"/>
              <w:rPr>
                <w:rFonts w:ascii="Arial" w:hAnsi="Arial" w:cs="Arial"/>
                <w:sz w:val="18"/>
                <w:szCs w:val="18"/>
                <w:lang w:eastAsia="es-MX"/>
              </w:rPr>
            </w:pPr>
          </w:p>
        </w:tc>
      </w:tr>
      <w:tr w:rsidR="00E344A8" w:rsidRPr="00400F31" w14:paraId="66FD1FC2" w14:textId="2D9CC865" w:rsidTr="00E344A8">
        <w:trPr>
          <w:trHeight w:val="450"/>
        </w:trPr>
        <w:tc>
          <w:tcPr>
            <w:tcW w:w="441" w:type="dxa"/>
            <w:hideMark/>
          </w:tcPr>
          <w:p w14:paraId="6C36FC5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314</w:t>
            </w:r>
          </w:p>
        </w:tc>
        <w:tc>
          <w:tcPr>
            <w:tcW w:w="5888" w:type="dxa"/>
            <w:hideMark/>
          </w:tcPr>
          <w:p w14:paraId="147BAC5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DESTAPACAÑOS RIDGID 50507, CORDON DE LINEA GFI 15A 125V 16/3A.</w:t>
            </w:r>
          </w:p>
        </w:tc>
        <w:tc>
          <w:tcPr>
            <w:tcW w:w="840" w:type="dxa"/>
            <w:noWrap/>
            <w:hideMark/>
          </w:tcPr>
          <w:p w14:paraId="679030F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1B2807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7F82DA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2C09B89" w14:textId="77777777" w:rsidR="00E344A8" w:rsidRPr="00400F31" w:rsidRDefault="00E344A8" w:rsidP="00972F17">
            <w:pPr>
              <w:jc w:val="center"/>
              <w:rPr>
                <w:rFonts w:ascii="Arial" w:hAnsi="Arial" w:cs="Arial"/>
                <w:sz w:val="18"/>
                <w:szCs w:val="18"/>
                <w:lang w:eastAsia="es-MX"/>
              </w:rPr>
            </w:pPr>
          </w:p>
        </w:tc>
      </w:tr>
      <w:tr w:rsidR="00E344A8" w:rsidRPr="00400F31" w14:paraId="15CEE097" w14:textId="621BD698" w:rsidTr="00E344A8">
        <w:trPr>
          <w:trHeight w:val="465"/>
        </w:trPr>
        <w:tc>
          <w:tcPr>
            <w:tcW w:w="441" w:type="dxa"/>
            <w:hideMark/>
          </w:tcPr>
          <w:p w14:paraId="17B8547C"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315</w:t>
            </w:r>
          </w:p>
        </w:tc>
        <w:tc>
          <w:tcPr>
            <w:tcW w:w="5888" w:type="dxa"/>
            <w:hideMark/>
          </w:tcPr>
          <w:p w14:paraId="158DC7F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DESTAPACAÑOS RIDGID GUIA DE 7/8X5 MTS C-10 62275</w:t>
            </w:r>
          </w:p>
        </w:tc>
        <w:tc>
          <w:tcPr>
            <w:tcW w:w="840" w:type="dxa"/>
            <w:noWrap/>
            <w:hideMark/>
          </w:tcPr>
          <w:p w14:paraId="7B3CAA3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15BD4C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AFDCDD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10480EC" w14:textId="77777777" w:rsidR="00E344A8" w:rsidRPr="00400F31" w:rsidRDefault="00E344A8" w:rsidP="00972F17">
            <w:pPr>
              <w:jc w:val="center"/>
              <w:rPr>
                <w:rFonts w:ascii="Arial" w:hAnsi="Arial" w:cs="Arial"/>
                <w:sz w:val="18"/>
                <w:szCs w:val="18"/>
                <w:lang w:eastAsia="es-MX"/>
              </w:rPr>
            </w:pPr>
          </w:p>
        </w:tc>
      </w:tr>
      <w:tr w:rsidR="00E344A8" w:rsidRPr="00400F31" w14:paraId="2F432A6D" w14:textId="04D2D9AB" w:rsidTr="00E344A8">
        <w:trPr>
          <w:trHeight w:val="675"/>
        </w:trPr>
        <w:tc>
          <w:tcPr>
            <w:tcW w:w="441" w:type="dxa"/>
            <w:hideMark/>
          </w:tcPr>
          <w:p w14:paraId="3C8AC3C4"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316</w:t>
            </w:r>
          </w:p>
        </w:tc>
        <w:tc>
          <w:tcPr>
            <w:tcW w:w="5888" w:type="dxa"/>
            <w:hideMark/>
          </w:tcPr>
          <w:p w14:paraId="328517E9"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MANEJADORA DE AIRE, CARTUCHO FILTRO ABSOLUTO HEPA DE 99.97% DE EFICIENCIA CON MARCO DE MADERA SEPARADORES DE ALUMINIO DE 24" X 20" X 12".</w:t>
            </w:r>
          </w:p>
        </w:tc>
        <w:tc>
          <w:tcPr>
            <w:tcW w:w="840" w:type="dxa"/>
            <w:noWrap/>
            <w:hideMark/>
          </w:tcPr>
          <w:p w14:paraId="36F31A1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73CB30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EAD091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7F5393C" w14:textId="77777777" w:rsidR="00E344A8" w:rsidRPr="00400F31" w:rsidRDefault="00E344A8" w:rsidP="00972F17">
            <w:pPr>
              <w:jc w:val="center"/>
              <w:rPr>
                <w:rFonts w:ascii="Arial" w:hAnsi="Arial" w:cs="Arial"/>
                <w:sz w:val="18"/>
                <w:szCs w:val="18"/>
                <w:lang w:eastAsia="es-MX"/>
              </w:rPr>
            </w:pPr>
          </w:p>
        </w:tc>
      </w:tr>
      <w:tr w:rsidR="00E344A8" w:rsidRPr="00400F31" w14:paraId="5B08D1FE" w14:textId="05A16A8C" w:rsidTr="00E344A8">
        <w:trPr>
          <w:trHeight w:val="675"/>
        </w:trPr>
        <w:tc>
          <w:tcPr>
            <w:tcW w:w="441" w:type="dxa"/>
            <w:hideMark/>
          </w:tcPr>
          <w:p w14:paraId="3EBF545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317</w:t>
            </w:r>
          </w:p>
        </w:tc>
        <w:tc>
          <w:tcPr>
            <w:tcW w:w="5888" w:type="dxa"/>
            <w:hideMark/>
          </w:tcPr>
          <w:p w14:paraId="4D14598A"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MANEJADORA DE AIRE, CARTUCHO FILTRO ABSOLUTO HEPA DE 99.97% DE EFICIENCIA CON MARCO DE MADERA SEPARADORES DE KRAFT DE 24" X 24" X 12".</w:t>
            </w:r>
          </w:p>
        </w:tc>
        <w:tc>
          <w:tcPr>
            <w:tcW w:w="840" w:type="dxa"/>
            <w:noWrap/>
            <w:hideMark/>
          </w:tcPr>
          <w:p w14:paraId="20BBD03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6030641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3B7D8FF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C8135BC" w14:textId="77777777" w:rsidR="00E344A8" w:rsidRPr="00400F31" w:rsidRDefault="00E344A8" w:rsidP="00972F17">
            <w:pPr>
              <w:jc w:val="center"/>
              <w:rPr>
                <w:rFonts w:ascii="Arial" w:hAnsi="Arial" w:cs="Arial"/>
                <w:sz w:val="18"/>
                <w:szCs w:val="18"/>
                <w:lang w:eastAsia="es-MX"/>
              </w:rPr>
            </w:pPr>
          </w:p>
        </w:tc>
      </w:tr>
      <w:tr w:rsidR="00E344A8" w:rsidRPr="00400F31" w14:paraId="7DD39332" w14:textId="23F71B9B" w:rsidTr="00E344A8">
        <w:trPr>
          <w:trHeight w:val="675"/>
        </w:trPr>
        <w:tc>
          <w:tcPr>
            <w:tcW w:w="441" w:type="dxa"/>
            <w:hideMark/>
          </w:tcPr>
          <w:p w14:paraId="7C6CE040"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318</w:t>
            </w:r>
          </w:p>
        </w:tc>
        <w:tc>
          <w:tcPr>
            <w:tcW w:w="5888" w:type="dxa"/>
            <w:hideMark/>
          </w:tcPr>
          <w:p w14:paraId="77E3F56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MANEJADORA DE AIRE, CARTUCHO FILTRO ABSOLUTO HEPA DE 99.97% DE EFICIENCIA CON MARCO DE MADERA SEPARADORES DE KRAFT DE 24" X 40" X 12".</w:t>
            </w:r>
          </w:p>
        </w:tc>
        <w:tc>
          <w:tcPr>
            <w:tcW w:w="840" w:type="dxa"/>
            <w:noWrap/>
            <w:hideMark/>
          </w:tcPr>
          <w:p w14:paraId="7F4B524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7A14FF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2861B5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9EAC686" w14:textId="77777777" w:rsidR="00E344A8" w:rsidRPr="00400F31" w:rsidRDefault="00E344A8" w:rsidP="00972F17">
            <w:pPr>
              <w:jc w:val="center"/>
              <w:rPr>
                <w:rFonts w:ascii="Arial" w:hAnsi="Arial" w:cs="Arial"/>
                <w:sz w:val="18"/>
                <w:szCs w:val="18"/>
                <w:lang w:eastAsia="es-MX"/>
              </w:rPr>
            </w:pPr>
          </w:p>
        </w:tc>
      </w:tr>
      <w:tr w:rsidR="00E344A8" w:rsidRPr="00400F31" w14:paraId="0D89EC58" w14:textId="1ECEEBE2" w:rsidTr="00E344A8">
        <w:trPr>
          <w:trHeight w:val="675"/>
        </w:trPr>
        <w:tc>
          <w:tcPr>
            <w:tcW w:w="441" w:type="dxa"/>
            <w:hideMark/>
          </w:tcPr>
          <w:p w14:paraId="38C2E704"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319</w:t>
            </w:r>
          </w:p>
        </w:tc>
        <w:tc>
          <w:tcPr>
            <w:tcW w:w="5888" w:type="dxa"/>
            <w:hideMark/>
          </w:tcPr>
          <w:p w14:paraId="2825560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MANEJADORA DE AIRE, CARTUCHO FILTRO ABSOLUTO HEPA DE 99.97% DE EFICIENCIA CON MARCO DE MADERA SEPARADORES DE KRAFT DE 24" X 48" X 12".</w:t>
            </w:r>
          </w:p>
        </w:tc>
        <w:tc>
          <w:tcPr>
            <w:tcW w:w="840" w:type="dxa"/>
            <w:noWrap/>
            <w:hideMark/>
          </w:tcPr>
          <w:p w14:paraId="3B63032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07C74C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19934C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33BF17B" w14:textId="77777777" w:rsidR="00E344A8" w:rsidRPr="00400F31" w:rsidRDefault="00E344A8" w:rsidP="00972F17">
            <w:pPr>
              <w:jc w:val="center"/>
              <w:rPr>
                <w:rFonts w:ascii="Arial" w:hAnsi="Arial" w:cs="Arial"/>
                <w:sz w:val="18"/>
                <w:szCs w:val="18"/>
                <w:lang w:eastAsia="es-MX"/>
              </w:rPr>
            </w:pPr>
          </w:p>
        </w:tc>
      </w:tr>
      <w:tr w:rsidR="00E344A8" w:rsidRPr="00400F31" w14:paraId="113C3A21" w14:textId="2DABADE3" w:rsidTr="00E344A8">
        <w:trPr>
          <w:trHeight w:val="675"/>
        </w:trPr>
        <w:tc>
          <w:tcPr>
            <w:tcW w:w="441" w:type="dxa"/>
            <w:hideMark/>
          </w:tcPr>
          <w:p w14:paraId="7F3C94B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320</w:t>
            </w:r>
          </w:p>
        </w:tc>
        <w:tc>
          <w:tcPr>
            <w:tcW w:w="5888" w:type="dxa"/>
            <w:hideMark/>
          </w:tcPr>
          <w:p w14:paraId="52229C9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MANEJADORA DE AIRE, CARTUCHO FILTRO ABSOLUTO HEPA DE 99.97% DE EFICIENCIA CON MARCO DE MADERA SEPARADORES DE KRAFT DE 24" X 60" X 12".</w:t>
            </w:r>
          </w:p>
        </w:tc>
        <w:tc>
          <w:tcPr>
            <w:tcW w:w="840" w:type="dxa"/>
            <w:noWrap/>
            <w:hideMark/>
          </w:tcPr>
          <w:p w14:paraId="14DDC11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A457BB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6A774E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E3AABC5" w14:textId="77777777" w:rsidR="00E344A8" w:rsidRPr="00400F31" w:rsidRDefault="00E344A8" w:rsidP="00972F17">
            <w:pPr>
              <w:jc w:val="center"/>
              <w:rPr>
                <w:rFonts w:ascii="Arial" w:hAnsi="Arial" w:cs="Arial"/>
                <w:sz w:val="18"/>
                <w:szCs w:val="18"/>
                <w:lang w:eastAsia="es-MX"/>
              </w:rPr>
            </w:pPr>
          </w:p>
        </w:tc>
      </w:tr>
      <w:tr w:rsidR="00E344A8" w:rsidRPr="00400F31" w14:paraId="2677D4EF" w14:textId="1BDC67EE" w:rsidTr="00E344A8">
        <w:trPr>
          <w:trHeight w:val="675"/>
        </w:trPr>
        <w:tc>
          <w:tcPr>
            <w:tcW w:w="441" w:type="dxa"/>
            <w:hideMark/>
          </w:tcPr>
          <w:p w14:paraId="4E8EBBA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321</w:t>
            </w:r>
          </w:p>
        </w:tc>
        <w:tc>
          <w:tcPr>
            <w:tcW w:w="5888" w:type="dxa"/>
            <w:hideMark/>
          </w:tcPr>
          <w:p w14:paraId="54C21AA9"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MANEJADORA DE AIRE, CARTUCHO FILTRO ABSOLUTO HEPA DE 99.97% DE EFICIENCIA CON MARCO DE MADERA SEPARADORES DE KRAFT DE 30" X 12" X 12".</w:t>
            </w:r>
          </w:p>
        </w:tc>
        <w:tc>
          <w:tcPr>
            <w:tcW w:w="840" w:type="dxa"/>
            <w:noWrap/>
            <w:hideMark/>
          </w:tcPr>
          <w:p w14:paraId="35859E2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212544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438148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18BD440" w14:textId="77777777" w:rsidR="00E344A8" w:rsidRPr="00400F31" w:rsidRDefault="00E344A8" w:rsidP="00972F17">
            <w:pPr>
              <w:jc w:val="center"/>
              <w:rPr>
                <w:rFonts w:ascii="Arial" w:hAnsi="Arial" w:cs="Arial"/>
                <w:sz w:val="18"/>
                <w:szCs w:val="18"/>
                <w:lang w:eastAsia="es-MX"/>
              </w:rPr>
            </w:pPr>
          </w:p>
        </w:tc>
      </w:tr>
      <w:tr w:rsidR="00E344A8" w:rsidRPr="00400F31" w14:paraId="62440C21" w14:textId="1C5A7D55" w:rsidTr="00E344A8">
        <w:trPr>
          <w:trHeight w:val="675"/>
        </w:trPr>
        <w:tc>
          <w:tcPr>
            <w:tcW w:w="441" w:type="dxa"/>
            <w:hideMark/>
          </w:tcPr>
          <w:p w14:paraId="5E30ABA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322</w:t>
            </w:r>
          </w:p>
        </w:tc>
        <w:tc>
          <w:tcPr>
            <w:tcW w:w="5888" w:type="dxa"/>
            <w:hideMark/>
          </w:tcPr>
          <w:p w14:paraId="0C36869B"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MANEJADORA DE AIRE, CARTUCHO FILTRO ABSOLUTO HEPA DE 99.97% DE EFICIENCIA CON MARCO DE MADERA SEPARADORES DE KRAFT DE 30" X 16" X 12".</w:t>
            </w:r>
          </w:p>
        </w:tc>
        <w:tc>
          <w:tcPr>
            <w:tcW w:w="840" w:type="dxa"/>
            <w:noWrap/>
            <w:hideMark/>
          </w:tcPr>
          <w:p w14:paraId="22D6A6B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FC6ECD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D77A6B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686F6E0" w14:textId="77777777" w:rsidR="00E344A8" w:rsidRPr="00400F31" w:rsidRDefault="00E344A8" w:rsidP="00972F17">
            <w:pPr>
              <w:jc w:val="center"/>
              <w:rPr>
                <w:rFonts w:ascii="Arial" w:hAnsi="Arial" w:cs="Arial"/>
                <w:sz w:val="18"/>
                <w:szCs w:val="18"/>
                <w:lang w:eastAsia="es-MX"/>
              </w:rPr>
            </w:pPr>
          </w:p>
        </w:tc>
      </w:tr>
      <w:tr w:rsidR="00E344A8" w:rsidRPr="00400F31" w14:paraId="486BC51F" w14:textId="12B9D6C7" w:rsidTr="00E344A8">
        <w:trPr>
          <w:trHeight w:val="675"/>
        </w:trPr>
        <w:tc>
          <w:tcPr>
            <w:tcW w:w="441" w:type="dxa"/>
            <w:hideMark/>
          </w:tcPr>
          <w:p w14:paraId="679230AB"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lastRenderedPageBreak/>
              <w:t>323</w:t>
            </w:r>
          </w:p>
        </w:tc>
        <w:tc>
          <w:tcPr>
            <w:tcW w:w="5888" w:type="dxa"/>
            <w:hideMark/>
          </w:tcPr>
          <w:p w14:paraId="6E61F26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MANEJADORA DE AIRE, CARTUCHO FILTRO ABSOLUTO HEPA DE 99.97% DE EFICIENCIA CON MARCO DE MADERA SEPARADORES DE KRAFT DE 30" X 24" X 12".</w:t>
            </w:r>
          </w:p>
        </w:tc>
        <w:tc>
          <w:tcPr>
            <w:tcW w:w="840" w:type="dxa"/>
            <w:noWrap/>
            <w:hideMark/>
          </w:tcPr>
          <w:p w14:paraId="3E9E256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40E9AB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F53443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E715D3E" w14:textId="77777777" w:rsidR="00E344A8" w:rsidRPr="00400F31" w:rsidRDefault="00E344A8" w:rsidP="00972F17">
            <w:pPr>
              <w:jc w:val="center"/>
              <w:rPr>
                <w:rFonts w:ascii="Arial" w:hAnsi="Arial" w:cs="Arial"/>
                <w:sz w:val="18"/>
                <w:szCs w:val="18"/>
                <w:lang w:eastAsia="es-MX"/>
              </w:rPr>
            </w:pPr>
          </w:p>
        </w:tc>
      </w:tr>
      <w:tr w:rsidR="00E344A8" w:rsidRPr="00400F31" w14:paraId="1A84C603" w14:textId="5E130244" w:rsidTr="00E344A8">
        <w:trPr>
          <w:trHeight w:val="675"/>
        </w:trPr>
        <w:tc>
          <w:tcPr>
            <w:tcW w:w="441" w:type="dxa"/>
            <w:hideMark/>
          </w:tcPr>
          <w:p w14:paraId="69760E60"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324</w:t>
            </w:r>
          </w:p>
        </w:tc>
        <w:tc>
          <w:tcPr>
            <w:tcW w:w="5888" w:type="dxa"/>
            <w:hideMark/>
          </w:tcPr>
          <w:p w14:paraId="71126A1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MANEJADORA DE AIRE, CARTUCHO FILTRO ABSOLUTO HEPA DE 99.97% DE EFICIENCIA CON MARCO DE MADERA SEPARADORES DE KRAFT DE 30" X 48" X 12".</w:t>
            </w:r>
          </w:p>
        </w:tc>
        <w:tc>
          <w:tcPr>
            <w:tcW w:w="840" w:type="dxa"/>
            <w:noWrap/>
            <w:hideMark/>
          </w:tcPr>
          <w:p w14:paraId="6A7CDFC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3A2A79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204502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A4AD687" w14:textId="77777777" w:rsidR="00E344A8" w:rsidRPr="00400F31" w:rsidRDefault="00E344A8" w:rsidP="00972F17">
            <w:pPr>
              <w:jc w:val="center"/>
              <w:rPr>
                <w:rFonts w:ascii="Arial" w:hAnsi="Arial" w:cs="Arial"/>
                <w:sz w:val="18"/>
                <w:szCs w:val="18"/>
                <w:lang w:eastAsia="es-MX"/>
              </w:rPr>
            </w:pPr>
          </w:p>
        </w:tc>
      </w:tr>
      <w:tr w:rsidR="00E344A8" w:rsidRPr="00400F31" w14:paraId="7836CC5E" w14:textId="4414BB21" w:rsidTr="00E344A8">
        <w:trPr>
          <w:trHeight w:val="675"/>
        </w:trPr>
        <w:tc>
          <w:tcPr>
            <w:tcW w:w="441" w:type="dxa"/>
            <w:hideMark/>
          </w:tcPr>
          <w:p w14:paraId="72AD17A3"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325</w:t>
            </w:r>
          </w:p>
        </w:tc>
        <w:tc>
          <w:tcPr>
            <w:tcW w:w="5888" w:type="dxa"/>
            <w:hideMark/>
          </w:tcPr>
          <w:p w14:paraId="7570AB0B"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MANEJADORA DE AIRE, CARTUCHO FILTRO ABSOLUTO HEPA DE 99.97% DE EFICIENCIA CON MARCO DE MADERA SEPARADORES DE KRAFT DE 30" X 60" X 12".</w:t>
            </w:r>
          </w:p>
        </w:tc>
        <w:tc>
          <w:tcPr>
            <w:tcW w:w="840" w:type="dxa"/>
            <w:noWrap/>
            <w:hideMark/>
          </w:tcPr>
          <w:p w14:paraId="7E5EB54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25EA2B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394380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A5BC2C4" w14:textId="77777777" w:rsidR="00E344A8" w:rsidRPr="00400F31" w:rsidRDefault="00E344A8" w:rsidP="00972F17">
            <w:pPr>
              <w:jc w:val="center"/>
              <w:rPr>
                <w:rFonts w:ascii="Arial" w:hAnsi="Arial" w:cs="Arial"/>
                <w:sz w:val="18"/>
                <w:szCs w:val="18"/>
                <w:lang w:eastAsia="es-MX"/>
              </w:rPr>
            </w:pPr>
          </w:p>
        </w:tc>
      </w:tr>
      <w:tr w:rsidR="00E344A8" w:rsidRPr="00400F31" w14:paraId="19F6DBC1" w14:textId="5D4BDAFA" w:rsidTr="00E344A8">
        <w:trPr>
          <w:trHeight w:val="675"/>
        </w:trPr>
        <w:tc>
          <w:tcPr>
            <w:tcW w:w="441" w:type="dxa"/>
            <w:hideMark/>
          </w:tcPr>
          <w:p w14:paraId="694B3233"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326</w:t>
            </w:r>
          </w:p>
        </w:tc>
        <w:tc>
          <w:tcPr>
            <w:tcW w:w="5888" w:type="dxa"/>
            <w:hideMark/>
          </w:tcPr>
          <w:p w14:paraId="04D1B8B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MANEJADORA DE AIRE, CARTUCHO FILTRO ABSOLUTO HEPA DE 99.97% DE EFICIENCIA SEPARADORES DE ALUMINIO DE 20" X 20" X 12" CON MARCO DE METAL CON 1 BRIDA DE 7/8.</w:t>
            </w:r>
          </w:p>
        </w:tc>
        <w:tc>
          <w:tcPr>
            <w:tcW w:w="840" w:type="dxa"/>
            <w:noWrap/>
            <w:hideMark/>
          </w:tcPr>
          <w:p w14:paraId="7CA793A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3D750D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64541B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21C99BD" w14:textId="77777777" w:rsidR="00E344A8" w:rsidRPr="00400F31" w:rsidRDefault="00E344A8" w:rsidP="00972F17">
            <w:pPr>
              <w:jc w:val="center"/>
              <w:rPr>
                <w:rFonts w:ascii="Arial" w:hAnsi="Arial" w:cs="Arial"/>
                <w:sz w:val="18"/>
                <w:szCs w:val="18"/>
                <w:lang w:eastAsia="es-MX"/>
              </w:rPr>
            </w:pPr>
          </w:p>
        </w:tc>
      </w:tr>
      <w:tr w:rsidR="00E344A8" w:rsidRPr="00400F31" w14:paraId="300C0BA8" w14:textId="5E42B73C" w:rsidTr="00E344A8">
        <w:trPr>
          <w:trHeight w:val="675"/>
        </w:trPr>
        <w:tc>
          <w:tcPr>
            <w:tcW w:w="441" w:type="dxa"/>
            <w:hideMark/>
          </w:tcPr>
          <w:p w14:paraId="2E593F8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327</w:t>
            </w:r>
          </w:p>
        </w:tc>
        <w:tc>
          <w:tcPr>
            <w:tcW w:w="5888" w:type="dxa"/>
            <w:hideMark/>
          </w:tcPr>
          <w:p w14:paraId="30E6CB4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MANEJADORA DE AIRE, CARTUCHO FILTRO ABSOLUTO HEPA DE 99.97% DE EFICIENCIA SEPARADORES DE ALUMINIO DE 24" X 12" X 12" CON MARCO DE METAL CON 1 BRIDA DE 7/8.</w:t>
            </w:r>
          </w:p>
        </w:tc>
        <w:tc>
          <w:tcPr>
            <w:tcW w:w="840" w:type="dxa"/>
            <w:noWrap/>
            <w:hideMark/>
          </w:tcPr>
          <w:p w14:paraId="211217B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E24EA6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9403A5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07C4EE4" w14:textId="77777777" w:rsidR="00E344A8" w:rsidRPr="00400F31" w:rsidRDefault="00E344A8" w:rsidP="00972F17">
            <w:pPr>
              <w:jc w:val="center"/>
              <w:rPr>
                <w:rFonts w:ascii="Arial" w:hAnsi="Arial" w:cs="Arial"/>
                <w:sz w:val="18"/>
                <w:szCs w:val="18"/>
                <w:lang w:eastAsia="es-MX"/>
              </w:rPr>
            </w:pPr>
          </w:p>
        </w:tc>
      </w:tr>
      <w:tr w:rsidR="00E344A8" w:rsidRPr="00400F31" w14:paraId="36C907C5" w14:textId="7BEB4F5A" w:rsidTr="00E344A8">
        <w:trPr>
          <w:trHeight w:val="675"/>
        </w:trPr>
        <w:tc>
          <w:tcPr>
            <w:tcW w:w="441" w:type="dxa"/>
            <w:hideMark/>
          </w:tcPr>
          <w:p w14:paraId="5927E7E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328</w:t>
            </w:r>
          </w:p>
        </w:tc>
        <w:tc>
          <w:tcPr>
            <w:tcW w:w="5888" w:type="dxa"/>
            <w:hideMark/>
          </w:tcPr>
          <w:p w14:paraId="6AF84169"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MANEJADORA DE AIRE, CARTUCHO FILTRO ABSOLUTO HEPA DE 99.97% DE EFICIENCIA SEPARADORES DE ALUMINIO DE 24" X 24" X 12" CON MARCO DE METAL CON 2 BRIDA DE 7/8.</w:t>
            </w:r>
          </w:p>
        </w:tc>
        <w:tc>
          <w:tcPr>
            <w:tcW w:w="840" w:type="dxa"/>
            <w:noWrap/>
            <w:hideMark/>
          </w:tcPr>
          <w:p w14:paraId="50F257B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C1B3FE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C702F0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D501753" w14:textId="77777777" w:rsidR="00E344A8" w:rsidRPr="00400F31" w:rsidRDefault="00E344A8" w:rsidP="00972F17">
            <w:pPr>
              <w:jc w:val="center"/>
              <w:rPr>
                <w:rFonts w:ascii="Arial" w:hAnsi="Arial" w:cs="Arial"/>
                <w:sz w:val="18"/>
                <w:szCs w:val="18"/>
                <w:lang w:eastAsia="es-MX"/>
              </w:rPr>
            </w:pPr>
          </w:p>
        </w:tc>
      </w:tr>
      <w:tr w:rsidR="00E344A8" w:rsidRPr="00400F31" w14:paraId="478D2079" w14:textId="549B86B8" w:rsidTr="00E344A8">
        <w:trPr>
          <w:trHeight w:val="675"/>
        </w:trPr>
        <w:tc>
          <w:tcPr>
            <w:tcW w:w="441" w:type="dxa"/>
            <w:hideMark/>
          </w:tcPr>
          <w:p w14:paraId="593BDD71"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329</w:t>
            </w:r>
          </w:p>
        </w:tc>
        <w:tc>
          <w:tcPr>
            <w:tcW w:w="5888" w:type="dxa"/>
            <w:hideMark/>
          </w:tcPr>
          <w:p w14:paraId="68AB1FD3"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MANEJADORA DE AIRE, CARTUCHO FILTRO ABSOLUTO HEPA DE 99.97% DE EFICIENCIA SEPARADORES DE ALUMINIO DE 30" X 12" X 12" CON MARCO DE METAL CON 2 BRIDA DE 7/8.</w:t>
            </w:r>
          </w:p>
        </w:tc>
        <w:tc>
          <w:tcPr>
            <w:tcW w:w="840" w:type="dxa"/>
            <w:noWrap/>
            <w:hideMark/>
          </w:tcPr>
          <w:p w14:paraId="07F0D17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C9FDC8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BDCFAC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D8C2A31" w14:textId="77777777" w:rsidR="00E344A8" w:rsidRPr="00400F31" w:rsidRDefault="00E344A8" w:rsidP="00972F17">
            <w:pPr>
              <w:jc w:val="center"/>
              <w:rPr>
                <w:rFonts w:ascii="Arial" w:hAnsi="Arial" w:cs="Arial"/>
                <w:sz w:val="18"/>
                <w:szCs w:val="18"/>
                <w:lang w:eastAsia="es-MX"/>
              </w:rPr>
            </w:pPr>
          </w:p>
        </w:tc>
      </w:tr>
      <w:tr w:rsidR="00E344A8" w:rsidRPr="00400F31" w14:paraId="4377B87F" w14:textId="353B827A" w:rsidTr="00E344A8">
        <w:trPr>
          <w:trHeight w:val="690"/>
        </w:trPr>
        <w:tc>
          <w:tcPr>
            <w:tcW w:w="441" w:type="dxa"/>
            <w:hideMark/>
          </w:tcPr>
          <w:p w14:paraId="0C2391AF"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330</w:t>
            </w:r>
          </w:p>
        </w:tc>
        <w:tc>
          <w:tcPr>
            <w:tcW w:w="5888" w:type="dxa"/>
            <w:hideMark/>
          </w:tcPr>
          <w:p w14:paraId="4B98A43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REFACCION PARA MANEJADORA DE AIRE, CARTUCHO FILTRO ABSOLUTO HEPA DE 99.97% DE EFICIENCIA SEPARADORES DE ALUMINIO DE 30" X 15" X 12" CON MARCO DE METAL CON 2 BRIDA DE 7/8.</w:t>
            </w:r>
          </w:p>
        </w:tc>
        <w:tc>
          <w:tcPr>
            <w:tcW w:w="840" w:type="dxa"/>
            <w:noWrap/>
            <w:hideMark/>
          </w:tcPr>
          <w:p w14:paraId="39E1A4C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07C5B3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DC4016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70952B8" w14:textId="77777777" w:rsidR="00E344A8" w:rsidRPr="00400F31" w:rsidRDefault="00E344A8" w:rsidP="00972F17">
            <w:pPr>
              <w:jc w:val="center"/>
              <w:rPr>
                <w:rFonts w:ascii="Arial" w:hAnsi="Arial" w:cs="Arial"/>
                <w:sz w:val="18"/>
                <w:szCs w:val="18"/>
                <w:lang w:eastAsia="es-MX"/>
              </w:rPr>
            </w:pPr>
          </w:p>
        </w:tc>
      </w:tr>
      <w:tr w:rsidR="00E344A8" w:rsidRPr="00400F31" w14:paraId="4E741A01" w14:textId="4BB732DC" w:rsidTr="00E344A8">
        <w:trPr>
          <w:trHeight w:val="255"/>
        </w:trPr>
        <w:tc>
          <w:tcPr>
            <w:tcW w:w="441" w:type="dxa"/>
            <w:hideMark/>
          </w:tcPr>
          <w:p w14:paraId="62EDAA50"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331</w:t>
            </w:r>
          </w:p>
        </w:tc>
        <w:tc>
          <w:tcPr>
            <w:tcW w:w="5888" w:type="dxa"/>
            <w:hideMark/>
          </w:tcPr>
          <w:p w14:paraId="52ABB88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RELAY Y PROTECTOR TERMICO 117U4061 de 1/4 L H.P.</w:t>
            </w:r>
          </w:p>
        </w:tc>
        <w:tc>
          <w:tcPr>
            <w:tcW w:w="840" w:type="dxa"/>
            <w:noWrap/>
            <w:hideMark/>
          </w:tcPr>
          <w:p w14:paraId="20D2B10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DDDB31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D2CE5A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E270FD7" w14:textId="77777777" w:rsidR="00E344A8" w:rsidRPr="00400F31" w:rsidRDefault="00E344A8" w:rsidP="00972F17">
            <w:pPr>
              <w:jc w:val="center"/>
              <w:rPr>
                <w:rFonts w:ascii="Arial" w:hAnsi="Arial" w:cs="Arial"/>
                <w:sz w:val="18"/>
                <w:szCs w:val="18"/>
                <w:lang w:eastAsia="es-MX"/>
              </w:rPr>
            </w:pPr>
          </w:p>
        </w:tc>
      </w:tr>
      <w:tr w:rsidR="00E344A8" w:rsidRPr="00400F31" w14:paraId="2FF4FF2D" w14:textId="4B9796DA" w:rsidTr="00E344A8">
        <w:trPr>
          <w:trHeight w:val="255"/>
        </w:trPr>
        <w:tc>
          <w:tcPr>
            <w:tcW w:w="441" w:type="dxa"/>
            <w:hideMark/>
          </w:tcPr>
          <w:p w14:paraId="57167161"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332</w:t>
            </w:r>
          </w:p>
        </w:tc>
        <w:tc>
          <w:tcPr>
            <w:tcW w:w="5888" w:type="dxa"/>
            <w:hideMark/>
          </w:tcPr>
          <w:p w14:paraId="130867F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RELAY Y PROTECTOR TERMICO 117U4113 de 1/6 H.P.</w:t>
            </w:r>
          </w:p>
        </w:tc>
        <w:tc>
          <w:tcPr>
            <w:tcW w:w="840" w:type="dxa"/>
            <w:noWrap/>
            <w:hideMark/>
          </w:tcPr>
          <w:p w14:paraId="448A0EE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F6AA46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931361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1830AAE" w14:textId="77777777" w:rsidR="00E344A8" w:rsidRPr="00400F31" w:rsidRDefault="00E344A8" w:rsidP="00972F17">
            <w:pPr>
              <w:jc w:val="center"/>
              <w:rPr>
                <w:rFonts w:ascii="Arial" w:hAnsi="Arial" w:cs="Arial"/>
                <w:sz w:val="18"/>
                <w:szCs w:val="18"/>
                <w:lang w:eastAsia="es-MX"/>
              </w:rPr>
            </w:pPr>
          </w:p>
        </w:tc>
      </w:tr>
      <w:tr w:rsidR="00E344A8" w:rsidRPr="00400F31" w14:paraId="7BB2B25F" w14:textId="6B3D74BF" w:rsidTr="00E344A8">
        <w:trPr>
          <w:trHeight w:val="255"/>
        </w:trPr>
        <w:tc>
          <w:tcPr>
            <w:tcW w:w="441" w:type="dxa"/>
            <w:hideMark/>
          </w:tcPr>
          <w:p w14:paraId="64EE2D9F"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333</w:t>
            </w:r>
          </w:p>
        </w:tc>
        <w:tc>
          <w:tcPr>
            <w:tcW w:w="5888" w:type="dxa"/>
            <w:hideMark/>
          </w:tcPr>
          <w:p w14:paraId="2059298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RELAY Y PROTECTOR TERMICO 117U4122 de 1/8 H.P</w:t>
            </w:r>
            <w:proofErr w:type="gramStart"/>
            <w:r w:rsidRPr="00400F31">
              <w:rPr>
                <w:rFonts w:ascii="Arial" w:hAnsi="Arial" w:cs="Arial"/>
                <w:sz w:val="18"/>
                <w:szCs w:val="18"/>
                <w:lang w:eastAsia="es-MX"/>
              </w:rPr>
              <w:t>,.</w:t>
            </w:r>
            <w:proofErr w:type="gramEnd"/>
          </w:p>
        </w:tc>
        <w:tc>
          <w:tcPr>
            <w:tcW w:w="840" w:type="dxa"/>
            <w:noWrap/>
            <w:hideMark/>
          </w:tcPr>
          <w:p w14:paraId="179A975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0AD2ED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EEAAB1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FB4C4CA" w14:textId="77777777" w:rsidR="00E344A8" w:rsidRPr="00400F31" w:rsidRDefault="00E344A8" w:rsidP="00972F17">
            <w:pPr>
              <w:jc w:val="center"/>
              <w:rPr>
                <w:rFonts w:ascii="Arial" w:hAnsi="Arial" w:cs="Arial"/>
                <w:sz w:val="18"/>
                <w:szCs w:val="18"/>
                <w:lang w:eastAsia="es-MX"/>
              </w:rPr>
            </w:pPr>
          </w:p>
        </w:tc>
      </w:tr>
      <w:tr w:rsidR="00E344A8" w:rsidRPr="00400F31" w14:paraId="7F5332DC" w14:textId="44EE4788" w:rsidTr="00E344A8">
        <w:trPr>
          <w:trHeight w:val="255"/>
        </w:trPr>
        <w:tc>
          <w:tcPr>
            <w:tcW w:w="441" w:type="dxa"/>
            <w:hideMark/>
          </w:tcPr>
          <w:p w14:paraId="1171F3FB"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334</w:t>
            </w:r>
          </w:p>
        </w:tc>
        <w:tc>
          <w:tcPr>
            <w:tcW w:w="5888" w:type="dxa"/>
            <w:hideMark/>
          </w:tcPr>
          <w:p w14:paraId="5BA99543"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RELAY Y PROTECTOR TERMICO 117U4127 de 1/5 H.P.</w:t>
            </w:r>
          </w:p>
        </w:tc>
        <w:tc>
          <w:tcPr>
            <w:tcW w:w="840" w:type="dxa"/>
            <w:noWrap/>
            <w:hideMark/>
          </w:tcPr>
          <w:p w14:paraId="13D0043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2E3E291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1BA336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43B178F" w14:textId="77777777" w:rsidR="00E344A8" w:rsidRPr="00400F31" w:rsidRDefault="00E344A8" w:rsidP="00972F17">
            <w:pPr>
              <w:jc w:val="center"/>
              <w:rPr>
                <w:rFonts w:ascii="Arial" w:hAnsi="Arial" w:cs="Arial"/>
                <w:sz w:val="18"/>
                <w:szCs w:val="18"/>
                <w:lang w:eastAsia="es-MX"/>
              </w:rPr>
            </w:pPr>
          </w:p>
        </w:tc>
      </w:tr>
      <w:tr w:rsidR="00E344A8" w:rsidRPr="00400F31" w14:paraId="4EE34C7A" w14:textId="6A0372AF" w:rsidTr="00E344A8">
        <w:trPr>
          <w:trHeight w:val="270"/>
        </w:trPr>
        <w:tc>
          <w:tcPr>
            <w:tcW w:w="441" w:type="dxa"/>
            <w:hideMark/>
          </w:tcPr>
          <w:p w14:paraId="35D31B75"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335</w:t>
            </w:r>
          </w:p>
        </w:tc>
        <w:tc>
          <w:tcPr>
            <w:tcW w:w="5888" w:type="dxa"/>
            <w:hideMark/>
          </w:tcPr>
          <w:p w14:paraId="7ED122F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RELAY Y PROTECTOR TERMICO 117U4129 de 1/3 H.P.</w:t>
            </w:r>
          </w:p>
        </w:tc>
        <w:tc>
          <w:tcPr>
            <w:tcW w:w="840" w:type="dxa"/>
            <w:noWrap/>
            <w:hideMark/>
          </w:tcPr>
          <w:p w14:paraId="3836E77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2D5AD81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11218B2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1538416" w14:textId="77777777" w:rsidR="00E344A8" w:rsidRPr="00400F31" w:rsidRDefault="00E344A8" w:rsidP="00972F17">
            <w:pPr>
              <w:jc w:val="center"/>
              <w:rPr>
                <w:rFonts w:ascii="Arial" w:hAnsi="Arial" w:cs="Arial"/>
                <w:sz w:val="18"/>
                <w:szCs w:val="18"/>
                <w:lang w:eastAsia="es-MX"/>
              </w:rPr>
            </w:pPr>
          </w:p>
        </w:tc>
      </w:tr>
      <w:tr w:rsidR="00E344A8" w:rsidRPr="00400F31" w14:paraId="0FF80881" w14:textId="1BFEF1AC" w:rsidTr="00E344A8">
        <w:trPr>
          <w:trHeight w:val="450"/>
        </w:trPr>
        <w:tc>
          <w:tcPr>
            <w:tcW w:w="441" w:type="dxa"/>
            <w:hideMark/>
          </w:tcPr>
          <w:p w14:paraId="00F9B5D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336</w:t>
            </w:r>
          </w:p>
        </w:tc>
        <w:tc>
          <w:tcPr>
            <w:tcW w:w="5888" w:type="dxa"/>
            <w:hideMark/>
          </w:tcPr>
          <w:p w14:paraId="06C1EAE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REPUESTO DESECHABLE PARA MANEJADORA DE AIRE TIPO MERV 7 DE 12" X 24" X 2" AL 30%.</w:t>
            </w:r>
          </w:p>
        </w:tc>
        <w:tc>
          <w:tcPr>
            <w:tcW w:w="840" w:type="dxa"/>
            <w:noWrap/>
            <w:hideMark/>
          </w:tcPr>
          <w:p w14:paraId="585E363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1523F6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B56E76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E8A175F" w14:textId="77777777" w:rsidR="00E344A8" w:rsidRPr="00400F31" w:rsidRDefault="00E344A8" w:rsidP="00972F17">
            <w:pPr>
              <w:jc w:val="center"/>
              <w:rPr>
                <w:rFonts w:ascii="Arial" w:hAnsi="Arial" w:cs="Arial"/>
                <w:sz w:val="18"/>
                <w:szCs w:val="18"/>
                <w:lang w:eastAsia="es-MX"/>
              </w:rPr>
            </w:pPr>
          </w:p>
        </w:tc>
      </w:tr>
      <w:tr w:rsidR="00E344A8" w:rsidRPr="00400F31" w14:paraId="5C79687D" w14:textId="32AF60B8" w:rsidTr="00E344A8">
        <w:trPr>
          <w:trHeight w:val="450"/>
        </w:trPr>
        <w:tc>
          <w:tcPr>
            <w:tcW w:w="441" w:type="dxa"/>
            <w:hideMark/>
          </w:tcPr>
          <w:p w14:paraId="396AE52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337</w:t>
            </w:r>
          </w:p>
        </w:tc>
        <w:tc>
          <w:tcPr>
            <w:tcW w:w="5888" w:type="dxa"/>
            <w:hideMark/>
          </w:tcPr>
          <w:p w14:paraId="54E6BE8C"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REPUESTO DESECHABLE PARA MANEJADORA DE AIRE TIPO MERV 7 DE 20" X 24" X 2" AL 30%.</w:t>
            </w:r>
          </w:p>
        </w:tc>
        <w:tc>
          <w:tcPr>
            <w:tcW w:w="840" w:type="dxa"/>
            <w:noWrap/>
            <w:hideMark/>
          </w:tcPr>
          <w:p w14:paraId="3328DA7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152371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A182CC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D1E3815" w14:textId="77777777" w:rsidR="00E344A8" w:rsidRPr="00400F31" w:rsidRDefault="00E344A8" w:rsidP="00972F17">
            <w:pPr>
              <w:jc w:val="center"/>
              <w:rPr>
                <w:rFonts w:ascii="Arial" w:hAnsi="Arial" w:cs="Arial"/>
                <w:sz w:val="18"/>
                <w:szCs w:val="18"/>
                <w:lang w:eastAsia="es-MX"/>
              </w:rPr>
            </w:pPr>
          </w:p>
        </w:tc>
      </w:tr>
      <w:tr w:rsidR="00E344A8" w:rsidRPr="00400F31" w14:paraId="22D5D46F" w14:textId="5B5A2ACF" w:rsidTr="00E344A8">
        <w:trPr>
          <w:trHeight w:val="450"/>
        </w:trPr>
        <w:tc>
          <w:tcPr>
            <w:tcW w:w="441" w:type="dxa"/>
            <w:hideMark/>
          </w:tcPr>
          <w:p w14:paraId="38AA59B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338</w:t>
            </w:r>
          </w:p>
        </w:tc>
        <w:tc>
          <w:tcPr>
            <w:tcW w:w="5888" w:type="dxa"/>
            <w:hideMark/>
          </w:tcPr>
          <w:p w14:paraId="7A4117FF"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REPUESTO DESECHABLE PARA MANEJADORA DE AIRE TIPO MERV 7 DE 24" X 24" X 2" AL 30%.</w:t>
            </w:r>
          </w:p>
        </w:tc>
        <w:tc>
          <w:tcPr>
            <w:tcW w:w="840" w:type="dxa"/>
            <w:noWrap/>
            <w:hideMark/>
          </w:tcPr>
          <w:p w14:paraId="2E42934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4B18547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7F6D655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D293558" w14:textId="77777777" w:rsidR="00E344A8" w:rsidRPr="00400F31" w:rsidRDefault="00E344A8" w:rsidP="00972F17">
            <w:pPr>
              <w:jc w:val="center"/>
              <w:rPr>
                <w:rFonts w:ascii="Arial" w:hAnsi="Arial" w:cs="Arial"/>
                <w:sz w:val="18"/>
                <w:szCs w:val="18"/>
                <w:lang w:eastAsia="es-MX"/>
              </w:rPr>
            </w:pPr>
          </w:p>
        </w:tc>
      </w:tr>
      <w:tr w:rsidR="00E344A8" w:rsidRPr="00400F31" w14:paraId="26F3E4B4" w14:textId="20F04B42" w:rsidTr="00E344A8">
        <w:trPr>
          <w:trHeight w:val="255"/>
        </w:trPr>
        <w:tc>
          <w:tcPr>
            <w:tcW w:w="441" w:type="dxa"/>
            <w:hideMark/>
          </w:tcPr>
          <w:p w14:paraId="00437CB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339</w:t>
            </w:r>
          </w:p>
        </w:tc>
        <w:tc>
          <w:tcPr>
            <w:tcW w:w="5888" w:type="dxa"/>
            <w:hideMark/>
          </w:tcPr>
          <w:p w14:paraId="381462E1"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REPUESTO PARA FILTRO DE BOLSA MERV 11 DE 20" X 24" X 9" AL 65%.</w:t>
            </w:r>
          </w:p>
        </w:tc>
        <w:tc>
          <w:tcPr>
            <w:tcW w:w="840" w:type="dxa"/>
            <w:noWrap/>
            <w:hideMark/>
          </w:tcPr>
          <w:p w14:paraId="012228E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687317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B820B2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D83F818" w14:textId="77777777" w:rsidR="00E344A8" w:rsidRPr="00400F31" w:rsidRDefault="00E344A8" w:rsidP="00972F17">
            <w:pPr>
              <w:jc w:val="center"/>
              <w:rPr>
                <w:rFonts w:ascii="Arial" w:hAnsi="Arial" w:cs="Arial"/>
                <w:sz w:val="18"/>
                <w:szCs w:val="18"/>
                <w:lang w:eastAsia="es-MX"/>
              </w:rPr>
            </w:pPr>
          </w:p>
        </w:tc>
      </w:tr>
      <w:tr w:rsidR="00E344A8" w:rsidRPr="00400F31" w14:paraId="6ED77A8A" w14:textId="0AD197C0" w:rsidTr="00E344A8">
        <w:trPr>
          <w:trHeight w:val="270"/>
        </w:trPr>
        <w:tc>
          <w:tcPr>
            <w:tcW w:w="441" w:type="dxa"/>
            <w:hideMark/>
          </w:tcPr>
          <w:p w14:paraId="7599884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340</w:t>
            </w:r>
          </w:p>
        </w:tc>
        <w:tc>
          <w:tcPr>
            <w:tcW w:w="5888" w:type="dxa"/>
            <w:hideMark/>
          </w:tcPr>
          <w:p w14:paraId="1E0E298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REPUESTO PARA FILTRO DE BOLSA MERV 11 DE 24" X 24" X 9" AL 65%.</w:t>
            </w:r>
          </w:p>
        </w:tc>
        <w:tc>
          <w:tcPr>
            <w:tcW w:w="840" w:type="dxa"/>
            <w:noWrap/>
            <w:hideMark/>
          </w:tcPr>
          <w:p w14:paraId="205B946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45A13E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EB9895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5B74ADD" w14:textId="77777777" w:rsidR="00E344A8" w:rsidRPr="00400F31" w:rsidRDefault="00E344A8" w:rsidP="00972F17">
            <w:pPr>
              <w:jc w:val="center"/>
              <w:rPr>
                <w:rFonts w:ascii="Arial" w:hAnsi="Arial" w:cs="Arial"/>
                <w:sz w:val="18"/>
                <w:szCs w:val="18"/>
                <w:lang w:eastAsia="es-MX"/>
              </w:rPr>
            </w:pPr>
          </w:p>
        </w:tc>
      </w:tr>
      <w:tr w:rsidR="00E344A8" w:rsidRPr="00400F31" w14:paraId="6F6A9237" w14:textId="03BFB6E9" w:rsidTr="00E344A8">
        <w:trPr>
          <w:trHeight w:val="450"/>
        </w:trPr>
        <w:tc>
          <w:tcPr>
            <w:tcW w:w="441" w:type="dxa"/>
            <w:hideMark/>
          </w:tcPr>
          <w:p w14:paraId="5B850474"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lastRenderedPageBreak/>
              <w:t>341</w:t>
            </w:r>
          </w:p>
        </w:tc>
        <w:tc>
          <w:tcPr>
            <w:tcW w:w="5888" w:type="dxa"/>
            <w:hideMark/>
          </w:tcPr>
          <w:p w14:paraId="1908CDF4"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REPUESTO PLEGADO TIPO MINIPLEAT MERV 15 CON EFICIENCIA DE 90% CON MARCO DE CARTON DE 12" X 24" X 4" PARA MANEJADORA DE AIRE.</w:t>
            </w:r>
          </w:p>
        </w:tc>
        <w:tc>
          <w:tcPr>
            <w:tcW w:w="840" w:type="dxa"/>
            <w:noWrap/>
            <w:hideMark/>
          </w:tcPr>
          <w:p w14:paraId="01D1CE2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8DD7C3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3F3149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CD8CC14" w14:textId="77777777" w:rsidR="00E344A8" w:rsidRPr="00400F31" w:rsidRDefault="00E344A8" w:rsidP="00972F17">
            <w:pPr>
              <w:jc w:val="center"/>
              <w:rPr>
                <w:rFonts w:ascii="Arial" w:hAnsi="Arial" w:cs="Arial"/>
                <w:sz w:val="18"/>
                <w:szCs w:val="18"/>
                <w:lang w:eastAsia="es-MX"/>
              </w:rPr>
            </w:pPr>
          </w:p>
        </w:tc>
      </w:tr>
      <w:tr w:rsidR="00E344A8" w:rsidRPr="00400F31" w14:paraId="2B051308" w14:textId="541A0763" w:rsidTr="00E344A8">
        <w:trPr>
          <w:trHeight w:val="450"/>
        </w:trPr>
        <w:tc>
          <w:tcPr>
            <w:tcW w:w="441" w:type="dxa"/>
            <w:hideMark/>
          </w:tcPr>
          <w:p w14:paraId="6678373F"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342</w:t>
            </w:r>
          </w:p>
        </w:tc>
        <w:tc>
          <w:tcPr>
            <w:tcW w:w="5888" w:type="dxa"/>
            <w:hideMark/>
          </w:tcPr>
          <w:p w14:paraId="2CEC620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REPUESTO PLEGADO TIPO MINIPLEAT MERV 15 CON EFICIENCIA DE 90% CON MARCO DE CARTON DE 16" X 24" X 4" PARA MANEJADORA DE AIRE.</w:t>
            </w:r>
          </w:p>
        </w:tc>
        <w:tc>
          <w:tcPr>
            <w:tcW w:w="840" w:type="dxa"/>
            <w:noWrap/>
            <w:hideMark/>
          </w:tcPr>
          <w:p w14:paraId="037A515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68FF89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C4054E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59A3F01" w14:textId="77777777" w:rsidR="00E344A8" w:rsidRPr="00400F31" w:rsidRDefault="00E344A8" w:rsidP="00972F17">
            <w:pPr>
              <w:jc w:val="center"/>
              <w:rPr>
                <w:rFonts w:ascii="Arial" w:hAnsi="Arial" w:cs="Arial"/>
                <w:sz w:val="18"/>
                <w:szCs w:val="18"/>
                <w:lang w:eastAsia="es-MX"/>
              </w:rPr>
            </w:pPr>
          </w:p>
        </w:tc>
      </w:tr>
      <w:tr w:rsidR="00E344A8" w:rsidRPr="00400F31" w14:paraId="514EEE64" w14:textId="096FBB45" w:rsidTr="00E344A8">
        <w:trPr>
          <w:trHeight w:val="450"/>
        </w:trPr>
        <w:tc>
          <w:tcPr>
            <w:tcW w:w="441" w:type="dxa"/>
            <w:hideMark/>
          </w:tcPr>
          <w:p w14:paraId="7CB7E4D5"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343</w:t>
            </w:r>
          </w:p>
        </w:tc>
        <w:tc>
          <w:tcPr>
            <w:tcW w:w="5888" w:type="dxa"/>
            <w:hideMark/>
          </w:tcPr>
          <w:p w14:paraId="35D2B1CC"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REPUESTO PLEGADO TIPO MINIPLEAT MERV 15 CON EFICIENCIA DE 90% CON MARCO DE CARTON DE 20" X 24" X 4" PARA MANEJADORA DE AIRE.</w:t>
            </w:r>
          </w:p>
        </w:tc>
        <w:tc>
          <w:tcPr>
            <w:tcW w:w="840" w:type="dxa"/>
            <w:noWrap/>
            <w:hideMark/>
          </w:tcPr>
          <w:p w14:paraId="6EFBA0A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64FBDD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C33263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E6FF87F" w14:textId="77777777" w:rsidR="00E344A8" w:rsidRPr="00400F31" w:rsidRDefault="00E344A8" w:rsidP="00972F17">
            <w:pPr>
              <w:jc w:val="center"/>
              <w:rPr>
                <w:rFonts w:ascii="Arial" w:hAnsi="Arial" w:cs="Arial"/>
                <w:sz w:val="18"/>
                <w:szCs w:val="18"/>
                <w:lang w:eastAsia="es-MX"/>
              </w:rPr>
            </w:pPr>
          </w:p>
        </w:tc>
      </w:tr>
      <w:tr w:rsidR="00E344A8" w:rsidRPr="00400F31" w14:paraId="5D4600F4" w14:textId="489CDCFA" w:rsidTr="00E344A8">
        <w:trPr>
          <w:trHeight w:val="450"/>
        </w:trPr>
        <w:tc>
          <w:tcPr>
            <w:tcW w:w="441" w:type="dxa"/>
            <w:hideMark/>
          </w:tcPr>
          <w:p w14:paraId="5C1C527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344</w:t>
            </w:r>
          </w:p>
        </w:tc>
        <w:tc>
          <w:tcPr>
            <w:tcW w:w="5888" w:type="dxa"/>
            <w:hideMark/>
          </w:tcPr>
          <w:p w14:paraId="4594546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REPUESTO PLEGADO TIPO MINIPLEAT MERV 15 CON EFICIENCIA DE 90% CON MARCO DE CARTON DE 24" X 24" X 4" PARA MANEJADORA DE AIRE.</w:t>
            </w:r>
          </w:p>
        </w:tc>
        <w:tc>
          <w:tcPr>
            <w:tcW w:w="840" w:type="dxa"/>
            <w:noWrap/>
            <w:hideMark/>
          </w:tcPr>
          <w:p w14:paraId="6677D87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1EB7A17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05BA75C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4D64F8B" w14:textId="77777777" w:rsidR="00E344A8" w:rsidRPr="00400F31" w:rsidRDefault="00E344A8" w:rsidP="00972F17">
            <w:pPr>
              <w:jc w:val="center"/>
              <w:rPr>
                <w:rFonts w:ascii="Arial" w:hAnsi="Arial" w:cs="Arial"/>
                <w:sz w:val="18"/>
                <w:szCs w:val="18"/>
                <w:lang w:eastAsia="es-MX"/>
              </w:rPr>
            </w:pPr>
          </w:p>
        </w:tc>
      </w:tr>
      <w:tr w:rsidR="00E344A8" w:rsidRPr="00400F31" w14:paraId="35100538" w14:textId="6CB65079" w:rsidTr="00E344A8">
        <w:trPr>
          <w:trHeight w:val="675"/>
        </w:trPr>
        <w:tc>
          <w:tcPr>
            <w:tcW w:w="441" w:type="dxa"/>
            <w:hideMark/>
          </w:tcPr>
          <w:p w14:paraId="619F756B"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345</w:t>
            </w:r>
          </w:p>
        </w:tc>
        <w:tc>
          <w:tcPr>
            <w:tcW w:w="5888" w:type="dxa"/>
            <w:hideMark/>
          </w:tcPr>
          <w:p w14:paraId="3D686F79"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REPUESTO PLEGADO TIPO MINIPLEAT MERV 15 CON EFICIENCIA DE 90% CON MARCO GALVANIZADO CON CEJA DE 7/8 DE 12" X 24" X 4" PARA MANEJADORA DE AIRE.</w:t>
            </w:r>
          </w:p>
        </w:tc>
        <w:tc>
          <w:tcPr>
            <w:tcW w:w="840" w:type="dxa"/>
            <w:noWrap/>
            <w:hideMark/>
          </w:tcPr>
          <w:p w14:paraId="6A895A7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261259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3EC8DF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93A2F04" w14:textId="77777777" w:rsidR="00E344A8" w:rsidRPr="00400F31" w:rsidRDefault="00E344A8" w:rsidP="00972F17">
            <w:pPr>
              <w:jc w:val="center"/>
              <w:rPr>
                <w:rFonts w:ascii="Arial" w:hAnsi="Arial" w:cs="Arial"/>
                <w:sz w:val="18"/>
                <w:szCs w:val="18"/>
                <w:lang w:eastAsia="es-MX"/>
              </w:rPr>
            </w:pPr>
          </w:p>
        </w:tc>
      </w:tr>
      <w:tr w:rsidR="00E344A8" w:rsidRPr="00400F31" w14:paraId="7BA78872" w14:textId="382A6613" w:rsidTr="00E344A8">
        <w:trPr>
          <w:trHeight w:val="675"/>
        </w:trPr>
        <w:tc>
          <w:tcPr>
            <w:tcW w:w="441" w:type="dxa"/>
            <w:hideMark/>
          </w:tcPr>
          <w:p w14:paraId="42A4F4CF"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346</w:t>
            </w:r>
          </w:p>
        </w:tc>
        <w:tc>
          <w:tcPr>
            <w:tcW w:w="5888" w:type="dxa"/>
            <w:hideMark/>
          </w:tcPr>
          <w:p w14:paraId="4D507D4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REPUESTO PLEGADO TIPO MINIPLEAT MERV 15 CON EFICIENCIA DE 90% CON MARCO GALVANIZADO CON CEJA DE 7/8 DE 20" X 24" X 4" PARA MANEJADORA DE AIRE.</w:t>
            </w:r>
          </w:p>
        </w:tc>
        <w:tc>
          <w:tcPr>
            <w:tcW w:w="840" w:type="dxa"/>
            <w:noWrap/>
            <w:hideMark/>
          </w:tcPr>
          <w:p w14:paraId="23E2924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611F82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A697B2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D9AB487" w14:textId="77777777" w:rsidR="00E344A8" w:rsidRPr="00400F31" w:rsidRDefault="00E344A8" w:rsidP="00972F17">
            <w:pPr>
              <w:jc w:val="center"/>
              <w:rPr>
                <w:rFonts w:ascii="Arial" w:hAnsi="Arial" w:cs="Arial"/>
                <w:sz w:val="18"/>
                <w:szCs w:val="18"/>
                <w:lang w:eastAsia="es-MX"/>
              </w:rPr>
            </w:pPr>
          </w:p>
        </w:tc>
      </w:tr>
      <w:tr w:rsidR="00E344A8" w:rsidRPr="00400F31" w14:paraId="2F2A99D6" w14:textId="430C7FC7" w:rsidTr="00E344A8">
        <w:trPr>
          <w:trHeight w:val="675"/>
        </w:trPr>
        <w:tc>
          <w:tcPr>
            <w:tcW w:w="441" w:type="dxa"/>
            <w:hideMark/>
          </w:tcPr>
          <w:p w14:paraId="652A7D77"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347</w:t>
            </w:r>
          </w:p>
        </w:tc>
        <w:tc>
          <w:tcPr>
            <w:tcW w:w="5888" w:type="dxa"/>
            <w:hideMark/>
          </w:tcPr>
          <w:p w14:paraId="2A1C2868"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REPUESTO PLEGADO TIPO MINIPLEAT MERV 15 CON EFICIENCIA DE 90% CON MARCO GALVANIZADO CON CEJA DE 7/8 DE 30" X 24" X 4" PARA MANEJADORA DE AIRE.</w:t>
            </w:r>
          </w:p>
        </w:tc>
        <w:tc>
          <w:tcPr>
            <w:tcW w:w="840" w:type="dxa"/>
            <w:noWrap/>
            <w:hideMark/>
          </w:tcPr>
          <w:p w14:paraId="1546E00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B0CE92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95A102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18EBBE0" w14:textId="77777777" w:rsidR="00E344A8" w:rsidRPr="00400F31" w:rsidRDefault="00E344A8" w:rsidP="00972F17">
            <w:pPr>
              <w:jc w:val="center"/>
              <w:rPr>
                <w:rFonts w:ascii="Arial" w:hAnsi="Arial" w:cs="Arial"/>
                <w:sz w:val="18"/>
                <w:szCs w:val="18"/>
                <w:lang w:eastAsia="es-MX"/>
              </w:rPr>
            </w:pPr>
          </w:p>
        </w:tc>
      </w:tr>
      <w:tr w:rsidR="00E344A8" w:rsidRPr="00400F31" w14:paraId="576C0B8F" w14:textId="6BCA5E42" w:rsidTr="00E344A8">
        <w:trPr>
          <w:trHeight w:val="690"/>
        </w:trPr>
        <w:tc>
          <w:tcPr>
            <w:tcW w:w="441" w:type="dxa"/>
            <w:hideMark/>
          </w:tcPr>
          <w:p w14:paraId="105C6F47"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348</w:t>
            </w:r>
          </w:p>
        </w:tc>
        <w:tc>
          <w:tcPr>
            <w:tcW w:w="5888" w:type="dxa"/>
            <w:hideMark/>
          </w:tcPr>
          <w:p w14:paraId="4525A3AD"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REPUESTO PLEGADO TIPO MINIPLEAT MERV 15 CON EFICIENCIA DE 90% DE 20" X 20" X 4". CON MARCO GALVANIZADO CON CEJA DE 7/8 PARA MANEJADORA DE AIRE.</w:t>
            </w:r>
          </w:p>
        </w:tc>
        <w:tc>
          <w:tcPr>
            <w:tcW w:w="840" w:type="dxa"/>
            <w:noWrap/>
            <w:hideMark/>
          </w:tcPr>
          <w:p w14:paraId="5004F61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962C7A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D92E51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D8EFAAB" w14:textId="77777777" w:rsidR="00E344A8" w:rsidRPr="00400F31" w:rsidRDefault="00E344A8" w:rsidP="00972F17">
            <w:pPr>
              <w:jc w:val="center"/>
              <w:rPr>
                <w:rFonts w:ascii="Arial" w:hAnsi="Arial" w:cs="Arial"/>
                <w:sz w:val="18"/>
                <w:szCs w:val="18"/>
                <w:lang w:eastAsia="es-MX"/>
              </w:rPr>
            </w:pPr>
          </w:p>
        </w:tc>
      </w:tr>
      <w:tr w:rsidR="00E344A8" w:rsidRPr="00400F31" w14:paraId="6C070798" w14:textId="01335328" w:rsidTr="00E344A8">
        <w:trPr>
          <w:trHeight w:val="450"/>
        </w:trPr>
        <w:tc>
          <w:tcPr>
            <w:tcW w:w="441" w:type="dxa"/>
            <w:hideMark/>
          </w:tcPr>
          <w:p w14:paraId="6704431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349</w:t>
            </w:r>
          </w:p>
        </w:tc>
        <w:tc>
          <w:tcPr>
            <w:tcW w:w="5888" w:type="dxa"/>
            <w:hideMark/>
          </w:tcPr>
          <w:p w14:paraId="298FAB6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SELLO MECÁNICO EN VITÓN PARA LAS BOMBAS ALTAMIRA DE LA SERIES TX, TXE, TXN, CON UN GASTO DE 10 A 41 LPS TX10/13 SELL/VIT</w:t>
            </w:r>
          </w:p>
        </w:tc>
        <w:tc>
          <w:tcPr>
            <w:tcW w:w="840" w:type="dxa"/>
            <w:noWrap/>
            <w:hideMark/>
          </w:tcPr>
          <w:p w14:paraId="07AEFED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F73139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CC4268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909E1A0" w14:textId="77777777" w:rsidR="00E344A8" w:rsidRPr="00400F31" w:rsidRDefault="00E344A8" w:rsidP="00972F17">
            <w:pPr>
              <w:jc w:val="center"/>
              <w:rPr>
                <w:rFonts w:ascii="Arial" w:hAnsi="Arial" w:cs="Arial"/>
                <w:sz w:val="18"/>
                <w:szCs w:val="18"/>
                <w:lang w:eastAsia="es-MX"/>
              </w:rPr>
            </w:pPr>
          </w:p>
        </w:tc>
      </w:tr>
      <w:tr w:rsidR="00E344A8" w:rsidRPr="00400F31" w14:paraId="6020832B" w14:textId="7B218486" w:rsidTr="00E344A8">
        <w:trPr>
          <w:trHeight w:val="450"/>
        </w:trPr>
        <w:tc>
          <w:tcPr>
            <w:tcW w:w="441" w:type="dxa"/>
            <w:hideMark/>
          </w:tcPr>
          <w:p w14:paraId="64BB4A67"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350</w:t>
            </w:r>
          </w:p>
        </w:tc>
        <w:tc>
          <w:tcPr>
            <w:tcW w:w="5888" w:type="dxa"/>
            <w:hideMark/>
          </w:tcPr>
          <w:p w14:paraId="002238C0"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SELLO MECÁNICO EN VITÓN PARA LAS BOMBAS ALTAMIRA DE LA SERIES TX, TXE,TXN, CON UN GASTO DE 3.5 A 7.5 LPS TX3.5/7.5SEL/VIT</w:t>
            </w:r>
          </w:p>
        </w:tc>
        <w:tc>
          <w:tcPr>
            <w:tcW w:w="840" w:type="dxa"/>
            <w:noWrap/>
            <w:hideMark/>
          </w:tcPr>
          <w:p w14:paraId="3BE7BD5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4458B20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19B216C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FE6065F" w14:textId="77777777" w:rsidR="00E344A8" w:rsidRPr="00400F31" w:rsidRDefault="00E344A8" w:rsidP="00972F17">
            <w:pPr>
              <w:jc w:val="center"/>
              <w:rPr>
                <w:rFonts w:ascii="Arial" w:hAnsi="Arial" w:cs="Arial"/>
                <w:sz w:val="18"/>
                <w:szCs w:val="18"/>
                <w:lang w:eastAsia="es-MX"/>
              </w:rPr>
            </w:pPr>
          </w:p>
        </w:tc>
      </w:tr>
      <w:tr w:rsidR="00E344A8" w:rsidRPr="00400F31" w14:paraId="12C2F540" w14:textId="468F4C25" w:rsidTr="00E344A8">
        <w:trPr>
          <w:trHeight w:val="450"/>
        </w:trPr>
        <w:tc>
          <w:tcPr>
            <w:tcW w:w="441" w:type="dxa"/>
            <w:hideMark/>
          </w:tcPr>
          <w:p w14:paraId="5A54EF4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351</w:t>
            </w:r>
          </w:p>
        </w:tc>
        <w:tc>
          <w:tcPr>
            <w:tcW w:w="5888" w:type="dxa"/>
            <w:hideMark/>
          </w:tcPr>
          <w:p w14:paraId="076C246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 xml:space="preserve">STACK KIT PARA BOMBAS MULTIETAPAS VERTICALES EN ACERO INOXIDABLE 304, ALTAMIRA, T2 X40-12/ST </w:t>
            </w:r>
          </w:p>
        </w:tc>
        <w:tc>
          <w:tcPr>
            <w:tcW w:w="840" w:type="dxa"/>
            <w:noWrap/>
            <w:hideMark/>
          </w:tcPr>
          <w:p w14:paraId="5ABE34D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DFD6A9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DEE872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268F4EC" w14:textId="77777777" w:rsidR="00E344A8" w:rsidRPr="00400F31" w:rsidRDefault="00E344A8" w:rsidP="00972F17">
            <w:pPr>
              <w:jc w:val="center"/>
              <w:rPr>
                <w:rFonts w:ascii="Arial" w:hAnsi="Arial" w:cs="Arial"/>
                <w:sz w:val="18"/>
                <w:szCs w:val="18"/>
                <w:lang w:eastAsia="es-MX"/>
              </w:rPr>
            </w:pPr>
          </w:p>
        </w:tc>
      </w:tr>
      <w:tr w:rsidR="00E344A8" w:rsidRPr="00400F31" w14:paraId="0E7301A9" w14:textId="0F88AE2C" w:rsidTr="00E344A8">
        <w:trPr>
          <w:trHeight w:val="450"/>
        </w:trPr>
        <w:tc>
          <w:tcPr>
            <w:tcW w:w="441" w:type="dxa"/>
            <w:hideMark/>
          </w:tcPr>
          <w:p w14:paraId="5C47602E"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352</w:t>
            </w:r>
          </w:p>
        </w:tc>
        <w:tc>
          <w:tcPr>
            <w:tcW w:w="5888" w:type="dxa"/>
            <w:hideMark/>
          </w:tcPr>
          <w:p w14:paraId="3941ACF0"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 xml:space="preserve">STACK KIT PARA BOMBAS MULTIETAPAS VERTICALES EN ACERO INOXIDABLE 304, ALTAMIRA, T6 X55-3/ST </w:t>
            </w:r>
          </w:p>
        </w:tc>
        <w:tc>
          <w:tcPr>
            <w:tcW w:w="840" w:type="dxa"/>
            <w:noWrap/>
            <w:hideMark/>
          </w:tcPr>
          <w:p w14:paraId="2794401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D6A8D9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BC6A34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98E7674" w14:textId="77777777" w:rsidR="00E344A8" w:rsidRPr="00400F31" w:rsidRDefault="00E344A8" w:rsidP="00972F17">
            <w:pPr>
              <w:jc w:val="center"/>
              <w:rPr>
                <w:rFonts w:ascii="Arial" w:hAnsi="Arial" w:cs="Arial"/>
                <w:sz w:val="18"/>
                <w:szCs w:val="18"/>
                <w:lang w:eastAsia="es-MX"/>
              </w:rPr>
            </w:pPr>
          </w:p>
        </w:tc>
      </w:tr>
      <w:tr w:rsidR="00E344A8" w:rsidRPr="00400F31" w14:paraId="4646CE29" w14:textId="3962E78E" w:rsidTr="00E344A8">
        <w:trPr>
          <w:trHeight w:val="450"/>
        </w:trPr>
        <w:tc>
          <w:tcPr>
            <w:tcW w:w="441" w:type="dxa"/>
            <w:hideMark/>
          </w:tcPr>
          <w:p w14:paraId="6D1377A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353</w:t>
            </w:r>
          </w:p>
        </w:tc>
        <w:tc>
          <w:tcPr>
            <w:tcW w:w="5888" w:type="dxa"/>
            <w:hideMark/>
          </w:tcPr>
          <w:p w14:paraId="1EE2118B"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STACK KIT PARA BOMBAS MULTIETAPAS VERTICALES EN ACERO INOXIDABLE 304, ALTAMIRA, T6 X100-5/ST</w:t>
            </w:r>
          </w:p>
        </w:tc>
        <w:tc>
          <w:tcPr>
            <w:tcW w:w="840" w:type="dxa"/>
            <w:noWrap/>
            <w:hideMark/>
          </w:tcPr>
          <w:p w14:paraId="61C7CD3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919DC3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0227DF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259FAE5" w14:textId="77777777" w:rsidR="00E344A8" w:rsidRPr="00400F31" w:rsidRDefault="00E344A8" w:rsidP="00972F17">
            <w:pPr>
              <w:jc w:val="center"/>
              <w:rPr>
                <w:rFonts w:ascii="Arial" w:hAnsi="Arial" w:cs="Arial"/>
                <w:sz w:val="18"/>
                <w:szCs w:val="18"/>
                <w:lang w:eastAsia="es-MX"/>
              </w:rPr>
            </w:pPr>
          </w:p>
        </w:tc>
      </w:tr>
      <w:tr w:rsidR="00E344A8" w:rsidRPr="00400F31" w14:paraId="4D58DB23" w14:textId="70FAE187" w:rsidTr="00E344A8">
        <w:trPr>
          <w:trHeight w:val="450"/>
        </w:trPr>
        <w:tc>
          <w:tcPr>
            <w:tcW w:w="441" w:type="dxa"/>
            <w:hideMark/>
          </w:tcPr>
          <w:p w14:paraId="255FD08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354</w:t>
            </w:r>
          </w:p>
        </w:tc>
        <w:tc>
          <w:tcPr>
            <w:tcW w:w="5888" w:type="dxa"/>
            <w:hideMark/>
          </w:tcPr>
          <w:p w14:paraId="67D01798"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STACK KIT PARA BOMBAS MULTIETAPAS VERTICALES EN ACERO INOXIDABLE 304, ALTAMIRA, MT6 X150-7/ST</w:t>
            </w:r>
          </w:p>
        </w:tc>
        <w:tc>
          <w:tcPr>
            <w:tcW w:w="840" w:type="dxa"/>
            <w:noWrap/>
            <w:hideMark/>
          </w:tcPr>
          <w:p w14:paraId="35261DC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25122E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DB5AA7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3AAFD0A" w14:textId="77777777" w:rsidR="00E344A8" w:rsidRPr="00400F31" w:rsidRDefault="00E344A8" w:rsidP="00972F17">
            <w:pPr>
              <w:jc w:val="center"/>
              <w:rPr>
                <w:rFonts w:ascii="Arial" w:hAnsi="Arial" w:cs="Arial"/>
                <w:sz w:val="18"/>
                <w:szCs w:val="18"/>
                <w:lang w:eastAsia="es-MX"/>
              </w:rPr>
            </w:pPr>
          </w:p>
        </w:tc>
      </w:tr>
      <w:tr w:rsidR="00E344A8" w:rsidRPr="00400F31" w14:paraId="6E9B7DAC" w14:textId="31BA525C" w:rsidTr="00E344A8">
        <w:trPr>
          <w:trHeight w:val="450"/>
        </w:trPr>
        <w:tc>
          <w:tcPr>
            <w:tcW w:w="441" w:type="dxa"/>
            <w:hideMark/>
          </w:tcPr>
          <w:p w14:paraId="64DBB3FD"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355</w:t>
            </w:r>
          </w:p>
        </w:tc>
        <w:tc>
          <w:tcPr>
            <w:tcW w:w="5888" w:type="dxa"/>
            <w:hideMark/>
          </w:tcPr>
          <w:p w14:paraId="5B94EECA"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STACK KIT PARA BOMBAS MULTIETAPAS VERTICALES EN ACERO INOXIDABLE 304, ALTAMIRA, T7.5 X100-4/ST</w:t>
            </w:r>
          </w:p>
        </w:tc>
        <w:tc>
          <w:tcPr>
            <w:tcW w:w="840" w:type="dxa"/>
            <w:noWrap/>
            <w:hideMark/>
          </w:tcPr>
          <w:p w14:paraId="7B999B3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EE4730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D1DE30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3F65236" w14:textId="77777777" w:rsidR="00E344A8" w:rsidRPr="00400F31" w:rsidRDefault="00E344A8" w:rsidP="00972F17">
            <w:pPr>
              <w:jc w:val="center"/>
              <w:rPr>
                <w:rFonts w:ascii="Arial" w:hAnsi="Arial" w:cs="Arial"/>
                <w:sz w:val="18"/>
                <w:szCs w:val="18"/>
                <w:lang w:eastAsia="es-MX"/>
              </w:rPr>
            </w:pPr>
          </w:p>
        </w:tc>
      </w:tr>
      <w:tr w:rsidR="00E344A8" w:rsidRPr="00400F31" w14:paraId="0F5C00A1" w14:textId="2BBCC3B3" w:rsidTr="00E344A8">
        <w:trPr>
          <w:trHeight w:val="450"/>
        </w:trPr>
        <w:tc>
          <w:tcPr>
            <w:tcW w:w="441" w:type="dxa"/>
            <w:hideMark/>
          </w:tcPr>
          <w:p w14:paraId="5E31328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356</w:t>
            </w:r>
          </w:p>
        </w:tc>
        <w:tc>
          <w:tcPr>
            <w:tcW w:w="5888" w:type="dxa"/>
            <w:hideMark/>
          </w:tcPr>
          <w:p w14:paraId="206C7FC6"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STACK KIT PARA BOMBAS MULTIETAPAS VERTICALES EN ACERO INOXIDABLE 304, ALTAMIRA, T13 X200-2/ST</w:t>
            </w:r>
          </w:p>
        </w:tc>
        <w:tc>
          <w:tcPr>
            <w:tcW w:w="840" w:type="dxa"/>
            <w:noWrap/>
            <w:hideMark/>
          </w:tcPr>
          <w:p w14:paraId="7D6E85C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40EFBA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1DD855B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3AC7AF4" w14:textId="77777777" w:rsidR="00E344A8" w:rsidRPr="00400F31" w:rsidRDefault="00E344A8" w:rsidP="00972F17">
            <w:pPr>
              <w:jc w:val="center"/>
              <w:rPr>
                <w:rFonts w:ascii="Arial" w:hAnsi="Arial" w:cs="Arial"/>
                <w:sz w:val="18"/>
                <w:szCs w:val="18"/>
                <w:lang w:eastAsia="es-MX"/>
              </w:rPr>
            </w:pPr>
          </w:p>
        </w:tc>
      </w:tr>
      <w:tr w:rsidR="00E344A8" w:rsidRPr="00400F31" w14:paraId="21F5A98A" w14:textId="0AF59CB7" w:rsidTr="00E344A8">
        <w:trPr>
          <w:trHeight w:val="465"/>
        </w:trPr>
        <w:tc>
          <w:tcPr>
            <w:tcW w:w="441" w:type="dxa"/>
            <w:hideMark/>
          </w:tcPr>
          <w:p w14:paraId="5790E31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lastRenderedPageBreak/>
              <w:t>357</w:t>
            </w:r>
          </w:p>
        </w:tc>
        <w:tc>
          <w:tcPr>
            <w:tcW w:w="5888" w:type="dxa"/>
            <w:hideMark/>
          </w:tcPr>
          <w:p w14:paraId="6C65224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 xml:space="preserve">STACK KIT PARA BOMBAS MULTIETAPAS VERTICALES EN ACERO INOXIDABLE 304, ALTAMIRA,T13 X250-3/ST </w:t>
            </w:r>
          </w:p>
        </w:tc>
        <w:tc>
          <w:tcPr>
            <w:tcW w:w="840" w:type="dxa"/>
            <w:noWrap/>
            <w:hideMark/>
          </w:tcPr>
          <w:p w14:paraId="7EE0E2B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466A07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0268CD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B89C331" w14:textId="77777777" w:rsidR="00E344A8" w:rsidRPr="00400F31" w:rsidRDefault="00E344A8" w:rsidP="00972F17">
            <w:pPr>
              <w:jc w:val="center"/>
              <w:rPr>
                <w:rFonts w:ascii="Arial" w:hAnsi="Arial" w:cs="Arial"/>
                <w:sz w:val="18"/>
                <w:szCs w:val="18"/>
                <w:lang w:eastAsia="es-MX"/>
              </w:rPr>
            </w:pPr>
          </w:p>
        </w:tc>
      </w:tr>
      <w:tr w:rsidR="00E344A8" w:rsidRPr="00400F31" w14:paraId="4FE497DC" w14:textId="3F11F6CF" w:rsidTr="00E344A8">
        <w:trPr>
          <w:trHeight w:val="255"/>
        </w:trPr>
        <w:tc>
          <w:tcPr>
            <w:tcW w:w="441" w:type="dxa"/>
            <w:hideMark/>
          </w:tcPr>
          <w:p w14:paraId="6875C4A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358</w:t>
            </w:r>
          </w:p>
        </w:tc>
        <w:tc>
          <w:tcPr>
            <w:tcW w:w="5888" w:type="dxa"/>
            <w:hideMark/>
          </w:tcPr>
          <w:p w14:paraId="090663B6"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TAPON FUSIBLE LARGO DE 1" PARA CALDERA.</w:t>
            </w:r>
          </w:p>
        </w:tc>
        <w:tc>
          <w:tcPr>
            <w:tcW w:w="840" w:type="dxa"/>
            <w:noWrap/>
            <w:hideMark/>
          </w:tcPr>
          <w:p w14:paraId="552BE833"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077D76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08E587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F362C08" w14:textId="77777777" w:rsidR="00E344A8" w:rsidRPr="00400F31" w:rsidRDefault="00E344A8" w:rsidP="00972F17">
            <w:pPr>
              <w:jc w:val="center"/>
              <w:rPr>
                <w:rFonts w:ascii="Arial" w:hAnsi="Arial" w:cs="Arial"/>
                <w:sz w:val="18"/>
                <w:szCs w:val="18"/>
                <w:lang w:eastAsia="es-MX"/>
              </w:rPr>
            </w:pPr>
          </w:p>
        </w:tc>
      </w:tr>
      <w:tr w:rsidR="00E344A8" w:rsidRPr="00400F31" w14:paraId="3A14E369" w14:textId="4C43F7A9" w:rsidTr="00E344A8">
        <w:trPr>
          <w:trHeight w:val="270"/>
        </w:trPr>
        <w:tc>
          <w:tcPr>
            <w:tcW w:w="441" w:type="dxa"/>
            <w:hideMark/>
          </w:tcPr>
          <w:p w14:paraId="0FA2A97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359</w:t>
            </w:r>
          </w:p>
        </w:tc>
        <w:tc>
          <w:tcPr>
            <w:tcW w:w="5888" w:type="dxa"/>
            <w:hideMark/>
          </w:tcPr>
          <w:p w14:paraId="6E4C0C33"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TAPON FUSIBLE LARGO DE 1/2" PARA CALDERA.</w:t>
            </w:r>
          </w:p>
        </w:tc>
        <w:tc>
          <w:tcPr>
            <w:tcW w:w="840" w:type="dxa"/>
            <w:noWrap/>
            <w:hideMark/>
          </w:tcPr>
          <w:p w14:paraId="767CF5C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32EE2A9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75E3AA9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680F68B" w14:textId="77777777" w:rsidR="00E344A8" w:rsidRPr="00400F31" w:rsidRDefault="00E344A8" w:rsidP="00972F17">
            <w:pPr>
              <w:jc w:val="center"/>
              <w:rPr>
                <w:rFonts w:ascii="Arial" w:hAnsi="Arial" w:cs="Arial"/>
                <w:sz w:val="18"/>
                <w:szCs w:val="18"/>
                <w:lang w:eastAsia="es-MX"/>
              </w:rPr>
            </w:pPr>
          </w:p>
        </w:tc>
      </w:tr>
      <w:tr w:rsidR="00E344A8" w:rsidRPr="00400F31" w14:paraId="68F1AD4B" w14:textId="7C7F1EC4" w:rsidTr="00E344A8">
        <w:trPr>
          <w:trHeight w:val="690"/>
        </w:trPr>
        <w:tc>
          <w:tcPr>
            <w:tcW w:w="441" w:type="dxa"/>
            <w:hideMark/>
          </w:tcPr>
          <w:p w14:paraId="4E650A9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360</w:t>
            </w:r>
          </w:p>
        </w:tc>
        <w:tc>
          <w:tcPr>
            <w:tcW w:w="5888" w:type="dxa"/>
            <w:hideMark/>
          </w:tcPr>
          <w:p w14:paraId="1553F55C"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TERMOMETRO DOBLE ESCALA, HECHO DE PLÁSTICO DE ALTO IMPACTO. RANGO DE MEDICIÓN: -40 A 40°C (-40 A 100°F), TAMAÑO DE 9" X 2 1/2". 5327.</w:t>
            </w:r>
          </w:p>
        </w:tc>
        <w:tc>
          <w:tcPr>
            <w:tcW w:w="840" w:type="dxa"/>
            <w:noWrap/>
            <w:hideMark/>
          </w:tcPr>
          <w:p w14:paraId="50F88E3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6A75560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327260A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3CC311A" w14:textId="77777777" w:rsidR="00E344A8" w:rsidRPr="00400F31" w:rsidRDefault="00E344A8" w:rsidP="00972F17">
            <w:pPr>
              <w:jc w:val="center"/>
              <w:rPr>
                <w:rFonts w:ascii="Arial" w:hAnsi="Arial" w:cs="Arial"/>
                <w:sz w:val="18"/>
                <w:szCs w:val="18"/>
                <w:lang w:eastAsia="es-MX"/>
              </w:rPr>
            </w:pPr>
          </w:p>
        </w:tc>
      </w:tr>
      <w:tr w:rsidR="00E344A8" w:rsidRPr="00400F31" w14:paraId="450BC762" w14:textId="3B847B80" w:rsidTr="00E344A8">
        <w:trPr>
          <w:trHeight w:val="450"/>
        </w:trPr>
        <w:tc>
          <w:tcPr>
            <w:tcW w:w="441" w:type="dxa"/>
            <w:hideMark/>
          </w:tcPr>
          <w:p w14:paraId="1A9207E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361</w:t>
            </w:r>
          </w:p>
        </w:tc>
        <w:tc>
          <w:tcPr>
            <w:tcW w:w="5888" w:type="dxa"/>
            <w:hideMark/>
          </w:tcPr>
          <w:p w14:paraId="6F466489" w14:textId="77777777" w:rsidR="00E344A8" w:rsidRPr="00400F31" w:rsidRDefault="00E344A8" w:rsidP="00972F17">
            <w:pPr>
              <w:rPr>
                <w:rFonts w:ascii="Arial" w:hAnsi="Arial" w:cs="Arial"/>
                <w:sz w:val="18"/>
                <w:szCs w:val="18"/>
                <w:lang w:val="en-US" w:eastAsia="es-MX"/>
              </w:rPr>
            </w:pPr>
            <w:r w:rsidRPr="00400F31">
              <w:rPr>
                <w:rFonts w:ascii="Arial" w:hAnsi="Arial" w:cs="Arial"/>
                <w:sz w:val="18"/>
                <w:szCs w:val="18"/>
                <w:lang w:val="en-US" w:eastAsia="es-MX"/>
              </w:rPr>
              <w:t>TERMOSTATO PARA REFRIGERACION COULD OUT 1.5°C COULD IN 5°C WARM IN 12.5°C CAPILAR DE 1200mm 1127.</w:t>
            </w:r>
          </w:p>
        </w:tc>
        <w:tc>
          <w:tcPr>
            <w:tcW w:w="840" w:type="dxa"/>
            <w:noWrap/>
            <w:hideMark/>
          </w:tcPr>
          <w:p w14:paraId="7A8BD56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6185BC95"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62A091F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482BB29" w14:textId="77777777" w:rsidR="00E344A8" w:rsidRPr="00400F31" w:rsidRDefault="00E344A8" w:rsidP="00972F17">
            <w:pPr>
              <w:jc w:val="center"/>
              <w:rPr>
                <w:rFonts w:ascii="Arial" w:hAnsi="Arial" w:cs="Arial"/>
                <w:sz w:val="18"/>
                <w:szCs w:val="18"/>
                <w:lang w:eastAsia="es-MX"/>
              </w:rPr>
            </w:pPr>
          </w:p>
        </w:tc>
      </w:tr>
      <w:tr w:rsidR="00E344A8" w:rsidRPr="00400F31" w14:paraId="7E5B9DE1" w14:textId="0652EFAF" w:rsidTr="00E344A8">
        <w:trPr>
          <w:trHeight w:val="450"/>
        </w:trPr>
        <w:tc>
          <w:tcPr>
            <w:tcW w:w="441" w:type="dxa"/>
            <w:hideMark/>
          </w:tcPr>
          <w:p w14:paraId="6FECC59A"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362</w:t>
            </w:r>
          </w:p>
        </w:tc>
        <w:tc>
          <w:tcPr>
            <w:tcW w:w="5888" w:type="dxa"/>
            <w:hideMark/>
          </w:tcPr>
          <w:p w14:paraId="69659E54" w14:textId="77777777" w:rsidR="00E344A8" w:rsidRPr="00400F31" w:rsidRDefault="00E344A8" w:rsidP="00972F17">
            <w:pPr>
              <w:rPr>
                <w:rFonts w:ascii="Arial" w:hAnsi="Arial" w:cs="Arial"/>
                <w:sz w:val="18"/>
                <w:szCs w:val="18"/>
                <w:lang w:val="en-US" w:eastAsia="es-MX"/>
              </w:rPr>
            </w:pPr>
            <w:r w:rsidRPr="00400F31">
              <w:rPr>
                <w:rFonts w:ascii="Arial" w:hAnsi="Arial" w:cs="Arial"/>
                <w:sz w:val="18"/>
                <w:szCs w:val="18"/>
                <w:lang w:val="en-US" w:eastAsia="es-MX"/>
              </w:rPr>
              <w:t>TERMOSTATO PARA REFRIGERACION COULD OUT -18°C COULD IN -9.5°C WARM IN 8.5°C CAPILAR DE 1200mm 1125.</w:t>
            </w:r>
          </w:p>
        </w:tc>
        <w:tc>
          <w:tcPr>
            <w:tcW w:w="840" w:type="dxa"/>
            <w:noWrap/>
            <w:hideMark/>
          </w:tcPr>
          <w:p w14:paraId="7A77E03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3E2A1A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860A30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6C1D39B" w14:textId="77777777" w:rsidR="00E344A8" w:rsidRPr="00400F31" w:rsidRDefault="00E344A8" w:rsidP="00972F17">
            <w:pPr>
              <w:jc w:val="center"/>
              <w:rPr>
                <w:rFonts w:ascii="Arial" w:hAnsi="Arial" w:cs="Arial"/>
                <w:sz w:val="18"/>
                <w:szCs w:val="18"/>
                <w:lang w:eastAsia="es-MX"/>
              </w:rPr>
            </w:pPr>
          </w:p>
        </w:tc>
      </w:tr>
      <w:tr w:rsidR="00E344A8" w:rsidRPr="00400F31" w14:paraId="7926A713" w14:textId="44DFC2A4" w:rsidTr="00E344A8">
        <w:trPr>
          <w:trHeight w:val="465"/>
        </w:trPr>
        <w:tc>
          <w:tcPr>
            <w:tcW w:w="441" w:type="dxa"/>
            <w:hideMark/>
          </w:tcPr>
          <w:p w14:paraId="1BC4CC7B"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363</w:t>
            </w:r>
          </w:p>
        </w:tc>
        <w:tc>
          <w:tcPr>
            <w:tcW w:w="5888" w:type="dxa"/>
            <w:hideMark/>
          </w:tcPr>
          <w:p w14:paraId="67E55B61" w14:textId="77777777" w:rsidR="00E344A8" w:rsidRPr="00400F31" w:rsidRDefault="00E344A8" w:rsidP="00972F17">
            <w:pPr>
              <w:rPr>
                <w:rFonts w:ascii="Arial" w:hAnsi="Arial" w:cs="Arial"/>
                <w:sz w:val="18"/>
                <w:szCs w:val="18"/>
                <w:lang w:val="en-US" w:eastAsia="es-MX"/>
              </w:rPr>
            </w:pPr>
            <w:r w:rsidRPr="00400F31">
              <w:rPr>
                <w:rFonts w:ascii="Arial" w:hAnsi="Arial" w:cs="Arial"/>
                <w:sz w:val="18"/>
                <w:szCs w:val="18"/>
                <w:lang w:val="en-US" w:eastAsia="es-MX"/>
              </w:rPr>
              <w:t>TERMOSTATO PARA REFRIGERACION COULD OUT -24.5°C COULD IN -18°C WARM IN -9.5°C CAPILAR DE 1200mm 1126.</w:t>
            </w:r>
          </w:p>
        </w:tc>
        <w:tc>
          <w:tcPr>
            <w:tcW w:w="840" w:type="dxa"/>
            <w:noWrap/>
            <w:hideMark/>
          </w:tcPr>
          <w:p w14:paraId="64EF8A2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5492F16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2444A97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573AE58B" w14:textId="77777777" w:rsidR="00E344A8" w:rsidRPr="00400F31" w:rsidRDefault="00E344A8" w:rsidP="00972F17">
            <w:pPr>
              <w:jc w:val="center"/>
              <w:rPr>
                <w:rFonts w:ascii="Arial" w:hAnsi="Arial" w:cs="Arial"/>
                <w:sz w:val="18"/>
                <w:szCs w:val="18"/>
                <w:lang w:eastAsia="es-MX"/>
              </w:rPr>
            </w:pPr>
          </w:p>
        </w:tc>
      </w:tr>
      <w:tr w:rsidR="00E344A8" w:rsidRPr="00400F31" w14:paraId="033C4D0D" w14:textId="0984E8C8" w:rsidTr="00E344A8">
        <w:trPr>
          <w:trHeight w:val="465"/>
        </w:trPr>
        <w:tc>
          <w:tcPr>
            <w:tcW w:w="441" w:type="dxa"/>
            <w:hideMark/>
          </w:tcPr>
          <w:p w14:paraId="5AE48A79"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364</w:t>
            </w:r>
          </w:p>
        </w:tc>
        <w:tc>
          <w:tcPr>
            <w:tcW w:w="5888" w:type="dxa"/>
            <w:hideMark/>
          </w:tcPr>
          <w:p w14:paraId="0CA1267E"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TRAMO DE TUBO DE CRISTAL PARA NIVEL CON LINEA ROJA DE 5/8 x 1.8 MTS.</w:t>
            </w:r>
          </w:p>
        </w:tc>
        <w:tc>
          <w:tcPr>
            <w:tcW w:w="840" w:type="dxa"/>
            <w:noWrap/>
            <w:hideMark/>
          </w:tcPr>
          <w:p w14:paraId="1D4E5DC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6270895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1252881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AE2E79E" w14:textId="77777777" w:rsidR="00E344A8" w:rsidRPr="00400F31" w:rsidRDefault="00E344A8" w:rsidP="00972F17">
            <w:pPr>
              <w:jc w:val="center"/>
              <w:rPr>
                <w:rFonts w:ascii="Arial" w:hAnsi="Arial" w:cs="Arial"/>
                <w:sz w:val="18"/>
                <w:szCs w:val="18"/>
                <w:lang w:eastAsia="es-MX"/>
              </w:rPr>
            </w:pPr>
          </w:p>
        </w:tc>
      </w:tr>
      <w:tr w:rsidR="00E344A8" w:rsidRPr="00400F31" w14:paraId="36E9AA8C" w14:textId="7DDC839E" w:rsidTr="00E344A8">
        <w:trPr>
          <w:trHeight w:val="255"/>
        </w:trPr>
        <w:tc>
          <w:tcPr>
            <w:tcW w:w="441" w:type="dxa"/>
            <w:hideMark/>
          </w:tcPr>
          <w:p w14:paraId="3B64AC03"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365</w:t>
            </w:r>
          </w:p>
        </w:tc>
        <w:tc>
          <w:tcPr>
            <w:tcW w:w="5888" w:type="dxa"/>
            <w:hideMark/>
          </w:tcPr>
          <w:p w14:paraId="2027C317"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TUBO CAPILAR 0.28 DE 3.05 MTS ROLLO.</w:t>
            </w:r>
          </w:p>
        </w:tc>
        <w:tc>
          <w:tcPr>
            <w:tcW w:w="840" w:type="dxa"/>
            <w:noWrap/>
            <w:hideMark/>
          </w:tcPr>
          <w:p w14:paraId="30740539"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6DF93A9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D48A4D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FB241D5" w14:textId="77777777" w:rsidR="00E344A8" w:rsidRPr="00400F31" w:rsidRDefault="00E344A8" w:rsidP="00972F17">
            <w:pPr>
              <w:jc w:val="center"/>
              <w:rPr>
                <w:rFonts w:ascii="Arial" w:hAnsi="Arial" w:cs="Arial"/>
                <w:sz w:val="18"/>
                <w:szCs w:val="18"/>
                <w:lang w:eastAsia="es-MX"/>
              </w:rPr>
            </w:pPr>
          </w:p>
        </w:tc>
      </w:tr>
      <w:tr w:rsidR="00E344A8" w:rsidRPr="00400F31" w14:paraId="269149DD" w14:textId="44943E8D" w:rsidTr="00E344A8">
        <w:trPr>
          <w:trHeight w:val="255"/>
        </w:trPr>
        <w:tc>
          <w:tcPr>
            <w:tcW w:w="441" w:type="dxa"/>
            <w:hideMark/>
          </w:tcPr>
          <w:p w14:paraId="3D4084CB"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366</w:t>
            </w:r>
          </w:p>
        </w:tc>
        <w:tc>
          <w:tcPr>
            <w:tcW w:w="5888" w:type="dxa"/>
            <w:hideMark/>
          </w:tcPr>
          <w:p w14:paraId="6F33219B"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TUBO CAPILAR 0.31 DE 3.05 MTS ROLLO.</w:t>
            </w:r>
          </w:p>
        </w:tc>
        <w:tc>
          <w:tcPr>
            <w:tcW w:w="840" w:type="dxa"/>
            <w:noWrap/>
            <w:hideMark/>
          </w:tcPr>
          <w:p w14:paraId="179D2A8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037624CA"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666E0A6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6308D94" w14:textId="77777777" w:rsidR="00E344A8" w:rsidRPr="00400F31" w:rsidRDefault="00E344A8" w:rsidP="00972F17">
            <w:pPr>
              <w:jc w:val="center"/>
              <w:rPr>
                <w:rFonts w:ascii="Arial" w:hAnsi="Arial" w:cs="Arial"/>
                <w:sz w:val="18"/>
                <w:szCs w:val="18"/>
                <w:lang w:eastAsia="es-MX"/>
              </w:rPr>
            </w:pPr>
          </w:p>
        </w:tc>
      </w:tr>
      <w:tr w:rsidR="00E344A8" w:rsidRPr="00400F31" w14:paraId="33E9D4FE" w14:textId="0FB41EE4" w:rsidTr="00E344A8">
        <w:trPr>
          <w:trHeight w:val="255"/>
        </w:trPr>
        <w:tc>
          <w:tcPr>
            <w:tcW w:w="441" w:type="dxa"/>
            <w:hideMark/>
          </w:tcPr>
          <w:p w14:paraId="2ECB6B38"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367</w:t>
            </w:r>
          </w:p>
        </w:tc>
        <w:tc>
          <w:tcPr>
            <w:tcW w:w="5888" w:type="dxa"/>
            <w:hideMark/>
          </w:tcPr>
          <w:p w14:paraId="4CDD053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TUBO CAPILAR 0.36 DE 3.05 MTS ROLLO.</w:t>
            </w:r>
          </w:p>
        </w:tc>
        <w:tc>
          <w:tcPr>
            <w:tcW w:w="840" w:type="dxa"/>
            <w:noWrap/>
            <w:hideMark/>
          </w:tcPr>
          <w:p w14:paraId="561D8F21"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4708CCC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7A444A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0C11C62E" w14:textId="77777777" w:rsidR="00E344A8" w:rsidRPr="00400F31" w:rsidRDefault="00E344A8" w:rsidP="00972F17">
            <w:pPr>
              <w:jc w:val="center"/>
              <w:rPr>
                <w:rFonts w:ascii="Arial" w:hAnsi="Arial" w:cs="Arial"/>
                <w:sz w:val="18"/>
                <w:szCs w:val="18"/>
                <w:lang w:eastAsia="es-MX"/>
              </w:rPr>
            </w:pPr>
          </w:p>
        </w:tc>
      </w:tr>
      <w:tr w:rsidR="00E344A8" w:rsidRPr="00400F31" w14:paraId="32C09E26" w14:textId="20EC92C7" w:rsidTr="00E344A8">
        <w:trPr>
          <w:trHeight w:val="255"/>
        </w:trPr>
        <w:tc>
          <w:tcPr>
            <w:tcW w:w="441" w:type="dxa"/>
            <w:hideMark/>
          </w:tcPr>
          <w:p w14:paraId="2C9CDB75"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368</w:t>
            </w:r>
          </w:p>
        </w:tc>
        <w:tc>
          <w:tcPr>
            <w:tcW w:w="5888" w:type="dxa"/>
            <w:hideMark/>
          </w:tcPr>
          <w:p w14:paraId="189BE069"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TUBO CAPILAR 0.42 DE 3.05 MTS ROLLO.</w:t>
            </w:r>
          </w:p>
        </w:tc>
        <w:tc>
          <w:tcPr>
            <w:tcW w:w="840" w:type="dxa"/>
            <w:noWrap/>
            <w:hideMark/>
          </w:tcPr>
          <w:p w14:paraId="2EFCEBD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7F187A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7EEE47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2EC79B62" w14:textId="77777777" w:rsidR="00E344A8" w:rsidRPr="00400F31" w:rsidRDefault="00E344A8" w:rsidP="00972F17">
            <w:pPr>
              <w:jc w:val="center"/>
              <w:rPr>
                <w:rFonts w:ascii="Arial" w:hAnsi="Arial" w:cs="Arial"/>
                <w:sz w:val="18"/>
                <w:szCs w:val="18"/>
                <w:lang w:eastAsia="es-MX"/>
              </w:rPr>
            </w:pPr>
          </w:p>
        </w:tc>
      </w:tr>
      <w:tr w:rsidR="00E344A8" w:rsidRPr="00400F31" w14:paraId="139E1C6A" w14:textId="3AA0D632" w:rsidTr="00E344A8">
        <w:trPr>
          <w:trHeight w:val="255"/>
        </w:trPr>
        <w:tc>
          <w:tcPr>
            <w:tcW w:w="441" w:type="dxa"/>
            <w:hideMark/>
          </w:tcPr>
          <w:p w14:paraId="227FF29F"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369</w:t>
            </w:r>
          </w:p>
        </w:tc>
        <w:tc>
          <w:tcPr>
            <w:tcW w:w="5888" w:type="dxa"/>
            <w:hideMark/>
          </w:tcPr>
          <w:p w14:paraId="218B76EF"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TUBO CAPILAR 0.44 DE 3.05MTS ROLLO.</w:t>
            </w:r>
          </w:p>
        </w:tc>
        <w:tc>
          <w:tcPr>
            <w:tcW w:w="840" w:type="dxa"/>
            <w:noWrap/>
            <w:hideMark/>
          </w:tcPr>
          <w:p w14:paraId="7E5E7900"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0954EE7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1A4CE94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745FC9A" w14:textId="77777777" w:rsidR="00E344A8" w:rsidRPr="00400F31" w:rsidRDefault="00E344A8" w:rsidP="00972F17">
            <w:pPr>
              <w:jc w:val="center"/>
              <w:rPr>
                <w:rFonts w:ascii="Arial" w:hAnsi="Arial" w:cs="Arial"/>
                <w:sz w:val="18"/>
                <w:szCs w:val="18"/>
                <w:lang w:eastAsia="es-MX"/>
              </w:rPr>
            </w:pPr>
          </w:p>
        </w:tc>
      </w:tr>
      <w:tr w:rsidR="00E344A8" w:rsidRPr="00400F31" w14:paraId="40D7BD52" w14:textId="62F881E0" w:rsidTr="00E344A8">
        <w:trPr>
          <w:trHeight w:val="255"/>
        </w:trPr>
        <w:tc>
          <w:tcPr>
            <w:tcW w:w="441" w:type="dxa"/>
            <w:hideMark/>
          </w:tcPr>
          <w:p w14:paraId="33B4DD42"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370</w:t>
            </w:r>
          </w:p>
        </w:tc>
        <w:tc>
          <w:tcPr>
            <w:tcW w:w="5888" w:type="dxa"/>
            <w:hideMark/>
          </w:tcPr>
          <w:p w14:paraId="3C990325"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TUBO CAPILAR 0.49 DE 3.00 MTS ROLLO.</w:t>
            </w:r>
          </w:p>
        </w:tc>
        <w:tc>
          <w:tcPr>
            <w:tcW w:w="840" w:type="dxa"/>
            <w:noWrap/>
            <w:hideMark/>
          </w:tcPr>
          <w:p w14:paraId="551A77E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377EF5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5B254BBF"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29B57B9" w14:textId="77777777" w:rsidR="00E344A8" w:rsidRPr="00400F31" w:rsidRDefault="00E344A8" w:rsidP="00972F17">
            <w:pPr>
              <w:jc w:val="center"/>
              <w:rPr>
                <w:rFonts w:ascii="Arial" w:hAnsi="Arial" w:cs="Arial"/>
                <w:sz w:val="18"/>
                <w:szCs w:val="18"/>
                <w:lang w:eastAsia="es-MX"/>
              </w:rPr>
            </w:pPr>
          </w:p>
        </w:tc>
      </w:tr>
      <w:tr w:rsidR="00E344A8" w:rsidRPr="00400F31" w14:paraId="66383069" w14:textId="4C813CE2" w:rsidTr="00E344A8">
        <w:trPr>
          <w:trHeight w:val="255"/>
        </w:trPr>
        <w:tc>
          <w:tcPr>
            <w:tcW w:w="441" w:type="dxa"/>
            <w:hideMark/>
          </w:tcPr>
          <w:p w14:paraId="2F86D1F3"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371</w:t>
            </w:r>
          </w:p>
        </w:tc>
        <w:tc>
          <w:tcPr>
            <w:tcW w:w="5888" w:type="dxa"/>
            <w:hideMark/>
          </w:tcPr>
          <w:p w14:paraId="623124FA"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TUBO CAPILAR 0.54 DE 3.00 MTS ROLLO.</w:t>
            </w:r>
          </w:p>
        </w:tc>
        <w:tc>
          <w:tcPr>
            <w:tcW w:w="840" w:type="dxa"/>
            <w:noWrap/>
            <w:hideMark/>
          </w:tcPr>
          <w:p w14:paraId="1264728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328A4124"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7CF1E05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15097A81" w14:textId="77777777" w:rsidR="00E344A8" w:rsidRPr="00400F31" w:rsidRDefault="00E344A8" w:rsidP="00972F17">
            <w:pPr>
              <w:jc w:val="center"/>
              <w:rPr>
                <w:rFonts w:ascii="Arial" w:hAnsi="Arial" w:cs="Arial"/>
                <w:sz w:val="18"/>
                <w:szCs w:val="18"/>
                <w:lang w:eastAsia="es-MX"/>
              </w:rPr>
            </w:pPr>
          </w:p>
        </w:tc>
      </w:tr>
      <w:tr w:rsidR="00E344A8" w:rsidRPr="00400F31" w14:paraId="6A27DA20" w14:textId="27AD5685" w:rsidTr="00E344A8">
        <w:trPr>
          <w:trHeight w:val="270"/>
        </w:trPr>
        <w:tc>
          <w:tcPr>
            <w:tcW w:w="441" w:type="dxa"/>
            <w:hideMark/>
          </w:tcPr>
          <w:p w14:paraId="14A61F03"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372</w:t>
            </w:r>
          </w:p>
        </w:tc>
        <w:tc>
          <w:tcPr>
            <w:tcW w:w="5888" w:type="dxa"/>
            <w:hideMark/>
          </w:tcPr>
          <w:p w14:paraId="44007B06"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TUBO CAPILAR 0.59 DE 3.00 MTS ROLLO.</w:t>
            </w:r>
          </w:p>
        </w:tc>
        <w:tc>
          <w:tcPr>
            <w:tcW w:w="840" w:type="dxa"/>
            <w:noWrap/>
            <w:hideMark/>
          </w:tcPr>
          <w:p w14:paraId="617C7337"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E5CDD3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4BA092AD"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3FDCF3E0" w14:textId="77777777" w:rsidR="00E344A8" w:rsidRPr="00400F31" w:rsidRDefault="00E344A8" w:rsidP="00972F17">
            <w:pPr>
              <w:jc w:val="center"/>
              <w:rPr>
                <w:rFonts w:ascii="Arial" w:hAnsi="Arial" w:cs="Arial"/>
                <w:sz w:val="18"/>
                <w:szCs w:val="18"/>
                <w:lang w:eastAsia="es-MX"/>
              </w:rPr>
            </w:pPr>
          </w:p>
        </w:tc>
      </w:tr>
      <w:tr w:rsidR="00E344A8" w:rsidRPr="00400F31" w14:paraId="7F78D0AC" w14:textId="1A849DC3" w:rsidTr="00E344A8">
        <w:trPr>
          <w:trHeight w:val="900"/>
        </w:trPr>
        <w:tc>
          <w:tcPr>
            <w:tcW w:w="441" w:type="dxa"/>
            <w:hideMark/>
          </w:tcPr>
          <w:p w14:paraId="15E7F151"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373</w:t>
            </w:r>
          </w:p>
        </w:tc>
        <w:tc>
          <w:tcPr>
            <w:tcW w:w="5888" w:type="dxa"/>
            <w:hideMark/>
          </w:tcPr>
          <w:p w14:paraId="7E217548"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VARIADOR DE FRECUENCIA (ENFRIADO POR AIRE) C-SUBDRIVE 20 FASES X VOLTAJE DE ALIMENTACIÓN:1 X 208 / 230 VCA (MONOFÁSICO), MÁXIMA CORRIENTE DE ENTRADA: 19 A, MÁXIMA CORRIENTE DE SALIDA  8.1 A / FASE</w:t>
            </w:r>
          </w:p>
        </w:tc>
        <w:tc>
          <w:tcPr>
            <w:tcW w:w="840" w:type="dxa"/>
            <w:noWrap/>
            <w:hideMark/>
          </w:tcPr>
          <w:p w14:paraId="649D489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shd w:val="clear" w:color="000000" w:fill="C5D9F1"/>
            <w:noWrap/>
            <w:hideMark/>
          </w:tcPr>
          <w:p w14:paraId="00F67F08"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SI</w:t>
            </w:r>
          </w:p>
        </w:tc>
        <w:tc>
          <w:tcPr>
            <w:tcW w:w="810" w:type="dxa"/>
            <w:hideMark/>
          </w:tcPr>
          <w:p w14:paraId="0B7415E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6CA4FCF5" w14:textId="77777777" w:rsidR="00E344A8" w:rsidRPr="00400F31" w:rsidRDefault="00E344A8" w:rsidP="00972F17">
            <w:pPr>
              <w:jc w:val="center"/>
              <w:rPr>
                <w:rFonts w:ascii="Arial" w:hAnsi="Arial" w:cs="Arial"/>
                <w:sz w:val="18"/>
                <w:szCs w:val="18"/>
                <w:lang w:eastAsia="es-MX"/>
              </w:rPr>
            </w:pPr>
          </w:p>
        </w:tc>
      </w:tr>
      <w:tr w:rsidR="00E344A8" w:rsidRPr="00400F31" w14:paraId="6035886D" w14:textId="108928E9" w:rsidTr="00E344A8">
        <w:trPr>
          <w:trHeight w:val="900"/>
        </w:trPr>
        <w:tc>
          <w:tcPr>
            <w:tcW w:w="441" w:type="dxa"/>
            <w:hideMark/>
          </w:tcPr>
          <w:p w14:paraId="58EA640F"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374</w:t>
            </w:r>
          </w:p>
        </w:tc>
        <w:tc>
          <w:tcPr>
            <w:tcW w:w="5888" w:type="dxa"/>
            <w:hideMark/>
          </w:tcPr>
          <w:p w14:paraId="330D8890"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VARIADOR DE FRECUENCIA (ENFRIADO POR AIRE) C-SUBDRIVE 30 FASES X VOLTAJE DE ALIMENTACIÓN:1 X 208 / 230 VCA (MONOFÁSICO), MÁXIMA CORRIENTE DE ENTRADA: 23 A, MÁXIMA CORRIENTE DE SALIDA  10.9 A / FASE</w:t>
            </w:r>
          </w:p>
        </w:tc>
        <w:tc>
          <w:tcPr>
            <w:tcW w:w="840" w:type="dxa"/>
            <w:noWrap/>
            <w:hideMark/>
          </w:tcPr>
          <w:p w14:paraId="293CD27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1D638E2E"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0F5237DB"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78F32751" w14:textId="77777777" w:rsidR="00E344A8" w:rsidRPr="00400F31" w:rsidRDefault="00E344A8" w:rsidP="00972F17">
            <w:pPr>
              <w:jc w:val="center"/>
              <w:rPr>
                <w:rFonts w:ascii="Arial" w:hAnsi="Arial" w:cs="Arial"/>
                <w:sz w:val="18"/>
                <w:szCs w:val="18"/>
                <w:lang w:eastAsia="es-MX"/>
              </w:rPr>
            </w:pPr>
          </w:p>
        </w:tc>
      </w:tr>
      <w:tr w:rsidR="00E344A8" w:rsidRPr="00400F31" w14:paraId="7AEA33C4" w14:textId="233842DE" w:rsidTr="00E344A8">
        <w:trPr>
          <w:trHeight w:val="915"/>
        </w:trPr>
        <w:tc>
          <w:tcPr>
            <w:tcW w:w="441" w:type="dxa"/>
            <w:hideMark/>
          </w:tcPr>
          <w:p w14:paraId="00BF9C76" w14:textId="77777777" w:rsidR="00E344A8" w:rsidRPr="00400F31" w:rsidRDefault="00E344A8" w:rsidP="00972F17">
            <w:pPr>
              <w:jc w:val="center"/>
              <w:rPr>
                <w:rFonts w:ascii="Arial" w:hAnsi="Arial" w:cs="Arial"/>
                <w:color w:val="000000"/>
                <w:sz w:val="18"/>
                <w:szCs w:val="18"/>
                <w:lang w:eastAsia="es-MX"/>
              </w:rPr>
            </w:pPr>
            <w:r w:rsidRPr="00400F31">
              <w:rPr>
                <w:rFonts w:ascii="Arial" w:hAnsi="Arial" w:cs="Arial"/>
                <w:color w:val="000000"/>
                <w:sz w:val="18"/>
                <w:szCs w:val="18"/>
                <w:lang w:eastAsia="es-MX"/>
              </w:rPr>
              <w:t>375</w:t>
            </w:r>
          </w:p>
        </w:tc>
        <w:tc>
          <w:tcPr>
            <w:tcW w:w="5888" w:type="dxa"/>
            <w:hideMark/>
          </w:tcPr>
          <w:p w14:paraId="51E20CB2" w14:textId="77777777" w:rsidR="00E344A8" w:rsidRPr="00400F31" w:rsidRDefault="00E344A8" w:rsidP="00972F17">
            <w:pPr>
              <w:rPr>
                <w:rFonts w:ascii="Arial" w:hAnsi="Arial" w:cs="Arial"/>
                <w:sz w:val="18"/>
                <w:szCs w:val="18"/>
                <w:lang w:eastAsia="es-MX"/>
              </w:rPr>
            </w:pPr>
            <w:r w:rsidRPr="00400F31">
              <w:rPr>
                <w:rFonts w:ascii="Arial" w:hAnsi="Arial" w:cs="Arial"/>
                <w:sz w:val="18"/>
                <w:szCs w:val="18"/>
                <w:lang w:eastAsia="es-MX"/>
              </w:rPr>
              <w:t>VARIADOR DE FRECUENCIA (ENFRIADO POR AIRE) C-SUBDRIVE 50 FASES X VOLTAJE DE ALIMENTACIÓN:1 X 208 / 230 VCA (MONOFÁSICO), MÁXIMA CORRIENTE DE ENTRADA: 36 A, MÁXIMA CORRIENTE DE SALIDA  17.8 A / FASE</w:t>
            </w:r>
          </w:p>
        </w:tc>
        <w:tc>
          <w:tcPr>
            <w:tcW w:w="840" w:type="dxa"/>
            <w:noWrap/>
            <w:hideMark/>
          </w:tcPr>
          <w:p w14:paraId="680DDA7C"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PIEZA</w:t>
            </w:r>
          </w:p>
        </w:tc>
        <w:tc>
          <w:tcPr>
            <w:tcW w:w="1761" w:type="dxa"/>
            <w:noWrap/>
            <w:hideMark/>
          </w:tcPr>
          <w:p w14:paraId="7683B9D6"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REPRESENTATIVA</w:t>
            </w:r>
          </w:p>
        </w:tc>
        <w:tc>
          <w:tcPr>
            <w:tcW w:w="810" w:type="dxa"/>
            <w:hideMark/>
          </w:tcPr>
          <w:p w14:paraId="367D2B12" w14:textId="77777777" w:rsidR="00E344A8" w:rsidRPr="00400F31" w:rsidRDefault="00E344A8" w:rsidP="00972F17">
            <w:pPr>
              <w:jc w:val="center"/>
              <w:rPr>
                <w:rFonts w:ascii="Arial" w:hAnsi="Arial" w:cs="Arial"/>
                <w:sz w:val="18"/>
                <w:szCs w:val="18"/>
                <w:lang w:eastAsia="es-MX"/>
              </w:rPr>
            </w:pPr>
            <w:r w:rsidRPr="00400F31">
              <w:rPr>
                <w:rFonts w:ascii="Arial" w:hAnsi="Arial" w:cs="Arial"/>
                <w:sz w:val="18"/>
                <w:szCs w:val="18"/>
                <w:lang w:eastAsia="es-MX"/>
              </w:rPr>
              <w:t> </w:t>
            </w:r>
          </w:p>
        </w:tc>
        <w:tc>
          <w:tcPr>
            <w:tcW w:w="146" w:type="dxa"/>
          </w:tcPr>
          <w:p w14:paraId="4069FC9D" w14:textId="77777777" w:rsidR="00E344A8" w:rsidRPr="00400F31" w:rsidRDefault="00E344A8" w:rsidP="00972F17">
            <w:pPr>
              <w:jc w:val="center"/>
              <w:rPr>
                <w:rFonts w:ascii="Arial" w:hAnsi="Arial" w:cs="Arial"/>
                <w:sz w:val="18"/>
                <w:szCs w:val="18"/>
                <w:lang w:eastAsia="es-MX"/>
              </w:rPr>
            </w:pPr>
          </w:p>
        </w:tc>
      </w:tr>
      <w:bookmarkEnd w:id="60"/>
    </w:tbl>
    <w:p w14:paraId="44F2FC08" w14:textId="77777777" w:rsidR="00003EE6" w:rsidRPr="006A659C" w:rsidRDefault="00003EE6" w:rsidP="00F64D31">
      <w:pPr>
        <w:ind w:right="16"/>
        <w:rPr>
          <w:rFonts w:cs="Noto Sans"/>
          <w:b/>
        </w:rPr>
      </w:pPr>
    </w:p>
    <w:p w14:paraId="0B9BF705" w14:textId="77777777" w:rsidR="0030487D" w:rsidRPr="00E93B36" w:rsidRDefault="0030487D" w:rsidP="00C82C84">
      <w:pPr>
        <w:tabs>
          <w:tab w:val="left" w:pos="28"/>
        </w:tabs>
        <w:ind w:right="191"/>
        <w:rPr>
          <w:rFonts w:cs="Noto Sans"/>
          <w:szCs w:val="20"/>
        </w:rPr>
      </w:pPr>
    </w:p>
    <w:p w14:paraId="195F4A68" w14:textId="77777777" w:rsidR="004F2418" w:rsidRDefault="004F2418" w:rsidP="00C82C84">
      <w:pPr>
        <w:tabs>
          <w:tab w:val="left" w:pos="28"/>
        </w:tabs>
        <w:ind w:right="191"/>
        <w:rPr>
          <w:rFonts w:ascii="Arial" w:hAnsi="Arial" w:cs="Arial"/>
          <w:sz w:val="22"/>
        </w:rPr>
      </w:pPr>
    </w:p>
    <w:bookmarkEnd w:id="59"/>
    <w:p w14:paraId="33F61D4C" w14:textId="77777777" w:rsidR="0030487D" w:rsidRDefault="0030487D">
      <w:pPr>
        <w:spacing w:after="200" w:line="276" w:lineRule="auto"/>
        <w:jc w:val="left"/>
        <w:rPr>
          <w:rFonts w:cs="Noto Sans"/>
          <w:b/>
        </w:rPr>
      </w:pPr>
      <w:r>
        <w:rPr>
          <w:rFonts w:cs="Noto Sans"/>
          <w:b/>
        </w:rPr>
        <w:br w:type="page"/>
      </w:r>
    </w:p>
    <w:p w14:paraId="6295A644" w14:textId="6CAFEBCE" w:rsidR="002E763C" w:rsidRDefault="006402DA" w:rsidP="002E763C">
      <w:pPr>
        <w:jc w:val="center"/>
        <w:rPr>
          <w:rFonts w:cs="Noto Sans"/>
          <w:b/>
        </w:rPr>
      </w:pPr>
      <w:r w:rsidRPr="002E763C">
        <w:rPr>
          <w:rFonts w:cs="Noto Sans"/>
          <w:b/>
        </w:rPr>
        <w:lastRenderedPageBreak/>
        <w:t>ANEXO NÚMERO 8 (OCHO)</w:t>
      </w:r>
    </w:p>
    <w:p w14:paraId="22187BC3" w14:textId="77777777" w:rsidR="006402DA" w:rsidRPr="002E763C"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2E763C">
        <w:rPr>
          <w:rFonts w:cs="Noto Sans"/>
          <w:b/>
        </w:rPr>
        <w:t>MODELO DE CONVENIO DE PARTICIPACIÓN CONJUNTA</w:t>
      </w:r>
    </w:p>
    <w:p w14:paraId="2050A163" w14:textId="77777777" w:rsidR="002E763C" w:rsidRDefault="002E763C" w:rsidP="006402DA">
      <w:pPr>
        <w:rPr>
          <w:rFonts w:cs="Noto Sans"/>
        </w:rPr>
      </w:pPr>
    </w:p>
    <w:p w14:paraId="504C199F" w14:textId="1A19AA01" w:rsidR="006402DA" w:rsidRPr="002E763C" w:rsidRDefault="006402DA" w:rsidP="006402DA">
      <w:pPr>
        <w:rPr>
          <w:rFonts w:cs="Noto Sans"/>
          <w:b/>
        </w:rPr>
      </w:pPr>
      <w:r w:rsidRPr="002E763C">
        <w:rPr>
          <w:rFonts w:cs="Noto Sans"/>
          <w:b/>
        </w:rPr>
        <w:t xml:space="preserve">CONVENIO DE PARTICIPACIÓN CONJUNTA QUE CELEBRAN POR UNA PARTE ______, REPRESENTADA POR ______ EN SU CARÁCTER DE ______, A QUIEN EN LO SUCESIVO SE LE DENOMINARÁ </w:t>
      </w:r>
      <w:r w:rsidR="00B57B39">
        <w:rPr>
          <w:rFonts w:cs="Noto Sans"/>
          <w:b/>
        </w:rPr>
        <w:t>“EL PARTICIPANTE A”</w:t>
      </w:r>
      <w:r w:rsidRPr="002E763C">
        <w:rPr>
          <w:rFonts w:cs="Noto Sans"/>
          <w:b/>
        </w:rPr>
        <w:t xml:space="preserve">, Y POR OTRA _______, REPRESENTADA POR ______, EN SU CARÁCTER DE _________, A QUIEN EN LO SUCESIVO SE LE DENOMINARÁ </w:t>
      </w:r>
      <w:r w:rsidR="00B57B39">
        <w:rPr>
          <w:rFonts w:cs="Noto Sans"/>
          <w:b/>
        </w:rPr>
        <w:t>“EL PARTICIPANTE B”</w:t>
      </w:r>
      <w:r w:rsidRPr="002E763C">
        <w:rPr>
          <w:rFonts w:cs="Noto Sans"/>
          <w:b/>
        </w:rPr>
        <w:t>, Y CUANDO SE HAGA REFERENCIA A LOS QUE INTERVIENEN SE DENOMINARÁN “LAS PARTES”, AL TENOR DE LAS SIGUIENTES DECLARACIONES Y CLÁUSULAS:</w:t>
      </w:r>
    </w:p>
    <w:p w14:paraId="127FCD9E" w14:textId="77777777" w:rsidR="002E763C" w:rsidRDefault="002E763C" w:rsidP="006402DA">
      <w:pPr>
        <w:rPr>
          <w:rFonts w:cs="Noto Sans"/>
        </w:rPr>
      </w:pPr>
    </w:p>
    <w:p w14:paraId="4BFFEC9B" w14:textId="06699C9D" w:rsidR="006402DA" w:rsidRPr="002E763C" w:rsidRDefault="00B57B39">
      <w:pPr>
        <w:pStyle w:val="Prrafodelista"/>
        <w:numPr>
          <w:ilvl w:val="1"/>
          <w:numId w:val="10"/>
        </w:numPr>
        <w:rPr>
          <w:rFonts w:cs="Noto Sans"/>
        </w:rPr>
      </w:pPr>
      <w:r>
        <w:rPr>
          <w:rFonts w:cs="Noto Sans"/>
          <w:b/>
        </w:rPr>
        <w:t>“EL PARTICIPANTE A”</w:t>
      </w:r>
      <w:r w:rsidR="006402DA" w:rsidRPr="002E763C">
        <w:rPr>
          <w:rFonts w:cs="Noto Sans"/>
        </w:rPr>
        <w:t>, DECLARA QUE:</w:t>
      </w:r>
    </w:p>
    <w:p w14:paraId="3424D7B7" w14:textId="77777777" w:rsidR="006402DA" w:rsidRPr="006402DA" w:rsidRDefault="006402DA" w:rsidP="006402DA">
      <w:pPr>
        <w:rPr>
          <w:rFonts w:cs="Noto Sans"/>
        </w:rPr>
      </w:pPr>
    </w:p>
    <w:p w14:paraId="0474666B" w14:textId="77777777" w:rsidR="006402DA" w:rsidRPr="006402DA" w:rsidRDefault="006402DA" w:rsidP="002E763C">
      <w:pPr>
        <w:ind w:left="1134" w:hanging="567"/>
        <w:rPr>
          <w:rFonts w:cs="Noto Sans"/>
        </w:rPr>
      </w:pPr>
      <w:r w:rsidRPr="006402DA">
        <w:rPr>
          <w:rFonts w:cs="Noto Sans"/>
        </w:rPr>
        <w:t>1.1.1</w:t>
      </w:r>
      <w:r w:rsidRPr="006402DA">
        <w:rPr>
          <w:rFonts w:cs="Noto Sans"/>
        </w:rPr>
        <w:tab/>
        <w:t>ES UNA SOCIEDAD LEGALMENTE CONSTITUIDA, DE CONFORMIDAD CON LAS LEYES MEXICANAS, SEGÚN CONSTA EN EL TESTIMONIO DE LA ESCRITURA PÚBLICA (</w:t>
      </w:r>
      <w:r w:rsidRPr="002E763C">
        <w:rPr>
          <w:rFonts w:cs="Noto Sans"/>
          <w:b/>
        </w:rPr>
        <w:t>PÓLIZA</w:t>
      </w:r>
      <w:r w:rsidRPr="006402DA">
        <w:rPr>
          <w:rFonts w:cs="Noto Sans"/>
        </w:rPr>
        <w:t>) NÚMERO ____, DE FECHA ____, OTORGADA ANTE LA FE DEL LIC. ____ NOTARIO (</w:t>
      </w:r>
      <w:r w:rsidRPr="002E763C">
        <w:rPr>
          <w:rFonts w:cs="Noto Sans"/>
          <w:b/>
        </w:rPr>
        <w:t>CORREDOR</w:t>
      </w:r>
      <w:r w:rsidRPr="006402DA">
        <w:rPr>
          <w:rFonts w:cs="Noto Sans"/>
        </w:rPr>
        <w:t>) PÚBLICO NÚMERO ____, DEL ____, E INSCRITA EN EL REGISTRO PÚBLICO DE LA PROPIEDAD Y DE COMERCIO DE ______, EN EL FOLIO MERCANTIL ____ DE FECHA _____.</w:t>
      </w:r>
    </w:p>
    <w:p w14:paraId="0089CFAC" w14:textId="77777777" w:rsidR="006402DA" w:rsidRPr="006402DA" w:rsidRDefault="006402DA" w:rsidP="006402DA">
      <w:pPr>
        <w:rPr>
          <w:rFonts w:cs="Noto Sans"/>
        </w:rPr>
      </w:pPr>
    </w:p>
    <w:p w14:paraId="41F0A0D2" w14:textId="77777777" w:rsidR="006402DA" w:rsidRPr="006402DA" w:rsidRDefault="006402DA" w:rsidP="002E763C">
      <w:pPr>
        <w:ind w:left="1134"/>
        <w:rPr>
          <w:rFonts w:cs="Noto Sans"/>
        </w:rPr>
      </w:pPr>
      <w:r w:rsidRPr="006402DA">
        <w:rPr>
          <w:rFonts w:cs="Noto Sans"/>
        </w:rPr>
        <w:t>EL ACTA CONSTITUTIVA DE LA SOCIEDAD ____ (</w:t>
      </w:r>
      <w:r w:rsidRPr="002E763C">
        <w:rPr>
          <w:rFonts w:cs="Noto Sans"/>
          <w:b/>
        </w:rPr>
        <w:t>SI/NO</w:t>
      </w:r>
      <w:r w:rsidRPr="006402DA">
        <w:rPr>
          <w:rFonts w:cs="Noto Sans"/>
        </w:rPr>
        <w:t>) HA TENIDO REFORMAS Y MODIFICACIONES.</w:t>
      </w:r>
    </w:p>
    <w:p w14:paraId="47567FFE" w14:textId="77777777" w:rsidR="006402DA" w:rsidRPr="006402DA" w:rsidRDefault="006402DA" w:rsidP="006402DA">
      <w:pPr>
        <w:rPr>
          <w:rFonts w:cs="Noto Sans"/>
        </w:rPr>
      </w:pPr>
    </w:p>
    <w:p w14:paraId="5C790133"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FD7C6" w14:textId="77777777" w:rsidR="006402DA" w:rsidRPr="006402DA" w:rsidRDefault="006402DA" w:rsidP="006402DA">
      <w:pPr>
        <w:rPr>
          <w:rFonts w:cs="Noto Sans"/>
        </w:rPr>
      </w:pPr>
    </w:p>
    <w:p w14:paraId="2B757D08" w14:textId="77777777" w:rsidR="006402DA" w:rsidRPr="006402DA" w:rsidRDefault="006402DA" w:rsidP="002E763C">
      <w:pPr>
        <w:ind w:left="426" w:firstLine="708"/>
        <w:rPr>
          <w:rFonts w:cs="Noto Sans"/>
        </w:rPr>
      </w:pPr>
      <w:r w:rsidRPr="006402DA">
        <w:rPr>
          <w:rFonts w:cs="Noto Sans"/>
        </w:rPr>
        <w:t>LOS NOMBRES DE SUS SOCIOS SON:</w:t>
      </w:r>
    </w:p>
    <w:p w14:paraId="554A54ED" w14:textId="77777777" w:rsidR="006402DA" w:rsidRPr="006402DA" w:rsidRDefault="006402DA" w:rsidP="006402DA">
      <w:pPr>
        <w:rPr>
          <w:rFonts w:cs="Noto Sans"/>
        </w:rPr>
      </w:pPr>
    </w:p>
    <w:p w14:paraId="1FA8EAB5" w14:textId="77777777" w:rsidR="006402DA" w:rsidRPr="006402DA" w:rsidRDefault="006402DA" w:rsidP="002E763C">
      <w:pPr>
        <w:ind w:left="426" w:firstLine="708"/>
        <w:rPr>
          <w:rFonts w:cs="Noto Sans"/>
        </w:rPr>
      </w:pPr>
      <w:r w:rsidRPr="006402DA">
        <w:rPr>
          <w:rFonts w:cs="Noto Sans"/>
        </w:rPr>
        <w:t xml:space="preserve">_____________________ CON REGISTRO FEDERAL DE CONTRIBUYENTES </w:t>
      </w:r>
    </w:p>
    <w:p w14:paraId="2E40D6BB" w14:textId="77777777" w:rsidR="006402DA" w:rsidRPr="006402DA" w:rsidRDefault="002E763C" w:rsidP="006402DA">
      <w:pPr>
        <w:rPr>
          <w:rFonts w:cs="Noto Sans"/>
        </w:rPr>
      </w:pPr>
      <w:r>
        <w:rPr>
          <w:rFonts w:cs="Noto Sans"/>
        </w:rPr>
        <w:tab/>
      </w:r>
      <w:r>
        <w:rPr>
          <w:rFonts w:cs="Noto Sans"/>
        </w:rPr>
        <w:tab/>
      </w:r>
    </w:p>
    <w:p w14:paraId="087A8786" w14:textId="77777777" w:rsidR="006402DA" w:rsidRPr="006402DA" w:rsidRDefault="006402DA" w:rsidP="006402DA">
      <w:pPr>
        <w:rPr>
          <w:rFonts w:cs="Noto Sans"/>
        </w:rPr>
      </w:pPr>
    </w:p>
    <w:p w14:paraId="5FADCD02" w14:textId="77777777" w:rsidR="006402DA" w:rsidRPr="006402DA" w:rsidRDefault="006402DA" w:rsidP="002E763C">
      <w:pPr>
        <w:ind w:left="1134" w:hanging="708"/>
        <w:rPr>
          <w:rFonts w:cs="Noto Sans"/>
        </w:rPr>
      </w:pPr>
      <w:r w:rsidRPr="006402DA">
        <w:rPr>
          <w:rFonts w:cs="Noto Sans"/>
        </w:rPr>
        <w:t>1.1.2</w:t>
      </w:r>
      <w:r w:rsidRPr="006402DA">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6402DA" w:rsidRDefault="006402DA" w:rsidP="006402DA">
      <w:pPr>
        <w:rPr>
          <w:rFonts w:cs="Noto Sans"/>
        </w:rPr>
      </w:pPr>
    </w:p>
    <w:p w14:paraId="4A7DF43F" w14:textId="6BD89D2B" w:rsidR="006402DA" w:rsidRPr="007F75A0" w:rsidRDefault="006402DA" w:rsidP="0000223A">
      <w:pPr>
        <w:pStyle w:val="Prrafodelista"/>
        <w:numPr>
          <w:ilvl w:val="2"/>
          <w:numId w:val="30"/>
        </w:numPr>
        <w:rPr>
          <w:rFonts w:cs="Noto Sans"/>
        </w:rPr>
      </w:pPr>
      <w:r w:rsidRPr="007F75A0">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F75A0">
        <w:rPr>
          <w:rFonts w:cs="Noto Sans"/>
          <w:b/>
        </w:rPr>
        <w:t xml:space="preserve">“BAJO PROTESTA DE DECIR </w:t>
      </w:r>
      <w:r w:rsidRPr="007F75A0">
        <w:rPr>
          <w:rFonts w:cs="Noto Sans"/>
          <w:b/>
        </w:rPr>
        <w:lastRenderedPageBreak/>
        <w:t>VERDAD”</w:t>
      </w:r>
      <w:r w:rsidRPr="007F75A0">
        <w:rPr>
          <w:rFonts w:cs="Noto Sans"/>
        </w:rPr>
        <w:t>, QUE DICHAS FACULTADES NO LE HAN SIDO REVOCADAS, NI LIMITADAS O MODIFICADAS EN FORMA ALGUNA, A LA FECHA EN QUE SE SUSCRIBE EL PRESENTE INSTRUMENTO JURÍDICO.</w:t>
      </w:r>
    </w:p>
    <w:p w14:paraId="108F7DC5" w14:textId="77777777" w:rsidR="007F75A0" w:rsidRPr="007F75A0" w:rsidRDefault="007F75A0" w:rsidP="007F75A0">
      <w:pPr>
        <w:ind w:left="426"/>
        <w:rPr>
          <w:rFonts w:cs="Noto Sans"/>
        </w:rPr>
      </w:pPr>
    </w:p>
    <w:p w14:paraId="5D0FEAC1" w14:textId="77777777" w:rsidR="006402DA" w:rsidRDefault="006402DA" w:rsidP="002E763C">
      <w:pPr>
        <w:ind w:left="426" w:firstLine="708"/>
        <w:rPr>
          <w:rFonts w:cs="Noto Sans"/>
        </w:rPr>
      </w:pPr>
      <w:r w:rsidRPr="006402DA">
        <w:rPr>
          <w:rFonts w:cs="Noto Sans"/>
        </w:rPr>
        <w:t>EL DOMICILIO DEL REPRESENTANTE LEGAL ES EL UBICADO EN ______________.</w:t>
      </w:r>
    </w:p>
    <w:p w14:paraId="46ADCE19" w14:textId="77777777" w:rsidR="002E763C" w:rsidRPr="006402DA" w:rsidRDefault="002E763C" w:rsidP="002E763C">
      <w:pPr>
        <w:ind w:left="426" w:firstLine="708"/>
        <w:rPr>
          <w:rFonts w:cs="Noto Sans"/>
        </w:rPr>
      </w:pPr>
    </w:p>
    <w:p w14:paraId="14C862B6" w14:textId="77777777" w:rsidR="006402DA" w:rsidRPr="006402DA" w:rsidRDefault="006402DA" w:rsidP="002E763C">
      <w:pPr>
        <w:ind w:left="1134" w:hanging="708"/>
        <w:rPr>
          <w:rFonts w:cs="Noto Sans"/>
        </w:rPr>
      </w:pPr>
      <w:r w:rsidRPr="006402DA">
        <w:rPr>
          <w:rFonts w:cs="Noto Sans"/>
        </w:rPr>
        <w:t>1.1.4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6402DA" w:rsidRDefault="006402DA" w:rsidP="006402DA">
      <w:pPr>
        <w:rPr>
          <w:rFonts w:cs="Noto Sans"/>
        </w:rPr>
      </w:pPr>
    </w:p>
    <w:p w14:paraId="485673FE" w14:textId="77777777" w:rsidR="006402DA" w:rsidRPr="006402DA" w:rsidRDefault="006402DA" w:rsidP="002E763C">
      <w:pPr>
        <w:ind w:left="1134" w:hanging="708"/>
        <w:rPr>
          <w:rFonts w:cs="Noto Sans"/>
        </w:rPr>
      </w:pPr>
      <w:r w:rsidRPr="006402DA">
        <w:rPr>
          <w:rFonts w:cs="Noto Sans"/>
        </w:rPr>
        <w:t>1.1.5</w:t>
      </w:r>
      <w:r w:rsidRPr="006402DA">
        <w:rPr>
          <w:rFonts w:cs="Noto Sans"/>
        </w:rPr>
        <w:tab/>
        <w:t>SEÑALA COMO DOMICILIO LEGAL PARA TODOS LOS EFECTOS QUE DERIVEN DEL PRESENTE CONVENIO, EL UBICADO EN:</w:t>
      </w:r>
    </w:p>
    <w:p w14:paraId="37ACB529" w14:textId="77777777" w:rsidR="006402DA" w:rsidRPr="006402DA" w:rsidRDefault="006402DA" w:rsidP="006402DA">
      <w:pPr>
        <w:rPr>
          <w:rFonts w:cs="Noto Sans"/>
        </w:rPr>
      </w:pPr>
    </w:p>
    <w:p w14:paraId="77AEB038" w14:textId="79EC6F43" w:rsidR="006402DA" w:rsidRPr="002E763C" w:rsidRDefault="006402DA" w:rsidP="002E763C">
      <w:pPr>
        <w:ind w:firstLine="426"/>
        <w:rPr>
          <w:rFonts w:cs="Noto Sans"/>
          <w:b/>
        </w:rPr>
      </w:pPr>
      <w:r w:rsidRPr="002E763C">
        <w:rPr>
          <w:rFonts w:cs="Noto Sans"/>
          <w:b/>
        </w:rPr>
        <w:t>2.1</w:t>
      </w:r>
      <w:r w:rsidR="002E763C">
        <w:rPr>
          <w:rFonts w:cs="Noto Sans"/>
          <w:b/>
        </w:rPr>
        <w:t>.</w:t>
      </w:r>
      <w:r w:rsidRPr="002E763C">
        <w:rPr>
          <w:rFonts w:cs="Noto Sans"/>
          <w:b/>
        </w:rPr>
        <w:tab/>
      </w:r>
      <w:r w:rsidR="00B57B39">
        <w:rPr>
          <w:rFonts w:cs="Noto Sans"/>
          <w:b/>
        </w:rPr>
        <w:t>“EL PARTICIPANTE B”</w:t>
      </w:r>
      <w:r w:rsidRPr="002E763C">
        <w:rPr>
          <w:rFonts w:cs="Noto Sans"/>
        </w:rPr>
        <w:t>, DECLARA QUE:</w:t>
      </w:r>
    </w:p>
    <w:p w14:paraId="03AB5BBE" w14:textId="77777777" w:rsidR="006402DA" w:rsidRPr="006402DA" w:rsidRDefault="006402DA" w:rsidP="006402DA">
      <w:pPr>
        <w:rPr>
          <w:rFonts w:cs="Noto Sans"/>
        </w:rPr>
      </w:pPr>
    </w:p>
    <w:p w14:paraId="5FEB4430" w14:textId="77777777" w:rsidR="006402DA" w:rsidRPr="006402DA" w:rsidRDefault="006402DA" w:rsidP="002E763C">
      <w:pPr>
        <w:ind w:left="1134" w:hanging="708"/>
        <w:rPr>
          <w:rFonts w:cs="Noto Sans"/>
        </w:rPr>
      </w:pPr>
      <w:r w:rsidRPr="006402DA">
        <w:rPr>
          <w:rFonts w:cs="Noto Sans"/>
        </w:rPr>
        <w:t>2.1.1</w:t>
      </w:r>
      <w:r w:rsidRPr="006402DA">
        <w:rPr>
          <w:rFonts w:cs="Noto Sans"/>
        </w:rPr>
        <w:tab/>
        <w:t>ES UNA SOCIEDAD LEGALMENTE CONSTITUIDA DE CONFORMIDAD CON LAS LEYES DE LOS ESTADOS UNIDOS MEXICANOS, SEGÚN CONSTA EL TESTIMONIO (</w:t>
      </w:r>
      <w:r w:rsidRPr="002E763C">
        <w:rPr>
          <w:rFonts w:cs="Noto Sans"/>
          <w:b/>
        </w:rPr>
        <w:t>PÓLIZA</w:t>
      </w:r>
      <w:r w:rsidRPr="006402DA">
        <w:rPr>
          <w:rFonts w:cs="Noto Sans"/>
        </w:rPr>
        <w:t>) DE LA ESCRITURA PÚBLICA NÚMERO ___, DE FECHA ___, PASADA ANTE LA FE DEL LIC. ____ NOTARIO (</w:t>
      </w:r>
      <w:r w:rsidRPr="002E763C">
        <w:rPr>
          <w:rFonts w:cs="Noto Sans"/>
          <w:b/>
        </w:rPr>
        <w:t>CORREDOR</w:t>
      </w:r>
      <w:r w:rsidRPr="006402DA">
        <w:rPr>
          <w:rFonts w:cs="Noto Sans"/>
        </w:rPr>
        <w:t>) PÚBLICO NÚMERO ___, DEL __, E INSCRITA EN EL REGISTRO PÚBLICO DE LA PROPIEDAD Y DEL COMERCIO, EN EL FOLIO MERCANTIL NÚMERO ____ DE FECHA ____.</w:t>
      </w:r>
    </w:p>
    <w:p w14:paraId="5FA3E02B" w14:textId="77777777" w:rsidR="006402DA" w:rsidRPr="006402DA" w:rsidRDefault="006402DA" w:rsidP="006402DA">
      <w:pPr>
        <w:rPr>
          <w:rFonts w:cs="Noto Sans"/>
        </w:rPr>
      </w:pPr>
    </w:p>
    <w:p w14:paraId="2CDBBFB1" w14:textId="77777777" w:rsidR="006402DA" w:rsidRPr="006402DA" w:rsidRDefault="006402DA" w:rsidP="002E763C">
      <w:pPr>
        <w:ind w:left="1134"/>
        <w:rPr>
          <w:rFonts w:cs="Noto Sans"/>
        </w:rPr>
      </w:pPr>
      <w:r w:rsidRPr="006402DA">
        <w:rPr>
          <w:rFonts w:cs="Noto Sans"/>
        </w:rPr>
        <w:t>EL ACTA CONSTITUTIVA DE LA SOCIEDAD __ (</w:t>
      </w:r>
      <w:r w:rsidRPr="002E763C">
        <w:rPr>
          <w:rFonts w:cs="Noto Sans"/>
          <w:b/>
        </w:rPr>
        <w:t>SI/NO</w:t>
      </w:r>
      <w:r w:rsidRPr="006402DA">
        <w:rPr>
          <w:rFonts w:cs="Noto Sans"/>
        </w:rPr>
        <w:t>) HA TENIDO REFORMAS Y MODIFICACIONES.</w:t>
      </w:r>
    </w:p>
    <w:p w14:paraId="0555BCA0" w14:textId="77777777" w:rsidR="006402DA" w:rsidRPr="006402DA" w:rsidRDefault="006402DA" w:rsidP="006402DA">
      <w:pPr>
        <w:rPr>
          <w:rFonts w:cs="Noto Sans"/>
        </w:rPr>
      </w:pPr>
    </w:p>
    <w:p w14:paraId="4531F900"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A5BA7" w14:textId="77777777" w:rsidR="006402DA" w:rsidRPr="006402DA" w:rsidRDefault="006402DA" w:rsidP="006402DA">
      <w:pPr>
        <w:rPr>
          <w:rFonts w:cs="Noto Sans"/>
        </w:rPr>
      </w:pPr>
    </w:p>
    <w:p w14:paraId="590AE9A9" w14:textId="77777777" w:rsidR="006402DA" w:rsidRDefault="006402DA" w:rsidP="002E763C">
      <w:pPr>
        <w:ind w:left="426" w:firstLine="708"/>
        <w:rPr>
          <w:rFonts w:cs="Noto Sans"/>
        </w:rPr>
      </w:pPr>
      <w:r w:rsidRPr="006402DA">
        <w:rPr>
          <w:rFonts w:cs="Noto Sans"/>
        </w:rPr>
        <w:t>LOS NOMBRES DE SUS SOCIOS SON:</w:t>
      </w:r>
    </w:p>
    <w:p w14:paraId="12B2E9FD" w14:textId="77777777" w:rsidR="002E763C" w:rsidRPr="006402DA" w:rsidRDefault="002E763C" w:rsidP="002E763C">
      <w:pPr>
        <w:ind w:left="426" w:firstLine="708"/>
        <w:rPr>
          <w:rFonts w:cs="Noto Sans"/>
        </w:rPr>
      </w:pPr>
    </w:p>
    <w:p w14:paraId="74C75078" w14:textId="77777777" w:rsidR="006402DA" w:rsidRPr="006402DA" w:rsidRDefault="006402DA" w:rsidP="002E763C">
      <w:pPr>
        <w:ind w:left="426" w:firstLine="708"/>
        <w:rPr>
          <w:rFonts w:cs="Noto Sans"/>
        </w:rPr>
      </w:pPr>
      <w:r w:rsidRPr="006402DA">
        <w:rPr>
          <w:rFonts w:cs="Noto Sans"/>
        </w:rPr>
        <w:t>_____________________ CON REGISTRO FEDERAL DE CONTRIBUYENTES ____.</w:t>
      </w:r>
    </w:p>
    <w:p w14:paraId="1D670953" w14:textId="77777777" w:rsidR="006402DA" w:rsidRPr="006402DA" w:rsidRDefault="006402DA" w:rsidP="006402DA">
      <w:pPr>
        <w:rPr>
          <w:rFonts w:cs="Noto Sans"/>
        </w:rPr>
      </w:pPr>
    </w:p>
    <w:p w14:paraId="14DD8734" w14:textId="77777777" w:rsidR="006402DA" w:rsidRPr="006402DA" w:rsidRDefault="006402DA" w:rsidP="009C6CA8">
      <w:pPr>
        <w:ind w:left="1134" w:hanging="708"/>
        <w:rPr>
          <w:rFonts w:cs="Noto Sans"/>
        </w:rPr>
      </w:pPr>
      <w:r w:rsidRPr="006402DA">
        <w:rPr>
          <w:rFonts w:cs="Noto Sans"/>
        </w:rPr>
        <w:t>2.1.2</w:t>
      </w:r>
      <w:r w:rsidRPr="006402DA">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6402DA" w:rsidRDefault="006402DA" w:rsidP="006402DA">
      <w:pPr>
        <w:rPr>
          <w:rFonts w:cs="Noto Sans"/>
        </w:rPr>
      </w:pPr>
    </w:p>
    <w:p w14:paraId="234253AD" w14:textId="77777777" w:rsidR="006402DA" w:rsidRPr="006402DA" w:rsidRDefault="006402DA" w:rsidP="009C6CA8">
      <w:pPr>
        <w:ind w:left="1134" w:hanging="708"/>
        <w:rPr>
          <w:rFonts w:cs="Noto Sans"/>
        </w:rPr>
      </w:pPr>
      <w:r w:rsidRPr="006402DA">
        <w:rPr>
          <w:rFonts w:cs="Noto Sans"/>
        </w:rPr>
        <w:t>2.1.3</w:t>
      </w:r>
      <w:r w:rsidRPr="006402DA">
        <w:rPr>
          <w:rFonts w:cs="Noto Sans"/>
        </w:rPr>
        <w:tab/>
        <w:t xml:space="preserve">SU REPRESENTANTE LEGAL, CON EL CARÁCTER YA MENCIONADO, CUENTA CON LAS FACULTADES NECESARIAS PARA SUSCRIBIR EL PRESENTE CONVENIO, DE CONFORMIDAD CON EL CONTENIDO DEL TESTIMONIO DE LA ESCRITURA PÚBLICA NÚMERO ____ DE FECHA </w:t>
      </w:r>
      <w:r w:rsidRPr="006402DA">
        <w:rPr>
          <w:rFonts w:cs="Noto Sans"/>
        </w:rPr>
        <w:lastRenderedPageBreak/>
        <w:t xml:space="preserve">_____, PASADA ANTE LA FE DEL LIC. _____ NOTARIO PÚBLICO NÚMERO _____, DEL _____ E INSCRITA EN EL REGISTRO PÚBLICO DE LA PROPIEDAD Y DEL COMERCIO, EN EL FOLIO MERCANTIL NÚMERO _____ DE FECHA ____, MANIFESTANDO </w:t>
      </w:r>
      <w:r w:rsidRPr="009C6CA8">
        <w:rPr>
          <w:rFonts w:cs="Noto Sans"/>
          <w:b/>
        </w:rPr>
        <w:t>“BAJO PROTESTA DE DECIR VERDAD”</w:t>
      </w:r>
      <w:r w:rsidRPr="006402DA">
        <w:rPr>
          <w:rFonts w:cs="Noto Sans"/>
        </w:rPr>
        <w:t xml:space="preserve"> QUE DICHAS FACULTADES NO LE HAN SIDO REVOCADAS, NI LIMITADAS O MODIFICADAS EN FORMA ALGUNA, A LA FECHA EN QUE SE SUSCRIBE EL PRESENTE INSTRUMENTO JURÍDICO.</w:t>
      </w:r>
    </w:p>
    <w:p w14:paraId="4290E179" w14:textId="77777777" w:rsidR="006402DA" w:rsidRPr="006402DA" w:rsidRDefault="006402DA" w:rsidP="009C6CA8">
      <w:pPr>
        <w:ind w:left="426" w:firstLine="708"/>
        <w:rPr>
          <w:rFonts w:cs="Noto Sans"/>
        </w:rPr>
      </w:pPr>
      <w:r w:rsidRPr="006402DA">
        <w:rPr>
          <w:rFonts w:cs="Noto Sans"/>
        </w:rPr>
        <w:t>EL DOMICILIO DE SU REPRESENTANTE LEGAL ES EL UBICADO EN _____.</w:t>
      </w:r>
    </w:p>
    <w:p w14:paraId="4B26BFB0" w14:textId="77777777" w:rsidR="006402DA" w:rsidRPr="006402DA" w:rsidRDefault="006402DA" w:rsidP="006402DA">
      <w:pPr>
        <w:rPr>
          <w:rFonts w:cs="Noto Sans"/>
        </w:rPr>
      </w:pPr>
    </w:p>
    <w:p w14:paraId="2894AFE3" w14:textId="77777777" w:rsidR="006402DA" w:rsidRPr="006402DA" w:rsidRDefault="006402DA" w:rsidP="009C6CA8">
      <w:pPr>
        <w:ind w:left="1134" w:hanging="708"/>
        <w:rPr>
          <w:rFonts w:cs="Noto Sans"/>
        </w:rPr>
      </w:pPr>
      <w:r w:rsidRPr="006402DA">
        <w:rPr>
          <w:rFonts w:cs="Noto Sans"/>
        </w:rPr>
        <w:t>2.1.4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6402DA" w:rsidRDefault="006402DA" w:rsidP="006402DA">
      <w:pPr>
        <w:rPr>
          <w:rFonts w:cs="Noto Sans"/>
        </w:rPr>
      </w:pPr>
    </w:p>
    <w:p w14:paraId="1DDF0A3E" w14:textId="77777777" w:rsidR="006402DA" w:rsidRPr="006402DA" w:rsidRDefault="006402DA" w:rsidP="009C6CA8">
      <w:pPr>
        <w:ind w:left="1134" w:hanging="708"/>
        <w:rPr>
          <w:rFonts w:cs="Noto Sans"/>
        </w:rPr>
      </w:pPr>
      <w:r w:rsidRPr="006402DA">
        <w:rPr>
          <w:rFonts w:cs="Noto Sans"/>
        </w:rPr>
        <w:t>2.1.5</w:t>
      </w:r>
      <w:r w:rsidRPr="006402DA">
        <w:rPr>
          <w:rFonts w:cs="Noto Sans"/>
        </w:rPr>
        <w:tab/>
        <w:t>SEÑALA COMO DOMICILIO LEGAL PARA TODOS LOS EFECTOS QUE DERIVEN DEL PRESENTE CONVENIO, EL UBICADO EN: ___________________________</w:t>
      </w:r>
    </w:p>
    <w:p w14:paraId="1098A732" w14:textId="77777777" w:rsidR="006402DA" w:rsidRPr="006402DA" w:rsidRDefault="006402DA" w:rsidP="006402DA">
      <w:pPr>
        <w:rPr>
          <w:rFonts w:cs="Noto Sans"/>
        </w:rPr>
      </w:pPr>
    </w:p>
    <w:p w14:paraId="4B52E542" w14:textId="77777777" w:rsidR="006402DA" w:rsidRPr="009C6CA8" w:rsidRDefault="006402DA" w:rsidP="009C6CA8">
      <w:pPr>
        <w:ind w:left="1134"/>
        <w:rPr>
          <w:rFonts w:cs="Noto Sans"/>
          <w:b/>
          <w:i/>
        </w:rPr>
      </w:pPr>
      <w:r w:rsidRPr="006402DA">
        <w:rPr>
          <w:rFonts w:cs="Noto Sans"/>
        </w:rPr>
        <w:t>(</w:t>
      </w:r>
      <w:r w:rsidRPr="009C6CA8">
        <w:rPr>
          <w:rFonts w:cs="Noto Sans"/>
          <w:b/>
          <w:i/>
        </w:rPr>
        <w:t>MENCIONAR E IDENTIFICAR A CUÁNTOS INTEGRANTES CONFORMAN LA PARTICIPACIÓN CONJUNTA PARA LA PRESENTACIÓN DE PROPOSICIONES).</w:t>
      </w:r>
    </w:p>
    <w:p w14:paraId="4631E261" w14:textId="77777777" w:rsidR="006402DA" w:rsidRPr="006402DA" w:rsidRDefault="006402DA" w:rsidP="006402DA">
      <w:pPr>
        <w:rPr>
          <w:rFonts w:cs="Noto Sans"/>
        </w:rPr>
      </w:pPr>
    </w:p>
    <w:p w14:paraId="02C66F12" w14:textId="77777777" w:rsidR="006402DA" w:rsidRPr="009C6CA8" w:rsidRDefault="006402DA">
      <w:pPr>
        <w:pStyle w:val="Prrafodelista"/>
        <w:numPr>
          <w:ilvl w:val="1"/>
          <w:numId w:val="8"/>
        </w:numPr>
        <w:ind w:left="1134" w:hanging="720"/>
        <w:rPr>
          <w:rFonts w:cs="Noto Sans"/>
        </w:rPr>
      </w:pPr>
      <w:r w:rsidRPr="009C6CA8">
        <w:rPr>
          <w:rFonts w:cs="Noto Sans"/>
          <w:b/>
        </w:rPr>
        <w:t>“LAS PARTES”</w:t>
      </w:r>
      <w:r w:rsidRPr="009C6CA8">
        <w:rPr>
          <w:rFonts w:cs="Noto Sans"/>
        </w:rPr>
        <w:t xml:space="preserve"> DECLARAN QUE:</w:t>
      </w:r>
    </w:p>
    <w:p w14:paraId="119FB220" w14:textId="77777777" w:rsidR="006402DA" w:rsidRPr="006402DA" w:rsidRDefault="006402DA" w:rsidP="006402DA">
      <w:pPr>
        <w:rPr>
          <w:rFonts w:cs="Noto Sans"/>
        </w:rPr>
      </w:pPr>
    </w:p>
    <w:p w14:paraId="36812C07" w14:textId="2FFAB146" w:rsidR="006402DA" w:rsidRPr="006402DA" w:rsidRDefault="009C6CA8" w:rsidP="009C6CA8">
      <w:pPr>
        <w:ind w:left="1134" w:hanging="567"/>
        <w:rPr>
          <w:rFonts w:cs="Noto Sans"/>
        </w:rPr>
      </w:pPr>
      <w:r>
        <w:rPr>
          <w:rFonts w:cs="Noto Sans"/>
        </w:rPr>
        <w:t xml:space="preserve">3.1.1 </w:t>
      </w:r>
      <w:r w:rsidR="006402DA" w:rsidRPr="006402DA">
        <w:rPr>
          <w:rFonts w:cs="Noto Sans"/>
        </w:rPr>
        <w:t xml:space="preserve">CONOCEN LOS REQUISITOS Y CONDICIONES ESTIPULADAS EN LA CONVOCATORIA A LA LICITACIÓN PÚBLICA NACIONAL </w:t>
      </w:r>
      <w:r w:rsidR="00466B36">
        <w:rPr>
          <w:rFonts w:cs="Noto Sans"/>
        </w:rPr>
        <w:t xml:space="preserve">ELECTRÓNICA </w:t>
      </w:r>
      <w:r w:rsidR="004F3639">
        <w:rPr>
          <w:rFonts w:cs="Noto Sans"/>
        </w:rPr>
        <w:t>NÚMERO</w:t>
      </w:r>
      <w:r w:rsidR="006402DA" w:rsidRPr="006402DA">
        <w:rPr>
          <w:rFonts w:cs="Noto Sans"/>
        </w:rPr>
        <w:t xml:space="preserve"> ____________.</w:t>
      </w:r>
    </w:p>
    <w:p w14:paraId="1482CE14" w14:textId="77777777" w:rsidR="006402DA" w:rsidRPr="006402DA" w:rsidRDefault="006402DA" w:rsidP="006402DA">
      <w:pPr>
        <w:rPr>
          <w:rFonts w:cs="Noto Sans"/>
        </w:rPr>
      </w:pPr>
    </w:p>
    <w:p w14:paraId="79289E51" w14:textId="69467E0F" w:rsidR="006402DA" w:rsidRPr="006402DA" w:rsidRDefault="006402DA" w:rsidP="009C6CA8">
      <w:pPr>
        <w:ind w:left="1134" w:hanging="567"/>
        <w:rPr>
          <w:rFonts w:cs="Noto Sans"/>
        </w:rPr>
      </w:pPr>
      <w:r w:rsidRPr="006402DA">
        <w:rPr>
          <w:rFonts w:cs="Noto Sans"/>
        </w:rPr>
        <w:t>3.1.2</w:t>
      </w:r>
      <w:r w:rsidRPr="006402DA">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Pr>
          <w:rFonts w:cs="Noto Sans"/>
        </w:rPr>
        <w:t xml:space="preserve">ELECTRÓNICA </w:t>
      </w:r>
      <w:r w:rsidRPr="006402DA">
        <w:rPr>
          <w:rFonts w:cs="Noto Sans"/>
        </w:rPr>
        <w:t xml:space="preserve">Y CON LO DISPUESTO EN LOS ARTÍCULOS </w:t>
      </w:r>
      <w:r w:rsidR="00601611">
        <w:rPr>
          <w:rFonts w:cs="Noto Sans"/>
        </w:rPr>
        <w:t>45</w:t>
      </w:r>
      <w:r w:rsidRPr="006402DA">
        <w:rPr>
          <w:rFonts w:cs="Noto Sans"/>
        </w:rPr>
        <w:t>, DE LA LEY DE ADQUISICIONES, ARRENDAMIENTOS Y SERVICIOS DEL SECTOR PÚBLICO Y 31 DE SU REGLAMENTO.</w:t>
      </w:r>
    </w:p>
    <w:p w14:paraId="264E8D74" w14:textId="77777777" w:rsidR="006402DA" w:rsidRPr="006402DA" w:rsidRDefault="006402DA" w:rsidP="006402DA">
      <w:pPr>
        <w:rPr>
          <w:rFonts w:cs="Noto Sans"/>
        </w:rPr>
      </w:pPr>
    </w:p>
    <w:p w14:paraId="2E9550B7" w14:textId="77777777" w:rsidR="006402DA" w:rsidRPr="006402DA" w:rsidRDefault="006402DA" w:rsidP="009C6CA8">
      <w:pPr>
        <w:ind w:left="426" w:firstLine="708"/>
        <w:rPr>
          <w:rFonts w:cs="Noto Sans"/>
        </w:rPr>
      </w:pPr>
      <w:r w:rsidRPr="006402DA">
        <w:rPr>
          <w:rFonts w:cs="Noto Sans"/>
        </w:rPr>
        <w:t>EXPUESTO LO ANTERIOR, LAS PARTES OTORGAN LAS SIGUIENTES:</w:t>
      </w:r>
    </w:p>
    <w:p w14:paraId="31465173" w14:textId="77777777" w:rsidR="006402DA" w:rsidRPr="006402DA" w:rsidRDefault="006402DA" w:rsidP="006402DA">
      <w:pPr>
        <w:rPr>
          <w:rFonts w:cs="Noto Sans"/>
        </w:rPr>
      </w:pPr>
    </w:p>
    <w:p w14:paraId="71AF81DD" w14:textId="77777777" w:rsidR="006402DA" w:rsidRPr="009C6CA8" w:rsidRDefault="006402DA" w:rsidP="009C6CA8">
      <w:pPr>
        <w:jc w:val="center"/>
        <w:rPr>
          <w:rFonts w:cs="Noto Sans"/>
          <w:b/>
        </w:rPr>
      </w:pPr>
      <w:r w:rsidRPr="009C6CA8">
        <w:rPr>
          <w:rFonts w:cs="Noto Sans"/>
          <w:b/>
        </w:rPr>
        <w:t>CLÁUSULAS</w:t>
      </w:r>
    </w:p>
    <w:p w14:paraId="7515FA5C" w14:textId="77777777" w:rsidR="006402DA" w:rsidRPr="006402DA" w:rsidRDefault="006402DA" w:rsidP="006402DA">
      <w:pPr>
        <w:rPr>
          <w:rFonts w:cs="Noto Sans"/>
        </w:rPr>
      </w:pPr>
    </w:p>
    <w:p w14:paraId="67329E05" w14:textId="77777777" w:rsidR="006402DA" w:rsidRPr="009C6CA8" w:rsidRDefault="006402DA" w:rsidP="009C6CA8">
      <w:pPr>
        <w:ind w:firstLine="567"/>
        <w:rPr>
          <w:rFonts w:cs="Noto Sans"/>
          <w:b/>
        </w:rPr>
      </w:pPr>
      <w:r w:rsidRPr="009C6CA8">
        <w:rPr>
          <w:rFonts w:cs="Noto Sans"/>
          <w:b/>
        </w:rPr>
        <w:t>PRIMERA.-</w:t>
      </w:r>
      <w:r w:rsidRPr="009C6CA8">
        <w:rPr>
          <w:rFonts w:cs="Noto Sans"/>
          <w:b/>
        </w:rPr>
        <w:tab/>
        <w:t>OBJETO.- “PARTICIPACIÓN CONJUNTA”.</w:t>
      </w:r>
    </w:p>
    <w:p w14:paraId="1BE516BC" w14:textId="77777777" w:rsidR="006402DA" w:rsidRPr="006402DA" w:rsidRDefault="006402DA" w:rsidP="006402DA">
      <w:pPr>
        <w:rPr>
          <w:rFonts w:cs="Noto Sans"/>
        </w:rPr>
      </w:pPr>
    </w:p>
    <w:p w14:paraId="3EA5F9DF" w14:textId="015E96E9"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CONJUNTAR SUS RECURSOS TÉCNICOS, LEGALES, ADMINISTRATIVOS, ECONÓMICOS Y FINANCIEROS PARA PRESENTAR PROPOSICIÓN TÉCNICA Y ECONÓMICA EN LA LICITACIÓN PÚBLICA NACIONAL </w:t>
      </w:r>
      <w:r w:rsidR="00130942">
        <w:rPr>
          <w:rFonts w:cs="Noto Sans"/>
        </w:rPr>
        <w:t xml:space="preserve">ELECTRÓNICA </w:t>
      </w:r>
      <w:r w:rsidR="004F3639">
        <w:rPr>
          <w:rFonts w:cs="Noto Sans"/>
        </w:rPr>
        <w:t>NÚMERO</w:t>
      </w:r>
      <w:r w:rsidRPr="006402DA">
        <w:rPr>
          <w:rFonts w:cs="Noto Sans"/>
        </w:rPr>
        <w:t xml:space="preserve">_________ Y EN CASO </w:t>
      </w:r>
      <w:r w:rsidRPr="006402DA">
        <w:rPr>
          <w:rFonts w:cs="Noto Sans"/>
        </w:rPr>
        <w:lastRenderedPageBreak/>
        <w:t xml:space="preserve">DE SER ADJUDICATARIO DEL CONTRATO, SE OBLIGAN A </w:t>
      </w:r>
      <w:r w:rsidR="00455098">
        <w:rPr>
          <w:rFonts w:cs="Noto Sans"/>
        </w:rPr>
        <w:t>ENTREGAR LOS BIENES</w:t>
      </w:r>
      <w:r w:rsidRPr="006402DA">
        <w:rPr>
          <w:rFonts w:cs="Noto Sans"/>
        </w:rPr>
        <w:t xml:space="preserve"> OBJETO DEL CONVENIO, CON LA PARTICIPACIÓN SIGUIENTE:</w:t>
      </w:r>
    </w:p>
    <w:p w14:paraId="006FB61C" w14:textId="77777777" w:rsidR="006402DA" w:rsidRPr="006402DA" w:rsidRDefault="006402DA" w:rsidP="006402DA">
      <w:pPr>
        <w:rPr>
          <w:rFonts w:cs="Noto Sans"/>
        </w:rPr>
      </w:pPr>
    </w:p>
    <w:p w14:paraId="58A9F855" w14:textId="125B6AE5" w:rsidR="006402DA" w:rsidRPr="009C6CA8" w:rsidRDefault="00B57B39" w:rsidP="009C6CA8">
      <w:pPr>
        <w:ind w:firstLine="567"/>
        <w:rPr>
          <w:rFonts w:cs="Noto Sans"/>
          <w:b/>
        </w:rPr>
      </w:pPr>
      <w:r>
        <w:rPr>
          <w:rFonts w:cs="Noto Sans"/>
          <w:b/>
        </w:rPr>
        <w:t>“PARTICIPANTE</w:t>
      </w:r>
      <w:r w:rsidR="006402DA" w:rsidRPr="009C6CA8">
        <w:rPr>
          <w:rFonts w:cs="Noto Sans"/>
          <w:b/>
        </w:rPr>
        <w:t xml:space="preserve"> A”:(DESCRIBIR LA PARTE QUE SE OBLIGA A SUMINISTRAR).</w:t>
      </w:r>
    </w:p>
    <w:p w14:paraId="0BA8BC82" w14:textId="77777777" w:rsidR="006402DA" w:rsidRPr="006402DA" w:rsidRDefault="006402DA" w:rsidP="006402DA">
      <w:pPr>
        <w:rPr>
          <w:rFonts w:cs="Noto Sans"/>
        </w:rPr>
      </w:pPr>
    </w:p>
    <w:p w14:paraId="63548E2F" w14:textId="77777777" w:rsidR="006402DA" w:rsidRDefault="006402DA" w:rsidP="009C6CA8">
      <w:pPr>
        <w:ind w:left="567"/>
        <w:rPr>
          <w:rFonts w:cs="Noto Sans"/>
          <w:i/>
          <w:u w:val="single"/>
        </w:rPr>
      </w:pPr>
      <w:r w:rsidRPr="009C6CA8">
        <w:rPr>
          <w:rFonts w:cs="Noto Sans"/>
          <w:i/>
          <w:u w:val="single"/>
        </w:rPr>
        <w:t>(CADA UNO DE LOS INTEGRANTES QUE CONFORMAN LA PARTICIPACIÓN CONJUNTA PARA LA PRESENTACIÓN DE PROPOSICIONES DEBERÁ DESCRIBIR LA PARTE QUE SE OBLIGA A ENTREGAR).</w:t>
      </w:r>
    </w:p>
    <w:p w14:paraId="0134D25B" w14:textId="77777777" w:rsidR="00B57B39" w:rsidRDefault="00B57B39" w:rsidP="009C6CA8">
      <w:pPr>
        <w:ind w:left="567"/>
        <w:rPr>
          <w:rFonts w:cs="Noto Sans"/>
          <w:i/>
          <w:u w:val="single"/>
        </w:rPr>
      </w:pPr>
    </w:p>
    <w:p w14:paraId="7D2D0B9A" w14:textId="77777777" w:rsidR="00B57B39" w:rsidRPr="009C6CA8" w:rsidRDefault="00B57B39" w:rsidP="009C6CA8">
      <w:pPr>
        <w:ind w:left="567"/>
        <w:rPr>
          <w:rFonts w:cs="Noto Sans"/>
          <w:i/>
          <w:u w:val="single"/>
        </w:rPr>
      </w:pPr>
    </w:p>
    <w:p w14:paraId="44230B35" w14:textId="4DF6537F" w:rsidR="00B57B39" w:rsidRPr="009C6CA8" w:rsidRDefault="00B57B39" w:rsidP="00B57B39">
      <w:pPr>
        <w:ind w:firstLine="567"/>
        <w:rPr>
          <w:rFonts w:cs="Noto Sans"/>
          <w:b/>
        </w:rPr>
      </w:pPr>
      <w:r>
        <w:rPr>
          <w:rFonts w:cs="Noto Sans"/>
          <w:b/>
        </w:rPr>
        <w:t>“PARTICIPANTE</w:t>
      </w:r>
      <w:r w:rsidRPr="009C6CA8">
        <w:rPr>
          <w:rFonts w:cs="Noto Sans"/>
          <w:b/>
        </w:rPr>
        <w:t xml:space="preserve"> </w:t>
      </w:r>
      <w:r>
        <w:rPr>
          <w:rFonts w:cs="Noto Sans"/>
          <w:b/>
        </w:rPr>
        <w:t>B</w:t>
      </w:r>
      <w:r w:rsidRPr="009C6CA8">
        <w:rPr>
          <w:rFonts w:cs="Noto Sans"/>
          <w:b/>
        </w:rPr>
        <w:t>”:(DESCRIBIR LA PARTE QUE SE OBLIGA A SUMINISTRAR).</w:t>
      </w:r>
    </w:p>
    <w:p w14:paraId="0F71B843" w14:textId="77777777" w:rsidR="00B57B39" w:rsidRPr="006402DA" w:rsidRDefault="00B57B39" w:rsidP="00B57B39">
      <w:pPr>
        <w:rPr>
          <w:rFonts w:cs="Noto Sans"/>
        </w:rPr>
      </w:pPr>
    </w:p>
    <w:p w14:paraId="18B6AB2C" w14:textId="77777777" w:rsidR="00B57B39" w:rsidRPr="009C6CA8" w:rsidRDefault="00B57B39" w:rsidP="00B57B39">
      <w:pPr>
        <w:ind w:left="567"/>
        <w:rPr>
          <w:rFonts w:cs="Noto Sans"/>
          <w:i/>
          <w:u w:val="single"/>
        </w:rPr>
      </w:pPr>
      <w:r w:rsidRPr="009C6CA8">
        <w:rPr>
          <w:rFonts w:cs="Noto Sans"/>
          <w:i/>
          <w:u w:val="single"/>
        </w:rPr>
        <w:t>(CADA UNO DE LOS INTEGRANTES QUE CONFORMAN LA PARTICIPACIÓN CONJUNTA PARA LA PRESENTACIÓN DE PROPOSICIONES DEBERÁ DESCRIBIR LA PARTE QUE SE OBLIGA A ENTREGAR).</w:t>
      </w:r>
    </w:p>
    <w:p w14:paraId="3DDF7B70" w14:textId="77777777" w:rsidR="009C6CA8" w:rsidRPr="006402DA" w:rsidRDefault="009C6CA8" w:rsidP="009C6CA8">
      <w:pPr>
        <w:ind w:left="567"/>
        <w:rPr>
          <w:rFonts w:cs="Noto Sans"/>
        </w:rPr>
      </w:pPr>
    </w:p>
    <w:p w14:paraId="418F53C6" w14:textId="77777777" w:rsidR="006402DA" w:rsidRPr="009C6CA8" w:rsidRDefault="006402DA" w:rsidP="009C6CA8">
      <w:pPr>
        <w:ind w:firstLine="567"/>
        <w:rPr>
          <w:rFonts w:cs="Noto Sans"/>
          <w:b/>
        </w:rPr>
      </w:pPr>
      <w:r w:rsidRPr="009C6CA8">
        <w:rPr>
          <w:rFonts w:cs="Noto Sans"/>
          <w:b/>
        </w:rPr>
        <w:t>SEGUNDA.-</w:t>
      </w:r>
      <w:r w:rsidRPr="009C6CA8">
        <w:rPr>
          <w:rFonts w:cs="Noto Sans"/>
          <w:b/>
        </w:rPr>
        <w:tab/>
        <w:t>REPRESENTANTE COMÚN Y OBLIGADO SOLIDARIO.</w:t>
      </w:r>
    </w:p>
    <w:p w14:paraId="328DB5D6" w14:textId="77777777" w:rsidR="006402DA" w:rsidRPr="006402DA" w:rsidRDefault="006402DA" w:rsidP="006402DA">
      <w:pPr>
        <w:rPr>
          <w:rFonts w:cs="Noto Sans"/>
        </w:rPr>
      </w:pPr>
    </w:p>
    <w:p w14:paraId="0185A398"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ACEPTAN EXPRESAMENTE EN DESIGNAR COMO REPRESENTANTE COMÚN AL ____________, A TRAVÉS DEL PRESENTE INSTRUMENTO, OTORGÁNDOLE PODER AMPLIO Y SUFICIENTE, PARA ATENDER TODO LO RELACIONADO CON LAS PROPOSICIONES TÉCNICA Y ECONÓMICA EN EL PROCEDIMIENTO LICITACIÓN, ASÍ COMO PARA SUSCRIBIR DICHAS PROPOSICIONES.</w:t>
      </w:r>
    </w:p>
    <w:p w14:paraId="7EE1B151" w14:textId="77777777" w:rsidR="006402DA" w:rsidRPr="006402DA" w:rsidRDefault="006402DA" w:rsidP="006402DA">
      <w:pPr>
        <w:rPr>
          <w:rFonts w:cs="Noto Sans"/>
        </w:rPr>
      </w:pPr>
    </w:p>
    <w:p w14:paraId="335C6BFC" w14:textId="0889BBB7" w:rsidR="006402DA" w:rsidRPr="006402DA" w:rsidRDefault="006402DA" w:rsidP="009C6CA8">
      <w:pPr>
        <w:ind w:left="567"/>
        <w:rPr>
          <w:rFonts w:cs="Noto Sans"/>
        </w:rPr>
      </w:pPr>
      <w:r w:rsidRPr="006402DA">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Pr>
          <w:rFonts w:cs="Noto Sans"/>
        </w:rPr>
        <w:t>NÚMERO</w:t>
      </w:r>
      <w:r w:rsidRPr="006402DA">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6402DA" w:rsidRDefault="006402DA" w:rsidP="006402DA">
      <w:pPr>
        <w:rPr>
          <w:rFonts w:cs="Noto Sans"/>
        </w:rPr>
      </w:pPr>
    </w:p>
    <w:p w14:paraId="625EBF04" w14:textId="77777777" w:rsidR="006402DA" w:rsidRPr="009C6CA8" w:rsidRDefault="006402DA" w:rsidP="009C6CA8">
      <w:pPr>
        <w:ind w:firstLine="567"/>
        <w:rPr>
          <w:rFonts w:cs="Noto Sans"/>
          <w:b/>
        </w:rPr>
      </w:pPr>
      <w:r w:rsidRPr="009C6CA8">
        <w:rPr>
          <w:rFonts w:cs="Noto Sans"/>
          <w:b/>
        </w:rPr>
        <w:t xml:space="preserve">TERCERA.- </w:t>
      </w:r>
      <w:r w:rsidRPr="009C6CA8">
        <w:rPr>
          <w:rFonts w:cs="Noto Sans"/>
          <w:b/>
        </w:rPr>
        <w:tab/>
        <w:t>DEL COBRO DE LAS FACTURAS.</w:t>
      </w:r>
    </w:p>
    <w:p w14:paraId="67D2E760" w14:textId="77777777" w:rsidR="006402DA" w:rsidRPr="006402DA" w:rsidRDefault="006402DA" w:rsidP="006402DA">
      <w:pPr>
        <w:rPr>
          <w:rFonts w:cs="Noto Sans"/>
        </w:rPr>
      </w:pPr>
    </w:p>
    <w:p w14:paraId="21032F6F" w14:textId="4EA9B6B5" w:rsidR="006402DA" w:rsidRPr="006402DA" w:rsidRDefault="006402DA" w:rsidP="009C6CA8">
      <w:pPr>
        <w:ind w:left="567"/>
        <w:rPr>
          <w:rFonts w:cs="Noto Sans"/>
        </w:rPr>
      </w:pPr>
      <w:r w:rsidRPr="009C6CA8">
        <w:rPr>
          <w:rFonts w:cs="Noto Sans"/>
          <w:b/>
        </w:rPr>
        <w:t>“LAS PARTES”</w:t>
      </w:r>
      <w:r w:rsidRPr="006402DA">
        <w:rPr>
          <w:rFonts w:cs="Noto Sans"/>
        </w:rPr>
        <w:t xml:space="preserve"> CONVIENEN EXPRESAMENTE, QUE “EL LICITANTE______ </w:t>
      </w:r>
      <w:r w:rsidRPr="009C6CA8">
        <w:rPr>
          <w:rFonts w:cs="Noto Sans"/>
          <w:b/>
          <w:i/>
          <w:u w:val="single"/>
        </w:rPr>
        <w:t>(LOS LICITANTES, DEBERÁN INDICAR CUÁL DE ELLOS ESTARÁ FACULTADO PARA REALIZAR EL COBRO)</w:t>
      </w:r>
      <w:r w:rsidRPr="006402DA">
        <w:rPr>
          <w:rFonts w:cs="Noto Sans"/>
        </w:rPr>
        <w:t>, PARA EFECTUAR EL COBRO DE LAS FACTURAS RELATIVAS A</w:t>
      </w:r>
      <w:r w:rsidR="00455098">
        <w:rPr>
          <w:rFonts w:cs="Noto Sans"/>
        </w:rPr>
        <w:t xml:space="preserve"> </w:t>
      </w:r>
      <w:r w:rsidRPr="006402DA">
        <w:rPr>
          <w:rFonts w:cs="Noto Sans"/>
        </w:rPr>
        <w:t>L</w:t>
      </w:r>
      <w:r w:rsidR="00455098">
        <w:rPr>
          <w:rFonts w:cs="Noto Sans"/>
        </w:rPr>
        <w:t>OS</w:t>
      </w:r>
      <w:r w:rsidRPr="006402DA">
        <w:rPr>
          <w:rFonts w:cs="Noto Sans"/>
        </w:rPr>
        <w:t xml:space="preserve"> </w:t>
      </w:r>
      <w:r w:rsidR="00455098">
        <w:rPr>
          <w:rFonts w:cs="Noto Sans"/>
        </w:rPr>
        <w:t>BIENES QUE SE ENTREGUE</w:t>
      </w:r>
      <w:r w:rsidRPr="006402DA">
        <w:rPr>
          <w:rFonts w:cs="Noto Sans"/>
        </w:rPr>
        <w:t xml:space="preserve"> AL IMSS, CON MOTIVO DEL CONTRATO QUE SE DERIVE DE LA LICITACIÓN PÚBLICA NACIONAL </w:t>
      </w:r>
      <w:r w:rsidR="00130942">
        <w:rPr>
          <w:rFonts w:cs="Noto Sans"/>
        </w:rPr>
        <w:t xml:space="preserve">ELECTRÓNICA </w:t>
      </w:r>
      <w:r w:rsidR="004F3639">
        <w:rPr>
          <w:rFonts w:cs="Noto Sans"/>
        </w:rPr>
        <w:t>NÚMERO</w:t>
      </w:r>
      <w:r w:rsidRPr="006402DA">
        <w:rPr>
          <w:rFonts w:cs="Noto Sans"/>
        </w:rPr>
        <w:t>_________.</w:t>
      </w:r>
    </w:p>
    <w:p w14:paraId="123F7BD6" w14:textId="77777777" w:rsidR="006402DA" w:rsidRPr="006402DA" w:rsidRDefault="006402DA" w:rsidP="006402DA">
      <w:pPr>
        <w:rPr>
          <w:rFonts w:cs="Noto Sans"/>
        </w:rPr>
      </w:pPr>
    </w:p>
    <w:p w14:paraId="287E714C" w14:textId="77777777" w:rsidR="006402DA" w:rsidRPr="009C6CA8" w:rsidRDefault="006402DA" w:rsidP="009C6CA8">
      <w:pPr>
        <w:ind w:firstLine="567"/>
        <w:rPr>
          <w:rFonts w:cs="Noto Sans"/>
          <w:b/>
        </w:rPr>
      </w:pPr>
      <w:r w:rsidRPr="009C6CA8">
        <w:rPr>
          <w:rFonts w:cs="Noto Sans"/>
          <w:b/>
        </w:rPr>
        <w:t xml:space="preserve">CUARTA.- </w:t>
      </w:r>
      <w:r w:rsidRPr="009C6CA8">
        <w:rPr>
          <w:rFonts w:cs="Noto Sans"/>
          <w:b/>
        </w:rPr>
        <w:tab/>
        <w:t>VIGENCIA.</w:t>
      </w:r>
    </w:p>
    <w:p w14:paraId="15CD3F10" w14:textId="77777777" w:rsidR="006402DA" w:rsidRPr="006402DA" w:rsidRDefault="006402DA" w:rsidP="006402DA">
      <w:pPr>
        <w:rPr>
          <w:rFonts w:cs="Noto Sans"/>
        </w:rPr>
      </w:pPr>
    </w:p>
    <w:p w14:paraId="7DF9031A" w14:textId="24CBF34A"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QUE LA VIGENCIA DEL PRESENTE CONVENIO SERÁ EL DEL PERÍODO DURANTE EL CUAL SE DESARROLLE EL PROCEDIMIENTO DE LA LICITACIÓN PÚBLICA NACIONAL </w:t>
      </w:r>
      <w:r w:rsidR="00130942">
        <w:rPr>
          <w:rFonts w:cs="Noto Sans"/>
        </w:rPr>
        <w:t xml:space="preserve">ELECTRÓNICA </w:t>
      </w:r>
      <w:r w:rsidR="004F3639">
        <w:rPr>
          <w:rFonts w:cs="Noto Sans"/>
        </w:rPr>
        <w:t>NÚMERO</w:t>
      </w:r>
      <w:r w:rsidRPr="006402DA">
        <w:rPr>
          <w:rFonts w:cs="Noto Sans"/>
        </w:rPr>
        <w:t>__________, INCLUYENDO, EN SU CASO, DE RESULTAR ADJUDICADOS DEL CONTRATO, EL PLAZO QUE SE ESTIPULE EN ÉSTE Y EL QUE PUDIERA RESULTAR DE CONVENIOS DE MODIFICACIÓN.</w:t>
      </w:r>
    </w:p>
    <w:p w14:paraId="54F908C9" w14:textId="77777777" w:rsidR="006402DA" w:rsidRPr="006402DA" w:rsidRDefault="006402DA" w:rsidP="006402DA">
      <w:pPr>
        <w:rPr>
          <w:rFonts w:cs="Noto Sans"/>
        </w:rPr>
      </w:pPr>
    </w:p>
    <w:p w14:paraId="70D2E919" w14:textId="77777777" w:rsidR="006402DA" w:rsidRPr="009C6CA8" w:rsidRDefault="006402DA" w:rsidP="009C6CA8">
      <w:pPr>
        <w:ind w:firstLine="567"/>
        <w:rPr>
          <w:rFonts w:cs="Noto Sans"/>
          <w:b/>
        </w:rPr>
      </w:pPr>
      <w:r w:rsidRPr="009C6CA8">
        <w:rPr>
          <w:rFonts w:cs="Noto Sans"/>
          <w:b/>
        </w:rPr>
        <w:t>QUINTA.-</w:t>
      </w:r>
      <w:r w:rsidRPr="009C6CA8">
        <w:rPr>
          <w:rFonts w:cs="Noto Sans"/>
          <w:b/>
        </w:rPr>
        <w:tab/>
        <w:t>OBLIGACIONES.</w:t>
      </w:r>
    </w:p>
    <w:p w14:paraId="66455B5E" w14:textId="77777777" w:rsidR="009C6CA8" w:rsidRPr="006402DA" w:rsidRDefault="009C6CA8" w:rsidP="009C6CA8">
      <w:pPr>
        <w:ind w:firstLine="567"/>
        <w:rPr>
          <w:rFonts w:cs="Noto Sans"/>
        </w:rPr>
      </w:pPr>
    </w:p>
    <w:p w14:paraId="0DCF0596"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Default="009C6CA8" w:rsidP="006402DA">
      <w:pPr>
        <w:rPr>
          <w:rFonts w:cs="Noto Sans"/>
        </w:rPr>
      </w:pPr>
    </w:p>
    <w:p w14:paraId="1792F0E6" w14:textId="43964ACB" w:rsidR="006402DA" w:rsidRDefault="006402DA" w:rsidP="009C6CA8">
      <w:pPr>
        <w:ind w:left="567"/>
        <w:rPr>
          <w:rFonts w:cs="Noto Sans"/>
        </w:rPr>
      </w:pPr>
      <w:r w:rsidRPr="009C6CA8">
        <w:rPr>
          <w:rFonts w:cs="Noto Sans"/>
          <w:b/>
        </w:rPr>
        <w:t>“LAS PARTES”</w:t>
      </w:r>
      <w:r w:rsidRPr="006402DA">
        <w:rPr>
          <w:rFonts w:cs="Noto Sans"/>
        </w:rPr>
        <w:t xml:space="preserve"> ACEPTAN Y SE OBLIGAN A PROTOCOLIZAR ANTE NOTARIO PÚBLICO EL PRESENTE CONVENIO, EN CASO DE RESULTAR ADJUDICADOS DEL CONTRATO QUE SE DERIVE DEL FALLO EMITIDO EN LA LICITACIÓN PÚBLICA NACIONAL </w:t>
      </w:r>
      <w:r w:rsidR="00CC0E8A">
        <w:rPr>
          <w:rFonts w:cs="Noto Sans"/>
        </w:rPr>
        <w:t xml:space="preserve">ELECTRÓNICA </w:t>
      </w:r>
      <w:r w:rsidR="004F3639">
        <w:rPr>
          <w:rFonts w:cs="Noto Sans"/>
        </w:rPr>
        <w:t>NÚMERO</w:t>
      </w:r>
      <w:r w:rsidRPr="006402DA">
        <w:rPr>
          <w:rFonts w:cs="Noto Sans"/>
        </w:rPr>
        <w:t>_________ EN QUE PARTICIPAN Y, QUE EL PRESENTE INSTRUMENTO, DEBIDAMENTE PROTOCOLIZADO, FORMARÁ PARTE INTEGRANTE DEL CONTRATO QUE SUSCRIBAN LOS REPRESENTANTES LEGALES DE CADA INTEGRANTE Y EL IMSS.</w:t>
      </w:r>
    </w:p>
    <w:p w14:paraId="7B307062" w14:textId="77777777" w:rsidR="009C6CA8" w:rsidRPr="006402DA" w:rsidRDefault="009C6CA8" w:rsidP="009C6CA8">
      <w:pPr>
        <w:ind w:left="567"/>
        <w:rPr>
          <w:rFonts w:cs="Noto Sans"/>
        </w:rPr>
      </w:pPr>
    </w:p>
    <w:p w14:paraId="0C544EB9" w14:textId="77777777" w:rsidR="006402DA" w:rsidRPr="006402DA" w:rsidRDefault="006402DA" w:rsidP="009C6CA8">
      <w:pPr>
        <w:ind w:left="567"/>
        <w:rPr>
          <w:rFonts w:cs="Noto Sans"/>
        </w:rPr>
      </w:pPr>
      <w:r w:rsidRPr="006402DA">
        <w:rPr>
          <w:rFonts w:cs="Noto Sans"/>
        </w:rPr>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6402DA">
        <w:rPr>
          <w:rFonts w:cs="Noto Sans"/>
        </w:rPr>
        <w:t>DE</w:t>
      </w:r>
      <w:proofErr w:type="spellEnd"/>
      <w:r w:rsidRPr="006402DA">
        <w:rPr>
          <w:rFonts w:cs="Noto Sans"/>
        </w:rPr>
        <w:t xml:space="preserve"> 20___.</w:t>
      </w:r>
    </w:p>
    <w:p w14:paraId="195CD112" w14:textId="77777777" w:rsidR="006402DA" w:rsidRPr="006402DA"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6402DA" w14:paraId="67435EA4" w14:textId="77777777" w:rsidTr="006402DA">
        <w:trPr>
          <w:jc w:val="center"/>
        </w:trPr>
        <w:tc>
          <w:tcPr>
            <w:tcW w:w="4050" w:type="dxa"/>
            <w:tcBorders>
              <w:top w:val="nil"/>
              <w:left w:val="nil"/>
              <w:bottom w:val="single" w:sz="4" w:space="0" w:color="000000"/>
              <w:right w:val="nil"/>
            </w:tcBorders>
            <w:hideMark/>
          </w:tcPr>
          <w:p w14:paraId="18CD6C6B" w14:textId="3B8A31F2" w:rsidR="006402DA" w:rsidRPr="009C6CA8" w:rsidRDefault="00B57B39" w:rsidP="009C6CA8">
            <w:pPr>
              <w:jc w:val="center"/>
              <w:rPr>
                <w:rFonts w:cs="Noto Sans"/>
                <w:b/>
              </w:rPr>
            </w:pPr>
            <w:r>
              <w:rPr>
                <w:rFonts w:cs="Noto Sans"/>
                <w:b/>
              </w:rPr>
              <w:t>“EL PARTICIPANTE A”</w:t>
            </w:r>
          </w:p>
          <w:p w14:paraId="1BC50649" w14:textId="77777777" w:rsidR="006402DA" w:rsidRPr="009C6CA8" w:rsidRDefault="006402DA" w:rsidP="009C6CA8">
            <w:pPr>
              <w:jc w:val="center"/>
              <w:rPr>
                <w:rFonts w:cs="Noto Sans"/>
                <w:b/>
              </w:rPr>
            </w:pPr>
          </w:p>
          <w:p w14:paraId="708EE7F2" w14:textId="77777777" w:rsidR="006402DA" w:rsidRPr="009C6CA8" w:rsidRDefault="006402DA" w:rsidP="009C6CA8">
            <w:pPr>
              <w:jc w:val="center"/>
              <w:rPr>
                <w:rFonts w:cs="Noto Sans"/>
                <w:b/>
              </w:rPr>
            </w:pPr>
          </w:p>
        </w:tc>
        <w:tc>
          <w:tcPr>
            <w:tcW w:w="810" w:type="dxa"/>
          </w:tcPr>
          <w:p w14:paraId="35652F6B" w14:textId="77777777" w:rsidR="006402DA" w:rsidRPr="009C6CA8" w:rsidRDefault="006402DA" w:rsidP="009C6CA8">
            <w:pPr>
              <w:jc w:val="center"/>
              <w:rPr>
                <w:rFonts w:cs="Noto Sans"/>
                <w:b/>
              </w:rPr>
            </w:pPr>
          </w:p>
          <w:p w14:paraId="05D8E322" w14:textId="77777777" w:rsidR="006402DA" w:rsidRPr="009C6CA8"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75002CEE" w:rsidR="006402DA" w:rsidRPr="009C6CA8" w:rsidRDefault="00B57B39" w:rsidP="009C6CA8">
            <w:pPr>
              <w:jc w:val="center"/>
              <w:rPr>
                <w:rFonts w:cs="Noto Sans"/>
                <w:b/>
              </w:rPr>
            </w:pPr>
            <w:r>
              <w:rPr>
                <w:rFonts w:cs="Noto Sans"/>
                <w:b/>
              </w:rPr>
              <w:t>“EL PARTICIPANTE B”</w:t>
            </w:r>
          </w:p>
          <w:p w14:paraId="272841E4" w14:textId="77777777" w:rsidR="006402DA" w:rsidRPr="009C6CA8" w:rsidRDefault="006402DA" w:rsidP="009C6CA8">
            <w:pPr>
              <w:jc w:val="center"/>
              <w:rPr>
                <w:rFonts w:cs="Noto Sans"/>
                <w:b/>
              </w:rPr>
            </w:pPr>
          </w:p>
          <w:p w14:paraId="4E7485F1" w14:textId="77777777" w:rsidR="006402DA" w:rsidRPr="009C6CA8" w:rsidRDefault="006402DA" w:rsidP="009C6CA8">
            <w:pPr>
              <w:jc w:val="center"/>
              <w:rPr>
                <w:rFonts w:cs="Noto Sans"/>
                <w:b/>
              </w:rPr>
            </w:pPr>
          </w:p>
        </w:tc>
      </w:tr>
      <w:tr w:rsidR="006402DA" w:rsidRPr="006402DA"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9C6CA8" w:rsidRDefault="006402DA" w:rsidP="009C6CA8">
            <w:pPr>
              <w:jc w:val="center"/>
              <w:rPr>
                <w:rFonts w:cs="Noto Sans"/>
                <w:b/>
              </w:rPr>
            </w:pPr>
            <w:bookmarkStart w:id="61" w:name="_Toc127275461"/>
            <w:r w:rsidRPr="009C6CA8">
              <w:rPr>
                <w:rFonts w:cs="Noto Sans"/>
                <w:b/>
              </w:rPr>
              <w:t>NOMBRE Y CARGO</w:t>
            </w:r>
            <w:bookmarkEnd w:id="61"/>
          </w:p>
          <w:p w14:paraId="7C6710EA" w14:textId="77777777" w:rsidR="006402DA" w:rsidRPr="009C6CA8" w:rsidRDefault="006402DA" w:rsidP="009C6CA8">
            <w:pPr>
              <w:jc w:val="center"/>
              <w:rPr>
                <w:rFonts w:cs="Noto Sans"/>
                <w:b/>
              </w:rPr>
            </w:pPr>
            <w:r w:rsidRPr="009C6CA8">
              <w:rPr>
                <w:rFonts w:cs="Noto Sans"/>
                <w:b/>
              </w:rPr>
              <w:t>DEL APODERADO LEGAL</w:t>
            </w:r>
          </w:p>
        </w:tc>
        <w:tc>
          <w:tcPr>
            <w:tcW w:w="810" w:type="dxa"/>
          </w:tcPr>
          <w:p w14:paraId="1900D1C7" w14:textId="77777777" w:rsidR="006402DA" w:rsidRPr="009C6CA8"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9C6CA8" w:rsidRDefault="006402DA" w:rsidP="009C6CA8">
            <w:pPr>
              <w:jc w:val="center"/>
              <w:rPr>
                <w:rFonts w:cs="Noto Sans"/>
                <w:b/>
              </w:rPr>
            </w:pPr>
            <w:r w:rsidRPr="009C6CA8">
              <w:rPr>
                <w:rFonts w:cs="Noto Sans"/>
                <w:b/>
              </w:rPr>
              <w:t>NOMBRE Y CARGO</w:t>
            </w:r>
          </w:p>
          <w:p w14:paraId="766DE8AA" w14:textId="77777777" w:rsidR="006402DA" w:rsidRPr="009C6CA8" w:rsidRDefault="006402DA" w:rsidP="009C6CA8">
            <w:pPr>
              <w:jc w:val="center"/>
              <w:rPr>
                <w:rFonts w:cs="Noto Sans"/>
                <w:b/>
              </w:rPr>
            </w:pPr>
            <w:r w:rsidRPr="009C6CA8">
              <w:rPr>
                <w:rFonts w:cs="Noto Sans"/>
                <w:b/>
              </w:rPr>
              <w:t>DEL APODERADO LEGAL</w:t>
            </w:r>
          </w:p>
        </w:tc>
      </w:tr>
    </w:tbl>
    <w:p w14:paraId="6447E80C" w14:textId="77777777" w:rsidR="006402DA" w:rsidRPr="006402DA" w:rsidRDefault="006402DA" w:rsidP="006402DA">
      <w:pPr>
        <w:rPr>
          <w:rFonts w:cs="Noto Sans"/>
        </w:rPr>
      </w:pPr>
    </w:p>
    <w:p w14:paraId="359DFC96" w14:textId="77777777" w:rsidR="006402DA" w:rsidRPr="006402DA" w:rsidRDefault="006402DA" w:rsidP="006402DA">
      <w:pPr>
        <w:rPr>
          <w:rFonts w:cs="Noto Sans"/>
        </w:rPr>
      </w:pPr>
      <w:r w:rsidRPr="006402DA">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9C6CA8" w:rsidRDefault="006402DA" w:rsidP="009415D8">
      <w:pPr>
        <w:jc w:val="center"/>
        <w:rPr>
          <w:rFonts w:cs="Noto Sans"/>
          <w:b/>
        </w:rPr>
      </w:pPr>
      <w:r w:rsidRPr="006402DA">
        <w:rPr>
          <w:rFonts w:cs="Noto Sans"/>
        </w:rPr>
        <w:br w:type="page"/>
      </w:r>
      <w:r w:rsidRPr="009C6CA8">
        <w:rPr>
          <w:rFonts w:cs="Noto Sans"/>
          <w:b/>
        </w:rPr>
        <w:lastRenderedPageBreak/>
        <w:t>ANEXO NÚMERO 9 (NUEVE)</w:t>
      </w:r>
    </w:p>
    <w:p w14:paraId="738CA4EC" w14:textId="03BC11A2"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FORMATO DE CARTA RELATIVA AL NUMERAL VI INCISOS E)</w:t>
      </w:r>
      <w:r w:rsidR="007A2177">
        <w:rPr>
          <w:rFonts w:cs="Noto Sans"/>
          <w:b/>
        </w:rPr>
        <w:t xml:space="preserve"> Y</w:t>
      </w:r>
      <w:r w:rsidRPr="009C6CA8">
        <w:rPr>
          <w:rFonts w:cs="Noto Sans"/>
          <w:b/>
        </w:rPr>
        <w:t xml:space="preserve"> F)</w:t>
      </w:r>
    </w:p>
    <w:p w14:paraId="759FE186" w14:textId="77777777" w:rsidR="006402DA" w:rsidRPr="002A4A5E" w:rsidRDefault="006402DA" w:rsidP="006402DA">
      <w:pPr>
        <w:rPr>
          <w:rFonts w:cs="Noto Sans"/>
          <w:b/>
          <w:sz w:val="19"/>
          <w:szCs w:val="19"/>
        </w:rPr>
      </w:pPr>
      <w:r w:rsidRPr="002A4A5E">
        <w:rPr>
          <w:rFonts w:cs="Noto Sans"/>
          <w:b/>
          <w:sz w:val="19"/>
          <w:szCs w:val="19"/>
        </w:rPr>
        <w:t>INSTITUTO MEXICANO DEL SEGURO SOCIAL</w:t>
      </w:r>
    </w:p>
    <w:p w14:paraId="119BD22F" w14:textId="77777777" w:rsidR="009C6CA8" w:rsidRPr="002A4A5E" w:rsidRDefault="006402DA" w:rsidP="006402DA">
      <w:pPr>
        <w:rPr>
          <w:rFonts w:cs="Noto Sans"/>
          <w:b/>
          <w:sz w:val="19"/>
          <w:szCs w:val="19"/>
        </w:rPr>
      </w:pPr>
      <w:r w:rsidRPr="002A4A5E">
        <w:rPr>
          <w:rFonts w:cs="Noto Sans"/>
          <w:b/>
          <w:sz w:val="19"/>
          <w:szCs w:val="19"/>
        </w:rPr>
        <w:t xml:space="preserve">ÓRGANO DE OPERACIÓN ADMINISTRATIVA DESCONCENTRADA </w:t>
      </w:r>
    </w:p>
    <w:p w14:paraId="21DB1C55" w14:textId="77777777" w:rsidR="006402DA" w:rsidRPr="002A4A5E" w:rsidRDefault="006402DA" w:rsidP="006402DA">
      <w:pPr>
        <w:rPr>
          <w:rFonts w:cs="Noto Sans"/>
          <w:b/>
          <w:sz w:val="19"/>
          <w:szCs w:val="19"/>
        </w:rPr>
      </w:pPr>
      <w:r w:rsidRPr="002A4A5E">
        <w:rPr>
          <w:rFonts w:cs="Noto Sans"/>
          <w:b/>
          <w:sz w:val="19"/>
          <w:szCs w:val="19"/>
        </w:rPr>
        <w:t>REGIONAL ESTADO DE MÉXICO ORIENTE</w:t>
      </w:r>
    </w:p>
    <w:p w14:paraId="6DDAB8C0" w14:textId="77777777" w:rsidR="006402DA" w:rsidRPr="002A4A5E" w:rsidRDefault="006402DA" w:rsidP="006402DA">
      <w:pPr>
        <w:rPr>
          <w:rFonts w:cs="Noto Sans"/>
          <w:b/>
          <w:sz w:val="19"/>
          <w:szCs w:val="19"/>
        </w:rPr>
      </w:pPr>
      <w:r w:rsidRPr="002A4A5E">
        <w:rPr>
          <w:rFonts w:cs="Noto Sans"/>
          <w:b/>
          <w:sz w:val="19"/>
          <w:szCs w:val="19"/>
        </w:rPr>
        <w:t>JEFATURA DE SERVICIOS ADMINISTRATIVOS</w:t>
      </w:r>
    </w:p>
    <w:p w14:paraId="7AEE8FB6" w14:textId="77777777" w:rsidR="006402DA" w:rsidRPr="002A4A5E" w:rsidRDefault="006402DA" w:rsidP="006402DA">
      <w:pPr>
        <w:rPr>
          <w:rFonts w:cs="Noto Sans"/>
          <w:b/>
          <w:sz w:val="19"/>
          <w:szCs w:val="19"/>
        </w:rPr>
      </w:pPr>
      <w:r w:rsidRPr="002A4A5E">
        <w:rPr>
          <w:rFonts w:cs="Noto Sans"/>
          <w:b/>
          <w:sz w:val="19"/>
          <w:szCs w:val="19"/>
        </w:rPr>
        <w:t>COORDINACIÓN DE ABASTECIMIENTO Y EQUIPAMIENTO</w:t>
      </w:r>
    </w:p>
    <w:p w14:paraId="2D0C43F6" w14:textId="77777777" w:rsidR="006402DA" w:rsidRPr="002A4A5E" w:rsidRDefault="006402DA" w:rsidP="006402DA">
      <w:pPr>
        <w:rPr>
          <w:rFonts w:cs="Noto Sans"/>
          <w:b/>
          <w:sz w:val="19"/>
          <w:szCs w:val="19"/>
        </w:rPr>
      </w:pPr>
      <w:r w:rsidRPr="002A4A5E">
        <w:rPr>
          <w:rFonts w:cs="Noto Sans"/>
          <w:b/>
          <w:sz w:val="19"/>
          <w:szCs w:val="19"/>
        </w:rPr>
        <w:t>DEPARTAMENTO DE ADQUISICIÓN DE BIENES Y CONTRATACIÓN DE SERVICIOS</w:t>
      </w:r>
    </w:p>
    <w:p w14:paraId="4A97FE2C" w14:textId="77777777" w:rsidR="006402DA" w:rsidRPr="002A4A5E" w:rsidRDefault="006402DA" w:rsidP="006402DA">
      <w:pPr>
        <w:rPr>
          <w:rFonts w:cs="Noto Sans"/>
          <w:b/>
          <w:sz w:val="19"/>
          <w:szCs w:val="19"/>
        </w:rPr>
      </w:pPr>
      <w:r w:rsidRPr="002A4A5E">
        <w:rPr>
          <w:rFonts w:cs="Noto Sans"/>
          <w:b/>
          <w:sz w:val="19"/>
          <w:szCs w:val="19"/>
        </w:rPr>
        <w:t>PRESENTE.</w:t>
      </w:r>
    </w:p>
    <w:p w14:paraId="43FEB49A" w14:textId="77777777" w:rsidR="006402DA" w:rsidRPr="002A4A5E" w:rsidRDefault="006402DA" w:rsidP="006402DA">
      <w:pPr>
        <w:rPr>
          <w:rFonts w:cs="Noto Sans"/>
          <w:sz w:val="19"/>
          <w:szCs w:val="19"/>
        </w:rPr>
      </w:pPr>
    </w:p>
    <w:p w14:paraId="1D6350E3" w14:textId="2222F283" w:rsidR="006402DA" w:rsidRPr="002A4A5E" w:rsidRDefault="006402DA" w:rsidP="006402DA">
      <w:pPr>
        <w:rPr>
          <w:rFonts w:cs="Noto Sans"/>
          <w:sz w:val="19"/>
          <w:szCs w:val="19"/>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w:t>
      </w:r>
      <w:r w:rsidR="007A2177" w:rsidRPr="002A4A5E">
        <w:rPr>
          <w:rFonts w:cs="Noto Sans"/>
          <w:sz w:val="19"/>
          <w:szCs w:val="19"/>
        </w:rPr>
        <w:t xml:space="preserve"> RAZÓN SOCIAL</w:t>
      </w:r>
      <w:r w:rsidRPr="002A4A5E">
        <w:rPr>
          <w:rFonts w:cs="Noto Sans"/>
          <w:sz w:val="19"/>
          <w:szCs w:val="19"/>
        </w:rPr>
        <w:t xml:space="preserve"> (__________</w:t>
      </w:r>
      <w:r w:rsidRPr="002A4A5E">
        <w:rPr>
          <w:rFonts w:cs="Noto Sans"/>
          <w:b/>
          <w:sz w:val="19"/>
          <w:szCs w:val="19"/>
        </w:rPr>
        <w:t>NOMBRE O RAZÓN SOCIAL DE LA EMPRESA</w:t>
      </w:r>
      <w:r w:rsidRPr="002A4A5E">
        <w:rPr>
          <w:rFonts w:cs="Noto Sans"/>
          <w:sz w:val="19"/>
          <w:szCs w:val="19"/>
        </w:rPr>
        <w:t xml:space="preserve">________), Y EN TÉRMINOS DEL NUMERAL </w:t>
      </w:r>
      <w:r w:rsidR="006A1DB8" w:rsidRPr="002A4A5E">
        <w:rPr>
          <w:rFonts w:cs="Noto Sans"/>
          <w:sz w:val="19"/>
          <w:szCs w:val="19"/>
        </w:rPr>
        <w:t>VI</w:t>
      </w:r>
      <w:r w:rsidRPr="002A4A5E">
        <w:rPr>
          <w:rFonts w:cs="Noto Sans"/>
          <w:sz w:val="19"/>
          <w:szCs w:val="19"/>
        </w:rPr>
        <w:t xml:space="preserve">, REQUISITOS QUE DEBERÁN CUMPLIR LOS </w:t>
      </w:r>
      <w:r w:rsidR="007A2177" w:rsidRPr="002A4A5E">
        <w:rPr>
          <w:rFonts w:cs="Noto Sans"/>
          <w:sz w:val="19"/>
          <w:szCs w:val="19"/>
        </w:rPr>
        <w:t>LICITANTES, INCISOS</w:t>
      </w:r>
      <w:r w:rsidRPr="002A4A5E">
        <w:rPr>
          <w:rFonts w:cs="Noto Sans"/>
          <w:sz w:val="19"/>
          <w:szCs w:val="19"/>
        </w:rPr>
        <w:t xml:space="preserve"> E)</w:t>
      </w:r>
      <w:r w:rsidR="007A2177" w:rsidRPr="002A4A5E">
        <w:rPr>
          <w:rFonts w:cs="Noto Sans"/>
          <w:sz w:val="19"/>
          <w:szCs w:val="19"/>
        </w:rPr>
        <w:t xml:space="preserve"> Y</w:t>
      </w:r>
      <w:r w:rsidRPr="002A4A5E">
        <w:rPr>
          <w:rFonts w:cs="Noto Sans"/>
          <w:sz w:val="19"/>
          <w:szCs w:val="19"/>
        </w:rPr>
        <w:t xml:space="preserve"> F)</w:t>
      </w:r>
      <w:r w:rsidR="007A2177" w:rsidRPr="002A4A5E">
        <w:rPr>
          <w:rFonts w:cs="Noto Sans"/>
          <w:sz w:val="19"/>
          <w:szCs w:val="19"/>
        </w:rPr>
        <w:t xml:space="preserve"> </w:t>
      </w:r>
      <w:r w:rsidRPr="002A4A5E">
        <w:rPr>
          <w:rFonts w:cs="Noto Sans"/>
          <w:sz w:val="19"/>
          <w:szCs w:val="19"/>
        </w:rPr>
        <w:t xml:space="preserve">DE LA CONVOCATORIA DE LA LICITACIÓN PÚBLICA NACIONAL </w:t>
      </w:r>
      <w:r w:rsidR="006A1DB8" w:rsidRPr="002A4A5E">
        <w:rPr>
          <w:rFonts w:cs="Noto Sans"/>
          <w:sz w:val="19"/>
          <w:szCs w:val="19"/>
        </w:rPr>
        <w:t xml:space="preserve">ELECTRÓNICA </w:t>
      </w:r>
      <w:r w:rsidR="004F3639">
        <w:rPr>
          <w:rFonts w:cs="Noto Sans"/>
          <w:sz w:val="19"/>
          <w:szCs w:val="19"/>
        </w:rPr>
        <w:t>NÚMERO</w:t>
      </w:r>
      <w:r w:rsidRPr="002A4A5E">
        <w:rPr>
          <w:rFonts w:cs="Noto Sans"/>
          <w:sz w:val="19"/>
          <w:szCs w:val="19"/>
        </w:rPr>
        <w:t>______________________________, MANIFIESTO BAJO PROTESTA DE DECIR VERDAD LO SIGUIENTE:</w:t>
      </w:r>
    </w:p>
    <w:p w14:paraId="0622DF3F" w14:textId="77777777" w:rsidR="009C6CA8" w:rsidRPr="002A4A5E" w:rsidRDefault="009C6CA8" w:rsidP="006402DA">
      <w:pPr>
        <w:rPr>
          <w:rFonts w:cs="Noto Sans"/>
          <w:sz w:val="19"/>
          <w:szCs w:val="19"/>
        </w:rPr>
      </w:pPr>
    </w:p>
    <w:p w14:paraId="02DB3202" w14:textId="27BAF446" w:rsidR="006402DA" w:rsidRPr="002A4A5E" w:rsidRDefault="006402DA" w:rsidP="006402DA">
      <w:pPr>
        <w:rPr>
          <w:rFonts w:cs="Noto Sans"/>
          <w:sz w:val="19"/>
          <w:szCs w:val="19"/>
        </w:rPr>
      </w:pPr>
      <w:r w:rsidRPr="002A4A5E">
        <w:rPr>
          <w:rFonts w:cs="Noto Sans"/>
          <w:b/>
          <w:sz w:val="19"/>
          <w:szCs w:val="19"/>
        </w:rPr>
        <w:t>INCISO E)</w:t>
      </w:r>
      <w:r w:rsidRPr="002A4A5E">
        <w:rPr>
          <w:rFonts w:cs="Noto Sans"/>
          <w:sz w:val="19"/>
          <w:szCs w:val="19"/>
        </w:rPr>
        <w:t xml:space="preserve"> </w:t>
      </w:r>
      <w:r w:rsidR="002A4A5E" w:rsidRPr="002A4A5E">
        <w:rPr>
          <w:rFonts w:cs="Noto Sans"/>
          <w:sz w:val="19"/>
          <w:szCs w:val="19"/>
        </w:rPr>
        <w:t xml:space="preserve">que mi representada no se encuentra en alguno de los supuestos establecidos por los artículos 71 y 90, </w:t>
      </w:r>
      <w:r w:rsidR="002A4A5E" w:rsidRPr="002A4A5E">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2A4A5E">
        <w:rPr>
          <w:rFonts w:cs="Noto Sans"/>
          <w:sz w:val="19"/>
          <w:szCs w:val="19"/>
        </w:rPr>
        <w:t>, de conformidad con lo que establece el artículo 39, fracción VI inciso e) de su reglamento</w:t>
      </w:r>
      <w:r w:rsidRPr="002A4A5E">
        <w:rPr>
          <w:rFonts w:cs="Noto Sans"/>
          <w:sz w:val="19"/>
          <w:szCs w:val="19"/>
        </w:rPr>
        <w:t>.</w:t>
      </w:r>
    </w:p>
    <w:p w14:paraId="2E1A1A18" w14:textId="77777777" w:rsidR="009C6CA8" w:rsidRPr="002A4A5E" w:rsidRDefault="009C6CA8" w:rsidP="006402DA">
      <w:pPr>
        <w:rPr>
          <w:rFonts w:cs="Noto Sans"/>
          <w:sz w:val="19"/>
          <w:szCs w:val="19"/>
        </w:rPr>
      </w:pPr>
    </w:p>
    <w:p w14:paraId="3A67DA5F" w14:textId="77777777" w:rsidR="006402DA" w:rsidRPr="002A4A5E" w:rsidRDefault="006402DA" w:rsidP="006402DA">
      <w:pPr>
        <w:rPr>
          <w:rFonts w:cs="Noto Sans"/>
          <w:b/>
          <w:sz w:val="19"/>
          <w:szCs w:val="19"/>
        </w:rPr>
      </w:pPr>
      <w:r w:rsidRPr="002A4A5E">
        <w:rPr>
          <w:rFonts w:cs="Noto Sans"/>
          <w:b/>
          <w:sz w:val="19"/>
          <w:szCs w:val="19"/>
        </w:rPr>
        <w:t>INCISO F) TRATÁNDOSE DE PERSONAS FÍSICAS:</w:t>
      </w:r>
    </w:p>
    <w:p w14:paraId="24DFCB52" w14:textId="247CC9FC" w:rsidR="006402DA" w:rsidRPr="002A4A5E" w:rsidRDefault="002A4A5E" w:rsidP="006402DA">
      <w:pPr>
        <w:rPr>
          <w:rFonts w:cs="Noto Sans"/>
          <w:sz w:val="19"/>
          <w:szCs w:val="19"/>
        </w:rPr>
      </w:pPr>
      <w:r w:rsidRPr="002A4A5E">
        <w:rPr>
          <w:rFonts w:cs="Noto Sans"/>
          <w:sz w:val="19"/>
          <w:szCs w:val="19"/>
        </w:rPr>
        <w:t>Que mi representada se abstendrá por</w:t>
      </w:r>
      <w:r w:rsidRPr="002A4A5E">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2A4A5E">
        <w:rPr>
          <w:rFonts w:cs="Noto Sans"/>
          <w:sz w:val="19"/>
          <w:szCs w:val="19"/>
        </w:rPr>
        <w:t xml:space="preserve">. </w:t>
      </w:r>
    </w:p>
    <w:p w14:paraId="3887CB40" w14:textId="77777777" w:rsidR="006402DA" w:rsidRPr="002A4A5E" w:rsidRDefault="006402DA" w:rsidP="006402DA">
      <w:pPr>
        <w:rPr>
          <w:rFonts w:cs="Noto Sans"/>
          <w:sz w:val="19"/>
          <w:szCs w:val="19"/>
        </w:rPr>
      </w:pPr>
    </w:p>
    <w:p w14:paraId="4C8D3482" w14:textId="77777777" w:rsidR="006402DA" w:rsidRPr="002A4A5E" w:rsidRDefault="006402DA" w:rsidP="006402DA">
      <w:pPr>
        <w:rPr>
          <w:rFonts w:cs="Noto Sans"/>
          <w:b/>
          <w:sz w:val="19"/>
          <w:szCs w:val="19"/>
        </w:rPr>
      </w:pPr>
      <w:r w:rsidRPr="002A4A5E">
        <w:rPr>
          <w:rFonts w:cs="Noto Sans"/>
          <w:b/>
          <w:sz w:val="19"/>
          <w:szCs w:val="19"/>
        </w:rPr>
        <w:t>TRATÁNDOSE DE PERSONAS MORALES:</w:t>
      </w:r>
    </w:p>
    <w:p w14:paraId="6B93B17B" w14:textId="61EF8A53" w:rsidR="006402DA" w:rsidRPr="002A4A5E" w:rsidRDefault="002A4A5E" w:rsidP="006402DA">
      <w:pPr>
        <w:rPr>
          <w:rFonts w:cs="Noto Sans"/>
          <w:sz w:val="19"/>
          <w:szCs w:val="19"/>
        </w:rPr>
      </w:pPr>
      <w:r w:rsidRPr="002A4A5E">
        <w:rPr>
          <w:rFonts w:cs="Noto Sans"/>
          <w:sz w:val="19"/>
          <w:szCs w:val="19"/>
        </w:rPr>
        <w:t xml:space="preserve">Que todos y cada uno de los socios o accionistas que integran la persona moral que represento y el que suscribe la presente, nos abstendremos por nosotros </w:t>
      </w:r>
      <w:r w:rsidRPr="002A4A5E">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2A4A5E">
        <w:rPr>
          <w:rFonts w:cs="Noto Sans"/>
          <w:sz w:val="19"/>
          <w:szCs w:val="19"/>
        </w:rPr>
        <w:t>.</w:t>
      </w:r>
    </w:p>
    <w:p w14:paraId="1C0CA004" w14:textId="77777777" w:rsidR="006402DA" w:rsidRPr="002A4A5E" w:rsidRDefault="006402DA" w:rsidP="006402DA">
      <w:pPr>
        <w:rPr>
          <w:rFonts w:cs="Noto Sans"/>
          <w:sz w:val="19"/>
          <w:szCs w:val="19"/>
        </w:rPr>
      </w:pPr>
    </w:p>
    <w:p w14:paraId="5A23F4DA" w14:textId="3075480E" w:rsidR="002A4A5E" w:rsidRPr="002A4A5E" w:rsidRDefault="002A4A5E" w:rsidP="006402DA">
      <w:pPr>
        <w:rPr>
          <w:rFonts w:cs="Noto Sans"/>
          <w:sz w:val="19"/>
          <w:szCs w:val="19"/>
        </w:rPr>
      </w:pPr>
      <w:r w:rsidRPr="002A4A5E">
        <w:rPr>
          <w:rFonts w:eastAsia="Times New Roman" w:cs="Noto Sans"/>
          <w:sz w:val="19"/>
          <w:szCs w:val="19"/>
          <w:lang w:val="es-ES" w:eastAsia="ar-SA"/>
        </w:rPr>
        <w:t>En el entendido que, de no manifestarme con veracidad, acepto que ello sea causa de rescisión administrativa del contrato celebrado con el IMSS.</w:t>
      </w:r>
    </w:p>
    <w:p w14:paraId="30E7DADD" w14:textId="3D9A7090" w:rsidR="006402DA" w:rsidRPr="009415D8" w:rsidRDefault="006402DA" w:rsidP="009C6CA8">
      <w:pPr>
        <w:jc w:val="center"/>
        <w:rPr>
          <w:rFonts w:cs="Noto Sans"/>
          <w:b/>
          <w:sz w:val="19"/>
          <w:szCs w:val="19"/>
        </w:rPr>
      </w:pPr>
      <w:r w:rsidRPr="009415D8">
        <w:rPr>
          <w:rFonts w:cs="Noto Sans"/>
          <w:b/>
          <w:sz w:val="19"/>
          <w:szCs w:val="19"/>
        </w:rPr>
        <w:t>LUGAR Y FECHA</w:t>
      </w:r>
    </w:p>
    <w:p w14:paraId="03913652" w14:textId="77777777" w:rsidR="006402DA" w:rsidRPr="009415D8" w:rsidRDefault="006402DA" w:rsidP="009C6CA8">
      <w:pPr>
        <w:jc w:val="center"/>
        <w:rPr>
          <w:rFonts w:cs="Noto Sans"/>
          <w:b/>
          <w:sz w:val="19"/>
          <w:szCs w:val="19"/>
        </w:rPr>
      </w:pPr>
      <w:r w:rsidRPr="009415D8">
        <w:rPr>
          <w:rFonts w:cs="Noto Sans"/>
          <w:b/>
          <w:sz w:val="19"/>
          <w:szCs w:val="19"/>
        </w:rPr>
        <w:t>NOMBRE Y FIRMA DEL REPRESENTANTE LEGAL</w:t>
      </w:r>
    </w:p>
    <w:p w14:paraId="74DD9F75" w14:textId="77777777" w:rsidR="006402DA" w:rsidRPr="006402DA" w:rsidRDefault="006402DA" w:rsidP="006402DA">
      <w:pPr>
        <w:rPr>
          <w:rFonts w:cs="Noto Sans"/>
        </w:rPr>
      </w:pPr>
      <w:r w:rsidRPr="006402DA">
        <w:rPr>
          <w:rFonts w:cs="Noto Sans"/>
        </w:rPr>
        <w:br w:type="page"/>
      </w:r>
    </w:p>
    <w:p w14:paraId="753B4A21" w14:textId="77777777" w:rsidR="006402DA" w:rsidRPr="00DE274F" w:rsidRDefault="00DE274F" w:rsidP="00DE274F">
      <w:pPr>
        <w:jc w:val="center"/>
        <w:rPr>
          <w:rFonts w:cs="Noto Sans"/>
          <w:b/>
        </w:rPr>
      </w:pPr>
      <w:r>
        <w:rPr>
          <w:rFonts w:cs="Noto Sans"/>
          <w:b/>
        </w:rPr>
        <w:lastRenderedPageBreak/>
        <w:t>ANEXO NÚMERO 10 (DIEZ)</w:t>
      </w:r>
    </w:p>
    <w:p w14:paraId="7E97D34A" w14:textId="77777777"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ACREDITACIÓN DEL LICITANTE</w:t>
      </w:r>
    </w:p>
    <w:p w14:paraId="3C8F3E96" w14:textId="77777777" w:rsidR="00B63FE0" w:rsidRDefault="00B63FE0" w:rsidP="00B63FE0">
      <w:pPr>
        <w:suppressAutoHyphens/>
        <w:ind w:right="49"/>
        <w:rPr>
          <w:rFonts w:eastAsia="Times New Roman" w:cs="Noto Sans"/>
          <w:sz w:val="18"/>
          <w:szCs w:val="18"/>
          <w:u w:val="single"/>
          <w:lang w:val="es-ES" w:eastAsia="ar-SA"/>
        </w:rPr>
      </w:pPr>
      <w:r w:rsidRPr="00E37FFB">
        <w:rPr>
          <w:rFonts w:eastAsia="Times New Roman" w:cs="Noto Sans"/>
          <w:sz w:val="18"/>
          <w:szCs w:val="18"/>
          <w:u w:val="single"/>
          <w:lang w:val="es-ES" w:eastAsia="ar-SA"/>
        </w:rPr>
        <w:t xml:space="preserve">            (nombre)             ,</w:t>
      </w:r>
      <w:r w:rsidRPr="00E37FFB">
        <w:rPr>
          <w:rFonts w:eastAsia="Times New Roman" w:cs="Noto Sans"/>
          <w:sz w:val="18"/>
          <w:szCs w:val="18"/>
          <w:lang w:val="es-ES" w:eastAsia="ar-SA"/>
        </w:rPr>
        <w:t xml:space="preserve"> manifiesto </w:t>
      </w:r>
      <w:r w:rsidRPr="00E37FFB">
        <w:rPr>
          <w:rFonts w:cs="Noto Sans"/>
          <w:b/>
          <w:sz w:val="18"/>
          <w:szCs w:val="18"/>
        </w:rPr>
        <w:t>Bajo Protesta de Decir Verdad</w:t>
      </w:r>
      <w:r w:rsidRPr="00E37FFB">
        <w:rPr>
          <w:rFonts w:eastAsia="Times New Roman" w:cs="Noto Sans"/>
          <w:sz w:val="18"/>
          <w:szCs w:val="18"/>
          <w:lang w:val="es-ES" w:eastAsia="ar-SA"/>
        </w:rPr>
        <w:t xml:space="preserve">, que los datos aquí asentados son ciertos y han sido verificados; así como que cuento con facultades suficientes para </w:t>
      </w:r>
      <w:r w:rsidRPr="00E37FFB">
        <w:rPr>
          <w:rFonts w:eastAsia="Times New Roman" w:cs="Noto Sans"/>
          <w:b/>
          <w:sz w:val="18"/>
          <w:szCs w:val="18"/>
          <w:lang w:val="es-ES" w:eastAsia="ar-SA"/>
        </w:rPr>
        <w:t>comprometerme y suscribir</w:t>
      </w:r>
      <w:r w:rsidRPr="00E37FFB">
        <w:rPr>
          <w:rFonts w:eastAsia="Times New Roman" w:cs="Noto Sans"/>
          <w:sz w:val="18"/>
          <w:szCs w:val="18"/>
          <w:lang w:val="es-ES" w:eastAsia="ar-SA"/>
        </w:rPr>
        <w:t xml:space="preserve"> la proposición en la presente Licitación Pública, y en su caso firma del contrato a nombre y representación de: </w:t>
      </w:r>
      <w:r w:rsidRPr="00E37FFB">
        <w:rPr>
          <w:rFonts w:eastAsia="Times New Roman" w:cs="Noto Sans"/>
          <w:sz w:val="18"/>
          <w:szCs w:val="18"/>
          <w:u w:val="single"/>
          <w:lang w:val="es-ES" w:eastAsia="ar-SA"/>
        </w:rPr>
        <w:t xml:space="preserve"> (persona física o moral).</w:t>
      </w:r>
    </w:p>
    <w:p w14:paraId="7D0B567A" w14:textId="77777777" w:rsidR="00A94F8C" w:rsidRPr="00E37FFB" w:rsidRDefault="00A94F8C" w:rsidP="00B63FE0">
      <w:pPr>
        <w:suppressAutoHyphens/>
        <w:ind w:right="49"/>
        <w:rPr>
          <w:rFonts w:eastAsia="Times New Roman" w:cs="Noto Sans"/>
          <w:b/>
          <w:sz w:val="18"/>
          <w:szCs w:val="18"/>
          <w:lang w:val="es-ES" w:eastAsia="ar-SA"/>
        </w:rPr>
      </w:pPr>
    </w:p>
    <w:p w14:paraId="64032FE2" w14:textId="77777777" w:rsidR="006402DA" w:rsidRPr="00A94F8C" w:rsidRDefault="006402DA" w:rsidP="006402DA">
      <w:pPr>
        <w:rPr>
          <w:rFonts w:cs="Noto Sans"/>
          <w:sz w:val="18"/>
          <w:szCs w:val="18"/>
        </w:rPr>
      </w:pPr>
      <w:r w:rsidRPr="00A94F8C">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864"/>
        <w:gridCol w:w="9022"/>
      </w:tblGrid>
      <w:tr w:rsidR="00A94F8C" w:rsidRPr="00E37FFB"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Del</w:t>
            </w:r>
          </w:p>
          <w:p w14:paraId="3A444E5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Registro Federal de Contribuyentes: </w:t>
            </w:r>
          </w:p>
          <w:p w14:paraId="27A2DC4A" w14:textId="67220793" w:rsidR="00A94F8C" w:rsidRPr="00E37FFB" w:rsidRDefault="00A94F8C" w:rsidP="00950CD9">
            <w:pPr>
              <w:pStyle w:val="Sinespaciado"/>
              <w:rPr>
                <w:rFonts w:ascii="Noto Sans" w:hAnsi="Noto Sans" w:cs="Noto Sans"/>
                <w:sz w:val="16"/>
                <w:szCs w:val="16"/>
              </w:rPr>
            </w:pPr>
          </w:p>
          <w:p w14:paraId="2DE9D29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Domicilio: (Los datos aquí registrados corresponderán al del domicilio fiscal del </w:t>
            </w:r>
            <w:r>
              <w:rPr>
                <w:rFonts w:ascii="Noto Sans" w:hAnsi="Noto Sans" w:cs="Noto Sans"/>
                <w:sz w:val="16"/>
                <w:szCs w:val="16"/>
              </w:rPr>
              <w:t>licitante</w:t>
            </w:r>
            <w:r w:rsidRPr="00E37FFB">
              <w:rPr>
                <w:rFonts w:ascii="Noto Sans" w:hAnsi="Noto Sans" w:cs="Noto Sans"/>
                <w:sz w:val="16"/>
                <w:szCs w:val="16"/>
              </w:rPr>
              <w:t>)</w:t>
            </w:r>
          </w:p>
          <w:p w14:paraId="7E41685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calle y número: </w:t>
            </w:r>
          </w:p>
          <w:p w14:paraId="2E4C97E4"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Colonia:                                                               Demarcación Territorial:</w:t>
            </w:r>
          </w:p>
          <w:p w14:paraId="4B6BC7F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Código postal:                                                    Entidad Federativa:</w:t>
            </w:r>
          </w:p>
          <w:p w14:paraId="4A52B3B0"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Teléfono:                                                Fax:</w:t>
            </w:r>
          </w:p>
          <w:p w14:paraId="61C431D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Correo electrónico (de la empresa participante):</w:t>
            </w:r>
          </w:p>
          <w:p w14:paraId="3EB9E92A"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 de la escritura pública en la que consta su acta constitutiva:                         Fecha:                            Duración:</w:t>
            </w:r>
          </w:p>
          <w:p w14:paraId="7D32D01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protocolizó la misma:</w:t>
            </w:r>
          </w:p>
          <w:p w14:paraId="2165E86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de los socios o asociados:</w:t>
            </w:r>
          </w:p>
          <w:p w14:paraId="5D91C6E7"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Descripción del objeto social:</w:t>
            </w:r>
          </w:p>
          <w:p w14:paraId="3C88860D" w14:textId="77777777" w:rsidR="00A94F8C" w:rsidRDefault="00A94F8C" w:rsidP="00950CD9">
            <w:pPr>
              <w:pStyle w:val="Sinespaciado"/>
              <w:rPr>
                <w:rFonts w:ascii="Noto Sans" w:hAnsi="Noto Sans" w:cs="Noto Sans"/>
                <w:sz w:val="16"/>
                <w:szCs w:val="16"/>
              </w:rPr>
            </w:pPr>
            <w:r w:rsidRPr="00E37FFB">
              <w:rPr>
                <w:rFonts w:ascii="Noto Sans" w:hAnsi="Noto Sans" w:cs="Noto Sans"/>
                <w:sz w:val="16"/>
                <w:szCs w:val="16"/>
              </w:rPr>
              <w:t>Reformas al acta constitutiva:</w:t>
            </w:r>
          </w:p>
          <w:p w14:paraId="77F30235" w14:textId="77777777" w:rsidR="00A94F8C" w:rsidRPr="00E37FFB" w:rsidRDefault="00A94F8C" w:rsidP="00950CD9">
            <w:pPr>
              <w:pStyle w:val="Sinespaciado"/>
              <w:rPr>
                <w:rFonts w:ascii="Noto Sans" w:hAnsi="Noto Sans" w:cs="Noto Sans"/>
                <w:sz w:val="16"/>
                <w:szCs w:val="16"/>
              </w:rPr>
            </w:pPr>
          </w:p>
          <w:tbl>
            <w:tblPr>
              <w:tblStyle w:val="Tablaconcuadrcula"/>
              <w:tblW w:w="8822" w:type="dxa"/>
              <w:jc w:val="center"/>
              <w:tblLook w:val="04A0" w:firstRow="1" w:lastRow="0" w:firstColumn="1" w:lastColumn="0" w:noHBand="0" w:noVBand="1"/>
            </w:tblPr>
            <w:tblGrid>
              <w:gridCol w:w="1134"/>
              <w:gridCol w:w="918"/>
              <w:gridCol w:w="2575"/>
              <w:gridCol w:w="2636"/>
              <w:gridCol w:w="1559"/>
            </w:tblGrid>
            <w:tr w:rsidR="00A94F8C" w:rsidRPr="00446E8B" w14:paraId="00E4249A" w14:textId="77777777" w:rsidTr="00A94F8C">
              <w:trPr>
                <w:jc w:val="center"/>
              </w:trPr>
              <w:tc>
                <w:tcPr>
                  <w:tcW w:w="1134" w:type="dxa"/>
                  <w:shd w:val="clear" w:color="auto" w:fill="BFBFBF" w:themeFill="background1" w:themeFillShade="BF"/>
                  <w:vAlign w:val="center"/>
                </w:tcPr>
                <w:p w14:paraId="60EBDA2A"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w:t>
                  </w:r>
                </w:p>
              </w:tc>
              <w:tc>
                <w:tcPr>
                  <w:tcW w:w="2575" w:type="dxa"/>
                  <w:shd w:val="clear" w:color="auto" w:fill="BFBFBF" w:themeFill="background1" w:themeFillShade="BF"/>
                  <w:vAlign w:val="center"/>
                </w:tcPr>
                <w:p w14:paraId="29FED099"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OBJETO DE LA REFORMA</w:t>
                  </w:r>
                </w:p>
              </w:tc>
              <w:tc>
                <w:tcPr>
                  <w:tcW w:w="1559" w:type="dxa"/>
                  <w:shd w:val="clear" w:color="auto" w:fill="BFBFBF" w:themeFill="background1" w:themeFillShade="BF"/>
                  <w:vAlign w:val="center"/>
                </w:tcPr>
                <w:p w14:paraId="0C0041AC"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 DE INSCRIPCIÓN</w:t>
                  </w:r>
                </w:p>
              </w:tc>
            </w:tr>
            <w:tr w:rsidR="00A94F8C" w:rsidRPr="00446E8B" w14:paraId="03EBB168" w14:textId="77777777" w:rsidTr="00A94F8C">
              <w:trPr>
                <w:jc w:val="center"/>
              </w:trPr>
              <w:tc>
                <w:tcPr>
                  <w:tcW w:w="1134" w:type="dxa"/>
                  <w:vAlign w:val="center"/>
                </w:tcPr>
                <w:p w14:paraId="4B5CD580" w14:textId="77777777" w:rsidR="00A94F8C" w:rsidRPr="00446E8B" w:rsidRDefault="00A94F8C" w:rsidP="00A94F8C">
                  <w:pPr>
                    <w:jc w:val="center"/>
                    <w:rPr>
                      <w:rFonts w:cs="Noto Sans"/>
                      <w:sz w:val="14"/>
                      <w:szCs w:val="14"/>
                      <w:lang w:val="es-ES_tradnl" w:eastAsia="ar-SA"/>
                    </w:rPr>
                  </w:pPr>
                </w:p>
              </w:tc>
              <w:tc>
                <w:tcPr>
                  <w:tcW w:w="918" w:type="dxa"/>
                  <w:vAlign w:val="center"/>
                </w:tcPr>
                <w:p w14:paraId="43777A20" w14:textId="77777777" w:rsidR="00A94F8C" w:rsidRPr="00446E8B" w:rsidRDefault="00A94F8C" w:rsidP="00A94F8C">
                  <w:pPr>
                    <w:jc w:val="center"/>
                    <w:rPr>
                      <w:rFonts w:cs="Noto Sans"/>
                      <w:sz w:val="14"/>
                      <w:szCs w:val="14"/>
                      <w:lang w:val="es-ES_tradnl" w:eastAsia="ar-SA"/>
                    </w:rPr>
                  </w:pPr>
                </w:p>
              </w:tc>
              <w:tc>
                <w:tcPr>
                  <w:tcW w:w="2575" w:type="dxa"/>
                  <w:vAlign w:val="center"/>
                </w:tcPr>
                <w:p w14:paraId="5994EEC5" w14:textId="77777777" w:rsidR="00A94F8C" w:rsidRPr="00446E8B" w:rsidRDefault="00A94F8C" w:rsidP="00A94F8C">
                  <w:pPr>
                    <w:jc w:val="center"/>
                    <w:rPr>
                      <w:rFonts w:cs="Noto Sans"/>
                      <w:sz w:val="14"/>
                      <w:szCs w:val="14"/>
                      <w:lang w:val="es-ES_tradnl" w:eastAsia="ar-SA"/>
                    </w:rPr>
                  </w:pPr>
                </w:p>
              </w:tc>
              <w:tc>
                <w:tcPr>
                  <w:tcW w:w="2636" w:type="dxa"/>
                  <w:vAlign w:val="center"/>
                </w:tcPr>
                <w:p w14:paraId="4198F0E8" w14:textId="77777777" w:rsidR="00A94F8C" w:rsidRPr="00446E8B" w:rsidRDefault="00A94F8C" w:rsidP="00A94F8C">
                  <w:pPr>
                    <w:jc w:val="center"/>
                    <w:rPr>
                      <w:rFonts w:cs="Noto Sans"/>
                      <w:sz w:val="14"/>
                      <w:szCs w:val="14"/>
                      <w:lang w:val="es-ES_tradnl" w:eastAsia="ar-SA"/>
                    </w:rPr>
                  </w:pPr>
                </w:p>
              </w:tc>
              <w:tc>
                <w:tcPr>
                  <w:tcW w:w="1559" w:type="dxa"/>
                  <w:vAlign w:val="center"/>
                </w:tcPr>
                <w:p w14:paraId="235EB8FE" w14:textId="77777777" w:rsidR="00A94F8C" w:rsidRPr="00446E8B" w:rsidRDefault="00A94F8C" w:rsidP="00A94F8C">
                  <w:pPr>
                    <w:jc w:val="center"/>
                    <w:rPr>
                      <w:rFonts w:cs="Noto Sans"/>
                      <w:sz w:val="14"/>
                      <w:szCs w:val="14"/>
                      <w:lang w:val="es-ES_tradnl" w:eastAsia="ar-SA"/>
                    </w:rPr>
                  </w:pPr>
                </w:p>
              </w:tc>
            </w:tr>
            <w:tr w:rsidR="00A94F8C" w:rsidRPr="00446E8B" w14:paraId="598E2AB5" w14:textId="77777777" w:rsidTr="00A94F8C">
              <w:trPr>
                <w:jc w:val="center"/>
              </w:trPr>
              <w:tc>
                <w:tcPr>
                  <w:tcW w:w="1134" w:type="dxa"/>
                  <w:vAlign w:val="center"/>
                </w:tcPr>
                <w:p w14:paraId="0401A10D" w14:textId="77777777" w:rsidR="00A94F8C" w:rsidRPr="00446E8B" w:rsidRDefault="00A94F8C" w:rsidP="00A94F8C">
                  <w:pPr>
                    <w:jc w:val="center"/>
                    <w:rPr>
                      <w:rFonts w:cs="Noto Sans"/>
                      <w:sz w:val="14"/>
                      <w:szCs w:val="14"/>
                      <w:lang w:val="es-ES_tradnl" w:eastAsia="ar-SA"/>
                    </w:rPr>
                  </w:pPr>
                </w:p>
              </w:tc>
              <w:tc>
                <w:tcPr>
                  <w:tcW w:w="918" w:type="dxa"/>
                  <w:vAlign w:val="center"/>
                </w:tcPr>
                <w:p w14:paraId="4D8C2106" w14:textId="77777777" w:rsidR="00A94F8C" w:rsidRPr="00446E8B" w:rsidRDefault="00A94F8C" w:rsidP="00A94F8C">
                  <w:pPr>
                    <w:jc w:val="center"/>
                    <w:rPr>
                      <w:rFonts w:cs="Noto Sans"/>
                      <w:sz w:val="14"/>
                      <w:szCs w:val="14"/>
                      <w:lang w:val="es-ES_tradnl" w:eastAsia="ar-SA"/>
                    </w:rPr>
                  </w:pPr>
                </w:p>
              </w:tc>
              <w:tc>
                <w:tcPr>
                  <w:tcW w:w="2575" w:type="dxa"/>
                  <w:vAlign w:val="center"/>
                </w:tcPr>
                <w:p w14:paraId="13DBD0F4" w14:textId="77777777" w:rsidR="00A94F8C" w:rsidRPr="00446E8B" w:rsidRDefault="00A94F8C" w:rsidP="00A94F8C">
                  <w:pPr>
                    <w:jc w:val="center"/>
                    <w:rPr>
                      <w:rFonts w:cs="Noto Sans"/>
                      <w:sz w:val="14"/>
                      <w:szCs w:val="14"/>
                      <w:lang w:val="es-ES_tradnl" w:eastAsia="ar-SA"/>
                    </w:rPr>
                  </w:pPr>
                </w:p>
              </w:tc>
              <w:tc>
                <w:tcPr>
                  <w:tcW w:w="2636" w:type="dxa"/>
                  <w:vAlign w:val="center"/>
                </w:tcPr>
                <w:p w14:paraId="72EBD816" w14:textId="77777777" w:rsidR="00A94F8C" w:rsidRPr="00446E8B" w:rsidRDefault="00A94F8C" w:rsidP="00A94F8C">
                  <w:pPr>
                    <w:jc w:val="center"/>
                    <w:rPr>
                      <w:rFonts w:cs="Noto Sans"/>
                      <w:sz w:val="14"/>
                      <w:szCs w:val="14"/>
                      <w:lang w:val="es-ES_tradnl" w:eastAsia="ar-SA"/>
                    </w:rPr>
                  </w:pPr>
                </w:p>
              </w:tc>
              <w:tc>
                <w:tcPr>
                  <w:tcW w:w="1559" w:type="dxa"/>
                  <w:vAlign w:val="center"/>
                </w:tcPr>
                <w:p w14:paraId="5CCDADB7" w14:textId="77777777" w:rsidR="00A94F8C" w:rsidRPr="00446E8B" w:rsidRDefault="00A94F8C" w:rsidP="00A94F8C">
                  <w:pPr>
                    <w:jc w:val="center"/>
                    <w:rPr>
                      <w:rFonts w:cs="Noto Sans"/>
                      <w:sz w:val="14"/>
                      <w:szCs w:val="14"/>
                      <w:lang w:val="es-ES_tradnl" w:eastAsia="ar-SA"/>
                    </w:rPr>
                  </w:pPr>
                </w:p>
              </w:tc>
            </w:tr>
          </w:tbl>
          <w:p w14:paraId="5C8B7D68"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Inscripción en el Registro Público de Comercio:</w:t>
            </w:r>
          </w:p>
          <w:p w14:paraId="6E56F311"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Núme</w:t>
            </w:r>
            <w:r w:rsidRPr="00E37FFB">
              <w:rPr>
                <w:rFonts w:ascii="Noto Sans" w:eastAsia="Apple SD 산돌고딕 Neo 일반체" w:hAnsi="Noto Sans" w:cs="Noto Sans"/>
                <w:sz w:val="16"/>
                <w:szCs w:val="16"/>
              </w:rPr>
              <w:t>r</w:t>
            </w:r>
            <w:r w:rsidRPr="00E37FFB">
              <w:rPr>
                <w:rFonts w:ascii="Noto Sans" w:hAnsi="Noto Sans" w:cs="Noto Sans"/>
                <w:sz w:val="16"/>
                <w:szCs w:val="16"/>
              </w:rPr>
              <w:t>o:                                             Folio:                                                                          Fecha:</w:t>
            </w:r>
          </w:p>
        </w:tc>
      </w:tr>
      <w:tr w:rsidR="00A94F8C" w:rsidRPr="00E37FFB"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 xml:space="preserve">Del </w:t>
            </w:r>
          </w:p>
          <w:p w14:paraId="6266262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252288" w:rsidRDefault="00A94F8C" w:rsidP="00950CD9">
            <w:pPr>
              <w:pStyle w:val="Sinespaciado"/>
              <w:rPr>
                <w:rFonts w:ascii="Noto Sans" w:hAnsi="Noto Sans" w:cs="Noto Sans"/>
                <w:sz w:val="16"/>
                <w:szCs w:val="16"/>
                <w:lang w:val="fr-FR"/>
              </w:rPr>
            </w:pPr>
            <w:r w:rsidRPr="00E37FFB">
              <w:rPr>
                <w:rFonts w:ascii="Noto Sans" w:hAnsi="Noto Sans" w:cs="Noto Sans"/>
                <w:sz w:val="16"/>
                <w:szCs w:val="16"/>
                <w:lang w:val="fr-FR"/>
              </w:rPr>
              <w:t>Nombre:                                                     R.F.C.</w:t>
            </w:r>
          </w:p>
          <w:p w14:paraId="3E37D661" w14:textId="77777777" w:rsidR="00A94F8C" w:rsidRPr="00E37FFB" w:rsidRDefault="00A94F8C" w:rsidP="00950CD9">
            <w:pPr>
              <w:pStyle w:val="Sinespaciado"/>
              <w:rPr>
                <w:rFonts w:ascii="Noto Sans" w:hAnsi="Noto Sans" w:cs="Noto Sans"/>
                <w:sz w:val="16"/>
                <w:szCs w:val="16"/>
                <w:lang w:val="fr-FR"/>
              </w:rPr>
            </w:pPr>
            <w:proofErr w:type="spellStart"/>
            <w:r w:rsidRPr="00252288">
              <w:rPr>
                <w:rFonts w:ascii="Noto Sans" w:hAnsi="Noto Sans" w:cs="Noto Sans"/>
                <w:sz w:val="16"/>
                <w:szCs w:val="16"/>
                <w:lang w:val="fr-FR"/>
              </w:rPr>
              <w:t>Domicilio</w:t>
            </w:r>
            <w:proofErr w:type="spellEnd"/>
            <w:r w:rsidRPr="00E37FFB">
              <w:rPr>
                <w:rFonts w:ascii="Noto Sans" w:hAnsi="Noto Sans" w:cs="Noto Sans"/>
                <w:sz w:val="16"/>
                <w:szCs w:val="16"/>
                <w:lang w:val="fr-FR"/>
              </w:rPr>
              <w:t xml:space="preserve">: </w:t>
            </w:r>
          </w:p>
          <w:p w14:paraId="7F282DA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Datos del documento mediante el cual acredita su personalidad y facultades:</w:t>
            </w:r>
          </w:p>
          <w:p w14:paraId="436CB83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Escritura pública número:                                                                     Fecha:</w:t>
            </w:r>
          </w:p>
          <w:p w14:paraId="3CE3C75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otorgó:</w:t>
            </w:r>
          </w:p>
        </w:tc>
      </w:tr>
    </w:tbl>
    <w:p w14:paraId="41678908" w14:textId="77777777" w:rsidR="00A94F8C" w:rsidRDefault="00A94F8C" w:rsidP="006402DA">
      <w:pPr>
        <w:rPr>
          <w:rFonts w:cs="Noto Sans"/>
        </w:rPr>
      </w:pPr>
    </w:p>
    <w:p w14:paraId="5C50556C" w14:textId="77777777" w:rsidR="00A94F8C" w:rsidRPr="0057667A" w:rsidRDefault="00A94F8C" w:rsidP="00A94F8C">
      <w:pPr>
        <w:suppressAutoHyphens/>
        <w:ind w:right="49"/>
        <w:rPr>
          <w:rFonts w:eastAsia="Times New Roman" w:cs="Noto Sans"/>
          <w:sz w:val="16"/>
          <w:szCs w:val="16"/>
          <w:lang w:val="es-ES" w:eastAsia="ar-SA"/>
        </w:rPr>
      </w:pPr>
      <w:r w:rsidRPr="0057667A">
        <w:rPr>
          <w:rFonts w:eastAsia="Times New Roman" w:cs="Noto Sans"/>
          <w:sz w:val="16"/>
          <w:szCs w:val="16"/>
          <w:lang w:val="es-ES"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10E9E56E" w14:textId="77777777" w:rsidR="00A94F8C" w:rsidRPr="00E37FFB" w:rsidRDefault="00A94F8C" w:rsidP="00A94F8C">
      <w:pPr>
        <w:suppressAutoHyphens/>
        <w:ind w:right="49"/>
        <w:rPr>
          <w:rFonts w:eastAsia="Times New Roman" w:cs="Noto Sans"/>
          <w:sz w:val="18"/>
          <w:szCs w:val="18"/>
          <w:lang w:val="es-ES" w:eastAsia="ar-SA"/>
        </w:rPr>
      </w:pPr>
    </w:p>
    <w:p w14:paraId="78137497"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(Lugar y fecha)</w:t>
      </w:r>
    </w:p>
    <w:p w14:paraId="1D6CB793"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Protesto lo necesario</w:t>
      </w:r>
    </w:p>
    <w:p w14:paraId="06BA9B38" w14:textId="54401936" w:rsidR="004F3639" w:rsidRDefault="00A94F8C" w:rsidP="00A94F8C">
      <w:pPr>
        <w:jc w:val="center"/>
        <w:rPr>
          <w:rFonts w:eastAsia="Times New Roman" w:cs="Noto Sans"/>
          <w:sz w:val="18"/>
          <w:szCs w:val="18"/>
          <w:lang w:val="es-ES" w:eastAsia="ar-SA"/>
        </w:rPr>
      </w:pPr>
      <w:r w:rsidRPr="00E37FFB">
        <w:rPr>
          <w:rFonts w:eastAsia="Times New Roman" w:cs="Noto Sans"/>
          <w:sz w:val="18"/>
          <w:szCs w:val="18"/>
          <w:lang w:val="es-ES" w:eastAsia="ar-SA"/>
        </w:rPr>
        <w:t>(Nombre y firma del representante legal)</w:t>
      </w:r>
    </w:p>
    <w:p w14:paraId="3A140FF9" w14:textId="77777777" w:rsidR="004F3639" w:rsidRDefault="004F3639">
      <w:pPr>
        <w:spacing w:after="200" w:line="276" w:lineRule="auto"/>
        <w:jc w:val="left"/>
        <w:rPr>
          <w:rFonts w:eastAsia="Times New Roman" w:cs="Noto Sans"/>
          <w:sz w:val="18"/>
          <w:szCs w:val="18"/>
          <w:lang w:val="es-ES" w:eastAsia="ar-SA"/>
        </w:rPr>
      </w:pPr>
      <w:r>
        <w:rPr>
          <w:rFonts w:eastAsia="Times New Roman" w:cs="Noto Sans"/>
          <w:sz w:val="18"/>
          <w:szCs w:val="18"/>
          <w:lang w:val="es-ES" w:eastAsia="ar-SA"/>
        </w:rPr>
        <w:br w:type="page"/>
      </w:r>
    </w:p>
    <w:p w14:paraId="3B58B380" w14:textId="69A76A81" w:rsidR="004F3639" w:rsidRPr="00DE274F" w:rsidRDefault="004F3639" w:rsidP="004F3639">
      <w:pPr>
        <w:jc w:val="center"/>
        <w:rPr>
          <w:rFonts w:cs="Noto Sans"/>
          <w:b/>
        </w:rPr>
      </w:pPr>
      <w:r>
        <w:rPr>
          <w:rFonts w:cs="Noto Sans"/>
          <w:b/>
        </w:rPr>
        <w:lastRenderedPageBreak/>
        <w:t>ANEXO NÚMERO 11 (ONCE)</w:t>
      </w:r>
    </w:p>
    <w:p w14:paraId="2EB597C1" w14:textId="5D046821" w:rsidR="004F3639" w:rsidRPr="004F3639" w:rsidRDefault="004F3639" w:rsidP="004F3639">
      <w:pPr>
        <w:pStyle w:val="Ttulo1"/>
        <w:numPr>
          <w:ilvl w:val="0"/>
          <w:numId w:val="0"/>
        </w:numPr>
        <w:ind w:right="49"/>
        <w:rPr>
          <w:b w:val="0"/>
          <w:bCs/>
          <w:sz w:val="18"/>
          <w:szCs w:val="18"/>
        </w:rPr>
      </w:pPr>
      <w:r>
        <w:rPr>
          <w:sz w:val="18"/>
          <w:szCs w:val="18"/>
        </w:rPr>
        <w:t xml:space="preserve">FORMATO PARA EL </w:t>
      </w:r>
      <w:r w:rsidRPr="008123EA">
        <w:rPr>
          <w:sz w:val="18"/>
          <w:szCs w:val="18"/>
        </w:rPr>
        <w:t xml:space="preserve">ESCRITO </w:t>
      </w:r>
      <w:r>
        <w:rPr>
          <w:sz w:val="18"/>
          <w:szCs w:val="18"/>
        </w:rPr>
        <w:t>DE</w:t>
      </w:r>
      <w:r w:rsidRPr="008123EA">
        <w:rPr>
          <w:sz w:val="18"/>
          <w:szCs w:val="18"/>
        </w:rPr>
        <w:t xml:space="preserve"> LAS MANIFESTACIONES ESTABLECIDAS EN EL ARTÍCULO 40 FRACCIONES XX Y XXI DE LA LAASSP</w:t>
      </w:r>
    </w:p>
    <w:p w14:paraId="078B87DB" w14:textId="77777777" w:rsidR="004F3639" w:rsidRPr="00E37FFB" w:rsidRDefault="004F3639" w:rsidP="004F3639">
      <w:pPr>
        <w:jc w:val="center"/>
        <w:rPr>
          <w:rFonts w:cs="Noto Sans"/>
          <w:sz w:val="18"/>
          <w:szCs w:val="18"/>
        </w:rPr>
      </w:pPr>
      <w:r w:rsidRPr="00E37FFB">
        <w:rPr>
          <w:rFonts w:cs="Noto Sans"/>
          <w:sz w:val="18"/>
          <w:szCs w:val="18"/>
        </w:rPr>
        <w:t>(CARTA EN PAPEL MEMBRETADO PREFERENTEMENTE Y FIRMA AUTÓGRAFA DEL LICITANTE)</w:t>
      </w:r>
    </w:p>
    <w:p w14:paraId="0EE78DA4" w14:textId="77777777" w:rsidR="004F3639" w:rsidRPr="00E37FFB" w:rsidRDefault="004F3639" w:rsidP="004F3639">
      <w:pPr>
        <w:rPr>
          <w:rFonts w:cs="Noto Sans"/>
          <w:b/>
          <w:sz w:val="18"/>
          <w:szCs w:val="18"/>
        </w:rPr>
      </w:pPr>
    </w:p>
    <w:p w14:paraId="64317F14" w14:textId="77777777" w:rsidR="004F3639" w:rsidRPr="00E37FFB" w:rsidRDefault="004F3639" w:rsidP="004F3639">
      <w:pPr>
        <w:ind w:right="49"/>
        <w:jc w:val="right"/>
        <w:rPr>
          <w:rFonts w:cs="Noto Sans"/>
          <w:sz w:val="18"/>
          <w:szCs w:val="18"/>
        </w:rPr>
      </w:pPr>
      <w:r w:rsidRPr="00E37FFB">
        <w:rPr>
          <w:rFonts w:cs="Noto Sans"/>
          <w:sz w:val="18"/>
          <w:szCs w:val="18"/>
        </w:rPr>
        <w:t>___________, ______</w:t>
      </w:r>
      <w:proofErr w:type="spellStart"/>
      <w:r w:rsidRPr="00E37FFB">
        <w:rPr>
          <w:rFonts w:cs="Noto Sans"/>
          <w:sz w:val="18"/>
          <w:szCs w:val="18"/>
        </w:rPr>
        <w:t>de___________de</w:t>
      </w:r>
      <w:proofErr w:type="spellEnd"/>
      <w:r w:rsidRPr="00E37FFB">
        <w:rPr>
          <w:rFonts w:cs="Noto Sans"/>
          <w:sz w:val="18"/>
          <w:szCs w:val="18"/>
        </w:rPr>
        <w:t>_____________</w:t>
      </w:r>
    </w:p>
    <w:p w14:paraId="59E50C70" w14:textId="77777777" w:rsidR="004F3639" w:rsidRPr="00E37FFB" w:rsidRDefault="004F3639" w:rsidP="004F3639">
      <w:pPr>
        <w:ind w:right="193"/>
        <w:rPr>
          <w:rFonts w:cs="Noto Sans"/>
          <w:sz w:val="18"/>
          <w:szCs w:val="18"/>
        </w:rPr>
      </w:pPr>
    </w:p>
    <w:p w14:paraId="0DE89CA6" w14:textId="77777777" w:rsidR="004F3639" w:rsidRPr="002A4A5E" w:rsidRDefault="004F3639" w:rsidP="004F3639">
      <w:pPr>
        <w:rPr>
          <w:rFonts w:cs="Noto Sans"/>
          <w:b/>
          <w:sz w:val="19"/>
          <w:szCs w:val="19"/>
        </w:rPr>
      </w:pPr>
      <w:r w:rsidRPr="002A4A5E">
        <w:rPr>
          <w:rFonts w:cs="Noto Sans"/>
          <w:b/>
          <w:sz w:val="19"/>
          <w:szCs w:val="19"/>
        </w:rPr>
        <w:t>INSTITUTO MEXICANO DEL SEGURO SOCIAL</w:t>
      </w:r>
    </w:p>
    <w:p w14:paraId="2FCE5463" w14:textId="77777777" w:rsidR="004F3639" w:rsidRPr="002A4A5E" w:rsidRDefault="004F3639" w:rsidP="004F3639">
      <w:pPr>
        <w:rPr>
          <w:rFonts w:cs="Noto Sans"/>
          <w:b/>
          <w:sz w:val="19"/>
          <w:szCs w:val="19"/>
        </w:rPr>
      </w:pPr>
      <w:r w:rsidRPr="002A4A5E">
        <w:rPr>
          <w:rFonts w:cs="Noto Sans"/>
          <w:b/>
          <w:sz w:val="19"/>
          <w:szCs w:val="19"/>
        </w:rPr>
        <w:t xml:space="preserve">ÓRGANO DE OPERACIÓN ADMINISTRATIVA DESCONCENTRADA </w:t>
      </w:r>
    </w:p>
    <w:p w14:paraId="198829C4" w14:textId="77777777" w:rsidR="004F3639" w:rsidRPr="002A4A5E" w:rsidRDefault="004F3639" w:rsidP="004F3639">
      <w:pPr>
        <w:rPr>
          <w:rFonts w:cs="Noto Sans"/>
          <w:b/>
          <w:sz w:val="19"/>
          <w:szCs w:val="19"/>
        </w:rPr>
      </w:pPr>
      <w:r w:rsidRPr="002A4A5E">
        <w:rPr>
          <w:rFonts w:cs="Noto Sans"/>
          <w:b/>
          <w:sz w:val="19"/>
          <w:szCs w:val="19"/>
        </w:rPr>
        <w:t>REGIONAL ESTADO DE MÉXICO ORIENTE</w:t>
      </w:r>
    </w:p>
    <w:p w14:paraId="17B708D7" w14:textId="77777777" w:rsidR="004F3639" w:rsidRPr="002A4A5E" w:rsidRDefault="004F3639" w:rsidP="004F3639">
      <w:pPr>
        <w:rPr>
          <w:rFonts w:cs="Noto Sans"/>
          <w:b/>
          <w:sz w:val="19"/>
          <w:szCs w:val="19"/>
        </w:rPr>
      </w:pPr>
      <w:r w:rsidRPr="002A4A5E">
        <w:rPr>
          <w:rFonts w:cs="Noto Sans"/>
          <w:b/>
          <w:sz w:val="19"/>
          <w:szCs w:val="19"/>
        </w:rPr>
        <w:t>JEFATURA DE SERVICIOS ADMINISTRATIVOS</w:t>
      </w:r>
    </w:p>
    <w:p w14:paraId="63DAE244" w14:textId="77777777" w:rsidR="004F3639" w:rsidRPr="002A4A5E" w:rsidRDefault="004F3639" w:rsidP="004F3639">
      <w:pPr>
        <w:rPr>
          <w:rFonts w:cs="Noto Sans"/>
          <w:b/>
          <w:sz w:val="19"/>
          <w:szCs w:val="19"/>
        </w:rPr>
      </w:pPr>
      <w:r w:rsidRPr="002A4A5E">
        <w:rPr>
          <w:rFonts w:cs="Noto Sans"/>
          <w:b/>
          <w:sz w:val="19"/>
          <w:szCs w:val="19"/>
        </w:rPr>
        <w:t>COORDINACIÓN DE ABASTECIMIENTO Y EQUIPAMIENTO</w:t>
      </w:r>
    </w:p>
    <w:p w14:paraId="5F273374" w14:textId="77777777" w:rsidR="004F3639" w:rsidRPr="002A4A5E" w:rsidRDefault="004F3639" w:rsidP="004F3639">
      <w:pPr>
        <w:rPr>
          <w:rFonts w:cs="Noto Sans"/>
          <w:b/>
          <w:sz w:val="19"/>
          <w:szCs w:val="19"/>
        </w:rPr>
      </w:pPr>
      <w:r w:rsidRPr="002A4A5E">
        <w:rPr>
          <w:rFonts w:cs="Noto Sans"/>
          <w:b/>
          <w:sz w:val="19"/>
          <w:szCs w:val="19"/>
        </w:rPr>
        <w:t>DEPARTAMENTO DE ADQUISICIÓN DE BIENES Y CONTRATACIÓN DE SERVICIOS</w:t>
      </w:r>
    </w:p>
    <w:p w14:paraId="2A450C56" w14:textId="7DEDC06E" w:rsidR="004F3639" w:rsidRPr="00E37FFB" w:rsidRDefault="004F3639" w:rsidP="004F3639">
      <w:pPr>
        <w:ind w:right="193"/>
        <w:rPr>
          <w:rFonts w:cs="Noto Sans"/>
          <w:sz w:val="18"/>
          <w:szCs w:val="18"/>
        </w:rPr>
      </w:pPr>
      <w:r w:rsidRPr="002A4A5E">
        <w:rPr>
          <w:rFonts w:cs="Noto Sans"/>
          <w:b/>
          <w:sz w:val="19"/>
          <w:szCs w:val="19"/>
        </w:rPr>
        <w:t>PRESENTE.</w:t>
      </w:r>
    </w:p>
    <w:p w14:paraId="35F71244" w14:textId="77777777" w:rsidR="004F3639" w:rsidRDefault="004F3639" w:rsidP="004F3639">
      <w:pPr>
        <w:rPr>
          <w:rFonts w:cs="Noto Sans"/>
          <w:b/>
          <w:bCs/>
          <w:sz w:val="18"/>
          <w:szCs w:val="18"/>
        </w:rPr>
      </w:pPr>
    </w:p>
    <w:p w14:paraId="62847811" w14:textId="77777777" w:rsidR="004F3639" w:rsidRDefault="004F3639" w:rsidP="004F3639">
      <w:pPr>
        <w:rPr>
          <w:rFonts w:cs="Noto Sans"/>
          <w:b/>
          <w:bCs/>
          <w:sz w:val="18"/>
          <w:szCs w:val="18"/>
        </w:rPr>
      </w:pPr>
    </w:p>
    <w:p w14:paraId="0EFF1B51" w14:textId="59D8ABCE" w:rsidR="004F3639" w:rsidRDefault="004F3639" w:rsidP="004F3639">
      <w:pPr>
        <w:rPr>
          <w:rFonts w:cs="Noto Sans"/>
          <w:sz w:val="18"/>
          <w:szCs w:val="18"/>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 RAZÓN SOCIAL (__________</w:t>
      </w:r>
      <w:r w:rsidRPr="002A4A5E">
        <w:rPr>
          <w:rFonts w:cs="Noto Sans"/>
          <w:b/>
          <w:sz w:val="19"/>
          <w:szCs w:val="19"/>
        </w:rPr>
        <w:t>NOMBRE O RAZÓN SOCIAL DE LA EMPRESA</w:t>
      </w:r>
      <w:r w:rsidRPr="002A4A5E">
        <w:rPr>
          <w:rFonts w:cs="Noto Sans"/>
          <w:sz w:val="19"/>
          <w:szCs w:val="19"/>
        </w:rPr>
        <w:t xml:space="preserve">________), Y </w:t>
      </w:r>
      <w:r w:rsidRPr="00E37FFB">
        <w:rPr>
          <w:rFonts w:cs="Noto Sans"/>
          <w:sz w:val="18"/>
          <w:szCs w:val="18"/>
        </w:rPr>
        <w:t xml:space="preserve">EN CUMPLIMIENTO A LO </w:t>
      </w:r>
      <w:r>
        <w:rPr>
          <w:rFonts w:cs="Noto Sans"/>
          <w:sz w:val="18"/>
          <w:szCs w:val="18"/>
        </w:rPr>
        <w:t>SEÑALADO</w:t>
      </w:r>
      <w:r w:rsidRPr="00E37FFB">
        <w:rPr>
          <w:rFonts w:cs="Noto Sans"/>
          <w:sz w:val="18"/>
          <w:szCs w:val="18"/>
        </w:rPr>
        <w:t xml:space="preserve"> POR </w:t>
      </w:r>
      <w:r>
        <w:rPr>
          <w:rFonts w:cs="Noto Sans"/>
          <w:sz w:val="18"/>
          <w:szCs w:val="18"/>
        </w:rPr>
        <w:t>EL</w:t>
      </w:r>
      <w:r w:rsidRPr="00E37FFB">
        <w:rPr>
          <w:rFonts w:cs="Noto Sans"/>
          <w:sz w:val="18"/>
          <w:szCs w:val="18"/>
        </w:rPr>
        <w:t xml:space="preserve"> ARTÍCULO 40 FRACCI</w:t>
      </w:r>
      <w:r>
        <w:rPr>
          <w:rFonts w:cs="Noto Sans"/>
          <w:sz w:val="18"/>
          <w:szCs w:val="18"/>
        </w:rPr>
        <w:t>ONES</w:t>
      </w:r>
      <w:r w:rsidRPr="00E37FFB">
        <w:rPr>
          <w:rFonts w:cs="Noto Sans"/>
          <w:sz w:val="18"/>
          <w:szCs w:val="18"/>
        </w:rPr>
        <w:t xml:space="preserve"> X</w:t>
      </w:r>
      <w:r>
        <w:rPr>
          <w:rFonts w:cs="Noto Sans"/>
          <w:sz w:val="18"/>
          <w:szCs w:val="18"/>
        </w:rPr>
        <w:t>X</w:t>
      </w:r>
      <w:r w:rsidRPr="00E37FFB">
        <w:rPr>
          <w:rFonts w:cs="Noto Sans"/>
          <w:sz w:val="18"/>
          <w:szCs w:val="18"/>
        </w:rPr>
        <w:t xml:space="preserve"> </w:t>
      </w:r>
      <w:r>
        <w:rPr>
          <w:rFonts w:cs="Noto Sans"/>
          <w:sz w:val="18"/>
          <w:szCs w:val="18"/>
        </w:rPr>
        <w:t xml:space="preserve">Y XXI </w:t>
      </w:r>
      <w:r w:rsidRPr="00E37FFB">
        <w:rPr>
          <w:rFonts w:cs="Noto Sans"/>
          <w:sz w:val="18"/>
          <w:szCs w:val="18"/>
        </w:rPr>
        <w:t xml:space="preserve">DE LA LEY DE ADQUISICIONES, ARRENDAMIENTOS Y SERVICIOS DEL SECTOR PÚBLICO Y PARA EFECTOS DE PRESENTAR PROPOSICIÓN Y EN SU CASO PODER CELEBRAR EL CONTRATO RESPECTIVO CON ESTE INSTITUTO EN RELACIÓN A LA LICITACIÓN PÚBLICA </w:t>
      </w:r>
      <w:r w:rsidRPr="00E37FFB">
        <w:rPr>
          <w:rFonts w:eastAsia="Times New Roman" w:cs="Noto Sans"/>
          <w:sz w:val="18"/>
          <w:szCs w:val="18"/>
          <w:lang w:val="es-ES" w:eastAsia="ar-SA"/>
        </w:rPr>
        <w:t xml:space="preserve">NACIONAL </w:t>
      </w:r>
      <w:r>
        <w:rPr>
          <w:rFonts w:eastAsia="Times New Roman" w:cs="Noto Sans"/>
          <w:sz w:val="18"/>
          <w:szCs w:val="18"/>
          <w:lang w:val="es-ES" w:eastAsia="ar-SA"/>
        </w:rPr>
        <w:t xml:space="preserve">ELECTRÓNICA NÚMERO </w:t>
      </w:r>
      <w:r w:rsidRPr="00E37FFB">
        <w:rPr>
          <w:rFonts w:cs="Noto Sans"/>
          <w:sz w:val="18"/>
          <w:szCs w:val="18"/>
        </w:rPr>
        <w:t xml:space="preserve"> </w:t>
      </w:r>
      <w:r>
        <w:rPr>
          <w:rFonts w:cs="Noto Sans"/>
          <w:sz w:val="18"/>
          <w:szCs w:val="18"/>
        </w:rPr>
        <w:t>____</w:t>
      </w:r>
      <w:r w:rsidRPr="00E37FFB">
        <w:rPr>
          <w:rFonts w:cs="Noto Sans"/>
          <w:sz w:val="18"/>
          <w:szCs w:val="18"/>
        </w:rPr>
        <w:t>_______________</w:t>
      </w:r>
      <w:r>
        <w:rPr>
          <w:rFonts w:cs="Noto Sans"/>
          <w:sz w:val="18"/>
          <w:szCs w:val="18"/>
        </w:rPr>
        <w:t>, M</w:t>
      </w:r>
      <w:r w:rsidRPr="00E37FFB">
        <w:rPr>
          <w:rFonts w:cs="Noto Sans"/>
          <w:sz w:val="18"/>
          <w:szCs w:val="18"/>
        </w:rPr>
        <w:t xml:space="preserve">E PERMITO MANIFESTAR </w:t>
      </w:r>
      <w:r w:rsidRPr="008123EA">
        <w:rPr>
          <w:rFonts w:cs="Noto Sans"/>
          <w:b/>
          <w:bCs/>
          <w:sz w:val="18"/>
          <w:szCs w:val="18"/>
        </w:rPr>
        <w:t>BAJO PROTESTA DE DECIR VERDAD</w:t>
      </w:r>
      <w:r>
        <w:rPr>
          <w:rFonts w:cs="Noto Sans"/>
          <w:sz w:val="18"/>
          <w:szCs w:val="18"/>
        </w:rPr>
        <w:t xml:space="preserve"> QUE:</w:t>
      </w:r>
    </w:p>
    <w:p w14:paraId="6BC79E8E" w14:textId="77777777" w:rsidR="004F3639" w:rsidRPr="00E37FFB" w:rsidRDefault="004F3639" w:rsidP="004F3639">
      <w:pPr>
        <w:spacing w:line="276" w:lineRule="auto"/>
        <w:ind w:right="193"/>
        <w:rPr>
          <w:rFonts w:cs="Noto Sans"/>
          <w:sz w:val="18"/>
          <w:szCs w:val="18"/>
        </w:rPr>
      </w:pPr>
    </w:p>
    <w:p w14:paraId="641AAD43" w14:textId="77777777" w:rsidR="004F3639" w:rsidRPr="00E37FFB" w:rsidRDefault="004F3639" w:rsidP="004F3639">
      <w:pPr>
        <w:spacing w:line="276" w:lineRule="auto"/>
        <w:rPr>
          <w:rFonts w:cs="Noto Sans"/>
          <w:sz w:val="18"/>
          <w:szCs w:val="18"/>
        </w:rPr>
      </w:pPr>
    </w:p>
    <w:p w14:paraId="6E75D0F5" w14:textId="33CBF8FB" w:rsidR="004F3639" w:rsidRPr="00D50D7F" w:rsidRDefault="004F3639" w:rsidP="0000223A">
      <w:pPr>
        <w:numPr>
          <w:ilvl w:val="0"/>
          <w:numId w:val="33"/>
        </w:numPr>
        <w:suppressAutoHyphens/>
        <w:spacing w:line="276" w:lineRule="auto"/>
        <w:ind w:left="360"/>
        <w:rPr>
          <w:rFonts w:cs="Noto Sans"/>
          <w:b/>
          <w:bCs/>
          <w:sz w:val="18"/>
          <w:szCs w:val="18"/>
        </w:rPr>
      </w:pPr>
      <w:r w:rsidRPr="008123EA">
        <w:rPr>
          <w:rFonts w:cs="Noto Sans"/>
          <w:sz w:val="18"/>
          <w:szCs w:val="18"/>
        </w:rPr>
        <w:t>NO EJECUTO CON OTRO LICITANTE ACCIONES QUE IMPLIQUEN O TENGAN</w:t>
      </w:r>
      <w:r>
        <w:rPr>
          <w:rFonts w:cs="Noto Sans"/>
          <w:sz w:val="18"/>
          <w:szCs w:val="18"/>
        </w:rPr>
        <w:t xml:space="preserve"> </w:t>
      </w:r>
      <w:r w:rsidRPr="008123EA">
        <w:rPr>
          <w:rFonts w:cs="Noto Sans"/>
          <w:sz w:val="18"/>
          <w:szCs w:val="18"/>
        </w:rPr>
        <w:t xml:space="preserve">POR OBJETO OBTENER UN BENEFICIO O VENTAJA INDEBIDA EN </w:t>
      </w:r>
      <w:r>
        <w:rPr>
          <w:rFonts w:cs="Noto Sans"/>
          <w:sz w:val="18"/>
          <w:szCs w:val="18"/>
        </w:rPr>
        <w:t>ESTE</w:t>
      </w:r>
      <w:r w:rsidRPr="008123EA">
        <w:rPr>
          <w:rFonts w:cs="Noto Sans"/>
          <w:sz w:val="18"/>
          <w:szCs w:val="18"/>
        </w:rPr>
        <w:t xml:space="preserve"> PROCEDIMIENTO</w:t>
      </w:r>
      <w:r>
        <w:rPr>
          <w:rFonts w:cs="Noto Sans"/>
          <w:sz w:val="18"/>
          <w:szCs w:val="18"/>
        </w:rPr>
        <w:t>.</w:t>
      </w:r>
    </w:p>
    <w:p w14:paraId="38DE3D3E" w14:textId="77777777" w:rsidR="004F3639" w:rsidRDefault="004F3639" w:rsidP="004F3639">
      <w:pPr>
        <w:suppressAutoHyphens/>
        <w:spacing w:line="276" w:lineRule="auto"/>
        <w:ind w:left="360"/>
        <w:rPr>
          <w:rFonts w:cs="Noto Sans"/>
          <w:b/>
          <w:bCs/>
          <w:sz w:val="18"/>
          <w:szCs w:val="18"/>
        </w:rPr>
      </w:pPr>
    </w:p>
    <w:p w14:paraId="40E03F47" w14:textId="77777777" w:rsidR="004F3639" w:rsidRPr="00D50D7F" w:rsidRDefault="004F3639" w:rsidP="004F3639">
      <w:pPr>
        <w:suppressAutoHyphens/>
        <w:spacing w:line="276" w:lineRule="auto"/>
        <w:ind w:left="360"/>
        <w:rPr>
          <w:rFonts w:cs="Noto Sans"/>
          <w:b/>
          <w:bCs/>
          <w:sz w:val="18"/>
          <w:szCs w:val="18"/>
        </w:rPr>
      </w:pPr>
    </w:p>
    <w:p w14:paraId="75E852C4" w14:textId="71E2BFC9" w:rsidR="004F3639" w:rsidRPr="00D50D7F" w:rsidRDefault="004F3639" w:rsidP="0000223A">
      <w:pPr>
        <w:numPr>
          <w:ilvl w:val="0"/>
          <w:numId w:val="33"/>
        </w:numPr>
        <w:suppressAutoHyphens/>
        <w:spacing w:line="276" w:lineRule="auto"/>
        <w:ind w:left="360"/>
        <w:rPr>
          <w:rFonts w:cs="Noto Sans"/>
          <w:sz w:val="18"/>
          <w:szCs w:val="18"/>
        </w:rPr>
      </w:pPr>
      <w:r w:rsidRPr="00D50D7F">
        <w:rPr>
          <w:rFonts w:cs="Noto Sans"/>
          <w:sz w:val="18"/>
          <w:szCs w:val="18"/>
        </w:rPr>
        <w:t>EN CASO DE RESULTAR GANADOR, NO PODRÉ SUBCONTRATAR A OTRO LICITANTE</w:t>
      </w:r>
      <w:r>
        <w:rPr>
          <w:rFonts w:cs="Noto Sans"/>
          <w:sz w:val="18"/>
          <w:szCs w:val="18"/>
        </w:rPr>
        <w:t xml:space="preserve"> </w:t>
      </w:r>
      <w:r w:rsidRPr="00D50D7F">
        <w:rPr>
          <w:rFonts w:cs="Noto Sans"/>
          <w:sz w:val="18"/>
          <w:szCs w:val="18"/>
        </w:rPr>
        <w:t xml:space="preserve">QUE HAYA PARTICIPADO EN </w:t>
      </w:r>
      <w:r>
        <w:rPr>
          <w:rFonts w:cs="Noto Sans"/>
          <w:sz w:val="18"/>
          <w:szCs w:val="18"/>
        </w:rPr>
        <w:t>ESTE</w:t>
      </w:r>
      <w:r w:rsidRPr="00D50D7F">
        <w:rPr>
          <w:rFonts w:cs="Noto Sans"/>
          <w:sz w:val="18"/>
          <w:szCs w:val="18"/>
        </w:rPr>
        <w:t xml:space="preserve"> PROCEDIMIENTO</w:t>
      </w:r>
      <w:r>
        <w:rPr>
          <w:rFonts w:cs="Noto Sans"/>
          <w:sz w:val="18"/>
          <w:szCs w:val="18"/>
        </w:rPr>
        <w:t>.</w:t>
      </w:r>
    </w:p>
    <w:p w14:paraId="6CBC3072" w14:textId="77777777" w:rsidR="004F3639" w:rsidRPr="008123EA" w:rsidRDefault="004F3639" w:rsidP="004F3639">
      <w:pPr>
        <w:suppressAutoHyphens/>
        <w:ind w:left="360"/>
        <w:rPr>
          <w:rFonts w:cs="Noto Sans"/>
          <w:b/>
          <w:bCs/>
          <w:sz w:val="18"/>
          <w:szCs w:val="18"/>
        </w:rPr>
      </w:pPr>
    </w:p>
    <w:p w14:paraId="0A9B8060" w14:textId="77777777" w:rsidR="004F3639" w:rsidRDefault="004F3639" w:rsidP="004F3639">
      <w:pPr>
        <w:suppressAutoHyphens/>
        <w:ind w:left="360"/>
        <w:rPr>
          <w:rFonts w:cs="Noto Sans"/>
          <w:sz w:val="18"/>
          <w:szCs w:val="18"/>
        </w:rPr>
      </w:pPr>
    </w:p>
    <w:p w14:paraId="6B3E3892" w14:textId="77777777" w:rsidR="004F3639" w:rsidRPr="00E37FFB" w:rsidRDefault="004F3639" w:rsidP="004F3639">
      <w:pPr>
        <w:suppressAutoHyphens/>
        <w:ind w:left="360"/>
        <w:rPr>
          <w:rFonts w:cs="Noto Sans"/>
          <w:sz w:val="18"/>
          <w:szCs w:val="18"/>
        </w:rPr>
      </w:pPr>
    </w:p>
    <w:p w14:paraId="0A989934" w14:textId="77777777" w:rsidR="004F3639" w:rsidRPr="00E37FFB" w:rsidRDefault="004F3639" w:rsidP="004F3639">
      <w:pPr>
        <w:jc w:val="center"/>
        <w:rPr>
          <w:rFonts w:cs="Noto Sans"/>
          <w:sz w:val="18"/>
          <w:szCs w:val="18"/>
        </w:rPr>
      </w:pPr>
      <w:r w:rsidRPr="00E37FFB">
        <w:rPr>
          <w:rFonts w:cs="Noto Sans"/>
          <w:sz w:val="18"/>
          <w:szCs w:val="18"/>
        </w:rPr>
        <w:t>________________________________________________</w:t>
      </w:r>
    </w:p>
    <w:p w14:paraId="1B3A0775" w14:textId="77777777" w:rsidR="004F3639" w:rsidRPr="00E37FFB" w:rsidRDefault="004F3639" w:rsidP="004F3639">
      <w:pPr>
        <w:jc w:val="center"/>
        <w:rPr>
          <w:rFonts w:cs="Noto Sans"/>
          <w:b/>
          <w:sz w:val="18"/>
          <w:szCs w:val="18"/>
        </w:rPr>
      </w:pPr>
      <w:r w:rsidRPr="00E37FFB">
        <w:rPr>
          <w:rFonts w:cs="Noto Sans"/>
          <w:b/>
          <w:sz w:val="18"/>
          <w:szCs w:val="18"/>
        </w:rPr>
        <w:t>NOMBRE Y FIRMA</w:t>
      </w:r>
    </w:p>
    <w:p w14:paraId="5454CCC2" w14:textId="1C3CC363" w:rsidR="00A94F8C" w:rsidRPr="006402DA" w:rsidRDefault="004F3639" w:rsidP="004F3639">
      <w:pPr>
        <w:jc w:val="center"/>
        <w:rPr>
          <w:rFonts w:cs="Noto Sans"/>
        </w:rPr>
      </w:pPr>
      <w:r w:rsidRPr="00E37FFB">
        <w:rPr>
          <w:rFonts w:cs="Noto Sans"/>
          <w:b/>
          <w:szCs w:val="18"/>
        </w:rPr>
        <w:t>DEL REPRESENTANTE LEGAL DE LA EMPRESA LICITANTE</w:t>
      </w:r>
    </w:p>
    <w:p w14:paraId="21643A1F" w14:textId="77777777" w:rsidR="006402DA" w:rsidRPr="00446E8B" w:rsidRDefault="006402DA" w:rsidP="006402DA">
      <w:pPr>
        <w:rPr>
          <w:rFonts w:cs="Noto Sans"/>
          <w:sz w:val="6"/>
          <w:szCs w:val="6"/>
        </w:rPr>
      </w:pPr>
    </w:p>
    <w:p w14:paraId="7BEE8F84" w14:textId="77777777" w:rsidR="009B46B0" w:rsidRPr="00446E8B" w:rsidRDefault="009B46B0" w:rsidP="006402DA">
      <w:pPr>
        <w:rPr>
          <w:rFonts w:cs="Noto Sans"/>
          <w:sz w:val="6"/>
          <w:szCs w:val="6"/>
        </w:rPr>
      </w:pPr>
    </w:p>
    <w:p w14:paraId="075FBF9C" w14:textId="77777777" w:rsidR="00A94F8C" w:rsidRDefault="00A94F8C">
      <w:pPr>
        <w:spacing w:after="200" w:line="276" w:lineRule="auto"/>
        <w:jc w:val="left"/>
        <w:rPr>
          <w:rFonts w:cs="Noto Sans"/>
          <w:b/>
        </w:rPr>
      </w:pPr>
      <w:r>
        <w:rPr>
          <w:rFonts w:cs="Noto Sans"/>
          <w:b/>
        </w:rPr>
        <w:br w:type="page"/>
      </w:r>
    </w:p>
    <w:p w14:paraId="0BA46C1E" w14:textId="5213121E" w:rsidR="00DE274F" w:rsidRDefault="00DE274F" w:rsidP="009C6CA8">
      <w:pPr>
        <w:jc w:val="center"/>
        <w:rPr>
          <w:rFonts w:cs="Noto Sans"/>
          <w:b/>
        </w:rPr>
      </w:pPr>
      <w:r w:rsidRPr="00DE274F">
        <w:rPr>
          <w:rFonts w:cs="Noto Sans"/>
          <w:b/>
        </w:rPr>
        <w:lastRenderedPageBreak/>
        <w:t>ANEXO NÚMERO 1</w:t>
      </w:r>
      <w:r w:rsidR="0060592B">
        <w:rPr>
          <w:rFonts w:cs="Noto Sans"/>
          <w:b/>
        </w:rPr>
        <w:t>2</w:t>
      </w:r>
      <w:r w:rsidRPr="00DE274F">
        <w:rPr>
          <w:rFonts w:cs="Noto Sans"/>
          <w:b/>
        </w:rPr>
        <w:t xml:space="preserve"> (</w:t>
      </w:r>
      <w:r w:rsidR="0060592B">
        <w:rPr>
          <w:rFonts w:cs="Noto Sans"/>
          <w:b/>
        </w:rPr>
        <w:t>DOCE</w:t>
      </w:r>
      <w:r w:rsidRPr="00DE274F">
        <w:rPr>
          <w:rFonts w:cs="Noto Sans"/>
          <w:b/>
        </w:rPr>
        <w:t>)</w:t>
      </w:r>
    </w:p>
    <w:p w14:paraId="3DD46EE6" w14:textId="77777777" w:rsidR="00DE274F" w:rsidRDefault="00DE274F" w:rsidP="009C6CA8">
      <w:pPr>
        <w:jc w:val="center"/>
        <w:rPr>
          <w:rFonts w:cs="Noto Sans"/>
          <w:b/>
        </w:rPr>
      </w:pPr>
    </w:p>
    <w:p w14:paraId="19AF49A5" w14:textId="77777777" w:rsidR="00DE274F" w:rsidRPr="00DE274F" w:rsidRDefault="00DE274F" w:rsidP="00DE274F">
      <w:pPr>
        <w:rPr>
          <w:rFonts w:eastAsiaTheme="minorEastAsia" w:cs="Arial"/>
          <w:b/>
          <w:szCs w:val="20"/>
          <w:lang w:val="es-ES_tradnl"/>
        </w:rPr>
      </w:pPr>
      <w:r w:rsidRPr="00DE274F">
        <w:rPr>
          <w:rFonts w:eastAsiaTheme="minorEastAsia" w:cs="Arial"/>
          <w:b/>
          <w:szCs w:val="20"/>
          <w:lang w:val="es-ES_tradnl"/>
        </w:rPr>
        <w:t>FORMATO PARA LA MANIFESTACIÓN QUE DEBERÁ PRESENTAR EL LICITANTE, PARA DAR CUMPLIMIENTO AL INCISO D) DEL NUMERAL IV PUNTO 1. DE LA CONVOCATORIA.</w:t>
      </w:r>
    </w:p>
    <w:p w14:paraId="3D90EEBB" w14:textId="77777777" w:rsidR="00DE274F" w:rsidRDefault="00DE274F" w:rsidP="00DE274F">
      <w:pPr>
        <w:ind w:left="2832" w:firstLine="708"/>
        <w:jc w:val="left"/>
        <w:rPr>
          <w:rFonts w:eastAsiaTheme="minorEastAsia" w:cs="Arial"/>
          <w:szCs w:val="20"/>
          <w:lang w:val="es-ES_tradnl"/>
        </w:rPr>
      </w:pPr>
    </w:p>
    <w:p w14:paraId="7C235818" w14:textId="77777777" w:rsidR="00DE274F" w:rsidRPr="00DE274F" w:rsidRDefault="00DE274F" w:rsidP="00446E8B">
      <w:pPr>
        <w:ind w:left="2832" w:firstLine="708"/>
        <w:jc w:val="right"/>
        <w:rPr>
          <w:rFonts w:eastAsiaTheme="minorEastAsia" w:cs="Arial"/>
          <w:szCs w:val="20"/>
          <w:lang w:val="es-ES_tradnl"/>
        </w:rPr>
      </w:pPr>
      <w:r>
        <w:rPr>
          <w:rFonts w:eastAsiaTheme="minorEastAsia" w:cs="Arial"/>
          <w:szCs w:val="20"/>
          <w:lang w:val="es-ES_tradnl"/>
        </w:rPr>
        <w:t xml:space="preserve">               </w:t>
      </w:r>
      <w:r w:rsidRPr="00DE274F">
        <w:rPr>
          <w:rFonts w:eastAsiaTheme="minorEastAsia" w:cs="Arial"/>
          <w:szCs w:val="20"/>
          <w:lang w:val="es-ES_tradnl"/>
        </w:rPr>
        <w:t>_____________de _________de____________________</w:t>
      </w:r>
    </w:p>
    <w:p w14:paraId="72F77A97" w14:textId="77777777" w:rsidR="00DE274F" w:rsidRPr="00DE274F" w:rsidRDefault="00DE274F" w:rsidP="00DE274F">
      <w:pPr>
        <w:jc w:val="left"/>
        <w:rPr>
          <w:rFonts w:eastAsiaTheme="minorEastAsia" w:cs="Arial"/>
          <w:szCs w:val="20"/>
          <w:lang w:val="es-ES_tradnl"/>
        </w:rPr>
      </w:pPr>
    </w:p>
    <w:p w14:paraId="05989982"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INSTITUTO MEXICANO DEL SEGURO SOCIAL</w:t>
      </w:r>
    </w:p>
    <w:p w14:paraId="4A45B4F1"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 xml:space="preserve">ÓRGANO DE OPERACIÓN ADMINISTRATIVA </w:t>
      </w:r>
    </w:p>
    <w:p w14:paraId="6F3B5B89"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DESCONCENTRADA REGIONAL ESTADO DE MÉXICO ORIENTE</w:t>
      </w:r>
    </w:p>
    <w:p w14:paraId="53339CBE"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JEFATURA DE SERVICIOS ADMINISTRATIVOS</w:t>
      </w:r>
    </w:p>
    <w:p w14:paraId="7E10F62B"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COORDINACIÓN DE ABASTECIMIENTO Y EQUIPAMIENTO</w:t>
      </w:r>
    </w:p>
    <w:p w14:paraId="6BC0C4F5"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DEPARTAMENTO DE ADQUISICIÓN DE SERVICIOS Y CONTRATACIÓN DE SERVICIOS.</w:t>
      </w:r>
    </w:p>
    <w:p w14:paraId="5D50D63A"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PRESENTE.</w:t>
      </w:r>
    </w:p>
    <w:p w14:paraId="408D68F9" w14:textId="77777777" w:rsidR="00DE274F" w:rsidRPr="00DE274F" w:rsidRDefault="00DE274F" w:rsidP="00DE274F">
      <w:pPr>
        <w:jc w:val="left"/>
        <w:rPr>
          <w:rFonts w:eastAsiaTheme="minorEastAsia" w:cs="Arial"/>
          <w:szCs w:val="20"/>
          <w:lang w:val="es-ES_tradnl"/>
        </w:rPr>
      </w:pPr>
    </w:p>
    <w:p w14:paraId="0C00ECC2"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 xml:space="preserve">En mi carácter de representante legal de __________________________________, manifiesto que mi representada se obliga a responder por los daños y/o perjuicios que pudiera causar a </w:t>
      </w:r>
      <w:r w:rsidRPr="00DE274F">
        <w:rPr>
          <w:rFonts w:eastAsiaTheme="minorEastAsia" w:cs="Arial"/>
          <w:b/>
          <w:szCs w:val="20"/>
          <w:lang w:val="es-ES_tradnl"/>
        </w:rPr>
        <w:t>“EL INSTITUTO”</w:t>
      </w:r>
      <w:r w:rsidRPr="00DE274F">
        <w:rPr>
          <w:rFonts w:eastAsiaTheme="minorEastAsia" w:cs="Arial"/>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DE274F" w:rsidRDefault="00DE274F" w:rsidP="00DE274F">
      <w:pPr>
        <w:rPr>
          <w:rFonts w:eastAsiaTheme="minorEastAsia" w:cs="Arial"/>
          <w:szCs w:val="20"/>
          <w:lang w:val="es-ES_tradnl"/>
        </w:rPr>
      </w:pPr>
    </w:p>
    <w:p w14:paraId="598616D9"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DE274F" w:rsidRDefault="00DE274F" w:rsidP="00DE274F">
      <w:pPr>
        <w:rPr>
          <w:rFonts w:eastAsiaTheme="minorEastAsia" w:cs="Arial"/>
          <w:szCs w:val="20"/>
          <w:lang w:val="es-ES_tradnl"/>
        </w:rPr>
      </w:pPr>
    </w:p>
    <w:p w14:paraId="6C346076"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DE274F" w:rsidRDefault="00DE274F" w:rsidP="00DE274F">
      <w:pPr>
        <w:rPr>
          <w:rFonts w:eastAsiaTheme="minorEastAsia" w:cs="Arial"/>
          <w:szCs w:val="20"/>
          <w:lang w:val="es-ES_tradnl"/>
        </w:rPr>
      </w:pPr>
    </w:p>
    <w:p w14:paraId="3F62E300" w14:textId="77777777" w:rsidR="00DE274F" w:rsidRPr="00DE274F" w:rsidRDefault="00DE274F" w:rsidP="00DE274F">
      <w:pPr>
        <w:rPr>
          <w:rFonts w:eastAsiaTheme="minorEastAsia" w:cs="Arial"/>
          <w:b/>
          <w:szCs w:val="20"/>
          <w:lang w:val="pt-BR"/>
        </w:rPr>
      </w:pPr>
      <w:r w:rsidRPr="00DE274F">
        <w:rPr>
          <w:rFonts w:eastAsiaTheme="minorEastAsia" w:cs="Arial"/>
          <w:b/>
          <w:szCs w:val="20"/>
          <w:lang w:val="pt-BR"/>
        </w:rPr>
        <w:t>A T E N T A M E N T E.</w:t>
      </w:r>
    </w:p>
    <w:p w14:paraId="4FAB3CD5" w14:textId="77777777" w:rsidR="00DE274F" w:rsidRDefault="00DE274F" w:rsidP="00DE274F">
      <w:pPr>
        <w:rPr>
          <w:rFonts w:eastAsiaTheme="minorEastAsia" w:cs="Arial"/>
          <w:szCs w:val="20"/>
          <w:lang w:val="pt-BR"/>
        </w:rPr>
      </w:pPr>
    </w:p>
    <w:p w14:paraId="77499C4E" w14:textId="77777777" w:rsidR="00DE274F" w:rsidRPr="00DE274F" w:rsidRDefault="00DE274F" w:rsidP="00DE274F">
      <w:pPr>
        <w:rPr>
          <w:rFonts w:eastAsiaTheme="minorEastAsia" w:cs="Arial"/>
          <w:szCs w:val="20"/>
          <w:lang w:val="pt-BR"/>
        </w:rPr>
      </w:pPr>
    </w:p>
    <w:p w14:paraId="5DFE4FE0" w14:textId="77777777" w:rsidR="00DE274F" w:rsidRPr="00DE274F" w:rsidRDefault="00DE274F" w:rsidP="00DE274F">
      <w:pPr>
        <w:rPr>
          <w:rFonts w:eastAsiaTheme="minorEastAsia" w:cs="Arial"/>
          <w:szCs w:val="20"/>
          <w:lang w:val="fr-FR"/>
        </w:rPr>
      </w:pPr>
      <w:r w:rsidRPr="00DE274F">
        <w:rPr>
          <w:rFonts w:eastAsiaTheme="minorEastAsia" w:cs="Arial"/>
          <w:szCs w:val="20"/>
          <w:lang w:val="fr-FR"/>
        </w:rPr>
        <w:t>___________________________________________</w:t>
      </w:r>
    </w:p>
    <w:p w14:paraId="004B21D1" w14:textId="77777777" w:rsidR="00DE274F" w:rsidRPr="0039377B" w:rsidRDefault="00DE274F" w:rsidP="0039377B">
      <w:pPr>
        <w:rPr>
          <w:rFonts w:eastAsiaTheme="minorEastAsia" w:cs="Arial"/>
          <w:b/>
          <w:szCs w:val="20"/>
          <w:lang w:val="es-ES_tradnl"/>
        </w:rPr>
      </w:pPr>
      <w:r w:rsidRPr="00DE274F">
        <w:rPr>
          <w:rFonts w:eastAsiaTheme="minorEastAsia" w:cs="Arial"/>
          <w:b/>
          <w:szCs w:val="20"/>
          <w:lang w:val="es-ES_tradnl"/>
        </w:rPr>
        <w:t>NOMBRE Y FIRMA DEL REPRESENTANTE LEGAL</w:t>
      </w:r>
      <w:r w:rsidR="006402DA" w:rsidRPr="00DE274F">
        <w:rPr>
          <w:rFonts w:cs="Noto Sans"/>
          <w:b/>
        </w:rPr>
        <w:br w:type="page"/>
      </w:r>
    </w:p>
    <w:p w14:paraId="5D5CEF71" w14:textId="036E23C2" w:rsidR="006402DA" w:rsidRPr="009C6CA8" w:rsidRDefault="006402DA" w:rsidP="009C6CA8">
      <w:pPr>
        <w:jc w:val="center"/>
        <w:rPr>
          <w:rFonts w:cs="Noto Sans"/>
          <w:b/>
        </w:rPr>
      </w:pPr>
      <w:r w:rsidRPr="009C6CA8">
        <w:rPr>
          <w:rFonts w:cs="Noto Sans"/>
          <w:b/>
        </w:rPr>
        <w:lastRenderedPageBreak/>
        <w:t>ANEXO NÚMERO 1</w:t>
      </w:r>
      <w:r w:rsidR="00B34F86">
        <w:rPr>
          <w:rFonts w:cs="Noto Sans"/>
          <w:b/>
        </w:rPr>
        <w:t>3</w:t>
      </w:r>
      <w:r w:rsidRPr="009C6CA8">
        <w:rPr>
          <w:rFonts w:cs="Noto Sans"/>
          <w:b/>
        </w:rPr>
        <w:t xml:space="preserve"> (</w:t>
      </w:r>
      <w:r w:rsidR="00B34F86">
        <w:rPr>
          <w:rFonts w:cs="Noto Sans"/>
          <w:b/>
        </w:rPr>
        <w:t>TRECE</w:t>
      </w:r>
      <w:r w:rsidRPr="009C6CA8">
        <w:rPr>
          <w:rFonts w:cs="Noto Sans"/>
          <w:b/>
        </w:rPr>
        <w:t>)</w:t>
      </w:r>
    </w:p>
    <w:p w14:paraId="2FC7BAD7" w14:textId="00E792AB" w:rsidR="00181AC6" w:rsidRPr="00A8748C" w:rsidRDefault="006402DA" w:rsidP="00932471">
      <w:pPr>
        <w:jc w:val="center"/>
        <w:rPr>
          <w:rFonts w:cs="Noto Sans"/>
          <w:b/>
          <w:szCs w:val="20"/>
        </w:rPr>
      </w:pPr>
      <w:r w:rsidRPr="009C6CA8">
        <w:rPr>
          <w:rFonts w:cs="Noto Sans"/>
          <w:b/>
        </w:rPr>
        <w:t xml:space="preserve">FORMATO DE CONTRATO </w:t>
      </w:r>
      <w:r w:rsidR="00181AC6" w:rsidRPr="00A8748C">
        <w:rPr>
          <w:rFonts w:cs="Noto Sans"/>
          <w:b/>
          <w:szCs w:val="20"/>
        </w:rPr>
        <w:t>PARA LA ADQUISICIÓN DE BIENES</w:t>
      </w:r>
    </w:p>
    <w:p w14:paraId="1C57951C" w14:textId="77777777" w:rsidR="00181AC6" w:rsidRPr="00A8748C" w:rsidRDefault="00181AC6" w:rsidP="00181AC6">
      <w:pPr>
        <w:rPr>
          <w:rFonts w:cs="Noto Sans"/>
          <w:szCs w:val="20"/>
        </w:rPr>
      </w:pPr>
    </w:p>
    <w:p w14:paraId="67002631" w14:textId="77777777" w:rsidR="00181AC6" w:rsidRPr="00A8748C" w:rsidRDefault="00181AC6" w:rsidP="00181AC6">
      <w:pPr>
        <w:rPr>
          <w:rFonts w:cs="Noto Sans"/>
          <w:szCs w:val="20"/>
        </w:rPr>
      </w:pPr>
      <w:r w:rsidRPr="00A8748C">
        <w:rPr>
          <w:rFonts w:cs="Noto Sans"/>
          <w:szCs w:val="20"/>
        </w:rPr>
        <w:t>CONTRATO</w:t>
      </w:r>
      <w:r w:rsidRPr="00A8748C">
        <w:rPr>
          <w:rFonts w:cs="Noto Sans"/>
          <w:b/>
          <w:szCs w:val="20"/>
          <w:u w:val="single"/>
        </w:rPr>
        <w:t xml:space="preserve"> (ABIERTO O CERRADO)</w:t>
      </w:r>
      <w:r w:rsidRPr="00A8748C">
        <w:rPr>
          <w:rFonts w:cs="Noto Sans"/>
          <w:b/>
          <w:bCs/>
          <w:szCs w:val="20"/>
        </w:rPr>
        <w:t xml:space="preserve"> </w:t>
      </w:r>
      <w:r w:rsidRPr="00A8748C">
        <w:rPr>
          <w:rFonts w:cs="Noto Sans"/>
          <w:szCs w:val="20"/>
        </w:rPr>
        <w:t xml:space="preserve">PARA LA ADQUISICIÓN DE </w:t>
      </w:r>
      <w:r w:rsidRPr="00A8748C">
        <w:rPr>
          <w:rFonts w:cs="Noto Sans"/>
          <w:b/>
          <w:szCs w:val="20"/>
        </w:rPr>
        <w:t>(</w:t>
      </w:r>
      <w:r w:rsidRPr="00A8748C">
        <w:rPr>
          <w:rFonts w:cs="Noto Sans"/>
          <w:b/>
          <w:szCs w:val="20"/>
          <w:u w:val="single"/>
        </w:rPr>
        <w:t>DESCRIPCIÓN</w:t>
      </w:r>
      <w:r w:rsidRPr="00A8748C">
        <w:rPr>
          <w:rFonts w:cs="Noto Sans"/>
          <w:b/>
          <w:szCs w:val="20"/>
        </w:rPr>
        <w:t xml:space="preserve">), </w:t>
      </w:r>
      <w:r w:rsidRPr="00A8748C">
        <w:rPr>
          <w:rFonts w:cs="Noto Sans"/>
          <w:b/>
          <w:szCs w:val="20"/>
          <w:u w:val="single"/>
        </w:rPr>
        <w:t>(NACIONAL / INTERNACIONAL BAJO COBERTURA DE LOS TRATADOS / INTERNACIONAL ABIERTA)</w:t>
      </w:r>
      <w:r w:rsidRPr="00A8748C">
        <w:rPr>
          <w:rFonts w:cs="Noto Sans"/>
          <w:szCs w:val="20"/>
        </w:rPr>
        <w:t xml:space="preserve">, QUE CELEBRAN, POR UNA PARTE, EL EJECUTIVO FEDERAL POR CONDUCTO DE LA </w:t>
      </w:r>
      <w:r w:rsidRPr="00A8748C">
        <w:rPr>
          <w:rFonts w:cs="Noto Sans"/>
          <w:b/>
          <w:szCs w:val="20"/>
          <w:u w:val="single"/>
        </w:rPr>
        <w:t>(NOMBRE DE LA DEPENDENCIA O ENTIDAD)</w:t>
      </w:r>
      <w:r w:rsidRPr="00A8748C">
        <w:rPr>
          <w:rFonts w:cs="Noto Sans"/>
          <w:szCs w:val="20"/>
        </w:rPr>
        <w:t>, EN LO SUCESIVO</w:t>
      </w:r>
      <w:r w:rsidRPr="00A8748C">
        <w:rPr>
          <w:rFonts w:cs="Noto Sans"/>
          <w:b/>
          <w:szCs w:val="20"/>
        </w:rPr>
        <w:t xml:space="preserve"> “LA DEPENDENCIA O ENTIDAD”,</w:t>
      </w:r>
      <w:r w:rsidRPr="00A8748C">
        <w:rPr>
          <w:rFonts w:cs="Noto Sans"/>
          <w:szCs w:val="20"/>
        </w:rPr>
        <w:t xml:space="preserve"> REPRESENTADA POR </w:t>
      </w:r>
      <w:r w:rsidRPr="00A8748C">
        <w:rPr>
          <w:rFonts w:cs="Noto Sans"/>
          <w:b/>
          <w:bCs/>
          <w:szCs w:val="20"/>
          <w:u w:val="single"/>
        </w:rPr>
        <w:t>(NOMBRE DEL REPRESENTANTE DE LA DEPENDENCIA O ENTIDAD)</w:t>
      </w:r>
      <w:r w:rsidRPr="00A8748C">
        <w:rPr>
          <w:rFonts w:cs="Noto Sans"/>
          <w:szCs w:val="20"/>
        </w:rPr>
        <w:t xml:space="preserve">, EN SU CARÁCTER DE </w:t>
      </w:r>
      <w:r w:rsidRPr="00A8748C">
        <w:rPr>
          <w:rFonts w:cs="Noto Sans"/>
          <w:b/>
          <w:bCs/>
          <w:szCs w:val="20"/>
        </w:rPr>
        <w:t>(</w:t>
      </w:r>
      <w:r w:rsidRPr="00A8748C">
        <w:rPr>
          <w:rFonts w:cs="Noto Sans"/>
          <w:b/>
          <w:bCs/>
          <w:szCs w:val="20"/>
          <w:u w:val="single"/>
        </w:rPr>
        <w:t>SEÑALAR CARGO DEL REPRESENTANTE)</w:t>
      </w:r>
      <w:r w:rsidRPr="00A8748C">
        <w:rPr>
          <w:rFonts w:cs="Noto Sans"/>
          <w:szCs w:val="20"/>
        </w:rPr>
        <w:t xml:space="preserve">, Y POR LA OTRA, </w:t>
      </w:r>
      <w:r w:rsidRPr="00A8748C">
        <w:rPr>
          <w:rFonts w:cs="Noto Sans"/>
          <w:b/>
          <w:szCs w:val="20"/>
        </w:rPr>
        <w:t>(</w:t>
      </w:r>
      <w:r w:rsidRPr="00A8748C">
        <w:rPr>
          <w:rFonts w:cs="Noto Sans"/>
          <w:b/>
          <w:szCs w:val="20"/>
          <w:u w:val="single"/>
        </w:rPr>
        <w:t>NOMBRE DE LA PERSONA FÍSICA O RAZON SOCIAL DE LA MORAL)</w:t>
      </w:r>
      <w:r w:rsidRPr="00A8748C">
        <w:rPr>
          <w:rFonts w:cs="Noto Sans"/>
          <w:szCs w:val="20"/>
        </w:rPr>
        <w:t xml:space="preserve">, (SI ES CONJUNTA MENCIONAR EL NOMBRE DE CADA UNO DE ELLOS) EN LO SUCESIVO </w:t>
      </w:r>
      <w:r w:rsidRPr="00A8748C">
        <w:rPr>
          <w:rFonts w:cs="Noto Sans"/>
          <w:b/>
          <w:szCs w:val="20"/>
        </w:rPr>
        <w:t>“EL PROVEEDOR</w:t>
      </w:r>
      <w:r w:rsidRPr="00A8748C">
        <w:rPr>
          <w:rFonts w:cs="Noto Sans"/>
          <w:szCs w:val="20"/>
        </w:rPr>
        <w:t>”,</w:t>
      </w:r>
      <w:r w:rsidRPr="00A8748C">
        <w:rPr>
          <w:rFonts w:cs="Noto Sans"/>
          <w:szCs w:val="20"/>
          <w:u w:val="single"/>
        </w:rPr>
        <w:t xml:space="preserve"> (SOLO SI EL PROVEEDOR ES PERSONA MORAL MOSTRAR EL SIGUIENTE TEXTO</w:t>
      </w:r>
      <w:r w:rsidRPr="00A8748C">
        <w:rPr>
          <w:rFonts w:cs="Noto Sans"/>
          <w:b/>
          <w:bCs/>
          <w:szCs w:val="20"/>
        </w:rPr>
        <w:t xml:space="preserve">: </w:t>
      </w:r>
      <w:r w:rsidRPr="00A8748C">
        <w:rPr>
          <w:rFonts w:cs="Noto Sans"/>
          <w:szCs w:val="20"/>
        </w:rPr>
        <w:t xml:space="preserve">REPRESENTADA POR </w:t>
      </w:r>
      <w:r w:rsidRPr="00A8748C">
        <w:rPr>
          <w:rFonts w:cs="Noto Sans"/>
          <w:b/>
          <w:szCs w:val="20"/>
        </w:rPr>
        <w:t>(</w:t>
      </w:r>
      <w:r w:rsidRPr="00A8748C">
        <w:rPr>
          <w:rFonts w:cs="Noto Sans"/>
          <w:b/>
          <w:szCs w:val="20"/>
          <w:u w:val="single"/>
        </w:rPr>
        <w:t>NOMBRE DEL REPRESENTANTE DE LA PERSONA FÍSICA O MORAL)</w:t>
      </w:r>
      <w:r w:rsidRPr="00A8748C">
        <w:rPr>
          <w:rFonts w:cs="Noto Sans"/>
          <w:szCs w:val="20"/>
        </w:rPr>
        <w:t xml:space="preserve">, EN SU CARÁCTER DE </w:t>
      </w:r>
      <w:r w:rsidRPr="00A8748C">
        <w:rPr>
          <w:rFonts w:cs="Noto Sans"/>
          <w:b/>
          <w:szCs w:val="20"/>
          <w:u w:val="single"/>
        </w:rPr>
        <w:t>(SEÑALAR EN SU CASO EL CARÁCTER DEL REPRESENTANTE: APODERADO, REPRESENTANTE LEGAL, ADMINISTRADOR ÚNICO O PRESIDENTE DEL CONSEJO DE ADMINISTRACIÓN)</w:t>
      </w:r>
      <w:r w:rsidRPr="00A8748C">
        <w:rPr>
          <w:rFonts w:cs="Noto Sans"/>
          <w:szCs w:val="20"/>
        </w:rPr>
        <w:t xml:space="preserve">, (MENCIONAR CADA UNO DE LOS REPRESENTANTES DE LAS PERSONAS QUE DE MANERA CONJUNTA FORMALIZAN EL CONTRATO) A QUIENES DE MANERA CONJUNTA SE LES DENOMINARÁ </w:t>
      </w:r>
      <w:r w:rsidRPr="00A8748C">
        <w:rPr>
          <w:rFonts w:cs="Noto Sans"/>
          <w:b/>
          <w:szCs w:val="20"/>
        </w:rPr>
        <w:t>“LAS PARTES”</w:t>
      </w:r>
      <w:r w:rsidRPr="00A8748C">
        <w:rPr>
          <w:rFonts w:cs="Noto Sans"/>
          <w:szCs w:val="20"/>
        </w:rPr>
        <w:t>, AL TENOR DE LAS DECLARACIONES Y CLÁUSULAS SIGUIENTES:</w:t>
      </w:r>
    </w:p>
    <w:p w14:paraId="0BC60989" w14:textId="77777777" w:rsidR="00181AC6" w:rsidRPr="00A8748C" w:rsidRDefault="00181AC6" w:rsidP="00181AC6">
      <w:pPr>
        <w:rPr>
          <w:rFonts w:cs="Noto Sans"/>
          <w:szCs w:val="20"/>
          <w:lang w:eastAsia="es-MX"/>
        </w:rPr>
      </w:pPr>
    </w:p>
    <w:p w14:paraId="4768772E" w14:textId="77777777" w:rsidR="00181AC6" w:rsidRPr="00A8748C" w:rsidRDefault="00181AC6" w:rsidP="00181AC6">
      <w:pPr>
        <w:pStyle w:val="Prrafodelista"/>
        <w:shd w:val="clear" w:color="auto" w:fill="FFFFFF"/>
        <w:jc w:val="center"/>
        <w:textAlignment w:val="baseline"/>
        <w:rPr>
          <w:rFonts w:cs="Noto Sans"/>
          <w:szCs w:val="20"/>
          <w:bdr w:val="none" w:sz="0" w:space="0" w:color="auto" w:frame="1"/>
          <w:lang w:eastAsia="es-MX"/>
        </w:rPr>
      </w:pPr>
      <w:r w:rsidRPr="00A8748C">
        <w:rPr>
          <w:rFonts w:cs="Noto Sans"/>
          <w:b/>
          <w:szCs w:val="20"/>
          <w:highlight w:val="yellow"/>
        </w:rPr>
        <w:t>DECLARACIONES</w:t>
      </w:r>
    </w:p>
    <w:p w14:paraId="0DB0F236" w14:textId="77777777" w:rsidR="00181AC6" w:rsidRPr="00A8748C" w:rsidRDefault="00181AC6" w:rsidP="00181AC6">
      <w:pPr>
        <w:rPr>
          <w:rFonts w:cs="Noto Sans"/>
          <w:szCs w:val="20"/>
        </w:rPr>
      </w:pPr>
    </w:p>
    <w:p w14:paraId="5848B491"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 xml:space="preserve">I. </w:t>
      </w:r>
      <w:r w:rsidRPr="00A8748C">
        <w:rPr>
          <w:rFonts w:cs="Noto Sans"/>
          <w:b/>
          <w:szCs w:val="20"/>
        </w:rPr>
        <w:tab/>
        <w:t>“LA DEPENDENCIA O ENTIDAD”</w:t>
      </w:r>
      <w:r w:rsidRPr="00A8748C">
        <w:rPr>
          <w:rFonts w:cs="Noto Sans"/>
          <w:szCs w:val="20"/>
        </w:rPr>
        <w:t xml:space="preserve"> </w:t>
      </w:r>
      <w:r w:rsidRPr="00A8748C">
        <w:rPr>
          <w:rFonts w:cs="Noto Sans"/>
          <w:bCs/>
          <w:szCs w:val="20"/>
        </w:rPr>
        <w:t xml:space="preserve">declara que: </w:t>
      </w:r>
    </w:p>
    <w:p w14:paraId="78440C4B" w14:textId="77777777" w:rsidR="00181AC6" w:rsidRPr="00A8748C" w:rsidRDefault="00181AC6" w:rsidP="00181AC6">
      <w:pPr>
        <w:widowControl w:val="0"/>
        <w:tabs>
          <w:tab w:val="left" w:pos="426"/>
        </w:tabs>
        <w:ind w:left="426" w:hanging="426"/>
        <w:rPr>
          <w:rFonts w:cs="Noto Sans"/>
          <w:szCs w:val="20"/>
        </w:rPr>
      </w:pPr>
    </w:p>
    <w:p w14:paraId="65988F7B" w14:textId="77777777" w:rsidR="00181AC6" w:rsidRPr="00A8748C" w:rsidRDefault="00181AC6" w:rsidP="00181AC6">
      <w:pPr>
        <w:widowControl w:val="0"/>
        <w:tabs>
          <w:tab w:val="left" w:pos="426"/>
        </w:tabs>
        <w:ind w:left="426" w:hanging="426"/>
        <w:rPr>
          <w:rFonts w:cs="Noto Sans"/>
          <w:szCs w:val="20"/>
          <w:u w:val="single"/>
        </w:rPr>
      </w:pPr>
      <w:r w:rsidRPr="00A8748C">
        <w:rPr>
          <w:rFonts w:cs="Noto Sans"/>
          <w:b/>
          <w:szCs w:val="20"/>
        </w:rPr>
        <w:t>I.1</w:t>
      </w:r>
      <w:r w:rsidRPr="00A8748C">
        <w:rPr>
          <w:rFonts w:cs="Noto Sans"/>
          <w:szCs w:val="20"/>
        </w:rPr>
        <w:tab/>
        <w:t xml:space="preserve">Es una </w:t>
      </w:r>
      <w:r w:rsidRPr="00A8748C">
        <w:rPr>
          <w:rFonts w:cs="Noto Sans"/>
          <w:b/>
          <w:szCs w:val="20"/>
        </w:rPr>
        <w:t>“LA DEPENDENCIA O ENTIDAD”</w:t>
      </w:r>
      <w:r w:rsidRPr="00A8748C">
        <w:rPr>
          <w:rFonts w:cs="Noto Sans"/>
          <w:szCs w:val="20"/>
        </w:rPr>
        <w:t xml:space="preserve"> de conformidad con </w:t>
      </w:r>
      <w:r w:rsidRPr="00A8748C">
        <w:rPr>
          <w:rFonts w:cs="Noto Sans"/>
          <w:b/>
          <w:szCs w:val="20"/>
          <w:u w:val="single"/>
        </w:rPr>
        <w:t>(ORDENAMIENTO JURÍDICO EN LOS QUE SE REGULE SU EXISTENCIA)</w:t>
      </w:r>
      <w:r w:rsidRPr="00A8748C">
        <w:rPr>
          <w:rFonts w:cs="Noto Sans"/>
          <w:b/>
          <w:szCs w:val="20"/>
        </w:rPr>
        <w:t>,</w:t>
      </w:r>
      <w:r w:rsidRPr="00A8748C">
        <w:rPr>
          <w:rFonts w:cs="Noto Sans"/>
          <w:szCs w:val="20"/>
        </w:rPr>
        <w:t xml:space="preserve"> cuya competencia y atribuciones se señalan en </w:t>
      </w:r>
      <w:r w:rsidRPr="00A8748C">
        <w:rPr>
          <w:rFonts w:cs="Noto Sans"/>
          <w:b/>
          <w:szCs w:val="20"/>
          <w:u w:val="single"/>
        </w:rPr>
        <w:t>(ORDENAMIENTO JURÍDICO EN LOS QUE SE REGULEN SUS ATRIBUCIONES Y COMPETENCIAS)</w:t>
      </w:r>
      <w:r w:rsidRPr="00A8748C">
        <w:rPr>
          <w:rFonts w:cs="Noto Sans"/>
          <w:szCs w:val="20"/>
          <w:u w:val="single"/>
        </w:rPr>
        <w:t>.</w:t>
      </w:r>
    </w:p>
    <w:p w14:paraId="28C553CD" w14:textId="77777777" w:rsidR="00181AC6" w:rsidRPr="00A8748C" w:rsidRDefault="00181AC6" w:rsidP="00181AC6">
      <w:pPr>
        <w:widowControl w:val="0"/>
        <w:tabs>
          <w:tab w:val="left" w:pos="426"/>
        </w:tabs>
        <w:ind w:left="426" w:hanging="426"/>
        <w:rPr>
          <w:rFonts w:cs="Noto Sans"/>
          <w:szCs w:val="20"/>
        </w:rPr>
      </w:pPr>
    </w:p>
    <w:p w14:paraId="352CAB73" w14:textId="77777777" w:rsidR="00181AC6" w:rsidRPr="00A8748C" w:rsidRDefault="00181AC6" w:rsidP="00181AC6">
      <w:pPr>
        <w:ind w:left="426" w:hanging="426"/>
        <w:rPr>
          <w:rFonts w:cs="Noto Sans"/>
          <w:szCs w:val="20"/>
        </w:rPr>
      </w:pPr>
      <w:r w:rsidRPr="00A8748C">
        <w:rPr>
          <w:rFonts w:cs="Noto Sans"/>
          <w:b/>
          <w:szCs w:val="20"/>
        </w:rPr>
        <w:t>I.2</w:t>
      </w:r>
      <w:r w:rsidRPr="00A8748C">
        <w:rPr>
          <w:rFonts w:cs="Noto Sans"/>
          <w:szCs w:val="20"/>
        </w:rPr>
        <w:tab/>
        <w:t xml:space="preserve">Conforme a lo dispuesto por </w:t>
      </w:r>
      <w:r w:rsidRPr="00A8748C">
        <w:rPr>
          <w:rFonts w:cs="Noto Sans"/>
          <w:b/>
          <w:szCs w:val="20"/>
          <w:u w:val="single"/>
        </w:rPr>
        <w:t>(ORDENAMIENTO JURÍDICO EN EL QUE SE REGULEN SUS FACULTADES O INSTRUMENTO NOTARIAL EN EL QUE SE LE OTORGA LAS FACULTADES),</w:t>
      </w:r>
      <w:r w:rsidRPr="00A8748C">
        <w:rPr>
          <w:rFonts w:cs="Noto Sans"/>
          <w:szCs w:val="20"/>
        </w:rPr>
        <w:t xml:space="preserve"> el C.</w:t>
      </w:r>
      <w:r w:rsidRPr="00A8748C">
        <w:rPr>
          <w:rFonts w:cs="Noto Sans"/>
          <w:b/>
          <w:bCs/>
          <w:szCs w:val="20"/>
        </w:rPr>
        <w:t xml:space="preserve"> </w:t>
      </w:r>
      <w:r w:rsidRPr="00A8748C">
        <w:rPr>
          <w:rFonts w:cs="Noto Sans"/>
          <w:szCs w:val="20"/>
          <w:u w:val="single"/>
        </w:rPr>
        <w:t>(</w:t>
      </w:r>
      <w:r w:rsidRPr="00A8748C">
        <w:rPr>
          <w:rFonts w:cs="Noto Sans"/>
          <w:b/>
          <w:szCs w:val="20"/>
          <w:u w:val="single"/>
        </w:rPr>
        <w:t>NOMBRE Y CARGO DEL O LA REPRESENTANTE DE LA DEPENDENCIA O ENTIDAD</w:t>
      </w:r>
      <w:r w:rsidRPr="00A8748C">
        <w:rPr>
          <w:rFonts w:cs="Noto Sans"/>
          <w:szCs w:val="20"/>
          <w:u w:val="single"/>
        </w:rPr>
        <w:t>)</w:t>
      </w:r>
      <w:r w:rsidRPr="00A8748C">
        <w:rPr>
          <w:rFonts w:cs="Noto Sans"/>
          <w:szCs w:val="20"/>
        </w:rPr>
        <w:t>, es el servidor público que cuenta con facultades legales para celebrar el presente contrato, quien podrá ser sustituido en cualquier momento en su cargo o funciones, sin que, por ello, sea necesario celebrar un convenio modificatorio.</w:t>
      </w:r>
    </w:p>
    <w:p w14:paraId="0DBA3BAA" w14:textId="77777777" w:rsidR="00181AC6" w:rsidRPr="00A8748C" w:rsidRDefault="00181AC6" w:rsidP="00181AC6">
      <w:pPr>
        <w:ind w:left="426" w:hanging="426"/>
        <w:rPr>
          <w:rFonts w:cs="Noto Sans"/>
          <w:szCs w:val="20"/>
        </w:rPr>
      </w:pPr>
    </w:p>
    <w:p w14:paraId="3C8F96EA" w14:textId="77777777" w:rsidR="00181AC6" w:rsidRPr="00A8748C" w:rsidRDefault="00181AC6" w:rsidP="00181AC6">
      <w:pPr>
        <w:ind w:left="426" w:hanging="426"/>
        <w:rPr>
          <w:rFonts w:cs="Noto Sans"/>
          <w:szCs w:val="20"/>
        </w:rPr>
      </w:pPr>
      <w:r w:rsidRPr="00A8748C">
        <w:rPr>
          <w:rFonts w:cs="Noto Sans"/>
          <w:b/>
          <w:szCs w:val="20"/>
        </w:rPr>
        <w:t xml:space="preserve">I.3 </w:t>
      </w:r>
      <w:r w:rsidRPr="00A8748C">
        <w:rPr>
          <w:rFonts w:cs="Noto Sans"/>
          <w:szCs w:val="20"/>
        </w:rPr>
        <w:t xml:space="preserve">De conformidad con </w:t>
      </w:r>
      <w:r w:rsidRPr="00A8748C">
        <w:rPr>
          <w:rFonts w:cs="Noto Sans"/>
          <w:b/>
          <w:szCs w:val="20"/>
          <w:u w:val="single"/>
        </w:rPr>
        <w:t>____(ORDENAMIENTO JURÍDICO EN EL QUE SE REGULEN SUS FACULTADES)</w:t>
      </w:r>
      <w:r w:rsidRPr="00A8748C">
        <w:rPr>
          <w:rFonts w:cs="Noto Sans"/>
          <w:szCs w:val="20"/>
        </w:rPr>
        <w:t xml:space="preserve"> suscribe el presente instrumento el C.</w:t>
      </w:r>
      <w:r w:rsidRPr="00A8748C">
        <w:rPr>
          <w:rFonts w:cs="Noto Sans"/>
          <w:szCs w:val="20"/>
          <w:u w:val="single"/>
        </w:rPr>
        <w:t>(</w:t>
      </w:r>
      <w:r w:rsidRPr="00A8748C">
        <w:rPr>
          <w:rFonts w:cs="Noto Sans"/>
          <w:b/>
          <w:szCs w:val="20"/>
          <w:u w:val="single"/>
        </w:rPr>
        <w:t>NOMBRE DEL ADMINISTRADOR DEL CONTRATO)</w:t>
      </w:r>
      <w:r w:rsidRPr="00A8748C">
        <w:rPr>
          <w:rFonts w:cs="Noto Sans"/>
          <w:szCs w:val="20"/>
          <w:u w:val="single"/>
        </w:rPr>
        <w:t>, (</w:t>
      </w:r>
      <w:r w:rsidRPr="00A8748C">
        <w:rPr>
          <w:rFonts w:cs="Noto Sans"/>
          <w:b/>
          <w:szCs w:val="20"/>
          <w:u w:val="single"/>
        </w:rPr>
        <w:t>SEÑALAR CARGO DEL ADMINISTRADOR DEL CONTRATO</w:t>
      </w:r>
      <w:r w:rsidRPr="00A8748C">
        <w:rPr>
          <w:rFonts w:cs="Noto Sans"/>
          <w:szCs w:val="20"/>
          <w:u w:val="single"/>
        </w:rPr>
        <w:t>)</w:t>
      </w:r>
      <w:r w:rsidRPr="00A8748C">
        <w:rPr>
          <w:rFonts w:cs="Noto Sans"/>
          <w:szCs w:val="20"/>
        </w:rPr>
        <w:t xml:space="preserve">, con R.F.C </w:t>
      </w:r>
      <w:r w:rsidRPr="00A8748C">
        <w:rPr>
          <w:rFonts w:cs="Noto Sans"/>
          <w:b/>
          <w:szCs w:val="20"/>
          <w:u w:val="single"/>
        </w:rPr>
        <w:t>(INCORPORAR RFC)</w:t>
      </w:r>
      <w:r w:rsidRPr="00A8748C">
        <w:rPr>
          <w:rFonts w:cs="Noto Sans"/>
          <w:szCs w:val="20"/>
        </w:rPr>
        <w:t xml:space="preserve">, </w:t>
      </w:r>
      <w:r w:rsidRPr="00A8748C">
        <w:rPr>
          <w:rFonts w:cs="Noto Sans"/>
          <w:bCs/>
          <w:szCs w:val="20"/>
        </w:rPr>
        <w:t xml:space="preserve">designado para dar seguimiento y verificar </w:t>
      </w:r>
      <w:r w:rsidRPr="00A8748C">
        <w:rPr>
          <w:rFonts w:cs="Noto Sans"/>
          <w:szCs w:val="20"/>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A8748C">
        <w:rPr>
          <w:rFonts w:cs="Noto Sans"/>
          <w:b/>
          <w:szCs w:val="20"/>
        </w:rPr>
        <w:t>“EL PROVEEDOR”</w:t>
      </w:r>
      <w:r w:rsidRPr="00A8748C">
        <w:rPr>
          <w:rFonts w:cs="Noto Sans"/>
          <w:szCs w:val="20"/>
        </w:rPr>
        <w:t xml:space="preserve"> para los efectos del presente contrato.</w:t>
      </w:r>
    </w:p>
    <w:p w14:paraId="6B9D64A6" w14:textId="77777777" w:rsidR="00181AC6" w:rsidRPr="00A8748C" w:rsidRDefault="00181AC6" w:rsidP="00181AC6">
      <w:pPr>
        <w:rPr>
          <w:rFonts w:cs="Noto Sans"/>
          <w:szCs w:val="20"/>
        </w:rPr>
      </w:pPr>
    </w:p>
    <w:p w14:paraId="102B25C0" w14:textId="77777777" w:rsidR="00181AC6" w:rsidRPr="00A8748C" w:rsidRDefault="00181AC6" w:rsidP="00181AC6">
      <w:pPr>
        <w:ind w:left="426"/>
        <w:rPr>
          <w:rFonts w:cs="Noto Sans"/>
          <w:szCs w:val="20"/>
        </w:rPr>
      </w:pPr>
      <w:r w:rsidRPr="00A8748C">
        <w:rPr>
          <w:rFonts w:cs="Noto Sans"/>
          <w:szCs w:val="20"/>
        </w:rPr>
        <w:t xml:space="preserve">INSTRUCCIÓN: EN CASO DE REQUERIR QUE EL INSTRUMENTO JURÍDICO SEA FIRMADO POR MÁS SERVIDORES PÚBLICOS, SE DEBERÁ AGREGAR LA SIGUIENTE DECLARACIÓN TANTAS VECES FIRMANTES SEAN AÑADIDOS. </w:t>
      </w:r>
    </w:p>
    <w:p w14:paraId="6253EA86" w14:textId="77777777" w:rsidR="00181AC6" w:rsidRPr="00A8748C" w:rsidRDefault="00181AC6" w:rsidP="00181AC6">
      <w:pPr>
        <w:ind w:left="426"/>
        <w:rPr>
          <w:rFonts w:cs="Noto Sans"/>
          <w:b/>
          <w:szCs w:val="20"/>
          <w:u w:val="single"/>
        </w:rPr>
      </w:pPr>
    </w:p>
    <w:p w14:paraId="4859043A" w14:textId="77777777" w:rsidR="00181AC6" w:rsidRPr="00A8748C" w:rsidRDefault="00181AC6" w:rsidP="00181AC6">
      <w:pPr>
        <w:suppressAutoHyphens/>
        <w:overflowPunct w:val="0"/>
        <w:autoSpaceDE w:val="0"/>
        <w:autoSpaceDN w:val="0"/>
        <w:adjustRightInd w:val="0"/>
        <w:ind w:left="426" w:hanging="426"/>
        <w:textAlignment w:val="baseline"/>
        <w:rPr>
          <w:rFonts w:cs="Noto Sans"/>
          <w:b/>
          <w:szCs w:val="20"/>
          <w:u w:val="single"/>
        </w:rPr>
      </w:pPr>
      <w:r w:rsidRPr="00A8748C">
        <w:rPr>
          <w:rFonts w:cs="Noto Sans"/>
          <w:b/>
          <w:szCs w:val="20"/>
        </w:rPr>
        <w:t>I.4</w:t>
      </w:r>
      <w:r w:rsidRPr="00A8748C">
        <w:rPr>
          <w:rFonts w:cs="Noto Sans"/>
          <w:b/>
          <w:szCs w:val="20"/>
        </w:rPr>
        <w:tab/>
      </w:r>
      <w:r w:rsidRPr="00A8748C">
        <w:rPr>
          <w:rFonts w:cs="Noto Sans"/>
          <w:szCs w:val="20"/>
        </w:rPr>
        <w:t xml:space="preserve">De conformidad con </w:t>
      </w:r>
      <w:r w:rsidRPr="00A8748C">
        <w:rPr>
          <w:rFonts w:cs="Noto Sans"/>
          <w:b/>
          <w:szCs w:val="20"/>
        </w:rPr>
        <w:t>(</w:t>
      </w:r>
      <w:r w:rsidRPr="00A8748C">
        <w:rPr>
          <w:rFonts w:cs="Noto Sans"/>
          <w:b/>
          <w:szCs w:val="20"/>
          <w:u w:val="single"/>
        </w:rPr>
        <w:t>ORDENAMIENTO JURÍDICO EN LOS QUE SE REGULEN SUS FACULTADES)</w:t>
      </w:r>
      <w:r w:rsidRPr="00A8748C">
        <w:rPr>
          <w:rFonts w:cs="Noto Sans"/>
          <w:szCs w:val="20"/>
        </w:rPr>
        <w:t xml:space="preserve"> suscribe el presente instrumento el C.</w:t>
      </w:r>
      <w:r w:rsidRPr="00A8748C">
        <w:rPr>
          <w:rFonts w:cs="Noto Sans"/>
          <w:b/>
          <w:bCs/>
          <w:szCs w:val="20"/>
        </w:rPr>
        <w:t xml:space="preserve"> </w:t>
      </w:r>
      <w:r w:rsidRPr="00A8748C">
        <w:rPr>
          <w:rFonts w:cs="Noto Sans"/>
          <w:b/>
          <w:bCs/>
          <w:szCs w:val="20"/>
          <w:u w:val="single"/>
        </w:rPr>
        <w:t>(NOMBRE DEL FIRMANTE X)</w:t>
      </w:r>
      <w:r w:rsidRPr="00A8748C">
        <w:rPr>
          <w:rFonts w:cs="Noto Sans"/>
          <w:szCs w:val="20"/>
          <w:u w:val="single"/>
        </w:rPr>
        <w:t xml:space="preserve">, </w:t>
      </w:r>
      <w:r w:rsidRPr="00A8748C">
        <w:rPr>
          <w:rFonts w:cs="Noto Sans"/>
          <w:b/>
          <w:bCs/>
          <w:szCs w:val="20"/>
          <w:u w:val="single"/>
        </w:rPr>
        <w:t>(SEÑALAR CARGO DEL FIRMANTE X)</w:t>
      </w:r>
      <w:r w:rsidRPr="00A8748C">
        <w:rPr>
          <w:rFonts w:cs="Noto Sans"/>
          <w:szCs w:val="20"/>
        </w:rPr>
        <w:t xml:space="preserve">, R.F.C </w:t>
      </w:r>
      <w:r w:rsidRPr="00A8748C">
        <w:rPr>
          <w:rFonts w:cs="Noto Sans"/>
          <w:b/>
          <w:szCs w:val="20"/>
          <w:u w:val="single"/>
        </w:rPr>
        <w:t>(INCORPORAR RFC DEL FIRMANTE X)</w:t>
      </w:r>
      <w:r w:rsidRPr="00A8748C">
        <w:rPr>
          <w:rFonts w:cs="Noto Sans"/>
          <w:szCs w:val="20"/>
        </w:rPr>
        <w:t xml:space="preserve">, facultado para </w:t>
      </w:r>
      <w:r w:rsidRPr="00A8748C">
        <w:rPr>
          <w:rFonts w:cs="Noto Sans"/>
          <w:b/>
          <w:szCs w:val="20"/>
          <w:u w:val="single"/>
        </w:rPr>
        <w:t>(INCORPORAR FACULTADES Y PARTICIPACIÓN EN EL CONTRATO).</w:t>
      </w:r>
    </w:p>
    <w:p w14:paraId="1A03EDFA" w14:textId="77777777" w:rsidR="00181AC6" w:rsidRPr="00A8748C" w:rsidRDefault="00181AC6" w:rsidP="00181AC6">
      <w:pPr>
        <w:ind w:left="426" w:hanging="426"/>
        <w:rPr>
          <w:rFonts w:cs="Noto Sans"/>
          <w:szCs w:val="20"/>
        </w:rPr>
      </w:pPr>
    </w:p>
    <w:p w14:paraId="23CD5F8C" w14:textId="77777777" w:rsidR="00181AC6" w:rsidRPr="00A8748C" w:rsidRDefault="00181AC6" w:rsidP="00181AC6">
      <w:pPr>
        <w:ind w:left="426" w:hanging="426"/>
        <w:rPr>
          <w:rFonts w:cs="Noto Sans"/>
          <w:szCs w:val="20"/>
        </w:rPr>
      </w:pPr>
      <w:r w:rsidRPr="00A8748C">
        <w:rPr>
          <w:rFonts w:cs="Noto Sans"/>
          <w:b/>
          <w:szCs w:val="20"/>
        </w:rPr>
        <w:t>I.5</w:t>
      </w:r>
      <w:r w:rsidRPr="00A8748C">
        <w:rPr>
          <w:rFonts w:cs="Noto Sans"/>
          <w:szCs w:val="20"/>
        </w:rPr>
        <w:tab/>
        <w:t>La adjudicación del presente contrato se realizó mediante el procedimiento de</w:t>
      </w:r>
      <w:r w:rsidRPr="00A8748C">
        <w:rPr>
          <w:rFonts w:cs="Noto Sans"/>
          <w:b/>
          <w:bCs/>
          <w:szCs w:val="20"/>
        </w:rPr>
        <w:t xml:space="preserve"> </w:t>
      </w:r>
      <w:r w:rsidRPr="00A8748C">
        <w:rPr>
          <w:rFonts w:cs="Noto Sans"/>
          <w:szCs w:val="20"/>
          <w:u w:val="single"/>
        </w:rPr>
        <w:t>(</w:t>
      </w:r>
      <w:r w:rsidRPr="00A8748C">
        <w:rPr>
          <w:rFonts w:cs="Noto Sans"/>
          <w:b/>
          <w:szCs w:val="20"/>
          <w:u w:val="single"/>
        </w:rPr>
        <w:t>TIPO DE PROCEDIMIENTO</w:t>
      </w:r>
      <w:r w:rsidRPr="00A8748C">
        <w:rPr>
          <w:rFonts w:cs="Noto Sans"/>
          <w:szCs w:val="20"/>
          <w:u w:val="single"/>
        </w:rPr>
        <w:t>)</w:t>
      </w:r>
      <w:r w:rsidRPr="00A8748C">
        <w:rPr>
          <w:rFonts w:cs="Noto Sans"/>
          <w:szCs w:val="20"/>
        </w:rPr>
        <w:t xml:space="preserve"> de carácter </w:t>
      </w:r>
      <w:r w:rsidRPr="00A8748C">
        <w:rPr>
          <w:rFonts w:cs="Noto Sans"/>
          <w:b/>
          <w:szCs w:val="20"/>
          <w:u w:val="single"/>
        </w:rPr>
        <w:t>(INCORPORAR EL CARÁCTER DEL PROCEDIMIENTO)</w:t>
      </w:r>
      <w:r w:rsidRPr="00A8748C">
        <w:rPr>
          <w:rFonts w:cs="Noto Sans"/>
          <w:szCs w:val="20"/>
        </w:rPr>
        <w:t xml:space="preserve">, al amparo de lo establecido en los artículos 134 de la Constitución Política de los Estados Unidos Mexicanos; </w:t>
      </w:r>
      <w:r w:rsidRPr="00A8748C">
        <w:rPr>
          <w:rFonts w:cs="Noto Sans"/>
          <w:b/>
          <w:szCs w:val="20"/>
          <w:u w:val="single"/>
        </w:rPr>
        <w:t>(CITAR LOS NUMERALES)</w:t>
      </w:r>
      <w:r w:rsidRPr="00A8748C">
        <w:rPr>
          <w:rFonts w:cs="Noto Sans"/>
          <w:szCs w:val="20"/>
        </w:rPr>
        <w:t xml:space="preserve"> de la Ley de Adquisiciones, Arrendamientos y Servicios del Sector Público, </w:t>
      </w:r>
      <w:r w:rsidRPr="00A8748C">
        <w:rPr>
          <w:rFonts w:cs="Noto Sans"/>
          <w:b/>
          <w:szCs w:val="20"/>
        </w:rPr>
        <w:t>“LAASSP”</w:t>
      </w:r>
      <w:r w:rsidRPr="00A8748C">
        <w:rPr>
          <w:rFonts w:cs="Noto Sans"/>
          <w:szCs w:val="20"/>
        </w:rPr>
        <w:t xml:space="preserve">, y </w:t>
      </w:r>
      <w:r w:rsidRPr="00A8748C">
        <w:rPr>
          <w:rFonts w:cs="Noto Sans"/>
          <w:b/>
          <w:szCs w:val="20"/>
          <w:u w:val="single"/>
        </w:rPr>
        <w:t>(CITAR LOS NUMERALES)</w:t>
      </w:r>
      <w:r w:rsidRPr="00A8748C">
        <w:rPr>
          <w:rFonts w:cs="Noto Sans"/>
          <w:szCs w:val="20"/>
        </w:rPr>
        <w:t xml:space="preserve"> de su Reglamento.</w:t>
      </w:r>
    </w:p>
    <w:p w14:paraId="18D73B87" w14:textId="77777777" w:rsidR="00181AC6" w:rsidRPr="00A8748C" w:rsidRDefault="00181AC6" w:rsidP="00181AC6">
      <w:pPr>
        <w:rPr>
          <w:rFonts w:cs="Noto Sans"/>
          <w:szCs w:val="20"/>
        </w:rPr>
      </w:pPr>
    </w:p>
    <w:p w14:paraId="14137054" w14:textId="77777777" w:rsidR="00181AC6" w:rsidRPr="00A8748C" w:rsidRDefault="00181AC6" w:rsidP="00181AC6">
      <w:pPr>
        <w:ind w:left="426" w:hanging="426"/>
        <w:rPr>
          <w:rFonts w:cs="Noto Sans"/>
          <w:szCs w:val="20"/>
        </w:rPr>
      </w:pPr>
      <w:r w:rsidRPr="00A8748C">
        <w:rPr>
          <w:rFonts w:cs="Noto Sans"/>
          <w:b/>
          <w:szCs w:val="20"/>
        </w:rPr>
        <w:t>I.6</w:t>
      </w:r>
      <w:r w:rsidRPr="00A8748C">
        <w:rPr>
          <w:rFonts w:cs="Noto Sans"/>
          <w:szCs w:val="20"/>
        </w:rPr>
        <w:tab/>
      </w:r>
      <w:r w:rsidRPr="00A8748C">
        <w:rPr>
          <w:rFonts w:cs="Noto Sans"/>
          <w:b/>
          <w:szCs w:val="20"/>
        </w:rPr>
        <w:t>“LA DEPENDENCIA O ENTIDAD”</w:t>
      </w:r>
      <w:r w:rsidRPr="00A8748C">
        <w:rPr>
          <w:rFonts w:cs="Noto Sans"/>
          <w:szCs w:val="20"/>
        </w:rPr>
        <w:t xml:space="preserve"> cuenta con suficiencia presupuestaria otorgada mediante</w:t>
      </w:r>
      <w:r w:rsidRPr="00A8748C">
        <w:rPr>
          <w:rFonts w:cs="Noto Sans"/>
          <w:b/>
          <w:szCs w:val="20"/>
        </w:rPr>
        <w:t xml:space="preserve"> </w:t>
      </w:r>
      <w:r w:rsidRPr="00A8748C">
        <w:rPr>
          <w:rFonts w:cs="Noto Sans"/>
          <w:b/>
          <w:szCs w:val="20"/>
          <w:u w:val="single"/>
        </w:rPr>
        <w:t xml:space="preserve">(NÚMERO Y FECHA DE OFICIO), </w:t>
      </w:r>
      <w:r w:rsidRPr="00A8748C">
        <w:rPr>
          <w:rFonts w:cs="Noto Sans"/>
          <w:szCs w:val="20"/>
        </w:rPr>
        <w:t xml:space="preserve">emitido por la </w:t>
      </w:r>
      <w:r w:rsidRPr="00A8748C">
        <w:rPr>
          <w:rFonts w:cs="Noto Sans"/>
          <w:b/>
          <w:szCs w:val="20"/>
        </w:rPr>
        <w:t>_____________________</w:t>
      </w:r>
      <w:r w:rsidRPr="00A8748C">
        <w:rPr>
          <w:rFonts w:cs="Noto Sans"/>
          <w:szCs w:val="20"/>
        </w:rPr>
        <w:t xml:space="preserve">. </w:t>
      </w:r>
    </w:p>
    <w:p w14:paraId="48C90887" w14:textId="77777777" w:rsidR="00181AC6" w:rsidRPr="00A8748C" w:rsidRDefault="00181AC6" w:rsidP="00181AC6">
      <w:pPr>
        <w:ind w:left="426" w:hanging="426"/>
        <w:rPr>
          <w:rFonts w:cs="Noto Sans"/>
          <w:bCs/>
          <w:szCs w:val="20"/>
          <w:lang w:eastAsia="es-MX"/>
        </w:rPr>
      </w:pPr>
    </w:p>
    <w:p w14:paraId="6358FDDB" w14:textId="77777777" w:rsidR="00181AC6" w:rsidRPr="00A8748C" w:rsidRDefault="00181AC6" w:rsidP="00181AC6">
      <w:pPr>
        <w:ind w:left="426"/>
        <w:rPr>
          <w:rFonts w:cs="Noto Sans"/>
          <w:szCs w:val="20"/>
        </w:rPr>
      </w:pPr>
      <w:r w:rsidRPr="00A8748C">
        <w:rPr>
          <w:rFonts w:cs="Noto Sans"/>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680F9A17" w14:textId="77777777" w:rsidR="00181AC6" w:rsidRPr="00A8748C" w:rsidRDefault="00181AC6" w:rsidP="00181AC6">
      <w:pPr>
        <w:pStyle w:val="Textoindependiente"/>
        <w:tabs>
          <w:tab w:val="left" w:pos="426"/>
        </w:tabs>
        <w:ind w:left="426" w:right="118"/>
        <w:rPr>
          <w:rFonts w:ascii="Noto Sans" w:hAnsi="Noto Sans" w:cs="Noto Sans"/>
          <w:bCs/>
          <w:sz w:val="20"/>
          <w:szCs w:val="20"/>
        </w:rPr>
      </w:pPr>
    </w:p>
    <w:p w14:paraId="399754E6" w14:textId="77777777" w:rsidR="00181AC6" w:rsidRPr="00A8748C" w:rsidRDefault="00181AC6" w:rsidP="00181AC6">
      <w:pPr>
        <w:pStyle w:val="Textoindependiente"/>
        <w:tabs>
          <w:tab w:val="left" w:pos="426"/>
        </w:tabs>
        <w:ind w:left="426" w:right="118"/>
        <w:rPr>
          <w:rFonts w:ascii="Noto Sans" w:hAnsi="Noto Sans" w:cs="Noto Sans"/>
          <w:bCs/>
          <w:sz w:val="20"/>
          <w:szCs w:val="20"/>
        </w:rPr>
      </w:pPr>
      <w:r w:rsidRPr="00A8748C">
        <w:rPr>
          <w:rFonts w:ascii="Noto Sans" w:hAnsi="Noto Sans" w:cs="Noto Sans"/>
          <w:bCs/>
          <w:sz w:val="20"/>
          <w:szCs w:val="20"/>
        </w:rPr>
        <w:t xml:space="preserve">La Secretaría de Hacienda y Crédito Público </w:t>
      </w:r>
      <w:r w:rsidRPr="00A8748C">
        <w:rPr>
          <w:rFonts w:ascii="Noto Sans" w:hAnsi="Noto Sans" w:cs="Noto Sans"/>
          <w:b/>
          <w:bCs/>
          <w:sz w:val="20"/>
          <w:szCs w:val="20"/>
          <w:u w:val="single"/>
        </w:rPr>
        <w:t xml:space="preserve">(EN SU CASO TITULAR DE LA ENTIDAD) </w:t>
      </w:r>
      <w:r w:rsidRPr="00A8748C">
        <w:rPr>
          <w:rFonts w:ascii="Noto Sans" w:hAnsi="Noto Sans" w:cs="Noto Sans"/>
          <w:bCs/>
          <w:sz w:val="20"/>
          <w:szCs w:val="20"/>
        </w:rPr>
        <w:t>autorizó la plurianualidad mediante el oficio número ______________________</w:t>
      </w:r>
    </w:p>
    <w:p w14:paraId="7DA0CEA6" w14:textId="77777777" w:rsidR="00181AC6" w:rsidRPr="00A8748C" w:rsidRDefault="00181AC6" w:rsidP="00181AC6">
      <w:pPr>
        <w:ind w:left="426" w:hanging="426"/>
        <w:rPr>
          <w:rFonts w:cs="Noto Sans"/>
          <w:bCs/>
          <w:szCs w:val="20"/>
          <w:lang w:eastAsia="es-MX"/>
        </w:rPr>
      </w:pPr>
    </w:p>
    <w:p w14:paraId="1D24A101" w14:textId="77777777" w:rsidR="00181AC6" w:rsidRPr="00A8748C" w:rsidRDefault="00181AC6" w:rsidP="00181AC6">
      <w:pPr>
        <w:ind w:left="426"/>
        <w:rPr>
          <w:rFonts w:cs="Noto Sans"/>
          <w:szCs w:val="20"/>
        </w:rPr>
      </w:pPr>
      <w:r w:rsidRPr="00A8748C">
        <w:rPr>
          <w:rFonts w:cs="Noto Sans"/>
          <w:szCs w:val="20"/>
        </w:rPr>
        <w:t>INSTRUCCIÓN: SI LA CONTRATACIÓN ES PREVIA A LA AUTORIZACIÓN DE SU PRESUPUESTO, CONFORME AL ARTÍCULO 33, PÁRRAFO SEGUNDO DE LA LAASSP (ANTICIPADA) MOSTRAR EL SIGUIENTE TEXTO:</w:t>
      </w:r>
    </w:p>
    <w:p w14:paraId="21417004" w14:textId="77777777" w:rsidR="00181AC6" w:rsidRPr="00A8748C" w:rsidRDefault="00181AC6" w:rsidP="00181AC6">
      <w:pPr>
        <w:ind w:left="426"/>
        <w:rPr>
          <w:rFonts w:cs="Noto Sans"/>
          <w:szCs w:val="20"/>
        </w:rPr>
      </w:pPr>
    </w:p>
    <w:p w14:paraId="66731C52" w14:textId="77777777" w:rsidR="00181AC6" w:rsidRPr="00A8748C" w:rsidRDefault="00181AC6" w:rsidP="00181AC6">
      <w:pPr>
        <w:ind w:left="426"/>
        <w:rPr>
          <w:rFonts w:cs="Noto Sans"/>
          <w:szCs w:val="20"/>
        </w:rPr>
      </w:pPr>
      <w:r w:rsidRPr="00A8748C">
        <w:rPr>
          <w:rFonts w:cs="Noto Sans"/>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691271F1" w14:textId="77777777" w:rsidR="00181AC6" w:rsidRPr="00A8748C" w:rsidRDefault="00181AC6" w:rsidP="00181AC6">
      <w:pPr>
        <w:ind w:left="426"/>
        <w:rPr>
          <w:rFonts w:cs="Noto Sans"/>
          <w:szCs w:val="20"/>
        </w:rPr>
      </w:pPr>
    </w:p>
    <w:p w14:paraId="03AA29EF" w14:textId="77777777" w:rsidR="00181AC6" w:rsidRPr="00A8748C" w:rsidRDefault="00181AC6" w:rsidP="00181AC6">
      <w:pPr>
        <w:widowControl w:val="0"/>
        <w:tabs>
          <w:tab w:val="left" w:pos="426"/>
        </w:tabs>
        <w:ind w:left="426" w:hanging="426"/>
        <w:rPr>
          <w:rFonts w:cs="Noto Sans"/>
          <w:szCs w:val="20"/>
          <w:u w:val="single"/>
        </w:rPr>
      </w:pPr>
      <w:r w:rsidRPr="00A8748C">
        <w:rPr>
          <w:rFonts w:cs="Noto Sans"/>
          <w:b/>
          <w:szCs w:val="20"/>
        </w:rPr>
        <w:t>I.7</w:t>
      </w:r>
      <w:r w:rsidRPr="00A8748C">
        <w:rPr>
          <w:rFonts w:cs="Noto Sans"/>
          <w:szCs w:val="20"/>
        </w:rPr>
        <w:tab/>
        <w:t xml:space="preserve">Cuenta con el Registro Federal de Contribuyentes </w:t>
      </w:r>
      <w:r w:rsidRPr="00A8748C">
        <w:rPr>
          <w:rFonts w:cs="Noto Sans"/>
          <w:b/>
          <w:szCs w:val="20"/>
        </w:rPr>
        <w:t xml:space="preserve">N° </w:t>
      </w:r>
      <w:r w:rsidRPr="00A8748C">
        <w:rPr>
          <w:rFonts w:cs="Noto Sans"/>
          <w:b/>
          <w:szCs w:val="20"/>
          <w:u w:val="single"/>
        </w:rPr>
        <w:t>(RFC DEPENDENCIA O ENTIDAD)</w:t>
      </w:r>
      <w:r w:rsidRPr="00A8748C">
        <w:rPr>
          <w:rFonts w:cs="Noto Sans"/>
          <w:szCs w:val="20"/>
          <w:u w:val="single"/>
        </w:rPr>
        <w:t>.</w:t>
      </w:r>
    </w:p>
    <w:p w14:paraId="32176135" w14:textId="77777777" w:rsidR="00181AC6" w:rsidRPr="00A8748C" w:rsidRDefault="00181AC6" w:rsidP="00181AC6">
      <w:pPr>
        <w:tabs>
          <w:tab w:val="left" w:pos="426"/>
        </w:tabs>
        <w:rPr>
          <w:rFonts w:cs="Noto Sans"/>
          <w:caps/>
          <w:szCs w:val="20"/>
          <w:u w:val="single"/>
        </w:rPr>
      </w:pPr>
    </w:p>
    <w:p w14:paraId="45F90E9D" w14:textId="77777777" w:rsidR="00181AC6" w:rsidRPr="00A8748C" w:rsidRDefault="00181AC6" w:rsidP="00181AC6">
      <w:pPr>
        <w:widowControl w:val="0"/>
        <w:tabs>
          <w:tab w:val="left" w:pos="426"/>
          <w:tab w:val="left" w:pos="1276"/>
          <w:tab w:val="left" w:pos="1418"/>
          <w:tab w:val="left" w:pos="1560"/>
          <w:tab w:val="left" w:pos="1701"/>
          <w:tab w:val="left" w:pos="1985"/>
        </w:tabs>
        <w:ind w:left="426" w:hanging="426"/>
        <w:rPr>
          <w:rFonts w:cs="Noto Sans"/>
          <w:szCs w:val="20"/>
        </w:rPr>
      </w:pPr>
      <w:r w:rsidRPr="00A8748C">
        <w:rPr>
          <w:rFonts w:cs="Noto Sans"/>
          <w:b/>
          <w:szCs w:val="20"/>
        </w:rPr>
        <w:t>I.8</w:t>
      </w:r>
      <w:r w:rsidRPr="00A8748C">
        <w:rPr>
          <w:rFonts w:cs="Noto Sans"/>
          <w:szCs w:val="20"/>
        </w:rPr>
        <w:tab/>
        <w:t>Tiene establecido su domicilio en ______________________________________ mismo que señala para los fines y efectos legales del presente contrato.</w:t>
      </w:r>
    </w:p>
    <w:p w14:paraId="7EB26723" w14:textId="77777777" w:rsidR="00181AC6" w:rsidRPr="00A8748C" w:rsidRDefault="00181AC6" w:rsidP="00181AC6">
      <w:pPr>
        <w:widowControl w:val="0"/>
        <w:tabs>
          <w:tab w:val="left" w:pos="426"/>
        </w:tabs>
        <w:ind w:left="852" w:hanging="426"/>
        <w:rPr>
          <w:rFonts w:cs="Noto Sans"/>
          <w:b/>
          <w:szCs w:val="20"/>
          <w:u w:val="single"/>
        </w:rPr>
      </w:pPr>
    </w:p>
    <w:p w14:paraId="1D2B9C35" w14:textId="77777777" w:rsidR="00181AC6" w:rsidRPr="00A8748C" w:rsidRDefault="00181AC6" w:rsidP="00181AC6">
      <w:pPr>
        <w:ind w:left="426"/>
        <w:rPr>
          <w:rFonts w:cs="Noto Sans"/>
          <w:szCs w:val="20"/>
        </w:rPr>
      </w:pPr>
      <w:r w:rsidRPr="00A8748C">
        <w:rPr>
          <w:rFonts w:cs="Noto Sans"/>
          <w:szCs w:val="20"/>
        </w:rPr>
        <w:lastRenderedPageBreak/>
        <w:t>INSTRUCCIÓN: EN CASO DE QUE SE APLIQUE REDUCCIÓN DE GARANTÍA DE CUMPLIMIENTO.</w:t>
      </w:r>
    </w:p>
    <w:p w14:paraId="2D1465B6" w14:textId="77777777" w:rsidR="00181AC6" w:rsidRPr="00A8748C" w:rsidRDefault="00181AC6" w:rsidP="00181AC6">
      <w:pPr>
        <w:ind w:left="426" w:hanging="426"/>
        <w:rPr>
          <w:rFonts w:cs="Noto Sans"/>
          <w:szCs w:val="20"/>
        </w:rPr>
      </w:pPr>
    </w:p>
    <w:p w14:paraId="028EC366" w14:textId="77777777" w:rsidR="00181AC6" w:rsidRPr="00A8748C" w:rsidRDefault="00181AC6" w:rsidP="00181AC6">
      <w:pPr>
        <w:ind w:left="426" w:hanging="426"/>
        <w:rPr>
          <w:rFonts w:cs="Noto Sans"/>
          <w:szCs w:val="20"/>
        </w:rPr>
      </w:pPr>
      <w:r w:rsidRPr="00A8748C">
        <w:rPr>
          <w:rFonts w:cs="Noto Sans"/>
          <w:b/>
          <w:szCs w:val="20"/>
        </w:rPr>
        <w:t>I.9</w:t>
      </w:r>
      <w:r w:rsidRPr="00A8748C">
        <w:rPr>
          <w:rFonts w:cs="Noto Sans"/>
          <w:szCs w:val="20"/>
        </w:rPr>
        <w:tab/>
        <w:t xml:space="preserve">De la revisión al historial de cumplimiento en materia de contrataciones en el Registro Electrónico de Personas Físicas y Morales, se advierte que </w:t>
      </w:r>
      <w:r w:rsidRPr="00A8748C">
        <w:rPr>
          <w:rFonts w:cs="Noto Sans"/>
          <w:b/>
          <w:szCs w:val="20"/>
        </w:rPr>
        <w:t>“EL PROVEEDOR”</w:t>
      </w:r>
      <w:r w:rsidRPr="00A8748C">
        <w:rPr>
          <w:rFonts w:cs="Noto Sans"/>
          <w:szCs w:val="20"/>
        </w:rPr>
        <w:t xml:space="preserve"> cuenta con un grado de cumplimiento </w:t>
      </w:r>
      <w:r w:rsidRPr="00A8748C">
        <w:rPr>
          <w:rFonts w:cs="Noto Sans"/>
          <w:b/>
          <w:szCs w:val="20"/>
          <w:u w:val="single"/>
        </w:rPr>
        <w:t>(INDICAR EL RANGO),</w:t>
      </w:r>
      <w:r w:rsidRPr="00A8748C">
        <w:rPr>
          <w:rFonts w:cs="Noto Sans"/>
          <w:szCs w:val="20"/>
        </w:rPr>
        <w:t xml:space="preserve"> por lo que </w:t>
      </w:r>
      <w:r w:rsidRPr="00A8748C">
        <w:rPr>
          <w:rFonts w:cs="Noto Sans"/>
          <w:b/>
          <w:szCs w:val="20"/>
        </w:rPr>
        <w:t xml:space="preserve">“LA DEPENDENCIA O ENTIDAD” </w:t>
      </w:r>
      <w:r w:rsidRPr="00A8748C">
        <w:rPr>
          <w:rFonts w:cs="Noto Sans"/>
          <w:szCs w:val="20"/>
        </w:rPr>
        <w:t>determina procedente efectuar la reducción del monto de la garantía por un porcentaje de ________.</w:t>
      </w:r>
    </w:p>
    <w:p w14:paraId="39EAD016" w14:textId="77777777" w:rsidR="00181AC6" w:rsidRPr="00A8748C" w:rsidRDefault="00181AC6" w:rsidP="00181AC6">
      <w:pPr>
        <w:widowControl w:val="0"/>
        <w:tabs>
          <w:tab w:val="left" w:pos="426"/>
        </w:tabs>
        <w:ind w:left="426" w:hanging="426"/>
        <w:rPr>
          <w:rFonts w:cs="Noto Sans"/>
          <w:szCs w:val="20"/>
        </w:rPr>
      </w:pPr>
    </w:p>
    <w:p w14:paraId="003DA009" w14:textId="77777777" w:rsidR="00181AC6" w:rsidRPr="00A8748C" w:rsidRDefault="00181AC6" w:rsidP="00181AC6">
      <w:pPr>
        <w:pStyle w:val="Texto"/>
        <w:spacing w:after="0" w:line="240" w:lineRule="auto"/>
        <w:ind w:left="426" w:firstLine="0"/>
        <w:rPr>
          <w:rFonts w:ascii="Noto Sans" w:hAnsi="Noto Sans" w:cs="Noto Sans"/>
          <w:sz w:val="20"/>
        </w:rPr>
      </w:pPr>
      <w:r w:rsidRPr="00A8748C">
        <w:rPr>
          <w:rFonts w:ascii="Noto Sans" w:hAnsi="Noto Sans" w:cs="Noto Sans"/>
          <w:sz w:val="20"/>
        </w:rPr>
        <w:t xml:space="preserve">INSTRUCCIÓN: </w:t>
      </w:r>
      <w:r w:rsidRPr="00A8748C">
        <w:rPr>
          <w:rFonts w:ascii="Noto Sans" w:hAnsi="Noto Sans" w:cs="Noto Sans"/>
          <w:sz w:val="20"/>
          <w:lang w:val="es-MX"/>
        </w:rPr>
        <w:t xml:space="preserve">CUANDO LA PROPOSICIÓN GANADORA HAYA SIDO PRESENTADA EN FORMA CONJUNTA POR VARIAS PERSONAS, LAS DECLARACIONES SE DEBERÁN FORMULAR POR CADA UNO DE ELLOS, EN TÉRMINOS DEL ARTÍCULO 44 DEL REGLAMENTO DE LA </w:t>
      </w:r>
      <w:r w:rsidRPr="00A8748C">
        <w:rPr>
          <w:rFonts w:ascii="Noto Sans" w:hAnsi="Noto Sans" w:cs="Noto Sans"/>
          <w:sz w:val="20"/>
        </w:rPr>
        <w:t>LAASSP.</w:t>
      </w:r>
    </w:p>
    <w:p w14:paraId="57311AB0" w14:textId="77777777" w:rsidR="00181AC6" w:rsidRPr="00A8748C" w:rsidRDefault="00181AC6" w:rsidP="00181AC6">
      <w:pPr>
        <w:pStyle w:val="Texto"/>
        <w:spacing w:after="0" w:line="240" w:lineRule="auto"/>
        <w:ind w:left="426" w:firstLine="0"/>
        <w:rPr>
          <w:rFonts w:ascii="Noto Sans" w:hAnsi="Noto Sans" w:cs="Noto Sans"/>
          <w:b/>
          <w:sz w:val="20"/>
          <w:u w:val="single"/>
        </w:rPr>
      </w:pPr>
    </w:p>
    <w:p w14:paraId="11D9AC3B"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w:t>
      </w:r>
      <w:r w:rsidRPr="00A8748C">
        <w:rPr>
          <w:rFonts w:cs="Noto Sans"/>
          <w:szCs w:val="20"/>
        </w:rPr>
        <w:tab/>
      </w:r>
      <w:r w:rsidRPr="00A8748C">
        <w:rPr>
          <w:rFonts w:cs="Noto Sans"/>
          <w:b/>
          <w:szCs w:val="20"/>
        </w:rPr>
        <w:t>“EL PROVEEDOR”</w:t>
      </w:r>
      <w:r w:rsidRPr="00A8748C">
        <w:rPr>
          <w:rFonts w:cs="Noto Sans"/>
          <w:szCs w:val="20"/>
        </w:rPr>
        <w:t xml:space="preserve"> declara que </w:t>
      </w:r>
      <w:r w:rsidRPr="00A8748C">
        <w:rPr>
          <w:rFonts w:cs="Noto Sans"/>
          <w:b/>
          <w:szCs w:val="20"/>
          <w:u w:val="single"/>
        </w:rPr>
        <w:t>(TRATÁNDOSE DE PERSONA FÍSICA)</w:t>
      </w:r>
      <w:r w:rsidRPr="00A8748C">
        <w:rPr>
          <w:rFonts w:cs="Noto Sans"/>
          <w:szCs w:val="20"/>
        </w:rPr>
        <w:t>:</w:t>
      </w:r>
    </w:p>
    <w:p w14:paraId="66B11093" w14:textId="77777777" w:rsidR="00181AC6" w:rsidRPr="00A8748C" w:rsidRDefault="00181AC6" w:rsidP="00181AC6">
      <w:pPr>
        <w:widowControl w:val="0"/>
        <w:tabs>
          <w:tab w:val="left" w:pos="426"/>
        </w:tabs>
        <w:rPr>
          <w:rFonts w:cs="Noto Sans"/>
          <w:szCs w:val="20"/>
        </w:rPr>
      </w:pPr>
    </w:p>
    <w:p w14:paraId="31D5B9A2"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w:t>
      </w:r>
      <w:r w:rsidRPr="00A8748C">
        <w:rPr>
          <w:rFonts w:cs="Noto Sans"/>
          <w:szCs w:val="20"/>
        </w:rPr>
        <w:tab/>
      </w:r>
      <w:r w:rsidRPr="00A8748C">
        <w:rPr>
          <w:rFonts w:cs="Noto Sans"/>
          <w:b/>
          <w:szCs w:val="20"/>
        </w:rPr>
        <w:t>“EL PROVEEDOR”</w:t>
      </w:r>
      <w:r w:rsidRPr="00A8748C">
        <w:rPr>
          <w:rFonts w:cs="Noto Sans"/>
          <w:szCs w:val="20"/>
        </w:rPr>
        <w:t xml:space="preserve">, por conducto de su representante declara QUE </w:t>
      </w:r>
      <w:r w:rsidRPr="00A8748C">
        <w:rPr>
          <w:rFonts w:cs="Noto Sans"/>
          <w:b/>
          <w:szCs w:val="20"/>
          <w:u w:val="single"/>
        </w:rPr>
        <w:t>(TRATÁNDOSE DE PERSONA MORAL)</w:t>
      </w:r>
      <w:r w:rsidRPr="00A8748C">
        <w:rPr>
          <w:rFonts w:cs="Noto Sans"/>
          <w:szCs w:val="20"/>
        </w:rPr>
        <w:t>:</w:t>
      </w:r>
    </w:p>
    <w:p w14:paraId="6F3F5AB5" w14:textId="77777777" w:rsidR="00181AC6" w:rsidRPr="00A8748C" w:rsidRDefault="00181AC6" w:rsidP="00181AC6">
      <w:pPr>
        <w:widowControl w:val="0"/>
        <w:tabs>
          <w:tab w:val="left" w:pos="426"/>
        </w:tabs>
        <w:ind w:left="426" w:hanging="426"/>
        <w:rPr>
          <w:rFonts w:cs="Noto Sans"/>
          <w:szCs w:val="20"/>
        </w:rPr>
      </w:pPr>
    </w:p>
    <w:p w14:paraId="6C87D04E" w14:textId="77777777" w:rsidR="00181AC6" w:rsidRPr="00A8748C" w:rsidRDefault="00181AC6" w:rsidP="00181AC6">
      <w:pPr>
        <w:widowControl w:val="0"/>
        <w:tabs>
          <w:tab w:val="left" w:pos="426"/>
        </w:tabs>
        <w:ind w:left="426"/>
        <w:rPr>
          <w:rFonts w:cs="Noto Sans"/>
          <w:szCs w:val="20"/>
        </w:rPr>
      </w:pPr>
      <w:r w:rsidRPr="00A8748C">
        <w:rPr>
          <w:rFonts w:cs="Noto Sans"/>
          <w:szCs w:val="20"/>
        </w:rPr>
        <w:t>INSTRUCCIÓN: EN CASO DE PROPUESTAS CONJUNTAS, INCORPORAR A CADA UNO DE LOS PROVEEDORES QUE LA INTEGRAN, EN TÉRMINOS DE LO SEÑALADO EN LOS NUMERALES II A III.1</w:t>
      </w:r>
    </w:p>
    <w:p w14:paraId="314F3899" w14:textId="77777777" w:rsidR="00181AC6" w:rsidRPr="00A8748C" w:rsidRDefault="00181AC6" w:rsidP="00181AC6">
      <w:pPr>
        <w:widowControl w:val="0"/>
        <w:tabs>
          <w:tab w:val="left" w:pos="426"/>
        </w:tabs>
        <w:ind w:left="426" w:hanging="426"/>
        <w:rPr>
          <w:rFonts w:cs="Noto Sans"/>
          <w:szCs w:val="20"/>
        </w:rPr>
      </w:pPr>
    </w:p>
    <w:p w14:paraId="473B0D97" w14:textId="77777777" w:rsidR="00181AC6" w:rsidRPr="00A8748C" w:rsidRDefault="00181AC6" w:rsidP="00181AC6">
      <w:pPr>
        <w:tabs>
          <w:tab w:val="left" w:pos="426"/>
        </w:tabs>
        <w:ind w:left="426"/>
        <w:rPr>
          <w:rFonts w:cs="Noto Sans"/>
          <w:szCs w:val="20"/>
        </w:rPr>
      </w:pPr>
      <w:r w:rsidRPr="00A8748C">
        <w:rPr>
          <w:rFonts w:cs="Noto Sans"/>
          <w:szCs w:val="20"/>
        </w:rPr>
        <w:t xml:space="preserve">INSTRUCCIÓN: SI ES PERSONA FÍSICA INCORPORAR LAS DECLARACIONES DE LOS NUMERALES II Y II.1 </w:t>
      </w:r>
    </w:p>
    <w:p w14:paraId="3F8522B0" w14:textId="77777777" w:rsidR="00181AC6" w:rsidRPr="00A8748C" w:rsidRDefault="00181AC6" w:rsidP="00181AC6">
      <w:pPr>
        <w:widowControl w:val="0"/>
        <w:tabs>
          <w:tab w:val="left" w:pos="426"/>
        </w:tabs>
        <w:rPr>
          <w:rFonts w:cs="Noto Sans"/>
          <w:b/>
          <w:szCs w:val="20"/>
        </w:rPr>
      </w:pPr>
    </w:p>
    <w:p w14:paraId="719082B1"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II.1</w:t>
      </w:r>
      <w:r w:rsidRPr="00A8748C">
        <w:rPr>
          <w:rFonts w:cs="Noto Sans"/>
          <w:szCs w:val="20"/>
        </w:rPr>
        <w:tab/>
        <w:t>Es una persona</w:t>
      </w:r>
      <w:r w:rsidRPr="00A8748C">
        <w:rPr>
          <w:rFonts w:cs="Noto Sans"/>
          <w:b/>
          <w:szCs w:val="20"/>
        </w:rPr>
        <w:t xml:space="preserve"> física,</w:t>
      </w:r>
      <w:r w:rsidRPr="00A8748C">
        <w:rPr>
          <w:rFonts w:cs="Noto Sans"/>
          <w:bCs/>
          <w:szCs w:val="20"/>
        </w:rPr>
        <w:t xml:space="preserve"> </w:t>
      </w:r>
      <w:r w:rsidRPr="00A8748C">
        <w:rPr>
          <w:rFonts w:cs="Noto Sans"/>
          <w:szCs w:val="20"/>
        </w:rPr>
        <w:t xml:space="preserve">de nacionalidad _____________lo que acredita con  </w:t>
      </w:r>
      <w:r w:rsidRPr="00A8748C">
        <w:rPr>
          <w:rFonts w:cs="Noto Sans"/>
          <w:b/>
          <w:szCs w:val="20"/>
          <w:u w:val="single"/>
        </w:rPr>
        <w:t>(EN EL CASO DE PERSONAS EXTRANJERAS DESCRIBIR EL DOCUMENTO)</w:t>
      </w:r>
      <w:r w:rsidRPr="00A8748C">
        <w:rPr>
          <w:rFonts w:cs="Noto Sans"/>
          <w:szCs w:val="20"/>
        </w:rPr>
        <w:t>, expedida por ___________________.</w:t>
      </w:r>
    </w:p>
    <w:p w14:paraId="4FF2A873" w14:textId="77777777" w:rsidR="00181AC6" w:rsidRPr="00A8748C" w:rsidRDefault="00181AC6" w:rsidP="00181AC6">
      <w:pPr>
        <w:widowControl w:val="0"/>
        <w:tabs>
          <w:tab w:val="left" w:pos="426"/>
        </w:tabs>
        <w:ind w:left="426" w:hanging="426"/>
        <w:rPr>
          <w:rFonts w:cs="Noto Sans"/>
          <w:szCs w:val="20"/>
        </w:rPr>
      </w:pPr>
    </w:p>
    <w:p w14:paraId="2B353033" w14:textId="77777777" w:rsidR="00181AC6" w:rsidRPr="00A8748C" w:rsidRDefault="00181AC6" w:rsidP="00181AC6">
      <w:pPr>
        <w:widowControl w:val="0"/>
        <w:tabs>
          <w:tab w:val="left" w:pos="426"/>
        </w:tabs>
        <w:ind w:left="426"/>
        <w:rPr>
          <w:rFonts w:cs="Noto Sans"/>
          <w:szCs w:val="20"/>
        </w:rPr>
      </w:pPr>
      <w:r w:rsidRPr="00A8748C">
        <w:rPr>
          <w:rFonts w:cs="Noto Sans"/>
          <w:szCs w:val="20"/>
        </w:rPr>
        <w:t>INSTRUCCIÓN: SI ES PERSONA MORAL, ATENDER A LAS DECLARACIONES DE LOS NUMERALES II A II.2</w:t>
      </w:r>
    </w:p>
    <w:p w14:paraId="3286E800" w14:textId="77777777" w:rsidR="00181AC6" w:rsidRPr="00A8748C" w:rsidRDefault="00181AC6" w:rsidP="00181AC6">
      <w:pPr>
        <w:widowControl w:val="0"/>
        <w:tabs>
          <w:tab w:val="left" w:pos="426"/>
        </w:tabs>
        <w:rPr>
          <w:rFonts w:cs="Noto Sans"/>
          <w:szCs w:val="20"/>
        </w:rPr>
      </w:pPr>
    </w:p>
    <w:p w14:paraId="7C7F08CF"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II.1</w:t>
      </w:r>
      <w:r w:rsidRPr="00A8748C">
        <w:rPr>
          <w:rFonts w:cs="Noto Sans"/>
          <w:szCs w:val="20"/>
        </w:rPr>
        <w:tab/>
        <w:t>Es una persona</w:t>
      </w:r>
      <w:r w:rsidRPr="00A8748C">
        <w:rPr>
          <w:rFonts w:cs="Noto Sans"/>
          <w:b/>
          <w:szCs w:val="20"/>
        </w:rPr>
        <w:t xml:space="preserve"> moral</w:t>
      </w:r>
      <w:r w:rsidRPr="00A8748C">
        <w:rPr>
          <w:rFonts w:cs="Noto Sans"/>
          <w:b/>
          <w:bCs/>
          <w:szCs w:val="20"/>
        </w:rPr>
        <w:t xml:space="preserve"> </w:t>
      </w:r>
      <w:r w:rsidRPr="00A8748C">
        <w:rPr>
          <w:rFonts w:cs="Noto Sans"/>
          <w:szCs w:val="20"/>
        </w:rPr>
        <w:t>legalmente constituida mediante (</w:t>
      </w:r>
      <w:r w:rsidRPr="00A8748C">
        <w:rPr>
          <w:rFonts w:cs="Noto Sans"/>
          <w:b/>
          <w:szCs w:val="20"/>
          <w:u w:val="single"/>
        </w:rPr>
        <w:t>DESCRIBIR EL INSTRUMENTO PÚBLICO QUE LE DAN ORIGEN Y EN SU CASO LAS MODIFICACIONES QUE SE HUBIERAN REALIZADO),</w:t>
      </w:r>
      <w:r w:rsidRPr="00A8748C">
        <w:rPr>
          <w:rFonts w:cs="Noto Sans"/>
          <w:szCs w:val="20"/>
        </w:rPr>
        <w:t xml:space="preserve"> denominada</w:t>
      </w:r>
      <w:r w:rsidRPr="00A8748C">
        <w:rPr>
          <w:rFonts w:cs="Noto Sans"/>
          <w:b/>
          <w:szCs w:val="20"/>
          <w:u w:val="single"/>
        </w:rPr>
        <w:t xml:space="preserve"> (NOMBRE O RAZÓN SOCIAL)</w:t>
      </w:r>
      <w:r w:rsidRPr="00A8748C">
        <w:rPr>
          <w:rFonts w:cs="Noto Sans"/>
          <w:szCs w:val="20"/>
        </w:rPr>
        <w:t xml:space="preserve">, cuyo objeto social es </w:t>
      </w:r>
      <w:r w:rsidRPr="00A8748C">
        <w:rPr>
          <w:rFonts w:cs="Noto Sans"/>
          <w:b/>
          <w:szCs w:val="20"/>
        </w:rPr>
        <w:t>_____________</w:t>
      </w:r>
      <w:r w:rsidRPr="00A8748C">
        <w:rPr>
          <w:rFonts w:cs="Noto Sans"/>
          <w:szCs w:val="20"/>
        </w:rPr>
        <w:t xml:space="preserve">, entre otros, </w:t>
      </w:r>
      <w:r w:rsidRPr="00A8748C">
        <w:rPr>
          <w:rFonts w:cs="Noto Sans"/>
          <w:b/>
          <w:szCs w:val="20"/>
          <w:u w:val="single"/>
        </w:rPr>
        <w:t>(OBJETO SOCIAL)</w:t>
      </w:r>
      <w:r w:rsidRPr="00A8748C">
        <w:rPr>
          <w:rFonts w:cs="Noto Sans"/>
          <w:szCs w:val="20"/>
        </w:rPr>
        <w:t xml:space="preserve">, inscrita en el Registro Público de la Propiedad de </w:t>
      </w:r>
      <w:r w:rsidRPr="00A8748C">
        <w:rPr>
          <w:rFonts w:cs="Noto Sans"/>
          <w:b/>
          <w:szCs w:val="20"/>
        </w:rPr>
        <w:t xml:space="preserve">____________ </w:t>
      </w:r>
      <w:r w:rsidRPr="00A8748C">
        <w:rPr>
          <w:rFonts w:cs="Noto Sans"/>
          <w:szCs w:val="20"/>
        </w:rPr>
        <w:t xml:space="preserve">con el folio </w:t>
      </w:r>
      <w:r w:rsidRPr="00A8748C">
        <w:rPr>
          <w:rFonts w:cs="Noto Sans"/>
          <w:b/>
          <w:szCs w:val="20"/>
        </w:rPr>
        <w:t>______</w:t>
      </w:r>
      <w:r w:rsidRPr="00A8748C">
        <w:rPr>
          <w:rFonts w:cs="Noto Sans"/>
          <w:szCs w:val="20"/>
        </w:rPr>
        <w:t xml:space="preserve"> de fecha </w:t>
      </w:r>
      <w:r w:rsidRPr="00A8748C">
        <w:rPr>
          <w:rFonts w:cs="Noto Sans"/>
          <w:b/>
          <w:szCs w:val="20"/>
        </w:rPr>
        <w:t>______.</w:t>
      </w:r>
      <w:r w:rsidRPr="00A8748C">
        <w:rPr>
          <w:rFonts w:cs="Noto Sans"/>
          <w:szCs w:val="20"/>
        </w:rPr>
        <w:t xml:space="preserve"> </w:t>
      </w:r>
    </w:p>
    <w:p w14:paraId="3081F1F9" w14:textId="77777777" w:rsidR="00181AC6" w:rsidRPr="00A8748C" w:rsidRDefault="00181AC6" w:rsidP="00181AC6">
      <w:pPr>
        <w:widowControl w:val="0"/>
        <w:tabs>
          <w:tab w:val="left" w:pos="426"/>
        </w:tabs>
        <w:rPr>
          <w:rFonts w:cs="Noto Sans"/>
          <w:szCs w:val="20"/>
        </w:rPr>
      </w:pPr>
    </w:p>
    <w:p w14:paraId="042CB234"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II.2</w:t>
      </w:r>
      <w:r w:rsidRPr="00A8748C">
        <w:rPr>
          <w:rFonts w:cs="Noto Sans"/>
          <w:szCs w:val="20"/>
        </w:rPr>
        <w:tab/>
        <w:t>La o el C.</w:t>
      </w:r>
      <w:r w:rsidRPr="00A8748C">
        <w:rPr>
          <w:rFonts w:cs="Noto Sans"/>
          <w:b/>
          <w:bCs/>
          <w:szCs w:val="20"/>
        </w:rPr>
        <w:t xml:space="preserve"> </w:t>
      </w:r>
      <w:r w:rsidRPr="00A8748C">
        <w:rPr>
          <w:rFonts w:cs="Noto Sans"/>
          <w:b/>
          <w:szCs w:val="20"/>
        </w:rPr>
        <w:t>(</w:t>
      </w:r>
      <w:r w:rsidRPr="00A8748C">
        <w:rPr>
          <w:rFonts w:cs="Noto Sans"/>
          <w:b/>
          <w:szCs w:val="20"/>
          <w:u w:val="single"/>
        </w:rPr>
        <w:t>NOMBRE DEL REPRESENTANTE LEGAL)</w:t>
      </w:r>
      <w:r w:rsidRPr="00A8748C">
        <w:rPr>
          <w:rFonts w:cs="Noto Sans"/>
          <w:szCs w:val="20"/>
        </w:rPr>
        <w:t xml:space="preserve">, en su carácter de </w:t>
      </w:r>
      <w:r w:rsidRPr="00A8748C">
        <w:rPr>
          <w:rFonts w:cs="Noto Sans"/>
          <w:b/>
          <w:szCs w:val="20"/>
        </w:rPr>
        <w:t>__________________</w:t>
      </w:r>
      <w:r w:rsidRPr="00A8748C">
        <w:rPr>
          <w:rFonts w:cs="Noto Sans"/>
          <w:szCs w:val="20"/>
        </w:rPr>
        <w:t xml:space="preserve">, cuenta con facultades suficientes para suscribir el presente contrato y obligar a su representada, como lo acredita con </w:t>
      </w:r>
      <w:r w:rsidRPr="00A8748C">
        <w:rPr>
          <w:rFonts w:cs="Noto Sans"/>
          <w:b/>
          <w:szCs w:val="20"/>
          <w:u w:val="single"/>
        </w:rPr>
        <w:t>(INSTRUMENTO NOTARIAL DE CONSTITUCIÓN O PODER OTORGADO AL REPRESENTANTE LEGAL</w:t>
      </w:r>
      <w:proofErr w:type="gramStart"/>
      <w:r w:rsidRPr="00A8748C">
        <w:rPr>
          <w:rFonts w:cs="Noto Sans"/>
          <w:b/>
          <w:szCs w:val="20"/>
          <w:u w:val="single"/>
        </w:rPr>
        <w:t>)</w:t>
      </w:r>
      <w:r w:rsidRPr="00A8748C">
        <w:rPr>
          <w:rFonts w:cs="Noto Sans"/>
          <w:b/>
          <w:szCs w:val="20"/>
        </w:rPr>
        <w:t xml:space="preserve"> </w:t>
      </w:r>
      <w:r w:rsidRPr="00A8748C">
        <w:rPr>
          <w:rFonts w:cs="Noto Sans"/>
          <w:szCs w:val="20"/>
        </w:rPr>
        <w:t>,</w:t>
      </w:r>
      <w:proofErr w:type="gramEnd"/>
      <w:r w:rsidRPr="00A8748C">
        <w:rPr>
          <w:rFonts w:cs="Noto Sans"/>
          <w:szCs w:val="20"/>
        </w:rPr>
        <w:t xml:space="preserve"> mismo que bajo protesta de decir verdad manifiesta no le ha sido limitado ni revocado en forma alguna.</w:t>
      </w:r>
    </w:p>
    <w:p w14:paraId="41BD3913" w14:textId="77777777" w:rsidR="00181AC6" w:rsidRPr="00A8748C" w:rsidRDefault="00181AC6" w:rsidP="00181AC6">
      <w:pPr>
        <w:widowControl w:val="0"/>
        <w:tabs>
          <w:tab w:val="left" w:pos="426"/>
        </w:tabs>
        <w:ind w:left="426" w:hanging="426"/>
        <w:rPr>
          <w:rFonts w:cs="Noto Sans"/>
          <w:szCs w:val="20"/>
        </w:rPr>
      </w:pPr>
    </w:p>
    <w:p w14:paraId="134372FC" w14:textId="77777777" w:rsidR="00181AC6" w:rsidRPr="00A8748C" w:rsidRDefault="00181AC6" w:rsidP="00181AC6">
      <w:pPr>
        <w:widowControl w:val="0"/>
        <w:tabs>
          <w:tab w:val="left" w:pos="426"/>
        </w:tabs>
        <w:ind w:left="426"/>
        <w:rPr>
          <w:rFonts w:cs="Noto Sans"/>
          <w:szCs w:val="20"/>
        </w:rPr>
      </w:pPr>
      <w:r w:rsidRPr="00A8748C">
        <w:rPr>
          <w:rFonts w:cs="Noto Sans"/>
          <w:szCs w:val="20"/>
        </w:rPr>
        <w:lastRenderedPageBreak/>
        <w:t xml:space="preserve">INSTRUCCIÓN: EN EL CASO DE PERSONAS DE NACIONALIDAD EXTRANJERA, DEBERÁN PRESENTAR LA DOCUMENTACIÓN CORRESPONDIENTE DEBIDAMENTE APOSTILLADA. </w:t>
      </w:r>
    </w:p>
    <w:p w14:paraId="1D9EE24C" w14:textId="77777777" w:rsidR="00181AC6" w:rsidRPr="00A8748C" w:rsidRDefault="00181AC6" w:rsidP="00181AC6">
      <w:pPr>
        <w:widowControl w:val="0"/>
        <w:tabs>
          <w:tab w:val="left" w:pos="426"/>
        </w:tabs>
        <w:rPr>
          <w:rFonts w:cs="Noto Sans"/>
          <w:szCs w:val="20"/>
        </w:rPr>
      </w:pPr>
    </w:p>
    <w:p w14:paraId="735C52A6"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II.3</w:t>
      </w:r>
      <w:r w:rsidRPr="00A8748C">
        <w:rPr>
          <w:rFonts w:cs="Noto Sans"/>
          <w:szCs w:val="20"/>
        </w:rPr>
        <w:tab/>
        <w:t>Reúne las condiciones técnicas, jurídicas y económicas, y cuenta con la organización y elementos necesarios para su cumplimiento.</w:t>
      </w:r>
    </w:p>
    <w:p w14:paraId="37DBB0BA" w14:textId="77777777" w:rsidR="00181AC6" w:rsidRPr="00A8748C" w:rsidRDefault="00181AC6" w:rsidP="00181AC6">
      <w:pPr>
        <w:widowControl w:val="0"/>
        <w:tabs>
          <w:tab w:val="left" w:pos="426"/>
        </w:tabs>
        <w:ind w:left="426" w:hanging="426"/>
        <w:rPr>
          <w:rFonts w:cs="Noto Sans"/>
          <w:szCs w:val="20"/>
        </w:rPr>
      </w:pPr>
    </w:p>
    <w:p w14:paraId="0217A451" w14:textId="77777777" w:rsidR="00181AC6" w:rsidRPr="00A8748C" w:rsidRDefault="00181AC6" w:rsidP="00181AC6">
      <w:pPr>
        <w:widowControl w:val="0"/>
        <w:ind w:left="426" w:hanging="426"/>
        <w:rPr>
          <w:rFonts w:cs="Noto Sans"/>
          <w:szCs w:val="20"/>
        </w:rPr>
      </w:pPr>
      <w:r w:rsidRPr="00A8748C">
        <w:rPr>
          <w:rFonts w:cs="Noto Sans"/>
          <w:b/>
          <w:szCs w:val="20"/>
        </w:rPr>
        <w:t>II.4</w:t>
      </w:r>
      <w:r w:rsidRPr="00A8748C">
        <w:rPr>
          <w:rFonts w:cs="Noto Sans"/>
          <w:szCs w:val="20"/>
        </w:rPr>
        <w:tab/>
        <w:t xml:space="preserve">Cuenta con su Registro Federal de Contribuyentes </w:t>
      </w:r>
      <w:r w:rsidRPr="00A8748C">
        <w:rPr>
          <w:rFonts w:cs="Noto Sans"/>
          <w:b/>
          <w:szCs w:val="20"/>
          <w:u w:val="single"/>
        </w:rPr>
        <w:t>(RFC PROVEEDOR).</w:t>
      </w:r>
    </w:p>
    <w:p w14:paraId="60077B9C" w14:textId="77777777" w:rsidR="00181AC6" w:rsidRPr="00A8748C" w:rsidRDefault="00181AC6" w:rsidP="00181AC6">
      <w:pPr>
        <w:widowControl w:val="0"/>
        <w:tabs>
          <w:tab w:val="left" w:pos="426"/>
        </w:tabs>
        <w:ind w:left="426" w:hanging="426"/>
        <w:rPr>
          <w:rFonts w:cs="Noto Sans"/>
          <w:szCs w:val="20"/>
        </w:rPr>
      </w:pPr>
    </w:p>
    <w:p w14:paraId="1A1DF4C1" w14:textId="77777777" w:rsidR="00181AC6" w:rsidRPr="00A8748C" w:rsidRDefault="00181AC6" w:rsidP="00181AC6">
      <w:pPr>
        <w:widowControl w:val="0"/>
        <w:ind w:left="426" w:hanging="426"/>
        <w:rPr>
          <w:rFonts w:cs="Noto Sans"/>
          <w:szCs w:val="20"/>
        </w:rPr>
      </w:pPr>
      <w:r w:rsidRPr="00A8748C">
        <w:rPr>
          <w:rFonts w:cs="Noto Sans"/>
          <w:b/>
          <w:szCs w:val="20"/>
        </w:rPr>
        <w:t>II.5</w:t>
      </w:r>
      <w:r w:rsidRPr="00A8748C">
        <w:rPr>
          <w:rFonts w:cs="Noto Sans"/>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0A435BDF" w14:textId="77777777" w:rsidR="00181AC6" w:rsidRPr="00A8748C" w:rsidRDefault="00181AC6" w:rsidP="00181AC6">
      <w:pPr>
        <w:widowControl w:val="0"/>
        <w:ind w:left="426" w:hanging="426"/>
        <w:rPr>
          <w:rFonts w:cs="Noto Sans"/>
          <w:szCs w:val="20"/>
        </w:rPr>
      </w:pPr>
    </w:p>
    <w:p w14:paraId="55281FA0"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II.6</w:t>
      </w:r>
      <w:r w:rsidRPr="00A8748C">
        <w:rPr>
          <w:rFonts w:cs="Noto Sans"/>
          <w:szCs w:val="20"/>
        </w:rPr>
        <w:tab/>
        <w:t>Tiene establecido su domicilio en ________________________________________ mismo que señala para los fines y efectos legales del presente contrato.</w:t>
      </w:r>
    </w:p>
    <w:p w14:paraId="7F521E01" w14:textId="77777777" w:rsidR="00181AC6" w:rsidRPr="00A8748C" w:rsidRDefault="00181AC6" w:rsidP="00181AC6">
      <w:pPr>
        <w:rPr>
          <w:rFonts w:cs="Noto Sans"/>
          <w:szCs w:val="20"/>
        </w:rPr>
      </w:pPr>
    </w:p>
    <w:p w14:paraId="0C560740" w14:textId="77777777" w:rsidR="00181AC6" w:rsidRPr="00A8748C" w:rsidRDefault="00181AC6" w:rsidP="00181AC6">
      <w:pPr>
        <w:ind w:left="426" w:hanging="426"/>
        <w:rPr>
          <w:rFonts w:cs="Noto Sans"/>
          <w:b/>
          <w:szCs w:val="20"/>
        </w:rPr>
      </w:pPr>
      <w:r w:rsidRPr="00A8748C">
        <w:rPr>
          <w:rFonts w:cs="Noto Sans"/>
          <w:b/>
          <w:szCs w:val="20"/>
        </w:rPr>
        <w:t>III.</w:t>
      </w:r>
      <w:r w:rsidRPr="00A8748C">
        <w:rPr>
          <w:rFonts w:cs="Noto Sans"/>
          <w:b/>
          <w:szCs w:val="20"/>
        </w:rPr>
        <w:tab/>
        <w:t>De “LAS PARTES”:</w:t>
      </w:r>
    </w:p>
    <w:p w14:paraId="5B60D187" w14:textId="77777777" w:rsidR="00181AC6" w:rsidRPr="00A8748C" w:rsidRDefault="00181AC6" w:rsidP="00181AC6">
      <w:pPr>
        <w:rPr>
          <w:rFonts w:cs="Noto Sans"/>
          <w:szCs w:val="20"/>
        </w:rPr>
      </w:pPr>
    </w:p>
    <w:p w14:paraId="2C53197C" w14:textId="77777777" w:rsidR="00181AC6" w:rsidRPr="00A8748C" w:rsidRDefault="00181AC6" w:rsidP="00181AC6">
      <w:pPr>
        <w:ind w:left="426" w:hanging="426"/>
        <w:rPr>
          <w:rFonts w:cs="Noto Sans"/>
          <w:szCs w:val="20"/>
        </w:rPr>
      </w:pPr>
      <w:r w:rsidRPr="00A8748C">
        <w:rPr>
          <w:rFonts w:cs="Noto Sans"/>
          <w:b/>
          <w:szCs w:val="20"/>
        </w:rPr>
        <w:t>III.1</w:t>
      </w:r>
      <w:r w:rsidRPr="00A8748C">
        <w:rPr>
          <w:rFonts w:cs="Noto Sans"/>
          <w:szCs w:val="20"/>
        </w:rPr>
        <w:tab/>
        <w:t>Que es su voluntad celebrar el presente contrato y sujetarse a sus términos y condiciones, por lo que de común acuerdo se obligan de conformidad con las siguientes:</w:t>
      </w:r>
    </w:p>
    <w:p w14:paraId="0B05840A" w14:textId="77777777" w:rsidR="00181AC6" w:rsidRPr="00A8748C" w:rsidRDefault="00181AC6" w:rsidP="00181AC6">
      <w:pPr>
        <w:rPr>
          <w:rFonts w:cs="Noto Sans"/>
          <w:b/>
          <w:szCs w:val="20"/>
        </w:rPr>
      </w:pPr>
    </w:p>
    <w:p w14:paraId="6DA72CE0" w14:textId="77777777" w:rsidR="00181AC6" w:rsidRPr="00A8748C" w:rsidRDefault="00181AC6" w:rsidP="00181AC6">
      <w:pPr>
        <w:pStyle w:val="Prrafodelista"/>
        <w:jc w:val="center"/>
        <w:rPr>
          <w:rFonts w:cs="Noto Sans"/>
          <w:szCs w:val="20"/>
        </w:rPr>
      </w:pPr>
      <w:r w:rsidRPr="00A8748C">
        <w:rPr>
          <w:rFonts w:cs="Noto Sans"/>
          <w:b/>
          <w:szCs w:val="20"/>
          <w:highlight w:val="yellow"/>
        </w:rPr>
        <w:t>CLÁUSULAS</w:t>
      </w:r>
    </w:p>
    <w:p w14:paraId="417184E3" w14:textId="77777777" w:rsidR="00181AC6" w:rsidRPr="00A8748C" w:rsidRDefault="00181AC6" w:rsidP="00181AC6">
      <w:pPr>
        <w:shd w:val="clear" w:color="auto" w:fill="FFFFFF"/>
        <w:textAlignment w:val="baseline"/>
        <w:rPr>
          <w:rFonts w:cs="Noto Sans"/>
          <w:b/>
          <w:szCs w:val="20"/>
          <w:highlight w:val="yellow"/>
          <w:lang w:eastAsia="es-MX"/>
        </w:rPr>
      </w:pPr>
    </w:p>
    <w:p w14:paraId="3B03C784"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lang w:eastAsia="es-MX"/>
        </w:rPr>
        <w:t>PRIMERA. OBJETO DEL CONTRATO.</w:t>
      </w:r>
    </w:p>
    <w:p w14:paraId="1B09DEA2" w14:textId="77777777" w:rsidR="00181AC6" w:rsidRPr="00A8748C" w:rsidRDefault="00181AC6" w:rsidP="00181AC6">
      <w:pPr>
        <w:ind w:right="51"/>
        <w:rPr>
          <w:rFonts w:cs="Noto Sans"/>
          <w:szCs w:val="20"/>
        </w:rPr>
      </w:pPr>
    </w:p>
    <w:p w14:paraId="64AEB1DC"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acepta y se obliga a proporcionar a </w:t>
      </w:r>
      <w:r w:rsidRPr="00A8748C">
        <w:rPr>
          <w:rFonts w:cs="Noto Sans"/>
          <w:b/>
          <w:szCs w:val="20"/>
        </w:rPr>
        <w:t>“LA DEPENDENCIA O ENTIDAD”</w:t>
      </w:r>
      <w:r w:rsidRPr="00A8748C">
        <w:rPr>
          <w:rFonts w:cs="Noto Sans"/>
          <w:szCs w:val="20"/>
        </w:rPr>
        <w:t xml:space="preserve"> la adquisición de </w:t>
      </w:r>
      <w:r w:rsidRPr="00A8748C">
        <w:rPr>
          <w:rFonts w:cs="Noto Sans"/>
          <w:b/>
          <w:szCs w:val="20"/>
        </w:rPr>
        <w:t>(</w:t>
      </w:r>
      <w:r w:rsidRPr="00A8748C">
        <w:rPr>
          <w:rFonts w:cs="Noto Sans"/>
          <w:b/>
          <w:szCs w:val="20"/>
          <w:u w:val="single"/>
        </w:rPr>
        <w:t>DESCRIPCIÓN PORMENORIZADA</w:t>
      </w:r>
      <w:r w:rsidRPr="00A8748C">
        <w:rPr>
          <w:rFonts w:cs="Noto Sans"/>
          <w:b/>
          <w:szCs w:val="20"/>
        </w:rPr>
        <w:t>),</w:t>
      </w:r>
      <w:r w:rsidRPr="00A8748C">
        <w:rPr>
          <w:rFonts w:cs="Noto Sans"/>
          <w:szCs w:val="20"/>
        </w:rPr>
        <w:t xml:space="preserve"> en los términos y condiciones establecidos en la </w:t>
      </w:r>
      <w:r w:rsidRPr="00A8748C">
        <w:rPr>
          <w:rFonts w:cs="Noto Sans"/>
          <w:b/>
          <w:szCs w:val="20"/>
        </w:rPr>
        <w:t xml:space="preserve">(CONVOCATORIA, INVITACIÓN O SOLICITUD DE COTIZACIÓN, SEGÚN EL PROCEDIMIENTO DE CONTRATACIÓN) </w:t>
      </w:r>
      <w:r w:rsidRPr="00A8748C">
        <w:rPr>
          <w:rFonts w:cs="Noto Sans"/>
          <w:szCs w:val="20"/>
        </w:rPr>
        <w:t xml:space="preserve">este contrato y sus anexos </w:t>
      </w:r>
      <w:r w:rsidRPr="00A8748C">
        <w:rPr>
          <w:rFonts w:cs="Noto Sans"/>
          <w:b/>
          <w:szCs w:val="20"/>
          <w:u w:val="single"/>
        </w:rPr>
        <w:t>(NUMERAR Y DESCRIBIR LOS ANEXOS)</w:t>
      </w:r>
      <w:r w:rsidRPr="00A8748C">
        <w:rPr>
          <w:rFonts w:cs="Noto Sans"/>
          <w:b/>
          <w:szCs w:val="20"/>
        </w:rPr>
        <w:t>,</w:t>
      </w:r>
      <w:r w:rsidRPr="00A8748C">
        <w:rPr>
          <w:rFonts w:cs="Noto Sans"/>
          <w:szCs w:val="20"/>
        </w:rPr>
        <w:t xml:space="preserve"> que forman parte integrante del mismo.</w:t>
      </w:r>
    </w:p>
    <w:p w14:paraId="1CEA29ED" w14:textId="77777777" w:rsidR="00181AC6" w:rsidRPr="00A8748C" w:rsidRDefault="00181AC6" w:rsidP="00181AC6">
      <w:pPr>
        <w:ind w:right="51"/>
        <w:rPr>
          <w:rFonts w:cs="Noto Sans"/>
          <w:szCs w:val="20"/>
        </w:rPr>
      </w:pPr>
    </w:p>
    <w:p w14:paraId="5E573D3E" w14:textId="77777777" w:rsidR="00181AC6" w:rsidRPr="00A8748C" w:rsidRDefault="00181AC6" w:rsidP="00181AC6">
      <w:pPr>
        <w:rPr>
          <w:rFonts w:cs="Noto Sans"/>
          <w:b/>
          <w:szCs w:val="20"/>
        </w:rPr>
      </w:pPr>
      <w:r w:rsidRPr="00A8748C">
        <w:rPr>
          <w:rFonts w:cs="Noto Sans"/>
          <w:b/>
          <w:szCs w:val="20"/>
          <w:highlight w:val="yellow"/>
        </w:rPr>
        <w:t xml:space="preserve">SEGUNDA. MONTO DEL CONTRATO. </w:t>
      </w:r>
    </w:p>
    <w:p w14:paraId="53D54CB0" w14:textId="77777777" w:rsidR="00181AC6" w:rsidRPr="00A8748C" w:rsidRDefault="00181AC6" w:rsidP="00181AC6">
      <w:pPr>
        <w:rPr>
          <w:rFonts w:cs="Noto Sans"/>
          <w:szCs w:val="20"/>
        </w:rPr>
      </w:pPr>
    </w:p>
    <w:p w14:paraId="38EBDB9F" w14:textId="77777777" w:rsidR="00181AC6" w:rsidRPr="00A8748C" w:rsidRDefault="00181AC6" w:rsidP="00181AC6">
      <w:pPr>
        <w:ind w:right="51"/>
        <w:rPr>
          <w:rFonts w:cs="Noto Sans"/>
          <w:szCs w:val="20"/>
        </w:rPr>
      </w:pPr>
      <w:r w:rsidRPr="00A8748C">
        <w:rPr>
          <w:rFonts w:cs="Noto Sans"/>
          <w:szCs w:val="20"/>
        </w:rPr>
        <w:t xml:space="preserve">INSTRUCCIÓN: TRATÁNDOSE DE CONTRATO CERRADO Y ANUAL, MOSTRAR EL SIGUIENTE PÁRRAFO: </w:t>
      </w:r>
    </w:p>
    <w:p w14:paraId="4B553AE1" w14:textId="77777777" w:rsidR="00181AC6" w:rsidRPr="00A8748C" w:rsidRDefault="00181AC6" w:rsidP="00181AC6">
      <w:pPr>
        <w:ind w:right="51"/>
        <w:rPr>
          <w:rFonts w:cs="Noto Sans"/>
          <w:b/>
          <w:szCs w:val="20"/>
        </w:rPr>
      </w:pPr>
    </w:p>
    <w:p w14:paraId="1FC09498" w14:textId="77777777" w:rsidR="00181AC6" w:rsidRPr="00A8748C" w:rsidRDefault="00181AC6" w:rsidP="00181AC6">
      <w:pPr>
        <w:ind w:right="51"/>
        <w:rPr>
          <w:rFonts w:cs="Noto Sans"/>
          <w:szCs w:val="20"/>
        </w:rPr>
      </w:pPr>
      <w:r w:rsidRPr="00A8748C">
        <w:rPr>
          <w:rFonts w:cs="Noto Sans"/>
          <w:b/>
          <w:szCs w:val="20"/>
        </w:rPr>
        <w:t xml:space="preserve">“LA DEPENDENCIA O ENTIDAD” </w:t>
      </w:r>
      <w:r w:rsidRPr="00A8748C">
        <w:rPr>
          <w:rFonts w:cs="Noto Sans"/>
          <w:szCs w:val="20"/>
        </w:rPr>
        <w:t xml:space="preserve">pagará a </w:t>
      </w:r>
      <w:r w:rsidRPr="00A8748C">
        <w:rPr>
          <w:rFonts w:cs="Noto Sans"/>
          <w:b/>
          <w:szCs w:val="20"/>
        </w:rPr>
        <w:t>“EL PROVEEDOR”</w:t>
      </w:r>
      <w:r w:rsidRPr="00A8748C">
        <w:rPr>
          <w:rFonts w:cs="Noto Sans"/>
          <w:szCs w:val="20"/>
        </w:rPr>
        <w:t xml:space="preserve"> como contraprestación por el suministro de los bienes objeto de este contrato, la cantidad de $ </w:t>
      </w:r>
      <w:r w:rsidRPr="00A8748C">
        <w:rPr>
          <w:rFonts w:cs="Noto Sans"/>
          <w:b/>
          <w:szCs w:val="20"/>
          <w:u w:val="single"/>
        </w:rPr>
        <w:t>(MONTO TOTAL DEL CONTRATO SIN IMPUESTOS)</w:t>
      </w:r>
      <w:r w:rsidRPr="00A8748C">
        <w:rPr>
          <w:rFonts w:cs="Noto Sans"/>
          <w:szCs w:val="20"/>
        </w:rPr>
        <w:t xml:space="preserve"> más impuestos que ascienda a $ </w:t>
      </w:r>
      <w:r w:rsidRPr="00A8748C">
        <w:rPr>
          <w:rFonts w:cs="Noto Sans"/>
          <w:b/>
          <w:szCs w:val="20"/>
          <w:u w:val="single"/>
        </w:rPr>
        <w:t>(IMPUESTOS)</w:t>
      </w:r>
      <w:r w:rsidRPr="00A8748C">
        <w:rPr>
          <w:rFonts w:cs="Noto Sans"/>
          <w:b/>
          <w:szCs w:val="20"/>
        </w:rPr>
        <w:t>,</w:t>
      </w:r>
      <w:r w:rsidRPr="00A8748C">
        <w:rPr>
          <w:rFonts w:cs="Noto Sans"/>
          <w:szCs w:val="20"/>
        </w:rPr>
        <w:t xml:space="preserve"> que hace un total de $</w:t>
      </w:r>
      <w:r w:rsidRPr="00A8748C">
        <w:rPr>
          <w:rFonts w:cs="Noto Sans"/>
          <w:b/>
          <w:szCs w:val="20"/>
          <w:u w:val="single"/>
        </w:rPr>
        <w:t>(MONTO TOTAL CON IMPUESTOS)</w:t>
      </w:r>
      <w:r w:rsidRPr="00A8748C">
        <w:rPr>
          <w:rFonts w:cs="Noto Sans"/>
          <w:b/>
          <w:szCs w:val="20"/>
        </w:rPr>
        <w:t>.</w:t>
      </w:r>
      <w:r w:rsidRPr="00A8748C">
        <w:rPr>
          <w:rFonts w:cs="Noto Sans"/>
          <w:szCs w:val="20"/>
        </w:rPr>
        <w:t xml:space="preserve"> </w:t>
      </w:r>
    </w:p>
    <w:p w14:paraId="3A11504E" w14:textId="77777777" w:rsidR="00181AC6" w:rsidRPr="00A8748C" w:rsidRDefault="00181AC6" w:rsidP="00181AC6">
      <w:pPr>
        <w:ind w:right="51"/>
        <w:rPr>
          <w:rFonts w:cs="Noto Sans"/>
          <w:szCs w:val="20"/>
        </w:rPr>
      </w:pPr>
    </w:p>
    <w:p w14:paraId="454285F2" w14:textId="77777777" w:rsidR="00181AC6" w:rsidRPr="00A8748C" w:rsidRDefault="00181AC6" w:rsidP="00181AC6">
      <w:pPr>
        <w:ind w:right="51"/>
        <w:rPr>
          <w:rFonts w:cs="Noto Sans"/>
          <w:szCs w:val="20"/>
        </w:rPr>
      </w:pPr>
      <w:r w:rsidRPr="00A8748C">
        <w:rPr>
          <w:rFonts w:cs="Noto Sans"/>
          <w:szCs w:val="20"/>
        </w:rPr>
        <w:t>INSTRUCCIÓN: EN CASO DE SER CERRADO Y PLURIANUAL, MOSTRAR LA TABLA Y LOS DOS PÁRRAFOS SIGUIENTES:</w:t>
      </w:r>
    </w:p>
    <w:p w14:paraId="241964F1" w14:textId="77777777" w:rsidR="00181AC6" w:rsidRPr="00A8748C" w:rsidRDefault="00181AC6" w:rsidP="00181AC6">
      <w:pPr>
        <w:ind w:right="51"/>
        <w:rPr>
          <w:rFonts w:cs="Noto Sans"/>
          <w:b/>
          <w:szCs w:val="20"/>
        </w:rPr>
      </w:pPr>
    </w:p>
    <w:p w14:paraId="7D4224B9" w14:textId="77777777" w:rsidR="00181AC6" w:rsidRPr="00A8748C" w:rsidRDefault="00181AC6" w:rsidP="00181AC6">
      <w:pPr>
        <w:ind w:right="51"/>
        <w:rPr>
          <w:rFonts w:cs="Noto Sans"/>
          <w:szCs w:val="20"/>
        </w:rPr>
      </w:pPr>
      <w:r w:rsidRPr="00A8748C">
        <w:rPr>
          <w:rFonts w:cs="Noto Sans"/>
          <w:b/>
          <w:szCs w:val="20"/>
        </w:rPr>
        <w:t xml:space="preserve">“LA DEPENDENCIA O ENTIDAD” </w:t>
      </w:r>
      <w:r w:rsidRPr="00A8748C">
        <w:rPr>
          <w:rFonts w:cs="Noto Sans"/>
          <w:szCs w:val="20"/>
        </w:rPr>
        <w:t xml:space="preserve">conviene con </w:t>
      </w:r>
      <w:r w:rsidRPr="00A8748C">
        <w:rPr>
          <w:rFonts w:cs="Noto Sans"/>
          <w:b/>
          <w:szCs w:val="20"/>
        </w:rPr>
        <w:t>“EL PROVEEDOR”</w:t>
      </w:r>
      <w:r w:rsidRPr="00A8748C">
        <w:rPr>
          <w:rFonts w:cs="Noto Sans"/>
          <w:szCs w:val="20"/>
        </w:rPr>
        <w:t xml:space="preserve"> que el monto total del suministro de los bienes es por la cantidad de $ </w:t>
      </w:r>
      <w:r w:rsidRPr="00A8748C">
        <w:rPr>
          <w:rFonts w:cs="Noto Sans"/>
          <w:szCs w:val="20"/>
          <w:u w:val="single"/>
        </w:rPr>
        <w:t>(</w:t>
      </w:r>
      <w:r w:rsidRPr="00A8748C">
        <w:rPr>
          <w:rFonts w:cs="Noto Sans"/>
          <w:b/>
          <w:szCs w:val="20"/>
          <w:u w:val="single"/>
        </w:rPr>
        <w:t>MONTO TOTAL DEL CONTRATO SIN IMPUESTOS)</w:t>
      </w:r>
      <w:r w:rsidRPr="00A8748C">
        <w:rPr>
          <w:rFonts w:cs="Noto Sans"/>
          <w:b/>
          <w:szCs w:val="20"/>
        </w:rPr>
        <w:t xml:space="preserve"> </w:t>
      </w:r>
      <w:r w:rsidRPr="00A8748C">
        <w:rPr>
          <w:rFonts w:cs="Noto Sans"/>
          <w:szCs w:val="20"/>
        </w:rPr>
        <w:t xml:space="preserve">más impuestos que ascienda a $ </w:t>
      </w:r>
      <w:r w:rsidRPr="00A8748C">
        <w:rPr>
          <w:rFonts w:cs="Noto Sans"/>
          <w:b/>
          <w:szCs w:val="20"/>
          <w:u w:val="single"/>
        </w:rPr>
        <w:t>(IMPUESTOS)</w:t>
      </w:r>
      <w:r w:rsidRPr="00A8748C">
        <w:rPr>
          <w:rFonts w:cs="Noto Sans"/>
          <w:b/>
          <w:szCs w:val="20"/>
        </w:rPr>
        <w:t xml:space="preserve"> </w:t>
      </w:r>
      <w:r w:rsidRPr="00A8748C">
        <w:rPr>
          <w:rFonts w:cs="Noto Sans"/>
          <w:szCs w:val="20"/>
        </w:rPr>
        <w:t>lo que hace un total de</w:t>
      </w:r>
      <w:r w:rsidRPr="00A8748C">
        <w:rPr>
          <w:rFonts w:cs="Noto Sans"/>
          <w:b/>
          <w:szCs w:val="20"/>
        </w:rPr>
        <w:t xml:space="preserve"> </w:t>
      </w:r>
      <w:r w:rsidRPr="00A8748C">
        <w:rPr>
          <w:rFonts w:cs="Noto Sans"/>
          <w:szCs w:val="20"/>
        </w:rPr>
        <w:t>$</w:t>
      </w:r>
      <w:r w:rsidRPr="00A8748C">
        <w:rPr>
          <w:rFonts w:cs="Noto Sans"/>
          <w:b/>
          <w:szCs w:val="20"/>
          <w:u w:val="single"/>
        </w:rPr>
        <w:t>(MONTO TOTAL DEL CONTRATO CON IMPUESTOS)</w:t>
      </w:r>
      <w:r w:rsidRPr="00A8748C">
        <w:rPr>
          <w:rFonts w:cs="Noto Sans"/>
          <w:b/>
          <w:szCs w:val="20"/>
        </w:rPr>
        <w:t xml:space="preserve"> </w:t>
      </w:r>
      <w:r w:rsidRPr="00A8748C">
        <w:rPr>
          <w:rFonts w:cs="Noto Sans"/>
          <w:szCs w:val="20"/>
        </w:rPr>
        <w:t xml:space="preserve">importe que se cubrirá en cada uno de los ejercicios fiscales, de acuerdo a lo siguiente: </w:t>
      </w:r>
    </w:p>
    <w:p w14:paraId="6D87CFBB" w14:textId="77777777" w:rsidR="00181AC6" w:rsidRPr="00A8748C" w:rsidRDefault="00181AC6" w:rsidP="00181AC6">
      <w:pPr>
        <w:ind w:right="51"/>
        <w:rPr>
          <w:rFonts w:cs="Noto Sans"/>
          <w:szCs w:val="20"/>
        </w:rPr>
      </w:pPr>
    </w:p>
    <w:tbl>
      <w:tblPr>
        <w:tblStyle w:val="Tablaconcuadrcula"/>
        <w:tblW w:w="8926" w:type="dxa"/>
        <w:tblLook w:val="04A0" w:firstRow="1" w:lastRow="0" w:firstColumn="1" w:lastColumn="0" w:noHBand="0" w:noVBand="1"/>
      </w:tblPr>
      <w:tblGrid>
        <w:gridCol w:w="2972"/>
        <w:gridCol w:w="3119"/>
        <w:gridCol w:w="2835"/>
      </w:tblGrid>
      <w:tr w:rsidR="00181AC6" w:rsidRPr="00A8748C" w14:paraId="2BD15F28" w14:textId="77777777" w:rsidTr="0001712A">
        <w:tc>
          <w:tcPr>
            <w:tcW w:w="2972" w:type="dxa"/>
          </w:tcPr>
          <w:p w14:paraId="0E3922F6" w14:textId="77777777" w:rsidR="00181AC6" w:rsidRPr="00A8748C" w:rsidRDefault="00181AC6" w:rsidP="0001712A">
            <w:pPr>
              <w:ind w:right="51"/>
              <w:rPr>
                <w:rFonts w:cs="Noto Sans"/>
              </w:rPr>
            </w:pPr>
            <w:r w:rsidRPr="00A8748C">
              <w:rPr>
                <w:rFonts w:cs="Noto Sans"/>
              </w:rPr>
              <w:t>Ejercicio Fiscal</w:t>
            </w:r>
          </w:p>
        </w:tc>
        <w:tc>
          <w:tcPr>
            <w:tcW w:w="3119" w:type="dxa"/>
          </w:tcPr>
          <w:p w14:paraId="40FEEBBE" w14:textId="77777777" w:rsidR="00181AC6" w:rsidRPr="00A8748C" w:rsidRDefault="00181AC6" w:rsidP="0001712A">
            <w:pPr>
              <w:ind w:right="51"/>
              <w:rPr>
                <w:rFonts w:cs="Noto Sans"/>
              </w:rPr>
            </w:pPr>
            <w:r w:rsidRPr="00A8748C">
              <w:rPr>
                <w:rFonts w:cs="Noto Sans"/>
              </w:rPr>
              <w:t>Monto sin impuestos</w:t>
            </w:r>
          </w:p>
        </w:tc>
        <w:tc>
          <w:tcPr>
            <w:tcW w:w="2835" w:type="dxa"/>
          </w:tcPr>
          <w:p w14:paraId="0EA6B098" w14:textId="77777777" w:rsidR="00181AC6" w:rsidRPr="00A8748C" w:rsidRDefault="00181AC6" w:rsidP="0001712A">
            <w:pPr>
              <w:ind w:right="51"/>
              <w:rPr>
                <w:rFonts w:cs="Noto Sans"/>
              </w:rPr>
            </w:pPr>
            <w:r w:rsidRPr="00A8748C">
              <w:rPr>
                <w:rFonts w:cs="Noto Sans"/>
              </w:rPr>
              <w:t>Monto con impuestos</w:t>
            </w:r>
          </w:p>
        </w:tc>
      </w:tr>
      <w:tr w:rsidR="00181AC6" w:rsidRPr="00A8748C" w14:paraId="0AB87932" w14:textId="77777777" w:rsidTr="0001712A">
        <w:tc>
          <w:tcPr>
            <w:tcW w:w="2972" w:type="dxa"/>
            <w:tcBorders>
              <w:bottom w:val="single" w:sz="4" w:space="0" w:color="auto"/>
            </w:tcBorders>
          </w:tcPr>
          <w:p w14:paraId="1A3C5441" w14:textId="77777777" w:rsidR="00181AC6" w:rsidRPr="00A8748C" w:rsidRDefault="00181AC6" w:rsidP="0001712A">
            <w:pPr>
              <w:ind w:right="51"/>
              <w:rPr>
                <w:rFonts w:cs="Noto Sans"/>
              </w:rPr>
            </w:pPr>
            <w:r w:rsidRPr="00A8748C">
              <w:rPr>
                <w:rFonts w:cs="Noto Sans"/>
              </w:rPr>
              <w:t>(INCORPORAR EJERCICIO FISCAL)</w:t>
            </w:r>
          </w:p>
        </w:tc>
        <w:tc>
          <w:tcPr>
            <w:tcW w:w="3119" w:type="dxa"/>
          </w:tcPr>
          <w:p w14:paraId="17790979" w14:textId="77777777" w:rsidR="00181AC6" w:rsidRPr="00A8748C" w:rsidRDefault="00181AC6" w:rsidP="0001712A">
            <w:pPr>
              <w:ind w:right="51"/>
              <w:rPr>
                <w:rFonts w:cs="Noto Sans"/>
                <w:b/>
                <w:bCs/>
              </w:rPr>
            </w:pPr>
            <w:r w:rsidRPr="00A8748C">
              <w:rPr>
                <w:rFonts w:cs="Noto Sans"/>
              </w:rPr>
              <w:t>(MONTO SIN IMPUESTOS DEL EJERCICIO)</w:t>
            </w:r>
          </w:p>
        </w:tc>
        <w:tc>
          <w:tcPr>
            <w:tcW w:w="2835" w:type="dxa"/>
          </w:tcPr>
          <w:p w14:paraId="196D21DA" w14:textId="77777777" w:rsidR="00181AC6" w:rsidRPr="00A8748C" w:rsidRDefault="00181AC6" w:rsidP="0001712A">
            <w:pPr>
              <w:ind w:right="51"/>
              <w:rPr>
                <w:rFonts w:cs="Noto Sans"/>
              </w:rPr>
            </w:pPr>
            <w:r w:rsidRPr="00A8748C">
              <w:rPr>
                <w:rFonts w:cs="Noto Sans"/>
              </w:rPr>
              <w:t xml:space="preserve">(MONTO CON IMPUESTOS DEL EJERCICIO) </w:t>
            </w:r>
          </w:p>
        </w:tc>
      </w:tr>
      <w:tr w:rsidR="00181AC6" w:rsidRPr="00A8748C" w14:paraId="2CC4D181" w14:textId="77777777" w:rsidTr="0001712A">
        <w:tc>
          <w:tcPr>
            <w:tcW w:w="2972" w:type="dxa"/>
            <w:tcBorders>
              <w:bottom w:val="single" w:sz="4" w:space="0" w:color="auto"/>
            </w:tcBorders>
          </w:tcPr>
          <w:p w14:paraId="620E3433" w14:textId="77777777" w:rsidR="00181AC6" w:rsidRPr="00A8748C" w:rsidRDefault="00181AC6" w:rsidP="0001712A">
            <w:pPr>
              <w:ind w:right="51"/>
              <w:rPr>
                <w:rFonts w:cs="Noto Sans"/>
              </w:rPr>
            </w:pPr>
            <w:r w:rsidRPr="00A8748C">
              <w:rPr>
                <w:rFonts w:cs="Noto Sans"/>
              </w:rPr>
              <w:t>Se agregarán tantos se hayan programado</w:t>
            </w:r>
          </w:p>
        </w:tc>
        <w:tc>
          <w:tcPr>
            <w:tcW w:w="3119" w:type="dxa"/>
            <w:tcBorders>
              <w:bottom w:val="single" w:sz="4" w:space="0" w:color="auto"/>
            </w:tcBorders>
          </w:tcPr>
          <w:p w14:paraId="55F57BD7" w14:textId="77777777" w:rsidR="00181AC6" w:rsidRPr="00A8748C" w:rsidRDefault="00181AC6" w:rsidP="0001712A">
            <w:pPr>
              <w:ind w:right="51"/>
              <w:rPr>
                <w:rFonts w:cs="Noto Sans"/>
              </w:rPr>
            </w:pPr>
          </w:p>
        </w:tc>
        <w:tc>
          <w:tcPr>
            <w:tcW w:w="2835" w:type="dxa"/>
          </w:tcPr>
          <w:p w14:paraId="459CD5D9" w14:textId="77777777" w:rsidR="00181AC6" w:rsidRPr="00A8748C" w:rsidRDefault="00181AC6" w:rsidP="0001712A">
            <w:pPr>
              <w:ind w:right="51"/>
              <w:rPr>
                <w:rFonts w:cs="Noto Sans"/>
              </w:rPr>
            </w:pPr>
          </w:p>
        </w:tc>
      </w:tr>
      <w:tr w:rsidR="00181AC6" w:rsidRPr="00A8748C" w14:paraId="6B1B37F0" w14:textId="77777777" w:rsidTr="0001712A">
        <w:tc>
          <w:tcPr>
            <w:tcW w:w="2972" w:type="dxa"/>
            <w:tcBorders>
              <w:top w:val="single" w:sz="4" w:space="0" w:color="auto"/>
              <w:left w:val="nil"/>
              <w:bottom w:val="nil"/>
              <w:right w:val="single" w:sz="4" w:space="0" w:color="auto"/>
            </w:tcBorders>
          </w:tcPr>
          <w:p w14:paraId="15A61C61" w14:textId="77777777" w:rsidR="00181AC6" w:rsidRPr="00A8748C" w:rsidRDefault="00181AC6" w:rsidP="0001712A">
            <w:pPr>
              <w:ind w:right="51"/>
              <w:jc w:val="right"/>
              <w:rPr>
                <w:rFonts w:cs="Noto Sans"/>
                <w:b/>
              </w:rPr>
            </w:pPr>
            <w:r w:rsidRPr="00A8748C">
              <w:rPr>
                <w:rFonts w:cs="Noto Sans"/>
                <w:b/>
              </w:rPr>
              <w:t>TOTAL:</w:t>
            </w:r>
          </w:p>
        </w:tc>
        <w:tc>
          <w:tcPr>
            <w:tcW w:w="3119" w:type="dxa"/>
            <w:tcBorders>
              <w:left w:val="single" w:sz="4" w:space="0" w:color="auto"/>
            </w:tcBorders>
          </w:tcPr>
          <w:p w14:paraId="209B78E7" w14:textId="77777777" w:rsidR="00181AC6" w:rsidRPr="00A8748C" w:rsidRDefault="00181AC6" w:rsidP="0001712A">
            <w:pPr>
              <w:ind w:right="51"/>
              <w:rPr>
                <w:rFonts w:cs="Noto Sans"/>
              </w:rPr>
            </w:pPr>
            <w:r w:rsidRPr="00A8748C">
              <w:rPr>
                <w:rFonts w:cs="Noto Sans"/>
              </w:rPr>
              <w:t>$(MONTO TOTAL SIN IMPUESTOS)</w:t>
            </w:r>
          </w:p>
        </w:tc>
        <w:tc>
          <w:tcPr>
            <w:tcW w:w="2835" w:type="dxa"/>
          </w:tcPr>
          <w:p w14:paraId="0779EA39" w14:textId="77777777" w:rsidR="00181AC6" w:rsidRPr="00A8748C" w:rsidRDefault="00181AC6" w:rsidP="0001712A">
            <w:pPr>
              <w:ind w:right="51"/>
              <w:rPr>
                <w:rFonts w:cs="Noto Sans"/>
              </w:rPr>
            </w:pPr>
            <w:r w:rsidRPr="00A8748C">
              <w:rPr>
                <w:rFonts w:cs="Noto Sans"/>
              </w:rPr>
              <w:t>(MONTO TOTAL CON IMPUESTOS)</w:t>
            </w:r>
          </w:p>
        </w:tc>
      </w:tr>
    </w:tbl>
    <w:p w14:paraId="0E3DEAFA" w14:textId="77777777" w:rsidR="00181AC6" w:rsidRPr="00A8748C" w:rsidRDefault="00181AC6" w:rsidP="00181AC6">
      <w:pPr>
        <w:ind w:right="51"/>
        <w:rPr>
          <w:rFonts w:cs="Noto Sans"/>
          <w:szCs w:val="20"/>
        </w:rPr>
      </w:pPr>
    </w:p>
    <w:p w14:paraId="786C24CD" w14:textId="77777777" w:rsidR="00181AC6" w:rsidRPr="00A8748C" w:rsidRDefault="00181AC6" w:rsidP="00181AC6">
      <w:pPr>
        <w:ind w:right="51"/>
        <w:rPr>
          <w:rFonts w:cs="Noto Sans"/>
          <w:szCs w:val="20"/>
        </w:rPr>
      </w:pPr>
      <w:r w:rsidRPr="00A8748C">
        <w:rPr>
          <w:rFonts w:cs="Noto Sans"/>
          <w:szCs w:val="20"/>
        </w:rPr>
        <w:t xml:space="preserve">Las partes convienen expresamente que las obligaciones de este contrato, cuyo cumplimiento se encuentra previsto realizar durante los ejercicios fiscales de </w:t>
      </w:r>
      <w:r w:rsidRPr="00A8748C">
        <w:rPr>
          <w:rFonts w:cs="Noto Sans"/>
          <w:b/>
          <w:szCs w:val="20"/>
          <w:u w:val="single"/>
        </w:rPr>
        <w:t>(CONCATENAR LOS EJERCICIOS FISCALES QUE INVOLUCRAN LA PLURIANUALIDAD)</w:t>
      </w:r>
      <w:r w:rsidRPr="00A8748C">
        <w:rPr>
          <w:rFonts w:cs="Noto Sans"/>
          <w:b/>
          <w:szCs w:val="20"/>
        </w:rPr>
        <w:t xml:space="preserve"> </w:t>
      </w:r>
      <w:r w:rsidRPr="00A8748C">
        <w:rPr>
          <w:rFonts w:cs="Noto Sans"/>
          <w:szCs w:val="20"/>
        </w:rPr>
        <w:t xml:space="preserve">quedarán sujetas para fines de su ejecución y pago a la disponibilidad presupuestaria con que cuente la </w:t>
      </w:r>
      <w:r w:rsidRPr="00A8748C">
        <w:rPr>
          <w:rFonts w:cs="Noto Sans"/>
          <w:b/>
          <w:szCs w:val="20"/>
        </w:rPr>
        <w:t xml:space="preserve">“LA DEPENDENCIA O ENTIDAD”, </w:t>
      </w:r>
      <w:r w:rsidRPr="00A8748C">
        <w:rPr>
          <w:rFonts w:cs="Noto Sans"/>
          <w:szCs w:val="20"/>
        </w:rPr>
        <w:t xml:space="preserve">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67CCBE36" w14:textId="77777777" w:rsidR="00181AC6" w:rsidRPr="00A8748C" w:rsidRDefault="00181AC6" w:rsidP="00181AC6">
      <w:pPr>
        <w:ind w:right="51"/>
        <w:rPr>
          <w:rFonts w:cs="Noto Sans"/>
          <w:szCs w:val="20"/>
        </w:rPr>
      </w:pPr>
    </w:p>
    <w:p w14:paraId="34AA13A1" w14:textId="77777777" w:rsidR="00181AC6" w:rsidRPr="00A8748C" w:rsidRDefault="00181AC6" w:rsidP="00181AC6">
      <w:pPr>
        <w:ind w:right="51"/>
        <w:rPr>
          <w:rFonts w:cs="Noto Sans"/>
          <w:szCs w:val="20"/>
        </w:rPr>
      </w:pPr>
      <w:r w:rsidRPr="00A8748C">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7BBFE48C" w14:textId="77777777" w:rsidR="00181AC6" w:rsidRPr="00A8748C" w:rsidRDefault="00181AC6" w:rsidP="00181AC6">
      <w:pPr>
        <w:ind w:right="51"/>
        <w:rPr>
          <w:rFonts w:cs="Noto Sans"/>
          <w:szCs w:val="20"/>
        </w:rPr>
      </w:pPr>
    </w:p>
    <w:p w14:paraId="0BAFBFA1" w14:textId="77777777" w:rsidR="00181AC6" w:rsidRPr="00A8748C" w:rsidRDefault="00181AC6" w:rsidP="00181AC6">
      <w:pPr>
        <w:ind w:right="51"/>
        <w:rPr>
          <w:rFonts w:cs="Noto Sans"/>
          <w:szCs w:val="20"/>
        </w:rPr>
      </w:pPr>
      <w:r w:rsidRPr="00A8748C">
        <w:rPr>
          <w:rFonts w:cs="Noto Sans"/>
          <w:szCs w:val="20"/>
        </w:rPr>
        <w:t>El(los) precio(s) unitario(s) del presente contrato, expresado(s) en</w:t>
      </w:r>
      <w:r w:rsidRPr="00A8748C">
        <w:rPr>
          <w:rFonts w:cs="Noto Sans"/>
          <w:b/>
          <w:szCs w:val="20"/>
        </w:rPr>
        <w:t xml:space="preserve"> (TIPO DE MONEDA) </w:t>
      </w:r>
      <w:r w:rsidRPr="00A8748C">
        <w:rPr>
          <w:rFonts w:cs="Noto Sans"/>
          <w:szCs w:val="20"/>
        </w:rPr>
        <w:t>es (son):</w:t>
      </w:r>
    </w:p>
    <w:p w14:paraId="70574533" w14:textId="77777777" w:rsidR="00181AC6" w:rsidRPr="00A8748C" w:rsidRDefault="00181AC6" w:rsidP="00181AC6">
      <w:pPr>
        <w:ind w:right="51"/>
        <w:rPr>
          <w:rFonts w:cs="Noto Sans"/>
          <w:szCs w:val="20"/>
        </w:rPr>
      </w:pPr>
    </w:p>
    <w:tbl>
      <w:tblPr>
        <w:tblStyle w:val="Tablaconcuadrcula"/>
        <w:tblW w:w="0" w:type="auto"/>
        <w:tblLook w:val="04A0" w:firstRow="1" w:lastRow="0" w:firstColumn="1" w:lastColumn="0" w:noHBand="0" w:noVBand="1"/>
      </w:tblPr>
      <w:tblGrid>
        <w:gridCol w:w="1490"/>
        <w:gridCol w:w="1610"/>
        <w:gridCol w:w="1132"/>
        <w:gridCol w:w="1330"/>
        <w:gridCol w:w="1235"/>
        <w:gridCol w:w="1495"/>
        <w:gridCol w:w="1183"/>
      </w:tblGrid>
      <w:tr w:rsidR="00181AC6" w:rsidRPr="00A8748C" w14:paraId="48629B8E" w14:textId="77777777" w:rsidTr="0001712A">
        <w:tc>
          <w:tcPr>
            <w:tcW w:w="1490" w:type="dxa"/>
            <w:vAlign w:val="center"/>
          </w:tcPr>
          <w:p w14:paraId="5F069AD4" w14:textId="77777777" w:rsidR="00181AC6" w:rsidRPr="00A8748C" w:rsidRDefault="00181AC6" w:rsidP="0001712A">
            <w:pPr>
              <w:ind w:right="51"/>
              <w:rPr>
                <w:rFonts w:cs="Noto Sans"/>
              </w:rPr>
            </w:pPr>
            <w:r w:rsidRPr="00A8748C">
              <w:rPr>
                <w:rFonts w:cs="Noto Sans"/>
                <w:b/>
                <w:bCs/>
              </w:rPr>
              <w:t>Partida</w:t>
            </w:r>
          </w:p>
        </w:tc>
        <w:tc>
          <w:tcPr>
            <w:tcW w:w="1610" w:type="dxa"/>
            <w:vAlign w:val="center"/>
          </w:tcPr>
          <w:p w14:paraId="1B6EA709" w14:textId="77777777" w:rsidR="00181AC6" w:rsidRPr="00A8748C" w:rsidRDefault="00181AC6" w:rsidP="0001712A">
            <w:pPr>
              <w:ind w:right="51"/>
              <w:rPr>
                <w:rFonts w:cs="Noto Sans"/>
              </w:rPr>
            </w:pPr>
            <w:r w:rsidRPr="00A8748C">
              <w:rPr>
                <w:rFonts w:cs="Noto Sans"/>
                <w:b/>
                <w:bCs/>
              </w:rPr>
              <w:t>Descripción *</w:t>
            </w:r>
          </w:p>
        </w:tc>
        <w:tc>
          <w:tcPr>
            <w:tcW w:w="1132" w:type="dxa"/>
            <w:vAlign w:val="center"/>
          </w:tcPr>
          <w:p w14:paraId="7F0ACCF2" w14:textId="77777777" w:rsidR="00181AC6" w:rsidRPr="00A8748C" w:rsidRDefault="00181AC6" w:rsidP="0001712A">
            <w:pPr>
              <w:ind w:right="51"/>
              <w:rPr>
                <w:rFonts w:cs="Noto Sans"/>
              </w:rPr>
            </w:pPr>
            <w:r w:rsidRPr="00A8748C">
              <w:rPr>
                <w:rFonts w:cs="Noto Sans"/>
                <w:b/>
                <w:bCs/>
              </w:rPr>
              <w:t>Unidad*</w:t>
            </w:r>
          </w:p>
        </w:tc>
        <w:tc>
          <w:tcPr>
            <w:tcW w:w="1306" w:type="dxa"/>
            <w:vAlign w:val="center"/>
          </w:tcPr>
          <w:p w14:paraId="5C656775" w14:textId="77777777" w:rsidR="00181AC6" w:rsidRPr="00A8748C" w:rsidRDefault="00181AC6" w:rsidP="0001712A">
            <w:pPr>
              <w:ind w:right="51"/>
              <w:rPr>
                <w:rFonts w:cs="Noto Sans"/>
              </w:rPr>
            </w:pPr>
            <w:r w:rsidRPr="00A8748C">
              <w:rPr>
                <w:rFonts w:cs="Noto Sans"/>
                <w:b/>
                <w:bCs/>
              </w:rPr>
              <w:t>Cantidad *</w:t>
            </w:r>
          </w:p>
        </w:tc>
        <w:tc>
          <w:tcPr>
            <w:tcW w:w="1178" w:type="dxa"/>
            <w:vAlign w:val="center"/>
          </w:tcPr>
          <w:p w14:paraId="393EE3F9" w14:textId="77777777" w:rsidR="00181AC6" w:rsidRPr="00A8748C" w:rsidRDefault="00181AC6" w:rsidP="0001712A">
            <w:pPr>
              <w:ind w:right="51"/>
              <w:rPr>
                <w:rFonts w:cs="Noto Sans"/>
              </w:rPr>
            </w:pPr>
            <w:r w:rsidRPr="00A8748C">
              <w:rPr>
                <w:rFonts w:cs="Noto Sans"/>
                <w:b/>
                <w:bCs/>
              </w:rPr>
              <w:t>Precio unitario *</w:t>
            </w:r>
          </w:p>
        </w:tc>
        <w:tc>
          <w:tcPr>
            <w:tcW w:w="1495" w:type="dxa"/>
            <w:vAlign w:val="center"/>
          </w:tcPr>
          <w:p w14:paraId="3CBC9396" w14:textId="77777777" w:rsidR="00181AC6" w:rsidRPr="00A8748C" w:rsidRDefault="00181AC6" w:rsidP="0001712A">
            <w:pPr>
              <w:ind w:right="51"/>
              <w:rPr>
                <w:rFonts w:cs="Noto Sans"/>
              </w:rPr>
            </w:pPr>
            <w:r w:rsidRPr="00A8748C">
              <w:rPr>
                <w:rFonts w:cs="Noto Sans"/>
                <w:b/>
                <w:bCs/>
              </w:rPr>
              <w:t>Precio total antes de imp. *</w:t>
            </w:r>
          </w:p>
        </w:tc>
        <w:tc>
          <w:tcPr>
            <w:tcW w:w="1183" w:type="dxa"/>
          </w:tcPr>
          <w:p w14:paraId="2976A9F3" w14:textId="77777777" w:rsidR="00181AC6" w:rsidRPr="00A8748C" w:rsidRDefault="00181AC6" w:rsidP="0001712A">
            <w:pPr>
              <w:ind w:right="51"/>
              <w:rPr>
                <w:rFonts w:cs="Noto Sans"/>
                <w:b/>
                <w:bCs/>
              </w:rPr>
            </w:pPr>
            <w:r w:rsidRPr="00A8748C">
              <w:rPr>
                <w:rFonts w:cs="Noto Sans"/>
                <w:b/>
                <w:bCs/>
              </w:rPr>
              <w:t>Precio total después de imp. *</w:t>
            </w:r>
          </w:p>
        </w:tc>
      </w:tr>
      <w:tr w:rsidR="00181AC6" w:rsidRPr="00A8748C" w14:paraId="6687F6E2" w14:textId="77777777" w:rsidTr="0001712A">
        <w:tc>
          <w:tcPr>
            <w:tcW w:w="1490" w:type="dxa"/>
          </w:tcPr>
          <w:p w14:paraId="09F66CFB" w14:textId="77777777" w:rsidR="00181AC6" w:rsidRPr="00A8748C" w:rsidRDefault="00181AC6" w:rsidP="0001712A">
            <w:pPr>
              <w:ind w:right="51"/>
              <w:rPr>
                <w:rFonts w:cs="Noto Sans"/>
              </w:rPr>
            </w:pPr>
          </w:p>
        </w:tc>
        <w:tc>
          <w:tcPr>
            <w:tcW w:w="1610" w:type="dxa"/>
          </w:tcPr>
          <w:p w14:paraId="4DBF9D38" w14:textId="77777777" w:rsidR="00181AC6" w:rsidRPr="00A8748C" w:rsidRDefault="00181AC6" w:rsidP="0001712A">
            <w:pPr>
              <w:ind w:right="51"/>
              <w:rPr>
                <w:rFonts w:cs="Noto Sans"/>
              </w:rPr>
            </w:pPr>
          </w:p>
        </w:tc>
        <w:tc>
          <w:tcPr>
            <w:tcW w:w="1132" w:type="dxa"/>
          </w:tcPr>
          <w:p w14:paraId="4AFF447C" w14:textId="77777777" w:rsidR="00181AC6" w:rsidRPr="00A8748C" w:rsidRDefault="00181AC6" w:rsidP="0001712A">
            <w:pPr>
              <w:ind w:right="51"/>
              <w:rPr>
                <w:rFonts w:cs="Noto Sans"/>
              </w:rPr>
            </w:pPr>
          </w:p>
        </w:tc>
        <w:tc>
          <w:tcPr>
            <w:tcW w:w="1306" w:type="dxa"/>
          </w:tcPr>
          <w:p w14:paraId="3DF32C67" w14:textId="77777777" w:rsidR="00181AC6" w:rsidRPr="00A8748C" w:rsidRDefault="00181AC6" w:rsidP="0001712A">
            <w:pPr>
              <w:ind w:right="51"/>
              <w:rPr>
                <w:rFonts w:cs="Noto Sans"/>
              </w:rPr>
            </w:pPr>
          </w:p>
        </w:tc>
        <w:tc>
          <w:tcPr>
            <w:tcW w:w="1178" w:type="dxa"/>
          </w:tcPr>
          <w:p w14:paraId="34FB3FB7" w14:textId="77777777" w:rsidR="00181AC6" w:rsidRPr="00A8748C" w:rsidRDefault="00181AC6" w:rsidP="0001712A">
            <w:pPr>
              <w:ind w:right="51"/>
              <w:rPr>
                <w:rFonts w:cs="Noto Sans"/>
              </w:rPr>
            </w:pPr>
          </w:p>
        </w:tc>
        <w:tc>
          <w:tcPr>
            <w:tcW w:w="1495" w:type="dxa"/>
          </w:tcPr>
          <w:p w14:paraId="25C81038" w14:textId="77777777" w:rsidR="00181AC6" w:rsidRPr="00A8748C" w:rsidRDefault="00181AC6" w:rsidP="0001712A">
            <w:pPr>
              <w:ind w:right="51"/>
              <w:rPr>
                <w:rFonts w:cs="Noto Sans"/>
              </w:rPr>
            </w:pPr>
          </w:p>
        </w:tc>
        <w:tc>
          <w:tcPr>
            <w:tcW w:w="1183" w:type="dxa"/>
          </w:tcPr>
          <w:p w14:paraId="07230BCA" w14:textId="77777777" w:rsidR="00181AC6" w:rsidRPr="00A8748C" w:rsidRDefault="00181AC6" w:rsidP="0001712A">
            <w:pPr>
              <w:ind w:right="51"/>
              <w:rPr>
                <w:rFonts w:cs="Noto Sans"/>
              </w:rPr>
            </w:pPr>
          </w:p>
        </w:tc>
      </w:tr>
    </w:tbl>
    <w:p w14:paraId="09172647" w14:textId="77777777" w:rsidR="00181AC6" w:rsidRPr="00A8748C" w:rsidRDefault="00181AC6" w:rsidP="00181AC6">
      <w:pPr>
        <w:ind w:right="51"/>
        <w:rPr>
          <w:rFonts w:cs="Noto Sans"/>
          <w:szCs w:val="20"/>
        </w:rPr>
      </w:pPr>
    </w:p>
    <w:p w14:paraId="58243407"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INDICAR EL ANEXO CORRESPONDIENTE</w:t>
      </w:r>
    </w:p>
    <w:p w14:paraId="7FECE042" w14:textId="77777777" w:rsidR="00181AC6" w:rsidRPr="00A8748C" w:rsidRDefault="00181AC6" w:rsidP="00181AC6">
      <w:pPr>
        <w:ind w:right="51"/>
        <w:rPr>
          <w:rFonts w:cs="Noto Sans"/>
          <w:szCs w:val="20"/>
        </w:rPr>
      </w:pPr>
    </w:p>
    <w:p w14:paraId="3D643D83" w14:textId="77777777" w:rsidR="00181AC6" w:rsidRPr="00A8748C" w:rsidRDefault="00181AC6" w:rsidP="00181AC6">
      <w:pPr>
        <w:ind w:right="51"/>
        <w:rPr>
          <w:rFonts w:cs="Noto Sans"/>
          <w:szCs w:val="20"/>
        </w:rPr>
      </w:pPr>
      <w:r w:rsidRPr="00A8748C">
        <w:rPr>
          <w:rFonts w:cs="Noto Sans"/>
          <w:szCs w:val="20"/>
        </w:rPr>
        <w:lastRenderedPageBreak/>
        <w:t xml:space="preserve">El precio unitario es considerado fijo y en </w:t>
      </w:r>
      <w:r w:rsidRPr="00A8748C">
        <w:rPr>
          <w:rFonts w:cs="Noto Sans"/>
          <w:b/>
          <w:szCs w:val="20"/>
          <w:u w:val="single"/>
        </w:rPr>
        <w:t>(TIPO DE MONEDA)</w:t>
      </w:r>
      <w:r w:rsidRPr="00A8748C">
        <w:rPr>
          <w:rFonts w:cs="Noto Sans"/>
          <w:szCs w:val="20"/>
          <w:u w:val="single"/>
        </w:rPr>
        <w:t xml:space="preserve"> </w:t>
      </w:r>
      <w:r w:rsidRPr="00A8748C">
        <w:rPr>
          <w:rFonts w:cs="Noto Sans"/>
          <w:szCs w:val="20"/>
        </w:rPr>
        <w:t xml:space="preserve">hasta que concluya la relación contractual que se formaliza, incluyendo todos los conceptos y costos involucrados en la adquisición de </w:t>
      </w:r>
      <w:r w:rsidRPr="00A8748C">
        <w:rPr>
          <w:rFonts w:cs="Noto Sans"/>
          <w:b/>
          <w:szCs w:val="20"/>
        </w:rPr>
        <w:t>(</w:t>
      </w:r>
      <w:r w:rsidRPr="00A8748C">
        <w:rPr>
          <w:rFonts w:cs="Noto Sans"/>
          <w:b/>
          <w:szCs w:val="20"/>
          <w:u w:val="single"/>
        </w:rPr>
        <w:t>DESCRIPCIÓN)</w:t>
      </w:r>
      <w:r w:rsidRPr="00A8748C">
        <w:rPr>
          <w:rFonts w:cs="Noto Sans"/>
          <w:b/>
          <w:szCs w:val="20"/>
        </w:rPr>
        <w:t>,</w:t>
      </w:r>
      <w:r w:rsidRPr="00A8748C">
        <w:rPr>
          <w:rFonts w:cs="Noto Sans"/>
          <w:szCs w:val="20"/>
        </w:rPr>
        <w:t xml:space="preserve"> por lo que </w:t>
      </w:r>
      <w:r w:rsidRPr="00A8748C">
        <w:rPr>
          <w:rFonts w:cs="Noto Sans"/>
          <w:b/>
          <w:szCs w:val="20"/>
        </w:rPr>
        <w:t xml:space="preserve">“EL PROVEEDOR” </w:t>
      </w:r>
      <w:r w:rsidRPr="00A8748C">
        <w:rPr>
          <w:rFonts w:cs="Noto Sans"/>
          <w:szCs w:val="20"/>
        </w:rPr>
        <w:t>no podrá agregar ningún costo extra y los precios serán inalterables durante la vigencia del presente contrato.</w:t>
      </w:r>
    </w:p>
    <w:p w14:paraId="4998960B" w14:textId="77777777" w:rsidR="00181AC6" w:rsidRPr="00A8748C" w:rsidRDefault="00181AC6" w:rsidP="00181AC6">
      <w:pPr>
        <w:ind w:right="51"/>
        <w:rPr>
          <w:rFonts w:cs="Noto Sans"/>
          <w:szCs w:val="20"/>
        </w:rPr>
      </w:pPr>
    </w:p>
    <w:p w14:paraId="7DC0FA76" w14:textId="77777777" w:rsidR="00181AC6" w:rsidRPr="00A8748C" w:rsidRDefault="00181AC6" w:rsidP="00181AC6">
      <w:pPr>
        <w:ind w:right="51"/>
        <w:rPr>
          <w:rFonts w:cs="Noto Sans"/>
          <w:szCs w:val="20"/>
        </w:rPr>
      </w:pPr>
      <w:r w:rsidRPr="00A8748C">
        <w:rPr>
          <w:rFonts w:cs="Noto Sans"/>
          <w:szCs w:val="20"/>
        </w:rPr>
        <w:t>INSTRUCCIÓN: EN CASO DE QUE SE HAYA PREVISTO VARIACIÓN DE PRECIOS, Y SE CUENTE CON UNA FÓRMULA O MECANISMO DE AJUSTE SE CONSIDERARÁ LA SIGUIENTE REDACCIÓN:</w:t>
      </w:r>
    </w:p>
    <w:p w14:paraId="6F55723B" w14:textId="77777777" w:rsidR="00181AC6" w:rsidRPr="00A8748C" w:rsidRDefault="00181AC6" w:rsidP="00181AC6">
      <w:pPr>
        <w:ind w:right="51"/>
        <w:rPr>
          <w:rFonts w:cs="Noto Sans"/>
          <w:szCs w:val="20"/>
        </w:rPr>
      </w:pPr>
    </w:p>
    <w:p w14:paraId="3C0C3AE5" w14:textId="77777777" w:rsidR="00181AC6" w:rsidRPr="00A8748C" w:rsidRDefault="00181AC6" w:rsidP="00181AC6">
      <w:pPr>
        <w:ind w:right="51"/>
        <w:rPr>
          <w:rFonts w:cs="Noto Sans"/>
          <w:szCs w:val="20"/>
        </w:rPr>
      </w:pPr>
      <w:r w:rsidRPr="00A8748C">
        <w:rPr>
          <w:rFonts w:cs="Noto Sans"/>
          <w:szCs w:val="20"/>
        </w:rPr>
        <w:t xml:space="preserve">El precio unitario será considerado en </w:t>
      </w:r>
      <w:r w:rsidRPr="00A8748C">
        <w:rPr>
          <w:rFonts w:cs="Noto Sans"/>
          <w:b/>
          <w:szCs w:val="20"/>
        </w:rPr>
        <w:t>(TIPO DE MONEDA)</w:t>
      </w:r>
      <w:r w:rsidRPr="00A8748C">
        <w:rPr>
          <w:rFonts w:cs="Noto Sans"/>
          <w:szCs w:val="20"/>
        </w:rPr>
        <w:t xml:space="preserve">, y podrá ser modificado conforme a la siguiente: </w:t>
      </w:r>
      <w:r w:rsidRPr="00A8748C">
        <w:rPr>
          <w:rFonts w:cs="Noto Sans"/>
          <w:b/>
          <w:szCs w:val="20"/>
          <w:u w:val="single"/>
        </w:rPr>
        <w:t>(ESTABLECER LA FÓRMULA O MECANISMO DE AJUSTE PUBLICADA EN LA CONVOCATORIA, INVITACIÓN O SOLICITUD DE COTIZACIÓN).</w:t>
      </w:r>
    </w:p>
    <w:p w14:paraId="3C3C279A" w14:textId="77777777" w:rsidR="00181AC6" w:rsidRPr="00A8748C" w:rsidRDefault="00181AC6" w:rsidP="00181AC6">
      <w:pPr>
        <w:ind w:right="51"/>
        <w:rPr>
          <w:rFonts w:cs="Noto Sans"/>
          <w:szCs w:val="20"/>
        </w:rPr>
      </w:pPr>
    </w:p>
    <w:p w14:paraId="6AC81290" w14:textId="77777777" w:rsidR="00181AC6" w:rsidRPr="00A8748C" w:rsidRDefault="00181AC6" w:rsidP="00181AC6">
      <w:pPr>
        <w:ind w:right="51"/>
        <w:rPr>
          <w:rFonts w:cs="Noto Sans"/>
          <w:szCs w:val="20"/>
        </w:rPr>
      </w:pPr>
      <w:r w:rsidRPr="00A8748C">
        <w:rPr>
          <w:rFonts w:cs="Noto Sans"/>
          <w:szCs w:val="20"/>
        </w:rPr>
        <w:t xml:space="preserve">INSTRUCCIÓN: EN CASO DE SER ABIERTO Y ANUAL INCORPORAR EL SIGUIENTE PÁRRAFO: </w:t>
      </w:r>
    </w:p>
    <w:p w14:paraId="187D136E" w14:textId="77777777" w:rsidR="00181AC6" w:rsidRPr="00A8748C" w:rsidRDefault="00181AC6" w:rsidP="00181AC6">
      <w:pPr>
        <w:ind w:right="51"/>
        <w:rPr>
          <w:rFonts w:cs="Noto Sans"/>
          <w:b/>
          <w:szCs w:val="20"/>
        </w:rPr>
      </w:pPr>
    </w:p>
    <w:p w14:paraId="115F12D8" w14:textId="77777777" w:rsidR="00181AC6" w:rsidRPr="00A8748C" w:rsidRDefault="00181AC6" w:rsidP="00181AC6">
      <w:pPr>
        <w:ind w:right="51"/>
        <w:rPr>
          <w:rFonts w:cs="Noto Sans"/>
          <w:b/>
          <w:szCs w:val="20"/>
          <w:u w:val="single"/>
        </w:rPr>
      </w:pPr>
      <w:r w:rsidRPr="00A8748C">
        <w:rPr>
          <w:rFonts w:cs="Noto Sans"/>
          <w:b/>
          <w:szCs w:val="20"/>
        </w:rPr>
        <w:t xml:space="preserve">“LA DEPENDENCIA O ENTIDAD” </w:t>
      </w:r>
      <w:r w:rsidRPr="00A8748C">
        <w:rPr>
          <w:rFonts w:cs="Noto Sans"/>
          <w:szCs w:val="20"/>
        </w:rPr>
        <w:t xml:space="preserve">pagará a </w:t>
      </w:r>
      <w:r w:rsidRPr="00A8748C">
        <w:rPr>
          <w:rFonts w:cs="Noto Sans"/>
          <w:b/>
          <w:szCs w:val="20"/>
        </w:rPr>
        <w:t>“EL PROVEEDOR”</w:t>
      </w:r>
      <w:r w:rsidRPr="00A8748C">
        <w:rPr>
          <w:rFonts w:cs="Noto Sans"/>
          <w:szCs w:val="20"/>
        </w:rPr>
        <w:t xml:space="preserve"> como contraprestación por el suministro de los bienes objeto de este contrato, la cantidad mínima $</w:t>
      </w:r>
      <w:r w:rsidRPr="00A8748C">
        <w:rPr>
          <w:rFonts w:cs="Noto Sans"/>
          <w:b/>
          <w:szCs w:val="20"/>
          <w:u w:val="single"/>
        </w:rPr>
        <w:t>(MONTO MÍNIMO TOTAL DEL CONTRATO)</w:t>
      </w:r>
      <w:r w:rsidRPr="00A8748C">
        <w:rPr>
          <w:rFonts w:cs="Noto Sans"/>
          <w:b/>
          <w:szCs w:val="20"/>
        </w:rPr>
        <w:t xml:space="preserve"> </w:t>
      </w:r>
      <w:r w:rsidRPr="00A8748C">
        <w:rPr>
          <w:rFonts w:cs="Noto Sans"/>
          <w:szCs w:val="20"/>
        </w:rPr>
        <w:t xml:space="preserve">más impuestos por $______ </w:t>
      </w:r>
      <w:r w:rsidRPr="00A8748C">
        <w:rPr>
          <w:rFonts w:cs="Noto Sans"/>
          <w:b/>
          <w:szCs w:val="20"/>
          <w:u w:val="single"/>
        </w:rPr>
        <w:t>(INDICAR LA CANTIDAD EN LETRA),</w:t>
      </w:r>
      <w:r w:rsidRPr="00A8748C">
        <w:rPr>
          <w:rFonts w:cs="Noto Sans"/>
          <w:szCs w:val="20"/>
        </w:rPr>
        <w:t xml:space="preserve"> y un monto máximo de $</w:t>
      </w:r>
      <w:r w:rsidRPr="00A8748C">
        <w:rPr>
          <w:rFonts w:cs="Noto Sans"/>
          <w:b/>
          <w:szCs w:val="20"/>
          <w:u w:val="single"/>
        </w:rPr>
        <w:t xml:space="preserve">(MONTO MÁXIMO TOTAL DEL CONTRATO), </w:t>
      </w:r>
      <w:r w:rsidRPr="00A8748C">
        <w:rPr>
          <w:rFonts w:cs="Noto Sans"/>
          <w:szCs w:val="20"/>
        </w:rPr>
        <w:t>más impuestos que asciende a $________</w:t>
      </w:r>
      <w:proofErr w:type="gramStart"/>
      <w:r w:rsidRPr="00A8748C">
        <w:rPr>
          <w:rFonts w:cs="Noto Sans"/>
          <w:szCs w:val="20"/>
        </w:rPr>
        <w:t>_</w:t>
      </w:r>
      <w:r w:rsidRPr="00A8748C">
        <w:rPr>
          <w:rFonts w:cs="Noto Sans"/>
          <w:b/>
          <w:szCs w:val="20"/>
          <w:u w:val="single"/>
        </w:rPr>
        <w:t>(</w:t>
      </w:r>
      <w:proofErr w:type="gramEnd"/>
      <w:r w:rsidRPr="00A8748C">
        <w:rPr>
          <w:rFonts w:cs="Noto Sans"/>
          <w:b/>
          <w:szCs w:val="20"/>
          <w:u w:val="single"/>
        </w:rPr>
        <w:t>INDICAR LA CANTIDAD EN LETRA).</w:t>
      </w:r>
    </w:p>
    <w:p w14:paraId="07629E92" w14:textId="77777777" w:rsidR="00181AC6" w:rsidRPr="00A8748C" w:rsidRDefault="00181AC6" w:rsidP="00181AC6">
      <w:pPr>
        <w:ind w:right="51"/>
        <w:rPr>
          <w:rFonts w:cs="Noto Sans"/>
          <w:szCs w:val="20"/>
          <w:u w:val="single"/>
        </w:rPr>
      </w:pPr>
    </w:p>
    <w:p w14:paraId="6D6A000F" w14:textId="77777777" w:rsidR="00181AC6" w:rsidRPr="00A8748C" w:rsidRDefault="00181AC6" w:rsidP="00181AC6">
      <w:pPr>
        <w:ind w:right="51"/>
        <w:rPr>
          <w:rFonts w:cs="Noto Sans"/>
          <w:szCs w:val="20"/>
        </w:rPr>
      </w:pPr>
      <w:r w:rsidRPr="00A8748C">
        <w:rPr>
          <w:rFonts w:cs="Noto Sans"/>
          <w:szCs w:val="20"/>
        </w:rPr>
        <w:t>INSTRUCCIÓN: EN CASO DE SER PLURIANUAL ABIERTO, MOSTRAR LA TABLA Y LOS TRES PÁRRAFOS SIGUIENTES:</w:t>
      </w:r>
    </w:p>
    <w:p w14:paraId="1691220F" w14:textId="77777777" w:rsidR="00181AC6" w:rsidRPr="00A8748C" w:rsidRDefault="00181AC6" w:rsidP="00181AC6">
      <w:pPr>
        <w:ind w:right="51"/>
        <w:rPr>
          <w:rFonts w:cs="Noto Sans"/>
          <w:b/>
          <w:szCs w:val="20"/>
        </w:rPr>
      </w:pPr>
    </w:p>
    <w:p w14:paraId="58D44E6C" w14:textId="77777777" w:rsidR="00181AC6" w:rsidRPr="00A8748C" w:rsidRDefault="00181AC6" w:rsidP="00181AC6">
      <w:pPr>
        <w:ind w:right="51"/>
        <w:rPr>
          <w:rFonts w:cs="Noto Sans"/>
          <w:b/>
          <w:szCs w:val="20"/>
          <w:u w:val="single"/>
        </w:rPr>
      </w:pPr>
      <w:r w:rsidRPr="00A8748C">
        <w:rPr>
          <w:rFonts w:cs="Noto Sans"/>
          <w:b/>
          <w:szCs w:val="20"/>
        </w:rPr>
        <w:t xml:space="preserve">“LA DEPENDENCIA O ENTIDAD” </w:t>
      </w:r>
      <w:r w:rsidRPr="00A8748C">
        <w:rPr>
          <w:rFonts w:cs="Noto Sans"/>
          <w:szCs w:val="20"/>
        </w:rPr>
        <w:t xml:space="preserve">conviene con </w:t>
      </w:r>
      <w:r w:rsidRPr="00A8748C">
        <w:rPr>
          <w:rFonts w:cs="Noto Sans"/>
          <w:b/>
          <w:szCs w:val="20"/>
        </w:rPr>
        <w:t>“EL PROVEEDOR”</w:t>
      </w:r>
      <w:r w:rsidRPr="00A8748C">
        <w:rPr>
          <w:rFonts w:cs="Noto Sans"/>
          <w:szCs w:val="20"/>
        </w:rPr>
        <w:t xml:space="preserve"> que el </w:t>
      </w:r>
      <w:r w:rsidRPr="00A8748C">
        <w:rPr>
          <w:rFonts w:cs="Noto Sans"/>
          <w:b/>
          <w:szCs w:val="20"/>
        </w:rPr>
        <w:t>monto mínimo</w:t>
      </w:r>
      <w:r w:rsidRPr="00A8748C">
        <w:rPr>
          <w:rFonts w:cs="Noto Sans"/>
          <w:szCs w:val="20"/>
        </w:rPr>
        <w:t xml:space="preserve"> del suministro de los bienes para los ejercicios fiscales de </w:t>
      </w:r>
      <w:r w:rsidRPr="00A8748C">
        <w:rPr>
          <w:rFonts w:cs="Noto Sans"/>
          <w:b/>
          <w:szCs w:val="20"/>
        </w:rPr>
        <w:t>(</w:t>
      </w:r>
      <w:r w:rsidRPr="00A8748C">
        <w:rPr>
          <w:rFonts w:cs="Noto Sans"/>
          <w:b/>
          <w:szCs w:val="20"/>
          <w:u w:val="single"/>
        </w:rPr>
        <w:t xml:space="preserve">CONCATENAR EJERCICIOS FISCALES QUE INVOLUCRAN LA PLURIANUALIDAD) </w:t>
      </w:r>
      <w:r w:rsidRPr="00A8748C">
        <w:rPr>
          <w:rFonts w:cs="Noto Sans"/>
          <w:szCs w:val="20"/>
        </w:rPr>
        <w:t>es por la cantidad de $</w:t>
      </w:r>
      <w:r w:rsidRPr="00A8748C">
        <w:rPr>
          <w:rFonts w:cs="Noto Sans"/>
          <w:b/>
          <w:szCs w:val="20"/>
        </w:rPr>
        <w:t>(MONTO MÍNIMO TOTAL)</w:t>
      </w:r>
      <w:r w:rsidRPr="00A8748C">
        <w:rPr>
          <w:rFonts w:cs="Noto Sans"/>
          <w:szCs w:val="20"/>
        </w:rPr>
        <w:t xml:space="preserve"> más impuestos que asciende a $________________</w:t>
      </w:r>
      <w:proofErr w:type="gramStart"/>
      <w:r w:rsidRPr="00A8748C">
        <w:rPr>
          <w:rFonts w:cs="Noto Sans"/>
          <w:szCs w:val="20"/>
        </w:rPr>
        <w:t>_</w:t>
      </w:r>
      <w:r w:rsidRPr="00A8748C">
        <w:rPr>
          <w:rFonts w:cs="Noto Sans"/>
          <w:b/>
          <w:szCs w:val="20"/>
          <w:u w:val="single"/>
        </w:rPr>
        <w:t>(</w:t>
      </w:r>
      <w:proofErr w:type="gramEnd"/>
      <w:r w:rsidRPr="00A8748C">
        <w:rPr>
          <w:rFonts w:cs="Noto Sans"/>
          <w:b/>
          <w:szCs w:val="20"/>
          <w:u w:val="single"/>
        </w:rPr>
        <w:t>INDICAR LA CANTIDAD EN LETRA).</w:t>
      </w:r>
    </w:p>
    <w:p w14:paraId="63D16F2E" w14:textId="77777777" w:rsidR="00181AC6" w:rsidRPr="00A8748C" w:rsidRDefault="00181AC6" w:rsidP="00181AC6">
      <w:pPr>
        <w:ind w:right="51"/>
        <w:rPr>
          <w:rFonts w:cs="Noto Sans"/>
          <w:szCs w:val="20"/>
        </w:rPr>
      </w:pPr>
    </w:p>
    <w:p w14:paraId="74A331C4" w14:textId="77777777" w:rsidR="00181AC6" w:rsidRPr="00A8748C" w:rsidRDefault="00181AC6" w:rsidP="00181AC6">
      <w:pPr>
        <w:ind w:right="51"/>
        <w:rPr>
          <w:rFonts w:cs="Noto Sans"/>
          <w:szCs w:val="20"/>
        </w:rPr>
      </w:pPr>
      <w:r w:rsidRPr="00A8748C">
        <w:rPr>
          <w:rFonts w:cs="Noto Sans"/>
          <w:szCs w:val="20"/>
        </w:rPr>
        <w:t xml:space="preserve">Asimismo, que el </w:t>
      </w:r>
      <w:r w:rsidRPr="00A8748C">
        <w:rPr>
          <w:rFonts w:cs="Noto Sans"/>
          <w:b/>
          <w:szCs w:val="20"/>
        </w:rPr>
        <w:t>monto máximo</w:t>
      </w:r>
      <w:r w:rsidRPr="00A8748C">
        <w:rPr>
          <w:rFonts w:cs="Noto Sans"/>
          <w:szCs w:val="20"/>
        </w:rPr>
        <w:t xml:space="preserve"> del suministro de los bienes para los ejercicios fiscales de </w:t>
      </w:r>
      <w:r w:rsidRPr="00A8748C">
        <w:rPr>
          <w:rFonts w:cs="Noto Sans"/>
          <w:b/>
          <w:szCs w:val="20"/>
          <w:u w:val="single"/>
        </w:rPr>
        <w:t>(CONCATENAR LOS EJERCICIOS FISCALES QUE INVOLUCRAN LA PLURIANUALIDAD)</w:t>
      </w:r>
      <w:r w:rsidRPr="00A8748C">
        <w:rPr>
          <w:rFonts w:cs="Noto Sans"/>
          <w:b/>
          <w:szCs w:val="20"/>
        </w:rPr>
        <w:t xml:space="preserve"> </w:t>
      </w:r>
      <w:r w:rsidRPr="00A8748C">
        <w:rPr>
          <w:rFonts w:cs="Noto Sans"/>
          <w:szCs w:val="20"/>
        </w:rPr>
        <w:t>es por la cantidad de un monto máximo de</w:t>
      </w:r>
      <w:r w:rsidRPr="00A8748C">
        <w:rPr>
          <w:rFonts w:cs="Noto Sans"/>
          <w:b/>
          <w:szCs w:val="20"/>
        </w:rPr>
        <w:t xml:space="preserve"> </w:t>
      </w:r>
      <w:r w:rsidRPr="00A8748C">
        <w:rPr>
          <w:rFonts w:cs="Noto Sans"/>
          <w:szCs w:val="20"/>
        </w:rPr>
        <w:t>$</w:t>
      </w:r>
      <w:r w:rsidRPr="00A8748C">
        <w:rPr>
          <w:rFonts w:cs="Noto Sans"/>
          <w:b/>
          <w:szCs w:val="20"/>
          <w:u w:val="single"/>
        </w:rPr>
        <w:t>(MONTO MÁXIMO TOTAL DEL CONTRATO)</w:t>
      </w:r>
      <w:r w:rsidRPr="00A8748C">
        <w:rPr>
          <w:rFonts w:cs="Noto Sans"/>
          <w:b/>
          <w:szCs w:val="20"/>
        </w:rPr>
        <w:t xml:space="preserve"> </w:t>
      </w:r>
      <w:r w:rsidRPr="00A8748C">
        <w:rPr>
          <w:rFonts w:cs="Noto Sans"/>
          <w:szCs w:val="20"/>
        </w:rPr>
        <w:t xml:space="preserve">más impuestos que asciende a $__________________________ </w:t>
      </w:r>
      <w:r w:rsidRPr="00A8748C">
        <w:rPr>
          <w:rFonts w:cs="Noto Sans"/>
          <w:b/>
          <w:szCs w:val="20"/>
          <w:u w:val="single"/>
        </w:rPr>
        <w:t>(INDICAR LA CANTIDAD EN LETRA)</w:t>
      </w:r>
      <w:r w:rsidRPr="00A8748C">
        <w:rPr>
          <w:rFonts w:cs="Noto Sans"/>
          <w:szCs w:val="20"/>
          <w:u w:val="single"/>
        </w:rPr>
        <w:t>.</w:t>
      </w:r>
    </w:p>
    <w:p w14:paraId="33B92849" w14:textId="77777777" w:rsidR="00181AC6" w:rsidRPr="00A8748C" w:rsidRDefault="00181AC6" w:rsidP="00181AC6">
      <w:pPr>
        <w:ind w:right="51"/>
        <w:rPr>
          <w:rFonts w:cs="Noto Sans"/>
          <w:szCs w:val="20"/>
        </w:rPr>
      </w:pPr>
    </w:p>
    <w:p w14:paraId="614B4A90" w14:textId="77777777" w:rsidR="00181AC6" w:rsidRPr="00A8748C" w:rsidRDefault="00181AC6" w:rsidP="00181AC6">
      <w:pPr>
        <w:ind w:right="51"/>
        <w:rPr>
          <w:rFonts w:cs="Noto Sans"/>
          <w:szCs w:val="20"/>
        </w:rPr>
      </w:pPr>
      <w:r w:rsidRPr="00A8748C">
        <w:rPr>
          <w:rFonts w:cs="Noto Sans"/>
          <w:szCs w:val="20"/>
        </w:rPr>
        <w:t>Importes mínimos y máximos a pagar en cada ejercicio fiscal de acuerdo a lo siguiente.</w:t>
      </w:r>
    </w:p>
    <w:p w14:paraId="2078728C" w14:textId="77777777" w:rsidR="00181AC6" w:rsidRPr="00A8748C" w:rsidRDefault="00181AC6" w:rsidP="00181AC6">
      <w:pPr>
        <w:ind w:right="51"/>
        <w:rPr>
          <w:rFonts w:cs="Noto Sans"/>
          <w:szCs w:val="20"/>
        </w:rPr>
      </w:pPr>
    </w:p>
    <w:tbl>
      <w:tblPr>
        <w:tblStyle w:val="Tablaconcuadrcula"/>
        <w:tblW w:w="0" w:type="auto"/>
        <w:tblLook w:val="04A0" w:firstRow="1" w:lastRow="0" w:firstColumn="1" w:lastColumn="0" w:noHBand="0" w:noVBand="1"/>
      </w:tblPr>
      <w:tblGrid>
        <w:gridCol w:w="3112"/>
        <w:gridCol w:w="3113"/>
        <w:gridCol w:w="3113"/>
      </w:tblGrid>
      <w:tr w:rsidR="00181AC6" w:rsidRPr="00A8748C" w14:paraId="2D8F95FC" w14:textId="77777777" w:rsidTr="0001712A">
        <w:trPr>
          <w:trHeight w:val="249"/>
        </w:trPr>
        <w:tc>
          <w:tcPr>
            <w:tcW w:w="3112" w:type="dxa"/>
          </w:tcPr>
          <w:p w14:paraId="47CF1E7B" w14:textId="77777777" w:rsidR="00181AC6" w:rsidRPr="00A8748C" w:rsidRDefault="00181AC6" w:rsidP="0001712A">
            <w:pPr>
              <w:ind w:right="51"/>
              <w:rPr>
                <w:rFonts w:cs="Noto Sans"/>
              </w:rPr>
            </w:pPr>
            <w:r w:rsidRPr="00A8748C">
              <w:rPr>
                <w:rFonts w:cs="Noto Sans"/>
              </w:rPr>
              <w:t>Ejercicio Fiscal</w:t>
            </w:r>
          </w:p>
        </w:tc>
        <w:tc>
          <w:tcPr>
            <w:tcW w:w="3113" w:type="dxa"/>
          </w:tcPr>
          <w:p w14:paraId="6FD1224F" w14:textId="77777777" w:rsidR="00181AC6" w:rsidRPr="00A8748C" w:rsidRDefault="00181AC6" w:rsidP="0001712A">
            <w:pPr>
              <w:ind w:right="51"/>
              <w:rPr>
                <w:rFonts w:cs="Noto Sans"/>
              </w:rPr>
            </w:pPr>
            <w:r w:rsidRPr="00A8748C">
              <w:rPr>
                <w:rFonts w:cs="Noto Sans"/>
              </w:rPr>
              <w:t>Monto mínimo</w:t>
            </w:r>
          </w:p>
        </w:tc>
        <w:tc>
          <w:tcPr>
            <w:tcW w:w="3113" w:type="dxa"/>
          </w:tcPr>
          <w:p w14:paraId="451E116F" w14:textId="77777777" w:rsidR="00181AC6" w:rsidRPr="00A8748C" w:rsidRDefault="00181AC6" w:rsidP="0001712A">
            <w:pPr>
              <w:ind w:right="51"/>
              <w:rPr>
                <w:rFonts w:cs="Noto Sans"/>
              </w:rPr>
            </w:pPr>
            <w:r w:rsidRPr="00A8748C">
              <w:rPr>
                <w:rFonts w:cs="Noto Sans"/>
              </w:rPr>
              <w:t>Monto máximo</w:t>
            </w:r>
          </w:p>
        </w:tc>
      </w:tr>
      <w:tr w:rsidR="00181AC6" w:rsidRPr="00A8748C" w14:paraId="2918D179" w14:textId="77777777" w:rsidTr="0001712A">
        <w:trPr>
          <w:trHeight w:val="1158"/>
        </w:trPr>
        <w:tc>
          <w:tcPr>
            <w:tcW w:w="3112" w:type="dxa"/>
            <w:tcBorders>
              <w:bottom w:val="single" w:sz="4" w:space="0" w:color="auto"/>
            </w:tcBorders>
          </w:tcPr>
          <w:p w14:paraId="7879A309" w14:textId="77777777" w:rsidR="00181AC6" w:rsidRPr="00A8748C" w:rsidRDefault="00181AC6" w:rsidP="0001712A">
            <w:pPr>
              <w:ind w:right="51"/>
              <w:rPr>
                <w:rFonts w:cs="Noto Sans"/>
              </w:rPr>
            </w:pPr>
            <w:r w:rsidRPr="00A8748C">
              <w:rPr>
                <w:rFonts w:cs="Noto Sans"/>
              </w:rPr>
              <w:lastRenderedPageBreak/>
              <w:t>(INCORPORAR EJERCICIO FISCAL)</w:t>
            </w:r>
          </w:p>
        </w:tc>
        <w:tc>
          <w:tcPr>
            <w:tcW w:w="3113" w:type="dxa"/>
          </w:tcPr>
          <w:p w14:paraId="6D707CD7" w14:textId="77777777" w:rsidR="00181AC6" w:rsidRPr="00A8748C" w:rsidRDefault="00181AC6" w:rsidP="0001712A">
            <w:pPr>
              <w:ind w:right="51"/>
              <w:rPr>
                <w:rFonts w:cs="Noto Sans"/>
              </w:rPr>
            </w:pPr>
            <w:r w:rsidRPr="00A8748C">
              <w:rPr>
                <w:rFonts w:cs="Noto Sans"/>
              </w:rPr>
              <w:t>(MONTO MÍNIMO ANUAL SIN IMPUESTOS)</w:t>
            </w:r>
          </w:p>
        </w:tc>
        <w:tc>
          <w:tcPr>
            <w:tcW w:w="3113" w:type="dxa"/>
          </w:tcPr>
          <w:p w14:paraId="0F722597" w14:textId="77777777" w:rsidR="00181AC6" w:rsidRPr="00A8748C" w:rsidRDefault="00181AC6" w:rsidP="0001712A">
            <w:pPr>
              <w:ind w:right="51"/>
              <w:rPr>
                <w:rFonts w:cs="Noto Sans"/>
              </w:rPr>
            </w:pPr>
            <w:r w:rsidRPr="00A8748C">
              <w:rPr>
                <w:rFonts w:cs="Noto Sans"/>
              </w:rPr>
              <w:t>(MONTO MÁXIMO ANUAL SIN IMPUESTOS)</w:t>
            </w:r>
          </w:p>
        </w:tc>
      </w:tr>
      <w:tr w:rsidR="00181AC6" w:rsidRPr="00A8748C" w14:paraId="23DAE5DF" w14:textId="77777777" w:rsidTr="0001712A">
        <w:trPr>
          <w:trHeight w:val="738"/>
        </w:trPr>
        <w:tc>
          <w:tcPr>
            <w:tcW w:w="3112" w:type="dxa"/>
            <w:tcBorders>
              <w:bottom w:val="single" w:sz="4" w:space="0" w:color="auto"/>
            </w:tcBorders>
          </w:tcPr>
          <w:p w14:paraId="3828CA9A" w14:textId="77777777" w:rsidR="00181AC6" w:rsidRPr="00A8748C" w:rsidRDefault="00181AC6" w:rsidP="0001712A">
            <w:pPr>
              <w:ind w:right="51"/>
              <w:rPr>
                <w:rFonts w:cs="Noto Sans"/>
              </w:rPr>
            </w:pPr>
            <w:r w:rsidRPr="00A8748C">
              <w:rPr>
                <w:rFonts w:cs="Noto Sans"/>
              </w:rPr>
              <w:t>Se agregarán tantos se hayan programado</w:t>
            </w:r>
          </w:p>
        </w:tc>
        <w:tc>
          <w:tcPr>
            <w:tcW w:w="3113" w:type="dxa"/>
            <w:tcBorders>
              <w:bottom w:val="single" w:sz="4" w:space="0" w:color="auto"/>
            </w:tcBorders>
          </w:tcPr>
          <w:p w14:paraId="0FF13FE7" w14:textId="77777777" w:rsidR="00181AC6" w:rsidRPr="00A8748C" w:rsidRDefault="00181AC6" w:rsidP="0001712A">
            <w:pPr>
              <w:ind w:right="51"/>
              <w:rPr>
                <w:rFonts w:cs="Noto Sans"/>
              </w:rPr>
            </w:pPr>
          </w:p>
        </w:tc>
        <w:tc>
          <w:tcPr>
            <w:tcW w:w="3113" w:type="dxa"/>
          </w:tcPr>
          <w:p w14:paraId="352D3F1C" w14:textId="77777777" w:rsidR="00181AC6" w:rsidRPr="00A8748C" w:rsidRDefault="00181AC6" w:rsidP="0001712A">
            <w:pPr>
              <w:ind w:right="51"/>
              <w:rPr>
                <w:rFonts w:cs="Noto Sans"/>
              </w:rPr>
            </w:pPr>
          </w:p>
        </w:tc>
      </w:tr>
      <w:tr w:rsidR="00181AC6" w:rsidRPr="00A8748C" w14:paraId="7D750247" w14:textId="77777777" w:rsidTr="0001712A">
        <w:trPr>
          <w:trHeight w:val="249"/>
        </w:trPr>
        <w:tc>
          <w:tcPr>
            <w:tcW w:w="3112" w:type="dxa"/>
            <w:tcBorders>
              <w:top w:val="single" w:sz="4" w:space="0" w:color="auto"/>
              <w:left w:val="nil"/>
              <w:bottom w:val="nil"/>
              <w:right w:val="single" w:sz="4" w:space="0" w:color="auto"/>
            </w:tcBorders>
          </w:tcPr>
          <w:p w14:paraId="1FB1678B" w14:textId="77777777" w:rsidR="00181AC6" w:rsidRPr="00A8748C" w:rsidRDefault="00181AC6" w:rsidP="0001712A">
            <w:pPr>
              <w:ind w:right="51"/>
              <w:jc w:val="right"/>
              <w:rPr>
                <w:rFonts w:cs="Noto Sans"/>
                <w:b/>
              </w:rPr>
            </w:pPr>
            <w:r w:rsidRPr="00A8748C">
              <w:rPr>
                <w:rFonts w:cs="Noto Sans"/>
                <w:b/>
              </w:rPr>
              <w:t>TOTAL SIN IMPUESTOS:</w:t>
            </w:r>
          </w:p>
        </w:tc>
        <w:tc>
          <w:tcPr>
            <w:tcW w:w="3113" w:type="dxa"/>
            <w:tcBorders>
              <w:left w:val="single" w:sz="4" w:space="0" w:color="auto"/>
            </w:tcBorders>
          </w:tcPr>
          <w:p w14:paraId="73DDF691" w14:textId="77777777" w:rsidR="00181AC6" w:rsidRPr="00A8748C" w:rsidRDefault="00181AC6" w:rsidP="0001712A">
            <w:pPr>
              <w:ind w:right="51"/>
              <w:rPr>
                <w:rFonts w:cs="Noto Sans"/>
              </w:rPr>
            </w:pPr>
            <w:r w:rsidRPr="00A8748C">
              <w:rPr>
                <w:rFonts w:cs="Noto Sans"/>
              </w:rPr>
              <w:t xml:space="preserve"> (MONTO MÍNIMO TOTAL)</w:t>
            </w:r>
          </w:p>
        </w:tc>
        <w:tc>
          <w:tcPr>
            <w:tcW w:w="3113" w:type="dxa"/>
          </w:tcPr>
          <w:p w14:paraId="254905EC" w14:textId="77777777" w:rsidR="00181AC6" w:rsidRPr="00A8748C" w:rsidRDefault="00181AC6" w:rsidP="0001712A">
            <w:pPr>
              <w:ind w:right="51"/>
              <w:rPr>
                <w:rFonts w:cs="Noto Sans"/>
              </w:rPr>
            </w:pPr>
            <w:r w:rsidRPr="00A8748C">
              <w:rPr>
                <w:rFonts w:cs="Noto Sans"/>
              </w:rPr>
              <w:t xml:space="preserve"> (MONTO MÁXIMO TOTAL DEL CONTRATO)</w:t>
            </w:r>
          </w:p>
        </w:tc>
      </w:tr>
    </w:tbl>
    <w:p w14:paraId="0CE54BF1" w14:textId="77777777" w:rsidR="00181AC6" w:rsidRPr="00A8748C" w:rsidRDefault="00181AC6" w:rsidP="00181AC6">
      <w:pPr>
        <w:ind w:right="51"/>
        <w:rPr>
          <w:rFonts w:cs="Noto Sans"/>
          <w:b/>
          <w:szCs w:val="20"/>
        </w:rPr>
      </w:pPr>
    </w:p>
    <w:p w14:paraId="539F10A0" w14:textId="77777777" w:rsidR="00181AC6" w:rsidRPr="00A8748C" w:rsidRDefault="00181AC6" w:rsidP="00181AC6">
      <w:pPr>
        <w:ind w:right="51"/>
        <w:rPr>
          <w:rFonts w:cs="Noto Sans"/>
          <w:szCs w:val="20"/>
        </w:rPr>
      </w:pPr>
      <w:r w:rsidRPr="00A8748C">
        <w:rPr>
          <w:rFonts w:cs="Noto Sans"/>
          <w:szCs w:val="20"/>
          <w:highlight w:val="yellow"/>
        </w:rPr>
        <w:t>Las partes convienen expresamente que las obligaciones de este contrato, cuyo cumplimiento se encuentra previsto realizar durante los ejercicios fiscales de</w:t>
      </w:r>
      <w:r w:rsidRPr="00A8748C">
        <w:rPr>
          <w:rFonts w:cs="Noto Sans"/>
          <w:szCs w:val="20"/>
        </w:rPr>
        <w:t xml:space="preserve"> </w:t>
      </w:r>
      <w:r w:rsidRPr="00A8748C">
        <w:rPr>
          <w:rFonts w:cs="Noto Sans"/>
          <w:b/>
          <w:szCs w:val="20"/>
          <w:u w:val="single"/>
        </w:rPr>
        <w:t>(CONCATENAR LOS EJERCICIOS FISCALES QUE INVOLUCRAN LA PLURIANUALIDAD)</w:t>
      </w:r>
      <w:r w:rsidRPr="00A8748C">
        <w:rPr>
          <w:rFonts w:cs="Noto Sans"/>
          <w:b/>
          <w:szCs w:val="20"/>
        </w:rPr>
        <w:t xml:space="preserve"> </w:t>
      </w:r>
      <w:r w:rsidRPr="00A8748C">
        <w:rPr>
          <w:rFonts w:cs="Noto Sans"/>
          <w:szCs w:val="20"/>
          <w:highlight w:val="yellow"/>
        </w:rPr>
        <w:t>quedarán sujetas para fines de su ejecución y pago a la disponibilidad presupuestaria con que cuente la</w:t>
      </w:r>
      <w:r w:rsidRPr="00A8748C">
        <w:rPr>
          <w:rFonts w:cs="Noto Sans"/>
          <w:szCs w:val="20"/>
        </w:rPr>
        <w:t xml:space="preserve"> </w:t>
      </w:r>
      <w:r w:rsidRPr="00A8748C">
        <w:rPr>
          <w:rFonts w:cs="Noto Sans"/>
          <w:b/>
          <w:szCs w:val="20"/>
        </w:rPr>
        <w:t>“LA DEPENDENCIA O ENTIDAD”</w:t>
      </w:r>
      <w:r w:rsidRPr="00A8748C">
        <w:rPr>
          <w:rFonts w:cs="Noto Sans"/>
          <w:szCs w:val="20"/>
        </w:rPr>
        <w:t xml:space="preserve">, 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184DAD2F" w14:textId="77777777" w:rsidR="00181AC6" w:rsidRPr="00A8748C" w:rsidRDefault="00181AC6" w:rsidP="00181AC6">
      <w:pPr>
        <w:ind w:right="51"/>
        <w:rPr>
          <w:rFonts w:cs="Noto Sans"/>
          <w:szCs w:val="20"/>
        </w:rPr>
      </w:pPr>
    </w:p>
    <w:p w14:paraId="76F99C7E" w14:textId="77777777" w:rsidR="00181AC6" w:rsidRPr="00A8748C" w:rsidRDefault="00181AC6" w:rsidP="00181AC6">
      <w:pPr>
        <w:ind w:right="51"/>
        <w:rPr>
          <w:rFonts w:cs="Noto Sans"/>
          <w:szCs w:val="20"/>
        </w:rPr>
      </w:pPr>
      <w:r w:rsidRPr="00A8748C">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60F5855B" w14:textId="77777777" w:rsidR="00181AC6" w:rsidRPr="00A8748C" w:rsidRDefault="00181AC6" w:rsidP="00181AC6">
      <w:pPr>
        <w:ind w:right="51"/>
        <w:rPr>
          <w:rFonts w:cs="Noto Sans"/>
          <w:szCs w:val="20"/>
        </w:rPr>
      </w:pPr>
    </w:p>
    <w:p w14:paraId="4609F05D" w14:textId="77777777" w:rsidR="00181AC6" w:rsidRPr="00A8748C" w:rsidRDefault="00181AC6" w:rsidP="00181AC6">
      <w:pPr>
        <w:ind w:right="51"/>
        <w:rPr>
          <w:rFonts w:cs="Noto Sans"/>
          <w:szCs w:val="20"/>
        </w:rPr>
      </w:pPr>
      <w:r w:rsidRPr="00A8748C">
        <w:rPr>
          <w:rFonts w:cs="Noto Sans"/>
          <w:szCs w:val="20"/>
        </w:rPr>
        <w:t>INSTRUCCIÓN: INDICAR EL(LOS) PRECIO(S) UNITARIO(S):</w:t>
      </w:r>
    </w:p>
    <w:p w14:paraId="065706BE" w14:textId="77777777" w:rsidR="00181AC6" w:rsidRPr="00A8748C" w:rsidRDefault="00181AC6" w:rsidP="00181AC6">
      <w:pPr>
        <w:ind w:right="51"/>
        <w:rPr>
          <w:rFonts w:cs="Noto Sans"/>
          <w:b/>
          <w:szCs w:val="20"/>
          <w:u w:val="single"/>
        </w:rPr>
      </w:pPr>
    </w:p>
    <w:p w14:paraId="53AA4A2A" w14:textId="77777777" w:rsidR="00181AC6" w:rsidRPr="00A8748C" w:rsidRDefault="00181AC6" w:rsidP="00181AC6">
      <w:pPr>
        <w:ind w:right="51"/>
        <w:rPr>
          <w:rFonts w:cs="Noto Sans"/>
          <w:szCs w:val="20"/>
        </w:rPr>
      </w:pPr>
      <w:r w:rsidRPr="00A8748C">
        <w:rPr>
          <w:rFonts w:cs="Noto Sans"/>
          <w:szCs w:val="20"/>
        </w:rPr>
        <w:t xml:space="preserve">El(los) precio(s) unitario(s) del presente contrato, expresado(s) en </w:t>
      </w:r>
      <w:r w:rsidRPr="00A8748C">
        <w:rPr>
          <w:rFonts w:cs="Noto Sans"/>
          <w:b/>
          <w:szCs w:val="20"/>
          <w:u w:val="single"/>
        </w:rPr>
        <w:t>(TIPO DE MONEDA)</w:t>
      </w:r>
      <w:r w:rsidRPr="00A8748C">
        <w:rPr>
          <w:rFonts w:cs="Noto Sans"/>
          <w:szCs w:val="20"/>
        </w:rPr>
        <w:t xml:space="preserve"> es (son):</w:t>
      </w:r>
    </w:p>
    <w:p w14:paraId="46EC0E5D" w14:textId="77777777" w:rsidR="00181AC6" w:rsidRPr="00A8748C" w:rsidRDefault="00181AC6" w:rsidP="00181AC6">
      <w:pPr>
        <w:ind w:right="51"/>
        <w:rPr>
          <w:rFonts w:cs="Noto Sans"/>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181AC6" w:rsidRPr="00A8748C" w14:paraId="183CF1EE" w14:textId="77777777" w:rsidTr="0001712A">
        <w:trPr>
          <w:trHeight w:val="1041"/>
        </w:trPr>
        <w:tc>
          <w:tcPr>
            <w:tcW w:w="506" w:type="pct"/>
            <w:hideMark/>
          </w:tcPr>
          <w:p w14:paraId="68EFEF35" w14:textId="77777777" w:rsidR="00181AC6" w:rsidRPr="00A8748C" w:rsidRDefault="00181AC6" w:rsidP="0001712A">
            <w:pPr>
              <w:jc w:val="center"/>
              <w:rPr>
                <w:rFonts w:cs="Noto Sans"/>
                <w:b/>
                <w:bCs/>
              </w:rPr>
            </w:pPr>
            <w:r w:rsidRPr="00A8748C">
              <w:rPr>
                <w:rFonts w:cs="Noto Sans"/>
                <w:b/>
                <w:bCs/>
              </w:rPr>
              <w:t>Partida</w:t>
            </w:r>
          </w:p>
        </w:tc>
        <w:tc>
          <w:tcPr>
            <w:tcW w:w="853" w:type="pct"/>
            <w:hideMark/>
          </w:tcPr>
          <w:p w14:paraId="57B8B3E5" w14:textId="77777777" w:rsidR="00181AC6" w:rsidRPr="00A8748C" w:rsidRDefault="00181AC6" w:rsidP="0001712A">
            <w:pPr>
              <w:jc w:val="center"/>
              <w:rPr>
                <w:rFonts w:cs="Noto Sans"/>
                <w:b/>
                <w:bCs/>
              </w:rPr>
            </w:pPr>
            <w:r w:rsidRPr="00A8748C">
              <w:rPr>
                <w:rFonts w:cs="Noto Sans"/>
                <w:b/>
                <w:bCs/>
              </w:rPr>
              <w:t>Descripción *</w:t>
            </w:r>
          </w:p>
        </w:tc>
        <w:tc>
          <w:tcPr>
            <w:tcW w:w="583" w:type="pct"/>
            <w:hideMark/>
          </w:tcPr>
          <w:p w14:paraId="63DA4AC1" w14:textId="77777777" w:rsidR="00181AC6" w:rsidRPr="00A8748C" w:rsidRDefault="00181AC6" w:rsidP="0001712A">
            <w:pPr>
              <w:jc w:val="center"/>
              <w:rPr>
                <w:rFonts w:cs="Noto Sans"/>
                <w:b/>
                <w:bCs/>
              </w:rPr>
            </w:pPr>
            <w:r w:rsidRPr="00A8748C">
              <w:rPr>
                <w:rFonts w:cs="Noto Sans"/>
                <w:b/>
                <w:bCs/>
              </w:rPr>
              <w:t>Unidad *</w:t>
            </w:r>
          </w:p>
        </w:tc>
        <w:tc>
          <w:tcPr>
            <w:tcW w:w="615" w:type="pct"/>
            <w:hideMark/>
          </w:tcPr>
          <w:p w14:paraId="4872C3E6" w14:textId="77777777" w:rsidR="00181AC6" w:rsidRPr="00A8748C" w:rsidRDefault="00181AC6" w:rsidP="0001712A">
            <w:pPr>
              <w:jc w:val="center"/>
              <w:rPr>
                <w:rFonts w:cs="Noto Sans"/>
                <w:b/>
                <w:bCs/>
              </w:rPr>
            </w:pPr>
            <w:r w:rsidRPr="00A8748C">
              <w:rPr>
                <w:rFonts w:cs="Noto Sans"/>
                <w:b/>
                <w:bCs/>
              </w:rPr>
              <w:t>Precio unitario *</w:t>
            </w:r>
          </w:p>
        </w:tc>
        <w:tc>
          <w:tcPr>
            <w:tcW w:w="609" w:type="pct"/>
            <w:hideMark/>
          </w:tcPr>
          <w:p w14:paraId="75D23D12" w14:textId="77777777" w:rsidR="00181AC6" w:rsidRPr="00A8748C" w:rsidRDefault="00181AC6" w:rsidP="0001712A">
            <w:pPr>
              <w:jc w:val="center"/>
              <w:rPr>
                <w:rFonts w:cs="Noto Sans"/>
                <w:b/>
                <w:bCs/>
              </w:rPr>
            </w:pPr>
            <w:r w:rsidRPr="00A8748C">
              <w:rPr>
                <w:rFonts w:cs="Noto Sans"/>
                <w:b/>
                <w:bCs/>
              </w:rPr>
              <w:t>Cantidad Mínima *</w:t>
            </w:r>
          </w:p>
        </w:tc>
        <w:tc>
          <w:tcPr>
            <w:tcW w:w="615" w:type="pct"/>
            <w:hideMark/>
          </w:tcPr>
          <w:p w14:paraId="1D7DD8AC" w14:textId="77777777" w:rsidR="00181AC6" w:rsidRPr="00A8748C" w:rsidRDefault="00181AC6" w:rsidP="0001712A">
            <w:pPr>
              <w:jc w:val="center"/>
              <w:rPr>
                <w:rFonts w:cs="Noto Sans"/>
                <w:b/>
                <w:bCs/>
              </w:rPr>
            </w:pPr>
            <w:r w:rsidRPr="00A8748C">
              <w:rPr>
                <w:rFonts w:cs="Noto Sans"/>
                <w:b/>
                <w:bCs/>
              </w:rPr>
              <w:t>Cantidad Máxima *</w:t>
            </w:r>
          </w:p>
        </w:tc>
        <w:tc>
          <w:tcPr>
            <w:tcW w:w="596" w:type="pct"/>
            <w:hideMark/>
          </w:tcPr>
          <w:p w14:paraId="7FEDFF25" w14:textId="77777777" w:rsidR="00181AC6" w:rsidRPr="00A8748C" w:rsidRDefault="00181AC6" w:rsidP="0001712A">
            <w:pPr>
              <w:jc w:val="center"/>
              <w:rPr>
                <w:rFonts w:cs="Noto Sans"/>
                <w:b/>
                <w:bCs/>
              </w:rPr>
            </w:pPr>
            <w:r w:rsidRPr="00A8748C">
              <w:rPr>
                <w:rFonts w:cs="Noto Sans"/>
                <w:b/>
                <w:bCs/>
              </w:rPr>
              <w:t>Precio Total Mínimo *</w:t>
            </w:r>
          </w:p>
        </w:tc>
        <w:tc>
          <w:tcPr>
            <w:tcW w:w="622" w:type="pct"/>
            <w:hideMark/>
          </w:tcPr>
          <w:p w14:paraId="68622547" w14:textId="77777777" w:rsidR="00181AC6" w:rsidRPr="00A8748C" w:rsidRDefault="00181AC6" w:rsidP="0001712A">
            <w:pPr>
              <w:jc w:val="center"/>
              <w:rPr>
                <w:rFonts w:cs="Noto Sans"/>
                <w:b/>
                <w:bCs/>
              </w:rPr>
            </w:pPr>
            <w:r w:rsidRPr="00A8748C">
              <w:rPr>
                <w:rFonts w:cs="Noto Sans"/>
                <w:b/>
                <w:bCs/>
              </w:rPr>
              <w:t>Precio Total Máximo *</w:t>
            </w:r>
          </w:p>
        </w:tc>
      </w:tr>
      <w:tr w:rsidR="00181AC6" w:rsidRPr="00A8748C" w14:paraId="15C33522" w14:textId="77777777" w:rsidTr="0001712A">
        <w:trPr>
          <w:trHeight w:val="248"/>
        </w:trPr>
        <w:tc>
          <w:tcPr>
            <w:tcW w:w="506" w:type="pct"/>
          </w:tcPr>
          <w:p w14:paraId="751A08D5" w14:textId="77777777" w:rsidR="00181AC6" w:rsidRPr="00A8748C" w:rsidRDefault="00181AC6" w:rsidP="0001712A">
            <w:pPr>
              <w:jc w:val="center"/>
              <w:rPr>
                <w:rFonts w:cs="Noto Sans"/>
                <w:b/>
                <w:bCs/>
              </w:rPr>
            </w:pPr>
          </w:p>
        </w:tc>
        <w:tc>
          <w:tcPr>
            <w:tcW w:w="853" w:type="pct"/>
          </w:tcPr>
          <w:p w14:paraId="02D1B743" w14:textId="77777777" w:rsidR="00181AC6" w:rsidRPr="00A8748C" w:rsidRDefault="00181AC6" w:rsidP="0001712A">
            <w:pPr>
              <w:jc w:val="center"/>
              <w:rPr>
                <w:rFonts w:cs="Noto Sans"/>
                <w:b/>
                <w:bCs/>
              </w:rPr>
            </w:pPr>
          </w:p>
        </w:tc>
        <w:tc>
          <w:tcPr>
            <w:tcW w:w="583" w:type="pct"/>
          </w:tcPr>
          <w:p w14:paraId="42703DC3" w14:textId="77777777" w:rsidR="00181AC6" w:rsidRPr="00A8748C" w:rsidRDefault="00181AC6" w:rsidP="0001712A">
            <w:pPr>
              <w:jc w:val="center"/>
              <w:rPr>
                <w:rFonts w:cs="Noto Sans"/>
                <w:b/>
                <w:bCs/>
              </w:rPr>
            </w:pPr>
          </w:p>
        </w:tc>
        <w:tc>
          <w:tcPr>
            <w:tcW w:w="615" w:type="pct"/>
          </w:tcPr>
          <w:p w14:paraId="66FE3310" w14:textId="77777777" w:rsidR="00181AC6" w:rsidRPr="00A8748C" w:rsidRDefault="00181AC6" w:rsidP="0001712A">
            <w:pPr>
              <w:jc w:val="center"/>
              <w:rPr>
                <w:rFonts w:cs="Noto Sans"/>
                <w:b/>
                <w:bCs/>
              </w:rPr>
            </w:pPr>
          </w:p>
        </w:tc>
        <w:tc>
          <w:tcPr>
            <w:tcW w:w="609" w:type="pct"/>
          </w:tcPr>
          <w:p w14:paraId="40F9D9C2" w14:textId="77777777" w:rsidR="00181AC6" w:rsidRPr="00A8748C" w:rsidRDefault="00181AC6" w:rsidP="0001712A">
            <w:pPr>
              <w:jc w:val="center"/>
              <w:rPr>
                <w:rFonts w:cs="Noto Sans"/>
                <w:b/>
                <w:bCs/>
              </w:rPr>
            </w:pPr>
          </w:p>
        </w:tc>
        <w:tc>
          <w:tcPr>
            <w:tcW w:w="615" w:type="pct"/>
          </w:tcPr>
          <w:p w14:paraId="4C23C55C" w14:textId="77777777" w:rsidR="00181AC6" w:rsidRPr="00A8748C" w:rsidRDefault="00181AC6" w:rsidP="0001712A">
            <w:pPr>
              <w:jc w:val="center"/>
              <w:rPr>
                <w:rFonts w:cs="Noto Sans"/>
                <w:b/>
                <w:bCs/>
              </w:rPr>
            </w:pPr>
          </w:p>
        </w:tc>
        <w:tc>
          <w:tcPr>
            <w:tcW w:w="596" w:type="pct"/>
          </w:tcPr>
          <w:p w14:paraId="13574B1E" w14:textId="77777777" w:rsidR="00181AC6" w:rsidRPr="00A8748C" w:rsidRDefault="00181AC6" w:rsidP="0001712A">
            <w:pPr>
              <w:jc w:val="center"/>
              <w:rPr>
                <w:rFonts w:cs="Noto Sans"/>
                <w:b/>
                <w:bCs/>
              </w:rPr>
            </w:pPr>
          </w:p>
        </w:tc>
        <w:tc>
          <w:tcPr>
            <w:tcW w:w="622" w:type="pct"/>
          </w:tcPr>
          <w:p w14:paraId="16E97892" w14:textId="77777777" w:rsidR="00181AC6" w:rsidRPr="00A8748C" w:rsidRDefault="00181AC6" w:rsidP="0001712A">
            <w:pPr>
              <w:jc w:val="center"/>
              <w:rPr>
                <w:rFonts w:cs="Noto Sans"/>
                <w:b/>
                <w:bCs/>
              </w:rPr>
            </w:pPr>
          </w:p>
        </w:tc>
      </w:tr>
    </w:tbl>
    <w:p w14:paraId="7CDA26C0" w14:textId="77777777" w:rsidR="00181AC6" w:rsidRPr="00A8748C" w:rsidRDefault="00181AC6" w:rsidP="00181AC6">
      <w:pPr>
        <w:ind w:right="51"/>
        <w:rPr>
          <w:rFonts w:cs="Noto Sans"/>
          <w:szCs w:val="20"/>
        </w:rPr>
      </w:pPr>
    </w:p>
    <w:p w14:paraId="580D85F1"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INDICAR EL ANEXO CORRESPONDIENTE</w:t>
      </w:r>
    </w:p>
    <w:p w14:paraId="19D84180" w14:textId="77777777" w:rsidR="00181AC6" w:rsidRPr="00A8748C" w:rsidRDefault="00181AC6" w:rsidP="00181AC6">
      <w:pPr>
        <w:ind w:right="51"/>
        <w:rPr>
          <w:rFonts w:cs="Noto Sans"/>
          <w:szCs w:val="20"/>
        </w:rPr>
      </w:pPr>
    </w:p>
    <w:p w14:paraId="185581E7" w14:textId="77777777" w:rsidR="00181AC6" w:rsidRPr="00A8748C" w:rsidRDefault="00181AC6" w:rsidP="00181AC6">
      <w:pPr>
        <w:ind w:right="51"/>
        <w:rPr>
          <w:rFonts w:cs="Noto Sans"/>
          <w:szCs w:val="20"/>
        </w:rPr>
      </w:pPr>
      <w:r w:rsidRPr="00A8748C">
        <w:rPr>
          <w:rFonts w:cs="Noto Sans"/>
          <w:szCs w:val="20"/>
        </w:rPr>
        <w:t xml:space="preserve">El precio unitario es considerado fijo y en </w:t>
      </w:r>
      <w:r w:rsidRPr="00A8748C">
        <w:rPr>
          <w:rFonts w:cs="Noto Sans"/>
          <w:b/>
          <w:szCs w:val="20"/>
          <w:u w:val="single"/>
        </w:rPr>
        <w:t>(TIPO DE MONEDA)</w:t>
      </w:r>
      <w:r w:rsidRPr="00A8748C">
        <w:rPr>
          <w:rFonts w:cs="Noto Sans"/>
          <w:szCs w:val="20"/>
        </w:rPr>
        <w:t xml:space="preserve"> hasta que concluya la relación contractual que se formaliza, incluyendo todos los conceptos y costos involucrados en la adquisición de </w:t>
      </w:r>
      <w:r w:rsidRPr="00A8748C">
        <w:rPr>
          <w:rFonts w:cs="Noto Sans"/>
          <w:b/>
          <w:szCs w:val="20"/>
          <w:u w:val="single"/>
        </w:rPr>
        <w:t>(DESCRIPCIÓN PORMENORIZADA DE LOS BIENES A ADQUIRIR),</w:t>
      </w:r>
      <w:r w:rsidRPr="00A8748C">
        <w:rPr>
          <w:rFonts w:cs="Noto Sans"/>
          <w:szCs w:val="20"/>
          <w:u w:val="single"/>
        </w:rPr>
        <w:t xml:space="preserve"> </w:t>
      </w:r>
      <w:r w:rsidRPr="00A8748C">
        <w:rPr>
          <w:rFonts w:cs="Noto Sans"/>
          <w:szCs w:val="20"/>
        </w:rPr>
        <w:t xml:space="preserve">por lo que </w:t>
      </w:r>
      <w:r w:rsidRPr="00A8748C">
        <w:rPr>
          <w:rFonts w:cs="Noto Sans"/>
          <w:b/>
          <w:szCs w:val="20"/>
        </w:rPr>
        <w:t xml:space="preserve">“EL PROVEEDOR” </w:t>
      </w:r>
      <w:r w:rsidRPr="00A8748C">
        <w:rPr>
          <w:rFonts w:cs="Noto Sans"/>
          <w:szCs w:val="20"/>
        </w:rPr>
        <w:t>no podrá agregar ningún costo extra y los precios serán inalterables durante la vigencia del presente contrato.</w:t>
      </w:r>
    </w:p>
    <w:p w14:paraId="23652973" w14:textId="77777777" w:rsidR="00181AC6" w:rsidRPr="00A8748C" w:rsidRDefault="00181AC6" w:rsidP="00181AC6">
      <w:pPr>
        <w:ind w:right="51"/>
        <w:rPr>
          <w:rFonts w:cs="Noto Sans"/>
          <w:szCs w:val="20"/>
        </w:rPr>
      </w:pPr>
    </w:p>
    <w:p w14:paraId="7AF3F2E5" w14:textId="77777777" w:rsidR="00181AC6" w:rsidRPr="00A8748C" w:rsidRDefault="00181AC6" w:rsidP="00181AC6">
      <w:pPr>
        <w:ind w:right="51"/>
        <w:rPr>
          <w:rFonts w:cs="Noto Sans"/>
          <w:szCs w:val="20"/>
        </w:rPr>
      </w:pPr>
      <w:r w:rsidRPr="00A8748C">
        <w:rPr>
          <w:rFonts w:cs="Noto Sans"/>
          <w:szCs w:val="20"/>
        </w:rPr>
        <w:lastRenderedPageBreak/>
        <w:t>INSTRUCCIÓN: EN CASO QUE SE HAYA PREVISTO VARIACIÓN DE PRECIOS, Y SE CUENTE CON UNA FÓRMULA O MECANISMO DE AJUSTE SE CONSIDERARÁ LA SIGUIENTE REDACCIÓN Y SE ELIMINARÁ EL PÁRRAFO ANTERIOR:</w:t>
      </w:r>
    </w:p>
    <w:p w14:paraId="7BBA3E63" w14:textId="77777777" w:rsidR="00181AC6" w:rsidRPr="00A8748C" w:rsidRDefault="00181AC6" w:rsidP="00181AC6">
      <w:pPr>
        <w:ind w:right="51"/>
        <w:rPr>
          <w:rFonts w:cs="Noto Sans"/>
          <w:szCs w:val="20"/>
        </w:rPr>
      </w:pPr>
    </w:p>
    <w:p w14:paraId="32F85E44" w14:textId="77777777" w:rsidR="00181AC6" w:rsidRPr="00A8748C" w:rsidRDefault="00181AC6" w:rsidP="00181AC6">
      <w:pPr>
        <w:ind w:right="51"/>
        <w:rPr>
          <w:rFonts w:cs="Noto Sans"/>
          <w:szCs w:val="20"/>
        </w:rPr>
      </w:pPr>
      <w:r w:rsidRPr="00A8748C">
        <w:rPr>
          <w:rFonts w:cs="Noto Sans"/>
          <w:szCs w:val="20"/>
        </w:rPr>
        <w:t xml:space="preserve">El precio unitario será considerado en </w:t>
      </w:r>
      <w:r w:rsidRPr="00A8748C">
        <w:rPr>
          <w:rFonts w:cs="Noto Sans"/>
          <w:b/>
          <w:szCs w:val="20"/>
        </w:rPr>
        <w:t>(TIPO DE MONEDA)</w:t>
      </w:r>
      <w:r w:rsidRPr="00A8748C">
        <w:rPr>
          <w:rFonts w:cs="Noto Sans"/>
          <w:szCs w:val="20"/>
        </w:rPr>
        <w:t xml:space="preserve">, y podrá ser modificado conforme a la siguiente: </w:t>
      </w:r>
      <w:r w:rsidRPr="00A8748C">
        <w:rPr>
          <w:rFonts w:cs="Noto Sans"/>
          <w:b/>
          <w:szCs w:val="20"/>
          <w:u w:val="single"/>
        </w:rPr>
        <w:t>(ESTABLECER LA FÓRMULA O MECANISMO DE AJUSTE PUBLICADA EN LA CONVOCATORIA, INVITACIÓN O SOLICITUD DE COTIZACIÓN).</w:t>
      </w:r>
    </w:p>
    <w:p w14:paraId="7D452BBE" w14:textId="77777777" w:rsidR="00181AC6" w:rsidRPr="00A8748C" w:rsidRDefault="00181AC6" w:rsidP="00181AC6">
      <w:pPr>
        <w:ind w:right="51"/>
        <w:rPr>
          <w:rFonts w:cs="Noto Sans"/>
          <w:szCs w:val="20"/>
        </w:rPr>
      </w:pPr>
    </w:p>
    <w:p w14:paraId="61AC1E71" w14:textId="77777777" w:rsidR="00181AC6" w:rsidRPr="00A8748C" w:rsidRDefault="00181AC6" w:rsidP="00181AC6">
      <w:pPr>
        <w:widowControl w:val="0"/>
        <w:rPr>
          <w:rFonts w:cs="Noto Sans"/>
          <w:b/>
          <w:szCs w:val="20"/>
          <w:highlight w:val="yellow"/>
        </w:rPr>
      </w:pPr>
      <w:r w:rsidRPr="00A8748C">
        <w:rPr>
          <w:rFonts w:cs="Noto Sans"/>
          <w:b/>
          <w:szCs w:val="20"/>
          <w:highlight w:val="yellow"/>
        </w:rPr>
        <w:t>TERCERA. ANTICIPO.</w:t>
      </w:r>
    </w:p>
    <w:p w14:paraId="2318D029" w14:textId="77777777" w:rsidR="00181AC6" w:rsidRPr="00A8748C" w:rsidRDefault="00181AC6" w:rsidP="00181AC6">
      <w:pPr>
        <w:widowControl w:val="0"/>
        <w:rPr>
          <w:rFonts w:cs="Noto Sans"/>
          <w:b/>
          <w:szCs w:val="20"/>
          <w:highlight w:val="yellow"/>
        </w:rPr>
      </w:pPr>
    </w:p>
    <w:p w14:paraId="09F67915" w14:textId="77777777" w:rsidR="00181AC6" w:rsidRPr="00A8748C" w:rsidRDefault="00181AC6" w:rsidP="00181AC6">
      <w:pPr>
        <w:widowControl w:val="0"/>
        <w:rPr>
          <w:rFonts w:cs="Noto Sans"/>
          <w:szCs w:val="20"/>
        </w:rPr>
      </w:pPr>
      <w:r w:rsidRPr="00A8748C">
        <w:rPr>
          <w:rFonts w:cs="Noto Sans"/>
          <w:szCs w:val="20"/>
        </w:rPr>
        <w:t>INSTRUCCIÓN: SÓLO EN CASO DE QUE NO SE OTORGUE ANTICIPO, MOSTRAR EL SIGUIENTE TEXTO):</w:t>
      </w:r>
    </w:p>
    <w:p w14:paraId="4F8FD958" w14:textId="77777777" w:rsidR="00181AC6" w:rsidRPr="00A8748C" w:rsidRDefault="00181AC6" w:rsidP="00181AC6">
      <w:pPr>
        <w:widowControl w:val="0"/>
        <w:rPr>
          <w:rFonts w:cs="Noto Sans"/>
          <w:b/>
          <w:szCs w:val="20"/>
        </w:rPr>
      </w:pPr>
    </w:p>
    <w:p w14:paraId="5C91E015" w14:textId="77777777" w:rsidR="00181AC6" w:rsidRPr="00A8748C" w:rsidRDefault="00181AC6" w:rsidP="00181AC6">
      <w:pPr>
        <w:widowControl w:val="0"/>
        <w:rPr>
          <w:rFonts w:cs="Noto Sans"/>
          <w:szCs w:val="20"/>
        </w:rPr>
      </w:pPr>
      <w:r w:rsidRPr="00A8748C">
        <w:rPr>
          <w:rFonts w:cs="Noto Sans"/>
          <w:szCs w:val="20"/>
        </w:rPr>
        <w:t>Para el presente contrato</w:t>
      </w:r>
      <w:r w:rsidRPr="00A8748C">
        <w:rPr>
          <w:rFonts w:cs="Noto Sans"/>
          <w:b/>
          <w:szCs w:val="20"/>
        </w:rPr>
        <w:t xml:space="preserve"> “LA DEPENDENCIA O ENTIDAD”</w:t>
      </w:r>
      <w:r w:rsidRPr="00A8748C">
        <w:rPr>
          <w:rFonts w:cs="Noto Sans"/>
          <w:szCs w:val="20"/>
        </w:rPr>
        <w:t xml:space="preserve"> no otorgará anticipo a </w:t>
      </w:r>
      <w:r w:rsidRPr="00A8748C">
        <w:rPr>
          <w:rFonts w:cs="Noto Sans"/>
          <w:b/>
          <w:szCs w:val="20"/>
        </w:rPr>
        <w:t>“EL PROVEEDOR”</w:t>
      </w:r>
    </w:p>
    <w:p w14:paraId="634E5AAC" w14:textId="77777777" w:rsidR="00181AC6" w:rsidRPr="00A8748C" w:rsidRDefault="00181AC6" w:rsidP="00181AC6">
      <w:pPr>
        <w:widowControl w:val="0"/>
        <w:rPr>
          <w:rFonts w:cs="Noto Sans"/>
          <w:b/>
          <w:szCs w:val="20"/>
        </w:rPr>
      </w:pPr>
    </w:p>
    <w:p w14:paraId="4FF9588B" w14:textId="77777777" w:rsidR="00181AC6" w:rsidRPr="00A8748C" w:rsidRDefault="00181AC6" w:rsidP="00181AC6">
      <w:pPr>
        <w:widowControl w:val="0"/>
        <w:rPr>
          <w:rFonts w:cs="Noto Sans"/>
          <w:szCs w:val="20"/>
        </w:rPr>
      </w:pPr>
      <w:r w:rsidRPr="00A8748C">
        <w:rPr>
          <w:rFonts w:cs="Noto Sans"/>
          <w:szCs w:val="20"/>
        </w:rPr>
        <w:t>INSTRUCCIÓN: SÓLO EN CASO DE QUE SE OTORGUE ANTICIPO, MOSTRAR LO SIGUIENTE):</w:t>
      </w:r>
    </w:p>
    <w:p w14:paraId="2BC6A117" w14:textId="77777777" w:rsidR="00181AC6" w:rsidRPr="00A8748C" w:rsidRDefault="00181AC6" w:rsidP="00181AC6">
      <w:pPr>
        <w:pStyle w:val="Texto"/>
        <w:spacing w:after="0" w:line="240" w:lineRule="auto"/>
        <w:ind w:firstLine="0"/>
        <w:rPr>
          <w:rFonts w:ascii="Noto Sans" w:hAnsi="Noto Sans" w:cs="Noto Sans"/>
          <w:b/>
          <w:bCs/>
          <w:sz w:val="20"/>
        </w:rPr>
      </w:pPr>
    </w:p>
    <w:p w14:paraId="7E1ECBF7" w14:textId="77777777" w:rsidR="00181AC6" w:rsidRPr="00A8748C" w:rsidRDefault="00181AC6" w:rsidP="00181AC6">
      <w:pPr>
        <w:pStyle w:val="Texto"/>
        <w:spacing w:after="0" w:line="240" w:lineRule="auto"/>
        <w:ind w:firstLine="0"/>
        <w:rPr>
          <w:rFonts w:ascii="Noto Sans" w:hAnsi="Noto Sans" w:cs="Noto Sans"/>
          <w:sz w:val="20"/>
        </w:rPr>
      </w:pPr>
      <w:r w:rsidRPr="00A8748C">
        <w:rPr>
          <w:rFonts w:ascii="Noto Sans" w:hAnsi="Noto Sans" w:cs="Noto Sans"/>
          <w:sz w:val="20"/>
          <w:lang w:val="es-MX"/>
        </w:rPr>
        <w:t>Se otorgará a</w:t>
      </w:r>
      <w:r w:rsidRPr="00A8748C">
        <w:rPr>
          <w:rFonts w:ascii="Noto Sans" w:hAnsi="Noto Sans" w:cs="Noto Sans"/>
          <w:b/>
          <w:sz w:val="20"/>
        </w:rPr>
        <w:t xml:space="preserve"> “EL PROVEEDOR”, </w:t>
      </w:r>
      <w:r w:rsidRPr="00A8748C">
        <w:rPr>
          <w:rFonts w:ascii="Noto Sans" w:hAnsi="Noto Sans" w:cs="Noto Sans"/>
          <w:sz w:val="20"/>
        </w:rPr>
        <w:t xml:space="preserve">un anticipo del </w:t>
      </w:r>
      <w:r w:rsidRPr="00A8748C">
        <w:rPr>
          <w:rFonts w:ascii="Noto Sans" w:hAnsi="Noto Sans" w:cs="Noto Sans"/>
          <w:b/>
          <w:sz w:val="20"/>
        </w:rPr>
        <w:t xml:space="preserve">_______________ </w:t>
      </w:r>
      <w:r w:rsidRPr="00A8748C">
        <w:rPr>
          <w:rFonts w:ascii="Noto Sans" w:hAnsi="Noto Sans" w:cs="Noto Sans"/>
          <w:sz w:val="20"/>
        </w:rPr>
        <w:t>por ciento sobre el monto total del contrato equivalente a $</w:t>
      </w:r>
      <w:r w:rsidRPr="00A8748C">
        <w:rPr>
          <w:rFonts w:ascii="Noto Sans" w:hAnsi="Noto Sans" w:cs="Noto Sans"/>
          <w:b/>
          <w:sz w:val="20"/>
        </w:rPr>
        <w:t>___________</w:t>
      </w:r>
      <w:proofErr w:type="gramStart"/>
      <w:r w:rsidRPr="00A8748C">
        <w:rPr>
          <w:rFonts w:ascii="Noto Sans" w:hAnsi="Noto Sans" w:cs="Noto Sans"/>
          <w:b/>
          <w:sz w:val="20"/>
        </w:rPr>
        <w:t>_(</w:t>
      </w:r>
      <w:proofErr w:type="gramEnd"/>
      <w:r w:rsidRPr="00A8748C">
        <w:rPr>
          <w:rFonts w:ascii="Noto Sans" w:hAnsi="Noto Sans" w:cs="Noto Sans"/>
          <w:b/>
          <w:sz w:val="20"/>
        </w:rPr>
        <w:t>INDICAR LA CANTIDAD EN LETRA).</w:t>
      </w:r>
      <w:r w:rsidRPr="00A8748C">
        <w:rPr>
          <w:rFonts w:ascii="Noto Sans" w:hAnsi="Noto Sans" w:cs="Noto Sans"/>
          <w:sz w:val="20"/>
        </w:rPr>
        <w:t xml:space="preserve"> </w:t>
      </w:r>
    </w:p>
    <w:p w14:paraId="7E83B00C" w14:textId="77777777" w:rsidR="00181AC6" w:rsidRPr="00A8748C" w:rsidRDefault="00181AC6" w:rsidP="00181AC6">
      <w:pPr>
        <w:widowControl w:val="0"/>
        <w:rPr>
          <w:rFonts w:cs="Noto Sans"/>
          <w:b/>
          <w:szCs w:val="20"/>
          <w:highlight w:val="yellow"/>
        </w:rPr>
      </w:pPr>
    </w:p>
    <w:p w14:paraId="1D05BD2A" w14:textId="77777777" w:rsidR="00181AC6" w:rsidRPr="00A8748C" w:rsidRDefault="00181AC6" w:rsidP="00181AC6">
      <w:pPr>
        <w:widowControl w:val="0"/>
        <w:rPr>
          <w:rFonts w:cs="Noto Sans"/>
          <w:b/>
          <w:szCs w:val="20"/>
          <w:highlight w:val="yellow"/>
        </w:rPr>
      </w:pPr>
      <w:r w:rsidRPr="00A8748C">
        <w:rPr>
          <w:rFonts w:cs="Noto Sans"/>
          <w:b/>
          <w:szCs w:val="20"/>
          <w:highlight w:val="yellow"/>
        </w:rPr>
        <w:t>CUARTA. FORMA Y LUGAR DE PAGO.</w:t>
      </w:r>
    </w:p>
    <w:p w14:paraId="0036B107" w14:textId="77777777" w:rsidR="00181AC6" w:rsidRPr="00A8748C" w:rsidRDefault="00181AC6" w:rsidP="00181AC6">
      <w:pPr>
        <w:rPr>
          <w:rFonts w:cs="Noto Sans"/>
          <w:szCs w:val="20"/>
        </w:rPr>
      </w:pPr>
    </w:p>
    <w:p w14:paraId="4D3218EF" w14:textId="77777777" w:rsidR="00181AC6" w:rsidRPr="00A8748C" w:rsidRDefault="00181AC6" w:rsidP="00181AC6">
      <w:pPr>
        <w:autoSpaceDE w:val="0"/>
        <w:autoSpaceDN w:val="0"/>
        <w:adjustRightInd w:val="0"/>
        <w:rPr>
          <w:rFonts w:cs="Noto Sans"/>
          <w:szCs w:val="20"/>
        </w:rPr>
      </w:pPr>
      <w:r w:rsidRPr="00A8748C">
        <w:rPr>
          <w:rFonts w:cs="Noto Sans"/>
          <w:b/>
          <w:szCs w:val="20"/>
        </w:rPr>
        <w:t>“LA DEPENDENCIA O ENTIDAD”</w:t>
      </w:r>
      <w:r w:rsidRPr="00A8748C">
        <w:rPr>
          <w:rFonts w:cs="Noto Sans"/>
          <w:szCs w:val="20"/>
        </w:rPr>
        <w:t xml:space="preserve"> efectuará el pago a través de transferencia electrónica en pesos de los Estados Unidos Mexicanos, a mes vencido (otra temporalidad o calendario establecido) o porcentaje de avance (pagos progresivos), conforme a los bienes efectivamente entregados y a entera satisfacción del Administrador del contrato y de acuerdo con lo establecido en el </w:t>
      </w:r>
      <w:r w:rsidRPr="00A8748C">
        <w:rPr>
          <w:rFonts w:cs="Noto Sans"/>
          <w:b/>
          <w:szCs w:val="20"/>
        </w:rPr>
        <w:t>"ANEXO _______"</w:t>
      </w:r>
      <w:r w:rsidRPr="00A8748C">
        <w:rPr>
          <w:rFonts w:cs="Noto Sans"/>
          <w:szCs w:val="20"/>
        </w:rPr>
        <w:t xml:space="preserve"> que forma parte integrante de este contrato.</w:t>
      </w:r>
    </w:p>
    <w:p w14:paraId="15F355EE" w14:textId="77777777" w:rsidR="00181AC6" w:rsidRPr="00A8748C" w:rsidRDefault="00181AC6" w:rsidP="00181AC6">
      <w:pPr>
        <w:rPr>
          <w:rFonts w:cs="Noto Sans"/>
          <w:szCs w:val="20"/>
        </w:rPr>
      </w:pPr>
    </w:p>
    <w:p w14:paraId="333449CD" w14:textId="77777777" w:rsidR="00181AC6" w:rsidRPr="00A8748C" w:rsidRDefault="00181AC6" w:rsidP="00181AC6">
      <w:pPr>
        <w:rPr>
          <w:rFonts w:cs="Noto Sans"/>
          <w:szCs w:val="20"/>
        </w:rPr>
      </w:pPr>
      <w:r w:rsidRPr="00A8748C">
        <w:rPr>
          <w:rFonts w:cs="Noto Sans"/>
          <w:b/>
          <w:szCs w:val="20"/>
        </w:rPr>
        <w:t>“LA DEPENDENCIA O ENTIDAD”</w:t>
      </w:r>
      <w:r w:rsidRPr="00A8748C">
        <w:rPr>
          <w:rFonts w:cs="Noto Sans"/>
          <w:szCs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78001C1B" w14:textId="77777777" w:rsidR="00181AC6" w:rsidRPr="00A8748C" w:rsidRDefault="00181AC6" w:rsidP="00181AC6">
      <w:pPr>
        <w:rPr>
          <w:rFonts w:cs="Noto Sans"/>
          <w:szCs w:val="20"/>
        </w:rPr>
      </w:pPr>
    </w:p>
    <w:p w14:paraId="37432175" w14:textId="77777777" w:rsidR="00181AC6" w:rsidRPr="00A8748C" w:rsidRDefault="00181AC6" w:rsidP="00181AC6">
      <w:pPr>
        <w:rPr>
          <w:rFonts w:cs="Noto Sans"/>
          <w:strike/>
          <w:szCs w:val="20"/>
        </w:rPr>
      </w:pPr>
      <w:r w:rsidRPr="00A8748C">
        <w:rPr>
          <w:rFonts w:cs="Noto Sans"/>
          <w:szCs w:val="20"/>
        </w:rPr>
        <w:t xml:space="preserve">INSTRUCCIÓN: TRATÁNDOSE DE PROVEEDORES EXTRANJEROS, PRESENTAR LA FACTURA QUE SE EMITA CONFORME A LAS REGLAS DEL PAÍS DE ORIGEN. </w:t>
      </w:r>
    </w:p>
    <w:p w14:paraId="256763D7" w14:textId="77777777" w:rsidR="00181AC6" w:rsidRPr="00A8748C" w:rsidRDefault="00181AC6" w:rsidP="00181AC6">
      <w:pPr>
        <w:rPr>
          <w:rFonts w:cs="Noto Sans"/>
          <w:szCs w:val="20"/>
        </w:rPr>
      </w:pPr>
    </w:p>
    <w:p w14:paraId="0A6DFCE2" w14:textId="77777777" w:rsidR="00181AC6" w:rsidRPr="00A8748C" w:rsidRDefault="00181AC6" w:rsidP="00181AC6">
      <w:pPr>
        <w:rPr>
          <w:rFonts w:cs="Noto Sans"/>
          <w:szCs w:val="20"/>
          <w:highlight w:val="yellow"/>
        </w:rPr>
      </w:pPr>
      <w:r w:rsidRPr="00A8748C">
        <w:rPr>
          <w:rFonts w:cs="Noto Sans"/>
          <w:szCs w:val="20"/>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388B3268" w14:textId="77777777" w:rsidR="00181AC6" w:rsidRPr="00A8748C" w:rsidRDefault="00181AC6" w:rsidP="00181AC6">
      <w:pPr>
        <w:rPr>
          <w:rFonts w:cs="Noto Sans"/>
          <w:szCs w:val="20"/>
          <w:highlight w:val="yellow"/>
        </w:rPr>
      </w:pPr>
    </w:p>
    <w:p w14:paraId="4F19A47C" w14:textId="77777777" w:rsidR="00181AC6" w:rsidRPr="00A8748C" w:rsidRDefault="00181AC6" w:rsidP="00181AC6">
      <w:pPr>
        <w:widowControl w:val="0"/>
        <w:rPr>
          <w:rFonts w:cs="Noto Sans"/>
          <w:szCs w:val="20"/>
          <w:highlight w:val="yellow"/>
        </w:rPr>
      </w:pPr>
      <w:r w:rsidRPr="00A8748C">
        <w:rPr>
          <w:rFonts w:cs="Noto Sans"/>
          <w:szCs w:val="20"/>
          <w:highlight w:val="yellow"/>
        </w:rPr>
        <w:t xml:space="preserve">De conformidad con el artículo 90 del Reglamento de la </w:t>
      </w:r>
      <w:r w:rsidRPr="00A8748C">
        <w:rPr>
          <w:rFonts w:cs="Noto Sans"/>
          <w:b/>
          <w:szCs w:val="20"/>
          <w:highlight w:val="yellow"/>
        </w:rPr>
        <w:t>“LAASSP”</w:t>
      </w:r>
      <w:r w:rsidRPr="00A8748C">
        <w:rPr>
          <w:rFonts w:cs="Noto Sans"/>
          <w:szCs w:val="20"/>
          <w:highlight w:val="yellow"/>
        </w:rPr>
        <w:t xml:space="preserve">, en caso de que el CFDI o factura electrónica entregado presente errores, el Administrador del presente contrato o quien éste designe por escrito, dentro de los 3 (tres) días hábiles siguientes de su recepción, indicará a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las deficiencias que deberá corregir; por lo que, el procedimiento de pago reiniciará en el momento en que </w:t>
      </w:r>
      <w:r w:rsidRPr="00A8748C">
        <w:rPr>
          <w:rFonts w:cs="Noto Sans"/>
          <w:b/>
          <w:szCs w:val="20"/>
        </w:rPr>
        <w:t>“EL PROVEEDOR”</w:t>
      </w:r>
      <w:r w:rsidRPr="00A8748C">
        <w:rPr>
          <w:rFonts w:cs="Noto Sans"/>
          <w:szCs w:val="20"/>
        </w:rPr>
        <w:t xml:space="preserve"> </w:t>
      </w:r>
      <w:r w:rsidRPr="00A8748C">
        <w:rPr>
          <w:rFonts w:cs="Noto Sans"/>
          <w:szCs w:val="20"/>
          <w:highlight w:val="yellow"/>
        </w:rPr>
        <w:t>presente el CFDI y/o documentos soporte corregidos y sean aceptados.</w:t>
      </w:r>
    </w:p>
    <w:p w14:paraId="25C807AF" w14:textId="77777777" w:rsidR="00181AC6" w:rsidRPr="00A8748C" w:rsidRDefault="00181AC6" w:rsidP="00181AC6">
      <w:pPr>
        <w:widowControl w:val="0"/>
        <w:rPr>
          <w:rFonts w:cs="Noto Sans"/>
          <w:szCs w:val="20"/>
          <w:highlight w:val="yellow"/>
        </w:rPr>
      </w:pPr>
    </w:p>
    <w:p w14:paraId="05DB87DD" w14:textId="77777777" w:rsidR="00181AC6" w:rsidRPr="00A8748C" w:rsidRDefault="00181AC6" w:rsidP="00181AC6">
      <w:pPr>
        <w:rPr>
          <w:rFonts w:cs="Noto Sans"/>
          <w:szCs w:val="20"/>
        </w:rPr>
      </w:pPr>
      <w:r w:rsidRPr="00A8748C">
        <w:rPr>
          <w:rFonts w:cs="Noto Sans"/>
          <w:szCs w:val="20"/>
          <w:highlight w:val="yellow"/>
        </w:rPr>
        <w:t xml:space="preserve">El tiempo que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utilice para la corrección del CFDI y/o documentación soporte entregada, no se computará para efectos de pago, de acuerdo con lo establecido en el artículo 73 de la </w:t>
      </w:r>
      <w:r w:rsidRPr="00A8748C">
        <w:rPr>
          <w:rFonts w:cs="Noto Sans"/>
          <w:b/>
          <w:szCs w:val="20"/>
          <w:highlight w:val="yellow"/>
        </w:rPr>
        <w:t>“LAASSP”</w:t>
      </w:r>
      <w:r w:rsidRPr="00A8748C">
        <w:rPr>
          <w:rFonts w:cs="Noto Sans"/>
          <w:szCs w:val="20"/>
          <w:highlight w:val="yellow"/>
        </w:rPr>
        <w:t>.</w:t>
      </w:r>
    </w:p>
    <w:p w14:paraId="51F7E11B" w14:textId="77777777" w:rsidR="00181AC6" w:rsidRPr="00A8748C" w:rsidRDefault="00181AC6" w:rsidP="00181AC6">
      <w:pPr>
        <w:widowControl w:val="0"/>
        <w:rPr>
          <w:rFonts w:cs="Noto Sans"/>
          <w:szCs w:val="20"/>
        </w:rPr>
      </w:pPr>
    </w:p>
    <w:p w14:paraId="2D83AF03" w14:textId="77777777" w:rsidR="00181AC6" w:rsidRPr="00A8748C" w:rsidRDefault="00181AC6" w:rsidP="00181AC6">
      <w:pPr>
        <w:widowControl w:val="0"/>
        <w:rPr>
          <w:rFonts w:cs="Noto Sans"/>
          <w:szCs w:val="20"/>
          <w:u w:val="single"/>
        </w:rPr>
      </w:pPr>
      <w:r w:rsidRPr="00A8748C">
        <w:rPr>
          <w:rFonts w:cs="Noto Sans"/>
          <w:szCs w:val="20"/>
          <w:highlight w:val="yellow"/>
        </w:rPr>
        <w:t>El CFDI o factura electrónica deberá ser presentada a través de la Plataforma.</w:t>
      </w:r>
    </w:p>
    <w:p w14:paraId="2FDDD6A4" w14:textId="77777777" w:rsidR="00181AC6" w:rsidRPr="00A8748C" w:rsidRDefault="00181AC6" w:rsidP="00181AC6">
      <w:pPr>
        <w:rPr>
          <w:rFonts w:cs="Noto Sans"/>
          <w:szCs w:val="20"/>
        </w:rPr>
      </w:pPr>
    </w:p>
    <w:p w14:paraId="6C800F2B" w14:textId="77777777" w:rsidR="00181AC6" w:rsidRPr="00A8748C" w:rsidRDefault="00181AC6" w:rsidP="00181AC6">
      <w:pPr>
        <w:rPr>
          <w:rFonts w:cs="Noto Sans"/>
          <w:szCs w:val="20"/>
          <w:highlight w:val="yellow"/>
        </w:rPr>
      </w:pPr>
      <w:r w:rsidRPr="00A8748C">
        <w:rPr>
          <w:rFonts w:cs="Noto Sans"/>
          <w:szCs w:val="20"/>
          <w:highlight w:val="yellow"/>
        </w:rPr>
        <w:t>El CFDI o factura electrónica se deberá presentar desglosando el impuesto</w:t>
      </w:r>
      <w:r w:rsidRPr="00A8748C">
        <w:rPr>
          <w:rFonts w:cs="Noto Sans"/>
          <w:szCs w:val="20"/>
        </w:rPr>
        <w:t xml:space="preserve"> </w:t>
      </w:r>
      <w:r w:rsidRPr="00A8748C">
        <w:rPr>
          <w:rFonts w:cs="Noto Sans"/>
          <w:szCs w:val="20"/>
          <w:highlight w:val="yellow"/>
        </w:rPr>
        <w:t>cuando aplique.</w:t>
      </w:r>
    </w:p>
    <w:p w14:paraId="07D2CA4D" w14:textId="77777777" w:rsidR="00181AC6" w:rsidRPr="00A8748C" w:rsidRDefault="00181AC6" w:rsidP="00181AC6">
      <w:pPr>
        <w:widowControl w:val="0"/>
        <w:rPr>
          <w:rFonts w:cs="Noto Sans"/>
          <w:szCs w:val="20"/>
          <w:highlight w:val="yellow"/>
        </w:rPr>
      </w:pPr>
    </w:p>
    <w:p w14:paraId="3CA7B22E" w14:textId="77777777" w:rsidR="00181AC6" w:rsidRPr="00A8748C" w:rsidRDefault="00181AC6" w:rsidP="00181AC6">
      <w:pPr>
        <w:suppressAutoHyphens/>
        <w:overflowPunct w:val="0"/>
        <w:autoSpaceDE w:val="0"/>
        <w:autoSpaceDN w:val="0"/>
        <w:adjustRightInd w:val="0"/>
        <w:textAlignment w:val="baseline"/>
        <w:rPr>
          <w:rFonts w:cs="Noto Sans"/>
          <w:szCs w:val="20"/>
          <w:highlight w:val="yellow"/>
        </w:rPr>
      </w:pPr>
      <w:r w:rsidRPr="00A8748C">
        <w:rPr>
          <w:rFonts w:cs="Noto Sans"/>
          <w:b/>
          <w:szCs w:val="20"/>
        </w:rPr>
        <w:t>“EL PROVEEDOR”</w:t>
      </w:r>
      <w:r w:rsidRPr="00A8748C">
        <w:rPr>
          <w:rFonts w:cs="Noto Sans"/>
          <w:szCs w:val="20"/>
        </w:rPr>
        <w:t xml:space="preserve"> </w:t>
      </w:r>
      <w:r w:rsidRPr="00A8748C">
        <w:rPr>
          <w:rFonts w:cs="Noto Sans"/>
          <w:szCs w:val="20"/>
          <w:highlight w:val="yellow"/>
        </w:rPr>
        <w:t>manifiesta su conformidad que, hasta en tanto no se cumpla con la verificación, supervisión y aceptación de los bienes, no se tendrán como recibidos o aceptados por el Administrador del presente contrato.</w:t>
      </w:r>
    </w:p>
    <w:p w14:paraId="086B701F" w14:textId="77777777" w:rsidR="00181AC6" w:rsidRPr="00A8748C" w:rsidRDefault="00181AC6" w:rsidP="00181AC6">
      <w:pPr>
        <w:suppressAutoHyphens/>
        <w:overflowPunct w:val="0"/>
        <w:autoSpaceDE w:val="0"/>
        <w:autoSpaceDN w:val="0"/>
        <w:adjustRightInd w:val="0"/>
        <w:textAlignment w:val="baseline"/>
        <w:rPr>
          <w:rFonts w:cs="Noto Sans"/>
          <w:szCs w:val="20"/>
          <w:highlight w:val="yellow"/>
        </w:rPr>
      </w:pPr>
    </w:p>
    <w:p w14:paraId="1CB90DD6" w14:textId="77777777" w:rsidR="00181AC6" w:rsidRPr="00A8748C" w:rsidRDefault="00181AC6" w:rsidP="00181AC6">
      <w:pPr>
        <w:rPr>
          <w:rFonts w:cs="Noto Sans"/>
          <w:szCs w:val="20"/>
        </w:rPr>
      </w:pPr>
      <w:r w:rsidRPr="00A8748C">
        <w:rPr>
          <w:rFonts w:cs="Noto Sans"/>
          <w:szCs w:val="20"/>
        </w:rPr>
        <w:t xml:space="preserve">Para efectos de trámite de pago, </w:t>
      </w:r>
      <w:r w:rsidRPr="00A8748C">
        <w:rPr>
          <w:rFonts w:cs="Noto Sans"/>
          <w:b/>
          <w:szCs w:val="20"/>
        </w:rPr>
        <w:t>“EL PROVEEDOR”</w:t>
      </w:r>
      <w:r w:rsidRPr="00A8748C">
        <w:rPr>
          <w:rFonts w:cs="Noto Sans"/>
          <w:szCs w:val="20"/>
        </w:rPr>
        <w:t xml:space="preserve"> deberá ser titular de una cuenta bancaria, en la que se efectuará la transferencia electrónica de pago, respecto de la cual deberá proporcionar toda la información y documentación que le sea requerida por </w:t>
      </w:r>
      <w:r w:rsidRPr="00A8748C">
        <w:rPr>
          <w:rFonts w:cs="Noto Sans"/>
          <w:b/>
          <w:szCs w:val="20"/>
        </w:rPr>
        <w:t>“LA DEPENDENCIA O ENTIDAD”</w:t>
      </w:r>
      <w:r w:rsidRPr="00A8748C">
        <w:rPr>
          <w:rFonts w:cs="Noto Sans"/>
          <w:szCs w:val="20"/>
        </w:rPr>
        <w:t xml:space="preserve">. </w:t>
      </w:r>
    </w:p>
    <w:p w14:paraId="0254838B" w14:textId="77777777" w:rsidR="00181AC6" w:rsidRPr="00A8748C" w:rsidRDefault="00181AC6" w:rsidP="00181AC6">
      <w:pPr>
        <w:rPr>
          <w:rFonts w:cs="Noto Sans"/>
          <w:szCs w:val="20"/>
          <w:highlight w:val="yellow"/>
        </w:rPr>
      </w:pPr>
    </w:p>
    <w:p w14:paraId="7F4712D4" w14:textId="77777777" w:rsidR="00181AC6" w:rsidRPr="00A8748C" w:rsidRDefault="00181AC6" w:rsidP="00181AC6">
      <w:pPr>
        <w:pStyle w:val="Textocomentario"/>
        <w:jc w:val="both"/>
        <w:rPr>
          <w:rFonts w:ascii="Noto Sans" w:hAnsi="Noto Sans" w:cs="Noto Sans"/>
          <w:b/>
        </w:rPr>
      </w:pPr>
      <w:r w:rsidRPr="00A8748C">
        <w:rPr>
          <w:rFonts w:ascii="Noto Sans" w:hAnsi="Noto Sans" w:cs="Noto Sans"/>
          <w:b/>
        </w:rPr>
        <w:t>“EL PROVEEDOR”</w:t>
      </w:r>
      <w:r w:rsidRPr="00A8748C">
        <w:rPr>
          <w:rFonts w:ascii="Noto Sans" w:hAnsi="Noto Sans" w:cs="Noto Sans"/>
        </w:rPr>
        <w:t xml:space="preserve"> </w:t>
      </w:r>
      <w:r w:rsidRPr="00A8748C">
        <w:rPr>
          <w:rFonts w:ascii="Noto Sans" w:hAnsi="Noto Sans" w:cs="Noto Sans"/>
          <w:highlight w:val="yellow"/>
        </w:rPr>
        <w:t>deberá presentar la información y documentación que</w:t>
      </w:r>
      <w:r w:rsidRPr="00A8748C">
        <w:rPr>
          <w:rFonts w:ascii="Noto Sans" w:hAnsi="Noto Sans" w:cs="Noto Sans"/>
        </w:rPr>
        <w:t xml:space="preserve"> </w:t>
      </w:r>
      <w:r w:rsidRPr="00A8748C">
        <w:rPr>
          <w:rFonts w:ascii="Noto Sans" w:hAnsi="Noto Sans" w:cs="Noto Sans"/>
          <w:b/>
        </w:rPr>
        <w:t xml:space="preserve">“LA DEPENDENCIA O ENTIDAD” </w:t>
      </w:r>
      <w:r w:rsidRPr="00A8748C">
        <w:rPr>
          <w:rFonts w:ascii="Noto Sans" w:hAnsi="Noto Sans" w:cs="Noto Sans"/>
          <w:highlight w:val="yellow"/>
        </w:rPr>
        <w:t>le solicite para el trámite del pago,</w:t>
      </w:r>
      <w:r w:rsidRPr="00A8748C">
        <w:rPr>
          <w:rFonts w:ascii="Noto Sans" w:hAnsi="Noto Sans" w:cs="Noto Sans"/>
        </w:rPr>
        <w:t xml:space="preserve"> atendiendo a las disposiciones legales e internas de </w:t>
      </w:r>
      <w:r w:rsidRPr="00A8748C">
        <w:rPr>
          <w:rFonts w:ascii="Noto Sans" w:hAnsi="Noto Sans" w:cs="Noto Sans"/>
          <w:b/>
        </w:rPr>
        <w:t>“LA DEPENDENCIA O ENTIDAD”</w:t>
      </w:r>
      <w:r w:rsidRPr="00A8748C">
        <w:rPr>
          <w:rFonts w:ascii="Noto Sans" w:hAnsi="Noto Sans" w:cs="Noto Sans"/>
        </w:rPr>
        <w:t>.</w:t>
      </w:r>
    </w:p>
    <w:p w14:paraId="64AA5D15" w14:textId="77777777" w:rsidR="00181AC6" w:rsidRPr="00A8748C" w:rsidRDefault="00181AC6" w:rsidP="00181AC6">
      <w:pPr>
        <w:rPr>
          <w:rFonts w:cs="Noto Sans"/>
          <w:szCs w:val="20"/>
          <w:highlight w:val="yellow"/>
        </w:rPr>
      </w:pPr>
    </w:p>
    <w:p w14:paraId="76C1C82A" w14:textId="77777777" w:rsidR="00181AC6" w:rsidRPr="00A8748C" w:rsidRDefault="00181AC6" w:rsidP="00181AC6">
      <w:pPr>
        <w:rPr>
          <w:rFonts w:cs="Noto Sans"/>
          <w:szCs w:val="20"/>
        </w:rPr>
      </w:pPr>
      <w:r w:rsidRPr="00A8748C">
        <w:rPr>
          <w:rFonts w:cs="Noto Sans"/>
          <w:szCs w:val="20"/>
        </w:rPr>
        <w:t xml:space="preserve">El pago de los bienes entregados quedará condicionado al pago que </w:t>
      </w:r>
      <w:r w:rsidRPr="00A8748C">
        <w:rPr>
          <w:rFonts w:cs="Noto Sans"/>
          <w:b/>
          <w:szCs w:val="20"/>
        </w:rPr>
        <w:t xml:space="preserve">“EL PROVEEDOR” </w:t>
      </w:r>
      <w:r w:rsidRPr="00A8748C">
        <w:rPr>
          <w:rFonts w:cs="Noto Sans"/>
          <w:szCs w:val="20"/>
        </w:rPr>
        <w:t>deba efectuar por concepto de penas convencionales y, en su caso, deductivas.</w:t>
      </w:r>
    </w:p>
    <w:p w14:paraId="0328F5C9" w14:textId="77777777" w:rsidR="00181AC6" w:rsidRPr="00A8748C" w:rsidRDefault="00181AC6" w:rsidP="00181AC6">
      <w:pPr>
        <w:rPr>
          <w:rFonts w:cs="Noto Sans"/>
          <w:szCs w:val="20"/>
        </w:rPr>
      </w:pPr>
    </w:p>
    <w:p w14:paraId="5569E3AE" w14:textId="77777777" w:rsidR="00181AC6" w:rsidRPr="00A8748C" w:rsidRDefault="00181AC6" w:rsidP="00181AC6">
      <w:pPr>
        <w:pStyle w:val="Texto"/>
        <w:spacing w:after="0" w:line="240" w:lineRule="auto"/>
        <w:ind w:firstLine="0"/>
        <w:rPr>
          <w:rFonts w:ascii="Noto Sans" w:hAnsi="Noto Sans" w:cs="Noto Sans"/>
          <w:sz w:val="20"/>
          <w:lang w:val="es-MX"/>
        </w:rPr>
      </w:pPr>
      <w:r w:rsidRPr="00A8748C">
        <w:rPr>
          <w:rFonts w:ascii="Noto Sans" w:hAnsi="Noto Sans" w:cs="Noto Sans"/>
          <w:sz w:val="20"/>
        </w:rPr>
        <w:t xml:space="preserve">INSTRUCCIÓN: </w:t>
      </w:r>
      <w:r w:rsidRPr="00A8748C">
        <w:rPr>
          <w:rFonts w:ascii="Noto Sans" w:hAnsi="Noto Sans" w:cs="Noto Sans"/>
          <w:sz w:val="20"/>
          <w:lang w:val="es-MX"/>
        </w:rPr>
        <w:t>EN CASO DE PAGO EN MONEDA EXTRANJERA, INDICAR LA FUENTE OFICIAL QUE SE TOMARÁ PARA LLEVAR A CABO LA CONVERSIÓN Y LA TASA DE CAMBIO O LA FECHA A CONSIDERAR PARA HACERLO:</w:t>
      </w:r>
    </w:p>
    <w:p w14:paraId="5A5064E0" w14:textId="77777777" w:rsidR="00181AC6" w:rsidRPr="00A8748C" w:rsidRDefault="00181AC6" w:rsidP="00181AC6">
      <w:pPr>
        <w:pStyle w:val="Texto"/>
        <w:spacing w:after="0" w:line="240" w:lineRule="auto"/>
        <w:ind w:firstLine="0"/>
        <w:rPr>
          <w:rFonts w:ascii="Noto Sans" w:hAnsi="Noto Sans" w:cs="Noto Sans"/>
          <w:sz w:val="20"/>
          <w:lang w:val="es-MX"/>
        </w:rPr>
      </w:pPr>
    </w:p>
    <w:p w14:paraId="593ACDF9" w14:textId="77777777" w:rsidR="00181AC6" w:rsidRPr="00A8748C" w:rsidRDefault="00181AC6" w:rsidP="00181AC6">
      <w:pPr>
        <w:pStyle w:val="Texto"/>
        <w:spacing w:after="0" w:line="240" w:lineRule="auto"/>
        <w:ind w:firstLine="0"/>
        <w:rPr>
          <w:rFonts w:ascii="Noto Sans" w:hAnsi="Noto Sans" w:cs="Noto Sans"/>
          <w:sz w:val="20"/>
          <w:lang w:val="es-MX"/>
        </w:rPr>
      </w:pPr>
      <w:r w:rsidRPr="00A8748C">
        <w:rPr>
          <w:rFonts w:ascii="Noto Sans" w:hAnsi="Noto Sans" w:cs="Noto Sans"/>
          <w:sz w:val="20"/>
          <w:lang w:val="es-MX"/>
        </w:rPr>
        <w:t>La fuente oficial para la conversión de la moneda extranjera será el Banco de México y la fecha a considerar será ___________________.</w:t>
      </w:r>
    </w:p>
    <w:p w14:paraId="3FFCB92D" w14:textId="77777777" w:rsidR="00181AC6" w:rsidRPr="00A8748C" w:rsidRDefault="00181AC6" w:rsidP="00181AC6">
      <w:pPr>
        <w:rPr>
          <w:rFonts w:cs="Noto Sans"/>
          <w:szCs w:val="20"/>
        </w:rPr>
      </w:pPr>
    </w:p>
    <w:p w14:paraId="5D58C684" w14:textId="77777777" w:rsidR="00181AC6" w:rsidRPr="00A8748C" w:rsidRDefault="00181AC6" w:rsidP="00181AC6">
      <w:pPr>
        <w:ind w:right="51"/>
        <w:rPr>
          <w:rFonts w:cs="Noto Sans"/>
          <w:szCs w:val="20"/>
        </w:rPr>
      </w:pPr>
      <w:r w:rsidRPr="00A8748C">
        <w:rPr>
          <w:rFonts w:cs="Noto Sans"/>
          <w:szCs w:val="20"/>
          <w:highlight w:val="yellow"/>
        </w:rPr>
        <w:t xml:space="preserve">Para el caso de que se presenten pagos en exceso, se estará a lo dispuesto por el artículo 73, párrafo tercero, de la </w:t>
      </w:r>
      <w:r w:rsidRPr="00A8748C">
        <w:rPr>
          <w:rFonts w:cs="Noto Sans"/>
          <w:b/>
          <w:szCs w:val="20"/>
          <w:highlight w:val="yellow"/>
        </w:rPr>
        <w:t>“LAASSP”</w:t>
      </w:r>
      <w:r w:rsidRPr="00A8748C">
        <w:rPr>
          <w:rFonts w:cs="Noto Sans"/>
          <w:szCs w:val="20"/>
          <w:highlight w:val="yellow"/>
        </w:rPr>
        <w:t>.</w:t>
      </w:r>
    </w:p>
    <w:p w14:paraId="31C4A79F" w14:textId="77777777" w:rsidR="00181AC6" w:rsidRPr="00A8748C" w:rsidRDefault="00181AC6" w:rsidP="00181AC6">
      <w:pPr>
        <w:ind w:right="51"/>
        <w:rPr>
          <w:rFonts w:cs="Noto Sans"/>
          <w:szCs w:val="20"/>
        </w:rPr>
      </w:pPr>
    </w:p>
    <w:p w14:paraId="605F474A" w14:textId="77777777" w:rsidR="00181AC6" w:rsidRPr="00A8748C" w:rsidRDefault="00181AC6" w:rsidP="00181AC6">
      <w:pPr>
        <w:ind w:right="51"/>
        <w:rPr>
          <w:rFonts w:cs="Noto Sans"/>
          <w:szCs w:val="20"/>
        </w:rPr>
      </w:pPr>
      <w:r w:rsidRPr="00A8748C">
        <w:rPr>
          <w:rFonts w:cs="Noto Sans"/>
          <w:szCs w:val="20"/>
        </w:rPr>
        <w:lastRenderedPageBreak/>
        <w:t>INSTRUCCIÓN: EN EL CASO DE QUE AÚN NO SEA POSIBLE ENVIAR LA FACTURA ELECTRÓNICA POR LA PLATAFORMA, LA DEPENDENCIA O ENTIDAD DEBERÁ SEÑALAR LA FORMA DE ENTREGA DE LA MISMA.</w:t>
      </w:r>
    </w:p>
    <w:p w14:paraId="423EDB7E" w14:textId="77777777" w:rsidR="00181AC6" w:rsidRPr="00A8748C" w:rsidRDefault="00181AC6" w:rsidP="00181AC6">
      <w:pPr>
        <w:ind w:right="51"/>
        <w:rPr>
          <w:rFonts w:cs="Noto Sans"/>
          <w:szCs w:val="20"/>
        </w:rPr>
      </w:pPr>
    </w:p>
    <w:p w14:paraId="0077430D" w14:textId="77777777" w:rsidR="00181AC6" w:rsidRPr="00A8748C" w:rsidRDefault="00181AC6" w:rsidP="00181AC6">
      <w:pPr>
        <w:rPr>
          <w:rFonts w:cs="Noto Sans"/>
          <w:b/>
          <w:szCs w:val="20"/>
        </w:rPr>
      </w:pPr>
      <w:r w:rsidRPr="00A8748C">
        <w:rPr>
          <w:rFonts w:cs="Noto Sans"/>
          <w:b/>
          <w:szCs w:val="20"/>
          <w:highlight w:val="yellow"/>
        </w:rPr>
        <w:t>QUINTA. LUGAR, PLAZOS Y CONDICIONES PARA LA ENTREGA DE LOS BIENES.</w:t>
      </w:r>
    </w:p>
    <w:p w14:paraId="7A53E7C4" w14:textId="77777777" w:rsidR="00181AC6" w:rsidRPr="00A8748C" w:rsidRDefault="00181AC6" w:rsidP="00181AC6">
      <w:pPr>
        <w:rPr>
          <w:rFonts w:cs="Noto Sans"/>
          <w:b/>
          <w:szCs w:val="20"/>
        </w:rPr>
      </w:pPr>
    </w:p>
    <w:p w14:paraId="7FEF442F" w14:textId="77777777" w:rsidR="00181AC6" w:rsidRPr="00A8748C" w:rsidRDefault="00181AC6" w:rsidP="00181AC6">
      <w:pPr>
        <w:ind w:right="51"/>
        <w:rPr>
          <w:rFonts w:eastAsia="Calibri" w:cs="Noto Sans"/>
          <w:szCs w:val="20"/>
          <w:u w:val="single"/>
        </w:rPr>
      </w:pPr>
      <w:r w:rsidRPr="00A8748C">
        <w:rPr>
          <w:rFonts w:cs="Noto Sans"/>
          <w:szCs w:val="20"/>
        </w:rPr>
        <w:t xml:space="preserve">La entrega de los bienes </w:t>
      </w:r>
      <w:r w:rsidRPr="00A8748C">
        <w:rPr>
          <w:rFonts w:eastAsia="Calibri" w:cs="Noto Sans"/>
          <w:szCs w:val="20"/>
        </w:rPr>
        <w:t xml:space="preserve">será conforme a los plazos, condiciones y entregables establecidos por </w:t>
      </w:r>
      <w:r w:rsidRPr="00A8748C">
        <w:rPr>
          <w:rFonts w:cs="Noto Sans"/>
          <w:b/>
          <w:szCs w:val="20"/>
        </w:rPr>
        <w:t>“LA DEPENDENCIA O ENTIDAD”</w:t>
      </w:r>
      <w:r w:rsidRPr="00A8748C">
        <w:rPr>
          <w:rFonts w:eastAsia="Calibri" w:cs="Noto Sans"/>
          <w:szCs w:val="20"/>
        </w:rPr>
        <w:t xml:space="preserve"> en el </w:t>
      </w:r>
      <w:r w:rsidRPr="00A8748C">
        <w:rPr>
          <w:rFonts w:eastAsia="Calibri" w:cs="Noto Sans"/>
          <w:b/>
          <w:szCs w:val="20"/>
          <w:u w:val="single"/>
        </w:rPr>
        <w:t>(ESTABLECER EL DOCUMENTO O ANEXO DONDE SE ENCUENTRAN DICHOS PLAZOS, DOMICILIOS, CONDICIONES Y ENTREGABLES O EN SU DEFECTO REDACTARLOS, LOS CUALES FORMAN PARTE DEL PRESENTE CONTRATO).</w:t>
      </w:r>
    </w:p>
    <w:p w14:paraId="1917BFBB" w14:textId="77777777" w:rsidR="00181AC6" w:rsidRPr="00A8748C" w:rsidRDefault="00181AC6" w:rsidP="00181AC6">
      <w:pPr>
        <w:ind w:right="51"/>
        <w:rPr>
          <w:rFonts w:cs="Noto Sans"/>
          <w:szCs w:val="20"/>
        </w:rPr>
      </w:pPr>
      <w:r w:rsidRPr="00A8748C">
        <w:rPr>
          <w:rFonts w:cs="Noto Sans"/>
          <w:szCs w:val="20"/>
        </w:rPr>
        <w:t xml:space="preserve"> </w:t>
      </w:r>
    </w:p>
    <w:p w14:paraId="3F2317C4" w14:textId="77777777" w:rsidR="00181AC6" w:rsidRPr="00A8748C" w:rsidRDefault="00181AC6" w:rsidP="00181AC6">
      <w:pPr>
        <w:rPr>
          <w:rFonts w:eastAsia="Calibri" w:cs="Noto Sans"/>
          <w:szCs w:val="20"/>
        </w:rPr>
      </w:pPr>
      <w:r w:rsidRPr="00A8748C">
        <w:rPr>
          <w:rFonts w:cs="Noto Sans"/>
          <w:szCs w:val="20"/>
        </w:rPr>
        <w:t xml:space="preserve">La entrega de los bienes, </w:t>
      </w:r>
      <w:r w:rsidRPr="00A8748C">
        <w:rPr>
          <w:rFonts w:eastAsia="Calibri" w:cs="Noto Sans"/>
          <w:szCs w:val="20"/>
        </w:rPr>
        <w:t>se realizará en los domicilios señalados en el</w:t>
      </w:r>
      <w:r w:rsidRPr="00A8748C">
        <w:rPr>
          <w:rFonts w:eastAsia="Calibri" w:cs="Noto Sans"/>
          <w:szCs w:val="20"/>
          <w:u w:val="single"/>
        </w:rPr>
        <w:t xml:space="preserve">_ </w:t>
      </w:r>
      <w:r w:rsidRPr="00A8748C">
        <w:rPr>
          <w:rFonts w:eastAsia="Calibri" w:cs="Noto Sans"/>
          <w:b/>
          <w:szCs w:val="20"/>
          <w:u w:val="single"/>
        </w:rPr>
        <w:t>(ESTABLECER EL DOCUMENTO O ANEXO DONDE SE ENCUENTRAN DICHOS PLAZOS, DOMICILIOS, CONDICIONES Y ENTREGABLES O EN SU DEFECTO REDACTARLOS),</w:t>
      </w:r>
      <w:r w:rsidRPr="00A8748C">
        <w:rPr>
          <w:rFonts w:eastAsia="Calibri" w:cs="Noto Sans"/>
          <w:szCs w:val="20"/>
        </w:rPr>
        <w:t xml:space="preserve"> y en las fechas establecidas en el mismo.</w:t>
      </w:r>
    </w:p>
    <w:p w14:paraId="405381D6" w14:textId="77777777" w:rsidR="00181AC6" w:rsidRPr="00A8748C" w:rsidRDefault="00181AC6" w:rsidP="00181AC6">
      <w:pPr>
        <w:rPr>
          <w:rFonts w:eastAsia="Calibri" w:cs="Noto Sans"/>
          <w:szCs w:val="20"/>
        </w:rPr>
      </w:pPr>
    </w:p>
    <w:p w14:paraId="5EA8BB18" w14:textId="77777777" w:rsidR="00181AC6" w:rsidRPr="00A8748C" w:rsidRDefault="00181AC6" w:rsidP="00181AC6">
      <w:pPr>
        <w:rPr>
          <w:rFonts w:eastAsia="Calibri" w:cs="Noto Sans"/>
          <w:szCs w:val="20"/>
        </w:rPr>
      </w:pPr>
      <w:r w:rsidRPr="00A8748C">
        <w:rPr>
          <w:rFonts w:eastAsia="Calibri" w:cs="Noto Sans"/>
          <w:szCs w:val="20"/>
        </w:rPr>
        <w:t xml:space="preserve">En los casos que derivado de la verificación se detecten defectos o discrepancias en la entrega de los bienes o incumplimiento en las especificaciones técnicas, </w:t>
      </w:r>
      <w:r w:rsidRPr="00A8748C">
        <w:rPr>
          <w:rFonts w:cs="Noto Sans"/>
          <w:b/>
          <w:szCs w:val="20"/>
        </w:rPr>
        <w:t>“EL PROVEEDOR”</w:t>
      </w:r>
      <w:r w:rsidRPr="00A8748C">
        <w:rPr>
          <w:rFonts w:eastAsia="Calibri" w:cs="Noto Sans"/>
          <w:szCs w:val="20"/>
        </w:rPr>
        <w:t xml:space="preserve"> contará con un plazo de _________ para la reposición o corrección, contados a partir del momento de la notificación por correo electrónico y/o escrito, sin costo adicional para </w:t>
      </w:r>
      <w:r w:rsidRPr="00A8748C">
        <w:rPr>
          <w:rFonts w:cs="Noto Sans"/>
          <w:b/>
          <w:szCs w:val="20"/>
        </w:rPr>
        <w:t>“LA DEPENDENCIA O ENTIDAD”</w:t>
      </w:r>
      <w:r w:rsidRPr="00A8748C">
        <w:rPr>
          <w:rFonts w:eastAsia="Calibri" w:cs="Noto Sans"/>
          <w:b/>
          <w:szCs w:val="20"/>
        </w:rPr>
        <w:t>.</w:t>
      </w:r>
    </w:p>
    <w:p w14:paraId="0A1E6515" w14:textId="77777777" w:rsidR="00181AC6" w:rsidRPr="00A8748C" w:rsidRDefault="00181AC6" w:rsidP="00181AC6">
      <w:pPr>
        <w:rPr>
          <w:rFonts w:cs="Noto Sans"/>
          <w:b/>
          <w:szCs w:val="20"/>
          <w:highlight w:val="yellow"/>
        </w:rPr>
      </w:pPr>
    </w:p>
    <w:p w14:paraId="4B18968B" w14:textId="77777777" w:rsidR="00181AC6" w:rsidRPr="00A8748C" w:rsidRDefault="00181AC6" w:rsidP="00181AC6">
      <w:pPr>
        <w:rPr>
          <w:rFonts w:cs="Noto Sans"/>
          <w:szCs w:val="20"/>
        </w:rPr>
      </w:pPr>
      <w:r w:rsidRPr="00A8748C">
        <w:rPr>
          <w:rFonts w:cs="Noto Sans"/>
          <w:b/>
          <w:szCs w:val="20"/>
          <w:highlight w:val="yellow"/>
        </w:rPr>
        <w:t>SEXTA. VIGENCIA.</w:t>
      </w:r>
    </w:p>
    <w:p w14:paraId="09542A04" w14:textId="77777777" w:rsidR="00181AC6" w:rsidRPr="00A8748C" w:rsidRDefault="00181AC6" w:rsidP="00181AC6">
      <w:pPr>
        <w:rPr>
          <w:rFonts w:cs="Noto Sans"/>
          <w:b/>
          <w:szCs w:val="20"/>
        </w:rPr>
      </w:pPr>
    </w:p>
    <w:p w14:paraId="7CDC94EB" w14:textId="77777777" w:rsidR="00181AC6" w:rsidRPr="00A8748C" w:rsidRDefault="00181AC6" w:rsidP="00181AC6">
      <w:pPr>
        <w:rPr>
          <w:rFonts w:cs="Noto Sans"/>
          <w:szCs w:val="20"/>
        </w:rPr>
      </w:pPr>
      <w:r w:rsidRPr="00A8748C">
        <w:rPr>
          <w:rFonts w:cs="Noto Sans"/>
          <w:b/>
          <w:szCs w:val="20"/>
        </w:rPr>
        <w:t xml:space="preserve">“LAS PARTES” </w:t>
      </w:r>
      <w:r w:rsidRPr="00A8748C">
        <w:rPr>
          <w:rFonts w:cs="Noto Sans"/>
          <w:szCs w:val="20"/>
        </w:rPr>
        <w:t xml:space="preserve">convienen en que la vigencia del presente contrato será del </w:t>
      </w:r>
      <w:r w:rsidRPr="00A8748C">
        <w:rPr>
          <w:rFonts w:cs="Noto Sans"/>
          <w:b/>
          <w:szCs w:val="20"/>
          <w:u w:val="single"/>
        </w:rPr>
        <w:t>(INCORPORAR FECHA DE INICIO)</w:t>
      </w:r>
      <w:r w:rsidRPr="00A8748C">
        <w:rPr>
          <w:rFonts w:cs="Noto Sans"/>
          <w:szCs w:val="20"/>
        </w:rPr>
        <w:t xml:space="preserve"> al </w:t>
      </w:r>
      <w:r w:rsidRPr="00A8748C">
        <w:rPr>
          <w:rFonts w:cs="Noto Sans"/>
          <w:b/>
          <w:szCs w:val="20"/>
          <w:u w:val="single"/>
        </w:rPr>
        <w:t>(INCORPORAR FECHA DE TÉRMINO DEL CONTRATO)</w:t>
      </w:r>
      <w:r w:rsidRPr="00A8748C">
        <w:rPr>
          <w:rFonts w:cs="Noto Sans"/>
          <w:szCs w:val="20"/>
        </w:rPr>
        <w:t>.</w:t>
      </w:r>
    </w:p>
    <w:p w14:paraId="354A07CA" w14:textId="77777777" w:rsidR="00181AC6" w:rsidRPr="00A8748C" w:rsidRDefault="00181AC6" w:rsidP="00181AC6">
      <w:pPr>
        <w:ind w:right="51"/>
        <w:rPr>
          <w:rFonts w:cs="Noto Sans"/>
          <w:szCs w:val="20"/>
        </w:rPr>
      </w:pPr>
    </w:p>
    <w:p w14:paraId="74199324" w14:textId="77777777" w:rsidR="00181AC6" w:rsidRPr="00A8748C" w:rsidRDefault="00181AC6" w:rsidP="00181AC6">
      <w:pPr>
        <w:rPr>
          <w:rFonts w:cs="Noto Sans"/>
          <w:szCs w:val="20"/>
        </w:rPr>
      </w:pPr>
      <w:r w:rsidRPr="00A8748C">
        <w:rPr>
          <w:rFonts w:cs="Noto Sans"/>
          <w:b/>
          <w:szCs w:val="20"/>
          <w:highlight w:val="yellow"/>
        </w:rPr>
        <w:t>SÉPTIMA. MODIFICACIONES DEL CONTRATO.</w:t>
      </w:r>
    </w:p>
    <w:p w14:paraId="142EC637" w14:textId="77777777" w:rsidR="00181AC6" w:rsidRPr="00A8748C" w:rsidRDefault="00181AC6" w:rsidP="00181AC6">
      <w:pPr>
        <w:rPr>
          <w:rFonts w:cs="Noto Sans"/>
          <w:szCs w:val="20"/>
        </w:rPr>
      </w:pPr>
    </w:p>
    <w:p w14:paraId="6176E274" w14:textId="77777777" w:rsidR="00181AC6" w:rsidRPr="00A8748C" w:rsidRDefault="00181AC6" w:rsidP="00181AC6">
      <w:pPr>
        <w:rPr>
          <w:rFonts w:cs="Noto Sans"/>
          <w:szCs w:val="20"/>
        </w:rPr>
      </w:pPr>
      <w:r w:rsidRPr="00A8748C">
        <w:rPr>
          <w:rFonts w:cs="Noto Sans"/>
          <w:b/>
          <w:szCs w:val="20"/>
          <w:highlight w:val="yellow"/>
        </w:rPr>
        <w:t>“LAS PARTES”</w:t>
      </w:r>
      <w:r w:rsidRPr="00A8748C">
        <w:rPr>
          <w:rFonts w:cs="Noto Sans"/>
          <w:szCs w:val="20"/>
          <w:highlight w:val="yellow"/>
        </w:rPr>
        <w:t xml:space="preserve"> están de acuerdo que</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por razones fundadas y explícitas podrá ampliar el monto o en la cantidad de los bienes, de conformidad con el artículo 74 de la </w:t>
      </w:r>
      <w:r w:rsidRPr="00A8748C">
        <w:rPr>
          <w:rFonts w:cs="Noto Sans"/>
          <w:b/>
          <w:szCs w:val="20"/>
          <w:highlight w:val="yellow"/>
        </w:rPr>
        <w:t>“LAASSP”</w:t>
      </w:r>
      <w:r w:rsidRPr="00A8748C">
        <w:rPr>
          <w:rFonts w:cs="Noto Sans"/>
          <w:szCs w:val="20"/>
          <w:highlight w:val="yellow"/>
        </w:rPr>
        <w:t>,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r w:rsidRPr="00A8748C">
        <w:rPr>
          <w:rFonts w:cs="Noto Sans"/>
          <w:szCs w:val="20"/>
        </w:rPr>
        <w:t xml:space="preserve"> </w:t>
      </w:r>
    </w:p>
    <w:p w14:paraId="28DA5801" w14:textId="77777777" w:rsidR="00181AC6" w:rsidRPr="00A8748C" w:rsidRDefault="00181AC6" w:rsidP="00181AC6">
      <w:pPr>
        <w:rPr>
          <w:rFonts w:cs="Noto Sans"/>
          <w:szCs w:val="20"/>
        </w:rPr>
      </w:pPr>
    </w:p>
    <w:p w14:paraId="5B6EEC5D" w14:textId="77777777" w:rsidR="00181AC6" w:rsidRPr="00A8748C" w:rsidRDefault="00181AC6" w:rsidP="00181AC6">
      <w:pPr>
        <w:rPr>
          <w:rFonts w:cs="Noto Sans"/>
          <w:szCs w:val="20"/>
        </w:rPr>
      </w:pP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podrá ampliar la vigencia del presente instrumento, siempre y cuando, no implique incremento del monto contratado o de la cantidad de bienes, siendo necesario que se obtenga el previo consentimiento de </w:t>
      </w:r>
      <w:r w:rsidRPr="00A8748C">
        <w:rPr>
          <w:rFonts w:cs="Noto Sans"/>
          <w:b/>
          <w:szCs w:val="20"/>
        </w:rPr>
        <w:t>“EL PROVEEDOR”</w:t>
      </w:r>
      <w:r w:rsidRPr="00A8748C">
        <w:rPr>
          <w:rFonts w:cs="Noto Sans"/>
          <w:szCs w:val="20"/>
        </w:rPr>
        <w:t>.</w:t>
      </w:r>
    </w:p>
    <w:p w14:paraId="496E88FF" w14:textId="77777777" w:rsidR="00181AC6" w:rsidRPr="00A8748C" w:rsidRDefault="00181AC6" w:rsidP="00181AC6">
      <w:pPr>
        <w:rPr>
          <w:rFonts w:cs="Noto Sans"/>
          <w:szCs w:val="20"/>
        </w:rPr>
      </w:pPr>
    </w:p>
    <w:p w14:paraId="308A76FA" w14:textId="77777777" w:rsidR="00181AC6" w:rsidRPr="00A8748C" w:rsidRDefault="00181AC6" w:rsidP="00181AC6">
      <w:pPr>
        <w:rPr>
          <w:rFonts w:cs="Noto Sans"/>
          <w:b/>
          <w:szCs w:val="20"/>
        </w:rPr>
      </w:pPr>
      <w:r w:rsidRPr="00A8748C">
        <w:rPr>
          <w:rFonts w:cs="Noto Sans"/>
          <w:szCs w:val="20"/>
          <w:highlight w:val="yellow"/>
        </w:rPr>
        <w:t>De presentarse caso fortuito o fuerza mayor, o por causas atribuibles a</w:t>
      </w:r>
      <w:r w:rsidRPr="00A8748C">
        <w:rPr>
          <w:rFonts w:cs="Noto Sans"/>
          <w:szCs w:val="20"/>
        </w:rPr>
        <w:t xml:space="preserve"> </w:t>
      </w:r>
      <w:r w:rsidRPr="00A8748C">
        <w:rPr>
          <w:rFonts w:cs="Noto Sans"/>
          <w:b/>
          <w:szCs w:val="20"/>
          <w:highlight w:val="lightGray"/>
        </w:rPr>
        <w:t>“</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se podrá modificar el plazo del presente instrumento jurídico, debiendo acreditar dichos supuestos con las constancias respectivas. La modificación del plazo por caso fortuito o fuerza mayor podrá ser solicitada por cualquiera de </w:t>
      </w:r>
      <w:r w:rsidRPr="00A8748C">
        <w:rPr>
          <w:rFonts w:cs="Noto Sans"/>
          <w:b/>
          <w:szCs w:val="20"/>
          <w:highlight w:val="yellow"/>
        </w:rPr>
        <w:t>“LAS PARTES”</w:t>
      </w:r>
    </w:p>
    <w:p w14:paraId="4B033494" w14:textId="77777777" w:rsidR="00181AC6" w:rsidRPr="00A8748C" w:rsidRDefault="00181AC6" w:rsidP="00181AC6">
      <w:pPr>
        <w:rPr>
          <w:rFonts w:cs="Noto Sans"/>
          <w:b/>
          <w:szCs w:val="20"/>
        </w:rPr>
      </w:pPr>
    </w:p>
    <w:p w14:paraId="5504F0D9" w14:textId="77777777" w:rsidR="00181AC6" w:rsidRPr="00A8748C" w:rsidRDefault="00181AC6" w:rsidP="00181AC6">
      <w:pPr>
        <w:rPr>
          <w:rFonts w:cs="Noto Sans"/>
          <w:szCs w:val="20"/>
          <w:highlight w:val="yellow"/>
        </w:rPr>
      </w:pPr>
      <w:r w:rsidRPr="00A8748C">
        <w:rPr>
          <w:rFonts w:cs="Noto Sans"/>
          <w:szCs w:val="20"/>
          <w:highlight w:val="yellow"/>
        </w:rPr>
        <w:t xml:space="preserve">En los supuestos previstos en el párrafo anterior, no procederá la aplicación de penas convencionales por atraso. </w:t>
      </w:r>
    </w:p>
    <w:p w14:paraId="3998A1EE" w14:textId="77777777" w:rsidR="00181AC6" w:rsidRPr="00A8748C" w:rsidRDefault="00181AC6" w:rsidP="00181AC6">
      <w:pPr>
        <w:rPr>
          <w:rFonts w:cs="Noto Sans"/>
          <w:szCs w:val="20"/>
          <w:highlight w:val="yellow"/>
        </w:rPr>
      </w:pPr>
    </w:p>
    <w:p w14:paraId="2F88ECEC" w14:textId="77777777" w:rsidR="00181AC6" w:rsidRPr="00A8748C" w:rsidRDefault="00181AC6" w:rsidP="00181AC6">
      <w:pPr>
        <w:rPr>
          <w:rFonts w:cs="Noto Sans"/>
          <w:szCs w:val="20"/>
          <w:highlight w:val="yellow"/>
        </w:rPr>
      </w:pPr>
      <w:r w:rsidRPr="00A8748C">
        <w:rPr>
          <w:rFonts w:cs="Noto Sans"/>
          <w:szCs w:val="20"/>
          <w:highlight w:val="yellow"/>
        </w:rPr>
        <w:t xml:space="preserve">Cualquier modificación al presente contrato deberá formalizarse a través de la Plataforma, </w:t>
      </w:r>
      <w:r w:rsidRPr="00A8748C">
        <w:rPr>
          <w:rFonts w:cs="Noto Sans"/>
          <w:strike/>
          <w:szCs w:val="20"/>
          <w:highlight w:val="yellow"/>
        </w:rPr>
        <w:t>suscribirse</w:t>
      </w:r>
      <w:r w:rsidRPr="00A8748C">
        <w:rPr>
          <w:rFonts w:cs="Noto Sans"/>
          <w:szCs w:val="20"/>
          <w:highlight w:val="yellow"/>
        </w:rPr>
        <w:t xml:space="preserve"> por el servidor público de</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que lo haya hecho, o quien lo sustituya o esté facultado para ello, para lo cual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realizará el ajuste respectivo de la garantía de cumplimiento, en términos del artículo 91, último párrafo del Reglamento de la </w:t>
      </w:r>
      <w:r w:rsidRPr="00A8748C">
        <w:rPr>
          <w:rFonts w:cs="Noto Sans"/>
          <w:b/>
          <w:szCs w:val="20"/>
          <w:highlight w:val="yellow"/>
        </w:rPr>
        <w:t>“LAASSP”</w:t>
      </w:r>
      <w:r w:rsidRPr="00A8748C">
        <w:rPr>
          <w:rFonts w:cs="Noto Sans"/>
          <w:szCs w:val="20"/>
          <w:highlight w:val="yellow"/>
        </w:rPr>
        <w:t>, salvo que por disposición legal se encuentre exceptuado de presentar garantía de cumplimiento.</w:t>
      </w:r>
    </w:p>
    <w:p w14:paraId="32F5DBD2" w14:textId="77777777" w:rsidR="00181AC6" w:rsidRPr="00A8748C" w:rsidRDefault="00181AC6" w:rsidP="00181AC6">
      <w:pPr>
        <w:ind w:right="51"/>
        <w:rPr>
          <w:rFonts w:cs="Noto Sans"/>
          <w:szCs w:val="20"/>
        </w:rPr>
      </w:pPr>
    </w:p>
    <w:p w14:paraId="1CFEE913" w14:textId="77777777" w:rsidR="00181AC6" w:rsidRPr="00A8748C" w:rsidRDefault="00181AC6" w:rsidP="00181AC6">
      <w:pPr>
        <w:ind w:right="51"/>
        <w:rPr>
          <w:rFonts w:cs="Noto Sans"/>
          <w:bCs/>
          <w:szCs w:val="20"/>
        </w:rPr>
      </w:pPr>
      <w:r w:rsidRPr="00A8748C">
        <w:rPr>
          <w:rFonts w:cs="Noto Sans"/>
          <w:b/>
          <w:szCs w:val="20"/>
        </w:rPr>
        <w:t xml:space="preserve">“LA DEPENDENCIA O ENTIDAD” </w:t>
      </w:r>
      <w:r w:rsidRPr="00A8748C">
        <w:rPr>
          <w:rFonts w:cs="Noto Sans"/>
          <w:bCs/>
          <w:szCs w:val="20"/>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7A4032F3" w14:textId="77777777" w:rsidR="00181AC6" w:rsidRPr="00A8748C" w:rsidRDefault="00181AC6" w:rsidP="00181AC6">
      <w:pPr>
        <w:ind w:right="51"/>
        <w:rPr>
          <w:rFonts w:cs="Noto Sans"/>
          <w:szCs w:val="20"/>
        </w:rPr>
      </w:pPr>
    </w:p>
    <w:p w14:paraId="0BEF8533" w14:textId="77777777" w:rsidR="00181AC6" w:rsidRPr="00A8748C" w:rsidRDefault="00181AC6" w:rsidP="00181AC6">
      <w:pPr>
        <w:rPr>
          <w:rFonts w:cs="Noto Sans"/>
          <w:szCs w:val="20"/>
        </w:rPr>
      </w:pPr>
      <w:r w:rsidRPr="00A8748C">
        <w:rPr>
          <w:rFonts w:cs="Noto Sans"/>
          <w:b/>
          <w:szCs w:val="20"/>
          <w:highlight w:val="yellow"/>
        </w:rPr>
        <w:t>OCTAVA. GARANTÍA DE LOS BIENES.</w:t>
      </w:r>
    </w:p>
    <w:p w14:paraId="7ED59ECF" w14:textId="77777777" w:rsidR="00181AC6" w:rsidRPr="00A8748C" w:rsidRDefault="00181AC6" w:rsidP="00181AC6">
      <w:pPr>
        <w:rPr>
          <w:rFonts w:cs="Noto Sans"/>
          <w:szCs w:val="20"/>
        </w:rPr>
      </w:pPr>
    </w:p>
    <w:p w14:paraId="643A6E9F" w14:textId="77777777" w:rsidR="00181AC6" w:rsidRPr="00A8748C" w:rsidRDefault="00181AC6" w:rsidP="00181AC6">
      <w:pPr>
        <w:ind w:right="51"/>
        <w:rPr>
          <w:rFonts w:cs="Noto Sans"/>
          <w:szCs w:val="20"/>
        </w:rPr>
      </w:pPr>
      <w:r w:rsidRPr="00A8748C">
        <w:rPr>
          <w:rFonts w:cs="Noto Sans"/>
          <w:szCs w:val="20"/>
        </w:rPr>
        <w:t>INSTRUCCIÓN: EN CASO DE QUE NO SE REQUIERA GARANTÍA SOBRE LA CALIDAD DEL BIEN, AÑADIR LO SIGUIENTE:</w:t>
      </w:r>
    </w:p>
    <w:p w14:paraId="30B2BAAE" w14:textId="77777777" w:rsidR="00181AC6" w:rsidRPr="00A8748C" w:rsidRDefault="00181AC6" w:rsidP="00181AC6">
      <w:pPr>
        <w:rPr>
          <w:rFonts w:cs="Noto Sans"/>
          <w:szCs w:val="20"/>
        </w:rPr>
      </w:pPr>
    </w:p>
    <w:p w14:paraId="53B074C9" w14:textId="77777777" w:rsidR="00181AC6" w:rsidRPr="00A8748C" w:rsidRDefault="00181AC6" w:rsidP="00181AC6">
      <w:pPr>
        <w:rPr>
          <w:rFonts w:cs="Noto Sans"/>
          <w:szCs w:val="20"/>
        </w:rPr>
      </w:pPr>
      <w:r w:rsidRPr="00A8748C">
        <w:rPr>
          <w:rFonts w:cs="Noto Sans"/>
          <w:szCs w:val="20"/>
        </w:rPr>
        <w:t xml:space="preserve">Para la entrega de los bienes materia del presente contrato, no se requiere que </w:t>
      </w:r>
      <w:r w:rsidRPr="00A8748C">
        <w:rPr>
          <w:rFonts w:cs="Noto Sans"/>
          <w:b/>
          <w:szCs w:val="20"/>
        </w:rPr>
        <w:t>“EL PROVEEDOR”</w:t>
      </w:r>
      <w:r w:rsidRPr="00A8748C">
        <w:rPr>
          <w:rFonts w:cs="Noto Sans"/>
          <w:szCs w:val="20"/>
        </w:rPr>
        <w:t xml:space="preserve"> presente una garantía por la calidad de los bienes contratados.</w:t>
      </w:r>
    </w:p>
    <w:p w14:paraId="337D191D" w14:textId="77777777" w:rsidR="00181AC6" w:rsidRPr="00A8748C" w:rsidRDefault="00181AC6" w:rsidP="00181AC6">
      <w:pPr>
        <w:ind w:right="51"/>
        <w:rPr>
          <w:rFonts w:cs="Noto Sans"/>
          <w:szCs w:val="20"/>
        </w:rPr>
      </w:pPr>
    </w:p>
    <w:p w14:paraId="61393C0F" w14:textId="77777777" w:rsidR="00181AC6" w:rsidRPr="00A8748C" w:rsidRDefault="00181AC6" w:rsidP="00181AC6">
      <w:pPr>
        <w:ind w:right="51"/>
        <w:rPr>
          <w:rFonts w:cs="Noto Sans"/>
          <w:szCs w:val="20"/>
        </w:rPr>
      </w:pPr>
      <w:r w:rsidRPr="00A8748C">
        <w:rPr>
          <w:rFonts w:cs="Noto Sans"/>
          <w:szCs w:val="20"/>
        </w:rPr>
        <w:t>INSTRUCCIÓN: EN CASO DE QUE SÍ SE REQUIERA GARANTÍA SOBRE LA CALIDAD DE LOS BIENES, AÑADIR LO SIGUIENTE:</w:t>
      </w:r>
    </w:p>
    <w:p w14:paraId="6BC1F313" w14:textId="77777777" w:rsidR="00181AC6" w:rsidRPr="00A8748C" w:rsidRDefault="00181AC6" w:rsidP="00181AC6">
      <w:pPr>
        <w:ind w:right="51"/>
        <w:rPr>
          <w:rFonts w:cs="Noto Sans"/>
          <w:szCs w:val="20"/>
        </w:rPr>
      </w:pPr>
    </w:p>
    <w:p w14:paraId="0A9701C3"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se obliga con la </w:t>
      </w:r>
      <w:r w:rsidRPr="00A8748C">
        <w:rPr>
          <w:rFonts w:cs="Noto Sans"/>
          <w:b/>
          <w:szCs w:val="20"/>
        </w:rPr>
        <w:t>“LA DEPENDENCIA O ENTIDAD”</w:t>
      </w:r>
      <w:r w:rsidRPr="00A8748C">
        <w:rPr>
          <w:rFonts w:cs="Noto Sans"/>
          <w:szCs w:val="20"/>
        </w:rPr>
        <w:t xml:space="preserve">, a entregar al inicio del suministro de los bienes, una garantía por la calidad de los mismos, por </w:t>
      </w:r>
      <w:r w:rsidRPr="00A8748C">
        <w:rPr>
          <w:rFonts w:cs="Noto Sans"/>
          <w:b/>
          <w:szCs w:val="20"/>
          <w:u w:val="single"/>
        </w:rPr>
        <w:t>(INCORPORAR NUMERO DE MESES)</w:t>
      </w:r>
      <w:r w:rsidRPr="00A8748C">
        <w:rPr>
          <w:rFonts w:cs="Noto Sans"/>
          <w:szCs w:val="20"/>
        </w:rPr>
        <w:t xml:space="preserve"> meses, la cual se constituirá </w:t>
      </w:r>
      <w:r w:rsidRPr="00A8748C">
        <w:rPr>
          <w:rFonts w:cs="Noto Sans"/>
          <w:b/>
          <w:szCs w:val="20"/>
          <w:u w:val="single"/>
        </w:rPr>
        <w:t>(INDICAR LA FORMA DE GARANTIZARLA)</w:t>
      </w:r>
      <w:r w:rsidRPr="00A8748C">
        <w:rPr>
          <w:rFonts w:cs="Noto Sans"/>
          <w:szCs w:val="20"/>
        </w:rPr>
        <w:t>, pudiendo ser mediante la póliza de garantía, en términos de los artículos 77 y 78 de la Ley Federal de Protección al Consumidor.</w:t>
      </w:r>
    </w:p>
    <w:p w14:paraId="5E2B5201" w14:textId="77777777" w:rsidR="00181AC6" w:rsidRPr="00A8748C" w:rsidRDefault="00181AC6" w:rsidP="00181AC6">
      <w:pPr>
        <w:ind w:right="51"/>
        <w:rPr>
          <w:rFonts w:cs="Noto Sans"/>
          <w:szCs w:val="20"/>
        </w:rPr>
      </w:pPr>
    </w:p>
    <w:p w14:paraId="3EF5EB19" w14:textId="77777777" w:rsidR="00181AC6" w:rsidRPr="00A8748C" w:rsidRDefault="00181AC6" w:rsidP="00181AC6">
      <w:pPr>
        <w:tabs>
          <w:tab w:val="left" w:pos="0"/>
        </w:tabs>
        <w:suppressAutoHyphens/>
        <w:rPr>
          <w:rFonts w:cs="Noto Sans"/>
          <w:b/>
          <w:szCs w:val="20"/>
        </w:rPr>
      </w:pPr>
      <w:r w:rsidRPr="00A8748C">
        <w:rPr>
          <w:rFonts w:cs="Noto Sans"/>
          <w:b/>
          <w:szCs w:val="20"/>
          <w:highlight w:val="yellow"/>
        </w:rPr>
        <w:t>NOVENA. GARANTÍA(S)</w:t>
      </w:r>
      <w:r w:rsidRPr="00A8748C">
        <w:rPr>
          <w:rFonts w:cs="Noto Sans"/>
          <w:b/>
          <w:szCs w:val="20"/>
        </w:rPr>
        <w:t>.</w:t>
      </w:r>
    </w:p>
    <w:p w14:paraId="7B48E5C9" w14:textId="77777777" w:rsidR="00181AC6" w:rsidRPr="00A8748C" w:rsidRDefault="00181AC6" w:rsidP="00181AC6">
      <w:pPr>
        <w:tabs>
          <w:tab w:val="left" w:pos="0"/>
        </w:tabs>
        <w:suppressAutoHyphens/>
        <w:rPr>
          <w:rFonts w:cs="Noto Sans"/>
          <w:szCs w:val="20"/>
        </w:rPr>
      </w:pPr>
    </w:p>
    <w:p w14:paraId="36A449B4" w14:textId="77777777" w:rsidR="00181AC6" w:rsidRPr="00A8748C" w:rsidRDefault="00181AC6" w:rsidP="00181AC6">
      <w:pPr>
        <w:ind w:right="51"/>
        <w:rPr>
          <w:rFonts w:cs="Noto Sans"/>
          <w:szCs w:val="20"/>
        </w:rPr>
      </w:pPr>
      <w:r w:rsidRPr="00A8748C">
        <w:rPr>
          <w:rFonts w:cs="Noto Sans"/>
          <w:szCs w:val="20"/>
        </w:rPr>
        <w:t>INSTRUCCIÓN: EN CASO DE OTORGAR ANTICIPO, AÑADIR LO SIGUIENTE:</w:t>
      </w:r>
    </w:p>
    <w:p w14:paraId="57AC57A1" w14:textId="77777777" w:rsidR="00181AC6" w:rsidRPr="00A8748C" w:rsidRDefault="00181AC6" w:rsidP="00181AC6">
      <w:pPr>
        <w:tabs>
          <w:tab w:val="left" w:pos="0"/>
          <w:tab w:val="left" w:pos="2190"/>
        </w:tabs>
        <w:suppressAutoHyphens/>
        <w:rPr>
          <w:rFonts w:cs="Noto Sans"/>
          <w:b/>
          <w:szCs w:val="20"/>
        </w:rPr>
      </w:pPr>
      <w:r w:rsidRPr="00A8748C">
        <w:rPr>
          <w:rFonts w:cs="Noto Sans"/>
          <w:b/>
          <w:szCs w:val="20"/>
        </w:rPr>
        <w:tab/>
      </w:r>
    </w:p>
    <w:p w14:paraId="09AAA225" w14:textId="77777777" w:rsidR="00181AC6" w:rsidRPr="00A8748C" w:rsidRDefault="00181AC6" w:rsidP="0000223A">
      <w:pPr>
        <w:pStyle w:val="Prrafodelista"/>
        <w:numPr>
          <w:ilvl w:val="0"/>
          <w:numId w:val="31"/>
        </w:numPr>
        <w:ind w:right="51"/>
        <w:contextualSpacing w:val="0"/>
        <w:rPr>
          <w:rFonts w:cs="Noto Sans"/>
          <w:b/>
          <w:szCs w:val="20"/>
        </w:rPr>
      </w:pPr>
      <w:r w:rsidRPr="00A8748C">
        <w:rPr>
          <w:rFonts w:cs="Noto Sans"/>
          <w:b/>
          <w:szCs w:val="20"/>
        </w:rPr>
        <w:t>GARANTIA DE ANTICIPO</w:t>
      </w:r>
    </w:p>
    <w:p w14:paraId="721B1312" w14:textId="77777777" w:rsidR="00181AC6" w:rsidRPr="00A8748C" w:rsidRDefault="00181AC6" w:rsidP="00181AC6">
      <w:pPr>
        <w:pStyle w:val="Prrafodelista"/>
        <w:ind w:right="51"/>
        <w:rPr>
          <w:rFonts w:cs="Noto Sans"/>
          <w:szCs w:val="20"/>
        </w:rPr>
      </w:pPr>
    </w:p>
    <w:p w14:paraId="13B78B22"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entregará a</w:t>
      </w:r>
      <w:r w:rsidRPr="00A8748C">
        <w:rPr>
          <w:rFonts w:cs="Noto Sans"/>
          <w:b/>
          <w:szCs w:val="20"/>
        </w:rPr>
        <w:t xml:space="preserve"> “LA DEPENDENCIA O ENTIDAD”</w:t>
      </w:r>
      <w:r w:rsidRPr="00A8748C">
        <w:rPr>
          <w:rFonts w:cs="Noto Sans"/>
          <w:szCs w:val="20"/>
        </w:rPr>
        <w:t>, previamente a la entrega del anticipo una garantía constituida por la totalidad del monto del(os) anticipo(s) recibido(s).</w:t>
      </w:r>
    </w:p>
    <w:p w14:paraId="036158EB" w14:textId="77777777" w:rsidR="00181AC6" w:rsidRPr="00A8748C" w:rsidRDefault="00181AC6" w:rsidP="00181AC6">
      <w:pPr>
        <w:ind w:right="51"/>
        <w:rPr>
          <w:rFonts w:cs="Noto Sans"/>
          <w:szCs w:val="20"/>
        </w:rPr>
      </w:pPr>
    </w:p>
    <w:p w14:paraId="489CE060" w14:textId="77777777" w:rsidR="00181AC6" w:rsidRPr="00A8748C" w:rsidRDefault="00181AC6" w:rsidP="00181AC6">
      <w:pPr>
        <w:pStyle w:val="Texto"/>
        <w:spacing w:after="0" w:line="240" w:lineRule="auto"/>
        <w:ind w:firstLine="0"/>
        <w:rPr>
          <w:rFonts w:ascii="Noto Sans" w:hAnsi="Noto Sans" w:cs="Noto Sans"/>
          <w:sz w:val="20"/>
        </w:rPr>
      </w:pPr>
      <w:r w:rsidRPr="00A8748C">
        <w:rPr>
          <w:rFonts w:ascii="Noto Sans" w:hAnsi="Noto Sans" w:cs="Noto Sans"/>
          <w:sz w:val="20"/>
          <w:lang w:val="es-MX"/>
        </w:rPr>
        <w:lastRenderedPageBreak/>
        <w:t xml:space="preserve">El otorgamiento de anticipo, deberá garantizarse en los términos de los artículos 69, de la </w:t>
      </w:r>
      <w:r w:rsidRPr="00A8748C">
        <w:rPr>
          <w:rFonts w:ascii="Noto Sans" w:hAnsi="Noto Sans" w:cs="Noto Sans"/>
          <w:b/>
          <w:sz w:val="20"/>
          <w:lang w:val="es-MX"/>
        </w:rPr>
        <w:t xml:space="preserve">“LAASSP”; </w:t>
      </w:r>
      <w:r w:rsidRPr="00A8748C">
        <w:rPr>
          <w:rFonts w:ascii="Noto Sans" w:hAnsi="Noto Sans" w:cs="Noto Sans"/>
          <w:sz w:val="20"/>
          <w:lang w:val="es-MX"/>
        </w:rPr>
        <w:t>81, fracción V de su Reglamento.</w:t>
      </w:r>
      <w:r w:rsidRPr="00A8748C">
        <w:rPr>
          <w:rFonts w:ascii="Noto Sans" w:hAnsi="Noto Sans" w:cs="Noto Sans"/>
          <w:sz w:val="20"/>
        </w:rPr>
        <w:t xml:space="preserve"> </w:t>
      </w:r>
    </w:p>
    <w:p w14:paraId="455894C6" w14:textId="77777777" w:rsidR="00181AC6" w:rsidRPr="00A8748C" w:rsidRDefault="00181AC6" w:rsidP="00181AC6">
      <w:pPr>
        <w:ind w:right="51"/>
        <w:rPr>
          <w:rFonts w:cs="Noto Sans"/>
          <w:szCs w:val="20"/>
        </w:rPr>
      </w:pPr>
    </w:p>
    <w:p w14:paraId="725037DC" w14:textId="77777777" w:rsidR="00181AC6" w:rsidRPr="00A8748C" w:rsidRDefault="00181AC6" w:rsidP="00181AC6">
      <w:pPr>
        <w:ind w:right="51"/>
        <w:rPr>
          <w:rFonts w:cs="Noto Sans"/>
          <w:szCs w:val="20"/>
        </w:rPr>
      </w:pPr>
      <w:r w:rsidRPr="00A8748C">
        <w:rPr>
          <w:rFonts w:cs="Noto Sans"/>
          <w:szCs w:val="20"/>
        </w:rPr>
        <w:t>Si las disposiciones jurídicas aplicables lo permiten, la entrega de la garantía de anticipo podrá realizarse de manera electrónica.</w:t>
      </w:r>
    </w:p>
    <w:p w14:paraId="0A7BDB27" w14:textId="77777777" w:rsidR="00181AC6" w:rsidRPr="00A8748C" w:rsidRDefault="00181AC6" w:rsidP="00181AC6">
      <w:pPr>
        <w:ind w:right="51"/>
        <w:rPr>
          <w:rFonts w:cs="Noto Sans"/>
          <w:szCs w:val="20"/>
        </w:rPr>
      </w:pPr>
    </w:p>
    <w:p w14:paraId="4C930DC1" w14:textId="77777777" w:rsidR="00181AC6" w:rsidRPr="00A8748C" w:rsidRDefault="00181AC6" w:rsidP="00181AC6">
      <w:pPr>
        <w:pStyle w:val="Texto"/>
        <w:spacing w:after="0" w:line="240" w:lineRule="auto"/>
        <w:ind w:firstLine="0"/>
        <w:rPr>
          <w:rFonts w:ascii="Noto Sans" w:hAnsi="Noto Sans" w:cs="Noto Sans"/>
          <w:sz w:val="20"/>
        </w:rPr>
      </w:pPr>
      <w:r w:rsidRPr="00A8748C">
        <w:rPr>
          <w:rFonts w:ascii="Noto Sans" w:hAnsi="Noto Sans" w:cs="Noto Sans"/>
          <w:sz w:val="20"/>
        </w:rPr>
        <w:t xml:space="preserve">Una vez amortizado el cien por ciento del anticipo, el servidor público facultado por </w:t>
      </w:r>
      <w:r w:rsidRPr="00A8748C">
        <w:rPr>
          <w:rFonts w:ascii="Noto Sans" w:hAnsi="Noto Sans" w:cs="Noto Sans"/>
          <w:b/>
          <w:sz w:val="20"/>
        </w:rPr>
        <w:t>“LA DEPENDENCIA O ENTIDAD”</w:t>
      </w:r>
      <w:r w:rsidRPr="00A8748C">
        <w:rPr>
          <w:rFonts w:ascii="Noto Sans" w:hAnsi="Noto Sans" w:cs="Noto Sans"/>
          <w:sz w:val="20"/>
        </w:rPr>
        <w:t xml:space="preserve"> procederá inmediatamente a extender la constancia de cumplimiento de dicha obligación contractual y dará inicio a los trámites para la cancelación de la garantía, lo que comunicará a </w:t>
      </w:r>
      <w:r w:rsidRPr="00A8748C">
        <w:rPr>
          <w:rFonts w:ascii="Noto Sans" w:hAnsi="Noto Sans" w:cs="Noto Sans"/>
          <w:b/>
          <w:sz w:val="20"/>
        </w:rPr>
        <w:t>“EL PROVEEDOR”.</w:t>
      </w:r>
    </w:p>
    <w:p w14:paraId="408393DC" w14:textId="77777777" w:rsidR="00181AC6" w:rsidRPr="00A8748C" w:rsidRDefault="00181AC6" w:rsidP="00181AC6">
      <w:pPr>
        <w:ind w:right="51"/>
        <w:rPr>
          <w:rFonts w:cs="Noto Sans"/>
          <w:b/>
          <w:szCs w:val="20"/>
        </w:rPr>
      </w:pPr>
    </w:p>
    <w:p w14:paraId="12CC243C"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EN CASO DE QUE PROCEDA LA CONSTITUCIÓN DE LA GARANTÍA DE CUMPLIMIENTO DEL CONTRATO INCORPORAR LO SIGUIENTE:</w:t>
      </w:r>
    </w:p>
    <w:p w14:paraId="3C96C5F3" w14:textId="77777777" w:rsidR="00181AC6" w:rsidRPr="00A8748C" w:rsidRDefault="00181AC6" w:rsidP="00181AC6">
      <w:pPr>
        <w:tabs>
          <w:tab w:val="left" w:pos="0"/>
        </w:tabs>
        <w:suppressAutoHyphens/>
        <w:rPr>
          <w:rFonts w:cs="Noto Sans"/>
          <w:b/>
          <w:szCs w:val="20"/>
          <w:highlight w:val="yellow"/>
        </w:rPr>
      </w:pPr>
    </w:p>
    <w:p w14:paraId="7F34BEEF" w14:textId="77777777" w:rsidR="00181AC6" w:rsidRPr="00A8748C" w:rsidRDefault="00181AC6" w:rsidP="0000223A">
      <w:pPr>
        <w:pStyle w:val="Prrafodelista"/>
        <w:numPr>
          <w:ilvl w:val="0"/>
          <w:numId w:val="31"/>
        </w:numPr>
        <w:tabs>
          <w:tab w:val="left" w:pos="0"/>
        </w:tabs>
        <w:suppressAutoHyphens/>
        <w:contextualSpacing w:val="0"/>
        <w:rPr>
          <w:rFonts w:cs="Noto Sans"/>
          <w:szCs w:val="20"/>
        </w:rPr>
      </w:pPr>
      <w:r w:rsidRPr="00A8748C">
        <w:rPr>
          <w:rFonts w:cs="Noto Sans"/>
          <w:b/>
          <w:szCs w:val="20"/>
        </w:rPr>
        <w:t>CUMPLIMIENTO DEL CONTRATO.</w:t>
      </w:r>
    </w:p>
    <w:p w14:paraId="258DD7DA" w14:textId="77777777" w:rsidR="00181AC6" w:rsidRPr="00A8748C" w:rsidRDefault="00181AC6" w:rsidP="00181AC6">
      <w:pPr>
        <w:tabs>
          <w:tab w:val="left" w:pos="0"/>
        </w:tabs>
        <w:suppressAutoHyphens/>
        <w:rPr>
          <w:rFonts w:cs="Noto Sans"/>
          <w:szCs w:val="20"/>
        </w:rPr>
      </w:pPr>
    </w:p>
    <w:p w14:paraId="4D9E97F1" w14:textId="77777777" w:rsidR="00181AC6" w:rsidRPr="00A8748C" w:rsidRDefault="00181AC6" w:rsidP="00181AC6">
      <w:pPr>
        <w:rPr>
          <w:rFonts w:cs="Noto Sans"/>
          <w:szCs w:val="20"/>
        </w:rPr>
      </w:pPr>
      <w:r w:rsidRPr="00A8748C">
        <w:rPr>
          <w:rFonts w:cs="Noto Sans"/>
          <w:szCs w:val="20"/>
        </w:rPr>
        <w:t xml:space="preserve">Conforme a los artículos 69, fracción II, 70, fracción </w:t>
      </w:r>
      <w:r w:rsidRPr="00A8748C">
        <w:rPr>
          <w:rFonts w:cs="Noto Sans"/>
          <w:b/>
          <w:szCs w:val="20"/>
        </w:rPr>
        <w:t>(SEÑALAR LA FRACCIÓN I EN EL CASO DE DEPENDENCIAS O II EN EL CASO DE ENTIDADES)</w:t>
      </w:r>
      <w:r w:rsidRPr="00A8748C">
        <w:rPr>
          <w:rFonts w:cs="Noto Sans"/>
          <w:szCs w:val="20"/>
        </w:rPr>
        <w:t xml:space="preserve">, de la </w:t>
      </w:r>
      <w:r w:rsidRPr="00A8748C">
        <w:rPr>
          <w:rFonts w:cs="Noto Sans"/>
          <w:b/>
          <w:szCs w:val="20"/>
        </w:rPr>
        <w:t>“LAASSP”;</w:t>
      </w:r>
      <w:r w:rsidRPr="00A8748C">
        <w:rPr>
          <w:rFonts w:cs="Noto Sans"/>
          <w:szCs w:val="20"/>
        </w:rPr>
        <w:t xml:space="preserve"> 85, fracción III, y 103 de su Reglamento</w:t>
      </w:r>
      <w:r w:rsidRPr="00A8748C">
        <w:rPr>
          <w:rFonts w:cs="Noto Sans"/>
          <w:b/>
          <w:szCs w:val="20"/>
        </w:rPr>
        <w:t xml:space="preserve"> “EL PROVEEDOR” </w:t>
      </w:r>
      <w:r w:rsidRPr="00A8748C">
        <w:rPr>
          <w:rFonts w:cs="Noto Sans"/>
          <w:szCs w:val="20"/>
        </w:rPr>
        <w:t xml:space="preserve">se obliga a constituir una garantía </w:t>
      </w:r>
      <w:r w:rsidRPr="00A8748C">
        <w:rPr>
          <w:rFonts w:cs="Noto Sans"/>
          <w:b/>
          <w:szCs w:val="20"/>
        </w:rPr>
        <w:t>(</w:t>
      </w:r>
      <w:r w:rsidRPr="00A8748C">
        <w:rPr>
          <w:rFonts w:cs="Noto Sans"/>
          <w:b/>
          <w:szCs w:val="20"/>
          <w:u w:val="single"/>
        </w:rPr>
        <w:t>EN CASO DE SER INDIVISIBLE</w:t>
      </w:r>
      <w:r w:rsidRPr="00A8748C">
        <w:rPr>
          <w:rFonts w:cs="Noto Sans"/>
          <w:b/>
          <w:szCs w:val="20"/>
        </w:rPr>
        <w:t>)</w:t>
      </w:r>
      <w:r w:rsidRPr="00A8748C">
        <w:rPr>
          <w:rFonts w:cs="Noto Sans"/>
          <w:szCs w:val="20"/>
        </w:rPr>
        <w:t xml:space="preserve"> </w:t>
      </w:r>
      <w:r w:rsidRPr="00A8748C">
        <w:rPr>
          <w:rFonts w:cs="Noto Sans"/>
          <w:b/>
          <w:szCs w:val="20"/>
        </w:rPr>
        <w:t>indivisible</w:t>
      </w:r>
      <w:r w:rsidRPr="00A8748C">
        <w:rPr>
          <w:rFonts w:cs="Noto Sans"/>
          <w:szCs w:val="20"/>
        </w:rPr>
        <w:t xml:space="preserve"> por el cumplimiento fiel y exacto de todas las obligaciones derivadas de este contrato; </w:t>
      </w:r>
      <w:r w:rsidRPr="00A8748C">
        <w:rPr>
          <w:rFonts w:cs="Noto Sans"/>
          <w:b/>
          <w:szCs w:val="20"/>
        </w:rPr>
        <w:t>(</w:t>
      </w:r>
      <w:r w:rsidRPr="00A8748C">
        <w:rPr>
          <w:rFonts w:cs="Noto Sans"/>
          <w:b/>
          <w:szCs w:val="20"/>
          <w:u w:val="single"/>
        </w:rPr>
        <w:t>EN CASO DE SER DIVISIBLE</w:t>
      </w:r>
      <w:r w:rsidRPr="00A8748C">
        <w:rPr>
          <w:rFonts w:cs="Noto Sans"/>
          <w:b/>
          <w:szCs w:val="20"/>
        </w:rPr>
        <w:t xml:space="preserve">) divisible </w:t>
      </w:r>
      <w:r w:rsidRPr="00A8748C">
        <w:rPr>
          <w:rFonts w:cs="Noto Sans"/>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A8748C">
        <w:rPr>
          <w:rFonts w:cs="Noto Sans"/>
          <w:b/>
          <w:szCs w:val="20"/>
        </w:rPr>
        <w:t>(</w:t>
      </w:r>
      <w:r w:rsidRPr="00A8748C">
        <w:rPr>
          <w:rFonts w:cs="Noto Sans"/>
          <w:b/>
          <w:szCs w:val="20"/>
          <w:u w:val="single"/>
        </w:rPr>
        <w:t>TESORERÍA DE LA FEDERACIÓN O DE LA ENTIDAD</w:t>
      </w:r>
      <w:r w:rsidRPr="00A8748C">
        <w:rPr>
          <w:rFonts w:cs="Noto Sans"/>
          <w:b/>
          <w:szCs w:val="20"/>
        </w:rPr>
        <w:t>),</w:t>
      </w:r>
      <w:r w:rsidRPr="00A8748C">
        <w:rPr>
          <w:rFonts w:cs="Noto Sans"/>
          <w:szCs w:val="20"/>
        </w:rPr>
        <w:t xml:space="preserve"> por un importe equivalente al </w:t>
      </w:r>
      <w:r w:rsidRPr="00A8748C">
        <w:rPr>
          <w:rFonts w:cs="Noto Sans"/>
          <w:b/>
          <w:szCs w:val="20"/>
          <w:u w:val="single"/>
        </w:rPr>
        <w:t>(INCORPORAR EL PORCENTAJE DE LA GARANTÍA DE CUMPLIMIENTO)</w:t>
      </w:r>
      <w:r w:rsidRPr="00A8748C">
        <w:rPr>
          <w:rFonts w:cs="Noto Sans"/>
          <w:szCs w:val="20"/>
        </w:rPr>
        <w:t xml:space="preserve"> del monto total del contrato, sin incluir el IVA. </w:t>
      </w:r>
    </w:p>
    <w:p w14:paraId="5837D8E8" w14:textId="77777777" w:rsidR="00181AC6" w:rsidRPr="00A8748C" w:rsidRDefault="00181AC6" w:rsidP="00181AC6">
      <w:pPr>
        <w:rPr>
          <w:rFonts w:cs="Noto Sans"/>
          <w:szCs w:val="20"/>
        </w:rPr>
      </w:pPr>
    </w:p>
    <w:p w14:paraId="71892CBF" w14:textId="77777777" w:rsidR="00181AC6" w:rsidRPr="00A8748C" w:rsidRDefault="00181AC6" w:rsidP="00181AC6">
      <w:pPr>
        <w:rPr>
          <w:rFonts w:cs="Noto Sans"/>
          <w:b/>
          <w:szCs w:val="20"/>
        </w:rPr>
      </w:pPr>
      <w:r w:rsidRPr="00A8748C">
        <w:rPr>
          <w:rFonts w:cs="Noto Sans"/>
          <w:bCs/>
          <w:szCs w:val="20"/>
          <w:highlight w:val="yellow"/>
        </w:rPr>
        <w:t>Dicha fianza deberá ser entregada a</w:t>
      </w:r>
      <w:r w:rsidRPr="00A8748C">
        <w:rPr>
          <w:rFonts w:cs="Noto Sans"/>
          <w:szCs w:val="20"/>
          <w:highlight w:val="yellow"/>
        </w:rPr>
        <w:t xml:space="preserve"> </w:t>
      </w:r>
      <w:r w:rsidRPr="00A8748C">
        <w:rPr>
          <w:rFonts w:cs="Noto Sans"/>
          <w:b/>
          <w:szCs w:val="20"/>
          <w:highlight w:val="yellow"/>
        </w:rPr>
        <w:t>“LA DEPENDENCIA O ENTIDAD”</w:t>
      </w:r>
      <w:r w:rsidRPr="00A8748C">
        <w:rPr>
          <w:rFonts w:cs="Noto Sans"/>
          <w:szCs w:val="20"/>
          <w:highlight w:val="yellow"/>
        </w:rPr>
        <w:t>, a más tardar dentro de los 10 días naturales posteriores a la firma del presente contrato.</w:t>
      </w:r>
    </w:p>
    <w:p w14:paraId="36868DE1" w14:textId="77777777" w:rsidR="00181AC6" w:rsidRPr="00A8748C" w:rsidRDefault="00181AC6" w:rsidP="00181AC6">
      <w:pPr>
        <w:rPr>
          <w:rFonts w:cs="Noto Sans"/>
          <w:szCs w:val="20"/>
        </w:rPr>
      </w:pPr>
    </w:p>
    <w:p w14:paraId="62FDB931" w14:textId="77777777" w:rsidR="00181AC6" w:rsidRPr="00A8748C" w:rsidRDefault="00181AC6" w:rsidP="00181AC6">
      <w:pPr>
        <w:pStyle w:val="Texto"/>
        <w:spacing w:after="0" w:line="240" w:lineRule="auto"/>
        <w:ind w:firstLine="0"/>
        <w:rPr>
          <w:rFonts w:ascii="Noto Sans" w:hAnsi="Noto Sans" w:cs="Noto Sans"/>
          <w:sz w:val="20"/>
          <w:lang w:val="es-MX"/>
        </w:rPr>
      </w:pPr>
      <w:r w:rsidRPr="00A8748C">
        <w:rPr>
          <w:rFonts w:ascii="Noto Sans" w:hAnsi="Noto Sans" w:cs="Noto Sans"/>
          <w:sz w:val="20"/>
          <w:lang w:val="es-MX"/>
        </w:rPr>
        <w:t>Si las disposiciones jurídicas aplicables lo permiten, la entrega de la garantía de cumplimiento se podrá realizar de manera electrónica.</w:t>
      </w:r>
    </w:p>
    <w:p w14:paraId="3AB67F71" w14:textId="77777777" w:rsidR="00181AC6" w:rsidRPr="00A8748C" w:rsidRDefault="00181AC6" w:rsidP="00181AC6">
      <w:pPr>
        <w:rPr>
          <w:rFonts w:cs="Noto Sans"/>
          <w:szCs w:val="20"/>
        </w:rPr>
      </w:pPr>
    </w:p>
    <w:p w14:paraId="0643E872" w14:textId="77777777" w:rsidR="00181AC6" w:rsidRPr="00A8748C" w:rsidRDefault="00181AC6" w:rsidP="00181AC6">
      <w:pPr>
        <w:rPr>
          <w:rFonts w:cs="Noto Sans"/>
          <w:bCs/>
          <w:szCs w:val="20"/>
        </w:rPr>
      </w:pPr>
      <w:r w:rsidRPr="00A8748C">
        <w:rPr>
          <w:rFonts w:cs="Noto Sans"/>
          <w:bCs/>
          <w:szCs w:val="20"/>
          <w:highlight w:val="yellow"/>
        </w:rPr>
        <w:t xml:space="preserve">En caso de que </w:t>
      </w:r>
      <w:r w:rsidRPr="00A8748C">
        <w:rPr>
          <w:rFonts w:cs="Noto Sans"/>
          <w:b/>
          <w:szCs w:val="20"/>
        </w:rPr>
        <w:t>“EL PROVEEDOR”</w:t>
      </w:r>
      <w:r w:rsidRPr="00A8748C">
        <w:rPr>
          <w:rFonts w:cs="Noto Sans"/>
          <w:bCs/>
          <w:szCs w:val="20"/>
          <w:highlight w:val="yellow"/>
        </w:rPr>
        <w:t xml:space="preserve"> incumpla con la entrega de la garantía en el plazo establecido,</w:t>
      </w:r>
      <w:r w:rsidRPr="00A8748C">
        <w:rPr>
          <w:rFonts w:cs="Noto Sans"/>
          <w:bCs/>
          <w:szCs w:val="20"/>
        </w:rPr>
        <w:t xml:space="preserve"> </w:t>
      </w:r>
      <w:r w:rsidRPr="00A8748C">
        <w:rPr>
          <w:rFonts w:cs="Noto Sans"/>
          <w:b/>
          <w:szCs w:val="20"/>
        </w:rPr>
        <w:t>“LA DEPENDENCIA O ENTIDAD”</w:t>
      </w:r>
      <w:r w:rsidRPr="00A8748C">
        <w:rPr>
          <w:rFonts w:cs="Noto Sans"/>
          <w:b/>
          <w:bCs/>
          <w:szCs w:val="20"/>
        </w:rPr>
        <w:t xml:space="preserve"> </w:t>
      </w:r>
      <w:r w:rsidRPr="00A8748C">
        <w:rPr>
          <w:rFonts w:cs="Noto Sans"/>
          <w:bCs/>
          <w:szCs w:val="20"/>
          <w:highlight w:val="yellow"/>
        </w:rPr>
        <w:t>podrá rescindir el contrato y dará vista al Órgano Interno de Control para que proceda en el ámbito de sus facultades.</w:t>
      </w:r>
    </w:p>
    <w:p w14:paraId="76392172" w14:textId="77777777" w:rsidR="00181AC6" w:rsidRPr="00A8748C" w:rsidRDefault="00181AC6" w:rsidP="00181AC6">
      <w:pPr>
        <w:rPr>
          <w:rFonts w:cs="Noto Sans"/>
          <w:bCs/>
          <w:szCs w:val="20"/>
        </w:rPr>
      </w:pPr>
    </w:p>
    <w:p w14:paraId="08C50FEC" w14:textId="77777777" w:rsidR="00181AC6" w:rsidRPr="00A8748C" w:rsidRDefault="00181AC6" w:rsidP="00181AC6">
      <w:pPr>
        <w:rPr>
          <w:rFonts w:cs="Noto Sans"/>
          <w:bCs/>
          <w:szCs w:val="20"/>
          <w:highlight w:val="yellow"/>
        </w:rPr>
      </w:pPr>
      <w:r w:rsidRPr="00A8748C">
        <w:rPr>
          <w:rFonts w:cs="Noto Sans"/>
          <w:bCs/>
          <w:szCs w:val="20"/>
          <w:highlight w:val="yellow"/>
        </w:rPr>
        <w:t xml:space="preserve">La garantía de cumplimiento no será considerada como una limitante de responsabilidad de </w:t>
      </w:r>
      <w:r w:rsidRPr="00A8748C">
        <w:rPr>
          <w:rFonts w:cs="Noto Sans"/>
          <w:b/>
          <w:szCs w:val="20"/>
        </w:rPr>
        <w:t>“EL PROVEEDOR”</w:t>
      </w:r>
      <w:r w:rsidRPr="00A8748C">
        <w:rPr>
          <w:rFonts w:cs="Noto Sans"/>
          <w:bCs/>
          <w:szCs w:val="20"/>
        </w:rPr>
        <w:t xml:space="preserve">, </w:t>
      </w:r>
      <w:r w:rsidRPr="00A8748C">
        <w:rPr>
          <w:rFonts w:cs="Noto Sans"/>
          <w:bCs/>
          <w:szCs w:val="20"/>
          <w:highlight w:val="yellow"/>
        </w:rPr>
        <w:t>derivada de sus obligaciones y garantías estipuladas en el presente instrumento jurídico, y no impedirá que</w:t>
      </w:r>
      <w:r w:rsidRPr="00A8748C">
        <w:rPr>
          <w:rFonts w:cs="Noto Sans"/>
          <w:bCs/>
          <w:szCs w:val="20"/>
        </w:rPr>
        <w:t xml:space="preserve"> </w:t>
      </w:r>
      <w:r w:rsidRPr="00A8748C">
        <w:rPr>
          <w:rFonts w:cs="Noto Sans"/>
          <w:b/>
          <w:szCs w:val="20"/>
        </w:rPr>
        <w:t>“LA DEPENDENCIA O ENTIDAD”</w:t>
      </w:r>
      <w:r w:rsidRPr="00A8748C">
        <w:rPr>
          <w:rFonts w:cs="Noto Sans"/>
          <w:bCs/>
          <w:szCs w:val="20"/>
        </w:rPr>
        <w:t xml:space="preserve"> </w:t>
      </w:r>
      <w:r w:rsidRPr="00A8748C">
        <w:rPr>
          <w:rFonts w:cs="Noto Sans"/>
          <w:bCs/>
          <w:szCs w:val="20"/>
          <w:highlight w:val="yellow"/>
        </w:rPr>
        <w:t>reclame la indemnización por cualquier incumplimiento que pueda exceder el valor de la garantía de cumplimiento.</w:t>
      </w:r>
    </w:p>
    <w:p w14:paraId="0B008DCE" w14:textId="77777777" w:rsidR="00181AC6" w:rsidRPr="00A8748C" w:rsidRDefault="00181AC6" w:rsidP="00181AC6">
      <w:pPr>
        <w:rPr>
          <w:rFonts w:cs="Noto Sans"/>
          <w:bCs/>
          <w:szCs w:val="20"/>
          <w:highlight w:val="yellow"/>
        </w:rPr>
      </w:pPr>
    </w:p>
    <w:p w14:paraId="2F4CCCBD" w14:textId="77777777" w:rsidR="00181AC6" w:rsidRPr="00A8748C" w:rsidRDefault="00181AC6" w:rsidP="00181AC6">
      <w:pPr>
        <w:suppressAutoHyphens/>
        <w:rPr>
          <w:rFonts w:cs="Noto Sans"/>
          <w:szCs w:val="20"/>
          <w:highlight w:val="yellow"/>
        </w:rPr>
      </w:pPr>
      <w:r w:rsidRPr="00A8748C">
        <w:rPr>
          <w:rFonts w:cs="Noto Sans"/>
          <w:szCs w:val="20"/>
          <w:highlight w:val="yellow"/>
        </w:rPr>
        <w:t xml:space="preserve">En caso de incremento al monto del presente instrumento jurídico o modificación al plazo, </w:t>
      </w:r>
      <w:r w:rsidRPr="00A8748C">
        <w:rPr>
          <w:rFonts w:cs="Noto Sans"/>
          <w:b/>
          <w:szCs w:val="20"/>
        </w:rPr>
        <w:t>“EL PROVEEDOR”</w:t>
      </w:r>
      <w:r w:rsidRPr="00A8748C">
        <w:rPr>
          <w:rFonts w:cs="Noto Sans"/>
          <w:szCs w:val="20"/>
        </w:rPr>
        <w:t xml:space="preserve"> </w:t>
      </w:r>
      <w:r w:rsidRPr="00A8748C">
        <w:rPr>
          <w:rFonts w:cs="Noto Sans"/>
          <w:szCs w:val="20"/>
          <w:highlight w:val="yellow"/>
        </w:rPr>
        <w:t>se obliga a entregar a</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dentro de los diez días naturales siguientes a la formalización del mismo, de conformidad con el último párrafo del artículo 91, del Reglamento de la </w:t>
      </w:r>
      <w:r w:rsidRPr="00A8748C">
        <w:rPr>
          <w:rFonts w:cs="Noto Sans"/>
          <w:b/>
          <w:szCs w:val="20"/>
          <w:highlight w:val="yellow"/>
        </w:rPr>
        <w:t>“LAASSP”</w:t>
      </w:r>
      <w:r w:rsidRPr="00A8748C">
        <w:rPr>
          <w:rFonts w:cs="Noto Sans"/>
          <w:szCs w:val="20"/>
          <w:highlight w:val="yellow"/>
        </w:rPr>
        <w:t>, los documentos modificatorios o endosos correspondientes, debiendo contener en el documento la estipulación de que se otorga de manera conjunta, solidaria e inseparable de la garantía otorgada inicialmente.</w:t>
      </w:r>
    </w:p>
    <w:p w14:paraId="30572B47" w14:textId="77777777" w:rsidR="00181AC6" w:rsidRPr="00A8748C" w:rsidRDefault="00181AC6" w:rsidP="00181AC6">
      <w:pPr>
        <w:suppressAutoHyphens/>
        <w:rPr>
          <w:rFonts w:cs="Noto Sans"/>
          <w:szCs w:val="20"/>
          <w:highlight w:val="yellow"/>
        </w:rPr>
      </w:pPr>
    </w:p>
    <w:p w14:paraId="1B241A9D" w14:textId="77777777" w:rsidR="00181AC6" w:rsidRPr="00A8748C" w:rsidRDefault="00181AC6" w:rsidP="00181AC6">
      <w:pPr>
        <w:rPr>
          <w:rFonts w:cs="Noto Sans"/>
          <w:szCs w:val="20"/>
        </w:rPr>
      </w:pPr>
      <w:r w:rsidRPr="00A8748C">
        <w:rPr>
          <w:rFonts w:cs="Noto Sans"/>
          <w:szCs w:val="20"/>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A8748C">
        <w:rPr>
          <w:rFonts w:cs="Noto Sans"/>
          <w:b/>
          <w:szCs w:val="20"/>
        </w:rPr>
        <w:t>“EL PROVEEDOR”</w:t>
      </w:r>
      <w:r w:rsidRPr="00A8748C">
        <w:rPr>
          <w:rFonts w:cs="Noto Sans"/>
          <w:b/>
          <w:szCs w:val="20"/>
          <w:lang w:val="es-ES" w:eastAsia="es-MX"/>
        </w:rPr>
        <w:t xml:space="preserve"> </w:t>
      </w:r>
      <w:r w:rsidRPr="00A8748C">
        <w:rPr>
          <w:rFonts w:cs="Noto Sans"/>
          <w:szCs w:val="20"/>
        </w:rPr>
        <w:t xml:space="preserve">cada ejercicio fiscal por el monto que se ejercerá en el mismo, la cual deberá presentarse a </w:t>
      </w:r>
      <w:r w:rsidRPr="00A8748C">
        <w:rPr>
          <w:rFonts w:cs="Noto Sans"/>
          <w:b/>
          <w:szCs w:val="20"/>
        </w:rPr>
        <w:t>“LA DEPENDENCIA O ENTIDAD”</w:t>
      </w:r>
      <w:r w:rsidRPr="00A8748C">
        <w:rPr>
          <w:rFonts w:cs="Noto Sans"/>
          <w:szCs w:val="20"/>
          <w:lang w:val="es-ES" w:eastAsia="es-MX"/>
        </w:rPr>
        <w:t xml:space="preserve"> </w:t>
      </w:r>
      <w:r w:rsidRPr="00A8748C">
        <w:rPr>
          <w:rFonts w:cs="Noto Sans"/>
          <w:szCs w:val="20"/>
        </w:rPr>
        <w:t>a más tardar dentro de los primeros diez días naturales del ejercicio fiscal que corresponda.</w:t>
      </w:r>
    </w:p>
    <w:p w14:paraId="531DA804" w14:textId="77777777" w:rsidR="00181AC6" w:rsidRPr="00A8748C" w:rsidRDefault="00181AC6" w:rsidP="00181AC6">
      <w:pPr>
        <w:suppressAutoHyphens/>
        <w:rPr>
          <w:rFonts w:cs="Noto Sans"/>
          <w:szCs w:val="20"/>
          <w:highlight w:val="yellow"/>
        </w:rPr>
      </w:pPr>
    </w:p>
    <w:p w14:paraId="33C37706" w14:textId="77777777" w:rsidR="00181AC6" w:rsidRPr="00A8748C" w:rsidRDefault="00181AC6" w:rsidP="00181AC6">
      <w:pPr>
        <w:pStyle w:val="Texto"/>
        <w:spacing w:after="0" w:line="240" w:lineRule="auto"/>
        <w:ind w:firstLine="0"/>
        <w:rPr>
          <w:rFonts w:ascii="Noto Sans" w:hAnsi="Noto Sans" w:cs="Noto Sans"/>
          <w:b/>
          <w:sz w:val="20"/>
        </w:rPr>
      </w:pPr>
      <w:r w:rsidRPr="00A8748C">
        <w:rPr>
          <w:rFonts w:ascii="Noto Sans" w:hAnsi="Noto Sans" w:cs="Noto Sans"/>
          <w:sz w:val="20"/>
          <w:highlight w:val="yellow"/>
        </w:rPr>
        <w:t xml:space="preserve">Una vez cumplidas las obligaciones a satisfacción, el Administrador del contrato, procederá inmediatamente a extender la constancia de cumplimiento de las obligaciones contractuales y dará inicio a los trámites para la cancelación de la garantía de cumplimiento de contrato, lo que comunicará a </w:t>
      </w:r>
      <w:r w:rsidRPr="00A8748C">
        <w:rPr>
          <w:rFonts w:ascii="Noto Sans" w:hAnsi="Noto Sans" w:cs="Noto Sans"/>
          <w:b/>
          <w:sz w:val="20"/>
          <w:highlight w:val="lightGray"/>
        </w:rPr>
        <w:t>“</w:t>
      </w:r>
      <w:r w:rsidRPr="00A8748C">
        <w:rPr>
          <w:rFonts w:ascii="Noto Sans" w:hAnsi="Noto Sans" w:cs="Noto Sans"/>
          <w:b/>
          <w:sz w:val="20"/>
        </w:rPr>
        <w:t>EL PROVEEDOR”.</w:t>
      </w:r>
    </w:p>
    <w:p w14:paraId="6CB9E549" w14:textId="77777777" w:rsidR="00181AC6" w:rsidRPr="00A8748C" w:rsidRDefault="00181AC6" w:rsidP="00181AC6">
      <w:pPr>
        <w:pStyle w:val="Texto"/>
        <w:spacing w:after="0" w:line="240" w:lineRule="auto"/>
        <w:ind w:firstLine="0"/>
        <w:rPr>
          <w:rFonts w:ascii="Noto Sans" w:hAnsi="Noto Sans" w:cs="Noto Sans"/>
          <w:b/>
          <w:sz w:val="20"/>
        </w:rPr>
      </w:pPr>
    </w:p>
    <w:p w14:paraId="329E25FE" w14:textId="77777777" w:rsidR="00181AC6" w:rsidRPr="00A8748C" w:rsidRDefault="00181AC6" w:rsidP="00181AC6">
      <w:pPr>
        <w:autoSpaceDE w:val="0"/>
        <w:autoSpaceDN w:val="0"/>
        <w:adjustRightInd w:val="0"/>
        <w:rPr>
          <w:rFonts w:cs="Noto Sans"/>
          <w:szCs w:val="20"/>
        </w:rPr>
      </w:pPr>
      <w:r w:rsidRPr="00A8748C">
        <w:rPr>
          <w:rFonts w:cs="Noto Sans"/>
          <w:szCs w:val="20"/>
        </w:rPr>
        <w:t xml:space="preserve">INSTRUCCIÓN: PARA EL CASO DE EXCEPTUAR LA GARANTÍA DE CUMPLIMIENTO POR ENTREGAR LOS BIENES EN UN PLAZO MENOR A 10 DÍAS NATURALES SIGUIENTES A LA FIRMA DEL CONTRATO, MOSTRAR EL SIGUIENTE PÁRRAFO: </w:t>
      </w:r>
    </w:p>
    <w:p w14:paraId="78246081" w14:textId="77777777" w:rsidR="00181AC6" w:rsidRPr="00A8748C" w:rsidRDefault="00181AC6" w:rsidP="00181AC6">
      <w:pPr>
        <w:autoSpaceDE w:val="0"/>
        <w:autoSpaceDN w:val="0"/>
        <w:adjustRightInd w:val="0"/>
        <w:rPr>
          <w:rFonts w:cs="Noto Sans"/>
          <w:szCs w:val="20"/>
        </w:rPr>
      </w:pPr>
    </w:p>
    <w:p w14:paraId="26972FE6" w14:textId="77777777" w:rsidR="00181AC6" w:rsidRPr="00A8748C" w:rsidRDefault="00181AC6" w:rsidP="00181AC6">
      <w:pPr>
        <w:autoSpaceDE w:val="0"/>
        <w:autoSpaceDN w:val="0"/>
        <w:adjustRightInd w:val="0"/>
        <w:rPr>
          <w:rFonts w:cs="Noto Sans"/>
          <w:b/>
          <w:szCs w:val="20"/>
        </w:rPr>
      </w:pPr>
      <w:r w:rsidRPr="00A8748C">
        <w:rPr>
          <w:rFonts w:cs="Noto Sans"/>
          <w:szCs w:val="20"/>
        </w:rPr>
        <w:t xml:space="preserve">Cuando la entrega de los bienes, se realice en un plazo menor a diez días naturales, </w:t>
      </w:r>
      <w:r w:rsidRPr="00A8748C">
        <w:rPr>
          <w:rFonts w:cs="Noto Sans"/>
          <w:b/>
          <w:szCs w:val="20"/>
        </w:rPr>
        <w:t>“EL PROVEEDOR”</w:t>
      </w:r>
      <w:r w:rsidRPr="00A8748C">
        <w:rPr>
          <w:rFonts w:cs="Noto Sans"/>
          <w:szCs w:val="20"/>
        </w:rPr>
        <w:t xml:space="preserve"> quedará exceptuado de la presentación de la garantía de cumplimiento, de conformidad con lo establecido en el artículo 69 último párrafo de la </w:t>
      </w:r>
      <w:r w:rsidRPr="00A8748C">
        <w:rPr>
          <w:rFonts w:cs="Noto Sans"/>
          <w:b/>
          <w:szCs w:val="20"/>
        </w:rPr>
        <w:t>"LAASSP".</w:t>
      </w:r>
    </w:p>
    <w:p w14:paraId="111547ED" w14:textId="77777777" w:rsidR="00181AC6" w:rsidRPr="00A8748C" w:rsidRDefault="00181AC6" w:rsidP="00181AC6">
      <w:pPr>
        <w:autoSpaceDE w:val="0"/>
        <w:autoSpaceDN w:val="0"/>
        <w:adjustRightInd w:val="0"/>
        <w:rPr>
          <w:rFonts w:cs="Noto Sans"/>
          <w:b/>
          <w:szCs w:val="20"/>
        </w:rPr>
      </w:pPr>
    </w:p>
    <w:p w14:paraId="7874F981" w14:textId="77777777" w:rsidR="00181AC6" w:rsidRPr="00A8748C" w:rsidRDefault="00181AC6" w:rsidP="00181AC6">
      <w:pPr>
        <w:autoSpaceDE w:val="0"/>
        <w:autoSpaceDN w:val="0"/>
        <w:adjustRightInd w:val="0"/>
        <w:rPr>
          <w:rFonts w:cs="Noto Sans"/>
          <w:szCs w:val="20"/>
        </w:rPr>
      </w:pPr>
      <w:r w:rsidRPr="00A8748C">
        <w:rPr>
          <w:rFonts w:cs="Noto Sans"/>
          <w:szCs w:val="20"/>
        </w:rPr>
        <w:t xml:space="preserve">La constancia de recepción de los bienes que ampare, que los mismos se entregaron dentro del plazo a que se refiere el párrafo anterior, se integrará en el expediente de contratación de la </w:t>
      </w:r>
      <w:r w:rsidRPr="00A8748C">
        <w:rPr>
          <w:rFonts w:cs="Noto Sans"/>
          <w:b/>
          <w:szCs w:val="20"/>
        </w:rPr>
        <w:t>“LA DEPENDENCIA O ENTIDAD”</w:t>
      </w:r>
      <w:r w:rsidRPr="00A8748C">
        <w:rPr>
          <w:rFonts w:cs="Noto Sans"/>
          <w:szCs w:val="20"/>
        </w:rPr>
        <w:t>.</w:t>
      </w:r>
    </w:p>
    <w:p w14:paraId="3A94C2B9" w14:textId="77777777" w:rsidR="00181AC6" w:rsidRPr="00A8748C" w:rsidRDefault="00181AC6" w:rsidP="00181AC6">
      <w:pPr>
        <w:autoSpaceDE w:val="0"/>
        <w:autoSpaceDN w:val="0"/>
        <w:adjustRightInd w:val="0"/>
        <w:rPr>
          <w:rFonts w:cs="Noto Sans"/>
          <w:szCs w:val="20"/>
        </w:rPr>
      </w:pPr>
    </w:p>
    <w:p w14:paraId="77FF0C98" w14:textId="77777777" w:rsidR="00181AC6" w:rsidRPr="00A8748C" w:rsidRDefault="00181AC6" w:rsidP="00181AC6">
      <w:pPr>
        <w:autoSpaceDE w:val="0"/>
        <w:autoSpaceDN w:val="0"/>
        <w:adjustRightInd w:val="0"/>
        <w:rPr>
          <w:rFonts w:cs="Noto Sans"/>
          <w:b/>
          <w:szCs w:val="20"/>
        </w:rPr>
      </w:pPr>
      <w:r w:rsidRPr="00A8748C">
        <w:rPr>
          <w:rFonts w:cs="Noto Sans"/>
          <w:szCs w:val="20"/>
        </w:rPr>
        <w:t xml:space="preserve">En términos de lo establecido en el artículo 69, segundo párrafo de la </w:t>
      </w:r>
      <w:r w:rsidRPr="00A8748C">
        <w:rPr>
          <w:rFonts w:cs="Noto Sans"/>
          <w:b/>
          <w:szCs w:val="20"/>
        </w:rPr>
        <w:t>"LAASSP"</w:t>
      </w:r>
      <w:r w:rsidRPr="00A8748C">
        <w:rPr>
          <w:rFonts w:cs="Noto Sans"/>
          <w:szCs w:val="20"/>
        </w:rPr>
        <w:t xml:space="preserve"> se exceptúa a </w:t>
      </w:r>
      <w:r w:rsidRPr="00A8748C">
        <w:rPr>
          <w:rFonts w:cs="Noto Sans"/>
          <w:b/>
          <w:szCs w:val="20"/>
        </w:rPr>
        <w:t>“EL PROVEEDOR”</w:t>
      </w:r>
      <w:r w:rsidRPr="00A8748C">
        <w:rPr>
          <w:rFonts w:cs="Noto Sans"/>
          <w:szCs w:val="20"/>
        </w:rPr>
        <w:t xml:space="preserve"> de la presentación de la garantía de cumplimiento, ya que la contratación se fundamenta en </w:t>
      </w:r>
      <w:r w:rsidRPr="00A8748C">
        <w:rPr>
          <w:rFonts w:cs="Noto Sans"/>
          <w:b/>
          <w:szCs w:val="20"/>
        </w:rPr>
        <w:t>(UTILIZAR EL FUNDAMENTO REQUERIDO EN EL ARTÍCULO 54, FRACCIÓN _____O 55 DE LA LAASSP)</w:t>
      </w:r>
      <w:r w:rsidRPr="00A8748C">
        <w:rPr>
          <w:rFonts w:cs="Noto Sans"/>
          <w:szCs w:val="20"/>
        </w:rPr>
        <w:t xml:space="preserve"> y a la petición de exceptuar a </w:t>
      </w:r>
      <w:r w:rsidRPr="00A8748C">
        <w:rPr>
          <w:rFonts w:cs="Noto Sans"/>
          <w:b/>
          <w:szCs w:val="20"/>
        </w:rPr>
        <w:t>“EL PROVEEDOR”</w:t>
      </w:r>
      <w:r w:rsidRPr="00A8748C">
        <w:rPr>
          <w:rFonts w:cs="Noto Sans"/>
          <w:szCs w:val="20"/>
        </w:rPr>
        <w:t xml:space="preserve"> de presentar la garantía del cumplimiento del contrato, formulada por el titular del área requirente de los bienes, en términos de las políticas bases y lineamientos de la dependencia o entidad</w:t>
      </w:r>
      <w:r w:rsidRPr="00A8748C">
        <w:rPr>
          <w:rFonts w:cs="Noto Sans"/>
          <w:b/>
          <w:szCs w:val="20"/>
        </w:rPr>
        <w:t>.</w:t>
      </w:r>
    </w:p>
    <w:p w14:paraId="0E9317CF" w14:textId="77777777" w:rsidR="00181AC6" w:rsidRPr="00A8748C" w:rsidRDefault="00181AC6" w:rsidP="00181AC6">
      <w:pPr>
        <w:autoSpaceDE w:val="0"/>
        <w:autoSpaceDN w:val="0"/>
        <w:adjustRightInd w:val="0"/>
        <w:rPr>
          <w:rFonts w:cs="Noto Sans"/>
          <w:b/>
          <w:szCs w:val="20"/>
        </w:rPr>
      </w:pPr>
    </w:p>
    <w:p w14:paraId="3C052BF4" w14:textId="77777777" w:rsidR="00181AC6" w:rsidRPr="00A8748C" w:rsidRDefault="00181AC6" w:rsidP="00181AC6">
      <w:pPr>
        <w:ind w:right="51"/>
        <w:rPr>
          <w:rFonts w:cs="Noto Sans"/>
          <w:szCs w:val="20"/>
        </w:rPr>
      </w:pPr>
      <w:r w:rsidRPr="00A8748C">
        <w:rPr>
          <w:rFonts w:cs="Noto Sans"/>
          <w:szCs w:val="20"/>
        </w:rPr>
        <w:t>INSTRUCCIÓN: EN EL CASO DE QUE, POR LA NATURALEZA DE LOS BIENES, SE REQUIERA LA GARANTÍA PARA RESPONDER POR VICIOS OCULTOS, AÑADIR LO SIGUIENTE:</w:t>
      </w:r>
    </w:p>
    <w:p w14:paraId="2D73FB9F" w14:textId="77777777" w:rsidR="00181AC6" w:rsidRPr="00A8748C" w:rsidRDefault="00181AC6" w:rsidP="00181AC6">
      <w:pPr>
        <w:autoSpaceDE w:val="0"/>
        <w:autoSpaceDN w:val="0"/>
        <w:adjustRightInd w:val="0"/>
        <w:rPr>
          <w:rFonts w:cs="Noto Sans"/>
          <w:b/>
          <w:szCs w:val="20"/>
        </w:rPr>
      </w:pPr>
    </w:p>
    <w:p w14:paraId="5588BD48" w14:textId="77777777" w:rsidR="00181AC6" w:rsidRPr="00A8748C" w:rsidRDefault="00181AC6" w:rsidP="0000223A">
      <w:pPr>
        <w:pStyle w:val="Prrafodelista"/>
        <w:numPr>
          <w:ilvl w:val="0"/>
          <w:numId w:val="31"/>
        </w:numPr>
        <w:autoSpaceDE w:val="0"/>
        <w:autoSpaceDN w:val="0"/>
        <w:adjustRightInd w:val="0"/>
        <w:contextualSpacing w:val="0"/>
        <w:rPr>
          <w:rFonts w:cs="Noto Sans"/>
          <w:b/>
          <w:szCs w:val="20"/>
        </w:rPr>
      </w:pPr>
      <w:r w:rsidRPr="00A8748C">
        <w:rPr>
          <w:rFonts w:cs="Noto Sans"/>
          <w:b/>
          <w:szCs w:val="20"/>
        </w:rPr>
        <w:t>GARANTÍA PARA RESPONDER POR VICIOS OCULTOS.</w:t>
      </w:r>
    </w:p>
    <w:p w14:paraId="79D247AC" w14:textId="77777777" w:rsidR="00181AC6" w:rsidRPr="00A8748C" w:rsidRDefault="00181AC6" w:rsidP="00181AC6">
      <w:pPr>
        <w:autoSpaceDE w:val="0"/>
        <w:autoSpaceDN w:val="0"/>
        <w:adjustRightInd w:val="0"/>
        <w:rPr>
          <w:rFonts w:cs="Noto Sans"/>
          <w:b/>
          <w:szCs w:val="20"/>
        </w:rPr>
      </w:pPr>
    </w:p>
    <w:p w14:paraId="13148D7E" w14:textId="77777777" w:rsidR="00181AC6" w:rsidRPr="00A8748C" w:rsidRDefault="00181AC6" w:rsidP="00181AC6">
      <w:pPr>
        <w:autoSpaceDE w:val="0"/>
        <w:autoSpaceDN w:val="0"/>
        <w:adjustRightInd w:val="0"/>
        <w:rPr>
          <w:rFonts w:cs="Noto Sans"/>
          <w:szCs w:val="20"/>
        </w:rPr>
      </w:pPr>
      <w:r w:rsidRPr="00A8748C">
        <w:rPr>
          <w:rFonts w:cs="Noto Sans"/>
          <w:b/>
          <w:szCs w:val="20"/>
        </w:rPr>
        <w:t>“EL PROVEEDOR”</w:t>
      </w:r>
      <w:r w:rsidRPr="00A8748C">
        <w:rPr>
          <w:rFonts w:cs="Noto Sans"/>
          <w:szCs w:val="20"/>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A8748C">
        <w:rPr>
          <w:rFonts w:cs="Noto Sans"/>
          <w:b/>
          <w:szCs w:val="20"/>
        </w:rPr>
        <w:t>LAASSP”</w:t>
      </w:r>
      <w:r w:rsidRPr="00A8748C">
        <w:rPr>
          <w:rFonts w:cs="Noto Sans"/>
          <w:szCs w:val="20"/>
        </w:rPr>
        <w:t xml:space="preserve"> y 96, párrafo segundo de su Reglamento. </w:t>
      </w:r>
    </w:p>
    <w:p w14:paraId="1684E5EE" w14:textId="77777777" w:rsidR="00181AC6" w:rsidRPr="00A8748C" w:rsidRDefault="00181AC6" w:rsidP="00181AC6">
      <w:pPr>
        <w:autoSpaceDE w:val="0"/>
        <w:autoSpaceDN w:val="0"/>
        <w:adjustRightInd w:val="0"/>
        <w:rPr>
          <w:rFonts w:cs="Noto Sans"/>
          <w:szCs w:val="20"/>
        </w:rPr>
      </w:pPr>
    </w:p>
    <w:p w14:paraId="0375960F" w14:textId="77777777" w:rsidR="00181AC6" w:rsidRPr="00A8748C" w:rsidRDefault="00181AC6" w:rsidP="00181AC6">
      <w:pPr>
        <w:autoSpaceDE w:val="0"/>
        <w:autoSpaceDN w:val="0"/>
        <w:adjustRightInd w:val="0"/>
        <w:rPr>
          <w:rFonts w:cs="Noto Sans"/>
          <w:szCs w:val="20"/>
        </w:rPr>
      </w:pPr>
      <w:r w:rsidRPr="00A8748C">
        <w:rPr>
          <w:rFonts w:cs="Noto Sans"/>
          <w:b/>
          <w:szCs w:val="20"/>
        </w:rPr>
        <w:t>“EL PROVEEDOR”</w:t>
      </w:r>
      <w:r w:rsidRPr="00A8748C">
        <w:rPr>
          <w:rFonts w:cs="Noto Sans"/>
          <w:szCs w:val="20"/>
        </w:rPr>
        <w:t>, quedará liberado de su obligación, una vez transcurridos</w:t>
      </w:r>
      <w:r w:rsidRPr="00A8748C">
        <w:rPr>
          <w:rFonts w:cs="Noto Sans"/>
          <w:b/>
          <w:szCs w:val="20"/>
          <w:u w:val="single"/>
        </w:rPr>
        <w:t xml:space="preserve"> (INCORPORAR NUMERO DE MESES)</w:t>
      </w:r>
      <w:r w:rsidRPr="00A8748C">
        <w:rPr>
          <w:rFonts w:cs="Noto Sans"/>
          <w:szCs w:val="20"/>
        </w:rPr>
        <w:t xml:space="preserve">, contados a partir de la fecha en que conste por escrito la recepción física de los bienes entregados, siempre y cuando </w:t>
      </w:r>
      <w:r w:rsidRPr="00A8748C">
        <w:rPr>
          <w:rFonts w:cs="Noto Sans"/>
          <w:b/>
          <w:szCs w:val="20"/>
        </w:rPr>
        <w:t>“LA DEPENDENCIA O ENTIDAD”</w:t>
      </w:r>
      <w:r w:rsidRPr="00A8748C">
        <w:rPr>
          <w:rFonts w:cs="Noto Sans"/>
          <w:szCs w:val="20"/>
        </w:rPr>
        <w:t xml:space="preserve"> no haya identificado defectos o vicios ocultos en los bienes entregados, así como cualquier otra responsabilidad en los términos de este contrato y convenios modificatorios respectivos.</w:t>
      </w:r>
    </w:p>
    <w:p w14:paraId="510A7293" w14:textId="77777777" w:rsidR="00181AC6" w:rsidRPr="00A8748C" w:rsidRDefault="00181AC6" w:rsidP="00181AC6">
      <w:pPr>
        <w:autoSpaceDE w:val="0"/>
        <w:autoSpaceDN w:val="0"/>
        <w:adjustRightInd w:val="0"/>
        <w:rPr>
          <w:rFonts w:cs="Noto Sans"/>
          <w:szCs w:val="20"/>
        </w:rPr>
      </w:pPr>
    </w:p>
    <w:p w14:paraId="18DA42ED"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CUANDO LA GARANTÍA DE ANTICIPO, CUMPLIMIENTO O VICIOS OCULTOS SE PRESENTE A TRAVÉS DE UNA FIANZA, SE DEBERÁN OBSERVAR LOS MODELOS DE PÓLIZA DE</w:t>
      </w:r>
      <w:r w:rsidRPr="00A8748C">
        <w:rPr>
          <w:rFonts w:cs="Noto Sans"/>
          <w:b/>
          <w:bCs/>
          <w:szCs w:val="20"/>
        </w:rPr>
        <w:t xml:space="preserve"> </w:t>
      </w:r>
      <w:r w:rsidRPr="00A8748C">
        <w:rPr>
          <w:rFonts w:cs="Noto Sans"/>
          <w:bCs/>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A8748C">
        <w:rPr>
          <w:rFonts w:cs="Noto Sans"/>
          <w:szCs w:val="20"/>
        </w:rPr>
        <w:t>APROBADOS EN LAS DISPOSICIONES DE CARÁCTER GENERAL, PUBLICADAS EN EL DIARIO OFICIAL DE LA FEDERACIÓN, EL 15 DE ABRIL DE 2022, QUE SE ENCUENTRA DISPONIBLE EN  LA PLATAFORMA DIGITAL DE CONTRATACIONES PÚBLICAS DENOMINADA COMPRAS MX.</w:t>
      </w:r>
    </w:p>
    <w:p w14:paraId="0846498E" w14:textId="77777777" w:rsidR="00181AC6" w:rsidRPr="00A8748C" w:rsidRDefault="00181AC6" w:rsidP="00181AC6">
      <w:pPr>
        <w:ind w:right="51"/>
        <w:rPr>
          <w:rFonts w:cs="Noto Sans"/>
          <w:szCs w:val="20"/>
        </w:rPr>
      </w:pPr>
    </w:p>
    <w:p w14:paraId="0B807CB2" w14:textId="77777777" w:rsidR="00181AC6" w:rsidRPr="00A8748C" w:rsidRDefault="00181AC6" w:rsidP="00181AC6">
      <w:pPr>
        <w:tabs>
          <w:tab w:val="left" w:pos="2520"/>
        </w:tabs>
        <w:rPr>
          <w:rFonts w:cs="Noto Sans"/>
          <w:b/>
          <w:szCs w:val="20"/>
        </w:rPr>
      </w:pPr>
      <w:r w:rsidRPr="00A8748C">
        <w:rPr>
          <w:rFonts w:cs="Noto Sans"/>
          <w:b/>
          <w:szCs w:val="20"/>
          <w:highlight w:val="yellow"/>
        </w:rPr>
        <w:t>DÉCIMA. OBLIGACIONES DE “EL PROVEEDOR”.</w:t>
      </w:r>
    </w:p>
    <w:p w14:paraId="5B3C5D4D" w14:textId="77777777" w:rsidR="00181AC6" w:rsidRPr="00A8748C" w:rsidRDefault="00181AC6" w:rsidP="00181AC6">
      <w:pPr>
        <w:tabs>
          <w:tab w:val="left" w:pos="2520"/>
        </w:tabs>
        <w:rPr>
          <w:rFonts w:cs="Noto Sans"/>
          <w:b/>
          <w:szCs w:val="20"/>
        </w:rPr>
      </w:pPr>
    </w:p>
    <w:p w14:paraId="35D44C5C" w14:textId="77777777" w:rsidR="00181AC6" w:rsidRPr="00A8748C" w:rsidRDefault="00181AC6" w:rsidP="00181AC6">
      <w:pPr>
        <w:tabs>
          <w:tab w:val="left" w:pos="2520"/>
        </w:tabs>
        <w:rPr>
          <w:rFonts w:cs="Noto Sans"/>
          <w:b/>
          <w:szCs w:val="20"/>
        </w:rPr>
      </w:pPr>
      <w:r w:rsidRPr="00A8748C">
        <w:rPr>
          <w:rFonts w:cs="Noto Sans"/>
          <w:b/>
          <w:szCs w:val="20"/>
          <w:highlight w:val="yellow"/>
        </w:rPr>
        <w:t>“EL PROVEEDOR”, se obliga a:</w:t>
      </w:r>
      <w:r w:rsidRPr="00A8748C">
        <w:rPr>
          <w:rFonts w:cs="Noto Sans"/>
          <w:b/>
          <w:szCs w:val="20"/>
        </w:rPr>
        <w:t xml:space="preserve"> </w:t>
      </w:r>
    </w:p>
    <w:p w14:paraId="2C8222CA" w14:textId="77777777" w:rsidR="00181AC6" w:rsidRPr="00A8748C" w:rsidRDefault="00181AC6" w:rsidP="00181AC6">
      <w:pPr>
        <w:ind w:right="-1"/>
        <w:rPr>
          <w:rFonts w:cs="Noto Sans"/>
          <w:szCs w:val="20"/>
        </w:rPr>
      </w:pPr>
    </w:p>
    <w:p w14:paraId="177D7029" w14:textId="77777777" w:rsidR="00181AC6" w:rsidRPr="00A8748C" w:rsidRDefault="00181AC6" w:rsidP="0000223A">
      <w:pPr>
        <w:pStyle w:val="Prrafodelista"/>
        <w:numPr>
          <w:ilvl w:val="0"/>
          <w:numId w:val="110"/>
        </w:numPr>
        <w:contextualSpacing w:val="0"/>
        <w:rPr>
          <w:rFonts w:cs="Noto Sans"/>
          <w:szCs w:val="20"/>
          <w:highlight w:val="yellow"/>
        </w:rPr>
      </w:pPr>
      <w:r w:rsidRPr="00A8748C">
        <w:rPr>
          <w:rFonts w:cs="Noto Sans"/>
          <w:szCs w:val="20"/>
          <w:highlight w:val="yellow"/>
        </w:rPr>
        <w:t>Entregar los bienes en las fechas o plazos y lugares establecidos conforme a lo pactado en el presente contrato y anexos respectivos.</w:t>
      </w:r>
    </w:p>
    <w:p w14:paraId="42448107" w14:textId="77777777" w:rsidR="00181AC6" w:rsidRPr="00A8748C" w:rsidRDefault="00181AC6" w:rsidP="0000223A">
      <w:pPr>
        <w:pStyle w:val="Prrafodelista"/>
        <w:numPr>
          <w:ilvl w:val="0"/>
          <w:numId w:val="110"/>
        </w:numPr>
        <w:contextualSpacing w:val="0"/>
        <w:rPr>
          <w:rFonts w:cs="Noto Sans"/>
          <w:szCs w:val="20"/>
          <w:highlight w:val="yellow"/>
        </w:rPr>
      </w:pPr>
      <w:r w:rsidRPr="00A8748C">
        <w:rPr>
          <w:rFonts w:cs="Noto Sans"/>
          <w:szCs w:val="20"/>
          <w:highlight w:val="yellow"/>
        </w:rPr>
        <w:t>Cumplir con las especificaciones técnicas y de calidad y demás condiciones establecidas en el presente contrato y sus respectivos anexos.</w:t>
      </w:r>
    </w:p>
    <w:p w14:paraId="5916C2DB" w14:textId="77777777" w:rsidR="00181AC6" w:rsidRPr="00A8748C" w:rsidRDefault="00181AC6" w:rsidP="0000223A">
      <w:pPr>
        <w:pStyle w:val="Prrafodelista"/>
        <w:numPr>
          <w:ilvl w:val="0"/>
          <w:numId w:val="110"/>
        </w:numPr>
        <w:contextualSpacing w:val="0"/>
        <w:rPr>
          <w:rFonts w:cs="Noto Sans"/>
          <w:szCs w:val="20"/>
          <w:highlight w:val="yellow"/>
        </w:rPr>
      </w:pPr>
      <w:r w:rsidRPr="00A8748C">
        <w:rPr>
          <w:rFonts w:cs="Noto Sans"/>
          <w:szCs w:val="20"/>
          <w:highlight w:val="yellow"/>
        </w:rPr>
        <w:t>Realizar los trámites de importación y cubrir los impuestos y derechos que se generen, cuando se trate de bienes de procedencia extranjera.</w:t>
      </w:r>
    </w:p>
    <w:p w14:paraId="593E392D" w14:textId="77777777" w:rsidR="00181AC6" w:rsidRPr="00A8748C" w:rsidRDefault="00181AC6" w:rsidP="0000223A">
      <w:pPr>
        <w:pStyle w:val="Prrafodelista"/>
        <w:numPr>
          <w:ilvl w:val="0"/>
          <w:numId w:val="110"/>
        </w:numPr>
        <w:contextualSpacing w:val="0"/>
        <w:rPr>
          <w:rFonts w:cs="Noto Sans"/>
          <w:szCs w:val="20"/>
          <w:highlight w:val="yellow"/>
        </w:rPr>
      </w:pPr>
      <w:r w:rsidRPr="00A8748C">
        <w:rPr>
          <w:rFonts w:cs="Noto Sans"/>
          <w:szCs w:val="20"/>
          <w:highlight w:val="yellow"/>
        </w:rPr>
        <w:t xml:space="preserve">Asumir la responsabilidad de cualquier daño que llegue a ocasionar a </w:t>
      </w:r>
      <w:r w:rsidRPr="00A8748C">
        <w:rPr>
          <w:rFonts w:cs="Noto Sans"/>
          <w:b/>
          <w:szCs w:val="20"/>
          <w:highlight w:val="yellow"/>
        </w:rPr>
        <w:t>“LA DEPENDENCIA O ENTIDAD”</w:t>
      </w:r>
      <w:r w:rsidRPr="00A8748C">
        <w:rPr>
          <w:rFonts w:cs="Noto Sans"/>
          <w:szCs w:val="20"/>
          <w:highlight w:val="yellow"/>
        </w:rPr>
        <w:t xml:space="preserve"> o a terceros con motivo de la ejecución y cumplimiento del presente contrato.</w:t>
      </w:r>
    </w:p>
    <w:p w14:paraId="43246996" w14:textId="77777777" w:rsidR="00181AC6" w:rsidRPr="00A8748C" w:rsidRDefault="00181AC6" w:rsidP="0000223A">
      <w:pPr>
        <w:pStyle w:val="Prrafodelista"/>
        <w:numPr>
          <w:ilvl w:val="0"/>
          <w:numId w:val="110"/>
        </w:numPr>
        <w:contextualSpacing w:val="0"/>
        <w:rPr>
          <w:rFonts w:cs="Noto Sans"/>
          <w:szCs w:val="20"/>
          <w:highlight w:val="yellow"/>
        </w:rPr>
      </w:pPr>
      <w:r w:rsidRPr="00A8748C">
        <w:rPr>
          <w:rFonts w:cs="Noto Sans"/>
          <w:szCs w:val="20"/>
          <w:highlight w:val="yellow"/>
        </w:rPr>
        <w:t xml:space="preserve">Proporcionar la información que le sea requerida por la Secretaría Anticorrupción y Buen Gobierno y el Órgano Interno de Control, de conformidad con el artículo 107 del Reglamento de la </w:t>
      </w:r>
      <w:r w:rsidRPr="00A8748C">
        <w:rPr>
          <w:rFonts w:cs="Noto Sans"/>
          <w:b/>
          <w:szCs w:val="20"/>
          <w:highlight w:val="yellow"/>
        </w:rPr>
        <w:t>“LAASSP”</w:t>
      </w:r>
      <w:r w:rsidRPr="00A8748C">
        <w:rPr>
          <w:rFonts w:cs="Noto Sans"/>
          <w:szCs w:val="20"/>
          <w:highlight w:val="yellow"/>
        </w:rPr>
        <w:t>.</w:t>
      </w:r>
    </w:p>
    <w:p w14:paraId="66F36B18" w14:textId="77777777" w:rsidR="00181AC6" w:rsidRPr="00A8748C" w:rsidRDefault="00181AC6" w:rsidP="0000223A">
      <w:pPr>
        <w:pStyle w:val="Prrafodelista"/>
        <w:numPr>
          <w:ilvl w:val="0"/>
          <w:numId w:val="110"/>
        </w:numPr>
        <w:contextualSpacing w:val="0"/>
        <w:rPr>
          <w:rFonts w:cs="Noto Sans"/>
          <w:szCs w:val="20"/>
          <w:highlight w:val="yellow"/>
        </w:rPr>
      </w:pPr>
      <w:r w:rsidRPr="00A8748C">
        <w:rPr>
          <w:rFonts w:cs="Noto Sans"/>
          <w:szCs w:val="20"/>
          <w:highlight w:val="yellow"/>
        </w:rPr>
        <w:t>Mantener al corriente sus obligaciones fiscales durante la vigencia del presente contrato.</w:t>
      </w:r>
    </w:p>
    <w:p w14:paraId="23605C20" w14:textId="77777777" w:rsidR="00181AC6" w:rsidRPr="00A8748C" w:rsidRDefault="00181AC6" w:rsidP="00181AC6">
      <w:pPr>
        <w:pStyle w:val="Prrafodelista"/>
        <w:ind w:left="786"/>
        <w:rPr>
          <w:rFonts w:cs="Noto Sans"/>
          <w:szCs w:val="20"/>
          <w:highlight w:val="yellow"/>
        </w:rPr>
      </w:pPr>
    </w:p>
    <w:p w14:paraId="42BAFA63" w14:textId="77777777" w:rsidR="00181AC6" w:rsidRPr="00A8748C" w:rsidRDefault="00181AC6" w:rsidP="00181AC6">
      <w:pPr>
        <w:rPr>
          <w:rFonts w:cs="Noto Sans"/>
          <w:szCs w:val="20"/>
        </w:rPr>
      </w:pPr>
      <w:r w:rsidRPr="00A8748C">
        <w:rPr>
          <w:rFonts w:cs="Noto Sans"/>
          <w:szCs w:val="20"/>
        </w:rPr>
        <w:lastRenderedPageBreak/>
        <w:t>INSTRUCCIÓN: EN CASO DE ESTIPULAR OBLIGACIONES ADICIONALES, AGREGAR LOS INCISOS QUE SE REQUIERAN</w:t>
      </w:r>
    </w:p>
    <w:p w14:paraId="1A247BBD" w14:textId="77777777" w:rsidR="00181AC6" w:rsidRPr="00A8748C" w:rsidRDefault="00181AC6" w:rsidP="00181AC6">
      <w:pPr>
        <w:pStyle w:val="Prrafodelista"/>
        <w:ind w:left="786"/>
        <w:rPr>
          <w:rFonts w:cs="Noto Sans"/>
          <w:szCs w:val="20"/>
        </w:rPr>
      </w:pPr>
    </w:p>
    <w:p w14:paraId="04ABB7FD" w14:textId="77777777" w:rsidR="00181AC6" w:rsidRPr="00A8748C" w:rsidRDefault="00181AC6" w:rsidP="00181AC6">
      <w:pPr>
        <w:ind w:right="51"/>
        <w:rPr>
          <w:rFonts w:cs="Noto Sans"/>
          <w:b/>
          <w:szCs w:val="20"/>
        </w:rPr>
      </w:pPr>
      <w:r w:rsidRPr="00A8748C">
        <w:rPr>
          <w:rFonts w:cs="Noto Sans"/>
          <w:b/>
          <w:szCs w:val="20"/>
          <w:highlight w:val="yellow"/>
        </w:rPr>
        <w:t>DÉCIMA PRIMERA. OBLIGACIONES DE “LA DEPENDENCIA O ENTIDAD”</w:t>
      </w:r>
      <w:r w:rsidRPr="00A8748C">
        <w:rPr>
          <w:rFonts w:cs="Noto Sans"/>
          <w:b/>
          <w:szCs w:val="20"/>
        </w:rPr>
        <w:t>.</w:t>
      </w:r>
    </w:p>
    <w:p w14:paraId="4ABE0C79" w14:textId="77777777" w:rsidR="00181AC6" w:rsidRPr="00A8748C" w:rsidRDefault="00181AC6" w:rsidP="00181AC6">
      <w:pPr>
        <w:ind w:right="51"/>
        <w:rPr>
          <w:rFonts w:cs="Noto Sans"/>
          <w:szCs w:val="20"/>
        </w:rPr>
      </w:pPr>
    </w:p>
    <w:p w14:paraId="77F15432" w14:textId="77777777" w:rsidR="00181AC6" w:rsidRPr="00A8748C" w:rsidRDefault="00181AC6" w:rsidP="00181AC6">
      <w:pPr>
        <w:ind w:right="51"/>
        <w:rPr>
          <w:rFonts w:cs="Noto Sans"/>
          <w:b/>
          <w:szCs w:val="20"/>
        </w:rPr>
      </w:pPr>
      <w:r w:rsidRPr="00A8748C">
        <w:rPr>
          <w:rFonts w:cs="Noto Sans"/>
          <w:b/>
          <w:szCs w:val="20"/>
          <w:highlight w:val="yellow"/>
        </w:rPr>
        <w:t>“LA DEPENDENCIA O ENTIDAD”, se obliga a:</w:t>
      </w:r>
    </w:p>
    <w:p w14:paraId="003804FE" w14:textId="77777777" w:rsidR="00181AC6" w:rsidRPr="00A8748C" w:rsidRDefault="00181AC6" w:rsidP="00181AC6">
      <w:pPr>
        <w:ind w:right="51"/>
        <w:rPr>
          <w:rFonts w:cs="Noto Sans"/>
          <w:szCs w:val="20"/>
        </w:rPr>
      </w:pPr>
    </w:p>
    <w:p w14:paraId="00243D73" w14:textId="77777777" w:rsidR="00181AC6" w:rsidRPr="00A8748C" w:rsidRDefault="00181AC6" w:rsidP="0000223A">
      <w:pPr>
        <w:pStyle w:val="Prrafodelista"/>
        <w:numPr>
          <w:ilvl w:val="0"/>
          <w:numId w:val="111"/>
        </w:numPr>
        <w:ind w:right="51"/>
        <w:contextualSpacing w:val="0"/>
        <w:rPr>
          <w:rFonts w:cs="Noto Sans"/>
          <w:szCs w:val="20"/>
          <w:highlight w:val="yellow"/>
        </w:rPr>
      </w:pPr>
      <w:r w:rsidRPr="00A8748C">
        <w:rPr>
          <w:rFonts w:cs="Noto Sans"/>
          <w:szCs w:val="20"/>
          <w:highlight w:val="yellow"/>
        </w:rPr>
        <w:t xml:space="preserve">Otorgar las facilidades necesarias, a efecto de que </w:t>
      </w:r>
      <w:r w:rsidRPr="00A8748C">
        <w:rPr>
          <w:rFonts w:cs="Noto Sans"/>
          <w:b/>
          <w:szCs w:val="20"/>
          <w:highlight w:val="yellow"/>
        </w:rPr>
        <w:t>“EL PROVEEDOR”</w:t>
      </w:r>
      <w:r w:rsidRPr="00A8748C">
        <w:rPr>
          <w:rFonts w:cs="Noto Sans"/>
          <w:szCs w:val="20"/>
          <w:highlight w:val="yellow"/>
        </w:rPr>
        <w:t xml:space="preserve"> lleve a cabo en los términos convenidos, el suministro de bienes objeto del contrato.</w:t>
      </w:r>
    </w:p>
    <w:p w14:paraId="09560899" w14:textId="77777777" w:rsidR="00181AC6" w:rsidRPr="00A8748C" w:rsidRDefault="00181AC6" w:rsidP="00181AC6">
      <w:pPr>
        <w:pStyle w:val="Prrafodelista"/>
        <w:ind w:right="51"/>
        <w:rPr>
          <w:rFonts w:cs="Noto Sans"/>
          <w:szCs w:val="20"/>
          <w:highlight w:val="yellow"/>
        </w:rPr>
      </w:pPr>
    </w:p>
    <w:p w14:paraId="449490B0" w14:textId="77777777" w:rsidR="00181AC6" w:rsidRPr="00A8748C" w:rsidRDefault="00181AC6" w:rsidP="0000223A">
      <w:pPr>
        <w:pStyle w:val="Prrafodelista"/>
        <w:numPr>
          <w:ilvl w:val="0"/>
          <w:numId w:val="111"/>
        </w:numPr>
        <w:ind w:right="51"/>
        <w:contextualSpacing w:val="0"/>
        <w:rPr>
          <w:rFonts w:cs="Noto Sans"/>
          <w:szCs w:val="20"/>
          <w:highlight w:val="yellow"/>
        </w:rPr>
      </w:pPr>
      <w:r w:rsidRPr="00A8748C">
        <w:rPr>
          <w:rFonts w:cs="Noto Sans"/>
          <w:szCs w:val="20"/>
          <w:highlight w:val="yellow"/>
        </w:rPr>
        <w:t>Realizar el pago correspondiente en tiempo y forma.</w:t>
      </w:r>
    </w:p>
    <w:p w14:paraId="127F9034" w14:textId="77777777" w:rsidR="00181AC6" w:rsidRPr="00A8748C" w:rsidRDefault="00181AC6" w:rsidP="00181AC6">
      <w:pPr>
        <w:ind w:right="51"/>
        <w:rPr>
          <w:rFonts w:cs="Noto Sans"/>
          <w:szCs w:val="20"/>
          <w:highlight w:val="yellow"/>
        </w:rPr>
      </w:pPr>
    </w:p>
    <w:p w14:paraId="42CBE5E5" w14:textId="77777777" w:rsidR="00181AC6" w:rsidRPr="00A8748C" w:rsidRDefault="00181AC6" w:rsidP="00181AC6">
      <w:pPr>
        <w:rPr>
          <w:rFonts w:cs="Noto Sans"/>
          <w:szCs w:val="20"/>
        </w:rPr>
      </w:pPr>
      <w:r w:rsidRPr="00A8748C">
        <w:rPr>
          <w:rFonts w:cs="Noto Sans"/>
          <w:szCs w:val="20"/>
        </w:rPr>
        <w:t>INSTRUCCIÓN: EL SIGUIENTE PÁRRAFO APARECERÁ SIEMPRE QUE HAYA EXISTIDO GARANTÍA DE CUMPLIMIENTO.</w:t>
      </w:r>
    </w:p>
    <w:p w14:paraId="233F5537" w14:textId="77777777" w:rsidR="00181AC6" w:rsidRPr="00A8748C" w:rsidRDefault="00181AC6" w:rsidP="00181AC6">
      <w:pPr>
        <w:ind w:right="51"/>
        <w:rPr>
          <w:rFonts w:cs="Noto Sans"/>
          <w:szCs w:val="20"/>
        </w:rPr>
      </w:pPr>
    </w:p>
    <w:p w14:paraId="4FB4DC59" w14:textId="77777777" w:rsidR="00181AC6" w:rsidRPr="00A8748C" w:rsidRDefault="00181AC6" w:rsidP="0000223A">
      <w:pPr>
        <w:pStyle w:val="Prrafodelista"/>
        <w:numPr>
          <w:ilvl w:val="0"/>
          <w:numId w:val="111"/>
        </w:numPr>
        <w:contextualSpacing w:val="0"/>
        <w:rPr>
          <w:rFonts w:cs="Noto Sans"/>
          <w:szCs w:val="20"/>
          <w:highlight w:val="yellow"/>
        </w:rPr>
      </w:pPr>
      <w:r w:rsidRPr="00A8748C">
        <w:rPr>
          <w:rFonts w:cs="Noto Sans"/>
          <w:bCs/>
          <w:szCs w:val="20"/>
          <w:highlight w:val="yellow"/>
        </w:rPr>
        <w:t>Extender a</w:t>
      </w:r>
      <w:r w:rsidRPr="00A8748C">
        <w:rPr>
          <w:rFonts w:cs="Noto Sans"/>
          <w:b/>
          <w:szCs w:val="20"/>
          <w:highlight w:val="yellow"/>
        </w:rPr>
        <w:t xml:space="preserve"> “EL PROVEEDOR”,</w:t>
      </w:r>
      <w:r w:rsidRPr="00A8748C">
        <w:rPr>
          <w:rFonts w:cs="Noto Sans"/>
          <w:b/>
          <w:szCs w:val="20"/>
        </w:rPr>
        <w:t xml:space="preserve"> </w:t>
      </w:r>
      <w:r w:rsidRPr="00A8748C">
        <w:rPr>
          <w:rFonts w:cs="Noto Sans"/>
          <w:bCs/>
          <w:szCs w:val="20"/>
          <w:highlight w:val="yellow"/>
        </w:rPr>
        <w:t>por conducto del servidor público facultado, la constancia de cumplimiento de obligaciones contractuales</w:t>
      </w:r>
      <w:r w:rsidRPr="00A8748C">
        <w:rPr>
          <w:rFonts w:cs="Noto Sans"/>
          <w:szCs w:val="20"/>
          <w:highlight w:val="yellow"/>
        </w:rPr>
        <w:t xml:space="preserve"> inmediatamente que se cumplan éstas a satisfacción expresa de dicho servidor público para que se dé trámite a la cancelación de la garantía de cumplimiento del presente contrato.</w:t>
      </w:r>
    </w:p>
    <w:p w14:paraId="6876131A" w14:textId="77777777" w:rsidR="00181AC6" w:rsidRPr="00A8748C" w:rsidRDefault="00181AC6" w:rsidP="00181AC6">
      <w:pPr>
        <w:rPr>
          <w:rFonts w:cs="Noto Sans"/>
          <w:szCs w:val="20"/>
        </w:rPr>
      </w:pPr>
    </w:p>
    <w:p w14:paraId="14C7C54F" w14:textId="77777777" w:rsidR="00181AC6" w:rsidRPr="00A8748C" w:rsidRDefault="00181AC6" w:rsidP="00181AC6">
      <w:pPr>
        <w:ind w:right="51"/>
        <w:rPr>
          <w:rFonts w:cs="Noto Sans"/>
          <w:szCs w:val="20"/>
        </w:rPr>
      </w:pPr>
      <w:r w:rsidRPr="00A8748C">
        <w:rPr>
          <w:rFonts w:cs="Noto Sans"/>
          <w:szCs w:val="20"/>
        </w:rPr>
        <w:t>INSTRUCCIÓN: EN CASO DE ESTIPULAR OBLIGACIONES ADICIONALES, AGREGAR LOS INCISOS QUE SE REQUIERAN</w:t>
      </w:r>
    </w:p>
    <w:p w14:paraId="4EE91AA6" w14:textId="77777777" w:rsidR="00181AC6" w:rsidRPr="00A8748C" w:rsidRDefault="00181AC6" w:rsidP="00181AC6">
      <w:pPr>
        <w:pStyle w:val="Prrafodelista"/>
        <w:ind w:right="51"/>
        <w:rPr>
          <w:rFonts w:cs="Noto Sans"/>
          <w:szCs w:val="20"/>
        </w:rPr>
      </w:pPr>
    </w:p>
    <w:p w14:paraId="5FB03FEC" w14:textId="77777777" w:rsidR="00181AC6" w:rsidRPr="00A8748C" w:rsidRDefault="00181AC6" w:rsidP="00181AC6">
      <w:pPr>
        <w:tabs>
          <w:tab w:val="left" w:pos="2160"/>
        </w:tabs>
        <w:rPr>
          <w:rFonts w:cs="Noto Sans"/>
          <w:b/>
          <w:szCs w:val="20"/>
          <w:lang w:eastAsia="es-MX"/>
        </w:rPr>
      </w:pPr>
      <w:r w:rsidRPr="00A8748C">
        <w:rPr>
          <w:rFonts w:eastAsia="Calibri" w:cs="Noto Sans"/>
          <w:b/>
          <w:szCs w:val="20"/>
          <w:highlight w:val="yellow"/>
        </w:rPr>
        <w:t xml:space="preserve">DÉCIMA SEGUNDA. </w:t>
      </w:r>
      <w:r w:rsidRPr="00A8748C">
        <w:rPr>
          <w:rFonts w:cs="Noto Sans"/>
          <w:b/>
          <w:szCs w:val="20"/>
          <w:highlight w:val="yellow"/>
          <w:lang w:eastAsia="es-MX"/>
        </w:rPr>
        <w:t>ADMINISTRACIÓN, VERIFICACIÓN, SUPERVISIÓN Y ACEPTACIÓN DE LOS BIENES.</w:t>
      </w:r>
    </w:p>
    <w:p w14:paraId="079136FA" w14:textId="77777777" w:rsidR="00181AC6" w:rsidRPr="00A8748C" w:rsidRDefault="00181AC6" w:rsidP="00181AC6">
      <w:pPr>
        <w:tabs>
          <w:tab w:val="left" w:pos="2160"/>
        </w:tabs>
        <w:rPr>
          <w:rFonts w:cs="Noto Sans"/>
          <w:szCs w:val="20"/>
        </w:rPr>
      </w:pPr>
    </w:p>
    <w:p w14:paraId="68F6BA0F" w14:textId="77777777" w:rsidR="00181AC6" w:rsidRPr="00A8748C" w:rsidRDefault="00181AC6" w:rsidP="00181AC6">
      <w:pPr>
        <w:tabs>
          <w:tab w:val="left" w:pos="2340"/>
        </w:tabs>
        <w:rPr>
          <w:rFonts w:cs="Noto Sans"/>
          <w:szCs w:val="20"/>
        </w:rPr>
      </w:pPr>
      <w:r w:rsidRPr="00A8748C">
        <w:rPr>
          <w:rFonts w:cs="Noto Sans"/>
          <w:b/>
          <w:szCs w:val="20"/>
        </w:rPr>
        <w:t>“LA DEPENDENCIA O ENTIDAD”</w:t>
      </w:r>
      <w:r w:rsidRPr="00A8748C">
        <w:rPr>
          <w:rFonts w:cs="Noto Sans"/>
          <w:szCs w:val="20"/>
        </w:rPr>
        <w:t xml:space="preserve"> designa como Administrador(es) del presente contrato a (</w:t>
      </w:r>
      <w:r w:rsidRPr="00A8748C">
        <w:rPr>
          <w:rFonts w:cs="Noto Sans"/>
          <w:b/>
          <w:szCs w:val="20"/>
          <w:u w:val="single"/>
        </w:rPr>
        <w:t>INCORPORAR NOMBRE DE LA, EL O LOS ADMINISTRADORES DEL CONTRATO), con RFC (INCORPORAR RFC)</w:t>
      </w:r>
      <w:r w:rsidRPr="00A8748C">
        <w:rPr>
          <w:rFonts w:cs="Noto Sans"/>
          <w:szCs w:val="20"/>
        </w:rPr>
        <w:t>, (</w:t>
      </w:r>
      <w:r w:rsidRPr="00A8748C">
        <w:rPr>
          <w:rFonts w:cs="Noto Sans"/>
          <w:b/>
          <w:szCs w:val="20"/>
          <w:u w:val="single"/>
        </w:rPr>
        <w:t>INCORPORAR CARGO DEL ADMINISTRADOR DEL CONTRATO)</w:t>
      </w:r>
      <w:r w:rsidRPr="00A8748C">
        <w:rPr>
          <w:rFonts w:cs="Noto Sans"/>
          <w:szCs w:val="20"/>
        </w:rPr>
        <w:t>, quien dará seguimiento y verificará el cumplimiento de los derechos y obligaciones establecidos en este instrumento.</w:t>
      </w:r>
    </w:p>
    <w:p w14:paraId="5C4CB5DA" w14:textId="77777777" w:rsidR="00181AC6" w:rsidRPr="00A8748C" w:rsidRDefault="00181AC6" w:rsidP="00181AC6">
      <w:pPr>
        <w:tabs>
          <w:tab w:val="left" w:pos="2340"/>
        </w:tabs>
        <w:rPr>
          <w:rFonts w:cs="Noto Sans"/>
          <w:szCs w:val="20"/>
        </w:rPr>
      </w:pPr>
    </w:p>
    <w:p w14:paraId="05E95553" w14:textId="77777777" w:rsidR="00181AC6" w:rsidRPr="00A8748C" w:rsidRDefault="00181AC6" w:rsidP="00181AC6">
      <w:pPr>
        <w:rPr>
          <w:rFonts w:eastAsia="Calibri" w:cs="Noto Sans"/>
          <w:szCs w:val="20"/>
        </w:rPr>
      </w:pPr>
      <w:r w:rsidRPr="00A8748C">
        <w:rPr>
          <w:rFonts w:eastAsia="Calibri" w:cs="Noto Sans"/>
          <w:szCs w:val="20"/>
        </w:rPr>
        <w:t>Los bienes se tendrán por recibidos previa revisión del Administrador del contrato, la cual consistirá en la verificación del cumplimiento de las especificaciones establecidas y en su caso en los anexos respectivos,</w:t>
      </w:r>
      <w:r w:rsidRPr="00A8748C">
        <w:rPr>
          <w:rFonts w:cs="Noto Sans"/>
          <w:szCs w:val="20"/>
        </w:rPr>
        <w:t xml:space="preserve"> así como las contenidas en la propuesta técnica</w:t>
      </w:r>
      <w:r w:rsidRPr="00A8748C">
        <w:rPr>
          <w:rFonts w:eastAsia="Calibri" w:cs="Noto Sans"/>
          <w:szCs w:val="20"/>
        </w:rPr>
        <w:t>.</w:t>
      </w:r>
    </w:p>
    <w:p w14:paraId="637AFE8F" w14:textId="77777777" w:rsidR="00181AC6" w:rsidRPr="00A8748C" w:rsidRDefault="00181AC6" w:rsidP="00181AC6">
      <w:pPr>
        <w:tabs>
          <w:tab w:val="left" w:pos="2340"/>
        </w:tabs>
        <w:rPr>
          <w:rFonts w:cs="Noto Sans"/>
          <w:szCs w:val="20"/>
        </w:rPr>
      </w:pPr>
    </w:p>
    <w:p w14:paraId="008490A4" w14:textId="77777777" w:rsidR="00181AC6" w:rsidRPr="00A8748C" w:rsidRDefault="00181AC6" w:rsidP="00181AC6">
      <w:pPr>
        <w:tabs>
          <w:tab w:val="left" w:pos="2340"/>
        </w:tabs>
        <w:rPr>
          <w:rFonts w:eastAsia="Calibri" w:cs="Noto Sans"/>
          <w:szCs w:val="20"/>
        </w:rPr>
      </w:pPr>
      <w:r w:rsidRPr="00A8748C">
        <w:rPr>
          <w:rFonts w:cs="Noto Sans"/>
          <w:b/>
          <w:szCs w:val="20"/>
        </w:rPr>
        <w:t>“LA DEPENDENCIA O ENTIDAD”</w:t>
      </w:r>
      <w:r w:rsidRPr="00A8748C">
        <w:rPr>
          <w:rFonts w:cs="Noto Sans"/>
          <w:szCs w:val="20"/>
        </w:rPr>
        <w:t xml:space="preserve">, a través del </w:t>
      </w:r>
      <w:r w:rsidRPr="00A8748C">
        <w:rPr>
          <w:rFonts w:eastAsia="Calibri" w:cs="Noto Sans"/>
          <w:szCs w:val="20"/>
        </w:rPr>
        <w:t>Administrador del contrato</w:t>
      </w:r>
      <w:r w:rsidRPr="00A8748C">
        <w:rPr>
          <w:rFonts w:cs="Noto Sans"/>
          <w:szCs w:val="20"/>
        </w:rPr>
        <w:t xml:space="preserve">, rechazará los bienes que no cumplan las especificaciones establecidas en este contrato y en sus Anexos, obligándose </w:t>
      </w:r>
      <w:r w:rsidRPr="00A8748C">
        <w:rPr>
          <w:rFonts w:cs="Noto Sans"/>
          <w:b/>
          <w:szCs w:val="20"/>
        </w:rPr>
        <w:t>“EL PROVEEDOR”</w:t>
      </w:r>
      <w:r w:rsidRPr="00A8748C">
        <w:rPr>
          <w:rFonts w:cs="Noto Sans"/>
          <w:szCs w:val="20"/>
        </w:rPr>
        <w:t xml:space="preserve"> en este supuesto, a entregarlos nuevamente bajo su responsabilidad y sin costo </w:t>
      </w:r>
      <w:r w:rsidRPr="00A8748C">
        <w:rPr>
          <w:rFonts w:cs="Noto Sans"/>
          <w:szCs w:val="20"/>
        </w:rPr>
        <w:lastRenderedPageBreak/>
        <w:t xml:space="preserve">adicional para </w:t>
      </w:r>
      <w:r w:rsidRPr="00A8748C">
        <w:rPr>
          <w:rFonts w:cs="Noto Sans"/>
          <w:b/>
          <w:szCs w:val="20"/>
        </w:rPr>
        <w:t xml:space="preserve">“LA DEPENDENCIA O ENTIDAD”, </w:t>
      </w:r>
      <w:r w:rsidRPr="00A8748C">
        <w:rPr>
          <w:rFonts w:eastAsia="Calibri" w:cs="Noto Sans"/>
          <w:szCs w:val="20"/>
        </w:rPr>
        <w:t>sin perjuicio de la aplicación de las penas convencionales o deducciones al cobro correspondiente.</w:t>
      </w:r>
    </w:p>
    <w:p w14:paraId="78AD8B23" w14:textId="77777777" w:rsidR="00181AC6" w:rsidRPr="00A8748C" w:rsidRDefault="00181AC6" w:rsidP="00181AC6">
      <w:pPr>
        <w:tabs>
          <w:tab w:val="left" w:pos="2340"/>
        </w:tabs>
        <w:rPr>
          <w:rFonts w:eastAsia="Calibri" w:cs="Noto Sans"/>
          <w:szCs w:val="20"/>
        </w:rPr>
      </w:pPr>
    </w:p>
    <w:p w14:paraId="34BFBA53" w14:textId="77777777" w:rsidR="00181AC6" w:rsidRPr="00A8748C" w:rsidRDefault="00181AC6" w:rsidP="00181AC6">
      <w:pPr>
        <w:tabs>
          <w:tab w:val="left" w:pos="2340"/>
        </w:tabs>
        <w:rPr>
          <w:rFonts w:eastAsia="Calibri" w:cs="Noto Sans"/>
          <w:szCs w:val="20"/>
        </w:rPr>
      </w:pPr>
      <w:r w:rsidRPr="00A8748C">
        <w:rPr>
          <w:rFonts w:cs="Noto Sans"/>
          <w:b/>
          <w:szCs w:val="20"/>
        </w:rPr>
        <w:t>“LA DEPENDENCIA O ENTIDAD”</w:t>
      </w:r>
      <w:r w:rsidRPr="00A8748C">
        <w:rPr>
          <w:rFonts w:cs="Noto Sans"/>
          <w:szCs w:val="20"/>
        </w:rPr>
        <w:t xml:space="preserve">, a través del </w:t>
      </w:r>
      <w:r w:rsidRPr="00A8748C">
        <w:rPr>
          <w:rFonts w:eastAsia="Calibri" w:cs="Noto Sans"/>
          <w:szCs w:val="20"/>
        </w:rPr>
        <w:t>Administrador del contrato</w:t>
      </w:r>
      <w:r w:rsidRPr="00A8748C">
        <w:rPr>
          <w:rFonts w:cs="Noto Sans"/>
          <w:szCs w:val="20"/>
        </w:rPr>
        <w:t xml:space="preserve">, podrá aceptar los bienes que incumplan de manera parcial o deficiente las especificaciones establecidas en este contrato y en los anexos respectivos, </w:t>
      </w:r>
      <w:r w:rsidRPr="00A8748C">
        <w:rPr>
          <w:rFonts w:eastAsia="Calibri" w:cs="Noto Sans"/>
          <w:szCs w:val="20"/>
        </w:rPr>
        <w:t>sin perjuicio de la aplicación de las deducciones al pago que procedan, y reposición de los bienes, cuando la naturaleza propia de éstos lo permita.</w:t>
      </w:r>
    </w:p>
    <w:p w14:paraId="3A5BC3DD" w14:textId="77777777" w:rsidR="00181AC6" w:rsidRPr="00A8748C" w:rsidRDefault="00181AC6" w:rsidP="00181AC6">
      <w:pPr>
        <w:tabs>
          <w:tab w:val="left" w:pos="2340"/>
        </w:tabs>
        <w:rPr>
          <w:rFonts w:eastAsia="Calibri" w:cs="Noto Sans"/>
          <w:szCs w:val="20"/>
        </w:rPr>
      </w:pPr>
    </w:p>
    <w:p w14:paraId="6D75DA96" w14:textId="77777777" w:rsidR="00181AC6" w:rsidRPr="00A8748C" w:rsidRDefault="00181AC6" w:rsidP="00181AC6">
      <w:pPr>
        <w:rPr>
          <w:rFonts w:cs="Noto Sans"/>
          <w:b/>
          <w:szCs w:val="20"/>
          <w:lang w:eastAsia="es-MX"/>
        </w:rPr>
      </w:pPr>
      <w:r w:rsidRPr="00A8748C">
        <w:rPr>
          <w:rFonts w:cs="Noto Sans"/>
          <w:b/>
          <w:szCs w:val="20"/>
          <w:highlight w:val="yellow"/>
          <w:lang w:eastAsia="es-MX"/>
        </w:rPr>
        <w:t>DÉCIMA TERCERA. DEDUCCIONES.</w:t>
      </w:r>
    </w:p>
    <w:p w14:paraId="5D4F9C82" w14:textId="77777777" w:rsidR="00181AC6" w:rsidRPr="00A8748C" w:rsidRDefault="00181AC6" w:rsidP="00181AC6">
      <w:pPr>
        <w:rPr>
          <w:rFonts w:cs="Noto Sans"/>
          <w:b/>
          <w:szCs w:val="20"/>
          <w:lang w:eastAsia="es-MX"/>
        </w:rPr>
      </w:pPr>
    </w:p>
    <w:p w14:paraId="52341658" w14:textId="77777777" w:rsidR="00181AC6" w:rsidRPr="00A8748C" w:rsidRDefault="00181AC6" w:rsidP="00181AC6">
      <w:pPr>
        <w:pStyle w:val="Textoindependiente"/>
        <w:tabs>
          <w:tab w:val="left" w:pos="2520"/>
        </w:tabs>
        <w:rPr>
          <w:rFonts w:ascii="Noto Sans" w:hAnsi="Noto Sans" w:cs="Noto Sans"/>
          <w:spacing w:val="-2"/>
          <w:sz w:val="20"/>
          <w:szCs w:val="20"/>
        </w:rPr>
      </w:pPr>
      <w:r w:rsidRPr="00A8748C">
        <w:rPr>
          <w:rFonts w:ascii="Noto Sans" w:hAnsi="Noto Sans" w:cs="Noto Sans"/>
          <w:b/>
          <w:sz w:val="20"/>
          <w:szCs w:val="20"/>
        </w:rPr>
        <w:t>“LA DEPENDENCIA O ENTIDAD”</w:t>
      </w:r>
      <w:r w:rsidRPr="00A8748C">
        <w:rPr>
          <w:rFonts w:ascii="Noto Sans" w:hAnsi="Noto Sans" w:cs="Noto Sans"/>
          <w:b/>
          <w:bCs/>
          <w:spacing w:val="-2"/>
          <w:sz w:val="20"/>
          <w:szCs w:val="20"/>
        </w:rPr>
        <w:t xml:space="preserve"> </w:t>
      </w:r>
      <w:r w:rsidRPr="00A8748C">
        <w:rPr>
          <w:rFonts w:ascii="Noto Sans" w:hAnsi="Noto Sans" w:cs="Noto Sans"/>
          <w:bCs/>
          <w:spacing w:val="-2"/>
          <w:sz w:val="20"/>
          <w:szCs w:val="20"/>
        </w:rPr>
        <w:t xml:space="preserve">aplicará deducciones al pago por el </w:t>
      </w:r>
      <w:r w:rsidRPr="00A8748C">
        <w:rPr>
          <w:rFonts w:ascii="Noto Sans" w:hAnsi="Noto Sans" w:cs="Noto Sans"/>
          <w:spacing w:val="-2"/>
          <w:sz w:val="20"/>
          <w:szCs w:val="20"/>
        </w:rPr>
        <w:t xml:space="preserve">incumplimiento parcial o deficiente, en que incurra </w:t>
      </w:r>
      <w:r w:rsidRPr="00A8748C">
        <w:rPr>
          <w:rFonts w:ascii="Noto Sans" w:hAnsi="Noto Sans" w:cs="Noto Sans"/>
          <w:b/>
          <w:sz w:val="20"/>
          <w:szCs w:val="20"/>
        </w:rPr>
        <w:t>“EL PROVEEDOR”</w:t>
      </w:r>
      <w:r w:rsidRPr="00A8748C">
        <w:rPr>
          <w:rFonts w:ascii="Noto Sans" w:hAnsi="Noto Sans" w:cs="Noto Sans"/>
          <w:spacing w:val="-2"/>
          <w:sz w:val="20"/>
          <w:szCs w:val="20"/>
        </w:rPr>
        <w:t xml:space="preserve"> conforme a lo estipulado en las cláusulas del presente c</w:t>
      </w:r>
      <w:r w:rsidRPr="00A8748C">
        <w:rPr>
          <w:rFonts w:ascii="Noto Sans" w:hAnsi="Noto Sans" w:cs="Noto Sans"/>
          <w:sz w:val="20"/>
          <w:szCs w:val="20"/>
        </w:rPr>
        <w:t xml:space="preserve">ontrato y sus anexos respectivos, </w:t>
      </w:r>
      <w:r w:rsidRPr="00A8748C">
        <w:rPr>
          <w:rFonts w:ascii="Noto Sans" w:hAnsi="Noto Sans" w:cs="Noto Sans"/>
          <w:spacing w:val="-2"/>
          <w:sz w:val="20"/>
          <w:szCs w:val="20"/>
        </w:rPr>
        <w:t xml:space="preserve">las cuales se calcularán por un </w:t>
      </w:r>
      <w:r w:rsidRPr="00A8748C">
        <w:rPr>
          <w:rFonts w:ascii="Noto Sans" w:hAnsi="Noto Sans" w:cs="Noto Sans"/>
          <w:b/>
          <w:spacing w:val="-2"/>
          <w:sz w:val="20"/>
          <w:szCs w:val="20"/>
          <w:u w:val="single"/>
        </w:rPr>
        <w:t>(EN CASO DE EXISTIR SÓLO UN PORCENTAJE</w:t>
      </w:r>
      <w:r w:rsidRPr="00A8748C">
        <w:rPr>
          <w:rFonts w:ascii="Noto Sans" w:hAnsi="Noto Sans" w:cs="Noto Sans"/>
          <w:b/>
          <w:bCs/>
          <w:sz w:val="20"/>
          <w:szCs w:val="20"/>
          <w:u w:val="single"/>
        </w:rPr>
        <w:t xml:space="preserve"> </w:t>
      </w:r>
      <w:r w:rsidRPr="00A8748C">
        <w:rPr>
          <w:rFonts w:ascii="Noto Sans" w:hAnsi="Noto Sans" w:cs="Noto Sans"/>
          <w:b/>
          <w:bCs/>
          <w:spacing w:val="-2"/>
          <w:sz w:val="20"/>
          <w:szCs w:val="20"/>
          <w:u w:val="single"/>
          <w:lang w:val="es-ES"/>
        </w:rPr>
        <w:t>SEÑALAR PORCENTAJE DE DEDUCTIVA)</w:t>
      </w:r>
      <w:r w:rsidRPr="00A8748C">
        <w:rPr>
          <w:rFonts w:ascii="Noto Sans" w:hAnsi="Noto Sans" w:cs="Noto Sans"/>
          <w:bCs/>
          <w:spacing w:val="-2"/>
          <w:sz w:val="20"/>
          <w:szCs w:val="20"/>
          <w:lang w:val="es-ES"/>
        </w:rPr>
        <w:t xml:space="preserve"> % </w:t>
      </w:r>
      <w:r w:rsidRPr="00A8748C">
        <w:rPr>
          <w:rFonts w:ascii="Noto Sans" w:hAnsi="Noto Sans" w:cs="Noto Sans"/>
          <w:spacing w:val="-2"/>
          <w:sz w:val="20"/>
          <w:szCs w:val="20"/>
        </w:rPr>
        <w:t xml:space="preserve">sobre el monto de los bienes, </w:t>
      </w:r>
      <w:r w:rsidRPr="00A8748C">
        <w:rPr>
          <w:rFonts w:ascii="Noto Sans" w:hAnsi="Noto Sans" w:cs="Noto Sans"/>
          <w:b/>
          <w:spacing w:val="-2"/>
          <w:sz w:val="20"/>
          <w:szCs w:val="20"/>
          <w:u w:val="single"/>
        </w:rPr>
        <w:t>(EN CASO DE ESTABLECER POR DIVERSOS CONCEPTOS DEDUCTIVAS REMITIR AL ANEXO CORRESPONDIENTE),</w:t>
      </w:r>
      <w:r w:rsidRPr="00A8748C">
        <w:rPr>
          <w:rFonts w:ascii="Noto Sans" w:hAnsi="Noto Sans" w:cs="Noto Sans"/>
          <w:spacing w:val="-2"/>
          <w:sz w:val="20"/>
          <w:szCs w:val="20"/>
        </w:rPr>
        <w:t xml:space="preserve"> proporcionados en forma parcial o deficiente. Las cantidades a deducir se aplicarán en el CFDI o factura electrónica que </w:t>
      </w:r>
      <w:r w:rsidRPr="00A8748C">
        <w:rPr>
          <w:rFonts w:ascii="Noto Sans" w:hAnsi="Noto Sans" w:cs="Noto Sans"/>
          <w:b/>
          <w:sz w:val="20"/>
          <w:szCs w:val="20"/>
        </w:rPr>
        <w:t>“EL PROVEEDOR”</w:t>
      </w:r>
      <w:r w:rsidRPr="00A8748C">
        <w:rPr>
          <w:rFonts w:ascii="Noto Sans" w:hAnsi="Noto Sans" w:cs="Noto Sans"/>
          <w:spacing w:val="-2"/>
          <w:sz w:val="20"/>
          <w:szCs w:val="20"/>
        </w:rPr>
        <w:t xml:space="preserve"> presente para su cobro, en el pago que se encuentre en trámite o bien en el siguiente pago.</w:t>
      </w:r>
    </w:p>
    <w:p w14:paraId="334A161F" w14:textId="77777777" w:rsidR="00181AC6" w:rsidRPr="00A8748C" w:rsidRDefault="00181AC6" w:rsidP="00181AC6">
      <w:pPr>
        <w:pStyle w:val="Textoindependiente"/>
        <w:tabs>
          <w:tab w:val="left" w:pos="2520"/>
        </w:tabs>
        <w:rPr>
          <w:rFonts w:ascii="Noto Sans" w:hAnsi="Noto Sans" w:cs="Noto Sans"/>
          <w:spacing w:val="-2"/>
          <w:sz w:val="20"/>
          <w:szCs w:val="20"/>
        </w:rPr>
      </w:pPr>
    </w:p>
    <w:p w14:paraId="3C3F692C" w14:textId="77777777" w:rsidR="00181AC6" w:rsidRPr="00A8748C" w:rsidRDefault="00181AC6" w:rsidP="00181AC6">
      <w:pPr>
        <w:pStyle w:val="Textoindependiente"/>
        <w:tabs>
          <w:tab w:val="left" w:pos="2520"/>
        </w:tabs>
        <w:rPr>
          <w:rFonts w:ascii="Noto Sans" w:hAnsi="Noto Sans" w:cs="Noto Sans"/>
          <w:spacing w:val="-2"/>
          <w:sz w:val="20"/>
          <w:szCs w:val="20"/>
        </w:rPr>
      </w:pPr>
      <w:r w:rsidRPr="00A8748C">
        <w:rPr>
          <w:rFonts w:ascii="Noto Sans" w:hAnsi="Noto Sans" w:cs="Noto Sans"/>
          <w:spacing w:val="-2"/>
          <w:sz w:val="20"/>
          <w:szCs w:val="20"/>
        </w:rPr>
        <w:t xml:space="preserve">De no existir pagos pendientes, se requerirá a </w:t>
      </w:r>
      <w:r w:rsidRPr="00A8748C">
        <w:rPr>
          <w:rFonts w:ascii="Noto Sans" w:hAnsi="Noto Sans" w:cs="Noto Sans"/>
          <w:b/>
          <w:sz w:val="20"/>
          <w:szCs w:val="20"/>
        </w:rPr>
        <w:t>“EL PROVEEDOR”</w:t>
      </w:r>
      <w:r w:rsidRPr="00A8748C">
        <w:rPr>
          <w:rFonts w:ascii="Noto Sans" w:hAnsi="Noto Sans" w:cs="Noto Sans"/>
          <w:spacing w:val="-2"/>
          <w:sz w:val="20"/>
          <w:szCs w:val="20"/>
        </w:rPr>
        <w:t xml:space="preserve"> que realice el pago de la deductiva a través del esquema e5cinco Pago Electrónico de Derechos, Productos y Aprovechamientos (</w:t>
      </w:r>
      <w:proofErr w:type="spellStart"/>
      <w:r w:rsidRPr="00A8748C">
        <w:rPr>
          <w:rFonts w:ascii="Noto Sans" w:hAnsi="Noto Sans" w:cs="Noto Sans"/>
          <w:spacing w:val="-2"/>
          <w:sz w:val="20"/>
          <w:szCs w:val="20"/>
        </w:rPr>
        <w:t>DPA´s</w:t>
      </w:r>
      <w:proofErr w:type="spellEnd"/>
      <w:r w:rsidRPr="00A8748C">
        <w:rPr>
          <w:rFonts w:ascii="Noto Sans" w:hAnsi="Noto Sans" w:cs="Noto Sans"/>
          <w:spacing w:val="-2"/>
          <w:sz w:val="20"/>
          <w:szCs w:val="20"/>
        </w:rPr>
        <w:t>), a favor de la Tesorería de la Federación, o de la Entidad. En caso de negativa se procederá a hacer efectiva la garantía de cumplimiento del contrato.</w:t>
      </w:r>
    </w:p>
    <w:p w14:paraId="67B28284" w14:textId="77777777" w:rsidR="00181AC6" w:rsidRPr="00A8748C" w:rsidRDefault="00181AC6" w:rsidP="00181AC6">
      <w:pPr>
        <w:rPr>
          <w:rFonts w:cs="Noto Sans"/>
          <w:spacing w:val="-2"/>
          <w:szCs w:val="20"/>
        </w:rPr>
      </w:pPr>
    </w:p>
    <w:p w14:paraId="4645F15F" w14:textId="77777777" w:rsidR="00181AC6" w:rsidRPr="00A8748C" w:rsidRDefault="00181AC6" w:rsidP="00181AC6">
      <w:pPr>
        <w:pStyle w:val="Textoindependiente"/>
        <w:tabs>
          <w:tab w:val="left" w:pos="2520"/>
        </w:tabs>
        <w:rPr>
          <w:rFonts w:ascii="Noto Sans" w:hAnsi="Noto Sans" w:cs="Noto Sans"/>
          <w:bCs/>
          <w:spacing w:val="-2"/>
          <w:sz w:val="20"/>
          <w:szCs w:val="20"/>
        </w:rPr>
      </w:pPr>
      <w:r w:rsidRPr="00A8748C">
        <w:rPr>
          <w:rFonts w:ascii="Noto Sans" w:hAnsi="Noto Sans" w:cs="Noto Sans"/>
          <w:bCs/>
          <w:spacing w:val="-2"/>
          <w:sz w:val="20"/>
          <w:szCs w:val="20"/>
        </w:rPr>
        <w:t>Las deducciones económicas se aplicarán sobre la cantidad indicada sin incluir impuestos.</w:t>
      </w:r>
    </w:p>
    <w:p w14:paraId="0449A72D" w14:textId="77777777" w:rsidR="00181AC6" w:rsidRPr="00A8748C" w:rsidRDefault="00181AC6" w:rsidP="00181AC6">
      <w:pPr>
        <w:pStyle w:val="Textoindependiente"/>
        <w:tabs>
          <w:tab w:val="left" w:pos="2520"/>
        </w:tabs>
        <w:rPr>
          <w:rFonts w:ascii="Noto Sans" w:hAnsi="Noto Sans" w:cs="Noto Sans"/>
          <w:bCs/>
          <w:spacing w:val="-2"/>
          <w:sz w:val="20"/>
          <w:szCs w:val="20"/>
        </w:rPr>
      </w:pPr>
    </w:p>
    <w:p w14:paraId="189F1EC6" w14:textId="77777777" w:rsidR="00181AC6" w:rsidRPr="00A8748C" w:rsidRDefault="00181AC6" w:rsidP="00181AC6">
      <w:pPr>
        <w:pStyle w:val="Textoindependiente"/>
        <w:tabs>
          <w:tab w:val="left" w:pos="2520"/>
        </w:tabs>
        <w:rPr>
          <w:rFonts w:ascii="Noto Sans" w:hAnsi="Noto Sans" w:cs="Noto Sans"/>
          <w:b/>
          <w:bCs/>
          <w:spacing w:val="-2"/>
          <w:sz w:val="20"/>
          <w:szCs w:val="20"/>
        </w:rPr>
      </w:pPr>
      <w:r w:rsidRPr="00A8748C">
        <w:rPr>
          <w:rFonts w:ascii="Noto Sans" w:hAnsi="Noto Sans" w:cs="Noto Sans"/>
          <w:bCs/>
          <w:spacing w:val="-2"/>
          <w:sz w:val="20"/>
          <w:szCs w:val="20"/>
        </w:rPr>
        <w:t xml:space="preserve">El cálculo de las deducciones correspondientes las realizará el </w:t>
      </w:r>
      <w:r w:rsidRPr="00A8748C">
        <w:rPr>
          <w:rFonts w:ascii="Noto Sans" w:eastAsia="Calibri" w:hAnsi="Noto Sans" w:cs="Noto Sans"/>
          <w:sz w:val="20"/>
          <w:szCs w:val="20"/>
          <w:lang w:eastAsia="en-US"/>
        </w:rPr>
        <w:t>Administrador del contrato</w:t>
      </w:r>
      <w:r w:rsidRPr="00A8748C">
        <w:rPr>
          <w:rFonts w:ascii="Noto Sans" w:hAnsi="Noto Sans" w:cs="Noto Sans"/>
          <w:bCs/>
          <w:spacing w:val="-2"/>
          <w:sz w:val="20"/>
          <w:szCs w:val="20"/>
        </w:rPr>
        <w:t xml:space="preserve"> de</w:t>
      </w:r>
      <w:r w:rsidRPr="00A8748C">
        <w:rPr>
          <w:rFonts w:ascii="Noto Sans" w:hAnsi="Noto Sans" w:cs="Noto Sans"/>
          <w:b/>
          <w:sz w:val="20"/>
          <w:szCs w:val="20"/>
        </w:rPr>
        <w:t xml:space="preserve"> “LA DEPENDENCIA O ENTIDAD”</w:t>
      </w:r>
      <w:r w:rsidRPr="00A8748C">
        <w:rPr>
          <w:rFonts w:ascii="Noto Sans" w:hAnsi="Noto Sans" w:cs="Noto Sans"/>
          <w:b/>
          <w:bCs/>
          <w:spacing w:val="-2"/>
          <w:sz w:val="20"/>
          <w:szCs w:val="20"/>
        </w:rPr>
        <w:t xml:space="preserve">, </w:t>
      </w:r>
      <w:r w:rsidRPr="00A8748C">
        <w:rPr>
          <w:rFonts w:ascii="Noto Sans" w:hAnsi="Noto Sans" w:cs="Noto Sans"/>
          <w:bCs/>
          <w:spacing w:val="-2"/>
          <w:sz w:val="20"/>
          <w:szCs w:val="20"/>
        </w:rPr>
        <w:t>cuyá notificación se realizará</w:t>
      </w:r>
      <w:r w:rsidRPr="00A8748C">
        <w:rPr>
          <w:rFonts w:ascii="Noto Sans" w:hAnsi="Noto Sans" w:cs="Noto Sans"/>
          <w:b/>
          <w:bCs/>
          <w:spacing w:val="-2"/>
          <w:sz w:val="20"/>
          <w:szCs w:val="20"/>
        </w:rPr>
        <w:t xml:space="preserve"> </w:t>
      </w:r>
      <w:r w:rsidRPr="00A8748C">
        <w:rPr>
          <w:rFonts w:ascii="Noto Sans" w:hAnsi="Noto Sans" w:cs="Noto Sans"/>
          <w:bCs/>
          <w:spacing w:val="-2"/>
          <w:sz w:val="20"/>
          <w:szCs w:val="20"/>
        </w:rPr>
        <w:t xml:space="preserve">por escrito o vía correo electrónico, dentro de los </w:t>
      </w:r>
      <w:r w:rsidRPr="00A8748C">
        <w:rPr>
          <w:rFonts w:ascii="Noto Sans" w:hAnsi="Noto Sans" w:cs="Noto Sans"/>
          <w:b/>
          <w:bCs/>
          <w:spacing w:val="-2"/>
          <w:sz w:val="20"/>
          <w:szCs w:val="20"/>
          <w:u w:val="single"/>
        </w:rPr>
        <w:t>(DÍAS)</w:t>
      </w:r>
      <w:r w:rsidRPr="00A8748C">
        <w:rPr>
          <w:rFonts w:ascii="Noto Sans" w:hAnsi="Noto Sans" w:cs="Noto Sans"/>
          <w:bCs/>
          <w:spacing w:val="-2"/>
          <w:sz w:val="20"/>
          <w:szCs w:val="20"/>
        </w:rPr>
        <w:t xml:space="preserve"> posteriores al incumplimiento parcial o deficiente.</w:t>
      </w:r>
    </w:p>
    <w:p w14:paraId="2B6C58F7" w14:textId="77777777" w:rsidR="00181AC6" w:rsidRPr="00A8748C" w:rsidRDefault="00181AC6" w:rsidP="00181AC6">
      <w:pPr>
        <w:pStyle w:val="Textoindependiente"/>
        <w:tabs>
          <w:tab w:val="left" w:pos="2520"/>
        </w:tabs>
        <w:rPr>
          <w:rFonts w:ascii="Noto Sans" w:hAnsi="Noto Sans" w:cs="Noto Sans"/>
          <w:bCs/>
          <w:spacing w:val="-2"/>
          <w:sz w:val="20"/>
          <w:szCs w:val="20"/>
        </w:rPr>
      </w:pPr>
    </w:p>
    <w:p w14:paraId="769DB6B2" w14:textId="77777777" w:rsidR="00181AC6" w:rsidRPr="00A8748C" w:rsidRDefault="00181AC6" w:rsidP="00181AC6">
      <w:pPr>
        <w:rPr>
          <w:rFonts w:cs="Noto Sans"/>
          <w:b/>
          <w:szCs w:val="20"/>
          <w:lang w:eastAsia="es-MX"/>
        </w:rPr>
      </w:pPr>
      <w:r w:rsidRPr="00A8748C">
        <w:rPr>
          <w:rFonts w:cs="Noto Sans"/>
          <w:b/>
          <w:szCs w:val="20"/>
          <w:highlight w:val="yellow"/>
          <w:lang w:eastAsia="es-MX"/>
        </w:rPr>
        <w:t>DÉCIMA CUARTA. PENAS CONVENCIONALES.</w:t>
      </w:r>
    </w:p>
    <w:p w14:paraId="1B76C8FF" w14:textId="77777777" w:rsidR="00181AC6" w:rsidRPr="00A8748C" w:rsidRDefault="00181AC6" w:rsidP="00181AC6">
      <w:pPr>
        <w:rPr>
          <w:rFonts w:cs="Noto Sans"/>
          <w:szCs w:val="20"/>
          <w:lang w:eastAsia="es-MX"/>
        </w:rPr>
      </w:pPr>
    </w:p>
    <w:p w14:paraId="37099BB4" w14:textId="77777777" w:rsidR="00181AC6" w:rsidRPr="00A8748C" w:rsidRDefault="00181AC6" w:rsidP="00181AC6">
      <w:pPr>
        <w:rPr>
          <w:rFonts w:cs="Noto Sans"/>
          <w:bCs/>
          <w:spacing w:val="-2"/>
          <w:szCs w:val="20"/>
          <w:lang w:val="es-ES"/>
        </w:rPr>
      </w:pPr>
      <w:r w:rsidRPr="00A8748C">
        <w:rPr>
          <w:rFonts w:cs="Noto Sans"/>
          <w:szCs w:val="20"/>
          <w:highlight w:val="yellow"/>
          <w:lang w:val="es-ES"/>
        </w:rPr>
        <w:t xml:space="preserve">En caso </w:t>
      </w:r>
      <w:r w:rsidRPr="00A8748C">
        <w:rPr>
          <w:rFonts w:cs="Noto Sans"/>
          <w:bCs/>
          <w:spacing w:val="-2"/>
          <w:szCs w:val="20"/>
          <w:highlight w:val="yellow"/>
          <w:lang w:val="es-ES"/>
        </w:rPr>
        <w:t xml:space="preserve">que </w:t>
      </w:r>
      <w:r w:rsidRPr="00A8748C">
        <w:rPr>
          <w:rFonts w:cs="Noto Sans"/>
          <w:b/>
          <w:szCs w:val="20"/>
        </w:rPr>
        <w:t xml:space="preserve">“EL PROVEEDOR” </w:t>
      </w:r>
      <w:r w:rsidRPr="00A8748C">
        <w:rPr>
          <w:rFonts w:cs="Noto Sans"/>
          <w:bCs/>
          <w:spacing w:val="-2"/>
          <w:szCs w:val="20"/>
          <w:highlight w:val="yellow"/>
          <w:lang w:val="es-ES"/>
        </w:rPr>
        <w:t xml:space="preserve">incurra en </w:t>
      </w:r>
      <w:r w:rsidRPr="00A8748C">
        <w:rPr>
          <w:rFonts w:cs="Noto Sans"/>
          <w:szCs w:val="20"/>
          <w:highlight w:val="yellow"/>
          <w:lang w:val="es-ES"/>
        </w:rPr>
        <w:t>atraso en el cumplimiento a lo pactado</w:t>
      </w:r>
      <w:r w:rsidRPr="00A8748C">
        <w:rPr>
          <w:rFonts w:cs="Noto Sans"/>
          <w:bCs/>
          <w:spacing w:val="-2"/>
          <w:szCs w:val="20"/>
          <w:highlight w:val="yellow"/>
          <w:lang w:val="es-ES"/>
        </w:rPr>
        <w:t xml:space="preserve"> </w:t>
      </w:r>
      <w:r w:rsidRPr="00A8748C">
        <w:rPr>
          <w:rFonts w:cs="Noto Sans"/>
          <w:szCs w:val="20"/>
          <w:highlight w:val="yellow"/>
          <w:lang w:val="es-ES"/>
        </w:rPr>
        <w:t>para la entrega de los bienes objeto del</w:t>
      </w:r>
      <w:r w:rsidRPr="00A8748C">
        <w:rPr>
          <w:rFonts w:cs="Noto Sans"/>
          <w:bCs/>
          <w:spacing w:val="-2"/>
          <w:szCs w:val="20"/>
          <w:highlight w:val="yellow"/>
          <w:lang w:val="es-ES"/>
        </w:rPr>
        <w:t xml:space="preserve"> presente contrato,</w:t>
      </w:r>
      <w:r w:rsidRPr="00A8748C">
        <w:rPr>
          <w:rFonts w:cs="Noto Sans"/>
          <w:bCs/>
          <w:spacing w:val="-2"/>
          <w:szCs w:val="20"/>
          <w:lang w:val="es-ES"/>
        </w:rPr>
        <w:t xml:space="preserve"> conforme a lo establecido en el Anexo (No.___), parte integral del presente contrato, </w:t>
      </w:r>
      <w:r w:rsidRPr="00A8748C">
        <w:rPr>
          <w:rFonts w:cs="Noto Sans"/>
          <w:b/>
          <w:szCs w:val="20"/>
        </w:rPr>
        <w:t>“LA DEPENDENCIA O ENTIDAD”</w:t>
      </w:r>
      <w:r w:rsidRPr="00A8748C">
        <w:rPr>
          <w:rFonts w:cs="Noto Sans"/>
          <w:bCs/>
          <w:spacing w:val="-2"/>
          <w:szCs w:val="20"/>
          <w:lang w:val="es-ES"/>
        </w:rPr>
        <w:t xml:space="preserve"> por conducto del </w:t>
      </w:r>
      <w:r w:rsidRPr="00A8748C">
        <w:rPr>
          <w:rFonts w:eastAsia="Calibri" w:cs="Noto Sans"/>
          <w:szCs w:val="20"/>
        </w:rPr>
        <w:t>Administrador del contrato</w:t>
      </w:r>
      <w:r w:rsidRPr="00A8748C">
        <w:rPr>
          <w:rFonts w:cs="Noto Sans"/>
          <w:bCs/>
          <w:spacing w:val="-2"/>
          <w:szCs w:val="20"/>
          <w:lang w:val="es-ES"/>
        </w:rPr>
        <w:t xml:space="preserve"> aplicará la pena convencional equivalente al </w:t>
      </w:r>
      <w:r w:rsidRPr="00A8748C">
        <w:rPr>
          <w:rFonts w:cs="Noto Sans"/>
          <w:b/>
          <w:bCs/>
          <w:spacing w:val="-2"/>
          <w:szCs w:val="20"/>
          <w:lang w:val="es-ES"/>
        </w:rPr>
        <w:t>(INCORPORAR PORCENTAJE DE PENA CONVENCIONAL)</w:t>
      </w:r>
      <w:r w:rsidRPr="00A8748C">
        <w:rPr>
          <w:rFonts w:cs="Noto Sans"/>
          <w:bCs/>
          <w:spacing w:val="-2"/>
          <w:szCs w:val="20"/>
          <w:lang w:val="es-ES"/>
        </w:rPr>
        <w:t xml:space="preserve"> </w:t>
      </w:r>
      <w:r w:rsidRPr="00A8748C">
        <w:rPr>
          <w:rFonts w:cs="Noto Sans"/>
          <w:b/>
          <w:bCs/>
          <w:spacing w:val="-2"/>
          <w:szCs w:val="20"/>
          <w:lang w:val="es-ES"/>
        </w:rPr>
        <w:t>%</w:t>
      </w:r>
      <w:r w:rsidRPr="00A8748C">
        <w:rPr>
          <w:rFonts w:cs="Noto Sans"/>
          <w:szCs w:val="20"/>
          <w:lang w:val="es-ES"/>
        </w:rPr>
        <w:t xml:space="preserve">, </w:t>
      </w:r>
      <w:r w:rsidRPr="00A8748C">
        <w:rPr>
          <w:rFonts w:cs="Noto Sans"/>
          <w:b/>
          <w:szCs w:val="20"/>
          <w:u w:val="single"/>
          <w:lang w:val="es-ES"/>
        </w:rPr>
        <w:t>(</w:t>
      </w:r>
      <w:r w:rsidRPr="00A8748C">
        <w:rPr>
          <w:rFonts w:cs="Noto Sans"/>
          <w:b/>
          <w:spacing w:val="-2"/>
          <w:szCs w:val="20"/>
          <w:u w:val="single"/>
        </w:rPr>
        <w:t>EN CASO DE EXISTIR SÓLO UN PORCENTAJE O ESTABLECER DIVERSOS PORCENTAJES REMITIR AL ANEXO CORRESPONDIENTE)</w:t>
      </w:r>
      <w:r w:rsidRPr="00A8748C">
        <w:rPr>
          <w:rFonts w:cs="Noto Sans"/>
          <w:spacing w:val="-2"/>
          <w:szCs w:val="20"/>
        </w:rPr>
        <w:t xml:space="preserve"> </w:t>
      </w:r>
      <w:r w:rsidRPr="00A8748C">
        <w:rPr>
          <w:rFonts w:cs="Noto Sans"/>
          <w:bCs/>
          <w:spacing w:val="-2"/>
          <w:szCs w:val="20"/>
          <w:lang w:val="es-ES"/>
        </w:rPr>
        <w:t xml:space="preserve">por cada </w:t>
      </w:r>
      <w:r w:rsidRPr="00A8748C">
        <w:rPr>
          <w:rFonts w:cs="Noto Sans"/>
          <w:b/>
          <w:bCs/>
          <w:spacing w:val="-2"/>
          <w:szCs w:val="20"/>
          <w:u w:val="single"/>
          <w:lang w:val="es-ES"/>
        </w:rPr>
        <w:t>(CALCULAR PERIODICIDAD DE PENA)</w:t>
      </w:r>
      <w:r w:rsidRPr="00A8748C">
        <w:rPr>
          <w:rFonts w:cs="Noto Sans"/>
          <w:bCs/>
          <w:spacing w:val="-2"/>
          <w:szCs w:val="20"/>
          <w:lang w:val="es-ES"/>
        </w:rPr>
        <w:t xml:space="preserve"> de atraso sobre el monto de los bienes no proporcionados, de conformidad con </w:t>
      </w:r>
      <w:r w:rsidRPr="00A8748C">
        <w:rPr>
          <w:rFonts w:cs="Noto Sans"/>
          <w:szCs w:val="20"/>
          <w:lang w:val="es-ES"/>
        </w:rPr>
        <w:t>este instrumento legal</w:t>
      </w:r>
      <w:r w:rsidRPr="00A8748C">
        <w:rPr>
          <w:rFonts w:cs="Noto Sans"/>
          <w:bCs/>
          <w:spacing w:val="-2"/>
          <w:szCs w:val="20"/>
          <w:lang w:val="es-ES"/>
        </w:rPr>
        <w:t xml:space="preserve"> </w:t>
      </w:r>
      <w:r w:rsidRPr="00A8748C">
        <w:rPr>
          <w:rFonts w:cs="Noto Sans"/>
          <w:szCs w:val="20"/>
        </w:rPr>
        <w:t>y sus respectivos anexos.</w:t>
      </w:r>
      <w:r w:rsidRPr="00A8748C">
        <w:rPr>
          <w:rFonts w:cs="Noto Sans"/>
          <w:bCs/>
          <w:spacing w:val="-2"/>
          <w:szCs w:val="20"/>
          <w:lang w:val="es-ES"/>
        </w:rPr>
        <w:t xml:space="preserve"> </w:t>
      </w:r>
    </w:p>
    <w:p w14:paraId="06A723A8" w14:textId="77777777" w:rsidR="00181AC6" w:rsidRPr="00A8748C" w:rsidRDefault="00181AC6" w:rsidP="00181AC6">
      <w:pPr>
        <w:rPr>
          <w:rFonts w:cs="Noto Sans"/>
          <w:bCs/>
          <w:spacing w:val="-2"/>
          <w:szCs w:val="20"/>
          <w:lang w:val="es-ES"/>
        </w:rPr>
      </w:pPr>
    </w:p>
    <w:p w14:paraId="550FA0A6" w14:textId="77777777" w:rsidR="00181AC6" w:rsidRPr="00A8748C" w:rsidRDefault="00181AC6" w:rsidP="00181AC6">
      <w:pPr>
        <w:rPr>
          <w:rFonts w:cs="Noto Sans"/>
          <w:szCs w:val="20"/>
          <w:lang w:val="es-ES"/>
        </w:rPr>
      </w:pPr>
      <w:r w:rsidRPr="00A8748C">
        <w:rPr>
          <w:rFonts w:cs="Noto Sans"/>
          <w:szCs w:val="20"/>
          <w:lang w:val="es-ES"/>
        </w:rPr>
        <w:lastRenderedPageBreak/>
        <w:t xml:space="preserve">El Administrador del contrato determinará el cálculo de la pena convencional, cuya notificación se realizará por escrito o vía correo electrónico, dentro de los </w:t>
      </w:r>
      <w:r w:rsidRPr="00A8748C">
        <w:rPr>
          <w:rFonts w:cs="Noto Sans"/>
          <w:b/>
          <w:szCs w:val="20"/>
          <w:u w:val="single"/>
          <w:lang w:val="es-ES"/>
        </w:rPr>
        <w:t>(DÍAS)</w:t>
      </w:r>
      <w:r w:rsidRPr="00A8748C">
        <w:rPr>
          <w:rFonts w:cs="Noto Sans"/>
          <w:szCs w:val="20"/>
          <w:lang w:val="es-ES"/>
        </w:rPr>
        <w:t xml:space="preserve"> posteriores al atraso en el cumplimiento de la obligación de que se trate.</w:t>
      </w:r>
    </w:p>
    <w:p w14:paraId="5392D81F" w14:textId="77777777" w:rsidR="00181AC6" w:rsidRPr="00A8748C" w:rsidRDefault="00181AC6" w:rsidP="00181AC6">
      <w:pPr>
        <w:rPr>
          <w:rFonts w:cs="Noto Sans"/>
          <w:szCs w:val="20"/>
          <w:lang w:val="es-ES"/>
        </w:rPr>
      </w:pPr>
    </w:p>
    <w:p w14:paraId="4379F29B" w14:textId="77777777" w:rsidR="00181AC6" w:rsidRPr="00A8748C" w:rsidRDefault="00181AC6" w:rsidP="00181AC6">
      <w:pPr>
        <w:tabs>
          <w:tab w:val="left" w:pos="708"/>
        </w:tabs>
        <w:rPr>
          <w:rFonts w:cs="Noto Sans"/>
          <w:szCs w:val="20"/>
          <w:lang w:val="es-ES"/>
        </w:rPr>
      </w:pPr>
      <w:r w:rsidRPr="00A8748C">
        <w:rPr>
          <w:rFonts w:cs="Noto Sans"/>
          <w:szCs w:val="20"/>
        </w:rPr>
        <w:t xml:space="preserve">El pago de los bienes quedará condicionado, proporcionalmente, al pago que </w:t>
      </w:r>
      <w:r w:rsidRPr="00A8748C">
        <w:rPr>
          <w:rFonts w:cs="Noto Sans"/>
          <w:b/>
          <w:szCs w:val="20"/>
        </w:rPr>
        <w:t>“EL PROVEEDOR”</w:t>
      </w:r>
      <w:r w:rsidRPr="00A8748C">
        <w:rPr>
          <w:rFonts w:cs="Noto Sans"/>
          <w:szCs w:val="20"/>
          <w:lang w:val="es-ES"/>
        </w:rPr>
        <w:t xml:space="preserve"> </w:t>
      </w:r>
      <w:r w:rsidRPr="00A8748C">
        <w:rPr>
          <w:rFonts w:cs="Noto Sans"/>
          <w:szCs w:val="20"/>
        </w:rPr>
        <w:t xml:space="preserve">deba efectuar por concepto de penas convencionales por atraso; </w:t>
      </w:r>
      <w:r w:rsidRPr="00A8748C">
        <w:rPr>
          <w:rFonts w:cs="Noto Sans"/>
          <w:szCs w:val="20"/>
          <w:lang w:val="es-ES"/>
        </w:rPr>
        <w:t xml:space="preserve">en el supuesto que el contrato sea rescindido en términos de lo previsto en la </w:t>
      </w:r>
      <w:r w:rsidRPr="00A8748C">
        <w:rPr>
          <w:rFonts w:cs="Noto Sans"/>
          <w:b/>
          <w:szCs w:val="20"/>
          <w:lang w:val="es-ES"/>
        </w:rPr>
        <w:t>CLÁUSULA VIGÉSIMA TERCERA DE RESCISIÓN</w:t>
      </w:r>
      <w:r w:rsidRPr="00A8748C">
        <w:rPr>
          <w:rFonts w:cs="Noto Sans"/>
          <w:szCs w:val="20"/>
          <w:lang w:val="es-ES"/>
        </w:rPr>
        <w:t>, no procederá el cobro de dichas penas ni la contabilización de las mismas al hacer efectiva la garantía de cumplimiento del contrato.</w:t>
      </w:r>
    </w:p>
    <w:p w14:paraId="385CF9E1" w14:textId="77777777" w:rsidR="00181AC6" w:rsidRPr="00A8748C" w:rsidRDefault="00181AC6" w:rsidP="00181AC6">
      <w:pPr>
        <w:rPr>
          <w:rFonts w:cs="Noto Sans"/>
          <w:szCs w:val="20"/>
          <w:lang w:val="es-ES"/>
        </w:rPr>
      </w:pPr>
    </w:p>
    <w:p w14:paraId="61EAF0D9" w14:textId="77777777" w:rsidR="00181AC6" w:rsidRPr="00A8748C" w:rsidRDefault="00181AC6" w:rsidP="00181AC6">
      <w:pPr>
        <w:tabs>
          <w:tab w:val="left" w:pos="708"/>
        </w:tabs>
        <w:rPr>
          <w:rFonts w:cs="Noto Sans"/>
          <w:szCs w:val="20"/>
          <w:lang w:val="es-ES"/>
        </w:rPr>
      </w:pPr>
      <w:r w:rsidRPr="00A8748C">
        <w:rPr>
          <w:rFonts w:cs="Noto Sans"/>
          <w:szCs w:val="20"/>
        </w:rPr>
        <w:t xml:space="preserve">El pago de la pena podrá efectuarse </w:t>
      </w:r>
      <w:r w:rsidRPr="00A8748C">
        <w:rPr>
          <w:rFonts w:cs="Noto Sans"/>
          <w:bCs/>
          <w:spacing w:val="-2"/>
          <w:szCs w:val="20"/>
        </w:rPr>
        <w:t>a través del esquema e5cinco</w:t>
      </w:r>
      <w:r w:rsidRPr="00A8748C">
        <w:rPr>
          <w:rFonts w:cs="Noto Sans"/>
          <w:spacing w:val="-2"/>
          <w:szCs w:val="20"/>
        </w:rPr>
        <w:t xml:space="preserve"> Pago Electrónico de Derechos, Productos y Aprovechamientos (</w:t>
      </w:r>
      <w:proofErr w:type="spellStart"/>
      <w:r w:rsidRPr="00A8748C">
        <w:rPr>
          <w:rFonts w:cs="Noto Sans"/>
          <w:spacing w:val="-2"/>
          <w:szCs w:val="20"/>
        </w:rPr>
        <w:t>DPA´s</w:t>
      </w:r>
      <w:proofErr w:type="spellEnd"/>
      <w:r w:rsidRPr="00A8748C">
        <w:rPr>
          <w:rFonts w:cs="Noto Sans"/>
          <w:spacing w:val="-2"/>
          <w:szCs w:val="20"/>
        </w:rPr>
        <w:t>),</w:t>
      </w:r>
      <w:r w:rsidRPr="00A8748C">
        <w:rPr>
          <w:rFonts w:cs="Noto Sans"/>
          <w:szCs w:val="20"/>
          <w:lang w:val="es-ES"/>
        </w:rPr>
        <w:t xml:space="preserve"> </w:t>
      </w:r>
      <w:r w:rsidRPr="00A8748C">
        <w:rPr>
          <w:rFonts w:cs="Noto Sans"/>
          <w:spacing w:val="-2"/>
          <w:szCs w:val="20"/>
        </w:rPr>
        <w:t>a favor de la Tesorería de la Federación,</w:t>
      </w:r>
      <w:r w:rsidRPr="00A8748C">
        <w:rPr>
          <w:rFonts w:cs="Noto Sans"/>
          <w:szCs w:val="20"/>
          <w:lang w:val="es-ES"/>
        </w:rPr>
        <w:t xml:space="preserve"> o la Entidad; </w:t>
      </w:r>
      <w:r w:rsidRPr="00A8748C">
        <w:rPr>
          <w:rFonts w:cs="Noto Sans"/>
          <w:spacing w:val="-2"/>
          <w:szCs w:val="20"/>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0D2692F2" w14:textId="77777777" w:rsidR="00181AC6" w:rsidRPr="00A8748C" w:rsidRDefault="00181AC6" w:rsidP="00181AC6">
      <w:pPr>
        <w:tabs>
          <w:tab w:val="left" w:pos="708"/>
        </w:tabs>
        <w:rPr>
          <w:rFonts w:cs="Noto Sans"/>
          <w:szCs w:val="20"/>
          <w:lang w:val="es-ES"/>
        </w:rPr>
      </w:pPr>
    </w:p>
    <w:p w14:paraId="1BE006CA" w14:textId="77777777" w:rsidR="00181AC6" w:rsidRPr="00A8748C" w:rsidRDefault="00181AC6" w:rsidP="00181AC6">
      <w:pPr>
        <w:tabs>
          <w:tab w:val="left" w:pos="708"/>
        </w:tabs>
        <w:rPr>
          <w:rFonts w:cs="Noto Sans"/>
          <w:spacing w:val="-2"/>
          <w:szCs w:val="20"/>
        </w:rPr>
      </w:pPr>
      <w:r w:rsidRPr="00A8748C">
        <w:rPr>
          <w:rFonts w:cs="Noto Sans"/>
          <w:szCs w:val="20"/>
          <w:highlight w:val="yellow"/>
          <w:lang w:val="es-ES"/>
        </w:rPr>
        <w:t>El importe de la pena convencional, no podrá exceder el equivalente al monto total de la garantía de cumplimiento del contrato, y en el caso de no haberse requerido esta garantía, no deberá exceder del 20% (veinte por ciento) del monto total del contrato</w:t>
      </w:r>
      <w:r w:rsidRPr="00A8748C">
        <w:rPr>
          <w:rFonts w:cs="Noto Sans"/>
          <w:spacing w:val="-2"/>
          <w:szCs w:val="20"/>
          <w:highlight w:val="yellow"/>
        </w:rPr>
        <w:t>.</w:t>
      </w:r>
      <w:r w:rsidRPr="00A8748C">
        <w:rPr>
          <w:rFonts w:cs="Noto Sans"/>
          <w:spacing w:val="-2"/>
          <w:szCs w:val="20"/>
        </w:rPr>
        <w:t xml:space="preserve"> </w:t>
      </w:r>
    </w:p>
    <w:p w14:paraId="7C7121AF" w14:textId="77777777" w:rsidR="00181AC6" w:rsidRPr="00A8748C" w:rsidRDefault="00181AC6" w:rsidP="00181AC6">
      <w:pPr>
        <w:pStyle w:val="Texto"/>
        <w:spacing w:after="0" w:line="240" w:lineRule="auto"/>
        <w:ind w:firstLine="0"/>
        <w:rPr>
          <w:rFonts w:ascii="Noto Sans" w:eastAsia="Calibri" w:hAnsi="Noto Sans" w:cs="Noto Sans"/>
          <w:b/>
          <w:sz w:val="20"/>
          <w:highlight w:val="yellow"/>
          <w:lang w:eastAsia="en-US"/>
        </w:rPr>
      </w:pPr>
    </w:p>
    <w:p w14:paraId="1B264085" w14:textId="77777777" w:rsidR="00181AC6" w:rsidRPr="00A8748C" w:rsidRDefault="00181AC6" w:rsidP="00181AC6">
      <w:pPr>
        <w:autoSpaceDE w:val="0"/>
        <w:autoSpaceDN w:val="0"/>
        <w:adjustRightInd w:val="0"/>
        <w:rPr>
          <w:rFonts w:cs="Noto Sans"/>
          <w:szCs w:val="20"/>
        </w:rPr>
      </w:pPr>
      <w:r w:rsidRPr="00A8748C">
        <w:rPr>
          <w:rFonts w:cs="Noto Sans"/>
          <w:szCs w:val="20"/>
        </w:rPr>
        <w:t xml:space="preserve">Cuando </w:t>
      </w:r>
      <w:r w:rsidRPr="00A8748C">
        <w:rPr>
          <w:rFonts w:cs="Noto Sans"/>
          <w:b/>
          <w:szCs w:val="20"/>
        </w:rPr>
        <w:t>“EL PROVEEDOR”</w:t>
      </w:r>
      <w:r w:rsidRPr="00A8748C">
        <w:rPr>
          <w:rFonts w:cs="Noto Sans"/>
          <w:szCs w:val="20"/>
        </w:rPr>
        <w:t xml:space="preserve"> quede exceptuado de la presentación de la garantía de cumplimiento, en los supuestos previsto en la </w:t>
      </w:r>
      <w:r w:rsidRPr="00A8748C">
        <w:rPr>
          <w:rFonts w:cs="Noto Sans"/>
          <w:b/>
          <w:szCs w:val="20"/>
        </w:rPr>
        <w:t>“LAASSP”</w:t>
      </w:r>
      <w:r w:rsidRPr="00A8748C">
        <w:rPr>
          <w:rFonts w:cs="Noto Sans"/>
          <w:szCs w:val="20"/>
        </w:rPr>
        <w:t xml:space="preserve">, el monto máximo de las penas convencionales por atraso que se puede aplicar, será del 20% (veinte por ciento) del monto de los bienes adquiridos fuera de la fecha convenida, de conformidad con lo establecido en el tercer párrafo del artículo 96 del Reglamento de la </w:t>
      </w:r>
      <w:r w:rsidRPr="00A8748C">
        <w:rPr>
          <w:rFonts w:cs="Noto Sans"/>
          <w:b/>
          <w:szCs w:val="20"/>
        </w:rPr>
        <w:t>“LAASSP”</w:t>
      </w:r>
      <w:r w:rsidRPr="00A8748C">
        <w:rPr>
          <w:rFonts w:cs="Noto Sans"/>
          <w:szCs w:val="20"/>
        </w:rPr>
        <w:t>.</w:t>
      </w:r>
    </w:p>
    <w:p w14:paraId="2585F13B" w14:textId="77777777" w:rsidR="00181AC6" w:rsidRPr="00A8748C" w:rsidRDefault="00181AC6" w:rsidP="00181AC6">
      <w:pPr>
        <w:pStyle w:val="Texto"/>
        <w:spacing w:after="0" w:line="240" w:lineRule="auto"/>
        <w:ind w:firstLine="0"/>
        <w:rPr>
          <w:rFonts w:ascii="Noto Sans" w:eastAsia="Calibri" w:hAnsi="Noto Sans" w:cs="Noto Sans"/>
          <w:b/>
          <w:sz w:val="20"/>
          <w:highlight w:val="yellow"/>
          <w:lang w:eastAsia="en-US"/>
        </w:rPr>
      </w:pPr>
    </w:p>
    <w:p w14:paraId="1E841FC7"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LAASSP</w:t>
      </w:r>
    </w:p>
    <w:p w14:paraId="4DC3E9BD" w14:textId="77777777" w:rsidR="00181AC6" w:rsidRPr="00A8748C" w:rsidRDefault="00181AC6" w:rsidP="00181AC6">
      <w:pPr>
        <w:pStyle w:val="Texto"/>
        <w:spacing w:after="0" w:line="240" w:lineRule="auto"/>
        <w:ind w:firstLine="0"/>
        <w:rPr>
          <w:rFonts w:ascii="Noto Sans" w:eastAsia="Calibri" w:hAnsi="Noto Sans" w:cs="Noto Sans"/>
          <w:b/>
          <w:sz w:val="20"/>
          <w:lang w:eastAsia="en-US"/>
        </w:rPr>
      </w:pPr>
    </w:p>
    <w:p w14:paraId="6FEAC655" w14:textId="77777777" w:rsidR="00181AC6" w:rsidRPr="00A8748C" w:rsidRDefault="00181AC6" w:rsidP="00181AC6">
      <w:pPr>
        <w:pStyle w:val="Texto"/>
        <w:spacing w:after="0" w:line="240" w:lineRule="auto"/>
        <w:ind w:firstLine="0"/>
        <w:rPr>
          <w:rFonts w:ascii="Noto Sans" w:hAnsi="Noto Sans" w:cs="Noto Sans"/>
          <w:b/>
          <w:sz w:val="20"/>
        </w:rPr>
      </w:pPr>
      <w:r w:rsidRPr="00A8748C">
        <w:rPr>
          <w:rFonts w:ascii="Noto Sans" w:eastAsia="Calibri" w:hAnsi="Noto Sans" w:cs="Noto Sans"/>
          <w:b/>
          <w:sz w:val="20"/>
          <w:highlight w:val="yellow"/>
          <w:lang w:eastAsia="en-US"/>
        </w:rPr>
        <w:t>DÉCIMA QUINTA. LICENCIAS, AUTORIZACIONES Y PERMISOS.</w:t>
      </w:r>
    </w:p>
    <w:p w14:paraId="1CC7A072" w14:textId="77777777" w:rsidR="00181AC6" w:rsidRPr="00A8748C" w:rsidRDefault="00181AC6" w:rsidP="00181AC6">
      <w:pPr>
        <w:pStyle w:val="Texto"/>
        <w:spacing w:after="0" w:line="240" w:lineRule="auto"/>
        <w:ind w:firstLine="0"/>
        <w:rPr>
          <w:rFonts w:ascii="Noto Sans" w:eastAsia="Calibri" w:hAnsi="Noto Sans" w:cs="Noto Sans"/>
          <w:sz w:val="20"/>
          <w:lang w:eastAsia="en-US"/>
        </w:rPr>
      </w:pPr>
    </w:p>
    <w:p w14:paraId="3162E8BE" w14:textId="77777777" w:rsidR="00181AC6" w:rsidRPr="00A8748C" w:rsidRDefault="00181AC6" w:rsidP="00181AC6">
      <w:pPr>
        <w:pStyle w:val="Texto"/>
        <w:spacing w:after="0" w:line="240" w:lineRule="auto"/>
        <w:ind w:firstLine="0"/>
        <w:rPr>
          <w:rFonts w:ascii="Noto Sans" w:eastAsia="Calibri" w:hAnsi="Noto Sans" w:cs="Noto Sans"/>
          <w:sz w:val="20"/>
          <w:lang w:val="es-MX" w:eastAsia="en-US"/>
        </w:rPr>
      </w:pPr>
      <w:r w:rsidRPr="00A8748C">
        <w:rPr>
          <w:rFonts w:ascii="Noto Sans" w:hAnsi="Noto Sans" w:cs="Noto Sans"/>
          <w:b/>
          <w:sz w:val="20"/>
        </w:rPr>
        <w:t>“EL PROVEEDOR”</w:t>
      </w:r>
      <w:r w:rsidRPr="00A8748C">
        <w:rPr>
          <w:rFonts w:ascii="Noto Sans" w:eastAsia="Calibri" w:hAnsi="Noto Sans" w:cs="Noto Sans"/>
          <w:sz w:val="20"/>
          <w:lang w:eastAsia="en-US"/>
        </w:rPr>
        <w:t xml:space="preserve"> se obliga a observar y mantener vigentes </w:t>
      </w:r>
      <w:r w:rsidRPr="00A8748C">
        <w:rPr>
          <w:rFonts w:ascii="Noto Sans" w:eastAsia="Calibri" w:hAnsi="Noto Sans" w:cs="Noto Sans"/>
          <w:sz w:val="20"/>
          <w:lang w:val="es-MX" w:eastAsia="en-US"/>
        </w:rPr>
        <w:t>las licencias, autorizaciones, permisos o registros requeridos para el cumplimiento de sus obligaciones.</w:t>
      </w:r>
    </w:p>
    <w:p w14:paraId="3A8784C2" w14:textId="77777777" w:rsidR="00181AC6" w:rsidRPr="00A8748C" w:rsidRDefault="00181AC6" w:rsidP="00181AC6">
      <w:pPr>
        <w:pStyle w:val="Texto"/>
        <w:spacing w:after="0" w:line="240" w:lineRule="auto"/>
        <w:ind w:firstLine="0"/>
        <w:rPr>
          <w:rFonts w:ascii="Noto Sans" w:eastAsia="Calibri" w:hAnsi="Noto Sans" w:cs="Noto Sans"/>
          <w:sz w:val="20"/>
          <w:lang w:val="es-MX" w:eastAsia="en-US"/>
        </w:rPr>
      </w:pPr>
    </w:p>
    <w:p w14:paraId="7BFCE81B" w14:textId="77777777" w:rsidR="00181AC6" w:rsidRPr="00A8748C" w:rsidRDefault="00181AC6" w:rsidP="00181AC6">
      <w:pPr>
        <w:pStyle w:val="Texto"/>
        <w:spacing w:after="0" w:line="240" w:lineRule="auto"/>
        <w:ind w:firstLine="0"/>
        <w:rPr>
          <w:rFonts w:ascii="Noto Sans" w:eastAsia="Calibri" w:hAnsi="Noto Sans" w:cs="Noto Sans"/>
          <w:b/>
          <w:sz w:val="20"/>
          <w:lang w:eastAsia="en-US"/>
        </w:rPr>
      </w:pPr>
      <w:r w:rsidRPr="00A8748C">
        <w:rPr>
          <w:rFonts w:ascii="Noto Sans" w:eastAsia="Calibri" w:hAnsi="Noto Sans" w:cs="Noto Sans"/>
          <w:b/>
          <w:sz w:val="20"/>
          <w:highlight w:val="yellow"/>
          <w:lang w:eastAsia="en-US"/>
        </w:rPr>
        <w:t>DÉCIMA SEXTA. PÓLIZA DE RESPONSABILIDAD CIVIL</w:t>
      </w:r>
      <w:r w:rsidRPr="00A8748C">
        <w:rPr>
          <w:rFonts w:ascii="Noto Sans" w:eastAsia="Calibri" w:hAnsi="Noto Sans" w:cs="Noto Sans"/>
          <w:b/>
          <w:sz w:val="20"/>
          <w:lang w:eastAsia="en-US"/>
        </w:rPr>
        <w:t>.</w:t>
      </w:r>
    </w:p>
    <w:p w14:paraId="306147A6" w14:textId="77777777" w:rsidR="00181AC6" w:rsidRPr="00A8748C" w:rsidRDefault="00181AC6" w:rsidP="00181AC6">
      <w:pPr>
        <w:ind w:right="51"/>
        <w:rPr>
          <w:rFonts w:cs="Noto Sans"/>
          <w:szCs w:val="20"/>
        </w:rPr>
      </w:pPr>
    </w:p>
    <w:p w14:paraId="1F067E41" w14:textId="77777777" w:rsidR="00181AC6" w:rsidRPr="00A8748C" w:rsidRDefault="00181AC6" w:rsidP="00181AC6">
      <w:pPr>
        <w:ind w:right="51"/>
        <w:rPr>
          <w:rFonts w:cs="Noto Sans"/>
          <w:szCs w:val="20"/>
        </w:rPr>
      </w:pPr>
      <w:r w:rsidRPr="00A8748C">
        <w:rPr>
          <w:rFonts w:cs="Noto Sans"/>
          <w:szCs w:val="20"/>
        </w:rPr>
        <w:t xml:space="preserve">INSTRUCCIÓN: CUANDO NO SE REQUIERA LA CONTRATACIÓN DE SEGURO INCORPORAR EL SIGUIENTE PÁRRAFO: </w:t>
      </w:r>
    </w:p>
    <w:p w14:paraId="57263A03" w14:textId="77777777" w:rsidR="00181AC6" w:rsidRPr="00A8748C" w:rsidRDefault="00181AC6" w:rsidP="00181AC6">
      <w:pPr>
        <w:ind w:right="51"/>
        <w:rPr>
          <w:rFonts w:cs="Noto Sans"/>
          <w:szCs w:val="20"/>
        </w:rPr>
      </w:pPr>
    </w:p>
    <w:p w14:paraId="708C59FB" w14:textId="77777777" w:rsidR="00181AC6" w:rsidRPr="00A8748C" w:rsidRDefault="00181AC6" w:rsidP="00181AC6">
      <w:pPr>
        <w:pStyle w:val="Texto"/>
        <w:spacing w:after="0" w:line="240" w:lineRule="auto"/>
        <w:ind w:firstLine="0"/>
        <w:rPr>
          <w:rFonts w:ascii="Noto Sans" w:eastAsia="Calibri" w:hAnsi="Noto Sans" w:cs="Noto Sans"/>
          <w:sz w:val="20"/>
          <w:lang w:val="es-MX" w:eastAsia="en-US"/>
        </w:rPr>
      </w:pPr>
      <w:r w:rsidRPr="00A8748C">
        <w:rPr>
          <w:rFonts w:ascii="Noto Sans" w:eastAsia="Calibri" w:hAnsi="Noto Sans" w:cs="Noto Sans"/>
          <w:sz w:val="20"/>
          <w:lang w:val="es-MX" w:eastAsia="en-US"/>
        </w:rPr>
        <w:t xml:space="preserve">Para la adquisición de los bienes, materia del presente contrato, no se requiere que </w:t>
      </w:r>
      <w:r w:rsidRPr="00A8748C">
        <w:rPr>
          <w:rFonts w:ascii="Noto Sans" w:hAnsi="Noto Sans" w:cs="Noto Sans"/>
          <w:b/>
          <w:sz w:val="20"/>
        </w:rPr>
        <w:t>“EL PROVEEDOR”</w:t>
      </w:r>
      <w:r w:rsidRPr="00A8748C">
        <w:rPr>
          <w:rFonts w:ascii="Noto Sans" w:eastAsia="Calibri" w:hAnsi="Noto Sans" w:cs="Noto Sans"/>
          <w:sz w:val="20"/>
          <w:lang w:eastAsia="en-US"/>
        </w:rPr>
        <w:t xml:space="preserve"> contrate una póliza de seguro por responsabilidad civil.</w:t>
      </w:r>
      <w:r w:rsidRPr="00A8748C">
        <w:rPr>
          <w:rFonts w:ascii="Noto Sans" w:eastAsia="Calibri" w:hAnsi="Noto Sans" w:cs="Noto Sans"/>
          <w:sz w:val="20"/>
          <w:lang w:val="es-MX" w:eastAsia="en-US"/>
        </w:rPr>
        <w:t xml:space="preserve"> </w:t>
      </w:r>
    </w:p>
    <w:p w14:paraId="5364EAAB" w14:textId="77777777" w:rsidR="00181AC6" w:rsidRPr="00A8748C" w:rsidRDefault="00181AC6" w:rsidP="00181AC6">
      <w:pPr>
        <w:pStyle w:val="Texto"/>
        <w:spacing w:after="0" w:line="240" w:lineRule="auto"/>
        <w:ind w:firstLine="0"/>
        <w:rPr>
          <w:rFonts w:ascii="Noto Sans" w:eastAsia="Calibri" w:hAnsi="Noto Sans" w:cs="Noto Sans"/>
          <w:sz w:val="20"/>
          <w:lang w:val="es-MX" w:eastAsia="en-US"/>
        </w:rPr>
      </w:pPr>
    </w:p>
    <w:p w14:paraId="618B7EF5" w14:textId="77777777" w:rsidR="00181AC6" w:rsidRPr="00A8748C" w:rsidRDefault="00181AC6" w:rsidP="00181AC6">
      <w:pPr>
        <w:ind w:right="51"/>
        <w:rPr>
          <w:rFonts w:cs="Noto Sans"/>
          <w:szCs w:val="20"/>
        </w:rPr>
      </w:pPr>
      <w:r w:rsidRPr="00A8748C">
        <w:rPr>
          <w:rFonts w:cs="Noto Sans"/>
          <w:szCs w:val="20"/>
        </w:rPr>
        <w:t xml:space="preserve">INSTRUCCIÓN: CUANDO SE REQUIERA LA CONTRATACIÓN DE SEGURO INCORPORAR LOS SIGUIENTES DOS PÁRRAFOS: </w:t>
      </w:r>
    </w:p>
    <w:p w14:paraId="3F9258DE" w14:textId="77777777" w:rsidR="00181AC6" w:rsidRPr="00A8748C" w:rsidRDefault="00181AC6" w:rsidP="00181AC6">
      <w:pPr>
        <w:ind w:right="51"/>
        <w:rPr>
          <w:rFonts w:cs="Noto Sans"/>
          <w:b/>
          <w:szCs w:val="20"/>
        </w:rPr>
      </w:pPr>
    </w:p>
    <w:p w14:paraId="6C680AA5"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A8748C">
        <w:rPr>
          <w:rFonts w:cs="Noto Sans"/>
          <w:b/>
          <w:szCs w:val="20"/>
        </w:rPr>
        <w:t>“LA DEPENDENCIA O ENTIDAD”</w:t>
      </w:r>
      <w:r w:rsidRPr="00A8748C">
        <w:rPr>
          <w:rFonts w:cs="Noto Sans"/>
          <w:szCs w:val="20"/>
        </w:rPr>
        <w:t>, así como, los que cause a terceros en sus bienes o personas, con motivo de la adquisición de los bienes materia del presente contrato.</w:t>
      </w:r>
    </w:p>
    <w:p w14:paraId="6E6D5F83" w14:textId="77777777" w:rsidR="00181AC6" w:rsidRPr="00A8748C" w:rsidRDefault="00181AC6" w:rsidP="00181AC6">
      <w:pPr>
        <w:ind w:right="51"/>
        <w:rPr>
          <w:rFonts w:cs="Noto Sans"/>
          <w:szCs w:val="20"/>
        </w:rPr>
      </w:pPr>
    </w:p>
    <w:p w14:paraId="74F6234A" w14:textId="77777777" w:rsidR="00181AC6" w:rsidRPr="00A8748C" w:rsidRDefault="00181AC6" w:rsidP="00181AC6">
      <w:pPr>
        <w:ind w:right="51"/>
        <w:rPr>
          <w:rFonts w:cs="Noto Sans"/>
          <w:szCs w:val="20"/>
        </w:rPr>
      </w:pPr>
      <w:r w:rsidRPr="00A8748C">
        <w:rPr>
          <w:rFonts w:cs="Noto Sans"/>
          <w:szCs w:val="20"/>
        </w:rPr>
        <w:t xml:space="preserve">La póliza deberá contener las siguientes coberturas: </w:t>
      </w:r>
    </w:p>
    <w:p w14:paraId="21B4D415" w14:textId="77777777" w:rsidR="00181AC6" w:rsidRPr="00A8748C" w:rsidRDefault="00181AC6" w:rsidP="00181AC6">
      <w:pPr>
        <w:ind w:right="51"/>
        <w:rPr>
          <w:rFonts w:cs="Noto Sans"/>
          <w:b/>
          <w:szCs w:val="20"/>
          <w:u w:val="single"/>
        </w:rPr>
      </w:pPr>
    </w:p>
    <w:p w14:paraId="3138E965" w14:textId="77777777" w:rsidR="00181AC6" w:rsidRPr="00A8748C" w:rsidRDefault="00181AC6" w:rsidP="00181AC6">
      <w:pPr>
        <w:ind w:right="51"/>
        <w:rPr>
          <w:rFonts w:cs="Noto Sans"/>
          <w:szCs w:val="20"/>
        </w:rPr>
      </w:pPr>
      <w:r w:rsidRPr="00A8748C">
        <w:rPr>
          <w:rFonts w:cs="Noto Sans"/>
          <w:szCs w:val="20"/>
        </w:rPr>
        <w:t>INSTRUCCIÓN: DESCRIBIR LAS COBERTURAS, ATENDIENDO A LAS NECESIDADES, TIPO Y CARACTERÍSTICAS DE LOS BIENES</w:t>
      </w:r>
    </w:p>
    <w:p w14:paraId="6F5E9145" w14:textId="77777777" w:rsidR="00181AC6" w:rsidRPr="00A8748C" w:rsidRDefault="00181AC6" w:rsidP="00181AC6">
      <w:pPr>
        <w:ind w:right="51"/>
        <w:rPr>
          <w:rFonts w:cs="Noto Sans"/>
          <w:szCs w:val="20"/>
        </w:rPr>
      </w:pPr>
    </w:p>
    <w:p w14:paraId="19F7EC25" w14:textId="77777777" w:rsidR="00181AC6" w:rsidRPr="00A8748C" w:rsidRDefault="00181AC6" w:rsidP="00181AC6">
      <w:pPr>
        <w:ind w:right="51"/>
        <w:rPr>
          <w:rFonts w:cs="Noto Sans"/>
          <w:szCs w:val="20"/>
        </w:rPr>
      </w:pPr>
      <w:r w:rsidRPr="00A8748C">
        <w:rPr>
          <w:rFonts w:eastAsia="Calibri" w:cs="Noto Sans"/>
          <w:b/>
          <w:szCs w:val="20"/>
          <w:highlight w:val="yellow"/>
        </w:rPr>
        <w:t>DÉCIMA SÉPTIMA. TRANSPORTE.</w:t>
      </w:r>
    </w:p>
    <w:p w14:paraId="572B0674" w14:textId="77777777" w:rsidR="00181AC6" w:rsidRPr="00A8748C" w:rsidRDefault="00181AC6" w:rsidP="00181AC6">
      <w:pPr>
        <w:rPr>
          <w:rFonts w:eastAsia="Calibri" w:cs="Noto Sans"/>
          <w:szCs w:val="20"/>
        </w:rPr>
      </w:pPr>
    </w:p>
    <w:p w14:paraId="28A38721" w14:textId="77777777" w:rsidR="00181AC6" w:rsidRPr="00A8748C" w:rsidRDefault="00181AC6" w:rsidP="00181AC6">
      <w:pPr>
        <w:ind w:right="51"/>
        <w:rPr>
          <w:rFonts w:eastAsia="Calibri" w:cs="Noto Sans"/>
          <w:szCs w:val="20"/>
        </w:rPr>
      </w:pPr>
      <w:r w:rsidRPr="00A8748C">
        <w:rPr>
          <w:rFonts w:cs="Noto Sans"/>
          <w:b/>
          <w:szCs w:val="20"/>
        </w:rPr>
        <w:t>“EL PROVEEDOR”</w:t>
      </w:r>
      <w:r w:rsidRPr="00A8748C">
        <w:rPr>
          <w:rFonts w:eastAsia="Calibri" w:cs="Noto Sans"/>
          <w:szCs w:val="20"/>
        </w:rPr>
        <w:t xml:space="preserve"> se obliga bajo su costa y riesgo, a transportar los bienes objeto del presente contrato, desde su lugar de origen, hasta las instalaciones señaladas en el </w:t>
      </w:r>
      <w:r w:rsidRPr="00A8748C">
        <w:rPr>
          <w:rFonts w:eastAsia="Calibri" w:cs="Noto Sans"/>
          <w:b/>
          <w:szCs w:val="20"/>
          <w:u w:val="single"/>
        </w:rPr>
        <w:t>(ESTABLECER EL DOCUMENTO O ANEXO DONDE SE ENCUENTRAN LOS DOMICILIOS, O EN SU DEFECTO REDACTARLOS)</w:t>
      </w:r>
      <w:r w:rsidRPr="00A8748C">
        <w:rPr>
          <w:rFonts w:eastAsia="Calibri" w:cs="Noto Sans"/>
          <w:szCs w:val="20"/>
        </w:rPr>
        <w:t xml:space="preserve"> del presente contrato.</w:t>
      </w:r>
    </w:p>
    <w:p w14:paraId="2483C18D" w14:textId="77777777" w:rsidR="00181AC6" w:rsidRPr="00A8748C" w:rsidRDefault="00181AC6" w:rsidP="00181AC6">
      <w:pPr>
        <w:ind w:right="51"/>
        <w:rPr>
          <w:rFonts w:cs="Noto Sans"/>
          <w:szCs w:val="20"/>
        </w:rPr>
      </w:pPr>
    </w:p>
    <w:p w14:paraId="6DA4F96A" w14:textId="77777777" w:rsidR="00181AC6" w:rsidRPr="00A8748C" w:rsidRDefault="00181AC6" w:rsidP="00181AC6">
      <w:pPr>
        <w:rPr>
          <w:rFonts w:cs="Noto Sans"/>
          <w:szCs w:val="20"/>
        </w:rPr>
      </w:pPr>
      <w:r w:rsidRPr="00A8748C">
        <w:rPr>
          <w:rFonts w:cs="Noto Sans"/>
          <w:b/>
          <w:szCs w:val="20"/>
          <w:highlight w:val="yellow"/>
        </w:rPr>
        <w:t>DÉCIMA OCTAVA. IMPUESTOS Y DERECHOS.</w:t>
      </w:r>
    </w:p>
    <w:p w14:paraId="6D014460" w14:textId="77777777" w:rsidR="00181AC6" w:rsidRPr="00A8748C" w:rsidRDefault="00181AC6" w:rsidP="00181AC6">
      <w:pPr>
        <w:rPr>
          <w:rFonts w:cs="Noto Sans"/>
          <w:szCs w:val="20"/>
        </w:rPr>
      </w:pPr>
    </w:p>
    <w:p w14:paraId="64A9143A" w14:textId="77777777" w:rsidR="00181AC6" w:rsidRPr="00A8748C" w:rsidRDefault="00181AC6" w:rsidP="00181AC6">
      <w:pPr>
        <w:ind w:right="51"/>
        <w:rPr>
          <w:rFonts w:cs="Noto Sans"/>
          <w:szCs w:val="20"/>
        </w:rPr>
      </w:pPr>
      <w:r w:rsidRPr="00A8748C">
        <w:rPr>
          <w:rFonts w:cs="Noto Sans"/>
          <w:szCs w:val="20"/>
          <w:highlight w:val="yellow"/>
        </w:rPr>
        <w:t xml:space="preserve">Los impuestos, derechos y gastos que procedan con motivo de la adquisición de los bienes, objeto del presente contrato, serán pagados por </w:t>
      </w:r>
      <w:r w:rsidRPr="00A8748C">
        <w:rPr>
          <w:rFonts w:cs="Noto Sans"/>
          <w:b/>
          <w:szCs w:val="20"/>
        </w:rPr>
        <w:t>“EL PROVEEDOR”</w:t>
      </w:r>
      <w:r w:rsidRPr="00A8748C">
        <w:rPr>
          <w:rFonts w:cs="Noto Sans"/>
          <w:szCs w:val="20"/>
        </w:rPr>
        <w:t xml:space="preserve">, </w:t>
      </w:r>
      <w:r w:rsidRPr="00A8748C">
        <w:rPr>
          <w:rFonts w:cs="Noto Sans"/>
          <w:szCs w:val="20"/>
          <w:highlight w:val="yellow"/>
        </w:rPr>
        <w:t>mismos que no serán repercutidos a</w:t>
      </w:r>
      <w:r w:rsidRPr="00A8748C">
        <w:rPr>
          <w:rFonts w:cs="Noto Sans"/>
          <w:szCs w:val="20"/>
        </w:rPr>
        <w:t xml:space="preserve"> </w:t>
      </w:r>
      <w:r w:rsidRPr="00A8748C">
        <w:rPr>
          <w:rFonts w:cs="Noto Sans"/>
          <w:b/>
          <w:szCs w:val="20"/>
        </w:rPr>
        <w:t>“LA DEPENDENCIA O ENTIDAD”</w:t>
      </w:r>
      <w:r w:rsidRPr="00A8748C">
        <w:rPr>
          <w:rFonts w:cs="Noto Sans"/>
          <w:szCs w:val="20"/>
        </w:rPr>
        <w:t>.</w:t>
      </w:r>
    </w:p>
    <w:p w14:paraId="4579F0ED" w14:textId="77777777" w:rsidR="00181AC6" w:rsidRPr="00A8748C" w:rsidRDefault="00181AC6" w:rsidP="00181AC6">
      <w:pPr>
        <w:ind w:right="51"/>
        <w:rPr>
          <w:rFonts w:cs="Noto Sans"/>
          <w:szCs w:val="20"/>
        </w:rPr>
      </w:pPr>
    </w:p>
    <w:p w14:paraId="721C979A" w14:textId="77777777" w:rsidR="00181AC6" w:rsidRPr="00A8748C" w:rsidRDefault="00181AC6" w:rsidP="00181AC6">
      <w:pPr>
        <w:ind w:right="51"/>
        <w:rPr>
          <w:rFonts w:cs="Noto Sans"/>
          <w:szCs w:val="20"/>
          <w:highlight w:val="yellow"/>
        </w:rPr>
      </w:pPr>
      <w:r w:rsidRPr="00A8748C">
        <w:rPr>
          <w:rFonts w:cs="Noto Sans"/>
          <w:b/>
          <w:szCs w:val="20"/>
        </w:rPr>
        <w:t>“LA DEPENDENCIA O ENTIDAD”</w:t>
      </w:r>
      <w:r w:rsidRPr="00A8748C">
        <w:rPr>
          <w:rFonts w:cs="Noto Sans"/>
          <w:szCs w:val="20"/>
        </w:rPr>
        <w:t xml:space="preserve"> s</w:t>
      </w:r>
      <w:r w:rsidRPr="00A8748C">
        <w:rPr>
          <w:rFonts w:cs="Noto Sans"/>
          <w:szCs w:val="20"/>
          <w:highlight w:val="yellow"/>
        </w:rPr>
        <w:t>ólo cubrirá, cuando aplique, lo correspondiente al Impuesto al Valor Agregado (IVA), en los términos de la normatividad aplicable y de conformidad con las disposiciones fiscales vigentes.</w:t>
      </w:r>
    </w:p>
    <w:p w14:paraId="4DF0D12D" w14:textId="77777777" w:rsidR="00181AC6" w:rsidRPr="00A8748C" w:rsidRDefault="00181AC6" w:rsidP="00181AC6">
      <w:pPr>
        <w:rPr>
          <w:rFonts w:eastAsia="Calibri" w:cs="Noto Sans"/>
          <w:szCs w:val="20"/>
          <w:highlight w:val="yellow"/>
        </w:rPr>
      </w:pPr>
    </w:p>
    <w:p w14:paraId="2A958A49" w14:textId="77777777" w:rsidR="00181AC6" w:rsidRPr="00A8748C" w:rsidRDefault="00181AC6" w:rsidP="00181AC6">
      <w:pPr>
        <w:tabs>
          <w:tab w:val="left" w:pos="2340"/>
        </w:tabs>
        <w:rPr>
          <w:rFonts w:cs="Noto Sans"/>
          <w:b/>
          <w:szCs w:val="20"/>
          <w:highlight w:val="yellow"/>
        </w:rPr>
      </w:pPr>
      <w:r w:rsidRPr="00A8748C">
        <w:rPr>
          <w:rFonts w:cs="Noto Sans"/>
          <w:b/>
          <w:szCs w:val="20"/>
          <w:highlight w:val="yellow"/>
        </w:rPr>
        <w:lastRenderedPageBreak/>
        <w:t>DÉCIMA NOVENA.</w:t>
      </w:r>
      <w:r w:rsidRPr="00A8748C">
        <w:rPr>
          <w:rFonts w:cs="Noto Sans"/>
          <w:szCs w:val="20"/>
          <w:highlight w:val="yellow"/>
        </w:rPr>
        <w:t xml:space="preserve"> </w:t>
      </w:r>
      <w:r w:rsidRPr="00A8748C">
        <w:rPr>
          <w:rFonts w:cs="Noto Sans"/>
          <w:b/>
          <w:szCs w:val="20"/>
          <w:highlight w:val="yellow"/>
        </w:rPr>
        <w:t>PROHIBICIÓN DE CESIÓN DE DERECHOS Y OBLIGACIONES.</w:t>
      </w:r>
    </w:p>
    <w:p w14:paraId="45E6CB51" w14:textId="77777777" w:rsidR="00181AC6" w:rsidRPr="00A8748C" w:rsidRDefault="00181AC6" w:rsidP="00181AC6">
      <w:pPr>
        <w:tabs>
          <w:tab w:val="left" w:pos="2340"/>
        </w:tabs>
        <w:rPr>
          <w:rFonts w:cs="Noto Sans"/>
          <w:b/>
          <w:szCs w:val="20"/>
          <w:highlight w:val="yellow"/>
        </w:rPr>
      </w:pPr>
    </w:p>
    <w:p w14:paraId="4212B020"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w:t>
      </w:r>
      <w:r w:rsidRPr="00A8748C">
        <w:rPr>
          <w:rFonts w:cs="Noto Sans"/>
          <w:szCs w:val="20"/>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A8748C">
        <w:rPr>
          <w:rFonts w:cs="Noto Sans"/>
          <w:szCs w:val="20"/>
        </w:rPr>
        <w:t xml:space="preserve"> </w:t>
      </w:r>
      <w:r w:rsidRPr="00A8748C">
        <w:rPr>
          <w:rFonts w:cs="Noto Sans"/>
          <w:b/>
          <w:szCs w:val="20"/>
        </w:rPr>
        <w:t>“LA DEPENDENCIA O ENTIDAD”</w:t>
      </w:r>
      <w:r w:rsidRPr="00A8748C">
        <w:rPr>
          <w:rFonts w:cs="Noto Sans"/>
          <w:szCs w:val="20"/>
        </w:rPr>
        <w:t>.</w:t>
      </w:r>
    </w:p>
    <w:p w14:paraId="61FBA353" w14:textId="77777777" w:rsidR="00181AC6" w:rsidRPr="00A8748C" w:rsidRDefault="00181AC6" w:rsidP="00181AC6">
      <w:pPr>
        <w:ind w:right="51"/>
        <w:rPr>
          <w:rFonts w:cs="Noto Sans"/>
          <w:szCs w:val="20"/>
        </w:rPr>
      </w:pPr>
    </w:p>
    <w:p w14:paraId="0DB58FFB" w14:textId="77777777" w:rsidR="00181AC6" w:rsidRPr="00A8748C" w:rsidRDefault="00181AC6" w:rsidP="00181AC6">
      <w:pPr>
        <w:ind w:right="51"/>
        <w:rPr>
          <w:rFonts w:cs="Noto Sans"/>
          <w:szCs w:val="20"/>
        </w:rPr>
      </w:pPr>
      <w:r w:rsidRPr="00A8748C">
        <w:rPr>
          <w:rFonts w:cs="Noto Sans"/>
          <w:szCs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A8748C">
        <w:rPr>
          <w:rFonts w:cs="Noto Sans"/>
          <w:b/>
          <w:szCs w:val="20"/>
        </w:rPr>
        <w:t>“LAASSP”</w:t>
      </w:r>
      <w:r w:rsidRPr="00A8748C">
        <w:rPr>
          <w:rFonts w:cs="Noto Sans"/>
          <w:szCs w:val="20"/>
        </w:rPr>
        <w:t xml:space="preserve"> y no se encuentre en los supuestos de impedimento previstos en la </w:t>
      </w:r>
      <w:r w:rsidRPr="00A8748C">
        <w:rPr>
          <w:rFonts w:cs="Noto Sans"/>
          <w:b/>
          <w:szCs w:val="20"/>
        </w:rPr>
        <w:t>“LAASSP”.</w:t>
      </w:r>
    </w:p>
    <w:p w14:paraId="09614815" w14:textId="77777777" w:rsidR="00181AC6" w:rsidRPr="00A8748C" w:rsidRDefault="00181AC6" w:rsidP="00181AC6">
      <w:pPr>
        <w:tabs>
          <w:tab w:val="left" w:pos="2340"/>
        </w:tabs>
        <w:rPr>
          <w:rFonts w:eastAsia="Calibri" w:cs="Noto Sans"/>
          <w:szCs w:val="20"/>
          <w:highlight w:val="yellow"/>
        </w:rPr>
      </w:pPr>
    </w:p>
    <w:p w14:paraId="7417146F" w14:textId="77777777" w:rsidR="00181AC6" w:rsidRPr="00A8748C" w:rsidRDefault="00181AC6" w:rsidP="00181AC6">
      <w:pPr>
        <w:tabs>
          <w:tab w:val="left" w:pos="2340"/>
        </w:tabs>
        <w:rPr>
          <w:rFonts w:cs="Noto Sans"/>
          <w:szCs w:val="20"/>
        </w:rPr>
      </w:pPr>
      <w:r w:rsidRPr="00A8748C">
        <w:rPr>
          <w:rFonts w:cs="Noto Sans"/>
          <w:b/>
          <w:szCs w:val="20"/>
          <w:highlight w:val="yellow"/>
        </w:rPr>
        <w:t>VIGÉSIMA. DERECHOS DE AUTOR, PATENTES Y/O MARCAS.</w:t>
      </w:r>
    </w:p>
    <w:p w14:paraId="3477D91E" w14:textId="77777777" w:rsidR="00181AC6" w:rsidRPr="00A8748C" w:rsidRDefault="00181AC6" w:rsidP="00181AC6">
      <w:pPr>
        <w:tabs>
          <w:tab w:val="left" w:pos="2340"/>
        </w:tabs>
        <w:rPr>
          <w:rFonts w:cs="Noto Sans"/>
          <w:szCs w:val="20"/>
        </w:rPr>
      </w:pPr>
    </w:p>
    <w:p w14:paraId="74D111DC" w14:textId="77777777" w:rsidR="00181AC6" w:rsidRPr="00A8748C" w:rsidRDefault="00181AC6" w:rsidP="00181AC6">
      <w:pPr>
        <w:tabs>
          <w:tab w:val="left" w:pos="2340"/>
        </w:tabs>
        <w:rPr>
          <w:rFonts w:cs="Noto Sans"/>
          <w:szCs w:val="20"/>
        </w:rPr>
      </w:pPr>
      <w:r w:rsidRPr="00A8748C">
        <w:rPr>
          <w:rFonts w:cs="Noto Sans"/>
          <w:b/>
          <w:szCs w:val="20"/>
        </w:rPr>
        <w:t>“EL PROVEEDOR”</w:t>
      </w:r>
      <w:r w:rsidRPr="00A8748C">
        <w:rPr>
          <w:rFonts w:cs="Noto Sans"/>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A8748C">
        <w:rPr>
          <w:rFonts w:cs="Noto Sans"/>
          <w:b/>
          <w:szCs w:val="20"/>
        </w:rPr>
        <w:t>“LA DEPENDENCIA O ENTIDAD”</w:t>
      </w:r>
      <w:r w:rsidRPr="00A8748C">
        <w:rPr>
          <w:rFonts w:cs="Noto Sans"/>
          <w:szCs w:val="20"/>
        </w:rPr>
        <w:t xml:space="preserve"> o a terceros.</w:t>
      </w:r>
    </w:p>
    <w:p w14:paraId="13A72D72" w14:textId="77777777" w:rsidR="00181AC6" w:rsidRPr="00A8748C" w:rsidRDefault="00181AC6" w:rsidP="00181AC6">
      <w:pPr>
        <w:tabs>
          <w:tab w:val="left" w:pos="2340"/>
        </w:tabs>
        <w:rPr>
          <w:rFonts w:cs="Noto Sans"/>
          <w:szCs w:val="20"/>
        </w:rPr>
      </w:pPr>
    </w:p>
    <w:p w14:paraId="0F872018" w14:textId="77777777" w:rsidR="00181AC6" w:rsidRPr="00A8748C" w:rsidRDefault="00181AC6" w:rsidP="00181AC6">
      <w:pPr>
        <w:tabs>
          <w:tab w:val="left" w:pos="2340"/>
        </w:tabs>
        <w:rPr>
          <w:rFonts w:cs="Noto Sans"/>
          <w:szCs w:val="20"/>
        </w:rPr>
      </w:pPr>
      <w:r w:rsidRPr="00A8748C">
        <w:rPr>
          <w:rFonts w:cs="Noto Sans"/>
          <w:szCs w:val="20"/>
        </w:rPr>
        <w:t xml:space="preserve">De presentarse alguna reclamación en contra de </w:t>
      </w:r>
      <w:r w:rsidRPr="00A8748C">
        <w:rPr>
          <w:rFonts w:cs="Noto Sans"/>
          <w:b/>
          <w:szCs w:val="20"/>
        </w:rPr>
        <w:t>“LA DEPENDENCIA O ENTIDAD”</w:t>
      </w:r>
      <w:r w:rsidRPr="00A8748C">
        <w:rPr>
          <w:rFonts w:cs="Noto Sans"/>
          <w:szCs w:val="20"/>
        </w:rPr>
        <w:t xml:space="preserve">, por cualquiera de las causas antes mencionadas, </w:t>
      </w:r>
      <w:r w:rsidRPr="00A8748C">
        <w:rPr>
          <w:rFonts w:cs="Noto Sans"/>
          <w:b/>
          <w:szCs w:val="20"/>
        </w:rPr>
        <w:t>“EL PROVEEDOR”</w:t>
      </w:r>
      <w:r w:rsidRPr="00A8748C">
        <w:rPr>
          <w:rFonts w:cs="Noto Sans"/>
          <w:szCs w:val="20"/>
        </w:rPr>
        <w:t xml:space="preserve">, se obliga a salvaguardar los derechos e intereses de </w:t>
      </w:r>
      <w:r w:rsidRPr="00A8748C">
        <w:rPr>
          <w:rFonts w:cs="Noto Sans"/>
          <w:b/>
          <w:szCs w:val="20"/>
        </w:rPr>
        <w:t>“LA DEPENDENCIA O ENTIDAD”</w:t>
      </w:r>
      <w:r w:rsidRPr="00A8748C">
        <w:rPr>
          <w:rFonts w:cs="Noto Sans"/>
          <w:szCs w:val="20"/>
        </w:rPr>
        <w:t xml:space="preserve"> de cualquier controversia, liberándola de toda responsabilidad de carácter civil, penal, mercantil, fiscal o de cualquier otra índole, sacándola en paz y a salvo.</w:t>
      </w:r>
    </w:p>
    <w:p w14:paraId="4DE6FC9A" w14:textId="77777777" w:rsidR="00181AC6" w:rsidRPr="00A8748C" w:rsidRDefault="00181AC6" w:rsidP="00181AC6">
      <w:pPr>
        <w:tabs>
          <w:tab w:val="left" w:pos="2340"/>
        </w:tabs>
        <w:rPr>
          <w:rFonts w:cs="Noto Sans"/>
          <w:szCs w:val="20"/>
        </w:rPr>
      </w:pPr>
    </w:p>
    <w:p w14:paraId="31758F84" w14:textId="77777777" w:rsidR="00181AC6" w:rsidRPr="00A8748C" w:rsidRDefault="00181AC6" w:rsidP="00181AC6">
      <w:pPr>
        <w:ind w:right="51"/>
        <w:rPr>
          <w:rFonts w:cs="Noto Sans"/>
          <w:szCs w:val="20"/>
        </w:rPr>
      </w:pPr>
      <w:r w:rsidRPr="00A8748C">
        <w:rPr>
          <w:rFonts w:cs="Noto Sans"/>
          <w:szCs w:val="20"/>
        </w:rPr>
        <w:t xml:space="preserve">En caso de que </w:t>
      </w:r>
      <w:r w:rsidRPr="00A8748C">
        <w:rPr>
          <w:rFonts w:cs="Noto Sans"/>
          <w:b/>
          <w:szCs w:val="20"/>
        </w:rPr>
        <w:t>“LA DEPENDENCIA O ENTIDAD”</w:t>
      </w:r>
      <w:r w:rsidRPr="00A8748C">
        <w:rPr>
          <w:rFonts w:cs="Noto Sans"/>
          <w:szCs w:val="20"/>
        </w:rPr>
        <w:t xml:space="preserve"> tuviese que erogar recursos por cualquiera de estos conceptos, </w:t>
      </w:r>
      <w:r w:rsidRPr="00A8748C">
        <w:rPr>
          <w:rFonts w:cs="Noto Sans"/>
          <w:b/>
          <w:szCs w:val="20"/>
        </w:rPr>
        <w:t>“EL PROVEEDOR”</w:t>
      </w:r>
      <w:r w:rsidRPr="00A8748C">
        <w:rPr>
          <w:rFonts w:cs="Noto Sans"/>
          <w:szCs w:val="20"/>
        </w:rPr>
        <w:t xml:space="preserve"> se obliga a reembolsar de manera inmediata los recursos erogados por aquella.</w:t>
      </w:r>
    </w:p>
    <w:p w14:paraId="060F8031" w14:textId="77777777" w:rsidR="00181AC6" w:rsidRPr="00A8748C" w:rsidRDefault="00181AC6" w:rsidP="00181AC6">
      <w:pPr>
        <w:tabs>
          <w:tab w:val="left" w:pos="2340"/>
        </w:tabs>
        <w:rPr>
          <w:rFonts w:cs="Noto Sans"/>
          <w:szCs w:val="20"/>
          <w:highlight w:val="yellow"/>
        </w:rPr>
      </w:pPr>
    </w:p>
    <w:p w14:paraId="1BB584FC" w14:textId="77777777" w:rsidR="00181AC6" w:rsidRPr="00A8748C" w:rsidRDefault="00181AC6" w:rsidP="00181AC6">
      <w:pPr>
        <w:tabs>
          <w:tab w:val="center" w:pos="567"/>
        </w:tabs>
        <w:autoSpaceDE w:val="0"/>
        <w:autoSpaceDN w:val="0"/>
        <w:adjustRightInd w:val="0"/>
        <w:ind w:right="48"/>
        <w:rPr>
          <w:rFonts w:cs="Noto Sans"/>
          <w:b/>
          <w:bCs/>
          <w:szCs w:val="20"/>
        </w:rPr>
      </w:pPr>
      <w:r w:rsidRPr="00A8748C">
        <w:rPr>
          <w:rFonts w:cs="Noto Sans"/>
          <w:b/>
          <w:bCs/>
          <w:szCs w:val="20"/>
          <w:highlight w:val="yellow"/>
        </w:rPr>
        <w:t>VIGÉSIMA PRIMERA. CONFIDENCIALIDAD Y PROTECCIÓN DE DATOS PERSONALES.</w:t>
      </w:r>
      <w:r w:rsidRPr="00A8748C">
        <w:rPr>
          <w:rFonts w:cs="Noto Sans"/>
          <w:b/>
          <w:bCs/>
          <w:szCs w:val="20"/>
        </w:rPr>
        <w:t xml:space="preserve"> </w:t>
      </w:r>
    </w:p>
    <w:p w14:paraId="1DBB7F55" w14:textId="77777777" w:rsidR="00181AC6" w:rsidRPr="00A8748C" w:rsidRDefault="00181AC6" w:rsidP="00181AC6">
      <w:pPr>
        <w:tabs>
          <w:tab w:val="center" w:pos="567"/>
        </w:tabs>
        <w:autoSpaceDE w:val="0"/>
        <w:autoSpaceDN w:val="0"/>
        <w:adjustRightInd w:val="0"/>
        <w:ind w:right="48"/>
        <w:rPr>
          <w:rFonts w:cs="Noto Sans"/>
          <w:bCs/>
          <w:szCs w:val="20"/>
        </w:rPr>
      </w:pPr>
    </w:p>
    <w:p w14:paraId="3D1093CE" w14:textId="77777777" w:rsidR="00181AC6" w:rsidRPr="00A8748C" w:rsidRDefault="00181AC6" w:rsidP="00181AC6">
      <w:pPr>
        <w:tabs>
          <w:tab w:val="center" w:pos="567"/>
        </w:tabs>
        <w:autoSpaceDE w:val="0"/>
        <w:autoSpaceDN w:val="0"/>
        <w:adjustRightInd w:val="0"/>
        <w:ind w:right="48"/>
        <w:rPr>
          <w:rFonts w:cs="Noto Sans"/>
          <w:szCs w:val="20"/>
          <w:highlight w:val="yellow"/>
        </w:rPr>
      </w:pPr>
      <w:r w:rsidRPr="00A8748C">
        <w:rPr>
          <w:rFonts w:cs="Noto Sans"/>
          <w:b/>
          <w:bCs/>
          <w:szCs w:val="20"/>
          <w:highlight w:val="yellow"/>
        </w:rPr>
        <w:t xml:space="preserve">"LAS PARTES" </w:t>
      </w:r>
      <w:r w:rsidRPr="00A8748C">
        <w:rPr>
          <w:rFonts w:cs="Noto Sans"/>
          <w:szCs w:val="20"/>
          <w:highlight w:val="yellow"/>
        </w:rPr>
        <w:t>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w:t>
      </w:r>
    </w:p>
    <w:p w14:paraId="40031AF4" w14:textId="77777777" w:rsidR="00181AC6" w:rsidRPr="00A8748C" w:rsidRDefault="00181AC6" w:rsidP="00181AC6">
      <w:pPr>
        <w:tabs>
          <w:tab w:val="center" w:pos="567"/>
        </w:tabs>
        <w:autoSpaceDE w:val="0"/>
        <w:autoSpaceDN w:val="0"/>
        <w:adjustRightInd w:val="0"/>
        <w:ind w:right="48"/>
        <w:rPr>
          <w:rFonts w:cs="Noto Sans"/>
          <w:szCs w:val="20"/>
          <w:highlight w:val="yellow"/>
        </w:rPr>
      </w:pPr>
      <w:r w:rsidRPr="00A8748C">
        <w:rPr>
          <w:rFonts w:cs="Noto Sans"/>
          <w:szCs w:val="20"/>
          <w:highlight w:val="yellow"/>
        </w:rPr>
        <w:t xml:space="preserve">protección de datos personales. </w:t>
      </w:r>
    </w:p>
    <w:p w14:paraId="522DE9AB" w14:textId="77777777" w:rsidR="00181AC6" w:rsidRPr="00A8748C" w:rsidRDefault="00181AC6" w:rsidP="00181AC6">
      <w:pPr>
        <w:rPr>
          <w:rFonts w:cs="Noto Sans"/>
          <w:szCs w:val="20"/>
          <w:highlight w:val="yellow"/>
        </w:rPr>
      </w:pPr>
    </w:p>
    <w:p w14:paraId="466A1598" w14:textId="77777777" w:rsidR="00181AC6" w:rsidRPr="00A8748C" w:rsidRDefault="00181AC6" w:rsidP="00181AC6">
      <w:pPr>
        <w:rPr>
          <w:rFonts w:cs="Noto Sans"/>
          <w:szCs w:val="20"/>
          <w:highlight w:val="yellow"/>
        </w:rPr>
      </w:pPr>
      <w:r w:rsidRPr="00A8748C">
        <w:rPr>
          <w:rFonts w:cs="Noto Sans"/>
          <w:szCs w:val="20"/>
          <w:highlight w:val="yellow"/>
        </w:rPr>
        <w:t xml:space="preserve">Para el tratamiento de los datos personales que </w:t>
      </w:r>
      <w:r w:rsidRPr="00A8748C">
        <w:rPr>
          <w:rFonts w:cs="Noto Sans"/>
          <w:b/>
          <w:bCs/>
          <w:szCs w:val="20"/>
          <w:highlight w:val="yellow"/>
        </w:rPr>
        <w:t xml:space="preserve">“LAS PARTES” </w:t>
      </w:r>
      <w:r w:rsidRPr="00A8748C">
        <w:rPr>
          <w:rFonts w:cs="Noto Sans"/>
          <w:szCs w:val="20"/>
          <w:highlight w:val="yellow"/>
        </w:rPr>
        <w:t>recaben con motivo de la celebración del presente contrato, deberá de realizarse con base en lo previsto en los Avisos de Privacidad respectivos.</w:t>
      </w:r>
    </w:p>
    <w:p w14:paraId="6ECB4534" w14:textId="77777777" w:rsidR="00181AC6" w:rsidRPr="00A8748C" w:rsidRDefault="00181AC6" w:rsidP="00181AC6">
      <w:pPr>
        <w:rPr>
          <w:rFonts w:cs="Noto Sans"/>
          <w:szCs w:val="20"/>
          <w:highlight w:val="yellow"/>
        </w:rPr>
      </w:pPr>
    </w:p>
    <w:p w14:paraId="072AC5B1" w14:textId="77777777" w:rsidR="00181AC6" w:rsidRPr="00A8748C" w:rsidRDefault="00181AC6" w:rsidP="00181AC6">
      <w:pPr>
        <w:tabs>
          <w:tab w:val="center" w:pos="567"/>
        </w:tabs>
        <w:autoSpaceDE w:val="0"/>
        <w:autoSpaceDN w:val="0"/>
        <w:adjustRightInd w:val="0"/>
        <w:ind w:right="48"/>
        <w:rPr>
          <w:rFonts w:cs="Noto Sans"/>
          <w:szCs w:val="20"/>
        </w:rPr>
      </w:pPr>
      <w:r w:rsidRPr="00A8748C">
        <w:rPr>
          <w:rFonts w:cs="Noto Sans"/>
          <w:szCs w:val="20"/>
          <w:highlight w:val="yellow"/>
        </w:rPr>
        <w:t xml:space="preserve">Por tal motivo, </w:t>
      </w:r>
      <w:r w:rsidRPr="00A8748C">
        <w:rPr>
          <w:rFonts w:cs="Noto Sans"/>
          <w:b/>
          <w:szCs w:val="20"/>
        </w:rPr>
        <w:t>“EL PROVEEDOR”</w:t>
      </w:r>
      <w:r w:rsidRPr="00A8748C">
        <w:rPr>
          <w:rFonts w:cs="Noto Sans"/>
          <w:szCs w:val="20"/>
        </w:rPr>
        <w:t xml:space="preserve"> </w:t>
      </w:r>
      <w:r w:rsidRPr="00A8748C">
        <w:rPr>
          <w:rFonts w:cs="Noto Sans"/>
          <w:szCs w:val="20"/>
          <w:highlight w:val="yellow"/>
        </w:rPr>
        <w:t>asume cualquier responsabilidad que se derive del incumplimiento de su parte, o de sus empleados, a las obligaciones de confidencialidad descritas en el presente contrato.</w:t>
      </w:r>
      <w:r w:rsidRPr="00A8748C">
        <w:rPr>
          <w:rFonts w:cs="Noto Sans"/>
          <w:szCs w:val="20"/>
        </w:rPr>
        <w:t xml:space="preserve"> </w:t>
      </w:r>
    </w:p>
    <w:p w14:paraId="0EEEDD10" w14:textId="77777777" w:rsidR="00181AC6" w:rsidRPr="00A8748C" w:rsidRDefault="00181AC6" w:rsidP="00181AC6">
      <w:pPr>
        <w:ind w:right="51"/>
        <w:rPr>
          <w:rFonts w:cs="Noto Sans"/>
          <w:szCs w:val="20"/>
        </w:rPr>
      </w:pPr>
    </w:p>
    <w:p w14:paraId="7CA36668" w14:textId="77777777" w:rsidR="00181AC6" w:rsidRPr="00A8748C" w:rsidRDefault="00181AC6" w:rsidP="00181AC6">
      <w:pPr>
        <w:tabs>
          <w:tab w:val="center" w:pos="567"/>
        </w:tabs>
        <w:autoSpaceDE w:val="0"/>
        <w:autoSpaceDN w:val="0"/>
        <w:adjustRightInd w:val="0"/>
        <w:ind w:right="48"/>
        <w:rPr>
          <w:rFonts w:cs="Noto Sans"/>
          <w:szCs w:val="20"/>
        </w:rPr>
      </w:pPr>
      <w:r w:rsidRPr="00A8748C">
        <w:rPr>
          <w:rFonts w:cs="Noto Sans"/>
          <w:szCs w:val="20"/>
        </w:rPr>
        <w:t xml:space="preserve">Asimismo </w:t>
      </w:r>
      <w:r w:rsidRPr="00A8748C">
        <w:rPr>
          <w:rFonts w:cs="Noto Sans"/>
          <w:b/>
          <w:szCs w:val="20"/>
        </w:rPr>
        <w:t xml:space="preserve">“EL PROVEEDOR” </w:t>
      </w:r>
      <w:r w:rsidRPr="00A8748C">
        <w:rPr>
          <w:rFonts w:cs="Noto Sans"/>
          <w:szCs w:val="20"/>
        </w:rPr>
        <w:t>deberá</w:t>
      </w:r>
      <w:r w:rsidRPr="00A8748C">
        <w:rPr>
          <w:rFonts w:cs="Noto Sans"/>
          <w:b/>
          <w:szCs w:val="20"/>
        </w:rPr>
        <w:t xml:space="preserve"> </w:t>
      </w:r>
      <w:r w:rsidRPr="00A8748C">
        <w:rPr>
          <w:rFonts w:cs="Noto Sans"/>
          <w:szCs w:val="20"/>
        </w:rPr>
        <w:t>observar lo establecido en el Anexo aplicable a la Confidencialidad de la información del presente contrato.</w:t>
      </w:r>
    </w:p>
    <w:p w14:paraId="239C9B72" w14:textId="77777777" w:rsidR="00181AC6" w:rsidRPr="00A8748C" w:rsidRDefault="00181AC6" w:rsidP="00181AC6">
      <w:pPr>
        <w:ind w:right="51"/>
        <w:rPr>
          <w:rFonts w:cs="Noto Sans"/>
          <w:szCs w:val="20"/>
        </w:rPr>
      </w:pPr>
    </w:p>
    <w:p w14:paraId="4A041B09" w14:textId="77777777" w:rsidR="00181AC6" w:rsidRPr="00A8748C" w:rsidRDefault="00181AC6" w:rsidP="00181AC6">
      <w:pPr>
        <w:rPr>
          <w:rFonts w:cs="Noto Sans"/>
          <w:szCs w:val="20"/>
          <w:lang w:eastAsia="es-MX"/>
        </w:rPr>
      </w:pPr>
      <w:r w:rsidRPr="00A8748C">
        <w:rPr>
          <w:rFonts w:cs="Noto Sans"/>
          <w:b/>
          <w:szCs w:val="20"/>
          <w:highlight w:val="yellow"/>
          <w:lang w:eastAsia="es-MX"/>
        </w:rPr>
        <w:t>VIGÉSIMA SEGUNDA.</w:t>
      </w:r>
      <w:r w:rsidRPr="00A8748C">
        <w:rPr>
          <w:rFonts w:cs="Noto Sans"/>
          <w:b/>
          <w:szCs w:val="20"/>
          <w:lang w:eastAsia="es-MX"/>
        </w:rPr>
        <w:t xml:space="preserve"> </w:t>
      </w:r>
      <w:r w:rsidRPr="00A8748C">
        <w:rPr>
          <w:rFonts w:cs="Noto Sans"/>
          <w:b/>
          <w:szCs w:val="20"/>
          <w:highlight w:val="yellow"/>
          <w:lang w:eastAsia="es-MX"/>
        </w:rPr>
        <w:t>TERMINACIÓN ANTICIPADA DEL CONTRATO</w:t>
      </w:r>
      <w:r w:rsidRPr="00A8748C">
        <w:rPr>
          <w:rFonts w:cs="Noto Sans"/>
          <w:b/>
          <w:szCs w:val="20"/>
          <w:lang w:eastAsia="es-MX"/>
        </w:rPr>
        <w:t>.</w:t>
      </w:r>
    </w:p>
    <w:p w14:paraId="1A8E1212" w14:textId="77777777" w:rsidR="00181AC6" w:rsidRPr="00A8748C" w:rsidRDefault="00181AC6" w:rsidP="00181AC6">
      <w:pPr>
        <w:rPr>
          <w:rFonts w:cs="Noto Sans"/>
          <w:szCs w:val="20"/>
          <w:lang w:eastAsia="es-MX"/>
        </w:rPr>
      </w:pPr>
    </w:p>
    <w:p w14:paraId="5758024C" w14:textId="77777777" w:rsidR="00181AC6" w:rsidRPr="00A8748C" w:rsidRDefault="00181AC6" w:rsidP="00181AC6">
      <w:pPr>
        <w:tabs>
          <w:tab w:val="center" w:pos="567"/>
        </w:tabs>
        <w:autoSpaceDE w:val="0"/>
        <w:autoSpaceDN w:val="0"/>
        <w:adjustRightInd w:val="0"/>
        <w:ind w:right="48"/>
        <w:rPr>
          <w:rFonts w:cs="Noto Sans"/>
          <w:bCs/>
          <w:szCs w:val="20"/>
        </w:rPr>
      </w:pPr>
      <w:r w:rsidRPr="00A8748C">
        <w:rPr>
          <w:rFonts w:cs="Noto Sans"/>
          <w:b/>
          <w:szCs w:val="20"/>
        </w:rPr>
        <w:t>“LA DEPENDENCIA O ENTIDAD”</w:t>
      </w:r>
      <w:r w:rsidRPr="00A8748C">
        <w:rPr>
          <w:rFonts w:cs="Noto Sans"/>
          <w:b/>
          <w:bCs/>
          <w:szCs w:val="20"/>
        </w:rPr>
        <w:t xml:space="preserve"> </w:t>
      </w:r>
      <w:r w:rsidRPr="00A8748C">
        <w:rPr>
          <w:rFonts w:cs="Noto Sans"/>
          <w:bCs/>
          <w:szCs w:val="20"/>
          <w:highlight w:val="yellow"/>
        </w:rPr>
        <w:t xml:space="preserve">cuando concurran razones de interés general, de común acuerdo o bien, cuando por causas justificadas se extinga la necesidad de requerir los bienes originalmente contratados y se demuestre que de continuar con el cumplimiento de las obligaciones pactadas, se ocasionaría algún daño o perjuicio a </w:t>
      </w:r>
      <w:r w:rsidRPr="00A8748C">
        <w:rPr>
          <w:rFonts w:cs="Noto Sans"/>
          <w:bCs/>
          <w:szCs w:val="20"/>
        </w:rPr>
        <w:t xml:space="preserve">la </w:t>
      </w:r>
      <w:r w:rsidRPr="00A8748C">
        <w:rPr>
          <w:rFonts w:cs="Noto Sans"/>
          <w:b/>
          <w:szCs w:val="20"/>
        </w:rPr>
        <w:t>“LA DEPENDENCIA O ENTIDAD”</w:t>
      </w:r>
      <w:r w:rsidRPr="00A8748C">
        <w:rPr>
          <w:rFonts w:cs="Noto Sans"/>
          <w:bCs/>
          <w:szCs w:val="20"/>
        </w:rPr>
        <w:t xml:space="preserve">, </w:t>
      </w:r>
      <w:r w:rsidRPr="00A8748C">
        <w:rPr>
          <w:rFonts w:cs="Noto Sans"/>
          <w:bCs/>
          <w:szCs w:val="20"/>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A8748C">
        <w:rPr>
          <w:rFonts w:cs="Noto Sans"/>
          <w:b/>
          <w:bCs/>
          <w:szCs w:val="20"/>
          <w:highlight w:val="yellow"/>
        </w:rPr>
        <w:t xml:space="preserve"> </w:t>
      </w:r>
      <w:r w:rsidRPr="00A8748C">
        <w:rPr>
          <w:rFonts w:cs="Noto Sans"/>
          <w:bCs/>
          <w:szCs w:val="20"/>
          <w:highlight w:val="yellow"/>
        </w:rPr>
        <w:t xml:space="preserve">sin responsabilidad alguna para </w:t>
      </w:r>
      <w:r w:rsidRPr="00A8748C">
        <w:rPr>
          <w:rFonts w:cs="Noto Sans"/>
          <w:b/>
          <w:szCs w:val="20"/>
        </w:rPr>
        <w:t>“LA DEPENDENCIA O ENTIDAD”</w:t>
      </w:r>
      <w:r w:rsidRPr="00A8748C">
        <w:rPr>
          <w:rFonts w:cs="Noto Sans"/>
          <w:bCs/>
          <w:szCs w:val="20"/>
        </w:rPr>
        <w:t xml:space="preserve">. </w:t>
      </w:r>
    </w:p>
    <w:p w14:paraId="665CFB91" w14:textId="77777777" w:rsidR="00181AC6" w:rsidRPr="00A8748C" w:rsidRDefault="00181AC6" w:rsidP="00181AC6">
      <w:pPr>
        <w:tabs>
          <w:tab w:val="center" w:pos="567"/>
        </w:tabs>
        <w:autoSpaceDE w:val="0"/>
        <w:autoSpaceDN w:val="0"/>
        <w:adjustRightInd w:val="0"/>
        <w:ind w:left="284" w:right="423"/>
        <w:rPr>
          <w:rFonts w:cs="Noto Sans"/>
          <w:bCs/>
          <w:szCs w:val="20"/>
        </w:rPr>
      </w:pPr>
    </w:p>
    <w:p w14:paraId="182BE157" w14:textId="77777777" w:rsidR="00181AC6" w:rsidRPr="00A8748C" w:rsidRDefault="00181AC6" w:rsidP="00181AC6">
      <w:pPr>
        <w:tabs>
          <w:tab w:val="center" w:pos="567"/>
        </w:tabs>
        <w:autoSpaceDE w:val="0"/>
        <w:autoSpaceDN w:val="0"/>
        <w:adjustRightInd w:val="0"/>
        <w:ind w:right="48"/>
        <w:rPr>
          <w:rFonts w:cs="Noto Sans"/>
          <w:bCs/>
          <w:szCs w:val="20"/>
        </w:rPr>
      </w:pPr>
      <w:r w:rsidRPr="00A8748C">
        <w:rPr>
          <w:rFonts w:cs="Noto Sans"/>
          <w:bCs/>
          <w:szCs w:val="20"/>
          <w:highlight w:val="yellow"/>
        </w:rPr>
        <w:t xml:space="preserve">Cuando </w:t>
      </w:r>
      <w:r w:rsidRPr="00A8748C">
        <w:rPr>
          <w:rFonts w:cs="Noto Sans"/>
          <w:b/>
          <w:szCs w:val="20"/>
        </w:rPr>
        <w:t>“LA DEPENDENCIA O ENTIDAD”</w:t>
      </w:r>
      <w:r w:rsidRPr="00A8748C">
        <w:rPr>
          <w:rFonts w:cs="Noto Sans"/>
          <w:bCs/>
          <w:szCs w:val="20"/>
        </w:rPr>
        <w:t xml:space="preserve"> </w:t>
      </w:r>
      <w:r w:rsidRPr="00A8748C">
        <w:rPr>
          <w:rFonts w:cs="Noto Sans"/>
          <w:bCs/>
          <w:szCs w:val="20"/>
          <w:highlight w:val="yellow"/>
        </w:rPr>
        <w:t xml:space="preserve">determine dar por terminado anticipadamente el contrato, lo notificará al </w:t>
      </w:r>
      <w:r w:rsidRPr="00A8748C">
        <w:rPr>
          <w:rFonts w:cs="Noto Sans"/>
          <w:b/>
          <w:szCs w:val="20"/>
        </w:rPr>
        <w:t>“EL PROVEEDOR”</w:t>
      </w:r>
      <w:r w:rsidRPr="00A8748C">
        <w:rPr>
          <w:rFonts w:cs="Noto Sans"/>
          <w:bCs/>
          <w:szCs w:val="20"/>
        </w:rPr>
        <w:t xml:space="preserve"> </w:t>
      </w:r>
      <w:r w:rsidRPr="00A8748C">
        <w:rPr>
          <w:rFonts w:cs="Noto Sans"/>
          <w:bCs/>
          <w:szCs w:val="20"/>
          <w:highlight w:val="yellow"/>
        </w:rPr>
        <w:t xml:space="preserve">hasta </w:t>
      </w:r>
      <w:r w:rsidRPr="00A8748C">
        <w:rPr>
          <w:rFonts w:cs="Noto Sans"/>
          <w:szCs w:val="20"/>
          <w:highlight w:val="yellow"/>
        </w:rPr>
        <w:t>con 30 (treinta) días naturales anteriores al hecho,</w:t>
      </w:r>
      <w:r w:rsidRPr="00A8748C">
        <w:rPr>
          <w:rFonts w:cs="Noto Sans"/>
          <w:szCs w:val="20"/>
        </w:rPr>
        <w:t xml:space="preserve"> </w:t>
      </w:r>
      <w:r w:rsidRPr="00A8748C">
        <w:rPr>
          <w:rFonts w:cs="Noto Sans"/>
          <w:bCs/>
          <w:szCs w:val="20"/>
          <w:highlight w:val="yellow"/>
        </w:rPr>
        <w:t>debiendo sustentarlo en un dictamen</w:t>
      </w:r>
      <w:r w:rsidRPr="00A8748C">
        <w:rPr>
          <w:rFonts w:cs="Noto Sans"/>
          <w:szCs w:val="20"/>
          <w:highlight w:val="yellow"/>
        </w:rPr>
        <w:t xml:space="preserve"> </w:t>
      </w:r>
      <w:r w:rsidRPr="00A8748C">
        <w:rPr>
          <w:rFonts w:cs="Noto Sans"/>
          <w:bCs/>
          <w:szCs w:val="20"/>
          <w:highlight w:val="yellow"/>
        </w:rPr>
        <w:t>que precise las razones o las causas justificadas que le dieron origen a la misma, una vez notificada la terminación anticipada, se extinguirá el contrato, lo que dará lugar a formalizar el finiquito entre las partes.</w:t>
      </w:r>
    </w:p>
    <w:p w14:paraId="66707D27" w14:textId="77777777" w:rsidR="00181AC6" w:rsidRPr="00A8748C" w:rsidRDefault="00181AC6" w:rsidP="00181AC6">
      <w:pPr>
        <w:tabs>
          <w:tab w:val="center" w:pos="567"/>
        </w:tabs>
        <w:autoSpaceDE w:val="0"/>
        <w:autoSpaceDN w:val="0"/>
        <w:adjustRightInd w:val="0"/>
        <w:ind w:right="48"/>
        <w:rPr>
          <w:rFonts w:cs="Noto Sans"/>
          <w:bCs/>
          <w:szCs w:val="20"/>
          <w:highlight w:val="yellow"/>
        </w:rPr>
      </w:pPr>
    </w:p>
    <w:p w14:paraId="047E2401" w14:textId="77777777" w:rsidR="00181AC6" w:rsidRPr="00A8748C" w:rsidRDefault="00181AC6" w:rsidP="00181AC6">
      <w:pPr>
        <w:tabs>
          <w:tab w:val="center" w:pos="567"/>
        </w:tabs>
        <w:autoSpaceDE w:val="0"/>
        <w:autoSpaceDN w:val="0"/>
        <w:adjustRightInd w:val="0"/>
        <w:ind w:right="48"/>
        <w:rPr>
          <w:rFonts w:cs="Noto Sans"/>
          <w:bCs/>
          <w:szCs w:val="20"/>
        </w:rPr>
      </w:pPr>
      <w:r w:rsidRPr="00A8748C">
        <w:rPr>
          <w:rFonts w:cs="Noto Sans"/>
          <w:bCs/>
          <w:szCs w:val="20"/>
        </w:rPr>
        <w:t xml:space="preserve">En el finiquito se harán constar los pagos que, en su caso, deba efectuar </w:t>
      </w:r>
      <w:r w:rsidRPr="00A8748C">
        <w:rPr>
          <w:rFonts w:cs="Noto Sans"/>
          <w:b/>
          <w:szCs w:val="20"/>
        </w:rPr>
        <w:t>“LA DEPENDENCIA O ENTIDAD”</w:t>
      </w:r>
      <w:r w:rsidRPr="00A8748C">
        <w:rPr>
          <w:rFonts w:cs="Noto Sans"/>
          <w:bCs/>
          <w:szCs w:val="20"/>
        </w:rPr>
        <w:t xml:space="preserve"> por concepto de los bienes recibidos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7637DDE0" w14:textId="77777777" w:rsidR="00181AC6" w:rsidRPr="00A8748C" w:rsidRDefault="00181AC6" w:rsidP="00181AC6">
      <w:pPr>
        <w:ind w:right="51"/>
        <w:rPr>
          <w:rFonts w:cs="Noto Sans"/>
          <w:szCs w:val="20"/>
        </w:rPr>
      </w:pPr>
    </w:p>
    <w:p w14:paraId="5847DE53" w14:textId="77777777" w:rsidR="00181AC6" w:rsidRPr="00A8748C" w:rsidRDefault="00181AC6" w:rsidP="00181AC6">
      <w:pPr>
        <w:ind w:right="51"/>
        <w:rPr>
          <w:rFonts w:cs="Noto Sans"/>
          <w:szCs w:val="20"/>
        </w:rPr>
      </w:pPr>
      <w:r w:rsidRPr="00A8748C">
        <w:rPr>
          <w:rFonts w:cs="Noto Sans"/>
          <w:b/>
          <w:szCs w:val="20"/>
          <w:highlight w:val="yellow"/>
          <w:lang w:eastAsia="es-MX"/>
        </w:rPr>
        <w:t>VIGÉSIMA TERCERA. RESCISIÓN.</w:t>
      </w:r>
    </w:p>
    <w:p w14:paraId="5828EB0C" w14:textId="77777777" w:rsidR="00181AC6" w:rsidRPr="00A8748C" w:rsidRDefault="00181AC6" w:rsidP="00181AC6">
      <w:pPr>
        <w:ind w:right="51"/>
        <w:rPr>
          <w:rFonts w:cs="Noto Sans"/>
          <w:szCs w:val="20"/>
        </w:rPr>
      </w:pPr>
    </w:p>
    <w:p w14:paraId="34CDFD7B" w14:textId="77777777" w:rsidR="00181AC6" w:rsidRPr="00A8748C" w:rsidRDefault="00181AC6" w:rsidP="00181AC6">
      <w:pPr>
        <w:tabs>
          <w:tab w:val="left" w:pos="2700"/>
        </w:tabs>
        <w:ind w:right="-1"/>
        <w:rPr>
          <w:rFonts w:cs="Noto Sans"/>
          <w:b/>
          <w:szCs w:val="20"/>
        </w:rPr>
      </w:pPr>
      <w:r w:rsidRPr="00A8748C">
        <w:rPr>
          <w:rFonts w:cs="Noto Sans"/>
          <w:b/>
          <w:szCs w:val="20"/>
          <w:highlight w:val="yellow"/>
        </w:rPr>
        <w:t xml:space="preserve">“LA DEPENDENCIA O ENTIDAD” </w:t>
      </w:r>
      <w:r w:rsidRPr="00A8748C">
        <w:rPr>
          <w:rFonts w:cs="Noto Sans"/>
          <w:bCs/>
          <w:szCs w:val="20"/>
          <w:highlight w:val="yellow"/>
        </w:rPr>
        <w:t>podrá iniciar en cualquier momento</w:t>
      </w:r>
      <w:r w:rsidRPr="008908C8">
        <w:rPr>
          <w:rFonts w:cs="Noto Sans"/>
          <w:b/>
          <w:bCs/>
          <w:outline/>
          <w:color w:val="4BACC6" w:themeColor="accent5"/>
          <w:szCs w:val="20"/>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A8748C">
        <w:rPr>
          <w:rFonts w:cs="Noto Sans"/>
          <w:bCs/>
          <w:szCs w:val="20"/>
          <w:highlight w:val="yellow"/>
        </w:rPr>
        <w:t xml:space="preserve">el procedimiento de rescisión, cuando </w:t>
      </w:r>
      <w:r w:rsidRPr="00A8748C">
        <w:rPr>
          <w:rFonts w:cs="Noto Sans"/>
          <w:b/>
          <w:szCs w:val="20"/>
          <w:highlight w:val="yellow"/>
        </w:rPr>
        <w:t xml:space="preserve">“EL PROVEEDOR” </w:t>
      </w:r>
      <w:r w:rsidRPr="00A8748C">
        <w:rPr>
          <w:rFonts w:cs="Noto Sans"/>
          <w:bCs/>
          <w:szCs w:val="20"/>
          <w:highlight w:val="yellow"/>
        </w:rPr>
        <w:t>incurra en alguna de las siguientes causales:</w:t>
      </w:r>
      <w:r w:rsidRPr="00A8748C">
        <w:rPr>
          <w:rFonts w:cs="Noto Sans"/>
          <w:bCs/>
          <w:szCs w:val="20"/>
        </w:rPr>
        <w:t xml:space="preserve"> </w:t>
      </w:r>
    </w:p>
    <w:p w14:paraId="5D823485" w14:textId="77777777" w:rsidR="00181AC6" w:rsidRPr="00A8748C" w:rsidRDefault="00181AC6" w:rsidP="00181AC6">
      <w:pPr>
        <w:pStyle w:val="Prrafodelista"/>
        <w:tabs>
          <w:tab w:val="left" w:pos="284"/>
        </w:tabs>
        <w:ind w:left="567" w:right="-1"/>
        <w:rPr>
          <w:rFonts w:cs="Noto Sans"/>
          <w:b/>
          <w:szCs w:val="20"/>
          <w:highlight w:val="yellow"/>
        </w:rPr>
      </w:pPr>
    </w:p>
    <w:p w14:paraId="6725AE2D" w14:textId="77777777" w:rsidR="00181AC6" w:rsidRPr="00A8748C" w:rsidRDefault="00181AC6" w:rsidP="0000223A">
      <w:pPr>
        <w:pStyle w:val="Prrafodelista"/>
        <w:numPr>
          <w:ilvl w:val="0"/>
          <w:numId w:val="32"/>
        </w:numPr>
        <w:tabs>
          <w:tab w:val="left" w:pos="284"/>
        </w:tabs>
        <w:ind w:left="567" w:right="-1" w:hanging="283"/>
        <w:rPr>
          <w:rFonts w:cs="Noto Sans"/>
          <w:szCs w:val="20"/>
          <w:highlight w:val="yellow"/>
        </w:rPr>
      </w:pPr>
      <w:r w:rsidRPr="00A8748C">
        <w:rPr>
          <w:rFonts w:cs="Noto Sans"/>
          <w:szCs w:val="20"/>
          <w:highlight w:val="yellow"/>
        </w:rPr>
        <w:t>Contravenir los términos pactados para el suministro de los bienes establecidos en el presente contrato;</w:t>
      </w:r>
    </w:p>
    <w:p w14:paraId="2B97E8B6" w14:textId="77777777" w:rsidR="00181AC6" w:rsidRPr="00A8748C" w:rsidRDefault="00181AC6" w:rsidP="0000223A">
      <w:pPr>
        <w:pStyle w:val="Prrafodelista"/>
        <w:numPr>
          <w:ilvl w:val="0"/>
          <w:numId w:val="32"/>
        </w:numPr>
        <w:tabs>
          <w:tab w:val="left" w:pos="284"/>
        </w:tabs>
        <w:ind w:left="567" w:right="-1" w:hanging="283"/>
        <w:rPr>
          <w:rFonts w:cs="Noto Sans"/>
          <w:b/>
          <w:szCs w:val="20"/>
          <w:highlight w:val="yellow"/>
        </w:rPr>
      </w:pPr>
      <w:r w:rsidRPr="00A8748C">
        <w:rPr>
          <w:rFonts w:cs="Noto Sans"/>
          <w:szCs w:val="20"/>
          <w:highlight w:val="yellow"/>
        </w:rPr>
        <w:t>Transferir en todo o en parte las obligaciones que deriven del presente contrato a un tercero ajeno a la relación contractual;</w:t>
      </w:r>
    </w:p>
    <w:p w14:paraId="7DC76B53" w14:textId="77777777" w:rsidR="00181AC6" w:rsidRPr="00A8748C" w:rsidRDefault="00181AC6" w:rsidP="0000223A">
      <w:pPr>
        <w:pStyle w:val="Prrafodelista"/>
        <w:numPr>
          <w:ilvl w:val="0"/>
          <w:numId w:val="32"/>
        </w:numPr>
        <w:tabs>
          <w:tab w:val="left" w:pos="284"/>
        </w:tabs>
        <w:ind w:left="567" w:right="-1" w:hanging="283"/>
        <w:rPr>
          <w:rFonts w:cs="Noto Sans"/>
          <w:szCs w:val="20"/>
          <w:highlight w:val="yellow"/>
        </w:rPr>
      </w:pPr>
      <w:r w:rsidRPr="00A8748C">
        <w:rPr>
          <w:rFonts w:cs="Noto Sans"/>
          <w:szCs w:val="20"/>
          <w:highlight w:val="yellow"/>
        </w:rPr>
        <w:lastRenderedPageBreak/>
        <w:t>Ceder los derechos de cobro derivados del contrato, sin contar con la conformidad previa y por escrito de</w:t>
      </w:r>
      <w:r w:rsidRPr="00A8748C">
        <w:rPr>
          <w:rFonts w:cs="Noto Sans"/>
          <w:szCs w:val="20"/>
        </w:rPr>
        <w:t xml:space="preserve"> </w:t>
      </w:r>
      <w:r w:rsidRPr="00A8748C">
        <w:rPr>
          <w:rFonts w:cs="Noto Sans"/>
          <w:b/>
          <w:szCs w:val="20"/>
          <w:highlight w:val="yellow"/>
        </w:rPr>
        <w:t>“LA DEPENDENCIA O ENTIDAD”</w:t>
      </w:r>
      <w:r w:rsidRPr="00A8748C">
        <w:rPr>
          <w:rFonts w:cs="Noto Sans"/>
          <w:szCs w:val="20"/>
          <w:highlight w:val="yellow"/>
        </w:rPr>
        <w:t>;</w:t>
      </w:r>
    </w:p>
    <w:p w14:paraId="666D4DDB" w14:textId="77777777" w:rsidR="00181AC6" w:rsidRPr="00A8748C" w:rsidRDefault="00181AC6" w:rsidP="0000223A">
      <w:pPr>
        <w:pStyle w:val="Prrafodelista"/>
        <w:numPr>
          <w:ilvl w:val="0"/>
          <w:numId w:val="32"/>
        </w:numPr>
        <w:tabs>
          <w:tab w:val="left" w:pos="284"/>
        </w:tabs>
        <w:ind w:left="567" w:right="-1" w:hanging="283"/>
        <w:rPr>
          <w:rFonts w:cs="Noto Sans"/>
          <w:szCs w:val="20"/>
          <w:highlight w:val="yellow"/>
        </w:rPr>
      </w:pPr>
      <w:r w:rsidRPr="00A8748C">
        <w:rPr>
          <w:rFonts w:cs="Noto Sans"/>
          <w:szCs w:val="20"/>
          <w:highlight w:val="yellow"/>
        </w:rPr>
        <w:t>Suspender total o parcialmente y sin causa justificada el suministro objeto del presente contrato;</w:t>
      </w:r>
    </w:p>
    <w:p w14:paraId="0A50AA65" w14:textId="77777777" w:rsidR="00181AC6" w:rsidRPr="00A8748C" w:rsidRDefault="00181AC6" w:rsidP="0000223A">
      <w:pPr>
        <w:pStyle w:val="Prrafodelista"/>
        <w:numPr>
          <w:ilvl w:val="0"/>
          <w:numId w:val="32"/>
        </w:numPr>
        <w:ind w:left="567" w:hanging="283"/>
        <w:rPr>
          <w:rFonts w:cs="Noto Sans"/>
          <w:szCs w:val="20"/>
          <w:highlight w:val="yellow"/>
        </w:rPr>
      </w:pPr>
      <w:r w:rsidRPr="00A8748C">
        <w:rPr>
          <w:rFonts w:cs="Noto Sans"/>
          <w:szCs w:val="20"/>
          <w:highlight w:val="yellow"/>
        </w:rPr>
        <w:t>Omitir suministrar los bienes en tiempo y forma conforme a lo establecido en el presente contrato y sus respectivos anexos;</w:t>
      </w:r>
    </w:p>
    <w:p w14:paraId="53A5A461" w14:textId="77777777" w:rsidR="00181AC6" w:rsidRPr="00A8748C" w:rsidRDefault="00181AC6" w:rsidP="0000223A">
      <w:pPr>
        <w:pStyle w:val="Prrafodelista"/>
        <w:numPr>
          <w:ilvl w:val="0"/>
          <w:numId w:val="32"/>
        </w:numPr>
        <w:tabs>
          <w:tab w:val="left" w:pos="284"/>
        </w:tabs>
        <w:ind w:left="567" w:right="-1" w:hanging="283"/>
        <w:rPr>
          <w:rFonts w:cs="Noto Sans"/>
          <w:szCs w:val="20"/>
          <w:highlight w:val="yellow"/>
        </w:rPr>
      </w:pPr>
      <w:r w:rsidRPr="00A8748C">
        <w:rPr>
          <w:rFonts w:cs="Noto Sans"/>
          <w:szCs w:val="20"/>
          <w:highlight w:val="yellow"/>
        </w:rPr>
        <w:t>No proporcionar a los Órganos de Fiscalización, la información que le sea requerida con motivo de las auditorías, visitas e inspecciones que realicen;</w:t>
      </w:r>
    </w:p>
    <w:p w14:paraId="14A00637" w14:textId="77777777" w:rsidR="00181AC6" w:rsidRPr="00A8748C" w:rsidRDefault="00181AC6" w:rsidP="0000223A">
      <w:pPr>
        <w:pStyle w:val="Prrafodelista"/>
        <w:numPr>
          <w:ilvl w:val="0"/>
          <w:numId w:val="32"/>
        </w:numPr>
        <w:tabs>
          <w:tab w:val="left" w:pos="284"/>
        </w:tabs>
        <w:ind w:left="567" w:right="-1" w:hanging="283"/>
        <w:rPr>
          <w:rFonts w:cs="Noto Sans"/>
          <w:szCs w:val="20"/>
          <w:highlight w:val="yellow"/>
        </w:rPr>
      </w:pPr>
      <w:r w:rsidRPr="00A8748C">
        <w:rPr>
          <w:rFonts w:cs="Noto Sans"/>
          <w:szCs w:val="20"/>
          <w:highlight w:val="yellow"/>
        </w:rPr>
        <w:t>Ser declarado en concurso mercantil, o por cualquier otra causa distinta o análoga que afecte su patrimonio;</w:t>
      </w:r>
    </w:p>
    <w:p w14:paraId="5A1B31D0" w14:textId="77777777" w:rsidR="00181AC6" w:rsidRPr="00A8748C" w:rsidRDefault="00181AC6" w:rsidP="0000223A">
      <w:pPr>
        <w:pStyle w:val="Prrafodelista"/>
        <w:numPr>
          <w:ilvl w:val="0"/>
          <w:numId w:val="32"/>
        </w:numPr>
        <w:ind w:left="567" w:right="-1" w:hanging="283"/>
        <w:rPr>
          <w:rFonts w:cs="Noto Sans"/>
          <w:bCs/>
          <w:szCs w:val="20"/>
          <w:highlight w:val="yellow"/>
          <w:lang w:val="es-ES"/>
        </w:rPr>
      </w:pPr>
      <w:r w:rsidRPr="00A8748C">
        <w:rPr>
          <w:rFonts w:cs="Noto Sans"/>
          <w:bCs/>
          <w:szCs w:val="20"/>
          <w:highlight w:val="yellow"/>
          <w:lang w:val="es-ES"/>
        </w:rPr>
        <w:t>En caso de que compruebe la falsedad de alguna manifestación, información o documentación proporcionada para efecto del presente contrato;</w:t>
      </w:r>
    </w:p>
    <w:p w14:paraId="6052DD7D" w14:textId="77777777" w:rsidR="00181AC6" w:rsidRPr="00A8748C" w:rsidRDefault="00181AC6" w:rsidP="0000223A">
      <w:pPr>
        <w:pStyle w:val="Prrafodelista"/>
        <w:numPr>
          <w:ilvl w:val="0"/>
          <w:numId w:val="32"/>
        </w:numPr>
        <w:tabs>
          <w:tab w:val="left" w:pos="284"/>
        </w:tabs>
        <w:ind w:left="567" w:right="-1" w:hanging="283"/>
        <w:rPr>
          <w:rFonts w:cs="Noto Sans"/>
          <w:bCs/>
          <w:szCs w:val="20"/>
        </w:rPr>
      </w:pPr>
      <w:r w:rsidRPr="00A8748C">
        <w:rPr>
          <w:rFonts w:cs="Noto Sans"/>
          <w:bCs/>
          <w:szCs w:val="20"/>
        </w:rPr>
        <w:t>No entregar dentro de los 10 (diez) días naturales siguientes a la fecha de firma del presente contrato, la garantía de cumplimiento del mismo;</w:t>
      </w:r>
    </w:p>
    <w:p w14:paraId="6607F7F3" w14:textId="77777777" w:rsidR="00181AC6" w:rsidRPr="00A8748C" w:rsidRDefault="00181AC6" w:rsidP="0000223A">
      <w:pPr>
        <w:pStyle w:val="Prrafodelista"/>
        <w:numPr>
          <w:ilvl w:val="0"/>
          <w:numId w:val="32"/>
        </w:numPr>
        <w:ind w:left="567" w:right="-1" w:hanging="283"/>
        <w:rPr>
          <w:rFonts w:cs="Noto Sans"/>
          <w:bCs/>
          <w:szCs w:val="20"/>
        </w:rPr>
      </w:pPr>
      <w:r w:rsidRPr="00A8748C">
        <w:rPr>
          <w:rFonts w:cs="Noto Sans"/>
          <w:bCs/>
          <w:szCs w:val="20"/>
          <w:lang w:val="es-ES"/>
        </w:rPr>
        <w:t>Cuando la suma de las penas convencionales exceda el monto total de la garantía de cumplimiento del contrato;</w:t>
      </w:r>
    </w:p>
    <w:p w14:paraId="5AC00290" w14:textId="77777777" w:rsidR="00181AC6" w:rsidRPr="00A8748C" w:rsidRDefault="00181AC6" w:rsidP="00181AC6">
      <w:pPr>
        <w:pStyle w:val="Prrafodelista"/>
        <w:ind w:left="567" w:right="-1"/>
        <w:rPr>
          <w:rFonts w:cs="Noto Sans"/>
          <w:bCs/>
          <w:szCs w:val="20"/>
        </w:rPr>
      </w:pPr>
    </w:p>
    <w:p w14:paraId="132F2DA0" w14:textId="77777777" w:rsidR="00181AC6" w:rsidRPr="00A8748C" w:rsidRDefault="00181AC6" w:rsidP="00181AC6">
      <w:pPr>
        <w:pStyle w:val="Prrafodelista"/>
        <w:ind w:left="567" w:right="-1"/>
        <w:rPr>
          <w:rFonts w:cs="Noto Sans"/>
          <w:bCs/>
          <w:szCs w:val="20"/>
        </w:rPr>
      </w:pPr>
      <w:r w:rsidRPr="00A8748C">
        <w:rPr>
          <w:rFonts w:cs="Noto Sans"/>
          <w:bCs/>
          <w:szCs w:val="20"/>
        </w:rPr>
        <w:t>INSTRUCCIÓN: CUANDO NO SE HAYA REQUERIDO LA GARANTÍA DE CUMPLIMIENTO, SE UTILIZARÁ EL SIGUIENTE TEXTO “En caso de que la suma de las penas convencionales exceda el 20% del monto total del contrato.”</w:t>
      </w:r>
    </w:p>
    <w:p w14:paraId="13F60867" w14:textId="77777777" w:rsidR="00181AC6" w:rsidRPr="00A8748C" w:rsidRDefault="00181AC6" w:rsidP="00181AC6">
      <w:pPr>
        <w:pStyle w:val="Prrafodelista"/>
        <w:ind w:left="567" w:right="-1"/>
        <w:rPr>
          <w:rFonts w:cs="Noto Sans"/>
          <w:bCs/>
          <w:szCs w:val="20"/>
        </w:rPr>
      </w:pPr>
    </w:p>
    <w:p w14:paraId="60AD1083" w14:textId="77777777" w:rsidR="00181AC6" w:rsidRPr="00A8748C" w:rsidRDefault="00181AC6" w:rsidP="0000223A">
      <w:pPr>
        <w:pStyle w:val="Prrafodelista"/>
        <w:numPr>
          <w:ilvl w:val="0"/>
          <w:numId w:val="32"/>
        </w:numPr>
        <w:ind w:left="567" w:right="-1" w:hanging="283"/>
        <w:rPr>
          <w:rFonts w:cs="Noto Sans"/>
          <w:bCs/>
          <w:szCs w:val="20"/>
          <w:lang w:val="es-ES"/>
        </w:rPr>
      </w:pPr>
      <w:r w:rsidRPr="00A8748C">
        <w:rPr>
          <w:rFonts w:cs="Noto Sans"/>
          <w:bCs/>
          <w:szCs w:val="20"/>
          <w:lang w:val="es-ES"/>
        </w:rPr>
        <w:t>Cuando la suma de las deducciones al pago, excedan el límite máximo establecido para las deducciones;</w:t>
      </w:r>
    </w:p>
    <w:p w14:paraId="6A5F5B29" w14:textId="77777777" w:rsidR="00181AC6" w:rsidRPr="00A8748C" w:rsidRDefault="00181AC6" w:rsidP="0000223A">
      <w:pPr>
        <w:pStyle w:val="Prrafodelista"/>
        <w:numPr>
          <w:ilvl w:val="0"/>
          <w:numId w:val="32"/>
        </w:numPr>
        <w:ind w:left="567" w:right="-1" w:hanging="283"/>
        <w:rPr>
          <w:rFonts w:cs="Noto Sans"/>
          <w:b/>
          <w:szCs w:val="20"/>
          <w:lang w:val="es-ES"/>
        </w:rPr>
      </w:pPr>
      <w:r w:rsidRPr="00A8748C">
        <w:rPr>
          <w:rFonts w:cs="Noto Sans"/>
          <w:bCs/>
          <w:szCs w:val="20"/>
          <w:lang w:val="es-ES"/>
        </w:rPr>
        <w:t>Divulgar, transferir o utilizar la información que conozca en el desarrollo del cumplimiento del objeto del presente contrato, sin contar con la autorización de</w:t>
      </w:r>
      <w:r w:rsidRPr="00A8748C">
        <w:rPr>
          <w:rFonts w:cs="Noto Sans"/>
          <w:szCs w:val="20"/>
          <w:lang w:val="es-ES"/>
        </w:rPr>
        <w:t xml:space="preserve"> </w:t>
      </w:r>
      <w:r w:rsidRPr="00A8748C">
        <w:rPr>
          <w:rFonts w:cs="Noto Sans"/>
          <w:b/>
          <w:szCs w:val="20"/>
        </w:rPr>
        <w:t>“LA DEPENDENCIA O ENTIDAD”</w:t>
      </w:r>
      <w:r w:rsidRPr="00A8748C">
        <w:rPr>
          <w:rFonts w:cs="Noto Sans"/>
          <w:szCs w:val="20"/>
          <w:lang w:val="es-ES"/>
        </w:rPr>
        <w:t xml:space="preserve"> </w:t>
      </w:r>
      <w:r w:rsidRPr="00A8748C">
        <w:rPr>
          <w:rFonts w:cs="Noto Sans"/>
          <w:bCs/>
          <w:szCs w:val="20"/>
          <w:lang w:val="es-ES"/>
        </w:rPr>
        <w:t xml:space="preserve">en los términos de lo dispuesto en la cláusula </w:t>
      </w:r>
      <w:r w:rsidRPr="00A8748C">
        <w:rPr>
          <w:rFonts w:cs="Noto Sans"/>
          <w:b/>
          <w:bCs/>
          <w:szCs w:val="20"/>
          <w:lang w:val="es-ES"/>
        </w:rPr>
        <w:t>VIGÉSIMA PRIMERA DE CONFIDENCIALIDAD Y PROTECCIÓN DE DATOS PERSONALES</w:t>
      </w:r>
      <w:r w:rsidRPr="00A8748C">
        <w:rPr>
          <w:rFonts w:cs="Noto Sans"/>
          <w:bCs/>
          <w:szCs w:val="20"/>
          <w:lang w:val="es-ES"/>
        </w:rPr>
        <w:t xml:space="preserve"> del presente instrumento jurídico;</w:t>
      </w:r>
    </w:p>
    <w:p w14:paraId="67393179" w14:textId="77777777" w:rsidR="00181AC6" w:rsidRPr="00A8748C" w:rsidRDefault="00181AC6" w:rsidP="0000223A">
      <w:pPr>
        <w:pStyle w:val="Prrafodelista"/>
        <w:numPr>
          <w:ilvl w:val="0"/>
          <w:numId w:val="32"/>
        </w:numPr>
        <w:tabs>
          <w:tab w:val="left" w:pos="284"/>
        </w:tabs>
        <w:ind w:left="567" w:right="51" w:hanging="283"/>
        <w:rPr>
          <w:rFonts w:cs="Noto Sans"/>
          <w:szCs w:val="20"/>
        </w:rPr>
      </w:pPr>
      <w:r w:rsidRPr="00A8748C">
        <w:rPr>
          <w:rFonts w:cs="Noto Sans"/>
          <w:bCs/>
          <w:szCs w:val="20"/>
          <w:lang w:val="es-ES"/>
        </w:rPr>
        <w:t>Impedir el desempeño normal de labores de</w:t>
      </w:r>
      <w:r w:rsidRPr="00A8748C">
        <w:rPr>
          <w:rFonts w:cs="Noto Sans"/>
          <w:szCs w:val="20"/>
        </w:rPr>
        <w:t xml:space="preserve"> </w:t>
      </w:r>
      <w:r w:rsidRPr="00A8748C">
        <w:rPr>
          <w:rFonts w:cs="Noto Sans"/>
          <w:b/>
          <w:szCs w:val="20"/>
        </w:rPr>
        <w:t>“LA DEPENDENCIA O ENTIDAD”</w:t>
      </w:r>
      <w:r w:rsidRPr="00A8748C">
        <w:rPr>
          <w:rFonts w:cs="Noto Sans"/>
          <w:b/>
          <w:szCs w:val="20"/>
          <w:lang w:val="es-ES"/>
        </w:rPr>
        <w:t>;</w:t>
      </w:r>
    </w:p>
    <w:p w14:paraId="182BD948" w14:textId="77777777" w:rsidR="00181AC6" w:rsidRPr="00A8748C" w:rsidRDefault="00181AC6" w:rsidP="0000223A">
      <w:pPr>
        <w:pStyle w:val="Prrafodelista"/>
        <w:numPr>
          <w:ilvl w:val="0"/>
          <w:numId w:val="32"/>
        </w:numPr>
        <w:tabs>
          <w:tab w:val="left" w:pos="284"/>
        </w:tabs>
        <w:ind w:left="567" w:right="51" w:hanging="283"/>
        <w:rPr>
          <w:rFonts w:cs="Noto Sans"/>
          <w:szCs w:val="20"/>
        </w:rPr>
      </w:pPr>
      <w:r w:rsidRPr="00A8748C">
        <w:rPr>
          <w:rFonts w:cs="Noto Sans"/>
          <w:b/>
          <w:szCs w:val="20"/>
          <w:lang w:val="es-ES"/>
        </w:rPr>
        <w:t xml:space="preserve"> </w:t>
      </w:r>
      <w:r w:rsidRPr="00A8748C">
        <w:rPr>
          <w:rFonts w:cs="Noto Sans"/>
          <w:bCs/>
          <w:szCs w:val="20"/>
        </w:rPr>
        <w:t>Cambiar su nacionalidad por otra e invocar la protección de su gobierno contra reclamaciones y órdenes de</w:t>
      </w:r>
      <w:r w:rsidRPr="00A8748C">
        <w:rPr>
          <w:rFonts w:cs="Noto Sans"/>
          <w:b/>
          <w:szCs w:val="20"/>
        </w:rPr>
        <w:t xml:space="preserve"> “LA DEPENDENCIA O ENTIDAD”,</w:t>
      </w:r>
      <w:r w:rsidRPr="00A8748C">
        <w:rPr>
          <w:rFonts w:cs="Noto Sans"/>
          <w:szCs w:val="20"/>
        </w:rPr>
        <w:t xml:space="preserve"> cuando sea extranjero;</w:t>
      </w:r>
    </w:p>
    <w:p w14:paraId="653B6F54" w14:textId="77777777" w:rsidR="00181AC6" w:rsidRPr="00A8748C" w:rsidRDefault="00181AC6" w:rsidP="0000223A">
      <w:pPr>
        <w:pStyle w:val="Prrafodelista"/>
        <w:numPr>
          <w:ilvl w:val="0"/>
          <w:numId w:val="32"/>
        </w:numPr>
        <w:tabs>
          <w:tab w:val="left" w:pos="284"/>
        </w:tabs>
        <w:ind w:left="567" w:right="51" w:hanging="283"/>
        <w:rPr>
          <w:rFonts w:cs="Noto Sans"/>
          <w:szCs w:val="20"/>
          <w:highlight w:val="yellow"/>
        </w:rPr>
      </w:pPr>
      <w:r w:rsidRPr="00A8748C">
        <w:rPr>
          <w:rFonts w:cs="Noto Sans"/>
          <w:szCs w:val="20"/>
          <w:highlight w:val="yellow"/>
        </w:rPr>
        <w:t xml:space="preserve">No presentar la opinión favorable de sus obligaciones fiscales, cada </w:t>
      </w:r>
      <w:r w:rsidRPr="00A8748C">
        <w:rPr>
          <w:rFonts w:cs="Noto Sans"/>
          <w:b/>
          <w:szCs w:val="20"/>
          <w:highlight w:val="yellow"/>
          <w:u w:val="single"/>
        </w:rPr>
        <w:t>(ESTABLECER PERIODICIDAD)</w:t>
      </w:r>
      <w:r w:rsidRPr="00A8748C">
        <w:rPr>
          <w:rFonts w:cs="Noto Sans"/>
          <w:szCs w:val="20"/>
          <w:highlight w:val="yellow"/>
        </w:rPr>
        <w:t xml:space="preserve"> durante la vigencia del presente contrato, y</w:t>
      </w:r>
    </w:p>
    <w:p w14:paraId="342AD0FE" w14:textId="77777777" w:rsidR="00181AC6" w:rsidRPr="00A8748C" w:rsidRDefault="00181AC6" w:rsidP="0000223A">
      <w:pPr>
        <w:pStyle w:val="Prrafodelista"/>
        <w:numPr>
          <w:ilvl w:val="0"/>
          <w:numId w:val="32"/>
        </w:numPr>
        <w:tabs>
          <w:tab w:val="left" w:pos="284"/>
        </w:tabs>
        <w:ind w:left="567" w:right="51" w:hanging="283"/>
        <w:rPr>
          <w:rFonts w:cs="Noto Sans"/>
          <w:szCs w:val="20"/>
          <w:highlight w:val="yellow"/>
        </w:rPr>
      </w:pPr>
      <w:r w:rsidRPr="00A8748C">
        <w:rPr>
          <w:rFonts w:cs="Noto Sans"/>
          <w:szCs w:val="20"/>
          <w:highlight w:val="yellow"/>
        </w:rPr>
        <w:t>Incumplir cualquier obligación distinta de las anteriores y derivadas del presente contrato.</w:t>
      </w:r>
    </w:p>
    <w:p w14:paraId="69A07431" w14:textId="77777777" w:rsidR="00181AC6" w:rsidRPr="00A8748C" w:rsidRDefault="00181AC6" w:rsidP="00181AC6">
      <w:pPr>
        <w:pStyle w:val="Prrafodelista"/>
        <w:tabs>
          <w:tab w:val="left" w:pos="284"/>
        </w:tabs>
        <w:ind w:left="567" w:right="51"/>
        <w:rPr>
          <w:rFonts w:cs="Noto Sans"/>
          <w:szCs w:val="20"/>
        </w:rPr>
      </w:pPr>
    </w:p>
    <w:p w14:paraId="4B96666C" w14:textId="77777777" w:rsidR="00181AC6" w:rsidRPr="00A8748C" w:rsidRDefault="00181AC6" w:rsidP="00181AC6">
      <w:pPr>
        <w:rPr>
          <w:rFonts w:cs="Noto Sans"/>
          <w:szCs w:val="20"/>
          <w:highlight w:val="yellow"/>
          <w:lang w:val="es-ES"/>
        </w:rPr>
      </w:pPr>
      <w:r w:rsidRPr="00A8748C">
        <w:rPr>
          <w:rFonts w:cs="Noto Sans"/>
          <w:szCs w:val="20"/>
          <w:highlight w:val="yellow"/>
          <w:lang w:val="es-ES"/>
        </w:rPr>
        <w:t>Para el caso de optar por la rescisión del contrato,</w:t>
      </w:r>
      <w:r w:rsidRPr="00A8748C">
        <w:rPr>
          <w:rFonts w:cs="Noto Sans"/>
          <w:szCs w:val="20"/>
          <w:lang w:val="es-ES"/>
        </w:rPr>
        <w:t xml:space="preserve"> </w:t>
      </w:r>
      <w:r w:rsidRPr="00A8748C">
        <w:rPr>
          <w:rFonts w:cs="Noto Sans"/>
          <w:b/>
          <w:szCs w:val="20"/>
        </w:rPr>
        <w:t>“LA DEPENDENCIA O ENTIDAD”</w:t>
      </w:r>
      <w:r w:rsidRPr="00A8748C">
        <w:rPr>
          <w:rFonts w:cs="Noto Sans"/>
          <w:szCs w:val="20"/>
          <w:lang w:val="es-ES"/>
        </w:rPr>
        <w:t xml:space="preserve"> </w:t>
      </w:r>
      <w:r w:rsidRPr="00A8748C">
        <w:rPr>
          <w:rFonts w:cs="Noto Sans"/>
          <w:szCs w:val="20"/>
          <w:highlight w:val="yellow"/>
          <w:lang w:val="es-ES"/>
        </w:rPr>
        <w:t>comunicará por escrito a</w:t>
      </w:r>
      <w:r w:rsidRPr="00A8748C">
        <w:rPr>
          <w:rFonts w:cs="Noto Sans"/>
          <w:szCs w:val="20"/>
          <w:lang w:val="es-ES"/>
        </w:rPr>
        <w:t xml:space="preserve"> </w:t>
      </w:r>
      <w:r w:rsidRPr="00A8748C">
        <w:rPr>
          <w:rFonts w:cs="Noto Sans"/>
          <w:b/>
          <w:szCs w:val="20"/>
        </w:rPr>
        <w:t>“EL PROVEEDOR”</w:t>
      </w:r>
      <w:r w:rsidRPr="00A8748C">
        <w:rPr>
          <w:rFonts w:cs="Noto Sans"/>
          <w:szCs w:val="20"/>
          <w:lang w:val="es-ES"/>
        </w:rPr>
        <w:t xml:space="preserve"> </w:t>
      </w:r>
      <w:r w:rsidRPr="00A8748C">
        <w:rPr>
          <w:rFonts w:cs="Noto Sans"/>
          <w:szCs w:val="20"/>
          <w:highlight w:val="yellow"/>
          <w:lang w:val="es-ES"/>
        </w:rPr>
        <w:t>el incumplimiento en que haya incurrido, para que en un término de 5 (cinco) días hábiles contados a partir de la notificación, exponga lo que a su derecho convenga y aporte en su caso las pruebas que estime pertinentes.</w:t>
      </w:r>
    </w:p>
    <w:p w14:paraId="63E42947" w14:textId="77777777" w:rsidR="00181AC6" w:rsidRPr="00A8748C" w:rsidRDefault="00181AC6" w:rsidP="00181AC6">
      <w:pPr>
        <w:ind w:right="-1"/>
        <w:rPr>
          <w:rFonts w:cs="Noto Sans"/>
          <w:szCs w:val="20"/>
          <w:highlight w:val="yellow"/>
          <w:lang w:val="es-ES"/>
        </w:rPr>
      </w:pPr>
    </w:p>
    <w:p w14:paraId="43108626" w14:textId="77777777" w:rsidR="00181AC6" w:rsidRPr="00A8748C" w:rsidRDefault="00181AC6" w:rsidP="00181AC6">
      <w:pPr>
        <w:tabs>
          <w:tab w:val="left" w:pos="2700"/>
        </w:tabs>
        <w:ind w:right="-1"/>
        <w:rPr>
          <w:rFonts w:cs="Noto Sans"/>
          <w:b/>
          <w:szCs w:val="20"/>
          <w:highlight w:val="yellow"/>
        </w:rPr>
      </w:pPr>
      <w:r w:rsidRPr="00A8748C">
        <w:rPr>
          <w:rFonts w:cs="Noto Sans"/>
          <w:szCs w:val="20"/>
          <w:highlight w:val="yellow"/>
        </w:rPr>
        <w:t>Transcurrido dicho término</w:t>
      </w:r>
      <w:r w:rsidRPr="00A8748C">
        <w:rPr>
          <w:rFonts w:cs="Noto Sans"/>
          <w:szCs w:val="20"/>
        </w:rPr>
        <w:t xml:space="preserve"> </w:t>
      </w:r>
      <w:r w:rsidRPr="00A8748C">
        <w:rPr>
          <w:rFonts w:cs="Noto Sans"/>
          <w:b/>
          <w:szCs w:val="20"/>
        </w:rPr>
        <w:t>“LA DEPENDENCIA O ENTIDAD”</w:t>
      </w:r>
      <w:r w:rsidRPr="00A8748C">
        <w:rPr>
          <w:rFonts w:cs="Noto Sans"/>
          <w:szCs w:val="20"/>
        </w:rPr>
        <w:t>,</w:t>
      </w:r>
      <w:r w:rsidRPr="00A8748C">
        <w:rPr>
          <w:rFonts w:cs="Noto Sans"/>
          <w:szCs w:val="20"/>
          <w:highlight w:val="yellow"/>
        </w:rPr>
        <w:t xml:space="preserve"> en un plazo de 10 (diez días hábiles siguientes, tomando en consideración los argumentos y pruebas que hubiere hecho valer </w:t>
      </w:r>
      <w:r w:rsidRPr="00A8748C">
        <w:rPr>
          <w:rFonts w:cs="Noto Sans"/>
          <w:b/>
          <w:szCs w:val="20"/>
        </w:rPr>
        <w:t xml:space="preserve">“EL </w:t>
      </w:r>
      <w:r w:rsidRPr="00A8748C">
        <w:rPr>
          <w:rFonts w:cs="Noto Sans"/>
          <w:b/>
          <w:szCs w:val="20"/>
        </w:rPr>
        <w:lastRenderedPageBreak/>
        <w:t>PROVEEDOR”</w:t>
      </w:r>
      <w:r w:rsidRPr="00A8748C">
        <w:rPr>
          <w:rFonts w:cs="Noto Sans"/>
          <w:szCs w:val="20"/>
        </w:rPr>
        <w:t xml:space="preserve">, </w:t>
      </w:r>
      <w:r w:rsidRPr="00A8748C">
        <w:rPr>
          <w:rFonts w:cs="Noto Sans"/>
          <w:szCs w:val="20"/>
          <w:highlight w:val="yellow"/>
        </w:rPr>
        <w:t xml:space="preserve">determinará de manera fundada y motivada dar o no por rescindido el contrato, y comunicará a </w:t>
      </w:r>
      <w:r w:rsidRPr="00A8748C">
        <w:rPr>
          <w:rFonts w:cs="Noto Sans"/>
          <w:b/>
          <w:szCs w:val="20"/>
        </w:rPr>
        <w:t>“EL PROVEEDOR”</w:t>
      </w:r>
      <w:r w:rsidRPr="00A8748C">
        <w:rPr>
          <w:rFonts w:cs="Noto Sans"/>
          <w:szCs w:val="20"/>
        </w:rPr>
        <w:t xml:space="preserve"> </w:t>
      </w:r>
      <w:r w:rsidRPr="00A8748C">
        <w:rPr>
          <w:rFonts w:cs="Noto Sans"/>
          <w:szCs w:val="20"/>
          <w:highlight w:val="yellow"/>
        </w:rPr>
        <w:t>dicha determinación dentro del citado plazo.</w:t>
      </w:r>
    </w:p>
    <w:p w14:paraId="6BF73538" w14:textId="77777777" w:rsidR="00181AC6" w:rsidRPr="00A8748C" w:rsidRDefault="00181AC6" w:rsidP="00181AC6">
      <w:pPr>
        <w:tabs>
          <w:tab w:val="left" w:pos="2700"/>
        </w:tabs>
        <w:ind w:right="-1"/>
        <w:rPr>
          <w:rFonts w:cs="Noto Sans"/>
          <w:szCs w:val="20"/>
          <w:highlight w:val="yellow"/>
        </w:rPr>
      </w:pPr>
    </w:p>
    <w:p w14:paraId="05C1A83F" w14:textId="77777777" w:rsidR="00181AC6" w:rsidRPr="00A8748C" w:rsidRDefault="00181AC6" w:rsidP="00181AC6">
      <w:pPr>
        <w:tabs>
          <w:tab w:val="left" w:pos="2700"/>
        </w:tabs>
        <w:ind w:right="-1"/>
        <w:rPr>
          <w:rFonts w:cs="Noto Sans"/>
          <w:szCs w:val="20"/>
        </w:rPr>
      </w:pPr>
      <w:r w:rsidRPr="00A8748C">
        <w:rPr>
          <w:rFonts w:cs="Noto Sans"/>
          <w:szCs w:val="20"/>
          <w:highlight w:val="yellow"/>
        </w:rPr>
        <w:t>Cuando se rescinda el contrato, se formulará el finiquito correspondiente, a efecto de hacer constar los pagos que deba efectuar</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por concepto del contrato hasta el momento de rescisión, o los que resulten a cargo de </w:t>
      </w:r>
      <w:r w:rsidRPr="00A8748C">
        <w:rPr>
          <w:rFonts w:cs="Noto Sans"/>
          <w:b/>
          <w:szCs w:val="20"/>
        </w:rPr>
        <w:t>“EL PROVEEDOR”.</w:t>
      </w:r>
      <w:r w:rsidRPr="00A8748C">
        <w:rPr>
          <w:rFonts w:cs="Noto Sans"/>
          <w:szCs w:val="20"/>
        </w:rPr>
        <w:t xml:space="preserve"> </w:t>
      </w:r>
    </w:p>
    <w:p w14:paraId="716038F3"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 xml:space="preserve"> </w:t>
      </w:r>
    </w:p>
    <w:p w14:paraId="1375A7BC"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Iniciado un procedimiento de conciliación</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podrá suspender el trámite del procedimiento de rescisión.</w:t>
      </w:r>
    </w:p>
    <w:p w14:paraId="23B088AD" w14:textId="77777777" w:rsidR="00181AC6" w:rsidRPr="00A8748C" w:rsidRDefault="00181AC6" w:rsidP="00181AC6">
      <w:pPr>
        <w:tabs>
          <w:tab w:val="left" w:pos="2700"/>
        </w:tabs>
        <w:ind w:right="-1"/>
        <w:rPr>
          <w:rFonts w:cs="Noto Sans"/>
          <w:szCs w:val="20"/>
          <w:highlight w:val="yellow"/>
        </w:rPr>
      </w:pPr>
    </w:p>
    <w:p w14:paraId="46782339" w14:textId="77777777" w:rsidR="00181AC6" w:rsidRPr="00A8748C" w:rsidRDefault="00181AC6" w:rsidP="00181AC6">
      <w:pPr>
        <w:tabs>
          <w:tab w:val="left" w:pos="2700"/>
        </w:tabs>
        <w:ind w:right="-1"/>
        <w:rPr>
          <w:rFonts w:cs="Noto Sans"/>
          <w:szCs w:val="20"/>
        </w:rPr>
      </w:pPr>
      <w:r w:rsidRPr="00A8748C">
        <w:rPr>
          <w:rFonts w:cs="Noto Sans"/>
          <w:szCs w:val="20"/>
          <w:highlight w:val="yellow"/>
        </w:rPr>
        <w:t>Si previamente a la determinación de dar por rescindido el contrato se entregaran los bienes, el procedimiento iniciado quedará sin efecto, previa aceptación y verificación de</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de que continúa vigente la necesidad de los bienes aplicando, en su caso, las penas convencionales correspondientes.</w:t>
      </w:r>
    </w:p>
    <w:p w14:paraId="09EC1B66" w14:textId="77777777" w:rsidR="00181AC6" w:rsidRPr="00A8748C" w:rsidRDefault="00181AC6" w:rsidP="00181AC6">
      <w:pPr>
        <w:tabs>
          <w:tab w:val="left" w:pos="2700"/>
        </w:tabs>
        <w:ind w:right="-1"/>
        <w:rPr>
          <w:rFonts w:cs="Noto Sans"/>
          <w:szCs w:val="20"/>
        </w:rPr>
      </w:pPr>
    </w:p>
    <w:p w14:paraId="41E3DBCA" w14:textId="77777777" w:rsidR="00181AC6" w:rsidRPr="00A8748C" w:rsidRDefault="00181AC6" w:rsidP="00181AC6">
      <w:pPr>
        <w:tabs>
          <w:tab w:val="left" w:pos="2700"/>
        </w:tabs>
        <w:ind w:right="-1"/>
        <w:rPr>
          <w:rFonts w:cs="Noto Sans"/>
          <w:szCs w:val="20"/>
          <w:highlight w:val="yellow"/>
        </w:rPr>
      </w:pPr>
      <w:r w:rsidRPr="00A8748C">
        <w:rPr>
          <w:rFonts w:cs="Noto Sans"/>
          <w:b/>
          <w:szCs w:val="20"/>
        </w:rPr>
        <w:t>“LA DEPENDENCIA O ENTIDAD”</w:t>
      </w:r>
      <w:r w:rsidRPr="00A8748C">
        <w:rPr>
          <w:rFonts w:cs="Noto Sans"/>
          <w:szCs w:val="20"/>
        </w:rPr>
        <w:t xml:space="preserve"> </w:t>
      </w:r>
      <w:r w:rsidRPr="00A8748C">
        <w:rPr>
          <w:rFonts w:cs="Noto Sans"/>
          <w:szCs w:val="20"/>
          <w:highlight w:val="yellow"/>
        </w:rPr>
        <w:t>podrá determinar no dar por rescindido el contrato, cuando durante el procedimiento advierta que la rescisión del mismo pudiera ocasionar algún daño o afectación a las funciones que tiene encomendadas. En este supuesto,</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elaborará un dictamen en el cual justifique que los impactos económicos o de operación que se ocasionarían con la rescisión del contrato resultarían más inconvenientes. </w:t>
      </w:r>
    </w:p>
    <w:p w14:paraId="5D73B603"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 xml:space="preserve"> </w:t>
      </w:r>
    </w:p>
    <w:p w14:paraId="3B1A84EE"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De no rescindirse el contrato</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establecerá con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A8748C">
        <w:rPr>
          <w:rFonts w:cs="Noto Sans"/>
          <w:b/>
          <w:szCs w:val="20"/>
          <w:highlight w:val="yellow"/>
        </w:rPr>
        <w:t>“LAASSP”</w:t>
      </w:r>
      <w:r w:rsidRPr="00A8748C">
        <w:rPr>
          <w:rFonts w:cs="Noto Sans"/>
          <w:szCs w:val="20"/>
          <w:highlight w:val="yellow"/>
        </w:rPr>
        <w:t>.</w:t>
      </w:r>
    </w:p>
    <w:p w14:paraId="036A7143" w14:textId="77777777" w:rsidR="00181AC6" w:rsidRPr="00A8748C" w:rsidRDefault="00181AC6" w:rsidP="00181AC6">
      <w:pPr>
        <w:tabs>
          <w:tab w:val="left" w:pos="2700"/>
        </w:tabs>
        <w:ind w:right="-1"/>
        <w:rPr>
          <w:rFonts w:cs="Noto Sans"/>
          <w:szCs w:val="20"/>
          <w:highlight w:val="yellow"/>
        </w:rPr>
      </w:pPr>
    </w:p>
    <w:p w14:paraId="2587BFCE"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No obstante, de que se hubiere firmado el convenio modificatorio a que se refiere el párrafo anterior, si se presenta de nueva cuenta el incumplimiento,</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quedará expresamente facultada para optar por exigir el cumplimiento del contrato, o rescindirlo, aplicando las sanciones que procedan.</w:t>
      </w:r>
    </w:p>
    <w:p w14:paraId="63D5F89B" w14:textId="77777777" w:rsidR="00181AC6" w:rsidRPr="00A8748C" w:rsidRDefault="00181AC6" w:rsidP="00181AC6">
      <w:pPr>
        <w:tabs>
          <w:tab w:val="left" w:pos="2700"/>
        </w:tabs>
        <w:ind w:right="-1"/>
        <w:rPr>
          <w:rFonts w:cs="Noto Sans"/>
          <w:szCs w:val="20"/>
          <w:highlight w:val="yellow"/>
        </w:rPr>
      </w:pPr>
    </w:p>
    <w:p w14:paraId="22AF4A0C"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 xml:space="preserve">Si se llevara a cabo la rescisión del contrato, y en el caso de que a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se le hubieran entregado pagos progresivos, éste deberá de reintegrarlos más los intereses correspondientes, conforme a lo indicado en el artículo 73, párrafo cuarto, de la </w:t>
      </w:r>
      <w:r w:rsidRPr="00A8748C">
        <w:rPr>
          <w:rFonts w:cs="Noto Sans"/>
          <w:b/>
          <w:szCs w:val="20"/>
          <w:highlight w:val="yellow"/>
        </w:rPr>
        <w:t>“LAASSP”</w:t>
      </w:r>
      <w:r w:rsidRPr="00A8748C">
        <w:rPr>
          <w:rFonts w:cs="Noto Sans"/>
          <w:szCs w:val="20"/>
          <w:highlight w:val="yellow"/>
        </w:rPr>
        <w:t xml:space="preserve">. </w:t>
      </w:r>
    </w:p>
    <w:p w14:paraId="39B86BE0" w14:textId="77777777" w:rsidR="00181AC6" w:rsidRPr="00A8748C" w:rsidRDefault="00181AC6" w:rsidP="00181AC6">
      <w:pPr>
        <w:tabs>
          <w:tab w:val="left" w:pos="2700"/>
        </w:tabs>
        <w:ind w:right="-1"/>
        <w:rPr>
          <w:rFonts w:cs="Noto Sans"/>
          <w:szCs w:val="20"/>
          <w:highlight w:val="yellow"/>
        </w:rPr>
      </w:pPr>
    </w:p>
    <w:p w14:paraId="730F4F15" w14:textId="77777777" w:rsidR="00181AC6" w:rsidRPr="00A8748C" w:rsidRDefault="00181AC6" w:rsidP="00181AC6">
      <w:pPr>
        <w:ind w:right="51"/>
        <w:rPr>
          <w:rFonts w:cs="Noto Sans"/>
          <w:szCs w:val="20"/>
        </w:rPr>
      </w:pPr>
      <w:r w:rsidRPr="00A8748C">
        <w:rPr>
          <w:rFonts w:cs="Noto Sans"/>
          <w:szCs w:val="20"/>
          <w:highlight w:val="yellow"/>
        </w:rPr>
        <w:t>Los intereses se calcularán sobre el monto de los pagos progresivos efectuados y se computarán por días naturales desde la fecha de su entrega hasta la fecha en que se pongan efectivamente las cantidades a disposición de</w:t>
      </w:r>
      <w:r w:rsidRPr="00A8748C">
        <w:rPr>
          <w:rFonts w:cs="Noto Sans"/>
          <w:szCs w:val="20"/>
        </w:rPr>
        <w:t xml:space="preserve"> </w:t>
      </w:r>
      <w:r w:rsidRPr="00A8748C">
        <w:rPr>
          <w:rFonts w:cs="Noto Sans"/>
          <w:b/>
          <w:szCs w:val="20"/>
        </w:rPr>
        <w:t>“LA DEPENDENCIA O ENTIDAD”</w:t>
      </w:r>
      <w:r w:rsidRPr="00A8748C">
        <w:rPr>
          <w:rFonts w:cs="Noto Sans"/>
          <w:szCs w:val="20"/>
        </w:rPr>
        <w:t>.</w:t>
      </w:r>
    </w:p>
    <w:p w14:paraId="2D59C93F" w14:textId="77777777" w:rsidR="00181AC6" w:rsidRPr="00A8748C" w:rsidRDefault="00181AC6" w:rsidP="00181AC6">
      <w:pPr>
        <w:rPr>
          <w:rFonts w:cs="Noto Sans"/>
          <w:b/>
          <w:szCs w:val="20"/>
          <w:highlight w:val="yellow"/>
          <w:lang w:eastAsia="es-MX"/>
        </w:rPr>
      </w:pPr>
    </w:p>
    <w:p w14:paraId="688A5006" w14:textId="77777777" w:rsidR="00181AC6" w:rsidRPr="00A8748C" w:rsidRDefault="00181AC6" w:rsidP="00181AC6">
      <w:pPr>
        <w:rPr>
          <w:rFonts w:cs="Noto Sans"/>
          <w:szCs w:val="20"/>
          <w:lang w:eastAsia="es-MX"/>
        </w:rPr>
      </w:pPr>
      <w:r w:rsidRPr="00A8748C">
        <w:rPr>
          <w:rFonts w:cs="Noto Sans"/>
          <w:b/>
          <w:szCs w:val="20"/>
          <w:highlight w:val="yellow"/>
          <w:lang w:eastAsia="es-MX"/>
        </w:rPr>
        <w:t>VIGÉSIMA CUARTA. RELACIÓN Y EXCLUSIÓN LABORAL</w:t>
      </w:r>
    </w:p>
    <w:p w14:paraId="1D2CE3BA" w14:textId="77777777" w:rsidR="00181AC6" w:rsidRPr="00A8748C" w:rsidRDefault="00181AC6" w:rsidP="00181AC6">
      <w:pPr>
        <w:rPr>
          <w:rFonts w:cs="Noto Sans"/>
          <w:szCs w:val="20"/>
          <w:lang w:eastAsia="es-MX"/>
        </w:rPr>
      </w:pPr>
    </w:p>
    <w:p w14:paraId="5E291F79" w14:textId="77777777" w:rsidR="00181AC6" w:rsidRPr="00A8748C" w:rsidRDefault="00181AC6" w:rsidP="00181AC6">
      <w:pPr>
        <w:pStyle w:val="Textoindependiente"/>
        <w:tabs>
          <w:tab w:val="center" w:pos="567"/>
        </w:tabs>
        <w:ind w:right="48"/>
        <w:rPr>
          <w:rFonts w:ascii="Noto Sans" w:hAnsi="Noto Sans" w:cs="Noto Sans"/>
          <w:sz w:val="20"/>
          <w:szCs w:val="20"/>
        </w:rPr>
      </w:pPr>
      <w:r w:rsidRPr="00A8748C">
        <w:rPr>
          <w:rFonts w:ascii="Noto Sans" w:hAnsi="Noto Sans" w:cs="Noto Sans"/>
          <w:b/>
          <w:sz w:val="20"/>
          <w:szCs w:val="20"/>
        </w:rPr>
        <w:t>“EL PROVEEDOR”</w:t>
      </w:r>
      <w:r w:rsidRPr="00A8748C">
        <w:rPr>
          <w:rFonts w:ascii="Noto Sans" w:hAnsi="Noto Sans" w:cs="Noto Sans"/>
          <w:sz w:val="20"/>
          <w:szCs w:val="20"/>
        </w:rPr>
        <w:t xml:space="preserve"> </w:t>
      </w:r>
      <w:r w:rsidRPr="00A8748C">
        <w:rPr>
          <w:rFonts w:ascii="Noto Sans" w:hAnsi="Noto Sans" w:cs="Noto Sans"/>
          <w:sz w:val="20"/>
          <w:szCs w:val="20"/>
          <w:highlight w:val="yellow"/>
        </w:rPr>
        <w:t>reconoce y acepta ser el único patrón de todos y cada uno de los trabajadores que intervienen en la adquisición y suministro de los bienes, por lo que, deslinda de toda responsabilidad a</w:t>
      </w:r>
      <w:r w:rsidRPr="00A8748C">
        <w:rPr>
          <w:rFonts w:ascii="Noto Sans" w:hAnsi="Noto Sans" w:cs="Noto Sans"/>
          <w:sz w:val="20"/>
          <w:szCs w:val="20"/>
        </w:rPr>
        <w:t xml:space="preserve"> </w:t>
      </w:r>
      <w:r w:rsidRPr="00A8748C">
        <w:rPr>
          <w:rFonts w:ascii="Noto Sans" w:hAnsi="Noto Sans" w:cs="Noto Sans"/>
          <w:b/>
          <w:sz w:val="20"/>
          <w:szCs w:val="20"/>
        </w:rPr>
        <w:t>“LA DEPENDENCIA O ENTIDAD”</w:t>
      </w:r>
      <w:r w:rsidRPr="00A8748C">
        <w:rPr>
          <w:rFonts w:ascii="Noto Sans" w:hAnsi="Noto Sans" w:cs="Noto Sans"/>
          <w:sz w:val="20"/>
          <w:szCs w:val="20"/>
        </w:rPr>
        <w:t xml:space="preserve"> </w:t>
      </w:r>
      <w:r w:rsidRPr="00A8748C">
        <w:rPr>
          <w:rFonts w:ascii="Noto Sans" w:hAnsi="Noto Sans" w:cs="Noto Sans"/>
          <w:sz w:val="20"/>
          <w:szCs w:val="20"/>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6AA95B0B" w14:textId="77777777" w:rsidR="00181AC6" w:rsidRPr="00A8748C" w:rsidRDefault="00181AC6" w:rsidP="00181AC6">
      <w:pPr>
        <w:pStyle w:val="Textoindependiente"/>
        <w:tabs>
          <w:tab w:val="center" w:pos="567"/>
        </w:tabs>
        <w:ind w:right="48"/>
        <w:rPr>
          <w:rFonts w:ascii="Noto Sans" w:hAnsi="Noto Sans" w:cs="Noto Sans"/>
          <w:sz w:val="20"/>
          <w:szCs w:val="20"/>
        </w:rPr>
      </w:pPr>
    </w:p>
    <w:p w14:paraId="7E169906" w14:textId="77777777" w:rsidR="00181AC6" w:rsidRPr="00A8748C" w:rsidRDefault="00181AC6" w:rsidP="00181AC6">
      <w:pPr>
        <w:pStyle w:val="Textoindependiente"/>
        <w:tabs>
          <w:tab w:val="center" w:pos="567"/>
        </w:tabs>
        <w:ind w:right="48"/>
        <w:rPr>
          <w:rFonts w:ascii="Noto Sans" w:hAnsi="Noto Sans" w:cs="Noto Sans"/>
          <w:sz w:val="20"/>
          <w:szCs w:val="20"/>
          <w:highlight w:val="yellow"/>
        </w:rPr>
      </w:pPr>
      <w:r w:rsidRPr="00A8748C">
        <w:rPr>
          <w:rFonts w:ascii="Noto Sans" w:hAnsi="Noto Sans" w:cs="Noto Sans"/>
          <w:b/>
          <w:sz w:val="20"/>
          <w:szCs w:val="20"/>
        </w:rPr>
        <w:t>“EL PROVEEDOR”</w:t>
      </w:r>
      <w:r w:rsidRPr="00A8748C">
        <w:rPr>
          <w:rFonts w:ascii="Noto Sans" w:hAnsi="Noto Sans" w:cs="Noto Sans"/>
          <w:sz w:val="20"/>
          <w:szCs w:val="20"/>
        </w:rPr>
        <w:t xml:space="preserve"> </w:t>
      </w:r>
      <w:r w:rsidRPr="00A8748C">
        <w:rPr>
          <w:rFonts w:ascii="Noto Sans" w:hAnsi="Noto Sans" w:cs="Noto Sans"/>
          <w:sz w:val="20"/>
          <w:szCs w:val="20"/>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A8748C">
        <w:rPr>
          <w:rFonts w:ascii="Noto Sans" w:hAnsi="Noto Sans" w:cs="Noto Sans"/>
          <w:sz w:val="20"/>
          <w:szCs w:val="20"/>
        </w:rPr>
        <w:t xml:space="preserve"> </w:t>
      </w:r>
      <w:r w:rsidRPr="00A8748C">
        <w:rPr>
          <w:rFonts w:ascii="Noto Sans" w:hAnsi="Noto Sans" w:cs="Noto Sans"/>
          <w:b/>
          <w:sz w:val="20"/>
          <w:szCs w:val="20"/>
        </w:rPr>
        <w:t>“LA DEPENDENCIA O ENTIDAD”</w:t>
      </w:r>
      <w:r w:rsidRPr="00A8748C">
        <w:rPr>
          <w:rFonts w:ascii="Noto Sans" w:hAnsi="Noto Sans" w:cs="Noto Sans"/>
          <w:sz w:val="20"/>
          <w:szCs w:val="20"/>
        </w:rPr>
        <w:t xml:space="preserve">, </w:t>
      </w:r>
      <w:r w:rsidRPr="00A8748C">
        <w:rPr>
          <w:rFonts w:ascii="Noto Sans" w:hAnsi="Noto Sans" w:cs="Noto Sans"/>
          <w:sz w:val="20"/>
          <w:szCs w:val="20"/>
          <w:highlight w:val="yellow"/>
        </w:rPr>
        <w:t>así como en la ejecución del objeto del presente contrato.</w:t>
      </w:r>
    </w:p>
    <w:p w14:paraId="43F967D3" w14:textId="77777777" w:rsidR="00181AC6" w:rsidRPr="00A8748C" w:rsidRDefault="00181AC6" w:rsidP="00181AC6">
      <w:pPr>
        <w:pStyle w:val="Textoindependiente"/>
        <w:tabs>
          <w:tab w:val="center" w:pos="567"/>
        </w:tabs>
        <w:ind w:right="423"/>
        <w:rPr>
          <w:rFonts w:ascii="Noto Sans" w:hAnsi="Noto Sans" w:cs="Noto Sans"/>
          <w:sz w:val="20"/>
          <w:szCs w:val="20"/>
          <w:highlight w:val="yellow"/>
        </w:rPr>
      </w:pPr>
    </w:p>
    <w:p w14:paraId="5210F22D" w14:textId="77777777" w:rsidR="00181AC6" w:rsidRPr="00A8748C" w:rsidRDefault="00181AC6" w:rsidP="00181AC6">
      <w:pPr>
        <w:pStyle w:val="Textoindependiente"/>
        <w:tabs>
          <w:tab w:val="center" w:pos="567"/>
        </w:tabs>
        <w:ind w:right="48"/>
        <w:rPr>
          <w:rFonts w:ascii="Noto Sans" w:hAnsi="Noto Sans" w:cs="Noto Sans"/>
          <w:sz w:val="20"/>
          <w:szCs w:val="20"/>
          <w:highlight w:val="yellow"/>
        </w:rPr>
      </w:pPr>
      <w:r w:rsidRPr="00A8748C">
        <w:rPr>
          <w:rFonts w:ascii="Noto Sans" w:hAnsi="Noto Sans" w:cs="Noto Sans"/>
          <w:sz w:val="20"/>
          <w:szCs w:val="20"/>
          <w:highlight w:val="yellow"/>
        </w:rPr>
        <w:t>Para cualquier caso no previsto</w:t>
      </w:r>
      <w:r w:rsidRPr="00A8748C">
        <w:rPr>
          <w:rFonts w:ascii="Noto Sans" w:hAnsi="Noto Sans" w:cs="Noto Sans"/>
          <w:sz w:val="20"/>
          <w:szCs w:val="20"/>
        </w:rPr>
        <w:t xml:space="preserve">, </w:t>
      </w:r>
      <w:r w:rsidRPr="00A8748C">
        <w:rPr>
          <w:rFonts w:ascii="Noto Sans" w:hAnsi="Noto Sans" w:cs="Noto Sans"/>
          <w:b/>
          <w:sz w:val="20"/>
          <w:szCs w:val="20"/>
        </w:rPr>
        <w:t>“EL PROVEEDOR”</w:t>
      </w:r>
      <w:r w:rsidRPr="00A8748C">
        <w:rPr>
          <w:rFonts w:ascii="Noto Sans" w:hAnsi="Noto Sans" w:cs="Noto Sans"/>
          <w:sz w:val="20"/>
          <w:szCs w:val="20"/>
        </w:rPr>
        <w:t xml:space="preserve"> </w:t>
      </w:r>
      <w:r w:rsidRPr="00A8748C">
        <w:rPr>
          <w:rFonts w:ascii="Noto Sans" w:hAnsi="Noto Sans" w:cs="Noto Sans"/>
          <w:sz w:val="20"/>
          <w:szCs w:val="20"/>
          <w:highlight w:val="yellow"/>
        </w:rPr>
        <w:t>exime expresamente a</w:t>
      </w:r>
      <w:r w:rsidRPr="00A8748C">
        <w:rPr>
          <w:rFonts w:ascii="Noto Sans" w:hAnsi="Noto Sans" w:cs="Noto Sans"/>
          <w:sz w:val="20"/>
          <w:szCs w:val="20"/>
        </w:rPr>
        <w:t xml:space="preserve"> </w:t>
      </w:r>
      <w:r w:rsidRPr="00A8748C">
        <w:rPr>
          <w:rFonts w:ascii="Noto Sans" w:hAnsi="Noto Sans" w:cs="Noto Sans"/>
          <w:b/>
          <w:sz w:val="20"/>
          <w:szCs w:val="20"/>
        </w:rPr>
        <w:t>“LA DEPENDENCIA O ENTIDAD”</w:t>
      </w:r>
      <w:r w:rsidRPr="00A8748C">
        <w:rPr>
          <w:rFonts w:ascii="Noto Sans" w:hAnsi="Noto Sans" w:cs="Noto Sans"/>
          <w:sz w:val="20"/>
          <w:szCs w:val="20"/>
        </w:rPr>
        <w:t xml:space="preserve"> </w:t>
      </w:r>
      <w:r w:rsidRPr="00A8748C">
        <w:rPr>
          <w:rFonts w:ascii="Noto Sans" w:hAnsi="Noto Sans" w:cs="Noto Sans"/>
          <w:sz w:val="20"/>
          <w:szCs w:val="20"/>
          <w:highlight w:val="yellow"/>
        </w:rPr>
        <w:t>de cualquier responsabilidad laboral, civil o penal o de cualquier otra especie que en su caso pudiera llegar a generarse, relacionado con el presente contrato.</w:t>
      </w:r>
    </w:p>
    <w:p w14:paraId="6F279118" w14:textId="77777777" w:rsidR="00181AC6" w:rsidRPr="00A8748C" w:rsidRDefault="00181AC6" w:rsidP="00181AC6">
      <w:pPr>
        <w:pStyle w:val="Textoindependiente"/>
        <w:tabs>
          <w:tab w:val="center" w:pos="567"/>
        </w:tabs>
        <w:ind w:right="423"/>
        <w:rPr>
          <w:rFonts w:ascii="Noto Sans" w:hAnsi="Noto Sans" w:cs="Noto Sans"/>
          <w:sz w:val="20"/>
          <w:szCs w:val="20"/>
          <w:highlight w:val="yellow"/>
        </w:rPr>
      </w:pPr>
    </w:p>
    <w:p w14:paraId="5BF6435F" w14:textId="77777777" w:rsidR="00181AC6" w:rsidRPr="00A8748C" w:rsidRDefault="00181AC6" w:rsidP="00181AC6">
      <w:pPr>
        <w:ind w:right="51"/>
        <w:rPr>
          <w:rFonts w:cs="Noto Sans"/>
          <w:szCs w:val="20"/>
        </w:rPr>
      </w:pPr>
      <w:r w:rsidRPr="00A8748C">
        <w:rPr>
          <w:rFonts w:cs="Noto Sans"/>
          <w:szCs w:val="20"/>
          <w:highlight w:val="yellow"/>
        </w:rPr>
        <w:t>Para el caso que, con posterioridad a la conclusión del presente contrato,</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reciba una demanda laboral por parte de los trabajadores de </w:t>
      </w:r>
      <w:r w:rsidRPr="00A8748C">
        <w:rPr>
          <w:rFonts w:cs="Noto Sans"/>
          <w:b/>
          <w:szCs w:val="20"/>
        </w:rPr>
        <w:t>“EL PROVEEDOR”</w:t>
      </w:r>
      <w:r w:rsidRPr="00A8748C">
        <w:rPr>
          <w:rFonts w:cs="Noto Sans"/>
          <w:szCs w:val="20"/>
        </w:rPr>
        <w:t xml:space="preserve">, </w:t>
      </w:r>
      <w:r w:rsidRPr="00A8748C">
        <w:rPr>
          <w:rFonts w:cs="Noto Sans"/>
          <w:szCs w:val="20"/>
          <w:highlight w:val="yellow"/>
        </w:rPr>
        <w:t>en la que se demande la solidaridad y/o sustitución patronal a</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b/>
          <w:szCs w:val="20"/>
        </w:rPr>
        <w:t>“EL PROVEEDOR”</w:t>
      </w:r>
      <w:r w:rsidRPr="00A8748C">
        <w:rPr>
          <w:rFonts w:cs="Noto Sans"/>
          <w:szCs w:val="20"/>
          <w:highlight w:val="yellow"/>
        </w:rPr>
        <w:t xml:space="preserve"> queda obligado a dar cumplimiento a lo establecido en la presente cláusula.</w:t>
      </w:r>
    </w:p>
    <w:p w14:paraId="118384E2" w14:textId="77777777" w:rsidR="00181AC6" w:rsidRPr="00A8748C" w:rsidRDefault="00181AC6" w:rsidP="00181AC6">
      <w:pPr>
        <w:ind w:right="51"/>
        <w:rPr>
          <w:rFonts w:cs="Noto Sans"/>
          <w:szCs w:val="20"/>
        </w:rPr>
      </w:pPr>
    </w:p>
    <w:p w14:paraId="7D8D7EC1" w14:textId="77777777" w:rsidR="00181AC6" w:rsidRPr="00A8748C" w:rsidRDefault="00181AC6" w:rsidP="00181AC6">
      <w:pPr>
        <w:tabs>
          <w:tab w:val="left" w:pos="2520"/>
        </w:tabs>
        <w:rPr>
          <w:rFonts w:cs="Noto Sans"/>
          <w:b/>
          <w:szCs w:val="20"/>
          <w:lang w:val="es-ES"/>
        </w:rPr>
      </w:pPr>
      <w:r w:rsidRPr="00A8748C">
        <w:rPr>
          <w:rFonts w:cs="Noto Sans"/>
          <w:b/>
          <w:szCs w:val="20"/>
          <w:highlight w:val="yellow"/>
          <w:lang w:val="es-ES"/>
        </w:rPr>
        <w:t xml:space="preserve">VIGÉSIMA </w:t>
      </w:r>
      <w:r w:rsidRPr="00A8748C">
        <w:rPr>
          <w:rFonts w:cs="Noto Sans"/>
          <w:b/>
          <w:szCs w:val="20"/>
          <w:highlight w:val="yellow"/>
        </w:rPr>
        <w:t>QUINTA</w:t>
      </w:r>
      <w:r w:rsidRPr="00A8748C">
        <w:rPr>
          <w:rFonts w:cs="Noto Sans"/>
          <w:b/>
          <w:szCs w:val="20"/>
          <w:highlight w:val="yellow"/>
          <w:lang w:val="es-ES"/>
        </w:rPr>
        <w:t>. DISCREPANCIAS.</w:t>
      </w:r>
    </w:p>
    <w:p w14:paraId="3844BC35" w14:textId="77777777" w:rsidR="00181AC6" w:rsidRPr="00A8748C" w:rsidRDefault="00181AC6" w:rsidP="00181AC6">
      <w:pPr>
        <w:tabs>
          <w:tab w:val="left" w:pos="2520"/>
        </w:tabs>
        <w:rPr>
          <w:rFonts w:cs="Noto Sans"/>
          <w:szCs w:val="20"/>
        </w:rPr>
      </w:pPr>
    </w:p>
    <w:p w14:paraId="3FF50E1A" w14:textId="77777777" w:rsidR="00181AC6" w:rsidRPr="00A8748C" w:rsidRDefault="00181AC6" w:rsidP="00181AC6">
      <w:pPr>
        <w:ind w:right="51"/>
        <w:rPr>
          <w:rFonts w:cs="Noto Sans"/>
          <w:bCs/>
          <w:szCs w:val="20"/>
        </w:rPr>
      </w:pPr>
      <w:r w:rsidRPr="00A8748C">
        <w:rPr>
          <w:rFonts w:cs="Noto Sans"/>
          <w:b/>
          <w:szCs w:val="20"/>
          <w:lang w:val="es-ES"/>
        </w:rPr>
        <w:t>“LAS PARTES”</w:t>
      </w:r>
      <w:r w:rsidRPr="00A8748C">
        <w:rPr>
          <w:rFonts w:cs="Noto Sans"/>
          <w:bCs/>
          <w:szCs w:val="20"/>
          <w:lang w:val="es-ES"/>
        </w:rPr>
        <w:t xml:space="preserve"> convienen que, </w:t>
      </w:r>
      <w:r w:rsidRPr="00A8748C">
        <w:rPr>
          <w:rFonts w:cs="Noto Sans"/>
          <w:bCs/>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A8748C">
        <w:rPr>
          <w:rFonts w:cs="Noto Sans"/>
          <w:b/>
          <w:bCs/>
          <w:szCs w:val="20"/>
        </w:rPr>
        <w:t>“LAASSP”</w:t>
      </w:r>
      <w:r w:rsidRPr="00A8748C">
        <w:rPr>
          <w:rFonts w:cs="Noto Sans"/>
          <w:bCs/>
          <w:szCs w:val="20"/>
        </w:rPr>
        <w:t>.</w:t>
      </w:r>
    </w:p>
    <w:p w14:paraId="372AD4E9" w14:textId="77777777" w:rsidR="00181AC6" w:rsidRPr="00A8748C" w:rsidRDefault="00181AC6" w:rsidP="00181AC6">
      <w:pPr>
        <w:ind w:right="51"/>
        <w:rPr>
          <w:rFonts w:cs="Noto Sans"/>
          <w:szCs w:val="20"/>
          <w:highlight w:val="yellow"/>
        </w:rPr>
      </w:pPr>
    </w:p>
    <w:p w14:paraId="0136C3D8" w14:textId="77777777" w:rsidR="00181AC6" w:rsidRPr="00A8748C" w:rsidRDefault="00181AC6" w:rsidP="00181AC6">
      <w:pPr>
        <w:tabs>
          <w:tab w:val="left" w:pos="2520"/>
        </w:tabs>
        <w:rPr>
          <w:rFonts w:cs="Noto Sans"/>
          <w:b/>
          <w:szCs w:val="20"/>
          <w:highlight w:val="yellow"/>
        </w:rPr>
      </w:pPr>
      <w:r w:rsidRPr="00A8748C">
        <w:rPr>
          <w:rFonts w:cs="Noto Sans"/>
          <w:b/>
          <w:szCs w:val="20"/>
          <w:highlight w:val="yellow"/>
        </w:rPr>
        <w:t>VIGÉSIMA SEXTA. CONCILIACIÓN.</w:t>
      </w:r>
    </w:p>
    <w:p w14:paraId="2D03D6BD" w14:textId="77777777" w:rsidR="00181AC6" w:rsidRPr="00A8748C" w:rsidRDefault="00181AC6" w:rsidP="00181AC6">
      <w:pPr>
        <w:tabs>
          <w:tab w:val="left" w:pos="2520"/>
        </w:tabs>
        <w:rPr>
          <w:rFonts w:cs="Noto Sans"/>
          <w:szCs w:val="20"/>
          <w:highlight w:val="yellow"/>
        </w:rPr>
      </w:pPr>
    </w:p>
    <w:p w14:paraId="0751DD04" w14:textId="77777777" w:rsidR="00181AC6" w:rsidRPr="00A8748C" w:rsidRDefault="00181AC6" w:rsidP="00181AC6">
      <w:pPr>
        <w:tabs>
          <w:tab w:val="left" w:pos="2520"/>
        </w:tabs>
        <w:rPr>
          <w:rFonts w:eastAsia="Cambria" w:cs="Noto Sans"/>
          <w:szCs w:val="20"/>
          <w:highlight w:val="yellow"/>
          <w:lang w:val="es-ES"/>
        </w:rPr>
      </w:pPr>
      <w:r w:rsidRPr="00A8748C">
        <w:rPr>
          <w:rFonts w:cs="Noto Sans"/>
          <w:b/>
          <w:szCs w:val="20"/>
          <w:highlight w:val="yellow"/>
          <w:lang w:val="es-ES"/>
        </w:rPr>
        <w:t>“LAS PARTES”</w:t>
      </w:r>
      <w:r w:rsidRPr="00A8748C">
        <w:rPr>
          <w:rFonts w:cs="Noto Sans"/>
          <w:szCs w:val="20"/>
          <w:highlight w:val="yellow"/>
          <w:lang w:val="es-ES"/>
        </w:rPr>
        <w:t xml:space="preserve"> </w:t>
      </w:r>
      <w:r w:rsidRPr="00A8748C">
        <w:rPr>
          <w:rFonts w:eastAsia="Cambria" w:cs="Noto Sans"/>
          <w:szCs w:val="20"/>
          <w:highlight w:val="yellow"/>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A8748C">
        <w:rPr>
          <w:rFonts w:eastAsia="Cambria" w:cs="Noto Sans"/>
          <w:b/>
          <w:szCs w:val="20"/>
          <w:highlight w:val="yellow"/>
          <w:lang w:val="es-ES"/>
        </w:rPr>
        <w:t>“LAASSP”</w:t>
      </w:r>
      <w:r w:rsidRPr="00A8748C">
        <w:rPr>
          <w:rFonts w:eastAsia="Cambria" w:cs="Noto Sans"/>
          <w:szCs w:val="20"/>
          <w:highlight w:val="yellow"/>
          <w:lang w:val="es-ES"/>
        </w:rPr>
        <w:t>, y 126 al 136 de su Reglamento.</w:t>
      </w:r>
    </w:p>
    <w:p w14:paraId="6A98A4F3" w14:textId="77777777" w:rsidR="00181AC6" w:rsidRPr="00A8748C" w:rsidRDefault="00181AC6" w:rsidP="00181AC6">
      <w:pPr>
        <w:tabs>
          <w:tab w:val="left" w:pos="2520"/>
        </w:tabs>
        <w:rPr>
          <w:rFonts w:eastAsia="Cambria" w:cs="Noto Sans"/>
          <w:szCs w:val="20"/>
          <w:highlight w:val="yellow"/>
          <w:lang w:val="es-ES"/>
        </w:rPr>
      </w:pPr>
    </w:p>
    <w:p w14:paraId="7CFCF333" w14:textId="77777777" w:rsidR="00181AC6" w:rsidRPr="00A8748C" w:rsidRDefault="00181AC6" w:rsidP="00181AC6">
      <w:pPr>
        <w:tabs>
          <w:tab w:val="left" w:pos="2520"/>
        </w:tabs>
        <w:rPr>
          <w:rFonts w:cs="Noto Sans"/>
          <w:b/>
          <w:szCs w:val="20"/>
          <w:highlight w:val="yellow"/>
        </w:rPr>
      </w:pPr>
      <w:r w:rsidRPr="00A8748C">
        <w:rPr>
          <w:rFonts w:cs="Noto Sans"/>
          <w:b/>
          <w:szCs w:val="20"/>
          <w:highlight w:val="yellow"/>
        </w:rPr>
        <w:t>VIGÉSIMA SÉPTIMA. DOMICILIOS.</w:t>
      </w:r>
    </w:p>
    <w:p w14:paraId="0F0AE9DC" w14:textId="77777777" w:rsidR="00181AC6" w:rsidRPr="00A8748C" w:rsidRDefault="00181AC6" w:rsidP="00181AC6">
      <w:pPr>
        <w:tabs>
          <w:tab w:val="left" w:pos="2520"/>
        </w:tabs>
        <w:rPr>
          <w:rFonts w:cs="Noto Sans"/>
          <w:szCs w:val="20"/>
          <w:highlight w:val="yellow"/>
        </w:rPr>
      </w:pPr>
    </w:p>
    <w:p w14:paraId="30BA59FD"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lang w:val="es-ES"/>
        </w:rPr>
        <w:t>“LAS PARTES”</w:t>
      </w:r>
      <w:r w:rsidRPr="00A8748C">
        <w:rPr>
          <w:rFonts w:cs="Noto Sans"/>
          <w:szCs w:val="20"/>
          <w:highlight w:val="yellow"/>
          <w:lang w:val="es-ES"/>
        </w:rPr>
        <w:t xml:space="preserve"> señalan como sus domicilios legales para todos los efectos a que haya lugar y que se relacionan en el presente </w:t>
      </w:r>
      <w:r w:rsidRPr="00A8748C">
        <w:rPr>
          <w:rFonts w:eastAsia="Cambria" w:cs="Noto Sans"/>
          <w:szCs w:val="20"/>
          <w:highlight w:val="yellow"/>
          <w:lang w:val="es-ES"/>
        </w:rPr>
        <w:t>contrato</w:t>
      </w:r>
      <w:r w:rsidRPr="00A8748C">
        <w:rPr>
          <w:rFonts w:cs="Noto Sans"/>
          <w:szCs w:val="20"/>
          <w:highlight w:val="yellow"/>
          <w:lang w:val="es-ES"/>
        </w:rPr>
        <w:t xml:space="preserve">, los que se indican en el apartado de Declaraciones, por lo que cualquier notificación judicial o extrajudicial, emplazamiento, requerimiento o diligencia que en dichos </w:t>
      </w:r>
      <w:r w:rsidRPr="00A8748C">
        <w:rPr>
          <w:rFonts w:cs="Noto Sans"/>
          <w:szCs w:val="20"/>
          <w:highlight w:val="yellow"/>
          <w:lang w:val="es-ES"/>
        </w:rPr>
        <w:lastRenderedPageBreak/>
        <w:t xml:space="preserve">domicilios se practique, será enteramente válida, al tenor de lo dispuesto en el Título Tercero del Código Civil Federal. </w:t>
      </w:r>
    </w:p>
    <w:p w14:paraId="781B1A2B" w14:textId="77777777" w:rsidR="00181AC6" w:rsidRPr="00A8748C" w:rsidRDefault="00181AC6" w:rsidP="00181AC6">
      <w:pPr>
        <w:shd w:val="clear" w:color="auto" w:fill="FFFFFF"/>
        <w:textAlignment w:val="baseline"/>
        <w:rPr>
          <w:rFonts w:cs="Noto Sans"/>
          <w:b/>
          <w:szCs w:val="20"/>
          <w:highlight w:val="yellow"/>
        </w:rPr>
      </w:pPr>
    </w:p>
    <w:p w14:paraId="42C7ECF7"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rPr>
        <w:t>VIGÉSIMA OCTAVA. LEGISLACIÓN APLICABLE.</w:t>
      </w:r>
    </w:p>
    <w:p w14:paraId="0ADA97A0" w14:textId="77777777" w:rsidR="00181AC6" w:rsidRPr="00A8748C" w:rsidRDefault="00181AC6" w:rsidP="00181AC6">
      <w:pPr>
        <w:pStyle w:val="Prrafodelista"/>
        <w:shd w:val="clear" w:color="auto" w:fill="FFFFFF"/>
        <w:textAlignment w:val="baseline"/>
        <w:rPr>
          <w:rFonts w:cs="Noto Sans"/>
          <w:b/>
          <w:szCs w:val="20"/>
          <w:highlight w:val="yellow"/>
          <w:lang w:eastAsia="es-MX"/>
        </w:rPr>
      </w:pPr>
    </w:p>
    <w:p w14:paraId="7EF78B12"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rPr>
        <w:t xml:space="preserve">“LAS PARTES” </w:t>
      </w:r>
      <w:r w:rsidRPr="00A8748C">
        <w:rPr>
          <w:rFonts w:cs="Noto Sans"/>
          <w:szCs w:val="20"/>
          <w:highlight w:val="yellow"/>
          <w:lang w:val="es-ES"/>
        </w:rPr>
        <w:t>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799F2959" w14:textId="77777777" w:rsidR="00181AC6" w:rsidRPr="00A8748C" w:rsidRDefault="00181AC6" w:rsidP="00181AC6">
      <w:pPr>
        <w:shd w:val="clear" w:color="auto" w:fill="FFFFFF"/>
        <w:textAlignment w:val="baseline"/>
        <w:rPr>
          <w:rFonts w:cs="Noto Sans"/>
          <w:b/>
          <w:szCs w:val="20"/>
          <w:highlight w:val="yellow"/>
          <w:lang w:eastAsia="es-MX"/>
        </w:rPr>
      </w:pPr>
    </w:p>
    <w:p w14:paraId="6A022641" w14:textId="77777777" w:rsidR="00181AC6" w:rsidRPr="00A8748C" w:rsidRDefault="00181AC6" w:rsidP="00181AC6">
      <w:pPr>
        <w:tabs>
          <w:tab w:val="left" w:pos="2520"/>
        </w:tabs>
        <w:rPr>
          <w:rFonts w:cs="Noto Sans"/>
          <w:b/>
          <w:szCs w:val="20"/>
          <w:highlight w:val="yellow"/>
        </w:rPr>
      </w:pPr>
      <w:r w:rsidRPr="00A8748C">
        <w:rPr>
          <w:rFonts w:cs="Noto Sans"/>
          <w:b/>
          <w:szCs w:val="20"/>
          <w:highlight w:val="yellow"/>
        </w:rPr>
        <w:t>VIGÉSIMA NOVENA. JURISDICCIÓN.</w:t>
      </w:r>
    </w:p>
    <w:p w14:paraId="6F826D3E" w14:textId="77777777" w:rsidR="00181AC6" w:rsidRPr="00A8748C" w:rsidRDefault="00181AC6" w:rsidP="00181AC6">
      <w:pPr>
        <w:tabs>
          <w:tab w:val="left" w:pos="2520"/>
        </w:tabs>
        <w:rPr>
          <w:rFonts w:cs="Noto Sans"/>
          <w:b/>
          <w:szCs w:val="20"/>
          <w:highlight w:val="yellow"/>
        </w:rPr>
      </w:pPr>
    </w:p>
    <w:p w14:paraId="79A5D75C"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lang w:val="es-ES"/>
        </w:rPr>
        <w:t>“LAS PARTES”</w:t>
      </w:r>
      <w:r w:rsidRPr="00A8748C">
        <w:rPr>
          <w:rFonts w:cs="Noto Sans"/>
          <w:szCs w:val="20"/>
          <w:highlight w:val="yellow"/>
          <w:lang w:val="es-ES"/>
        </w:rPr>
        <w:t xml:space="preserve"> convienen que, para la interpretación y cumplimiento de este </w:t>
      </w:r>
      <w:r w:rsidRPr="00A8748C">
        <w:rPr>
          <w:rFonts w:cs="Noto Sans"/>
          <w:szCs w:val="20"/>
          <w:highlight w:val="yellow"/>
        </w:rPr>
        <w:t>contrato</w:t>
      </w:r>
      <w:r w:rsidRPr="00A8748C">
        <w:rPr>
          <w:rFonts w:cs="Noto Sans"/>
          <w:szCs w:val="20"/>
          <w:highlight w:val="yellow"/>
          <w:lang w:val="es-ES"/>
        </w:rPr>
        <w:t xml:space="preserve">, así como para lo no previsto en el mismo, se someterán a la jurisdicción y competencia de los Tribunales Federales </w:t>
      </w:r>
      <w:bookmarkStart w:id="62" w:name="_Hlk131434992"/>
      <w:r w:rsidRPr="00A8748C">
        <w:rPr>
          <w:rFonts w:cs="Noto Sans"/>
          <w:szCs w:val="20"/>
          <w:lang w:val="es-ES"/>
        </w:rPr>
        <w:t>con sede en la Ciudad_______</w:t>
      </w:r>
      <w:bookmarkEnd w:id="62"/>
      <w:r w:rsidRPr="00A8748C">
        <w:rPr>
          <w:rFonts w:cs="Noto Sans"/>
          <w:szCs w:val="20"/>
          <w:lang w:val="es-ES"/>
        </w:rPr>
        <w:t xml:space="preserve">, </w:t>
      </w:r>
      <w:r w:rsidRPr="00A8748C">
        <w:rPr>
          <w:rFonts w:cs="Noto Sans"/>
          <w:szCs w:val="20"/>
          <w:highlight w:val="yellow"/>
          <w:lang w:val="es-ES"/>
        </w:rPr>
        <w:t>renunciando expresamente al fuero que pudiera corresponderles en razón de su domicilio actual o futuro.</w:t>
      </w:r>
    </w:p>
    <w:p w14:paraId="6A43DDBB" w14:textId="77777777" w:rsidR="00181AC6" w:rsidRPr="00A8748C" w:rsidRDefault="00181AC6" w:rsidP="00181AC6">
      <w:pPr>
        <w:tabs>
          <w:tab w:val="left" w:pos="2520"/>
        </w:tabs>
        <w:rPr>
          <w:rFonts w:cs="Noto Sans"/>
          <w:szCs w:val="20"/>
        </w:rPr>
      </w:pPr>
    </w:p>
    <w:p w14:paraId="489E2BC5" w14:textId="77777777" w:rsidR="00181AC6" w:rsidRPr="00A8748C" w:rsidRDefault="00181AC6" w:rsidP="00181AC6">
      <w:pPr>
        <w:rPr>
          <w:rFonts w:cs="Noto Sans"/>
          <w:b/>
          <w:szCs w:val="20"/>
          <w:u w:val="single"/>
        </w:rPr>
      </w:pPr>
      <w:r w:rsidRPr="00A8748C">
        <w:rPr>
          <w:rFonts w:cs="Noto Sans"/>
          <w:b/>
          <w:szCs w:val="20"/>
        </w:rPr>
        <w:t>“LAS PARTES”</w:t>
      </w:r>
      <w:r w:rsidRPr="00A8748C">
        <w:rPr>
          <w:rFonts w:cs="Noto Sans"/>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p w14:paraId="7702006D" w14:textId="77777777" w:rsidR="00181AC6" w:rsidRPr="00A8748C" w:rsidRDefault="00181AC6" w:rsidP="00181AC6">
      <w:pPr>
        <w:rPr>
          <w:rFonts w:cs="Noto Sans"/>
          <w:szCs w:val="20"/>
        </w:rPr>
      </w:pPr>
    </w:p>
    <w:p w14:paraId="22D749F7" w14:textId="77777777" w:rsidR="00181AC6" w:rsidRPr="00A8748C" w:rsidRDefault="00181AC6" w:rsidP="00181AC6">
      <w:pPr>
        <w:jc w:val="center"/>
        <w:rPr>
          <w:rFonts w:cs="Noto Sans"/>
          <w:b/>
          <w:szCs w:val="20"/>
        </w:rPr>
      </w:pPr>
      <w:r w:rsidRPr="00A8748C">
        <w:rPr>
          <w:rFonts w:cs="Noto Sans"/>
          <w:b/>
          <w:szCs w:val="20"/>
        </w:rPr>
        <w:t xml:space="preserve">POR: </w:t>
      </w:r>
    </w:p>
    <w:p w14:paraId="383D3FA7" w14:textId="77777777" w:rsidR="00181AC6" w:rsidRPr="00A8748C" w:rsidRDefault="00181AC6" w:rsidP="00181AC6">
      <w:pPr>
        <w:jc w:val="center"/>
        <w:rPr>
          <w:rFonts w:cs="Noto Sans"/>
          <w:b/>
          <w:szCs w:val="20"/>
        </w:rPr>
      </w:pPr>
      <w:r w:rsidRPr="00A8748C">
        <w:rPr>
          <w:rFonts w:cs="Noto Sans"/>
          <w:b/>
          <w:szCs w:val="20"/>
        </w:rPr>
        <w:t>“LA DEPENDENCIA O ENTIDAD”</w:t>
      </w:r>
    </w:p>
    <w:p w14:paraId="20BFC8FB" w14:textId="77777777" w:rsidR="00181AC6" w:rsidRPr="00A8748C" w:rsidRDefault="00181AC6" w:rsidP="00181AC6">
      <w:pPr>
        <w:jc w:val="center"/>
        <w:rPr>
          <w:rFonts w:cs="Noto Sans"/>
          <w:b/>
          <w:szCs w:val="20"/>
        </w:rPr>
      </w:pPr>
    </w:p>
    <w:p w14:paraId="788DFA74" w14:textId="77777777" w:rsidR="00181AC6" w:rsidRPr="00A8748C" w:rsidRDefault="00181AC6" w:rsidP="00181AC6">
      <w:pPr>
        <w:jc w:val="center"/>
        <w:rPr>
          <w:rFonts w:cs="Noto Sans"/>
          <w:b/>
          <w:szCs w:val="20"/>
        </w:rPr>
      </w:pPr>
    </w:p>
    <w:tbl>
      <w:tblPr>
        <w:tblStyle w:val="Tablaconcuadrcula"/>
        <w:tblW w:w="0" w:type="auto"/>
        <w:tblLook w:val="04A0" w:firstRow="1" w:lastRow="0" w:firstColumn="1" w:lastColumn="0" w:noHBand="0" w:noVBand="1"/>
      </w:tblPr>
      <w:tblGrid>
        <w:gridCol w:w="3180"/>
        <w:gridCol w:w="3207"/>
        <w:gridCol w:w="2441"/>
      </w:tblGrid>
      <w:tr w:rsidR="00181AC6" w:rsidRPr="00A8748C" w14:paraId="00C9E472" w14:textId="77777777" w:rsidTr="0001712A">
        <w:tc>
          <w:tcPr>
            <w:tcW w:w="3180" w:type="dxa"/>
            <w:tcBorders>
              <w:top w:val="single" w:sz="4" w:space="0" w:color="auto"/>
              <w:left w:val="single" w:sz="4" w:space="0" w:color="auto"/>
              <w:bottom w:val="single" w:sz="4" w:space="0" w:color="auto"/>
              <w:right w:val="single" w:sz="4" w:space="0" w:color="auto"/>
            </w:tcBorders>
          </w:tcPr>
          <w:p w14:paraId="79CE39F6" w14:textId="77777777" w:rsidR="00181AC6" w:rsidRPr="00A8748C" w:rsidRDefault="00181AC6" w:rsidP="0001712A">
            <w:pPr>
              <w:jc w:val="center"/>
              <w:rPr>
                <w:rFonts w:cs="Noto Sans"/>
                <w:b/>
              </w:rPr>
            </w:pPr>
          </w:p>
          <w:p w14:paraId="77927C17" w14:textId="77777777" w:rsidR="00181AC6" w:rsidRPr="00A8748C" w:rsidRDefault="00181AC6" w:rsidP="0001712A">
            <w:pPr>
              <w:jc w:val="center"/>
              <w:rPr>
                <w:rFonts w:cs="Noto Sans"/>
                <w:b/>
              </w:rPr>
            </w:pPr>
            <w:r w:rsidRPr="00A8748C">
              <w:rPr>
                <w:rFonts w:cs="Noto Sans"/>
                <w:b/>
              </w:rPr>
              <w:t>NOMBRE</w:t>
            </w:r>
          </w:p>
          <w:p w14:paraId="49AF6395" w14:textId="77777777" w:rsidR="00181AC6" w:rsidRPr="00A8748C" w:rsidRDefault="00181AC6" w:rsidP="0001712A">
            <w:pPr>
              <w:rPr>
                <w:rFonts w:cs="Noto Sans"/>
                <w:b/>
              </w:rPr>
            </w:pPr>
          </w:p>
        </w:tc>
        <w:tc>
          <w:tcPr>
            <w:tcW w:w="3207" w:type="dxa"/>
            <w:tcBorders>
              <w:top w:val="single" w:sz="4" w:space="0" w:color="auto"/>
              <w:left w:val="single" w:sz="4" w:space="0" w:color="auto"/>
              <w:bottom w:val="single" w:sz="4" w:space="0" w:color="auto"/>
              <w:right w:val="single" w:sz="4" w:space="0" w:color="auto"/>
            </w:tcBorders>
          </w:tcPr>
          <w:p w14:paraId="688C3440" w14:textId="77777777" w:rsidR="00181AC6" w:rsidRPr="00A8748C" w:rsidRDefault="00181AC6" w:rsidP="0001712A">
            <w:pPr>
              <w:jc w:val="center"/>
              <w:rPr>
                <w:rFonts w:cs="Noto Sans"/>
                <w:b/>
              </w:rPr>
            </w:pPr>
          </w:p>
          <w:p w14:paraId="65BD7562" w14:textId="77777777" w:rsidR="00181AC6" w:rsidRPr="00A8748C" w:rsidRDefault="00181AC6" w:rsidP="0001712A">
            <w:pPr>
              <w:jc w:val="center"/>
              <w:rPr>
                <w:rFonts w:cs="Noto Sans"/>
                <w:b/>
              </w:rPr>
            </w:pPr>
            <w:r w:rsidRPr="00A8748C">
              <w:rPr>
                <w:rFonts w:cs="Noto Sans"/>
                <w:b/>
              </w:rPr>
              <w:t xml:space="preserve">CARGO </w:t>
            </w:r>
          </w:p>
        </w:tc>
        <w:tc>
          <w:tcPr>
            <w:tcW w:w="2441" w:type="dxa"/>
            <w:tcBorders>
              <w:top w:val="single" w:sz="4" w:space="0" w:color="auto"/>
              <w:left w:val="single" w:sz="4" w:space="0" w:color="auto"/>
              <w:bottom w:val="single" w:sz="4" w:space="0" w:color="auto"/>
              <w:right w:val="single" w:sz="4" w:space="0" w:color="auto"/>
            </w:tcBorders>
          </w:tcPr>
          <w:p w14:paraId="304D0D4A" w14:textId="77777777" w:rsidR="00181AC6" w:rsidRPr="00A8748C" w:rsidRDefault="00181AC6" w:rsidP="0001712A">
            <w:pPr>
              <w:jc w:val="center"/>
              <w:rPr>
                <w:rFonts w:cs="Noto Sans"/>
                <w:b/>
              </w:rPr>
            </w:pPr>
          </w:p>
          <w:p w14:paraId="17039DD0" w14:textId="77777777" w:rsidR="00181AC6" w:rsidRPr="00A8748C" w:rsidRDefault="00181AC6" w:rsidP="0001712A">
            <w:pPr>
              <w:jc w:val="center"/>
              <w:rPr>
                <w:rFonts w:cs="Noto Sans"/>
                <w:b/>
              </w:rPr>
            </w:pPr>
            <w:r w:rsidRPr="00A8748C">
              <w:rPr>
                <w:rFonts w:cs="Noto Sans"/>
                <w:b/>
              </w:rPr>
              <w:t>R.F.C.</w:t>
            </w:r>
          </w:p>
        </w:tc>
      </w:tr>
      <w:tr w:rsidR="00181AC6" w:rsidRPr="00A8748C" w14:paraId="35FCB8D5" w14:textId="77777777" w:rsidTr="0001712A">
        <w:tc>
          <w:tcPr>
            <w:tcW w:w="3180" w:type="dxa"/>
            <w:tcBorders>
              <w:top w:val="single" w:sz="4" w:space="0" w:color="auto"/>
              <w:left w:val="single" w:sz="4" w:space="0" w:color="auto"/>
              <w:bottom w:val="single" w:sz="4" w:space="0" w:color="auto"/>
              <w:right w:val="single" w:sz="4" w:space="0" w:color="auto"/>
            </w:tcBorders>
          </w:tcPr>
          <w:p w14:paraId="5C4D9F83" w14:textId="77777777" w:rsidR="00181AC6" w:rsidRPr="00A8748C" w:rsidRDefault="00181AC6" w:rsidP="0001712A">
            <w:pPr>
              <w:jc w:val="center"/>
              <w:rPr>
                <w:rFonts w:cs="Noto Sans"/>
                <w:b/>
              </w:rPr>
            </w:pPr>
            <w:r w:rsidRPr="00A8748C">
              <w:rPr>
                <w:rFonts w:cs="Noto Sans"/>
                <w:u w:val="single"/>
              </w:rPr>
              <w:t>(NOMBRE DEL REPRESENTANTE DE LA DEPENDENCIA O ENTIDAD</w:t>
            </w:r>
          </w:p>
          <w:p w14:paraId="28ED43FA" w14:textId="77777777" w:rsidR="00181AC6" w:rsidRPr="00A8748C" w:rsidRDefault="00181AC6" w:rsidP="0001712A">
            <w:pPr>
              <w:jc w:val="center"/>
              <w:rPr>
                <w:rFonts w:cs="Noto Sans"/>
                <w:b/>
              </w:rPr>
            </w:pPr>
          </w:p>
        </w:tc>
        <w:tc>
          <w:tcPr>
            <w:tcW w:w="3207" w:type="dxa"/>
            <w:tcBorders>
              <w:top w:val="single" w:sz="4" w:space="0" w:color="auto"/>
              <w:left w:val="single" w:sz="4" w:space="0" w:color="auto"/>
              <w:bottom w:val="single" w:sz="4" w:space="0" w:color="auto"/>
              <w:right w:val="single" w:sz="4" w:space="0" w:color="auto"/>
            </w:tcBorders>
          </w:tcPr>
          <w:p w14:paraId="31559587" w14:textId="77777777" w:rsidR="00181AC6" w:rsidRPr="00A8748C" w:rsidRDefault="00181AC6" w:rsidP="0001712A">
            <w:pPr>
              <w:jc w:val="center"/>
              <w:rPr>
                <w:rFonts w:cs="Noto Sans"/>
                <w:b/>
              </w:rPr>
            </w:pPr>
            <w:r w:rsidRPr="00A8748C">
              <w:rPr>
                <w:rFonts w:cs="Noto Sans"/>
                <w:u w:val="single"/>
              </w:rPr>
              <w:t>(CARGO DEL REPRESENTANTE DE LA DEPENDENCIA O ENTIDAD</w:t>
            </w:r>
          </w:p>
          <w:p w14:paraId="3B562F5D" w14:textId="77777777" w:rsidR="00181AC6" w:rsidRPr="00A8748C" w:rsidRDefault="00181AC6" w:rsidP="0001712A">
            <w:pPr>
              <w:jc w:val="center"/>
              <w:rPr>
                <w:rFonts w:cs="Noto Sans"/>
                <w:b/>
              </w:rPr>
            </w:pPr>
          </w:p>
        </w:tc>
        <w:tc>
          <w:tcPr>
            <w:tcW w:w="2441" w:type="dxa"/>
            <w:tcBorders>
              <w:top w:val="single" w:sz="4" w:space="0" w:color="auto"/>
              <w:left w:val="single" w:sz="4" w:space="0" w:color="auto"/>
              <w:bottom w:val="single" w:sz="4" w:space="0" w:color="auto"/>
              <w:right w:val="single" w:sz="4" w:space="0" w:color="auto"/>
            </w:tcBorders>
            <w:hideMark/>
          </w:tcPr>
          <w:p w14:paraId="7463DC06" w14:textId="77777777" w:rsidR="00181AC6" w:rsidRPr="00A8748C" w:rsidRDefault="00181AC6" w:rsidP="0001712A">
            <w:pPr>
              <w:jc w:val="center"/>
              <w:rPr>
                <w:rFonts w:cs="Noto Sans"/>
                <w:b/>
              </w:rPr>
            </w:pPr>
            <w:r w:rsidRPr="00A8748C">
              <w:rPr>
                <w:rFonts w:cs="Noto Sans"/>
                <w:u w:val="single"/>
              </w:rPr>
              <w:t>(R.F.C. DEL REPRESENTANTE DE LA DEPENDENCIA O ENTIDAD</w:t>
            </w:r>
          </w:p>
        </w:tc>
      </w:tr>
      <w:tr w:rsidR="00181AC6" w:rsidRPr="00A8748C" w14:paraId="6D9FEE28" w14:textId="77777777" w:rsidTr="0001712A">
        <w:tc>
          <w:tcPr>
            <w:tcW w:w="3180" w:type="dxa"/>
            <w:tcBorders>
              <w:top w:val="single" w:sz="4" w:space="0" w:color="auto"/>
              <w:left w:val="single" w:sz="4" w:space="0" w:color="auto"/>
              <w:bottom w:val="single" w:sz="4" w:space="0" w:color="auto"/>
              <w:right w:val="single" w:sz="4" w:space="0" w:color="auto"/>
            </w:tcBorders>
          </w:tcPr>
          <w:p w14:paraId="3B4B9786" w14:textId="77777777" w:rsidR="00181AC6" w:rsidRPr="00A8748C" w:rsidRDefault="00181AC6" w:rsidP="0001712A">
            <w:pPr>
              <w:jc w:val="center"/>
              <w:rPr>
                <w:rFonts w:cs="Noto Sans"/>
                <w:b/>
              </w:rPr>
            </w:pPr>
          </w:p>
          <w:p w14:paraId="5E00C8D8" w14:textId="77777777" w:rsidR="00181AC6" w:rsidRPr="00A8748C" w:rsidRDefault="00181AC6" w:rsidP="0001712A">
            <w:pPr>
              <w:jc w:val="center"/>
              <w:rPr>
                <w:rFonts w:cs="Noto Sans"/>
                <w:b/>
              </w:rPr>
            </w:pPr>
            <w:r w:rsidRPr="00A8748C">
              <w:rPr>
                <w:rFonts w:cs="Noto Sans"/>
                <w:u w:val="single"/>
              </w:rPr>
              <w:t xml:space="preserve">(NOMBRE DEL ADMINISTRADOR DEL CONTRATO) </w:t>
            </w:r>
          </w:p>
          <w:p w14:paraId="5F25E627" w14:textId="77777777" w:rsidR="00181AC6" w:rsidRPr="00A8748C" w:rsidRDefault="00181AC6" w:rsidP="0001712A">
            <w:pPr>
              <w:rPr>
                <w:rFonts w:cs="Noto Sans"/>
                <w:b/>
              </w:rPr>
            </w:pPr>
          </w:p>
        </w:tc>
        <w:tc>
          <w:tcPr>
            <w:tcW w:w="3207" w:type="dxa"/>
            <w:tcBorders>
              <w:top w:val="single" w:sz="4" w:space="0" w:color="auto"/>
              <w:left w:val="single" w:sz="4" w:space="0" w:color="auto"/>
              <w:bottom w:val="single" w:sz="4" w:space="0" w:color="auto"/>
              <w:right w:val="single" w:sz="4" w:space="0" w:color="auto"/>
            </w:tcBorders>
          </w:tcPr>
          <w:p w14:paraId="4BFB3E49" w14:textId="77777777" w:rsidR="00181AC6" w:rsidRPr="00A8748C" w:rsidRDefault="00181AC6" w:rsidP="0001712A">
            <w:pPr>
              <w:jc w:val="center"/>
              <w:rPr>
                <w:rFonts w:cs="Noto Sans"/>
                <w:b/>
              </w:rPr>
            </w:pPr>
          </w:p>
          <w:p w14:paraId="00914161" w14:textId="77777777" w:rsidR="00181AC6" w:rsidRPr="00A8748C" w:rsidRDefault="00181AC6" w:rsidP="0001712A">
            <w:pPr>
              <w:jc w:val="center"/>
              <w:rPr>
                <w:rFonts w:cs="Noto Sans"/>
                <w:b/>
              </w:rPr>
            </w:pPr>
            <w:r w:rsidRPr="00A8748C">
              <w:rPr>
                <w:rFonts w:cs="Noto Sans"/>
                <w:u w:val="single"/>
              </w:rPr>
              <w:t xml:space="preserve">(CARGO DEL ADMINISTRADOR DEL CONTRATO) </w:t>
            </w:r>
          </w:p>
          <w:p w14:paraId="5F85C4F5" w14:textId="77777777" w:rsidR="00181AC6" w:rsidRPr="00A8748C" w:rsidRDefault="00181AC6" w:rsidP="0001712A">
            <w:pPr>
              <w:jc w:val="center"/>
              <w:rPr>
                <w:rFonts w:cs="Noto Sans"/>
                <w:b/>
              </w:rPr>
            </w:pPr>
          </w:p>
        </w:tc>
        <w:tc>
          <w:tcPr>
            <w:tcW w:w="2441" w:type="dxa"/>
            <w:tcBorders>
              <w:top w:val="single" w:sz="4" w:space="0" w:color="auto"/>
              <w:left w:val="single" w:sz="4" w:space="0" w:color="auto"/>
              <w:bottom w:val="single" w:sz="4" w:space="0" w:color="auto"/>
              <w:right w:val="single" w:sz="4" w:space="0" w:color="auto"/>
            </w:tcBorders>
          </w:tcPr>
          <w:p w14:paraId="29E1D6FA" w14:textId="77777777" w:rsidR="00181AC6" w:rsidRPr="00A8748C" w:rsidRDefault="00181AC6" w:rsidP="0001712A">
            <w:pPr>
              <w:jc w:val="center"/>
              <w:rPr>
                <w:rFonts w:cs="Noto Sans"/>
                <w:b/>
              </w:rPr>
            </w:pPr>
          </w:p>
          <w:p w14:paraId="5801104E" w14:textId="77777777" w:rsidR="00181AC6" w:rsidRPr="00A8748C" w:rsidRDefault="00181AC6" w:rsidP="0001712A">
            <w:pPr>
              <w:jc w:val="center"/>
              <w:rPr>
                <w:rFonts w:cs="Noto Sans"/>
                <w:b/>
              </w:rPr>
            </w:pPr>
            <w:r w:rsidRPr="00A8748C">
              <w:rPr>
                <w:rFonts w:cs="Noto Sans"/>
                <w:u w:val="single"/>
              </w:rPr>
              <w:t xml:space="preserve">(R.F.C. DEL ADMINISTRADOR DEL CONTRATO) </w:t>
            </w:r>
          </w:p>
          <w:p w14:paraId="3BDB7839" w14:textId="77777777" w:rsidR="00181AC6" w:rsidRPr="00A8748C" w:rsidRDefault="00181AC6" w:rsidP="0001712A">
            <w:pPr>
              <w:jc w:val="center"/>
              <w:rPr>
                <w:rFonts w:cs="Noto Sans"/>
                <w:b/>
              </w:rPr>
            </w:pPr>
          </w:p>
        </w:tc>
      </w:tr>
      <w:tr w:rsidR="00181AC6" w:rsidRPr="00A8748C" w14:paraId="777B4EFB" w14:textId="77777777" w:rsidTr="0001712A">
        <w:tc>
          <w:tcPr>
            <w:tcW w:w="3180" w:type="dxa"/>
          </w:tcPr>
          <w:p w14:paraId="2B80715D" w14:textId="77777777" w:rsidR="00181AC6" w:rsidRPr="00A8748C" w:rsidRDefault="00181AC6" w:rsidP="0001712A">
            <w:pPr>
              <w:jc w:val="center"/>
              <w:rPr>
                <w:rFonts w:cs="Noto Sans"/>
                <w:b/>
              </w:rPr>
            </w:pPr>
          </w:p>
          <w:p w14:paraId="7989C7EF" w14:textId="77777777" w:rsidR="00181AC6" w:rsidRPr="00A8748C" w:rsidRDefault="00181AC6" w:rsidP="0001712A">
            <w:pPr>
              <w:jc w:val="center"/>
              <w:rPr>
                <w:rFonts w:cs="Noto Sans"/>
                <w:b/>
              </w:rPr>
            </w:pPr>
            <w:r w:rsidRPr="00A8748C">
              <w:rPr>
                <w:rFonts w:cs="Noto Sans"/>
                <w:u w:val="single"/>
              </w:rPr>
              <w:lastRenderedPageBreak/>
              <w:t xml:space="preserve">(NOMBRE DEL FIRMANTE X) </w:t>
            </w:r>
          </w:p>
          <w:p w14:paraId="35C82325" w14:textId="77777777" w:rsidR="00181AC6" w:rsidRPr="00A8748C" w:rsidRDefault="00181AC6" w:rsidP="0001712A">
            <w:pPr>
              <w:jc w:val="center"/>
              <w:rPr>
                <w:rFonts w:cs="Noto Sans"/>
                <w:b/>
              </w:rPr>
            </w:pPr>
          </w:p>
        </w:tc>
        <w:tc>
          <w:tcPr>
            <w:tcW w:w="3207" w:type="dxa"/>
          </w:tcPr>
          <w:p w14:paraId="59F91E14" w14:textId="77777777" w:rsidR="00181AC6" w:rsidRPr="00A8748C" w:rsidRDefault="00181AC6" w:rsidP="0001712A">
            <w:pPr>
              <w:jc w:val="center"/>
              <w:rPr>
                <w:rFonts w:cs="Noto Sans"/>
                <w:b/>
              </w:rPr>
            </w:pPr>
          </w:p>
          <w:p w14:paraId="4503C4B9" w14:textId="77777777" w:rsidR="00181AC6" w:rsidRPr="00A8748C" w:rsidRDefault="00181AC6" w:rsidP="0001712A">
            <w:pPr>
              <w:jc w:val="center"/>
              <w:rPr>
                <w:rFonts w:cs="Noto Sans"/>
                <w:b/>
              </w:rPr>
            </w:pPr>
            <w:r w:rsidRPr="00A8748C">
              <w:rPr>
                <w:rFonts w:cs="Noto Sans"/>
                <w:u w:val="single"/>
              </w:rPr>
              <w:lastRenderedPageBreak/>
              <w:t xml:space="preserve">(CARGO DEL FIRMANTE X) </w:t>
            </w:r>
          </w:p>
          <w:p w14:paraId="3C9ED6C8" w14:textId="77777777" w:rsidR="00181AC6" w:rsidRPr="00A8748C" w:rsidRDefault="00181AC6" w:rsidP="0001712A">
            <w:pPr>
              <w:jc w:val="center"/>
              <w:rPr>
                <w:rFonts w:cs="Noto Sans"/>
                <w:b/>
              </w:rPr>
            </w:pPr>
          </w:p>
        </w:tc>
        <w:tc>
          <w:tcPr>
            <w:tcW w:w="2441" w:type="dxa"/>
          </w:tcPr>
          <w:p w14:paraId="34A28DE0" w14:textId="77777777" w:rsidR="00181AC6" w:rsidRPr="00A8748C" w:rsidRDefault="00181AC6" w:rsidP="0001712A">
            <w:pPr>
              <w:jc w:val="center"/>
              <w:rPr>
                <w:rFonts w:cs="Noto Sans"/>
                <w:b/>
              </w:rPr>
            </w:pPr>
          </w:p>
          <w:p w14:paraId="5B298E55" w14:textId="77777777" w:rsidR="00181AC6" w:rsidRPr="00A8748C" w:rsidRDefault="00181AC6" w:rsidP="0001712A">
            <w:pPr>
              <w:jc w:val="center"/>
              <w:rPr>
                <w:rFonts w:cs="Noto Sans"/>
                <w:b/>
              </w:rPr>
            </w:pPr>
            <w:r w:rsidRPr="00A8748C">
              <w:rPr>
                <w:rFonts w:cs="Noto Sans"/>
                <w:u w:val="single"/>
              </w:rPr>
              <w:lastRenderedPageBreak/>
              <w:t xml:space="preserve">(R.F.C. FIRMANTE X) </w:t>
            </w:r>
          </w:p>
          <w:p w14:paraId="6446496A" w14:textId="77777777" w:rsidR="00181AC6" w:rsidRPr="00A8748C" w:rsidRDefault="00181AC6" w:rsidP="0001712A">
            <w:pPr>
              <w:jc w:val="center"/>
              <w:rPr>
                <w:rFonts w:cs="Noto Sans"/>
                <w:b/>
              </w:rPr>
            </w:pPr>
          </w:p>
        </w:tc>
      </w:tr>
    </w:tbl>
    <w:p w14:paraId="5091ED77" w14:textId="77777777" w:rsidR="00181AC6" w:rsidRPr="00A8748C" w:rsidRDefault="00181AC6" w:rsidP="00181AC6">
      <w:pPr>
        <w:jc w:val="center"/>
        <w:rPr>
          <w:rFonts w:cs="Noto Sans"/>
          <w:b/>
          <w:szCs w:val="20"/>
        </w:rPr>
      </w:pPr>
    </w:p>
    <w:p w14:paraId="094FD8DB" w14:textId="77777777" w:rsidR="00181AC6" w:rsidRPr="00A8748C" w:rsidRDefault="00181AC6" w:rsidP="00181AC6">
      <w:pPr>
        <w:jc w:val="center"/>
        <w:rPr>
          <w:rFonts w:cs="Noto Sans"/>
          <w:b/>
          <w:szCs w:val="20"/>
        </w:rPr>
      </w:pPr>
    </w:p>
    <w:p w14:paraId="573F0F3E" w14:textId="77777777" w:rsidR="00181AC6" w:rsidRPr="00A8748C" w:rsidRDefault="00181AC6" w:rsidP="00181AC6">
      <w:pPr>
        <w:jc w:val="center"/>
        <w:rPr>
          <w:rFonts w:cs="Noto Sans"/>
          <w:b/>
          <w:szCs w:val="20"/>
        </w:rPr>
      </w:pPr>
      <w:r w:rsidRPr="00A8748C">
        <w:rPr>
          <w:rFonts w:cs="Noto Sans"/>
          <w:b/>
          <w:szCs w:val="20"/>
        </w:rPr>
        <w:t xml:space="preserve">POR: </w:t>
      </w:r>
    </w:p>
    <w:p w14:paraId="29389484" w14:textId="77777777" w:rsidR="00181AC6" w:rsidRPr="00A8748C" w:rsidRDefault="00181AC6" w:rsidP="00181AC6">
      <w:pPr>
        <w:jc w:val="center"/>
        <w:rPr>
          <w:rFonts w:cs="Noto Sans"/>
          <w:b/>
          <w:szCs w:val="20"/>
        </w:rPr>
      </w:pPr>
      <w:r w:rsidRPr="00A8748C">
        <w:rPr>
          <w:rFonts w:cs="Noto Sans"/>
          <w:b/>
          <w:szCs w:val="20"/>
        </w:rPr>
        <w:t>“EL PROVEEDOR”</w:t>
      </w:r>
    </w:p>
    <w:p w14:paraId="7AA6615E" w14:textId="77777777" w:rsidR="00181AC6" w:rsidRPr="00A8748C" w:rsidRDefault="00181AC6" w:rsidP="00181AC6">
      <w:pPr>
        <w:jc w:val="center"/>
        <w:rPr>
          <w:rFonts w:cs="Noto Sans"/>
          <w:b/>
          <w:szCs w:val="20"/>
        </w:rPr>
      </w:pPr>
    </w:p>
    <w:tbl>
      <w:tblPr>
        <w:tblStyle w:val="Tablaconcuadrcula"/>
        <w:tblW w:w="0" w:type="auto"/>
        <w:tblLook w:val="04A0" w:firstRow="1" w:lastRow="0" w:firstColumn="1" w:lastColumn="0" w:noHBand="0" w:noVBand="1"/>
      </w:tblPr>
      <w:tblGrid>
        <w:gridCol w:w="4631"/>
        <w:gridCol w:w="4763"/>
      </w:tblGrid>
      <w:tr w:rsidR="00181AC6" w:rsidRPr="00A8748C" w14:paraId="04A44B1C" w14:textId="77777777" w:rsidTr="0001712A">
        <w:tc>
          <w:tcPr>
            <w:tcW w:w="4631" w:type="dxa"/>
            <w:tcBorders>
              <w:top w:val="single" w:sz="4" w:space="0" w:color="auto"/>
              <w:left w:val="single" w:sz="4" w:space="0" w:color="auto"/>
              <w:bottom w:val="single" w:sz="4" w:space="0" w:color="auto"/>
              <w:right w:val="single" w:sz="4" w:space="0" w:color="auto"/>
            </w:tcBorders>
          </w:tcPr>
          <w:p w14:paraId="5BF2560C" w14:textId="77777777" w:rsidR="00181AC6" w:rsidRPr="00A8748C" w:rsidRDefault="00181AC6" w:rsidP="0001712A">
            <w:pPr>
              <w:jc w:val="center"/>
              <w:rPr>
                <w:rFonts w:cs="Noto Sans"/>
                <w:b/>
              </w:rPr>
            </w:pPr>
          </w:p>
          <w:p w14:paraId="7ADBF0C8" w14:textId="77777777" w:rsidR="00181AC6" w:rsidRPr="00A8748C" w:rsidRDefault="00181AC6" w:rsidP="0001712A">
            <w:pPr>
              <w:jc w:val="center"/>
              <w:rPr>
                <w:rFonts w:cs="Noto Sans"/>
                <w:b/>
              </w:rPr>
            </w:pPr>
            <w:r w:rsidRPr="00A8748C">
              <w:rPr>
                <w:rFonts w:cs="Noto Sans"/>
                <w:b/>
              </w:rPr>
              <w:t>NOMBRE</w:t>
            </w:r>
          </w:p>
          <w:p w14:paraId="62B13478" w14:textId="77777777" w:rsidR="00181AC6" w:rsidRPr="00A8748C" w:rsidRDefault="00181AC6" w:rsidP="0001712A">
            <w:pPr>
              <w:jc w:val="center"/>
              <w:rPr>
                <w:rFonts w:cs="Noto Sans"/>
                <w:b/>
              </w:rPr>
            </w:pPr>
          </w:p>
        </w:tc>
        <w:tc>
          <w:tcPr>
            <w:tcW w:w="4763" w:type="dxa"/>
            <w:tcBorders>
              <w:top w:val="single" w:sz="4" w:space="0" w:color="auto"/>
              <w:left w:val="single" w:sz="4" w:space="0" w:color="auto"/>
              <w:bottom w:val="single" w:sz="4" w:space="0" w:color="auto"/>
              <w:right w:val="single" w:sz="4" w:space="0" w:color="auto"/>
            </w:tcBorders>
          </w:tcPr>
          <w:p w14:paraId="4336DDB3" w14:textId="77777777" w:rsidR="00181AC6" w:rsidRPr="00A8748C" w:rsidRDefault="00181AC6" w:rsidP="0001712A">
            <w:pPr>
              <w:jc w:val="center"/>
              <w:rPr>
                <w:rFonts w:cs="Noto Sans"/>
                <w:b/>
              </w:rPr>
            </w:pPr>
          </w:p>
          <w:p w14:paraId="2AE3EA67" w14:textId="77777777" w:rsidR="00181AC6" w:rsidRPr="00A8748C" w:rsidRDefault="00181AC6" w:rsidP="0001712A">
            <w:pPr>
              <w:jc w:val="center"/>
              <w:rPr>
                <w:rFonts w:cs="Noto Sans"/>
                <w:b/>
              </w:rPr>
            </w:pPr>
            <w:r w:rsidRPr="00A8748C">
              <w:rPr>
                <w:rFonts w:cs="Noto Sans"/>
                <w:b/>
              </w:rPr>
              <w:t>R.F.C.</w:t>
            </w:r>
          </w:p>
        </w:tc>
      </w:tr>
      <w:tr w:rsidR="00181AC6" w:rsidRPr="00A8748C" w14:paraId="0B845DFA" w14:textId="77777777" w:rsidTr="0001712A">
        <w:tc>
          <w:tcPr>
            <w:tcW w:w="4631" w:type="dxa"/>
            <w:tcBorders>
              <w:top w:val="single" w:sz="4" w:space="0" w:color="auto"/>
              <w:left w:val="single" w:sz="4" w:space="0" w:color="auto"/>
              <w:bottom w:val="single" w:sz="4" w:space="0" w:color="auto"/>
              <w:right w:val="single" w:sz="4" w:space="0" w:color="auto"/>
            </w:tcBorders>
          </w:tcPr>
          <w:p w14:paraId="2DE234E9" w14:textId="77777777" w:rsidR="00181AC6" w:rsidRPr="00A8748C" w:rsidRDefault="00181AC6" w:rsidP="0001712A">
            <w:pPr>
              <w:jc w:val="center"/>
              <w:rPr>
                <w:rFonts w:cs="Noto Sans"/>
                <w:b/>
              </w:rPr>
            </w:pPr>
          </w:p>
          <w:p w14:paraId="5A1489E9" w14:textId="77777777" w:rsidR="00181AC6" w:rsidRPr="00A8748C" w:rsidRDefault="00181AC6" w:rsidP="0001712A">
            <w:pPr>
              <w:jc w:val="center"/>
              <w:rPr>
                <w:rFonts w:cs="Noto Sans"/>
                <w:u w:val="single"/>
              </w:rPr>
            </w:pPr>
            <w:r w:rsidRPr="00A8748C">
              <w:rPr>
                <w:rFonts w:cs="Noto Sans"/>
                <w:b/>
              </w:rPr>
              <w:t>(</w:t>
            </w:r>
            <w:r w:rsidRPr="00A8748C">
              <w:rPr>
                <w:rFonts w:cs="Noto Sans"/>
                <w:u w:val="single"/>
              </w:rPr>
              <w:t>RAZÓN SOCIAL DE LA PERSONA FÍSICA O MORAL)</w:t>
            </w:r>
          </w:p>
          <w:p w14:paraId="60FBA37B" w14:textId="77777777" w:rsidR="00181AC6" w:rsidRPr="00A8748C" w:rsidRDefault="00181AC6" w:rsidP="0001712A">
            <w:pPr>
              <w:jc w:val="center"/>
              <w:rPr>
                <w:rFonts w:cs="Noto Sans"/>
                <w:b/>
              </w:rPr>
            </w:pPr>
          </w:p>
        </w:tc>
        <w:tc>
          <w:tcPr>
            <w:tcW w:w="4763" w:type="dxa"/>
            <w:tcBorders>
              <w:top w:val="single" w:sz="4" w:space="0" w:color="auto"/>
              <w:left w:val="single" w:sz="4" w:space="0" w:color="auto"/>
              <w:bottom w:val="single" w:sz="4" w:space="0" w:color="auto"/>
              <w:right w:val="single" w:sz="4" w:space="0" w:color="auto"/>
            </w:tcBorders>
          </w:tcPr>
          <w:p w14:paraId="30BB9ED8" w14:textId="77777777" w:rsidR="00181AC6" w:rsidRPr="00A8748C" w:rsidRDefault="00181AC6" w:rsidP="0001712A">
            <w:pPr>
              <w:jc w:val="center"/>
              <w:rPr>
                <w:rFonts w:cs="Noto Sans"/>
                <w:b/>
              </w:rPr>
            </w:pPr>
          </w:p>
          <w:p w14:paraId="28C9934C" w14:textId="77777777" w:rsidR="00181AC6" w:rsidRPr="00A8748C" w:rsidRDefault="00181AC6" w:rsidP="0001712A">
            <w:pPr>
              <w:jc w:val="center"/>
              <w:rPr>
                <w:rFonts w:cs="Noto Sans"/>
                <w:u w:val="single"/>
              </w:rPr>
            </w:pPr>
            <w:r w:rsidRPr="00A8748C">
              <w:rPr>
                <w:rFonts w:cs="Noto Sans"/>
                <w:b/>
              </w:rPr>
              <w:t>(</w:t>
            </w:r>
            <w:r w:rsidRPr="00A8748C">
              <w:rPr>
                <w:rFonts w:cs="Noto Sans"/>
                <w:u w:val="single"/>
              </w:rPr>
              <w:t>R.F.C. DE LA PERSONA FÍSICA O MORAL)</w:t>
            </w:r>
          </w:p>
          <w:p w14:paraId="58248161" w14:textId="77777777" w:rsidR="00181AC6" w:rsidRPr="00A8748C" w:rsidRDefault="00181AC6" w:rsidP="0001712A">
            <w:pPr>
              <w:jc w:val="center"/>
              <w:rPr>
                <w:rFonts w:cs="Noto Sans"/>
                <w:b/>
              </w:rPr>
            </w:pPr>
          </w:p>
        </w:tc>
      </w:tr>
    </w:tbl>
    <w:p w14:paraId="7015FD55" w14:textId="77777777" w:rsidR="00181AC6" w:rsidRPr="00A8748C" w:rsidRDefault="00181AC6" w:rsidP="00181AC6">
      <w:pPr>
        <w:rPr>
          <w:rFonts w:cs="Noto Sans"/>
          <w:szCs w:val="20"/>
        </w:rPr>
      </w:pPr>
    </w:p>
    <w:p w14:paraId="328191EB" w14:textId="77777777" w:rsidR="00181AC6" w:rsidRPr="003103D9" w:rsidRDefault="00181AC6" w:rsidP="00181AC6">
      <w:pPr>
        <w:jc w:val="center"/>
        <w:rPr>
          <w:rFonts w:cs="Noto Sans"/>
          <w:szCs w:val="20"/>
        </w:rPr>
      </w:pPr>
    </w:p>
    <w:p w14:paraId="7F8C2566" w14:textId="77777777" w:rsidR="00991EA6" w:rsidRDefault="00991EA6">
      <w:pPr>
        <w:spacing w:after="200" w:line="276" w:lineRule="auto"/>
        <w:jc w:val="left"/>
        <w:rPr>
          <w:rFonts w:cs="Noto Sans"/>
          <w:szCs w:val="20"/>
        </w:rPr>
      </w:pPr>
      <w:r>
        <w:rPr>
          <w:rFonts w:cs="Noto Sans"/>
          <w:szCs w:val="20"/>
        </w:rPr>
        <w:br w:type="page"/>
      </w:r>
    </w:p>
    <w:p w14:paraId="1277CA32" w14:textId="11952024" w:rsidR="006402DA" w:rsidRPr="000E3590" w:rsidRDefault="006402DA" w:rsidP="000E3590">
      <w:pPr>
        <w:jc w:val="center"/>
        <w:rPr>
          <w:rFonts w:cs="Noto Sans"/>
          <w:b/>
        </w:rPr>
      </w:pPr>
      <w:r w:rsidRPr="000E3590">
        <w:rPr>
          <w:rFonts w:cs="Noto Sans"/>
          <w:b/>
        </w:rPr>
        <w:lastRenderedPageBreak/>
        <w:t>ANEXO NÚMERO 1</w:t>
      </w:r>
      <w:r w:rsidR="00BF0CD1">
        <w:rPr>
          <w:rFonts w:cs="Noto Sans"/>
          <w:b/>
        </w:rPr>
        <w:t>4</w:t>
      </w:r>
      <w:r w:rsidRPr="000E3590">
        <w:rPr>
          <w:rFonts w:cs="Noto Sans"/>
          <w:b/>
        </w:rPr>
        <w:t xml:space="preserve"> (</w:t>
      </w:r>
      <w:r w:rsidR="00BF0CD1">
        <w:rPr>
          <w:rFonts w:cs="Noto Sans"/>
          <w:b/>
        </w:rPr>
        <w:t>CATORCE</w:t>
      </w:r>
      <w:r w:rsidRPr="000E3590">
        <w:rPr>
          <w:rFonts w:cs="Noto Sans"/>
          <w:b/>
        </w:rPr>
        <w:t>)</w:t>
      </w:r>
    </w:p>
    <w:p w14:paraId="18949DAF" w14:textId="77777777" w:rsidR="006402DA" w:rsidRPr="000E3590"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9962"/>
      </w:tblGrid>
      <w:tr w:rsidR="006402DA" w:rsidRPr="000E3590" w14:paraId="67B3F9FC" w14:textId="77777777" w:rsidTr="000E3590">
        <w:trPr>
          <w:trHeight w:val="269"/>
        </w:trPr>
        <w:tc>
          <w:tcPr>
            <w:tcW w:w="5000" w:type="pct"/>
            <w:shd w:val="clear" w:color="auto" w:fill="A6A6A6" w:themeFill="background1" w:themeFillShade="A6"/>
          </w:tcPr>
          <w:p w14:paraId="1871FAEC" w14:textId="77777777" w:rsidR="006402DA" w:rsidRPr="000E3590" w:rsidRDefault="006402DA" w:rsidP="000E3590">
            <w:pPr>
              <w:jc w:val="center"/>
              <w:rPr>
                <w:rFonts w:cs="Noto Sans"/>
                <w:b/>
              </w:rPr>
            </w:pPr>
            <w:r w:rsidRPr="000E3590">
              <w:rPr>
                <w:rFonts w:cs="Noto Sans"/>
                <w:b/>
              </w:rPr>
              <w:t>FORMATO. FIANZA DE CUMPLIMIENTO DE CONTRATO</w:t>
            </w:r>
          </w:p>
        </w:tc>
      </w:tr>
    </w:tbl>
    <w:p w14:paraId="7E8A38F8" w14:textId="77777777" w:rsidR="006402DA" w:rsidRPr="006402DA" w:rsidRDefault="006402DA" w:rsidP="006402DA">
      <w:pPr>
        <w:rPr>
          <w:rFonts w:cs="Noto Sans"/>
        </w:rPr>
      </w:pPr>
    </w:p>
    <w:p w14:paraId="17B88F09" w14:textId="77777777" w:rsidR="006402DA" w:rsidRPr="00784C68" w:rsidRDefault="006402DA" w:rsidP="006402DA">
      <w:pPr>
        <w:rPr>
          <w:rFonts w:cs="Noto Sans"/>
          <w:b/>
        </w:rPr>
      </w:pPr>
      <w:r w:rsidRPr="00784C68">
        <w:rPr>
          <w:rFonts w:cs="Noto Sans"/>
          <w:b/>
        </w:rPr>
        <w:t>MODELO DE PÓLIZA DE FIANZA PARA GARANTIZAR EL CUMPLIMIENTO DEL CONTRATO DE ADQUISICIONES, ARRENDAMIENTOS, Y SERVICIOS DEL SECTOR PÚBLICO</w:t>
      </w:r>
    </w:p>
    <w:p w14:paraId="1E541960" w14:textId="77777777" w:rsidR="006402DA" w:rsidRPr="00784C68" w:rsidRDefault="006402DA" w:rsidP="006402DA">
      <w:pPr>
        <w:rPr>
          <w:rFonts w:cs="Noto Sans"/>
          <w:b/>
        </w:rPr>
      </w:pPr>
      <w:r w:rsidRPr="00784C68">
        <w:rPr>
          <w:rFonts w:cs="Noto Sans"/>
          <w:b/>
        </w:rPr>
        <w:t>(Afianzadora o Aseguradora)</w:t>
      </w:r>
    </w:p>
    <w:p w14:paraId="1B5E27D5" w14:textId="77777777" w:rsidR="006402DA" w:rsidRPr="006402DA" w:rsidRDefault="006402DA" w:rsidP="006402DA">
      <w:pPr>
        <w:rPr>
          <w:rFonts w:cs="Noto Sans"/>
        </w:rPr>
      </w:pPr>
      <w:r w:rsidRPr="00784C68">
        <w:rPr>
          <w:rFonts w:cs="Noto Sans"/>
          <w:b/>
        </w:rPr>
        <w:t>Denominación social</w:t>
      </w:r>
      <w:r w:rsidRPr="006402DA">
        <w:rPr>
          <w:rFonts w:cs="Noto Sans"/>
        </w:rPr>
        <w:t>: __________. en lo sucesivo (la "Afianzadora" o la "Aseguradora")</w:t>
      </w:r>
    </w:p>
    <w:p w14:paraId="062AD373" w14:textId="77777777" w:rsidR="006402DA" w:rsidRPr="006402DA" w:rsidRDefault="006402DA" w:rsidP="006402DA">
      <w:pPr>
        <w:rPr>
          <w:rFonts w:cs="Noto Sans"/>
        </w:rPr>
      </w:pPr>
      <w:r w:rsidRPr="00784C68">
        <w:rPr>
          <w:rFonts w:cs="Noto Sans"/>
          <w:b/>
        </w:rPr>
        <w:t>Domicilio</w:t>
      </w:r>
      <w:r w:rsidRPr="006402DA">
        <w:rPr>
          <w:rFonts w:cs="Noto Sans"/>
        </w:rPr>
        <w:t>: __________________.</w:t>
      </w:r>
    </w:p>
    <w:p w14:paraId="33FE97AE" w14:textId="77777777" w:rsidR="006402DA" w:rsidRPr="006402DA" w:rsidRDefault="006402DA" w:rsidP="006402DA">
      <w:pPr>
        <w:rPr>
          <w:rFonts w:cs="Noto Sans"/>
        </w:rPr>
      </w:pPr>
      <w:r w:rsidRPr="00784C68">
        <w:rPr>
          <w:rFonts w:cs="Noto Sans"/>
          <w:b/>
        </w:rPr>
        <w:t>Autorización del Gobierno Federal para operar</w:t>
      </w:r>
      <w:r w:rsidRPr="006402DA">
        <w:rPr>
          <w:rFonts w:cs="Noto Sans"/>
        </w:rPr>
        <w:t>: _______</w:t>
      </w:r>
      <w:proofErr w:type="gramStart"/>
      <w:r w:rsidRPr="006402DA">
        <w:rPr>
          <w:rFonts w:cs="Noto Sans"/>
        </w:rPr>
        <w:t>_(</w:t>
      </w:r>
      <w:proofErr w:type="gramEnd"/>
      <w:r w:rsidRPr="006402DA">
        <w:rPr>
          <w:rFonts w:cs="Noto Sans"/>
        </w:rPr>
        <w:t>Número de oficio y fecha)</w:t>
      </w:r>
    </w:p>
    <w:p w14:paraId="490DAAD4" w14:textId="77777777" w:rsidR="006402DA" w:rsidRPr="006402DA" w:rsidRDefault="006402DA" w:rsidP="006402DA">
      <w:pPr>
        <w:rPr>
          <w:rFonts w:cs="Noto Sans"/>
        </w:rPr>
      </w:pPr>
      <w:r w:rsidRPr="00784C68">
        <w:rPr>
          <w:rFonts w:cs="Noto Sans"/>
          <w:b/>
        </w:rPr>
        <w:t>Beneficiaria</w:t>
      </w:r>
      <w:r w:rsidRPr="006402DA">
        <w:rPr>
          <w:rFonts w:cs="Noto Sans"/>
        </w:rPr>
        <w:t>:</w:t>
      </w:r>
    </w:p>
    <w:p w14:paraId="2C5F5ED5" w14:textId="77777777" w:rsidR="006402DA" w:rsidRPr="006402DA" w:rsidRDefault="006402DA" w:rsidP="006402DA">
      <w:pPr>
        <w:rPr>
          <w:rFonts w:cs="Noto Sans"/>
        </w:rPr>
      </w:pPr>
      <w:r w:rsidRPr="006402DA">
        <w:rPr>
          <w:rFonts w:cs="Noto Sans"/>
        </w:rPr>
        <w:t>_____________________, en lo sucesivo "la Beneficiaria".</w:t>
      </w:r>
    </w:p>
    <w:p w14:paraId="61C5E6B8"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_________________________________________.</w:t>
      </w:r>
    </w:p>
    <w:p w14:paraId="00311CC8" w14:textId="77777777" w:rsidR="006402DA" w:rsidRPr="006402DA" w:rsidRDefault="006402DA" w:rsidP="006402DA">
      <w:pPr>
        <w:rPr>
          <w:rFonts w:cs="Noto Sans"/>
        </w:rPr>
      </w:pPr>
      <w:r w:rsidRPr="00784C68">
        <w:rPr>
          <w:rFonts w:cs="Noto Sans"/>
          <w:b/>
        </w:rPr>
        <w:t>Dependencia contratante</w:t>
      </w:r>
      <w:r w:rsidRPr="006402DA">
        <w:rPr>
          <w:rFonts w:cs="Noto Sans"/>
        </w:rPr>
        <w:t>: _______________. (En lo sucesivo "la Contratante")</w:t>
      </w:r>
    </w:p>
    <w:p w14:paraId="7729C266" w14:textId="77777777" w:rsidR="006402DA" w:rsidRPr="006402DA" w:rsidRDefault="006402DA" w:rsidP="006402DA">
      <w:pPr>
        <w:rPr>
          <w:rFonts w:cs="Noto Sans"/>
        </w:rPr>
      </w:pPr>
      <w:r w:rsidRPr="006402DA">
        <w:rPr>
          <w:rFonts w:cs="Noto Sans"/>
        </w:rPr>
        <w:t>El medio electrónico, por el cual se pueda enviar la fianza a "la Contratante" y a "la Beneficiaria": _______.</w:t>
      </w:r>
    </w:p>
    <w:p w14:paraId="1813C788" w14:textId="77777777" w:rsidR="006402DA" w:rsidRPr="006402DA" w:rsidRDefault="006402DA" w:rsidP="006402DA">
      <w:pPr>
        <w:rPr>
          <w:rFonts w:cs="Noto Sans"/>
        </w:rPr>
      </w:pPr>
      <w:r w:rsidRPr="00784C68">
        <w:rPr>
          <w:rFonts w:cs="Noto Sans"/>
          <w:b/>
        </w:rPr>
        <w:t>Fiado (s)</w:t>
      </w:r>
      <w:r w:rsidRPr="006402DA">
        <w:rPr>
          <w:rFonts w:cs="Noto Sans"/>
        </w:rPr>
        <w:t>: (En caso de proposición conjunta, el nombre y datos de cada uno de ellos)</w:t>
      </w:r>
    </w:p>
    <w:p w14:paraId="49DA73AA" w14:textId="77777777" w:rsidR="006402DA" w:rsidRPr="006402DA" w:rsidRDefault="006402DA" w:rsidP="006402DA">
      <w:pPr>
        <w:rPr>
          <w:rFonts w:cs="Noto Sans"/>
        </w:rPr>
      </w:pPr>
      <w:r w:rsidRPr="00784C68">
        <w:rPr>
          <w:rFonts w:cs="Noto Sans"/>
          <w:b/>
        </w:rPr>
        <w:t>Nombre o denominación social</w:t>
      </w:r>
      <w:r w:rsidRPr="006402DA">
        <w:rPr>
          <w:rFonts w:cs="Noto Sans"/>
        </w:rPr>
        <w:t>: _____________________________.</w:t>
      </w:r>
    </w:p>
    <w:p w14:paraId="5C9410A1" w14:textId="77777777" w:rsidR="006402DA" w:rsidRPr="006402DA" w:rsidRDefault="006402DA" w:rsidP="006402DA">
      <w:pPr>
        <w:rPr>
          <w:rFonts w:cs="Noto Sans"/>
        </w:rPr>
      </w:pPr>
      <w:r w:rsidRPr="00784C68">
        <w:rPr>
          <w:rFonts w:cs="Noto Sans"/>
          <w:b/>
        </w:rPr>
        <w:t>RFC</w:t>
      </w:r>
      <w:r w:rsidRPr="006402DA">
        <w:rPr>
          <w:rFonts w:cs="Noto Sans"/>
        </w:rPr>
        <w:t>: __________.</w:t>
      </w:r>
    </w:p>
    <w:p w14:paraId="374EE274"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 (El mismo que aparezca en el contrato principal)</w:t>
      </w:r>
    </w:p>
    <w:p w14:paraId="6852608B" w14:textId="77777777" w:rsidR="006402DA" w:rsidRPr="006402DA" w:rsidRDefault="006402DA" w:rsidP="006402DA">
      <w:pPr>
        <w:rPr>
          <w:rFonts w:cs="Noto Sans"/>
        </w:rPr>
      </w:pPr>
      <w:r w:rsidRPr="00784C68">
        <w:rPr>
          <w:rFonts w:cs="Noto Sans"/>
          <w:b/>
        </w:rPr>
        <w:t>Datos de la póliza</w:t>
      </w:r>
      <w:r w:rsidRPr="006402DA">
        <w:rPr>
          <w:rFonts w:cs="Noto Sans"/>
        </w:rPr>
        <w:t>:</w:t>
      </w:r>
    </w:p>
    <w:p w14:paraId="3B4E9D9F" w14:textId="77777777" w:rsidR="006402DA" w:rsidRPr="006402DA" w:rsidRDefault="006402DA" w:rsidP="006402DA">
      <w:pPr>
        <w:rPr>
          <w:rFonts w:cs="Noto Sans"/>
        </w:rPr>
      </w:pPr>
      <w:r w:rsidRPr="00784C68">
        <w:rPr>
          <w:rFonts w:cs="Noto Sans"/>
          <w:b/>
        </w:rPr>
        <w:t>Número</w:t>
      </w:r>
      <w:r w:rsidRPr="006402DA">
        <w:rPr>
          <w:rFonts w:cs="Noto Sans"/>
        </w:rPr>
        <w:t>: ____________________. (Número asignado por la "Afianzadora" o la "Aseguradora")</w:t>
      </w:r>
    </w:p>
    <w:p w14:paraId="5201B088" w14:textId="77777777" w:rsidR="006402DA" w:rsidRPr="006402DA" w:rsidRDefault="006402DA" w:rsidP="006402DA">
      <w:pPr>
        <w:rPr>
          <w:rFonts w:cs="Noto Sans"/>
        </w:rPr>
      </w:pPr>
      <w:r w:rsidRPr="00784C68">
        <w:rPr>
          <w:rFonts w:cs="Noto Sans"/>
          <w:b/>
        </w:rPr>
        <w:t>Monto Afianzado</w:t>
      </w:r>
      <w:r w:rsidRPr="006402DA">
        <w:rPr>
          <w:rFonts w:cs="Noto Sans"/>
        </w:rPr>
        <w:t>: ____________ (Con letra y número, sin incluir el Impuesto al Valor Agregado)</w:t>
      </w:r>
    </w:p>
    <w:p w14:paraId="25DE2E1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__________________________________.</w:t>
      </w:r>
    </w:p>
    <w:p w14:paraId="579B1CA5" w14:textId="77777777" w:rsidR="006402DA" w:rsidRPr="006402DA" w:rsidRDefault="006402DA" w:rsidP="006402DA">
      <w:pPr>
        <w:rPr>
          <w:rFonts w:cs="Noto Sans"/>
        </w:rPr>
      </w:pPr>
      <w:r w:rsidRPr="00784C68">
        <w:rPr>
          <w:rFonts w:cs="Noto Sans"/>
          <w:b/>
        </w:rPr>
        <w:t>Fecha de expedición</w:t>
      </w:r>
      <w:r w:rsidRPr="006402DA">
        <w:rPr>
          <w:rFonts w:cs="Noto Sans"/>
        </w:rPr>
        <w:t>: _____________________.</w:t>
      </w:r>
    </w:p>
    <w:p w14:paraId="74A6BC2E" w14:textId="77777777" w:rsidR="006402DA" w:rsidRPr="006402DA" w:rsidRDefault="006402DA" w:rsidP="006402DA">
      <w:pPr>
        <w:rPr>
          <w:rFonts w:cs="Noto Sans"/>
        </w:rPr>
      </w:pPr>
      <w:r w:rsidRPr="00784C68">
        <w:rPr>
          <w:rFonts w:cs="Noto Sans"/>
          <w:b/>
        </w:rPr>
        <w:t>Obligación garantizada</w:t>
      </w:r>
      <w:r w:rsidRPr="006402DA">
        <w:rPr>
          <w:rFonts w:cs="Noto Sans"/>
        </w:rPr>
        <w:t>: El cumplimiento de las obligaciones estipuladas en el contrato, en los términos de la Cláusula PRIMERA de la presente póliza de fianza.</w:t>
      </w:r>
    </w:p>
    <w:p w14:paraId="3B8E3389" w14:textId="77777777" w:rsidR="006402DA" w:rsidRPr="006402DA" w:rsidRDefault="006402DA" w:rsidP="006402DA">
      <w:pPr>
        <w:rPr>
          <w:rFonts w:cs="Noto Sans"/>
        </w:rPr>
      </w:pPr>
      <w:r w:rsidRPr="00784C68">
        <w:rPr>
          <w:rFonts w:cs="Noto Sans"/>
          <w:b/>
        </w:rPr>
        <w:t>Naturaleza de las Obligaciones</w:t>
      </w:r>
      <w:r w:rsidRPr="006402DA">
        <w:rPr>
          <w:rFonts w:cs="Noto Sans"/>
        </w:rPr>
        <w:t>: Divisible, de conformidad con lo estipulado en el contrato.</w:t>
      </w:r>
    </w:p>
    <w:p w14:paraId="595BEE4D" w14:textId="77777777" w:rsidR="006402DA" w:rsidRPr="006402DA" w:rsidRDefault="006402DA" w:rsidP="006402DA">
      <w:pPr>
        <w:rPr>
          <w:rFonts w:cs="Noto Sans"/>
        </w:rPr>
      </w:pPr>
      <w:r w:rsidRPr="006402DA">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6402DA" w:rsidRDefault="006402DA" w:rsidP="006402DA">
      <w:pPr>
        <w:rPr>
          <w:rFonts w:cs="Noto Sans"/>
        </w:rPr>
      </w:pPr>
      <w:r w:rsidRPr="00784C68">
        <w:rPr>
          <w:rFonts w:cs="Noto Sans"/>
          <w:b/>
        </w:rPr>
        <w:t>Datos del contrato, en lo sucesivo el "Contrato"</w:t>
      </w:r>
      <w:r w:rsidRPr="006402DA">
        <w:rPr>
          <w:rFonts w:cs="Noto Sans"/>
        </w:rPr>
        <w:t>:</w:t>
      </w:r>
    </w:p>
    <w:p w14:paraId="2F04CB0D" w14:textId="77777777" w:rsidR="006402DA" w:rsidRPr="006402DA" w:rsidRDefault="006402DA" w:rsidP="006402DA">
      <w:pPr>
        <w:rPr>
          <w:rFonts w:cs="Noto Sans"/>
        </w:rPr>
      </w:pPr>
      <w:r w:rsidRPr="00784C68">
        <w:rPr>
          <w:rFonts w:cs="Noto Sans"/>
          <w:b/>
        </w:rPr>
        <w:t>Evento de Contratación</w:t>
      </w:r>
      <w:r w:rsidRPr="006402DA">
        <w:rPr>
          <w:rFonts w:cs="Noto Sans"/>
        </w:rPr>
        <w:t>: (licitación/adjudicación/invitación a cuando menos tres personas, número: _____________.</w:t>
      </w:r>
    </w:p>
    <w:p w14:paraId="65EE760E" w14:textId="77777777" w:rsidR="006402DA" w:rsidRPr="006402DA" w:rsidRDefault="006402DA" w:rsidP="006402DA">
      <w:pPr>
        <w:rPr>
          <w:rFonts w:cs="Noto Sans"/>
        </w:rPr>
      </w:pPr>
      <w:r w:rsidRPr="00784C68">
        <w:rPr>
          <w:rFonts w:cs="Noto Sans"/>
          <w:b/>
        </w:rPr>
        <w:t>Número asignado por "la Contratante"</w:t>
      </w:r>
      <w:r w:rsidRPr="006402DA">
        <w:rPr>
          <w:rFonts w:cs="Noto Sans"/>
        </w:rPr>
        <w:t>: __________________.</w:t>
      </w:r>
    </w:p>
    <w:p w14:paraId="0833EA1B" w14:textId="77777777" w:rsidR="006402DA" w:rsidRPr="006402DA" w:rsidRDefault="006402DA" w:rsidP="006402DA">
      <w:pPr>
        <w:rPr>
          <w:rFonts w:cs="Noto Sans"/>
        </w:rPr>
      </w:pPr>
      <w:r w:rsidRPr="00784C68">
        <w:rPr>
          <w:rFonts w:cs="Noto Sans"/>
          <w:b/>
        </w:rPr>
        <w:t>Objeto</w:t>
      </w:r>
      <w:r w:rsidRPr="006402DA">
        <w:rPr>
          <w:rFonts w:cs="Noto Sans"/>
        </w:rPr>
        <w:t>: ____________________________________.</w:t>
      </w:r>
    </w:p>
    <w:p w14:paraId="4AA8BA51" w14:textId="77777777" w:rsidR="006402DA" w:rsidRPr="006402DA" w:rsidRDefault="006402DA" w:rsidP="006402DA">
      <w:pPr>
        <w:rPr>
          <w:rFonts w:cs="Noto Sans"/>
        </w:rPr>
      </w:pPr>
      <w:r w:rsidRPr="00784C68">
        <w:rPr>
          <w:rFonts w:cs="Noto Sans"/>
          <w:b/>
        </w:rPr>
        <w:t>Monto del Contrato</w:t>
      </w:r>
      <w:r w:rsidRPr="006402DA">
        <w:rPr>
          <w:rFonts w:cs="Noto Sans"/>
        </w:rPr>
        <w:t>: ____________ (Con letra y número, sin el Impuesto al Valor Agregado)</w:t>
      </w:r>
    </w:p>
    <w:p w14:paraId="46008B3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w:t>
      </w:r>
    </w:p>
    <w:p w14:paraId="1DE9BC5C" w14:textId="77777777" w:rsidR="006402DA" w:rsidRPr="006402DA" w:rsidRDefault="006402DA" w:rsidP="006402DA">
      <w:pPr>
        <w:rPr>
          <w:rFonts w:cs="Noto Sans"/>
        </w:rPr>
      </w:pPr>
      <w:r w:rsidRPr="00784C68">
        <w:rPr>
          <w:rFonts w:cs="Noto Sans"/>
          <w:b/>
        </w:rPr>
        <w:t>Fecha de suscripción</w:t>
      </w:r>
      <w:r w:rsidRPr="006402DA">
        <w:rPr>
          <w:rFonts w:cs="Noto Sans"/>
        </w:rPr>
        <w:t>: _________________.</w:t>
      </w:r>
    </w:p>
    <w:p w14:paraId="2AEBE72C" w14:textId="77777777" w:rsidR="006402DA" w:rsidRPr="006402DA" w:rsidRDefault="006402DA" w:rsidP="006402DA">
      <w:pPr>
        <w:rPr>
          <w:rFonts w:cs="Noto Sans"/>
        </w:rPr>
      </w:pPr>
      <w:r w:rsidRPr="00784C68">
        <w:rPr>
          <w:rFonts w:cs="Noto Sans"/>
          <w:b/>
        </w:rPr>
        <w:t>Vigencia de la Contratación</w:t>
      </w:r>
      <w:r w:rsidRPr="006402DA">
        <w:rPr>
          <w:rFonts w:cs="Noto Sans"/>
        </w:rPr>
        <w:t>: ______________.</w:t>
      </w:r>
    </w:p>
    <w:p w14:paraId="37103CFB" w14:textId="77777777" w:rsidR="006402DA" w:rsidRPr="006402DA" w:rsidRDefault="006402DA" w:rsidP="006402DA">
      <w:pPr>
        <w:rPr>
          <w:rFonts w:cs="Noto Sans"/>
        </w:rPr>
      </w:pPr>
      <w:r w:rsidRPr="00784C68">
        <w:rPr>
          <w:rFonts w:cs="Noto Sans"/>
          <w:b/>
        </w:rPr>
        <w:t>Tipo</w:t>
      </w:r>
      <w:r w:rsidRPr="006402DA">
        <w:rPr>
          <w:rFonts w:cs="Noto Sans"/>
        </w:rPr>
        <w:t>: ________________ (Adquisiciones, Arrendamientos, Servicios, servicios relacionados con la misma)</w:t>
      </w:r>
    </w:p>
    <w:p w14:paraId="0500334B" w14:textId="77777777" w:rsidR="006402DA" w:rsidRPr="006402DA" w:rsidRDefault="006402DA" w:rsidP="006402DA">
      <w:pPr>
        <w:rPr>
          <w:rFonts w:cs="Noto Sans"/>
        </w:rPr>
      </w:pPr>
      <w:r w:rsidRPr="00784C68">
        <w:rPr>
          <w:rFonts w:cs="Noto Sans"/>
          <w:b/>
        </w:rPr>
        <w:lastRenderedPageBreak/>
        <w:t>Obligación contractual para la garantía de cumplimiento</w:t>
      </w:r>
      <w:r w:rsidRPr="006402DA">
        <w:rPr>
          <w:rFonts w:cs="Noto Sans"/>
        </w:rPr>
        <w:t>: ________________ (Divisible o Indivisible, de conformidad con lo estipulado en el contrato)</w:t>
      </w:r>
    </w:p>
    <w:p w14:paraId="73BC6A02" w14:textId="77777777" w:rsidR="006402DA" w:rsidRPr="006402DA" w:rsidRDefault="006402DA" w:rsidP="006402DA">
      <w:pPr>
        <w:rPr>
          <w:rFonts w:cs="Noto Sans"/>
        </w:rPr>
      </w:pPr>
      <w:r w:rsidRPr="00784C68">
        <w:rPr>
          <w:rFonts w:cs="Noto Sans"/>
          <w:b/>
        </w:rPr>
        <w:t>Procedimiento al que se sujetará la presente póliza de fianza para hacerla efectiva</w:t>
      </w:r>
      <w:r w:rsidRPr="006402DA">
        <w:rPr>
          <w:rFonts w:cs="Noto Sans"/>
        </w:rPr>
        <w:t>: El previsto en el artículo 282 de la Ley de Instituciones de Seguros y de Fianzas.</w:t>
      </w:r>
    </w:p>
    <w:p w14:paraId="1E3BBD8C" w14:textId="77777777" w:rsidR="006402DA" w:rsidRPr="006402DA" w:rsidRDefault="006402DA" w:rsidP="006402DA">
      <w:pPr>
        <w:rPr>
          <w:rFonts w:cs="Noto Sans"/>
        </w:rPr>
      </w:pPr>
      <w:r w:rsidRPr="00784C68">
        <w:rPr>
          <w:rFonts w:cs="Noto Sans"/>
          <w:b/>
        </w:rPr>
        <w:t>Competencia y Jurisdicción</w:t>
      </w:r>
      <w:r w:rsidRPr="006402DA">
        <w:rPr>
          <w:rFonts w:cs="Noto Sans"/>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74E37035" w14:textId="77777777" w:rsidR="006402DA" w:rsidRPr="006402DA" w:rsidRDefault="006402DA" w:rsidP="006402DA">
      <w:pPr>
        <w:rPr>
          <w:rFonts w:cs="Noto Sans"/>
        </w:rPr>
      </w:pPr>
    </w:p>
    <w:p w14:paraId="5454A4FA" w14:textId="77777777" w:rsidR="006402DA" w:rsidRPr="006402DA" w:rsidRDefault="006402DA" w:rsidP="006402DA">
      <w:pPr>
        <w:rPr>
          <w:rFonts w:cs="Noto Sans"/>
        </w:rPr>
      </w:pPr>
      <w:r w:rsidRPr="006402DA">
        <w:rPr>
          <w:rFonts w:cs="Noto Sans"/>
        </w:rPr>
        <w:t>La presente fianza se expide de conformidad con lo dispuesto por los artículos 69, fracción II y último párrafo, y artículo 70, fracción II, de la Ley de Adquisiciones, Arrendamientos y Servicios del Sector Público, y 103 de su Reglamento.</w:t>
      </w:r>
    </w:p>
    <w:p w14:paraId="4E49F13F" w14:textId="77777777" w:rsidR="006402DA" w:rsidRPr="006402DA" w:rsidRDefault="006402DA" w:rsidP="006402DA">
      <w:pPr>
        <w:rPr>
          <w:rFonts w:cs="Noto Sans"/>
        </w:rPr>
      </w:pPr>
      <w:r w:rsidRPr="006402DA">
        <w:rPr>
          <w:rFonts w:cs="Noto Sans"/>
        </w:rPr>
        <w:t>Validación de la fianza en el portal de internet, dirección electrónica </w:t>
      </w:r>
      <w:hyperlink r:id="rId23" w:history="1">
        <w:r w:rsidRPr="006402DA">
          <w:rPr>
            <w:rFonts w:cs="Noto Sans"/>
          </w:rPr>
          <w:t>www.amig.org.mx</w:t>
        </w:r>
      </w:hyperlink>
    </w:p>
    <w:p w14:paraId="05B8E358" w14:textId="77777777" w:rsidR="006402DA" w:rsidRPr="006402DA" w:rsidRDefault="006402DA" w:rsidP="006402DA">
      <w:pPr>
        <w:rPr>
          <w:rFonts w:cs="Noto Sans"/>
        </w:rPr>
      </w:pPr>
    </w:p>
    <w:p w14:paraId="20F65833" w14:textId="77777777" w:rsidR="006402DA" w:rsidRPr="006402DA" w:rsidRDefault="006402DA" w:rsidP="00784C68">
      <w:pPr>
        <w:jc w:val="center"/>
        <w:rPr>
          <w:rFonts w:cs="Noto Sans"/>
        </w:rPr>
      </w:pPr>
      <w:r w:rsidRPr="006402DA">
        <w:rPr>
          <w:rFonts w:cs="Noto Sans"/>
        </w:rPr>
        <w:t>(Nombre del representante de la Afianzadora o Aseguradora)</w:t>
      </w:r>
    </w:p>
    <w:p w14:paraId="25A25CF8" w14:textId="77777777" w:rsidR="006402DA" w:rsidRPr="006402DA" w:rsidRDefault="006402DA" w:rsidP="006402DA">
      <w:pPr>
        <w:rPr>
          <w:rFonts w:cs="Noto Sans"/>
        </w:rPr>
      </w:pPr>
    </w:p>
    <w:p w14:paraId="60D551A9" w14:textId="77777777" w:rsidR="006402DA" w:rsidRPr="00784C68" w:rsidRDefault="006402DA" w:rsidP="006402DA">
      <w:pPr>
        <w:rPr>
          <w:rFonts w:cs="Noto Sans"/>
          <w:b/>
        </w:rPr>
      </w:pPr>
      <w:r w:rsidRPr="00784C68">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Default="00784C68" w:rsidP="006402DA">
      <w:pPr>
        <w:rPr>
          <w:rFonts w:cs="Noto Sans"/>
          <w:b/>
        </w:rPr>
      </w:pPr>
    </w:p>
    <w:p w14:paraId="183EC6B3" w14:textId="77777777" w:rsidR="006402DA" w:rsidRDefault="006402DA" w:rsidP="006402DA">
      <w:pPr>
        <w:rPr>
          <w:rFonts w:cs="Noto Sans"/>
          <w:b/>
        </w:rPr>
      </w:pPr>
      <w:r w:rsidRPr="00784C68">
        <w:rPr>
          <w:rFonts w:cs="Noto Sans"/>
          <w:b/>
        </w:rPr>
        <w:t>PRIMERA. - OBLIGACIÓN GARANTIZADA.</w:t>
      </w:r>
    </w:p>
    <w:p w14:paraId="3B59916D" w14:textId="77777777" w:rsidR="00784C68" w:rsidRPr="00784C68" w:rsidRDefault="00784C68" w:rsidP="006402DA">
      <w:pPr>
        <w:rPr>
          <w:rFonts w:cs="Noto Sans"/>
          <w:b/>
        </w:rPr>
      </w:pPr>
    </w:p>
    <w:p w14:paraId="762CD89D" w14:textId="77777777" w:rsidR="006402DA" w:rsidRPr="006402DA" w:rsidRDefault="006402DA" w:rsidP="006402DA">
      <w:pPr>
        <w:rPr>
          <w:rFonts w:cs="Noto Sans"/>
        </w:rPr>
      </w:pPr>
      <w:r w:rsidRPr="006402DA">
        <w:rPr>
          <w:rFonts w:cs="Noto Sans"/>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317EECF5" w14:textId="77777777" w:rsidR="00784C68" w:rsidRDefault="00784C68" w:rsidP="006402DA">
      <w:pPr>
        <w:rPr>
          <w:rFonts w:cs="Noto Sans"/>
        </w:rPr>
      </w:pPr>
    </w:p>
    <w:p w14:paraId="6D553876" w14:textId="77777777" w:rsidR="006402DA" w:rsidRPr="00784C68" w:rsidRDefault="006402DA" w:rsidP="006402DA">
      <w:pPr>
        <w:rPr>
          <w:rFonts w:cs="Noto Sans"/>
          <w:b/>
        </w:rPr>
      </w:pPr>
      <w:r w:rsidRPr="00784C68">
        <w:rPr>
          <w:rFonts w:cs="Noto Sans"/>
          <w:b/>
        </w:rPr>
        <w:t>SEGUNDA. - MONTO AFIANZADO.</w:t>
      </w:r>
    </w:p>
    <w:p w14:paraId="7963EF50" w14:textId="77777777" w:rsidR="00784C68" w:rsidRDefault="00784C68" w:rsidP="006402DA">
      <w:pPr>
        <w:rPr>
          <w:rFonts w:cs="Noto Sans"/>
        </w:rPr>
      </w:pPr>
    </w:p>
    <w:p w14:paraId="09E0D85C" w14:textId="77777777" w:rsidR="006402DA" w:rsidRDefault="006402DA" w:rsidP="006402DA">
      <w:pPr>
        <w:rPr>
          <w:rFonts w:cs="Noto Sans"/>
        </w:rPr>
      </w:pPr>
      <w:r w:rsidRPr="006402DA">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6402DA" w:rsidRDefault="00784C68" w:rsidP="006402DA">
      <w:pPr>
        <w:rPr>
          <w:rFonts w:cs="Noto Sans"/>
        </w:rPr>
      </w:pPr>
    </w:p>
    <w:p w14:paraId="4D8DD254" w14:textId="77777777" w:rsidR="006402DA" w:rsidRDefault="006402DA" w:rsidP="006402DA">
      <w:pPr>
        <w:rPr>
          <w:rFonts w:cs="Noto Sans"/>
        </w:rPr>
      </w:pPr>
      <w:r w:rsidRPr="006402DA">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6402DA" w:rsidRDefault="00784C68" w:rsidP="006402DA">
      <w:pPr>
        <w:rPr>
          <w:rFonts w:cs="Noto Sans"/>
        </w:rPr>
      </w:pPr>
    </w:p>
    <w:p w14:paraId="7E50DE44" w14:textId="77777777" w:rsidR="006402DA" w:rsidRDefault="006402DA" w:rsidP="006402DA">
      <w:pPr>
        <w:rPr>
          <w:rFonts w:cs="Noto Sans"/>
        </w:rPr>
      </w:pPr>
      <w:r w:rsidRPr="006402DA">
        <w:rPr>
          <w:rFonts w:cs="Noto Sans"/>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7F6BC538" w14:textId="77777777" w:rsidR="00784C68" w:rsidRPr="006402DA" w:rsidRDefault="00784C68" w:rsidP="006402DA">
      <w:pPr>
        <w:rPr>
          <w:rFonts w:cs="Noto Sans"/>
        </w:rPr>
      </w:pPr>
    </w:p>
    <w:p w14:paraId="6479F28C" w14:textId="77777777" w:rsidR="006402DA" w:rsidRDefault="006402DA" w:rsidP="006402DA">
      <w:pPr>
        <w:rPr>
          <w:rFonts w:cs="Noto Sans"/>
        </w:rPr>
      </w:pPr>
      <w:r w:rsidRPr="006402DA">
        <w:rPr>
          <w:rFonts w:cs="Noto Sans"/>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Pr>
          <w:rFonts w:cs="Noto Sans"/>
        </w:rPr>
        <w:t>o las obligaciones incumplidas.</w:t>
      </w:r>
    </w:p>
    <w:p w14:paraId="355AD2C8" w14:textId="77777777" w:rsidR="00784C68" w:rsidRPr="006402DA" w:rsidRDefault="00784C68" w:rsidP="006402DA">
      <w:pPr>
        <w:rPr>
          <w:rFonts w:cs="Noto Sans"/>
        </w:rPr>
      </w:pPr>
    </w:p>
    <w:p w14:paraId="78550809" w14:textId="77777777" w:rsidR="006402DA" w:rsidRPr="00784C68" w:rsidRDefault="006402DA" w:rsidP="006402DA">
      <w:pPr>
        <w:rPr>
          <w:rFonts w:cs="Noto Sans"/>
          <w:b/>
        </w:rPr>
      </w:pPr>
      <w:r w:rsidRPr="00784C68">
        <w:rPr>
          <w:rFonts w:cs="Noto Sans"/>
          <w:b/>
        </w:rPr>
        <w:t>TERCERA. - INDEMNIZACIÓN POR MORA.</w:t>
      </w:r>
    </w:p>
    <w:p w14:paraId="7122491D" w14:textId="77777777" w:rsidR="00784C68" w:rsidRPr="006402DA" w:rsidRDefault="00784C68" w:rsidP="006402DA">
      <w:pPr>
        <w:rPr>
          <w:rFonts w:cs="Noto Sans"/>
        </w:rPr>
      </w:pPr>
    </w:p>
    <w:p w14:paraId="4B5BC383" w14:textId="77777777" w:rsidR="006402DA" w:rsidRPr="006402DA" w:rsidRDefault="006402DA" w:rsidP="006402DA">
      <w:pPr>
        <w:rPr>
          <w:rFonts w:cs="Noto Sans"/>
        </w:rPr>
      </w:pPr>
      <w:r w:rsidRPr="006402DA">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Default="00784C68" w:rsidP="006402DA">
      <w:pPr>
        <w:rPr>
          <w:rFonts w:cs="Noto Sans"/>
        </w:rPr>
      </w:pPr>
    </w:p>
    <w:p w14:paraId="306B4969" w14:textId="77777777" w:rsidR="006402DA" w:rsidRPr="00784C68" w:rsidRDefault="006402DA" w:rsidP="006402DA">
      <w:pPr>
        <w:rPr>
          <w:rFonts w:cs="Noto Sans"/>
          <w:b/>
        </w:rPr>
      </w:pPr>
      <w:r w:rsidRPr="00784C68">
        <w:rPr>
          <w:rFonts w:cs="Noto Sans"/>
          <w:b/>
        </w:rPr>
        <w:t>CUARTA. - VIGENCIA.</w:t>
      </w:r>
    </w:p>
    <w:p w14:paraId="1EEBFB37" w14:textId="77777777" w:rsidR="00784C68" w:rsidRPr="00784C68" w:rsidRDefault="00784C68" w:rsidP="006402DA">
      <w:pPr>
        <w:rPr>
          <w:rFonts w:cs="Noto Sans"/>
          <w:b/>
        </w:rPr>
      </w:pPr>
    </w:p>
    <w:p w14:paraId="5E113E0D" w14:textId="77777777" w:rsidR="006402DA" w:rsidRDefault="006402DA" w:rsidP="006402DA">
      <w:pPr>
        <w:rPr>
          <w:rFonts w:cs="Noto Sans"/>
        </w:rPr>
      </w:pPr>
      <w:r w:rsidRPr="006402DA">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6402DA" w:rsidRDefault="00784C68" w:rsidP="006402DA">
      <w:pPr>
        <w:rPr>
          <w:rFonts w:cs="Noto Sans"/>
        </w:rPr>
      </w:pPr>
    </w:p>
    <w:p w14:paraId="7D2DCC8C" w14:textId="77777777" w:rsidR="006402DA" w:rsidRDefault="006402DA" w:rsidP="006402DA">
      <w:pPr>
        <w:rPr>
          <w:rFonts w:cs="Noto Sans"/>
        </w:rPr>
      </w:pPr>
      <w:r w:rsidRPr="006402DA">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6402DA" w:rsidRDefault="00784C68" w:rsidP="006402DA">
      <w:pPr>
        <w:rPr>
          <w:rFonts w:cs="Noto Sans"/>
        </w:rPr>
      </w:pPr>
    </w:p>
    <w:p w14:paraId="4BAB300C" w14:textId="77777777" w:rsidR="006402DA" w:rsidRDefault="006402DA" w:rsidP="006402DA">
      <w:pPr>
        <w:rPr>
          <w:rFonts w:cs="Noto Sans"/>
        </w:rPr>
      </w:pPr>
      <w:r w:rsidRPr="006402DA">
        <w:rPr>
          <w:rFonts w:cs="Noto Sans"/>
        </w:rPr>
        <w:t>De esta forma la vigencia de la fianza no podrá acotarse en razón del plazo establecido para cumplir la o las obligaciones contractuales.</w:t>
      </w:r>
    </w:p>
    <w:p w14:paraId="015F093D" w14:textId="77777777" w:rsidR="00784C68" w:rsidRPr="006402DA" w:rsidRDefault="00784C68" w:rsidP="006402DA">
      <w:pPr>
        <w:rPr>
          <w:rFonts w:cs="Noto Sans"/>
        </w:rPr>
      </w:pPr>
    </w:p>
    <w:p w14:paraId="35F22A93" w14:textId="77777777" w:rsidR="006402DA" w:rsidRPr="00784C68" w:rsidRDefault="006402DA" w:rsidP="006402DA">
      <w:pPr>
        <w:rPr>
          <w:rFonts w:cs="Noto Sans"/>
          <w:b/>
        </w:rPr>
      </w:pPr>
      <w:r w:rsidRPr="00784C68">
        <w:rPr>
          <w:rFonts w:cs="Noto Sans"/>
          <w:b/>
        </w:rPr>
        <w:t>QUINTA. - PRÓRROGAS, ESPERAS O AMPLIACIÓN AL PLAZO DEL CONTRATO.</w:t>
      </w:r>
    </w:p>
    <w:p w14:paraId="265812D6" w14:textId="77777777" w:rsidR="00784C68" w:rsidRPr="006402DA" w:rsidRDefault="00784C68" w:rsidP="006402DA">
      <w:pPr>
        <w:rPr>
          <w:rFonts w:cs="Noto Sans"/>
        </w:rPr>
      </w:pPr>
    </w:p>
    <w:p w14:paraId="1BD75AFC" w14:textId="77777777" w:rsidR="006402DA" w:rsidRDefault="006402DA" w:rsidP="006402DA">
      <w:pPr>
        <w:rPr>
          <w:rFonts w:cs="Noto Sans"/>
        </w:rPr>
      </w:pPr>
      <w:r w:rsidRPr="006402DA">
        <w:rPr>
          <w:rFonts w:cs="Noto Sans"/>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2FCA34B6" w14:textId="77777777" w:rsidR="00784C68" w:rsidRPr="006402DA" w:rsidRDefault="00784C68" w:rsidP="006402DA">
      <w:pPr>
        <w:rPr>
          <w:rFonts w:cs="Noto Sans"/>
        </w:rPr>
      </w:pPr>
    </w:p>
    <w:p w14:paraId="7B5508AC" w14:textId="77777777" w:rsidR="006402DA" w:rsidRDefault="006402DA" w:rsidP="006402DA">
      <w:pPr>
        <w:rPr>
          <w:rFonts w:cs="Noto Sans"/>
        </w:rPr>
      </w:pPr>
      <w:r w:rsidRPr="006402DA">
        <w:rPr>
          <w:rFonts w:cs="Noto Sans"/>
        </w:rPr>
        <w:t xml:space="preserve">(La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w:t>
      </w:r>
      <w:r w:rsidRPr="006402DA">
        <w:rPr>
          <w:rFonts w:cs="Noto Sans"/>
        </w:rPr>
        <w:lastRenderedPageBreak/>
        <w:t>actualiza el supuesto de extinción de fianza previsto en el artículo 179 de la Ley de Instituciones de Seguros y de Fianzas, sin que se entienda novada la obligación.</w:t>
      </w:r>
    </w:p>
    <w:p w14:paraId="083AB788" w14:textId="77777777" w:rsidR="00784C68" w:rsidRPr="006402DA" w:rsidRDefault="00784C68" w:rsidP="006402DA">
      <w:pPr>
        <w:rPr>
          <w:rFonts w:cs="Noto Sans"/>
        </w:rPr>
      </w:pPr>
    </w:p>
    <w:p w14:paraId="4F9F986C" w14:textId="77777777" w:rsidR="006402DA" w:rsidRPr="00784C68" w:rsidRDefault="006402DA" w:rsidP="006402DA">
      <w:pPr>
        <w:rPr>
          <w:rFonts w:cs="Noto Sans"/>
          <w:b/>
        </w:rPr>
      </w:pPr>
      <w:r w:rsidRPr="00784C68">
        <w:rPr>
          <w:rFonts w:cs="Noto Sans"/>
          <w:b/>
        </w:rPr>
        <w:t>SEXTA. - SUPUESTOS DE SUSPENSIÓN.</w:t>
      </w:r>
    </w:p>
    <w:p w14:paraId="38A75408" w14:textId="77777777" w:rsidR="00784C68" w:rsidRPr="006402DA" w:rsidRDefault="00784C68" w:rsidP="006402DA">
      <w:pPr>
        <w:rPr>
          <w:rFonts w:cs="Noto Sans"/>
        </w:rPr>
      </w:pPr>
    </w:p>
    <w:p w14:paraId="064F86DC" w14:textId="77777777" w:rsidR="006402DA" w:rsidRDefault="006402DA" w:rsidP="006402DA">
      <w:pPr>
        <w:rPr>
          <w:rFonts w:cs="Noto Sans"/>
          <w:b/>
        </w:rPr>
      </w:pPr>
      <w:r w:rsidRPr="006402DA">
        <w:rPr>
          <w:rFonts w:cs="Noto Sans"/>
        </w:rPr>
        <w:t> </w:t>
      </w:r>
      <w:r w:rsidRPr="00784C68">
        <w:rPr>
          <w:rFonts w:cs="Noto Sans"/>
          <w:b/>
        </w:rPr>
        <w:t>(Sólo incluir para el caso de póliza en materia de Adquisiciones, Arrendamientos y Servicios)</w:t>
      </w:r>
    </w:p>
    <w:p w14:paraId="33F55221" w14:textId="77777777" w:rsidR="00784C68" w:rsidRPr="00784C68" w:rsidRDefault="00784C68" w:rsidP="006402DA">
      <w:pPr>
        <w:rPr>
          <w:rFonts w:cs="Noto Sans"/>
          <w:b/>
        </w:rPr>
      </w:pPr>
    </w:p>
    <w:p w14:paraId="655C9C45" w14:textId="77777777" w:rsidR="006402DA" w:rsidRDefault="006402DA" w:rsidP="006402DA">
      <w:pPr>
        <w:rPr>
          <w:rFonts w:cs="Noto Sans"/>
        </w:rPr>
      </w:pPr>
      <w:r w:rsidRPr="006402DA">
        <w:rPr>
          <w:rFonts w:cs="Noto Sans"/>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6402DA" w:rsidRDefault="00784C68" w:rsidP="006402DA">
      <w:pPr>
        <w:rPr>
          <w:rFonts w:cs="Noto Sans"/>
        </w:rPr>
      </w:pPr>
    </w:p>
    <w:p w14:paraId="3EF746ED" w14:textId="77777777" w:rsidR="006402DA" w:rsidRDefault="006402DA" w:rsidP="006402DA">
      <w:pPr>
        <w:rPr>
          <w:rFonts w:cs="Noto Sans"/>
        </w:rPr>
      </w:pPr>
      <w:r w:rsidRPr="006402DA">
        <w:rPr>
          <w:rFonts w:cs="Noto Sans"/>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6402DA" w:rsidRDefault="00784C68" w:rsidP="006402DA">
      <w:pPr>
        <w:rPr>
          <w:rFonts w:cs="Noto Sans"/>
        </w:rPr>
      </w:pPr>
    </w:p>
    <w:p w14:paraId="5FBB4682" w14:textId="77777777" w:rsidR="006402DA" w:rsidRPr="00784C68" w:rsidRDefault="006402DA" w:rsidP="006402DA">
      <w:pPr>
        <w:rPr>
          <w:rFonts w:cs="Noto Sans"/>
          <w:b/>
        </w:rPr>
      </w:pPr>
      <w:r w:rsidRPr="00784C68">
        <w:rPr>
          <w:rFonts w:cs="Noto Sans"/>
          <w:b/>
        </w:rPr>
        <w:t>SÉPTIMA. - SUBJUDICIDAD.</w:t>
      </w:r>
    </w:p>
    <w:p w14:paraId="2E8CD43A" w14:textId="77777777" w:rsidR="00784C68" w:rsidRPr="006402DA" w:rsidRDefault="00784C68" w:rsidP="006402DA">
      <w:pPr>
        <w:rPr>
          <w:rFonts w:cs="Noto Sans"/>
        </w:rPr>
      </w:pPr>
    </w:p>
    <w:p w14:paraId="6BB6773B" w14:textId="77777777" w:rsidR="006402DA" w:rsidRDefault="006402DA" w:rsidP="006402DA">
      <w:pPr>
        <w:rPr>
          <w:rFonts w:cs="Noto Sans"/>
        </w:rPr>
      </w:pPr>
      <w:r w:rsidRPr="006402DA">
        <w:rPr>
          <w:rFonts w:cs="Noto Sans"/>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6402DA">
        <w:rPr>
          <w:rFonts w:cs="Noto Sans"/>
        </w:rPr>
        <w:t>subjúdice</w:t>
      </w:r>
      <w:proofErr w:type="spellEnd"/>
      <w:r w:rsidRPr="006402DA">
        <w:rPr>
          <w:rFonts w:cs="Noto Sans"/>
        </w:rPr>
        <w:t>, en virtud de procedimiento ante autoridad judicial, administrativa o tribunal arbitral, salvo que el fiado obtenga la suspensión de su ejecución, ante dichas instancias.</w:t>
      </w:r>
    </w:p>
    <w:p w14:paraId="5208FB2F" w14:textId="77777777" w:rsidR="00784C68" w:rsidRPr="006402DA" w:rsidRDefault="00784C68" w:rsidP="006402DA">
      <w:pPr>
        <w:rPr>
          <w:rFonts w:cs="Noto Sans"/>
        </w:rPr>
      </w:pPr>
    </w:p>
    <w:p w14:paraId="3D991184" w14:textId="77777777" w:rsidR="006402DA" w:rsidRDefault="006402DA" w:rsidP="006402DA">
      <w:pPr>
        <w:rPr>
          <w:rFonts w:cs="Noto Sans"/>
        </w:rPr>
      </w:pPr>
      <w:r w:rsidRPr="006402DA">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6402DA" w:rsidRDefault="00784C68" w:rsidP="006402DA">
      <w:pPr>
        <w:rPr>
          <w:rFonts w:cs="Noto Sans"/>
        </w:rPr>
      </w:pPr>
    </w:p>
    <w:p w14:paraId="5B81B519" w14:textId="77777777" w:rsidR="006402DA" w:rsidRPr="00784C68" w:rsidRDefault="006402DA" w:rsidP="006402DA">
      <w:pPr>
        <w:rPr>
          <w:rFonts w:cs="Noto Sans"/>
          <w:b/>
        </w:rPr>
      </w:pPr>
      <w:r w:rsidRPr="00784C68">
        <w:rPr>
          <w:rFonts w:cs="Noto Sans"/>
          <w:b/>
        </w:rPr>
        <w:t>OCTAVA. - COAFIANZAMIENTO O YUXTAPOSICIÓN DE GARANTÍAS.</w:t>
      </w:r>
    </w:p>
    <w:p w14:paraId="1A0D68AF" w14:textId="77777777" w:rsidR="00784C68" w:rsidRPr="006402DA" w:rsidRDefault="00784C68" w:rsidP="006402DA">
      <w:pPr>
        <w:rPr>
          <w:rFonts w:cs="Noto Sans"/>
        </w:rPr>
      </w:pPr>
    </w:p>
    <w:p w14:paraId="0F75CAEF" w14:textId="77777777" w:rsidR="006402DA" w:rsidRDefault="006402DA" w:rsidP="006402DA">
      <w:pPr>
        <w:rPr>
          <w:rFonts w:cs="Noto Sans"/>
        </w:rPr>
      </w:pPr>
      <w:r w:rsidRPr="006402DA">
        <w:rPr>
          <w:rFonts w:cs="Noto Sans"/>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w:t>
      </w:r>
      <w:r w:rsidRPr="006402DA">
        <w:rPr>
          <w:rFonts w:cs="Noto Sans"/>
        </w:rPr>
        <w:lastRenderedPageBreak/>
        <w:t>modificatorios, de conformidad con lo expresamente estipulado para tales efectos en el contrato principal materia del afianzamiento.</w:t>
      </w:r>
    </w:p>
    <w:p w14:paraId="34F6DFA2" w14:textId="77777777" w:rsidR="00784C68" w:rsidRPr="006402DA" w:rsidRDefault="00784C68" w:rsidP="006402DA">
      <w:pPr>
        <w:rPr>
          <w:rFonts w:cs="Noto Sans"/>
        </w:rPr>
      </w:pPr>
    </w:p>
    <w:p w14:paraId="7DEE1527" w14:textId="77777777" w:rsidR="006402DA" w:rsidRPr="00784C68" w:rsidRDefault="006402DA" w:rsidP="006402DA">
      <w:pPr>
        <w:rPr>
          <w:rFonts w:cs="Noto Sans"/>
          <w:b/>
        </w:rPr>
      </w:pPr>
      <w:r w:rsidRPr="00784C68">
        <w:rPr>
          <w:rFonts w:cs="Noto Sans"/>
          <w:b/>
        </w:rPr>
        <w:t>NOVENA. - CANCELACIÓN DE LA FIANZA.</w:t>
      </w:r>
    </w:p>
    <w:p w14:paraId="31AE6810" w14:textId="77777777" w:rsidR="00784C68" w:rsidRPr="006402DA" w:rsidRDefault="00784C68" w:rsidP="006402DA">
      <w:pPr>
        <w:rPr>
          <w:rFonts w:cs="Noto Sans"/>
        </w:rPr>
      </w:pPr>
    </w:p>
    <w:p w14:paraId="0ADB0110" w14:textId="77777777" w:rsidR="006402DA" w:rsidRPr="00784C68" w:rsidRDefault="006402DA" w:rsidP="006402DA">
      <w:pPr>
        <w:rPr>
          <w:rFonts w:cs="Noto Sans"/>
          <w:b/>
        </w:rPr>
      </w:pPr>
      <w:r w:rsidRPr="00784C68">
        <w:rPr>
          <w:rFonts w:cs="Noto Sans"/>
          <w:b/>
        </w:rPr>
        <w:t>(Sólo incluir para el caso de Adquisiciones, Arrendamientos y Servicios)</w:t>
      </w:r>
    </w:p>
    <w:p w14:paraId="0EC46EB9" w14:textId="77777777" w:rsidR="00784C68" w:rsidRPr="006402DA" w:rsidRDefault="00784C68" w:rsidP="006402DA">
      <w:pPr>
        <w:rPr>
          <w:rFonts w:cs="Noto Sans"/>
        </w:rPr>
      </w:pPr>
    </w:p>
    <w:p w14:paraId="20D8739E" w14:textId="77777777" w:rsidR="006402DA" w:rsidRDefault="006402DA" w:rsidP="006402DA">
      <w:pPr>
        <w:rPr>
          <w:rFonts w:cs="Noto Sans"/>
        </w:rPr>
      </w:pPr>
      <w:r w:rsidRPr="006402DA">
        <w:rPr>
          <w:rFonts w:cs="Noto Sans"/>
        </w:rPr>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6402DA" w:rsidRDefault="00784C68" w:rsidP="006402DA">
      <w:pPr>
        <w:rPr>
          <w:rFonts w:cs="Noto Sans"/>
        </w:rPr>
      </w:pPr>
    </w:p>
    <w:p w14:paraId="464FB691" w14:textId="77777777" w:rsidR="006402DA" w:rsidRPr="006402DA" w:rsidRDefault="006402DA" w:rsidP="00784C68">
      <w:pPr>
        <w:rPr>
          <w:rFonts w:cs="Noto Sans"/>
        </w:rPr>
      </w:pPr>
      <w:r w:rsidRPr="006402DA">
        <w:rPr>
          <w:rFonts w:cs="Noto Sans"/>
        </w:rPr>
        <w:t>El fiado podrá solicitar la cancelación de la fianza para lo cual deberá presentar a (la "Afianzadora" o la</w:t>
      </w:r>
    </w:p>
    <w:p w14:paraId="7B1BAED7" w14:textId="77777777" w:rsidR="006402DA" w:rsidRDefault="006402DA" w:rsidP="00784C68">
      <w:pPr>
        <w:rPr>
          <w:rFonts w:cs="Noto Sans"/>
        </w:rPr>
      </w:pPr>
      <w:r w:rsidRPr="006402DA">
        <w:rPr>
          <w:rFonts w:cs="Noto Sans"/>
        </w:rPr>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6402DA" w:rsidRDefault="00784C68" w:rsidP="006402DA">
      <w:pPr>
        <w:rPr>
          <w:rFonts w:cs="Noto Sans"/>
        </w:rPr>
      </w:pPr>
    </w:p>
    <w:p w14:paraId="1A60E5F3" w14:textId="77777777" w:rsidR="006402DA" w:rsidRDefault="006402DA" w:rsidP="006402DA">
      <w:pPr>
        <w:rPr>
          <w:rFonts w:cs="Noto Sans"/>
        </w:rPr>
      </w:pPr>
      <w:r w:rsidRPr="006402DA">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6402DA" w:rsidRDefault="00784C68" w:rsidP="006402DA">
      <w:pPr>
        <w:rPr>
          <w:rFonts w:cs="Noto Sans"/>
        </w:rPr>
      </w:pPr>
    </w:p>
    <w:p w14:paraId="62C43924" w14:textId="77777777" w:rsidR="006402DA" w:rsidRPr="00784C68" w:rsidRDefault="006402DA" w:rsidP="006402DA">
      <w:pPr>
        <w:rPr>
          <w:rFonts w:cs="Noto Sans"/>
          <w:b/>
        </w:rPr>
      </w:pPr>
      <w:r w:rsidRPr="00784C68">
        <w:rPr>
          <w:rFonts w:cs="Noto Sans"/>
          <w:b/>
        </w:rPr>
        <w:t>DÉCIMA. - PROCEDIMIENTOS.</w:t>
      </w:r>
    </w:p>
    <w:p w14:paraId="1CD114E3" w14:textId="77777777" w:rsidR="00784C68" w:rsidRPr="006402DA" w:rsidRDefault="00784C68" w:rsidP="006402DA">
      <w:pPr>
        <w:rPr>
          <w:rFonts w:cs="Noto Sans"/>
        </w:rPr>
      </w:pPr>
    </w:p>
    <w:p w14:paraId="1C1B1724" w14:textId="77777777" w:rsidR="006402DA" w:rsidRDefault="006402DA" w:rsidP="006402DA">
      <w:pPr>
        <w:rPr>
          <w:rFonts w:cs="Noto Sans"/>
        </w:rPr>
      </w:pPr>
      <w:r w:rsidRPr="006402DA">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6402DA" w:rsidRDefault="00784C68" w:rsidP="006402DA">
      <w:pPr>
        <w:rPr>
          <w:rFonts w:cs="Noto Sans"/>
        </w:rPr>
      </w:pPr>
    </w:p>
    <w:p w14:paraId="5EAC7068" w14:textId="77777777" w:rsidR="006402DA" w:rsidRPr="00784C68" w:rsidRDefault="006402DA" w:rsidP="006402DA">
      <w:pPr>
        <w:rPr>
          <w:rFonts w:cs="Noto Sans"/>
          <w:b/>
        </w:rPr>
      </w:pPr>
      <w:r w:rsidRPr="00784C68">
        <w:rPr>
          <w:rFonts w:cs="Noto Sans"/>
          <w:b/>
        </w:rPr>
        <w:t>DÉCIMA PRIMERA REQUERIMIENTO.</w:t>
      </w:r>
    </w:p>
    <w:p w14:paraId="186128EA" w14:textId="77777777" w:rsidR="00784C68" w:rsidRPr="006402DA" w:rsidRDefault="00784C68" w:rsidP="006402DA">
      <w:pPr>
        <w:rPr>
          <w:rFonts w:cs="Noto Sans"/>
        </w:rPr>
      </w:pPr>
    </w:p>
    <w:p w14:paraId="626B5865" w14:textId="77777777" w:rsidR="006402DA" w:rsidRDefault="006402DA" w:rsidP="006402DA">
      <w:pPr>
        <w:rPr>
          <w:rFonts w:cs="Noto Sans"/>
        </w:rPr>
      </w:pPr>
      <w:r w:rsidRPr="006402DA">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6402DA" w:rsidRDefault="00784C68" w:rsidP="006402DA">
      <w:pPr>
        <w:rPr>
          <w:rFonts w:cs="Noto Sans"/>
        </w:rPr>
      </w:pPr>
    </w:p>
    <w:p w14:paraId="4DCAEAD9" w14:textId="77777777" w:rsidR="006402DA" w:rsidRDefault="006402DA" w:rsidP="006402DA">
      <w:pPr>
        <w:rPr>
          <w:rFonts w:cs="Noto Sans"/>
        </w:rPr>
      </w:pPr>
      <w:r w:rsidRPr="006402DA">
        <w:rPr>
          <w:rFonts w:cs="Noto Sans"/>
        </w:rPr>
        <w:t>"La Beneficiaria" requerirá de pago a la institución acompañando los documentos justificativos siguientes:</w:t>
      </w:r>
    </w:p>
    <w:p w14:paraId="7CA06A42" w14:textId="77777777" w:rsidR="00784C68" w:rsidRPr="006402DA" w:rsidRDefault="00784C68" w:rsidP="006402DA">
      <w:pPr>
        <w:rPr>
          <w:rFonts w:cs="Noto Sans"/>
        </w:rPr>
      </w:pPr>
    </w:p>
    <w:p w14:paraId="3119679B" w14:textId="77777777" w:rsidR="006402DA" w:rsidRPr="006402DA" w:rsidRDefault="006402DA" w:rsidP="006402DA">
      <w:pPr>
        <w:rPr>
          <w:rFonts w:cs="Noto Sans"/>
        </w:rPr>
      </w:pPr>
      <w:r w:rsidRPr="006402DA">
        <w:rPr>
          <w:rFonts w:cs="Noto Sans"/>
        </w:rPr>
        <w:t>1.    El Acto o Contrato en que conste la obligación a cargo del fiado.</w:t>
      </w:r>
    </w:p>
    <w:p w14:paraId="36A86214" w14:textId="77777777" w:rsidR="006402DA" w:rsidRPr="006402DA" w:rsidRDefault="006402DA" w:rsidP="006402DA">
      <w:pPr>
        <w:rPr>
          <w:rFonts w:cs="Noto Sans"/>
        </w:rPr>
      </w:pPr>
      <w:r w:rsidRPr="006402DA">
        <w:rPr>
          <w:rFonts w:cs="Noto Sans"/>
        </w:rPr>
        <w:lastRenderedPageBreak/>
        <w:t>2.    La Póliza de Fianza y endoso o endosos respectivos.</w:t>
      </w:r>
    </w:p>
    <w:p w14:paraId="74C758A7" w14:textId="77777777" w:rsidR="006402DA" w:rsidRPr="006402DA" w:rsidRDefault="006402DA" w:rsidP="006402DA">
      <w:pPr>
        <w:rPr>
          <w:rFonts w:cs="Noto Sans"/>
        </w:rPr>
      </w:pPr>
      <w:r w:rsidRPr="006402DA">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6402DA" w:rsidRDefault="006402DA" w:rsidP="006402DA">
      <w:pPr>
        <w:rPr>
          <w:rFonts w:cs="Noto Sans"/>
        </w:rPr>
      </w:pPr>
      <w:r w:rsidRPr="006402DA">
        <w:rPr>
          <w:rFonts w:cs="Noto Sans"/>
        </w:rPr>
        <w:t>4.    La Liquidación de adeudo o documento en el cual conste el crédito o importe a requerir con cargo a la garantía.</w:t>
      </w:r>
    </w:p>
    <w:p w14:paraId="1F75D8BF" w14:textId="77777777" w:rsidR="006402DA" w:rsidRPr="006402DA" w:rsidRDefault="006402DA" w:rsidP="006402DA">
      <w:pPr>
        <w:rPr>
          <w:rFonts w:cs="Noto Sans"/>
        </w:rPr>
      </w:pPr>
      <w:r w:rsidRPr="006402DA">
        <w:rPr>
          <w:rFonts w:cs="Noto Sans"/>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6402DA" w:rsidRDefault="006402DA" w:rsidP="006402DA">
      <w:pPr>
        <w:rPr>
          <w:rFonts w:cs="Noto Sans"/>
        </w:rPr>
      </w:pPr>
      <w:r w:rsidRPr="006402DA">
        <w:rPr>
          <w:rFonts w:cs="Noto Sans"/>
        </w:rPr>
        <w:t>6.    Los demás documentos que la Tesorería estime pertinentes.</w:t>
      </w:r>
    </w:p>
    <w:p w14:paraId="79D6955F" w14:textId="77777777" w:rsidR="006402DA" w:rsidRPr="006402DA" w:rsidRDefault="006402DA" w:rsidP="006402DA">
      <w:pPr>
        <w:rPr>
          <w:rFonts w:cs="Noto Sans"/>
        </w:rPr>
      </w:pPr>
      <w:r w:rsidRPr="006402DA">
        <w:rPr>
          <w:rFonts w:cs="Noto Sans"/>
        </w:rPr>
        <w:t>Dichos documentos se acompañarán en original o en copia certificada, salvo la póliza de fianza y su endoso o endosos, los cuales deberán anexarse en original.</w:t>
      </w:r>
    </w:p>
    <w:p w14:paraId="382D673B" w14:textId="77777777" w:rsidR="006402DA" w:rsidRPr="00784C68" w:rsidRDefault="006402DA" w:rsidP="006402DA">
      <w:pPr>
        <w:rPr>
          <w:rFonts w:cs="Noto Sans"/>
          <w:b/>
        </w:rPr>
      </w:pPr>
      <w:r w:rsidRPr="00784C68">
        <w:rPr>
          <w:rFonts w:cs="Noto Sans"/>
          <w:b/>
        </w:rPr>
        <w:t>DÉCIMA SEGUNDA. - DISPOSICIONES APLICABLES.</w:t>
      </w:r>
    </w:p>
    <w:p w14:paraId="40DE16E1" w14:textId="77777777" w:rsidR="00784C68" w:rsidRPr="006402DA" w:rsidRDefault="00784C68" w:rsidP="006402DA">
      <w:pPr>
        <w:rPr>
          <w:rFonts w:cs="Noto Sans"/>
        </w:rPr>
      </w:pPr>
    </w:p>
    <w:p w14:paraId="2320846A" w14:textId="77777777" w:rsidR="006402DA" w:rsidRDefault="006402DA" w:rsidP="006402DA">
      <w:pPr>
        <w:rPr>
          <w:rFonts w:cs="Noto Sans"/>
        </w:rPr>
      </w:pPr>
      <w:r w:rsidRPr="006402DA">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6402DA" w:rsidRDefault="00784C68" w:rsidP="006402DA">
      <w:pPr>
        <w:rPr>
          <w:rFonts w:cs="Noto Sans"/>
        </w:rPr>
      </w:pPr>
    </w:p>
    <w:p w14:paraId="48D5EA5E" w14:textId="77777777" w:rsidR="006402DA" w:rsidRPr="00784C68" w:rsidRDefault="006402DA" w:rsidP="006402DA">
      <w:pPr>
        <w:rPr>
          <w:rFonts w:cs="Noto Sans"/>
          <w:b/>
        </w:rPr>
      </w:pPr>
      <w:r w:rsidRPr="00784C68">
        <w:rPr>
          <w:rFonts w:cs="Noto Sans"/>
          <w:b/>
        </w:rPr>
        <w:t>DÉCIMA TERCERA. - ENTREGA DE FIANZAS.</w:t>
      </w:r>
    </w:p>
    <w:p w14:paraId="518CFB47" w14:textId="77777777" w:rsidR="00784C68" w:rsidRPr="006402DA" w:rsidRDefault="00784C68" w:rsidP="006402DA">
      <w:pPr>
        <w:rPr>
          <w:rFonts w:cs="Noto Sans"/>
        </w:rPr>
      </w:pPr>
    </w:p>
    <w:p w14:paraId="2890B88C" w14:textId="77777777" w:rsidR="006402DA" w:rsidRPr="006402DA" w:rsidRDefault="006402DA" w:rsidP="006402DA">
      <w:pPr>
        <w:rPr>
          <w:rFonts w:cs="Noto Sans"/>
        </w:rPr>
      </w:pPr>
      <w:r w:rsidRPr="006402DA">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6402DA" w:rsidRDefault="006402DA" w:rsidP="006402DA">
      <w:pPr>
        <w:rPr>
          <w:rFonts w:cs="Noto Sans"/>
        </w:rPr>
      </w:pPr>
    </w:p>
    <w:p w14:paraId="737976AF" w14:textId="77777777" w:rsidR="006402DA" w:rsidRPr="006402DA" w:rsidRDefault="006402DA" w:rsidP="00784C68">
      <w:pPr>
        <w:jc w:val="center"/>
        <w:rPr>
          <w:rFonts w:cs="Noto Sans"/>
        </w:rPr>
      </w:pPr>
      <w:r w:rsidRPr="006402DA">
        <w:rPr>
          <w:rFonts w:cs="Noto Sans"/>
        </w:rPr>
        <w:t>- - - - - - FIN DE TEXTO - - - - - -</w:t>
      </w:r>
    </w:p>
    <w:p w14:paraId="15CAFB02" w14:textId="77777777" w:rsidR="006402DA" w:rsidRPr="006402DA" w:rsidRDefault="006402DA" w:rsidP="009B46B0">
      <w:pPr>
        <w:spacing w:after="200" w:line="276" w:lineRule="auto"/>
        <w:jc w:val="left"/>
        <w:rPr>
          <w:rFonts w:cs="Noto Sans"/>
        </w:rPr>
      </w:pPr>
    </w:p>
    <w:p w14:paraId="270C30B4" w14:textId="77777777" w:rsidR="006402DA" w:rsidRPr="006402DA" w:rsidRDefault="006402DA" w:rsidP="006402DA">
      <w:pPr>
        <w:rPr>
          <w:rFonts w:cs="Noto Sans"/>
        </w:rPr>
      </w:pPr>
    </w:p>
    <w:p w14:paraId="19B52CFB" w14:textId="77777777" w:rsidR="006402DA" w:rsidRPr="006402DA" w:rsidRDefault="006402DA" w:rsidP="006402DA">
      <w:pPr>
        <w:rPr>
          <w:rFonts w:cs="Noto Sans"/>
        </w:rPr>
      </w:pPr>
    </w:p>
    <w:p w14:paraId="568B4684" w14:textId="77777777" w:rsidR="006402DA" w:rsidRPr="006402DA" w:rsidRDefault="006402DA" w:rsidP="006402DA">
      <w:pPr>
        <w:rPr>
          <w:rFonts w:cs="Noto Sans"/>
        </w:rPr>
      </w:pPr>
    </w:p>
    <w:p w14:paraId="381D0BAC" w14:textId="77777777" w:rsidR="006402DA" w:rsidRPr="006402DA" w:rsidRDefault="006402DA" w:rsidP="006402DA">
      <w:pPr>
        <w:rPr>
          <w:rFonts w:cs="Noto Sans"/>
        </w:rPr>
      </w:pPr>
    </w:p>
    <w:p w14:paraId="4D559788" w14:textId="77777777" w:rsidR="006402DA" w:rsidRPr="006402DA" w:rsidRDefault="006402DA" w:rsidP="006402DA">
      <w:pPr>
        <w:rPr>
          <w:rFonts w:cs="Noto Sans"/>
        </w:rPr>
      </w:pPr>
    </w:p>
    <w:p w14:paraId="67A31246" w14:textId="77777777" w:rsidR="00784C68" w:rsidRDefault="00784C68" w:rsidP="006402DA">
      <w:pPr>
        <w:rPr>
          <w:rFonts w:cs="Noto Sans"/>
        </w:rPr>
      </w:pPr>
    </w:p>
    <w:p w14:paraId="07335AA2" w14:textId="77777777" w:rsidR="005A60AD" w:rsidRDefault="005A60AD">
      <w:pPr>
        <w:spacing w:after="200" w:line="276" w:lineRule="auto"/>
        <w:jc w:val="left"/>
        <w:rPr>
          <w:rFonts w:cs="Noto Sans"/>
          <w:b/>
        </w:rPr>
      </w:pPr>
      <w:r>
        <w:rPr>
          <w:rFonts w:cs="Noto Sans"/>
          <w:b/>
        </w:rPr>
        <w:br w:type="page"/>
      </w:r>
    </w:p>
    <w:p w14:paraId="7600E769" w14:textId="6158260D" w:rsidR="006402DA" w:rsidRPr="00784C68" w:rsidRDefault="006402DA" w:rsidP="00784C68">
      <w:pPr>
        <w:jc w:val="center"/>
        <w:rPr>
          <w:rFonts w:cs="Noto Sans"/>
          <w:b/>
        </w:rPr>
      </w:pPr>
      <w:r w:rsidRPr="00784C68">
        <w:rPr>
          <w:rFonts w:cs="Noto Sans"/>
          <w:b/>
        </w:rPr>
        <w:lastRenderedPageBreak/>
        <w:t xml:space="preserve">ANEXO NÚMERO </w:t>
      </w:r>
      <w:r w:rsidR="00BF0CD1">
        <w:rPr>
          <w:rFonts w:cs="Noto Sans"/>
          <w:b/>
        </w:rPr>
        <w:t>15</w:t>
      </w:r>
      <w:r w:rsidRPr="00784C68">
        <w:rPr>
          <w:rFonts w:cs="Noto Sans"/>
          <w:b/>
        </w:rPr>
        <w:t xml:space="preserve"> (</w:t>
      </w:r>
      <w:r w:rsidR="00BF0CD1">
        <w:rPr>
          <w:rFonts w:cs="Noto Sans"/>
          <w:b/>
        </w:rPr>
        <w:t>QUINCE</w:t>
      </w:r>
      <w:r w:rsidRPr="00784C68">
        <w:rPr>
          <w:rFonts w:cs="Noto Sans"/>
          <w:b/>
        </w:rPr>
        <w:t>)</w:t>
      </w:r>
    </w:p>
    <w:p w14:paraId="60DE4815" w14:textId="77777777" w:rsidR="006402DA" w:rsidRPr="00784C68"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84C68">
        <w:rPr>
          <w:rFonts w:cs="Noto Sans"/>
          <w:b/>
        </w:rPr>
        <w:t>FORMATO DE INFORMACIÓN RESERVADA Y CONFIDENCIAL</w:t>
      </w:r>
    </w:p>
    <w:p w14:paraId="3453F74A" w14:textId="77777777" w:rsidR="006402DA" w:rsidRPr="006402DA" w:rsidRDefault="006402DA" w:rsidP="006402DA">
      <w:pPr>
        <w:rPr>
          <w:rFonts w:cs="Noto Sans"/>
        </w:rPr>
      </w:pPr>
    </w:p>
    <w:p w14:paraId="14429C37" w14:textId="77777777" w:rsidR="006402DA" w:rsidRPr="006402DA" w:rsidRDefault="006402DA" w:rsidP="00BF0CD1">
      <w:pPr>
        <w:jc w:val="right"/>
        <w:rPr>
          <w:rFonts w:cs="Noto Sans"/>
        </w:rPr>
      </w:pPr>
      <w:r w:rsidRPr="006402DA">
        <w:rPr>
          <w:rFonts w:cs="Noto Sans"/>
        </w:rPr>
        <w:t>Ciudad de México, a ___</w:t>
      </w:r>
      <w:r w:rsidR="00784C68">
        <w:rPr>
          <w:rFonts w:cs="Noto Sans"/>
        </w:rPr>
        <w:t>____ de _________________de 2025</w:t>
      </w:r>
      <w:r w:rsidRPr="006402DA">
        <w:rPr>
          <w:rFonts w:cs="Noto Sans"/>
        </w:rPr>
        <w:t>.</w:t>
      </w:r>
    </w:p>
    <w:p w14:paraId="5C69443D" w14:textId="6C427E03" w:rsidR="006402DA" w:rsidRPr="00784C68" w:rsidRDefault="006402DA" w:rsidP="006402DA">
      <w:pPr>
        <w:rPr>
          <w:rFonts w:cs="Noto Sans"/>
          <w:b/>
        </w:rPr>
      </w:pPr>
      <w:r w:rsidRPr="006402DA">
        <w:rPr>
          <w:rFonts w:cs="Noto Sans"/>
        </w:rPr>
        <w:t>  </w:t>
      </w:r>
      <w:r w:rsidRPr="00784C68">
        <w:rPr>
          <w:rFonts w:cs="Noto Sans"/>
          <w:b/>
        </w:rPr>
        <w:t>INSTITUTO MEXICANO DEL SEGURO SOCIAL</w:t>
      </w:r>
    </w:p>
    <w:p w14:paraId="4D6BCA5A" w14:textId="77777777" w:rsidR="00784C68" w:rsidRPr="00784C68" w:rsidRDefault="006402DA" w:rsidP="006402DA">
      <w:pPr>
        <w:rPr>
          <w:rFonts w:cs="Noto Sans"/>
          <w:b/>
        </w:rPr>
      </w:pPr>
      <w:r w:rsidRPr="00784C68">
        <w:rPr>
          <w:rFonts w:cs="Noto Sans"/>
          <w:b/>
        </w:rPr>
        <w:t xml:space="preserve">ÓRGANO DE OPERACIÓN ADMINISTRATIVA </w:t>
      </w:r>
    </w:p>
    <w:p w14:paraId="3B3EB1A4" w14:textId="77777777" w:rsidR="006402DA" w:rsidRPr="00784C68" w:rsidRDefault="006402DA" w:rsidP="006402DA">
      <w:pPr>
        <w:rPr>
          <w:rFonts w:cs="Noto Sans"/>
          <w:b/>
        </w:rPr>
      </w:pPr>
      <w:r w:rsidRPr="00784C68">
        <w:rPr>
          <w:rFonts w:cs="Noto Sans"/>
          <w:b/>
        </w:rPr>
        <w:t xml:space="preserve">DESCONCENTRADA REGIONAL ESTADO DE MÉXICO ORIENTE </w:t>
      </w:r>
    </w:p>
    <w:p w14:paraId="6F31BD56" w14:textId="77777777" w:rsidR="006402DA" w:rsidRPr="00784C68" w:rsidRDefault="006402DA" w:rsidP="006402DA">
      <w:pPr>
        <w:rPr>
          <w:rFonts w:cs="Noto Sans"/>
          <w:b/>
        </w:rPr>
      </w:pPr>
      <w:r w:rsidRPr="00784C68">
        <w:rPr>
          <w:rFonts w:cs="Noto Sans"/>
          <w:b/>
        </w:rPr>
        <w:t>JEFATURA DE SERVICIOS ADMINISTRATIVOS</w:t>
      </w:r>
    </w:p>
    <w:p w14:paraId="6239877F" w14:textId="77777777" w:rsidR="006402DA" w:rsidRPr="00784C68" w:rsidRDefault="006402DA" w:rsidP="006402DA">
      <w:pPr>
        <w:rPr>
          <w:rFonts w:cs="Noto Sans"/>
          <w:b/>
        </w:rPr>
      </w:pPr>
      <w:r w:rsidRPr="00784C68">
        <w:rPr>
          <w:rFonts w:cs="Noto Sans"/>
          <w:b/>
        </w:rPr>
        <w:t>COORDINACIÓN DE ABASTECIMIENTO Y EQUIPAMIENTO</w:t>
      </w:r>
    </w:p>
    <w:p w14:paraId="54100BB2" w14:textId="77777777" w:rsidR="006402DA" w:rsidRPr="00784C68" w:rsidRDefault="006402DA" w:rsidP="006402DA">
      <w:pPr>
        <w:rPr>
          <w:rFonts w:cs="Noto Sans"/>
          <w:b/>
        </w:rPr>
      </w:pPr>
      <w:r w:rsidRPr="00784C68">
        <w:rPr>
          <w:rFonts w:cs="Noto Sans"/>
          <w:b/>
        </w:rPr>
        <w:t>DEPARTAMENTO DE ADQUISICIÓN DE BIENES Y CONTRATACIÓN DE SERVICIOS</w:t>
      </w:r>
    </w:p>
    <w:p w14:paraId="6595C655" w14:textId="77777777" w:rsidR="006402DA" w:rsidRPr="00BF0CD1" w:rsidRDefault="006402DA" w:rsidP="006402DA">
      <w:pPr>
        <w:rPr>
          <w:rFonts w:cs="Noto Sans"/>
          <w:b/>
        </w:rPr>
      </w:pPr>
      <w:r w:rsidRPr="00BF0CD1">
        <w:rPr>
          <w:rFonts w:cs="Noto Sans"/>
          <w:b/>
        </w:rPr>
        <w:t>P r e s e n t e</w:t>
      </w:r>
    </w:p>
    <w:p w14:paraId="1CC0E148" w14:textId="77777777" w:rsidR="00BF0CD1" w:rsidRPr="00BF0CD1" w:rsidRDefault="00BF0CD1" w:rsidP="006402DA">
      <w:pPr>
        <w:rPr>
          <w:rFonts w:cs="Noto Sans"/>
          <w:b/>
        </w:rPr>
      </w:pPr>
    </w:p>
    <w:p w14:paraId="33E33154" w14:textId="770699D5" w:rsidR="00BF0CD1" w:rsidRPr="00E37FFB" w:rsidRDefault="006402DA" w:rsidP="00BF0CD1">
      <w:pPr>
        <w:ind w:right="49"/>
        <w:rPr>
          <w:rFonts w:cs="Noto Sans"/>
          <w:sz w:val="18"/>
          <w:szCs w:val="18"/>
          <w:lang w:val="es-ES_tradnl"/>
        </w:rPr>
      </w:pPr>
      <w:r w:rsidRPr="00BF0CD1">
        <w:rPr>
          <w:rFonts w:cs="Noto Sans"/>
        </w:rPr>
        <w:t> </w:t>
      </w:r>
      <w:r w:rsidR="00BF0CD1" w:rsidRPr="00E37FFB">
        <w:rPr>
          <w:rFonts w:cs="Noto Sans"/>
          <w:sz w:val="18"/>
          <w:szCs w:val="18"/>
          <w:lang w:val="es-ES_tradnl"/>
        </w:rPr>
        <w:t>___(Nombre)______, en mi carácter de _________________________, de la</w:t>
      </w:r>
      <w:r w:rsidR="00BF0CD1">
        <w:rPr>
          <w:rFonts w:cs="Noto Sans"/>
          <w:sz w:val="18"/>
          <w:szCs w:val="18"/>
          <w:lang w:val="es-ES_tradnl"/>
        </w:rPr>
        <w:t xml:space="preserve"> personal moral</w:t>
      </w:r>
      <w:r w:rsidR="00BF0CD1" w:rsidRPr="00E37FFB">
        <w:rPr>
          <w:rFonts w:cs="Noto Sans"/>
          <w:sz w:val="18"/>
          <w:szCs w:val="18"/>
          <w:lang w:val="es-ES_tradnl"/>
        </w:rPr>
        <w:t xml:space="preserve"> ___(Persona Moral)___, manifiesto por medio de la presente que los documentos contenidos en mi propuesta y remitida a la Convocante para la Licitación Pública Nacional Electrónica</w:t>
      </w:r>
      <w:r w:rsidR="00BF0CD1">
        <w:rPr>
          <w:rFonts w:cs="Noto Sans"/>
          <w:sz w:val="18"/>
          <w:szCs w:val="18"/>
          <w:lang w:val="es-ES_tradnl"/>
        </w:rPr>
        <w:t xml:space="preserve"> número</w:t>
      </w:r>
      <w:r w:rsidR="00BF0CD1" w:rsidRPr="00E37FFB">
        <w:rPr>
          <w:rFonts w:cs="Noto Sans"/>
          <w:sz w:val="18"/>
          <w:szCs w:val="18"/>
          <w:lang w:val="es-ES_tradnl"/>
        </w:rPr>
        <w:t xml:space="preserve"> ________________________________________ contiene información de carácter Confidencial y Comercial Reservada, de conformidad con lo siguiente:</w:t>
      </w:r>
    </w:p>
    <w:p w14:paraId="2DE82108" w14:textId="77777777" w:rsidR="00BF0CD1" w:rsidRPr="00E37FFB" w:rsidRDefault="00BF0CD1" w:rsidP="00BF0CD1">
      <w:pPr>
        <w:ind w:right="49"/>
        <w:rPr>
          <w:rFonts w:cs="Noto Sans"/>
          <w:sz w:val="18"/>
          <w:szCs w:val="18"/>
          <w:lang w:val="es-ES_tradnl"/>
        </w:rPr>
      </w:pPr>
    </w:p>
    <w:tbl>
      <w:tblPr>
        <w:tblStyle w:val="Tablaconcuadrcula"/>
        <w:tblW w:w="0" w:type="auto"/>
        <w:jc w:val="center"/>
        <w:tblLook w:val="04A0" w:firstRow="1" w:lastRow="0" w:firstColumn="1" w:lastColumn="0" w:noHBand="0" w:noVBand="1"/>
      </w:tblPr>
      <w:tblGrid>
        <w:gridCol w:w="695"/>
        <w:gridCol w:w="1385"/>
        <w:gridCol w:w="1796"/>
        <w:gridCol w:w="2363"/>
        <w:gridCol w:w="2517"/>
      </w:tblGrid>
      <w:tr w:rsidR="00BF0CD1" w:rsidRPr="00E37FFB" w14:paraId="00FE3BC0" w14:textId="77777777" w:rsidTr="00950CD9">
        <w:trPr>
          <w:jc w:val="center"/>
        </w:trPr>
        <w:tc>
          <w:tcPr>
            <w:tcW w:w="695" w:type="dxa"/>
          </w:tcPr>
          <w:p w14:paraId="3D480E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No.</w:t>
            </w:r>
          </w:p>
        </w:tc>
        <w:tc>
          <w:tcPr>
            <w:tcW w:w="1385" w:type="dxa"/>
          </w:tcPr>
          <w:p w14:paraId="10658DA8"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Documento (1)</w:t>
            </w:r>
          </w:p>
        </w:tc>
        <w:tc>
          <w:tcPr>
            <w:tcW w:w="1796" w:type="dxa"/>
          </w:tcPr>
          <w:p w14:paraId="22F819BC"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Información a clasificar (2)</w:t>
            </w:r>
          </w:p>
        </w:tc>
        <w:tc>
          <w:tcPr>
            <w:tcW w:w="2363" w:type="dxa"/>
          </w:tcPr>
          <w:p w14:paraId="23000183"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Fundamentación (3)</w:t>
            </w:r>
          </w:p>
        </w:tc>
        <w:tc>
          <w:tcPr>
            <w:tcW w:w="2517" w:type="dxa"/>
          </w:tcPr>
          <w:p w14:paraId="5246CB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Motivación (4)</w:t>
            </w:r>
          </w:p>
        </w:tc>
      </w:tr>
      <w:tr w:rsidR="00BF0CD1" w:rsidRPr="00E37FFB" w14:paraId="6257C582" w14:textId="77777777" w:rsidTr="00950CD9">
        <w:trPr>
          <w:jc w:val="center"/>
        </w:trPr>
        <w:tc>
          <w:tcPr>
            <w:tcW w:w="695" w:type="dxa"/>
          </w:tcPr>
          <w:p w14:paraId="3446F5F0" w14:textId="77777777" w:rsidR="00BF0CD1" w:rsidRPr="00E37FFB" w:rsidRDefault="00BF0CD1" w:rsidP="00950CD9">
            <w:pPr>
              <w:ind w:right="49"/>
              <w:rPr>
                <w:rFonts w:cs="Noto Sans"/>
                <w:sz w:val="18"/>
                <w:szCs w:val="18"/>
                <w:lang w:val="es-ES_tradnl"/>
              </w:rPr>
            </w:pPr>
          </w:p>
        </w:tc>
        <w:tc>
          <w:tcPr>
            <w:tcW w:w="1385" w:type="dxa"/>
          </w:tcPr>
          <w:p w14:paraId="2155D314" w14:textId="77777777" w:rsidR="00BF0CD1" w:rsidRPr="00E37FFB" w:rsidRDefault="00BF0CD1" w:rsidP="00950CD9">
            <w:pPr>
              <w:ind w:right="49"/>
              <w:rPr>
                <w:rFonts w:cs="Noto Sans"/>
                <w:sz w:val="18"/>
                <w:szCs w:val="18"/>
                <w:lang w:val="es-ES_tradnl"/>
              </w:rPr>
            </w:pPr>
          </w:p>
        </w:tc>
        <w:tc>
          <w:tcPr>
            <w:tcW w:w="1796" w:type="dxa"/>
          </w:tcPr>
          <w:p w14:paraId="748F71E7" w14:textId="77777777" w:rsidR="00BF0CD1" w:rsidRPr="00E37FFB" w:rsidRDefault="00BF0CD1" w:rsidP="00950CD9">
            <w:pPr>
              <w:ind w:right="49"/>
              <w:rPr>
                <w:rFonts w:cs="Noto Sans"/>
                <w:sz w:val="18"/>
                <w:szCs w:val="18"/>
                <w:lang w:val="es-ES_tradnl"/>
              </w:rPr>
            </w:pPr>
          </w:p>
        </w:tc>
        <w:tc>
          <w:tcPr>
            <w:tcW w:w="2363" w:type="dxa"/>
          </w:tcPr>
          <w:p w14:paraId="3E11A5FD" w14:textId="77777777" w:rsidR="00BF0CD1" w:rsidRPr="00E37FFB" w:rsidRDefault="00BF0CD1" w:rsidP="00950CD9">
            <w:pPr>
              <w:ind w:right="49"/>
              <w:rPr>
                <w:rFonts w:cs="Noto Sans"/>
                <w:sz w:val="18"/>
                <w:szCs w:val="18"/>
                <w:lang w:val="es-ES_tradnl"/>
              </w:rPr>
            </w:pPr>
          </w:p>
        </w:tc>
        <w:tc>
          <w:tcPr>
            <w:tcW w:w="2517" w:type="dxa"/>
          </w:tcPr>
          <w:p w14:paraId="4619AEE8" w14:textId="77777777" w:rsidR="00BF0CD1" w:rsidRPr="00E37FFB" w:rsidRDefault="00BF0CD1" w:rsidP="00950CD9">
            <w:pPr>
              <w:ind w:right="49"/>
              <w:rPr>
                <w:rFonts w:cs="Noto Sans"/>
                <w:sz w:val="18"/>
                <w:szCs w:val="18"/>
                <w:lang w:val="es-ES_tradnl"/>
              </w:rPr>
            </w:pPr>
          </w:p>
        </w:tc>
      </w:tr>
      <w:tr w:rsidR="00BF0CD1" w:rsidRPr="00E37FFB" w14:paraId="4A0C9127" w14:textId="77777777" w:rsidTr="00950CD9">
        <w:trPr>
          <w:jc w:val="center"/>
        </w:trPr>
        <w:tc>
          <w:tcPr>
            <w:tcW w:w="695" w:type="dxa"/>
          </w:tcPr>
          <w:p w14:paraId="5C40F427" w14:textId="77777777" w:rsidR="00BF0CD1" w:rsidRPr="00E37FFB" w:rsidRDefault="00BF0CD1" w:rsidP="00950CD9">
            <w:pPr>
              <w:ind w:right="49"/>
              <w:rPr>
                <w:rFonts w:cs="Noto Sans"/>
                <w:sz w:val="18"/>
                <w:szCs w:val="18"/>
                <w:lang w:val="es-ES_tradnl"/>
              </w:rPr>
            </w:pPr>
          </w:p>
        </w:tc>
        <w:tc>
          <w:tcPr>
            <w:tcW w:w="1385" w:type="dxa"/>
          </w:tcPr>
          <w:p w14:paraId="42E35389" w14:textId="77777777" w:rsidR="00BF0CD1" w:rsidRPr="00E37FFB" w:rsidRDefault="00BF0CD1" w:rsidP="00950CD9">
            <w:pPr>
              <w:ind w:right="49"/>
              <w:rPr>
                <w:rFonts w:cs="Noto Sans"/>
                <w:sz w:val="18"/>
                <w:szCs w:val="18"/>
                <w:lang w:val="es-ES_tradnl"/>
              </w:rPr>
            </w:pPr>
          </w:p>
        </w:tc>
        <w:tc>
          <w:tcPr>
            <w:tcW w:w="1796" w:type="dxa"/>
          </w:tcPr>
          <w:p w14:paraId="260880AB" w14:textId="77777777" w:rsidR="00BF0CD1" w:rsidRPr="00E37FFB" w:rsidRDefault="00BF0CD1" w:rsidP="00950CD9">
            <w:pPr>
              <w:ind w:right="49"/>
              <w:rPr>
                <w:rFonts w:cs="Noto Sans"/>
                <w:sz w:val="18"/>
                <w:szCs w:val="18"/>
                <w:lang w:val="es-ES_tradnl"/>
              </w:rPr>
            </w:pPr>
          </w:p>
        </w:tc>
        <w:tc>
          <w:tcPr>
            <w:tcW w:w="2363" w:type="dxa"/>
          </w:tcPr>
          <w:p w14:paraId="2F3CE80E" w14:textId="77777777" w:rsidR="00BF0CD1" w:rsidRPr="00E37FFB" w:rsidRDefault="00BF0CD1" w:rsidP="00950CD9">
            <w:pPr>
              <w:ind w:right="49"/>
              <w:rPr>
                <w:rFonts w:cs="Noto Sans"/>
                <w:sz w:val="18"/>
                <w:szCs w:val="18"/>
                <w:lang w:val="es-ES_tradnl"/>
              </w:rPr>
            </w:pPr>
          </w:p>
        </w:tc>
        <w:tc>
          <w:tcPr>
            <w:tcW w:w="2517" w:type="dxa"/>
          </w:tcPr>
          <w:p w14:paraId="4E9F22F3" w14:textId="77777777" w:rsidR="00BF0CD1" w:rsidRPr="00E37FFB" w:rsidRDefault="00BF0CD1" w:rsidP="00950CD9">
            <w:pPr>
              <w:ind w:right="49"/>
              <w:rPr>
                <w:rFonts w:cs="Noto Sans"/>
                <w:sz w:val="18"/>
                <w:szCs w:val="18"/>
                <w:lang w:val="es-ES_tradnl"/>
              </w:rPr>
            </w:pPr>
          </w:p>
        </w:tc>
      </w:tr>
    </w:tbl>
    <w:p w14:paraId="752C8C2B" w14:textId="77777777" w:rsidR="00BF0CD1" w:rsidRPr="00E37FFB" w:rsidRDefault="00BF0CD1" w:rsidP="00BF0CD1">
      <w:pPr>
        <w:ind w:right="49"/>
        <w:rPr>
          <w:rFonts w:cs="Noto Sans"/>
          <w:sz w:val="18"/>
          <w:szCs w:val="18"/>
          <w:lang w:val="es-ES_tradnl"/>
        </w:rPr>
      </w:pPr>
    </w:p>
    <w:p w14:paraId="490A3A4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(1) Señalar el documento de la proposición que contiene información clasificada.</w:t>
      </w:r>
    </w:p>
    <w:p w14:paraId="286A2B3B"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(2) Precisar que rubro o información del documento es sujeto de clasificación por contener información reservada o confidencial.</w:t>
      </w:r>
    </w:p>
    <w:p w14:paraId="0C0938D3"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(4) Indicar los motivos y/o razones por los cuales la información señalada debe ser considerada en alguno de los supuestos de clasificación.</w:t>
      </w:r>
    </w:p>
    <w:p w14:paraId="178ACA0F" w14:textId="77777777" w:rsidR="00BF0CD1" w:rsidRPr="00E37FFB" w:rsidRDefault="00BF0CD1" w:rsidP="00BF0CD1">
      <w:pPr>
        <w:ind w:right="49"/>
        <w:jc w:val="center"/>
        <w:rPr>
          <w:rFonts w:cs="Noto Sans"/>
          <w:b/>
          <w:sz w:val="18"/>
          <w:szCs w:val="18"/>
          <w:lang w:val="es-ES_tradnl"/>
        </w:rPr>
      </w:pPr>
    </w:p>
    <w:p w14:paraId="5453AF5A" w14:textId="4DE92A75" w:rsidR="00BF0CD1" w:rsidRPr="00E37FFB" w:rsidRDefault="00BF0CD1" w:rsidP="00BF0CD1">
      <w:pPr>
        <w:ind w:right="49"/>
        <w:rPr>
          <w:rFonts w:cs="Noto Sans"/>
          <w:sz w:val="18"/>
          <w:szCs w:val="18"/>
          <w:lang w:val="es-ES_tradnl"/>
        </w:rPr>
      </w:pPr>
      <w:r w:rsidRPr="00E37FFB">
        <w:rPr>
          <w:rFonts w:cs="Noto Sans"/>
          <w:sz w:val="18"/>
          <w:szCs w:val="18"/>
          <w:lang w:val="es-ES_tradnl"/>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E37FFB">
        <w:rPr>
          <w:rFonts w:cs="Noto Sans"/>
          <w:sz w:val="18"/>
          <w:szCs w:val="18"/>
        </w:rPr>
        <w:t xml:space="preserve"> </w:t>
      </w:r>
      <w:r w:rsidRPr="00E37FFB">
        <w:rPr>
          <w:rFont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E37FFB" w:rsidRDefault="00BF0CD1" w:rsidP="00BF0CD1">
      <w:pPr>
        <w:widowControl w:val="0"/>
        <w:ind w:right="49"/>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3DE69F9E" w14:textId="69F3CEBC" w:rsidR="006402DA" w:rsidRPr="00BF0CD1" w:rsidRDefault="00BF0CD1" w:rsidP="00BF0CD1">
      <w:pPr>
        <w:jc w:val="center"/>
        <w:rPr>
          <w:rFonts w:cs="Noto Sans"/>
        </w:rPr>
      </w:pPr>
      <w:r w:rsidRPr="00E37FFB">
        <w:rPr>
          <w:rFonts w:cs="Noto Sans"/>
          <w:bCs/>
          <w:sz w:val="18"/>
          <w:szCs w:val="18"/>
          <w:lang w:val="es-ES_tradnl"/>
        </w:rPr>
        <w:t>(Nombre y firma del Representante Legal)</w:t>
      </w:r>
    </w:p>
    <w:p w14:paraId="53864A16" w14:textId="77777777" w:rsidR="006402DA" w:rsidRPr="00BF0CD1" w:rsidRDefault="006402DA" w:rsidP="006402DA">
      <w:pPr>
        <w:rPr>
          <w:rFonts w:cs="Noto Sans"/>
        </w:rPr>
      </w:pPr>
      <w:r w:rsidRPr="00BF0CD1">
        <w:rPr>
          <w:rFonts w:cs="Noto Sans"/>
        </w:rPr>
        <w:t> </w:t>
      </w:r>
    </w:p>
    <w:p w14:paraId="21986EAC" w14:textId="6AD4F08F" w:rsidR="006402DA" w:rsidRPr="00C275E4" w:rsidRDefault="006402DA" w:rsidP="00C275E4">
      <w:pPr>
        <w:jc w:val="center"/>
        <w:rPr>
          <w:rFonts w:cs="Noto Sans"/>
          <w:b/>
        </w:rPr>
      </w:pPr>
      <w:r w:rsidRPr="00C275E4">
        <w:rPr>
          <w:rFonts w:cs="Noto Sans"/>
          <w:b/>
        </w:rPr>
        <w:lastRenderedPageBreak/>
        <w:t>ANEXO NÚMERO 1</w:t>
      </w:r>
      <w:r w:rsidR="00BF0CD1">
        <w:rPr>
          <w:rFonts w:cs="Noto Sans"/>
          <w:b/>
        </w:rPr>
        <w:t>6</w:t>
      </w:r>
      <w:r w:rsidRPr="00C275E4">
        <w:rPr>
          <w:rFonts w:cs="Noto Sans"/>
          <w:b/>
        </w:rPr>
        <w:t xml:space="preserve"> (</w:t>
      </w:r>
      <w:r w:rsidR="00BF0CD1">
        <w:rPr>
          <w:rFonts w:cs="Noto Sans"/>
          <w:b/>
        </w:rPr>
        <w:t>DIECISÉIS</w:t>
      </w:r>
      <w:r w:rsidRPr="00C275E4">
        <w:rPr>
          <w:rFonts w:cs="Noto Sans"/>
          <w:b/>
        </w:rPr>
        <w:t>)</w:t>
      </w:r>
    </w:p>
    <w:p w14:paraId="2D6A1AFC" w14:textId="06FCF180" w:rsidR="006402DA" w:rsidRPr="00C275E4"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sidR="00E24EFD">
        <w:rPr>
          <w:rFonts w:cs="Noto Sans"/>
          <w:b/>
        </w:rPr>
        <w:t xml:space="preserve">DEL </w:t>
      </w:r>
      <w:r w:rsidR="00E24EFD" w:rsidRPr="00E24EFD">
        <w:rPr>
          <w:rFonts w:cs="Noto Sans"/>
          <w:b/>
        </w:rPr>
        <w:t>ESCRITO PARA CONSULTAR OPINIÓN DE CUMPLIMIENTO 32-D</w:t>
      </w:r>
      <w:r w:rsidRPr="00C275E4">
        <w:rPr>
          <w:rFonts w:cs="Noto Sans"/>
          <w:b/>
        </w:rPr>
        <w:t>.</w:t>
      </w:r>
    </w:p>
    <w:p w14:paraId="5A99FE00" w14:textId="77777777" w:rsidR="00DE274F" w:rsidRDefault="00DE274F" w:rsidP="00DE274F">
      <w:pPr>
        <w:jc w:val="right"/>
        <w:rPr>
          <w:rFonts w:cs="Noto Sans"/>
        </w:rPr>
      </w:pPr>
    </w:p>
    <w:p w14:paraId="60B238A3" w14:textId="77777777" w:rsidR="006402DA" w:rsidRPr="006402DA" w:rsidRDefault="006402DA" w:rsidP="00DE274F">
      <w:pPr>
        <w:jc w:val="right"/>
        <w:rPr>
          <w:rFonts w:cs="Noto Sans"/>
        </w:rPr>
      </w:pPr>
      <w:r w:rsidRPr="006402DA">
        <w:rPr>
          <w:rFonts w:cs="Noto Sans"/>
        </w:rPr>
        <w:t>_____________de _________de______________</w:t>
      </w:r>
    </w:p>
    <w:p w14:paraId="4CA5317E" w14:textId="77777777" w:rsidR="006402DA" w:rsidRPr="00C275E4" w:rsidRDefault="006402DA" w:rsidP="006402DA">
      <w:pPr>
        <w:rPr>
          <w:rFonts w:cs="Noto Sans"/>
          <w:b/>
        </w:rPr>
      </w:pPr>
      <w:r w:rsidRPr="00C275E4">
        <w:rPr>
          <w:rFonts w:cs="Noto Sans"/>
          <w:b/>
        </w:rPr>
        <w:t>INSTITUTO MEXICANO DEL SEGURO SOCIAL</w:t>
      </w:r>
    </w:p>
    <w:p w14:paraId="786885E9" w14:textId="77777777" w:rsidR="00DE274F" w:rsidRDefault="006402DA" w:rsidP="006402DA">
      <w:pPr>
        <w:rPr>
          <w:rFonts w:cs="Noto Sans"/>
          <w:b/>
        </w:rPr>
      </w:pPr>
      <w:r w:rsidRPr="00C275E4">
        <w:rPr>
          <w:rFonts w:cs="Noto Sans"/>
          <w:b/>
        </w:rPr>
        <w:t xml:space="preserve">ÓRGANO DE OPERACIÓN ADMINISTRATIVA </w:t>
      </w:r>
    </w:p>
    <w:p w14:paraId="5CE6455C" w14:textId="77777777" w:rsidR="006402DA" w:rsidRPr="00C275E4" w:rsidRDefault="006402DA" w:rsidP="006402DA">
      <w:pPr>
        <w:rPr>
          <w:rFonts w:cs="Noto Sans"/>
          <w:b/>
        </w:rPr>
      </w:pPr>
      <w:r w:rsidRPr="00C275E4">
        <w:rPr>
          <w:rFonts w:cs="Noto Sans"/>
          <w:b/>
        </w:rPr>
        <w:t>DESCONCENTRADA REGIONAL ESTADO DE MÉXICO ORIENTE</w:t>
      </w:r>
    </w:p>
    <w:p w14:paraId="08FFD53C" w14:textId="77777777" w:rsidR="006402DA" w:rsidRPr="00C275E4" w:rsidRDefault="006402DA" w:rsidP="006402DA">
      <w:pPr>
        <w:rPr>
          <w:rFonts w:cs="Noto Sans"/>
          <w:b/>
        </w:rPr>
      </w:pPr>
      <w:r w:rsidRPr="00C275E4">
        <w:rPr>
          <w:rFonts w:cs="Noto Sans"/>
          <w:b/>
        </w:rPr>
        <w:t>JEFATURA DE SERVICIOS ADMINISTRATIVOS</w:t>
      </w:r>
    </w:p>
    <w:p w14:paraId="59A4071B" w14:textId="77777777" w:rsidR="006402DA" w:rsidRPr="00C275E4" w:rsidRDefault="006402DA" w:rsidP="006402DA">
      <w:pPr>
        <w:rPr>
          <w:rFonts w:cs="Noto Sans"/>
          <w:b/>
        </w:rPr>
      </w:pPr>
      <w:r w:rsidRPr="00C275E4">
        <w:rPr>
          <w:rFonts w:cs="Noto Sans"/>
          <w:b/>
        </w:rPr>
        <w:t>COORDINACIÓN DE ABASTECIMIENTO Y EQUIPAMIENTO</w:t>
      </w:r>
    </w:p>
    <w:p w14:paraId="04B18C60" w14:textId="77777777" w:rsidR="006402DA" w:rsidRPr="00C275E4" w:rsidRDefault="006402DA" w:rsidP="006402DA">
      <w:pPr>
        <w:rPr>
          <w:rFonts w:cs="Noto Sans"/>
          <w:b/>
        </w:rPr>
      </w:pPr>
      <w:r w:rsidRPr="00C275E4">
        <w:rPr>
          <w:rFonts w:cs="Noto Sans"/>
          <w:b/>
        </w:rPr>
        <w:t>DEPARTAMENTO DE ADQUISICIÓN DE BIENES Y CONTRATACIÓN DE SERVICIOS.</w:t>
      </w:r>
    </w:p>
    <w:p w14:paraId="2A62F221" w14:textId="77777777" w:rsidR="006402DA" w:rsidRPr="00C275E4" w:rsidRDefault="006402DA" w:rsidP="006402DA">
      <w:pPr>
        <w:rPr>
          <w:rFonts w:cs="Noto Sans"/>
          <w:b/>
        </w:rPr>
      </w:pPr>
      <w:r w:rsidRPr="00C275E4">
        <w:rPr>
          <w:rFonts w:cs="Noto Sans"/>
          <w:b/>
        </w:rPr>
        <w:t>PRESENTE.</w:t>
      </w:r>
    </w:p>
    <w:p w14:paraId="30EF98C2" w14:textId="77777777" w:rsidR="006402DA" w:rsidRDefault="006402DA" w:rsidP="006402DA">
      <w:pPr>
        <w:rPr>
          <w:rFonts w:cs="Noto Sans"/>
        </w:rPr>
      </w:pPr>
    </w:p>
    <w:p w14:paraId="3F430F84" w14:textId="77777777" w:rsidR="00E24EFD" w:rsidRPr="00E37FFB" w:rsidRDefault="00E24EFD" w:rsidP="00E24EFD">
      <w:pPr>
        <w:rPr>
          <w:rFonts w:cs="Noto Sans"/>
          <w:sz w:val="18"/>
          <w:szCs w:val="18"/>
        </w:rPr>
      </w:pPr>
      <w:r w:rsidRPr="00E37FFB">
        <w:rPr>
          <w:rFonts w:cs="Noto Sans"/>
          <w:sz w:val="18"/>
          <w:szCs w:val="18"/>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E37FFB" w14:paraId="4148A410" w14:textId="77777777" w:rsidTr="00AA0A51">
        <w:tc>
          <w:tcPr>
            <w:tcW w:w="567" w:type="dxa"/>
          </w:tcPr>
          <w:p w14:paraId="2C3B2634"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48A667"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E37FFB" w:rsidRDefault="00E24EFD" w:rsidP="00190A33">
            <w:pPr>
              <w:rPr>
                <w:rFonts w:cs="Noto Sans"/>
                <w:sz w:val="18"/>
                <w:szCs w:val="18"/>
              </w:rPr>
            </w:pPr>
            <w:r w:rsidRPr="00E37FFB">
              <w:rPr>
                <w:rFonts w:cs="Noto Sans"/>
                <w:sz w:val="18"/>
                <w:szCs w:val="18"/>
              </w:rPr>
              <w:t>Persona Física</w:t>
            </w:r>
          </w:p>
        </w:tc>
      </w:tr>
      <w:tr w:rsidR="00E24EFD" w:rsidRPr="00E37FFB" w14:paraId="2E56A43F" w14:textId="77777777" w:rsidTr="00AA0A51">
        <w:tc>
          <w:tcPr>
            <w:tcW w:w="567" w:type="dxa"/>
          </w:tcPr>
          <w:p w14:paraId="1ACAD4DA"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285923"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E37FFB" w:rsidRDefault="00E24EFD" w:rsidP="00190A33">
            <w:pPr>
              <w:rPr>
                <w:rFonts w:cs="Noto Sans"/>
                <w:sz w:val="18"/>
                <w:szCs w:val="18"/>
              </w:rPr>
            </w:pPr>
            <w:r w:rsidRPr="00E37FFB">
              <w:rPr>
                <w:rFonts w:cs="Noto Sans"/>
                <w:sz w:val="18"/>
                <w:szCs w:val="18"/>
              </w:rPr>
              <w:t>Representante Legal de Persona Moral</w:t>
            </w:r>
          </w:p>
        </w:tc>
      </w:tr>
      <w:tr w:rsidR="00E24EFD" w:rsidRPr="00E37FFB" w14:paraId="55BD2301" w14:textId="77777777" w:rsidTr="00AA0A51">
        <w:tc>
          <w:tcPr>
            <w:tcW w:w="567" w:type="dxa"/>
          </w:tcPr>
          <w:p w14:paraId="4CE7D92E"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22A657"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E37FFB" w:rsidRDefault="00E24EFD" w:rsidP="00190A33">
            <w:pPr>
              <w:rPr>
                <w:rFonts w:cs="Noto Sans"/>
                <w:sz w:val="18"/>
                <w:szCs w:val="18"/>
              </w:rPr>
            </w:pPr>
            <w:r w:rsidRPr="00E37FFB">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E37FFB" w14:paraId="74B8D203" w14:textId="77777777" w:rsidTr="00AA0A51">
        <w:tc>
          <w:tcPr>
            <w:tcW w:w="567" w:type="dxa"/>
          </w:tcPr>
          <w:p w14:paraId="53F4B64D"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D52ADB"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E37FFB" w:rsidRDefault="00E24EFD" w:rsidP="00190A33">
            <w:pPr>
              <w:rPr>
                <w:rFonts w:cs="Noto Sans"/>
                <w:sz w:val="18"/>
                <w:szCs w:val="18"/>
              </w:rPr>
            </w:pPr>
            <w:r w:rsidRPr="00E37FFB">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E37FFB" w:rsidRDefault="00E24EFD" w:rsidP="00E24EFD">
      <w:pPr>
        <w:rPr>
          <w:rFonts w:cs="Noto Sans"/>
          <w:sz w:val="18"/>
          <w:szCs w:val="18"/>
        </w:rPr>
      </w:pPr>
    </w:p>
    <w:p w14:paraId="31CC93AB" w14:textId="215422BC" w:rsidR="00E24EFD" w:rsidRPr="00E37FFB" w:rsidRDefault="00E24EFD" w:rsidP="00E24EFD">
      <w:pPr>
        <w:rPr>
          <w:rFonts w:cs="Noto Sans"/>
          <w:sz w:val="18"/>
          <w:szCs w:val="18"/>
        </w:rPr>
      </w:pPr>
      <w:r w:rsidRPr="00E37FFB">
        <w:rPr>
          <w:rFonts w:cs="Noto Sans"/>
          <w:sz w:val="18"/>
          <w:szCs w:val="18"/>
        </w:rPr>
        <w:t xml:space="preserve">Y con relación al procedimiento de contratación número _____________________________, AUTORIZO que los funcionarios adscritos a la </w:t>
      </w:r>
      <w:r>
        <w:rPr>
          <w:rFonts w:cs="Noto Sans"/>
          <w:sz w:val="18"/>
          <w:szCs w:val="18"/>
        </w:rPr>
        <w:t>Oficina</w:t>
      </w:r>
      <w:r w:rsidRPr="00E37FFB">
        <w:rPr>
          <w:rFonts w:cs="Noto Sans"/>
          <w:sz w:val="18"/>
          <w:szCs w:val="18"/>
        </w:rPr>
        <w:t xml:space="preserve"> de Contratos </w:t>
      </w:r>
      <w:r>
        <w:rPr>
          <w:rFonts w:cs="Noto Sans"/>
          <w:sz w:val="18"/>
          <w:szCs w:val="18"/>
        </w:rPr>
        <w:t xml:space="preserve">dependiente del Departamento de Adquisición de Bienes y Contratación de Servicios, </w:t>
      </w:r>
      <w:r w:rsidRPr="00E37FFB">
        <w:rPr>
          <w:rFonts w:cs="Noto Sans"/>
          <w:sz w:val="18"/>
          <w:szCs w:val="18"/>
        </w:rPr>
        <w:t>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E37FFB" w:rsidRDefault="00E24EFD" w:rsidP="00E24EFD">
      <w:pPr>
        <w:rPr>
          <w:rFonts w:cs="Noto Sans"/>
          <w:sz w:val="18"/>
          <w:szCs w:val="18"/>
        </w:rPr>
      </w:pPr>
    </w:p>
    <w:p w14:paraId="7E33C46E" w14:textId="66A65DEF" w:rsidR="00E24EFD" w:rsidRPr="00E37FFB" w:rsidRDefault="00E24EFD" w:rsidP="00E24EFD">
      <w:pPr>
        <w:rPr>
          <w:rFonts w:cs="Noto Sans"/>
          <w:sz w:val="18"/>
          <w:szCs w:val="18"/>
        </w:rPr>
      </w:pPr>
      <w:r w:rsidRPr="00E37FFB">
        <w:rPr>
          <w:rFonts w:cs="Noto Sans"/>
          <w:sz w:val="18"/>
          <w:szCs w:val="18"/>
        </w:rPr>
        <w:t xml:space="preserve">En el entendido de que, de existir discrepancia entre la información consultada por los servidores públicos de la </w:t>
      </w:r>
      <w:r w:rsidR="00A46E1A">
        <w:rPr>
          <w:rFonts w:cs="Noto Sans"/>
          <w:sz w:val="18"/>
          <w:szCs w:val="18"/>
        </w:rPr>
        <w:t>Oficina</w:t>
      </w:r>
      <w:r w:rsidRPr="00E37FFB">
        <w:rPr>
          <w:rFonts w:cs="Noto Sans"/>
          <w:sz w:val="18"/>
          <w:szCs w:val="18"/>
        </w:rPr>
        <w:t xml:space="preserve"> de Contratos y la(s) opinión(es) de cumplimiento presentada(s) por el de la voz al momento de formalizar el instrumento jurídico respectivo, y aplicando el principio </w:t>
      </w:r>
      <w:r w:rsidRPr="00E37FFB">
        <w:rPr>
          <w:rFonts w:cs="Noto Sans"/>
          <w:i/>
          <w:iCs/>
          <w:sz w:val="18"/>
          <w:szCs w:val="18"/>
        </w:rPr>
        <w:t>pro homine</w:t>
      </w:r>
      <w:r w:rsidRPr="00E37FFB">
        <w:rPr>
          <w:rFonts w:cs="Noto Sans"/>
          <w:sz w:val="18"/>
          <w:szCs w:val="18"/>
        </w:rPr>
        <w:t>, prevalecerá(n) la(s) que favorezca(n) al de la voz, a mi representada y/o mis representadas según corresponda.</w:t>
      </w:r>
    </w:p>
    <w:p w14:paraId="6F7B2529" w14:textId="77777777" w:rsidR="00DE274F" w:rsidRPr="006402DA" w:rsidRDefault="00DE274F" w:rsidP="006402DA">
      <w:pPr>
        <w:rPr>
          <w:rFonts w:cs="Noto Sans"/>
        </w:rPr>
      </w:pPr>
    </w:p>
    <w:p w14:paraId="624D9891" w14:textId="77777777" w:rsidR="006402DA" w:rsidRPr="00190E43" w:rsidRDefault="006402DA" w:rsidP="00C275E4">
      <w:pPr>
        <w:jc w:val="center"/>
        <w:rPr>
          <w:rFonts w:cs="Noto Sans"/>
          <w:b/>
          <w:lang w:val="fr-FR"/>
        </w:rPr>
      </w:pPr>
      <w:r w:rsidRPr="00190E43">
        <w:rPr>
          <w:rFonts w:cs="Noto Sans"/>
          <w:b/>
          <w:lang w:val="fr-FR"/>
        </w:rPr>
        <w:t>A T E N T A M E N T E.</w:t>
      </w:r>
    </w:p>
    <w:p w14:paraId="55E2EA7C" w14:textId="77777777" w:rsidR="006402DA" w:rsidRPr="00190E43" w:rsidRDefault="006402DA" w:rsidP="00C275E4">
      <w:pPr>
        <w:jc w:val="center"/>
        <w:rPr>
          <w:rFonts w:cs="Noto Sans"/>
          <w:b/>
          <w:lang w:val="fr-FR"/>
        </w:rPr>
      </w:pPr>
    </w:p>
    <w:p w14:paraId="0C99C5F0" w14:textId="77777777" w:rsidR="006402DA" w:rsidRPr="00190E43" w:rsidRDefault="006402DA" w:rsidP="00C275E4">
      <w:pPr>
        <w:jc w:val="center"/>
        <w:rPr>
          <w:rFonts w:cs="Noto Sans"/>
          <w:b/>
          <w:lang w:val="fr-FR"/>
        </w:rPr>
      </w:pPr>
      <w:r w:rsidRPr="00190E43">
        <w:rPr>
          <w:rFonts w:cs="Noto Sans"/>
          <w:b/>
          <w:lang w:val="fr-FR"/>
        </w:rPr>
        <w:t>___________________________________________</w:t>
      </w:r>
    </w:p>
    <w:p w14:paraId="024B2FAE" w14:textId="02BCA45E" w:rsidR="00491470" w:rsidRDefault="006402DA" w:rsidP="00C275E4">
      <w:pPr>
        <w:jc w:val="center"/>
        <w:rPr>
          <w:rFonts w:cs="Noto Sans"/>
          <w:b/>
        </w:rPr>
      </w:pPr>
      <w:r w:rsidRPr="00C275E4">
        <w:rPr>
          <w:rFonts w:cs="Noto Sans"/>
          <w:b/>
        </w:rPr>
        <w:t>NOMBRE Y FIRMA DEL REPRESENTANTE LEGAL</w:t>
      </w:r>
    </w:p>
    <w:p w14:paraId="19FA5ED3" w14:textId="77777777" w:rsidR="00491470" w:rsidRDefault="00491470">
      <w:pPr>
        <w:spacing w:after="200" w:line="276" w:lineRule="auto"/>
        <w:jc w:val="left"/>
        <w:rPr>
          <w:rFonts w:cs="Noto Sans"/>
          <w:b/>
        </w:rPr>
      </w:pPr>
      <w:r>
        <w:rPr>
          <w:rFonts w:cs="Noto Sans"/>
          <w:b/>
        </w:rPr>
        <w:br w:type="page"/>
      </w:r>
    </w:p>
    <w:p w14:paraId="22084418" w14:textId="6292CBD0" w:rsidR="00491470" w:rsidRPr="00C275E4" w:rsidRDefault="00491470" w:rsidP="00491470">
      <w:pPr>
        <w:jc w:val="center"/>
        <w:rPr>
          <w:rFonts w:cs="Noto Sans"/>
          <w:b/>
        </w:rPr>
      </w:pPr>
      <w:r w:rsidRPr="00C275E4">
        <w:rPr>
          <w:rFonts w:cs="Noto Sans"/>
          <w:b/>
        </w:rPr>
        <w:lastRenderedPageBreak/>
        <w:t xml:space="preserve">ANEXO NÚMERO </w:t>
      </w:r>
      <w:r>
        <w:rPr>
          <w:rFonts w:cs="Noto Sans"/>
          <w:b/>
        </w:rPr>
        <w:t>17</w:t>
      </w:r>
      <w:r w:rsidRPr="00C275E4">
        <w:rPr>
          <w:rFonts w:cs="Noto Sans"/>
          <w:b/>
        </w:rPr>
        <w:t xml:space="preserve"> (</w:t>
      </w:r>
      <w:r>
        <w:rPr>
          <w:rFonts w:cs="Noto Sans"/>
          <w:b/>
        </w:rPr>
        <w:t>DIECISIETE</w:t>
      </w:r>
      <w:r w:rsidRPr="00C275E4">
        <w:rPr>
          <w:rFonts w:cs="Noto Sans"/>
          <w:b/>
        </w:rPr>
        <w:t>)</w:t>
      </w:r>
    </w:p>
    <w:p w14:paraId="32291507" w14:textId="301E646A" w:rsidR="00491470" w:rsidRPr="00C275E4"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Pr>
          <w:rFonts w:cs="Noto Sans"/>
          <w:b/>
        </w:rPr>
        <w:t xml:space="preserve">DEL </w:t>
      </w:r>
      <w:r w:rsidRPr="00491470">
        <w:rPr>
          <w:rFonts w:cs="Noto Sans"/>
          <w:b/>
        </w:rPr>
        <w:t>ESCRITO DONDE EL LICITANTE MANIFIESTE SI UTILIZA EL ESQUEMA DE SUBCONTRATACIÓN</w:t>
      </w:r>
    </w:p>
    <w:p w14:paraId="03FD2886" w14:textId="77777777" w:rsidR="00491470" w:rsidRDefault="00491470" w:rsidP="00491470">
      <w:pPr>
        <w:pStyle w:val="Ttulo1"/>
        <w:numPr>
          <w:ilvl w:val="0"/>
          <w:numId w:val="0"/>
        </w:numPr>
        <w:ind w:left="-207" w:right="49"/>
        <w:rPr>
          <w:sz w:val="18"/>
          <w:szCs w:val="18"/>
        </w:rPr>
      </w:pPr>
    </w:p>
    <w:p w14:paraId="714DE4C0" w14:textId="77777777" w:rsidR="00491470" w:rsidRPr="00E37FFB" w:rsidRDefault="00491470" w:rsidP="00491470">
      <w:pPr>
        <w:jc w:val="right"/>
        <w:rPr>
          <w:rFonts w:cs="Noto Sans"/>
          <w:sz w:val="18"/>
          <w:szCs w:val="18"/>
        </w:rPr>
      </w:pPr>
      <w:r w:rsidRPr="00E37FFB">
        <w:rPr>
          <w:rFonts w:cs="Noto Sans"/>
          <w:sz w:val="18"/>
          <w:szCs w:val="18"/>
        </w:rPr>
        <w:t xml:space="preserve">_________________, a ___ de ________________ </w:t>
      </w:r>
      <w:proofErr w:type="spellStart"/>
      <w:r w:rsidRPr="00E37FFB">
        <w:rPr>
          <w:rFonts w:cs="Noto Sans"/>
          <w:sz w:val="18"/>
          <w:szCs w:val="18"/>
        </w:rPr>
        <w:t>de</w:t>
      </w:r>
      <w:proofErr w:type="spellEnd"/>
      <w:r w:rsidRPr="00E37FFB">
        <w:rPr>
          <w:rFonts w:cs="Noto Sans"/>
          <w:sz w:val="18"/>
          <w:szCs w:val="18"/>
        </w:rPr>
        <w:t xml:space="preserve"> _____.</w:t>
      </w:r>
    </w:p>
    <w:p w14:paraId="544D8B44" w14:textId="77777777" w:rsidR="00491470" w:rsidRPr="00E37FFB" w:rsidRDefault="00491470" w:rsidP="00491470">
      <w:pPr>
        <w:rPr>
          <w:rFonts w:cs="Noto Sans"/>
          <w:sz w:val="18"/>
          <w:szCs w:val="18"/>
        </w:rPr>
      </w:pPr>
    </w:p>
    <w:p w14:paraId="69A99C49" w14:textId="77777777" w:rsidR="00491470" w:rsidRPr="00C275E4" w:rsidRDefault="00491470" w:rsidP="00491470">
      <w:pPr>
        <w:rPr>
          <w:rFonts w:cs="Noto Sans"/>
          <w:b/>
        </w:rPr>
      </w:pPr>
      <w:r w:rsidRPr="00C275E4">
        <w:rPr>
          <w:rFonts w:cs="Noto Sans"/>
          <w:b/>
        </w:rPr>
        <w:t>INSTITUTO MEXICANO DEL SEGURO SOCIAL</w:t>
      </w:r>
    </w:p>
    <w:p w14:paraId="2ADD801A" w14:textId="77777777" w:rsidR="00491470" w:rsidRDefault="00491470" w:rsidP="00491470">
      <w:pPr>
        <w:rPr>
          <w:rFonts w:cs="Noto Sans"/>
          <w:b/>
        </w:rPr>
      </w:pPr>
      <w:r w:rsidRPr="00C275E4">
        <w:rPr>
          <w:rFonts w:cs="Noto Sans"/>
          <w:b/>
        </w:rPr>
        <w:t xml:space="preserve">ÓRGANO DE OPERACIÓN ADMINISTRATIVA </w:t>
      </w:r>
    </w:p>
    <w:p w14:paraId="0E882849" w14:textId="77777777" w:rsidR="00491470" w:rsidRPr="00C275E4" w:rsidRDefault="00491470" w:rsidP="00491470">
      <w:pPr>
        <w:rPr>
          <w:rFonts w:cs="Noto Sans"/>
          <w:b/>
        </w:rPr>
      </w:pPr>
      <w:r w:rsidRPr="00C275E4">
        <w:rPr>
          <w:rFonts w:cs="Noto Sans"/>
          <w:b/>
        </w:rPr>
        <w:t>DESCONCENTRADA REGIONAL ESTADO DE MÉXICO ORIENTE</w:t>
      </w:r>
    </w:p>
    <w:p w14:paraId="187E2CE6" w14:textId="77777777" w:rsidR="00491470" w:rsidRPr="00C275E4" w:rsidRDefault="00491470" w:rsidP="00491470">
      <w:pPr>
        <w:rPr>
          <w:rFonts w:cs="Noto Sans"/>
          <w:b/>
        </w:rPr>
      </w:pPr>
      <w:r w:rsidRPr="00C275E4">
        <w:rPr>
          <w:rFonts w:cs="Noto Sans"/>
          <w:b/>
        </w:rPr>
        <w:t>JEFATURA DE SERVICIOS ADMINISTRATIVOS</w:t>
      </w:r>
    </w:p>
    <w:p w14:paraId="3B8D25C2" w14:textId="77777777" w:rsidR="00491470" w:rsidRPr="00C275E4" w:rsidRDefault="00491470" w:rsidP="00491470">
      <w:pPr>
        <w:rPr>
          <w:rFonts w:cs="Noto Sans"/>
          <w:b/>
        </w:rPr>
      </w:pPr>
      <w:r w:rsidRPr="00C275E4">
        <w:rPr>
          <w:rFonts w:cs="Noto Sans"/>
          <w:b/>
        </w:rPr>
        <w:t>COORDINACIÓN DE ABASTECIMIENTO Y EQUIPAMIENTO</w:t>
      </w:r>
    </w:p>
    <w:p w14:paraId="30EE51C7" w14:textId="77777777" w:rsidR="00491470" w:rsidRPr="00C275E4" w:rsidRDefault="00491470" w:rsidP="00491470">
      <w:pPr>
        <w:rPr>
          <w:rFonts w:cs="Noto Sans"/>
          <w:b/>
        </w:rPr>
      </w:pPr>
      <w:r w:rsidRPr="00C275E4">
        <w:rPr>
          <w:rFonts w:cs="Noto Sans"/>
          <w:b/>
        </w:rPr>
        <w:t>DEPARTAMENTO DE ADQUISICIÓN DE BIENES Y CONTRATACIÓN DE SERVICIOS.</w:t>
      </w:r>
    </w:p>
    <w:p w14:paraId="1670499B" w14:textId="41C41204" w:rsidR="00491470" w:rsidRPr="00E37FFB" w:rsidRDefault="00491470" w:rsidP="00491470">
      <w:pPr>
        <w:ind w:right="193"/>
        <w:rPr>
          <w:rFonts w:cs="Noto Sans"/>
          <w:sz w:val="18"/>
          <w:szCs w:val="18"/>
        </w:rPr>
      </w:pPr>
      <w:r w:rsidRPr="00C275E4">
        <w:rPr>
          <w:rFonts w:cs="Noto Sans"/>
          <w:b/>
        </w:rPr>
        <w:t>PRESENTE.</w:t>
      </w:r>
    </w:p>
    <w:p w14:paraId="6CC475B4" w14:textId="77777777" w:rsidR="00491470" w:rsidRPr="00E37FFB" w:rsidRDefault="00491470" w:rsidP="00491470">
      <w:pPr>
        <w:rPr>
          <w:rFonts w:cs="Noto Sans"/>
          <w:sz w:val="18"/>
          <w:szCs w:val="18"/>
        </w:rPr>
      </w:pPr>
    </w:p>
    <w:p w14:paraId="47E475A6" w14:textId="77777777" w:rsidR="00491470" w:rsidRPr="00E37FFB" w:rsidRDefault="00491470" w:rsidP="00491470">
      <w:pPr>
        <w:rPr>
          <w:rFonts w:cs="Noto Sans"/>
          <w:sz w:val="18"/>
          <w:szCs w:val="18"/>
        </w:rPr>
      </w:pPr>
      <w:r w:rsidRPr="00E37FFB">
        <w:rPr>
          <w:rFonts w:cs="Noto Sans"/>
          <w:sz w:val="18"/>
          <w:szCs w:val="18"/>
        </w:rPr>
        <w:t>Quien al calce suscribe en mi carácter de (marque solo uno):</w:t>
      </w:r>
    </w:p>
    <w:p w14:paraId="22823381" w14:textId="77777777" w:rsidR="00491470" w:rsidRPr="00E37FFB" w:rsidRDefault="00491470" w:rsidP="00491470">
      <w:pPr>
        <w:rPr>
          <w:rFonts w:cs="Noto Sans"/>
          <w:sz w:val="18"/>
          <w:szCs w:val="18"/>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6C0456B7" w14:textId="77777777" w:rsidTr="00AA0A51">
        <w:tc>
          <w:tcPr>
            <w:tcW w:w="567" w:type="dxa"/>
          </w:tcPr>
          <w:p w14:paraId="77FE994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99DCD7"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E37FFB" w:rsidRDefault="00491470" w:rsidP="00950CD9">
            <w:pPr>
              <w:rPr>
                <w:rFonts w:cs="Noto Sans"/>
                <w:sz w:val="18"/>
                <w:szCs w:val="18"/>
              </w:rPr>
            </w:pPr>
            <w:r w:rsidRPr="00E37FFB">
              <w:rPr>
                <w:rFonts w:cs="Noto Sans"/>
                <w:sz w:val="18"/>
                <w:szCs w:val="18"/>
              </w:rPr>
              <w:t>Persona Física</w:t>
            </w:r>
          </w:p>
        </w:tc>
      </w:tr>
      <w:tr w:rsidR="00491470" w:rsidRPr="00E37FFB" w14:paraId="7822E924" w14:textId="77777777" w:rsidTr="00AA0A51">
        <w:tc>
          <w:tcPr>
            <w:tcW w:w="567" w:type="dxa"/>
          </w:tcPr>
          <w:p w14:paraId="7D7F8B36"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2EDB9E"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E37FFB" w:rsidRDefault="00491470" w:rsidP="00950CD9">
            <w:pPr>
              <w:rPr>
                <w:rFonts w:cs="Noto Sans"/>
                <w:sz w:val="18"/>
                <w:szCs w:val="18"/>
              </w:rPr>
            </w:pPr>
            <w:r w:rsidRPr="00E37FFB">
              <w:rPr>
                <w:rFonts w:cs="Noto Sans"/>
                <w:sz w:val="18"/>
                <w:szCs w:val="18"/>
              </w:rPr>
              <w:t>Representante Legal de Persona Moral</w:t>
            </w:r>
          </w:p>
        </w:tc>
      </w:tr>
      <w:tr w:rsidR="00491470" w:rsidRPr="00E37FFB" w14:paraId="02049FB4" w14:textId="77777777" w:rsidTr="00AA0A51">
        <w:tc>
          <w:tcPr>
            <w:tcW w:w="567" w:type="dxa"/>
          </w:tcPr>
          <w:p w14:paraId="6E56FD9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6F4992"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E37FFB" w:rsidRDefault="00491470" w:rsidP="00950CD9">
            <w:pPr>
              <w:rPr>
                <w:rFonts w:cs="Noto Sans"/>
                <w:sz w:val="18"/>
                <w:szCs w:val="18"/>
              </w:rPr>
            </w:pPr>
            <w:r w:rsidRPr="00E37FFB">
              <w:rPr>
                <w:rFonts w:cs="Noto Sans"/>
                <w:sz w:val="18"/>
                <w:szCs w:val="18"/>
              </w:rPr>
              <w:t>Persona física, que presenta su propuesta en forma conjunta con las personas físicas y/o morales siguientes: _______________________________________________________________________</w:t>
            </w:r>
            <w:r w:rsidRPr="00E37FFB">
              <w:rPr>
                <w:rFonts w:cs="Noto Sans"/>
                <w:sz w:val="18"/>
                <w:szCs w:val="18"/>
              </w:rPr>
              <w:br/>
            </w:r>
          </w:p>
        </w:tc>
      </w:tr>
      <w:tr w:rsidR="00491470" w:rsidRPr="00E37FFB" w14:paraId="79794467" w14:textId="77777777" w:rsidTr="00AA0A51">
        <w:tc>
          <w:tcPr>
            <w:tcW w:w="567" w:type="dxa"/>
          </w:tcPr>
          <w:p w14:paraId="066F7065"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C1B270"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E37FFB" w:rsidRDefault="00491470" w:rsidP="00950CD9">
            <w:pPr>
              <w:rPr>
                <w:rFonts w:cs="Noto Sans"/>
                <w:sz w:val="18"/>
                <w:szCs w:val="18"/>
              </w:rPr>
            </w:pPr>
            <w:r w:rsidRPr="00E37FFB">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AA0A51" w:rsidRDefault="00491470" w:rsidP="00491470">
      <w:pPr>
        <w:rPr>
          <w:rFonts w:cs="Noto Sans"/>
          <w:sz w:val="6"/>
          <w:szCs w:val="6"/>
        </w:rPr>
      </w:pPr>
    </w:p>
    <w:p w14:paraId="5120D3B7" w14:textId="77777777" w:rsidR="00491470" w:rsidRPr="00E37FFB" w:rsidRDefault="00491470" w:rsidP="00491470">
      <w:pPr>
        <w:rPr>
          <w:rFonts w:cs="Noto Sans"/>
          <w:sz w:val="18"/>
          <w:szCs w:val="18"/>
        </w:rPr>
      </w:pPr>
      <w:r w:rsidRPr="00E37FFB">
        <w:rPr>
          <w:rFonts w:cs="Noto Sans"/>
          <w:sz w:val="18"/>
          <w:szCs w:val="18"/>
        </w:rPr>
        <w:t>Manifiesto, con relación al procedimiento de contratación número __________________________, lo siguiente (marque uno):</w:t>
      </w:r>
    </w:p>
    <w:p w14:paraId="7366E826" w14:textId="77777777" w:rsidR="00491470" w:rsidRPr="00AA0A51" w:rsidRDefault="00491470" w:rsidP="00491470">
      <w:pPr>
        <w:rPr>
          <w:rFonts w:cs="Noto Sans"/>
          <w:sz w:val="6"/>
          <w:szCs w:val="6"/>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0F9F3016" w14:textId="77777777" w:rsidTr="00AA0A51">
        <w:tc>
          <w:tcPr>
            <w:tcW w:w="567" w:type="dxa"/>
          </w:tcPr>
          <w:p w14:paraId="4DE4DD6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77E300"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NO</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E37FFB" w14:paraId="0F55E1F8" w14:textId="77777777" w:rsidTr="00AA0A51">
        <w:tc>
          <w:tcPr>
            <w:tcW w:w="567" w:type="dxa"/>
          </w:tcPr>
          <w:p w14:paraId="69046A1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DF1D88"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SI</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E37FFB" w:rsidRDefault="00491470" w:rsidP="00491470">
      <w:pPr>
        <w:rPr>
          <w:rFonts w:cs="Noto Sans"/>
          <w:sz w:val="18"/>
          <w:szCs w:val="18"/>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E37FFB" w14:paraId="1B9121AE" w14:textId="77777777" w:rsidTr="00AA0A51">
        <w:tc>
          <w:tcPr>
            <w:tcW w:w="2943" w:type="dxa"/>
          </w:tcPr>
          <w:p w14:paraId="3390051A" w14:textId="77777777" w:rsidR="00491470" w:rsidRPr="00E37FFB" w:rsidRDefault="00491470" w:rsidP="00950CD9">
            <w:pPr>
              <w:jc w:val="center"/>
              <w:rPr>
                <w:rFonts w:cs="Noto Sans"/>
                <w:sz w:val="18"/>
                <w:szCs w:val="18"/>
              </w:rPr>
            </w:pPr>
            <w:r w:rsidRPr="00E37FFB">
              <w:rPr>
                <w:rFonts w:cs="Noto Sans"/>
                <w:sz w:val="18"/>
                <w:szCs w:val="18"/>
              </w:rPr>
              <w:t>Nombre o Razón Social</w:t>
            </w:r>
          </w:p>
        </w:tc>
        <w:tc>
          <w:tcPr>
            <w:tcW w:w="1134" w:type="dxa"/>
          </w:tcPr>
          <w:p w14:paraId="372075E9" w14:textId="77777777" w:rsidR="00491470" w:rsidRPr="00E37FFB" w:rsidRDefault="00491470" w:rsidP="00950CD9">
            <w:pPr>
              <w:jc w:val="center"/>
              <w:rPr>
                <w:rFonts w:cs="Noto Sans"/>
                <w:sz w:val="18"/>
                <w:szCs w:val="18"/>
              </w:rPr>
            </w:pPr>
            <w:r w:rsidRPr="00E37FFB">
              <w:rPr>
                <w:rFonts w:cs="Noto Sans"/>
                <w:sz w:val="18"/>
                <w:szCs w:val="18"/>
              </w:rPr>
              <w:t>RFC</w:t>
            </w:r>
          </w:p>
        </w:tc>
        <w:tc>
          <w:tcPr>
            <w:tcW w:w="5812" w:type="dxa"/>
          </w:tcPr>
          <w:p w14:paraId="73583FB6" w14:textId="77777777" w:rsidR="00491470" w:rsidRPr="00E37FFB" w:rsidRDefault="00491470" w:rsidP="00950CD9">
            <w:pPr>
              <w:jc w:val="center"/>
              <w:rPr>
                <w:rFonts w:cs="Noto Sans"/>
                <w:sz w:val="18"/>
                <w:szCs w:val="18"/>
              </w:rPr>
            </w:pPr>
            <w:r w:rsidRPr="00E37FFB">
              <w:rPr>
                <w:rFonts w:cs="Noto Sans"/>
                <w:sz w:val="18"/>
                <w:szCs w:val="18"/>
              </w:rPr>
              <w:t>Número de Folio del Aviso presentado ante el Registro de Prestadoras de Servicios Especializados u Obras Especializadas</w:t>
            </w:r>
          </w:p>
        </w:tc>
      </w:tr>
      <w:tr w:rsidR="00491470" w:rsidRPr="00E37FFB" w14:paraId="6BED8935" w14:textId="77777777" w:rsidTr="00AA0A51">
        <w:tc>
          <w:tcPr>
            <w:tcW w:w="2943" w:type="dxa"/>
          </w:tcPr>
          <w:p w14:paraId="29C5CDBB" w14:textId="77777777" w:rsidR="00491470" w:rsidRPr="00E37FFB" w:rsidRDefault="00491470" w:rsidP="00950CD9">
            <w:pPr>
              <w:rPr>
                <w:rFonts w:cs="Noto Sans"/>
                <w:sz w:val="18"/>
                <w:szCs w:val="18"/>
              </w:rPr>
            </w:pPr>
          </w:p>
        </w:tc>
        <w:tc>
          <w:tcPr>
            <w:tcW w:w="1134" w:type="dxa"/>
          </w:tcPr>
          <w:p w14:paraId="24723748" w14:textId="77777777" w:rsidR="00491470" w:rsidRPr="00E37FFB" w:rsidRDefault="00491470" w:rsidP="00950CD9">
            <w:pPr>
              <w:rPr>
                <w:rFonts w:cs="Noto Sans"/>
                <w:sz w:val="18"/>
                <w:szCs w:val="18"/>
              </w:rPr>
            </w:pPr>
          </w:p>
        </w:tc>
        <w:tc>
          <w:tcPr>
            <w:tcW w:w="5812" w:type="dxa"/>
          </w:tcPr>
          <w:p w14:paraId="4CBF8F69" w14:textId="77777777" w:rsidR="00491470" w:rsidRPr="00E37FFB" w:rsidRDefault="00491470" w:rsidP="00950CD9">
            <w:pPr>
              <w:rPr>
                <w:rFonts w:cs="Noto Sans"/>
                <w:sz w:val="18"/>
                <w:szCs w:val="18"/>
              </w:rPr>
            </w:pPr>
          </w:p>
        </w:tc>
      </w:tr>
    </w:tbl>
    <w:p w14:paraId="5C4E647B" w14:textId="77777777" w:rsidR="00491470" w:rsidRPr="00E37FFB" w:rsidRDefault="00491470" w:rsidP="00491470">
      <w:pPr>
        <w:jc w:val="center"/>
        <w:rPr>
          <w:rFonts w:cs="Noto Sans"/>
          <w:sz w:val="18"/>
          <w:szCs w:val="18"/>
        </w:rPr>
      </w:pPr>
      <w:r w:rsidRPr="00E37FFB">
        <w:rPr>
          <w:rFonts w:cs="Noto Sans"/>
          <w:sz w:val="18"/>
          <w:szCs w:val="18"/>
        </w:rPr>
        <w:t>Atentamente</w:t>
      </w:r>
    </w:p>
    <w:p w14:paraId="46719900" w14:textId="77777777" w:rsidR="00491470" w:rsidRPr="00E37FFB" w:rsidRDefault="00491470" w:rsidP="00491470">
      <w:pPr>
        <w:widowControl w:val="0"/>
        <w:ind w:left="-284"/>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0F07786F" w14:textId="77777777" w:rsidR="00491470" w:rsidRPr="007629AD" w:rsidRDefault="00491470" w:rsidP="00491470">
      <w:pPr>
        <w:ind w:left="-284"/>
        <w:jc w:val="center"/>
        <w:rPr>
          <w:rFonts w:cs="Noto Sans"/>
          <w:bCs/>
          <w:sz w:val="18"/>
          <w:szCs w:val="18"/>
          <w:lang w:val="es-ES_tradnl"/>
        </w:rPr>
      </w:pPr>
      <w:r w:rsidRPr="00E37FFB">
        <w:rPr>
          <w:rFonts w:cs="Noto Sans"/>
          <w:bCs/>
          <w:sz w:val="18"/>
          <w:szCs w:val="18"/>
          <w:lang w:val="es-ES_tradnl"/>
        </w:rPr>
        <w:t>(Nombre y firma del Representante Legal)</w:t>
      </w:r>
    </w:p>
    <w:p w14:paraId="4AE67BCC" w14:textId="0AF36AA9" w:rsidR="00B4185B" w:rsidRPr="001B4494" w:rsidRDefault="006402DA" w:rsidP="00C93C9C">
      <w:pPr>
        <w:jc w:val="center"/>
        <w:rPr>
          <w:rFonts w:cs="Noto Sans"/>
          <w:b/>
          <w:bCs/>
        </w:rPr>
      </w:pPr>
      <w:r w:rsidRPr="001B4494">
        <w:rPr>
          <w:rFonts w:cs="Noto Sans"/>
        </w:rPr>
        <w:br w:type="page"/>
      </w:r>
      <w:r w:rsidR="003D4E7E" w:rsidRPr="001B4494">
        <w:rPr>
          <w:rFonts w:cs="Noto Sans"/>
          <w:b/>
          <w:bCs/>
        </w:rPr>
        <w:lastRenderedPageBreak/>
        <w:t xml:space="preserve">ANEXO </w:t>
      </w:r>
      <w:r w:rsidR="00D65004" w:rsidRPr="001B4494">
        <w:rPr>
          <w:rFonts w:cs="Noto Sans"/>
          <w:b/>
          <w:bCs/>
        </w:rPr>
        <w:t xml:space="preserve">NÚMERO </w:t>
      </w:r>
      <w:r w:rsidR="003D4E7E" w:rsidRPr="001B4494">
        <w:rPr>
          <w:rFonts w:cs="Noto Sans"/>
          <w:b/>
          <w:bCs/>
        </w:rPr>
        <w:t>T1 (T UNO)</w:t>
      </w:r>
    </w:p>
    <w:p w14:paraId="474F55F9" w14:textId="77777777" w:rsidR="00D60667" w:rsidRPr="006A659C" w:rsidRDefault="00D60667" w:rsidP="00D60667">
      <w:pPr>
        <w:pBdr>
          <w:top w:val="single" w:sz="4" w:space="1" w:color="auto"/>
          <w:left w:val="single" w:sz="4" w:space="4" w:color="auto"/>
          <w:bottom w:val="single" w:sz="4" w:space="1" w:color="auto"/>
          <w:right w:val="single" w:sz="4" w:space="4" w:color="auto"/>
        </w:pBdr>
        <w:shd w:val="clear" w:color="auto" w:fill="C4BC96"/>
        <w:ind w:left="993" w:hanging="993"/>
        <w:jc w:val="center"/>
        <w:rPr>
          <w:rFonts w:cs="Noto Sans"/>
          <w:b/>
          <w:sz w:val="18"/>
          <w:szCs w:val="18"/>
        </w:rPr>
      </w:pPr>
      <w:r w:rsidRPr="006A659C">
        <w:rPr>
          <w:rFonts w:cs="Noto Sans"/>
          <w:b/>
          <w:sz w:val="18"/>
          <w:szCs w:val="18"/>
        </w:rPr>
        <w:t xml:space="preserve">FORMATO DE </w:t>
      </w:r>
      <w:r>
        <w:rPr>
          <w:rFonts w:cs="Noto Sans"/>
          <w:b/>
          <w:sz w:val="18"/>
          <w:szCs w:val="18"/>
        </w:rPr>
        <w:t>CONSTANCIA DE VISITA A LAS INSTALACIONES INSTITUCIONALES</w:t>
      </w:r>
    </w:p>
    <w:p w14:paraId="49A20A52" w14:textId="77777777" w:rsidR="00D60667" w:rsidRDefault="00D60667" w:rsidP="00D60667">
      <w:pPr>
        <w:pStyle w:val="Sinespaciado"/>
        <w:jc w:val="both"/>
        <w:rPr>
          <w:rFonts w:ascii="Noto Sans" w:hAnsi="Noto Sans" w:cs="Noto Sans"/>
          <w:sz w:val="18"/>
          <w:szCs w:val="18"/>
        </w:rPr>
      </w:pPr>
    </w:p>
    <w:p w14:paraId="6872D5F6"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 xml:space="preserve">A FIN DE CONOCER LA UBICACIÓN EXACTA DE CADA UNA DE LAS UNIDADES, </w:t>
      </w:r>
      <w:r w:rsidRPr="006A659C">
        <w:rPr>
          <w:rFonts w:ascii="Noto Sans" w:hAnsi="Noto Sans" w:cs="Noto Sans"/>
          <w:bCs/>
          <w:spacing w:val="6"/>
          <w:sz w:val="18"/>
          <w:szCs w:val="18"/>
        </w:rPr>
        <w:t>DISTANCIAS,</w:t>
      </w:r>
      <w:r w:rsidRPr="006A659C">
        <w:rPr>
          <w:rFonts w:ascii="Noto Sans" w:hAnsi="Noto Sans" w:cs="Noto Sans"/>
          <w:sz w:val="18"/>
          <w:szCs w:val="18"/>
        </w:rPr>
        <w:t xml:space="preserve"> SUS CONDICIONES PARTICULARES Y COSTOS POR DESPLAZAMIENTO, PARA CONSIDERARLOS EN LA INTEGRACIÓN DE LA PROPUESTA ECONÓMICA.</w:t>
      </w:r>
    </w:p>
    <w:p w14:paraId="188726F8" w14:textId="77777777" w:rsidR="00D60667" w:rsidRPr="006A659C" w:rsidRDefault="00D60667" w:rsidP="00D60667">
      <w:pPr>
        <w:pStyle w:val="Sinespaciado"/>
        <w:jc w:val="both"/>
        <w:rPr>
          <w:rFonts w:ascii="Noto Sans" w:hAnsi="Noto Sans" w:cs="Noto Sans"/>
          <w:sz w:val="18"/>
          <w:szCs w:val="18"/>
        </w:rPr>
      </w:pPr>
    </w:p>
    <w:p w14:paraId="13EEC174" w14:textId="77777777" w:rsidR="00D60667" w:rsidRPr="006A659C" w:rsidRDefault="00D60667" w:rsidP="00D60667">
      <w:pPr>
        <w:pStyle w:val="Sinespaciado"/>
        <w:jc w:val="both"/>
        <w:rPr>
          <w:rFonts w:ascii="Noto Sans" w:hAnsi="Noto Sans" w:cs="Noto Sans"/>
          <w:b/>
          <w:sz w:val="18"/>
          <w:szCs w:val="18"/>
        </w:rPr>
      </w:pPr>
      <w:r w:rsidRPr="006A659C">
        <w:rPr>
          <w:rFonts w:ascii="Noto Sans" w:hAnsi="Noto Sans" w:cs="Noto Sans"/>
          <w:b/>
          <w:sz w:val="18"/>
          <w:szCs w:val="18"/>
        </w:rPr>
        <w:t>UNIDAD:</w:t>
      </w:r>
    </w:p>
    <w:p w14:paraId="49802BF3"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_______________________________________________________________________________________</w:t>
      </w:r>
    </w:p>
    <w:p w14:paraId="5522D494" w14:textId="77777777" w:rsidR="00D60667" w:rsidRPr="006A659C" w:rsidRDefault="00D60667" w:rsidP="00D60667">
      <w:pPr>
        <w:pStyle w:val="Sinespaciado"/>
        <w:jc w:val="both"/>
        <w:rPr>
          <w:rFonts w:ascii="Noto Sans" w:hAnsi="Noto Sans" w:cs="Noto Sans"/>
          <w:sz w:val="18"/>
          <w:szCs w:val="18"/>
        </w:rPr>
      </w:pPr>
    </w:p>
    <w:p w14:paraId="344220A9" w14:textId="77777777" w:rsidR="00D60667" w:rsidRPr="006A659C" w:rsidRDefault="00D60667" w:rsidP="00D60667">
      <w:pPr>
        <w:pStyle w:val="Sinespaciado"/>
        <w:jc w:val="both"/>
        <w:rPr>
          <w:rFonts w:ascii="Noto Sans" w:hAnsi="Noto Sans" w:cs="Noto Sans"/>
          <w:b/>
          <w:sz w:val="18"/>
          <w:szCs w:val="18"/>
        </w:rPr>
      </w:pPr>
      <w:r w:rsidRPr="006A659C">
        <w:rPr>
          <w:rFonts w:ascii="Noto Sans" w:hAnsi="Noto Sans" w:cs="Noto Sans"/>
          <w:b/>
          <w:sz w:val="18"/>
          <w:szCs w:val="18"/>
        </w:rPr>
        <w:t>FECHA Y HORA DE LA VISITA:</w:t>
      </w:r>
    </w:p>
    <w:p w14:paraId="67EBC6A3"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_______________________________________________________________________________________</w:t>
      </w:r>
    </w:p>
    <w:p w14:paraId="5B3053D9" w14:textId="77777777" w:rsidR="00D60667" w:rsidRPr="006A659C" w:rsidRDefault="00D60667" w:rsidP="00D60667">
      <w:pPr>
        <w:pStyle w:val="Sinespaciado"/>
        <w:jc w:val="both"/>
        <w:rPr>
          <w:rFonts w:ascii="Noto Sans" w:hAnsi="Noto Sans" w:cs="Noto Sans"/>
          <w:sz w:val="18"/>
          <w:szCs w:val="18"/>
        </w:rPr>
      </w:pPr>
    </w:p>
    <w:p w14:paraId="680D969A" w14:textId="77777777" w:rsidR="00D60667" w:rsidRPr="006A659C" w:rsidRDefault="00D60667" w:rsidP="00D60667">
      <w:pPr>
        <w:pStyle w:val="Sinespaciado"/>
        <w:jc w:val="both"/>
        <w:rPr>
          <w:rFonts w:ascii="Noto Sans" w:hAnsi="Noto Sans" w:cs="Noto Sans"/>
          <w:b/>
          <w:sz w:val="18"/>
          <w:szCs w:val="18"/>
        </w:rPr>
      </w:pPr>
      <w:r w:rsidRPr="006A659C">
        <w:rPr>
          <w:rFonts w:ascii="Noto Sans" w:hAnsi="Noto Sans" w:cs="Noto Sans"/>
          <w:b/>
          <w:sz w:val="18"/>
          <w:szCs w:val="18"/>
        </w:rPr>
        <w:t>CON ESTA FECHA SE HACE CONSTAR LA VISITA A LA UNIDAD POR LA EMPRESA:</w:t>
      </w:r>
    </w:p>
    <w:p w14:paraId="6C578BED"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_______________________________________________________________________________________</w:t>
      </w:r>
    </w:p>
    <w:p w14:paraId="759FF835" w14:textId="77777777" w:rsidR="00D60667" w:rsidRPr="006A659C" w:rsidRDefault="00D60667" w:rsidP="00D60667">
      <w:pPr>
        <w:pStyle w:val="Sinespaciado"/>
        <w:jc w:val="both"/>
        <w:rPr>
          <w:rFonts w:ascii="Noto Sans" w:hAnsi="Noto Sans" w:cs="Noto Sans"/>
          <w:sz w:val="18"/>
          <w:szCs w:val="18"/>
        </w:rPr>
      </w:pPr>
    </w:p>
    <w:p w14:paraId="150205DD" w14:textId="77777777" w:rsidR="00D60667" w:rsidRPr="006A659C" w:rsidRDefault="00D60667" w:rsidP="00D60667">
      <w:pPr>
        <w:pStyle w:val="Sinespaciado"/>
        <w:jc w:val="both"/>
        <w:rPr>
          <w:rFonts w:ascii="Noto Sans" w:hAnsi="Noto Sans" w:cs="Noto Sans"/>
          <w:b/>
          <w:sz w:val="18"/>
          <w:szCs w:val="18"/>
        </w:rPr>
      </w:pPr>
      <w:r w:rsidRPr="006A659C">
        <w:rPr>
          <w:rFonts w:ascii="Noto Sans" w:hAnsi="Noto Sans" w:cs="Noto Sans"/>
          <w:b/>
          <w:sz w:val="18"/>
          <w:szCs w:val="18"/>
        </w:rPr>
        <w:t>COMO SEGUIMIENTO A LA LICITACIÓN PÚBLICA NACIONAL ELECTRONICA NÚMERO:</w:t>
      </w:r>
    </w:p>
    <w:p w14:paraId="09A7A576"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_______________________________________________________________________________________</w:t>
      </w:r>
    </w:p>
    <w:p w14:paraId="7F835FDA" w14:textId="77777777" w:rsidR="00D60667" w:rsidRPr="006A659C" w:rsidRDefault="00D60667" w:rsidP="00D60667">
      <w:pPr>
        <w:pStyle w:val="Sinespaciado"/>
        <w:jc w:val="both"/>
        <w:rPr>
          <w:rFonts w:ascii="Noto Sans" w:hAnsi="Noto Sans" w:cs="Noto Sans"/>
          <w:sz w:val="18"/>
          <w:szCs w:val="18"/>
        </w:rPr>
      </w:pPr>
    </w:p>
    <w:p w14:paraId="6E01330A" w14:textId="77777777" w:rsidR="00D60667" w:rsidRPr="006A659C" w:rsidRDefault="00D60667" w:rsidP="00D60667">
      <w:pPr>
        <w:pStyle w:val="Sinespaciado"/>
        <w:jc w:val="both"/>
        <w:rPr>
          <w:rFonts w:ascii="Noto Sans" w:hAnsi="Noto Sans" w:cs="Noto Sans"/>
          <w:b/>
          <w:sz w:val="18"/>
          <w:szCs w:val="18"/>
        </w:rPr>
      </w:pPr>
      <w:r w:rsidRPr="006A659C">
        <w:rPr>
          <w:rFonts w:ascii="Noto Sans" w:hAnsi="Noto Sans" w:cs="Noto Sans"/>
          <w:b/>
          <w:sz w:val="18"/>
          <w:szCs w:val="18"/>
        </w:rPr>
        <w:t xml:space="preserve">PARA LA CONTRATACIÓN DEL SERVICIO: </w:t>
      </w:r>
    </w:p>
    <w:p w14:paraId="3F1008C9"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__________________________________________________________________________________________________________________________________________________________________________________________________</w:t>
      </w:r>
    </w:p>
    <w:p w14:paraId="652DCE20" w14:textId="77777777" w:rsidR="00D60667" w:rsidRPr="006A659C" w:rsidRDefault="00D60667" w:rsidP="00D60667">
      <w:pPr>
        <w:pStyle w:val="Sinespaciado"/>
        <w:jc w:val="both"/>
        <w:rPr>
          <w:rFonts w:ascii="Noto Sans" w:hAnsi="Noto Sans" w:cs="Noto Sans"/>
          <w:sz w:val="18"/>
          <w:szCs w:val="18"/>
        </w:rPr>
      </w:pPr>
    </w:p>
    <w:p w14:paraId="294989ED"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ASIMISMO, LA EMPRESA QUEDA ENTERADA DE TODAS Y CADA UNA DE LAS CONDICIONES BAJO LAS CUALES ANALIZARÁ Y PRESENTARÁ SU PROPUESTA Y CONOCE TODOS LOS FACTORES QUE AFECTEN EL COSTO DE LAS MISMAS.</w:t>
      </w:r>
    </w:p>
    <w:p w14:paraId="053D1CF2" w14:textId="77777777" w:rsidR="00D60667" w:rsidRPr="006A659C" w:rsidRDefault="00D60667" w:rsidP="00D60667">
      <w:pPr>
        <w:pStyle w:val="Sinespaciado"/>
        <w:jc w:val="both"/>
        <w:rPr>
          <w:rFonts w:ascii="Noto Sans" w:hAnsi="Noto Sans" w:cs="Noto Sans"/>
          <w:sz w:val="18"/>
          <w:szCs w:val="18"/>
        </w:rPr>
      </w:pPr>
    </w:p>
    <w:tbl>
      <w:tblPr>
        <w:tblW w:w="0" w:type="auto"/>
        <w:jc w:val="center"/>
        <w:tblLayout w:type="fixed"/>
        <w:tblCellMar>
          <w:left w:w="70" w:type="dxa"/>
          <w:right w:w="70" w:type="dxa"/>
        </w:tblCellMar>
        <w:tblLook w:val="04A0" w:firstRow="1" w:lastRow="0" w:firstColumn="1" w:lastColumn="0" w:noHBand="0" w:noVBand="1"/>
      </w:tblPr>
      <w:tblGrid>
        <w:gridCol w:w="4151"/>
        <w:gridCol w:w="1843"/>
        <w:gridCol w:w="3550"/>
      </w:tblGrid>
      <w:tr w:rsidR="00D60667" w:rsidRPr="006A659C" w14:paraId="2BC8A4AE" w14:textId="77777777" w:rsidTr="004F021F">
        <w:trPr>
          <w:cantSplit/>
          <w:jc w:val="center"/>
        </w:trPr>
        <w:tc>
          <w:tcPr>
            <w:tcW w:w="4151" w:type="dxa"/>
            <w:vAlign w:val="bottom"/>
            <w:hideMark/>
          </w:tcPr>
          <w:p w14:paraId="60AF140E" w14:textId="77777777" w:rsidR="00D60667" w:rsidRPr="006A659C" w:rsidRDefault="00D60667" w:rsidP="004F021F">
            <w:pPr>
              <w:pStyle w:val="Sinespaciado"/>
              <w:jc w:val="center"/>
              <w:rPr>
                <w:rFonts w:ascii="Noto Sans" w:hAnsi="Noto Sans" w:cs="Noto Sans"/>
                <w:b/>
                <w:sz w:val="18"/>
                <w:szCs w:val="18"/>
              </w:rPr>
            </w:pPr>
            <w:r w:rsidRPr="006A659C">
              <w:rPr>
                <w:rFonts w:ascii="Noto Sans" w:hAnsi="Noto Sans" w:cs="Noto Sans"/>
                <w:b/>
                <w:sz w:val="18"/>
                <w:szCs w:val="18"/>
              </w:rPr>
              <w:t>POR EL IMSS</w:t>
            </w:r>
          </w:p>
        </w:tc>
        <w:tc>
          <w:tcPr>
            <w:tcW w:w="1843" w:type="dxa"/>
            <w:vAlign w:val="center"/>
          </w:tcPr>
          <w:p w14:paraId="37A15A11" w14:textId="77777777" w:rsidR="00D60667" w:rsidRPr="006A659C" w:rsidRDefault="00D60667" w:rsidP="004F021F">
            <w:pPr>
              <w:pStyle w:val="Sinespaciado"/>
              <w:jc w:val="center"/>
              <w:rPr>
                <w:rFonts w:ascii="Noto Sans" w:hAnsi="Noto Sans" w:cs="Noto Sans"/>
                <w:b/>
                <w:color w:val="808080"/>
                <w:sz w:val="18"/>
                <w:szCs w:val="18"/>
              </w:rPr>
            </w:pPr>
          </w:p>
        </w:tc>
        <w:tc>
          <w:tcPr>
            <w:tcW w:w="3550" w:type="dxa"/>
            <w:vAlign w:val="bottom"/>
            <w:hideMark/>
          </w:tcPr>
          <w:p w14:paraId="4409171E" w14:textId="77777777" w:rsidR="00D60667" w:rsidRPr="006A659C" w:rsidRDefault="00D60667" w:rsidP="004F021F">
            <w:pPr>
              <w:pStyle w:val="Sinespaciado"/>
              <w:jc w:val="center"/>
              <w:rPr>
                <w:rFonts w:ascii="Noto Sans" w:hAnsi="Noto Sans" w:cs="Noto Sans"/>
                <w:b/>
                <w:sz w:val="18"/>
                <w:szCs w:val="18"/>
              </w:rPr>
            </w:pPr>
            <w:r w:rsidRPr="006A659C">
              <w:rPr>
                <w:rFonts w:ascii="Noto Sans" w:hAnsi="Noto Sans" w:cs="Noto Sans"/>
                <w:b/>
                <w:sz w:val="18"/>
                <w:szCs w:val="18"/>
              </w:rPr>
              <w:t>LA EMPRESA</w:t>
            </w:r>
          </w:p>
        </w:tc>
      </w:tr>
      <w:tr w:rsidR="00D60667" w:rsidRPr="006A659C" w14:paraId="1512593D" w14:textId="77777777" w:rsidTr="004F021F">
        <w:trPr>
          <w:cantSplit/>
          <w:jc w:val="center"/>
        </w:trPr>
        <w:tc>
          <w:tcPr>
            <w:tcW w:w="4151" w:type="dxa"/>
            <w:vAlign w:val="bottom"/>
          </w:tcPr>
          <w:p w14:paraId="4B626553" w14:textId="77777777" w:rsidR="00D60667" w:rsidRPr="006A659C" w:rsidRDefault="00D60667" w:rsidP="004F021F">
            <w:pPr>
              <w:pStyle w:val="Sinespaciado"/>
              <w:jc w:val="center"/>
              <w:rPr>
                <w:rFonts w:ascii="Noto Sans" w:hAnsi="Noto Sans" w:cs="Noto Sans"/>
                <w:sz w:val="18"/>
                <w:szCs w:val="18"/>
              </w:rPr>
            </w:pPr>
          </w:p>
          <w:p w14:paraId="18D6113F" w14:textId="77777777" w:rsidR="00D60667" w:rsidRPr="006A659C" w:rsidRDefault="00D60667" w:rsidP="004F021F">
            <w:pPr>
              <w:pStyle w:val="Sinespaciado"/>
              <w:jc w:val="center"/>
              <w:rPr>
                <w:rFonts w:ascii="Noto Sans" w:hAnsi="Noto Sans" w:cs="Noto Sans"/>
                <w:sz w:val="18"/>
                <w:szCs w:val="18"/>
              </w:rPr>
            </w:pPr>
          </w:p>
          <w:p w14:paraId="67606D89" w14:textId="77777777" w:rsidR="00D60667" w:rsidRPr="006A659C" w:rsidRDefault="00D60667" w:rsidP="004F021F">
            <w:pPr>
              <w:pStyle w:val="Sinespaciado"/>
              <w:jc w:val="center"/>
              <w:rPr>
                <w:rFonts w:ascii="Noto Sans" w:hAnsi="Noto Sans" w:cs="Noto Sans"/>
                <w:sz w:val="18"/>
                <w:szCs w:val="18"/>
              </w:rPr>
            </w:pPr>
          </w:p>
          <w:p w14:paraId="7956FDD4" w14:textId="77777777" w:rsidR="00D60667" w:rsidRPr="006A659C" w:rsidRDefault="00D60667" w:rsidP="004F021F">
            <w:pPr>
              <w:pStyle w:val="Sinespaciado"/>
              <w:jc w:val="center"/>
              <w:rPr>
                <w:rFonts w:ascii="Noto Sans" w:hAnsi="Noto Sans" w:cs="Noto Sans"/>
                <w:sz w:val="18"/>
                <w:szCs w:val="18"/>
              </w:rPr>
            </w:pPr>
          </w:p>
        </w:tc>
        <w:tc>
          <w:tcPr>
            <w:tcW w:w="1843" w:type="dxa"/>
            <w:vAlign w:val="center"/>
            <w:hideMark/>
          </w:tcPr>
          <w:p w14:paraId="19549EC9" w14:textId="77777777" w:rsidR="00D60667" w:rsidRPr="006A659C" w:rsidRDefault="00D60667" w:rsidP="004F021F">
            <w:pPr>
              <w:pStyle w:val="Sinespaciado"/>
              <w:jc w:val="center"/>
              <w:rPr>
                <w:rFonts w:ascii="Noto Sans" w:hAnsi="Noto Sans" w:cs="Noto Sans"/>
                <w:b/>
                <w:color w:val="808080"/>
                <w:sz w:val="18"/>
                <w:szCs w:val="18"/>
              </w:rPr>
            </w:pPr>
            <w:r w:rsidRPr="006A659C">
              <w:rPr>
                <w:rFonts w:ascii="Noto Sans" w:hAnsi="Noto Sans" w:cs="Noto Sans"/>
                <w:b/>
                <w:color w:val="808080"/>
                <w:sz w:val="18"/>
                <w:szCs w:val="18"/>
              </w:rPr>
              <w:t>SELLO DE LA UNIDAD</w:t>
            </w:r>
          </w:p>
        </w:tc>
        <w:tc>
          <w:tcPr>
            <w:tcW w:w="3550" w:type="dxa"/>
            <w:vAlign w:val="bottom"/>
          </w:tcPr>
          <w:p w14:paraId="5E5C46BB" w14:textId="77777777" w:rsidR="00D60667" w:rsidRPr="006A659C" w:rsidRDefault="00D60667" w:rsidP="004F021F">
            <w:pPr>
              <w:pStyle w:val="Sinespaciado"/>
              <w:jc w:val="center"/>
              <w:rPr>
                <w:rFonts w:ascii="Noto Sans" w:hAnsi="Noto Sans" w:cs="Noto Sans"/>
                <w:sz w:val="18"/>
                <w:szCs w:val="18"/>
              </w:rPr>
            </w:pPr>
          </w:p>
        </w:tc>
      </w:tr>
      <w:tr w:rsidR="00D60667" w:rsidRPr="006A659C" w14:paraId="5FAAF89E" w14:textId="77777777" w:rsidTr="004F021F">
        <w:trPr>
          <w:cantSplit/>
          <w:jc w:val="center"/>
        </w:trPr>
        <w:tc>
          <w:tcPr>
            <w:tcW w:w="4151" w:type="dxa"/>
            <w:vAlign w:val="bottom"/>
            <w:hideMark/>
          </w:tcPr>
          <w:p w14:paraId="7BF642D0" w14:textId="77777777" w:rsidR="00D60667" w:rsidRPr="006A659C" w:rsidRDefault="00D60667" w:rsidP="004F021F">
            <w:pPr>
              <w:pStyle w:val="Sinespaciado"/>
              <w:jc w:val="center"/>
              <w:rPr>
                <w:rFonts w:ascii="Noto Sans" w:hAnsi="Noto Sans" w:cs="Noto Sans"/>
                <w:sz w:val="18"/>
                <w:szCs w:val="18"/>
              </w:rPr>
            </w:pPr>
            <w:r w:rsidRPr="006A659C">
              <w:rPr>
                <w:rFonts w:ascii="Noto Sans" w:hAnsi="Noto Sans" w:cs="Noto Sans"/>
                <w:sz w:val="18"/>
                <w:szCs w:val="18"/>
              </w:rPr>
              <w:t>NOMBRE, FIRMA Y MATRICULA</w:t>
            </w:r>
          </w:p>
          <w:p w14:paraId="316E149C" w14:textId="77777777" w:rsidR="00D60667" w:rsidRPr="006A659C" w:rsidRDefault="00D60667" w:rsidP="004F021F">
            <w:pPr>
              <w:pStyle w:val="Sinespaciado"/>
              <w:jc w:val="center"/>
              <w:rPr>
                <w:rFonts w:ascii="Noto Sans" w:hAnsi="Noto Sans" w:cs="Noto Sans"/>
                <w:sz w:val="18"/>
                <w:szCs w:val="18"/>
              </w:rPr>
            </w:pPr>
            <w:r w:rsidRPr="006A659C">
              <w:rPr>
                <w:rFonts w:ascii="Noto Sans" w:hAnsi="Noto Sans" w:cs="Noto Sans"/>
                <w:sz w:val="18"/>
                <w:szCs w:val="18"/>
              </w:rPr>
              <w:t>RESPONSABLE DE UNIDAD</w:t>
            </w:r>
          </w:p>
          <w:p w14:paraId="67195FA3" w14:textId="77777777" w:rsidR="00D60667" w:rsidRPr="006A659C" w:rsidRDefault="00D60667" w:rsidP="004F021F">
            <w:pPr>
              <w:pStyle w:val="Sinespaciado"/>
              <w:jc w:val="center"/>
              <w:rPr>
                <w:rFonts w:ascii="Noto Sans" w:hAnsi="Noto Sans" w:cs="Noto Sans"/>
                <w:sz w:val="18"/>
                <w:szCs w:val="18"/>
              </w:rPr>
            </w:pPr>
            <w:r w:rsidRPr="006A659C">
              <w:rPr>
                <w:rFonts w:ascii="Noto Sans" w:hAnsi="Noto Sans" w:cs="Noto Sans"/>
                <w:sz w:val="18"/>
                <w:szCs w:val="18"/>
              </w:rPr>
              <w:t>(DIRECTOR, ADMINISTRADOR O JEFE DE CONSERVACIÓN DE UNIDAD)</w:t>
            </w:r>
          </w:p>
        </w:tc>
        <w:tc>
          <w:tcPr>
            <w:tcW w:w="1843" w:type="dxa"/>
            <w:vAlign w:val="bottom"/>
          </w:tcPr>
          <w:p w14:paraId="5376EE8B" w14:textId="77777777" w:rsidR="00D60667" w:rsidRPr="006A659C" w:rsidRDefault="00D60667" w:rsidP="004F021F">
            <w:pPr>
              <w:pStyle w:val="Sinespaciado"/>
              <w:jc w:val="center"/>
              <w:rPr>
                <w:rFonts w:ascii="Noto Sans" w:hAnsi="Noto Sans" w:cs="Noto Sans"/>
                <w:sz w:val="18"/>
                <w:szCs w:val="18"/>
              </w:rPr>
            </w:pPr>
          </w:p>
        </w:tc>
        <w:tc>
          <w:tcPr>
            <w:tcW w:w="3550" w:type="dxa"/>
            <w:vAlign w:val="bottom"/>
          </w:tcPr>
          <w:p w14:paraId="14AA2DC7" w14:textId="77777777" w:rsidR="00D60667" w:rsidRPr="006A659C" w:rsidRDefault="00D60667" w:rsidP="004F021F">
            <w:pPr>
              <w:pStyle w:val="Sinespaciado"/>
              <w:jc w:val="center"/>
              <w:rPr>
                <w:rFonts w:ascii="Noto Sans" w:hAnsi="Noto Sans" w:cs="Noto Sans"/>
                <w:sz w:val="18"/>
                <w:szCs w:val="18"/>
              </w:rPr>
            </w:pPr>
            <w:r w:rsidRPr="006A659C">
              <w:rPr>
                <w:rFonts w:ascii="Noto Sans" w:hAnsi="Noto Sans" w:cs="Noto Sans"/>
                <w:sz w:val="18"/>
                <w:szCs w:val="18"/>
              </w:rPr>
              <w:t>NOMBRE Y FIRMA</w:t>
            </w:r>
          </w:p>
        </w:tc>
      </w:tr>
    </w:tbl>
    <w:p w14:paraId="3D10B09F" w14:textId="77777777" w:rsidR="00D60667" w:rsidRPr="006A659C" w:rsidRDefault="00D60667" w:rsidP="00D60667">
      <w:pPr>
        <w:pStyle w:val="Sinespaciado"/>
        <w:jc w:val="both"/>
        <w:rPr>
          <w:rFonts w:ascii="Noto Sans" w:hAnsi="Noto Sans" w:cs="Noto Sans"/>
          <w:sz w:val="18"/>
          <w:szCs w:val="18"/>
        </w:rPr>
      </w:pPr>
    </w:p>
    <w:p w14:paraId="0751B51E" w14:textId="1C57AED6" w:rsidR="00EA5C54" w:rsidRPr="00D60667" w:rsidRDefault="00D60667" w:rsidP="00D60667">
      <w:pPr>
        <w:jc w:val="center"/>
        <w:rPr>
          <w:rFonts w:cs="Noto Sans"/>
          <w:b/>
          <w:bCs/>
        </w:rPr>
      </w:pPr>
      <w:r w:rsidRPr="006A659C">
        <w:rPr>
          <w:rFonts w:cs="Noto Sans"/>
          <w:b/>
          <w:bCs/>
          <w:sz w:val="16"/>
          <w:szCs w:val="16"/>
        </w:rPr>
        <w:t>NOTA: SE DEBERÁ REQUISITAR UNO POR CADA UNIDAD, DEBIENDO REPRODUCIR EL PRESENTE FORMATO, MISMO QUE DEBERÁ SER DEBIDAMENTE FIRMADO Y SELLADO POR EL PERSONAL DEL INSTITUTO RESPONSABLE EN CADA INMUEBLE.</w:t>
      </w:r>
    </w:p>
    <w:p w14:paraId="088ECE93" w14:textId="77777777" w:rsidR="00D60667" w:rsidRDefault="00D60667">
      <w:pPr>
        <w:spacing w:after="200" w:line="276" w:lineRule="auto"/>
        <w:jc w:val="left"/>
        <w:rPr>
          <w:rFonts w:cs="Noto Sans"/>
          <w:b/>
          <w:sz w:val="18"/>
          <w:szCs w:val="18"/>
        </w:rPr>
      </w:pPr>
      <w:r>
        <w:rPr>
          <w:rFonts w:cs="Noto Sans"/>
          <w:b/>
          <w:sz w:val="18"/>
          <w:szCs w:val="18"/>
        </w:rPr>
        <w:br w:type="page"/>
      </w:r>
    </w:p>
    <w:p w14:paraId="59DC3182" w14:textId="77777777" w:rsidR="00D60667" w:rsidRDefault="00D60667" w:rsidP="00D60667">
      <w:pPr>
        <w:widowControl w:val="0"/>
        <w:pBdr>
          <w:top w:val="single" w:sz="4" w:space="1" w:color="auto"/>
          <w:left w:val="single" w:sz="4" w:space="4" w:color="auto"/>
          <w:bottom w:val="single" w:sz="4" w:space="1" w:color="auto"/>
          <w:right w:val="single" w:sz="4" w:space="4" w:color="auto"/>
        </w:pBdr>
        <w:shd w:val="clear" w:color="auto" w:fill="C4BC96"/>
        <w:jc w:val="center"/>
        <w:rPr>
          <w:rFonts w:cs="Noto Sans"/>
          <w:b/>
          <w:bCs/>
          <w:lang w:val="pt-PT"/>
        </w:rPr>
      </w:pPr>
      <w:r w:rsidRPr="00D60667">
        <w:rPr>
          <w:rFonts w:cs="Noto Sans"/>
          <w:b/>
          <w:bCs/>
          <w:lang w:val="pt-PT"/>
        </w:rPr>
        <w:lastRenderedPageBreak/>
        <w:t>ANEXO NÚMERO T2 (T DOS)</w:t>
      </w:r>
    </w:p>
    <w:p w14:paraId="371BB3EB" w14:textId="5E1B56C2" w:rsidR="00D60667" w:rsidRPr="006A659C" w:rsidRDefault="00D60667" w:rsidP="00D60667">
      <w:pPr>
        <w:widowControl w:val="0"/>
        <w:pBdr>
          <w:top w:val="single" w:sz="4" w:space="1" w:color="auto"/>
          <w:left w:val="single" w:sz="4" w:space="4" w:color="auto"/>
          <w:bottom w:val="single" w:sz="4" w:space="1" w:color="auto"/>
          <w:right w:val="single" w:sz="4" w:space="4" w:color="auto"/>
        </w:pBdr>
        <w:shd w:val="clear" w:color="auto" w:fill="C4BC96"/>
        <w:jc w:val="center"/>
        <w:rPr>
          <w:rFonts w:cs="Noto Sans"/>
          <w:b/>
        </w:rPr>
      </w:pPr>
      <w:r w:rsidRPr="006A659C">
        <w:rPr>
          <w:rFonts w:cs="Noto Sans"/>
          <w:b/>
        </w:rPr>
        <w:t>FORMATO DE ENTREGA DE MUESTRAS</w:t>
      </w:r>
    </w:p>
    <w:p w14:paraId="3CD202B5" w14:textId="77777777" w:rsidR="00D60667" w:rsidRPr="006A659C" w:rsidRDefault="00D60667" w:rsidP="00D60667">
      <w:pPr>
        <w:rPr>
          <w:rFonts w:cs="Noto Sans"/>
        </w:rPr>
      </w:pPr>
    </w:p>
    <w:p w14:paraId="5FBEA667" w14:textId="190D1533" w:rsidR="00D60667" w:rsidRPr="006A659C" w:rsidRDefault="00D60667" w:rsidP="00D60667">
      <w:pPr>
        <w:jc w:val="center"/>
        <w:rPr>
          <w:rFonts w:cs="Noto Sans"/>
          <w:b/>
          <w:sz w:val="18"/>
          <w:szCs w:val="18"/>
        </w:rPr>
      </w:pPr>
      <w:r w:rsidRPr="006A659C">
        <w:rPr>
          <w:rFonts w:cs="Noto Sans"/>
          <w:b/>
          <w:sz w:val="18"/>
          <w:szCs w:val="18"/>
        </w:rPr>
        <w:t>(CARTA EN ORIGINAL, PAPEL MEMBRETADO Y FIRMA AUTÓGRAFA)</w:t>
      </w:r>
    </w:p>
    <w:p w14:paraId="130659E3" w14:textId="77777777" w:rsidR="00D60667" w:rsidRPr="006A659C" w:rsidRDefault="00D60667" w:rsidP="00D60667">
      <w:pPr>
        <w:jc w:val="right"/>
        <w:rPr>
          <w:rFonts w:cs="Noto Sans"/>
          <w:sz w:val="18"/>
          <w:szCs w:val="18"/>
        </w:rPr>
      </w:pPr>
      <w:r w:rsidRPr="006A659C">
        <w:rPr>
          <w:rFonts w:cs="Noto Sans"/>
          <w:sz w:val="18"/>
          <w:szCs w:val="18"/>
        </w:rPr>
        <w:t>LUGAR Y FECHA</w:t>
      </w:r>
    </w:p>
    <w:p w14:paraId="75B304D8" w14:textId="77777777" w:rsidR="00D60667" w:rsidRPr="006A659C" w:rsidRDefault="00D60667" w:rsidP="00D60667">
      <w:pPr>
        <w:rPr>
          <w:rFonts w:cs="Noto Sans"/>
          <w:b/>
          <w:sz w:val="18"/>
          <w:szCs w:val="18"/>
        </w:rPr>
      </w:pPr>
    </w:p>
    <w:p w14:paraId="6FCDD930" w14:textId="77777777" w:rsidR="00D60667" w:rsidRPr="006A659C" w:rsidRDefault="00D60667" w:rsidP="00D60667">
      <w:pPr>
        <w:rPr>
          <w:rFonts w:cs="Noto Sans"/>
          <w:b/>
          <w:sz w:val="18"/>
          <w:szCs w:val="18"/>
        </w:rPr>
      </w:pPr>
      <w:r w:rsidRPr="006A659C">
        <w:rPr>
          <w:rFonts w:cs="Noto Sans"/>
          <w:b/>
          <w:sz w:val="18"/>
          <w:szCs w:val="18"/>
        </w:rPr>
        <w:t>INSTITUTO MEXICANO DEL SEGURO SOCIAL</w:t>
      </w:r>
    </w:p>
    <w:p w14:paraId="4711F70E" w14:textId="70C648F9" w:rsidR="00D60667" w:rsidRPr="006A659C" w:rsidRDefault="00D60667" w:rsidP="00D60667">
      <w:pPr>
        <w:rPr>
          <w:rFonts w:cs="Noto Sans"/>
          <w:b/>
          <w:sz w:val="18"/>
          <w:szCs w:val="18"/>
        </w:rPr>
      </w:pPr>
      <w:r w:rsidRPr="006A659C">
        <w:rPr>
          <w:rFonts w:cs="Noto Sans"/>
          <w:b/>
          <w:sz w:val="18"/>
          <w:szCs w:val="18"/>
        </w:rPr>
        <w:t xml:space="preserve">ÓRGANO DE OPERACIÓN ADMINISTRATIVA DESCONCENTRADA </w:t>
      </w:r>
    </w:p>
    <w:p w14:paraId="173FAE3A" w14:textId="77777777" w:rsidR="00D60667" w:rsidRPr="006A659C" w:rsidRDefault="00D60667" w:rsidP="00D60667">
      <w:pPr>
        <w:rPr>
          <w:rFonts w:cs="Noto Sans"/>
          <w:b/>
          <w:sz w:val="18"/>
          <w:szCs w:val="18"/>
        </w:rPr>
      </w:pPr>
      <w:r w:rsidRPr="006A659C">
        <w:rPr>
          <w:rFonts w:cs="Noto Sans"/>
          <w:b/>
          <w:sz w:val="18"/>
          <w:szCs w:val="18"/>
        </w:rPr>
        <w:t>REGIONAL ESTADO DE MÉXICO ORIENTE</w:t>
      </w:r>
    </w:p>
    <w:p w14:paraId="010BAE42" w14:textId="77777777" w:rsidR="00D60667" w:rsidRPr="006A659C" w:rsidRDefault="00D60667" w:rsidP="00D60667">
      <w:pPr>
        <w:rPr>
          <w:rFonts w:cs="Noto Sans"/>
          <w:b/>
          <w:sz w:val="18"/>
          <w:szCs w:val="18"/>
        </w:rPr>
      </w:pPr>
      <w:r w:rsidRPr="006A659C">
        <w:rPr>
          <w:rFonts w:cs="Noto Sans"/>
          <w:b/>
          <w:sz w:val="18"/>
          <w:szCs w:val="18"/>
        </w:rPr>
        <w:t>JEFATURA DE SERVICIOS ADMINISTRATIVOS</w:t>
      </w:r>
    </w:p>
    <w:p w14:paraId="3828BC85" w14:textId="77777777" w:rsidR="00D60667" w:rsidRPr="006A659C" w:rsidRDefault="00D60667" w:rsidP="00D60667">
      <w:pPr>
        <w:rPr>
          <w:rFonts w:cs="Noto Sans"/>
          <w:b/>
          <w:sz w:val="18"/>
          <w:szCs w:val="18"/>
        </w:rPr>
      </w:pPr>
      <w:r w:rsidRPr="006A659C">
        <w:rPr>
          <w:rFonts w:cs="Noto Sans"/>
          <w:b/>
          <w:sz w:val="18"/>
          <w:szCs w:val="18"/>
        </w:rPr>
        <w:t>COORDINACIÓN DE ABASTECIMIENTO Y EQUIPAMIENTO</w:t>
      </w:r>
    </w:p>
    <w:p w14:paraId="0DD50A0B" w14:textId="005958CF" w:rsidR="00D60667" w:rsidRDefault="00D60667" w:rsidP="00D60667">
      <w:pPr>
        <w:pStyle w:val="Sangra3detindependiente1"/>
        <w:ind w:left="0" w:firstLine="0"/>
        <w:rPr>
          <w:rFonts w:ascii="Noto Sans" w:hAnsi="Noto Sans" w:cs="Noto Sans"/>
          <w:b/>
          <w:sz w:val="18"/>
          <w:szCs w:val="18"/>
        </w:rPr>
      </w:pPr>
      <w:r w:rsidRPr="006A659C">
        <w:rPr>
          <w:rFonts w:ascii="Noto Sans" w:hAnsi="Noto Sans" w:cs="Noto Sans"/>
          <w:b/>
          <w:sz w:val="18"/>
          <w:szCs w:val="18"/>
        </w:rPr>
        <w:t>DEPARTAMENTO DE ADQUISICIÓN DE BIENES Y CONTRATACIÓN DE SERVICIOS</w:t>
      </w:r>
      <w:r w:rsidR="003434C4">
        <w:rPr>
          <w:rFonts w:ascii="Noto Sans" w:hAnsi="Noto Sans" w:cs="Noto Sans"/>
          <w:b/>
          <w:sz w:val="18"/>
          <w:szCs w:val="18"/>
        </w:rPr>
        <w:t>.</w:t>
      </w:r>
    </w:p>
    <w:p w14:paraId="5BF808B3" w14:textId="75EEA0B3" w:rsidR="003434C4" w:rsidRPr="006A659C" w:rsidRDefault="003434C4" w:rsidP="00D60667">
      <w:pPr>
        <w:pStyle w:val="Sangra3detindependiente1"/>
        <w:ind w:left="0" w:firstLine="0"/>
        <w:rPr>
          <w:rFonts w:ascii="Noto Sans" w:hAnsi="Noto Sans" w:cs="Noto Sans"/>
          <w:sz w:val="18"/>
          <w:szCs w:val="18"/>
          <w:lang w:val="es-ES"/>
        </w:rPr>
      </w:pPr>
      <w:r>
        <w:rPr>
          <w:rFonts w:ascii="Noto Sans" w:hAnsi="Noto Sans" w:cs="Noto Sans"/>
          <w:b/>
          <w:sz w:val="18"/>
          <w:szCs w:val="18"/>
        </w:rPr>
        <w:t>PRESENTE</w:t>
      </w:r>
    </w:p>
    <w:p w14:paraId="40EF1120" w14:textId="77777777" w:rsidR="00D60667" w:rsidRPr="006A659C" w:rsidRDefault="00D60667" w:rsidP="00D60667">
      <w:pPr>
        <w:rPr>
          <w:rFonts w:cs="Noto Sans"/>
          <w:b/>
          <w:sz w:val="18"/>
          <w:szCs w:val="18"/>
        </w:rPr>
      </w:pPr>
    </w:p>
    <w:p w14:paraId="49D06D1F" w14:textId="439F20B3" w:rsidR="00D60667" w:rsidRDefault="00D60667" w:rsidP="00D60667">
      <w:pPr>
        <w:rPr>
          <w:rFonts w:cs="Noto Sans"/>
          <w:sz w:val="18"/>
          <w:szCs w:val="18"/>
        </w:rPr>
      </w:pPr>
      <w:r w:rsidRPr="006A659C">
        <w:rPr>
          <w:rFonts w:cs="Noto Sans"/>
          <w:b/>
          <w:sz w:val="18"/>
          <w:szCs w:val="18"/>
        </w:rPr>
        <w:t>(__________</w:t>
      </w:r>
      <w:r w:rsidRPr="006A659C">
        <w:rPr>
          <w:rFonts w:cs="Noto Sans"/>
          <w:b/>
          <w:sz w:val="18"/>
          <w:szCs w:val="18"/>
          <w:u w:val="single"/>
        </w:rPr>
        <w:t xml:space="preserve">NOMBRE </w:t>
      </w:r>
      <w:r w:rsidRPr="006A659C">
        <w:rPr>
          <w:rFonts w:cs="Noto Sans"/>
          <w:b/>
          <w:sz w:val="18"/>
          <w:szCs w:val="18"/>
        </w:rPr>
        <w:t>____________)</w:t>
      </w:r>
      <w:r w:rsidRPr="006A659C">
        <w:rPr>
          <w:rFonts w:cs="Noto Sans"/>
          <w:sz w:val="18"/>
          <w:szCs w:val="18"/>
        </w:rPr>
        <w:t>, EN MI CARÁCTER DE REPRESENTANTE LEGAL DE LA EMPRESA</w:t>
      </w:r>
      <w:r w:rsidRPr="006A659C">
        <w:rPr>
          <w:rFonts w:cs="Noto Sans"/>
          <w:b/>
          <w:sz w:val="18"/>
          <w:szCs w:val="18"/>
          <w:u w:val="single"/>
        </w:rPr>
        <w:t>_____DENOMINACIÓN DEL LICITANTE</w:t>
      </w:r>
      <w:r w:rsidRPr="006A659C">
        <w:rPr>
          <w:rFonts w:cs="Noto Sans"/>
          <w:sz w:val="18"/>
          <w:szCs w:val="18"/>
        </w:rPr>
        <w:t>_______, HAGO LA ENTREGA DE LAS MUESTRAS DE LOS RENGLONES INDICADOS EN EL ANEXO 7</w:t>
      </w:r>
      <w:r>
        <w:rPr>
          <w:rFonts w:cs="Noto Sans"/>
          <w:sz w:val="18"/>
          <w:szCs w:val="18"/>
        </w:rPr>
        <w:t xml:space="preserve"> (SIETE) DE LA CONVOCATORIA</w:t>
      </w:r>
      <w:r w:rsidRPr="006A659C">
        <w:rPr>
          <w:rFonts w:cs="Noto Sans"/>
          <w:sz w:val="18"/>
          <w:szCs w:val="18"/>
        </w:rPr>
        <w:t xml:space="preserve"> </w:t>
      </w:r>
      <w:r>
        <w:rPr>
          <w:rFonts w:cs="Noto Sans"/>
          <w:sz w:val="18"/>
          <w:szCs w:val="18"/>
        </w:rPr>
        <w:t xml:space="preserve">DE LA LICITACIÓN PUBLICA NACIONAL NUMERO ____________________ PARA LA </w:t>
      </w:r>
      <w:r w:rsidR="003434C4">
        <w:rPr>
          <w:rFonts w:cs="Noto Sans"/>
          <w:sz w:val="18"/>
          <w:szCs w:val="18"/>
        </w:rPr>
        <w:t>ADQUISICIÓN</w:t>
      </w:r>
      <w:r>
        <w:rPr>
          <w:rFonts w:cs="Noto Sans"/>
          <w:sz w:val="18"/>
          <w:szCs w:val="18"/>
        </w:rPr>
        <w:t xml:space="preserve"> DE </w:t>
      </w:r>
      <w:r w:rsidR="003434C4">
        <w:rPr>
          <w:rFonts w:cs="Noto Sans"/>
          <w:sz w:val="18"/>
          <w:szCs w:val="18"/>
        </w:rPr>
        <w:t>_______________________</w:t>
      </w:r>
      <w:r w:rsidRPr="006A659C">
        <w:rPr>
          <w:rFonts w:cs="Noto Sans"/>
          <w:sz w:val="18"/>
          <w:szCs w:val="18"/>
        </w:rPr>
        <w:t>, CONFORME AL SIGUIENTE LISTADO:</w:t>
      </w:r>
    </w:p>
    <w:p w14:paraId="03081677" w14:textId="77777777" w:rsidR="003434C4" w:rsidRPr="006A659C" w:rsidRDefault="003434C4" w:rsidP="00D60667">
      <w:pPr>
        <w:rPr>
          <w:rFonts w:cs="Noto Sans"/>
          <w:sz w:val="18"/>
          <w:szCs w:val="18"/>
        </w:rPr>
      </w:pPr>
    </w:p>
    <w:p w14:paraId="5BF727FC" w14:textId="77777777" w:rsidR="00D60667" w:rsidRPr="006A659C" w:rsidRDefault="00D60667" w:rsidP="00D60667">
      <w:pPr>
        <w:rPr>
          <w:rFonts w:cs="Noto Sans"/>
          <w:sz w:val="18"/>
          <w:szCs w:val="18"/>
        </w:rPr>
      </w:pPr>
    </w:p>
    <w:tbl>
      <w:tblPr>
        <w:tblW w:w="4516" w:type="pct"/>
        <w:jc w:val="center"/>
        <w:tblCellMar>
          <w:left w:w="71" w:type="dxa"/>
          <w:right w:w="71" w:type="dxa"/>
        </w:tblCellMar>
        <w:tblLook w:val="0000" w:firstRow="0" w:lastRow="0" w:firstColumn="0" w:lastColumn="0" w:noHBand="0" w:noVBand="0"/>
      </w:tblPr>
      <w:tblGrid>
        <w:gridCol w:w="1571"/>
        <w:gridCol w:w="3079"/>
        <w:gridCol w:w="957"/>
        <w:gridCol w:w="1013"/>
        <w:gridCol w:w="1209"/>
        <w:gridCol w:w="1102"/>
      </w:tblGrid>
      <w:tr w:rsidR="00D60667" w:rsidRPr="006A659C" w14:paraId="780B7A1D" w14:textId="77777777" w:rsidTr="00D60667">
        <w:trPr>
          <w:cantSplit/>
          <w:jc w:val="center"/>
        </w:trPr>
        <w:tc>
          <w:tcPr>
            <w:tcW w:w="879" w:type="pct"/>
            <w:vMerge w:val="restart"/>
            <w:tcBorders>
              <w:top w:val="single" w:sz="4" w:space="0" w:color="auto"/>
              <w:left w:val="single" w:sz="4" w:space="0" w:color="auto"/>
              <w:right w:val="single" w:sz="6" w:space="0" w:color="auto"/>
            </w:tcBorders>
            <w:shd w:val="pct12" w:color="auto" w:fill="auto"/>
            <w:vAlign w:val="center"/>
          </w:tcPr>
          <w:p w14:paraId="33C5D3B3" w14:textId="54B14CB3" w:rsidR="00D60667" w:rsidRPr="006A659C" w:rsidRDefault="00B81765"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Pr>
                <w:rFonts w:cs="Noto Sans"/>
                <w:b/>
                <w:color w:val="000000"/>
                <w:sz w:val="18"/>
                <w:szCs w:val="18"/>
              </w:rPr>
              <w:t>No.</w:t>
            </w:r>
          </w:p>
        </w:tc>
        <w:tc>
          <w:tcPr>
            <w:tcW w:w="1724" w:type="pct"/>
            <w:vMerge w:val="restart"/>
            <w:tcBorders>
              <w:top w:val="single" w:sz="4" w:space="0" w:color="auto"/>
              <w:left w:val="single" w:sz="4" w:space="0" w:color="auto"/>
              <w:right w:val="single" w:sz="4" w:space="0" w:color="auto"/>
            </w:tcBorders>
            <w:shd w:val="pct12" w:color="auto" w:fill="auto"/>
            <w:vAlign w:val="center"/>
          </w:tcPr>
          <w:p w14:paraId="47575C1C" w14:textId="09F1FEAF"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sidRPr="006A659C">
              <w:rPr>
                <w:rFonts w:cs="Noto Sans"/>
                <w:b/>
                <w:color w:val="000000"/>
                <w:sz w:val="18"/>
                <w:szCs w:val="18"/>
              </w:rPr>
              <w:t>DESCRIPCIÓN</w:t>
            </w:r>
            <w:r>
              <w:rPr>
                <w:rFonts w:cs="Noto Sans"/>
                <w:b/>
                <w:color w:val="000000"/>
                <w:sz w:val="18"/>
                <w:szCs w:val="18"/>
              </w:rPr>
              <w:t xml:space="preserve"> DEL ANEXO 7 DE LA CONVOCATORIA</w:t>
            </w:r>
          </w:p>
        </w:tc>
        <w:tc>
          <w:tcPr>
            <w:tcW w:w="536" w:type="pct"/>
            <w:vMerge w:val="restart"/>
            <w:tcBorders>
              <w:top w:val="single" w:sz="4" w:space="0" w:color="auto"/>
              <w:left w:val="single" w:sz="4" w:space="0" w:color="auto"/>
              <w:right w:val="single" w:sz="4" w:space="0" w:color="auto"/>
            </w:tcBorders>
            <w:shd w:val="pct12" w:color="auto" w:fill="auto"/>
            <w:vAlign w:val="center"/>
          </w:tcPr>
          <w:p w14:paraId="1D33CC27" w14:textId="77777777" w:rsidR="00D60667" w:rsidRPr="006A659C" w:rsidRDefault="00D60667" w:rsidP="004F021F">
            <w:pPr>
              <w:jc w:val="center"/>
              <w:rPr>
                <w:rFonts w:cs="Noto Sans"/>
                <w:b/>
                <w:sz w:val="18"/>
                <w:szCs w:val="18"/>
              </w:rPr>
            </w:pPr>
            <w:r w:rsidRPr="006A659C">
              <w:rPr>
                <w:rFonts w:cs="Noto Sans"/>
                <w:b/>
                <w:sz w:val="18"/>
                <w:szCs w:val="18"/>
              </w:rPr>
              <w:t>MARCA</w:t>
            </w:r>
          </w:p>
        </w:tc>
        <w:tc>
          <w:tcPr>
            <w:tcW w:w="567" w:type="pct"/>
            <w:vMerge w:val="restart"/>
            <w:tcBorders>
              <w:top w:val="single" w:sz="4" w:space="0" w:color="auto"/>
              <w:left w:val="single" w:sz="4" w:space="0" w:color="auto"/>
              <w:right w:val="single" w:sz="4" w:space="0" w:color="auto"/>
            </w:tcBorders>
            <w:shd w:val="pct12" w:color="auto" w:fill="auto"/>
            <w:vAlign w:val="center"/>
          </w:tcPr>
          <w:p w14:paraId="672BC55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sidRPr="006A659C">
              <w:rPr>
                <w:rFonts w:cs="Noto Sans"/>
                <w:b/>
                <w:color w:val="000000"/>
                <w:sz w:val="18"/>
                <w:szCs w:val="18"/>
              </w:rPr>
              <w:t>PAÍS DE</w:t>
            </w:r>
          </w:p>
          <w:p w14:paraId="153D8367"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sidRPr="006A659C">
              <w:rPr>
                <w:rFonts w:cs="Noto Sans"/>
                <w:b/>
                <w:color w:val="000000"/>
                <w:sz w:val="18"/>
                <w:szCs w:val="18"/>
              </w:rPr>
              <w:t>ORIGEN</w:t>
            </w:r>
          </w:p>
        </w:tc>
        <w:tc>
          <w:tcPr>
            <w:tcW w:w="1294" w:type="pct"/>
            <w:gridSpan w:val="2"/>
            <w:tcBorders>
              <w:top w:val="single" w:sz="4" w:space="0" w:color="auto"/>
              <w:left w:val="single" w:sz="4" w:space="0" w:color="auto"/>
              <w:bottom w:val="single" w:sz="4" w:space="0" w:color="auto"/>
              <w:right w:val="single" w:sz="4" w:space="0" w:color="auto"/>
            </w:tcBorders>
            <w:shd w:val="pct12" w:color="auto" w:fill="auto"/>
            <w:vAlign w:val="center"/>
          </w:tcPr>
          <w:p w14:paraId="73E6CB2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sidRPr="006A659C">
              <w:rPr>
                <w:rFonts w:cs="Noto Sans"/>
                <w:b/>
                <w:color w:val="000000"/>
                <w:sz w:val="18"/>
                <w:szCs w:val="18"/>
              </w:rPr>
              <w:t>ENTREGO</w:t>
            </w:r>
          </w:p>
        </w:tc>
      </w:tr>
      <w:tr w:rsidR="00D60667" w:rsidRPr="006A659C" w14:paraId="24B2C9E6" w14:textId="77777777" w:rsidTr="00D60667">
        <w:trPr>
          <w:cantSplit/>
          <w:jc w:val="center"/>
        </w:trPr>
        <w:tc>
          <w:tcPr>
            <w:tcW w:w="879" w:type="pct"/>
            <w:vMerge/>
            <w:tcBorders>
              <w:left w:val="single" w:sz="4" w:space="0" w:color="auto"/>
              <w:bottom w:val="single" w:sz="4" w:space="0" w:color="auto"/>
              <w:right w:val="single" w:sz="6" w:space="0" w:color="auto"/>
            </w:tcBorders>
            <w:shd w:val="pct12" w:color="auto" w:fill="auto"/>
            <w:vAlign w:val="center"/>
          </w:tcPr>
          <w:p w14:paraId="6B58B586"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vMerge/>
            <w:tcBorders>
              <w:left w:val="single" w:sz="4" w:space="0" w:color="auto"/>
              <w:bottom w:val="single" w:sz="4" w:space="0" w:color="auto"/>
              <w:right w:val="single" w:sz="4" w:space="0" w:color="auto"/>
            </w:tcBorders>
            <w:shd w:val="pct12" w:color="auto" w:fill="auto"/>
            <w:vAlign w:val="center"/>
          </w:tcPr>
          <w:p w14:paraId="4538D3C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vMerge/>
            <w:tcBorders>
              <w:left w:val="single" w:sz="4" w:space="0" w:color="auto"/>
              <w:bottom w:val="single" w:sz="4" w:space="0" w:color="auto"/>
              <w:right w:val="single" w:sz="4" w:space="0" w:color="auto"/>
            </w:tcBorders>
            <w:shd w:val="pct12" w:color="auto" w:fill="auto"/>
            <w:vAlign w:val="center"/>
          </w:tcPr>
          <w:p w14:paraId="1349A041"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vMerge/>
            <w:tcBorders>
              <w:left w:val="single" w:sz="4" w:space="0" w:color="auto"/>
              <w:bottom w:val="single" w:sz="4" w:space="0" w:color="auto"/>
              <w:right w:val="single" w:sz="4" w:space="0" w:color="auto"/>
            </w:tcBorders>
            <w:shd w:val="pct12" w:color="auto" w:fill="auto"/>
            <w:vAlign w:val="center"/>
          </w:tcPr>
          <w:p w14:paraId="0A959D3B"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shd w:val="pct12" w:color="auto" w:fill="auto"/>
            <w:vAlign w:val="center"/>
          </w:tcPr>
          <w:p w14:paraId="28BD9C1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sidRPr="006A659C">
              <w:rPr>
                <w:rFonts w:cs="Noto Sans"/>
                <w:b/>
                <w:color w:val="000000"/>
                <w:sz w:val="18"/>
                <w:szCs w:val="18"/>
              </w:rPr>
              <w:t>SI</w:t>
            </w:r>
          </w:p>
        </w:tc>
        <w:tc>
          <w:tcPr>
            <w:tcW w:w="617" w:type="pct"/>
            <w:tcBorders>
              <w:top w:val="single" w:sz="4" w:space="0" w:color="auto"/>
              <w:left w:val="single" w:sz="4" w:space="0" w:color="auto"/>
              <w:bottom w:val="single" w:sz="4" w:space="0" w:color="auto"/>
              <w:right w:val="single" w:sz="4" w:space="0" w:color="auto"/>
            </w:tcBorders>
            <w:shd w:val="pct12" w:color="auto" w:fill="auto"/>
            <w:vAlign w:val="center"/>
          </w:tcPr>
          <w:p w14:paraId="0D19753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sidRPr="006A659C">
              <w:rPr>
                <w:rFonts w:cs="Noto Sans"/>
                <w:b/>
                <w:color w:val="000000"/>
                <w:sz w:val="18"/>
                <w:szCs w:val="18"/>
              </w:rPr>
              <w:t>NO</w:t>
            </w:r>
          </w:p>
        </w:tc>
      </w:tr>
      <w:tr w:rsidR="00D60667" w:rsidRPr="006A659C" w14:paraId="18000613"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79F84D4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45B8822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1A669AD7"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6D4ED723"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04A039ED"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11DAF54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7C3D6801"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53F5CE9C"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180409FF"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18053E3F"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1C31A4AC"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37870D4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5315893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139F25D6"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5ACBDF9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5A4D1C4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36B4EDC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5612787B"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1DA4DF5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5918486B"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300953FA"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5B7B4AF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23F81032"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43ABD2DC"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31C523B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72F78BCD"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1DBB286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4C960555"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70E77AE1"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7B61FA81"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7A4DF29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1B5F756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3826AF7A"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3F26BFB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0B741102"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325761A6"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5D49F9FD"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2C6CA1C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5E86DF1A"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7729CECB"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19EF469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5DC97E82"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7EBD40C1"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3D6A33CF"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29DC626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06B81F5A"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609784ED"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2FD37202"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667E39E9"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16071B8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29B76C13"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0042EC27"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226A4AF1"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62C9D0EC"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7360DFFF"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0F9CDC55"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13809EA7"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48531B93"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6BA7DF98"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2239A7F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18ED1E7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5BB6D1D6"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3CA042C3"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0FBD5756"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6DCC496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1B0F23F2"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2EE2B403"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4A209A4D"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5FCC533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0526C940"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6B2E0303"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5F36719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59F3E0B6"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7C008E0A"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3C56135D"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4D31A8D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bl>
    <w:p w14:paraId="670219A3" w14:textId="77777777" w:rsidR="00D60667" w:rsidRPr="006A659C" w:rsidRDefault="00D60667" w:rsidP="00D60667">
      <w:pPr>
        <w:jc w:val="center"/>
        <w:rPr>
          <w:rFonts w:cs="Noto Sans"/>
          <w:sz w:val="18"/>
          <w:szCs w:val="18"/>
        </w:rPr>
      </w:pPr>
    </w:p>
    <w:p w14:paraId="569E62F2" w14:textId="77777777" w:rsidR="00D60667" w:rsidRDefault="00D60667" w:rsidP="00D60667">
      <w:pPr>
        <w:pStyle w:val="Textoindependiente32"/>
        <w:jc w:val="center"/>
        <w:rPr>
          <w:rFonts w:ascii="Noto Sans" w:hAnsi="Noto Sans" w:cs="Noto Sans"/>
          <w:b/>
          <w:sz w:val="18"/>
          <w:szCs w:val="18"/>
          <w:lang w:val="es-MX"/>
        </w:rPr>
      </w:pPr>
      <w:r w:rsidRPr="006A659C">
        <w:rPr>
          <w:rFonts w:ascii="Noto Sans" w:hAnsi="Noto Sans" w:cs="Noto Sans"/>
          <w:b/>
          <w:sz w:val="18"/>
          <w:szCs w:val="18"/>
          <w:lang w:val="es-MX"/>
        </w:rPr>
        <w:t>REPRESENTANTE LEGAL</w:t>
      </w:r>
    </w:p>
    <w:p w14:paraId="1546CADD" w14:textId="77777777" w:rsidR="00D60667" w:rsidRPr="006A659C" w:rsidRDefault="00D60667" w:rsidP="00D60667">
      <w:pPr>
        <w:pStyle w:val="Textoindependiente32"/>
        <w:jc w:val="center"/>
        <w:rPr>
          <w:rFonts w:ascii="Noto Sans" w:hAnsi="Noto Sans" w:cs="Noto Sans"/>
          <w:b/>
          <w:sz w:val="18"/>
          <w:szCs w:val="18"/>
          <w:lang w:val="es-MX"/>
        </w:rPr>
      </w:pPr>
    </w:p>
    <w:p w14:paraId="7626CA86" w14:textId="77777777" w:rsidR="00D60667" w:rsidRPr="006A659C" w:rsidRDefault="00D60667" w:rsidP="00D60667">
      <w:pPr>
        <w:jc w:val="center"/>
        <w:rPr>
          <w:rFonts w:cs="Noto Sans"/>
          <w:sz w:val="18"/>
          <w:szCs w:val="18"/>
        </w:rPr>
      </w:pPr>
    </w:p>
    <w:p w14:paraId="49347E13" w14:textId="77777777" w:rsidR="00D60667" w:rsidRPr="006A659C" w:rsidRDefault="00D60667" w:rsidP="00D60667">
      <w:pPr>
        <w:pStyle w:val="Textoindependiente21"/>
        <w:jc w:val="center"/>
        <w:rPr>
          <w:rFonts w:ascii="Noto Sans" w:hAnsi="Noto Sans" w:cs="Noto Sans"/>
          <w:sz w:val="18"/>
          <w:szCs w:val="18"/>
        </w:rPr>
      </w:pPr>
      <w:r w:rsidRPr="006A659C">
        <w:rPr>
          <w:rFonts w:ascii="Noto Sans" w:hAnsi="Noto Sans" w:cs="Noto Sans"/>
          <w:sz w:val="18"/>
          <w:szCs w:val="18"/>
        </w:rPr>
        <w:t>_______________________________</w:t>
      </w:r>
    </w:p>
    <w:p w14:paraId="60E472F9" w14:textId="3BE8E5F4" w:rsidR="00D60667" w:rsidRDefault="00D60667" w:rsidP="00D60667">
      <w:pPr>
        <w:spacing w:after="200" w:line="276" w:lineRule="auto"/>
        <w:jc w:val="center"/>
        <w:rPr>
          <w:rFonts w:cs="Noto Sans"/>
          <w:sz w:val="18"/>
          <w:szCs w:val="18"/>
        </w:rPr>
      </w:pPr>
      <w:r>
        <w:rPr>
          <w:rFonts w:cs="Noto Sans"/>
          <w:sz w:val="18"/>
          <w:szCs w:val="18"/>
        </w:rPr>
        <w:t xml:space="preserve">NOMBRE Y </w:t>
      </w:r>
      <w:r w:rsidRPr="006A659C">
        <w:rPr>
          <w:rFonts w:cs="Noto Sans"/>
          <w:sz w:val="18"/>
          <w:szCs w:val="18"/>
        </w:rPr>
        <w:t>FIRMA</w:t>
      </w:r>
    </w:p>
    <w:p w14:paraId="18151C65" w14:textId="4AB64FDD" w:rsidR="003434C4" w:rsidRDefault="003434C4">
      <w:pPr>
        <w:spacing w:after="200" w:line="276" w:lineRule="auto"/>
        <w:jc w:val="left"/>
        <w:rPr>
          <w:rFonts w:cs="Noto Sans"/>
          <w:b/>
          <w:sz w:val="18"/>
          <w:szCs w:val="18"/>
        </w:rPr>
      </w:pPr>
      <w:r>
        <w:rPr>
          <w:rFonts w:cs="Noto Sans"/>
          <w:b/>
          <w:sz w:val="18"/>
          <w:szCs w:val="18"/>
        </w:rPr>
        <w:br w:type="page"/>
      </w:r>
    </w:p>
    <w:p w14:paraId="6451269F" w14:textId="77777777" w:rsidR="00D60667" w:rsidRPr="00D60667" w:rsidRDefault="00D60667" w:rsidP="00D60667">
      <w:pPr>
        <w:jc w:val="center"/>
        <w:rPr>
          <w:rFonts w:ascii="Arial" w:hAnsi="Arial" w:cs="Arial"/>
        </w:rPr>
      </w:pPr>
      <w:r w:rsidRPr="00D60667">
        <w:rPr>
          <w:rFonts w:ascii="Arial" w:hAnsi="Arial" w:cs="Arial"/>
          <w:b/>
          <w:bCs/>
        </w:rPr>
        <w:lastRenderedPageBreak/>
        <w:t xml:space="preserve">ANEXO </w:t>
      </w:r>
      <w:r w:rsidRPr="00D60667">
        <w:rPr>
          <w:rFonts w:cs="Noto Sans"/>
          <w:b/>
          <w:bCs/>
        </w:rPr>
        <w:t>NÚMERO</w:t>
      </w:r>
      <w:r>
        <w:rPr>
          <w:rFonts w:cs="Noto Sans"/>
          <w:b/>
          <w:bCs/>
        </w:rPr>
        <w:t xml:space="preserve"> T3 (T TRES)</w:t>
      </w:r>
    </w:p>
    <w:p w14:paraId="0EE81668" w14:textId="2A85F8D3" w:rsidR="00EA5C54" w:rsidRPr="00EA5C54" w:rsidRDefault="00EA5C54" w:rsidP="00EA5C54">
      <w:pPr>
        <w:tabs>
          <w:tab w:val="left" w:pos="5103"/>
        </w:tabs>
        <w:ind w:right="-68"/>
        <w:jc w:val="center"/>
        <w:rPr>
          <w:rFonts w:cs="Noto Sans"/>
          <w:b/>
          <w:bCs/>
        </w:rPr>
      </w:pPr>
      <w:r w:rsidRPr="00EA5C54">
        <w:rPr>
          <w:rFonts w:cs="Noto Sans"/>
          <w:b/>
          <w:sz w:val="18"/>
          <w:szCs w:val="18"/>
        </w:rPr>
        <w:t>DIRECTORIO DE UNIDADES DONDE SE EN</w:t>
      </w:r>
      <w:r>
        <w:rPr>
          <w:rFonts w:cs="Noto Sans"/>
          <w:b/>
          <w:sz w:val="18"/>
          <w:szCs w:val="18"/>
        </w:rPr>
        <w:t>TREGARÁN LOS BIENES</w:t>
      </w:r>
    </w:p>
    <w:tbl>
      <w:tblPr>
        <w:tblW w:w="9165" w:type="dxa"/>
        <w:tblCellMar>
          <w:left w:w="70" w:type="dxa"/>
          <w:right w:w="70" w:type="dxa"/>
        </w:tblCellMar>
        <w:tblLook w:val="04A0" w:firstRow="1" w:lastRow="0" w:firstColumn="1" w:lastColumn="0" w:noHBand="0" w:noVBand="1"/>
      </w:tblPr>
      <w:tblGrid>
        <w:gridCol w:w="2364"/>
        <w:gridCol w:w="4064"/>
        <w:gridCol w:w="2737"/>
      </w:tblGrid>
      <w:tr w:rsidR="00056E7D" w:rsidRPr="00544977" w14:paraId="1AA59CCF" w14:textId="77777777" w:rsidTr="00056E7D">
        <w:trPr>
          <w:trHeight w:val="57"/>
          <w:tblHeader/>
        </w:trPr>
        <w:tc>
          <w:tcPr>
            <w:tcW w:w="236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B8B7D62" w14:textId="77777777" w:rsidR="00056E7D" w:rsidRPr="00544977" w:rsidRDefault="00056E7D" w:rsidP="00972F17">
            <w:pPr>
              <w:jc w:val="center"/>
              <w:rPr>
                <w:rFonts w:cs="Noto Sans"/>
                <w:b/>
                <w:bCs/>
                <w:sz w:val="15"/>
                <w:szCs w:val="15"/>
                <w:lang w:eastAsia="es-MX"/>
              </w:rPr>
            </w:pPr>
            <w:bookmarkStart w:id="63" w:name="_Hlk213594769"/>
            <w:r w:rsidRPr="00544977">
              <w:rPr>
                <w:rFonts w:cs="Noto Sans"/>
                <w:b/>
                <w:bCs/>
                <w:sz w:val="15"/>
                <w:szCs w:val="15"/>
                <w:lang w:eastAsia="es-MX"/>
              </w:rPr>
              <w:t>UNIDAD</w:t>
            </w:r>
          </w:p>
        </w:tc>
        <w:tc>
          <w:tcPr>
            <w:tcW w:w="406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155DF1C" w14:textId="77777777" w:rsidR="00056E7D" w:rsidRPr="00544977" w:rsidRDefault="00056E7D" w:rsidP="00972F17">
            <w:pPr>
              <w:jc w:val="center"/>
              <w:rPr>
                <w:rFonts w:cs="Noto Sans"/>
                <w:b/>
                <w:bCs/>
                <w:sz w:val="15"/>
                <w:szCs w:val="15"/>
                <w:lang w:eastAsia="es-MX"/>
              </w:rPr>
            </w:pPr>
            <w:r w:rsidRPr="00544977">
              <w:rPr>
                <w:rFonts w:cs="Noto Sans"/>
                <w:b/>
                <w:bCs/>
                <w:sz w:val="15"/>
                <w:szCs w:val="15"/>
                <w:lang w:eastAsia="es-MX"/>
              </w:rPr>
              <w:t>DIRECCION</w:t>
            </w:r>
          </w:p>
        </w:tc>
        <w:tc>
          <w:tcPr>
            <w:tcW w:w="273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65D0C16" w14:textId="77777777" w:rsidR="00056E7D" w:rsidRPr="00544977" w:rsidRDefault="00056E7D" w:rsidP="00972F17">
            <w:pPr>
              <w:jc w:val="center"/>
              <w:rPr>
                <w:rFonts w:cs="Noto Sans"/>
                <w:b/>
                <w:bCs/>
                <w:sz w:val="15"/>
                <w:szCs w:val="15"/>
                <w:lang w:eastAsia="es-MX"/>
              </w:rPr>
            </w:pPr>
            <w:r w:rsidRPr="00544977">
              <w:rPr>
                <w:rFonts w:cs="Noto Sans"/>
                <w:b/>
                <w:bCs/>
                <w:sz w:val="15"/>
                <w:szCs w:val="15"/>
                <w:lang w:eastAsia="es-MX"/>
              </w:rPr>
              <w:t>TELEFONO</w:t>
            </w:r>
          </w:p>
        </w:tc>
      </w:tr>
      <w:tr w:rsidR="00056E7D" w:rsidRPr="00544977" w14:paraId="67FEDD6E"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5E7D6B7E" w14:textId="77777777" w:rsidR="00056E7D" w:rsidRPr="00544977" w:rsidRDefault="00056E7D" w:rsidP="00972F17">
            <w:pPr>
              <w:rPr>
                <w:rFonts w:cs="Noto Sans"/>
                <w:sz w:val="15"/>
                <w:szCs w:val="15"/>
                <w:lang w:eastAsia="es-MX"/>
              </w:rPr>
            </w:pPr>
            <w:r w:rsidRPr="00544977">
              <w:rPr>
                <w:rFonts w:cs="Noto Sans"/>
                <w:sz w:val="15"/>
                <w:szCs w:val="15"/>
                <w:lang w:eastAsia="es-MX"/>
              </w:rPr>
              <w:t>HOSPITAL GENERAL REGIONAL No. 72</w:t>
            </w:r>
          </w:p>
        </w:tc>
        <w:tc>
          <w:tcPr>
            <w:tcW w:w="4064" w:type="dxa"/>
            <w:tcBorders>
              <w:top w:val="single" w:sz="4" w:space="0" w:color="auto"/>
              <w:left w:val="nil"/>
              <w:bottom w:val="single" w:sz="4" w:space="0" w:color="auto"/>
              <w:right w:val="single" w:sz="4" w:space="0" w:color="auto"/>
            </w:tcBorders>
            <w:hideMark/>
          </w:tcPr>
          <w:p w14:paraId="0C91A6C1"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DIR. FILIBERTO GOMEZ ESQ. FULTON Y EMILIO CARDENAS TLALNEPANTLA DE BAZ, ESTADO DE MEXICO </w:t>
            </w:r>
          </w:p>
        </w:tc>
        <w:tc>
          <w:tcPr>
            <w:tcW w:w="2737" w:type="dxa"/>
            <w:tcBorders>
              <w:top w:val="single" w:sz="4" w:space="0" w:color="auto"/>
              <w:left w:val="nil"/>
              <w:bottom w:val="single" w:sz="4" w:space="0" w:color="auto"/>
              <w:right w:val="single" w:sz="4" w:space="0" w:color="auto"/>
            </w:tcBorders>
            <w:hideMark/>
          </w:tcPr>
          <w:p w14:paraId="4AB6F5C2" w14:textId="77777777" w:rsidR="00056E7D" w:rsidRPr="00544977" w:rsidRDefault="00056E7D" w:rsidP="00972F17">
            <w:pPr>
              <w:rPr>
                <w:rFonts w:cs="Noto Sans"/>
                <w:sz w:val="15"/>
                <w:szCs w:val="15"/>
                <w:lang w:eastAsia="es-MX"/>
              </w:rPr>
            </w:pPr>
            <w:r w:rsidRPr="00544977">
              <w:rPr>
                <w:rFonts w:cs="Noto Sans"/>
                <w:sz w:val="15"/>
                <w:szCs w:val="15"/>
                <w:lang w:eastAsia="es-MX"/>
              </w:rPr>
              <w:t>5565-9444 EXT. 311</w:t>
            </w:r>
          </w:p>
        </w:tc>
      </w:tr>
      <w:tr w:rsidR="00056E7D" w:rsidRPr="00544977" w14:paraId="065D4A9A"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3781A984" w14:textId="77777777" w:rsidR="00056E7D" w:rsidRPr="00544977" w:rsidRDefault="00056E7D" w:rsidP="00972F17">
            <w:pPr>
              <w:rPr>
                <w:rFonts w:cs="Noto Sans"/>
                <w:sz w:val="15"/>
                <w:szCs w:val="15"/>
                <w:lang w:eastAsia="es-MX"/>
              </w:rPr>
            </w:pPr>
            <w:r w:rsidRPr="00544977">
              <w:rPr>
                <w:rFonts w:cs="Noto Sans"/>
                <w:sz w:val="15"/>
                <w:szCs w:val="15"/>
                <w:lang w:eastAsia="es-MX"/>
              </w:rPr>
              <w:t>HOSPITAL DE GINECO OBTETRICIA CON U.M.F.  No. 60</w:t>
            </w:r>
          </w:p>
        </w:tc>
        <w:tc>
          <w:tcPr>
            <w:tcW w:w="4064" w:type="dxa"/>
            <w:tcBorders>
              <w:top w:val="nil"/>
              <w:left w:val="nil"/>
              <w:bottom w:val="single" w:sz="4" w:space="0" w:color="auto"/>
              <w:right w:val="single" w:sz="4" w:space="0" w:color="auto"/>
            </w:tcBorders>
            <w:hideMark/>
          </w:tcPr>
          <w:p w14:paraId="0450FDA8" w14:textId="77777777" w:rsidR="00056E7D" w:rsidRPr="00544977" w:rsidRDefault="00056E7D" w:rsidP="00972F17">
            <w:pPr>
              <w:rPr>
                <w:rFonts w:cs="Noto Sans"/>
                <w:sz w:val="15"/>
                <w:szCs w:val="15"/>
                <w:lang w:eastAsia="es-MX"/>
              </w:rPr>
            </w:pPr>
            <w:r w:rsidRPr="00544977">
              <w:rPr>
                <w:rFonts w:cs="Noto Sans"/>
                <w:sz w:val="15"/>
                <w:szCs w:val="15"/>
                <w:lang w:eastAsia="es-MX"/>
              </w:rPr>
              <w:t>DIR. AV. MORELOS No. 47 ESQ. CUAUHTÉMOC, COL. SAN JAVIER, TLALNEPANTLA DE BAZ, ESTADO DE MÉXICO</w:t>
            </w:r>
          </w:p>
        </w:tc>
        <w:tc>
          <w:tcPr>
            <w:tcW w:w="2737" w:type="dxa"/>
            <w:tcBorders>
              <w:top w:val="nil"/>
              <w:left w:val="nil"/>
              <w:bottom w:val="single" w:sz="4" w:space="0" w:color="auto"/>
              <w:right w:val="single" w:sz="4" w:space="0" w:color="auto"/>
            </w:tcBorders>
            <w:hideMark/>
          </w:tcPr>
          <w:p w14:paraId="321FBB32" w14:textId="77777777" w:rsidR="00056E7D" w:rsidRPr="00544977" w:rsidRDefault="00056E7D" w:rsidP="00972F17">
            <w:pPr>
              <w:rPr>
                <w:rFonts w:cs="Noto Sans"/>
                <w:sz w:val="15"/>
                <w:szCs w:val="15"/>
                <w:lang w:eastAsia="es-MX"/>
              </w:rPr>
            </w:pPr>
            <w:r w:rsidRPr="00544977">
              <w:rPr>
                <w:rFonts w:cs="Noto Sans"/>
                <w:sz w:val="15"/>
                <w:szCs w:val="15"/>
                <w:lang w:eastAsia="es-MX"/>
              </w:rPr>
              <w:t>5565-0922;   5565-0797  5565-0512, EXT.1300</w:t>
            </w:r>
          </w:p>
        </w:tc>
      </w:tr>
      <w:tr w:rsidR="00056E7D" w:rsidRPr="00544977" w14:paraId="10D50F3B"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4403BCD4" w14:textId="77777777" w:rsidR="00056E7D" w:rsidRPr="00544977" w:rsidRDefault="00056E7D" w:rsidP="00972F17">
            <w:pPr>
              <w:rPr>
                <w:rFonts w:cs="Noto Sans"/>
                <w:sz w:val="15"/>
                <w:szCs w:val="15"/>
                <w:lang w:eastAsia="es-MX"/>
              </w:rPr>
            </w:pPr>
            <w:r w:rsidRPr="00544977">
              <w:rPr>
                <w:rFonts w:cs="Noto Sans"/>
                <w:sz w:val="15"/>
                <w:szCs w:val="15"/>
                <w:lang w:eastAsia="es-MX"/>
              </w:rPr>
              <w:t>HOSPITAL GENERAL DE ZONA No. 57</w:t>
            </w:r>
          </w:p>
        </w:tc>
        <w:tc>
          <w:tcPr>
            <w:tcW w:w="4064" w:type="dxa"/>
            <w:tcBorders>
              <w:top w:val="nil"/>
              <w:left w:val="nil"/>
              <w:bottom w:val="single" w:sz="4" w:space="0" w:color="auto"/>
              <w:right w:val="single" w:sz="4" w:space="0" w:color="auto"/>
            </w:tcBorders>
            <w:hideMark/>
          </w:tcPr>
          <w:p w14:paraId="5E6FE469" w14:textId="77777777" w:rsidR="00056E7D" w:rsidRPr="00544977" w:rsidRDefault="00056E7D" w:rsidP="00972F17">
            <w:pPr>
              <w:rPr>
                <w:rFonts w:cs="Noto Sans"/>
                <w:sz w:val="15"/>
                <w:szCs w:val="15"/>
                <w:lang w:eastAsia="es-MX"/>
              </w:rPr>
            </w:pPr>
            <w:r w:rsidRPr="008908C8">
              <w:rPr>
                <w:rFonts w:cs="Noto Sans"/>
                <w:sz w:val="15"/>
                <w:szCs w:val="15"/>
                <w:lang w:eastAsia="es-MX"/>
              </w:rPr>
              <w:t xml:space="preserve">DIR. AV. CIRCUNVALACIÓN S/ N FRACC. </w:t>
            </w:r>
            <w:r w:rsidRPr="00544977">
              <w:rPr>
                <w:rFonts w:cs="Noto Sans"/>
                <w:sz w:val="15"/>
                <w:szCs w:val="15"/>
                <w:lang w:eastAsia="es-MX"/>
              </w:rPr>
              <w:t>LA QUEBRADA MPIO. DE CUAUTITLAN IZCALLI, ESTADO DE MÉXICO C.P. 54769</w:t>
            </w:r>
          </w:p>
        </w:tc>
        <w:tc>
          <w:tcPr>
            <w:tcW w:w="2737" w:type="dxa"/>
            <w:tcBorders>
              <w:top w:val="nil"/>
              <w:left w:val="nil"/>
              <w:bottom w:val="single" w:sz="4" w:space="0" w:color="auto"/>
              <w:right w:val="single" w:sz="4" w:space="0" w:color="auto"/>
            </w:tcBorders>
            <w:hideMark/>
          </w:tcPr>
          <w:p w14:paraId="059A705B" w14:textId="77777777" w:rsidR="00056E7D" w:rsidRPr="00544977" w:rsidRDefault="00056E7D" w:rsidP="00972F17">
            <w:pPr>
              <w:rPr>
                <w:rFonts w:cs="Noto Sans"/>
                <w:sz w:val="15"/>
                <w:szCs w:val="15"/>
                <w:lang w:eastAsia="es-MX"/>
              </w:rPr>
            </w:pPr>
            <w:r w:rsidRPr="00544977">
              <w:rPr>
                <w:rFonts w:cs="Noto Sans"/>
                <w:sz w:val="15"/>
                <w:szCs w:val="15"/>
                <w:lang w:eastAsia="es-MX"/>
              </w:rPr>
              <w:t>5310-1322 EXT.1300</w:t>
            </w:r>
          </w:p>
        </w:tc>
      </w:tr>
      <w:tr w:rsidR="00056E7D" w:rsidRPr="00544977" w14:paraId="02615A5A"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58B5F870"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52</w:t>
            </w:r>
          </w:p>
        </w:tc>
        <w:tc>
          <w:tcPr>
            <w:tcW w:w="4064" w:type="dxa"/>
            <w:tcBorders>
              <w:top w:val="nil"/>
              <w:left w:val="nil"/>
              <w:bottom w:val="single" w:sz="4" w:space="0" w:color="auto"/>
              <w:right w:val="single" w:sz="4" w:space="0" w:color="auto"/>
            </w:tcBorders>
            <w:hideMark/>
          </w:tcPr>
          <w:p w14:paraId="5808CEC2" w14:textId="77777777" w:rsidR="00056E7D" w:rsidRPr="00544977" w:rsidRDefault="00056E7D" w:rsidP="00972F17">
            <w:pPr>
              <w:rPr>
                <w:rFonts w:cs="Noto Sans"/>
                <w:sz w:val="15"/>
                <w:szCs w:val="15"/>
                <w:lang w:eastAsia="es-MX"/>
              </w:rPr>
            </w:pPr>
            <w:r w:rsidRPr="00544977">
              <w:rPr>
                <w:rFonts w:cs="Noto Sans"/>
                <w:sz w:val="15"/>
                <w:szCs w:val="15"/>
                <w:lang w:eastAsia="es-MX"/>
              </w:rPr>
              <w:t>DIR. AV. NEVADO DE TOLUCA No. 4 CUAUTITLAN IZCALLI, ESTADO DE MÉXICO</w:t>
            </w:r>
          </w:p>
        </w:tc>
        <w:tc>
          <w:tcPr>
            <w:tcW w:w="2737" w:type="dxa"/>
            <w:tcBorders>
              <w:top w:val="nil"/>
              <w:left w:val="nil"/>
              <w:bottom w:val="single" w:sz="4" w:space="0" w:color="auto"/>
              <w:right w:val="single" w:sz="4" w:space="0" w:color="auto"/>
            </w:tcBorders>
            <w:hideMark/>
          </w:tcPr>
          <w:p w14:paraId="64F0BBCB" w14:textId="77777777" w:rsidR="00056E7D" w:rsidRPr="00544977" w:rsidRDefault="00056E7D" w:rsidP="00972F17">
            <w:pPr>
              <w:rPr>
                <w:rFonts w:cs="Noto Sans"/>
                <w:sz w:val="15"/>
                <w:szCs w:val="15"/>
                <w:lang w:eastAsia="es-MX"/>
              </w:rPr>
            </w:pPr>
            <w:r w:rsidRPr="00544977">
              <w:rPr>
                <w:rFonts w:cs="Noto Sans"/>
                <w:sz w:val="15"/>
                <w:szCs w:val="15"/>
                <w:lang w:eastAsia="es-MX"/>
              </w:rPr>
              <w:t>2611-1177, 2611-1180, EXT. 105, 106</w:t>
            </w:r>
          </w:p>
        </w:tc>
      </w:tr>
      <w:tr w:rsidR="00056E7D" w:rsidRPr="00544977" w14:paraId="2BB3116E"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6BD3EEFB"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56</w:t>
            </w:r>
          </w:p>
        </w:tc>
        <w:tc>
          <w:tcPr>
            <w:tcW w:w="4064" w:type="dxa"/>
            <w:tcBorders>
              <w:top w:val="nil"/>
              <w:left w:val="nil"/>
              <w:bottom w:val="single" w:sz="4" w:space="0" w:color="auto"/>
              <w:right w:val="single" w:sz="4" w:space="0" w:color="auto"/>
            </w:tcBorders>
            <w:hideMark/>
          </w:tcPr>
          <w:p w14:paraId="3C840D8B" w14:textId="77777777" w:rsidR="00056E7D" w:rsidRPr="00544977" w:rsidRDefault="00056E7D" w:rsidP="00972F17">
            <w:pPr>
              <w:rPr>
                <w:rFonts w:cs="Noto Sans"/>
                <w:sz w:val="15"/>
                <w:szCs w:val="15"/>
                <w:lang w:eastAsia="es-MX"/>
              </w:rPr>
            </w:pPr>
            <w:r w:rsidRPr="00544977">
              <w:rPr>
                <w:rFonts w:cs="Noto Sans"/>
                <w:sz w:val="15"/>
                <w:szCs w:val="15"/>
                <w:lang w:eastAsia="es-MX"/>
              </w:rPr>
              <w:t>MARIANO ESCOBEDO No. 12, JILOTEPEC, ESTADO DE MÉXICO</w:t>
            </w:r>
          </w:p>
        </w:tc>
        <w:tc>
          <w:tcPr>
            <w:tcW w:w="2737" w:type="dxa"/>
            <w:tcBorders>
              <w:top w:val="nil"/>
              <w:left w:val="nil"/>
              <w:bottom w:val="single" w:sz="4" w:space="0" w:color="auto"/>
              <w:right w:val="single" w:sz="4" w:space="0" w:color="auto"/>
            </w:tcBorders>
            <w:hideMark/>
          </w:tcPr>
          <w:p w14:paraId="31086FBA" w14:textId="77777777" w:rsidR="00056E7D" w:rsidRPr="00544977" w:rsidRDefault="00056E7D" w:rsidP="00972F17">
            <w:pPr>
              <w:rPr>
                <w:rFonts w:cs="Noto Sans"/>
                <w:sz w:val="15"/>
                <w:szCs w:val="15"/>
                <w:lang w:eastAsia="es-MX"/>
              </w:rPr>
            </w:pPr>
            <w:r w:rsidRPr="00544977">
              <w:rPr>
                <w:rFonts w:cs="Noto Sans"/>
                <w:sz w:val="15"/>
                <w:szCs w:val="15"/>
                <w:lang w:eastAsia="es-MX"/>
              </w:rPr>
              <w:t>01791-734-1747,    01791-734-009</w:t>
            </w:r>
          </w:p>
        </w:tc>
      </w:tr>
      <w:tr w:rsidR="00056E7D" w:rsidRPr="00544977" w14:paraId="2D380D25"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0FB08128"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59</w:t>
            </w:r>
          </w:p>
        </w:tc>
        <w:tc>
          <w:tcPr>
            <w:tcW w:w="4064" w:type="dxa"/>
            <w:tcBorders>
              <w:top w:val="nil"/>
              <w:left w:val="nil"/>
              <w:bottom w:val="single" w:sz="4" w:space="0" w:color="auto"/>
              <w:right w:val="single" w:sz="4" w:space="0" w:color="auto"/>
            </w:tcBorders>
            <w:hideMark/>
          </w:tcPr>
          <w:p w14:paraId="015786FE" w14:textId="77777777" w:rsidR="00056E7D" w:rsidRPr="00544977" w:rsidRDefault="00056E7D" w:rsidP="00972F17">
            <w:pPr>
              <w:rPr>
                <w:rFonts w:cs="Noto Sans"/>
                <w:sz w:val="15"/>
                <w:szCs w:val="15"/>
                <w:lang w:eastAsia="es-MX"/>
              </w:rPr>
            </w:pPr>
            <w:r w:rsidRPr="00544977">
              <w:rPr>
                <w:rFonts w:cs="Noto Sans"/>
                <w:sz w:val="15"/>
                <w:szCs w:val="15"/>
                <w:lang w:eastAsia="es-MX"/>
              </w:rPr>
              <w:t>KM. 32.5 AUTOPISTA MÉXICO QUERÉTARO,  LECHERÍA, ESTADO DE MÉXICO</w:t>
            </w:r>
          </w:p>
        </w:tc>
        <w:tc>
          <w:tcPr>
            <w:tcW w:w="2737" w:type="dxa"/>
            <w:tcBorders>
              <w:top w:val="nil"/>
              <w:left w:val="nil"/>
              <w:bottom w:val="single" w:sz="4" w:space="0" w:color="auto"/>
              <w:right w:val="single" w:sz="4" w:space="0" w:color="auto"/>
            </w:tcBorders>
            <w:hideMark/>
          </w:tcPr>
          <w:p w14:paraId="15E27F3D" w14:textId="77777777" w:rsidR="00056E7D" w:rsidRPr="00544977" w:rsidRDefault="00056E7D" w:rsidP="00972F17">
            <w:pPr>
              <w:rPr>
                <w:rFonts w:cs="Noto Sans"/>
                <w:sz w:val="15"/>
                <w:szCs w:val="15"/>
                <w:lang w:eastAsia="es-MX"/>
              </w:rPr>
            </w:pPr>
            <w:r w:rsidRPr="00544977">
              <w:rPr>
                <w:rFonts w:cs="Noto Sans"/>
                <w:sz w:val="15"/>
                <w:szCs w:val="15"/>
                <w:lang w:eastAsia="es-MX"/>
              </w:rPr>
              <w:t>5893-2645, 5893-2443</w:t>
            </w:r>
          </w:p>
        </w:tc>
      </w:tr>
      <w:tr w:rsidR="00056E7D" w:rsidRPr="00544977" w14:paraId="1E2FF61B"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5A5D1C72"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62</w:t>
            </w:r>
          </w:p>
        </w:tc>
        <w:tc>
          <w:tcPr>
            <w:tcW w:w="4064" w:type="dxa"/>
            <w:tcBorders>
              <w:top w:val="nil"/>
              <w:left w:val="nil"/>
              <w:bottom w:val="single" w:sz="4" w:space="0" w:color="auto"/>
              <w:right w:val="single" w:sz="4" w:space="0" w:color="auto"/>
            </w:tcBorders>
            <w:hideMark/>
          </w:tcPr>
          <w:p w14:paraId="411914FF" w14:textId="77777777" w:rsidR="00056E7D" w:rsidRPr="00544977" w:rsidRDefault="00056E7D" w:rsidP="00972F17">
            <w:pPr>
              <w:rPr>
                <w:rFonts w:cs="Noto Sans"/>
                <w:sz w:val="15"/>
                <w:szCs w:val="15"/>
                <w:lang w:eastAsia="es-MX"/>
              </w:rPr>
            </w:pPr>
            <w:r w:rsidRPr="00544977">
              <w:rPr>
                <w:rFonts w:cs="Noto Sans"/>
                <w:sz w:val="15"/>
                <w:szCs w:val="15"/>
                <w:lang w:eastAsia="es-MX"/>
              </w:rPr>
              <w:t>AV. 16 DE SEPTIEMBRE No. 39, CUAUTITLAN DE ROMERO RUBIO.  ESTADO DE MÉXICO</w:t>
            </w:r>
          </w:p>
        </w:tc>
        <w:tc>
          <w:tcPr>
            <w:tcW w:w="2737" w:type="dxa"/>
            <w:tcBorders>
              <w:top w:val="nil"/>
              <w:left w:val="nil"/>
              <w:bottom w:val="single" w:sz="4" w:space="0" w:color="auto"/>
              <w:right w:val="single" w:sz="4" w:space="0" w:color="auto"/>
            </w:tcBorders>
            <w:hideMark/>
          </w:tcPr>
          <w:p w14:paraId="7A47590B" w14:textId="77777777" w:rsidR="00056E7D" w:rsidRPr="00544977" w:rsidRDefault="00056E7D" w:rsidP="00972F17">
            <w:pPr>
              <w:rPr>
                <w:rFonts w:cs="Noto Sans"/>
                <w:sz w:val="15"/>
                <w:szCs w:val="15"/>
                <w:lang w:eastAsia="es-MX"/>
              </w:rPr>
            </w:pPr>
            <w:r w:rsidRPr="00544977">
              <w:rPr>
                <w:rFonts w:cs="Noto Sans"/>
                <w:sz w:val="15"/>
                <w:szCs w:val="15"/>
                <w:lang w:eastAsia="es-MX"/>
              </w:rPr>
              <w:t>5872-0066,   5872-1882 EXT. 51400</w:t>
            </w:r>
          </w:p>
        </w:tc>
      </w:tr>
      <w:tr w:rsidR="00056E7D" w:rsidRPr="00544977" w14:paraId="1C050373"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31012E12"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64</w:t>
            </w:r>
          </w:p>
        </w:tc>
        <w:tc>
          <w:tcPr>
            <w:tcW w:w="4064" w:type="dxa"/>
            <w:tcBorders>
              <w:top w:val="nil"/>
              <w:left w:val="nil"/>
              <w:bottom w:val="single" w:sz="4" w:space="0" w:color="auto"/>
              <w:right w:val="single" w:sz="4" w:space="0" w:color="auto"/>
            </w:tcBorders>
            <w:hideMark/>
          </w:tcPr>
          <w:p w14:paraId="15512E3A" w14:textId="77777777" w:rsidR="00056E7D" w:rsidRPr="00544977" w:rsidRDefault="00056E7D" w:rsidP="00972F17">
            <w:pPr>
              <w:rPr>
                <w:rFonts w:cs="Noto Sans"/>
                <w:sz w:val="15"/>
                <w:szCs w:val="15"/>
                <w:lang w:eastAsia="es-MX"/>
              </w:rPr>
            </w:pPr>
            <w:r w:rsidRPr="00544977">
              <w:rPr>
                <w:rFonts w:cs="Noto Sans"/>
                <w:sz w:val="15"/>
                <w:szCs w:val="15"/>
                <w:lang w:val="pt-PT" w:eastAsia="es-MX"/>
              </w:rPr>
              <w:t xml:space="preserve">DIR. AV., BOMBEROS S/N ENTRE AV., CENTRAL Y FCO. </w:t>
            </w:r>
            <w:r w:rsidRPr="00544977">
              <w:rPr>
                <w:rFonts w:cs="Noto Sans"/>
                <w:sz w:val="15"/>
                <w:szCs w:val="15"/>
                <w:lang w:eastAsia="es-MX"/>
              </w:rPr>
              <w:t xml:space="preserve">MÁRQUEZ TEQUESQUINAHUAC, TLALNEPANTLA DE BAZ, ESTADO DE MÉXICO </w:t>
            </w:r>
          </w:p>
        </w:tc>
        <w:tc>
          <w:tcPr>
            <w:tcW w:w="2737" w:type="dxa"/>
            <w:tcBorders>
              <w:top w:val="nil"/>
              <w:left w:val="nil"/>
              <w:bottom w:val="single" w:sz="4" w:space="0" w:color="auto"/>
              <w:right w:val="single" w:sz="4" w:space="0" w:color="auto"/>
            </w:tcBorders>
            <w:hideMark/>
          </w:tcPr>
          <w:p w14:paraId="666717B2"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 5310-7466,  5310-7777 EXT. 51400,51401</w:t>
            </w:r>
          </w:p>
        </w:tc>
      </w:tr>
      <w:tr w:rsidR="00056E7D" w:rsidRPr="00544977" w14:paraId="3A486A2C"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076208F4"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79</w:t>
            </w:r>
          </w:p>
        </w:tc>
        <w:tc>
          <w:tcPr>
            <w:tcW w:w="4064" w:type="dxa"/>
            <w:tcBorders>
              <w:top w:val="nil"/>
              <w:left w:val="nil"/>
              <w:bottom w:val="single" w:sz="4" w:space="0" w:color="auto"/>
              <w:right w:val="single" w:sz="4" w:space="0" w:color="auto"/>
            </w:tcBorders>
            <w:hideMark/>
          </w:tcPr>
          <w:p w14:paraId="56FE38A1" w14:textId="77777777" w:rsidR="00056E7D" w:rsidRPr="00544977" w:rsidRDefault="00056E7D" w:rsidP="00972F17">
            <w:pPr>
              <w:rPr>
                <w:rFonts w:cs="Noto Sans"/>
                <w:sz w:val="15"/>
                <w:szCs w:val="15"/>
                <w:lang w:eastAsia="es-MX"/>
              </w:rPr>
            </w:pPr>
            <w:r w:rsidRPr="00544977">
              <w:rPr>
                <w:rFonts w:cs="Noto Sans"/>
                <w:sz w:val="15"/>
                <w:szCs w:val="15"/>
                <w:lang w:eastAsia="es-MX"/>
              </w:rPr>
              <w:t>AV. CUERNAVACA Y COLIMA S/N.COL. VALLE CEYLAN, TLALNEPANTLA, EDO. DE MÉXICO</w:t>
            </w:r>
          </w:p>
        </w:tc>
        <w:tc>
          <w:tcPr>
            <w:tcW w:w="2737" w:type="dxa"/>
            <w:tcBorders>
              <w:top w:val="nil"/>
              <w:left w:val="nil"/>
              <w:bottom w:val="single" w:sz="4" w:space="0" w:color="auto"/>
              <w:right w:val="single" w:sz="4" w:space="0" w:color="auto"/>
            </w:tcBorders>
            <w:hideMark/>
          </w:tcPr>
          <w:p w14:paraId="71CF56F8" w14:textId="77777777" w:rsidR="00056E7D" w:rsidRPr="00544977" w:rsidRDefault="00056E7D" w:rsidP="00972F17">
            <w:pPr>
              <w:rPr>
                <w:rFonts w:cs="Noto Sans"/>
                <w:sz w:val="15"/>
                <w:szCs w:val="15"/>
                <w:lang w:eastAsia="es-MX"/>
              </w:rPr>
            </w:pPr>
            <w:r w:rsidRPr="00544977">
              <w:rPr>
                <w:rFonts w:cs="Noto Sans"/>
                <w:sz w:val="15"/>
                <w:szCs w:val="15"/>
                <w:lang w:eastAsia="es-MX"/>
              </w:rPr>
              <w:t>5391-8559, 5392-3755</w:t>
            </w:r>
          </w:p>
        </w:tc>
      </w:tr>
      <w:tr w:rsidR="00056E7D" w:rsidRPr="00544977" w14:paraId="4C9D10F8"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071DDA0D"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95</w:t>
            </w:r>
          </w:p>
        </w:tc>
        <w:tc>
          <w:tcPr>
            <w:tcW w:w="4064" w:type="dxa"/>
            <w:tcBorders>
              <w:top w:val="nil"/>
              <w:left w:val="nil"/>
              <w:bottom w:val="single" w:sz="4" w:space="0" w:color="auto"/>
              <w:right w:val="single" w:sz="4" w:space="0" w:color="auto"/>
            </w:tcBorders>
            <w:hideMark/>
          </w:tcPr>
          <w:p w14:paraId="1F42E3D1" w14:textId="77777777" w:rsidR="00056E7D" w:rsidRPr="00544977" w:rsidRDefault="00056E7D" w:rsidP="00972F17">
            <w:pPr>
              <w:rPr>
                <w:rFonts w:cs="Noto Sans"/>
                <w:sz w:val="15"/>
                <w:szCs w:val="15"/>
                <w:lang w:eastAsia="es-MX"/>
              </w:rPr>
            </w:pPr>
            <w:r w:rsidRPr="00544977">
              <w:rPr>
                <w:rFonts w:cs="Noto Sans"/>
                <w:sz w:val="15"/>
                <w:szCs w:val="15"/>
                <w:lang w:val="pt-PT" w:eastAsia="es-MX"/>
              </w:rPr>
              <w:t xml:space="preserve">AV. MARIO COLIN S/N PORTON 2 FFCC.TLALNEPANTLA, EDO. </w:t>
            </w:r>
            <w:r w:rsidRPr="00544977">
              <w:rPr>
                <w:rFonts w:cs="Noto Sans"/>
                <w:sz w:val="15"/>
                <w:szCs w:val="15"/>
                <w:lang w:eastAsia="es-MX"/>
              </w:rPr>
              <w:t>DE MÉXICO</w:t>
            </w:r>
          </w:p>
        </w:tc>
        <w:tc>
          <w:tcPr>
            <w:tcW w:w="2737" w:type="dxa"/>
            <w:tcBorders>
              <w:top w:val="nil"/>
              <w:left w:val="nil"/>
              <w:bottom w:val="single" w:sz="4" w:space="0" w:color="auto"/>
              <w:right w:val="single" w:sz="4" w:space="0" w:color="auto"/>
            </w:tcBorders>
            <w:hideMark/>
          </w:tcPr>
          <w:p w14:paraId="642A7A27" w14:textId="77777777" w:rsidR="00056E7D" w:rsidRPr="00544977" w:rsidRDefault="00056E7D" w:rsidP="00972F17">
            <w:pPr>
              <w:rPr>
                <w:rFonts w:cs="Noto Sans"/>
                <w:sz w:val="15"/>
                <w:szCs w:val="15"/>
                <w:lang w:eastAsia="es-MX"/>
              </w:rPr>
            </w:pPr>
            <w:r w:rsidRPr="00544977">
              <w:rPr>
                <w:rFonts w:cs="Noto Sans"/>
                <w:sz w:val="15"/>
                <w:szCs w:val="15"/>
                <w:lang w:eastAsia="es-MX"/>
              </w:rPr>
              <w:t>5565-1082, 55658772 EXT. 51400,51410</w:t>
            </w:r>
          </w:p>
        </w:tc>
      </w:tr>
      <w:tr w:rsidR="00056E7D" w:rsidRPr="00544977" w14:paraId="0512ED3F"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40A0DC06"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184</w:t>
            </w:r>
          </w:p>
        </w:tc>
        <w:tc>
          <w:tcPr>
            <w:tcW w:w="4064" w:type="dxa"/>
            <w:tcBorders>
              <w:top w:val="nil"/>
              <w:left w:val="nil"/>
              <w:bottom w:val="single" w:sz="4" w:space="0" w:color="auto"/>
              <w:right w:val="single" w:sz="4" w:space="0" w:color="auto"/>
            </w:tcBorders>
            <w:hideMark/>
          </w:tcPr>
          <w:p w14:paraId="7625BB87" w14:textId="77777777" w:rsidR="00056E7D" w:rsidRPr="00544977" w:rsidRDefault="00056E7D" w:rsidP="00972F17">
            <w:pPr>
              <w:rPr>
                <w:rFonts w:cs="Noto Sans"/>
                <w:sz w:val="15"/>
                <w:szCs w:val="15"/>
                <w:lang w:eastAsia="es-MX"/>
              </w:rPr>
            </w:pPr>
            <w:r w:rsidRPr="00544977">
              <w:rPr>
                <w:rFonts w:cs="Noto Sans"/>
                <w:sz w:val="15"/>
                <w:szCs w:val="15"/>
                <w:lang w:eastAsia="es-MX"/>
              </w:rPr>
              <w:t>MZNA. 8 LOTE 5 U. HABITACIONAL NIÑOS HEROES, CUAUTITLAN IZCALLI, ESTADO DE MÉXICO.</w:t>
            </w:r>
          </w:p>
        </w:tc>
        <w:tc>
          <w:tcPr>
            <w:tcW w:w="2737" w:type="dxa"/>
            <w:tcBorders>
              <w:top w:val="nil"/>
              <w:left w:val="nil"/>
              <w:bottom w:val="single" w:sz="4" w:space="0" w:color="auto"/>
              <w:right w:val="single" w:sz="4" w:space="0" w:color="auto"/>
            </w:tcBorders>
            <w:hideMark/>
          </w:tcPr>
          <w:p w14:paraId="209812B8" w14:textId="77777777" w:rsidR="00056E7D" w:rsidRPr="00544977" w:rsidRDefault="00056E7D" w:rsidP="00972F17">
            <w:pPr>
              <w:rPr>
                <w:rFonts w:cs="Noto Sans"/>
                <w:sz w:val="15"/>
                <w:szCs w:val="15"/>
                <w:lang w:eastAsia="es-MX"/>
              </w:rPr>
            </w:pPr>
            <w:r w:rsidRPr="00544977">
              <w:rPr>
                <w:rFonts w:cs="Noto Sans"/>
                <w:sz w:val="15"/>
                <w:szCs w:val="15"/>
                <w:lang w:eastAsia="es-MX"/>
              </w:rPr>
              <w:t>5893-2393, 5893-0811, 5893-0810 EXT. 51400,51410</w:t>
            </w:r>
          </w:p>
        </w:tc>
      </w:tr>
      <w:tr w:rsidR="00056E7D" w:rsidRPr="00544977" w14:paraId="38461C14"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4224398B"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185</w:t>
            </w:r>
          </w:p>
        </w:tc>
        <w:tc>
          <w:tcPr>
            <w:tcW w:w="4064" w:type="dxa"/>
            <w:tcBorders>
              <w:top w:val="nil"/>
              <w:left w:val="nil"/>
              <w:bottom w:val="single" w:sz="4" w:space="0" w:color="auto"/>
              <w:right w:val="single" w:sz="4" w:space="0" w:color="auto"/>
            </w:tcBorders>
            <w:hideMark/>
          </w:tcPr>
          <w:p w14:paraId="02C0510F"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CALLE 3 ESQ. CALLE 7, LOMAS DE MÉXICO101RR, TULTITLAN ESTADO DE MÉXICO.  </w:t>
            </w:r>
          </w:p>
        </w:tc>
        <w:tc>
          <w:tcPr>
            <w:tcW w:w="2737" w:type="dxa"/>
            <w:tcBorders>
              <w:top w:val="nil"/>
              <w:left w:val="nil"/>
              <w:bottom w:val="single" w:sz="4" w:space="0" w:color="auto"/>
              <w:right w:val="single" w:sz="4" w:space="0" w:color="auto"/>
            </w:tcBorders>
            <w:hideMark/>
          </w:tcPr>
          <w:p w14:paraId="26F24B79" w14:textId="77777777" w:rsidR="00056E7D" w:rsidRPr="00544977" w:rsidRDefault="00056E7D" w:rsidP="00972F17">
            <w:pPr>
              <w:rPr>
                <w:rFonts w:cs="Noto Sans"/>
                <w:sz w:val="15"/>
                <w:szCs w:val="15"/>
                <w:lang w:eastAsia="es-MX"/>
              </w:rPr>
            </w:pPr>
            <w:r w:rsidRPr="00544977">
              <w:rPr>
                <w:rFonts w:cs="Noto Sans"/>
                <w:sz w:val="15"/>
                <w:szCs w:val="15"/>
                <w:lang w:eastAsia="es-MX"/>
              </w:rPr>
              <w:t>5887-3416 AL 21 EXT. 51400,51410</w:t>
            </w:r>
          </w:p>
        </w:tc>
      </w:tr>
      <w:tr w:rsidR="00056E7D" w:rsidRPr="00544977" w14:paraId="09C363F3"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74B001CE"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186</w:t>
            </w:r>
          </w:p>
        </w:tc>
        <w:tc>
          <w:tcPr>
            <w:tcW w:w="4064" w:type="dxa"/>
            <w:tcBorders>
              <w:top w:val="nil"/>
              <w:left w:val="nil"/>
              <w:bottom w:val="single" w:sz="4" w:space="0" w:color="auto"/>
              <w:right w:val="single" w:sz="4" w:space="0" w:color="auto"/>
            </w:tcBorders>
            <w:hideMark/>
          </w:tcPr>
          <w:p w14:paraId="1F42342C" w14:textId="77777777" w:rsidR="00056E7D" w:rsidRPr="00544977" w:rsidRDefault="00056E7D" w:rsidP="00972F17">
            <w:pPr>
              <w:rPr>
                <w:rFonts w:cs="Noto Sans"/>
                <w:sz w:val="15"/>
                <w:szCs w:val="15"/>
                <w:lang w:eastAsia="es-MX"/>
              </w:rPr>
            </w:pPr>
            <w:r w:rsidRPr="00544977">
              <w:rPr>
                <w:rFonts w:cs="Noto Sans"/>
                <w:sz w:val="15"/>
                <w:szCs w:val="15"/>
                <w:lang w:val="pt-PT" w:eastAsia="es-MX"/>
              </w:rPr>
              <w:t xml:space="preserve">AV. SOMEX S/N. ESQ. </w:t>
            </w:r>
            <w:r w:rsidRPr="00544977">
              <w:rPr>
                <w:rFonts w:cs="Noto Sans"/>
                <w:sz w:val="15"/>
                <w:szCs w:val="15"/>
                <w:lang w:eastAsia="es-MX"/>
              </w:rPr>
              <w:t xml:space="preserve">MÉXICO 101RRIL, COL. LOS REYES IZTACALA TLALNEPANTLA, EDO. DE MÉXICO. </w:t>
            </w:r>
          </w:p>
        </w:tc>
        <w:tc>
          <w:tcPr>
            <w:tcW w:w="2737" w:type="dxa"/>
            <w:tcBorders>
              <w:top w:val="nil"/>
              <w:left w:val="nil"/>
              <w:bottom w:val="single" w:sz="4" w:space="0" w:color="auto"/>
              <w:right w:val="single" w:sz="4" w:space="0" w:color="auto"/>
            </w:tcBorders>
            <w:hideMark/>
          </w:tcPr>
          <w:p w14:paraId="49D84B09" w14:textId="77777777" w:rsidR="00056E7D" w:rsidRPr="00544977" w:rsidRDefault="00056E7D" w:rsidP="00972F17">
            <w:pPr>
              <w:rPr>
                <w:rFonts w:cs="Noto Sans"/>
                <w:sz w:val="15"/>
                <w:szCs w:val="15"/>
                <w:lang w:eastAsia="es-MX"/>
              </w:rPr>
            </w:pPr>
            <w:r w:rsidRPr="00544977">
              <w:rPr>
                <w:rFonts w:cs="Noto Sans"/>
                <w:sz w:val="15"/>
                <w:szCs w:val="15"/>
                <w:lang w:eastAsia="es-MX"/>
              </w:rPr>
              <w:t>5383-99-72, 5394-2502, 5394-2502, 5394-2554 EXT. 51400, 51410</w:t>
            </w:r>
          </w:p>
        </w:tc>
      </w:tr>
      <w:tr w:rsidR="00056E7D" w:rsidRPr="00544977" w14:paraId="488EBAD1"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27DE264A"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188</w:t>
            </w:r>
          </w:p>
        </w:tc>
        <w:tc>
          <w:tcPr>
            <w:tcW w:w="4064" w:type="dxa"/>
            <w:tcBorders>
              <w:top w:val="nil"/>
              <w:left w:val="nil"/>
              <w:bottom w:val="single" w:sz="4" w:space="0" w:color="auto"/>
              <w:right w:val="single" w:sz="4" w:space="0" w:color="auto"/>
            </w:tcBorders>
            <w:hideMark/>
          </w:tcPr>
          <w:p w14:paraId="106FA387" w14:textId="77777777" w:rsidR="00056E7D" w:rsidRPr="00544977" w:rsidRDefault="00056E7D" w:rsidP="00972F17">
            <w:pPr>
              <w:rPr>
                <w:rFonts w:cs="Noto Sans"/>
                <w:sz w:val="15"/>
                <w:szCs w:val="15"/>
                <w:lang w:eastAsia="es-MX"/>
              </w:rPr>
            </w:pPr>
            <w:r w:rsidRPr="00544977">
              <w:rPr>
                <w:rFonts w:cs="Noto Sans"/>
                <w:sz w:val="15"/>
                <w:szCs w:val="15"/>
                <w:lang w:eastAsia="es-MX"/>
              </w:rPr>
              <w:t>AV. MOLINO DE LAS FLORES ESQ. TORRE DE INFONAVIT, CUAUTITLAN IZCALLI, ESTADO DE MÉXICO.</w:t>
            </w:r>
          </w:p>
        </w:tc>
        <w:tc>
          <w:tcPr>
            <w:tcW w:w="2737" w:type="dxa"/>
            <w:tcBorders>
              <w:top w:val="nil"/>
              <w:left w:val="nil"/>
              <w:bottom w:val="single" w:sz="4" w:space="0" w:color="auto"/>
              <w:right w:val="single" w:sz="4" w:space="0" w:color="auto"/>
            </w:tcBorders>
            <w:hideMark/>
          </w:tcPr>
          <w:p w14:paraId="25E11FD3" w14:textId="77777777" w:rsidR="00056E7D" w:rsidRPr="00544977" w:rsidRDefault="00056E7D" w:rsidP="00972F17">
            <w:pPr>
              <w:rPr>
                <w:rFonts w:cs="Noto Sans"/>
                <w:sz w:val="15"/>
                <w:szCs w:val="15"/>
                <w:lang w:eastAsia="es-MX"/>
              </w:rPr>
            </w:pPr>
            <w:r w:rsidRPr="00544977">
              <w:rPr>
                <w:rFonts w:cs="Noto Sans"/>
                <w:sz w:val="15"/>
                <w:szCs w:val="15"/>
                <w:lang w:eastAsia="es-MX"/>
              </w:rPr>
              <w:t>5873-7101, 5881-0916</w:t>
            </w:r>
          </w:p>
        </w:tc>
      </w:tr>
      <w:tr w:rsidR="00056E7D" w:rsidRPr="00544977" w14:paraId="0D63803F"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26A1C39C" w14:textId="77777777" w:rsidR="00056E7D" w:rsidRPr="00544977" w:rsidRDefault="00056E7D" w:rsidP="00972F17">
            <w:pPr>
              <w:rPr>
                <w:rFonts w:cs="Noto Sans"/>
                <w:sz w:val="15"/>
                <w:szCs w:val="15"/>
                <w:lang w:eastAsia="es-MX"/>
              </w:rPr>
            </w:pPr>
            <w:r w:rsidRPr="00544977">
              <w:rPr>
                <w:rFonts w:cs="Noto Sans"/>
                <w:sz w:val="15"/>
                <w:szCs w:val="15"/>
                <w:lang w:eastAsia="es-MX"/>
              </w:rPr>
              <w:t>U.M.A.A.  No. 199 TLALNEPANTLA</w:t>
            </w:r>
          </w:p>
        </w:tc>
        <w:tc>
          <w:tcPr>
            <w:tcW w:w="4064" w:type="dxa"/>
            <w:tcBorders>
              <w:top w:val="nil"/>
              <w:left w:val="nil"/>
              <w:bottom w:val="single" w:sz="4" w:space="0" w:color="auto"/>
              <w:right w:val="single" w:sz="4" w:space="0" w:color="auto"/>
            </w:tcBorders>
            <w:hideMark/>
          </w:tcPr>
          <w:p w14:paraId="26DA0FCA" w14:textId="77777777" w:rsidR="00056E7D" w:rsidRPr="00544977" w:rsidRDefault="00056E7D" w:rsidP="00972F17">
            <w:pPr>
              <w:rPr>
                <w:rFonts w:cs="Noto Sans"/>
                <w:sz w:val="15"/>
                <w:szCs w:val="15"/>
                <w:lang w:eastAsia="es-MX"/>
              </w:rPr>
            </w:pPr>
            <w:r w:rsidRPr="00544977">
              <w:rPr>
                <w:rFonts w:cs="Noto Sans"/>
                <w:sz w:val="15"/>
                <w:szCs w:val="15"/>
                <w:lang w:eastAsia="es-MX"/>
              </w:rPr>
              <w:t>KM. 26.5 CARRETERA MEXICO QUERETARO, COL. TEQUESQUINAHUAC, TLALNEPANTLA ESTADO DE MEXICO.</w:t>
            </w:r>
          </w:p>
        </w:tc>
        <w:tc>
          <w:tcPr>
            <w:tcW w:w="2737" w:type="dxa"/>
            <w:tcBorders>
              <w:top w:val="nil"/>
              <w:left w:val="nil"/>
              <w:bottom w:val="single" w:sz="4" w:space="0" w:color="auto"/>
              <w:right w:val="single" w:sz="4" w:space="0" w:color="auto"/>
            </w:tcBorders>
            <w:hideMark/>
          </w:tcPr>
          <w:p w14:paraId="169C833D" w14:textId="77777777" w:rsidR="00056E7D" w:rsidRPr="00544977" w:rsidRDefault="00056E7D" w:rsidP="00972F17">
            <w:pPr>
              <w:rPr>
                <w:rFonts w:cs="Noto Sans"/>
                <w:sz w:val="15"/>
                <w:szCs w:val="15"/>
                <w:lang w:eastAsia="es-MX"/>
              </w:rPr>
            </w:pPr>
            <w:r w:rsidRPr="00544977">
              <w:rPr>
                <w:rFonts w:cs="Noto Sans"/>
                <w:sz w:val="15"/>
                <w:szCs w:val="15"/>
                <w:lang w:eastAsia="es-MX"/>
              </w:rPr>
              <w:t>5305-3896, 5305-48-70, 5305-51-38</w:t>
            </w:r>
          </w:p>
        </w:tc>
      </w:tr>
      <w:tr w:rsidR="00056E7D" w:rsidRPr="00544977" w14:paraId="138AEA7D"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3D3BB67F" w14:textId="77777777" w:rsidR="00056E7D" w:rsidRPr="00544977" w:rsidRDefault="00056E7D" w:rsidP="00972F17">
            <w:pPr>
              <w:rPr>
                <w:rFonts w:cs="Noto Sans"/>
                <w:sz w:val="15"/>
                <w:szCs w:val="15"/>
                <w:lang w:eastAsia="es-MX"/>
              </w:rPr>
            </w:pPr>
            <w:r w:rsidRPr="00544977">
              <w:rPr>
                <w:rFonts w:cs="Noto Sans"/>
                <w:sz w:val="15"/>
                <w:szCs w:val="15"/>
                <w:lang w:eastAsia="es-MX"/>
              </w:rPr>
              <w:t>C.S.S. TEJAVANES</w:t>
            </w:r>
          </w:p>
        </w:tc>
        <w:tc>
          <w:tcPr>
            <w:tcW w:w="4064" w:type="dxa"/>
            <w:tcBorders>
              <w:top w:val="nil"/>
              <w:left w:val="nil"/>
              <w:bottom w:val="single" w:sz="4" w:space="0" w:color="auto"/>
              <w:right w:val="single" w:sz="4" w:space="0" w:color="auto"/>
            </w:tcBorders>
            <w:hideMark/>
          </w:tcPr>
          <w:p w14:paraId="36D4F629"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AV. PRESIDENTE JUAREZ S/N.COL. LA LOMA TLALNEPANTLA ESTADO DE MÉXICO, </w:t>
            </w:r>
          </w:p>
        </w:tc>
        <w:tc>
          <w:tcPr>
            <w:tcW w:w="2737" w:type="dxa"/>
            <w:tcBorders>
              <w:top w:val="nil"/>
              <w:left w:val="nil"/>
              <w:bottom w:val="single" w:sz="4" w:space="0" w:color="auto"/>
              <w:right w:val="single" w:sz="4" w:space="0" w:color="auto"/>
            </w:tcBorders>
            <w:hideMark/>
          </w:tcPr>
          <w:p w14:paraId="22F45C70" w14:textId="77777777" w:rsidR="00056E7D" w:rsidRPr="00544977" w:rsidRDefault="00056E7D" w:rsidP="00972F17">
            <w:pPr>
              <w:rPr>
                <w:rFonts w:cs="Noto Sans"/>
                <w:sz w:val="15"/>
                <w:szCs w:val="15"/>
                <w:lang w:eastAsia="es-MX"/>
              </w:rPr>
            </w:pPr>
            <w:r w:rsidRPr="00544977">
              <w:rPr>
                <w:rFonts w:cs="Noto Sans"/>
                <w:sz w:val="15"/>
                <w:szCs w:val="15"/>
                <w:lang w:eastAsia="es-MX"/>
              </w:rPr>
              <w:t>5565-0306</w:t>
            </w:r>
          </w:p>
        </w:tc>
      </w:tr>
      <w:tr w:rsidR="00056E7D" w:rsidRPr="00544977" w14:paraId="4FDED36D"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535280EB" w14:textId="77777777" w:rsidR="00056E7D" w:rsidRPr="00544977" w:rsidRDefault="00056E7D" w:rsidP="00972F17">
            <w:pPr>
              <w:rPr>
                <w:rFonts w:cs="Noto Sans"/>
                <w:sz w:val="15"/>
                <w:szCs w:val="15"/>
                <w:lang w:eastAsia="es-MX"/>
              </w:rPr>
            </w:pPr>
            <w:r w:rsidRPr="00544977">
              <w:rPr>
                <w:rFonts w:cs="Noto Sans"/>
                <w:sz w:val="15"/>
                <w:szCs w:val="15"/>
                <w:lang w:eastAsia="es-MX"/>
              </w:rPr>
              <w:t>CENTRO DE CAPACITACION Y CALIDAD TLALNEPANTLA</w:t>
            </w:r>
          </w:p>
        </w:tc>
        <w:tc>
          <w:tcPr>
            <w:tcW w:w="4064" w:type="dxa"/>
            <w:tcBorders>
              <w:top w:val="nil"/>
              <w:left w:val="nil"/>
              <w:bottom w:val="single" w:sz="4" w:space="0" w:color="auto"/>
              <w:right w:val="single" w:sz="4" w:space="0" w:color="auto"/>
            </w:tcBorders>
            <w:hideMark/>
          </w:tcPr>
          <w:p w14:paraId="1F28AA77" w14:textId="77777777" w:rsidR="00056E7D" w:rsidRPr="00544977" w:rsidRDefault="00056E7D" w:rsidP="00972F17">
            <w:pPr>
              <w:rPr>
                <w:rFonts w:cs="Noto Sans"/>
                <w:sz w:val="15"/>
                <w:szCs w:val="15"/>
                <w:lang w:eastAsia="es-MX"/>
              </w:rPr>
            </w:pPr>
            <w:r w:rsidRPr="00544977">
              <w:rPr>
                <w:rFonts w:cs="Noto Sans"/>
                <w:sz w:val="15"/>
                <w:szCs w:val="15"/>
                <w:lang w:eastAsia="es-MX"/>
              </w:rPr>
              <w:t>TOLTECAS No. 40 COL. SAN JAVIER TLALNEPANTLA ESTADO DE MÉXICO.</w:t>
            </w:r>
          </w:p>
        </w:tc>
        <w:tc>
          <w:tcPr>
            <w:tcW w:w="2737" w:type="dxa"/>
            <w:tcBorders>
              <w:top w:val="nil"/>
              <w:left w:val="nil"/>
              <w:bottom w:val="single" w:sz="4" w:space="0" w:color="auto"/>
              <w:right w:val="single" w:sz="4" w:space="0" w:color="auto"/>
            </w:tcBorders>
            <w:hideMark/>
          </w:tcPr>
          <w:p w14:paraId="76204AB4" w14:textId="77777777" w:rsidR="00056E7D" w:rsidRPr="00544977" w:rsidRDefault="00056E7D" w:rsidP="00972F17">
            <w:pPr>
              <w:rPr>
                <w:rFonts w:cs="Noto Sans"/>
                <w:sz w:val="15"/>
                <w:szCs w:val="15"/>
                <w:lang w:eastAsia="es-MX"/>
              </w:rPr>
            </w:pPr>
            <w:r w:rsidRPr="00544977">
              <w:rPr>
                <w:rFonts w:cs="Noto Sans"/>
                <w:sz w:val="15"/>
                <w:szCs w:val="15"/>
                <w:lang w:eastAsia="es-MX"/>
              </w:rPr>
              <w:t>53900469</w:t>
            </w:r>
          </w:p>
        </w:tc>
      </w:tr>
      <w:tr w:rsidR="00056E7D" w:rsidRPr="00544977" w14:paraId="32BCAB0D"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3261D623" w14:textId="77777777" w:rsidR="00056E7D" w:rsidRPr="00544977" w:rsidRDefault="00056E7D" w:rsidP="00972F17">
            <w:pPr>
              <w:rPr>
                <w:rFonts w:cs="Noto Sans"/>
                <w:sz w:val="15"/>
                <w:szCs w:val="15"/>
                <w:lang w:eastAsia="es-MX"/>
              </w:rPr>
            </w:pPr>
            <w:r w:rsidRPr="00544977">
              <w:rPr>
                <w:rFonts w:cs="Noto Sans"/>
                <w:sz w:val="15"/>
                <w:szCs w:val="15"/>
                <w:lang w:eastAsia="es-MX"/>
              </w:rPr>
              <w:t>C.S.S. TEQUESQUINAUAC</w:t>
            </w:r>
          </w:p>
        </w:tc>
        <w:tc>
          <w:tcPr>
            <w:tcW w:w="4064" w:type="dxa"/>
            <w:tcBorders>
              <w:top w:val="nil"/>
              <w:left w:val="nil"/>
              <w:bottom w:val="single" w:sz="4" w:space="0" w:color="auto"/>
              <w:right w:val="single" w:sz="4" w:space="0" w:color="auto"/>
            </w:tcBorders>
            <w:hideMark/>
          </w:tcPr>
          <w:p w14:paraId="6E60D8E0" w14:textId="77777777" w:rsidR="00056E7D" w:rsidRPr="00544977" w:rsidRDefault="00056E7D" w:rsidP="00972F17">
            <w:pPr>
              <w:rPr>
                <w:rFonts w:cs="Noto Sans"/>
                <w:sz w:val="15"/>
                <w:szCs w:val="15"/>
                <w:lang w:eastAsia="es-MX"/>
              </w:rPr>
            </w:pPr>
            <w:r w:rsidRPr="00544977">
              <w:rPr>
                <w:rFonts w:cs="Noto Sans"/>
                <w:sz w:val="15"/>
                <w:szCs w:val="15"/>
                <w:lang w:val="pt-PT" w:eastAsia="es-MX"/>
              </w:rPr>
              <w:t xml:space="preserve">AV. CENTRAL S/N   TEQUESQUINAHUAC. </w:t>
            </w:r>
            <w:r w:rsidRPr="00544977">
              <w:rPr>
                <w:rFonts w:cs="Noto Sans"/>
                <w:sz w:val="15"/>
                <w:szCs w:val="15"/>
                <w:lang w:eastAsia="es-MX"/>
              </w:rPr>
              <w:t>ESTADO DE MEXICO.</w:t>
            </w:r>
          </w:p>
        </w:tc>
        <w:tc>
          <w:tcPr>
            <w:tcW w:w="2737" w:type="dxa"/>
            <w:tcBorders>
              <w:top w:val="nil"/>
              <w:left w:val="nil"/>
              <w:bottom w:val="single" w:sz="4" w:space="0" w:color="auto"/>
              <w:right w:val="single" w:sz="4" w:space="0" w:color="auto"/>
            </w:tcBorders>
            <w:hideMark/>
          </w:tcPr>
          <w:p w14:paraId="146CF340" w14:textId="77777777" w:rsidR="00056E7D" w:rsidRPr="00544977" w:rsidRDefault="00056E7D" w:rsidP="00972F17">
            <w:pPr>
              <w:rPr>
                <w:rFonts w:cs="Noto Sans"/>
                <w:sz w:val="15"/>
                <w:szCs w:val="15"/>
                <w:lang w:eastAsia="es-MX"/>
              </w:rPr>
            </w:pPr>
            <w:r w:rsidRPr="00544977">
              <w:rPr>
                <w:rFonts w:cs="Noto Sans"/>
                <w:sz w:val="15"/>
                <w:szCs w:val="15"/>
                <w:lang w:eastAsia="es-MX"/>
              </w:rPr>
              <w:t>5911-0896</w:t>
            </w:r>
          </w:p>
        </w:tc>
      </w:tr>
      <w:tr w:rsidR="00056E7D" w:rsidRPr="00544977" w14:paraId="2F857845"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0AFAF289" w14:textId="77777777" w:rsidR="00056E7D" w:rsidRPr="00544977" w:rsidRDefault="00056E7D" w:rsidP="00972F17">
            <w:pPr>
              <w:rPr>
                <w:rFonts w:cs="Noto Sans"/>
                <w:sz w:val="15"/>
                <w:szCs w:val="15"/>
                <w:lang w:eastAsia="es-MX"/>
              </w:rPr>
            </w:pPr>
            <w:r w:rsidRPr="00544977">
              <w:rPr>
                <w:rFonts w:cs="Noto Sans"/>
                <w:sz w:val="15"/>
                <w:szCs w:val="15"/>
                <w:lang w:eastAsia="es-MX"/>
              </w:rPr>
              <w:t>GUARDERÍA No. 36</w:t>
            </w:r>
          </w:p>
        </w:tc>
        <w:tc>
          <w:tcPr>
            <w:tcW w:w="4064" w:type="dxa"/>
            <w:tcBorders>
              <w:top w:val="nil"/>
              <w:left w:val="nil"/>
              <w:bottom w:val="single" w:sz="4" w:space="0" w:color="auto"/>
              <w:right w:val="single" w:sz="4" w:space="0" w:color="auto"/>
            </w:tcBorders>
            <w:hideMark/>
          </w:tcPr>
          <w:p w14:paraId="583718F5"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PASEO DE LOS JINETES ESQ. CERRADA DEL GORRIÓN, LAS ARBOLEDAS, TLALNEPANTLA, ESTADO DE MÉXICO. </w:t>
            </w:r>
          </w:p>
        </w:tc>
        <w:tc>
          <w:tcPr>
            <w:tcW w:w="2737" w:type="dxa"/>
            <w:tcBorders>
              <w:top w:val="nil"/>
              <w:left w:val="nil"/>
              <w:bottom w:val="single" w:sz="4" w:space="0" w:color="auto"/>
              <w:right w:val="single" w:sz="4" w:space="0" w:color="auto"/>
            </w:tcBorders>
            <w:hideMark/>
          </w:tcPr>
          <w:p w14:paraId="54C548C4" w14:textId="77777777" w:rsidR="00056E7D" w:rsidRPr="00544977" w:rsidRDefault="00056E7D" w:rsidP="00972F17">
            <w:pPr>
              <w:rPr>
                <w:rFonts w:cs="Noto Sans"/>
                <w:sz w:val="15"/>
                <w:szCs w:val="15"/>
                <w:lang w:eastAsia="es-MX"/>
              </w:rPr>
            </w:pPr>
            <w:r w:rsidRPr="00544977">
              <w:rPr>
                <w:rFonts w:cs="Noto Sans"/>
                <w:sz w:val="15"/>
                <w:szCs w:val="15"/>
                <w:lang w:eastAsia="es-MX"/>
              </w:rPr>
              <w:t>5379-0036, 5379-5757</w:t>
            </w:r>
          </w:p>
        </w:tc>
      </w:tr>
      <w:tr w:rsidR="00056E7D" w:rsidRPr="00544977" w14:paraId="4BE8C211"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2E63CC94" w14:textId="77777777" w:rsidR="00056E7D" w:rsidRPr="00544977" w:rsidRDefault="00056E7D" w:rsidP="00972F17">
            <w:pPr>
              <w:rPr>
                <w:rFonts w:cs="Noto Sans"/>
                <w:sz w:val="15"/>
                <w:szCs w:val="15"/>
                <w:lang w:eastAsia="es-MX"/>
              </w:rPr>
            </w:pPr>
            <w:r w:rsidRPr="00544977">
              <w:rPr>
                <w:rFonts w:cs="Noto Sans"/>
                <w:sz w:val="15"/>
                <w:szCs w:val="15"/>
                <w:lang w:eastAsia="es-MX"/>
              </w:rPr>
              <w:t>GUARDERÍA No. 37</w:t>
            </w:r>
          </w:p>
        </w:tc>
        <w:tc>
          <w:tcPr>
            <w:tcW w:w="4064" w:type="dxa"/>
            <w:tcBorders>
              <w:top w:val="nil"/>
              <w:left w:val="nil"/>
              <w:bottom w:val="single" w:sz="4" w:space="0" w:color="auto"/>
              <w:right w:val="single" w:sz="4" w:space="0" w:color="auto"/>
            </w:tcBorders>
            <w:hideMark/>
          </w:tcPr>
          <w:p w14:paraId="45AC179E"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VIVEROS DE COCOYOC Y CAMPECHECOL. VIVEROS DE LA LOMA TLALNEPANTLA, ESTADO DE MÉXICO. </w:t>
            </w:r>
          </w:p>
        </w:tc>
        <w:tc>
          <w:tcPr>
            <w:tcW w:w="2737" w:type="dxa"/>
            <w:tcBorders>
              <w:top w:val="nil"/>
              <w:left w:val="nil"/>
              <w:bottom w:val="single" w:sz="4" w:space="0" w:color="auto"/>
              <w:right w:val="single" w:sz="4" w:space="0" w:color="auto"/>
            </w:tcBorders>
            <w:hideMark/>
          </w:tcPr>
          <w:p w14:paraId="7612D7AB" w14:textId="77777777" w:rsidR="00056E7D" w:rsidRPr="00544977" w:rsidRDefault="00056E7D" w:rsidP="00972F17">
            <w:pPr>
              <w:rPr>
                <w:rFonts w:cs="Noto Sans"/>
                <w:sz w:val="15"/>
                <w:szCs w:val="15"/>
                <w:lang w:eastAsia="es-MX"/>
              </w:rPr>
            </w:pPr>
            <w:r w:rsidRPr="00544977">
              <w:rPr>
                <w:rFonts w:cs="Noto Sans"/>
                <w:sz w:val="15"/>
                <w:szCs w:val="15"/>
                <w:lang w:eastAsia="es-MX"/>
              </w:rPr>
              <w:t>5397-7061, 5398-3098</w:t>
            </w:r>
          </w:p>
        </w:tc>
      </w:tr>
      <w:tr w:rsidR="00056E7D" w:rsidRPr="00544977" w14:paraId="706BA9DF"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3B69E543" w14:textId="77777777" w:rsidR="00056E7D" w:rsidRPr="00544977" w:rsidRDefault="00056E7D" w:rsidP="00972F17">
            <w:pPr>
              <w:rPr>
                <w:rFonts w:cs="Noto Sans"/>
                <w:sz w:val="15"/>
                <w:szCs w:val="15"/>
                <w:lang w:eastAsia="es-MX"/>
              </w:rPr>
            </w:pPr>
            <w:r w:rsidRPr="00544977">
              <w:rPr>
                <w:rFonts w:cs="Noto Sans"/>
                <w:sz w:val="15"/>
                <w:szCs w:val="15"/>
                <w:lang w:eastAsia="es-MX"/>
              </w:rPr>
              <w:t>GUARDERÍA No. 45</w:t>
            </w:r>
          </w:p>
        </w:tc>
        <w:tc>
          <w:tcPr>
            <w:tcW w:w="4064" w:type="dxa"/>
            <w:tcBorders>
              <w:top w:val="nil"/>
              <w:left w:val="nil"/>
              <w:bottom w:val="single" w:sz="4" w:space="0" w:color="auto"/>
              <w:right w:val="single" w:sz="4" w:space="0" w:color="auto"/>
            </w:tcBorders>
            <w:hideMark/>
          </w:tcPr>
          <w:p w14:paraId="688D0212"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SOR JUANA INÉS DE LA CRUZ S/N. TLALNEPANTLA ESTADO DE MÉXICO, </w:t>
            </w:r>
          </w:p>
        </w:tc>
        <w:tc>
          <w:tcPr>
            <w:tcW w:w="2737" w:type="dxa"/>
            <w:tcBorders>
              <w:top w:val="nil"/>
              <w:left w:val="nil"/>
              <w:bottom w:val="single" w:sz="4" w:space="0" w:color="auto"/>
              <w:right w:val="single" w:sz="4" w:space="0" w:color="auto"/>
            </w:tcBorders>
            <w:hideMark/>
          </w:tcPr>
          <w:p w14:paraId="0495585D" w14:textId="77777777" w:rsidR="00056E7D" w:rsidRPr="00544977" w:rsidRDefault="00056E7D" w:rsidP="00972F17">
            <w:pPr>
              <w:rPr>
                <w:rFonts w:cs="Noto Sans"/>
                <w:sz w:val="15"/>
                <w:szCs w:val="15"/>
                <w:lang w:eastAsia="es-MX"/>
              </w:rPr>
            </w:pPr>
            <w:r w:rsidRPr="00544977">
              <w:rPr>
                <w:rFonts w:cs="Noto Sans"/>
                <w:sz w:val="15"/>
                <w:szCs w:val="15"/>
                <w:lang w:eastAsia="es-MX"/>
              </w:rPr>
              <w:t>5565-0430</w:t>
            </w:r>
          </w:p>
        </w:tc>
      </w:tr>
      <w:tr w:rsidR="00056E7D" w:rsidRPr="00544977" w14:paraId="00535C1E"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6D60B1CA" w14:textId="77777777" w:rsidR="00056E7D" w:rsidRPr="00544977" w:rsidRDefault="00056E7D" w:rsidP="00972F17">
            <w:pPr>
              <w:rPr>
                <w:rFonts w:cs="Noto Sans"/>
                <w:sz w:val="15"/>
                <w:szCs w:val="15"/>
                <w:lang w:eastAsia="es-MX"/>
              </w:rPr>
            </w:pPr>
            <w:r w:rsidRPr="00544977">
              <w:rPr>
                <w:rFonts w:cs="Noto Sans"/>
                <w:sz w:val="15"/>
                <w:szCs w:val="15"/>
                <w:lang w:eastAsia="es-MX"/>
              </w:rPr>
              <w:t>GUARDERÍA No. 47</w:t>
            </w:r>
          </w:p>
        </w:tc>
        <w:tc>
          <w:tcPr>
            <w:tcW w:w="4064" w:type="dxa"/>
            <w:tcBorders>
              <w:top w:val="nil"/>
              <w:left w:val="nil"/>
              <w:bottom w:val="single" w:sz="4" w:space="0" w:color="auto"/>
              <w:right w:val="single" w:sz="4" w:space="0" w:color="auto"/>
            </w:tcBorders>
            <w:hideMark/>
          </w:tcPr>
          <w:p w14:paraId="3191943C" w14:textId="77777777" w:rsidR="00056E7D" w:rsidRPr="00544977" w:rsidRDefault="00056E7D" w:rsidP="00972F17">
            <w:pPr>
              <w:rPr>
                <w:rFonts w:cs="Noto Sans"/>
                <w:sz w:val="15"/>
                <w:szCs w:val="15"/>
                <w:lang w:eastAsia="es-MX"/>
              </w:rPr>
            </w:pPr>
            <w:r w:rsidRPr="00544977">
              <w:rPr>
                <w:rFonts w:cs="Noto Sans"/>
                <w:sz w:val="15"/>
                <w:szCs w:val="15"/>
                <w:lang w:val="pt-PT" w:eastAsia="es-MX"/>
              </w:rPr>
              <w:t xml:space="preserve">FRANCISCO MÁRQUEZ S/N ESQ. </w:t>
            </w:r>
            <w:r w:rsidRPr="00544977">
              <w:rPr>
                <w:rFonts w:cs="Noto Sans"/>
                <w:sz w:val="15"/>
                <w:szCs w:val="15"/>
                <w:lang w:eastAsia="es-MX"/>
              </w:rPr>
              <w:lastRenderedPageBreak/>
              <w:t>BOMBEROS   TEQUESQUINAHUAC, ESTADO DE MEXICO.</w:t>
            </w:r>
          </w:p>
        </w:tc>
        <w:tc>
          <w:tcPr>
            <w:tcW w:w="2737" w:type="dxa"/>
            <w:tcBorders>
              <w:top w:val="nil"/>
              <w:left w:val="nil"/>
              <w:bottom w:val="single" w:sz="4" w:space="0" w:color="auto"/>
              <w:right w:val="single" w:sz="4" w:space="0" w:color="auto"/>
            </w:tcBorders>
            <w:hideMark/>
          </w:tcPr>
          <w:p w14:paraId="38F09365" w14:textId="77777777" w:rsidR="00056E7D" w:rsidRPr="00544977" w:rsidRDefault="00056E7D" w:rsidP="00972F17">
            <w:pPr>
              <w:rPr>
                <w:rFonts w:cs="Noto Sans"/>
                <w:sz w:val="15"/>
                <w:szCs w:val="15"/>
                <w:lang w:eastAsia="es-MX"/>
              </w:rPr>
            </w:pPr>
            <w:r w:rsidRPr="00544977">
              <w:rPr>
                <w:rFonts w:cs="Noto Sans"/>
                <w:sz w:val="15"/>
                <w:szCs w:val="15"/>
                <w:lang w:eastAsia="es-MX"/>
              </w:rPr>
              <w:lastRenderedPageBreak/>
              <w:t>5310-7122</w:t>
            </w:r>
          </w:p>
        </w:tc>
      </w:tr>
      <w:tr w:rsidR="00056E7D" w:rsidRPr="00544977" w14:paraId="58682E6B"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190196E2" w14:textId="77777777" w:rsidR="00056E7D" w:rsidRPr="00544977" w:rsidRDefault="00056E7D" w:rsidP="00972F17">
            <w:pPr>
              <w:rPr>
                <w:rFonts w:cs="Noto Sans"/>
                <w:sz w:val="15"/>
                <w:szCs w:val="15"/>
                <w:lang w:eastAsia="es-MX"/>
              </w:rPr>
            </w:pPr>
            <w:r w:rsidRPr="00544977">
              <w:rPr>
                <w:rFonts w:cs="Noto Sans"/>
                <w:sz w:val="15"/>
                <w:szCs w:val="15"/>
                <w:lang w:eastAsia="es-MX"/>
              </w:rPr>
              <w:lastRenderedPageBreak/>
              <w:t>TIENDA IMSS TEQUESQUINAHUAC</w:t>
            </w:r>
          </w:p>
        </w:tc>
        <w:tc>
          <w:tcPr>
            <w:tcW w:w="4064" w:type="dxa"/>
            <w:tcBorders>
              <w:top w:val="nil"/>
              <w:left w:val="nil"/>
              <w:bottom w:val="single" w:sz="4" w:space="0" w:color="auto"/>
              <w:right w:val="single" w:sz="4" w:space="0" w:color="auto"/>
            </w:tcBorders>
            <w:hideMark/>
          </w:tcPr>
          <w:p w14:paraId="6D06277A" w14:textId="77777777" w:rsidR="00056E7D" w:rsidRPr="00544977" w:rsidRDefault="00056E7D" w:rsidP="00972F17">
            <w:pPr>
              <w:rPr>
                <w:rFonts w:cs="Noto Sans"/>
                <w:sz w:val="15"/>
                <w:szCs w:val="15"/>
                <w:lang w:eastAsia="es-MX"/>
              </w:rPr>
            </w:pPr>
            <w:r w:rsidRPr="00544977">
              <w:rPr>
                <w:rFonts w:cs="Noto Sans"/>
                <w:sz w:val="15"/>
                <w:szCs w:val="15"/>
                <w:lang w:eastAsia="es-MX"/>
              </w:rPr>
              <w:t>AV. GUSTAVO BAZ No. 4351, TEQUESQUINAHUAC, ESTADO DE MEXICO.</w:t>
            </w:r>
          </w:p>
        </w:tc>
        <w:tc>
          <w:tcPr>
            <w:tcW w:w="2737" w:type="dxa"/>
            <w:tcBorders>
              <w:top w:val="nil"/>
              <w:left w:val="nil"/>
              <w:bottom w:val="single" w:sz="4" w:space="0" w:color="auto"/>
              <w:right w:val="single" w:sz="4" w:space="0" w:color="auto"/>
            </w:tcBorders>
            <w:hideMark/>
          </w:tcPr>
          <w:p w14:paraId="2025778D" w14:textId="77777777" w:rsidR="00056E7D" w:rsidRPr="00544977" w:rsidRDefault="00056E7D" w:rsidP="00972F17">
            <w:pPr>
              <w:rPr>
                <w:rFonts w:cs="Noto Sans"/>
                <w:sz w:val="15"/>
                <w:szCs w:val="15"/>
                <w:lang w:eastAsia="es-MX"/>
              </w:rPr>
            </w:pPr>
            <w:r w:rsidRPr="00544977">
              <w:rPr>
                <w:rFonts w:cs="Noto Sans"/>
                <w:sz w:val="15"/>
                <w:szCs w:val="15"/>
                <w:lang w:eastAsia="es-MX"/>
              </w:rPr>
              <w:t>5310-4021,  5310-6733</w:t>
            </w:r>
          </w:p>
        </w:tc>
      </w:tr>
      <w:tr w:rsidR="00056E7D" w:rsidRPr="00544977" w14:paraId="6113121F"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2FC9A2AD" w14:textId="77777777" w:rsidR="00056E7D" w:rsidRPr="00544977" w:rsidRDefault="00056E7D" w:rsidP="00972F17">
            <w:pPr>
              <w:rPr>
                <w:rFonts w:cs="Noto Sans"/>
                <w:sz w:val="15"/>
                <w:szCs w:val="15"/>
                <w:lang w:eastAsia="es-MX"/>
              </w:rPr>
            </w:pPr>
            <w:r w:rsidRPr="00544977">
              <w:rPr>
                <w:rFonts w:cs="Noto Sans"/>
                <w:sz w:val="15"/>
                <w:szCs w:val="15"/>
                <w:lang w:eastAsia="es-MX"/>
              </w:rPr>
              <w:t>CENTRO DE CANJE TEQUESQUINAHUAC</w:t>
            </w:r>
          </w:p>
        </w:tc>
        <w:tc>
          <w:tcPr>
            <w:tcW w:w="4064" w:type="dxa"/>
            <w:tcBorders>
              <w:top w:val="nil"/>
              <w:left w:val="nil"/>
              <w:bottom w:val="single" w:sz="4" w:space="0" w:color="auto"/>
              <w:right w:val="single" w:sz="4" w:space="0" w:color="auto"/>
            </w:tcBorders>
            <w:hideMark/>
          </w:tcPr>
          <w:p w14:paraId="65729E96" w14:textId="77777777" w:rsidR="00056E7D" w:rsidRPr="00544977" w:rsidRDefault="00056E7D" w:rsidP="00972F17">
            <w:pPr>
              <w:rPr>
                <w:rFonts w:cs="Noto Sans"/>
                <w:sz w:val="15"/>
                <w:szCs w:val="15"/>
                <w:lang w:eastAsia="es-MX"/>
              </w:rPr>
            </w:pPr>
            <w:r w:rsidRPr="00544977">
              <w:rPr>
                <w:rFonts w:cs="Noto Sans"/>
                <w:sz w:val="15"/>
                <w:szCs w:val="15"/>
                <w:lang w:eastAsia="es-MX"/>
              </w:rPr>
              <w:t>AV. GUSTAVO BAZ No. 4351, TEQUESQUINAHUAC, ESTADO DE MEXICO.</w:t>
            </w:r>
          </w:p>
        </w:tc>
        <w:tc>
          <w:tcPr>
            <w:tcW w:w="2737" w:type="dxa"/>
            <w:tcBorders>
              <w:top w:val="nil"/>
              <w:left w:val="nil"/>
              <w:bottom w:val="single" w:sz="4" w:space="0" w:color="auto"/>
              <w:right w:val="single" w:sz="4" w:space="0" w:color="auto"/>
            </w:tcBorders>
            <w:hideMark/>
          </w:tcPr>
          <w:p w14:paraId="793AD53A" w14:textId="77777777" w:rsidR="00056E7D" w:rsidRPr="00544977" w:rsidRDefault="00056E7D" w:rsidP="00972F17">
            <w:pPr>
              <w:rPr>
                <w:rFonts w:cs="Noto Sans"/>
                <w:sz w:val="15"/>
                <w:szCs w:val="15"/>
                <w:lang w:eastAsia="es-MX"/>
              </w:rPr>
            </w:pPr>
            <w:r w:rsidRPr="00544977">
              <w:rPr>
                <w:rFonts w:cs="Noto Sans"/>
                <w:sz w:val="15"/>
                <w:szCs w:val="15"/>
                <w:lang w:eastAsia="es-MX"/>
              </w:rPr>
              <w:t>52782414</w:t>
            </w:r>
          </w:p>
        </w:tc>
      </w:tr>
      <w:tr w:rsidR="00056E7D" w:rsidRPr="00544977" w14:paraId="7F0B054F"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33AB1970" w14:textId="77777777" w:rsidR="00056E7D" w:rsidRPr="00544977" w:rsidRDefault="00056E7D" w:rsidP="00972F17">
            <w:pPr>
              <w:rPr>
                <w:rFonts w:cs="Noto Sans"/>
                <w:sz w:val="15"/>
                <w:szCs w:val="15"/>
                <w:lang w:eastAsia="es-MX"/>
              </w:rPr>
            </w:pPr>
            <w:r w:rsidRPr="00544977">
              <w:rPr>
                <w:rFonts w:cs="Noto Sans"/>
                <w:sz w:val="15"/>
                <w:szCs w:val="15"/>
                <w:lang w:eastAsia="es-MX"/>
              </w:rPr>
              <w:t>VELATORIO TEQUESQUINAHUAC</w:t>
            </w:r>
          </w:p>
        </w:tc>
        <w:tc>
          <w:tcPr>
            <w:tcW w:w="4064" w:type="dxa"/>
            <w:tcBorders>
              <w:top w:val="nil"/>
              <w:left w:val="nil"/>
              <w:bottom w:val="single" w:sz="4" w:space="0" w:color="auto"/>
              <w:right w:val="single" w:sz="4" w:space="0" w:color="auto"/>
            </w:tcBorders>
            <w:hideMark/>
          </w:tcPr>
          <w:p w14:paraId="45FB9FED" w14:textId="77777777" w:rsidR="00056E7D" w:rsidRPr="00544977" w:rsidRDefault="00056E7D" w:rsidP="00972F17">
            <w:pPr>
              <w:rPr>
                <w:rFonts w:cs="Noto Sans"/>
                <w:sz w:val="15"/>
                <w:szCs w:val="15"/>
                <w:lang w:eastAsia="es-MX"/>
              </w:rPr>
            </w:pPr>
            <w:r w:rsidRPr="00544977">
              <w:rPr>
                <w:rFonts w:cs="Noto Sans"/>
                <w:sz w:val="15"/>
                <w:szCs w:val="15"/>
                <w:lang w:val="pt-PT" w:eastAsia="es-MX"/>
              </w:rPr>
              <w:t xml:space="preserve">FRANCISCO MÁRQUEZ S/N ESQ. </w:t>
            </w:r>
            <w:r w:rsidRPr="00544977">
              <w:rPr>
                <w:rFonts w:cs="Noto Sans"/>
                <w:sz w:val="15"/>
                <w:szCs w:val="15"/>
                <w:lang w:eastAsia="es-MX"/>
              </w:rPr>
              <w:t>BOMBEROS, TEQUESQUINAHUAC, ESTADO DE MÉXICO</w:t>
            </w:r>
          </w:p>
        </w:tc>
        <w:tc>
          <w:tcPr>
            <w:tcW w:w="2737" w:type="dxa"/>
            <w:tcBorders>
              <w:top w:val="nil"/>
              <w:left w:val="nil"/>
              <w:bottom w:val="single" w:sz="4" w:space="0" w:color="auto"/>
              <w:right w:val="single" w:sz="4" w:space="0" w:color="auto"/>
            </w:tcBorders>
            <w:hideMark/>
          </w:tcPr>
          <w:p w14:paraId="61331073" w14:textId="77777777" w:rsidR="00056E7D" w:rsidRPr="00544977" w:rsidRDefault="00056E7D" w:rsidP="00972F17">
            <w:pPr>
              <w:rPr>
                <w:rFonts w:cs="Noto Sans"/>
                <w:sz w:val="15"/>
                <w:szCs w:val="15"/>
                <w:lang w:eastAsia="es-MX"/>
              </w:rPr>
            </w:pPr>
            <w:r w:rsidRPr="00544977">
              <w:rPr>
                <w:rFonts w:cs="Noto Sans"/>
                <w:sz w:val="15"/>
                <w:szCs w:val="15"/>
                <w:lang w:eastAsia="es-MX"/>
              </w:rPr>
              <w:t>5310-2708, 5310-8080  EXT. 202</w:t>
            </w:r>
          </w:p>
        </w:tc>
      </w:tr>
      <w:tr w:rsidR="00056E7D" w:rsidRPr="00544977" w14:paraId="6F669DAA"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64D7995D" w14:textId="77777777" w:rsidR="00056E7D" w:rsidRPr="00544977" w:rsidRDefault="00056E7D" w:rsidP="00972F17">
            <w:pPr>
              <w:rPr>
                <w:rFonts w:cs="Noto Sans"/>
                <w:sz w:val="15"/>
                <w:szCs w:val="15"/>
                <w:lang w:eastAsia="es-MX"/>
              </w:rPr>
            </w:pPr>
            <w:r w:rsidRPr="00544977">
              <w:rPr>
                <w:rFonts w:cs="Noto Sans"/>
                <w:sz w:val="15"/>
                <w:szCs w:val="15"/>
                <w:lang w:eastAsia="es-MX"/>
              </w:rPr>
              <w:t>SUBDELEGACIÓN TLALNEPANTLA</w:t>
            </w:r>
          </w:p>
        </w:tc>
        <w:tc>
          <w:tcPr>
            <w:tcW w:w="4064" w:type="dxa"/>
            <w:tcBorders>
              <w:top w:val="nil"/>
              <w:left w:val="nil"/>
              <w:bottom w:val="single" w:sz="4" w:space="0" w:color="auto"/>
              <w:right w:val="single" w:sz="4" w:space="0" w:color="auto"/>
            </w:tcBorders>
            <w:hideMark/>
          </w:tcPr>
          <w:p w14:paraId="3E2373C1"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DIR. AV. GUSTAVO BAZ ESQ. FILIBERTO GÓMEZ Y EMILIO CÁRDENAS, TLALNEPANTLA DE BAZ, ESTADO DE MÉXICO, </w:t>
            </w:r>
          </w:p>
        </w:tc>
        <w:tc>
          <w:tcPr>
            <w:tcW w:w="2737" w:type="dxa"/>
            <w:tcBorders>
              <w:top w:val="nil"/>
              <w:left w:val="nil"/>
              <w:bottom w:val="single" w:sz="4" w:space="0" w:color="auto"/>
              <w:right w:val="single" w:sz="4" w:space="0" w:color="auto"/>
            </w:tcBorders>
            <w:hideMark/>
          </w:tcPr>
          <w:p w14:paraId="711C8D53" w14:textId="77777777" w:rsidR="00056E7D" w:rsidRPr="00544977" w:rsidRDefault="00056E7D" w:rsidP="00972F17">
            <w:pPr>
              <w:rPr>
                <w:rFonts w:cs="Noto Sans"/>
                <w:sz w:val="15"/>
                <w:szCs w:val="15"/>
                <w:lang w:eastAsia="es-MX"/>
              </w:rPr>
            </w:pPr>
            <w:r w:rsidRPr="00544977">
              <w:rPr>
                <w:rFonts w:cs="Noto Sans"/>
                <w:sz w:val="15"/>
                <w:szCs w:val="15"/>
                <w:lang w:eastAsia="es-MX"/>
              </w:rPr>
              <w:t>5565-9444, 5565-9507, 5565-9795</w:t>
            </w:r>
          </w:p>
        </w:tc>
      </w:tr>
      <w:tr w:rsidR="00056E7D" w:rsidRPr="00544977" w14:paraId="29B7AB86"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4EBB6DFB" w14:textId="77777777" w:rsidR="00056E7D" w:rsidRPr="00544977" w:rsidRDefault="00056E7D" w:rsidP="00972F17">
            <w:pPr>
              <w:rPr>
                <w:rFonts w:cs="Noto Sans"/>
                <w:sz w:val="15"/>
                <w:szCs w:val="15"/>
                <w:lang w:eastAsia="es-MX"/>
              </w:rPr>
            </w:pPr>
            <w:r w:rsidRPr="00544977">
              <w:rPr>
                <w:rFonts w:cs="Noto Sans"/>
                <w:sz w:val="15"/>
                <w:szCs w:val="15"/>
                <w:lang w:eastAsia="es-MX"/>
              </w:rPr>
              <w:t>COORDINACION DELEGACIONAL DE ABASTECIMIENTO Y EQUIPAMIENTO</w:t>
            </w:r>
          </w:p>
        </w:tc>
        <w:tc>
          <w:tcPr>
            <w:tcW w:w="4064" w:type="dxa"/>
            <w:tcBorders>
              <w:top w:val="nil"/>
              <w:left w:val="nil"/>
              <w:bottom w:val="single" w:sz="4" w:space="0" w:color="auto"/>
              <w:right w:val="single" w:sz="4" w:space="0" w:color="auto"/>
            </w:tcBorders>
            <w:hideMark/>
          </w:tcPr>
          <w:p w14:paraId="07770D54"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CALLE PONIENTE 146 No. 825, COL. INDUSTRIAL VALLEJO, DELEGACIÓN AZCAPOTZALCO, MÉXICO, D.F. </w:t>
            </w:r>
          </w:p>
        </w:tc>
        <w:tc>
          <w:tcPr>
            <w:tcW w:w="2737" w:type="dxa"/>
            <w:tcBorders>
              <w:top w:val="nil"/>
              <w:left w:val="nil"/>
              <w:bottom w:val="single" w:sz="4" w:space="0" w:color="auto"/>
              <w:right w:val="single" w:sz="4" w:space="0" w:color="auto"/>
            </w:tcBorders>
            <w:hideMark/>
          </w:tcPr>
          <w:p w14:paraId="7D470C81" w14:textId="77777777" w:rsidR="00056E7D" w:rsidRPr="00544977" w:rsidRDefault="00056E7D" w:rsidP="00972F17">
            <w:pPr>
              <w:rPr>
                <w:rFonts w:cs="Noto Sans"/>
                <w:sz w:val="15"/>
                <w:szCs w:val="15"/>
                <w:lang w:eastAsia="es-MX"/>
              </w:rPr>
            </w:pPr>
            <w:r w:rsidRPr="00544977">
              <w:rPr>
                <w:rFonts w:cs="Noto Sans"/>
                <w:sz w:val="15"/>
                <w:szCs w:val="15"/>
                <w:lang w:eastAsia="es-MX"/>
              </w:rPr>
              <w:t>57193235</w:t>
            </w:r>
          </w:p>
        </w:tc>
      </w:tr>
      <w:tr w:rsidR="00056E7D" w:rsidRPr="00544977" w14:paraId="72F7C379"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063BF47F" w14:textId="77777777" w:rsidR="00056E7D" w:rsidRPr="00544977" w:rsidRDefault="00056E7D" w:rsidP="00972F17">
            <w:pPr>
              <w:rPr>
                <w:rFonts w:cs="Noto Sans"/>
                <w:sz w:val="15"/>
                <w:szCs w:val="15"/>
                <w:lang w:eastAsia="es-MX"/>
              </w:rPr>
            </w:pPr>
            <w:r w:rsidRPr="00544977">
              <w:rPr>
                <w:rFonts w:cs="Noto Sans"/>
                <w:sz w:val="15"/>
                <w:szCs w:val="15"/>
                <w:lang w:eastAsia="es-MX"/>
              </w:rPr>
              <w:t>DEPARTAMENTO DE CONSERVACIÓN Y SERVICIOS GENERALES</w:t>
            </w:r>
          </w:p>
        </w:tc>
        <w:tc>
          <w:tcPr>
            <w:tcW w:w="4064" w:type="dxa"/>
            <w:tcBorders>
              <w:top w:val="nil"/>
              <w:left w:val="nil"/>
              <w:bottom w:val="single" w:sz="4" w:space="0" w:color="auto"/>
              <w:right w:val="single" w:sz="4" w:space="0" w:color="auto"/>
            </w:tcBorders>
            <w:hideMark/>
          </w:tcPr>
          <w:p w14:paraId="451F642F" w14:textId="77777777" w:rsidR="00056E7D" w:rsidRPr="00544977" w:rsidRDefault="00056E7D" w:rsidP="00972F17">
            <w:pPr>
              <w:rPr>
                <w:rFonts w:cs="Noto Sans"/>
                <w:sz w:val="15"/>
                <w:szCs w:val="15"/>
                <w:lang w:eastAsia="es-MX"/>
              </w:rPr>
            </w:pPr>
            <w:r w:rsidRPr="00544977">
              <w:rPr>
                <w:rFonts w:cs="Noto Sans"/>
                <w:sz w:val="15"/>
                <w:szCs w:val="15"/>
                <w:lang w:eastAsia="es-MX"/>
              </w:rPr>
              <w:t>KM. 26.5 CARRETERA MÉXICO QUERÉTARO, COL. TEQUESQUINAHUAC, TLALNEPANTLA ESTADO DE MÉXICO.</w:t>
            </w:r>
          </w:p>
        </w:tc>
        <w:tc>
          <w:tcPr>
            <w:tcW w:w="2737" w:type="dxa"/>
            <w:tcBorders>
              <w:top w:val="nil"/>
              <w:left w:val="nil"/>
              <w:bottom w:val="single" w:sz="4" w:space="0" w:color="auto"/>
              <w:right w:val="single" w:sz="4" w:space="0" w:color="auto"/>
            </w:tcBorders>
            <w:hideMark/>
          </w:tcPr>
          <w:p w14:paraId="605333D1" w14:textId="77777777" w:rsidR="00056E7D" w:rsidRPr="00544977" w:rsidRDefault="00056E7D" w:rsidP="00972F17">
            <w:pPr>
              <w:rPr>
                <w:rFonts w:cs="Noto Sans"/>
                <w:sz w:val="15"/>
                <w:szCs w:val="15"/>
                <w:lang w:eastAsia="es-MX"/>
              </w:rPr>
            </w:pPr>
            <w:r w:rsidRPr="00544977">
              <w:rPr>
                <w:rFonts w:cs="Noto Sans"/>
                <w:sz w:val="15"/>
                <w:szCs w:val="15"/>
                <w:lang w:eastAsia="es-MX"/>
              </w:rPr>
              <w:t>53782414</w:t>
            </w:r>
          </w:p>
        </w:tc>
      </w:tr>
      <w:tr w:rsidR="00056E7D" w:rsidRPr="00544977" w14:paraId="745C21E3"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2612DE0A"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EXTENSION HOSPITALARIA (TLALNEPANTLA)</w:t>
            </w:r>
          </w:p>
        </w:tc>
        <w:tc>
          <w:tcPr>
            <w:tcW w:w="4064" w:type="dxa"/>
            <w:tcBorders>
              <w:top w:val="nil"/>
              <w:left w:val="nil"/>
              <w:bottom w:val="single" w:sz="4" w:space="0" w:color="auto"/>
              <w:right w:val="single" w:sz="4" w:space="0" w:color="auto"/>
            </w:tcBorders>
            <w:hideMark/>
          </w:tcPr>
          <w:p w14:paraId="3CDCDA75" w14:textId="77777777" w:rsidR="00056E7D" w:rsidRPr="00544977" w:rsidRDefault="00056E7D" w:rsidP="00972F17">
            <w:pPr>
              <w:rPr>
                <w:rFonts w:cs="Noto Sans"/>
                <w:sz w:val="15"/>
                <w:szCs w:val="15"/>
                <w:lang w:eastAsia="es-MX"/>
              </w:rPr>
            </w:pPr>
            <w:r w:rsidRPr="00544977">
              <w:rPr>
                <w:rFonts w:cs="Noto Sans"/>
                <w:sz w:val="15"/>
                <w:szCs w:val="15"/>
                <w:lang w:eastAsia="es-MX"/>
              </w:rPr>
              <w:t>KM. 26.5 CARRETERA MÉXICO QUERÉTARO, COL. TEQUESQUINAHUAC, TLALNEPANTLA ESTADO DE MÉXICO.</w:t>
            </w:r>
          </w:p>
        </w:tc>
        <w:tc>
          <w:tcPr>
            <w:tcW w:w="2737" w:type="dxa"/>
            <w:tcBorders>
              <w:top w:val="nil"/>
              <w:left w:val="nil"/>
              <w:bottom w:val="single" w:sz="4" w:space="0" w:color="auto"/>
              <w:right w:val="single" w:sz="4" w:space="0" w:color="auto"/>
            </w:tcBorders>
            <w:hideMark/>
          </w:tcPr>
          <w:p w14:paraId="7FB59683" w14:textId="77777777" w:rsidR="00056E7D" w:rsidRPr="00544977" w:rsidRDefault="00056E7D" w:rsidP="00972F17">
            <w:pPr>
              <w:rPr>
                <w:rFonts w:cs="Noto Sans"/>
                <w:sz w:val="15"/>
                <w:szCs w:val="15"/>
                <w:lang w:eastAsia="es-MX"/>
              </w:rPr>
            </w:pPr>
            <w:r w:rsidRPr="00544977">
              <w:rPr>
                <w:rFonts w:cs="Noto Sans"/>
                <w:sz w:val="15"/>
                <w:szCs w:val="15"/>
                <w:lang w:eastAsia="es-MX"/>
              </w:rPr>
              <w:t>53782414</w:t>
            </w:r>
          </w:p>
        </w:tc>
      </w:tr>
      <w:tr w:rsidR="00056E7D" w:rsidRPr="00544977" w14:paraId="425F3901"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0D8CFCE0"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HOSPITAL GENERAL REGIONAL No. 196 </w:t>
            </w:r>
          </w:p>
        </w:tc>
        <w:tc>
          <w:tcPr>
            <w:tcW w:w="4064" w:type="dxa"/>
            <w:tcBorders>
              <w:top w:val="nil"/>
              <w:left w:val="nil"/>
              <w:bottom w:val="single" w:sz="4" w:space="0" w:color="auto"/>
              <w:right w:val="single" w:sz="4" w:space="0" w:color="auto"/>
            </w:tcBorders>
            <w:hideMark/>
          </w:tcPr>
          <w:p w14:paraId="74CDD724" w14:textId="77777777" w:rsidR="00056E7D" w:rsidRPr="00544977" w:rsidRDefault="00056E7D" w:rsidP="00972F17">
            <w:pPr>
              <w:rPr>
                <w:rFonts w:cs="Noto Sans"/>
                <w:sz w:val="15"/>
                <w:szCs w:val="15"/>
                <w:lang w:eastAsia="es-MX"/>
              </w:rPr>
            </w:pPr>
            <w:r w:rsidRPr="00544977">
              <w:rPr>
                <w:rFonts w:cs="Noto Sans"/>
                <w:sz w:val="15"/>
                <w:szCs w:val="15"/>
                <w:lang w:eastAsia="es-MX"/>
              </w:rPr>
              <w:t>DIR.  AV CENTRAL S/N ENTRE CALLE PIEDAD Y CALLE PRISCA, COLONIA SAN AGUSTÍN, ECATEPEC, ESTADO DE MÉXICO</w:t>
            </w:r>
          </w:p>
        </w:tc>
        <w:tc>
          <w:tcPr>
            <w:tcW w:w="2737" w:type="dxa"/>
            <w:tcBorders>
              <w:top w:val="nil"/>
              <w:left w:val="nil"/>
              <w:bottom w:val="single" w:sz="4" w:space="0" w:color="auto"/>
              <w:right w:val="single" w:sz="4" w:space="0" w:color="auto"/>
            </w:tcBorders>
            <w:hideMark/>
          </w:tcPr>
          <w:p w14:paraId="17C38202" w14:textId="77777777" w:rsidR="00056E7D" w:rsidRPr="00544977" w:rsidRDefault="00056E7D" w:rsidP="00972F17">
            <w:pPr>
              <w:rPr>
                <w:rFonts w:cs="Noto Sans"/>
                <w:sz w:val="15"/>
                <w:szCs w:val="15"/>
                <w:lang w:eastAsia="es-MX"/>
              </w:rPr>
            </w:pPr>
            <w:r w:rsidRPr="00544977">
              <w:rPr>
                <w:rFonts w:cs="Noto Sans"/>
                <w:sz w:val="15"/>
                <w:szCs w:val="15"/>
                <w:lang w:eastAsia="es-MX"/>
              </w:rPr>
              <w:t>5755 9709 EXT. 207 Y 129          5755-9912</w:t>
            </w:r>
          </w:p>
        </w:tc>
      </w:tr>
      <w:tr w:rsidR="00056E7D" w:rsidRPr="00544977" w14:paraId="76F0493E"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5A1AB0A1"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HOSPITAL GENERAL DE ZONA No. 76 </w:t>
            </w:r>
          </w:p>
        </w:tc>
        <w:tc>
          <w:tcPr>
            <w:tcW w:w="4064" w:type="dxa"/>
            <w:tcBorders>
              <w:top w:val="nil"/>
              <w:left w:val="nil"/>
              <w:bottom w:val="single" w:sz="4" w:space="0" w:color="auto"/>
              <w:right w:val="single" w:sz="4" w:space="0" w:color="auto"/>
            </w:tcBorders>
            <w:hideMark/>
          </w:tcPr>
          <w:p w14:paraId="4CF70573" w14:textId="77777777" w:rsidR="00056E7D" w:rsidRPr="00544977" w:rsidRDefault="00056E7D" w:rsidP="00972F17">
            <w:pPr>
              <w:rPr>
                <w:rFonts w:cs="Noto Sans"/>
                <w:sz w:val="15"/>
                <w:szCs w:val="15"/>
                <w:lang w:eastAsia="es-MX"/>
              </w:rPr>
            </w:pPr>
            <w:r w:rsidRPr="00544977">
              <w:rPr>
                <w:rFonts w:cs="Noto Sans"/>
                <w:sz w:val="15"/>
                <w:szCs w:val="15"/>
                <w:lang w:eastAsia="es-MX"/>
              </w:rPr>
              <w:t>DIR. KM 12.5 ANTIGUA CARR. MEX.-PACHUCA, XALOSTOC.ECATEPEC ESTADO DE MÉXICO</w:t>
            </w:r>
          </w:p>
        </w:tc>
        <w:tc>
          <w:tcPr>
            <w:tcW w:w="2737" w:type="dxa"/>
            <w:tcBorders>
              <w:top w:val="nil"/>
              <w:left w:val="nil"/>
              <w:bottom w:val="single" w:sz="4" w:space="0" w:color="auto"/>
              <w:right w:val="single" w:sz="4" w:space="0" w:color="auto"/>
            </w:tcBorders>
            <w:hideMark/>
          </w:tcPr>
          <w:p w14:paraId="3B98FB5F" w14:textId="77777777" w:rsidR="00056E7D" w:rsidRPr="00544977" w:rsidRDefault="00056E7D" w:rsidP="00972F17">
            <w:pPr>
              <w:rPr>
                <w:rFonts w:cs="Noto Sans"/>
                <w:sz w:val="15"/>
                <w:szCs w:val="15"/>
                <w:lang w:eastAsia="es-MX"/>
              </w:rPr>
            </w:pPr>
            <w:r w:rsidRPr="00544977">
              <w:rPr>
                <w:rFonts w:cs="Noto Sans"/>
                <w:sz w:val="15"/>
                <w:szCs w:val="15"/>
                <w:lang w:eastAsia="es-MX"/>
              </w:rPr>
              <w:t>5569-6299 5788-8829 EXT. 1301</w:t>
            </w:r>
          </w:p>
        </w:tc>
      </w:tr>
      <w:tr w:rsidR="00056E7D" w:rsidRPr="00544977" w14:paraId="63DF9604"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7B36D8A4" w14:textId="77777777" w:rsidR="00056E7D" w:rsidRPr="00544977" w:rsidRDefault="00056E7D" w:rsidP="00972F17">
            <w:pPr>
              <w:rPr>
                <w:rFonts w:cs="Noto Sans"/>
                <w:sz w:val="15"/>
                <w:szCs w:val="15"/>
                <w:lang w:eastAsia="es-MX"/>
              </w:rPr>
            </w:pPr>
            <w:r w:rsidRPr="00544977">
              <w:rPr>
                <w:rFonts w:cs="Noto Sans"/>
                <w:sz w:val="15"/>
                <w:szCs w:val="15"/>
                <w:lang w:eastAsia="es-MX"/>
              </w:rPr>
              <w:t>HOSPITAL GENERAL DE  ZONA No. 68</w:t>
            </w:r>
          </w:p>
        </w:tc>
        <w:tc>
          <w:tcPr>
            <w:tcW w:w="4064" w:type="dxa"/>
            <w:tcBorders>
              <w:top w:val="nil"/>
              <w:left w:val="nil"/>
              <w:bottom w:val="single" w:sz="4" w:space="0" w:color="auto"/>
              <w:right w:val="single" w:sz="4" w:space="0" w:color="auto"/>
            </w:tcBorders>
            <w:hideMark/>
          </w:tcPr>
          <w:p w14:paraId="0221F502"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DIR. VÍA MORELOS KM 19.5 ANTIGUA CARR. MEX-PACHUCA, ECATEPEC, ESTADO DE MÉXICO. </w:t>
            </w:r>
          </w:p>
        </w:tc>
        <w:tc>
          <w:tcPr>
            <w:tcW w:w="2737" w:type="dxa"/>
            <w:tcBorders>
              <w:top w:val="nil"/>
              <w:left w:val="nil"/>
              <w:bottom w:val="single" w:sz="4" w:space="0" w:color="auto"/>
              <w:right w:val="single" w:sz="4" w:space="0" w:color="auto"/>
            </w:tcBorders>
            <w:hideMark/>
          </w:tcPr>
          <w:p w14:paraId="6BC0F0B7" w14:textId="77777777" w:rsidR="00056E7D" w:rsidRPr="00544977" w:rsidRDefault="00056E7D" w:rsidP="00972F17">
            <w:pPr>
              <w:rPr>
                <w:rFonts w:cs="Noto Sans"/>
                <w:sz w:val="15"/>
                <w:szCs w:val="15"/>
                <w:lang w:eastAsia="es-MX"/>
              </w:rPr>
            </w:pPr>
            <w:r w:rsidRPr="00544977">
              <w:rPr>
                <w:rFonts w:cs="Noto Sans"/>
                <w:sz w:val="15"/>
                <w:szCs w:val="15"/>
                <w:lang w:eastAsia="es-MX"/>
              </w:rPr>
              <w:t>5776-7331 EXT 246</w:t>
            </w:r>
          </w:p>
        </w:tc>
      </w:tr>
      <w:tr w:rsidR="00056E7D" w:rsidRPr="00544977" w14:paraId="2133412F"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138AF9D6" w14:textId="77777777" w:rsidR="00056E7D" w:rsidRPr="00544977" w:rsidRDefault="00056E7D" w:rsidP="00972F17">
            <w:pPr>
              <w:rPr>
                <w:rFonts w:cs="Noto Sans"/>
                <w:sz w:val="15"/>
                <w:szCs w:val="15"/>
                <w:lang w:eastAsia="es-MX"/>
              </w:rPr>
            </w:pPr>
            <w:r w:rsidRPr="00544977">
              <w:rPr>
                <w:rFonts w:cs="Noto Sans"/>
                <w:sz w:val="15"/>
                <w:szCs w:val="15"/>
                <w:lang w:eastAsia="es-MX"/>
              </w:rPr>
              <w:t>HOSPITAL GENERAL DE ZONA No. 98</w:t>
            </w:r>
          </w:p>
        </w:tc>
        <w:tc>
          <w:tcPr>
            <w:tcW w:w="4064" w:type="dxa"/>
            <w:tcBorders>
              <w:top w:val="nil"/>
              <w:left w:val="nil"/>
              <w:bottom w:val="single" w:sz="4" w:space="0" w:color="auto"/>
              <w:right w:val="single" w:sz="4" w:space="0" w:color="auto"/>
            </w:tcBorders>
            <w:hideMark/>
          </w:tcPr>
          <w:p w14:paraId="559F4D2C"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DIR. BOULEVARD COACALCO S/N VILLA DE LAS FLORES COACALCO, ESTADO DE MÉXICO </w:t>
            </w:r>
          </w:p>
        </w:tc>
        <w:tc>
          <w:tcPr>
            <w:tcW w:w="2737" w:type="dxa"/>
            <w:tcBorders>
              <w:top w:val="nil"/>
              <w:left w:val="nil"/>
              <w:bottom w:val="single" w:sz="4" w:space="0" w:color="auto"/>
              <w:right w:val="single" w:sz="4" w:space="0" w:color="auto"/>
            </w:tcBorders>
            <w:hideMark/>
          </w:tcPr>
          <w:p w14:paraId="5B60874B" w14:textId="77777777" w:rsidR="00056E7D" w:rsidRPr="00544977" w:rsidRDefault="00056E7D" w:rsidP="00972F17">
            <w:pPr>
              <w:rPr>
                <w:rFonts w:cs="Noto Sans"/>
                <w:sz w:val="15"/>
                <w:szCs w:val="15"/>
                <w:lang w:eastAsia="es-MX"/>
              </w:rPr>
            </w:pPr>
            <w:r w:rsidRPr="00544977">
              <w:rPr>
                <w:rFonts w:cs="Noto Sans"/>
                <w:sz w:val="15"/>
                <w:szCs w:val="15"/>
                <w:lang w:eastAsia="es-MX"/>
              </w:rPr>
              <w:t>5875-4000 EXT. 51300</w:t>
            </w:r>
          </w:p>
        </w:tc>
      </w:tr>
      <w:tr w:rsidR="00056E7D" w:rsidRPr="00544977" w14:paraId="6A471ECA"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465861FE" w14:textId="77777777" w:rsidR="00056E7D" w:rsidRPr="00544977" w:rsidRDefault="00056E7D" w:rsidP="00972F17">
            <w:pPr>
              <w:rPr>
                <w:rFonts w:cs="Noto Sans"/>
                <w:sz w:val="15"/>
                <w:szCs w:val="15"/>
                <w:lang w:eastAsia="es-MX"/>
              </w:rPr>
            </w:pPr>
            <w:r w:rsidRPr="00544977">
              <w:rPr>
                <w:rFonts w:cs="Noto Sans"/>
                <w:sz w:val="15"/>
                <w:szCs w:val="15"/>
                <w:lang w:eastAsia="es-MX"/>
              </w:rPr>
              <w:t>HOSPITAL GENERAL DE REGIONAL No. 200</w:t>
            </w:r>
          </w:p>
        </w:tc>
        <w:tc>
          <w:tcPr>
            <w:tcW w:w="4064" w:type="dxa"/>
            <w:tcBorders>
              <w:top w:val="nil"/>
              <w:left w:val="nil"/>
              <w:bottom w:val="single" w:sz="4" w:space="0" w:color="auto"/>
              <w:right w:val="single" w:sz="4" w:space="0" w:color="auto"/>
            </w:tcBorders>
            <w:hideMark/>
          </w:tcPr>
          <w:p w14:paraId="47B436C6" w14:textId="77777777" w:rsidR="00056E7D" w:rsidRPr="00544977" w:rsidRDefault="00056E7D" w:rsidP="00972F17">
            <w:pPr>
              <w:rPr>
                <w:rFonts w:cs="Noto Sans"/>
                <w:sz w:val="15"/>
                <w:szCs w:val="15"/>
                <w:lang w:eastAsia="es-MX"/>
              </w:rPr>
            </w:pPr>
            <w:r w:rsidRPr="00544977">
              <w:rPr>
                <w:rFonts w:cs="Noto Sans"/>
                <w:sz w:val="15"/>
                <w:szCs w:val="15"/>
                <w:lang w:eastAsia="es-MX"/>
              </w:rPr>
              <w:t>KM. 42.00, LOTE No 31, CARRETERA MEXICO PACHUCA, POBLADO DE SAN JERONIMO, XONACAHUACAN, TECAMAC, ESTADO DE MÉXICO</w:t>
            </w:r>
          </w:p>
        </w:tc>
        <w:tc>
          <w:tcPr>
            <w:tcW w:w="2737" w:type="dxa"/>
            <w:tcBorders>
              <w:top w:val="nil"/>
              <w:left w:val="nil"/>
              <w:bottom w:val="single" w:sz="4" w:space="0" w:color="auto"/>
              <w:right w:val="single" w:sz="4" w:space="0" w:color="auto"/>
            </w:tcBorders>
            <w:hideMark/>
          </w:tcPr>
          <w:p w14:paraId="67A61A2D" w14:textId="77777777" w:rsidR="00056E7D" w:rsidRPr="00544977" w:rsidRDefault="00056E7D" w:rsidP="00972F17">
            <w:pPr>
              <w:rPr>
                <w:rFonts w:cs="Noto Sans"/>
                <w:sz w:val="15"/>
                <w:szCs w:val="15"/>
                <w:lang w:eastAsia="es-MX"/>
              </w:rPr>
            </w:pPr>
            <w:r w:rsidRPr="00544977">
              <w:rPr>
                <w:rFonts w:cs="Noto Sans"/>
                <w:sz w:val="15"/>
                <w:szCs w:val="15"/>
                <w:lang w:eastAsia="es-MX"/>
              </w:rPr>
              <w:t>59342501</w:t>
            </w:r>
          </w:p>
        </w:tc>
      </w:tr>
      <w:tr w:rsidR="00056E7D" w:rsidRPr="00544977" w14:paraId="76344A5B"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4575218B"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54</w:t>
            </w:r>
          </w:p>
        </w:tc>
        <w:tc>
          <w:tcPr>
            <w:tcW w:w="4064" w:type="dxa"/>
            <w:tcBorders>
              <w:top w:val="nil"/>
              <w:left w:val="nil"/>
              <w:bottom w:val="single" w:sz="4" w:space="0" w:color="auto"/>
              <w:right w:val="single" w:sz="4" w:space="0" w:color="auto"/>
            </w:tcBorders>
            <w:hideMark/>
          </w:tcPr>
          <w:p w14:paraId="3994BC7F" w14:textId="77777777" w:rsidR="00056E7D" w:rsidRPr="00544977" w:rsidRDefault="00056E7D" w:rsidP="00972F17">
            <w:pPr>
              <w:rPr>
                <w:rFonts w:cs="Noto Sans"/>
                <w:sz w:val="15"/>
                <w:szCs w:val="15"/>
                <w:lang w:eastAsia="es-MX"/>
              </w:rPr>
            </w:pPr>
            <w:r w:rsidRPr="00544977">
              <w:rPr>
                <w:rFonts w:cs="Noto Sans"/>
                <w:sz w:val="15"/>
                <w:szCs w:val="15"/>
                <w:lang w:eastAsia="es-MX"/>
              </w:rPr>
              <w:t>AV. JUÁREZ No. 23, APAXCO ESTADO DE MÉXICO.</w:t>
            </w:r>
          </w:p>
        </w:tc>
        <w:tc>
          <w:tcPr>
            <w:tcW w:w="2737" w:type="dxa"/>
            <w:tcBorders>
              <w:top w:val="nil"/>
              <w:left w:val="nil"/>
              <w:bottom w:val="single" w:sz="4" w:space="0" w:color="auto"/>
              <w:right w:val="single" w:sz="4" w:space="0" w:color="auto"/>
            </w:tcBorders>
            <w:hideMark/>
          </w:tcPr>
          <w:p w14:paraId="1A10164D" w14:textId="77777777" w:rsidR="00056E7D" w:rsidRPr="00544977" w:rsidRDefault="00056E7D" w:rsidP="00972F17">
            <w:pPr>
              <w:rPr>
                <w:rFonts w:cs="Noto Sans"/>
                <w:sz w:val="15"/>
                <w:szCs w:val="15"/>
                <w:lang w:eastAsia="es-MX"/>
              </w:rPr>
            </w:pPr>
            <w:r w:rsidRPr="00544977">
              <w:rPr>
                <w:rFonts w:cs="Noto Sans"/>
                <w:sz w:val="15"/>
                <w:szCs w:val="15"/>
                <w:lang w:eastAsia="es-MX"/>
              </w:rPr>
              <w:t>01599-998-0115</w:t>
            </w:r>
          </w:p>
        </w:tc>
      </w:tr>
      <w:tr w:rsidR="00056E7D" w:rsidRPr="00544977" w14:paraId="2A11F0E8"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4F1582B6"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55</w:t>
            </w:r>
          </w:p>
        </w:tc>
        <w:tc>
          <w:tcPr>
            <w:tcW w:w="4064" w:type="dxa"/>
            <w:tcBorders>
              <w:top w:val="nil"/>
              <w:left w:val="nil"/>
              <w:bottom w:val="single" w:sz="4" w:space="0" w:color="auto"/>
              <w:right w:val="single" w:sz="4" w:space="0" w:color="auto"/>
            </w:tcBorders>
            <w:hideMark/>
          </w:tcPr>
          <w:p w14:paraId="0744717D" w14:textId="77777777" w:rsidR="00056E7D" w:rsidRPr="00544977" w:rsidRDefault="00056E7D" w:rsidP="00972F17">
            <w:pPr>
              <w:rPr>
                <w:rFonts w:cs="Noto Sans"/>
                <w:sz w:val="15"/>
                <w:szCs w:val="15"/>
                <w:lang w:eastAsia="es-MX"/>
              </w:rPr>
            </w:pPr>
            <w:r w:rsidRPr="00544977">
              <w:rPr>
                <w:rFonts w:cs="Noto Sans"/>
                <w:sz w:val="15"/>
                <w:szCs w:val="15"/>
                <w:lang w:eastAsia="es-MX"/>
              </w:rPr>
              <w:t>GALEANA Y 5 DE MAYO, ZUMPANGO, ESTADO DE MEXICO.</w:t>
            </w:r>
          </w:p>
        </w:tc>
        <w:tc>
          <w:tcPr>
            <w:tcW w:w="2737" w:type="dxa"/>
            <w:tcBorders>
              <w:top w:val="nil"/>
              <w:left w:val="nil"/>
              <w:bottom w:val="single" w:sz="4" w:space="0" w:color="auto"/>
              <w:right w:val="single" w:sz="4" w:space="0" w:color="auto"/>
            </w:tcBorders>
            <w:hideMark/>
          </w:tcPr>
          <w:p w14:paraId="67C27511" w14:textId="77777777" w:rsidR="00056E7D" w:rsidRPr="00544977" w:rsidRDefault="00056E7D" w:rsidP="00972F17">
            <w:pPr>
              <w:rPr>
                <w:rFonts w:cs="Noto Sans"/>
                <w:sz w:val="15"/>
                <w:szCs w:val="15"/>
                <w:lang w:eastAsia="es-MX"/>
              </w:rPr>
            </w:pPr>
            <w:r w:rsidRPr="00544977">
              <w:rPr>
                <w:rFonts w:cs="Noto Sans"/>
                <w:sz w:val="15"/>
                <w:szCs w:val="15"/>
                <w:lang w:eastAsia="es-MX"/>
              </w:rPr>
              <w:t>01591-9-17-31-00,   01591-917-0065</w:t>
            </w:r>
          </w:p>
        </w:tc>
      </w:tr>
      <w:tr w:rsidR="00056E7D" w:rsidRPr="00544977" w14:paraId="5A5391AB"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0D53C50F"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67</w:t>
            </w:r>
          </w:p>
        </w:tc>
        <w:tc>
          <w:tcPr>
            <w:tcW w:w="4064" w:type="dxa"/>
            <w:tcBorders>
              <w:top w:val="nil"/>
              <w:left w:val="nil"/>
              <w:bottom w:val="single" w:sz="4" w:space="0" w:color="auto"/>
              <w:right w:val="single" w:sz="4" w:space="0" w:color="auto"/>
            </w:tcBorders>
            <w:hideMark/>
          </w:tcPr>
          <w:p w14:paraId="61BB7C95"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ALFAREROS No. 637 SANTA CLARA, ECATEPEC. ESTADO DE MÉXICO, </w:t>
            </w:r>
          </w:p>
        </w:tc>
        <w:tc>
          <w:tcPr>
            <w:tcW w:w="2737" w:type="dxa"/>
            <w:tcBorders>
              <w:top w:val="nil"/>
              <w:left w:val="nil"/>
              <w:bottom w:val="single" w:sz="4" w:space="0" w:color="auto"/>
              <w:right w:val="single" w:sz="4" w:space="0" w:color="auto"/>
            </w:tcBorders>
            <w:hideMark/>
          </w:tcPr>
          <w:p w14:paraId="70A73971" w14:textId="77777777" w:rsidR="00056E7D" w:rsidRPr="00544977" w:rsidRDefault="00056E7D" w:rsidP="00972F17">
            <w:pPr>
              <w:rPr>
                <w:rFonts w:cs="Noto Sans"/>
                <w:sz w:val="15"/>
                <w:szCs w:val="15"/>
                <w:lang w:eastAsia="es-MX"/>
              </w:rPr>
            </w:pPr>
            <w:r w:rsidRPr="00544977">
              <w:rPr>
                <w:rFonts w:cs="Noto Sans"/>
                <w:sz w:val="15"/>
                <w:szCs w:val="15"/>
                <w:lang w:eastAsia="es-MX"/>
              </w:rPr>
              <w:t>5755-1033,  5569-9971 EXT. 51400</w:t>
            </w:r>
          </w:p>
        </w:tc>
      </w:tr>
      <w:tr w:rsidR="00056E7D" w:rsidRPr="00544977" w14:paraId="5DCF3B88"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5308436F"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77</w:t>
            </w:r>
          </w:p>
        </w:tc>
        <w:tc>
          <w:tcPr>
            <w:tcW w:w="4064" w:type="dxa"/>
            <w:tcBorders>
              <w:top w:val="nil"/>
              <w:left w:val="nil"/>
              <w:bottom w:val="single" w:sz="4" w:space="0" w:color="auto"/>
              <w:right w:val="single" w:sz="4" w:space="0" w:color="auto"/>
            </w:tcBorders>
            <w:hideMark/>
          </w:tcPr>
          <w:p w14:paraId="7F0FCBE4"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AV. SAN AGUSTIN ESQ. BRASIL, SAN AGUSTIN, ECATEPEC, ESTADO DE MÉXICO. </w:t>
            </w:r>
          </w:p>
        </w:tc>
        <w:tc>
          <w:tcPr>
            <w:tcW w:w="2737" w:type="dxa"/>
            <w:tcBorders>
              <w:top w:val="nil"/>
              <w:left w:val="nil"/>
              <w:bottom w:val="single" w:sz="4" w:space="0" w:color="auto"/>
              <w:right w:val="single" w:sz="4" w:space="0" w:color="auto"/>
            </w:tcBorders>
            <w:hideMark/>
          </w:tcPr>
          <w:p w14:paraId="1C0DF07A" w14:textId="77777777" w:rsidR="00056E7D" w:rsidRPr="00544977" w:rsidRDefault="00056E7D" w:rsidP="00972F17">
            <w:pPr>
              <w:rPr>
                <w:rFonts w:cs="Noto Sans"/>
                <w:sz w:val="15"/>
                <w:szCs w:val="15"/>
                <w:lang w:eastAsia="es-MX"/>
              </w:rPr>
            </w:pPr>
            <w:r w:rsidRPr="00544977">
              <w:rPr>
                <w:rFonts w:cs="Noto Sans"/>
                <w:sz w:val="15"/>
                <w:szCs w:val="15"/>
                <w:lang w:eastAsia="es-MX"/>
              </w:rPr>
              <w:t>5569-9122, 5569-7213 EXT. 2,113,114</w:t>
            </w:r>
          </w:p>
        </w:tc>
      </w:tr>
      <w:tr w:rsidR="00056E7D" w:rsidRPr="00544977" w14:paraId="0089AF9C"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722BA79F"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91</w:t>
            </w:r>
          </w:p>
        </w:tc>
        <w:tc>
          <w:tcPr>
            <w:tcW w:w="4064" w:type="dxa"/>
            <w:tcBorders>
              <w:top w:val="nil"/>
              <w:left w:val="nil"/>
              <w:bottom w:val="single" w:sz="4" w:space="0" w:color="auto"/>
              <w:right w:val="single" w:sz="4" w:space="0" w:color="auto"/>
            </w:tcBorders>
            <w:hideMark/>
          </w:tcPr>
          <w:p w14:paraId="0FCA6917" w14:textId="77777777" w:rsidR="00056E7D" w:rsidRPr="00544977" w:rsidRDefault="00056E7D" w:rsidP="00972F17">
            <w:pPr>
              <w:rPr>
                <w:rFonts w:cs="Noto Sans"/>
                <w:sz w:val="15"/>
                <w:szCs w:val="15"/>
                <w:lang w:eastAsia="es-MX"/>
              </w:rPr>
            </w:pPr>
            <w:r w:rsidRPr="00544977">
              <w:rPr>
                <w:rFonts w:cs="Noto Sans"/>
                <w:sz w:val="15"/>
                <w:szCs w:val="15"/>
                <w:lang w:eastAsia="es-MX"/>
              </w:rPr>
              <w:t>DIR. AV. LOPEZ PORTILLO S/N      COACALCO, ESTADO DE MÉXICO,  COACALCO, ESTADO DE MÉXICO,</w:t>
            </w:r>
          </w:p>
        </w:tc>
        <w:tc>
          <w:tcPr>
            <w:tcW w:w="2737" w:type="dxa"/>
            <w:tcBorders>
              <w:top w:val="nil"/>
              <w:left w:val="nil"/>
              <w:bottom w:val="single" w:sz="4" w:space="0" w:color="auto"/>
              <w:right w:val="single" w:sz="4" w:space="0" w:color="auto"/>
            </w:tcBorders>
            <w:hideMark/>
          </w:tcPr>
          <w:p w14:paraId="632E413D" w14:textId="77777777" w:rsidR="00056E7D" w:rsidRPr="00544977" w:rsidRDefault="00056E7D" w:rsidP="00972F17">
            <w:pPr>
              <w:rPr>
                <w:rFonts w:cs="Noto Sans"/>
                <w:sz w:val="15"/>
                <w:szCs w:val="15"/>
                <w:lang w:eastAsia="es-MX"/>
              </w:rPr>
            </w:pPr>
            <w:r w:rsidRPr="00544977">
              <w:rPr>
                <w:rFonts w:cs="Noto Sans"/>
                <w:sz w:val="15"/>
                <w:szCs w:val="15"/>
                <w:lang w:eastAsia="es-MX"/>
              </w:rPr>
              <w:t>1542-0232, 1542-0315, 1542-0292 EXT.1400,51403,51430</w:t>
            </w:r>
          </w:p>
        </w:tc>
      </w:tr>
      <w:tr w:rsidR="00056E7D" w:rsidRPr="00544977" w14:paraId="6E880062"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3D229D1C"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92</w:t>
            </w:r>
          </w:p>
        </w:tc>
        <w:tc>
          <w:tcPr>
            <w:tcW w:w="4064" w:type="dxa"/>
            <w:tcBorders>
              <w:top w:val="nil"/>
              <w:left w:val="nil"/>
              <w:bottom w:val="single" w:sz="4" w:space="0" w:color="auto"/>
              <w:right w:val="single" w:sz="4" w:space="0" w:color="auto"/>
            </w:tcBorders>
            <w:hideMark/>
          </w:tcPr>
          <w:p w14:paraId="73F1FFCE"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DIR. AV. CENTRAL Y STA. PRISCA COL. LADERA MÉXICO, ECATEPEC, ESTADO DE MÉXICO, </w:t>
            </w:r>
          </w:p>
        </w:tc>
        <w:tc>
          <w:tcPr>
            <w:tcW w:w="2737" w:type="dxa"/>
            <w:tcBorders>
              <w:top w:val="nil"/>
              <w:left w:val="nil"/>
              <w:bottom w:val="single" w:sz="4" w:space="0" w:color="auto"/>
              <w:right w:val="single" w:sz="4" w:space="0" w:color="auto"/>
            </w:tcBorders>
            <w:hideMark/>
          </w:tcPr>
          <w:p w14:paraId="25EF75D4" w14:textId="77777777" w:rsidR="00056E7D" w:rsidRPr="00544977" w:rsidRDefault="00056E7D" w:rsidP="00972F17">
            <w:pPr>
              <w:rPr>
                <w:rFonts w:cs="Noto Sans"/>
                <w:sz w:val="15"/>
                <w:szCs w:val="15"/>
                <w:lang w:eastAsia="es-MX"/>
              </w:rPr>
            </w:pPr>
            <w:r w:rsidRPr="00544977">
              <w:rPr>
                <w:rFonts w:cs="Noto Sans"/>
                <w:sz w:val="15"/>
                <w:szCs w:val="15"/>
                <w:lang w:eastAsia="es-MX"/>
              </w:rPr>
              <w:t>5755-9744, 575597145755-9715 EXT. 51400,51401</w:t>
            </w:r>
          </w:p>
        </w:tc>
      </w:tr>
      <w:tr w:rsidR="00056E7D" w:rsidRPr="00544977" w14:paraId="0FD5CA2B"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72839C8B"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93</w:t>
            </w:r>
          </w:p>
        </w:tc>
        <w:tc>
          <w:tcPr>
            <w:tcW w:w="4064" w:type="dxa"/>
            <w:tcBorders>
              <w:top w:val="nil"/>
              <w:left w:val="nil"/>
              <w:bottom w:val="single" w:sz="4" w:space="0" w:color="auto"/>
              <w:right w:val="single" w:sz="4" w:space="0" w:color="auto"/>
            </w:tcBorders>
            <w:hideMark/>
          </w:tcPr>
          <w:p w14:paraId="3E1984E5" w14:textId="77777777" w:rsidR="00056E7D" w:rsidRPr="00544977" w:rsidRDefault="00056E7D" w:rsidP="00972F17">
            <w:pPr>
              <w:rPr>
                <w:rFonts w:cs="Noto Sans"/>
                <w:sz w:val="15"/>
                <w:szCs w:val="15"/>
                <w:lang w:eastAsia="es-MX"/>
              </w:rPr>
            </w:pPr>
            <w:r w:rsidRPr="00544977">
              <w:rPr>
                <w:rFonts w:cs="Noto Sans"/>
                <w:sz w:val="15"/>
                <w:szCs w:val="15"/>
                <w:lang w:eastAsia="es-MX"/>
              </w:rPr>
              <w:t>AV. VIA MORELOS ESQ. CASA NUEVA, CERRO GORDO ESTADO DE MÉXICO</w:t>
            </w:r>
          </w:p>
        </w:tc>
        <w:tc>
          <w:tcPr>
            <w:tcW w:w="2737" w:type="dxa"/>
            <w:tcBorders>
              <w:top w:val="nil"/>
              <w:left w:val="nil"/>
              <w:bottom w:val="single" w:sz="4" w:space="0" w:color="auto"/>
              <w:right w:val="single" w:sz="4" w:space="0" w:color="auto"/>
            </w:tcBorders>
            <w:hideMark/>
          </w:tcPr>
          <w:p w14:paraId="740C1D87" w14:textId="77777777" w:rsidR="00056E7D" w:rsidRPr="00544977" w:rsidRDefault="00056E7D" w:rsidP="00972F17">
            <w:pPr>
              <w:rPr>
                <w:rFonts w:cs="Noto Sans"/>
                <w:sz w:val="15"/>
                <w:szCs w:val="15"/>
                <w:lang w:eastAsia="es-MX"/>
              </w:rPr>
            </w:pPr>
            <w:r w:rsidRPr="00544977">
              <w:rPr>
                <w:rFonts w:cs="Noto Sans"/>
                <w:sz w:val="15"/>
                <w:szCs w:val="15"/>
                <w:lang w:eastAsia="es-MX"/>
              </w:rPr>
              <w:t>5774-9388, 5774-9656 EXT. 51400,51436</w:t>
            </w:r>
          </w:p>
        </w:tc>
      </w:tr>
      <w:tr w:rsidR="00056E7D" w:rsidRPr="00544977" w14:paraId="3169F5B0"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17B98C7F"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191</w:t>
            </w:r>
          </w:p>
        </w:tc>
        <w:tc>
          <w:tcPr>
            <w:tcW w:w="4064" w:type="dxa"/>
            <w:tcBorders>
              <w:top w:val="nil"/>
              <w:left w:val="nil"/>
              <w:bottom w:val="single" w:sz="4" w:space="0" w:color="auto"/>
              <w:right w:val="single" w:sz="4" w:space="0" w:color="auto"/>
            </w:tcBorders>
            <w:hideMark/>
          </w:tcPr>
          <w:p w14:paraId="444F9271"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PINO S/N COL. LA MORA SAN CRISTOBAL, ECATEPEC, ESTADO DE MÉXICO, </w:t>
            </w:r>
          </w:p>
        </w:tc>
        <w:tc>
          <w:tcPr>
            <w:tcW w:w="2737" w:type="dxa"/>
            <w:tcBorders>
              <w:top w:val="nil"/>
              <w:left w:val="nil"/>
              <w:bottom w:val="single" w:sz="4" w:space="0" w:color="auto"/>
              <w:right w:val="single" w:sz="4" w:space="0" w:color="auto"/>
            </w:tcBorders>
            <w:hideMark/>
          </w:tcPr>
          <w:p w14:paraId="3BB1DCA2" w14:textId="77777777" w:rsidR="00056E7D" w:rsidRPr="00544977" w:rsidRDefault="00056E7D" w:rsidP="00972F17">
            <w:pPr>
              <w:rPr>
                <w:rFonts w:cs="Noto Sans"/>
                <w:sz w:val="15"/>
                <w:szCs w:val="15"/>
                <w:lang w:eastAsia="es-MX"/>
              </w:rPr>
            </w:pPr>
            <w:r w:rsidRPr="00544977">
              <w:rPr>
                <w:rFonts w:cs="Noto Sans"/>
                <w:sz w:val="15"/>
                <w:szCs w:val="15"/>
                <w:lang w:eastAsia="es-MX"/>
              </w:rPr>
              <w:t>5770-24-72, 5770-3222, 5770-1855 EXT. 1400,51410,51432</w:t>
            </w:r>
          </w:p>
        </w:tc>
      </w:tr>
      <w:tr w:rsidR="00056E7D" w:rsidRPr="00544977" w14:paraId="36C19BEC"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49033BAD" w14:textId="77777777" w:rsidR="00056E7D" w:rsidRPr="00544977" w:rsidRDefault="00056E7D" w:rsidP="00972F17">
            <w:pPr>
              <w:rPr>
                <w:rFonts w:cs="Noto Sans"/>
                <w:sz w:val="15"/>
                <w:szCs w:val="15"/>
                <w:lang w:eastAsia="es-MX"/>
              </w:rPr>
            </w:pPr>
            <w:r w:rsidRPr="00544977">
              <w:rPr>
                <w:rFonts w:cs="Noto Sans"/>
                <w:sz w:val="15"/>
                <w:szCs w:val="15"/>
                <w:lang w:eastAsia="es-MX"/>
              </w:rPr>
              <w:t>CLINICA DE MAMA</w:t>
            </w:r>
          </w:p>
        </w:tc>
        <w:tc>
          <w:tcPr>
            <w:tcW w:w="4064" w:type="dxa"/>
            <w:tcBorders>
              <w:top w:val="nil"/>
              <w:left w:val="nil"/>
              <w:bottom w:val="single" w:sz="4" w:space="0" w:color="auto"/>
              <w:right w:val="single" w:sz="4" w:space="0" w:color="auto"/>
            </w:tcBorders>
            <w:hideMark/>
          </w:tcPr>
          <w:p w14:paraId="1C15346A" w14:textId="77777777" w:rsidR="00056E7D" w:rsidRPr="00544977" w:rsidRDefault="00056E7D" w:rsidP="00972F17">
            <w:pPr>
              <w:rPr>
                <w:rFonts w:cs="Noto Sans"/>
                <w:sz w:val="15"/>
                <w:szCs w:val="15"/>
                <w:lang w:eastAsia="es-MX"/>
              </w:rPr>
            </w:pPr>
            <w:r w:rsidRPr="00544977">
              <w:rPr>
                <w:rFonts w:cs="Noto Sans"/>
                <w:sz w:val="15"/>
                <w:szCs w:val="15"/>
                <w:lang w:eastAsia="es-MX"/>
              </w:rPr>
              <w:t>DIR. AV. LOPEZ PORTILLO S/N      COACALCO, ESTADO DE MÉXICO,  COACALCO, ESTADO DE MÉXICO,</w:t>
            </w:r>
          </w:p>
        </w:tc>
        <w:tc>
          <w:tcPr>
            <w:tcW w:w="2737" w:type="dxa"/>
            <w:tcBorders>
              <w:top w:val="nil"/>
              <w:left w:val="nil"/>
              <w:bottom w:val="single" w:sz="4" w:space="0" w:color="auto"/>
              <w:right w:val="single" w:sz="4" w:space="0" w:color="auto"/>
            </w:tcBorders>
            <w:hideMark/>
          </w:tcPr>
          <w:p w14:paraId="748894CE" w14:textId="77777777" w:rsidR="00056E7D" w:rsidRPr="00544977" w:rsidRDefault="00056E7D" w:rsidP="00972F17">
            <w:pPr>
              <w:rPr>
                <w:rFonts w:cs="Noto Sans"/>
                <w:sz w:val="15"/>
                <w:szCs w:val="15"/>
                <w:lang w:eastAsia="es-MX"/>
              </w:rPr>
            </w:pPr>
            <w:r w:rsidRPr="00544977">
              <w:rPr>
                <w:rFonts w:cs="Noto Sans"/>
                <w:sz w:val="15"/>
                <w:szCs w:val="15"/>
                <w:lang w:eastAsia="es-MX"/>
              </w:rPr>
              <w:t>1542-0232, 1542-0315, 1542-0292 EXT.1400,51403,51430</w:t>
            </w:r>
          </w:p>
        </w:tc>
      </w:tr>
      <w:tr w:rsidR="00056E7D" w:rsidRPr="00544977" w14:paraId="1D9383CF"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3C877497" w14:textId="77777777" w:rsidR="00056E7D" w:rsidRPr="00544977" w:rsidRDefault="00056E7D" w:rsidP="00972F17">
            <w:pPr>
              <w:rPr>
                <w:rFonts w:cs="Noto Sans"/>
                <w:sz w:val="15"/>
                <w:szCs w:val="15"/>
                <w:lang w:eastAsia="es-MX"/>
              </w:rPr>
            </w:pPr>
            <w:r w:rsidRPr="00544977">
              <w:rPr>
                <w:rFonts w:cs="Noto Sans"/>
                <w:sz w:val="15"/>
                <w:szCs w:val="15"/>
                <w:lang w:eastAsia="es-MX"/>
              </w:rPr>
              <w:lastRenderedPageBreak/>
              <w:t xml:space="preserve">U.M.A.A. CON UNIDAD DE MEDICINA FAMILIAR No. 198 COACALCO </w:t>
            </w:r>
          </w:p>
        </w:tc>
        <w:tc>
          <w:tcPr>
            <w:tcW w:w="4064" w:type="dxa"/>
            <w:tcBorders>
              <w:top w:val="nil"/>
              <w:left w:val="nil"/>
              <w:bottom w:val="single" w:sz="4" w:space="0" w:color="auto"/>
              <w:right w:val="single" w:sz="4" w:space="0" w:color="auto"/>
            </w:tcBorders>
            <w:hideMark/>
          </w:tcPr>
          <w:p w14:paraId="3390A61D" w14:textId="77777777" w:rsidR="00056E7D" w:rsidRPr="00544977" w:rsidRDefault="00056E7D" w:rsidP="00972F17">
            <w:pPr>
              <w:rPr>
                <w:rFonts w:cs="Noto Sans"/>
                <w:sz w:val="15"/>
                <w:szCs w:val="15"/>
                <w:lang w:eastAsia="es-MX"/>
              </w:rPr>
            </w:pPr>
            <w:r w:rsidRPr="00544977">
              <w:rPr>
                <w:rFonts w:cs="Noto Sans"/>
                <w:sz w:val="15"/>
                <w:szCs w:val="15"/>
                <w:lang w:eastAsia="es-MX"/>
              </w:rPr>
              <w:t>AV, JUANA MARÍA PAVÓN S/N UNIDAD HABITACIONAL SAN RAFAEL COACALCO ESTADO DE MEXICO</w:t>
            </w:r>
          </w:p>
        </w:tc>
        <w:tc>
          <w:tcPr>
            <w:tcW w:w="2737" w:type="dxa"/>
            <w:tcBorders>
              <w:top w:val="nil"/>
              <w:left w:val="nil"/>
              <w:bottom w:val="single" w:sz="4" w:space="0" w:color="auto"/>
              <w:right w:val="single" w:sz="4" w:space="0" w:color="auto"/>
            </w:tcBorders>
            <w:hideMark/>
          </w:tcPr>
          <w:p w14:paraId="4F417788" w14:textId="77777777" w:rsidR="00056E7D" w:rsidRPr="00544977" w:rsidRDefault="00056E7D" w:rsidP="00972F17">
            <w:pPr>
              <w:rPr>
                <w:rFonts w:cs="Noto Sans"/>
                <w:sz w:val="15"/>
                <w:szCs w:val="15"/>
                <w:lang w:eastAsia="es-MX"/>
              </w:rPr>
            </w:pPr>
            <w:r w:rsidRPr="00544977">
              <w:rPr>
                <w:rFonts w:cs="Noto Sans"/>
                <w:sz w:val="15"/>
                <w:szCs w:val="15"/>
                <w:lang w:eastAsia="es-MX"/>
              </w:rPr>
              <w:t>5898-7930 5891-3737 EXT. 51400, 51401, 51418</w:t>
            </w:r>
          </w:p>
        </w:tc>
      </w:tr>
      <w:tr w:rsidR="00056E7D" w:rsidRPr="00544977" w14:paraId="196376EC"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3F346927"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C.S.S. SANTA CLARA  </w:t>
            </w:r>
          </w:p>
        </w:tc>
        <w:tc>
          <w:tcPr>
            <w:tcW w:w="4064" w:type="dxa"/>
            <w:tcBorders>
              <w:top w:val="nil"/>
              <w:left w:val="nil"/>
              <w:bottom w:val="single" w:sz="4" w:space="0" w:color="auto"/>
              <w:right w:val="single" w:sz="4" w:space="0" w:color="auto"/>
            </w:tcBorders>
            <w:hideMark/>
          </w:tcPr>
          <w:p w14:paraId="58B2C58C" w14:textId="77777777" w:rsidR="00056E7D" w:rsidRPr="00544977" w:rsidRDefault="00056E7D" w:rsidP="00972F17">
            <w:pPr>
              <w:rPr>
                <w:rFonts w:cs="Noto Sans"/>
                <w:sz w:val="15"/>
                <w:szCs w:val="15"/>
                <w:lang w:eastAsia="es-MX"/>
              </w:rPr>
            </w:pPr>
            <w:r w:rsidRPr="00544977">
              <w:rPr>
                <w:rFonts w:cs="Noto Sans"/>
                <w:sz w:val="15"/>
                <w:szCs w:val="15"/>
                <w:lang w:eastAsia="es-MX"/>
              </w:rPr>
              <w:t>AV. CIRCUNVALACIÓN PTE. 72, JARDINES DE SANTA CLARA,  ECATEPEC DE MORELOS, ESTADO DE MEXICO</w:t>
            </w:r>
          </w:p>
        </w:tc>
        <w:tc>
          <w:tcPr>
            <w:tcW w:w="2737" w:type="dxa"/>
            <w:tcBorders>
              <w:top w:val="nil"/>
              <w:left w:val="nil"/>
              <w:bottom w:val="single" w:sz="4" w:space="0" w:color="auto"/>
              <w:right w:val="single" w:sz="4" w:space="0" w:color="auto"/>
            </w:tcBorders>
            <w:hideMark/>
          </w:tcPr>
          <w:p w14:paraId="5D517788" w14:textId="77777777" w:rsidR="00056E7D" w:rsidRPr="00544977" w:rsidRDefault="00056E7D" w:rsidP="00972F17">
            <w:pPr>
              <w:rPr>
                <w:rFonts w:cs="Noto Sans"/>
                <w:sz w:val="15"/>
                <w:szCs w:val="15"/>
                <w:lang w:eastAsia="es-MX"/>
              </w:rPr>
            </w:pPr>
            <w:r w:rsidRPr="00544977">
              <w:rPr>
                <w:rFonts w:cs="Noto Sans"/>
                <w:sz w:val="15"/>
                <w:szCs w:val="15"/>
                <w:lang w:eastAsia="es-MX"/>
              </w:rPr>
              <w:t>5775 6287</w:t>
            </w:r>
          </w:p>
        </w:tc>
      </w:tr>
      <w:tr w:rsidR="00056E7D" w:rsidRPr="00544977" w14:paraId="6A22C373"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17D5FF66" w14:textId="77777777" w:rsidR="00056E7D" w:rsidRPr="00544977" w:rsidRDefault="00056E7D" w:rsidP="00972F17">
            <w:pPr>
              <w:rPr>
                <w:rFonts w:cs="Noto Sans"/>
                <w:sz w:val="15"/>
                <w:szCs w:val="15"/>
                <w:lang w:eastAsia="es-MX"/>
              </w:rPr>
            </w:pPr>
            <w:r w:rsidRPr="00544977">
              <w:rPr>
                <w:rFonts w:cs="Noto Sans"/>
                <w:sz w:val="15"/>
                <w:szCs w:val="15"/>
                <w:lang w:eastAsia="es-MX"/>
              </w:rPr>
              <w:t>CENTRO DE CAPACITACION Y CALIDAD  ECATEPEC</w:t>
            </w:r>
          </w:p>
        </w:tc>
        <w:tc>
          <w:tcPr>
            <w:tcW w:w="4064" w:type="dxa"/>
            <w:tcBorders>
              <w:top w:val="nil"/>
              <w:left w:val="nil"/>
              <w:bottom w:val="single" w:sz="4" w:space="0" w:color="auto"/>
              <w:right w:val="single" w:sz="4" w:space="0" w:color="auto"/>
            </w:tcBorders>
            <w:hideMark/>
          </w:tcPr>
          <w:p w14:paraId="07B3A05C" w14:textId="77777777" w:rsidR="00056E7D" w:rsidRPr="00544977" w:rsidRDefault="00056E7D" w:rsidP="00972F17">
            <w:pPr>
              <w:rPr>
                <w:rFonts w:cs="Noto Sans"/>
                <w:sz w:val="15"/>
                <w:szCs w:val="15"/>
                <w:lang w:eastAsia="es-MX"/>
              </w:rPr>
            </w:pPr>
            <w:r w:rsidRPr="00544977">
              <w:rPr>
                <w:rFonts w:cs="Noto Sans"/>
                <w:sz w:val="15"/>
                <w:szCs w:val="15"/>
                <w:lang w:eastAsia="es-MX"/>
              </w:rPr>
              <w:t>AV. CIRCUNVALACIÓN PTE. 72, JARDINES DE SANTA CLARA,  ECATEPEC DE MORELOS, ESTADO DE MEXICO</w:t>
            </w:r>
          </w:p>
        </w:tc>
        <w:tc>
          <w:tcPr>
            <w:tcW w:w="2737" w:type="dxa"/>
            <w:tcBorders>
              <w:top w:val="nil"/>
              <w:left w:val="nil"/>
              <w:bottom w:val="single" w:sz="4" w:space="0" w:color="auto"/>
              <w:right w:val="single" w:sz="4" w:space="0" w:color="auto"/>
            </w:tcBorders>
            <w:hideMark/>
          </w:tcPr>
          <w:p w14:paraId="111B94A9" w14:textId="77777777" w:rsidR="00056E7D" w:rsidRPr="00544977" w:rsidRDefault="00056E7D" w:rsidP="00972F17">
            <w:pPr>
              <w:rPr>
                <w:rFonts w:cs="Noto Sans"/>
                <w:sz w:val="15"/>
                <w:szCs w:val="15"/>
                <w:lang w:eastAsia="es-MX"/>
              </w:rPr>
            </w:pPr>
            <w:r w:rsidRPr="00544977">
              <w:rPr>
                <w:rFonts w:cs="Noto Sans"/>
                <w:sz w:val="15"/>
                <w:szCs w:val="15"/>
                <w:lang w:eastAsia="es-MX"/>
              </w:rPr>
              <w:t>5775 6287</w:t>
            </w:r>
          </w:p>
        </w:tc>
      </w:tr>
      <w:tr w:rsidR="00056E7D" w:rsidRPr="00544977" w14:paraId="69885E4C"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52B10B7C" w14:textId="77777777" w:rsidR="00056E7D" w:rsidRPr="00544977" w:rsidRDefault="00056E7D" w:rsidP="00972F17">
            <w:pPr>
              <w:rPr>
                <w:rFonts w:cs="Noto Sans"/>
                <w:sz w:val="15"/>
                <w:szCs w:val="15"/>
                <w:lang w:eastAsia="es-MX"/>
              </w:rPr>
            </w:pPr>
            <w:r w:rsidRPr="00544977">
              <w:rPr>
                <w:rFonts w:cs="Noto Sans"/>
                <w:sz w:val="15"/>
                <w:szCs w:val="15"/>
                <w:lang w:eastAsia="es-MX"/>
              </w:rPr>
              <w:t>VELATORIO ECATEPEC</w:t>
            </w:r>
          </w:p>
        </w:tc>
        <w:tc>
          <w:tcPr>
            <w:tcW w:w="4064" w:type="dxa"/>
            <w:tcBorders>
              <w:top w:val="nil"/>
              <w:left w:val="nil"/>
              <w:bottom w:val="single" w:sz="4" w:space="0" w:color="auto"/>
              <w:right w:val="single" w:sz="4" w:space="0" w:color="auto"/>
            </w:tcBorders>
            <w:hideMark/>
          </w:tcPr>
          <w:p w14:paraId="6D1285C9" w14:textId="77777777" w:rsidR="00056E7D" w:rsidRPr="00544977" w:rsidRDefault="00056E7D" w:rsidP="00972F17">
            <w:pPr>
              <w:rPr>
                <w:rFonts w:cs="Noto Sans"/>
                <w:sz w:val="15"/>
                <w:szCs w:val="15"/>
                <w:lang w:val="pt-PT" w:eastAsia="es-MX"/>
              </w:rPr>
            </w:pPr>
            <w:r w:rsidRPr="00544977">
              <w:rPr>
                <w:rFonts w:cs="Noto Sans"/>
                <w:sz w:val="15"/>
                <w:szCs w:val="15"/>
                <w:lang w:val="pt-PT" w:eastAsia="es-MX"/>
              </w:rPr>
              <w:t>VIA MORELOS , COL ALFAREROS S/N  XALOSTOC ESTADO DE MEXICO</w:t>
            </w:r>
          </w:p>
        </w:tc>
        <w:tc>
          <w:tcPr>
            <w:tcW w:w="2737" w:type="dxa"/>
            <w:tcBorders>
              <w:top w:val="nil"/>
              <w:left w:val="nil"/>
              <w:bottom w:val="single" w:sz="4" w:space="0" w:color="auto"/>
              <w:right w:val="single" w:sz="4" w:space="0" w:color="auto"/>
            </w:tcBorders>
            <w:hideMark/>
          </w:tcPr>
          <w:p w14:paraId="7AA365E1" w14:textId="77777777" w:rsidR="00056E7D" w:rsidRPr="00544977" w:rsidRDefault="00056E7D" w:rsidP="00972F17">
            <w:pPr>
              <w:rPr>
                <w:rFonts w:cs="Noto Sans"/>
                <w:sz w:val="15"/>
                <w:szCs w:val="15"/>
                <w:lang w:eastAsia="es-MX"/>
              </w:rPr>
            </w:pPr>
            <w:r w:rsidRPr="00544977">
              <w:rPr>
                <w:rFonts w:cs="Noto Sans"/>
                <w:sz w:val="15"/>
                <w:szCs w:val="15"/>
                <w:lang w:eastAsia="es-MX"/>
              </w:rPr>
              <w:t>5774-9656</w:t>
            </w:r>
          </w:p>
        </w:tc>
      </w:tr>
      <w:tr w:rsidR="00056E7D" w:rsidRPr="00544977" w14:paraId="2F9FCC42"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2F9689AA" w14:textId="77777777" w:rsidR="00056E7D" w:rsidRPr="00544977" w:rsidRDefault="00056E7D" w:rsidP="00972F17">
            <w:pPr>
              <w:rPr>
                <w:rFonts w:cs="Noto Sans"/>
                <w:sz w:val="15"/>
                <w:szCs w:val="15"/>
                <w:lang w:eastAsia="es-MX"/>
              </w:rPr>
            </w:pPr>
            <w:r w:rsidRPr="00544977">
              <w:rPr>
                <w:rFonts w:cs="Noto Sans"/>
                <w:sz w:val="15"/>
                <w:szCs w:val="15"/>
                <w:lang w:eastAsia="es-MX"/>
              </w:rPr>
              <w:t>SUBDELEGACIÓN ECATEPEC</w:t>
            </w:r>
          </w:p>
        </w:tc>
        <w:tc>
          <w:tcPr>
            <w:tcW w:w="4064" w:type="dxa"/>
            <w:tcBorders>
              <w:top w:val="nil"/>
              <w:left w:val="nil"/>
              <w:bottom w:val="single" w:sz="4" w:space="0" w:color="auto"/>
              <w:right w:val="single" w:sz="4" w:space="0" w:color="auto"/>
            </w:tcBorders>
            <w:hideMark/>
          </w:tcPr>
          <w:p w14:paraId="3D2C027E"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AV. VÍA MORELOS ESQ. CASA NUEVACERRO GORDO ESTADO DE MÉXICO, </w:t>
            </w:r>
          </w:p>
        </w:tc>
        <w:tc>
          <w:tcPr>
            <w:tcW w:w="2737" w:type="dxa"/>
            <w:tcBorders>
              <w:top w:val="nil"/>
              <w:left w:val="nil"/>
              <w:bottom w:val="single" w:sz="4" w:space="0" w:color="auto"/>
              <w:right w:val="single" w:sz="4" w:space="0" w:color="auto"/>
            </w:tcBorders>
            <w:hideMark/>
          </w:tcPr>
          <w:p w14:paraId="5C687D67" w14:textId="77777777" w:rsidR="00056E7D" w:rsidRPr="00544977" w:rsidRDefault="00056E7D" w:rsidP="00972F17">
            <w:pPr>
              <w:rPr>
                <w:rFonts w:cs="Noto Sans"/>
                <w:sz w:val="15"/>
                <w:szCs w:val="15"/>
                <w:lang w:eastAsia="es-MX"/>
              </w:rPr>
            </w:pPr>
            <w:r w:rsidRPr="00544977">
              <w:rPr>
                <w:rFonts w:cs="Noto Sans"/>
                <w:sz w:val="15"/>
                <w:szCs w:val="15"/>
                <w:lang w:eastAsia="es-MX"/>
              </w:rPr>
              <w:t>5774-9464, 5774-9464, 5775-9566</w:t>
            </w:r>
          </w:p>
        </w:tc>
      </w:tr>
      <w:tr w:rsidR="00056E7D" w:rsidRPr="00544977" w14:paraId="57B1519F"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206BD2C6" w14:textId="77777777" w:rsidR="00056E7D" w:rsidRPr="00544977" w:rsidRDefault="00056E7D" w:rsidP="00972F17">
            <w:pPr>
              <w:rPr>
                <w:rFonts w:cs="Noto Sans"/>
                <w:sz w:val="15"/>
                <w:szCs w:val="15"/>
                <w:lang w:eastAsia="es-MX"/>
              </w:rPr>
            </w:pPr>
            <w:r w:rsidRPr="00544977">
              <w:rPr>
                <w:rFonts w:cs="Noto Sans"/>
                <w:sz w:val="15"/>
                <w:szCs w:val="15"/>
                <w:lang w:eastAsia="es-MX"/>
              </w:rPr>
              <w:t>HOSPITAL GENERAL DE ZONA No. 53</w:t>
            </w:r>
          </w:p>
        </w:tc>
        <w:tc>
          <w:tcPr>
            <w:tcW w:w="4064" w:type="dxa"/>
            <w:tcBorders>
              <w:top w:val="nil"/>
              <w:left w:val="nil"/>
              <w:bottom w:val="single" w:sz="4" w:space="0" w:color="auto"/>
              <w:right w:val="single" w:sz="4" w:space="0" w:color="auto"/>
            </w:tcBorders>
            <w:hideMark/>
          </w:tcPr>
          <w:p w14:paraId="6381C4C1" w14:textId="77777777" w:rsidR="00056E7D" w:rsidRPr="00544977" w:rsidRDefault="00056E7D" w:rsidP="00972F17">
            <w:pPr>
              <w:rPr>
                <w:rFonts w:cs="Noto Sans"/>
                <w:sz w:val="15"/>
                <w:szCs w:val="15"/>
                <w:lang w:eastAsia="es-MX"/>
              </w:rPr>
            </w:pPr>
            <w:r w:rsidRPr="00544977">
              <w:rPr>
                <w:rFonts w:cs="Noto Sans"/>
                <w:sz w:val="15"/>
                <w:szCs w:val="15"/>
                <w:lang w:eastAsia="es-MX"/>
              </w:rPr>
              <w:t>DIR. CARR. FEDERAL MEX-PUEBLA KM 17.5,  LOS REYES LA PAZ, ESTADO DE MÉXICO</w:t>
            </w:r>
          </w:p>
        </w:tc>
        <w:tc>
          <w:tcPr>
            <w:tcW w:w="2737" w:type="dxa"/>
            <w:tcBorders>
              <w:top w:val="nil"/>
              <w:left w:val="nil"/>
              <w:bottom w:val="single" w:sz="4" w:space="0" w:color="auto"/>
              <w:right w:val="single" w:sz="4" w:space="0" w:color="auto"/>
            </w:tcBorders>
            <w:hideMark/>
          </w:tcPr>
          <w:p w14:paraId="0465FD41" w14:textId="77777777" w:rsidR="00056E7D" w:rsidRPr="00544977" w:rsidRDefault="00056E7D" w:rsidP="00972F17">
            <w:pPr>
              <w:rPr>
                <w:rFonts w:cs="Noto Sans"/>
                <w:sz w:val="15"/>
                <w:szCs w:val="15"/>
                <w:lang w:eastAsia="es-MX"/>
              </w:rPr>
            </w:pPr>
            <w:r w:rsidRPr="00544977">
              <w:rPr>
                <w:rFonts w:cs="Noto Sans"/>
                <w:sz w:val="15"/>
                <w:szCs w:val="15"/>
                <w:lang w:eastAsia="es-MX"/>
              </w:rPr>
              <w:t>5855-4414 DIRECTO5855-4574    EXT. 51300,51303</w:t>
            </w:r>
          </w:p>
        </w:tc>
      </w:tr>
      <w:tr w:rsidR="00056E7D" w:rsidRPr="00544977" w14:paraId="1CBF0BC8"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489524A4" w14:textId="77777777" w:rsidR="00056E7D" w:rsidRPr="00544977" w:rsidRDefault="00056E7D" w:rsidP="00972F17">
            <w:pPr>
              <w:rPr>
                <w:rFonts w:cs="Noto Sans"/>
                <w:sz w:val="15"/>
                <w:szCs w:val="15"/>
                <w:lang w:eastAsia="es-MX"/>
              </w:rPr>
            </w:pPr>
            <w:r w:rsidRPr="00544977">
              <w:rPr>
                <w:rFonts w:cs="Noto Sans"/>
                <w:sz w:val="15"/>
                <w:szCs w:val="15"/>
                <w:lang w:eastAsia="es-MX"/>
              </w:rPr>
              <w:t>HOSPITAL GENERAL DE ZONA No. 71</w:t>
            </w:r>
          </w:p>
        </w:tc>
        <w:tc>
          <w:tcPr>
            <w:tcW w:w="4064" w:type="dxa"/>
            <w:tcBorders>
              <w:top w:val="nil"/>
              <w:left w:val="nil"/>
              <w:bottom w:val="single" w:sz="4" w:space="0" w:color="auto"/>
              <w:right w:val="single" w:sz="4" w:space="0" w:color="auto"/>
            </w:tcBorders>
            <w:hideMark/>
          </w:tcPr>
          <w:p w14:paraId="1CAB864A" w14:textId="77777777" w:rsidR="00056E7D" w:rsidRPr="00544977" w:rsidRDefault="00056E7D" w:rsidP="00972F17">
            <w:pPr>
              <w:rPr>
                <w:rFonts w:cs="Noto Sans"/>
                <w:sz w:val="15"/>
                <w:szCs w:val="15"/>
                <w:lang w:eastAsia="es-MX"/>
              </w:rPr>
            </w:pPr>
            <w:r w:rsidRPr="00544977">
              <w:rPr>
                <w:rFonts w:cs="Noto Sans"/>
                <w:sz w:val="15"/>
                <w:szCs w:val="15"/>
                <w:lang w:eastAsia="es-MX"/>
              </w:rPr>
              <w:t>DIR. AV. CUAUHTÉMOC No. 26CHALCO, ESTADO DE MÉXICO</w:t>
            </w:r>
          </w:p>
        </w:tc>
        <w:tc>
          <w:tcPr>
            <w:tcW w:w="2737" w:type="dxa"/>
            <w:tcBorders>
              <w:top w:val="nil"/>
              <w:left w:val="nil"/>
              <w:bottom w:val="single" w:sz="4" w:space="0" w:color="auto"/>
              <w:right w:val="single" w:sz="4" w:space="0" w:color="auto"/>
            </w:tcBorders>
            <w:hideMark/>
          </w:tcPr>
          <w:p w14:paraId="7B4B8F22" w14:textId="77777777" w:rsidR="00056E7D" w:rsidRPr="00544977" w:rsidRDefault="00056E7D" w:rsidP="00972F17">
            <w:pPr>
              <w:rPr>
                <w:rFonts w:cs="Noto Sans"/>
                <w:sz w:val="15"/>
                <w:szCs w:val="15"/>
                <w:lang w:eastAsia="es-MX"/>
              </w:rPr>
            </w:pPr>
            <w:r w:rsidRPr="00544977">
              <w:rPr>
                <w:rFonts w:cs="Noto Sans"/>
                <w:sz w:val="15"/>
                <w:szCs w:val="15"/>
                <w:lang w:eastAsia="es-MX"/>
              </w:rPr>
              <w:t>5975-1780 EXT. 112 , 113</w:t>
            </w:r>
          </w:p>
        </w:tc>
      </w:tr>
      <w:tr w:rsidR="00056E7D" w:rsidRPr="00544977" w14:paraId="192E0625"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6833B804" w14:textId="77777777" w:rsidR="00056E7D" w:rsidRPr="00544977" w:rsidRDefault="00056E7D" w:rsidP="00972F17">
            <w:pPr>
              <w:rPr>
                <w:rFonts w:cs="Noto Sans"/>
                <w:sz w:val="15"/>
                <w:szCs w:val="15"/>
                <w:lang w:eastAsia="es-MX"/>
              </w:rPr>
            </w:pPr>
            <w:r w:rsidRPr="00544977">
              <w:rPr>
                <w:rFonts w:cs="Noto Sans"/>
                <w:sz w:val="15"/>
                <w:szCs w:val="15"/>
                <w:lang w:eastAsia="es-MX"/>
              </w:rPr>
              <w:t>HOSPITAL GENERAL DE ZONA No. 197</w:t>
            </w:r>
          </w:p>
        </w:tc>
        <w:tc>
          <w:tcPr>
            <w:tcW w:w="4064" w:type="dxa"/>
            <w:tcBorders>
              <w:top w:val="nil"/>
              <w:left w:val="nil"/>
              <w:bottom w:val="single" w:sz="4" w:space="0" w:color="auto"/>
              <w:right w:val="single" w:sz="4" w:space="0" w:color="auto"/>
            </w:tcBorders>
            <w:hideMark/>
          </w:tcPr>
          <w:p w14:paraId="232772C8" w14:textId="77777777" w:rsidR="00056E7D" w:rsidRPr="00544977" w:rsidRDefault="00056E7D" w:rsidP="00972F17">
            <w:pPr>
              <w:rPr>
                <w:rFonts w:cs="Noto Sans"/>
                <w:sz w:val="15"/>
                <w:szCs w:val="15"/>
                <w:lang w:eastAsia="es-MX"/>
              </w:rPr>
            </w:pPr>
            <w:r w:rsidRPr="00544977">
              <w:rPr>
                <w:rFonts w:cs="Noto Sans"/>
                <w:sz w:val="15"/>
                <w:szCs w:val="15"/>
                <w:lang w:val="pt-PT" w:eastAsia="es-MX"/>
              </w:rPr>
              <w:t xml:space="preserve">AV. BENITO BUSTAMANTE No 664, COL. </w:t>
            </w:r>
            <w:r w:rsidRPr="00544977">
              <w:rPr>
                <w:rFonts w:cs="Noto Sans"/>
                <w:sz w:val="15"/>
                <w:szCs w:val="15"/>
                <w:lang w:eastAsia="es-MX"/>
              </w:rPr>
              <w:t>NIÑOS HÉROES, TEXCOCO ESTADO DE MÉXICO</w:t>
            </w:r>
          </w:p>
        </w:tc>
        <w:tc>
          <w:tcPr>
            <w:tcW w:w="2737" w:type="dxa"/>
            <w:tcBorders>
              <w:top w:val="nil"/>
              <w:left w:val="nil"/>
              <w:bottom w:val="single" w:sz="4" w:space="0" w:color="auto"/>
              <w:right w:val="single" w:sz="4" w:space="0" w:color="auto"/>
            </w:tcBorders>
            <w:hideMark/>
          </w:tcPr>
          <w:p w14:paraId="3B6B29C4" w14:textId="77777777" w:rsidR="00056E7D" w:rsidRPr="00544977" w:rsidRDefault="00056E7D" w:rsidP="00972F17">
            <w:pPr>
              <w:rPr>
                <w:rFonts w:cs="Noto Sans"/>
                <w:sz w:val="15"/>
                <w:szCs w:val="15"/>
                <w:lang w:eastAsia="es-MX"/>
              </w:rPr>
            </w:pPr>
            <w:r w:rsidRPr="00544977">
              <w:rPr>
                <w:rFonts w:cs="Noto Sans"/>
                <w:sz w:val="15"/>
                <w:szCs w:val="15"/>
                <w:lang w:eastAsia="es-MX"/>
              </w:rPr>
              <w:t>01595-952-1103,   01595-955-6686 EXT. 51300</w:t>
            </w:r>
          </w:p>
        </w:tc>
      </w:tr>
      <w:tr w:rsidR="00056E7D" w:rsidRPr="00544977" w14:paraId="4984E3F8"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15AE66ED"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69</w:t>
            </w:r>
          </w:p>
        </w:tc>
        <w:tc>
          <w:tcPr>
            <w:tcW w:w="4064" w:type="dxa"/>
            <w:tcBorders>
              <w:top w:val="nil"/>
              <w:left w:val="nil"/>
              <w:bottom w:val="single" w:sz="4" w:space="0" w:color="auto"/>
              <w:right w:val="single" w:sz="4" w:space="0" w:color="auto"/>
            </w:tcBorders>
            <w:hideMark/>
          </w:tcPr>
          <w:p w14:paraId="5EAF4F63" w14:textId="77777777" w:rsidR="00056E7D" w:rsidRPr="00544977" w:rsidRDefault="00056E7D" w:rsidP="00972F17">
            <w:pPr>
              <w:rPr>
                <w:rFonts w:cs="Noto Sans"/>
                <w:sz w:val="15"/>
                <w:szCs w:val="15"/>
                <w:lang w:eastAsia="es-MX"/>
              </w:rPr>
            </w:pPr>
            <w:r w:rsidRPr="00544977">
              <w:rPr>
                <w:rFonts w:cs="Noto Sans"/>
                <w:sz w:val="15"/>
                <w:szCs w:val="15"/>
                <w:lang w:eastAsia="es-MX"/>
              </w:rPr>
              <w:t>DIR. AV. 2 DE MARZO No. 406 TEXCOCO, ESTADO DE MÉXICO</w:t>
            </w:r>
          </w:p>
        </w:tc>
        <w:tc>
          <w:tcPr>
            <w:tcW w:w="2737" w:type="dxa"/>
            <w:tcBorders>
              <w:top w:val="nil"/>
              <w:left w:val="nil"/>
              <w:bottom w:val="single" w:sz="4" w:space="0" w:color="auto"/>
              <w:right w:val="single" w:sz="4" w:space="0" w:color="auto"/>
            </w:tcBorders>
            <w:hideMark/>
          </w:tcPr>
          <w:p w14:paraId="06857923" w14:textId="77777777" w:rsidR="00056E7D" w:rsidRPr="00544977" w:rsidRDefault="00056E7D" w:rsidP="00972F17">
            <w:pPr>
              <w:rPr>
                <w:rFonts w:cs="Noto Sans"/>
                <w:sz w:val="15"/>
                <w:szCs w:val="15"/>
                <w:lang w:eastAsia="es-MX"/>
              </w:rPr>
            </w:pPr>
            <w:r w:rsidRPr="00544977">
              <w:rPr>
                <w:rFonts w:cs="Noto Sans"/>
                <w:sz w:val="15"/>
                <w:szCs w:val="15"/>
                <w:lang w:eastAsia="es-MX"/>
              </w:rPr>
              <w:t>01595954109501-EXT. 51418</w:t>
            </w:r>
          </w:p>
        </w:tc>
      </w:tr>
      <w:tr w:rsidR="00056E7D" w:rsidRPr="00544977" w14:paraId="187597D6"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0A2A7A0A"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70</w:t>
            </w:r>
          </w:p>
        </w:tc>
        <w:tc>
          <w:tcPr>
            <w:tcW w:w="4064" w:type="dxa"/>
            <w:tcBorders>
              <w:top w:val="nil"/>
              <w:left w:val="nil"/>
              <w:bottom w:val="single" w:sz="4" w:space="0" w:color="auto"/>
              <w:right w:val="single" w:sz="4" w:space="0" w:color="auto"/>
            </w:tcBorders>
            <w:hideMark/>
          </w:tcPr>
          <w:p w14:paraId="1A98760D"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MZANA. 4F FCTO. JOSE DE LA MORA UNIDAD HABITACIONAL AYOTLA, AYOTLA ESTADO DE MÉXICO. </w:t>
            </w:r>
          </w:p>
        </w:tc>
        <w:tc>
          <w:tcPr>
            <w:tcW w:w="2737" w:type="dxa"/>
            <w:tcBorders>
              <w:top w:val="nil"/>
              <w:left w:val="nil"/>
              <w:bottom w:val="single" w:sz="4" w:space="0" w:color="auto"/>
              <w:right w:val="single" w:sz="4" w:space="0" w:color="auto"/>
            </w:tcBorders>
            <w:hideMark/>
          </w:tcPr>
          <w:p w14:paraId="65F58ED6"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 5974-0612, 5974-0246 EXT. 51400</w:t>
            </w:r>
          </w:p>
        </w:tc>
      </w:tr>
      <w:tr w:rsidR="00056E7D" w:rsidRPr="00544977" w14:paraId="0525A8AE"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724EBC63"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73</w:t>
            </w:r>
          </w:p>
        </w:tc>
        <w:tc>
          <w:tcPr>
            <w:tcW w:w="4064" w:type="dxa"/>
            <w:tcBorders>
              <w:top w:val="nil"/>
              <w:left w:val="nil"/>
              <w:bottom w:val="single" w:sz="4" w:space="0" w:color="auto"/>
              <w:right w:val="single" w:sz="4" w:space="0" w:color="auto"/>
            </w:tcBorders>
            <w:hideMark/>
          </w:tcPr>
          <w:p w14:paraId="519E2563" w14:textId="77777777" w:rsidR="00056E7D" w:rsidRPr="00544977" w:rsidRDefault="00056E7D" w:rsidP="00972F17">
            <w:pPr>
              <w:rPr>
                <w:rFonts w:cs="Noto Sans"/>
                <w:sz w:val="15"/>
                <w:szCs w:val="15"/>
                <w:lang w:eastAsia="es-MX"/>
              </w:rPr>
            </w:pPr>
            <w:r w:rsidRPr="00544977">
              <w:rPr>
                <w:rFonts w:cs="Noto Sans"/>
                <w:sz w:val="15"/>
                <w:szCs w:val="15"/>
                <w:lang w:eastAsia="es-MX"/>
              </w:rPr>
              <w:t>PLAZUELA DE LOS CONSTITUYENTES ESQ. AV CUAUHTEMOC, AMECAMECA, ESTADO DE MÉXICO.</w:t>
            </w:r>
          </w:p>
        </w:tc>
        <w:tc>
          <w:tcPr>
            <w:tcW w:w="2737" w:type="dxa"/>
            <w:tcBorders>
              <w:top w:val="nil"/>
              <w:left w:val="nil"/>
              <w:bottom w:val="single" w:sz="4" w:space="0" w:color="auto"/>
              <w:right w:val="single" w:sz="4" w:space="0" w:color="auto"/>
            </w:tcBorders>
            <w:hideMark/>
          </w:tcPr>
          <w:p w14:paraId="3B0D37E2" w14:textId="77777777" w:rsidR="00056E7D" w:rsidRPr="00544977" w:rsidRDefault="00056E7D" w:rsidP="00972F17">
            <w:pPr>
              <w:rPr>
                <w:rFonts w:cs="Noto Sans"/>
                <w:sz w:val="15"/>
                <w:szCs w:val="15"/>
                <w:lang w:eastAsia="es-MX"/>
              </w:rPr>
            </w:pPr>
            <w:r w:rsidRPr="00544977">
              <w:rPr>
                <w:rFonts w:cs="Noto Sans"/>
                <w:sz w:val="15"/>
                <w:szCs w:val="15"/>
                <w:lang w:eastAsia="es-MX"/>
              </w:rPr>
              <w:t>01597-978-0233, 015979-780266</w:t>
            </w:r>
          </w:p>
        </w:tc>
      </w:tr>
      <w:tr w:rsidR="00056E7D" w:rsidRPr="00544977" w14:paraId="61A71AE6"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10C4CAF2"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74</w:t>
            </w:r>
          </w:p>
        </w:tc>
        <w:tc>
          <w:tcPr>
            <w:tcW w:w="4064" w:type="dxa"/>
            <w:tcBorders>
              <w:top w:val="nil"/>
              <w:left w:val="nil"/>
              <w:bottom w:val="single" w:sz="4" w:space="0" w:color="auto"/>
              <w:right w:val="single" w:sz="4" w:space="0" w:color="auto"/>
            </w:tcBorders>
            <w:hideMark/>
          </w:tcPr>
          <w:p w14:paraId="68AA4E13" w14:textId="77777777" w:rsidR="00056E7D" w:rsidRPr="00544977" w:rsidRDefault="00056E7D" w:rsidP="00972F17">
            <w:pPr>
              <w:rPr>
                <w:rFonts w:cs="Noto Sans"/>
                <w:sz w:val="15"/>
                <w:szCs w:val="15"/>
                <w:lang w:eastAsia="es-MX"/>
              </w:rPr>
            </w:pPr>
            <w:r w:rsidRPr="00544977">
              <w:rPr>
                <w:rFonts w:cs="Noto Sans"/>
                <w:sz w:val="15"/>
                <w:szCs w:val="15"/>
                <w:lang w:eastAsia="es-MX"/>
              </w:rPr>
              <w:t>AV. SAN RAFAEL Y PUEBLO NUEVO, TLALMANALCO, ESTADO DE MÉXICO.</w:t>
            </w:r>
          </w:p>
        </w:tc>
        <w:tc>
          <w:tcPr>
            <w:tcW w:w="2737" w:type="dxa"/>
            <w:tcBorders>
              <w:top w:val="nil"/>
              <w:left w:val="nil"/>
              <w:bottom w:val="single" w:sz="4" w:space="0" w:color="auto"/>
              <w:right w:val="single" w:sz="4" w:space="0" w:color="auto"/>
            </w:tcBorders>
            <w:hideMark/>
          </w:tcPr>
          <w:p w14:paraId="68821687" w14:textId="77777777" w:rsidR="00056E7D" w:rsidRPr="00544977" w:rsidRDefault="00056E7D" w:rsidP="00972F17">
            <w:pPr>
              <w:rPr>
                <w:rFonts w:cs="Noto Sans"/>
                <w:sz w:val="15"/>
                <w:szCs w:val="15"/>
                <w:lang w:eastAsia="es-MX"/>
              </w:rPr>
            </w:pPr>
            <w:r w:rsidRPr="00544977">
              <w:rPr>
                <w:rFonts w:cs="Noto Sans"/>
                <w:sz w:val="15"/>
                <w:szCs w:val="15"/>
                <w:lang w:eastAsia="es-MX"/>
              </w:rPr>
              <w:t>01597-975-9619</w:t>
            </w:r>
          </w:p>
        </w:tc>
      </w:tr>
      <w:tr w:rsidR="00056E7D" w:rsidRPr="00544977" w14:paraId="54CDABC3"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62BFCBEF"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75</w:t>
            </w:r>
          </w:p>
        </w:tc>
        <w:tc>
          <w:tcPr>
            <w:tcW w:w="4064" w:type="dxa"/>
            <w:tcBorders>
              <w:top w:val="nil"/>
              <w:left w:val="nil"/>
              <w:bottom w:val="single" w:sz="4" w:space="0" w:color="auto"/>
              <w:right w:val="single" w:sz="4" w:space="0" w:color="auto"/>
            </w:tcBorders>
            <w:hideMark/>
          </w:tcPr>
          <w:p w14:paraId="72FF7C9E" w14:textId="77777777" w:rsidR="00056E7D" w:rsidRPr="00544977" w:rsidRDefault="00056E7D" w:rsidP="00972F17">
            <w:pPr>
              <w:rPr>
                <w:rFonts w:cs="Noto Sans"/>
                <w:sz w:val="15"/>
                <w:szCs w:val="15"/>
                <w:lang w:eastAsia="es-MX"/>
              </w:rPr>
            </w:pPr>
            <w:r w:rsidRPr="00544977">
              <w:rPr>
                <w:rFonts w:cs="Noto Sans"/>
                <w:sz w:val="15"/>
                <w:szCs w:val="15"/>
                <w:lang w:val="pt-PT" w:eastAsia="es-MX"/>
              </w:rPr>
              <w:t xml:space="preserve">DIR. AV. PRESIDENTE ADOLFO LOPEZ MATEOS, ESQ. </w:t>
            </w:r>
            <w:r w:rsidRPr="00544977">
              <w:rPr>
                <w:rFonts w:cs="Noto Sans"/>
                <w:sz w:val="15"/>
                <w:szCs w:val="15"/>
                <w:lang w:eastAsia="es-MX"/>
              </w:rPr>
              <w:t>CHIMALHUACAN.CD. NEZAHUALCOYOTL, ESTADO DE MÉXICO.</w:t>
            </w:r>
          </w:p>
        </w:tc>
        <w:tc>
          <w:tcPr>
            <w:tcW w:w="2737" w:type="dxa"/>
            <w:tcBorders>
              <w:top w:val="nil"/>
              <w:left w:val="nil"/>
              <w:bottom w:val="single" w:sz="4" w:space="0" w:color="auto"/>
              <w:right w:val="single" w:sz="4" w:space="0" w:color="auto"/>
            </w:tcBorders>
            <w:hideMark/>
          </w:tcPr>
          <w:p w14:paraId="4E5CAFB6"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5735-3322, 5735-1955   EXT. 51400,51401 </w:t>
            </w:r>
          </w:p>
        </w:tc>
      </w:tr>
      <w:tr w:rsidR="00056E7D" w:rsidRPr="00544977" w14:paraId="74161829"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71433F17"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78</w:t>
            </w:r>
          </w:p>
        </w:tc>
        <w:tc>
          <w:tcPr>
            <w:tcW w:w="4064" w:type="dxa"/>
            <w:tcBorders>
              <w:top w:val="nil"/>
              <w:left w:val="nil"/>
              <w:bottom w:val="single" w:sz="4" w:space="0" w:color="auto"/>
              <w:right w:val="single" w:sz="4" w:space="0" w:color="auto"/>
            </w:tcBorders>
            <w:hideMark/>
          </w:tcPr>
          <w:p w14:paraId="3BD83ABC"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DIR. AV. CARMELO PEREZ Y LA ESCONDIDA No. 55, AMPLIACION VICENTE VILLADA CD. NETZAHUALCOYOTL, ESTADO DE MÉXICO, </w:t>
            </w:r>
          </w:p>
        </w:tc>
        <w:tc>
          <w:tcPr>
            <w:tcW w:w="2737" w:type="dxa"/>
            <w:tcBorders>
              <w:top w:val="nil"/>
              <w:left w:val="nil"/>
              <w:bottom w:val="single" w:sz="4" w:space="0" w:color="auto"/>
              <w:right w:val="single" w:sz="4" w:space="0" w:color="auto"/>
            </w:tcBorders>
            <w:hideMark/>
          </w:tcPr>
          <w:p w14:paraId="71520EFE" w14:textId="77777777" w:rsidR="00056E7D" w:rsidRPr="00544977" w:rsidRDefault="00056E7D" w:rsidP="00972F17">
            <w:pPr>
              <w:rPr>
                <w:rFonts w:cs="Noto Sans"/>
                <w:sz w:val="15"/>
                <w:szCs w:val="15"/>
                <w:lang w:eastAsia="es-MX"/>
              </w:rPr>
            </w:pPr>
            <w:r w:rsidRPr="00544977">
              <w:rPr>
                <w:rFonts w:cs="Noto Sans"/>
                <w:sz w:val="15"/>
                <w:szCs w:val="15"/>
                <w:lang w:eastAsia="es-MX"/>
              </w:rPr>
              <w:t>5731-4282, 5731-1700 EXT. 51400</w:t>
            </w:r>
          </w:p>
        </w:tc>
      </w:tr>
      <w:tr w:rsidR="00056E7D" w:rsidRPr="00544977" w14:paraId="486A88B6"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0EA9E0B2"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81</w:t>
            </w:r>
          </w:p>
        </w:tc>
        <w:tc>
          <w:tcPr>
            <w:tcW w:w="4064" w:type="dxa"/>
            <w:tcBorders>
              <w:top w:val="nil"/>
              <w:left w:val="nil"/>
              <w:bottom w:val="single" w:sz="4" w:space="0" w:color="auto"/>
              <w:right w:val="single" w:sz="4" w:space="0" w:color="auto"/>
            </w:tcBorders>
            <w:hideMark/>
          </w:tcPr>
          <w:p w14:paraId="261DD3A0" w14:textId="77777777" w:rsidR="00056E7D" w:rsidRPr="00544977" w:rsidRDefault="00056E7D" w:rsidP="00972F17">
            <w:pPr>
              <w:rPr>
                <w:rFonts w:cs="Noto Sans"/>
                <w:sz w:val="15"/>
                <w:szCs w:val="15"/>
                <w:lang w:eastAsia="es-MX"/>
              </w:rPr>
            </w:pPr>
            <w:r w:rsidRPr="00544977">
              <w:rPr>
                <w:rFonts w:cs="Noto Sans"/>
                <w:sz w:val="15"/>
                <w:szCs w:val="15"/>
                <w:lang w:val="pt-PT" w:eastAsia="es-MX"/>
              </w:rPr>
              <w:t xml:space="preserve">CALLE GARITA S/N COL. </w:t>
            </w:r>
            <w:r w:rsidRPr="00544977">
              <w:rPr>
                <w:rFonts w:cs="Noto Sans"/>
                <w:sz w:val="15"/>
                <w:szCs w:val="15"/>
                <w:lang w:eastAsia="es-MX"/>
              </w:rPr>
              <w:t>BARRIO CUAUTZONGO, JUCHITEPEC, ESTADO DE MÉXICO</w:t>
            </w:r>
          </w:p>
        </w:tc>
        <w:tc>
          <w:tcPr>
            <w:tcW w:w="2737" w:type="dxa"/>
            <w:tcBorders>
              <w:top w:val="nil"/>
              <w:left w:val="nil"/>
              <w:bottom w:val="single" w:sz="4" w:space="0" w:color="auto"/>
              <w:right w:val="single" w:sz="4" w:space="0" w:color="auto"/>
            </w:tcBorders>
            <w:hideMark/>
          </w:tcPr>
          <w:p w14:paraId="614C5520" w14:textId="77777777" w:rsidR="00056E7D" w:rsidRPr="00544977" w:rsidRDefault="00056E7D" w:rsidP="00972F17">
            <w:pPr>
              <w:rPr>
                <w:rFonts w:cs="Noto Sans"/>
                <w:sz w:val="15"/>
                <w:szCs w:val="15"/>
                <w:lang w:eastAsia="es-MX"/>
              </w:rPr>
            </w:pPr>
            <w:r w:rsidRPr="00544977">
              <w:rPr>
                <w:rFonts w:cs="Noto Sans"/>
                <w:sz w:val="15"/>
                <w:szCs w:val="15"/>
                <w:lang w:eastAsia="es-MX"/>
              </w:rPr>
              <w:t>01597-977-0869</w:t>
            </w:r>
          </w:p>
        </w:tc>
      </w:tr>
      <w:tr w:rsidR="00056E7D" w:rsidRPr="00544977" w14:paraId="149F33EC"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3A0B9106"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82</w:t>
            </w:r>
          </w:p>
        </w:tc>
        <w:tc>
          <w:tcPr>
            <w:tcW w:w="4064" w:type="dxa"/>
            <w:tcBorders>
              <w:top w:val="nil"/>
              <w:left w:val="nil"/>
              <w:bottom w:val="single" w:sz="4" w:space="0" w:color="auto"/>
              <w:right w:val="single" w:sz="4" w:space="0" w:color="auto"/>
            </w:tcBorders>
            <w:hideMark/>
          </w:tcPr>
          <w:p w14:paraId="68C76406" w14:textId="77777777" w:rsidR="00056E7D" w:rsidRPr="00544977" w:rsidRDefault="00056E7D" w:rsidP="00972F17">
            <w:pPr>
              <w:rPr>
                <w:rFonts w:cs="Noto Sans"/>
                <w:sz w:val="15"/>
                <w:szCs w:val="15"/>
                <w:lang w:eastAsia="es-MX"/>
              </w:rPr>
            </w:pPr>
            <w:r w:rsidRPr="00544977">
              <w:rPr>
                <w:rFonts w:cs="Noto Sans"/>
                <w:sz w:val="15"/>
                <w:szCs w:val="15"/>
                <w:lang w:eastAsia="es-MX"/>
              </w:rPr>
              <w:t>CONTADOR ENRIQUE RIVAS S/N. TERRENO LLANO GRANDE SAN SALVADOR     ATENCO, ESTADO DE MÉXICO</w:t>
            </w:r>
          </w:p>
        </w:tc>
        <w:tc>
          <w:tcPr>
            <w:tcW w:w="2737" w:type="dxa"/>
            <w:tcBorders>
              <w:top w:val="nil"/>
              <w:left w:val="nil"/>
              <w:bottom w:val="single" w:sz="4" w:space="0" w:color="auto"/>
              <w:right w:val="single" w:sz="4" w:space="0" w:color="auto"/>
            </w:tcBorders>
            <w:hideMark/>
          </w:tcPr>
          <w:p w14:paraId="44553A02" w14:textId="77777777" w:rsidR="00056E7D" w:rsidRPr="00544977" w:rsidRDefault="00056E7D" w:rsidP="00972F17">
            <w:pPr>
              <w:rPr>
                <w:rFonts w:cs="Noto Sans"/>
                <w:sz w:val="15"/>
                <w:szCs w:val="15"/>
                <w:lang w:eastAsia="es-MX"/>
              </w:rPr>
            </w:pPr>
            <w:r w:rsidRPr="00544977">
              <w:rPr>
                <w:rFonts w:cs="Noto Sans"/>
                <w:sz w:val="15"/>
                <w:szCs w:val="15"/>
                <w:lang w:eastAsia="es-MX"/>
              </w:rPr>
              <w:t>01595-953-5322</w:t>
            </w:r>
          </w:p>
        </w:tc>
      </w:tr>
      <w:tr w:rsidR="00056E7D" w:rsidRPr="00544977" w14:paraId="5DBFAB33"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3A97AC5E"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83</w:t>
            </w:r>
          </w:p>
        </w:tc>
        <w:tc>
          <w:tcPr>
            <w:tcW w:w="4064" w:type="dxa"/>
            <w:tcBorders>
              <w:top w:val="nil"/>
              <w:left w:val="nil"/>
              <w:bottom w:val="single" w:sz="4" w:space="0" w:color="auto"/>
              <w:right w:val="single" w:sz="4" w:space="0" w:color="auto"/>
            </w:tcBorders>
            <w:hideMark/>
          </w:tcPr>
          <w:p w14:paraId="67BC5E80" w14:textId="77777777" w:rsidR="00056E7D" w:rsidRPr="00544977" w:rsidRDefault="00056E7D" w:rsidP="00972F17">
            <w:pPr>
              <w:rPr>
                <w:rFonts w:cs="Noto Sans"/>
                <w:sz w:val="15"/>
                <w:szCs w:val="15"/>
                <w:lang w:eastAsia="es-MX"/>
              </w:rPr>
            </w:pPr>
            <w:r w:rsidRPr="00544977">
              <w:rPr>
                <w:rFonts w:cs="Noto Sans"/>
                <w:sz w:val="15"/>
                <w:szCs w:val="15"/>
                <w:lang w:eastAsia="es-MX"/>
              </w:rPr>
              <w:t>ANENECUILCO ESQ. PLAN DE AYALA S/N COL. EMILIANO ZAPATA, SAN VICENTE   CHICOLOAPAN, ESTADO DE MÉXICO</w:t>
            </w:r>
          </w:p>
        </w:tc>
        <w:tc>
          <w:tcPr>
            <w:tcW w:w="2737" w:type="dxa"/>
            <w:tcBorders>
              <w:top w:val="nil"/>
              <w:left w:val="nil"/>
              <w:bottom w:val="single" w:sz="4" w:space="0" w:color="auto"/>
              <w:right w:val="single" w:sz="4" w:space="0" w:color="auto"/>
            </w:tcBorders>
            <w:hideMark/>
          </w:tcPr>
          <w:p w14:paraId="408231DC" w14:textId="77777777" w:rsidR="00056E7D" w:rsidRPr="00544977" w:rsidRDefault="00056E7D" w:rsidP="00972F17">
            <w:pPr>
              <w:rPr>
                <w:rFonts w:cs="Noto Sans"/>
                <w:sz w:val="15"/>
                <w:szCs w:val="15"/>
                <w:lang w:eastAsia="es-MX"/>
              </w:rPr>
            </w:pPr>
            <w:r w:rsidRPr="00544977">
              <w:rPr>
                <w:rFonts w:cs="Noto Sans"/>
                <w:sz w:val="15"/>
                <w:szCs w:val="15"/>
                <w:lang w:eastAsia="es-MX"/>
              </w:rPr>
              <w:t>5852-0742,  5852-0026</w:t>
            </w:r>
          </w:p>
        </w:tc>
      </w:tr>
      <w:tr w:rsidR="00056E7D" w:rsidRPr="00544977" w14:paraId="10D10827"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1D179B0C"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84</w:t>
            </w:r>
          </w:p>
        </w:tc>
        <w:tc>
          <w:tcPr>
            <w:tcW w:w="4064" w:type="dxa"/>
            <w:tcBorders>
              <w:top w:val="nil"/>
              <w:left w:val="nil"/>
              <w:bottom w:val="single" w:sz="4" w:space="0" w:color="auto"/>
              <w:right w:val="single" w:sz="4" w:space="0" w:color="auto"/>
            </w:tcBorders>
            <w:hideMark/>
          </w:tcPr>
          <w:p w14:paraId="2DA3D4D5" w14:textId="77777777" w:rsidR="00056E7D" w:rsidRPr="00544977" w:rsidRDefault="00056E7D" w:rsidP="00972F17">
            <w:pPr>
              <w:rPr>
                <w:rFonts w:cs="Noto Sans"/>
                <w:sz w:val="15"/>
                <w:szCs w:val="15"/>
                <w:lang w:eastAsia="es-MX"/>
              </w:rPr>
            </w:pPr>
            <w:r w:rsidRPr="00544977">
              <w:rPr>
                <w:rFonts w:cs="Noto Sans"/>
                <w:sz w:val="15"/>
                <w:szCs w:val="15"/>
                <w:lang w:eastAsia="es-MX"/>
              </w:rPr>
              <w:t>DIR. AV. 2 DE MARZO No. 406 TEXCOCO, ESTADO DE MÉXICO</w:t>
            </w:r>
          </w:p>
        </w:tc>
        <w:tc>
          <w:tcPr>
            <w:tcW w:w="2737" w:type="dxa"/>
            <w:tcBorders>
              <w:top w:val="nil"/>
              <w:left w:val="nil"/>
              <w:bottom w:val="single" w:sz="4" w:space="0" w:color="auto"/>
              <w:right w:val="single" w:sz="4" w:space="0" w:color="auto"/>
            </w:tcBorders>
            <w:hideMark/>
          </w:tcPr>
          <w:p w14:paraId="0128AF12"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 01595-954-6557, 01595-9546-894</w:t>
            </w:r>
          </w:p>
        </w:tc>
      </w:tr>
      <w:tr w:rsidR="00056E7D" w:rsidRPr="00544977" w14:paraId="4BC415A7"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3E328601"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85</w:t>
            </w:r>
          </w:p>
        </w:tc>
        <w:tc>
          <w:tcPr>
            <w:tcW w:w="4064" w:type="dxa"/>
            <w:tcBorders>
              <w:top w:val="nil"/>
              <w:left w:val="nil"/>
              <w:bottom w:val="single" w:sz="4" w:space="0" w:color="auto"/>
              <w:right w:val="single" w:sz="4" w:space="0" w:color="auto"/>
            </w:tcBorders>
            <w:hideMark/>
          </w:tcPr>
          <w:p w14:paraId="334B9E6E" w14:textId="77777777" w:rsidR="00056E7D" w:rsidRPr="00544977" w:rsidRDefault="00056E7D" w:rsidP="00972F17">
            <w:pPr>
              <w:rPr>
                <w:rFonts w:cs="Noto Sans"/>
                <w:sz w:val="15"/>
                <w:szCs w:val="15"/>
                <w:lang w:eastAsia="es-MX"/>
              </w:rPr>
            </w:pPr>
            <w:r w:rsidRPr="00544977">
              <w:rPr>
                <w:rFonts w:cs="Noto Sans"/>
                <w:sz w:val="15"/>
                <w:szCs w:val="15"/>
                <w:lang w:eastAsia="es-MX"/>
              </w:rPr>
              <w:t>BARRIÓ DE SANTIAGO TEZOYUCA ESTADO DE MÉXICO.</w:t>
            </w:r>
          </w:p>
        </w:tc>
        <w:tc>
          <w:tcPr>
            <w:tcW w:w="2737" w:type="dxa"/>
            <w:tcBorders>
              <w:top w:val="nil"/>
              <w:left w:val="nil"/>
              <w:bottom w:val="single" w:sz="4" w:space="0" w:color="auto"/>
              <w:right w:val="single" w:sz="4" w:space="0" w:color="auto"/>
            </w:tcBorders>
            <w:hideMark/>
          </w:tcPr>
          <w:p w14:paraId="7709BDD2" w14:textId="77777777" w:rsidR="00056E7D" w:rsidRPr="00544977" w:rsidRDefault="00056E7D" w:rsidP="00972F17">
            <w:pPr>
              <w:rPr>
                <w:rFonts w:cs="Noto Sans"/>
                <w:sz w:val="15"/>
                <w:szCs w:val="15"/>
                <w:lang w:eastAsia="es-MX"/>
              </w:rPr>
            </w:pPr>
            <w:r w:rsidRPr="00544977">
              <w:rPr>
                <w:rFonts w:cs="Noto Sans"/>
                <w:sz w:val="15"/>
                <w:szCs w:val="15"/>
                <w:lang w:eastAsia="es-MX"/>
              </w:rPr>
              <w:t>01595-956-4151</w:t>
            </w:r>
          </w:p>
        </w:tc>
      </w:tr>
      <w:tr w:rsidR="00056E7D" w:rsidRPr="00544977" w14:paraId="0FB4BC79"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3C7F84F4"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86</w:t>
            </w:r>
          </w:p>
        </w:tc>
        <w:tc>
          <w:tcPr>
            <w:tcW w:w="4064" w:type="dxa"/>
            <w:tcBorders>
              <w:top w:val="nil"/>
              <w:left w:val="nil"/>
              <w:bottom w:val="single" w:sz="4" w:space="0" w:color="auto"/>
              <w:right w:val="single" w:sz="4" w:space="0" w:color="auto"/>
            </w:tcBorders>
            <w:hideMark/>
          </w:tcPr>
          <w:p w14:paraId="031C63F4" w14:textId="77777777" w:rsidR="00056E7D" w:rsidRPr="00544977" w:rsidRDefault="00056E7D" w:rsidP="00972F17">
            <w:pPr>
              <w:rPr>
                <w:rFonts w:cs="Noto Sans"/>
                <w:sz w:val="15"/>
                <w:szCs w:val="15"/>
                <w:lang w:eastAsia="es-MX"/>
              </w:rPr>
            </w:pPr>
            <w:r w:rsidRPr="00544977">
              <w:rPr>
                <w:rFonts w:cs="Noto Sans"/>
                <w:sz w:val="15"/>
                <w:szCs w:val="15"/>
                <w:lang w:eastAsia="es-MX"/>
              </w:rPr>
              <w:t>AV. PROGRESO S/N.     IXTAPALUCA ESTADO DE MÉXICO.</w:t>
            </w:r>
          </w:p>
        </w:tc>
        <w:tc>
          <w:tcPr>
            <w:tcW w:w="2737" w:type="dxa"/>
            <w:tcBorders>
              <w:top w:val="nil"/>
              <w:left w:val="nil"/>
              <w:bottom w:val="single" w:sz="4" w:space="0" w:color="auto"/>
              <w:right w:val="single" w:sz="4" w:space="0" w:color="auto"/>
            </w:tcBorders>
            <w:hideMark/>
          </w:tcPr>
          <w:p w14:paraId="73333CE9" w14:textId="77777777" w:rsidR="00056E7D" w:rsidRPr="00544977" w:rsidRDefault="00056E7D" w:rsidP="00972F17">
            <w:pPr>
              <w:rPr>
                <w:rFonts w:cs="Noto Sans"/>
                <w:sz w:val="15"/>
                <w:szCs w:val="15"/>
                <w:lang w:eastAsia="es-MX"/>
              </w:rPr>
            </w:pPr>
            <w:r w:rsidRPr="00544977">
              <w:rPr>
                <w:rFonts w:cs="Noto Sans"/>
                <w:sz w:val="15"/>
                <w:szCs w:val="15"/>
                <w:lang w:eastAsia="es-MX"/>
              </w:rPr>
              <w:t>5972-1004, 5972-1005 EXT. 51400,51403</w:t>
            </w:r>
          </w:p>
        </w:tc>
      </w:tr>
      <w:tr w:rsidR="00056E7D" w:rsidRPr="00544977" w14:paraId="30FE7BFC"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23AF21E2"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87</w:t>
            </w:r>
          </w:p>
        </w:tc>
        <w:tc>
          <w:tcPr>
            <w:tcW w:w="4064" w:type="dxa"/>
            <w:tcBorders>
              <w:top w:val="nil"/>
              <w:left w:val="nil"/>
              <w:bottom w:val="single" w:sz="4" w:space="0" w:color="auto"/>
              <w:right w:val="single" w:sz="4" w:space="0" w:color="auto"/>
            </w:tcBorders>
            <w:hideMark/>
          </w:tcPr>
          <w:p w14:paraId="10B3B039"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 CALLE ALFREDO DEL MAZO S/N, COLONIA CENTRO, OZUMBA, ESTADO DE MÉXICO</w:t>
            </w:r>
          </w:p>
        </w:tc>
        <w:tc>
          <w:tcPr>
            <w:tcW w:w="2737" w:type="dxa"/>
            <w:tcBorders>
              <w:top w:val="nil"/>
              <w:left w:val="nil"/>
              <w:bottom w:val="single" w:sz="4" w:space="0" w:color="auto"/>
              <w:right w:val="single" w:sz="4" w:space="0" w:color="auto"/>
            </w:tcBorders>
            <w:hideMark/>
          </w:tcPr>
          <w:p w14:paraId="587C3B5E" w14:textId="77777777" w:rsidR="00056E7D" w:rsidRPr="00544977" w:rsidRDefault="00056E7D" w:rsidP="00972F17">
            <w:pPr>
              <w:rPr>
                <w:rFonts w:cs="Noto Sans"/>
                <w:sz w:val="15"/>
                <w:szCs w:val="15"/>
                <w:lang w:eastAsia="es-MX"/>
              </w:rPr>
            </w:pPr>
            <w:r w:rsidRPr="00544977">
              <w:rPr>
                <w:rFonts w:cs="Noto Sans"/>
                <w:sz w:val="15"/>
                <w:szCs w:val="15"/>
                <w:lang w:eastAsia="es-MX"/>
              </w:rPr>
              <w:t>01597-976-0506</w:t>
            </w:r>
          </w:p>
        </w:tc>
      </w:tr>
      <w:tr w:rsidR="00056E7D" w:rsidRPr="00544977" w14:paraId="137D3A0E"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2DE74F89"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89</w:t>
            </w:r>
          </w:p>
        </w:tc>
        <w:tc>
          <w:tcPr>
            <w:tcW w:w="4064" w:type="dxa"/>
            <w:tcBorders>
              <w:top w:val="nil"/>
              <w:left w:val="nil"/>
              <w:bottom w:val="single" w:sz="4" w:space="0" w:color="auto"/>
              <w:right w:val="single" w:sz="4" w:space="0" w:color="auto"/>
            </w:tcBorders>
            <w:hideMark/>
          </w:tcPr>
          <w:p w14:paraId="1DE2FE35" w14:textId="77777777" w:rsidR="00056E7D" w:rsidRPr="00544977" w:rsidRDefault="00056E7D" w:rsidP="00972F17">
            <w:pPr>
              <w:rPr>
                <w:rFonts w:cs="Noto Sans"/>
                <w:sz w:val="15"/>
                <w:szCs w:val="15"/>
                <w:lang w:eastAsia="es-MX"/>
              </w:rPr>
            </w:pPr>
            <w:r w:rsidRPr="00544977">
              <w:rPr>
                <w:rFonts w:cs="Noto Sans"/>
                <w:sz w:val="15"/>
                <w:szCs w:val="15"/>
                <w:lang w:val="pt-PT" w:eastAsia="es-MX"/>
              </w:rPr>
              <w:t xml:space="preserve">AV. EUGENIO MONTAÑO S/N.    </w:t>
            </w:r>
            <w:r w:rsidRPr="00544977">
              <w:rPr>
                <w:rFonts w:cs="Noto Sans"/>
                <w:sz w:val="15"/>
                <w:szCs w:val="15"/>
                <w:lang w:eastAsia="es-MX"/>
              </w:rPr>
              <w:t>OTUMBA ESTADO DE MÉXICO.</w:t>
            </w:r>
          </w:p>
        </w:tc>
        <w:tc>
          <w:tcPr>
            <w:tcW w:w="2737" w:type="dxa"/>
            <w:tcBorders>
              <w:top w:val="nil"/>
              <w:left w:val="nil"/>
              <w:bottom w:val="single" w:sz="4" w:space="0" w:color="auto"/>
              <w:right w:val="single" w:sz="4" w:space="0" w:color="auto"/>
            </w:tcBorders>
            <w:hideMark/>
          </w:tcPr>
          <w:p w14:paraId="283EFD04"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 01595-922-0700, 01595-922-0163</w:t>
            </w:r>
          </w:p>
        </w:tc>
      </w:tr>
      <w:tr w:rsidR="00056E7D" w:rsidRPr="00544977" w14:paraId="5B8E5D4C"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4628D605"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96</w:t>
            </w:r>
          </w:p>
        </w:tc>
        <w:tc>
          <w:tcPr>
            <w:tcW w:w="4064" w:type="dxa"/>
            <w:tcBorders>
              <w:top w:val="nil"/>
              <w:left w:val="nil"/>
              <w:bottom w:val="single" w:sz="4" w:space="0" w:color="auto"/>
              <w:right w:val="single" w:sz="4" w:space="0" w:color="auto"/>
            </w:tcBorders>
            <w:hideMark/>
          </w:tcPr>
          <w:p w14:paraId="27A75ABB"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BENITO JUAREZ Y NICOLAS S/N, COL. NUEVA SANTA MARTHA, CD. NEZAHUALCOYOTL, ESTADO DE MÉXICO </w:t>
            </w:r>
          </w:p>
        </w:tc>
        <w:tc>
          <w:tcPr>
            <w:tcW w:w="2737" w:type="dxa"/>
            <w:tcBorders>
              <w:top w:val="nil"/>
              <w:left w:val="nil"/>
              <w:bottom w:val="single" w:sz="4" w:space="0" w:color="auto"/>
              <w:right w:val="single" w:sz="4" w:space="0" w:color="auto"/>
            </w:tcBorders>
            <w:hideMark/>
          </w:tcPr>
          <w:p w14:paraId="5A507466" w14:textId="77777777" w:rsidR="00056E7D" w:rsidRPr="00544977" w:rsidRDefault="00056E7D" w:rsidP="00972F17">
            <w:pPr>
              <w:rPr>
                <w:rFonts w:cs="Noto Sans"/>
                <w:sz w:val="15"/>
                <w:szCs w:val="15"/>
                <w:lang w:eastAsia="es-MX"/>
              </w:rPr>
            </w:pPr>
            <w:r w:rsidRPr="00544977">
              <w:rPr>
                <w:rFonts w:cs="Noto Sans"/>
                <w:sz w:val="15"/>
                <w:szCs w:val="15"/>
                <w:lang w:eastAsia="es-MX"/>
              </w:rPr>
              <w:t>5733-7508, 5733-2576 EXT. 51400, 51473</w:t>
            </w:r>
          </w:p>
        </w:tc>
      </w:tr>
      <w:tr w:rsidR="00056E7D" w:rsidRPr="00544977" w14:paraId="22FDDE10"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7F9E0A31" w14:textId="77777777" w:rsidR="00056E7D" w:rsidRPr="00544977" w:rsidRDefault="00056E7D" w:rsidP="00972F17">
            <w:pPr>
              <w:rPr>
                <w:rFonts w:cs="Noto Sans"/>
                <w:sz w:val="15"/>
                <w:szCs w:val="15"/>
                <w:lang w:eastAsia="es-MX"/>
              </w:rPr>
            </w:pPr>
            <w:r w:rsidRPr="00544977">
              <w:rPr>
                <w:rFonts w:cs="Noto Sans"/>
                <w:sz w:val="15"/>
                <w:szCs w:val="15"/>
                <w:lang w:eastAsia="es-MX"/>
              </w:rPr>
              <w:lastRenderedPageBreak/>
              <w:t>U.M.A.A. CON  UNIDAD DE MEDICINA FAMILIAR No. 180</w:t>
            </w:r>
          </w:p>
        </w:tc>
        <w:tc>
          <w:tcPr>
            <w:tcW w:w="4064" w:type="dxa"/>
            <w:tcBorders>
              <w:top w:val="nil"/>
              <w:left w:val="nil"/>
              <w:bottom w:val="single" w:sz="4" w:space="0" w:color="auto"/>
              <w:right w:val="single" w:sz="4" w:space="0" w:color="auto"/>
            </w:tcBorders>
            <w:hideMark/>
          </w:tcPr>
          <w:p w14:paraId="6CF9F4FB"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AV. MÉXICO LOPEZ MATEOS Y AV. CENTRAL, COL. PROVIDENCIA, CHALCO ESTADO DE MÉXICO, </w:t>
            </w:r>
          </w:p>
        </w:tc>
        <w:tc>
          <w:tcPr>
            <w:tcW w:w="2737" w:type="dxa"/>
            <w:tcBorders>
              <w:top w:val="nil"/>
              <w:left w:val="nil"/>
              <w:bottom w:val="single" w:sz="4" w:space="0" w:color="auto"/>
              <w:right w:val="single" w:sz="4" w:space="0" w:color="auto"/>
            </w:tcBorders>
            <w:hideMark/>
          </w:tcPr>
          <w:p w14:paraId="4C3832B3" w14:textId="77777777" w:rsidR="00056E7D" w:rsidRPr="00544977" w:rsidRDefault="00056E7D" w:rsidP="00972F17">
            <w:pPr>
              <w:rPr>
                <w:rFonts w:cs="Noto Sans"/>
                <w:sz w:val="15"/>
                <w:szCs w:val="15"/>
                <w:lang w:eastAsia="es-MX"/>
              </w:rPr>
            </w:pPr>
            <w:r w:rsidRPr="00544977">
              <w:rPr>
                <w:rFonts w:cs="Noto Sans"/>
                <w:sz w:val="15"/>
                <w:szCs w:val="15"/>
                <w:lang w:eastAsia="es-MX"/>
              </w:rPr>
              <w:t>5971-3339, 5986-8294, 5971-8113</w:t>
            </w:r>
          </w:p>
        </w:tc>
      </w:tr>
      <w:tr w:rsidR="00056E7D" w:rsidRPr="00544977" w14:paraId="6A14DDBF"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003CC7E9"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181</w:t>
            </w:r>
          </w:p>
        </w:tc>
        <w:tc>
          <w:tcPr>
            <w:tcW w:w="4064" w:type="dxa"/>
            <w:tcBorders>
              <w:top w:val="nil"/>
              <w:left w:val="nil"/>
              <w:bottom w:val="single" w:sz="4" w:space="0" w:color="auto"/>
              <w:right w:val="single" w:sz="4" w:space="0" w:color="auto"/>
            </w:tcBorders>
            <w:hideMark/>
          </w:tcPr>
          <w:p w14:paraId="36CDDCAF" w14:textId="77777777" w:rsidR="00056E7D" w:rsidRPr="00544977" w:rsidRDefault="00056E7D" w:rsidP="00972F17">
            <w:pPr>
              <w:rPr>
                <w:rFonts w:cs="Noto Sans"/>
                <w:sz w:val="15"/>
                <w:szCs w:val="15"/>
                <w:lang w:eastAsia="es-MX"/>
              </w:rPr>
            </w:pPr>
            <w:r w:rsidRPr="00544977">
              <w:rPr>
                <w:rFonts w:cs="Noto Sans"/>
                <w:sz w:val="15"/>
                <w:szCs w:val="15"/>
                <w:lang w:val="en-US" w:eastAsia="es-MX"/>
              </w:rPr>
              <w:t xml:space="preserve">AV. TEZOZOMOC S/N. FTO. </w:t>
            </w:r>
            <w:r w:rsidRPr="00544977">
              <w:rPr>
                <w:rFonts w:cs="Noto Sans"/>
                <w:sz w:val="15"/>
                <w:szCs w:val="15"/>
                <w:lang w:eastAsia="es-MX"/>
              </w:rPr>
              <w:t xml:space="preserve">SOCIAL PROGRESIVO, COLONIA ALFREDO BARANDA, VALLE DE CHALCO ESTADO DE MÉXICO, </w:t>
            </w:r>
          </w:p>
        </w:tc>
        <w:tc>
          <w:tcPr>
            <w:tcW w:w="2737" w:type="dxa"/>
            <w:tcBorders>
              <w:top w:val="nil"/>
              <w:left w:val="nil"/>
              <w:bottom w:val="single" w:sz="4" w:space="0" w:color="auto"/>
              <w:right w:val="single" w:sz="4" w:space="0" w:color="auto"/>
            </w:tcBorders>
            <w:hideMark/>
          </w:tcPr>
          <w:p w14:paraId="1297F168" w14:textId="77777777" w:rsidR="00056E7D" w:rsidRPr="00544977" w:rsidRDefault="00056E7D" w:rsidP="00972F17">
            <w:pPr>
              <w:rPr>
                <w:rFonts w:cs="Noto Sans"/>
                <w:sz w:val="15"/>
                <w:szCs w:val="15"/>
                <w:lang w:eastAsia="es-MX"/>
              </w:rPr>
            </w:pPr>
            <w:r w:rsidRPr="00544977">
              <w:rPr>
                <w:rFonts w:cs="Noto Sans"/>
                <w:sz w:val="15"/>
                <w:szCs w:val="15"/>
                <w:lang w:eastAsia="es-MX"/>
              </w:rPr>
              <w:t>5971-5412, 5978-5475 EXT. 51400, 51410</w:t>
            </w:r>
          </w:p>
        </w:tc>
      </w:tr>
      <w:tr w:rsidR="00056E7D" w:rsidRPr="00544977" w14:paraId="4D9FE97B"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3D8BE6B7"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182</w:t>
            </w:r>
          </w:p>
        </w:tc>
        <w:tc>
          <w:tcPr>
            <w:tcW w:w="4064" w:type="dxa"/>
            <w:tcBorders>
              <w:top w:val="nil"/>
              <w:left w:val="nil"/>
              <w:bottom w:val="single" w:sz="4" w:space="0" w:color="auto"/>
              <w:right w:val="single" w:sz="4" w:space="0" w:color="auto"/>
            </w:tcBorders>
            <w:hideMark/>
          </w:tcPr>
          <w:p w14:paraId="3B1EDDC3"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EULALIO RAMOS Y VICTOR, COLONIA EL SOL, CD. NEZAHUALCOYOTL, ESTADO DE MÉXICO, </w:t>
            </w:r>
          </w:p>
        </w:tc>
        <w:tc>
          <w:tcPr>
            <w:tcW w:w="2737" w:type="dxa"/>
            <w:tcBorders>
              <w:top w:val="nil"/>
              <w:left w:val="nil"/>
              <w:bottom w:val="single" w:sz="4" w:space="0" w:color="auto"/>
              <w:right w:val="single" w:sz="4" w:space="0" w:color="auto"/>
            </w:tcBorders>
            <w:hideMark/>
          </w:tcPr>
          <w:p w14:paraId="2A2E4F2B" w14:textId="77777777" w:rsidR="00056E7D" w:rsidRPr="00544977" w:rsidRDefault="00056E7D" w:rsidP="00972F17">
            <w:pPr>
              <w:rPr>
                <w:rFonts w:cs="Noto Sans"/>
                <w:sz w:val="15"/>
                <w:szCs w:val="15"/>
                <w:lang w:eastAsia="es-MX"/>
              </w:rPr>
            </w:pPr>
            <w:r w:rsidRPr="00544977">
              <w:rPr>
                <w:rFonts w:cs="Noto Sans"/>
                <w:sz w:val="15"/>
                <w:szCs w:val="15"/>
                <w:lang w:eastAsia="es-MX"/>
              </w:rPr>
              <w:t>5735-1149, 5735-3359 EXT. 51400, 51410</w:t>
            </w:r>
          </w:p>
        </w:tc>
      </w:tr>
      <w:tr w:rsidR="00056E7D" w:rsidRPr="00544977" w14:paraId="3928F7B7"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0ACCEAC1"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183</w:t>
            </w:r>
          </w:p>
        </w:tc>
        <w:tc>
          <w:tcPr>
            <w:tcW w:w="4064" w:type="dxa"/>
            <w:tcBorders>
              <w:top w:val="nil"/>
              <w:left w:val="nil"/>
              <w:bottom w:val="single" w:sz="4" w:space="0" w:color="auto"/>
              <w:right w:val="single" w:sz="4" w:space="0" w:color="auto"/>
            </w:tcBorders>
            <w:hideMark/>
          </w:tcPr>
          <w:p w14:paraId="7256A422" w14:textId="77777777" w:rsidR="00056E7D" w:rsidRPr="00544977" w:rsidRDefault="00056E7D" w:rsidP="00972F17">
            <w:pPr>
              <w:rPr>
                <w:rFonts w:cs="Noto Sans"/>
                <w:sz w:val="15"/>
                <w:szCs w:val="15"/>
                <w:lang w:eastAsia="es-MX"/>
              </w:rPr>
            </w:pPr>
            <w:r w:rsidRPr="00544977">
              <w:rPr>
                <w:rFonts w:cs="Noto Sans"/>
                <w:sz w:val="15"/>
                <w:szCs w:val="15"/>
                <w:lang w:val="pt-PT" w:eastAsia="es-MX"/>
              </w:rPr>
              <w:t xml:space="preserve">CIRCUITO REY NEZA S/N.COLONIA BENITO MÉXICO, CD. </w:t>
            </w:r>
            <w:r w:rsidRPr="00544977">
              <w:rPr>
                <w:rFonts w:cs="Noto Sans"/>
                <w:sz w:val="15"/>
                <w:szCs w:val="15"/>
                <w:lang w:eastAsia="es-MX"/>
              </w:rPr>
              <w:t xml:space="preserve">NEZAHUALCOYOTL, ESTADO DE MÉXICO, </w:t>
            </w:r>
          </w:p>
        </w:tc>
        <w:tc>
          <w:tcPr>
            <w:tcW w:w="2737" w:type="dxa"/>
            <w:tcBorders>
              <w:top w:val="nil"/>
              <w:left w:val="nil"/>
              <w:bottom w:val="single" w:sz="4" w:space="0" w:color="auto"/>
              <w:right w:val="single" w:sz="4" w:space="0" w:color="auto"/>
            </w:tcBorders>
            <w:hideMark/>
          </w:tcPr>
          <w:p w14:paraId="00E3AB22" w14:textId="77777777" w:rsidR="00056E7D" w:rsidRPr="00544977" w:rsidRDefault="00056E7D" w:rsidP="00972F17">
            <w:pPr>
              <w:rPr>
                <w:rFonts w:cs="Noto Sans"/>
                <w:sz w:val="15"/>
                <w:szCs w:val="15"/>
                <w:lang w:eastAsia="es-MX"/>
              </w:rPr>
            </w:pPr>
            <w:r w:rsidRPr="00544977">
              <w:rPr>
                <w:rFonts w:cs="Noto Sans"/>
                <w:sz w:val="15"/>
                <w:szCs w:val="15"/>
                <w:lang w:eastAsia="es-MX"/>
              </w:rPr>
              <w:t>5731-8171, 5731-8153, 5731-8157 EXT. 51400,51410</w:t>
            </w:r>
          </w:p>
        </w:tc>
      </w:tr>
      <w:tr w:rsidR="00056E7D" w:rsidRPr="00544977" w14:paraId="41E30E42"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73B40271"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189</w:t>
            </w:r>
          </w:p>
        </w:tc>
        <w:tc>
          <w:tcPr>
            <w:tcW w:w="4064" w:type="dxa"/>
            <w:tcBorders>
              <w:top w:val="nil"/>
              <w:left w:val="nil"/>
              <w:bottom w:val="single" w:sz="4" w:space="0" w:color="auto"/>
              <w:right w:val="single" w:sz="4" w:space="0" w:color="auto"/>
            </w:tcBorders>
            <w:hideMark/>
          </w:tcPr>
          <w:p w14:paraId="5BCEA1FC" w14:textId="77777777" w:rsidR="00056E7D" w:rsidRPr="00544977" w:rsidRDefault="00056E7D" w:rsidP="00972F17">
            <w:pPr>
              <w:rPr>
                <w:rFonts w:cs="Noto Sans"/>
                <w:sz w:val="15"/>
                <w:szCs w:val="15"/>
                <w:lang w:eastAsia="es-MX"/>
              </w:rPr>
            </w:pPr>
            <w:r w:rsidRPr="00544977">
              <w:rPr>
                <w:rFonts w:cs="Noto Sans"/>
                <w:sz w:val="15"/>
                <w:szCs w:val="15"/>
                <w:lang w:eastAsia="es-MX"/>
              </w:rPr>
              <w:t>CEHUAN E IZCANTZINTLI, BARRIOP TALLADORES, CHIMALHUACAN, ESTADO DE MÉXICO,</w:t>
            </w:r>
          </w:p>
        </w:tc>
        <w:tc>
          <w:tcPr>
            <w:tcW w:w="2737" w:type="dxa"/>
            <w:tcBorders>
              <w:top w:val="nil"/>
              <w:left w:val="nil"/>
              <w:bottom w:val="single" w:sz="4" w:space="0" w:color="auto"/>
              <w:right w:val="single" w:sz="4" w:space="0" w:color="auto"/>
            </w:tcBorders>
            <w:hideMark/>
          </w:tcPr>
          <w:p w14:paraId="212920FB" w14:textId="77777777" w:rsidR="00056E7D" w:rsidRPr="00544977" w:rsidRDefault="00056E7D" w:rsidP="00972F17">
            <w:pPr>
              <w:rPr>
                <w:rFonts w:cs="Noto Sans"/>
                <w:sz w:val="15"/>
                <w:szCs w:val="15"/>
                <w:lang w:eastAsia="es-MX"/>
              </w:rPr>
            </w:pPr>
            <w:r w:rsidRPr="00544977">
              <w:rPr>
                <w:rFonts w:cs="Noto Sans"/>
                <w:sz w:val="15"/>
                <w:szCs w:val="15"/>
                <w:lang w:eastAsia="es-MX"/>
              </w:rPr>
              <w:t>5852-8745,  EXT. 51400,51410,51403</w:t>
            </w:r>
          </w:p>
        </w:tc>
      </w:tr>
      <w:tr w:rsidR="00056E7D" w:rsidRPr="00544977" w14:paraId="353B166D"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3EA6C1FC"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193</w:t>
            </w:r>
          </w:p>
        </w:tc>
        <w:tc>
          <w:tcPr>
            <w:tcW w:w="4064" w:type="dxa"/>
            <w:tcBorders>
              <w:top w:val="nil"/>
              <w:left w:val="nil"/>
              <w:bottom w:val="single" w:sz="4" w:space="0" w:color="auto"/>
              <w:right w:val="single" w:sz="4" w:space="0" w:color="auto"/>
            </w:tcBorders>
            <w:hideMark/>
          </w:tcPr>
          <w:p w14:paraId="1E6CA961" w14:textId="77777777" w:rsidR="00056E7D" w:rsidRPr="00544977" w:rsidRDefault="00056E7D" w:rsidP="00972F17">
            <w:pPr>
              <w:rPr>
                <w:rFonts w:cs="Noto Sans"/>
                <w:sz w:val="15"/>
                <w:szCs w:val="15"/>
                <w:lang w:eastAsia="es-MX"/>
              </w:rPr>
            </w:pPr>
            <w:r w:rsidRPr="00544977">
              <w:rPr>
                <w:rFonts w:cs="Noto Sans"/>
                <w:sz w:val="15"/>
                <w:szCs w:val="15"/>
                <w:lang w:eastAsia="es-MX"/>
              </w:rPr>
              <w:t>SAN JUAN S/N. COLONIA CASCO DE SAN JUAN,  CHALCO ESTADO DE MEXICO</w:t>
            </w:r>
          </w:p>
        </w:tc>
        <w:tc>
          <w:tcPr>
            <w:tcW w:w="2737" w:type="dxa"/>
            <w:tcBorders>
              <w:top w:val="nil"/>
              <w:left w:val="nil"/>
              <w:bottom w:val="single" w:sz="4" w:space="0" w:color="auto"/>
              <w:right w:val="single" w:sz="4" w:space="0" w:color="auto"/>
            </w:tcBorders>
            <w:hideMark/>
          </w:tcPr>
          <w:p w14:paraId="49AAB6FE" w14:textId="77777777" w:rsidR="00056E7D" w:rsidRPr="00544977" w:rsidRDefault="00056E7D" w:rsidP="00972F17">
            <w:pPr>
              <w:rPr>
                <w:rFonts w:cs="Noto Sans"/>
                <w:sz w:val="15"/>
                <w:szCs w:val="15"/>
                <w:lang w:eastAsia="es-MX"/>
              </w:rPr>
            </w:pPr>
            <w:r w:rsidRPr="00544977">
              <w:rPr>
                <w:rFonts w:cs="Noto Sans"/>
                <w:sz w:val="15"/>
                <w:szCs w:val="15"/>
                <w:lang w:eastAsia="es-MX"/>
              </w:rPr>
              <w:t>5975-1730 AL 32,  5975-1739  EXT. 273,271</w:t>
            </w:r>
          </w:p>
        </w:tc>
      </w:tr>
      <w:tr w:rsidR="00056E7D" w:rsidRPr="00544977" w14:paraId="11EA48DB"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36D81982" w14:textId="77777777" w:rsidR="00056E7D" w:rsidRPr="00544977" w:rsidRDefault="00056E7D" w:rsidP="00972F17">
            <w:pPr>
              <w:rPr>
                <w:rFonts w:cs="Noto Sans"/>
                <w:sz w:val="15"/>
                <w:szCs w:val="15"/>
                <w:lang w:eastAsia="es-MX"/>
              </w:rPr>
            </w:pPr>
            <w:r w:rsidRPr="00544977">
              <w:rPr>
                <w:rFonts w:cs="Noto Sans"/>
                <w:sz w:val="15"/>
                <w:szCs w:val="15"/>
                <w:lang w:eastAsia="es-MX"/>
              </w:rPr>
              <w:t>UNIDAD DE MEDICINA FAMILIAR No. 195</w:t>
            </w:r>
          </w:p>
        </w:tc>
        <w:tc>
          <w:tcPr>
            <w:tcW w:w="4064" w:type="dxa"/>
            <w:tcBorders>
              <w:top w:val="nil"/>
              <w:left w:val="nil"/>
              <w:bottom w:val="single" w:sz="4" w:space="0" w:color="auto"/>
              <w:right w:val="single" w:sz="4" w:space="0" w:color="auto"/>
            </w:tcBorders>
            <w:hideMark/>
          </w:tcPr>
          <w:p w14:paraId="1B5755C3"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A V. AQUILES SERDAN ESQ. FELIPE ANGELES, CHALCO, ESTADO DE MÉXICO. </w:t>
            </w:r>
          </w:p>
        </w:tc>
        <w:tc>
          <w:tcPr>
            <w:tcW w:w="2737" w:type="dxa"/>
            <w:tcBorders>
              <w:top w:val="nil"/>
              <w:left w:val="nil"/>
              <w:bottom w:val="single" w:sz="4" w:space="0" w:color="auto"/>
              <w:right w:val="single" w:sz="4" w:space="0" w:color="auto"/>
            </w:tcBorders>
            <w:hideMark/>
          </w:tcPr>
          <w:p w14:paraId="0081E2E6" w14:textId="77777777" w:rsidR="00056E7D" w:rsidRPr="00544977" w:rsidRDefault="00056E7D" w:rsidP="00972F17">
            <w:pPr>
              <w:rPr>
                <w:rFonts w:cs="Noto Sans"/>
                <w:sz w:val="15"/>
                <w:szCs w:val="15"/>
                <w:lang w:eastAsia="es-MX"/>
              </w:rPr>
            </w:pPr>
            <w:r w:rsidRPr="00544977">
              <w:rPr>
                <w:rFonts w:cs="Noto Sans"/>
                <w:sz w:val="15"/>
                <w:szCs w:val="15"/>
                <w:lang w:eastAsia="es-MX"/>
              </w:rPr>
              <w:t>1734-3589, 1734-3593, 1734-3596</w:t>
            </w:r>
          </w:p>
        </w:tc>
      </w:tr>
      <w:tr w:rsidR="00056E7D" w:rsidRPr="00544977" w14:paraId="589ED87A"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63F9AEFB" w14:textId="77777777" w:rsidR="00056E7D" w:rsidRPr="00544977" w:rsidRDefault="00056E7D" w:rsidP="00972F17">
            <w:pPr>
              <w:rPr>
                <w:rFonts w:cs="Noto Sans"/>
                <w:sz w:val="15"/>
                <w:szCs w:val="15"/>
                <w:lang w:eastAsia="es-MX"/>
              </w:rPr>
            </w:pPr>
            <w:r w:rsidRPr="00544977">
              <w:rPr>
                <w:rFonts w:cs="Noto Sans"/>
                <w:sz w:val="15"/>
                <w:szCs w:val="15"/>
                <w:lang w:eastAsia="es-MX"/>
              </w:rPr>
              <w:t>C.S.S. TEXCOCO</w:t>
            </w:r>
          </w:p>
        </w:tc>
        <w:tc>
          <w:tcPr>
            <w:tcW w:w="4064" w:type="dxa"/>
            <w:tcBorders>
              <w:top w:val="nil"/>
              <w:left w:val="nil"/>
              <w:bottom w:val="single" w:sz="4" w:space="0" w:color="auto"/>
              <w:right w:val="single" w:sz="4" w:space="0" w:color="auto"/>
            </w:tcBorders>
            <w:hideMark/>
          </w:tcPr>
          <w:p w14:paraId="7CBACC14"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DIR. NICOLAS BRAVO Y JOSEFA ORTIZ DE DOMINGUEZ, COL. NIÑOS HEROES TEXCOCO, ESTADO DE MÉXICO, </w:t>
            </w:r>
          </w:p>
        </w:tc>
        <w:tc>
          <w:tcPr>
            <w:tcW w:w="2737" w:type="dxa"/>
            <w:tcBorders>
              <w:top w:val="nil"/>
              <w:left w:val="nil"/>
              <w:bottom w:val="single" w:sz="4" w:space="0" w:color="auto"/>
              <w:right w:val="single" w:sz="4" w:space="0" w:color="auto"/>
            </w:tcBorders>
            <w:hideMark/>
          </w:tcPr>
          <w:p w14:paraId="25340B36" w14:textId="77777777" w:rsidR="00056E7D" w:rsidRPr="00544977" w:rsidRDefault="00056E7D" w:rsidP="00972F17">
            <w:pPr>
              <w:rPr>
                <w:rFonts w:cs="Noto Sans"/>
                <w:sz w:val="15"/>
                <w:szCs w:val="15"/>
                <w:lang w:eastAsia="es-MX"/>
              </w:rPr>
            </w:pPr>
            <w:r w:rsidRPr="00544977">
              <w:rPr>
                <w:rFonts w:cs="Noto Sans"/>
                <w:sz w:val="15"/>
                <w:szCs w:val="15"/>
                <w:lang w:eastAsia="es-MX"/>
              </w:rPr>
              <w:t>015959-540177</w:t>
            </w:r>
          </w:p>
        </w:tc>
      </w:tr>
      <w:tr w:rsidR="00056E7D" w:rsidRPr="00544977" w14:paraId="64E87B23"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60E3B38F" w14:textId="77777777" w:rsidR="00056E7D" w:rsidRPr="00544977" w:rsidRDefault="00056E7D" w:rsidP="00972F17">
            <w:pPr>
              <w:rPr>
                <w:rFonts w:cs="Noto Sans"/>
                <w:sz w:val="15"/>
                <w:szCs w:val="15"/>
                <w:lang w:eastAsia="es-MX"/>
              </w:rPr>
            </w:pPr>
            <w:r w:rsidRPr="00544977">
              <w:rPr>
                <w:rFonts w:cs="Noto Sans"/>
                <w:sz w:val="15"/>
                <w:szCs w:val="15"/>
                <w:lang w:eastAsia="es-MX"/>
              </w:rPr>
              <w:t>CECEM CHIMALHUACAN</w:t>
            </w:r>
          </w:p>
        </w:tc>
        <w:tc>
          <w:tcPr>
            <w:tcW w:w="4064" w:type="dxa"/>
            <w:tcBorders>
              <w:top w:val="nil"/>
              <w:left w:val="nil"/>
              <w:bottom w:val="single" w:sz="4" w:space="0" w:color="auto"/>
              <w:right w:val="single" w:sz="4" w:space="0" w:color="auto"/>
            </w:tcBorders>
            <w:hideMark/>
          </w:tcPr>
          <w:p w14:paraId="1A6C5CBA" w14:textId="77777777" w:rsidR="00056E7D" w:rsidRPr="00544977" w:rsidRDefault="00056E7D" w:rsidP="00972F17">
            <w:pPr>
              <w:rPr>
                <w:rFonts w:cs="Noto Sans"/>
                <w:sz w:val="15"/>
                <w:szCs w:val="15"/>
                <w:lang w:eastAsia="es-MX"/>
              </w:rPr>
            </w:pPr>
            <w:r w:rsidRPr="00544977">
              <w:rPr>
                <w:rFonts w:cs="Noto Sans"/>
                <w:sz w:val="15"/>
                <w:szCs w:val="15"/>
                <w:lang w:eastAsia="es-MX"/>
              </w:rPr>
              <w:t>MODESTO OLGIN S/N.BARRIO TALLADORES, CHIMALHUACAN, ESTADO DE MÉXICO</w:t>
            </w:r>
          </w:p>
        </w:tc>
        <w:tc>
          <w:tcPr>
            <w:tcW w:w="2737" w:type="dxa"/>
            <w:tcBorders>
              <w:top w:val="nil"/>
              <w:left w:val="nil"/>
              <w:bottom w:val="single" w:sz="4" w:space="0" w:color="auto"/>
              <w:right w:val="single" w:sz="4" w:space="0" w:color="auto"/>
            </w:tcBorders>
            <w:hideMark/>
          </w:tcPr>
          <w:p w14:paraId="4A2E1500" w14:textId="77777777" w:rsidR="00056E7D" w:rsidRPr="00544977" w:rsidRDefault="00056E7D" w:rsidP="00972F17">
            <w:pPr>
              <w:rPr>
                <w:rFonts w:cs="Noto Sans"/>
                <w:sz w:val="15"/>
                <w:szCs w:val="15"/>
                <w:lang w:eastAsia="es-MX"/>
              </w:rPr>
            </w:pPr>
            <w:r w:rsidRPr="00544977">
              <w:rPr>
                <w:rFonts w:cs="Noto Sans"/>
                <w:sz w:val="15"/>
                <w:szCs w:val="15"/>
                <w:lang w:eastAsia="es-MX"/>
              </w:rPr>
              <w:t>015959-540177</w:t>
            </w:r>
          </w:p>
        </w:tc>
      </w:tr>
      <w:tr w:rsidR="00056E7D" w:rsidRPr="00544977" w14:paraId="147076B4"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45C8DB43" w14:textId="77777777" w:rsidR="00056E7D" w:rsidRPr="00544977" w:rsidRDefault="00056E7D" w:rsidP="00972F17">
            <w:pPr>
              <w:rPr>
                <w:rFonts w:cs="Noto Sans"/>
                <w:sz w:val="15"/>
                <w:szCs w:val="15"/>
                <w:lang w:eastAsia="es-MX"/>
              </w:rPr>
            </w:pPr>
            <w:r w:rsidRPr="00544977">
              <w:rPr>
                <w:rFonts w:cs="Noto Sans"/>
                <w:sz w:val="15"/>
                <w:szCs w:val="15"/>
                <w:lang w:eastAsia="es-MX"/>
              </w:rPr>
              <w:t>C.S.S. NEZAHUALCOYOTL</w:t>
            </w:r>
          </w:p>
        </w:tc>
        <w:tc>
          <w:tcPr>
            <w:tcW w:w="4064" w:type="dxa"/>
            <w:tcBorders>
              <w:top w:val="nil"/>
              <w:left w:val="nil"/>
              <w:bottom w:val="single" w:sz="4" w:space="0" w:color="auto"/>
              <w:right w:val="single" w:sz="4" w:space="0" w:color="auto"/>
            </w:tcBorders>
            <w:hideMark/>
          </w:tcPr>
          <w:p w14:paraId="4590623F"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MALINCHE Y SAN JUAN DE ARAGON No. 75, COL. VICENTE VILLADA CD. NEZAHUALCOYOTL, MÉXICO, </w:t>
            </w:r>
          </w:p>
        </w:tc>
        <w:tc>
          <w:tcPr>
            <w:tcW w:w="2737" w:type="dxa"/>
            <w:tcBorders>
              <w:top w:val="nil"/>
              <w:left w:val="nil"/>
              <w:bottom w:val="single" w:sz="4" w:space="0" w:color="auto"/>
              <w:right w:val="single" w:sz="4" w:space="0" w:color="auto"/>
            </w:tcBorders>
            <w:hideMark/>
          </w:tcPr>
          <w:p w14:paraId="4F15DA9C" w14:textId="77777777" w:rsidR="00056E7D" w:rsidRPr="00544977" w:rsidRDefault="00056E7D" w:rsidP="00972F17">
            <w:pPr>
              <w:rPr>
                <w:rFonts w:cs="Noto Sans"/>
                <w:sz w:val="15"/>
                <w:szCs w:val="15"/>
                <w:lang w:eastAsia="es-MX"/>
              </w:rPr>
            </w:pPr>
            <w:r w:rsidRPr="00544977">
              <w:rPr>
                <w:rFonts w:cs="Noto Sans"/>
                <w:sz w:val="15"/>
                <w:szCs w:val="15"/>
                <w:lang w:eastAsia="es-MX"/>
              </w:rPr>
              <w:t>5733-2552</w:t>
            </w:r>
          </w:p>
        </w:tc>
      </w:tr>
      <w:tr w:rsidR="00056E7D" w:rsidRPr="00544977" w14:paraId="2B1804D5"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39869DAD" w14:textId="77777777" w:rsidR="00056E7D" w:rsidRPr="00544977" w:rsidRDefault="00056E7D" w:rsidP="00972F17">
            <w:pPr>
              <w:rPr>
                <w:rFonts w:cs="Noto Sans"/>
                <w:sz w:val="15"/>
                <w:szCs w:val="15"/>
                <w:lang w:eastAsia="es-MX"/>
              </w:rPr>
            </w:pPr>
            <w:r w:rsidRPr="00544977">
              <w:rPr>
                <w:rFonts w:cs="Noto Sans"/>
                <w:sz w:val="15"/>
                <w:szCs w:val="15"/>
                <w:lang w:eastAsia="es-MX"/>
              </w:rPr>
              <w:t>C.S.S. SAN RAFAEL</w:t>
            </w:r>
          </w:p>
        </w:tc>
        <w:tc>
          <w:tcPr>
            <w:tcW w:w="4064" w:type="dxa"/>
            <w:tcBorders>
              <w:top w:val="nil"/>
              <w:left w:val="nil"/>
              <w:bottom w:val="single" w:sz="4" w:space="0" w:color="auto"/>
              <w:right w:val="single" w:sz="4" w:space="0" w:color="auto"/>
            </w:tcBorders>
            <w:hideMark/>
          </w:tcPr>
          <w:p w14:paraId="7C5BB7DB" w14:textId="77777777" w:rsidR="00056E7D" w:rsidRPr="00544977" w:rsidRDefault="00056E7D" w:rsidP="00972F17">
            <w:pPr>
              <w:rPr>
                <w:rFonts w:cs="Noto Sans"/>
                <w:sz w:val="15"/>
                <w:szCs w:val="15"/>
                <w:lang w:eastAsia="es-MX"/>
              </w:rPr>
            </w:pPr>
            <w:r w:rsidRPr="00544977">
              <w:rPr>
                <w:rFonts w:cs="Noto Sans"/>
                <w:sz w:val="15"/>
                <w:szCs w:val="15"/>
                <w:lang w:eastAsia="es-MX"/>
              </w:rPr>
              <w:t>MADAME CURIE Y AV. SAN RAFAEL S/N.   SAN RAFAEL ESTADO DE MEXICO.</w:t>
            </w:r>
          </w:p>
        </w:tc>
        <w:tc>
          <w:tcPr>
            <w:tcW w:w="2737" w:type="dxa"/>
            <w:tcBorders>
              <w:top w:val="nil"/>
              <w:left w:val="nil"/>
              <w:bottom w:val="single" w:sz="4" w:space="0" w:color="auto"/>
              <w:right w:val="single" w:sz="4" w:space="0" w:color="auto"/>
            </w:tcBorders>
            <w:hideMark/>
          </w:tcPr>
          <w:p w14:paraId="65A94DBC" w14:textId="77777777" w:rsidR="00056E7D" w:rsidRPr="00544977" w:rsidRDefault="00056E7D" w:rsidP="00972F17">
            <w:pPr>
              <w:rPr>
                <w:rFonts w:cs="Noto Sans"/>
                <w:sz w:val="15"/>
                <w:szCs w:val="15"/>
                <w:lang w:eastAsia="es-MX"/>
              </w:rPr>
            </w:pPr>
            <w:r w:rsidRPr="00544977">
              <w:rPr>
                <w:rFonts w:cs="Noto Sans"/>
                <w:sz w:val="15"/>
                <w:szCs w:val="15"/>
                <w:lang w:eastAsia="es-MX"/>
              </w:rPr>
              <w:t>015979-759727</w:t>
            </w:r>
          </w:p>
        </w:tc>
      </w:tr>
      <w:tr w:rsidR="00056E7D" w:rsidRPr="00544977" w14:paraId="2C329F51"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537E298F" w14:textId="77777777" w:rsidR="00056E7D" w:rsidRPr="00544977" w:rsidRDefault="00056E7D" w:rsidP="00972F17">
            <w:pPr>
              <w:rPr>
                <w:rFonts w:cs="Noto Sans"/>
                <w:sz w:val="15"/>
                <w:szCs w:val="15"/>
                <w:lang w:eastAsia="es-MX"/>
              </w:rPr>
            </w:pPr>
            <w:r w:rsidRPr="00544977">
              <w:rPr>
                <w:rFonts w:cs="Noto Sans"/>
                <w:sz w:val="15"/>
                <w:szCs w:val="15"/>
                <w:lang w:eastAsia="es-MX"/>
              </w:rPr>
              <w:t>CENTRO DE  CAPACITACION Y CALIDAD TLALPIZAHUAC</w:t>
            </w:r>
          </w:p>
        </w:tc>
        <w:tc>
          <w:tcPr>
            <w:tcW w:w="4064" w:type="dxa"/>
            <w:tcBorders>
              <w:top w:val="nil"/>
              <w:left w:val="nil"/>
              <w:bottom w:val="single" w:sz="4" w:space="0" w:color="auto"/>
              <w:right w:val="single" w:sz="4" w:space="0" w:color="auto"/>
            </w:tcBorders>
            <w:hideMark/>
          </w:tcPr>
          <w:p w14:paraId="2A0D260C"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CARR. FEDERAL MÉXICO PUEBLA KM. 21.5TLALPIZAHUAC, ESTADO DE MÉXICO, </w:t>
            </w:r>
          </w:p>
        </w:tc>
        <w:tc>
          <w:tcPr>
            <w:tcW w:w="2737" w:type="dxa"/>
            <w:tcBorders>
              <w:top w:val="nil"/>
              <w:left w:val="nil"/>
              <w:bottom w:val="single" w:sz="4" w:space="0" w:color="auto"/>
              <w:right w:val="single" w:sz="4" w:space="0" w:color="auto"/>
            </w:tcBorders>
            <w:hideMark/>
          </w:tcPr>
          <w:p w14:paraId="55795EB1" w14:textId="77777777" w:rsidR="00056E7D" w:rsidRPr="00544977" w:rsidRDefault="00056E7D" w:rsidP="00972F17">
            <w:pPr>
              <w:rPr>
                <w:rFonts w:cs="Noto Sans"/>
                <w:sz w:val="15"/>
                <w:szCs w:val="15"/>
                <w:lang w:eastAsia="es-MX"/>
              </w:rPr>
            </w:pPr>
            <w:r w:rsidRPr="00544977">
              <w:rPr>
                <w:rFonts w:cs="Noto Sans"/>
                <w:sz w:val="15"/>
                <w:szCs w:val="15"/>
                <w:lang w:eastAsia="es-MX"/>
              </w:rPr>
              <w:t>59863831</w:t>
            </w:r>
          </w:p>
        </w:tc>
      </w:tr>
      <w:tr w:rsidR="00056E7D" w:rsidRPr="00544977" w14:paraId="7326FA11"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2D16B94C" w14:textId="77777777" w:rsidR="00056E7D" w:rsidRPr="00544977" w:rsidRDefault="00056E7D" w:rsidP="00972F17">
            <w:pPr>
              <w:rPr>
                <w:rFonts w:cs="Noto Sans"/>
                <w:sz w:val="15"/>
                <w:szCs w:val="15"/>
                <w:lang w:eastAsia="es-MX"/>
              </w:rPr>
            </w:pPr>
            <w:r w:rsidRPr="00544977">
              <w:rPr>
                <w:rFonts w:cs="Noto Sans"/>
                <w:sz w:val="15"/>
                <w:szCs w:val="15"/>
                <w:lang w:eastAsia="es-MX"/>
              </w:rPr>
              <w:t>C.S.S. DE EXTENCION II CEBIS II</w:t>
            </w:r>
          </w:p>
        </w:tc>
        <w:tc>
          <w:tcPr>
            <w:tcW w:w="4064" w:type="dxa"/>
            <w:tcBorders>
              <w:top w:val="nil"/>
              <w:left w:val="nil"/>
              <w:bottom w:val="single" w:sz="4" w:space="0" w:color="auto"/>
              <w:right w:val="single" w:sz="4" w:space="0" w:color="auto"/>
            </w:tcBorders>
            <w:hideMark/>
          </w:tcPr>
          <w:p w14:paraId="5BCF6E67" w14:textId="77777777" w:rsidR="00056E7D" w:rsidRPr="00544977" w:rsidRDefault="00056E7D" w:rsidP="00972F17">
            <w:pPr>
              <w:rPr>
                <w:rFonts w:cs="Noto Sans"/>
                <w:sz w:val="15"/>
                <w:szCs w:val="15"/>
                <w:lang w:eastAsia="es-MX"/>
              </w:rPr>
            </w:pPr>
            <w:r w:rsidRPr="00544977">
              <w:rPr>
                <w:rFonts w:cs="Noto Sans"/>
                <w:sz w:val="15"/>
                <w:szCs w:val="15"/>
                <w:lang w:eastAsia="es-MX"/>
              </w:rPr>
              <w:t>AV. TEZOZOMOC S/N. Y ALFREDO BARANDA VALLE DE CHALCO ESTADO DE MÉXICO.</w:t>
            </w:r>
          </w:p>
        </w:tc>
        <w:tc>
          <w:tcPr>
            <w:tcW w:w="2737" w:type="dxa"/>
            <w:tcBorders>
              <w:top w:val="nil"/>
              <w:left w:val="nil"/>
              <w:bottom w:val="single" w:sz="4" w:space="0" w:color="auto"/>
              <w:right w:val="single" w:sz="4" w:space="0" w:color="auto"/>
            </w:tcBorders>
            <w:hideMark/>
          </w:tcPr>
          <w:p w14:paraId="3FCB3E6F" w14:textId="77777777" w:rsidR="00056E7D" w:rsidRPr="00544977" w:rsidRDefault="00056E7D" w:rsidP="00972F17">
            <w:pPr>
              <w:rPr>
                <w:rFonts w:cs="Noto Sans"/>
                <w:sz w:val="15"/>
                <w:szCs w:val="15"/>
                <w:lang w:eastAsia="es-MX"/>
              </w:rPr>
            </w:pPr>
            <w:r w:rsidRPr="00544977">
              <w:rPr>
                <w:rFonts w:cs="Noto Sans"/>
                <w:sz w:val="15"/>
                <w:szCs w:val="15"/>
                <w:lang w:eastAsia="es-MX"/>
              </w:rPr>
              <w:t>59863847</w:t>
            </w:r>
          </w:p>
        </w:tc>
      </w:tr>
      <w:tr w:rsidR="00056E7D" w:rsidRPr="00544977" w14:paraId="2FFDF111"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395464E6" w14:textId="77777777" w:rsidR="00056E7D" w:rsidRPr="00544977" w:rsidRDefault="00056E7D" w:rsidP="00972F17">
            <w:pPr>
              <w:rPr>
                <w:rFonts w:cs="Noto Sans"/>
                <w:sz w:val="15"/>
                <w:szCs w:val="15"/>
                <w:lang w:eastAsia="es-MX"/>
              </w:rPr>
            </w:pPr>
            <w:r w:rsidRPr="00544977">
              <w:rPr>
                <w:rFonts w:cs="Noto Sans"/>
                <w:sz w:val="15"/>
                <w:szCs w:val="15"/>
                <w:lang w:eastAsia="es-MX"/>
              </w:rPr>
              <w:t>C.S.S. DE EXTENCION III CEBIS III</w:t>
            </w:r>
          </w:p>
        </w:tc>
        <w:tc>
          <w:tcPr>
            <w:tcW w:w="4064" w:type="dxa"/>
            <w:tcBorders>
              <w:top w:val="nil"/>
              <w:left w:val="nil"/>
              <w:bottom w:val="single" w:sz="4" w:space="0" w:color="auto"/>
              <w:right w:val="single" w:sz="4" w:space="0" w:color="auto"/>
            </w:tcBorders>
            <w:hideMark/>
          </w:tcPr>
          <w:p w14:paraId="75AF95CE" w14:textId="77777777" w:rsidR="00056E7D" w:rsidRPr="00544977" w:rsidRDefault="00056E7D" w:rsidP="00972F17">
            <w:pPr>
              <w:rPr>
                <w:rFonts w:cs="Noto Sans"/>
                <w:sz w:val="15"/>
                <w:szCs w:val="15"/>
                <w:lang w:eastAsia="es-MX"/>
              </w:rPr>
            </w:pPr>
            <w:r w:rsidRPr="00544977">
              <w:rPr>
                <w:rFonts w:cs="Noto Sans"/>
                <w:sz w:val="15"/>
                <w:szCs w:val="15"/>
                <w:lang w:eastAsia="es-MX"/>
              </w:rPr>
              <w:t>CULTURAS DE MÉXICO     VALLE DE CHALCO ESTADO DE MÉXICO.</w:t>
            </w:r>
          </w:p>
        </w:tc>
        <w:tc>
          <w:tcPr>
            <w:tcW w:w="2737" w:type="dxa"/>
            <w:tcBorders>
              <w:top w:val="nil"/>
              <w:left w:val="nil"/>
              <w:bottom w:val="single" w:sz="4" w:space="0" w:color="auto"/>
              <w:right w:val="single" w:sz="4" w:space="0" w:color="auto"/>
            </w:tcBorders>
            <w:hideMark/>
          </w:tcPr>
          <w:p w14:paraId="6C130043" w14:textId="77777777" w:rsidR="00056E7D" w:rsidRPr="00544977" w:rsidRDefault="00056E7D" w:rsidP="00972F17">
            <w:pPr>
              <w:rPr>
                <w:rFonts w:cs="Noto Sans"/>
                <w:sz w:val="15"/>
                <w:szCs w:val="15"/>
                <w:lang w:eastAsia="es-MX"/>
              </w:rPr>
            </w:pPr>
            <w:r w:rsidRPr="00544977">
              <w:rPr>
                <w:rFonts w:cs="Noto Sans"/>
                <w:sz w:val="15"/>
                <w:szCs w:val="15"/>
                <w:lang w:eastAsia="es-MX"/>
              </w:rPr>
              <w:t>59863853</w:t>
            </w:r>
          </w:p>
        </w:tc>
      </w:tr>
      <w:tr w:rsidR="00056E7D" w:rsidRPr="00544977" w14:paraId="59871DEC"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3C15F437" w14:textId="77777777" w:rsidR="00056E7D" w:rsidRPr="00544977" w:rsidRDefault="00056E7D" w:rsidP="00972F17">
            <w:pPr>
              <w:rPr>
                <w:rFonts w:cs="Noto Sans"/>
                <w:sz w:val="15"/>
                <w:szCs w:val="15"/>
                <w:lang w:eastAsia="es-MX"/>
              </w:rPr>
            </w:pPr>
            <w:r w:rsidRPr="00544977">
              <w:rPr>
                <w:rFonts w:cs="Noto Sans"/>
                <w:sz w:val="15"/>
                <w:szCs w:val="15"/>
                <w:lang w:eastAsia="es-MX"/>
              </w:rPr>
              <w:t>C.S.S. CHALCO</w:t>
            </w:r>
          </w:p>
        </w:tc>
        <w:tc>
          <w:tcPr>
            <w:tcW w:w="4064" w:type="dxa"/>
            <w:tcBorders>
              <w:top w:val="nil"/>
              <w:left w:val="nil"/>
              <w:bottom w:val="single" w:sz="4" w:space="0" w:color="auto"/>
              <w:right w:val="single" w:sz="4" w:space="0" w:color="auto"/>
            </w:tcBorders>
            <w:hideMark/>
          </w:tcPr>
          <w:p w14:paraId="3146B00F"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DIR. AV. CUAUHTEMOC No. 28 Y MINA     CHALCO, ESTADO DE MÉXICO. </w:t>
            </w:r>
          </w:p>
        </w:tc>
        <w:tc>
          <w:tcPr>
            <w:tcW w:w="2737" w:type="dxa"/>
            <w:tcBorders>
              <w:top w:val="nil"/>
              <w:left w:val="nil"/>
              <w:bottom w:val="single" w:sz="4" w:space="0" w:color="auto"/>
              <w:right w:val="single" w:sz="4" w:space="0" w:color="auto"/>
            </w:tcBorders>
            <w:hideMark/>
          </w:tcPr>
          <w:p w14:paraId="7FDCED43" w14:textId="77777777" w:rsidR="00056E7D" w:rsidRPr="00544977" w:rsidRDefault="00056E7D" w:rsidP="00972F17">
            <w:pPr>
              <w:rPr>
                <w:rFonts w:cs="Noto Sans"/>
                <w:sz w:val="15"/>
                <w:szCs w:val="15"/>
                <w:lang w:eastAsia="es-MX"/>
              </w:rPr>
            </w:pPr>
            <w:r w:rsidRPr="00544977">
              <w:rPr>
                <w:rFonts w:cs="Noto Sans"/>
                <w:sz w:val="15"/>
                <w:szCs w:val="15"/>
                <w:lang w:eastAsia="es-MX"/>
              </w:rPr>
              <w:t>5973-0004</w:t>
            </w:r>
          </w:p>
        </w:tc>
      </w:tr>
      <w:tr w:rsidR="00056E7D" w:rsidRPr="00544977" w14:paraId="64B62780"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2F93C6DE" w14:textId="77777777" w:rsidR="00056E7D" w:rsidRPr="00544977" w:rsidRDefault="00056E7D" w:rsidP="00972F17">
            <w:pPr>
              <w:rPr>
                <w:rFonts w:cs="Noto Sans"/>
                <w:sz w:val="15"/>
                <w:szCs w:val="15"/>
                <w:lang w:eastAsia="es-MX"/>
              </w:rPr>
            </w:pPr>
            <w:r w:rsidRPr="00544977">
              <w:rPr>
                <w:rFonts w:cs="Noto Sans"/>
                <w:sz w:val="15"/>
                <w:szCs w:val="15"/>
                <w:lang w:eastAsia="es-MX"/>
              </w:rPr>
              <w:t>GUARDERÍA No. 44</w:t>
            </w:r>
          </w:p>
        </w:tc>
        <w:tc>
          <w:tcPr>
            <w:tcW w:w="4064" w:type="dxa"/>
            <w:tcBorders>
              <w:top w:val="nil"/>
              <w:left w:val="nil"/>
              <w:bottom w:val="single" w:sz="4" w:space="0" w:color="auto"/>
              <w:right w:val="single" w:sz="4" w:space="0" w:color="auto"/>
            </w:tcBorders>
            <w:hideMark/>
          </w:tcPr>
          <w:p w14:paraId="53410E36" w14:textId="77777777" w:rsidR="00056E7D" w:rsidRPr="00544977" w:rsidRDefault="00056E7D" w:rsidP="00972F17">
            <w:pPr>
              <w:rPr>
                <w:rFonts w:cs="Noto Sans"/>
                <w:sz w:val="15"/>
                <w:szCs w:val="15"/>
                <w:lang w:eastAsia="es-MX"/>
              </w:rPr>
            </w:pPr>
            <w:r w:rsidRPr="00544977">
              <w:rPr>
                <w:rFonts w:cs="Noto Sans"/>
                <w:sz w:val="15"/>
                <w:szCs w:val="15"/>
                <w:lang w:eastAsia="es-MX"/>
              </w:rPr>
              <w:t>AV. LÓPEZ MATEOS Y 4ª. AVENIDA, CD. NETZAHUALCÓYOTL, ESTADO DE MEXICO.</w:t>
            </w:r>
          </w:p>
        </w:tc>
        <w:tc>
          <w:tcPr>
            <w:tcW w:w="2737" w:type="dxa"/>
            <w:tcBorders>
              <w:top w:val="nil"/>
              <w:left w:val="nil"/>
              <w:bottom w:val="single" w:sz="4" w:space="0" w:color="auto"/>
              <w:right w:val="single" w:sz="4" w:space="0" w:color="auto"/>
            </w:tcBorders>
            <w:hideMark/>
          </w:tcPr>
          <w:p w14:paraId="01CB061D" w14:textId="77777777" w:rsidR="00056E7D" w:rsidRPr="00544977" w:rsidRDefault="00056E7D" w:rsidP="00972F17">
            <w:pPr>
              <w:rPr>
                <w:rFonts w:cs="Noto Sans"/>
                <w:sz w:val="15"/>
                <w:szCs w:val="15"/>
                <w:lang w:eastAsia="es-MX"/>
              </w:rPr>
            </w:pPr>
            <w:r w:rsidRPr="00544977">
              <w:rPr>
                <w:rFonts w:cs="Noto Sans"/>
                <w:sz w:val="15"/>
                <w:szCs w:val="15"/>
                <w:lang w:eastAsia="es-MX"/>
              </w:rPr>
              <w:t>5735-4883</w:t>
            </w:r>
          </w:p>
        </w:tc>
      </w:tr>
      <w:tr w:rsidR="00056E7D" w:rsidRPr="00544977" w14:paraId="0D921071"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3B1656B5" w14:textId="77777777" w:rsidR="00056E7D" w:rsidRPr="00544977" w:rsidRDefault="00056E7D" w:rsidP="00972F17">
            <w:pPr>
              <w:rPr>
                <w:rFonts w:cs="Noto Sans"/>
                <w:sz w:val="15"/>
                <w:szCs w:val="15"/>
                <w:lang w:eastAsia="es-MX"/>
              </w:rPr>
            </w:pPr>
            <w:r w:rsidRPr="00544977">
              <w:rPr>
                <w:rFonts w:cs="Noto Sans"/>
                <w:sz w:val="15"/>
                <w:szCs w:val="15"/>
                <w:lang w:eastAsia="es-MX"/>
              </w:rPr>
              <w:t>UNIDAD DEPORTIVA NEZAHUALCOYOTL</w:t>
            </w:r>
          </w:p>
        </w:tc>
        <w:tc>
          <w:tcPr>
            <w:tcW w:w="4064" w:type="dxa"/>
            <w:tcBorders>
              <w:top w:val="nil"/>
              <w:left w:val="nil"/>
              <w:bottom w:val="single" w:sz="4" w:space="0" w:color="auto"/>
              <w:right w:val="single" w:sz="4" w:space="0" w:color="auto"/>
            </w:tcBorders>
            <w:hideMark/>
          </w:tcPr>
          <w:p w14:paraId="63093C3D" w14:textId="77777777" w:rsidR="00056E7D" w:rsidRPr="00544977" w:rsidRDefault="00056E7D" w:rsidP="00972F17">
            <w:pPr>
              <w:rPr>
                <w:rFonts w:cs="Noto Sans"/>
                <w:sz w:val="15"/>
                <w:szCs w:val="15"/>
                <w:lang w:eastAsia="es-MX"/>
              </w:rPr>
            </w:pPr>
            <w:r w:rsidRPr="00544977">
              <w:rPr>
                <w:rFonts w:cs="Noto Sans"/>
                <w:sz w:val="15"/>
                <w:szCs w:val="15"/>
                <w:lang w:val="pt-PT" w:eastAsia="es-MX"/>
              </w:rPr>
              <w:t xml:space="preserve">AV. CARMELO PÉREZ No. 5514, CD. </w:t>
            </w:r>
            <w:r w:rsidRPr="00544977">
              <w:rPr>
                <w:rFonts w:cs="Noto Sans"/>
                <w:sz w:val="15"/>
                <w:szCs w:val="15"/>
                <w:lang w:eastAsia="es-MX"/>
              </w:rPr>
              <w:t>NETZAHUALCÓYOTL, ESTADO DE MÉXICO</w:t>
            </w:r>
          </w:p>
        </w:tc>
        <w:tc>
          <w:tcPr>
            <w:tcW w:w="2737" w:type="dxa"/>
            <w:tcBorders>
              <w:top w:val="nil"/>
              <w:left w:val="nil"/>
              <w:bottom w:val="single" w:sz="4" w:space="0" w:color="auto"/>
              <w:right w:val="single" w:sz="4" w:space="0" w:color="auto"/>
            </w:tcBorders>
            <w:hideMark/>
          </w:tcPr>
          <w:p w14:paraId="7458CBDF" w14:textId="77777777" w:rsidR="00056E7D" w:rsidRPr="00544977" w:rsidRDefault="00056E7D" w:rsidP="00972F17">
            <w:pPr>
              <w:rPr>
                <w:rFonts w:cs="Noto Sans"/>
                <w:sz w:val="15"/>
                <w:szCs w:val="15"/>
                <w:lang w:eastAsia="es-MX"/>
              </w:rPr>
            </w:pPr>
            <w:r w:rsidRPr="00544977">
              <w:rPr>
                <w:rFonts w:cs="Noto Sans"/>
                <w:sz w:val="15"/>
                <w:szCs w:val="15"/>
                <w:lang w:eastAsia="es-MX"/>
              </w:rPr>
              <w:t>5731-0116</w:t>
            </w:r>
          </w:p>
        </w:tc>
      </w:tr>
      <w:tr w:rsidR="00056E7D" w:rsidRPr="00544977" w14:paraId="292FCFDF" w14:textId="77777777" w:rsidTr="00056E7D">
        <w:trPr>
          <w:trHeight w:val="57"/>
        </w:trPr>
        <w:tc>
          <w:tcPr>
            <w:tcW w:w="2364" w:type="dxa"/>
            <w:tcBorders>
              <w:top w:val="single" w:sz="4" w:space="0" w:color="auto"/>
              <w:left w:val="single" w:sz="4" w:space="0" w:color="auto"/>
              <w:bottom w:val="single" w:sz="4" w:space="0" w:color="auto"/>
              <w:right w:val="single" w:sz="4" w:space="0" w:color="auto"/>
            </w:tcBorders>
            <w:hideMark/>
          </w:tcPr>
          <w:p w14:paraId="378D7E37" w14:textId="77777777" w:rsidR="00056E7D" w:rsidRPr="00544977" w:rsidRDefault="00056E7D" w:rsidP="00972F17">
            <w:pPr>
              <w:rPr>
                <w:rFonts w:cs="Noto Sans"/>
                <w:sz w:val="15"/>
                <w:szCs w:val="15"/>
                <w:lang w:eastAsia="es-MX"/>
              </w:rPr>
            </w:pPr>
            <w:r w:rsidRPr="00544977">
              <w:rPr>
                <w:rFonts w:cs="Noto Sans"/>
                <w:sz w:val="15"/>
                <w:szCs w:val="15"/>
                <w:lang w:eastAsia="es-MX"/>
              </w:rPr>
              <w:t>SUBDELEGACIÓN LOS REYES</w:t>
            </w:r>
          </w:p>
        </w:tc>
        <w:tc>
          <w:tcPr>
            <w:tcW w:w="4064" w:type="dxa"/>
            <w:tcBorders>
              <w:top w:val="nil"/>
              <w:left w:val="nil"/>
              <w:bottom w:val="single" w:sz="4" w:space="0" w:color="auto"/>
              <w:right w:val="single" w:sz="4" w:space="0" w:color="auto"/>
            </w:tcBorders>
            <w:hideMark/>
          </w:tcPr>
          <w:p w14:paraId="4A2FE28A" w14:textId="77777777" w:rsidR="00056E7D" w:rsidRPr="00544977" w:rsidRDefault="00056E7D" w:rsidP="00972F17">
            <w:pPr>
              <w:rPr>
                <w:rFonts w:cs="Noto Sans"/>
                <w:sz w:val="15"/>
                <w:szCs w:val="15"/>
                <w:lang w:eastAsia="es-MX"/>
              </w:rPr>
            </w:pPr>
            <w:r w:rsidRPr="00544977">
              <w:rPr>
                <w:rFonts w:cs="Noto Sans"/>
                <w:sz w:val="15"/>
                <w:szCs w:val="15"/>
                <w:lang w:eastAsia="es-MX"/>
              </w:rPr>
              <w:t xml:space="preserve">CARR. FEDERAL MÉXICO PUEBLA KM. 17.5, LOS REYES LA PAZ, ESTADO DE MÉXICO. </w:t>
            </w:r>
          </w:p>
        </w:tc>
        <w:tc>
          <w:tcPr>
            <w:tcW w:w="2737" w:type="dxa"/>
            <w:tcBorders>
              <w:top w:val="nil"/>
              <w:left w:val="nil"/>
              <w:bottom w:val="single" w:sz="4" w:space="0" w:color="auto"/>
              <w:right w:val="single" w:sz="4" w:space="0" w:color="auto"/>
            </w:tcBorders>
            <w:hideMark/>
          </w:tcPr>
          <w:p w14:paraId="2A12AAD1" w14:textId="77777777" w:rsidR="00056E7D" w:rsidRPr="00544977" w:rsidRDefault="00056E7D" w:rsidP="00972F17">
            <w:pPr>
              <w:rPr>
                <w:rFonts w:cs="Noto Sans"/>
                <w:sz w:val="15"/>
                <w:szCs w:val="15"/>
                <w:lang w:eastAsia="es-MX"/>
              </w:rPr>
            </w:pPr>
            <w:r w:rsidRPr="00544977">
              <w:rPr>
                <w:rFonts w:cs="Noto Sans"/>
                <w:sz w:val="15"/>
                <w:szCs w:val="15"/>
                <w:lang w:eastAsia="es-MX"/>
              </w:rPr>
              <w:t>5855-4602, EXT. 101,109</w:t>
            </w:r>
          </w:p>
        </w:tc>
      </w:tr>
      <w:bookmarkEnd w:id="63"/>
    </w:tbl>
    <w:p w14:paraId="1F0930DF" w14:textId="77777777" w:rsidR="00EA5C54" w:rsidRPr="00056E7D" w:rsidRDefault="00EA5C54" w:rsidP="00C93C9C">
      <w:pPr>
        <w:jc w:val="center"/>
        <w:rPr>
          <w:rFonts w:cs="Noto Sans"/>
          <w:b/>
          <w:bCs/>
        </w:rPr>
      </w:pPr>
    </w:p>
    <w:p w14:paraId="5A6325BD" w14:textId="77777777" w:rsidR="00FA3CFC" w:rsidRPr="00056E7D" w:rsidRDefault="00FA3CFC">
      <w:pPr>
        <w:spacing w:after="200" w:line="276" w:lineRule="auto"/>
        <w:jc w:val="left"/>
        <w:rPr>
          <w:rFonts w:ascii="Arial" w:hAnsi="Arial" w:cs="Arial"/>
          <w:b/>
          <w:bCs/>
        </w:rPr>
      </w:pPr>
      <w:r w:rsidRPr="00056E7D">
        <w:rPr>
          <w:rFonts w:ascii="Arial" w:hAnsi="Arial" w:cs="Arial"/>
          <w:b/>
          <w:bCs/>
        </w:rPr>
        <w:br w:type="page"/>
      </w:r>
    </w:p>
    <w:p w14:paraId="0D2F8765" w14:textId="1983B7B5" w:rsidR="00FA3CFC" w:rsidRDefault="008C4A58" w:rsidP="008C4A58">
      <w:pPr>
        <w:jc w:val="center"/>
        <w:rPr>
          <w:rFonts w:ascii="Arial" w:hAnsi="Arial" w:cs="Arial"/>
          <w:b/>
          <w:bCs/>
          <w:lang w:val="pt-PT"/>
        </w:rPr>
      </w:pPr>
      <w:r w:rsidRPr="00D65004">
        <w:rPr>
          <w:rFonts w:ascii="Arial" w:hAnsi="Arial" w:cs="Arial"/>
          <w:b/>
          <w:bCs/>
          <w:lang w:val="pt-PT"/>
        </w:rPr>
        <w:lastRenderedPageBreak/>
        <w:t xml:space="preserve">ANEXO </w:t>
      </w:r>
      <w:r w:rsidR="00D65004" w:rsidRPr="00D65004">
        <w:rPr>
          <w:rFonts w:cs="Noto Sans"/>
          <w:b/>
          <w:bCs/>
          <w:lang w:val="pt-PT"/>
        </w:rPr>
        <w:t xml:space="preserve">NÚMERO </w:t>
      </w:r>
      <w:r w:rsidRPr="00D65004">
        <w:rPr>
          <w:rFonts w:ascii="Arial" w:hAnsi="Arial" w:cs="Arial"/>
          <w:b/>
          <w:bCs/>
          <w:lang w:val="pt-PT"/>
        </w:rPr>
        <w:t>T</w:t>
      </w:r>
      <w:r w:rsidR="00D60667">
        <w:rPr>
          <w:rFonts w:ascii="Arial" w:hAnsi="Arial" w:cs="Arial"/>
          <w:b/>
          <w:bCs/>
          <w:lang w:val="pt-PT"/>
        </w:rPr>
        <w:t>4</w:t>
      </w:r>
      <w:r w:rsidRPr="00D65004">
        <w:rPr>
          <w:rFonts w:ascii="Arial" w:hAnsi="Arial" w:cs="Arial"/>
          <w:b/>
          <w:bCs/>
          <w:lang w:val="pt-PT"/>
        </w:rPr>
        <w:t xml:space="preserve"> (T </w:t>
      </w:r>
      <w:r w:rsidR="00D60667">
        <w:rPr>
          <w:rFonts w:ascii="Arial" w:hAnsi="Arial" w:cs="Arial"/>
          <w:b/>
          <w:bCs/>
          <w:lang w:val="pt-PT"/>
        </w:rPr>
        <w:t>CUATRO</w:t>
      </w:r>
      <w:r w:rsidRPr="00D65004">
        <w:rPr>
          <w:rFonts w:ascii="Arial" w:hAnsi="Arial" w:cs="Arial"/>
          <w:b/>
          <w:bCs/>
          <w:lang w:val="pt-PT"/>
        </w:rPr>
        <w:t>)</w:t>
      </w:r>
    </w:p>
    <w:p w14:paraId="5AA83BB5" w14:textId="6AAA9C54" w:rsidR="00FA3CFC" w:rsidRPr="006A659C" w:rsidRDefault="00FA3CFC" w:rsidP="00FA3CFC">
      <w:pPr>
        <w:pBdr>
          <w:top w:val="single" w:sz="4" w:space="1" w:color="auto"/>
          <w:left w:val="single" w:sz="4" w:space="4" w:color="auto"/>
          <w:bottom w:val="single" w:sz="4" w:space="1" w:color="auto"/>
          <w:right w:val="single" w:sz="4" w:space="4" w:color="auto"/>
        </w:pBdr>
        <w:shd w:val="clear" w:color="auto" w:fill="C4BC96"/>
        <w:spacing w:before="120"/>
        <w:ind w:right="-93"/>
        <w:jc w:val="center"/>
        <w:rPr>
          <w:rFonts w:cs="Noto Sans"/>
          <w:b/>
          <w:sz w:val="18"/>
          <w:szCs w:val="18"/>
        </w:rPr>
      </w:pPr>
      <w:r w:rsidRPr="006A659C">
        <w:rPr>
          <w:rFonts w:cs="Noto Sans"/>
          <w:b/>
          <w:sz w:val="18"/>
          <w:szCs w:val="18"/>
        </w:rPr>
        <w:t>FORMATO ORDEN DE REPOSICIÓN</w:t>
      </w:r>
    </w:p>
    <w:p w14:paraId="03077962" w14:textId="77777777" w:rsidR="00FA3CFC" w:rsidRPr="006A659C" w:rsidRDefault="00FA3CFC" w:rsidP="00FA3CFC">
      <w:pPr>
        <w:rPr>
          <w:rFonts w:cs="Noto Sans"/>
          <w:lang w:eastAsia="es-ES"/>
        </w:rPr>
      </w:pPr>
    </w:p>
    <w:tbl>
      <w:tblPr>
        <w:tblpPr w:leftFromText="141" w:rightFromText="141" w:vertAnchor="text" w:horzAnchor="margin" w:tblpXSpec="center" w:tblpY="100"/>
        <w:tblW w:w="11281" w:type="dxa"/>
        <w:tblCellMar>
          <w:left w:w="70" w:type="dxa"/>
          <w:right w:w="70" w:type="dxa"/>
        </w:tblCellMar>
        <w:tblLook w:val="04A0" w:firstRow="1" w:lastRow="0" w:firstColumn="1" w:lastColumn="0" w:noHBand="0" w:noVBand="1"/>
      </w:tblPr>
      <w:tblGrid>
        <w:gridCol w:w="1533"/>
        <w:gridCol w:w="3900"/>
        <w:gridCol w:w="996"/>
        <w:gridCol w:w="1001"/>
        <w:gridCol w:w="1359"/>
        <w:gridCol w:w="1276"/>
        <w:gridCol w:w="1216"/>
      </w:tblGrid>
      <w:tr w:rsidR="00FA3CFC" w:rsidRPr="006A659C" w14:paraId="48C05431" w14:textId="77777777" w:rsidTr="00FA3CFC">
        <w:trPr>
          <w:trHeight w:val="57"/>
        </w:trPr>
        <w:tc>
          <w:tcPr>
            <w:tcW w:w="1533" w:type="dxa"/>
            <w:tcBorders>
              <w:top w:val="nil"/>
              <w:left w:val="nil"/>
              <w:bottom w:val="nil"/>
              <w:right w:val="nil"/>
            </w:tcBorders>
            <w:noWrap/>
            <w:vAlign w:val="bottom"/>
            <w:hideMark/>
          </w:tcPr>
          <w:p w14:paraId="50C843EC" w14:textId="77777777" w:rsidR="00FA3CFC" w:rsidRPr="006A659C" w:rsidRDefault="00FA3CFC" w:rsidP="004F021F">
            <w:pPr>
              <w:jc w:val="center"/>
              <w:rPr>
                <w:rFonts w:cs="Noto Sans"/>
                <w:lang w:eastAsia="es-MX"/>
              </w:rPr>
            </w:pPr>
            <w:bookmarkStart w:id="64" w:name="_Hlk181734318"/>
          </w:p>
        </w:tc>
        <w:tc>
          <w:tcPr>
            <w:tcW w:w="3900" w:type="dxa"/>
            <w:tcBorders>
              <w:top w:val="nil"/>
              <w:left w:val="nil"/>
              <w:bottom w:val="nil"/>
              <w:right w:val="nil"/>
            </w:tcBorders>
            <w:noWrap/>
            <w:vAlign w:val="bottom"/>
            <w:hideMark/>
          </w:tcPr>
          <w:p w14:paraId="2DE28BBB" w14:textId="77777777" w:rsidR="00FA3CFC" w:rsidRPr="006A659C" w:rsidRDefault="00FA3CFC" w:rsidP="004F021F">
            <w:pPr>
              <w:rPr>
                <w:rFonts w:cs="Noto Sans"/>
                <w:lang w:eastAsia="es-MX"/>
              </w:rPr>
            </w:pPr>
            <w:r w:rsidRPr="006A659C">
              <w:rPr>
                <w:rFonts w:cs="Noto Sans"/>
                <w:noProof/>
                <w:lang w:eastAsia="es-MX"/>
              </w:rPr>
              <w:drawing>
                <wp:anchor distT="0" distB="0" distL="114300" distR="114300" simplePos="0" relativeHeight="251657728" behindDoc="0" locked="0" layoutInCell="1" allowOverlap="1" wp14:anchorId="1034C878" wp14:editId="53FB5618">
                  <wp:simplePos x="0" y="0"/>
                  <wp:positionH relativeFrom="column">
                    <wp:posOffset>2143125</wp:posOffset>
                  </wp:positionH>
                  <wp:positionV relativeFrom="paragraph">
                    <wp:posOffset>47625</wp:posOffset>
                  </wp:positionV>
                  <wp:extent cx="676275" cy="866775"/>
                  <wp:effectExtent l="0" t="0" r="9525" b="9525"/>
                  <wp:wrapNone/>
                  <wp:docPr id="2101438235" name="Imagen 2101438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24" cstate="print">
                            <a:extLst>
                              <a:ext uri="{28A0092B-C50C-407E-A947-70E740481C1C}">
                                <a14:useLocalDpi xmlns:a14="http://schemas.microsoft.com/office/drawing/2010/main" val="0"/>
                              </a:ext>
                            </a:extLst>
                          </a:blip>
                          <a:srcRect l="1776" r="55074" b="25987"/>
                          <a:stretch>
                            <a:fillRect/>
                          </a:stretch>
                        </pic:blipFill>
                        <pic:spPr bwMode="auto">
                          <a:xfrm>
                            <a:off x="0" y="0"/>
                            <a:ext cx="676275" cy="86677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760"/>
            </w:tblGrid>
            <w:tr w:rsidR="00FA3CFC" w:rsidRPr="006A659C" w14:paraId="03A4C5BF" w14:textId="77777777" w:rsidTr="004F021F">
              <w:trPr>
                <w:trHeight w:val="255"/>
                <w:tblCellSpacing w:w="0" w:type="dxa"/>
              </w:trPr>
              <w:tc>
                <w:tcPr>
                  <w:tcW w:w="3760" w:type="dxa"/>
                  <w:tcBorders>
                    <w:top w:val="nil"/>
                    <w:left w:val="nil"/>
                    <w:bottom w:val="nil"/>
                    <w:right w:val="nil"/>
                  </w:tcBorders>
                  <w:noWrap/>
                  <w:vAlign w:val="bottom"/>
                  <w:hideMark/>
                </w:tcPr>
                <w:p w14:paraId="67174AFD" w14:textId="77777777" w:rsidR="00FA3CFC" w:rsidRPr="006A659C" w:rsidRDefault="00FA3CFC" w:rsidP="00DD1993">
                  <w:pPr>
                    <w:framePr w:hSpace="141" w:wrap="around" w:vAnchor="text" w:hAnchor="margin" w:xAlign="center" w:y="100"/>
                    <w:rPr>
                      <w:rFonts w:cs="Noto Sans"/>
                      <w:lang w:eastAsia="es-MX"/>
                    </w:rPr>
                  </w:pPr>
                </w:p>
              </w:tc>
            </w:tr>
          </w:tbl>
          <w:p w14:paraId="6342F133" w14:textId="77777777" w:rsidR="00FA3CFC" w:rsidRPr="006A659C" w:rsidRDefault="00FA3CFC" w:rsidP="004F021F">
            <w:pPr>
              <w:rPr>
                <w:rFonts w:cs="Noto Sans"/>
                <w:lang w:eastAsia="es-MX"/>
              </w:rPr>
            </w:pPr>
          </w:p>
        </w:tc>
        <w:tc>
          <w:tcPr>
            <w:tcW w:w="996" w:type="dxa"/>
            <w:tcBorders>
              <w:top w:val="nil"/>
              <w:left w:val="nil"/>
              <w:bottom w:val="nil"/>
              <w:right w:val="nil"/>
            </w:tcBorders>
            <w:noWrap/>
            <w:vAlign w:val="bottom"/>
            <w:hideMark/>
          </w:tcPr>
          <w:p w14:paraId="1A2C0FF1" w14:textId="77777777" w:rsidR="00FA3CFC" w:rsidRPr="006A659C" w:rsidRDefault="00FA3CFC" w:rsidP="004F021F">
            <w:pPr>
              <w:rPr>
                <w:rFonts w:cs="Noto Sans"/>
                <w:lang w:eastAsia="es-MX"/>
              </w:rPr>
            </w:pPr>
          </w:p>
        </w:tc>
        <w:tc>
          <w:tcPr>
            <w:tcW w:w="1001" w:type="dxa"/>
            <w:tcBorders>
              <w:top w:val="nil"/>
              <w:left w:val="nil"/>
              <w:bottom w:val="nil"/>
              <w:right w:val="nil"/>
            </w:tcBorders>
            <w:noWrap/>
            <w:vAlign w:val="bottom"/>
            <w:hideMark/>
          </w:tcPr>
          <w:p w14:paraId="276C3EEF" w14:textId="77777777" w:rsidR="00FA3CFC" w:rsidRPr="006A659C" w:rsidRDefault="00FA3CFC" w:rsidP="004F021F">
            <w:pPr>
              <w:rPr>
                <w:rFonts w:cs="Noto Sans"/>
                <w:lang w:eastAsia="es-MX"/>
              </w:rPr>
            </w:pPr>
          </w:p>
        </w:tc>
        <w:tc>
          <w:tcPr>
            <w:tcW w:w="1359" w:type="dxa"/>
            <w:tcBorders>
              <w:top w:val="nil"/>
              <w:left w:val="nil"/>
              <w:bottom w:val="nil"/>
              <w:right w:val="nil"/>
            </w:tcBorders>
            <w:noWrap/>
            <w:vAlign w:val="bottom"/>
            <w:hideMark/>
          </w:tcPr>
          <w:p w14:paraId="7EB71B01" w14:textId="77777777" w:rsidR="00FA3CFC" w:rsidRPr="006A659C" w:rsidRDefault="00FA3CFC" w:rsidP="004F021F">
            <w:pPr>
              <w:rPr>
                <w:rFonts w:cs="Noto Sans"/>
                <w:lang w:eastAsia="es-MX"/>
              </w:rPr>
            </w:pPr>
          </w:p>
        </w:tc>
        <w:tc>
          <w:tcPr>
            <w:tcW w:w="1276" w:type="dxa"/>
            <w:tcBorders>
              <w:top w:val="nil"/>
              <w:left w:val="nil"/>
              <w:bottom w:val="nil"/>
              <w:right w:val="nil"/>
            </w:tcBorders>
            <w:noWrap/>
            <w:vAlign w:val="bottom"/>
            <w:hideMark/>
          </w:tcPr>
          <w:p w14:paraId="519400CE" w14:textId="77777777" w:rsidR="00FA3CFC" w:rsidRPr="006A659C" w:rsidRDefault="00FA3CFC" w:rsidP="004F021F">
            <w:pPr>
              <w:rPr>
                <w:rFonts w:cs="Noto Sans"/>
                <w:lang w:eastAsia="es-MX"/>
              </w:rPr>
            </w:pPr>
          </w:p>
        </w:tc>
        <w:tc>
          <w:tcPr>
            <w:tcW w:w="1216" w:type="dxa"/>
            <w:tcBorders>
              <w:top w:val="nil"/>
              <w:left w:val="nil"/>
              <w:bottom w:val="nil"/>
              <w:right w:val="nil"/>
            </w:tcBorders>
            <w:noWrap/>
            <w:vAlign w:val="bottom"/>
            <w:hideMark/>
          </w:tcPr>
          <w:p w14:paraId="35EFBA06" w14:textId="77777777" w:rsidR="00FA3CFC" w:rsidRPr="006A659C" w:rsidRDefault="00FA3CFC" w:rsidP="004F021F">
            <w:pPr>
              <w:rPr>
                <w:rFonts w:cs="Noto Sans"/>
                <w:lang w:eastAsia="es-MX"/>
              </w:rPr>
            </w:pPr>
          </w:p>
        </w:tc>
      </w:tr>
      <w:tr w:rsidR="00FA3CFC" w:rsidRPr="006A659C" w14:paraId="557599B4" w14:textId="77777777" w:rsidTr="00FA3CFC">
        <w:trPr>
          <w:trHeight w:val="57"/>
        </w:trPr>
        <w:tc>
          <w:tcPr>
            <w:tcW w:w="1533" w:type="dxa"/>
            <w:tcBorders>
              <w:top w:val="nil"/>
              <w:left w:val="nil"/>
              <w:bottom w:val="nil"/>
              <w:right w:val="nil"/>
            </w:tcBorders>
            <w:noWrap/>
            <w:vAlign w:val="bottom"/>
            <w:hideMark/>
          </w:tcPr>
          <w:p w14:paraId="156AB7BE" w14:textId="77777777" w:rsidR="00FA3CFC" w:rsidRPr="006A659C" w:rsidRDefault="00FA3CFC" w:rsidP="004F021F">
            <w:pPr>
              <w:rPr>
                <w:rFonts w:cs="Noto Sans"/>
                <w:lang w:eastAsia="es-MX"/>
              </w:rPr>
            </w:pPr>
          </w:p>
        </w:tc>
        <w:tc>
          <w:tcPr>
            <w:tcW w:w="3900" w:type="dxa"/>
            <w:tcBorders>
              <w:top w:val="nil"/>
              <w:left w:val="nil"/>
              <w:bottom w:val="nil"/>
              <w:right w:val="nil"/>
            </w:tcBorders>
            <w:noWrap/>
            <w:vAlign w:val="bottom"/>
            <w:hideMark/>
          </w:tcPr>
          <w:p w14:paraId="3A17A2A1" w14:textId="77777777" w:rsidR="00FA3CFC" w:rsidRPr="006A659C" w:rsidRDefault="00FA3CFC" w:rsidP="004F021F">
            <w:pPr>
              <w:rPr>
                <w:rFonts w:cs="Noto Sans"/>
                <w:lang w:eastAsia="es-MX"/>
              </w:rPr>
            </w:pPr>
          </w:p>
        </w:tc>
        <w:tc>
          <w:tcPr>
            <w:tcW w:w="996" w:type="dxa"/>
            <w:tcBorders>
              <w:top w:val="nil"/>
              <w:left w:val="nil"/>
              <w:bottom w:val="nil"/>
              <w:right w:val="nil"/>
            </w:tcBorders>
            <w:noWrap/>
            <w:vAlign w:val="bottom"/>
            <w:hideMark/>
          </w:tcPr>
          <w:p w14:paraId="37C6D394" w14:textId="77777777" w:rsidR="00FA3CFC" w:rsidRPr="006A659C" w:rsidRDefault="00FA3CFC" w:rsidP="004F021F">
            <w:pPr>
              <w:rPr>
                <w:rFonts w:cs="Noto Sans"/>
                <w:lang w:eastAsia="es-MX"/>
              </w:rPr>
            </w:pPr>
          </w:p>
        </w:tc>
        <w:tc>
          <w:tcPr>
            <w:tcW w:w="1001" w:type="dxa"/>
            <w:tcBorders>
              <w:top w:val="nil"/>
              <w:left w:val="nil"/>
              <w:bottom w:val="nil"/>
              <w:right w:val="nil"/>
            </w:tcBorders>
            <w:noWrap/>
            <w:vAlign w:val="bottom"/>
            <w:hideMark/>
          </w:tcPr>
          <w:p w14:paraId="61AFAD7B" w14:textId="77777777" w:rsidR="00FA3CFC" w:rsidRPr="006A659C" w:rsidRDefault="00FA3CFC" w:rsidP="004F021F">
            <w:pPr>
              <w:rPr>
                <w:rFonts w:cs="Noto Sans"/>
                <w:lang w:eastAsia="es-MX"/>
              </w:rPr>
            </w:pPr>
          </w:p>
        </w:tc>
        <w:tc>
          <w:tcPr>
            <w:tcW w:w="1359" w:type="dxa"/>
            <w:tcBorders>
              <w:top w:val="nil"/>
              <w:left w:val="nil"/>
              <w:bottom w:val="nil"/>
              <w:right w:val="nil"/>
            </w:tcBorders>
            <w:noWrap/>
            <w:vAlign w:val="bottom"/>
            <w:hideMark/>
          </w:tcPr>
          <w:p w14:paraId="2B9F23EC" w14:textId="77777777" w:rsidR="00FA3CFC" w:rsidRPr="006A659C" w:rsidRDefault="00FA3CFC" w:rsidP="004F021F">
            <w:pPr>
              <w:rPr>
                <w:rFonts w:cs="Noto Sans"/>
                <w:lang w:eastAsia="es-MX"/>
              </w:rPr>
            </w:pPr>
          </w:p>
        </w:tc>
        <w:tc>
          <w:tcPr>
            <w:tcW w:w="1276" w:type="dxa"/>
            <w:tcBorders>
              <w:top w:val="nil"/>
              <w:left w:val="nil"/>
              <w:bottom w:val="nil"/>
              <w:right w:val="nil"/>
            </w:tcBorders>
            <w:noWrap/>
            <w:vAlign w:val="bottom"/>
            <w:hideMark/>
          </w:tcPr>
          <w:p w14:paraId="1331DF37" w14:textId="77777777" w:rsidR="00FA3CFC" w:rsidRPr="006A659C" w:rsidRDefault="00FA3CFC" w:rsidP="004F021F">
            <w:pPr>
              <w:rPr>
                <w:rFonts w:cs="Noto Sans"/>
                <w:lang w:eastAsia="es-MX"/>
              </w:rPr>
            </w:pPr>
          </w:p>
        </w:tc>
        <w:tc>
          <w:tcPr>
            <w:tcW w:w="1216" w:type="dxa"/>
            <w:tcBorders>
              <w:top w:val="nil"/>
              <w:left w:val="nil"/>
              <w:bottom w:val="nil"/>
              <w:right w:val="nil"/>
            </w:tcBorders>
            <w:noWrap/>
            <w:vAlign w:val="bottom"/>
            <w:hideMark/>
          </w:tcPr>
          <w:p w14:paraId="7B4D0995" w14:textId="77777777" w:rsidR="00FA3CFC" w:rsidRPr="006A659C" w:rsidRDefault="00FA3CFC" w:rsidP="004F021F">
            <w:pPr>
              <w:rPr>
                <w:rFonts w:cs="Noto Sans"/>
                <w:lang w:eastAsia="es-MX"/>
              </w:rPr>
            </w:pPr>
          </w:p>
        </w:tc>
      </w:tr>
      <w:tr w:rsidR="00FA3CFC" w:rsidRPr="006A659C" w14:paraId="005E3F3E" w14:textId="77777777" w:rsidTr="00FA3CFC">
        <w:trPr>
          <w:trHeight w:val="57"/>
        </w:trPr>
        <w:tc>
          <w:tcPr>
            <w:tcW w:w="1533" w:type="dxa"/>
            <w:tcBorders>
              <w:top w:val="nil"/>
              <w:left w:val="nil"/>
              <w:bottom w:val="nil"/>
              <w:right w:val="nil"/>
            </w:tcBorders>
            <w:noWrap/>
            <w:vAlign w:val="bottom"/>
            <w:hideMark/>
          </w:tcPr>
          <w:p w14:paraId="1B9682E8" w14:textId="77777777" w:rsidR="00FA3CFC" w:rsidRPr="006A659C" w:rsidRDefault="00FA3CFC" w:rsidP="004F021F">
            <w:pPr>
              <w:rPr>
                <w:rFonts w:cs="Noto Sans"/>
                <w:lang w:eastAsia="es-MX"/>
              </w:rPr>
            </w:pPr>
          </w:p>
        </w:tc>
        <w:tc>
          <w:tcPr>
            <w:tcW w:w="3900" w:type="dxa"/>
            <w:tcBorders>
              <w:top w:val="nil"/>
              <w:left w:val="nil"/>
              <w:bottom w:val="nil"/>
              <w:right w:val="nil"/>
            </w:tcBorders>
            <w:noWrap/>
            <w:vAlign w:val="bottom"/>
            <w:hideMark/>
          </w:tcPr>
          <w:p w14:paraId="7828C310" w14:textId="77777777" w:rsidR="00FA3CFC" w:rsidRPr="006A659C" w:rsidRDefault="00FA3CFC" w:rsidP="004F021F">
            <w:pPr>
              <w:rPr>
                <w:rFonts w:cs="Noto Sans"/>
                <w:lang w:eastAsia="es-MX"/>
              </w:rPr>
            </w:pPr>
          </w:p>
        </w:tc>
        <w:tc>
          <w:tcPr>
            <w:tcW w:w="996" w:type="dxa"/>
            <w:tcBorders>
              <w:top w:val="nil"/>
              <w:left w:val="nil"/>
              <w:bottom w:val="nil"/>
              <w:right w:val="nil"/>
            </w:tcBorders>
            <w:noWrap/>
            <w:vAlign w:val="bottom"/>
            <w:hideMark/>
          </w:tcPr>
          <w:p w14:paraId="4ED03346" w14:textId="77777777" w:rsidR="00FA3CFC" w:rsidRPr="006A659C" w:rsidRDefault="00FA3CFC" w:rsidP="004F021F">
            <w:pPr>
              <w:rPr>
                <w:rFonts w:cs="Noto Sans"/>
                <w:lang w:eastAsia="es-MX"/>
              </w:rPr>
            </w:pPr>
          </w:p>
        </w:tc>
        <w:tc>
          <w:tcPr>
            <w:tcW w:w="1001" w:type="dxa"/>
            <w:tcBorders>
              <w:top w:val="nil"/>
              <w:left w:val="nil"/>
              <w:bottom w:val="nil"/>
              <w:right w:val="nil"/>
            </w:tcBorders>
            <w:noWrap/>
            <w:vAlign w:val="bottom"/>
            <w:hideMark/>
          </w:tcPr>
          <w:p w14:paraId="244BE504" w14:textId="77777777" w:rsidR="00FA3CFC" w:rsidRPr="006A659C" w:rsidRDefault="00FA3CFC" w:rsidP="004F021F">
            <w:pPr>
              <w:rPr>
                <w:rFonts w:cs="Noto Sans"/>
                <w:lang w:eastAsia="es-MX"/>
              </w:rPr>
            </w:pPr>
          </w:p>
        </w:tc>
        <w:tc>
          <w:tcPr>
            <w:tcW w:w="1359" w:type="dxa"/>
            <w:tcBorders>
              <w:top w:val="nil"/>
              <w:left w:val="nil"/>
              <w:bottom w:val="nil"/>
              <w:right w:val="nil"/>
            </w:tcBorders>
            <w:noWrap/>
            <w:vAlign w:val="bottom"/>
            <w:hideMark/>
          </w:tcPr>
          <w:p w14:paraId="0E9D831A" w14:textId="77777777" w:rsidR="00FA3CFC" w:rsidRPr="006A659C" w:rsidRDefault="00FA3CFC" w:rsidP="004F021F">
            <w:pPr>
              <w:rPr>
                <w:rFonts w:cs="Noto Sans"/>
                <w:lang w:eastAsia="es-MX"/>
              </w:rPr>
            </w:pPr>
          </w:p>
        </w:tc>
        <w:tc>
          <w:tcPr>
            <w:tcW w:w="1276" w:type="dxa"/>
            <w:tcBorders>
              <w:top w:val="nil"/>
              <w:left w:val="nil"/>
              <w:bottom w:val="nil"/>
              <w:right w:val="nil"/>
            </w:tcBorders>
            <w:noWrap/>
            <w:vAlign w:val="bottom"/>
            <w:hideMark/>
          </w:tcPr>
          <w:p w14:paraId="4BBB3C35" w14:textId="77777777" w:rsidR="00FA3CFC" w:rsidRPr="006A659C" w:rsidRDefault="00FA3CFC" w:rsidP="004F021F">
            <w:pPr>
              <w:rPr>
                <w:rFonts w:cs="Noto Sans"/>
                <w:lang w:eastAsia="es-MX"/>
              </w:rPr>
            </w:pPr>
          </w:p>
        </w:tc>
        <w:tc>
          <w:tcPr>
            <w:tcW w:w="1216" w:type="dxa"/>
            <w:tcBorders>
              <w:top w:val="nil"/>
              <w:left w:val="nil"/>
              <w:bottom w:val="nil"/>
              <w:right w:val="nil"/>
            </w:tcBorders>
            <w:noWrap/>
            <w:vAlign w:val="bottom"/>
            <w:hideMark/>
          </w:tcPr>
          <w:p w14:paraId="6901AD32" w14:textId="77777777" w:rsidR="00FA3CFC" w:rsidRPr="006A659C" w:rsidRDefault="00FA3CFC" w:rsidP="004F021F">
            <w:pPr>
              <w:rPr>
                <w:rFonts w:cs="Noto Sans"/>
                <w:lang w:eastAsia="es-MX"/>
              </w:rPr>
            </w:pPr>
          </w:p>
        </w:tc>
      </w:tr>
      <w:tr w:rsidR="00FA3CFC" w:rsidRPr="006A659C" w14:paraId="2C9E29AE" w14:textId="77777777" w:rsidTr="00FA3CFC">
        <w:trPr>
          <w:trHeight w:val="57"/>
        </w:trPr>
        <w:tc>
          <w:tcPr>
            <w:tcW w:w="1533" w:type="dxa"/>
            <w:tcBorders>
              <w:top w:val="nil"/>
              <w:left w:val="nil"/>
              <w:bottom w:val="nil"/>
              <w:right w:val="nil"/>
            </w:tcBorders>
            <w:noWrap/>
            <w:vAlign w:val="bottom"/>
            <w:hideMark/>
          </w:tcPr>
          <w:p w14:paraId="3AACEC77" w14:textId="77777777" w:rsidR="00FA3CFC" w:rsidRPr="006A659C" w:rsidRDefault="00FA3CFC" w:rsidP="004F021F">
            <w:pPr>
              <w:rPr>
                <w:rFonts w:cs="Noto Sans"/>
                <w:lang w:eastAsia="es-MX"/>
              </w:rPr>
            </w:pPr>
          </w:p>
        </w:tc>
        <w:tc>
          <w:tcPr>
            <w:tcW w:w="3900" w:type="dxa"/>
            <w:tcBorders>
              <w:top w:val="nil"/>
              <w:left w:val="nil"/>
              <w:bottom w:val="nil"/>
              <w:right w:val="nil"/>
            </w:tcBorders>
            <w:noWrap/>
            <w:vAlign w:val="bottom"/>
            <w:hideMark/>
          </w:tcPr>
          <w:p w14:paraId="16F85AE4" w14:textId="77777777" w:rsidR="00FA3CFC" w:rsidRPr="006A659C" w:rsidRDefault="00FA3CFC" w:rsidP="004F021F">
            <w:pPr>
              <w:rPr>
                <w:rFonts w:cs="Noto Sans"/>
                <w:lang w:eastAsia="es-MX"/>
              </w:rPr>
            </w:pPr>
          </w:p>
        </w:tc>
        <w:tc>
          <w:tcPr>
            <w:tcW w:w="996" w:type="dxa"/>
            <w:tcBorders>
              <w:top w:val="nil"/>
              <w:left w:val="nil"/>
              <w:bottom w:val="nil"/>
              <w:right w:val="nil"/>
            </w:tcBorders>
            <w:noWrap/>
            <w:vAlign w:val="bottom"/>
            <w:hideMark/>
          </w:tcPr>
          <w:p w14:paraId="50C38D88" w14:textId="77777777" w:rsidR="00FA3CFC" w:rsidRPr="006A659C" w:rsidRDefault="00FA3CFC" w:rsidP="004F021F">
            <w:pPr>
              <w:rPr>
                <w:rFonts w:cs="Noto Sans"/>
                <w:lang w:eastAsia="es-MX"/>
              </w:rPr>
            </w:pPr>
          </w:p>
        </w:tc>
        <w:tc>
          <w:tcPr>
            <w:tcW w:w="1001" w:type="dxa"/>
            <w:tcBorders>
              <w:top w:val="nil"/>
              <w:left w:val="nil"/>
              <w:bottom w:val="nil"/>
              <w:right w:val="nil"/>
            </w:tcBorders>
            <w:noWrap/>
            <w:vAlign w:val="bottom"/>
            <w:hideMark/>
          </w:tcPr>
          <w:p w14:paraId="791976CA" w14:textId="77777777" w:rsidR="00FA3CFC" w:rsidRPr="006A659C" w:rsidRDefault="00FA3CFC" w:rsidP="004F021F">
            <w:pPr>
              <w:rPr>
                <w:rFonts w:cs="Noto Sans"/>
                <w:lang w:eastAsia="es-MX"/>
              </w:rPr>
            </w:pPr>
          </w:p>
        </w:tc>
        <w:tc>
          <w:tcPr>
            <w:tcW w:w="1359" w:type="dxa"/>
            <w:tcBorders>
              <w:top w:val="nil"/>
              <w:left w:val="nil"/>
              <w:bottom w:val="nil"/>
              <w:right w:val="nil"/>
            </w:tcBorders>
            <w:noWrap/>
            <w:vAlign w:val="bottom"/>
            <w:hideMark/>
          </w:tcPr>
          <w:p w14:paraId="60EF2229" w14:textId="77777777" w:rsidR="00FA3CFC" w:rsidRPr="006A659C" w:rsidRDefault="00FA3CFC" w:rsidP="004F021F">
            <w:pPr>
              <w:rPr>
                <w:rFonts w:cs="Noto Sans"/>
                <w:lang w:eastAsia="es-MX"/>
              </w:rPr>
            </w:pPr>
          </w:p>
        </w:tc>
        <w:tc>
          <w:tcPr>
            <w:tcW w:w="1276" w:type="dxa"/>
            <w:tcBorders>
              <w:top w:val="nil"/>
              <w:left w:val="nil"/>
              <w:bottom w:val="nil"/>
              <w:right w:val="nil"/>
            </w:tcBorders>
            <w:noWrap/>
            <w:vAlign w:val="bottom"/>
            <w:hideMark/>
          </w:tcPr>
          <w:p w14:paraId="50FE659F" w14:textId="77777777" w:rsidR="00FA3CFC" w:rsidRPr="006A659C" w:rsidRDefault="00FA3CFC" w:rsidP="004F021F">
            <w:pPr>
              <w:rPr>
                <w:rFonts w:cs="Noto Sans"/>
                <w:lang w:eastAsia="es-MX"/>
              </w:rPr>
            </w:pPr>
          </w:p>
        </w:tc>
        <w:tc>
          <w:tcPr>
            <w:tcW w:w="1216" w:type="dxa"/>
            <w:tcBorders>
              <w:top w:val="nil"/>
              <w:left w:val="nil"/>
              <w:bottom w:val="nil"/>
              <w:right w:val="nil"/>
            </w:tcBorders>
            <w:noWrap/>
            <w:vAlign w:val="bottom"/>
            <w:hideMark/>
          </w:tcPr>
          <w:p w14:paraId="4A8D5FB9" w14:textId="77777777" w:rsidR="00FA3CFC" w:rsidRPr="006A659C" w:rsidRDefault="00FA3CFC" w:rsidP="004F021F">
            <w:pPr>
              <w:rPr>
                <w:rFonts w:cs="Noto Sans"/>
                <w:lang w:eastAsia="es-MX"/>
              </w:rPr>
            </w:pPr>
          </w:p>
        </w:tc>
      </w:tr>
      <w:tr w:rsidR="00FA3CFC" w:rsidRPr="006A659C" w14:paraId="6D4FF126" w14:textId="77777777" w:rsidTr="00FA3CFC">
        <w:trPr>
          <w:trHeight w:val="57"/>
        </w:trPr>
        <w:tc>
          <w:tcPr>
            <w:tcW w:w="1533" w:type="dxa"/>
            <w:tcBorders>
              <w:top w:val="nil"/>
              <w:left w:val="nil"/>
              <w:bottom w:val="nil"/>
              <w:right w:val="nil"/>
            </w:tcBorders>
            <w:noWrap/>
            <w:vAlign w:val="bottom"/>
            <w:hideMark/>
          </w:tcPr>
          <w:p w14:paraId="4AB1BA26" w14:textId="77777777" w:rsidR="00FA3CFC" w:rsidRPr="006A659C" w:rsidRDefault="00FA3CFC" w:rsidP="004F021F">
            <w:pPr>
              <w:rPr>
                <w:rFonts w:cs="Noto Sans"/>
                <w:lang w:eastAsia="es-MX"/>
              </w:rPr>
            </w:pPr>
          </w:p>
        </w:tc>
        <w:tc>
          <w:tcPr>
            <w:tcW w:w="3900" w:type="dxa"/>
            <w:tcBorders>
              <w:top w:val="nil"/>
              <w:left w:val="nil"/>
              <w:bottom w:val="nil"/>
              <w:right w:val="nil"/>
            </w:tcBorders>
            <w:noWrap/>
            <w:vAlign w:val="bottom"/>
            <w:hideMark/>
          </w:tcPr>
          <w:p w14:paraId="1F3F17A7" w14:textId="77777777" w:rsidR="00FA3CFC" w:rsidRPr="006A659C" w:rsidRDefault="00FA3CFC" w:rsidP="004F021F">
            <w:pPr>
              <w:rPr>
                <w:rFonts w:cs="Noto Sans"/>
                <w:lang w:eastAsia="es-MX"/>
              </w:rPr>
            </w:pPr>
          </w:p>
        </w:tc>
        <w:tc>
          <w:tcPr>
            <w:tcW w:w="996" w:type="dxa"/>
            <w:tcBorders>
              <w:top w:val="nil"/>
              <w:left w:val="nil"/>
              <w:bottom w:val="nil"/>
              <w:right w:val="nil"/>
            </w:tcBorders>
            <w:noWrap/>
            <w:vAlign w:val="bottom"/>
            <w:hideMark/>
          </w:tcPr>
          <w:p w14:paraId="527B1EF5" w14:textId="77777777" w:rsidR="00FA3CFC" w:rsidRPr="006A659C" w:rsidRDefault="00FA3CFC" w:rsidP="004F021F">
            <w:pPr>
              <w:rPr>
                <w:rFonts w:cs="Noto Sans"/>
                <w:lang w:eastAsia="es-MX"/>
              </w:rPr>
            </w:pPr>
          </w:p>
        </w:tc>
        <w:tc>
          <w:tcPr>
            <w:tcW w:w="1001" w:type="dxa"/>
            <w:tcBorders>
              <w:top w:val="nil"/>
              <w:left w:val="nil"/>
              <w:bottom w:val="nil"/>
              <w:right w:val="nil"/>
            </w:tcBorders>
            <w:noWrap/>
            <w:vAlign w:val="bottom"/>
            <w:hideMark/>
          </w:tcPr>
          <w:p w14:paraId="585F8D2C" w14:textId="77777777" w:rsidR="00FA3CFC" w:rsidRPr="006A659C" w:rsidRDefault="00FA3CFC" w:rsidP="004F021F">
            <w:pPr>
              <w:rPr>
                <w:rFonts w:cs="Noto Sans"/>
                <w:lang w:eastAsia="es-MX"/>
              </w:rPr>
            </w:pPr>
          </w:p>
        </w:tc>
        <w:tc>
          <w:tcPr>
            <w:tcW w:w="1359" w:type="dxa"/>
            <w:tcBorders>
              <w:top w:val="nil"/>
              <w:left w:val="nil"/>
              <w:bottom w:val="nil"/>
              <w:right w:val="nil"/>
            </w:tcBorders>
            <w:noWrap/>
            <w:vAlign w:val="bottom"/>
            <w:hideMark/>
          </w:tcPr>
          <w:p w14:paraId="64B7A799" w14:textId="77777777" w:rsidR="00FA3CFC" w:rsidRPr="006A659C" w:rsidRDefault="00FA3CFC" w:rsidP="004F021F">
            <w:pPr>
              <w:rPr>
                <w:rFonts w:cs="Noto Sans"/>
                <w:lang w:eastAsia="es-MX"/>
              </w:rPr>
            </w:pPr>
          </w:p>
        </w:tc>
        <w:tc>
          <w:tcPr>
            <w:tcW w:w="1276" w:type="dxa"/>
            <w:tcBorders>
              <w:top w:val="nil"/>
              <w:left w:val="nil"/>
              <w:bottom w:val="nil"/>
              <w:right w:val="nil"/>
            </w:tcBorders>
            <w:noWrap/>
            <w:vAlign w:val="bottom"/>
            <w:hideMark/>
          </w:tcPr>
          <w:p w14:paraId="74A597E2" w14:textId="77777777" w:rsidR="00FA3CFC" w:rsidRPr="006A659C" w:rsidRDefault="00FA3CFC" w:rsidP="004F021F">
            <w:pPr>
              <w:rPr>
                <w:rFonts w:cs="Noto Sans"/>
                <w:lang w:eastAsia="es-MX"/>
              </w:rPr>
            </w:pPr>
          </w:p>
        </w:tc>
        <w:tc>
          <w:tcPr>
            <w:tcW w:w="1216" w:type="dxa"/>
            <w:tcBorders>
              <w:top w:val="nil"/>
              <w:left w:val="nil"/>
              <w:bottom w:val="nil"/>
              <w:right w:val="nil"/>
            </w:tcBorders>
            <w:noWrap/>
            <w:vAlign w:val="bottom"/>
            <w:hideMark/>
          </w:tcPr>
          <w:p w14:paraId="0FC0AA3F" w14:textId="77777777" w:rsidR="00FA3CFC" w:rsidRPr="006A659C" w:rsidRDefault="00FA3CFC" w:rsidP="004F021F">
            <w:pPr>
              <w:rPr>
                <w:rFonts w:cs="Noto Sans"/>
                <w:lang w:eastAsia="es-MX"/>
              </w:rPr>
            </w:pPr>
          </w:p>
        </w:tc>
      </w:tr>
      <w:tr w:rsidR="00FA3CFC" w:rsidRPr="006A659C" w14:paraId="5EA1A54C" w14:textId="77777777" w:rsidTr="00FA3CFC">
        <w:trPr>
          <w:trHeight w:val="57"/>
        </w:trPr>
        <w:tc>
          <w:tcPr>
            <w:tcW w:w="11281" w:type="dxa"/>
            <w:gridSpan w:val="7"/>
            <w:tcBorders>
              <w:top w:val="nil"/>
              <w:left w:val="nil"/>
              <w:bottom w:val="nil"/>
              <w:right w:val="nil"/>
            </w:tcBorders>
            <w:noWrap/>
            <w:vAlign w:val="bottom"/>
          </w:tcPr>
          <w:p w14:paraId="051AB6D9" w14:textId="77777777" w:rsidR="00FA3CFC" w:rsidRDefault="00FA3CFC" w:rsidP="004F021F">
            <w:pPr>
              <w:jc w:val="center"/>
              <w:rPr>
                <w:rFonts w:cs="Noto Sans"/>
                <w:b/>
                <w:bCs/>
                <w:sz w:val="14"/>
                <w:szCs w:val="14"/>
                <w:lang w:eastAsia="es-MX"/>
              </w:rPr>
            </w:pPr>
          </w:p>
          <w:p w14:paraId="32C8A1EB" w14:textId="77777777" w:rsidR="00FA3CFC" w:rsidRDefault="00FA3CFC" w:rsidP="004F021F">
            <w:pPr>
              <w:jc w:val="center"/>
              <w:rPr>
                <w:rFonts w:cs="Noto Sans"/>
                <w:b/>
                <w:bCs/>
                <w:sz w:val="14"/>
                <w:szCs w:val="14"/>
                <w:lang w:eastAsia="es-MX"/>
              </w:rPr>
            </w:pPr>
          </w:p>
          <w:p w14:paraId="3AB6C7D3" w14:textId="77777777" w:rsidR="00FA3CFC" w:rsidRDefault="00FA3CFC" w:rsidP="004F021F">
            <w:pPr>
              <w:jc w:val="center"/>
              <w:rPr>
                <w:rFonts w:cs="Noto Sans"/>
                <w:b/>
                <w:bCs/>
                <w:sz w:val="14"/>
                <w:szCs w:val="14"/>
                <w:lang w:eastAsia="es-MX"/>
              </w:rPr>
            </w:pPr>
          </w:p>
          <w:p w14:paraId="17F78546" w14:textId="77777777" w:rsidR="00FA3CFC" w:rsidRDefault="00FA3CFC" w:rsidP="004F021F">
            <w:pPr>
              <w:jc w:val="center"/>
              <w:rPr>
                <w:rFonts w:cs="Noto Sans"/>
                <w:b/>
                <w:bCs/>
                <w:sz w:val="14"/>
                <w:szCs w:val="14"/>
                <w:lang w:eastAsia="es-MX"/>
              </w:rPr>
            </w:pPr>
          </w:p>
          <w:p w14:paraId="313E052C" w14:textId="77777777" w:rsidR="00FA3CFC" w:rsidRDefault="00FA3CFC" w:rsidP="004F021F">
            <w:pPr>
              <w:jc w:val="center"/>
              <w:rPr>
                <w:rFonts w:cs="Noto Sans"/>
                <w:b/>
                <w:bCs/>
                <w:sz w:val="14"/>
                <w:szCs w:val="14"/>
                <w:lang w:eastAsia="es-MX"/>
              </w:rPr>
            </w:pPr>
          </w:p>
          <w:p w14:paraId="2EE33CD6" w14:textId="0DC09C6F" w:rsidR="00FA3CFC" w:rsidRPr="006A659C" w:rsidRDefault="00FA3CFC" w:rsidP="004F021F">
            <w:pPr>
              <w:jc w:val="center"/>
              <w:rPr>
                <w:rFonts w:cs="Noto Sans"/>
                <w:b/>
                <w:bCs/>
                <w:sz w:val="14"/>
                <w:szCs w:val="14"/>
                <w:lang w:eastAsia="es-MX"/>
              </w:rPr>
            </w:pPr>
            <w:r w:rsidRPr="006A659C">
              <w:rPr>
                <w:rFonts w:cs="Noto Sans"/>
                <w:b/>
                <w:bCs/>
                <w:sz w:val="14"/>
                <w:szCs w:val="14"/>
                <w:lang w:eastAsia="es-MX"/>
              </w:rPr>
              <w:t>INSTITUTO MEXICANO DEL SEGURO SOCIAL</w:t>
            </w:r>
          </w:p>
        </w:tc>
      </w:tr>
      <w:tr w:rsidR="00FA3CFC" w:rsidRPr="006A659C" w14:paraId="2DD4C81D" w14:textId="77777777" w:rsidTr="00FA3CFC">
        <w:trPr>
          <w:trHeight w:val="57"/>
        </w:trPr>
        <w:tc>
          <w:tcPr>
            <w:tcW w:w="11281" w:type="dxa"/>
            <w:gridSpan w:val="7"/>
            <w:tcBorders>
              <w:top w:val="nil"/>
              <w:left w:val="nil"/>
              <w:bottom w:val="nil"/>
              <w:right w:val="nil"/>
            </w:tcBorders>
            <w:noWrap/>
            <w:vAlign w:val="bottom"/>
            <w:hideMark/>
          </w:tcPr>
          <w:p w14:paraId="7A4F405A" w14:textId="05988684" w:rsidR="00FA3CFC" w:rsidRPr="006A659C" w:rsidRDefault="00FA3CFC" w:rsidP="004F021F">
            <w:pPr>
              <w:jc w:val="center"/>
              <w:rPr>
                <w:rFonts w:cs="Noto Sans"/>
                <w:b/>
                <w:bCs/>
                <w:sz w:val="14"/>
                <w:szCs w:val="14"/>
                <w:lang w:eastAsia="es-MX"/>
              </w:rPr>
            </w:pPr>
            <w:r w:rsidRPr="006A659C">
              <w:rPr>
                <w:rFonts w:cs="Noto Sans"/>
                <w:b/>
                <w:bCs/>
                <w:sz w:val="14"/>
                <w:szCs w:val="14"/>
                <w:lang w:eastAsia="es-MX"/>
              </w:rPr>
              <w:t xml:space="preserve">ÓRGANO DE OPERACIÓN ADMINISTRATIVA DESCONCENTRADA </w:t>
            </w:r>
          </w:p>
          <w:p w14:paraId="4D64C48A" w14:textId="77777777" w:rsidR="00FA3CFC" w:rsidRPr="006A659C" w:rsidRDefault="00FA3CFC" w:rsidP="004F021F">
            <w:pPr>
              <w:jc w:val="center"/>
              <w:rPr>
                <w:rFonts w:cs="Noto Sans"/>
                <w:b/>
                <w:bCs/>
                <w:sz w:val="14"/>
                <w:szCs w:val="14"/>
                <w:lang w:eastAsia="es-MX"/>
              </w:rPr>
            </w:pPr>
            <w:r w:rsidRPr="006A659C">
              <w:rPr>
                <w:rFonts w:cs="Noto Sans"/>
                <w:b/>
                <w:bCs/>
                <w:sz w:val="14"/>
                <w:szCs w:val="14"/>
                <w:lang w:eastAsia="es-MX"/>
              </w:rPr>
              <w:t>REGIONAL ESTADO DE MÉXICO ORIENTE</w:t>
            </w:r>
          </w:p>
        </w:tc>
      </w:tr>
      <w:tr w:rsidR="00FA3CFC" w:rsidRPr="006A659C" w14:paraId="44F8FAAA" w14:textId="77777777" w:rsidTr="00FA3CFC">
        <w:trPr>
          <w:trHeight w:val="57"/>
        </w:trPr>
        <w:tc>
          <w:tcPr>
            <w:tcW w:w="11281" w:type="dxa"/>
            <w:gridSpan w:val="7"/>
            <w:tcBorders>
              <w:top w:val="nil"/>
              <w:left w:val="nil"/>
              <w:bottom w:val="nil"/>
              <w:right w:val="nil"/>
            </w:tcBorders>
            <w:noWrap/>
            <w:vAlign w:val="bottom"/>
            <w:hideMark/>
          </w:tcPr>
          <w:p w14:paraId="570DBC2D" w14:textId="77777777" w:rsidR="00FA3CFC" w:rsidRPr="006A659C" w:rsidRDefault="00FA3CFC" w:rsidP="004F021F">
            <w:pPr>
              <w:jc w:val="center"/>
              <w:rPr>
                <w:rFonts w:cs="Noto Sans"/>
                <w:b/>
                <w:bCs/>
                <w:sz w:val="14"/>
                <w:szCs w:val="14"/>
                <w:lang w:eastAsia="es-MX"/>
              </w:rPr>
            </w:pPr>
            <w:r w:rsidRPr="006A659C">
              <w:rPr>
                <w:rFonts w:cs="Noto Sans"/>
                <w:b/>
                <w:bCs/>
                <w:sz w:val="14"/>
                <w:szCs w:val="14"/>
                <w:lang w:eastAsia="es-MX"/>
              </w:rPr>
              <w:t>JEFATURA DE SERVICIOS ADMINISTRATIVOS</w:t>
            </w:r>
          </w:p>
        </w:tc>
      </w:tr>
      <w:tr w:rsidR="00FA3CFC" w:rsidRPr="006A659C" w14:paraId="280B3DC3" w14:textId="77777777" w:rsidTr="00FA3CFC">
        <w:trPr>
          <w:trHeight w:val="57"/>
        </w:trPr>
        <w:tc>
          <w:tcPr>
            <w:tcW w:w="11281" w:type="dxa"/>
            <w:gridSpan w:val="7"/>
            <w:tcBorders>
              <w:top w:val="nil"/>
              <w:left w:val="nil"/>
              <w:bottom w:val="nil"/>
              <w:right w:val="nil"/>
            </w:tcBorders>
            <w:noWrap/>
            <w:vAlign w:val="bottom"/>
            <w:hideMark/>
          </w:tcPr>
          <w:p w14:paraId="1EB53050" w14:textId="77777777" w:rsidR="00FA3CFC" w:rsidRPr="006A659C" w:rsidRDefault="00FA3CFC" w:rsidP="004F021F">
            <w:pPr>
              <w:jc w:val="center"/>
              <w:rPr>
                <w:rFonts w:cs="Noto Sans"/>
                <w:b/>
                <w:bCs/>
                <w:sz w:val="14"/>
                <w:szCs w:val="14"/>
                <w:lang w:eastAsia="es-MX"/>
              </w:rPr>
            </w:pPr>
            <w:r w:rsidRPr="006A659C">
              <w:rPr>
                <w:rFonts w:cs="Noto Sans"/>
                <w:b/>
                <w:bCs/>
                <w:sz w:val="14"/>
                <w:szCs w:val="14"/>
                <w:lang w:eastAsia="es-MX"/>
              </w:rPr>
              <w:t>COORDINACIÓN DE ABASTECIMIENTO Y EQUIPAMIENTO</w:t>
            </w:r>
          </w:p>
        </w:tc>
      </w:tr>
      <w:tr w:rsidR="00FA3CFC" w:rsidRPr="006A659C" w14:paraId="75D24C95" w14:textId="77777777" w:rsidTr="00FA3CFC">
        <w:trPr>
          <w:trHeight w:val="57"/>
        </w:trPr>
        <w:tc>
          <w:tcPr>
            <w:tcW w:w="11281" w:type="dxa"/>
            <w:gridSpan w:val="7"/>
            <w:tcBorders>
              <w:top w:val="nil"/>
              <w:left w:val="nil"/>
              <w:bottom w:val="nil"/>
              <w:right w:val="nil"/>
            </w:tcBorders>
            <w:noWrap/>
            <w:vAlign w:val="bottom"/>
            <w:hideMark/>
          </w:tcPr>
          <w:p w14:paraId="524D2D5E" w14:textId="77777777" w:rsidR="00FA3CFC" w:rsidRPr="006A659C" w:rsidRDefault="00FA3CFC" w:rsidP="004F021F">
            <w:pPr>
              <w:jc w:val="center"/>
              <w:rPr>
                <w:rFonts w:cs="Noto Sans"/>
                <w:b/>
                <w:bCs/>
                <w:sz w:val="14"/>
                <w:szCs w:val="14"/>
                <w:lang w:eastAsia="es-MX"/>
              </w:rPr>
            </w:pPr>
            <w:r w:rsidRPr="006A659C">
              <w:rPr>
                <w:rFonts w:cs="Noto Sans"/>
                <w:b/>
                <w:bCs/>
                <w:sz w:val="14"/>
                <w:szCs w:val="14"/>
                <w:lang w:eastAsia="es-MX"/>
              </w:rPr>
              <w:t>DEPARTAMENTO DE ADQUISICIÓN DE BIENES Y CONTRATACIÓN DE SERVICIOS</w:t>
            </w:r>
          </w:p>
        </w:tc>
      </w:tr>
      <w:tr w:rsidR="00FA3CFC" w:rsidRPr="00252288" w14:paraId="2AC97F6C" w14:textId="77777777" w:rsidTr="00FA3CFC">
        <w:trPr>
          <w:trHeight w:val="57"/>
        </w:trPr>
        <w:tc>
          <w:tcPr>
            <w:tcW w:w="11281" w:type="dxa"/>
            <w:gridSpan w:val="7"/>
            <w:tcBorders>
              <w:top w:val="nil"/>
              <w:left w:val="nil"/>
              <w:bottom w:val="nil"/>
              <w:right w:val="nil"/>
            </w:tcBorders>
            <w:noWrap/>
            <w:vAlign w:val="bottom"/>
            <w:hideMark/>
          </w:tcPr>
          <w:p w14:paraId="1FD0DD60" w14:textId="5B95C244" w:rsidR="00FA3CFC" w:rsidRPr="00252288" w:rsidRDefault="00FA3CFC" w:rsidP="004F021F">
            <w:pPr>
              <w:jc w:val="center"/>
              <w:rPr>
                <w:rFonts w:cs="Noto Sans"/>
                <w:b/>
                <w:bCs/>
                <w:sz w:val="14"/>
                <w:szCs w:val="14"/>
                <w:lang w:val="fr-FR" w:eastAsia="es-MX"/>
              </w:rPr>
            </w:pPr>
            <w:r w:rsidRPr="006A659C">
              <w:rPr>
                <w:rFonts w:cs="Noto Sans"/>
                <w:b/>
                <w:bCs/>
                <w:sz w:val="14"/>
                <w:szCs w:val="14"/>
                <w:lang w:eastAsia="es-MX"/>
              </w:rPr>
              <w:t xml:space="preserve">LICITACIÓN PUBLICA NACIONAL ELECTRÓNICA No. </w:t>
            </w:r>
            <w:r w:rsidRPr="00252288">
              <w:rPr>
                <w:rFonts w:cs="Noto Sans"/>
                <w:b/>
                <w:bCs/>
                <w:sz w:val="14"/>
                <w:szCs w:val="14"/>
                <w:lang w:val="fr-FR" w:eastAsia="es-MX"/>
              </w:rPr>
              <w:t>LA-50-GYR-050GYR028-N-XXX-202X</w:t>
            </w:r>
          </w:p>
        </w:tc>
      </w:tr>
      <w:tr w:rsidR="00FA3CFC" w:rsidRPr="00252288" w14:paraId="5D34E5BE" w14:textId="77777777" w:rsidTr="00FA3CFC">
        <w:trPr>
          <w:trHeight w:val="57"/>
        </w:trPr>
        <w:tc>
          <w:tcPr>
            <w:tcW w:w="11281" w:type="dxa"/>
            <w:gridSpan w:val="7"/>
            <w:tcBorders>
              <w:top w:val="nil"/>
              <w:left w:val="nil"/>
              <w:bottom w:val="nil"/>
              <w:right w:val="nil"/>
            </w:tcBorders>
            <w:noWrap/>
            <w:vAlign w:val="bottom"/>
            <w:hideMark/>
          </w:tcPr>
          <w:p w14:paraId="0F2A1A05" w14:textId="05401940" w:rsidR="00FA3CFC" w:rsidRPr="00252288" w:rsidRDefault="00FA3CFC" w:rsidP="004F021F">
            <w:pPr>
              <w:jc w:val="center"/>
              <w:rPr>
                <w:rFonts w:cs="Noto Sans"/>
                <w:b/>
                <w:bCs/>
                <w:sz w:val="14"/>
                <w:szCs w:val="14"/>
                <w:lang w:val="fr-FR" w:eastAsia="es-MX"/>
              </w:rPr>
            </w:pPr>
          </w:p>
        </w:tc>
      </w:tr>
      <w:tr w:rsidR="00FA3CFC" w:rsidRPr="00252288" w14:paraId="0C06A362" w14:textId="77777777" w:rsidTr="00FA3CFC">
        <w:trPr>
          <w:trHeight w:val="57"/>
        </w:trPr>
        <w:tc>
          <w:tcPr>
            <w:tcW w:w="1533" w:type="dxa"/>
            <w:tcBorders>
              <w:top w:val="nil"/>
              <w:left w:val="nil"/>
              <w:bottom w:val="nil"/>
              <w:right w:val="nil"/>
            </w:tcBorders>
            <w:noWrap/>
            <w:vAlign w:val="bottom"/>
            <w:hideMark/>
          </w:tcPr>
          <w:p w14:paraId="515E7F24" w14:textId="77777777" w:rsidR="00FA3CFC" w:rsidRPr="00252288" w:rsidRDefault="00FA3CFC" w:rsidP="004F021F">
            <w:pPr>
              <w:jc w:val="center"/>
              <w:rPr>
                <w:rFonts w:cs="Noto Sans"/>
                <w:sz w:val="18"/>
                <w:szCs w:val="18"/>
                <w:lang w:val="fr-FR" w:eastAsia="es-MX"/>
              </w:rPr>
            </w:pPr>
          </w:p>
        </w:tc>
        <w:tc>
          <w:tcPr>
            <w:tcW w:w="3900" w:type="dxa"/>
            <w:tcBorders>
              <w:top w:val="nil"/>
              <w:left w:val="nil"/>
              <w:bottom w:val="nil"/>
              <w:right w:val="nil"/>
            </w:tcBorders>
            <w:vAlign w:val="bottom"/>
            <w:hideMark/>
          </w:tcPr>
          <w:p w14:paraId="31406F1B" w14:textId="77777777" w:rsidR="00FA3CFC" w:rsidRPr="00252288" w:rsidRDefault="00FA3CFC" w:rsidP="004F021F">
            <w:pPr>
              <w:rPr>
                <w:rFonts w:cs="Noto Sans"/>
                <w:sz w:val="18"/>
                <w:szCs w:val="18"/>
                <w:lang w:val="fr-FR" w:eastAsia="es-MX"/>
              </w:rPr>
            </w:pPr>
          </w:p>
        </w:tc>
        <w:tc>
          <w:tcPr>
            <w:tcW w:w="996" w:type="dxa"/>
            <w:tcBorders>
              <w:top w:val="nil"/>
              <w:left w:val="nil"/>
              <w:bottom w:val="nil"/>
              <w:right w:val="nil"/>
            </w:tcBorders>
            <w:noWrap/>
            <w:vAlign w:val="bottom"/>
            <w:hideMark/>
          </w:tcPr>
          <w:p w14:paraId="0FF32F49" w14:textId="77777777" w:rsidR="00FA3CFC" w:rsidRPr="00252288" w:rsidRDefault="00FA3CFC" w:rsidP="004F021F">
            <w:pPr>
              <w:rPr>
                <w:rFonts w:cs="Noto Sans"/>
                <w:sz w:val="18"/>
                <w:szCs w:val="18"/>
                <w:lang w:val="fr-FR" w:eastAsia="es-MX"/>
              </w:rPr>
            </w:pPr>
          </w:p>
        </w:tc>
        <w:tc>
          <w:tcPr>
            <w:tcW w:w="1001" w:type="dxa"/>
            <w:tcBorders>
              <w:top w:val="nil"/>
              <w:left w:val="nil"/>
              <w:bottom w:val="nil"/>
              <w:right w:val="nil"/>
            </w:tcBorders>
            <w:noWrap/>
            <w:vAlign w:val="bottom"/>
            <w:hideMark/>
          </w:tcPr>
          <w:p w14:paraId="7F69BA24" w14:textId="77777777" w:rsidR="00FA3CFC" w:rsidRPr="00252288" w:rsidRDefault="00FA3CFC" w:rsidP="004F021F">
            <w:pPr>
              <w:rPr>
                <w:rFonts w:cs="Noto Sans"/>
                <w:sz w:val="18"/>
                <w:szCs w:val="18"/>
                <w:lang w:val="fr-FR" w:eastAsia="es-MX"/>
              </w:rPr>
            </w:pPr>
          </w:p>
        </w:tc>
        <w:tc>
          <w:tcPr>
            <w:tcW w:w="1359" w:type="dxa"/>
            <w:tcBorders>
              <w:top w:val="nil"/>
              <w:left w:val="nil"/>
              <w:bottom w:val="nil"/>
              <w:right w:val="nil"/>
            </w:tcBorders>
            <w:noWrap/>
            <w:vAlign w:val="bottom"/>
            <w:hideMark/>
          </w:tcPr>
          <w:p w14:paraId="1616E0E1" w14:textId="77777777" w:rsidR="00FA3CFC" w:rsidRPr="00252288" w:rsidRDefault="00FA3CFC" w:rsidP="004F021F">
            <w:pPr>
              <w:jc w:val="center"/>
              <w:rPr>
                <w:rFonts w:cs="Noto Sans"/>
                <w:sz w:val="18"/>
                <w:szCs w:val="18"/>
                <w:lang w:val="fr-FR" w:eastAsia="es-MX"/>
              </w:rPr>
            </w:pPr>
          </w:p>
        </w:tc>
        <w:tc>
          <w:tcPr>
            <w:tcW w:w="1276" w:type="dxa"/>
            <w:tcBorders>
              <w:top w:val="nil"/>
              <w:left w:val="nil"/>
              <w:bottom w:val="nil"/>
              <w:right w:val="nil"/>
            </w:tcBorders>
            <w:noWrap/>
            <w:vAlign w:val="bottom"/>
            <w:hideMark/>
          </w:tcPr>
          <w:p w14:paraId="06BDDD80" w14:textId="77777777" w:rsidR="00FA3CFC" w:rsidRPr="00252288" w:rsidRDefault="00FA3CFC" w:rsidP="004F021F">
            <w:pPr>
              <w:rPr>
                <w:rFonts w:cs="Noto Sans"/>
                <w:sz w:val="18"/>
                <w:szCs w:val="18"/>
                <w:lang w:val="fr-FR" w:eastAsia="es-MX"/>
              </w:rPr>
            </w:pPr>
          </w:p>
        </w:tc>
        <w:tc>
          <w:tcPr>
            <w:tcW w:w="1216" w:type="dxa"/>
            <w:tcBorders>
              <w:top w:val="nil"/>
              <w:left w:val="nil"/>
              <w:bottom w:val="nil"/>
              <w:right w:val="nil"/>
            </w:tcBorders>
            <w:noWrap/>
            <w:vAlign w:val="bottom"/>
            <w:hideMark/>
          </w:tcPr>
          <w:p w14:paraId="3CE72F19" w14:textId="77777777" w:rsidR="00FA3CFC" w:rsidRPr="00252288" w:rsidRDefault="00FA3CFC" w:rsidP="004F021F">
            <w:pPr>
              <w:rPr>
                <w:rFonts w:cs="Noto Sans"/>
                <w:sz w:val="18"/>
                <w:szCs w:val="18"/>
                <w:lang w:val="fr-FR" w:eastAsia="es-MX"/>
              </w:rPr>
            </w:pPr>
          </w:p>
        </w:tc>
      </w:tr>
      <w:tr w:rsidR="00FA3CFC" w:rsidRPr="006A659C" w14:paraId="79B79DA2" w14:textId="77777777" w:rsidTr="00FA3CFC">
        <w:trPr>
          <w:trHeight w:val="57"/>
        </w:trPr>
        <w:tc>
          <w:tcPr>
            <w:tcW w:w="11281" w:type="dxa"/>
            <w:gridSpan w:val="7"/>
            <w:tcBorders>
              <w:top w:val="single" w:sz="8" w:space="0" w:color="auto"/>
              <w:left w:val="nil"/>
              <w:bottom w:val="single" w:sz="8" w:space="0" w:color="auto"/>
              <w:right w:val="nil"/>
            </w:tcBorders>
            <w:noWrap/>
            <w:vAlign w:val="center"/>
            <w:hideMark/>
          </w:tcPr>
          <w:p w14:paraId="75B69D25" w14:textId="022BECEA"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ORDEN DE REPOSICIÓN</w:t>
            </w:r>
          </w:p>
        </w:tc>
      </w:tr>
      <w:tr w:rsidR="00FA3CFC" w:rsidRPr="006A659C" w14:paraId="39F79D29" w14:textId="77777777" w:rsidTr="00FA3CFC">
        <w:trPr>
          <w:trHeight w:val="57"/>
        </w:trPr>
        <w:tc>
          <w:tcPr>
            <w:tcW w:w="1533" w:type="dxa"/>
            <w:tcBorders>
              <w:top w:val="nil"/>
              <w:left w:val="nil"/>
              <w:bottom w:val="nil"/>
              <w:right w:val="nil"/>
            </w:tcBorders>
            <w:noWrap/>
            <w:vAlign w:val="bottom"/>
            <w:hideMark/>
          </w:tcPr>
          <w:p w14:paraId="1427402C" w14:textId="77777777" w:rsidR="00FA3CFC" w:rsidRPr="006A659C" w:rsidRDefault="00FA3CFC" w:rsidP="004F021F">
            <w:pPr>
              <w:rPr>
                <w:rFonts w:cs="Noto Sans"/>
                <w:sz w:val="18"/>
                <w:szCs w:val="18"/>
                <w:lang w:eastAsia="es-MX"/>
              </w:rPr>
            </w:pPr>
          </w:p>
        </w:tc>
        <w:tc>
          <w:tcPr>
            <w:tcW w:w="3900" w:type="dxa"/>
            <w:tcBorders>
              <w:top w:val="nil"/>
              <w:left w:val="nil"/>
              <w:bottom w:val="nil"/>
              <w:right w:val="nil"/>
            </w:tcBorders>
            <w:noWrap/>
            <w:vAlign w:val="bottom"/>
            <w:hideMark/>
          </w:tcPr>
          <w:p w14:paraId="40D59640" w14:textId="77777777" w:rsidR="00FA3CFC" w:rsidRPr="006A659C" w:rsidRDefault="00FA3CFC" w:rsidP="004F021F">
            <w:pPr>
              <w:rPr>
                <w:rFonts w:cs="Noto Sans"/>
                <w:sz w:val="18"/>
                <w:szCs w:val="18"/>
                <w:lang w:eastAsia="es-MX"/>
              </w:rPr>
            </w:pPr>
          </w:p>
        </w:tc>
        <w:tc>
          <w:tcPr>
            <w:tcW w:w="996" w:type="dxa"/>
            <w:tcBorders>
              <w:top w:val="nil"/>
              <w:left w:val="nil"/>
              <w:bottom w:val="nil"/>
              <w:right w:val="nil"/>
            </w:tcBorders>
            <w:noWrap/>
            <w:vAlign w:val="bottom"/>
            <w:hideMark/>
          </w:tcPr>
          <w:p w14:paraId="5CF1ECEA"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481ABAC7"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447C421A"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6E00C92B"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2F325BC7" w14:textId="77777777" w:rsidR="00FA3CFC" w:rsidRPr="006A659C" w:rsidRDefault="00FA3CFC" w:rsidP="004F021F">
            <w:pPr>
              <w:rPr>
                <w:rFonts w:cs="Noto Sans"/>
                <w:sz w:val="18"/>
                <w:szCs w:val="18"/>
                <w:lang w:eastAsia="es-MX"/>
              </w:rPr>
            </w:pPr>
          </w:p>
        </w:tc>
      </w:tr>
      <w:tr w:rsidR="00FA3CFC" w:rsidRPr="006A659C" w14:paraId="4CCD5895" w14:textId="77777777" w:rsidTr="00FA3CFC">
        <w:trPr>
          <w:trHeight w:val="57"/>
        </w:trPr>
        <w:tc>
          <w:tcPr>
            <w:tcW w:w="1533" w:type="dxa"/>
            <w:tcBorders>
              <w:top w:val="nil"/>
              <w:left w:val="nil"/>
              <w:bottom w:val="nil"/>
              <w:right w:val="nil"/>
            </w:tcBorders>
            <w:noWrap/>
            <w:vAlign w:val="bottom"/>
            <w:hideMark/>
          </w:tcPr>
          <w:p w14:paraId="6B550CC0" w14:textId="77777777" w:rsidR="00FA3CFC" w:rsidRPr="006A659C" w:rsidRDefault="00FA3CFC" w:rsidP="004F021F">
            <w:pPr>
              <w:rPr>
                <w:rFonts w:cs="Noto Sans"/>
                <w:sz w:val="18"/>
                <w:szCs w:val="18"/>
                <w:lang w:eastAsia="es-MX"/>
              </w:rPr>
            </w:pPr>
            <w:r w:rsidRPr="006A659C">
              <w:rPr>
                <w:rFonts w:cs="Noto Sans"/>
                <w:sz w:val="18"/>
                <w:szCs w:val="18"/>
                <w:lang w:eastAsia="es-MX"/>
              </w:rPr>
              <w:t xml:space="preserve">PROVEEDOR:  </w:t>
            </w:r>
          </w:p>
        </w:tc>
        <w:tc>
          <w:tcPr>
            <w:tcW w:w="3900" w:type="dxa"/>
            <w:tcBorders>
              <w:top w:val="nil"/>
              <w:left w:val="nil"/>
              <w:bottom w:val="single" w:sz="4" w:space="0" w:color="auto"/>
              <w:right w:val="nil"/>
            </w:tcBorders>
            <w:vAlign w:val="bottom"/>
            <w:hideMark/>
          </w:tcPr>
          <w:p w14:paraId="38D7204E"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996" w:type="dxa"/>
            <w:tcBorders>
              <w:top w:val="nil"/>
              <w:left w:val="nil"/>
              <w:bottom w:val="nil"/>
              <w:right w:val="nil"/>
            </w:tcBorders>
            <w:noWrap/>
            <w:vAlign w:val="bottom"/>
            <w:hideMark/>
          </w:tcPr>
          <w:p w14:paraId="2FFF223C"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69D11FBA" w14:textId="77777777" w:rsidR="00FA3CFC" w:rsidRPr="006A659C" w:rsidRDefault="00FA3CFC" w:rsidP="004F021F">
            <w:pPr>
              <w:rPr>
                <w:rFonts w:cs="Noto Sans"/>
                <w:b/>
                <w:bCs/>
                <w:sz w:val="18"/>
                <w:szCs w:val="18"/>
                <w:lang w:eastAsia="es-MX"/>
              </w:rPr>
            </w:pPr>
          </w:p>
        </w:tc>
        <w:tc>
          <w:tcPr>
            <w:tcW w:w="1359" w:type="dxa"/>
            <w:tcBorders>
              <w:top w:val="nil"/>
              <w:left w:val="nil"/>
              <w:bottom w:val="nil"/>
              <w:right w:val="nil"/>
            </w:tcBorders>
            <w:noWrap/>
            <w:vAlign w:val="bottom"/>
            <w:hideMark/>
          </w:tcPr>
          <w:p w14:paraId="16BB0ACC" w14:textId="77777777" w:rsidR="00FA3CFC" w:rsidRPr="006A659C" w:rsidRDefault="00FA3CFC" w:rsidP="004F021F">
            <w:pPr>
              <w:jc w:val="right"/>
              <w:rPr>
                <w:rFonts w:cs="Noto Sans"/>
                <w:b/>
                <w:bCs/>
                <w:sz w:val="18"/>
                <w:szCs w:val="18"/>
                <w:lang w:eastAsia="es-MX"/>
              </w:rPr>
            </w:pPr>
            <w:r w:rsidRPr="006A659C">
              <w:rPr>
                <w:rFonts w:cs="Noto Sans"/>
                <w:b/>
                <w:bCs/>
                <w:sz w:val="18"/>
                <w:szCs w:val="18"/>
                <w:lang w:eastAsia="es-MX"/>
              </w:rPr>
              <w:t xml:space="preserve">R.F.C: </w:t>
            </w:r>
          </w:p>
        </w:tc>
        <w:tc>
          <w:tcPr>
            <w:tcW w:w="1276" w:type="dxa"/>
            <w:tcBorders>
              <w:top w:val="nil"/>
              <w:left w:val="nil"/>
              <w:bottom w:val="single" w:sz="4" w:space="0" w:color="auto"/>
              <w:right w:val="nil"/>
            </w:tcBorders>
            <w:noWrap/>
            <w:vAlign w:val="bottom"/>
            <w:hideMark/>
          </w:tcPr>
          <w:p w14:paraId="209A00FD"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1216" w:type="dxa"/>
            <w:tcBorders>
              <w:top w:val="nil"/>
              <w:left w:val="nil"/>
              <w:bottom w:val="single" w:sz="4" w:space="0" w:color="auto"/>
              <w:right w:val="nil"/>
            </w:tcBorders>
            <w:noWrap/>
            <w:vAlign w:val="bottom"/>
            <w:hideMark/>
          </w:tcPr>
          <w:p w14:paraId="4F24AB52"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r>
      <w:tr w:rsidR="00FA3CFC" w:rsidRPr="006A659C" w14:paraId="6A95C099" w14:textId="77777777" w:rsidTr="00FA3CFC">
        <w:trPr>
          <w:trHeight w:val="57"/>
        </w:trPr>
        <w:tc>
          <w:tcPr>
            <w:tcW w:w="1533" w:type="dxa"/>
            <w:tcBorders>
              <w:top w:val="nil"/>
              <w:left w:val="nil"/>
              <w:bottom w:val="nil"/>
              <w:right w:val="nil"/>
            </w:tcBorders>
            <w:noWrap/>
            <w:vAlign w:val="bottom"/>
            <w:hideMark/>
          </w:tcPr>
          <w:p w14:paraId="7CCC2644" w14:textId="77777777" w:rsidR="00FA3CFC" w:rsidRPr="006A659C" w:rsidRDefault="00FA3CFC" w:rsidP="004F021F">
            <w:pPr>
              <w:rPr>
                <w:rFonts w:cs="Noto Sans"/>
                <w:sz w:val="18"/>
                <w:szCs w:val="18"/>
                <w:lang w:eastAsia="es-MX"/>
              </w:rPr>
            </w:pPr>
            <w:r w:rsidRPr="006A659C">
              <w:rPr>
                <w:rFonts w:cs="Noto Sans"/>
                <w:sz w:val="18"/>
                <w:szCs w:val="18"/>
                <w:lang w:eastAsia="es-MX"/>
              </w:rPr>
              <w:t xml:space="preserve">UNIDAD: </w:t>
            </w:r>
          </w:p>
        </w:tc>
        <w:tc>
          <w:tcPr>
            <w:tcW w:w="3900" w:type="dxa"/>
            <w:tcBorders>
              <w:top w:val="nil"/>
              <w:left w:val="nil"/>
              <w:bottom w:val="single" w:sz="4" w:space="0" w:color="auto"/>
              <w:right w:val="nil"/>
            </w:tcBorders>
            <w:vAlign w:val="bottom"/>
            <w:hideMark/>
          </w:tcPr>
          <w:p w14:paraId="3EE4EC40" w14:textId="77777777" w:rsidR="00FA3CFC" w:rsidRPr="006A659C" w:rsidRDefault="00FA3CFC" w:rsidP="004F021F">
            <w:pPr>
              <w:rPr>
                <w:rFonts w:cs="Noto Sans"/>
                <w:b/>
                <w:bCs/>
                <w:sz w:val="18"/>
                <w:szCs w:val="18"/>
                <w:lang w:eastAsia="es-MX"/>
              </w:rPr>
            </w:pPr>
            <w:r w:rsidRPr="006A659C">
              <w:rPr>
                <w:rFonts w:cs="Noto Sans"/>
                <w:b/>
                <w:bCs/>
                <w:sz w:val="18"/>
                <w:szCs w:val="18"/>
                <w:lang w:eastAsia="es-MX"/>
              </w:rPr>
              <w:t> </w:t>
            </w:r>
          </w:p>
        </w:tc>
        <w:tc>
          <w:tcPr>
            <w:tcW w:w="996" w:type="dxa"/>
            <w:tcBorders>
              <w:top w:val="nil"/>
              <w:left w:val="nil"/>
              <w:bottom w:val="nil"/>
              <w:right w:val="nil"/>
            </w:tcBorders>
            <w:vAlign w:val="bottom"/>
            <w:hideMark/>
          </w:tcPr>
          <w:p w14:paraId="6F481C4D" w14:textId="77777777" w:rsidR="00FA3CFC" w:rsidRPr="006A659C" w:rsidRDefault="00FA3CFC" w:rsidP="004F021F">
            <w:pPr>
              <w:rPr>
                <w:rFonts w:cs="Noto Sans"/>
                <w:b/>
                <w:bCs/>
                <w:sz w:val="18"/>
                <w:szCs w:val="18"/>
                <w:lang w:eastAsia="es-MX"/>
              </w:rPr>
            </w:pPr>
          </w:p>
        </w:tc>
        <w:tc>
          <w:tcPr>
            <w:tcW w:w="2360" w:type="dxa"/>
            <w:gridSpan w:val="2"/>
            <w:tcBorders>
              <w:top w:val="nil"/>
              <w:left w:val="nil"/>
              <w:bottom w:val="nil"/>
              <w:right w:val="nil"/>
            </w:tcBorders>
            <w:noWrap/>
            <w:vAlign w:val="bottom"/>
            <w:hideMark/>
          </w:tcPr>
          <w:p w14:paraId="3C72B9FF" w14:textId="77777777" w:rsidR="00FA3CFC" w:rsidRPr="006A659C" w:rsidRDefault="00FA3CFC" w:rsidP="004F021F">
            <w:pPr>
              <w:jc w:val="right"/>
              <w:rPr>
                <w:rFonts w:cs="Noto Sans"/>
                <w:sz w:val="18"/>
                <w:szCs w:val="18"/>
                <w:lang w:eastAsia="es-MX"/>
              </w:rPr>
            </w:pPr>
            <w:r w:rsidRPr="006A659C">
              <w:rPr>
                <w:rFonts w:cs="Noto Sans"/>
                <w:sz w:val="18"/>
                <w:szCs w:val="18"/>
                <w:lang w:eastAsia="es-MX"/>
              </w:rPr>
              <w:t>CONTRATO No.</w:t>
            </w:r>
          </w:p>
        </w:tc>
        <w:tc>
          <w:tcPr>
            <w:tcW w:w="1276" w:type="dxa"/>
            <w:tcBorders>
              <w:top w:val="nil"/>
              <w:left w:val="nil"/>
              <w:bottom w:val="single" w:sz="4" w:space="0" w:color="auto"/>
              <w:right w:val="nil"/>
            </w:tcBorders>
            <w:vAlign w:val="bottom"/>
            <w:hideMark/>
          </w:tcPr>
          <w:p w14:paraId="18564794" w14:textId="77777777" w:rsidR="00FA3CFC" w:rsidRPr="006A659C" w:rsidRDefault="00FA3CFC" w:rsidP="004F021F">
            <w:pPr>
              <w:rPr>
                <w:rFonts w:cs="Noto Sans"/>
                <w:b/>
                <w:bCs/>
                <w:sz w:val="18"/>
                <w:szCs w:val="18"/>
                <w:lang w:eastAsia="es-MX"/>
              </w:rPr>
            </w:pPr>
            <w:r w:rsidRPr="006A659C">
              <w:rPr>
                <w:rFonts w:cs="Noto Sans"/>
                <w:b/>
                <w:bCs/>
                <w:sz w:val="18"/>
                <w:szCs w:val="18"/>
                <w:lang w:eastAsia="es-MX"/>
              </w:rPr>
              <w:t> </w:t>
            </w:r>
          </w:p>
        </w:tc>
        <w:tc>
          <w:tcPr>
            <w:tcW w:w="1216" w:type="dxa"/>
            <w:tcBorders>
              <w:top w:val="nil"/>
              <w:left w:val="nil"/>
              <w:bottom w:val="single" w:sz="4" w:space="0" w:color="auto"/>
              <w:right w:val="nil"/>
            </w:tcBorders>
            <w:vAlign w:val="bottom"/>
            <w:hideMark/>
          </w:tcPr>
          <w:p w14:paraId="4104A75F" w14:textId="77777777" w:rsidR="00FA3CFC" w:rsidRPr="006A659C" w:rsidRDefault="00FA3CFC" w:rsidP="004F021F">
            <w:pPr>
              <w:rPr>
                <w:rFonts w:cs="Noto Sans"/>
                <w:b/>
                <w:bCs/>
                <w:sz w:val="18"/>
                <w:szCs w:val="18"/>
                <w:lang w:eastAsia="es-MX"/>
              </w:rPr>
            </w:pPr>
            <w:r w:rsidRPr="006A659C">
              <w:rPr>
                <w:rFonts w:cs="Noto Sans"/>
                <w:b/>
                <w:bCs/>
                <w:sz w:val="18"/>
                <w:szCs w:val="18"/>
                <w:lang w:eastAsia="es-MX"/>
              </w:rPr>
              <w:t> </w:t>
            </w:r>
          </w:p>
        </w:tc>
      </w:tr>
      <w:tr w:rsidR="00FA3CFC" w:rsidRPr="006A659C" w14:paraId="77470EA1" w14:textId="77777777" w:rsidTr="00FA3CFC">
        <w:trPr>
          <w:trHeight w:val="57"/>
        </w:trPr>
        <w:tc>
          <w:tcPr>
            <w:tcW w:w="1533" w:type="dxa"/>
            <w:tcBorders>
              <w:top w:val="nil"/>
              <w:left w:val="nil"/>
              <w:bottom w:val="nil"/>
              <w:right w:val="nil"/>
            </w:tcBorders>
            <w:noWrap/>
            <w:vAlign w:val="bottom"/>
            <w:hideMark/>
          </w:tcPr>
          <w:p w14:paraId="0E0AACAA" w14:textId="77777777" w:rsidR="00FA3CFC" w:rsidRPr="006A659C" w:rsidRDefault="00FA3CFC" w:rsidP="004F021F">
            <w:pPr>
              <w:rPr>
                <w:rFonts w:cs="Noto Sans"/>
                <w:sz w:val="18"/>
                <w:szCs w:val="18"/>
                <w:lang w:eastAsia="es-MX"/>
              </w:rPr>
            </w:pPr>
            <w:r w:rsidRPr="006A659C">
              <w:rPr>
                <w:rFonts w:cs="Noto Sans"/>
                <w:sz w:val="18"/>
                <w:szCs w:val="18"/>
                <w:lang w:eastAsia="es-MX"/>
              </w:rPr>
              <w:t>FECHA:</w:t>
            </w:r>
          </w:p>
        </w:tc>
        <w:tc>
          <w:tcPr>
            <w:tcW w:w="3900" w:type="dxa"/>
            <w:tcBorders>
              <w:top w:val="nil"/>
              <w:left w:val="nil"/>
              <w:bottom w:val="single" w:sz="4" w:space="0" w:color="auto"/>
              <w:right w:val="nil"/>
            </w:tcBorders>
            <w:noWrap/>
            <w:vAlign w:val="bottom"/>
            <w:hideMark/>
          </w:tcPr>
          <w:p w14:paraId="4A8EABA2"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996" w:type="dxa"/>
            <w:tcBorders>
              <w:top w:val="nil"/>
              <w:left w:val="nil"/>
              <w:bottom w:val="nil"/>
              <w:right w:val="nil"/>
            </w:tcBorders>
            <w:noWrap/>
            <w:vAlign w:val="bottom"/>
            <w:hideMark/>
          </w:tcPr>
          <w:p w14:paraId="5E5B3054" w14:textId="77777777" w:rsidR="00FA3CFC" w:rsidRPr="006A659C" w:rsidRDefault="00FA3CFC" w:rsidP="004F021F">
            <w:pPr>
              <w:rPr>
                <w:rFonts w:cs="Noto Sans"/>
                <w:sz w:val="18"/>
                <w:szCs w:val="18"/>
                <w:lang w:eastAsia="es-MX"/>
              </w:rPr>
            </w:pPr>
          </w:p>
        </w:tc>
        <w:tc>
          <w:tcPr>
            <w:tcW w:w="2360" w:type="dxa"/>
            <w:gridSpan w:val="2"/>
            <w:tcBorders>
              <w:top w:val="nil"/>
              <w:left w:val="nil"/>
              <w:bottom w:val="nil"/>
              <w:right w:val="nil"/>
            </w:tcBorders>
            <w:noWrap/>
            <w:vAlign w:val="bottom"/>
            <w:hideMark/>
          </w:tcPr>
          <w:p w14:paraId="6B59F57B" w14:textId="77777777" w:rsidR="00FA3CFC" w:rsidRPr="006A659C" w:rsidRDefault="00FA3CFC" w:rsidP="004F021F">
            <w:pPr>
              <w:jc w:val="right"/>
              <w:rPr>
                <w:rFonts w:cs="Noto Sans"/>
                <w:sz w:val="18"/>
                <w:szCs w:val="18"/>
                <w:lang w:eastAsia="es-MX"/>
              </w:rPr>
            </w:pPr>
            <w:r w:rsidRPr="006A659C">
              <w:rPr>
                <w:rFonts w:cs="Noto Sans"/>
                <w:sz w:val="18"/>
                <w:szCs w:val="18"/>
                <w:lang w:eastAsia="es-MX"/>
              </w:rPr>
              <w:t xml:space="preserve">No. DE ORDEN: </w:t>
            </w:r>
          </w:p>
        </w:tc>
        <w:tc>
          <w:tcPr>
            <w:tcW w:w="1276" w:type="dxa"/>
            <w:tcBorders>
              <w:top w:val="nil"/>
              <w:left w:val="nil"/>
              <w:bottom w:val="single" w:sz="4" w:space="0" w:color="auto"/>
              <w:right w:val="nil"/>
            </w:tcBorders>
            <w:noWrap/>
            <w:vAlign w:val="bottom"/>
            <w:hideMark/>
          </w:tcPr>
          <w:p w14:paraId="752B7042"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1216" w:type="dxa"/>
            <w:tcBorders>
              <w:top w:val="nil"/>
              <w:left w:val="nil"/>
              <w:bottom w:val="single" w:sz="4" w:space="0" w:color="auto"/>
              <w:right w:val="nil"/>
            </w:tcBorders>
            <w:noWrap/>
            <w:vAlign w:val="bottom"/>
            <w:hideMark/>
          </w:tcPr>
          <w:p w14:paraId="1E7E887E"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r>
      <w:tr w:rsidR="00FA3CFC" w:rsidRPr="006A659C" w14:paraId="755E0DFC" w14:textId="77777777" w:rsidTr="003912D6">
        <w:trPr>
          <w:trHeight w:val="57"/>
        </w:trPr>
        <w:tc>
          <w:tcPr>
            <w:tcW w:w="1533" w:type="dxa"/>
            <w:tcBorders>
              <w:top w:val="nil"/>
              <w:left w:val="nil"/>
              <w:bottom w:val="nil"/>
              <w:right w:val="nil"/>
            </w:tcBorders>
            <w:noWrap/>
            <w:vAlign w:val="bottom"/>
          </w:tcPr>
          <w:p w14:paraId="7C0933EA" w14:textId="70E38C8A" w:rsidR="00FA3CFC" w:rsidRPr="006A659C" w:rsidRDefault="00FA3CFC" w:rsidP="004F021F">
            <w:pPr>
              <w:rPr>
                <w:rFonts w:cs="Noto Sans"/>
                <w:sz w:val="18"/>
                <w:szCs w:val="18"/>
                <w:lang w:eastAsia="es-MX"/>
              </w:rPr>
            </w:pPr>
          </w:p>
        </w:tc>
        <w:tc>
          <w:tcPr>
            <w:tcW w:w="3900" w:type="dxa"/>
            <w:tcBorders>
              <w:top w:val="nil"/>
              <w:left w:val="nil"/>
              <w:bottom w:val="single" w:sz="4" w:space="0" w:color="auto"/>
              <w:right w:val="nil"/>
            </w:tcBorders>
            <w:vAlign w:val="bottom"/>
            <w:hideMark/>
          </w:tcPr>
          <w:p w14:paraId="08199AE9" w14:textId="77777777" w:rsidR="00FA3CFC" w:rsidRPr="006A659C" w:rsidRDefault="00FA3CFC" w:rsidP="004F021F">
            <w:pPr>
              <w:rPr>
                <w:rFonts w:cs="Noto Sans"/>
                <w:b/>
                <w:bCs/>
                <w:sz w:val="18"/>
                <w:szCs w:val="18"/>
                <w:lang w:eastAsia="es-MX"/>
              </w:rPr>
            </w:pPr>
            <w:r w:rsidRPr="006A659C">
              <w:rPr>
                <w:rFonts w:cs="Noto Sans"/>
                <w:b/>
                <w:bCs/>
                <w:sz w:val="18"/>
                <w:szCs w:val="18"/>
                <w:lang w:eastAsia="es-MX"/>
              </w:rPr>
              <w:t> </w:t>
            </w:r>
          </w:p>
        </w:tc>
        <w:tc>
          <w:tcPr>
            <w:tcW w:w="996" w:type="dxa"/>
            <w:tcBorders>
              <w:top w:val="nil"/>
              <w:left w:val="nil"/>
              <w:bottom w:val="nil"/>
              <w:right w:val="nil"/>
            </w:tcBorders>
            <w:noWrap/>
            <w:vAlign w:val="bottom"/>
            <w:hideMark/>
          </w:tcPr>
          <w:p w14:paraId="59589CB5"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3780B135"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5F1B15D8" w14:textId="77777777" w:rsidR="00FA3CFC" w:rsidRPr="006A659C" w:rsidRDefault="00FA3CFC" w:rsidP="004F021F">
            <w:pPr>
              <w:jc w:val="center"/>
              <w:rPr>
                <w:rFonts w:cs="Noto Sans"/>
                <w:sz w:val="18"/>
                <w:szCs w:val="18"/>
                <w:lang w:eastAsia="es-MX"/>
              </w:rPr>
            </w:pPr>
          </w:p>
        </w:tc>
        <w:tc>
          <w:tcPr>
            <w:tcW w:w="1276" w:type="dxa"/>
            <w:tcBorders>
              <w:top w:val="nil"/>
              <w:left w:val="nil"/>
              <w:bottom w:val="nil"/>
              <w:right w:val="nil"/>
            </w:tcBorders>
            <w:noWrap/>
            <w:vAlign w:val="bottom"/>
            <w:hideMark/>
          </w:tcPr>
          <w:p w14:paraId="2D21E646"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088BC700" w14:textId="77777777" w:rsidR="00FA3CFC" w:rsidRPr="006A659C" w:rsidRDefault="00FA3CFC" w:rsidP="004F021F">
            <w:pPr>
              <w:jc w:val="right"/>
              <w:rPr>
                <w:rFonts w:cs="Noto Sans"/>
                <w:sz w:val="18"/>
                <w:szCs w:val="18"/>
                <w:lang w:eastAsia="es-MX"/>
              </w:rPr>
            </w:pPr>
          </w:p>
        </w:tc>
      </w:tr>
      <w:tr w:rsidR="00FA3CFC" w:rsidRPr="006A659C" w14:paraId="797B4F74" w14:textId="77777777" w:rsidTr="00FA3CFC">
        <w:trPr>
          <w:trHeight w:val="57"/>
        </w:trPr>
        <w:tc>
          <w:tcPr>
            <w:tcW w:w="1533" w:type="dxa"/>
            <w:tcBorders>
              <w:top w:val="nil"/>
              <w:left w:val="nil"/>
              <w:bottom w:val="nil"/>
              <w:right w:val="nil"/>
            </w:tcBorders>
            <w:noWrap/>
            <w:vAlign w:val="bottom"/>
            <w:hideMark/>
          </w:tcPr>
          <w:p w14:paraId="344B6539" w14:textId="77777777" w:rsidR="00FA3CFC" w:rsidRPr="006A659C" w:rsidRDefault="00FA3CFC" w:rsidP="004F021F">
            <w:pPr>
              <w:rPr>
                <w:rFonts w:cs="Noto Sans"/>
                <w:sz w:val="18"/>
                <w:szCs w:val="18"/>
                <w:lang w:eastAsia="es-MX"/>
              </w:rPr>
            </w:pPr>
          </w:p>
        </w:tc>
        <w:tc>
          <w:tcPr>
            <w:tcW w:w="3900" w:type="dxa"/>
            <w:tcBorders>
              <w:top w:val="nil"/>
              <w:left w:val="nil"/>
              <w:bottom w:val="nil"/>
              <w:right w:val="nil"/>
            </w:tcBorders>
            <w:noWrap/>
            <w:vAlign w:val="bottom"/>
            <w:hideMark/>
          </w:tcPr>
          <w:p w14:paraId="4B770C1B" w14:textId="77777777" w:rsidR="00FA3CFC" w:rsidRPr="006A659C" w:rsidRDefault="00FA3CFC" w:rsidP="004F021F">
            <w:pPr>
              <w:rPr>
                <w:rFonts w:cs="Noto Sans"/>
                <w:sz w:val="18"/>
                <w:szCs w:val="18"/>
                <w:lang w:eastAsia="es-MX"/>
              </w:rPr>
            </w:pPr>
          </w:p>
        </w:tc>
        <w:tc>
          <w:tcPr>
            <w:tcW w:w="996" w:type="dxa"/>
            <w:tcBorders>
              <w:top w:val="nil"/>
              <w:left w:val="nil"/>
              <w:bottom w:val="nil"/>
              <w:right w:val="nil"/>
            </w:tcBorders>
            <w:noWrap/>
            <w:vAlign w:val="bottom"/>
            <w:hideMark/>
          </w:tcPr>
          <w:p w14:paraId="31183DD4"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0A08B593"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0B2A8DCA"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7A8E397F"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3D40C967" w14:textId="77777777" w:rsidR="00FA3CFC" w:rsidRPr="006A659C" w:rsidRDefault="00FA3CFC" w:rsidP="004F021F">
            <w:pPr>
              <w:rPr>
                <w:rFonts w:cs="Noto Sans"/>
                <w:sz w:val="18"/>
                <w:szCs w:val="18"/>
                <w:lang w:eastAsia="es-MX"/>
              </w:rPr>
            </w:pPr>
          </w:p>
        </w:tc>
      </w:tr>
      <w:tr w:rsidR="00FA3CFC" w:rsidRPr="006A659C" w14:paraId="0D888902" w14:textId="77777777" w:rsidTr="00FA3CFC">
        <w:trPr>
          <w:trHeight w:val="57"/>
        </w:trPr>
        <w:tc>
          <w:tcPr>
            <w:tcW w:w="1533" w:type="dxa"/>
            <w:tcBorders>
              <w:top w:val="single" w:sz="4" w:space="0" w:color="auto"/>
              <w:left w:val="single" w:sz="4" w:space="0" w:color="auto"/>
              <w:bottom w:val="nil"/>
              <w:right w:val="single" w:sz="4" w:space="0" w:color="auto"/>
            </w:tcBorders>
            <w:shd w:val="clear" w:color="auto" w:fill="C0C0C0"/>
            <w:vAlign w:val="center"/>
            <w:hideMark/>
          </w:tcPr>
          <w:p w14:paraId="0AA40995" w14:textId="16846A02" w:rsidR="00FA3CFC" w:rsidRPr="006A659C" w:rsidRDefault="003912D6" w:rsidP="004F021F">
            <w:pPr>
              <w:jc w:val="center"/>
              <w:rPr>
                <w:rFonts w:cs="Noto Sans"/>
                <w:b/>
                <w:bCs/>
                <w:sz w:val="18"/>
                <w:szCs w:val="18"/>
                <w:lang w:eastAsia="es-MX"/>
              </w:rPr>
            </w:pPr>
            <w:r w:rsidRPr="006A659C">
              <w:rPr>
                <w:rFonts w:cs="Noto Sans"/>
                <w:b/>
                <w:bCs/>
                <w:sz w:val="18"/>
                <w:szCs w:val="18"/>
                <w:lang w:eastAsia="es-MX"/>
              </w:rPr>
              <w:t>RENGLÓN</w:t>
            </w:r>
          </w:p>
        </w:tc>
        <w:tc>
          <w:tcPr>
            <w:tcW w:w="3900" w:type="dxa"/>
            <w:tcBorders>
              <w:top w:val="single" w:sz="4" w:space="0" w:color="auto"/>
              <w:left w:val="nil"/>
              <w:bottom w:val="nil"/>
              <w:right w:val="single" w:sz="4" w:space="0" w:color="auto"/>
            </w:tcBorders>
            <w:shd w:val="clear" w:color="auto" w:fill="C0C0C0"/>
            <w:vAlign w:val="center"/>
            <w:hideMark/>
          </w:tcPr>
          <w:p w14:paraId="52105718" w14:textId="7FEE0C35" w:rsidR="00FA3CFC" w:rsidRPr="006A659C" w:rsidRDefault="003912D6" w:rsidP="003912D6">
            <w:pPr>
              <w:jc w:val="center"/>
              <w:rPr>
                <w:rFonts w:cs="Noto Sans"/>
                <w:b/>
                <w:bCs/>
                <w:sz w:val="18"/>
                <w:szCs w:val="18"/>
                <w:lang w:eastAsia="es-MX"/>
              </w:rPr>
            </w:pPr>
            <w:r>
              <w:rPr>
                <w:rFonts w:cs="Noto Sans"/>
                <w:b/>
                <w:bCs/>
                <w:sz w:val="18"/>
                <w:szCs w:val="18"/>
                <w:lang w:eastAsia="es-MX"/>
              </w:rPr>
              <w:t xml:space="preserve">DESCRIPCIÓN DEL </w:t>
            </w:r>
            <w:r w:rsidR="00FA3CFC" w:rsidRPr="006A659C">
              <w:rPr>
                <w:rFonts w:cs="Noto Sans"/>
                <w:b/>
                <w:bCs/>
                <w:sz w:val="18"/>
                <w:szCs w:val="18"/>
                <w:lang w:eastAsia="es-MX"/>
              </w:rPr>
              <w:t>ARTICULO</w:t>
            </w:r>
          </w:p>
        </w:tc>
        <w:tc>
          <w:tcPr>
            <w:tcW w:w="996" w:type="dxa"/>
            <w:tcBorders>
              <w:top w:val="single" w:sz="4" w:space="0" w:color="auto"/>
              <w:left w:val="nil"/>
              <w:bottom w:val="single" w:sz="4" w:space="0" w:color="auto"/>
              <w:right w:val="single" w:sz="4" w:space="0" w:color="auto"/>
            </w:tcBorders>
            <w:shd w:val="clear" w:color="auto" w:fill="C0C0C0"/>
            <w:vAlign w:val="center"/>
            <w:hideMark/>
          </w:tcPr>
          <w:p w14:paraId="57EA15E0" w14:textId="77777777"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MARCA</w:t>
            </w:r>
          </w:p>
        </w:tc>
        <w:tc>
          <w:tcPr>
            <w:tcW w:w="1001" w:type="dxa"/>
            <w:tcBorders>
              <w:top w:val="single" w:sz="4" w:space="0" w:color="auto"/>
              <w:left w:val="nil"/>
              <w:bottom w:val="nil"/>
              <w:right w:val="single" w:sz="4" w:space="0" w:color="auto"/>
            </w:tcBorders>
            <w:shd w:val="clear" w:color="auto" w:fill="C0C0C0"/>
            <w:vAlign w:val="center"/>
            <w:hideMark/>
          </w:tcPr>
          <w:p w14:paraId="4A560A44" w14:textId="77777777"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UNIDAD</w:t>
            </w:r>
          </w:p>
        </w:tc>
        <w:tc>
          <w:tcPr>
            <w:tcW w:w="1359" w:type="dxa"/>
            <w:tcBorders>
              <w:top w:val="single" w:sz="4" w:space="0" w:color="auto"/>
              <w:left w:val="nil"/>
              <w:bottom w:val="nil"/>
              <w:right w:val="single" w:sz="4" w:space="0" w:color="auto"/>
            </w:tcBorders>
            <w:shd w:val="clear" w:color="auto" w:fill="C0C0C0"/>
            <w:vAlign w:val="center"/>
            <w:hideMark/>
          </w:tcPr>
          <w:p w14:paraId="61D4AF03" w14:textId="3944D8EC"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CANT</w:t>
            </w:r>
            <w:r w:rsidR="003912D6">
              <w:rPr>
                <w:rFonts w:cs="Noto Sans"/>
                <w:b/>
                <w:bCs/>
                <w:sz w:val="18"/>
                <w:szCs w:val="18"/>
                <w:lang w:eastAsia="es-MX"/>
              </w:rPr>
              <w:t>IDAD</w:t>
            </w:r>
          </w:p>
        </w:tc>
        <w:tc>
          <w:tcPr>
            <w:tcW w:w="1276" w:type="dxa"/>
            <w:tcBorders>
              <w:top w:val="single" w:sz="4" w:space="0" w:color="auto"/>
              <w:left w:val="nil"/>
              <w:bottom w:val="single" w:sz="4" w:space="0" w:color="auto"/>
              <w:right w:val="single" w:sz="4" w:space="0" w:color="auto"/>
            </w:tcBorders>
            <w:shd w:val="clear" w:color="auto" w:fill="C0C0C0"/>
            <w:vAlign w:val="center"/>
            <w:hideMark/>
          </w:tcPr>
          <w:p w14:paraId="374AFDE7" w14:textId="77777777"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PRECIO UNITARIO</w:t>
            </w:r>
          </w:p>
        </w:tc>
        <w:tc>
          <w:tcPr>
            <w:tcW w:w="1216" w:type="dxa"/>
            <w:tcBorders>
              <w:top w:val="single" w:sz="4" w:space="0" w:color="auto"/>
              <w:left w:val="nil"/>
              <w:bottom w:val="single" w:sz="4" w:space="0" w:color="auto"/>
              <w:right w:val="single" w:sz="4" w:space="0" w:color="auto"/>
            </w:tcBorders>
            <w:shd w:val="clear" w:color="auto" w:fill="C0C0C0"/>
            <w:vAlign w:val="center"/>
            <w:hideMark/>
          </w:tcPr>
          <w:p w14:paraId="52FB4B67" w14:textId="77777777"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IMPORTE</w:t>
            </w:r>
          </w:p>
        </w:tc>
      </w:tr>
      <w:tr w:rsidR="00FA3CFC" w:rsidRPr="006A659C" w14:paraId="74731FE8" w14:textId="77777777" w:rsidTr="00FA3CFC">
        <w:trPr>
          <w:trHeight w:val="57"/>
        </w:trPr>
        <w:tc>
          <w:tcPr>
            <w:tcW w:w="1533" w:type="dxa"/>
            <w:tcBorders>
              <w:top w:val="single" w:sz="4" w:space="0" w:color="auto"/>
              <w:left w:val="single" w:sz="4" w:space="0" w:color="auto"/>
              <w:bottom w:val="single" w:sz="4" w:space="0" w:color="auto"/>
              <w:right w:val="single" w:sz="4" w:space="0" w:color="auto"/>
            </w:tcBorders>
            <w:noWrap/>
            <w:vAlign w:val="bottom"/>
            <w:hideMark/>
          </w:tcPr>
          <w:p w14:paraId="49FCDC5B"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1</w:t>
            </w:r>
          </w:p>
        </w:tc>
        <w:tc>
          <w:tcPr>
            <w:tcW w:w="3900" w:type="dxa"/>
            <w:tcBorders>
              <w:top w:val="single" w:sz="4" w:space="0" w:color="auto"/>
              <w:left w:val="nil"/>
              <w:bottom w:val="single" w:sz="4" w:space="0" w:color="auto"/>
              <w:right w:val="single" w:sz="4" w:space="0" w:color="auto"/>
            </w:tcBorders>
            <w:vAlign w:val="bottom"/>
            <w:hideMark/>
          </w:tcPr>
          <w:p w14:paraId="049E659B"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996" w:type="dxa"/>
            <w:tcBorders>
              <w:top w:val="nil"/>
              <w:left w:val="nil"/>
              <w:bottom w:val="single" w:sz="4" w:space="0" w:color="auto"/>
              <w:right w:val="single" w:sz="4" w:space="0" w:color="auto"/>
            </w:tcBorders>
            <w:vAlign w:val="bottom"/>
            <w:hideMark/>
          </w:tcPr>
          <w:p w14:paraId="4BAC96EB"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001" w:type="dxa"/>
            <w:tcBorders>
              <w:top w:val="single" w:sz="4" w:space="0" w:color="auto"/>
              <w:left w:val="nil"/>
              <w:bottom w:val="single" w:sz="4" w:space="0" w:color="auto"/>
              <w:right w:val="single" w:sz="4" w:space="0" w:color="auto"/>
            </w:tcBorders>
            <w:noWrap/>
            <w:vAlign w:val="bottom"/>
            <w:hideMark/>
          </w:tcPr>
          <w:p w14:paraId="37268445"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359" w:type="dxa"/>
            <w:tcBorders>
              <w:top w:val="single" w:sz="4" w:space="0" w:color="auto"/>
              <w:left w:val="nil"/>
              <w:bottom w:val="single" w:sz="4" w:space="0" w:color="auto"/>
              <w:right w:val="single" w:sz="4" w:space="0" w:color="auto"/>
            </w:tcBorders>
            <w:noWrap/>
            <w:vAlign w:val="bottom"/>
            <w:hideMark/>
          </w:tcPr>
          <w:p w14:paraId="5BAD2F2B"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76" w:type="dxa"/>
            <w:tcBorders>
              <w:top w:val="nil"/>
              <w:left w:val="nil"/>
              <w:bottom w:val="single" w:sz="4" w:space="0" w:color="auto"/>
              <w:right w:val="single" w:sz="4" w:space="0" w:color="auto"/>
            </w:tcBorders>
            <w:noWrap/>
            <w:vAlign w:val="bottom"/>
            <w:hideMark/>
          </w:tcPr>
          <w:p w14:paraId="1DF7783D"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16" w:type="dxa"/>
            <w:tcBorders>
              <w:top w:val="nil"/>
              <w:left w:val="nil"/>
              <w:bottom w:val="single" w:sz="4" w:space="0" w:color="auto"/>
              <w:right w:val="single" w:sz="4" w:space="0" w:color="auto"/>
            </w:tcBorders>
            <w:noWrap/>
            <w:vAlign w:val="bottom"/>
            <w:hideMark/>
          </w:tcPr>
          <w:p w14:paraId="39CC7A0D"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r>
      <w:tr w:rsidR="00FA3CFC" w:rsidRPr="006A659C" w14:paraId="5B38E841" w14:textId="77777777" w:rsidTr="00FA3CFC">
        <w:trPr>
          <w:trHeight w:val="57"/>
        </w:trPr>
        <w:tc>
          <w:tcPr>
            <w:tcW w:w="1533" w:type="dxa"/>
            <w:tcBorders>
              <w:top w:val="nil"/>
              <w:left w:val="single" w:sz="4" w:space="0" w:color="auto"/>
              <w:bottom w:val="single" w:sz="4" w:space="0" w:color="auto"/>
              <w:right w:val="single" w:sz="4" w:space="0" w:color="auto"/>
            </w:tcBorders>
            <w:noWrap/>
            <w:vAlign w:val="bottom"/>
            <w:hideMark/>
          </w:tcPr>
          <w:p w14:paraId="7F9C09A7"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2</w:t>
            </w:r>
          </w:p>
        </w:tc>
        <w:tc>
          <w:tcPr>
            <w:tcW w:w="3900" w:type="dxa"/>
            <w:tcBorders>
              <w:top w:val="nil"/>
              <w:left w:val="nil"/>
              <w:bottom w:val="single" w:sz="4" w:space="0" w:color="auto"/>
              <w:right w:val="single" w:sz="4" w:space="0" w:color="auto"/>
            </w:tcBorders>
            <w:vAlign w:val="bottom"/>
            <w:hideMark/>
          </w:tcPr>
          <w:p w14:paraId="202B4DF8"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996" w:type="dxa"/>
            <w:tcBorders>
              <w:top w:val="nil"/>
              <w:left w:val="nil"/>
              <w:bottom w:val="single" w:sz="4" w:space="0" w:color="auto"/>
              <w:right w:val="single" w:sz="4" w:space="0" w:color="auto"/>
            </w:tcBorders>
            <w:vAlign w:val="bottom"/>
            <w:hideMark/>
          </w:tcPr>
          <w:p w14:paraId="385AF823"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001" w:type="dxa"/>
            <w:tcBorders>
              <w:top w:val="nil"/>
              <w:left w:val="nil"/>
              <w:bottom w:val="single" w:sz="4" w:space="0" w:color="auto"/>
              <w:right w:val="single" w:sz="4" w:space="0" w:color="auto"/>
            </w:tcBorders>
            <w:noWrap/>
            <w:vAlign w:val="bottom"/>
            <w:hideMark/>
          </w:tcPr>
          <w:p w14:paraId="14EE36C7"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359" w:type="dxa"/>
            <w:tcBorders>
              <w:top w:val="nil"/>
              <w:left w:val="nil"/>
              <w:bottom w:val="single" w:sz="4" w:space="0" w:color="auto"/>
              <w:right w:val="single" w:sz="4" w:space="0" w:color="auto"/>
            </w:tcBorders>
            <w:noWrap/>
            <w:vAlign w:val="bottom"/>
            <w:hideMark/>
          </w:tcPr>
          <w:p w14:paraId="11B81E87"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76" w:type="dxa"/>
            <w:tcBorders>
              <w:top w:val="nil"/>
              <w:left w:val="nil"/>
              <w:bottom w:val="single" w:sz="4" w:space="0" w:color="auto"/>
              <w:right w:val="single" w:sz="4" w:space="0" w:color="auto"/>
            </w:tcBorders>
            <w:noWrap/>
            <w:vAlign w:val="bottom"/>
            <w:hideMark/>
          </w:tcPr>
          <w:p w14:paraId="5F77D74A"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16" w:type="dxa"/>
            <w:tcBorders>
              <w:top w:val="nil"/>
              <w:left w:val="nil"/>
              <w:bottom w:val="single" w:sz="4" w:space="0" w:color="auto"/>
              <w:right w:val="single" w:sz="4" w:space="0" w:color="auto"/>
            </w:tcBorders>
            <w:noWrap/>
            <w:vAlign w:val="bottom"/>
            <w:hideMark/>
          </w:tcPr>
          <w:p w14:paraId="138B1F35"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r>
      <w:tr w:rsidR="00FA3CFC" w:rsidRPr="006A659C" w14:paraId="36803205" w14:textId="77777777" w:rsidTr="00FA3CFC">
        <w:trPr>
          <w:trHeight w:val="57"/>
        </w:trPr>
        <w:tc>
          <w:tcPr>
            <w:tcW w:w="1533" w:type="dxa"/>
            <w:tcBorders>
              <w:top w:val="nil"/>
              <w:left w:val="single" w:sz="4" w:space="0" w:color="auto"/>
              <w:bottom w:val="single" w:sz="4" w:space="0" w:color="auto"/>
              <w:right w:val="single" w:sz="4" w:space="0" w:color="auto"/>
            </w:tcBorders>
            <w:noWrap/>
            <w:vAlign w:val="bottom"/>
            <w:hideMark/>
          </w:tcPr>
          <w:p w14:paraId="3132E1B4"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3</w:t>
            </w:r>
          </w:p>
        </w:tc>
        <w:tc>
          <w:tcPr>
            <w:tcW w:w="3900" w:type="dxa"/>
            <w:tcBorders>
              <w:top w:val="nil"/>
              <w:left w:val="nil"/>
              <w:bottom w:val="single" w:sz="4" w:space="0" w:color="auto"/>
              <w:right w:val="single" w:sz="4" w:space="0" w:color="auto"/>
            </w:tcBorders>
            <w:vAlign w:val="bottom"/>
            <w:hideMark/>
          </w:tcPr>
          <w:p w14:paraId="080972F0"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996" w:type="dxa"/>
            <w:tcBorders>
              <w:top w:val="nil"/>
              <w:left w:val="nil"/>
              <w:bottom w:val="single" w:sz="4" w:space="0" w:color="auto"/>
              <w:right w:val="single" w:sz="4" w:space="0" w:color="auto"/>
            </w:tcBorders>
            <w:vAlign w:val="bottom"/>
            <w:hideMark/>
          </w:tcPr>
          <w:p w14:paraId="6D8B0BAB"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001" w:type="dxa"/>
            <w:tcBorders>
              <w:top w:val="nil"/>
              <w:left w:val="nil"/>
              <w:bottom w:val="single" w:sz="4" w:space="0" w:color="auto"/>
              <w:right w:val="single" w:sz="4" w:space="0" w:color="auto"/>
            </w:tcBorders>
            <w:noWrap/>
            <w:vAlign w:val="bottom"/>
            <w:hideMark/>
          </w:tcPr>
          <w:p w14:paraId="0A4B9EF4"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359" w:type="dxa"/>
            <w:tcBorders>
              <w:top w:val="nil"/>
              <w:left w:val="nil"/>
              <w:bottom w:val="single" w:sz="4" w:space="0" w:color="auto"/>
              <w:right w:val="single" w:sz="4" w:space="0" w:color="auto"/>
            </w:tcBorders>
            <w:noWrap/>
            <w:vAlign w:val="bottom"/>
            <w:hideMark/>
          </w:tcPr>
          <w:p w14:paraId="121DA5A0"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76" w:type="dxa"/>
            <w:tcBorders>
              <w:top w:val="nil"/>
              <w:left w:val="nil"/>
              <w:bottom w:val="single" w:sz="4" w:space="0" w:color="auto"/>
              <w:right w:val="single" w:sz="4" w:space="0" w:color="auto"/>
            </w:tcBorders>
            <w:noWrap/>
            <w:vAlign w:val="bottom"/>
            <w:hideMark/>
          </w:tcPr>
          <w:p w14:paraId="16679A55"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16" w:type="dxa"/>
            <w:tcBorders>
              <w:top w:val="nil"/>
              <w:left w:val="nil"/>
              <w:bottom w:val="single" w:sz="4" w:space="0" w:color="auto"/>
              <w:right w:val="single" w:sz="4" w:space="0" w:color="auto"/>
            </w:tcBorders>
            <w:noWrap/>
            <w:vAlign w:val="bottom"/>
            <w:hideMark/>
          </w:tcPr>
          <w:p w14:paraId="1F9872FE"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r>
      <w:tr w:rsidR="00FA3CFC" w:rsidRPr="006A659C" w14:paraId="0715DADF" w14:textId="77777777" w:rsidTr="00FA3CFC">
        <w:trPr>
          <w:trHeight w:val="57"/>
        </w:trPr>
        <w:tc>
          <w:tcPr>
            <w:tcW w:w="1533" w:type="dxa"/>
            <w:tcBorders>
              <w:top w:val="nil"/>
              <w:left w:val="single" w:sz="4" w:space="0" w:color="auto"/>
              <w:bottom w:val="single" w:sz="4" w:space="0" w:color="auto"/>
              <w:right w:val="single" w:sz="4" w:space="0" w:color="auto"/>
            </w:tcBorders>
            <w:noWrap/>
            <w:vAlign w:val="bottom"/>
            <w:hideMark/>
          </w:tcPr>
          <w:p w14:paraId="6F0BC90C"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4</w:t>
            </w:r>
          </w:p>
        </w:tc>
        <w:tc>
          <w:tcPr>
            <w:tcW w:w="3900" w:type="dxa"/>
            <w:tcBorders>
              <w:top w:val="nil"/>
              <w:left w:val="nil"/>
              <w:bottom w:val="single" w:sz="4" w:space="0" w:color="auto"/>
              <w:right w:val="single" w:sz="4" w:space="0" w:color="auto"/>
            </w:tcBorders>
            <w:vAlign w:val="bottom"/>
            <w:hideMark/>
          </w:tcPr>
          <w:p w14:paraId="322CCC65"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996" w:type="dxa"/>
            <w:tcBorders>
              <w:top w:val="nil"/>
              <w:left w:val="nil"/>
              <w:bottom w:val="single" w:sz="4" w:space="0" w:color="auto"/>
              <w:right w:val="single" w:sz="4" w:space="0" w:color="auto"/>
            </w:tcBorders>
            <w:vAlign w:val="bottom"/>
            <w:hideMark/>
          </w:tcPr>
          <w:p w14:paraId="7BA9FC0E"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001" w:type="dxa"/>
            <w:tcBorders>
              <w:top w:val="nil"/>
              <w:left w:val="nil"/>
              <w:bottom w:val="single" w:sz="4" w:space="0" w:color="auto"/>
              <w:right w:val="single" w:sz="4" w:space="0" w:color="auto"/>
            </w:tcBorders>
            <w:noWrap/>
            <w:vAlign w:val="bottom"/>
            <w:hideMark/>
          </w:tcPr>
          <w:p w14:paraId="43379C39"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359" w:type="dxa"/>
            <w:tcBorders>
              <w:top w:val="nil"/>
              <w:left w:val="nil"/>
              <w:bottom w:val="single" w:sz="4" w:space="0" w:color="auto"/>
              <w:right w:val="single" w:sz="4" w:space="0" w:color="auto"/>
            </w:tcBorders>
            <w:noWrap/>
            <w:vAlign w:val="bottom"/>
            <w:hideMark/>
          </w:tcPr>
          <w:p w14:paraId="4771095A"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76" w:type="dxa"/>
            <w:tcBorders>
              <w:top w:val="nil"/>
              <w:left w:val="nil"/>
              <w:bottom w:val="single" w:sz="4" w:space="0" w:color="auto"/>
              <w:right w:val="single" w:sz="4" w:space="0" w:color="auto"/>
            </w:tcBorders>
            <w:noWrap/>
            <w:vAlign w:val="bottom"/>
            <w:hideMark/>
          </w:tcPr>
          <w:p w14:paraId="5680A8F2"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16" w:type="dxa"/>
            <w:tcBorders>
              <w:top w:val="nil"/>
              <w:left w:val="nil"/>
              <w:bottom w:val="single" w:sz="4" w:space="0" w:color="auto"/>
              <w:right w:val="single" w:sz="4" w:space="0" w:color="auto"/>
            </w:tcBorders>
            <w:noWrap/>
            <w:vAlign w:val="bottom"/>
            <w:hideMark/>
          </w:tcPr>
          <w:p w14:paraId="20DE314B"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r>
      <w:tr w:rsidR="00FA3CFC" w:rsidRPr="006A659C" w14:paraId="2D11E2F1" w14:textId="77777777" w:rsidTr="00FA3CFC">
        <w:trPr>
          <w:trHeight w:val="57"/>
        </w:trPr>
        <w:tc>
          <w:tcPr>
            <w:tcW w:w="1533" w:type="dxa"/>
            <w:tcBorders>
              <w:top w:val="nil"/>
              <w:left w:val="nil"/>
              <w:bottom w:val="nil"/>
              <w:right w:val="nil"/>
            </w:tcBorders>
            <w:noWrap/>
            <w:vAlign w:val="bottom"/>
            <w:hideMark/>
          </w:tcPr>
          <w:p w14:paraId="6C7A6192" w14:textId="77777777" w:rsidR="00FA3CFC" w:rsidRPr="006A659C" w:rsidRDefault="00FA3CFC" w:rsidP="004F021F">
            <w:pPr>
              <w:rPr>
                <w:rFonts w:cs="Noto Sans"/>
                <w:sz w:val="18"/>
                <w:szCs w:val="18"/>
                <w:lang w:eastAsia="es-MX"/>
              </w:rPr>
            </w:pPr>
          </w:p>
        </w:tc>
        <w:tc>
          <w:tcPr>
            <w:tcW w:w="3900" w:type="dxa"/>
            <w:tcBorders>
              <w:top w:val="nil"/>
              <w:left w:val="nil"/>
              <w:bottom w:val="nil"/>
              <w:right w:val="nil"/>
            </w:tcBorders>
            <w:noWrap/>
            <w:vAlign w:val="bottom"/>
            <w:hideMark/>
          </w:tcPr>
          <w:p w14:paraId="2DFDFF99" w14:textId="77777777" w:rsidR="00FA3CFC" w:rsidRPr="006A659C" w:rsidRDefault="00FA3CFC" w:rsidP="004F021F">
            <w:pPr>
              <w:rPr>
                <w:rFonts w:cs="Noto Sans"/>
                <w:sz w:val="18"/>
                <w:szCs w:val="18"/>
                <w:lang w:eastAsia="es-MX"/>
              </w:rPr>
            </w:pPr>
          </w:p>
        </w:tc>
        <w:tc>
          <w:tcPr>
            <w:tcW w:w="996" w:type="dxa"/>
            <w:tcBorders>
              <w:top w:val="nil"/>
              <w:left w:val="nil"/>
              <w:bottom w:val="nil"/>
              <w:right w:val="nil"/>
            </w:tcBorders>
            <w:noWrap/>
            <w:vAlign w:val="bottom"/>
            <w:hideMark/>
          </w:tcPr>
          <w:p w14:paraId="0443573E"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2676A404"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307EF3AA"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11567BCE" w14:textId="77777777" w:rsidR="00FA3CFC" w:rsidRPr="006A659C" w:rsidRDefault="00FA3CFC" w:rsidP="004F021F">
            <w:pPr>
              <w:jc w:val="right"/>
              <w:rPr>
                <w:rFonts w:cs="Noto Sans"/>
                <w:b/>
                <w:bCs/>
                <w:sz w:val="18"/>
                <w:szCs w:val="18"/>
                <w:lang w:eastAsia="es-MX"/>
              </w:rPr>
            </w:pPr>
            <w:r w:rsidRPr="006A659C">
              <w:rPr>
                <w:rFonts w:cs="Noto Sans"/>
                <w:b/>
                <w:bCs/>
                <w:sz w:val="18"/>
                <w:szCs w:val="18"/>
                <w:lang w:eastAsia="es-MX"/>
              </w:rPr>
              <w:t>SUBTOTAL</w:t>
            </w:r>
          </w:p>
        </w:tc>
        <w:tc>
          <w:tcPr>
            <w:tcW w:w="1216" w:type="dxa"/>
            <w:tcBorders>
              <w:top w:val="nil"/>
              <w:left w:val="single" w:sz="4" w:space="0" w:color="auto"/>
              <w:bottom w:val="single" w:sz="4" w:space="0" w:color="auto"/>
              <w:right w:val="single" w:sz="4" w:space="0" w:color="auto"/>
            </w:tcBorders>
            <w:noWrap/>
            <w:vAlign w:val="bottom"/>
            <w:hideMark/>
          </w:tcPr>
          <w:p w14:paraId="3DD84668"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xml:space="preserve"> $                 -   </w:t>
            </w:r>
          </w:p>
        </w:tc>
      </w:tr>
      <w:tr w:rsidR="00FA3CFC" w:rsidRPr="006A659C" w14:paraId="6EF0E06F" w14:textId="77777777" w:rsidTr="00FA3CFC">
        <w:trPr>
          <w:trHeight w:val="57"/>
        </w:trPr>
        <w:tc>
          <w:tcPr>
            <w:tcW w:w="1533" w:type="dxa"/>
            <w:tcBorders>
              <w:top w:val="nil"/>
              <w:left w:val="nil"/>
              <w:bottom w:val="nil"/>
              <w:right w:val="nil"/>
            </w:tcBorders>
            <w:noWrap/>
            <w:vAlign w:val="bottom"/>
            <w:hideMark/>
          </w:tcPr>
          <w:p w14:paraId="223C0541" w14:textId="77777777" w:rsidR="00FA3CFC" w:rsidRPr="006A659C" w:rsidRDefault="00FA3CFC" w:rsidP="004F021F">
            <w:pPr>
              <w:rPr>
                <w:rFonts w:cs="Noto Sans"/>
                <w:sz w:val="18"/>
                <w:szCs w:val="18"/>
                <w:lang w:eastAsia="es-MX"/>
              </w:rPr>
            </w:pPr>
          </w:p>
        </w:tc>
        <w:tc>
          <w:tcPr>
            <w:tcW w:w="3900" w:type="dxa"/>
            <w:tcBorders>
              <w:top w:val="nil"/>
              <w:left w:val="nil"/>
              <w:bottom w:val="nil"/>
              <w:right w:val="nil"/>
            </w:tcBorders>
            <w:noWrap/>
            <w:vAlign w:val="bottom"/>
            <w:hideMark/>
          </w:tcPr>
          <w:p w14:paraId="73A24FF3" w14:textId="77777777" w:rsidR="00FA3CFC" w:rsidRPr="006A659C" w:rsidRDefault="00FA3CFC" w:rsidP="004F021F">
            <w:pPr>
              <w:rPr>
                <w:rFonts w:cs="Noto Sans"/>
                <w:sz w:val="18"/>
                <w:szCs w:val="18"/>
                <w:lang w:eastAsia="es-MX"/>
              </w:rPr>
            </w:pPr>
          </w:p>
        </w:tc>
        <w:tc>
          <w:tcPr>
            <w:tcW w:w="996" w:type="dxa"/>
            <w:tcBorders>
              <w:top w:val="nil"/>
              <w:left w:val="nil"/>
              <w:bottom w:val="nil"/>
              <w:right w:val="nil"/>
            </w:tcBorders>
            <w:noWrap/>
            <w:vAlign w:val="bottom"/>
            <w:hideMark/>
          </w:tcPr>
          <w:p w14:paraId="34E2061A"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5E10F1C7"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4B18536E"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7F4591A0" w14:textId="77777777" w:rsidR="00FA3CFC" w:rsidRPr="006A659C" w:rsidRDefault="00FA3CFC" w:rsidP="004F021F">
            <w:pPr>
              <w:jc w:val="right"/>
              <w:rPr>
                <w:rFonts w:cs="Noto Sans"/>
                <w:b/>
                <w:bCs/>
                <w:sz w:val="18"/>
                <w:szCs w:val="18"/>
                <w:lang w:eastAsia="es-MX"/>
              </w:rPr>
            </w:pPr>
            <w:r w:rsidRPr="006A659C">
              <w:rPr>
                <w:rFonts w:cs="Noto Sans"/>
                <w:b/>
                <w:bCs/>
                <w:sz w:val="18"/>
                <w:szCs w:val="18"/>
                <w:lang w:eastAsia="es-MX"/>
              </w:rPr>
              <w:t>I.V.A.</w:t>
            </w:r>
          </w:p>
        </w:tc>
        <w:tc>
          <w:tcPr>
            <w:tcW w:w="1216" w:type="dxa"/>
            <w:tcBorders>
              <w:top w:val="nil"/>
              <w:left w:val="single" w:sz="4" w:space="0" w:color="auto"/>
              <w:bottom w:val="single" w:sz="4" w:space="0" w:color="auto"/>
              <w:right w:val="single" w:sz="4" w:space="0" w:color="auto"/>
            </w:tcBorders>
            <w:noWrap/>
            <w:vAlign w:val="bottom"/>
            <w:hideMark/>
          </w:tcPr>
          <w:p w14:paraId="2AF0B232"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xml:space="preserve"> $                 -   </w:t>
            </w:r>
          </w:p>
        </w:tc>
      </w:tr>
      <w:tr w:rsidR="00FA3CFC" w:rsidRPr="006A659C" w14:paraId="469946FC" w14:textId="77777777" w:rsidTr="00FA3CFC">
        <w:trPr>
          <w:trHeight w:val="57"/>
        </w:trPr>
        <w:tc>
          <w:tcPr>
            <w:tcW w:w="8789" w:type="dxa"/>
            <w:gridSpan w:val="5"/>
            <w:tcBorders>
              <w:top w:val="nil"/>
              <w:left w:val="nil"/>
              <w:bottom w:val="nil"/>
              <w:right w:val="nil"/>
            </w:tcBorders>
            <w:noWrap/>
            <w:vAlign w:val="bottom"/>
            <w:hideMark/>
          </w:tcPr>
          <w:p w14:paraId="29DEEBFA" w14:textId="77777777"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(CANTIDAD CON LETRA)</w:t>
            </w:r>
          </w:p>
        </w:tc>
        <w:tc>
          <w:tcPr>
            <w:tcW w:w="1276" w:type="dxa"/>
            <w:tcBorders>
              <w:top w:val="nil"/>
              <w:left w:val="nil"/>
              <w:bottom w:val="nil"/>
              <w:right w:val="nil"/>
            </w:tcBorders>
            <w:noWrap/>
            <w:vAlign w:val="bottom"/>
            <w:hideMark/>
          </w:tcPr>
          <w:p w14:paraId="680F8DCA" w14:textId="77777777" w:rsidR="00FA3CFC" w:rsidRPr="006A659C" w:rsidRDefault="00FA3CFC" w:rsidP="004F021F">
            <w:pPr>
              <w:jc w:val="right"/>
              <w:rPr>
                <w:rFonts w:cs="Noto Sans"/>
                <w:b/>
                <w:bCs/>
                <w:sz w:val="18"/>
                <w:szCs w:val="18"/>
                <w:lang w:eastAsia="es-MX"/>
              </w:rPr>
            </w:pPr>
            <w:r w:rsidRPr="006A659C">
              <w:rPr>
                <w:rFonts w:cs="Noto Sans"/>
                <w:b/>
                <w:bCs/>
                <w:sz w:val="18"/>
                <w:szCs w:val="18"/>
                <w:lang w:eastAsia="es-MX"/>
              </w:rPr>
              <w:t>TOTAL</w:t>
            </w:r>
          </w:p>
        </w:tc>
        <w:tc>
          <w:tcPr>
            <w:tcW w:w="1216" w:type="dxa"/>
            <w:tcBorders>
              <w:top w:val="nil"/>
              <w:left w:val="single" w:sz="4" w:space="0" w:color="auto"/>
              <w:bottom w:val="single" w:sz="4" w:space="0" w:color="auto"/>
              <w:right w:val="single" w:sz="4" w:space="0" w:color="auto"/>
            </w:tcBorders>
            <w:noWrap/>
            <w:vAlign w:val="bottom"/>
            <w:hideMark/>
          </w:tcPr>
          <w:p w14:paraId="37BF7286"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xml:space="preserve"> $                 -   </w:t>
            </w:r>
          </w:p>
        </w:tc>
      </w:tr>
      <w:tr w:rsidR="00FA3CFC" w:rsidRPr="006A659C" w14:paraId="499F52D5" w14:textId="77777777" w:rsidTr="00FA3CFC">
        <w:trPr>
          <w:trHeight w:val="57"/>
        </w:trPr>
        <w:tc>
          <w:tcPr>
            <w:tcW w:w="1533" w:type="dxa"/>
            <w:tcBorders>
              <w:top w:val="nil"/>
              <w:left w:val="nil"/>
              <w:bottom w:val="nil"/>
              <w:right w:val="nil"/>
            </w:tcBorders>
            <w:noWrap/>
            <w:vAlign w:val="bottom"/>
            <w:hideMark/>
          </w:tcPr>
          <w:p w14:paraId="01451641" w14:textId="77777777" w:rsidR="00FA3CFC" w:rsidRPr="006A659C" w:rsidRDefault="00FA3CFC" w:rsidP="004F021F">
            <w:pPr>
              <w:rPr>
                <w:rFonts w:cs="Noto Sans"/>
                <w:sz w:val="18"/>
                <w:szCs w:val="18"/>
                <w:lang w:eastAsia="es-MX"/>
              </w:rPr>
            </w:pPr>
          </w:p>
        </w:tc>
        <w:tc>
          <w:tcPr>
            <w:tcW w:w="3900" w:type="dxa"/>
            <w:tcBorders>
              <w:top w:val="nil"/>
              <w:left w:val="nil"/>
              <w:bottom w:val="nil"/>
              <w:right w:val="nil"/>
            </w:tcBorders>
            <w:noWrap/>
            <w:vAlign w:val="bottom"/>
            <w:hideMark/>
          </w:tcPr>
          <w:p w14:paraId="527373E2" w14:textId="77777777" w:rsidR="00FA3CFC" w:rsidRPr="006A659C" w:rsidRDefault="00FA3CFC" w:rsidP="004F021F">
            <w:pPr>
              <w:rPr>
                <w:rFonts w:cs="Noto Sans"/>
                <w:sz w:val="18"/>
                <w:szCs w:val="18"/>
                <w:lang w:eastAsia="es-MX"/>
              </w:rPr>
            </w:pPr>
          </w:p>
        </w:tc>
        <w:tc>
          <w:tcPr>
            <w:tcW w:w="996" w:type="dxa"/>
            <w:tcBorders>
              <w:top w:val="nil"/>
              <w:left w:val="nil"/>
              <w:bottom w:val="nil"/>
              <w:right w:val="nil"/>
            </w:tcBorders>
            <w:noWrap/>
            <w:vAlign w:val="bottom"/>
            <w:hideMark/>
          </w:tcPr>
          <w:p w14:paraId="32318EC1"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323E4566"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19F9383E"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08EF625E"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629D5A55" w14:textId="77777777" w:rsidR="00FA3CFC" w:rsidRPr="006A659C" w:rsidRDefault="00FA3CFC" w:rsidP="004F021F">
            <w:pPr>
              <w:rPr>
                <w:rFonts w:cs="Noto Sans"/>
                <w:sz w:val="18"/>
                <w:szCs w:val="18"/>
                <w:lang w:eastAsia="es-MX"/>
              </w:rPr>
            </w:pPr>
          </w:p>
        </w:tc>
      </w:tr>
      <w:tr w:rsidR="00FA3CFC" w:rsidRPr="006A659C" w14:paraId="6DF2440C" w14:textId="77777777" w:rsidTr="00FA3CFC">
        <w:trPr>
          <w:trHeight w:val="57"/>
        </w:trPr>
        <w:tc>
          <w:tcPr>
            <w:tcW w:w="5433" w:type="dxa"/>
            <w:gridSpan w:val="2"/>
            <w:tcBorders>
              <w:top w:val="nil"/>
              <w:left w:val="nil"/>
              <w:bottom w:val="nil"/>
              <w:right w:val="nil"/>
            </w:tcBorders>
            <w:noWrap/>
            <w:vAlign w:val="bottom"/>
            <w:hideMark/>
          </w:tcPr>
          <w:p w14:paraId="00399B10"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SOLICITA</w:t>
            </w:r>
          </w:p>
        </w:tc>
        <w:tc>
          <w:tcPr>
            <w:tcW w:w="996" w:type="dxa"/>
            <w:tcBorders>
              <w:top w:val="nil"/>
              <w:left w:val="nil"/>
              <w:bottom w:val="nil"/>
              <w:right w:val="nil"/>
            </w:tcBorders>
            <w:noWrap/>
            <w:vAlign w:val="bottom"/>
            <w:hideMark/>
          </w:tcPr>
          <w:p w14:paraId="3CFE5495"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03FFB293"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0372561F"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545E96E3"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4BCF6213" w14:textId="77777777" w:rsidR="00FA3CFC" w:rsidRPr="006A659C" w:rsidRDefault="00FA3CFC" w:rsidP="004F021F">
            <w:pPr>
              <w:rPr>
                <w:rFonts w:cs="Noto Sans"/>
                <w:sz w:val="18"/>
                <w:szCs w:val="18"/>
                <w:lang w:eastAsia="es-MX"/>
              </w:rPr>
            </w:pPr>
          </w:p>
        </w:tc>
      </w:tr>
      <w:tr w:rsidR="00FA3CFC" w:rsidRPr="006A659C" w14:paraId="4B295DAA" w14:textId="77777777" w:rsidTr="00FA3CFC">
        <w:trPr>
          <w:trHeight w:val="57"/>
        </w:trPr>
        <w:tc>
          <w:tcPr>
            <w:tcW w:w="1533" w:type="dxa"/>
            <w:tcBorders>
              <w:top w:val="nil"/>
              <w:left w:val="nil"/>
              <w:bottom w:val="nil"/>
              <w:right w:val="nil"/>
            </w:tcBorders>
            <w:noWrap/>
            <w:vAlign w:val="bottom"/>
            <w:hideMark/>
          </w:tcPr>
          <w:p w14:paraId="022975B4" w14:textId="77777777" w:rsidR="00FA3CFC" w:rsidRPr="006A659C" w:rsidRDefault="00FA3CFC" w:rsidP="004F021F">
            <w:pPr>
              <w:rPr>
                <w:rFonts w:cs="Noto Sans"/>
                <w:sz w:val="18"/>
                <w:szCs w:val="18"/>
                <w:lang w:eastAsia="es-MX"/>
              </w:rPr>
            </w:pPr>
          </w:p>
        </w:tc>
        <w:tc>
          <w:tcPr>
            <w:tcW w:w="3900" w:type="dxa"/>
            <w:tcBorders>
              <w:top w:val="nil"/>
              <w:left w:val="nil"/>
              <w:bottom w:val="nil"/>
              <w:right w:val="nil"/>
            </w:tcBorders>
            <w:noWrap/>
            <w:vAlign w:val="bottom"/>
            <w:hideMark/>
          </w:tcPr>
          <w:p w14:paraId="0B9518E4" w14:textId="77777777" w:rsidR="00FA3CFC" w:rsidRPr="006A659C" w:rsidRDefault="00FA3CFC" w:rsidP="004F021F">
            <w:pPr>
              <w:rPr>
                <w:rFonts w:cs="Noto Sans"/>
                <w:sz w:val="18"/>
                <w:szCs w:val="18"/>
                <w:lang w:eastAsia="es-MX"/>
              </w:rPr>
            </w:pPr>
          </w:p>
        </w:tc>
        <w:tc>
          <w:tcPr>
            <w:tcW w:w="996" w:type="dxa"/>
            <w:tcBorders>
              <w:top w:val="nil"/>
              <w:left w:val="nil"/>
              <w:bottom w:val="nil"/>
              <w:right w:val="nil"/>
            </w:tcBorders>
            <w:noWrap/>
            <w:vAlign w:val="bottom"/>
            <w:hideMark/>
          </w:tcPr>
          <w:p w14:paraId="71E89388"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0270BBCA"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39E0F499"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06145E9D"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567E6D06" w14:textId="77777777" w:rsidR="00FA3CFC" w:rsidRPr="006A659C" w:rsidRDefault="00FA3CFC" w:rsidP="004F021F">
            <w:pPr>
              <w:rPr>
                <w:rFonts w:cs="Noto Sans"/>
                <w:sz w:val="18"/>
                <w:szCs w:val="18"/>
                <w:lang w:eastAsia="es-MX"/>
              </w:rPr>
            </w:pPr>
          </w:p>
        </w:tc>
      </w:tr>
      <w:tr w:rsidR="00FA3CFC" w:rsidRPr="006A659C" w14:paraId="478B5F58" w14:textId="77777777" w:rsidTr="00FA3CFC">
        <w:trPr>
          <w:trHeight w:val="57"/>
        </w:trPr>
        <w:tc>
          <w:tcPr>
            <w:tcW w:w="5433" w:type="dxa"/>
            <w:gridSpan w:val="2"/>
            <w:tcBorders>
              <w:top w:val="nil"/>
              <w:left w:val="nil"/>
              <w:bottom w:val="single" w:sz="4" w:space="0" w:color="auto"/>
              <w:right w:val="nil"/>
            </w:tcBorders>
            <w:noWrap/>
            <w:vAlign w:val="bottom"/>
            <w:hideMark/>
          </w:tcPr>
          <w:p w14:paraId="0CFB1E79"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996" w:type="dxa"/>
            <w:tcBorders>
              <w:top w:val="nil"/>
              <w:left w:val="nil"/>
              <w:bottom w:val="nil"/>
              <w:right w:val="nil"/>
            </w:tcBorders>
            <w:noWrap/>
            <w:vAlign w:val="bottom"/>
            <w:hideMark/>
          </w:tcPr>
          <w:p w14:paraId="18CCC806"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03224D46"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55FB27A8"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1F2D3ED6"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25D06A51" w14:textId="77777777" w:rsidR="00FA3CFC" w:rsidRPr="006A659C" w:rsidRDefault="00FA3CFC" w:rsidP="004F021F">
            <w:pPr>
              <w:rPr>
                <w:rFonts w:cs="Noto Sans"/>
                <w:sz w:val="18"/>
                <w:szCs w:val="18"/>
                <w:lang w:eastAsia="es-MX"/>
              </w:rPr>
            </w:pPr>
          </w:p>
        </w:tc>
      </w:tr>
      <w:tr w:rsidR="00FA3CFC" w:rsidRPr="006A659C" w14:paraId="6291D8BD" w14:textId="77777777" w:rsidTr="00FA3CFC">
        <w:trPr>
          <w:trHeight w:val="57"/>
        </w:trPr>
        <w:tc>
          <w:tcPr>
            <w:tcW w:w="5433" w:type="dxa"/>
            <w:gridSpan w:val="2"/>
            <w:tcBorders>
              <w:top w:val="nil"/>
              <w:left w:val="nil"/>
              <w:bottom w:val="nil"/>
              <w:right w:val="nil"/>
            </w:tcBorders>
            <w:noWrap/>
            <w:vAlign w:val="bottom"/>
            <w:hideMark/>
          </w:tcPr>
          <w:p w14:paraId="48D59C78" w14:textId="7F005C36" w:rsidR="00FA3CFC" w:rsidRPr="006A659C" w:rsidRDefault="00FA3CFC" w:rsidP="004F021F">
            <w:pPr>
              <w:jc w:val="center"/>
              <w:rPr>
                <w:rFonts w:cs="Noto Sans"/>
                <w:sz w:val="18"/>
                <w:szCs w:val="18"/>
                <w:lang w:eastAsia="es-MX"/>
              </w:rPr>
            </w:pPr>
            <w:r w:rsidRPr="006A659C">
              <w:rPr>
                <w:rFonts w:cs="Noto Sans"/>
                <w:sz w:val="18"/>
                <w:szCs w:val="18"/>
                <w:lang w:eastAsia="es-MX"/>
              </w:rPr>
              <w:t>NOMBRE</w:t>
            </w:r>
            <w:r>
              <w:rPr>
                <w:rFonts w:cs="Noto Sans"/>
                <w:sz w:val="18"/>
                <w:szCs w:val="18"/>
                <w:lang w:eastAsia="es-MX"/>
              </w:rPr>
              <w:t>, MATRICULA</w:t>
            </w:r>
            <w:r w:rsidRPr="006A659C">
              <w:rPr>
                <w:rFonts w:cs="Noto Sans"/>
                <w:sz w:val="18"/>
                <w:szCs w:val="18"/>
                <w:lang w:eastAsia="es-MX"/>
              </w:rPr>
              <w:t xml:space="preserve"> Y FIRMA</w:t>
            </w:r>
          </w:p>
        </w:tc>
        <w:tc>
          <w:tcPr>
            <w:tcW w:w="996" w:type="dxa"/>
            <w:tcBorders>
              <w:top w:val="nil"/>
              <w:left w:val="nil"/>
              <w:bottom w:val="nil"/>
              <w:right w:val="nil"/>
            </w:tcBorders>
            <w:noWrap/>
            <w:vAlign w:val="bottom"/>
            <w:hideMark/>
          </w:tcPr>
          <w:p w14:paraId="45E077D8"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4F62618D"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0C452E06"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550360D0"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7DA5F416" w14:textId="77777777" w:rsidR="00FA3CFC" w:rsidRPr="006A659C" w:rsidRDefault="00FA3CFC" w:rsidP="004F021F">
            <w:pPr>
              <w:rPr>
                <w:rFonts w:cs="Noto Sans"/>
                <w:sz w:val="18"/>
                <w:szCs w:val="18"/>
                <w:lang w:eastAsia="es-MX"/>
              </w:rPr>
            </w:pPr>
          </w:p>
        </w:tc>
      </w:tr>
      <w:bookmarkEnd w:id="64"/>
    </w:tbl>
    <w:p w14:paraId="5D3E6CB8" w14:textId="784DED59" w:rsidR="001B4494" w:rsidRDefault="001B4494" w:rsidP="00D60667">
      <w:pPr>
        <w:jc w:val="center"/>
        <w:rPr>
          <w:rFonts w:ascii="Arial" w:hAnsi="Arial" w:cs="Arial"/>
          <w:b/>
          <w:bCs/>
          <w:lang w:val="pt-PT"/>
        </w:rPr>
      </w:pPr>
    </w:p>
    <w:p w14:paraId="609755AF" w14:textId="77777777" w:rsidR="001B4494" w:rsidRDefault="001B4494">
      <w:pPr>
        <w:spacing w:after="200" w:line="276" w:lineRule="auto"/>
        <w:jc w:val="left"/>
        <w:rPr>
          <w:rFonts w:ascii="Arial" w:hAnsi="Arial" w:cs="Arial"/>
          <w:b/>
          <w:bCs/>
          <w:lang w:val="pt-PT"/>
        </w:rPr>
      </w:pPr>
      <w:r>
        <w:rPr>
          <w:rFonts w:ascii="Arial" w:hAnsi="Arial" w:cs="Arial"/>
          <w:b/>
          <w:bCs/>
          <w:lang w:val="pt-PT"/>
        </w:rPr>
        <w:br w:type="page"/>
      </w:r>
    </w:p>
    <w:p w14:paraId="3773B0B5" w14:textId="77777777" w:rsidR="001B4494" w:rsidRDefault="001B4494" w:rsidP="001B4494">
      <w:pPr>
        <w:jc w:val="center"/>
        <w:rPr>
          <w:rFonts w:ascii="Arial" w:hAnsi="Arial" w:cs="Arial"/>
          <w:b/>
          <w:bCs/>
          <w:lang w:val="pt-PT"/>
        </w:rPr>
      </w:pPr>
      <w:r w:rsidRPr="00D65004">
        <w:rPr>
          <w:rFonts w:ascii="Arial" w:hAnsi="Arial" w:cs="Arial"/>
          <w:b/>
          <w:bCs/>
          <w:lang w:val="pt-PT"/>
        </w:rPr>
        <w:lastRenderedPageBreak/>
        <w:t xml:space="preserve">ANEXO </w:t>
      </w:r>
      <w:r w:rsidRPr="00D65004">
        <w:rPr>
          <w:rFonts w:cs="Noto Sans"/>
          <w:b/>
          <w:bCs/>
          <w:lang w:val="pt-PT"/>
        </w:rPr>
        <w:t xml:space="preserve">NÚMERO </w:t>
      </w:r>
      <w:r w:rsidRPr="00D65004">
        <w:rPr>
          <w:rFonts w:ascii="Arial" w:hAnsi="Arial" w:cs="Arial"/>
          <w:b/>
          <w:bCs/>
          <w:lang w:val="pt-PT"/>
        </w:rPr>
        <w:t>T</w:t>
      </w:r>
      <w:r>
        <w:rPr>
          <w:rFonts w:ascii="Arial" w:hAnsi="Arial" w:cs="Arial"/>
          <w:b/>
          <w:bCs/>
          <w:lang w:val="pt-PT"/>
        </w:rPr>
        <w:t>5</w:t>
      </w:r>
      <w:r w:rsidRPr="00D65004">
        <w:rPr>
          <w:rFonts w:ascii="Arial" w:hAnsi="Arial" w:cs="Arial"/>
          <w:b/>
          <w:bCs/>
          <w:lang w:val="pt-PT"/>
        </w:rPr>
        <w:t xml:space="preserve"> (T </w:t>
      </w:r>
      <w:r>
        <w:rPr>
          <w:rFonts w:ascii="Arial" w:hAnsi="Arial" w:cs="Arial"/>
          <w:b/>
          <w:bCs/>
          <w:lang w:val="pt-PT"/>
        </w:rPr>
        <w:t>CINCO</w:t>
      </w:r>
      <w:r w:rsidRPr="00D65004">
        <w:rPr>
          <w:rFonts w:ascii="Arial" w:hAnsi="Arial" w:cs="Arial"/>
          <w:b/>
          <w:bCs/>
          <w:lang w:val="pt-PT"/>
        </w:rPr>
        <w:t>)</w:t>
      </w:r>
    </w:p>
    <w:p w14:paraId="6C4EE193" w14:textId="77777777" w:rsidR="001B4494" w:rsidRPr="00003AD4" w:rsidRDefault="001B4494" w:rsidP="001B4494">
      <w:pPr>
        <w:pStyle w:val="Ttulo1"/>
        <w:numPr>
          <w:ilvl w:val="0"/>
          <w:numId w:val="0"/>
        </w:numPr>
        <w:jc w:val="center"/>
        <w:rPr>
          <w:b w:val="0"/>
          <w:szCs w:val="20"/>
        </w:rPr>
      </w:pPr>
      <w:r w:rsidRPr="00003AD4">
        <w:rPr>
          <w:szCs w:val="20"/>
        </w:rPr>
        <w:t xml:space="preserve">CARTA APOYO DEL </w:t>
      </w:r>
      <w:r>
        <w:rPr>
          <w:szCs w:val="20"/>
        </w:rPr>
        <w:t>DISTRIBUIDOR MAYORITARIO</w:t>
      </w:r>
      <w:r w:rsidRPr="00003AD4">
        <w:rPr>
          <w:szCs w:val="20"/>
        </w:rPr>
        <w:t xml:space="preserve"> </w:t>
      </w:r>
    </w:p>
    <w:p w14:paraId="2930ABBB" w14:textId="77777777" w:rsidR="001B4494" w:rsidRPr="00003AD4" w:rsidRDefault="001B4494" w:rsidP="001B4494">
      <w:pPr>
        <w:pStyle w:val="Ttulo1"/>
        <w:numPr>
          <w:ilvl w:val="0"/>
          <w:numId w:val="0"/>
        </w:numPr>
        <w:jc w:val="center"/>
        <w:rPr>
          <w:b w:val="0"/>
          <w:szCs w:val="20"/>
        </w:rPr>
      </w:pPr>
      <w:r w:rsidRPr="00003AD4">
        <w:rPr>
          <w:szCs w:val="20"/>
        </w:rPr>
        <w:t>(en papel membretado)</w:t>
      </w:r>
    </w:p>
    <w:p w14:paraId="4B38EAFE" w14:textId="77777777" w:rsidR="001B4494" w:rsidRPr="00003AD4" w:rsidRDefault="001B4494" w:rsidP="001B4494">
      <w:pPr>
        <w:suppressAutoHyphens/>
        <w:rPr>
          <w:rFonts w:cs="Noto Sans"/>
          <w:szCs w:val="20"/>
          <w:lang w:eastAsia="ar-SA"/>
        </w:rPr>
      </w:pPr>
    </w:p>
    <w:p w14:paraId="619BE5BE" w14:textId="77777777" w:rsidR="001B4494" w:rsidRPr="00003AD4" w:rsidRDefault="001B4494" w:rsidP="001B4494">
      <w:pPr>
        <w:suppressAutoHyphens/>
        <w:jc w:val="right"/>
        <w:rPr>
          <w:rFonts w:cs="Noto Sans"/>
          <w:b/>
          <w:szCs w:val="20"/>
          <w:lang w:eastAsia="ar-SA"/>
        </w:rPr>
      </w:pPr>
      <w:r w:rsidRPr="00003AD4">
        <w:rPr>
          <w:rFonts w:cs="Noto Sans"/>
          <w:b/>
          <w:szCs w:val="20"/>
          <w:lang w:eastAsia="ar-SA"/>
        </w:rPr>
        <w:tab/>
      </w:r>
    </w:p>
    <w:p w14:paraId="34C99133" w14:textId="77777777" w:rsidR="001B4494" w:rsidRPr="00003AD4" w:rsidRDefault="001B4494" w:rsidP="001B4494">
      <w:pPr>
        <w:suppressAutoHyphens/>
        <w:jc w:val="right"/>
        <w:rPr>
          <w:rFonts w:cs="Noto Sans"/>
          <w:szCs w:val="20"/>
          <w:lang w:eastAsia="ar-SA"/>
        </w:rPr>
      </w:pPr>
      <w:r w:rsidRPr="00003AD4">
        <w:rPr>
          <w:rFonts w:cs="Noto Sans"/>
          <w:szCs w:val="20"/>
        </w:rPr>
        <w:t xml:space="preserve">Ciudad de México, </w:t>
      </w:r>
      <w:r>
        <w:rPr>
          <w:rFonts w:cs="Noto Sans"/>
          <w:szCs w:val="20"/>
        </w:rPr>
        <w:t>a ____</w:t>
      </w:r>
      <w:r w:rsidRPr="00003AD4">
        <w:rPr>
          <w:rFonts w:cs="Noto Sans"/>
          <w:szCs w:val="20"/>
        </w:rPr>
        <w:t xml:space="preserve">de </w:t>
      </w:r>
      <w:r>
        <w:rPr>
          <w:rFonts w:cs="Noto Sans"/>
          <w:szCs w:val="20"/>
        </w:rPr>
        <w:t>_______</w:t>
      </w:r>
      <w:r w:rsidRPr="00003AD4">
        <w:rPr>
          <w:rFonts w:cs="Noto Sans"/>
          <w:szCs w:val="20"/>
        </w:rPr>
        <w:t xml:space="preserve"> </w:t>
      </w:r>
      <w:proofErr w:type="spellStart"/>
      <w:r w:rsidRPr="00003AD4">
        <w:rPr>
          <w:rFonts w:cs="Noto Sans"/>
          <w:szCs w:val="20"/>
        </w:rPr>
        <w:t>de</w:t>
      </w:r>
      <w:proofErr w:type="spellEnd"/>
      <w:r w:rsidRPr="00003AD4">
        <w:rPr>
          <w:rFonts w:cs="Noto Sans"/>
          <w:szCs w:val="20"/>
        </w:rPr>
        <w:t xml:space="preserve"> </w:t>
      </w:r>
      <w:r>
        <w:rPr>
          <w:rFonts w:cs="Noto Sans"/>
          <w:szCs w:val="20"/>
        </w:rPr>
        <w:t>____</w:t>
      </w:r>
      <w:r w:rsidRPr="00003AD4">
        <w:rPr>
          <w:rFonts w:cs="Noto Sans"/>
          <w:szCs w:val="20"/>
        </w:rPr>
        <w:t>.</w:t>
      </w:r>
    </w:p>
    <w:p w14:paraId="33D42FF0" w14:textId="77777777" w:rsidR="001B4494" w:rsidRPr="00003AD4" w:rsidRDefault="001B4494" w:rsidP="001B4494">
      <w:pPr>
        <w:suppressAutoHyphens/>
        <w:rPr>
          <w:rFonts w:cs="Noto Sans"/>
          <w:szCs w:val="20"/>
          <w:lang w:eastAsia="ar-SA"/>
        </w:rPr>
      </w:pPr>
    </w:p>
    <w:p w14:paraId="6E3FDEEE" w14:textId="77777777" w:rsidR="001B4494" w:rsidRPr="00C275E4" w:rsidRDefault="001B4494" w:rsidP="001B4494">
      <w:pPr>
        <w:rPr>
          <w:rFonts w:cs="Noto Sans"/>
          <w:b/>
        </w:rPr>
      </w:pPr>
      <w:r w:rsidRPr="00C275E4">
        <w:rPr>
          <w:rFonts w:cs="Noto Sans"/>
          <w:b/>
        </w:rPr>
        <w:t>INSTITUTO MEXICANO DEL SEGURO SOCIAL</w:t>
      </w:r>
    </w:p>
    <w:p w14:paraId="23583B03" w14:textId="77777777" w:rsidR="001B4494" w:rsidRDefault="001B4494" w:rsidP="001B4494">
      <w:pPr>
        <w:rPr>
          <w:rFonts w:cs="Noto Sans"/>
          <w:b/>
        </w:rPr>
      </w:pPr>
      <w:r w:rsidRPr="00C275E4">
        <w:rPr>
          <w:rFonts w:cs="Noto Sans"/>
          <w:b/>
        </w:rPr>
        <w:t xml:space="preserve">ÓRGANO DE OPERACIÓN ADMINISTRATIVA </w:t>
      </w:r>
    </w:p>
    <w:p w14:paraId="0ADCA0F5" w14:textId="77777777" w:rsidR="001B4494" w:rsidRPr="00C275E4" w:rsidRDefault="001B4494" w:rsidP="001B4494">
      <w:pPr>
        <w:rPr>
          <w:rFonts w:cs="Noto Sans"/>
          <w:b/>
        </w:rPr>
      </w:pPr>
      <w:r w:rsidRPr="00C275E4">
        <w:rPr>
          <w:rFonts w:cs="Noto Sans"/>
          <w:b/>
        </w:rPr>
        <w:t>DESCONCENTRADA REGIONAL ESTADO DE MÉXICO ORIENTE</w:t>
      </w:r>
    </w:p>
    <w:p w14:paraId="4D1799B1" w14:textId="77777777" w:rsidR="001B4494" w:rsidRPr="00C275E4" w:rsidRDefault="001B4494" w:rsidP="001B4494">
      <w:pPr>
        <w:rPr>
          <w:rFonts w:cs="Noto Sans"/>
          <w:b/>
        </w:rPr>
      </w:pPr>
      <w:r w:rsidRPr="00C275E4">
        <w:rPr>
          <w:rFonts w:cs="Noto Sans"/>
          <w:b/>
        </w:rPr>
        <w:t>JEFATURA DE SERVICIOS ADMINISTRATIVOS</w:t>
      </w:r>
    </w:p>
    <w:p w14:paraId="1D6FE81B" w14:textId="77777777" w:rsidR="001B4494" w:rsidRPr="00C275E4" w:rsidRDefault="001B4494" w:rsidP="001B4494">
      <w:pPr>
        <w:rPr>
          <w:rFonts w:cs="Noto Sans"/>
          <w:b/>
        </w:rPr>
      </w:pPr>
      <w:r w:rsidRPr="00C275E4">
        <w:rPr>
          <w:rFonts w:cs="Noto Sans"/>
          <w:b/>
        </w:rPr>
        <w:t>COORDINACIÓN DE ABASTECIMIENTO Y EQUIPAMIENTO</w:t>
      </w:r>
    </w:p>
    <w:p w14:paraId="69280E40" w14:textId="77777777" w:rsidR="001B4494" w:rsidRPr="00C275E4" w:rsidRDefault="001B4494" w:rsidP="001B4494">
      <w:pPr>
        <w:rPr>
          <w:rFonts w:cs="Noto Sans"/>
          <w:b/>
        </w:rPr>
      </w:pPr>
      <w:r w:rsidRPr="00C275E4">
        <w:rPr>
          <w:rFonts w:cs="Noto Sans"/>
          <w:b/>
        </w:rPr>
        <w:t>DEPARTAMENTO DE ADQUISICIÓN DE BIENES Y CONTRATACIÓN DE SERVICIOS.</w:t>
      </w:r>
    </w:p>
    <w:p w14:paraId="40B7A12A" w14:textId="77777777" w:rsidR="001B4494" w:rsidRPr="00003AD4" w:rsidRDefault="001B4494" w:rsidP="001B4494">
      <w:pPr>
        <w:suppressAutoHyphens/>
        <w:rPr>
          <w:rFonts w:cs="Noto Sans"/>
          <w:szCs w:val="20"/>
          <w:lang w:eastAsia="ar-SA"/>
        </w:rPr>
      </w:pPr>
      <w:r w:rsidRPr="00C275E4">
        <w:rPr>
          <w:rFonts w:cs="Noto Sans"/>
          <w:b/>
        </w:rPr>
        <w:t>PRESENTE</w:t>
      </w:r>
      <w:r w:rsidRPr="00003AD4">
        <w:rPr>
          <w:rFonts w:cs="Noto Sans"/>
          <w:szCs w:val="20"/>
          <w:lang w:eastAsia="ar-SA"/>
        </w:rPr>
        <w:t>.</w:t>
      </w:r>
    </w:p>
    <w:p w14:paraId="5FAEA205" w14:textId="77777777" w:rsidR="001B4494" w:rsidRDefault="001B4494" w:rsidP="001B4494">
      <w:pPr>
        <w:suppressAutoHyphens/>
        <w:rPr>
          <w:rFonts w:cs="Noto Sans"/>
          <w:b/>
          <w:szCs w:val="20"/>
        </w:rPr>
      </w:pPr>
    </w:p>
    <w:p w14:paraId="498A8AE2" w14:textId="77777777" w:rsidR="001B4494" w:rsidRPr="00003AD4" w:rsidRDefault="001B4494" w:rsidP="001B4494">
      <w:pPr>
        <w:suppressAutoHyphens/>
        <w:rPr>
          <w:rFonts w:cs="Noto Sans"/>
          <w:szCs w:val="20"/>
        </w:rPr>
      </w:pPr>
      <w:r w:rsidRPr="00003AD4">
        <w:rPr>
          <w:rFonts w:cs="Noto Sans"/>
          <w:b/>
          <w:szCs w:val="20"/>
        </w:rPr>
        <w:t>(__________</w:t>
      </w:r>
      <w:r w:rsidRPr="00003AD4">
        <w:rPr>
          <w:rFonts w:cs="Noto Sans"/>
          <w:b/>
          <w:szCs w:val="20"/>
          <w:u w:val="single"/>
        </w:rPr>
        <w:t xml:space="preserve">nombre </w:t>
      </w:r>
      <w:r w:rsidRPr="00003AD4">
        <w:rPr>
          <w:rFonts w:cs="Noto Sans"/>
          <w:b/>
          <w:szCs w:val="20"/>
        </w:rPr>
        <w:t>____________)</w:t>
      </w:r>
      <w:r w:rsidRPr="00003AD4">
        <w:rPr>
          <w:rFonts w:cs="Noto Sans"/>
          <w:szCs w:val="20"/>
        </w:rPr>
        <w:t xml:space="preserve">, en mi carácter de representante de la empresa </w:t>
      </w:r>
      <w:r w:rsidRPr="00003AD4">
        <w:rPr>
          <w:rFonts w:cs="Noto Sans"/>
          <w:b/>
          <w:szCs w:val="20"/>
          <w:u w:val="single"/>
        </w:rPr>
        <w:t xml:space="preserve">_____denominación del </w:t>
      </w:r>
      <w:r>
        <w:rPr>
          <w:rFonts w:cs="Noto Sans"/>
          <w:b/>
          <w:szCs w:val="20"/>
          <w:u w:val="single"/>
        </w:rPr>
        <w:t>distribuidor mayoritario</w:t>
      </w:r>
      <w:r w:rsidRPr="00003AD4">
        <w:rPr>
          <w:rFonts w:cs="Noto Sans"/>
          <w:b/>
          <w:szCs w:val="20"/>
        </w:rPr>
        <w:t>,</w:t>
      </w:r>
      <w:r w:rsidRPr="00003AD4">
        <w:rPr>
          <w:rFonts w:cs="Noto Sans"/>
          <w:szCs w:val="20"/>
        </w:rPr>
        <w:t xml:space="preserve"> manifiesto bajo protesta de decir verdad ser </w:t>
      </w:r>
      <w:r>
        <w:rPr>
          <w:rFonts w:cs="Noto Sans"/>
          <w:b/>
          <w:bCs/>
          <w:szCs w:val="20"/>
          <w:u w:val="single"/>
        </w:rPr>
        <w:t>distribuidor mayoritario</w:t>
      </w:r>
      <w:r w:rsidRPr="00003AD4">
        <w:rPr>
          <w:rFonts w:cs="Noto Sans"/>
          <w:szCs w:val="20"/>
          <w:u w:val="single"/>
        </w:rPr>
        <w:t xml:space="preserve"> </w:t>
      </w:r>
      <w:r w:rsidRPr="00003AD4">
        <w:rPr>
          <w:rFonts w:cs="Noto Sans"/>
          <w:szCs w:val="20"/>
        </w:rPr>
        <w:t xml:space="preserve">de los bienes y cuento con las facultades suficientes para recomendar y obligarme en los términos que a continuación se señalan y respaldar la propuesta que presenta  </w:t>
      </w:r>
      <w:r>
        <w:rPr>
          <w:rFonts w:cs="Noto Sans"/>
          <w:b/>
          <w:szCs w:val="20"/>
          <w:u w:val="single"/>
        </w:rPr>
        <w:t>nombre de la razón social del licitante</w:t>
      </w:r>
      <w:r w:rsidRPr="00003AD4">
        <w:rPr>
          <w:rFonts w:cs="Noto Sans"/>
          <w:b/>
          <w:szCs w:val="20"/>
          <w:u w:val="single"/>
        </w:rPr>
        <w:t xml:space="preserve"> </w:t>
      </w:r>
      <w:r w:rsidRPr="00003AD4">
        <w:rPr>
          <w:rFonts w:cs="Noto Sans"/>
          <w:bCs/>
          <w:szCs w:val="20"/>
        </w:rPr>
        <w:t xml:space="preserve"> de los </w:t>
      </w:r>
      <w:r>
        <w:rPr>
          <w:rFonts w:cs="Noto Sans"/>
          <w:szCs w:val="20"/>
        </w:rPr>
        <w:t>bienes</w:t>
      </w:r>
      <w:r w:rsidRPr="00003AD4">
        <w:rPr>
          <w:rFonts w:cs="Noto Sans"/>
          <w:szCs w:val="20"/>
        </w:rPr>
        <w:t xml:space="preserve"> que se relacionan a continuación de</w:t>
      </w:r>
      <w:bookmarkStart w:id="65" w:name="_Hlk144992545"/>
      <w:bookmarkStart w:id="66" w:name="_Hlk212724631"/>
      <w:r w:rsidRPr="00003AD4">
        <w:rPr>
          <w:rFonts w:cs="Noto Sans"/>
          <w:szCs w:val="20"/>
        </w:rPr>
        <w:t xml:space="preserve"> la Licitación Pública Nacional </w:t>
      </w:r>
      <w:bookmarkEnd w:id="65"/>
      <w:r w:rsidRPr="00003AD4">
        <w:rPr>
          <w:rFonts w:cs="Noto Sans"/>
          <w:szCs w:val="20"/>
        </w:rPr>
        <w:t xml:space="preserve">número </w:t>
      </w:r>
      <w:r>
        <w:rPr>
          <w:rFonts w:cs="Noto Sans"/>
          <w:b/>
          <w:bCs/>
          <w:szCs w:val="20"/>
          <w:u w:val="single"/>
        </w:rPr>
        <w:t>______________________</w:t>
      </w:r>
      <w:r w:rsidRPr="00003AD4">
        <w:rPr>
          <w:rFonts w:cs="Noto Sans"/>
          <w:szCs w:val="20"/>
        </w:rPr>
        <w:t xml:space="preserve"> para la </w:t>
      </w:r>
      <w:bookmarkEnd w:id="66"/>
      <w:r w:rsidRPr="00003AD4">
        <w:rPr>
          <w:rFonts w:cs="Noto Sans"/>
          <w:szCs w:val="20"/>
        </w:rPr>
        <w:t xml:space="preserve">adquisición de </w:t>
      </w:r>
      <w:r>
        <w:rPr>
          <w:rFonts w:cs="Noto Sans"/>
          <w:szCs w:val="20"/>
        </w:rPr>
        <w:t>______________________</w:t>
      </w:r>
      <w:r w:rsidRPr="00003AD4">
        <w:rPr>
          <w:rFonts w:cs="Noto Sans"/>
          <w:szCs w:val="20"/>
        </w:rPr>
        <w:t>.</w:t>
      </w:r>
    </w:p>
    <w:p w14:paraId="62FEDD9C" w14:textId="77777777" w:rsidR="001B4494" w:rsidRPr="00003AD4" w:rsidRDefault="001B4494" w:rsidP="001B4494">
      <w:pPr>
        <w:suppressAutoHyphens/>
        <w:rPr>
          <w:rFonts w:cs="Noto Sans"/>
          <w:szCs w:val="20"/>
        </w:rPr>
      </w:pPr>
    </w:p>
    <w:p w14:paraId="66889DE2" w14:textId="77777777" w:rsidR="001B4494" w:rsidRDefault="001B4494" w:rsidP="001B4494">
      <w:pPr>
        <w:autoSpaceDE w:val="0"/>
        <w:autoSpaceDN w:val="0"/>
        <w:adjustRightInd w:val="0"/>
        <w:rPr>
          <w:rFonts w:cs="Noto Sans"/>
          <w:szCs w:val="20"/>
        </w:rPr>
      </w:pPr>
      <w:r w:rsidRPr="00003AD4">
        <w:rPr>
          <w:rFonts w:cs="Noto Sans"/>
          <w:szCs w:val="20"/>
        </w:rPr>
        <w:t>Asimismo, manifiesto que pose</w:t>
      </w:r>
      <w:r>
        <w:rPr>
          <w:rFonts w:cs="Noto Sans"/>
          <w:szCs w:val="20"/>
        </w:rPr>
        <w:t>o con</w:t>
      </w:r>
      <w:r w:rsidRPr="00003AD4">
        <w:rPr>
          <w:rFonts w:cs="Noto Sans"/>
          <w:szCs w:val="20"/>
        </w:rPr>
        <w:t xml:space="preserve"> la capacidad técnica e infraestructura para entregar </w:t>
      </w:r>
      <w:r>
        <w:rPr>
          <w:rFonts w:cs="Noto Sans"/>
          <w:szCs w:val="20"/>
        </w:rPr>
        <w:t xml:space="preserve">los bienes cantidades y </w:t>
      </w:r>
      <w:r w:rsidRPr="00003AD4">
        <w:rPr>
          <w:rFonts w:cs="Noto Sans"/>
          <w:szCs w:val="20"/>
        </w:rPr>
        <w:t xml:space="preserve">plazos previstos, en su caso le sea adjudicado </w:t>
      </w:r>
      <w:r>
        <w:rPr>
          <w:rFonts w:cs="Noto Sans"/>
          <w:szCs w:val="20"/>
        </w:rPr>
        <w:t>el</w:t>
      </w:r>
      <w:r w:rsidRPr="00003AD4">
        <w:rPr>
          <w:rFonts w:cs="Noto Sans"/>
          <w:szCs w:val="20"/>
        </w:rPr>
        <w:t xml:space="preserve"> licitante </w:t>
      </w:r>
      <w:r>
        <w:rPr>
          <w:rFonts w:cs="Noto Sans"/>
          <w:b/>
          <w:szCs w:val="20"/>
          <w:u w:val="single"/>
        </w:rPr>
        <w:t>nombre de la razón social del licitante</w:t>
      </w:r>
      <w:r w:rsidRPr="00003AD4">
        <w:rPr>
          <w:rFonts w:cs="Noto Sans"/>
          <w:szCs w:val="20"/>
        </w:rPr>
        <w:t>, como se detalla en el siguiente cuadro.</w:t>
      </w:r>
    </w:p>
    <w:p w14:paraId="221DDCBE" w14:textId="77777777" w:rsidR="001B4494" w:rsidRDefault="001B4494" w:rsidP="001B4494">
      <w:pPr>
        <w:autoSpaceDE w:val="0"/>
        <w:autoSpaceDN w:val="0"/>
        <w:adjustRightInd w:val="0"/>
        <w:rPr>
          <w:rFonts w:cs="Noto Sans"/>
          <w:szCs w:val="20"/>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70"/>
        <w:gridCol w:w="4292"/>
        <w:gridCol w:w="801"/>
        <w:gridCol w:w="1315"/>
        <w:gridCol w:w="1706"/>
      </w:tblGrid>
      <w:tr w:rsidR="001B4494" w:rsidRPr="006A659C" w14:paraId="55C62915" w14:textId="77777777" w:rsidTr="004F021F">
        <w:trPr>
          <w:trHeight w:val="57"/>
          <w:tblHeader/>
        </w:trPr>
        <w:tc>
          <w:tcPr>
            <w:tcW w:w="896" w:type="pct"/>
            <w:shd w:val="clear" w:color="auto" w:fill="BFBFBF" w:themeFill="background1" w:themeFillShade="BF"/>
            <w:vAlign w:val="center"/>
            <w:hideMark/>
          </w:tcPr>
          <w:p w14:paraId="6EAA1F3D" w14:textId="57FCE9E9" w:rsidR="001B4494" w:rsidRPr="006A659C" w:rsidRDefault="00B81765" w:rsidP="004F021F">
            <w:pPr>
              <w:jc w:val="center"/>
              <w:rPr>
                <w:rFonts w:cs="Noto Sans"/>
                <w:b/>
                <w:bCs/>
                <w:sz w:val="14"/>
                <w:szCs w:val="14"/>
                <w:lang w:eastAsia="es-MX"/>
              </w:rPr>
            </w:pPr>
            <w:r>
              <w:rPr>
                <w:rFonts w:cs="Noto Sans"/>
                <w:b/>
                <w:bCs/>
                <w:sz w:val="14"/>
                <w:szCs w:val="14"/>
                <w:lang w:eastAsia="es-MX"/>
              </w:rPr>
              <w:t>No.</w:t>
            </w:r>
          </w:p>
        </w:tc>
        <w:tc>
          <w:tcPr>
            <w:tcW w:w="2171" w:type="pct"/>
            <w:shd w:val="clear" w:color="auto" w:fill="BFBFBF" w:themeFill="background1" w:themeFillShade="BF"/>
            <w:vAlign w:val="center"/>
            <w:hideMark/>
          </w:tcPr>
          <w:p w14:paraId="0F7D6C89" w14:textId="77777777" w:rsidR="001B4494" w:rsidRPr="006A659C" w:rsidRDefault="001B4494" w:rsidP="004F021F">
            <w:pPr>
              <w:jc w:val="center"/>
              <w:rPr>
                <w:rFonts w:cs="Noto Sans"/>
                <w:b/>
                <w:bCs/>
                <w:sz w:val="16"/>
                <w:szCs w:val="16"/>
                <w:lang w:eastAsia="es-MX"/>
              </w:rPr>
            </w:pPr>
            <w:r w:rsidRPr="006A659C">
              <w:rPr>
                <w:rFonts w:cs="Noto Sans"/>
                <w:b/>
                <w:bCs/>
                <w:sz w:val="16"/>
                <w:szCs w:val="16"/>
                <w:lang w:eastAsia="es-MX"/>
              </w:rPr>
              <w:t>ARTICULO</w:t>
            </w:r>
            <w:r>
              <w:rPr>
                <w:rFonts w:cs="Noto Sans"/>
                <w:b/>
                <w:bCs/>
                <w:sz w:val="16"/>
                <w:szCs w:val="16"/>
                <w:lang w:eastAsia="es-MX"/>
              </w:rPr>
              <w:t xml:space="preserve"> DEL ANEXO 7 DE LA CONVOCATORIA</w:t>
            </w:r>
          </w:p>
        </w:tc>
        <w:tc>
          <w:tcPr>
            <w:tcW w:w="405" w:type="pct"/>
            <w:shd w:val="clear" w:color="auto" w:fill="BFBFBF" w:themeFill="background1" w:themeFillShade="BF"/>
            <w:vAlign w:val="center"/>
            <w:hideMark/>
          </w:tcPr>
          <w:p w14:paraId="59B98388" w14:textId="77777777" w:rsidR="001B4494" w:rsidRPr="006A659C" w:rsidRDefault="001B4494" w:rsidP="004F021F">
            <w:pPr>
              <w:jc w:val="center"/>
              <w:rPr>
                <w:rFonts w:cs="Noto Sans"/>
                <w:b/>
                <w:bCs/>
                <w:sz w:val="16"/>
                <w:szCs w:val="16"/>
                <w:lang w:eastAsia="es-MX"/>
              </w:rPr>
            </w:pPr>
            <w:r w:rsidRPr="006A659C">
              <w:rPr>
                <w:rFonts w:cs="Noto Sans"/>
                <w:b/>
                <w:bCs/>
                <w:sz w:val="16"/>
                <w:szCs w:val="16"/>
                <w:lang w:eastAsia="es-MX"/>
              </w:rPr>
              <w:t>UNIDAD</w:t>
            </w:r>
          </w:p>
        </w:tc>
        <w:tc>
          <w:tcPr>
            <w:tcW w:w="665" w:type="pct"/>
            <w:shd w:val="clear" w:color="auto" w:fill="BFBFBF" w:themeFill="background1" w:themeFillShade="BF"/>
            <w:vAlign w:val="center"/>
            <w:hideMark/>
          </w:tcPr>
          <w:p w14:paraId="3CF7E85A" w14:textId="77777777" w:rsidR="001B4494" w:rsidRPr="006A659C" w:rsidRDefault="001B4494" w:rsidP="004F021F">
            <w:pPr>
              <w:jc w:val="center"/>
              <w:rPr>
                <w:rFonts w:cs="Noto Sans"/>
                <w:b/>
                <w:bCs/>
                <w:sz w:val="16"/>
                <w:szCs w:val="16"/>
                <w:lang w:eastAsia="es-MX"/>
              </w:rPr>
            </w:pPr>
            <w:r w:rsidRPr="006A659C">
              <w:rPr>
                <w:rFonts w:cs="Noto Sans"/>
                <w:b/>
                <w:bCs/>
                <w:sz w:val="16"/>
                <w:szCs w:val="16"/>
                <w:lang w:eastAsia="es-MX"/>
              </w:rPr>
              <w:t>MARCA</w:t>
            </w:r>
          </w:p>
        </w:tc>
        <w:tc>
          <w:tcPr>
            <w:tcW w:w="863" w:type="pct"/>
            <w:shd w:val="clear" w:color="auto" w:fill="BFBFBF" w:themeFill="background1" w:themeFillShade="BF"/>
            <w:vAlign w:val="center"/>
          </w:tcPr>
          <w:p w14:paraId="0D998669" w14:textId="77777777" w:rsidR="001B4494" w:rsidRPr="006A659C" w:rsidRDefault="001B4494" w:rsidP="004F021F">
            <w:pPr>
              <w:jc w:val="center"/>
              <w:rPr>
                <w:rFonts w:cs="Noto Sans"/>
                <w:b/>
                <w:bCs/>
                <w:sz w:val="16"/>
                <w:szCs w:val="16"/>
                <w:lang w:eastAsia="es-MX"/>
              </w:rPr>
            </w:pPr>
            <w:r>
              <w:rPr>
                <w:rFonts w:cs="Noto Sans"/>
                <w:b/>
                <w:bCs/>
                <w:sz w:val="16"/>
                <w:szCs w:val="16"/>
                <w:lang w:eastAsia="es-MX"/>
              </w:rPr>
              <w:t>PAÍS DE ORIGEN</w:t>
            </w:r>
          </w:p>
        </w:tc>
      </w:tr>
      <w:tr w:rsidR="001B4494" w:rsidRPr="006A659C" w14:paraId="2B3EF468" w14:textId="77777777" w:rsidTr="004F021F">
        <w:trPr>
          <w:trHeight w:val="57"/>
        </w:trPr>
        <w:tc>
          <w:tcPr>
            <w:tcW w:w="896" w:type="pct"/>
            <w:shd w:val="clear" w:color="auto" w:fill="FFFFFF" w:themeFill="background1"/>
          </w:tcPr>
          <w:p w14:paraId="2E22FAA6" w14:textId="77777777" w:rsidR="001B4494" w:rsidRPr="006A659C" w:rsidRDefault="001B4494" w:rsidP="004F021F">
            <w:pPr>
              <w:jc w:val="center"/>
              <w:rPr>
                <w:rFonts w:cs="Noto Sans"/>
                <w:color w:val="000000"/>
                <w:sz w:val="16"/>
                <w:szCs w:val="16"/>
                <w:lang w:eastAsia="es-MX"/>
              </w:rPr>
            </w:pPr>
          </w:p>
        </w:tc>
        <w:tc>
          <w:tcPr>
            <w:tcW w:w="2171" w:type="pct"/>
            <w:shd w:val="clear" w:color="auto" w:fill="FFFFFF" w:themeFill="background1"/>
          </w:tcPr>
          <w:p w14:paraId="0EF67AFD" w14:textId="77777777" w:rsidR="001B4494" w:rsidRPr="006A659C" w:rsidRDefault="001B4494" w:rsidP="004F021F">
            <w:pPr>
              <w:rPr>
                <w:rFonts w:cs="Noto Sans"/>
                <w:sz w:val="16"/>
                <w:szCs w:val="16"/>
                <w:lang w:eastAsia="es-MX"/>
              </w:rPr>
            </w:pPr>
          </w:p>
        </w:tc>
        <w:tc>
          <w:tcPr>
            <w:tcW w:w="405" w:type="pct"/>
            <w:shd w:val="clear" w:color="auto" w:fill="FFFFFF" w:themeFill="background1"/>
            <w:noWrap/>
          </w:tcPr>
          <w:p w14:paraId="20D8F6BB" w14:textId="77777777" w:rsidR="001B4494" w:rsidRPr="006A659C" w:rsidRDefault="001B4494" w:rsidP="004F021F">
            <w:pPr>
              <w:jc w:val="center"/>
              <w:rPr>
                <w:rFonts w:cs="Noto Sans"/>
                <w:sz w:val="16"/>
                <w:szCs w:val="16"/>
                <w:lang w:eastAsia="es-MX"/>
              </w:rPr>
            </w:pPr>
          </w:p>
        </w:tc>
        <w:tc>
          <w:tcPr>
            <w:tcW w:w="665" w:type="pct"/>
            <w:shd w:val="clear" w:color="auto" w:fill="FFFFFF" w:themeFill="background1"/>
            <w:noWrap/>
          </w:tcPr>
          <w:p w14:paraId="3E7E2DF7" w14:textId="77777777" w:rsidR="001B4494" w:rsidRPr="006A659C" w:rsidRDefault="001B4494" w:rsidP="004F021F">
            <w:pPr>
              <w:jc w:val="center"/>
              <w:rPr>
                <w:rFonts w:cs="Noto Sans"/>
                <w:sz w:val="16"/>
                <w:szCs w:val="16"/>
                <w:lang w:eastAsia="es-MX"/>
              </w:rPr>
            </w:pPr>
          </w:p>
        </w:tc>
        <w:tc>
          <w:tcPr>
            <w:tcW w:w="863" w:type="pct"/>
            <w:shd w:val="clear" w:color="auto" w:fill="FFFFFF" w:themeFill="background1"/>
          </w:tcPr>
          <w:p w14:paraId="09B621E5" w14:textId="77777777" w:rsidR="001B4494" w:rsidRPr="006A659C" w:rsidRDefault="001B4494" w:rsidP="004F021F">
            <w:pPr>
              <w:jc w:val="center"/>
              <w:rPr>
                <w:rFonts w:cs="Noto Sans"/>
                <w:sz w:val="16"/>
                <w:szCs w:val="16"/>
                <w:lang w:eastAsia="es-MX"/>
              </w:rPr>
            </w:pPr>
          </w:p>
        </w:tc>
      </w:tr>
      <w:tr w:rsidR="001B4494" w:rsidRPr="006A659C" w14:paraId="1ED3469C" w14:textId="77777777" w:rsidTr="004F021F">
        <w:trPr>
          <w:trHeight w:val="57"/>
        </w:trPr>
        <w:tc>
          <w:tcPr>
            <w:tcW w:w="896" w:type="pct"/>
            <w:shd w:val="clear" w:color="auto" w:fill="FFFFFF" w:themeFill="background1"/>
          </w:tcPr>
          <w:p w14:paraId="293305AF" w14:textId="77777777" w:rsidR="001B4494" w:rsidRPr="006A659C" w:rsidRDefault="001B4494" w:rsidP="004F021F">
            <w:pPr>
              <w:jc w:val="center"/>
              <w:rPr>
                <w:rFonts w:cs="Noto Sans"/>
                <w:color w:val="000000"/>
                <w:sz w:val="16"/>
                <w:szCs w:val="16"/>
                <w:lang w:eastAsia="es-MX"/>
              </w:rPr>
            </w:pPr>
          </w:p>
        </w:tc>
        <w:tc>
          <w:tcPr>
            <w:tcW w:w="2171" w:type="pct"/>
            <w:shd w:val="clear" w:color="auto" w:fill="FFFFFF" w:themeFill="background1"/>
          </w:tcPr>
          <w:p w14:paraId="256DE47D" w14:textId="77777777" w:rsidR="001B4494" w:rsidRPr="006A659C" w:rsidRDefault="001B4494" w:rsidP="004F021F">
            <w:pPr>
              <w:rPr>
                <w:rFonts w:cs="Noto Sans"/>
                <w:sz w:val="16"/>
                <w:szCs w:val="16"/>
                <w:lang w:eastAsia="es-MX"/>
              </w:rPr>
            </w:pPr>
          </w:p>
        </w:tc>
        <w:tc>
          <w:tcPr>
            <w:tcW w:w="405" w:type="pct"/>
            <w:shd w:val="clear" w:color="auto" w:fill="FFFFFF" w:themeFill="background1"/>
            <w:noWrap/>
          </w:tcPr>
          <w:p w14:paraId="03E3680E" w14:textId="77777777" w:rsidR="001B4494" w:rsidRPr="006A659C" w:rsidRDefault="001B4494" w:rsidP="004F021F">
            <w:pPr>
              <w:jc w:val="center"/>
              <w:rPr>
                <w:rFonts w:cs="Noto Sans"/>
                <w:sz w:val="16"/>
                <w:szCs w:val="16"/>
                <w:lang w:eastAsia="es-MX"/>
              </w:rPr>
            </w:pPr>
          </w:p>
        </w:tc>
        <w:tc>
          <w:tcPr>
            <w:tcW w:w="665" w:type="pct"/>
            <w:shd w:val="clear" w:color="auto" w:fill="FFFFFF" w:themeFill="background1"/>
            <w:noWrap/>
          </w:tcPr>
          <w:p w14:paraId="461B8FFE" w14:textId="77777777" w:rsidR="001B4494" w:rsidRPr="006A659C" w:rsidRDefault="001B4494" w:rsidP="004F021F">
            <w:pPr>
              <w:jc w:val="center"/>
              <w:rPr>
                <w:rFonts w:cs="Noto Sans"/>
                <w:sz w:val="16"/>
                <w:szCs w:val="16"/>
                <w:lang w:eastAsia="es-MX"/>
              </w:rPr>
            </w:pPr>
          </w:p>
        </w:tc>
        <w:tc>
          <w:tcPr>
            <w:tcW w:w="863" w:type="pct"/>
            <w:shd w:val="clear" w:color="auto" w:fill="FFFFFF" w:themeFill="background1"/>
          </w:tcPr>
          <w:p w14:paraId="2A6FD1E0" w14:textId="77777777" w:rsidR="001B4494" w:rsidRPr="006A659C" w:rsidRDefault="001B4494" w:rsidP="004F021F">
            <w:pPr>
              <w:jc w:val="center"/>
              <w:rPr>
                <w:rFonts w:cs="Noto Sans"/>
                <w:sz w:val="16"/>
                <w:szCs w:val="16"/>
                <w:lang w:eastAsia="es-MX"/>
              </w:rPr>
            </w:pPr>
          </w:p>
        </w:tc>
      </w:tr>
      <w:tr w:rsidR="001B4494" w:rsidRPr="006A659C" w14:paraId="12A9F153" w14:textId="77777777" w:rsidTr="004F021F">
        <w:trPr>
          <w:trHeight w:val="57"/>
        </w:trPr>
        <w:tc>
          <w:tcPr>
            <w:tcW w:w="896" w:type="pct"/>
            <w:shd w:val="clear" w:color="auto" w:fill="FFFFFF" w:themeFill="background1"/>
          </w:tcPr>
          <w:p w14:paraId="2A48860C" w14:textId="77777777" w:rsidR="001B4494" w:rsidRPr="006A659C" w:rsidRDefault="001B4494" w:rsidP="004F021F">
            <w:pPr>
              <w:jc w:val="center"/>
              <w:rPr>
                <w:rFonts w:cs="Noto Sans"/>
                <w:color w:val="000000"/>
                <w:sz w:val="16"/>
                <w:szCs w:val="16"/>
                <w:lang w:eastAsia="es-MX"/>
              </w:rPr>
            </w:pPr>
          </w:p>
        </w:tc>
        <w:tc>
          <w:tcPr>
            <w:tcW w:w="2171" w:type="pct"/>
            <w:shd w:val="clear" w:color="auto" w:fill="FFFFFF" w:themeFill="background1"/>
          </w:tcPr>
          <w:p w14:paraId="3B4B36C1" w14:textId="77777777" w:rsidR="001B4494" w:rsidRPr="006A659C" w:rsidRDefault="001B4494" w:rsidP="004F021F">
            <w:pPr>
              <w:rPr>
                <w:rFonts w:cs="Noto Sans"/>
                <w:sz w:val="16"/>
                <w:szCs w:val="16"/>
                <w:lang w:eastAsia="es-MX"/>
              </w:rPr>
            </w:pPr>
          </w:p>
        </w:tc>
        <w:tc>
          <w:tcPr>
            <w:tcW w:w="405" w:type="pct"/>
            <w:shd w:val="clear" w:color="auto" w:fill="FFFFFF" w:themeFill="background1"/>
            <w:noWrap/>
          </w:tcPr>
          <w:p w14:paraId="4F804D06" w14:textId="77777777" w:rsidR="001B4494" w:rsidRPr="006A659C" w:rsidRDefault="001B4494" w:rsidP="004F021F">
            <w:pPr>
              <w:jc w:val="center"/>
              <w:rPr>
                <w:rFonts w:cs="Noto Sans"/>
                <w:sz w:val="16"/>
                <w:szCs w:val="16"/>
                <w:lang w:eastAsia="es-MX"/>
              </w:rPr>
            </w:pPr>
          </w:p>
        </w:tc>
        <w:tc>
          <w:tcPr>
            <w:tcW w:w="665" w:type="pct"/>
            <w:shd w:val="clear" w:color="auto" w:fill="FFFFFF" w:themeFill="background1"/>
            <w:noWrap/>
          </w:tcPr>
          <w:p w14:paraId="0817C0E4" w14:textId="77777777" w:rsidR="001B4494" w:rsidRPr="006A659C" w:rsidRDefault="001B4494" w:rsidP="004F021F">
            <w:pPr>
              <w:jc w:val="center"/>
              <w:rPr>
                <w:rFonts w:cs="Noto Sans"/>
                <w:sz w:val="16"/>
                <w:szCs w:val="16"/>
                <w:lang w:eastAsia="es-MX"/>
              </w:rPr>
            </w:pPr>
          </w:p>
        </w:tc>
        <w:tc>
          <w:tcPr>
            <w:tcW w:w="863" w:type="pct"/>
            <w:shd w:val="clear" w:color="auto" w:fill="FFFFFF" w:themeFill="background1"/>
          </w:tcPr>
          <w:p w14:paraId="124F98EA" w14:textId="77777777" w:rsidR="001B4494" w:rsidRPr="006A659C" w:rsidRDefault="001B4494" w:rsidP="004F021F">
            <w:pPr>
              <w:jc w:val="center"/>
              <w:rPr>
                <w:rFonts w:cs="Noto Sans"/>
                <w:sz w:val="16"/>
                <w:szCs w:val="16"/>
                <w:lang w:eastAsia="es-MX"/>
              </w:rPr>
            </w:pPr>
          </w:p>
        </w:tc>
      </w:tr>
      <w:tr w:rsidR="001B4494" w:rsidRPr="006A659C" w14:paraId="74EF5914" w14:textId="77777777" w:rsidTr="004F021F">
        <w:trPr>
          <w:trHeight w:val="57"/>
        </w:trPr>
        <w:tc>
          <w:tcPr>
            <w:tcW w:w="896" w:type="pct"/>
            <w:shd w:val="clear" w:color="auto" w:fill="FFFFFF" w:themeFill="background1"/>
          </w:tcPr>
          <w:p w14:paraId="1C9BA5FE" w14:textId="77777777" w:rsidR="001B4494" w:rsidRPr="006A659C" w:rsidRDefault="001B4494" w:rsidP="004F021F">
            <w:pPr>
              <w:jc w:val="center"/>
              <w:rPr>
                <w:rFonts w:cs="Noto Sans"/>
                <w:color w:val="000000"/>
                <w:sz w:val="16"/>
                <w:szCs w:val="16"/>
                <w:lang w:eastAsia="es-MX"/>
              </w:rPr>
            </w:pPr>
          </w:p>
        </w:tc>
        <w:tc>
          <w:tcPr>
            <w:tcW w:w="2171" w:type="pct"/>
            <w:shd w:val="clear" w:color="auto" w:fill="FFFFFF" w:themeFill="background1"/>
          </w:tcPr>
          <w:p w14:paraId="1A3BB487" w14:textId="77777777" w:rsidR="001B4494" w:rsidRPr="006A659C" w:rsidRDefault="001B4494" w:rsidP="004F021F">
            <w:pPr>
              <w:rPr>
                <w:rFonts w:cs="Noto Sans"/>
                <w:sz w:val="16"/>
                <w:szCs w:val="16"/>
                <w:lang w:eastAsia="es-MX"/>
              </w:rPr>
            </w:pPr>
          </w:p>
        </w:tc>
        <w:tc>
          <w:tcPr>
            <w:tcW w:w="405" w:type="pct"/>
            <w:shd w:val="clear" w:color="auto" w:fill="FFFFFF" w:themeFill="background1"/>
            <w:noWrap/>
          </w:tcPr>
          <w:p w14:paraId="7F895BCE" w14:textId="77777777" w:rsidR="001B4494" w:rsidRPr="006A659C" w:rsidRDefault="001B4494" w:rsidP="004F021F">
            <w:pPr>
              <w:jc w:val="center"/>
              <w:rPr>
                <w:rFonts w:cs="Noto Sans"/>
                <w:sz w:val="16"/>
                <w:szCs w:val="16"/>
                <w:lang w:eastAsia="es-MX"/>
              </w:rPr>
            </w:pPr>
          </w:p>
        </w:tc>
        <w:tc>
          <w:tcPr>
            <w:tcW w:w="665" w:type="pct"/>
            <w:shd w:val="clear" w:color="auto" w:fill="FFFFFF" w:themeFill="background1"/>
            <w:noWrap/>
          </w:tcPr>
          <w:p w14:paraId="5393F9F3" w14:textId="77777777" w:rsidR="001B4494" w:rsidRPr="006A659C" w:rsidRDefault="001B4494" w:rsidP="004F021F">
            <w:pPr>
              <w:jc w:val="center"/>
              <w:rPr>
                <w:rFonts w:cs="Noto Sans"/>
                <w:sz w:val="16"/>
                <w:szCs w:val="16"/>
                <w:lang w:eastAsia="es-MX"/>
              </w:rPr>
            </w:pPr>
          </w:p>
        </w:tc>
        <w:tc>
          <w:tcPr>
            <w:tcW w:w="863" w:type="pct"/>
            <w:shd w:val="clear" w:color="auto" w:fill="FFFFFF" w:themeFill="background1"/>
          </w:tcPr>
          <w:p w14:paraId="6EE8D2E4" w14:textId="77777777" w:rsidR="001B4494" w:rsidRPr="006A659C" w:rsidRDefault="001B4494" w:rsidP="004F021F">
            <w:pPr>
              <w:jc w:val="center"/>
              <w:rPr>
                <w:rFonts w:cs="Noto Sans"/>
                <w:sz w:val="16"/>
                <w:szCs w:val="16"/>
                <w:lang w:eastAsia="es-MX"/>
              </w:rPr>
            </w:pPr>
          </w:p>
        </w:tc>
      </w:tr>
    </w:tbl>
    <w:p w14:paraId="1D3955F8" w14:textId="77777777" w:rsidR="001B4494" w:rsidRPr="00003AD4" w:rsidRDefault="001B4494" w:rsidP="001B4494">
      <w:pPr>
        <w:autoSpaceDE w:val="0"/>
        <w:autoSpaceDN w:val="0"/>
        <w:adjustRightInd w:val="0"/>
        <w:rPr>
          <w:rFonts w:cs="Noto Sans"/>
          <w:szCs w:val="20"/>
        </w:rPr>
      </w:pPr>
    </w:p>
    <w:p w14:paraId="3BA3CEC1" w14:textId="77777777" w:rsidR="001B4494" w:rsidRPr="00003AD4" w:rsidRDefault="001B4494" w:rsidP="001B4494">
      <w:pPr>
        <w:autoSpaceDE w:val="0"/>
        <w:autoSpaceDN w:val="0"/>
        <w:adjustRightInd w:val="0"/>
        <w:rPr>
          <w:rFonts w:eastAsia="Times New Roman" w:cs="Noto Sans"/>
          <w:szCs w:val="20"/>
          <w:lang w:val="es-ES" w:eastAsia="ar-SA"/>
        </w:rPr>
      </w:pPr>
      <w:r w:rsidRPr="00003AD4">
        <w:rPr>
          <w:rFonts w:eastAsia="Times New Roman" w:cs="Noto Sans"/>
          <w:szCs w:val="20"/>
          <w:lang w:val="es-ES" w:eastAsia="ar-SA"/>
        </w:rPr>
        <w:t>Por otra parte, manifiesto que los productos enlistados anteriormente cumplen con lo establecido en las Normas Oficiales Mexicanas, de acuerdo a las especificaciones técnicas como fabricante.</w:t>
      </w:r>
    </w:p>
    <w:p w14:paraId="163F9CC8" w14:textId="77777777" w:rsidR="001B4494" w:rsidRPr="00003AD4" w:rsidRDefault="001B4494" w:rsidP="001B4494">
      <w:pPr>
        <w:autoSpaceDE w:val="0"/>
        <w:autoSpaceDN w:val="0"/>
        <w:adjustRightInd w:val="0"/>
        <w:rPr>
          <w:rFonts w:eastAsia="Times New Roman" w:cs="Noto Sans"/>
          <w:szCs w:val="20"/>
          <w:lang w:val="es-ES" w:eastAsia="ar-SA"/>
        </w:rPr>
      </w:pPr>
    </w:p>
    <w:p w14:paraId="216E4FE4" w14:textId="77777777" w:rsidR="001B4494" w:rsidRPr="00003AD4" w:rsidRDefault="001B4494" w:rsidP="001B4494">
      <w:pPr>
        <w:suppressAutoHyphens/>
        <w:jc w:val="center"/>
        <w:rPr>
          <w:rFonts w:eastAsia="Times New Roman" w:cs="Noto Sans"/>
          <w:szCs w:val="20"/>
          <w:lang w:eastAsia="ar-SA"/>
        </w:rPr>
      </w:pPr>
      <w:r w:rsidRPr="00003AD4">
        <w:rPr>
          <w:rFonts w:eastAsia="Times New Roman" w:cs="Noto Sans"/>
          <w:szCs w:val="20"/>
          <w:lang w:eastAsia="ar-SA"/>
        </w:rPr>
        <w:t>ATENTAMENTE</w:t>
      </w:r>
    </w:p>
    <w:p w14:paraId="1FFBB040" w14:textId="77777777" w:rsidR="001B4494" w:rsidRPr="00003AD4" w:rsidRDefault="001B4494" w:rsidP="001B4494">
      <w:pPr>
        <w:suppressAutoHyphens/>
        <w:rPr>
          <w:rFonts w:eastAsia="Times New Roman" w:cs="Noto Sans"/>
          <w:szCs w:val="20"/>
          <w:lang w:eastAsia="ar-SA"/>
        </w:rPr>
      </w:pPr>
    </w:p>
    <w:p w14:paraId="15A55999" w14:textId="77777777" w:rsidR="001B4494" w:rsidRPr="00003AD4" w:rsidRDefault="001B4494" w:rsidP="001B4494">
      <w:pPr>
        <w:suppressAutoHyphens/>
        <w:jc w:val="center"/>
        <w:rPr>
          <w:rFonts w:eastAsia="Times New Roman" w:cs="Noto Sans"/>
          <w:b/>
          <w:szCs w:val="20"/>
          <w:lang w:val="es-ES" w:eastAsia="ar-SA"/>
        </w:rPr>
      </w:pPr>
      <w:r w:rsidRPr="00003AD4">
        <w:rPr>
          <w:rFonts w:eastAsia="Times New Roman" w:cs="Noto Sans"/>
          <w:b/>
          <w:szCs w:val="20"/>
          <w:lang w:val="es-ES" w:eastAsia="ar-SA"/>
        </w:rPr>
        <w:t>__________________________</w:t>
      </w:r>
    </w:p>
    <w:p w14:paraId="036B0DF7" w14:textId="77777777" w:rsidR="001B4494" w:rsidRPr="00003AD4" w:rsidRDefault="001B4494" w:rsidP="001B4494">
      <w:pPr>
        <w:jc w:val="center"/>
        <w:rPr>
          <w:rFonts w:cs="Noto Sans"/>
          <w:b/>
          <w:bCs/>
          <w:szCs w:val="20"/>
          <w:lang w:val="pt-PT"/>
        </w:rPr>
      </w:pPr>
      <w:r w:rsidRPr="00003AD4">
        <w:rPr>
          <w:rFonts w:eastAsia="Times New Roman" w:cs="Noto Sans"/>
          <w:b/>
          <w:szCs w:val="20"/>
          <w:lang w:val="es-ES" w:eastAsia="ar-SA"/>
        </w:rPr>
        <w:t>NOMBRE Y FIRMA</w:t>
      </w:r>
    </w:p>
    <w:p w14:paraId="2198A711" w14:textId="77777777" w:rsidR="00FA3CFC" w:rsidRDefault="00FA3CFC" w:rsidP="00D60667">
      <w:pPr>
        <w:jc w:val="center"/>
        <w:rPr>
          <w:rFonts w:ascii="Arial" w:hAnsi="Arial" w:cs="Arial"/>
          <w:b/>
          <w:bCs/>
          <w:lang w:val="pt-PT"/>
        </w:rPr>
      </w:pPr>
    </w:p>
    <w:sectPr w:rsidR="00FA3CFC" w:rsidSect="006510FF">
      <w:headerReference w:type="default" r:id="rId25"/>
      <w:footerReference w:type="default" r:id="rId26"/>
      <w:pgSz w:w="12240" w:h="15840" w:code="1"/>
      <w:pgMar w:top="2510" w:right="1247" w:bottom="1418" w:left="1247" w:header="397" w:footer="5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E86101" w14:textId="77777777" w:rsidR="00775FA0" w:rsidRDefault="00775FA0" w:rsidP="006402DA">
      <w:r>
        <w:separator/>
      </w:r>
    </w:p>
  </w:endnote>
  <w:endnote w:type="continuationSeparator" w:id="0">
    <w:p w14:paraId="6615631A" w14:textId="77777777" w:rsidR="00775FA0" w:rsidRDefault="00775FA0"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Noto Sans">
    <w:altName w:val="Times New Roman"/>
    <w:panose1 w:val="020B0502040504020204"/>
    <w:charset w:val="00"/>
    <w:family w:val="swiss"/>
    <w:pitch w:val="variable"/>
    <w:sig w:usb0="E00002FF" w:usb1="4000201F" w:usb2="08000029" w:usb3="00000000" w:csb0="0000019F" w:csb1="00000000"/>
  </w:font>
  <w:font w:name="Yu Mincho">
    <w:altName w:val="MS Gothic"/>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1)">
    <w:charset w:val="00"/>
    <w:family w:val="swiss"/>
    <w:pitch w:val="variable"/>
  </w:font>
  <w:font w:name="MS Mincho">
    <w:altName w:val="MS Gothic"/>
    <w:panose1 w:val="02020609040205080304"/>
    <w:charset w:val="80"/>
    <w:family w:val="roman"/>
    <w:notTrueType/>
    <w:pitch w:val="fixed"/>
    <w:sig w:usb0="00000000" w:usb1="08070000" w:usb2="00000010" w:usb3="00000000" w:csb0="00020000" w:csb1="00000000"/>
  </w:font>
  <w:font w:name="Helv">
    <w:panose1 w:val="020B060402020203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Palacio (WN)">
    <w:altName w:val="Times New Roman"/>
    <w:charset w:val="00"/>
    <w:family w:val="roman"/>
    <w:pitch w:val="default"/>
    <w:sig w:usb0="00000003" w:usb1="00000000" w:usb2="00000000" w:usb3="00000000" w:csb0="00000001" w:csb1="00000000"/>
  </w:font>
  <w:font w:name="OpenSymbol">
    <w:charset w:val="00"/>
    <w:family w:val="auto"/>
    <w:pitch w:val="variable"/>
    <w:sig w:usb0="800000AF" w:usb1="1001ECEA"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tarSymbol">
    <w:altName w:val="Yu Gothic"/>
    <w:charset w:val="80"/>
    <w:family w:val="auto"/>
    <w:pitch w:val="default"/>
    <w:sig w:usb0="00000003" w:usb1="00000000" w:usb2="00000000" w:usb3="00000000" w:csb0="00000001" w:csb1="00000000"/>
  </w:font>
  <w:font w:name="CG Times (W1)">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Wingdings 2">
    <w:panose1 w:val="05020102010507070707"/>
    <w:charset w:val="02"/>
    <w:family w:val="roman"/>
    <w:pitch w:val="variable"/>
    <w:sig w:usb0="00000000" w:usb1="10000000" w:usb2="00000000" w:usb3="00000000" w:csb0="80000000" w:csb1="00000000"/>
  </w:font>
  <w:font w:name="CG Times (WN)">
    <w:charset w:val="00"/>
    <w:family w:val="roman"/>
    <w:pitch w:val="variable"/>
  </w:font>
  <w:font w:name="Arial MT">
    <w:altName w:val="Arial"/>
    <w:charset w:val="01"/>
    <w:family w:val="swiss"/>
    <w:pitch w:val="variable"/>
  </w:font>
  <w:font w:name="LinePrinter">
    <w:altName w:val="Arial"/>
    <w:panose1 w:val="00000000000000000000"/>
    <w:charset w:val="00"/>
    <w:family w:val="swiss"/>
    <w:notTrueType/>
    <w:pitch w:val="default"/>
    <w:sig w:usb0="00000003" w:usb1="00000000" w:usb2="00000000" w:usb3="00000000" w:csb0="00000001" w:csb1="00000000"/>
  </w:font>
  <w:font w:name="Optima">
    <w:charset w:val="00"/>
    <w:family w:val="auto"/>
    <w:pitch w:val="variable"/>
    <w:sig w:usb0="80000067" w:usb1="00000000" w:usb2="00000000" w:usb3="00000000" w:csb0="00000001" w:csb1="00000000"/>
  </w:font>
  <w:font w:name="MS Gothifalt">
    <w:panose1 w:val="00000000000000000000"/>
    <w:charset w:val="80"/>
    <w:family w:val="modern"/>
    <w:notTrueType/>
    <w:pitch w:val="fixed"/>
    <w:sig w:usb0="00000001" w:usb1="08070000" w:usb2="00000010" w:usb3="00000000" w:csb0="00020000" w:csb1="00000000"/>
  </w:font>
  <w:font w:name="MS Minfalt">
    <w:panose1 w:val="00000000000000000000"/>
    <w:charset w:val="80"/>
    <w:family w:val="roman"/>
    <w:notTrueType/>
    <w:pitch w:val="fixed"/>
    <w:sig w:usb0="00000001" w:usb1="08070000"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Montserrat">
    <w:altName w:val="Times New Roman"/>
    <w:charset w:val="00"/>
    <w:family w:val="auto"/>
    <w:pitch w:val="variable"/>
    <w:sig w:usb0="00000001" w:usb1="00000003" w:usb2="00000000" w:usb3="00000000" w:csb0="00000197" w:csb1="00000000"/>
  </w:font>
  <w:font w:name="Apple SD 산돌고딕 Neo 일반체">
    <w:altName w:val="Arial Unicode MS"/>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199EF5" w14:textId="77777777" w:rsidR="0072324A" w:rsidRPr="006402DA" w:rsidRDefault="0072324A" w:rsidP="006402DA">
    <w:pPr>
      <w:jc w:val="center"/>
      <w:rPr>
        <w:rFonts w:cs="Noto Sans"/>
        <w:b/>
        <w:sz w:val="16"/>
      </w:rPr>
    </w:pPr>
    <w:r w:rsidRPr="006402DA">
      <w:rPr>
        <w:noProof/>
        <w:lang w:eastAsia="es-MX"/>
      </w:rPr>
      <w:drawing>
        <wp:anchor distT="0" distB="0" distL="114300" distR="114300" simplePos="0" relativeHeight="251656704" behindDoc="1" locked="0" layoutInCell="1" allowOverlap="1" wp14:anchorId="38626A97" wp14:editId="329FE9F7">
          <wp:simplePos x="0" y="0"/>
          <wp:positionH relativeFrom="column">
            <wp:posOffset>-805180</wp:posOffset>
          </wp:positionH>
          <wp:positionV relativeFrom="paragraph">
            <wp:posOffset>17780</wp:posOffset>
          </wp:positionV>
          <wp:extent cx="7746365" cy="752475"/>
          <wp:effectExtent l="0" t="0" r="0" b="9525"/>
          <wp:wrapThrough wrapText="bothSides">
            <wp:wrapPolygon edited="0">
              <wp:start x="0" y="0"/>
              <wp:lineTo x="0" y="21327"/>
              <wp:lineTo x="21460" y="21327"/>
              <wp:lineTo x="21460" y="0"/>
              <wp:lineTo x="0" y="0"/>
            </wp:wrapPolygon>
          </wp:wrapThrough>
          <wp:docPr id="26" name="Imagen 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402DA">
      <w:rPr>
        <w:rFonts w:cs="Noto Sans"/>
        <w:b/>
        <w:sz w:val="16"/>
      </w:rPr>
      <w:t xml:space="preserve">Página </w:t>
    </w:r>
    <w:r w:rsidRPr="006402DA">
      <w:rPr>
        <w:rFonts w:cs="Noto Sans"/>
        <w:b/>
        <w:sz w:val="16"/>
      </w:rPr>
      <w:fldChar w:fldCharType="begin"/>
    </w:r>
    <w:r w:rsidRPr="006402DA">
      <w:rPr>
        <w:rFonts w:cs="Noto Sans"/>
        <w:b/>
        <w:sz w:val="16"/>
      </w:rPr>
      <w:instrText xml:space="preserve"> PAGE </w:instrText>
    </w:r>
    <w:r w:rsidRPr="006402DA">
      <w:rPr>
        <w:rFonts w:cs="Noto Sans"/>
        <w:b/>
        <w:sz w:val="16"/>
      </w:rPr>
      <w:fldChar w:fldCharType="separate"/>
    </w:r>
    <w:r w:rsidR="008252C0">
      <w:rPr>
        <w:rFonts w:cs="Noto Sans"/>
        <w:b/>
        <w:noProof/>
        <w:sz w:val="16"/>
      </w:rPr>
      <w:t>60</w:t>
    </w:r>
    <w:r w:rsidRPr="006402DA">
      <w:rPr>
        <w:rFonts w:cs="Noto Sans"/>
        <w:b/>
        <w:sz w:val="16"/>
      </w:rPr>
      <w:fldChar w:fldCharType="end"/>
    </w:r>
    <w:r w:rsidRPr="006402DA">
      <w:rPr>
        <w:rFonts w:cs="Noto Sans"/>
        <w:b/>
        <w:sz w:val="16"/>
      </w:rPr>
      <w:t xml:space="preserve"> de </w:t>
    </w:r>
    <w:r w:rsidRPr="006402DA">
      <w:rPr>
        <w:rFonts w:cs="Noto Sans"/>
        <w:b/>
        <w:sz w:val="16"/>
      </w:rPr>
      <w:fldChar w:fldCharType="begin"/>
    </w:r>
    <w:r w:rsidRPr="006402DA">
      <w:rPr>
        <w:rFonts w:cs="Noto Sans"/>
        <w:b/>
        <w:sz w:val="16"/>
      </w:rPr>
      <w:instrText xml:space="preserve"> NUMPAGES </w:instrText>
    </w:r>
    <w:r w:rsidRPr="006402DA">
      <w:rPr>
        <w:rFonts w:cs="Noto Sans"/>
        <w:b/>
        <w:sz w:val="16"/>
      </w:rPr>
      <w:fldChar w:fldCharType="separate"/>
    </w:r>
    <w:r w:rsidR="008252C0">
      <w:rPr>
        <w:rFonts w:cs="Noto Sans"/>
        <w:b/>
        <w:noProof/>
        <w:sz w:val="16"/>
      </w:rPr>
      <w:t>165</w:t>
    </w:r>
    <w:r w:rsidRPr="006402DA">
      <w:rPr>
        <w:rFonts w:cs="Noto Sans"/>
        <w:b/>
        <w:sz w:val="16"/>
      </w:rPr>
      <w:fldChar w:fldCharType="end"/>
    </w:r>
  </w:p>
  <w:p w14:paraId="06F3E0BE" w14:textId="77777777" w:rsidR="0072324A" w:rsidRPr="006402DA" w:rsidRDefault="0072324A" w:rsidP="006402DA">
    <w:r>
      <w:rPr>
        <w:noProof/>
        <w:lang w:eastAsia="es-MX"/>
      </w:rPr>
      <mc:AlternateContent>
        <mc:Choice Requires="wps">
          <w:drawing>
            <wp:anchor distT="0" distB="0" distL="114300" distR="114300" simplePos="0" relativeHeight="251661824" behindDoc="0" locked="0" layoutInCell="1" allowOverlap="1" wp14:anchorId="3BDF6AAB" wp14:editId="050BF5F8">
              <wp:simplePos x="0" y="0"/>
              <wp:positionH relativeFrom="column">
                <wp:posOffset>1416517</wp:posOffset>
              </wp:positionH>
              <wp:positionV relativeFrom="paragraph">
                <wp:posOffset>150004</wp:posOffset>
              </wp:positionV>
              <wp:extent cx="4994395" cy="189865"/>
              <wp:effectExtent l="0" t="0" r="0" b="635"/>
              <wp:wrapNone/>
              <wp:docPr id="5" name="Cuadro de texto 3"/>
              <wp:cNvGraphicFramePr/>
              <a:graphic xmlns:a="http://schemas.openxmlformats.org/drawingml/2006/main">
                <a:graphicData uri="http://schemas.microsoft.com/office/word/2010/wordprocessingShape">
                  <wps:wsp>
                    <wps:cNvSpPr txBox="1"/>
                    <wps:spPr>
                      <a:xfrm>
                        <a:off x="0" y="0"/>
                        <a:ext cx="4994395" cy="189865"/>
                      </a:xfrm>
                      <a:prstGeom prst="rect">
                        <a:avLst/>
                      </a:prstGeom>
                      <a:noFill/>
                      <a:ln w="6350">
                        <a:noFill/>
                      </a:ln>
                    </wps:spPr>
                    <wps:txbx>
                      <w:txbxContent>
                        <w:p w14:paraId="5A42F471" w14:textId="77777777" w:rsidR="0072324A" w:rsidRPr="009175F4" w:rsidRDefault="0072324A" w:rsidP="006510FF">
                          <w:pPr>
                            <w:jc w:val="center"/>
                            <w:rPr>
                              <w:rFonts w:cs="Noto Sans"/>
                              <w:b/>
                              <w:color w:val="4D192A"/>
                              <w:sz w:val="12"/>
                              <w:szCs w:val="12"/>
                            </w:rPr>
                          </w:pPr>
                          <w:r w:rsidRPr="009175F4">
                            <w:rPr>
                              <w:rFonts w:cs="Noto Sans"/>
                              <w:b/>
                              <w:color w:val="4D192A"/>
                              <w:sz w:val="12"/>
                              <w:szCs w:val="12"/>
                            </w:rPr>
                            <w:t>Calle Poniente 146 No. 825, Col. Industrial Vallejo, Alcaldía Azcapotzalco, Ciudad de México, CP. 02300,  Tel: 55-57-19-40-61   www.imss.gob.mx</w:t>
                          </w:r>
                        </w:p>
                        <w:p w14:paraId="55A87954" w14:textId="77777777" w:rsidR="0072324A" w:rsidRPr="006510FF" w:rsidRDefault="0072324A" w:rsidP="006510FF">
                          <w:pPr>
                            <w:jc w:val="center"/>
                            <w:rPr>
                              <w:b/>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BDF6AAB" id="_x0000_t202" coordsize="21600,21600" o:spt="202" path="m,l,21600r21600,l21600,xe">
              <v:stroke joinstyle="miter"/>
              <v:path gradientshapeok="t" o:connecttype="rect"/>
            </v:shapetype>
            <v:shape id="Cuadro de texto 3" o:spid="_x0000_s1027" type="#_x0000_t202" style="position:absolute;left:0;text-align:left;margin-left:111.55pt;margin-top:11.8pt;width:393.25pt;height:14.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" filled="f" stroked="f" strokeweight=".5pt">
              <v:textbox>
                <w:txbxContent>
                  <w:p w14:paraId="5A42F471" w14:textId="77777777" w:rsidR="0072324A" w:rsidRPr="009175F4" w:rsidRDefault="0072324A" w:rsidP="006510FF">
                    <w:pPr>
                      <w:jc w:val="center"/>
                      <w:rPr>
                        <w:rFonts w:cs="Noto Sans"/>
                        <w:b/>
                        <w:color w:val="4D192A"/>
                        <w:sz w:val="12"/>
                        <w:szCs w:val="12"/>
                      </w:rPr>
                    </w:pPr>
                    <w:r w:rsidRPr="009175F4">
                      <w:rPr>
                        <w:rFonts w:cs="Noto Sans"/>
                        <w:b/>
                        <w:color w:val="4D192A"/>
                        <w:sz w:val="12"/>
                        <w:szCs w:val="12"/>
                      </w:rPr>
                      <w:t xml:space="preserve">Calle Poniente 146 No. 825, Col. Industrial Vallejo, Alcaldía Azcapotzalco, Ciudad de México, CP. </w:t>
                    </w:r>
                    <w:proofErr w:type="gramStart"/>
                    <w:r w:rsidRPr="009175F4">
                      <w:rPr>
                        <w:rFonts w:cs="Noto Sans"/>
                        <w:b/>
                        <w:color w:val="4D192A"/>
                        <w:sz w:val="12"/>
                        <w:szCs w:val="12"/>
                      </w:rPr>
                      <w:t>02300,  Tel</w:t>
                    </w:r>
                    <w:proofErr w:type="gramEnd"/>
                    <w:r w:rsidRPr="009175F4">
                      <w:rPr>
                        <w:rFonts w:cs="Noto Sans"/>
                        <w:b/>
                        <w:color w:val="4D192A"/>
                        <w:sz w:val="12"/>
                        <w:szCs w:val="12"/>
                      </w:rPr>
                      <w:t>: 55-57-19-40-61   www.imss.gob.mx</w:t>
                    </w:r>
                  </w:p>
                  <w:p w14:paraId="55A87954" w14:textId="77777777" w:rsidR="0072324A" w:rsidRPr="006510FF" w:rsidRDefault="0072324A" w:rsidP="006510FF">
                    <w:pPr>
                      <w:jc w:val="center"/>
                      <w:rPr>
                        <w:b/>
                        <w:sz w:val="13"/>
                        <w:szCs w:val="13"/>
                      </w:rPr>
                    </w:pPr>
                  </w:p>
                </w:txbxContent>
              </v:textbox>
            </v:shape>
          </w:pict>
        </mc:Fallback>
      </mc:AlternateContent>
    </w:r>
  </w:p>
  <w:p w14:paraId="5501944A" w14:textId="77777777" w:rsidR="0072324A" w:rsidRPr="006402DA" w:rsidRDefault="0072324A" w:rsidP="006402DA"/>
  <w:p w14:paraId="38A2CEB9" w14:textId="77777777" w:rsidR="0072324A" w:rsidRDefault="0072324A"/>
  <w:p w14:paraId="58E16200" w14:textId="77777777" w:rsidR="0072324A" w:rsidRDefault="0072324A"/>
  <w:p w14:paraId="59798F30" w14:textId="77777777" w:rsidR="0072324A" w:rsidRDefault="0072324A"/>
  <w:p w14:paraId="27770193" w14:textId="77777777" w:rsidR="0072324A" w:rsidRDefault="0072324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856065" w14:textId="77777777" w:rsidR="00775FA0" w:rsidRDefault="00775FA0" w:rsidP="006402DA">
      <w:r>
        <w:separator/>
      </w:r>
    </w:p>
  </w:footnote>
  <w:footnote w:type="continuationSeparator" w:id="0">
    <w:p w14:paraId="6AC7E506" w14:textId="77777777" w:rsidR="00775FA0" w:rsidRDefault="00775FA0" w:rsidP="006402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78CF1" w14:textId="77777777" w:rsidR="0072324A" w:rsidRPr="006402DA" w:rsidRDefault="0072324A" w:rsidP="006402DA">
    <w:r>
      <w:rPr>
        <w:noProof/>
        <w:lang w:eastAsia="es-MX"/>
      </w:rPr>
      <mc:AlternateContent>
        <mc:Choice Requires="wps">
          <w:drawing>
            <wp:anchor distT="0" distB="0" distL="114300" distR="114300" simplePos="0" relativeHeight="251659264" behindDoc="0" locked="0" layoutInCell="1" allowOverlap="1" wp14:anchorId="0BCA73E9" wp14:editId="70CD7BE5">
              <wp:simplePos x="0" y="0"/>
              <wp:positionH relativeFrom="column">
                <wp:posOffset>-191999</wp:posOffset>
              </wp:positionH>
              <wp:positionV relativeFrom="paragraph">
                <wp:posOffset>384327</wp:posOffset>
              </wp:positionV>
              <wp:extent cx="5322627" cy="914400"/>
              <wp:effectExtent l="0" t="0" r="0" b="0"/>
              <wp:wrapNone/>
              <wp:docPr id="389638420"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2627" cy="914400"/>
                      </a:xfrm>
                      <a:prstGeom prst="rect">
                        <a:avLst/>
                      </a:prstGeom>
                      <a:noFill/>
                      <a:ln>
                        <a:noFill/>
                      </a:ln>
                    </wps:spPr>
                    <wps:txbx>
                      <w:txbxContent>
                        <w:p w14:paraId="29554267" w14:textId="77777777" w:rsidR="0072324A" w:rsidRPr="00BB0091" w:rsidRDefault="0072324A" w:rsidP="006402DA">
                          <w:pPr>
                            <w:pStyle w:val="Encabezado"/>
                            <w:keepLines/>
                            <w:ind w:right="73"/>
                            <w:rPr>
                              <w:b/>
                              <w:bCs/>
                              <w:sz w:val="14"/>
                              <w:szCs w:val="14"/>
                            </w:rPr>
                          </w:pPr>
                          <w:r w:rsidRPr="00BB0091">
                            <w:rPr>
                              <w:b/>
                              <w:bCs/>
                              <w:sz w:val="14"/>
                              <w:szCs w:val="14"/>
                            </w:rPr>
                            <w:t xml:space="preserve">ÓRGANO DE OPERACIÓN ADMINISTRATIVA DESCONCENTRADA </w:t>
                          </w:r>
                        </w:p>
                        <w:p w14:paraId="46E1420F" w14:textId="77777777" w:rsidR="0072324A" w:rsidRPr="00BB0091" w:rsidRDefault="0072324A" w:rsidP="006402DA">
                          <w:pPr>
                            <w:pStyle w:val="Encabezado"/>
                            <w:keepLines/>
                            <w:ind w:right="73"/>
                            <w:rPr>
                              <w:b/>
                              <w:bCs/>
                              <w:sz w:val="14"/>
                              <w:szCs w:val="14"/>
                            </w:rPr>
                          </w:pPr>
                          <w:r w:rsidRPr="00BB0091">
                            <w:rPr>
                              <w:b/>
                              <w:bCs/>
                              <w:sz w:val="14"/>
                              <w:szCs w:val="14"/>
                            </w:rPr>
                            <w:t>REGIONAL ESTADO DE MÉXICO ORIENTE</w:t>
                          </w:r>
                        </w:p>
                        <w:p w14:paraId="4AB00EB8" w14:textId="77777777" w:rsidR="0072324A" w:rsidRPr="00BB0091" w:rsidRDefault="0072324A" w:rsidP="006402DA">
                          <w:pPr>
                            <w:pStyle w:val="Encabezado"/>
                            <w:ind w:right="73"/>
                            <w:rPr>
                              <w:b/>
                              <w:bCs/>
                              <w:sz w:val="14"/>
                              <w:szCs w:val="14"/>
                            </w:rPr>
                          </w:pPr>
                          <w:r w:rsidRPr="00BB0091">
                            <w:rPr>
                              <w:b/>
                              <w:bCs/>
                              <w:sz w:val="14"/>
                              <w:szCs w:val="14"/>
                            </w:rPr>
                            <w:t>JEFATURA DE SERVICIOS ADMINISTRATIVOS</w:t>
                          </w:r>
                        </w:p>
                        <w:p w14:paraId="5F317771" w14:textId="77777777" w:rsidR="0072324A" w:rsidRPr="00BB0091" w:rsidRDefault="0072324A" w:rsidP="006402DA">
                          <w:pPr>
                            <w:pStyle w:val="Encabezado"/>
                            <w:ind w:right="73"/>
                            <w:rPr>
                              <w:b/>
                              <w:bCs/>
                              <w:sz w:val="14"/>
                              <w:szCs w:val="14"/>
                            </w:rPr>
                          </w:pPr>
                          <w:r w:rsidRPr="00BB0091">
                            <w:rPr>
                              <w:b/>
                              <w:bCs/>
                              <w:sz w:val="14"/>
                              <w:szCs w:val="14"/>
                            </w:rPr>
                            <w:t>COORDINACIÓN DE ABASTECIMIENTO Y EQUIPAMIENTO</w:t>
                          </w:r>
                        </w:p>
                        <w:p w14:paraId="07C018A6" w14:textId="77777777" w:rsidR="0072324A" w:rsidRDefault="0072324A" w:rsidP="006402DA">
                          <w:pPr>
                            <w:pStyle w:val="Encabezado"/>
                            <w:ind w:right="73"/>
                            <w:rPr>
                              <w:b/>
                              <w:bCs/>
                              <w:sz w:val="14"/>
                              <w:szCs w:val="14"/>
                            </w:rPr>
                          </w:pPr>
                          <w:r w:rsidRPr="00BB0091">
                            <w:rPr>
                              <w:b/>
                              <w:bCs/>
                              <w:sz w:val="14"/>
                              <w:szCs w:val="14"/>
                            </w:rPr>
                            <w:t>DEPARTAMENTO DE ADQUISICIÓN DE BIENES Y CONTRATACIÓN DE SERVICIOS</w:t>
                          </w:r>
                        </w:p>
                        <w:p w14:paraId="2E007C0C" w14:textId="093DE874" w:rsidR="00252288" w:rsidRPr="00252288" w:rsidRDefault="00252288" w:rsidP="006402DA">
                          <w:pPr>
                            <w:pStyle w:val="Encabezado"/>
                            <w:ind w:right="73"/>
                            <w:rPr>
                              <w:b/>
                              <w:bCs/>
                              <w:sz w:val="14"/>
                              <w:szCs w:val="14"/>
                              <w:lang w:val="fr-FR"/>
                            </w:rPr>
                          </w:pPr>
                          <w:r w:rsidRPr="00252288">
                            <w:rPr>
                              <w:b/>
                              <w:bCs/>
                              <w:sz w:val="14"/>
                              <w:szCs w:val="14"/>
                            </w:rPr>
                            <w:t>LICITACIÓN PÚBLICA NACIONAL</w:t>
                          </w:r>
                          <w:r>
                            <w:rPr>
                              <w:b/>
                              <w:bCs/>
                              <w:sz w:val="14"/>
                              <w:szCs w:val="14"/>
                            </w:rPr>
                            <w:t xml:space="preserve"> ELECTRÓNICA No. </w:t>
                          </w:r>
                          <w:r w:rsidRPr="00252288">
                            <w:rPr>
                              <w:b/>
                              <w:bCs/>
                              <w:sz w:val="14"/>
                              <w:szCs w:val="14"/>
                              <w:lang w:val="fr-FR"/>
                            </w:rPr>
                            <w:t>LA-50-GYR-050GYR028-N-</w:t>
                          </w:r>
                          <w:r w:rsidR="00DD1993">
                            <w:rPr>
                              <w:b/>
                              <w:bCs/>
                              <w:sz w:val="14"/>
                              <w:szCs w:val="14"/>
                              <w:lang w:val="fr-FR"/>
                            </w:rPr>
                            <w:t>23</w:t>
                          </w:r>
                          <w:r w:rsidRPr="00252288">
                            <w:rPr>
                              <w:b/>
                              <w:bCs/>
                              <w:sz w:val="14"/>
                              <w:szCs w:val="14"/>
                              <w:lang w:val="fr-FR"/>
                            </w:rPr>
                            <w:t>-2026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left:0;text-align:left;margin-left:-15.1pt;margin-top:30.25pt;width:419.1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" filled="f" stroked="f">
              <v:textbox>
                <w:txbxContent>
                  <w:p w14:paraId="29554267" w14:textId="77777777" w:rsidR="0072324A" w:rsidRPr="00BB0091" w:rsidRDefault="0072324A" w:rsidP="006402DA">
                    <w:pPr>
                      <w:pStyle w:val="Encabezado"/>
                      <w:keepLines/>
                      <w:ind w:right="73"/>
                      <w:rPr>
                        <w:b/>
                        <w:bCs/>
                        <w:sz w:val="14"/>
                        <w:szCs w:val="14"/>
                      </w:rPr>
                    </w:pPr>
                    <w:r w:rsidRPr="00BB0091">
                      <w:rPr>
                        <w:b/>
                        <w:bCs/>
                        <w:sz w:val="14"/>
                        <w:szCs w:val="14"/>
                      </w:rPr>
                      <w:t xml:space="preserve">ÓRGANO DE OPERACIÓN ADMINISTRATIVA DESCONCENTRADA </w:t>
                    </w:r>
                  </w:p>
                  <w:p w14:paraId="46E1420F" w14:textId="77777777" w:rsidR="0072324A" w:rsidRPr="00BB0091" w:rsidRDefault="0072324A" w:rsidP="006402DA">
                    <w:pPr>
                      <w:pStyle w:val="Encabezado"/>
                      <w:keepLines/>
                      <w:ind w:right="73"/>
                      <w:rPr>
                        <w:b/>
                        <w:bCs/>
                        <w:sz w:val="14"/>
                        <w:szCs w:val="14"/>
                      </w:rPr>
                    </w:pPr>
                    <w:r w:rsidRPr="00BB0091">
                      <w:rPr>
                        <w:b/>
                        <w:bCs/>
                        <w:sz w:val="14"/>
                        <w:szCs w:val="14"/>
                      </w:rPr>
                      <w:t>REGIONAL ESTADO DE MÉXICO ORIENTE</w:t>
                    </w:r>
                  </w:p>
                  <w:p w14:paraId="4AB00EB8" w14:textId="77777777" w:rsidR="0072324A" w:rsidRPr="00BB0091" w:rsidRDefault="0072324A" w:rsidP="006402DA">
                    <w:pPr>
                      <w:pStyle w:val="Encabezado"/>
                      <w:ind w:right="73"/>
                      <w:rPr>
                        <w:b/>
                        <w:bCs/>
                        <w:sz w:val="14"/>
                        <w:szCs w:val="14"/>
                      </w:rPr>
                    </w:pPr>
                    <w:r w:rsidRPr="00BB0091">
                      <w:rPr>
                        <w:b/>
                        <w:bCs/>
                        <w:sz w:val="14"/>
                        <w:szCs w:val="14"/>
                      </w:rPr>
                      <w:t>JEFATURA DE SERVICIOS ADMINISTRATIVOS</w:t>
                    </w:r>
                  </w:p>
                  <w:p w14:paraId="5F317771" w14:textId="77777777" w:rsidR="0072324A" w:rsidRPr="00BB0091" w:rsidRDefault="0072324A" w:rsidP="006402DA">
                    <w:pPr>
                      <w:pStyle w:val="Encabezado"/>
                      <w:ind w:right="73"/>
                      <w:rPr>
                        <w:b/>
                        <w:bCs/>
                        <w:sz w:val="14"/>
                        <w:szCs w:val="14"/>
                      </w:rPr>
                    </w:pPr>
                    <w:r w:rsidRPr="00BB0091">
                      <w:rPr>
                        <w:b/>
                        <w:bCs/>
                        <w:sz w:val="14"/>
                        <w:szCs w:val="14"/>
                      </w:rPr>
                      <w:t>COORDINACIÓN DE ABASTECIMIENTO Y EQUIPAMIENTO</w:t>
                    </w:r>
                  </w:p>
                  <w:p w14:paraId="07C018A6" w14:textId="77777777" w:rsidR="0072324A" w:rsidRDefault="0072324A" w:rsidP="006402DA">
                    <w:pPr>
                      <w:pStyle w:val="Encabezado"/>
                      <w:ind w:right="73"/>
                      <w:rPr>
                        <w:b/>
                        <w:bCs/>
                        <w:sz w:val="14"/>
                        <w:szCs w:val="14"/>
                      </w:rPr>
                    </w:pPr>
                    <w:r w:rsidRPr="00BB0091">
                      <w:rPr>
                        <w:b/>
                        <w:bCs/>
                        <w:sz w:val="14"/>
                        <w:szCs w:val="14"/>
                      </w:rPr>
                      <w:t>DEPARTAMENTO DE ADQUISICIÓN DE BIENES Y CONTRATACIÓN DE SERVICIOS</w:t>
                    </w:r>
                  </w:p>
                  <w:p w14:paraId="2E007C0C" w14:textId="093DE874" w:rsidR="00252288" w:rsidRPr="00252288" w:rsidRDefault="00252288" w:rsidP="006402DA">
                    <w:pPr>
                      <w:pStyle w:val="Encabezado"/>
                      <w:ind w:right="73"/>
                      <w:rPr>
                        <w:b/>
                        <w:bCs/>
                        <w:sz w:val="14"/>
                        <w:szCs w:val="14"/>
                        <w:lang w:val="fr-FR"/>
                      </w:rPr>
                    </w:pPr>
                    <w:r w:rsidRPr="00252288">
                      <w:rPr>
                        <w:b/>
                        <w:bCs/>
                        <w:sz w:val="14"/>
                        <w:szCs w:val="14"/>
                      </w:rPr>
                      <w:t>LICITACIÓN PÚBLICA NACIONAL</w:t>
                    </w:r>
                    <w:r>
                      <w:rPr>
                        <w:b/>
                        <w:bCs/>
                        <w:sz w:val="14"/>
                        <w:szCs w:val="14"/>
                      </w:rPr>
                      <w:t xml:space="preserve"> ELECTRÓNICA No. </w:t>
                    </w:r>
                    <w:r w:rsidRPr="00252288">
                      <w:rPr>
                        <w:b/>
                        <w:bCs/>
                        <w:sz w:val="14"/>
                        <w:szCs w:val="14"/>
                        <w:lang w:val="fr-FR"/>
                      </w:rPr>
                      <w:t>LA-50-GYR-050GYR028-N-</w:t>
                    </w:r>
                    <w:r w:rsidR="00DD1993">
                      <w:rPr>
                        <w:b/>
                        <w:bCs/>
                        <w:sz w:val="14"/>
                        <w:szCs w:val="14"/>
                        <w:lang w:val="fr-FR"/>
                      </w:rPr>
                      <w:t>23</w:t>
                    </w:r>
                    <w:r w:rsidRPr="00252288">
                      <w:rPr>
                        <w:b/>
                        <w:bCs/>
                        <w:sz w:val="14"/>
                        <w:szCs w:val="14"/>
                        <w:lang w:val="fr-FR"/>
                      </w:rPr>
                      <w:t>-2026</w:t>
                    </w:r>
                  </w:p>
                </w:txbxContent>
              </v:textbox>
            </v:shape>
          </w:pict>
        </mc:Fallback>
      </mc:AlternateContent>
    </w:r>
    <w:r w:rsidRPr="006402DA">
      <w:rPr>
        <w:noProof/>
        <w:lang w:eastAsia="es-MX"/>
      </w:rPr>
      <w:drawing>
        <wp:anchor distT="0" distB="0" distL="114300" distR="114300" simplePos="0" relativeHeight="251655168" behindDoc="1" locked="0" layoutInCell="1" allowOverlap="1" wp14:anchorId="1617009F" wp14:editId="0B7F9421">
          <wp:simplePos x="0" y="0"/>
          <wp:positionH relativeFrom="column">
            <wp:posOffset>-548640</wp:posOffset>
          </wp:positionH>
          <wp:positionV relativeFrom="paragraph">
            <wp:posOffset>-240665</wp:posOffset>
          </wp:positionV>
          <wp:extent cx="7472680" cy="967740"/>
          <wp:effectExtent l="0" t="0" r="0" b="3810"/>
          <wp:wrapNone/>
          <wp:docPr id="25" name="Imagen 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56E4A0" w14:textId="77777777" w:rsidR="0072324A" w:rsidRDefault="0072324A"/>
  <w:p w14:paraId="7C8D9740" w14:textId="77777777" w:rsidR="0072324A" w:rsidRDefault="0072324A"/>
  <w:p w14:paraId="5EF07D3E" w14:textId="77777777" w:rsidR="0072324A" w:rsidRDefault="0072324A"/>
  <w:p w14:paraId="4B018B44" w14:textId="77777777" w:rsidR="0072324A" w:rsidRDefault="0072324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09AA0910"/>
    <w:lvl w:ilvl="0">
      <w:start w:val="1"/>
      <w:numFmt w:val="bullet"/>
      <w:pStyle w:val="Listaconvietas4"/>
      <w:lvlText w:val=""/>
      <w:lvlJc w:val="left"/>
      <w:pPr>
        <w:tabs>
          <w:tab w:val="num" w:pos="1209"/>
        </w:tabs>
        <w:ind w:left="1209" w:hanging="360"/>
      </w:pPr>
      <w:rPr>
        <w:rFonts w:ascii="Symbol" w:hAnsi="Symbol" w:hint="default"/>
      </w:rPr>
    </w:lvl>
  </w:abstractNum>
  <w:abstractNum w:abstractNumId="1">
    <w:nsid w:val="FFFFFF82"/>
    <w:multiLevelType w:val="singleLevel"/>
    <w:tmpl w:val="48041C92"/>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25988F6A"/>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3F26602"/>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2"/>
    <w:multiLevelType w:val="multilevel"/>
    <w:tmpl w:val="00000002"/>
    <w:name w:val="WW8Num2"/>
    <w:lvl w:ilvl="0">
      <w:start w:val="1"/>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3"/>
    <w:multiLevelType w:val="multilevel"/>
    <w:tmpl w:val="00000003"/>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7">
    <w:nsid w:val="00000008"/>
    <w:multiLevelType w:val="singleLevel"/>
    <w:tmpl w:val="080A0001"/>
    <w:styleLink w:val="111111233"/>
    <w:lvl w:ilvl="0">
      <w:start w:val="1"/>
      <w:numFmt w:val="bullet"/>
      <w:lvlText w:val=""/>
      <w:lvlJc w:val="left"/>
      <w:pPr>
        <w:ind w:left="720" w:hanging="360"/>
      </w:pPr>
      <w:rPr>
        <w:rFonts w:ascii="Symbol" w:hAnsi="Symbol" w:hint="default"/>
        <w:b/>
      </w:rPr>
    </w:lvl>
  </w:abstractNum>
  <w:abstractNum w:abstractNumId="8">
    <w:nsid w:val="0000000E"/>
    <w:multiLevelType w:val="singleLevel"/>
    <w:tmpl w:val="0000000E"/>
    <w:name w:val="WW8Num16"/>
    <w:styleLink w:val="1115"/>
    <w:lvl w:ilvl="0">
      <w:start w:val="1"/>
      <w:numFmt w:val="bullet"/>
      <w:lvlText w:val=""/>
      <w:lvlJc w:val="left"/>
      <w:pPr>
        <w:tabs>
          <w:tab w:val="num" w:pos="720"/>
        </w:tabs>
        <w:ind w:left="720" w:hanging="360"/>
      </w:pPr>
      <w:rPr>
        <w:rFonts w:ascii="Symbol" w:hAnsi="Symbol"/>
      </w:rPr>
    </w:lvl>
  </w:abstractNum>
  <w:abstractNum w:abstractNumId="9">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17"/>
    <w:multiLevelType w:val="multilevel"/>
    <w:tmpl w:val="4C969630"/>
    <w:name w:val="WW8Num29"/>
    <w:lvl w:ilvl="0">
      <w:start w:val="1"/>
      <w:numFmt w:val="lowerLetter"/>
      <w:lvlText w:val="%1)"/>
      <w:lvlJc w:val="left"/>
      <w:pPr>
        <w:tabs>
          <w:tab w:val="num" w:pos="360"/>
        </w:tabs>
        <w:ind w:left="360" w:hanging="360"/>
      </w:pPr>
      <w:rPr>
        <w:rFonts w:cs="Times New Roman"/>
      </w:rPr>
    </w:lvl>
    <w:lvl w:ilvl="1">
      <w:start w:val="1"/>
      <w:numFmt w:val="decimal"/>
      <w:lvlText w:val="%2."/>
      <w:lvlJc w:val="left"/>
      <w:pPr>
        <w:tabs>
          <w:tab w:val="num" w:pos="900"/>
        </w:tabs>
        <w:ind w:left="900" w:hanging="360"/>
      </w:pPr>
      <w:rPr>
        <w:rFonts w:ascii="Courier New" w:hAnsi="Courier New" w:cs="Courier New"/>
        <w:b/>
      </w:rPr>
    </w:lvl>
    <w:lvl w:ilvl="2">
      <w:start w:val="1"/>
      <w:numFmt w:val="lowerRoman"/>
      <w:lvlText w:val="%3."/>
      <w:lvlJc w:val="lef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11">
    <w:nsid w:val="00000023"/>
    <w:multiLevelType w:val="singleLevel"/>
    <w:tmpl w:val="00000023"/>
    <w:name w:val="WW8Num41"/>
    <w:lvl w:ilvl="0">
      <w:start w:val="1"/>
      <w:numFmt w:val="bullet"/>
      <w:lvlText w:val=""/>
      <w:lvlJc w:val="left"/>
      <w:pPr>
        <w:tabs>
          <w:tab w:val="num" w:pos="720"/>
        </w:tabs>
        <w:ind w:left="720" w:hanging="360"/>
      </w:pPr>
      <w:rPr>
        <w:rFonts w:ascii="Symbol" w:hAnsi="Symbol"/>
        <w:b/>
      </w:rPr>
    </w:lvl>
  </w:abstractNum>
  <w:abstractNum w:abstractNumId="12">
    <w:nsid w:val="00000025"/>
    <w:multiLevelType w:val="singleLevel"/>
    <w:tmpl w:val="00000025"/>
    <w:name w:val="WW8Num43"/>
    <w:lvl w:ilvl="0">
      <w:start w:val="1"/>
      <w:numFmt w:val="bullet"/>
      <w:lvlText w:val=""/>
      <w:lvlJc w:val="left"/>
      <w:pPr>
        <w:tabs>
          <w:tab w:val="num" w:pos="720"/>
        </w:tabs>
        <w:ind w:left="720" w:hanging="360"/>
      </w:pPr>
      <w:rPr>
        <w:rFonts w:ascii="Symbol" w:hAnsi="Symbol"/>
      </w:rPr>
    </w:lvl>
  </w:abstractNum>
  <w:abstractNum w:abstractNumId="13">
    <w:nsid w:val="00000026"/>
    <w:multiLevelType w:val="singleLevel"/>
    <w:tmpl w:val="00000026"/>
    <w:name w:val="WW8Num44"/>
    <w:lvl w:ilvl="0">
      <w:start w:val="1"/>
      <w:numFmt w:val="bullet"/>
      <w:lvlText w:val=""/>
      <w:lvlJc w:val="left"/>
      <w:pPr>
        <w:tabs>
          <w:tab w:val="num" w:pos="928"/>
        </w:tabs>
        <w:ind w:left="928" w:hanging="360"/>
      </w:pPr>
      <w:rPr>
        <w:rFonts w:ascii="Symbol" w:hAnsi="Symbol"/>
        <w:b/>
        <w:u w:val="none"/>
      </w:rPr>
    </w:lvl>
  </w:abstractNum>
  <w:abstractNum w:abstractNumId="14">
    <w:nsid w:val="00000028"/>
    <w:multiLevelType w:val="multilevel"/>
    <w:tmpl w:val="00000028"/>
    <w:name w:val="WW8Num46"/>
    <w:lvl w:ilvl="0">
      <w:start w:val="1"/>
      <w:numFmt w:val="bullet"/>
      <w:lvlText w:val=""/>
      <w:lvlJc w:val="left"/>
      <w:pPr>
        <w:tabs>
          <w:tab w:val="num" w:pos="720"/>
        </w:tabs>
        <w:ind w:left="720" w:hanging="360"/>
      </w:pPr>
      <w:rPr>
        <w:rFonts w:ascii="Symbol" w:hAnsi="Symbol"/>
        <w:b/>
      </w:rPr>
    </w:lvl>
    <w:lvl w:ilvl="1">
      <w:start w:val="1"/>
      <w:numFmt w:val="bullet"/>
      <w:lvlText w:val="o"/>
      <w:lvlJc w:val="left"/>
      <w:pPr>
        <w:tabs>
          <w:tab w:val="num" w:pos="1440"/>
        </w:tabs>
        <w:ind w:left="1440" w:hanging="360"/>
      </w:pPr>
      <w:rPr>
        <w:rFonts w:ascii="Courier New" w:hAnsi="Courier New"/>
        <w:b/>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5">
    <w:nsid w:val="0000002E"/>
    <w:multiLevelType w:val="singleLevel"/>
    <w:tmpl w:val="0000002E"/>
    <w:lvl w:ilvl="0">
      <w:start w:val="1"/>
      <w:numFmt w:val="bullet"/>
      <w:lvlText w:val=""/>
      <w:lvlJc w:val="left"/>
      <w:pPr>
        <w:tabs>
          <w:tab w:val="num" w:pos="360"/>
        </w:tabs>
        <w:ind w:left="360" w:hanging="360"/>
      </w:pPr>
      <w:rPr>
        <w:rFonts w:ascii="Symbol" w:hAnsi="Symbol"/>
      </w:rPr>
    </w:lvl>
  </w:abstractNum>
  <w:abstractNum w:abstractNumId="16">
    <w:nsid w:val="0000002F"/>
    <w:multiLevelType w:val="singleLevel"/>
    <w:tmpl w:val="0000002F"/>
    <w:name w:val="WW8Num53"/>
    <w:lvl w:ilvl="0">
      <w:start w:val="1"/>
      <w:numFmt w:val="decimal"/>
      <w:lvlText w:val="%1."/>
      <w:lvlJc w:val="left"/>
      <w:pPr>
        <w:tabs>
          <w:tab w:val="num" w:pos="2235"/>
        </w:tabs>
        <w:ind w:left="2235" w:hanging="360"/>
      </w:pPr>
      <w:rPr>
        <w:rFonts w:cs="Times New Roman"/>
      </w:rPr>
    </w:lvl>
  </w:abstractNum>
  <w:abstractNum w:abstractNumId="17">
    <w:nsid w:val="00000030"/>
    <w:multiLevelType w:val="singleLevel"/>
    <w:tmpl w:val="00000030"/>
    <w:name w:val="WW8Num54"/>
    <w:lvl w:ilvl="0">
      <w:start w:val="1"/>
      <w:numFmt w:val="bullet"/>
      <w:lvlText w:val=""/>
      <w:lvlJc w:val="left"/>
      <w:pPr>
        <w:tabs>
          <w:tab w:val="num" w:pos="928"/>
        </w:tabs>
        <w:ind w:left="928" w:hanging="360"/>
      </w:pPr>
      <w:rPr>
        <w:rFonts w:ascii="Symbol" w:hAnsi="Symbol"/>
      </w:rPr>
    </w:lvl>
  </w:abstractNum>
  <w:abstractNum w:abstractNumId="18">
    <w:nsid w:val="00000031"/>
    <w:multiLevelType w:val="multilevel"/>
    <w:tmpl w:val="00000031"/>
    <w:name w:val="WW8Num5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9">
    <w:nsid w:val="00000032"/>
    <w:multiLevelType w:val="singleLevel"/>
    <w:tmpl w:val="00000032"/>
    <w:name w:val="WW8Num56"/>
    <w:lvl w:ilvl="0">
      <w:start w:val="1"/>
      <w:numFmt w:val="bullet"/>
      <w:lvlText w:val=""/>
      <w:lvlJc w:val="left"/>
      <w:pPr>
        <w:tabs>
          <w:tab w:val="num" w:pos="862"/>
        </w:tabs>
        <w:ind w:left="862" w:hanging="360"/>
      </w:pPr>
      <w:rPr>
        <w:rFonts w:ascii="Symbol" w:hAnsi="Symbol"/>
        <w:b/>
      </w:rPr>
    </w:lvl>
  </w:abstractNum>
  <w:abstractNum w:abstractNumId="20">
    <w:nsid w:val="00000036"/>
    <w:multiLevelType w:val="singleLevel"/>
    <w:tmpl w:val="00000036"/>
    <w:name w:val="WW8Num60"/>
    <w:lvl w:ilvl="0">
      <w:start w:val="1"/>
      <w:numFmt w:val="bullet"/>
      <w:lvlText w:val=""/>
      <w:lvlJc w:val="left"/>
      <w:pPr>
        <w:tabs>
          <w:tab w:val="num" w:pos="720"/>
        </w:tabs>
        <w:ind w:left="720" w:hanging="360"/>
      </w:pPr>
      <w:rPr>
        <w:rFonts w:ascii="Symbol" w:hAnsi="Symbol"/>
      </w:rPr>
    </w:lvl>
  </w:abstractNum>
  <w:abstractNum w:abstractNumId="21">
    <w:nsid w:val="00000037"/>
    <w:multiLevelType w:val="singleLevel"/>
    <w:tmpl w:val="00000037"/>
    <w:name w:val="WW8Num61"/>
    <w:lvl w:ilvl="0">
      <w:start w:val="1"/>
      <w:numFmt w:val="bullet"/>
      <w:lvlText w:val=""/>
      <w:lvlJc w:val="left"/>
      <w:pPr>
        <w:tabs>
          <w:tab w:val="num" w:pos="928"/>
        </w:tabs>
        <w:ind w:left="928" w:hanging="360"/>
      </w:pPr>
      <w:rPr>
        <w:rFonts w:ascii="Symbol" w:hAnsi="Symbol"/>
      </w:rPr>
    </w:lvl>
  </w:abstractNum>
  <w:abstractNum w:abstractNumId="22">
    <w:nsid w:val="0000003E"/>
    <w:multiLevelType w:val="singleLevel"/>
    <w:tmpl w:val="0000003E"/>
    <w:name w:val="WW8Num68"/>
    <w:lvl w:ilvl="0">
      <w:start w:val="1"/>
      <w:numFmt w:val="bullet"/>
      <w:lvlText w:val=""/>
      <w:lvlJc w:val="left"/>
      <w:pPr>
        <w:tabs>
          <w:tab w:val="num" w:pos="720"/>
        </w:tabs>
        <w:ind w:left="720" w:hanging="360"/>
      </w:pPr>
      <w:rPr>
        <w:rFonts w:ascii="Symbol" w:hAnsi="Symbol"/>
      </w:rPr>
    </w:lvl>
  </w:abstractNum>
  <w:abstractNum w:abstractNumId="23">
    <w:nsid w:val="00000041"/>
    <w:multiLevelType w:val="singleLevel"/>
    <w:tmpl w:val="00000041"/>
    <w:name w:val="WW8Num71"/>
    <w:lvl w:ilvl="0">
      <w:start w:val="1"/>
      <w:numFmt w:val="bullet"/>
      <w:lvlText w:val=""/>
      <w:lvlJc w:val="left"/>
      <w:pPr>
        <w:tabs>
          <w:tab w:val="num" w:pos="862"/>
        </w:tabs>
        <w:ind w:left="862" w:hanging="360"/>
      </w:pPr>
      <w:rPr>
        <w:rFonts w:ascii="Symbol" w:hAnsi="Symbol"/>
      </w:rPr>
    </w:lvl>
  </w:abstractNum>
  <w:abstractNum w:abstractNumId="24">
    <w:nsid w:val="00000042"/>
    <w:multiLevelType w:val="singleLevel"/>
    <w:tmpl w:val="784C61E6"/>
    <w:name w:val="WW8Num72"/>
    <w:lvl w:ilvl="0">
      <w:start w:val="1"/>
      <w:numFmt w:val="bullet"/>
      <w:lvlText w:val=""/>
      <w:lvlJc w:val="left"/>
      <w:pPr>
        <w:tabs>
          <w:tab w:val="num" w:pos="928"/>
        </w:tabs>
        <w:ind w:left="928" w:hanging="360"/>
      </w:pPr>
      <w:rPr>
        <w:rFonts w:ascii="Symbol" w:hAnsi="Symbol"/>
        <w:color w:val="auto"/>
      </w:rPr>
    </w:lvl>
  </w:abstractNum>
  <w:abstractNum w:abstractNumId="25">
    <w:nsid w:val="00000044"/>
    <w:multiLevelType w:val="singleLevel"/>
    <w:tmpl w:val="D8F23ADA"/>
    <w:name w:val="WW8Num74"/>
    <w:lvl w:ilvl="0">
      <w:start w:val="1"/>
      <w:numFmt w:val="decimal"/>
      <w:lvlText w:val="%1."/>
      <w:lvlJc w:val="left"/>
      <w:pPr>
        <w:tabs>
          <w:tab w:val="num" w:pos="1440"/>
        </w:tabs>
        <w:ind w:left="1440" w:hanging="360"/>
      </w:pPr>
      <w:rPr>
        <w:rFonts w:cs="Times New Roman"/>
        <w:b w:val="0"/>
      </w:rPr>
    </w:lvl>
  </w:abstractNum>
  <w:abstractNum w:abstractNumId="26">
    <w:nsid w:val="00945427"/>
    <w:multiLevelType w:val="multilevel"/>
    <w:tmpl w:val="3F2AB0AC"/>
    <w:styleLink w:val="WW8Num4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01431656"/>
    <w:multiLevelType w:val="multilevel"/>
    <w:tmpl w:val="3D2641E2"/>
    <w:styleLink w:val="WWOutlineListStyle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8">
    <w:nsid w:val="0276176E"/>
    <w:multiLevelType w:val="multilevel"/>
    <w:tmpl w:val="225C7572"/>
    <w:styleLink w:val="WWOutlineListStyle1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9">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041E1725"/>
    <w:multiLevelType w:val="multilevel"/>
    <w:tmpl w:val="1128B242"/>
    <w:styleLink w:val="WWOutlineListStyle2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1">
    <w:nsid w:val="05AC5643"/>
    <w:multiLevelType w:val="multilevel"/>
    <w:tmpl w:val="04D0EF4C"/>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2127"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nsid w:val="06786679"/>
    <w:multiLevelType w:val="hybridMultilevel"/>
    <w:tmpl w:val="E7A0A3F8"/>
    <w:styleLink w:val="Estiloimportado6"/>
    <w:lvl w:ilvl="0" w:tplc="E6F2829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F483DA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8D02A4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E32D9E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F92CA3C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C7E3AC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DCBC9CD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E87A133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DE24BD6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3">
    <w:nsid w:val="083E7153"/>
    <w:multiLevelType w:val="multilevel"/>
    <w:tmpl w:val="9F806EEA"/>
    <w:styleLink w:val="LFO1"/>
    <w:lvl w:ilvl="0">
      <w:start w:val="1"/>
      <w:numFmt w:val="upperRoman"/>
      <w:lvlText w:val="%1."/>
      <w:lvlJc w:val="left"/>
      <w:pPr>
        <w:ind w:left="720" w:hanging="72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nsid w:val="090D7057"/>
    <w:multiLevelType w:val="multilevel"/>
    <w:tmpl w:val="2CE0F530"/>
    <w:styleLink w:val="WWOutlineListStyle2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5">
    <w:nsid w:val="0AA763BD"/>
    <w:multiLevelType w:val="hybridMultilevel"/>
    <w:tmpl w:val="36D2632A"/>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0AE513CD"/>
    <w:multiLevelType w:val="multilevel"/>
    <w:tmpl w:val="8B084060"/>
    <w:styleLink w:val="WWOutlineListStyle3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7">
    <w:nsid w:val="0BF0289A"/>
    <w:multiLevelType w:val="multilevel"/>
    <w:tmpl w:val="A1F26B52"/>
    <w:styleLink w:val="WWOutlineListStyle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8">
    <w:nsid w:val="0BF67C2A"/>
    <w:multiLevelType w:val="hybridMultilevel"/>
    <w:tmpl w:val="5F2A3F90"/>
    <w:styleLink w:val="1111115"/>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Times New Roman"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Times New Roman"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Times New Roman" w:hint="default"/>
      </w:rPr>
    </w:lvl>
    <w:lvl w:ilvl="8" w:tplc="0C0A0005">
      <w:start w:val="1"/>
      <w:numFmt w:val="bullet"/>
      <w:lvlText w:val=""/>
      <w:lvlJc w:val="left"/>
      <w:pPr>
        <w:ind w:left="6480" w:hanging="360"/>
      </w:pPr>
      <w:rPr>
        <w:rFonts w:ascii="Wingdings" w:hAnsi="Wingdings" w:hint="default"/>
      </w:rPr>
    </w:lvl>
  </w:abstractNum>
  <w:abstractNum w:abstractNumId="39">
    <w:nsid w:val="0D494977"/>
    <w:multiLevelType w:val="hybridMultilevel"/>
    <w:tmpl w:val="29667B48"/>
    <w:styleLink w:val="WW8Num441"/>
    <w:lvl w:ilvl="0" w:tplc="29667B48">
      <w:start w:val="1"/>
      <w:numFmt w:val="decimal"/>
      <w:lvlText w:val="%1."/>
      <w:lvlJc w:val="left"/>
      <w:pPr>
        <w:ind w:left="117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0F1A098C"/>
    <w:multiLevelType w:val="multilevel"/>
    <w:tmpl w:val="EB6E7D7A"/>
    <w:styleLink w:val="WWOutlineListStyle3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1">
    <w:nsid w:val="0FDD39DA"/>
    <w:multiLevelType w:val="hybridMultilevel"/>
    <w:tmpl w:val="4CD01A9C"/>
    <w:styleLink w:val="Estilo1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10BA617C"/>
    <w:multiLevelType w:val="multilevel"/>
    <w:tmpl w:val="18DE4246"/>
    <w:styleLink w:val="WWOutlineListStyle3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3">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1288182D"/>
    <w:multiLevelType w:val="multilevel"/>
    <w:tmpl w:val="6ED6AA34"/>
    <w:styleLink w:val="List9"/>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45">
    <w:nsid w:val="15A515CC"/>
    <w:multiLevelType w:val="multilevel"/>
    <w:tmpl w:val="B0F097A8"/>
    <w:styleLink w:val="WWOutlineListStyle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6">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47">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49">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50">
    <w:nsid w:val="1AD05052"/>
    <w:multiLevelType w:val="multilevel"/>
    <w:tmpl w:val="0C0A001D"/>
    <w:name w:val="WW8Num1852"/>
    <w:styleLink w:val="Estilo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1">
    <w:nsid w:val="1E0E37EE"/>
    <w:multiLevelType w:val="multilevel"/>
    <w:tmpl w:val="CE88C9CA"/>
    <w:styleLink w:val="WW8Num2012"/>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933"/>
        </w:tabs>
        <w:ind w:left="933" w:hanging="360"/>
      </w:pPr>
      <w:rPr>
        <w:rFonts w:ascii="Symbol" w:hAnsi="Symbol" w:hint="default"/>
      </w:r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52">
    <w:nsid w:val="1E5E4216"/>
    <w:multiLevelType w:val="multilevel"/>
    <w:tmpl w:val="11962A10"/>
    <w:styleLink w:val="WWOutlineListStyle3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3">
    <w:nsid w:val="1F095E27"/>
    <w:multiLevelType w:val="multilevel"/>
    <w:tmpl w:val="0C0A001F"/>
    <w:styleLink w:val="111111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3"/>
      <w:numFmt w:val="decimal"/>
      <w:lvlText w:val="%1.%2.%3."/>
      <w:lvlJc w:val="left"/>
      <w:pPr>
        <w:tabs>
          <w:tab w:val="num" w:pos="1044"/>
        </w:tabs>
        <w:ind w:left="104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4">
    <w:nsid w:val="1F1D4AB5"/>
    <w:multiLevelType w:val="multilevel"/>
    <w:tmpl w:val="8E46780C"/>
    <w:styleLink w:val="WWOutlineListStyle1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5">
    <w:nsid w:val="1F4378A7"/>
    <w:multiLevelType w:val="multilevel"/>
    <w:tmpl w:val="EE7A6986"/>
    <w:styleLink w:val="WWOutlineListStyle2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6">
    <w:nsid w:val="20BB64B5"/>
    <w:multiLevelType w:val="multilevel"/>
    <w:tmpl w:val="7B421804"/>
    <w:styleLink w:val="WWOutlineListStyle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7">
    <w:nsid w:val="20C9016B"/>
    <w:multiLevelType w:val="hybridMultilevel"/>
    <w:tmpl w:val="27D2175A"/>
    <w:styleLink w:val="Estiloimportado45"/>
    <w:lvl w:ilvl="0" w:tplc="49B0767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0D6837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A5F087D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AF411B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3366A1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DFCC76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306C4E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8E2A49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998FDA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8">
    <w:nsid w:val="217B299C"/>
    <w:multiLevelType w:val="multilevel"/>
    <w:tmpl w:val="FC167FD2"/>
    <w:styleLink w:val="WWOutlineListStyle2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9">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0">
    <w:nsid w:val="244700B6"/>
    <w:multiLevelType w:val="hybridMultilevel"/>
    <w:tmpl w:val="ECF4CD3E"/>
    <w:styleLink w:val="11111152"/>
    <w:lvl w:ilvl="0" w:tplc="4ADEA9CE">
      <w:start w:val="1"/>
      <w:numFmt w:val="upperLetter"/>
      <w:lvlText w:val="%1)"/>
      <w:lvlJc w:val="left"/>
      <w:pPr>
        <w:ind w:left="720" w:hanging="360"/>
      </w:pPr>
      <w:rPr>
        <w:color w:val="00000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1">
    <w:nsid w:val="253F16CE"/>
    <w:multiLevelType w:val="hybridMultilevel"/>
    <w:tmpl w:val="2A962C0A"/>
    <w:styleLink w:val="WW8Num4412"/>
    <w:lvl w:ilvl="0" w:tplc="66DEE21E">
      <w:start w:val="1"/>
      <w:numFmt w:val="decimal"/>
      <w:lvlText w:val="%1."/>
      <w:lvlJc w:val="left"/>
      <w:pPr>
        <w:ind w:left="1179"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2">
    <w:nsid w:val="25711F4C"/>
    <w:multiLevelType w:val="multilevel"/>
    <w:tmpl w:val="DE8C52B4"/>
    <w:styleLink w:val="List12"/>
    <w:lvl w:ilvl="0">
      <w:start w:val="1"/>
      <w:numFmt w:val="decimal"/>
      <w:lvlText w:val="%1."/>
      <w:lvlJc w:val="left"/>
      <w:pPr>
        <w:ind w:left="0" w:firstLine="0"/>
      </w:pPr>
      <w:rPr>
        <w:rFonts w:ascii="Arial" w:eastAsia="Arial" w:hAnsi="Arial" w:cs="Arial"/>
        <w:position w:val="0"/>
      </w:rPr>
    </w:lvl>
    <w:lvl w:ilvl="1">
      <w:start w:val="1"/>
      <w:numFmt w:val="lowerLetter"/>
      <w:lvlText w:val="%2."/>
      <w:lvlJc w:val="left"/>
      <w:pPr>
        <w:ind w:left="0" w:firstLine="0"/>
      </w:pPr>
      <w:rPr>
        <w:rFonts w:ascii="Arial" w:eastAsia="Arial" w:hAnsi="Arial" w:cs="Arial"/>
        <w:position w:val="0"/>
      </w:rPr>
    </w:lvl>
    <w:lvl w:ilvl="2">
      <w:start w:val="1"/>
      <w:numFmt w:val="lowerRoman"/>
      <w:lvlText w:val="%3."/>
      <w:lvlJc w:val="left"/>
      <w:pPr>
        <w:ind w:left="0" w:firstLine="0"/>
      </w:pPr>
      <w:rPr>
        <w:rFonts w:ascii="Arial" w:eastAsia="Arial" w:hAnsi="Arial" w:cs="Arial"/>
        <w:position w:val="0"/>
      </w:rPr>
    </w:lvl>
    <w:lvl w:ilvl="3">
      <w:start w:val="1"/>
      <w:numFmt w:val="decimal"/>
      <w:lvlText w:val="%4."/>
      <w:lvlJc w:val="left"/>
      <w:pPr>
        <w:ind w:left="0" w:firstLine="0"/>
      </w:pPr>
      <w:rPr>
        <w:rFonts w:ascii="Arial" w:eastAsia="Arial" w:hAnsi="Arial" w:cs="Arial"/>
        <w:position w:val="0"/>
      </w:rPr>
    </w:lvl>
    <w:lvl w:ilvl="4">
      <w:start w:val="1"/>
      <w:numFmt w:val="lowerLetter"/>
      <w:lvlText w:val="%5."/>
      <w:lvlJc w:val="left"/>
      <w:pPr>
        <w:ind w:left="0" w:firstLine="0"/>
      </w:pPr>
      <w:rPr>
        <w:rFonts w:ascii="Arial" w:eastAsia="Arial" w:hAnsi="Arial" w:cs="Arial"/>
        <w:position w:val="0"/>
      </w:rPr>
    </w:lvl>
    <w:lvl w:ilvl="5">
      <w:start w:val="1"/>
      <w:numFmt w:val="lowerRoman"/>
      <w:lvlText w:val="%6."/>
      <w:lvlJc w:val="left"/>
      <w:pPr>
        <w:ind w:left="0" w:firstLine="0"/>
      </w:pPr>
      <w:rPr>
        <w:rFonts w:ascii="Arial" w:eastAsia="Arial" w:hAnsi="Arial" w:cs="Arial"/>
        <w:position w:val="0"/>
      </w:rPr>
    </w:lvl>
    <w:lvl w:ilvl="6">
      <w:start w:val="1"/>
      <w:numFmt w:val="decimal"/>
      <w:lvlText w:val="%7."/>
      <w:lvlJc w:val="left"/>
      <w:pPr>
        <w:ind w:left="0" w:firstLine="0"/>
      </w:pPr>
      <w:rPr>
        <w:rFonts w:ascii="Arial" w:eastAsia="Arial" w:hAnsi="Arial" w:cs="Arial"/>
        <w:position w:val="0"/>
      </w:rPr>
    </w:lvl>
    <w:lvl w:ilvl="7">
      <w:start w:val="1"/>
      <w:numFmt w:val="lowerLetter"/>
      <w:lvlText w:val="%8."/>
      <w:lvlJc w:val="left"/>
      <w:pPr>
        <w:ind w:left="0" w:firstLine="0"/>
      </w:pPr>
      <w:rPr>
        <w:rFonts w:ascii="Arial" w:eastAsia="Arial" w:hAnsi="Arial" w:cs="Arial"/>
        <w:position w:val="0"/>
      </w:rPr>
    </w:lvl>
    <w:lvl w:ilvl="8">
      <w:start w:val="1"/>
      <w:numFmt w:val="lowerRoman"/>
      <w:lvlText w:val="%9."/>
      <w:lvlJc w:val="left"/>
      <w:pPr>
        <w:ind w:left="0" w:firstLine="0"/>
      </w:pPr>
      <w:rPr>
        <w:rFonts w:ascii="Arial" w:eastAsia="Arial" w:hAnsi="Arial" w:cs="Arial"/>
        <w:position w:val="0"/>
      </w:rPr>
    </w:lvl>
  </w:abstractNum>
  <w:abstractNum w:abstractNumId="63">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4">
    <w:nsid w:val="27244B2E"/>
    <w:multiLevelType w:val="hybridMultilevel"/>
    <w:tmpl w:val="DF72A450"/>
    <w:styleLink w:val="Estiloimportado29"/>
    <w:lvl w:ilvl="0" w:tplc="21E00CB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1AE62D2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C25E27E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C806429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1730F2C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C7A69E1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1D5CC9B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C0449F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7346B3F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65">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nsid w:val="282F4A1B"/>
    <w:multiLevelType w:val="multilevel"/>
    <w:tmpl w:val="689C8380"/>
    <w:styleLink w:val="List6"/>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67">
    <w:nsid w:val="288B0EBA"/>
    <w:multiLevelType w:val="multilevel"/>
    <w:tmpl w:val="5DB8BDC2"/>
    <w:styleLink w:val="111232"/>
    <w:lvl w:ilvl="0">
      <w:start w:val="1"/>
      <w:numFmt w:val="decimal"/>
      <w:lvlText w:val="%1."/>
      <w:lvlJc w:val="left"/>
      <w:pPr>
        <w:ind w:left="375" w:hanging="37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8">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2A316393"/>
    <w:multiLevelType w:val="multilevel"/>
    <w:tmpl w:val="74568AE6"/>
    <w:styleLink w:val="WWOutlineListStyle2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0">
    <w:nsid w:val="2A651D33"/>
    <w:multiLevelType w:val="hybridMultilevel"/>
    <w:tmpl w:val="BE460F3C"/>
    <w:styleLink w:val="Estiloimportado7"/>
    <w:lvl w:ilvl="0" w:tplc="EEC4978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1B49C6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234A1E8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6AC6AE5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64CDE5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3816350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6E60F74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ADEF03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EB5CB8D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71">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72">
    <w:nsid w:val="2D2E078C"/>
    <w:multiLevelType w:val="multilevel"/>
    <w:tmpl w:val="6548E682"/>
    <w:styleLink w:val="WWOutlineListStyle1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3">
    <w:nsid w:val="2E325DBE"/>
    <w:multiLevelType w:val="multilevel"/>
    <w:tmpl w:val="FFC60710"/>
    <w:styleLink w:val="WWOutlineListStyle2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4">
    <w:nsid w:val="2EDE2AF4"/>
    <w:multiLevelType w:val="hybridMultilevel"/>
    <w:tmpl w:val="303E4BCA"/>
    <w:styleLink w:val="Estiloimportado16"/>
    <w:lvl w:ilvl="0" w:tplc="E4BEEE5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244792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5BA8B4B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AEBCFAF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36A155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40C6802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B154540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B2CE2D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6CAA516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75">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76">
    <w:nsid w:val="303C23F1"/>
    <w:multiLevelType w:val="multilevel"/>
    <w:tmpl w:val="34589C14"/>
    <w:styleLink w:val="Lista41"/>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77">
    <w:nsid w:val="32104726"/>
    <w:multiLevelType w:val="multilevel"/>
    <w:tmpl w:val="FABA6E72"/>
    <w:styleLink w:val="WW8Num3912"/>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78">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1">
    <w:nsid w:val="36830995"/>
    <w:multiLevelType w:val="multilevel"/>
    <w:tmpl w:val="9D100614"/>
    <w:styleLink w:val="WWOutlineListStyle1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2">
    <w:nsid w:val="37503C92"/>
    <w:multiLevelType w:val="multilevel"/>
    <w:tmpl w:val="D92884FA"/>
    <w:styleLink w:val="List8"/>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83">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5">
    <w:nsid w:val="39134A9C"/>
    <w:multiLevelType w:val="multilevel"/>
    <w:tmpl w:val="28B875B0"/>
    <w:styleLink w:val="WWOutlineListStyle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6">
    <w:nsid w:val="39507BEE"/>
    <w:multiLevelType w:val="hybridMultilevel"/>
    <w:tmpl w:val="C344A666"/>
    <w:styleLink w:val="11132"/>
    <w:lvl w:ilvl="0" w:tplc="9C46BBB6">
      <w:start w:val="1"/>
      <w:numFmt w:val="lowerLetter"/>
      <w:lvlText w:val="%1)"/>
      <w:lvlJc w:val="left"/>
      <w:pPr>
        <w:ind w:left="819" w:hanging="360"/>
      </w:pPr>
    </w:lvl>
    <w:lvl w:ilvl="1" w:tplc="080A0019">
      <w:start w:val="1"/>
      <w:numFmt w:val="lowerLetter"/>
      <w:lvlText w:val="%2."/>
      <w:lvlJc w:val="left"/>
      <w:pPr>
        <w:ind w:left="1539" w:hanging="360"/>
      </w:pPr>
    </w:lvl>
    <w:lvl w:ilvl="2" w:tplc="080A001B">
      <w:start w:val="1"/>
      <w:numFmt w:val="lowerRoman"/>
      <w:lvlText w:val="%3."/>
      <w:lvlJc w:val="right"/>
      <w:pPr>
        <w:ind w:left="2259" w:hanging="180"/>
      </w:pPr>
    </w:lvl>
    <w:lvl w:ilvl="3" w:tplc="080A000F">
      <w:start w:val="1"/>
      <w:numFmt w:val="decimal"/>
      <w:lvlText w:val="%4."/>
      <w:lvlJc w:val="left"/>
      <w:pPr>
        <w:ind w:left="2979" w:hanging="360"/>
      </w:pPr>
    </w:lvl>
    <w:lvl w:ilvl="4" w:tplc="080A0019">
      <w:start w:val="1"/>
      <w:numFmt w:val="lowerLetter"/>
      <w:lvlText w:val="%5."/>
      <w:lvlJc w:val="left"/>
      <w:pPr>
        <w:ind w:left="3699" w:hanging="360"/>
      </w:pPr>
    </w:lvl>
    <w:lvl w:ilvl="5" w:tplc="080A001B">
      <w:start w:val="1"/>
      <w:numFmt w:val="lowerRoman"/>
      <w:lvlText w:val="%6."/>
      <w:lvlJc w:val="right"/>
      <w:pPr>
        <w:ind w:left="4419" w:hanging="180"/>
      </w:pPr>
    </w:lvl>
    <w:lvl w:ilvl="6" w:tplc="080A000F">
      <w:start w:val="1"/>
      <w:numFmt w:val="decimal"/>
      <w:lvlText w:val="%7."/>
      <w:lvlJc w:val="left"/>
      <w:pPr>
        <w:ind w:left="5139" w:hanging="360"/>
      </w:pPr>
    </w:lvl>
    <w:lvl w:ilvl="7" w:tplc="080A0019">
      <w:start w:val="1"/>
      <w:numFmt w:val="lowerLetter"/>
      <w:lvlText w:val="%8."/>
      <w:lvlJc w:val="left"/>
      <w:pPr>
        <w:ind w:left="5859" w:hanging="360"/>
      </w:pPr>
    </w:lvl>
    <w:lvl w:ilvl="8" w:tplc="080A001B">
      <w:start w:val="1"/>
      <w:numFmt w:val="lowerRoman"/>
      <w:lvlText w:val="%9."/>
      <w:lvlJc w:val="right"/>
      <w:pPr>
        <w:ind w:left="6579" w:hanging="180"/>
      </w:pPr>
    </w:lvl>
  </w:abstractNum>
  <w:abstractNum w:abstractNumId="87">
    <w:nsid w:val="39A000DB"/>
    <w:multiLevelType w:val="multilevel"/>
    <w:tmpl w:val="F0F21152"/>
    <w:styleLink w:val="WWOutlineListStyle1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8">
    <w:nsid w:val="39ED7BFF"/>
    <w:multiLevelType w:val="multilevel"/>
    <w:tmpl w:val="615C8F04"/>
    <w:styleLink w:val="WWOutlineListStyle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9">
    <w:nsid w:val="3AD65A0F"/>
    <w:multiLevelType w:val="hybridMultilevel"/>
    <w:tmpl w:val="86FE3C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0">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1">
    <w:nsid w:val="3DE94E3D"/>
    <w:multiLevelType w:val="hybridMultilevel"/>
    <w:tmpl w:val="810C4918"/>
    <w:name w:val="WW8Num553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2">
    <w:nsid w:val="3E5742F9"/>
    <w:multiLevelType w:val="hybridMultilevel"/>
    <w:tmpl w:val="175ED230"/>
    <w:lvl w:ilvl="0" w:tplc="00D65BB2">
      <w:start w:val="1"/>
      <w:numFmt w:val="lowerLetter"/>
      <w:lvlText w:val="%1)"/>
      <w:lvlJc w:val="left"/>
      <w:pPr>
        <w:ind w:left="1770" w:hanging="360"/>
      </w:pPr>
      <w:rPr>
        <w:rFonts w:hint="default"/>
        <w:b/>
      </w:rPr>
    </w:lvl>
    <w:lvl w:ilvl="1" w:tplc="080A0003">
      <w:start w:val="1"/>
      <w:numFmt w:val="bullet"/>
      <w:lvlText w:val="o"/>
      <w:lvlJc w:val="left"/>
      <w:pPr>
        <w:ind w:left="2490" w:hanging="360"/>
      </w:pPr>
      <w:rPr>
        <w:rFonts w:ascii="Courier New" w:hAnsi="Courier New" w:cs="Courier New" w:hint="default"/>
      </w:rPr>
    </w:lvl>
    <w:lvl w:ilvl="2" w:tplc="080A0005" w:tentative="1">
      <w:start w:val="1"/>
      <w:numFmt w:val="bullet"/>
      <w:lvlText w:val=""/>
      <w:lvlJc w:val="left"/>
      <w:pPr>
        <w:ind w:left="3210" w:hanging="360"/>
      </w:pPr>
      <w:rPr>
        <w:rFonts w:ascii="Wingdings" w:hAnsi="Wingdings" w:hint="default"/>
      </w:rPr>
    </w:lvl>
    <w:lvl w:ilvl="3" w:tplc="080A0001" w:tentative="1">
      <w:start w:val="1"/>
      <w:numFmt w:val="bullet"/>
      <w:lvlText w:val=""/>
      <w:lvlJc w:val="left"/>
      <w:pPr>
        <w:ind w:left="3930" w:hanging="360"/>
      </w:pPr>
      <w:rPr>
        <w:rFonts w:ascii="Symbol" w:hAnsi="Symbol" w:hint="default"/>
      </w:rPr>
    </w:lvl>
    <w:lvl w:ilvl="4" w:tplc="080A0003" w:tentative="1">
      <w:start w:val="1"/>
      <w:numFmt w:val="bullet"/>
      <w:lvlText w:val="o"/>
      <w:lvlJc w:val="left"/>
      <w:pPr>
        <w:ind w:left="4650" w:hanging="360"/>
      </w:pPr>
      <w:rPr>
        <w:rFonts w:ascii="Courier New" w:hAnsi="Courier New" w:cs="Courier New" w:hint="default"/>
      </w:rPr>
    </w:lvl>
    <w:lvl w:ilvl="5" w:tplc="080A0005" w:tentative="1">
      <w:start w:val="1"/>
      <w:numFmt w:val="bullet"/>
      <w:lvlText w:val=""/>
      <w:lvlJc w:val="left"/>
      <w:pPr>
        <w:ind w:left="5370" w:hanging="360"/>
      </w:pPr>
      <w:rPr>
        <w:rFonts w:ascii="Wingdings" w:hAnsi="Wingdings" w:hint="default"/>
      </w:rPr>
    </w:lvl>
    <w:lvl w:ilvl="6" w:tplc="080A0001" w:tentative="1">
      <w:start w:val="1"/>
      <w:numFmt w:val="bullet"/>
      <w:lvlText w:val=""/>
      <w:lvlJc w:val="left"/>
      <w:pPr>
        <w:ind w:left="6090" w:hanging="360"/>
      </w:pPr>
      <w:rPr>
        <w:rFonts w:ascii="Symbol" w:hAnsi="Symbol" w:hint="default"/>
      </w:rPr>
    </w:lvl>
    <w:lvl w:ilvl="7" w:tplc="080A0003" w:tentative="1">
      <w:start w:val="1"/>
      <w:numFmt w:val="bullet"/>
      <w:lvlText w:val="o"/>
      <w:lvlJc w:val="left"/>
      <w:pPr>
        <w:ind w:left="6810" w:hanging="360"/>
      </w:pPr>
      <w:rPr>
        <w:rFonts w:ascii="Courier New" w:hAnsi="Courier New" w:cs="Courier New" w:hint="default"/>
      </w:rPr>
    </w:lvl>
    <w:lvl w:ilvl="8" w:tplc="080A0005" w:tentative="1">
      <w:start w:val="1"/>
      <w:numFmt w:val="bullet"/>
      <w:lvlText w:val=""/>
      <w:lvlJc w:val="left"/>
      <w:pPr>
        <w:ind w:left="7530" w:hanging="360"/>
      </w:pPr>
      <w:rPr>
        <w:rFonts w:ascii="Wingdings" w:hAnsi="Wingdings" w:hint="default"/>
      </w:rPr>
    </w:lvl>
  </w:abstractNum>
  <w:abstractNum w:abstractNumId="93">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nsid w:val="40262E5C"/>
    <w:multiLevelType w:val="multilevel"/>
    <w:tmpl w:val="8586ED5A"/>
    <w:styleLink w:val="WWOutlineListStyle1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95">
    <w:nsid w:val="420464D9"/>
    <w:multiLevelType w:val="multilevel"/>
    <w:tmpl w:val="3E98B252"/>
    <w:styleLink w:val="WWOutlineListStyle3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96">
    <w:nsid w:val="424E617A"/>
    <w:multiLevelType w:val="hybridMultilevel"/>
    <w:tmpl w:val="9EE2EC54"/>
    <w:styleLink w:val="Estilo132"/>
    <w:lvl w:ilvl="0" w:tplc="080A0017">
      <w:start w:val="1"/>
      <w:numFmt w:val="lowerLetter"/>
      <w:lvlText w:val="%1)"/>
      <w:lvlJc w:val="left"/>
      <w:pPr>
        <w:ind w:left="1814" w:hanging="360"/>
      </w:pPr>
    </w:lvl>
    <w:lvl w:ilvl="1" w:tplc="080A0019">
      <w:start w:val="1"/>
      <w:numFmt w:val="lowerLetter"/>
      <w:lvlText w:val="%2."/>
      <w:lvlJc w:val="left"/>
      <w:pPr>
        <w:ind w:left="2534" w:hanging="360"/>
      </w:pPr>
    </w:lvl>
    <w:lvl w:ilvl="2" w:tplc="080A001B">
      <w:start w:val="1"/>
      <w:numFmt w:val="lowerRoman"/>
      <w:lvlText w:val="%3."/>
      <w:lvlJc w:val="right"/>
      <w:pPr>
        <w:ind w:left="3254" w:hanging="180"/>
      </w:pPr>
    </w:lvl>
    <w:lvl w:ilvl="3" w:tplc="080A000F">
      <w:start w:val="1"/>
      <w:numFmt w:val="decimal"/>
      <w:lvlText w:val="%4."/>
      <w:lvlJc w:val="left"/>
      <w:pPr>
        <w:ind w:left="3974" w:hanging="360"/>
      </w:pPr>
    </w:lvl>
    <w:lvl w:ilvl="4" w:tplc="080A0019">
      <w:start w:val="1"/>
      <w:numFmt w:val="lowerLetter"/>
      <w:lvlText w:val="%5."/>
      <w:lvlJc w:val="left"/>
      <w:pPr>
        <w:ind w:left="4694" w:hanging="360"/>
      </w:pPr>
    </w:lvl>
    <w:lvl w:ilvl="5" w:tplc="080A001B">
      <w:start w:val="1"/>
      <w:numFmt w:val="lowerRoman"/>
      <w:lvlText w:val="%6."/>
      <w:lvlJc w:val="right"/>
      <w:pPr>
        <w:ind w:left="5414" w:hanging="180"/>
      </w:pPr>
    </w:lvl>
    <w:lvl w:ilvl="6" w:tplc="080A000F">
      <w:start w:val="1"/>
      <w:numFmt w:val="decimal"/>
      <w:lvlText w:val="%7."/>
      <w:lvlJc w:val="left"/>
      <w:pPr>
        <w:ind w:left="6134" w:hanging="360"/>
      </w:pPr>
    </w:lvl>
    <w:lvl w:ilvl="7" w:tplc="080A0019">
      <w:start w:val="1"/>
      <w:numFmt w:val="lowerLetter"/>
      <w:lvlText w:val="%8."/>
      <w:lvlJc w:val="left"/>
      <w:pPr>
        <w:ind w:left="6854" w:hanging="360"/>
      </w:pPr>
    </w:lvl>
    <w:lvl w:ilvl="8" w:tplc="080A001B">
      <w:start w:val="1"/>
      <w:numFmt w:val="lowerRoman"/>
      <w:lvlText w:val="%9."/>
      <w:lvlJc w:val="right"/>
      <w:pPr>
        <w:ind w:left="7574" w:hanging="180"/>
      </w:pPr>
    </w:lvl>
  </w:abstractNum>
  <w:abstractNum w:abstractNumId="97">
    <w:nsid w:val="42881888"/>
    <w:multiLevelType w:val="multilevel"/>
    <w:tmpl w:val="89668930"/>
    <w:styleLink w:val="WWOutlineListStyle2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98">
    <w:nsid w:val="42C675BE"/>
    <w:multiLevelType w:val="multilevel"/>
    <w:tmpl w:val="B84A69C4"/>
    <w:styleLink w:val="WWOutlineListStyle2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99">
    <w:nsid w:val="430E3699"/>
    <w:multiLevelType w:val="multilevel"/>
    <w:tmpl w:val="7FE26B02"/>
    <w:styleLink w:val="WWOutlineListStyle3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0">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101">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102">
    <w:nsid w:val="47C16FD7"/>
    <w:multiLevelType w:val="hybridMultilevel"/>
    <w:tmpl w:val="FCCA56F6"/>
    <w:styleLink w:val="List112"/>
    <w:lvl w:ilvl="0" w:tplc="7A5CBC60">
      <w:start w:val="1"/>
      <w:numFmt w:val="decimal"/>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3">
    <w:nsid w:val="49882258"/>
    <w:multiLevelType w:val="multilevel"/>
    <w:tmpl w:val="B206FE04"/>
    <w:lvl w:ilvl="0">
      <w:start w:val="1"/>
      <w:numFmt w:val="upperRoman"/>
      <w:lvlText w:val="%1."/>
      <w:lvlJc w:val="right"/>
      <w:pPr>
        <w:tabs>
          <w:tab w:val="left" w:pos="720"/>
        </w:tabs>
        <w:ind w:left="720" w:hanging="180"/>
      </w:pPr>
      <w:rPr>
        <w:b/>
      </w:rPr>
    </w:lvl>
    <w:lvl w:ilvl="1">
      <w:start w:val="3"/>
      <w:numFmt w:val="lowerRoman"/>
      <w:lvlText w:val="%2."/>
      <w:lvlJc w:val="left"/>
      <w:pPr>
        <w:tabs>
          <w:tab w:val="left" w:pos="1800"/>
        </w:tabs>
        <w:ind w:left="1800" w:hanging="720"/>
      </w:pPr>
      <w:rPr>
        <w:rFonts w:hint="default"/>
      </w:rPr>
    </w:lvl>
    <w:lvl w:ilvl="2">
      <w:start w:val="1"/>
      <w:numFmt w:val="lowerRoman"/>
      <w:lvlText w:val="%3."/>
      <w:lvlJc w:val="right"/>
      <w:pPr>
        <w:tabs>
          <w:tab w:val="left" w:pos="2160"/>
        </w:tabs>
        <w:ind w:left="2160" w:hanging="180"/>
      </w:pPr>
    </w:lvl>
    <w:lvl w:ilvl="3">
      <w:start w:val="2"/>
      <w:numFmt w:val="lowerLetter"/>
      <w:lvlText w:val="%4)"/>
      <w:lvlJc w:val="left"/>
      <w:pPr>
        <w:tabs>
          <w:tab w:val="left" w:pos="2880"/>
        </w:tabs>
        <w:ind w:left="2880" w:hanging="360"/>
      </w:pPr>
      <w:rPr>
        <w:rFonts w:hint="default"/>
        <w:b/>
        <w:sz w:val="22"/>
        <w:szCs w:val="22"/>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04">
    <w:nsid w:val="49A634A2"/>
    <w:multiLevelType w:val="multilevel"/>
    <w:tmpl w:val="C53E8A7A"/>
    <w:styleLink w:val="WWOutlineListStyle1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5">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06">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7">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108">
    <w:nsid w:val="4EEC6BB4"/>
    <w:multiLevelType w:val="multilevel"/>
    <w:tmpl w:val="37C03A00"/>
    <w:styleLink w:val="List1"/>
    <w:lvl w:ilvl="0">
      <w:numFmt w:val="bullet"/>
      <w:lvlText w:val="•"/>
      <w:lvlJc w:val="left"/>
      <w:rPr>
        <w:rFonts w:ascii="Arial" w:eastAsia="Arial" w:hAnsi="Arial" w:cs="Arial"/>
        <w:b/>
        <w:bCs/>
        <w:position w:val="0"/>
      </w:rPr>
    </w:lvl>
    <w:lvl w:ilvl="1">
      <w:start w:val="1"/>
      <w:numFmt w:val="bullet"/>
      <w:lvlText w:val="•"/>
      <w:lvlJc w:val="left"/>
      <w:rPr>
        <w:rFonts w:ascii="Arial" w:eastAsia="Arial" w:hAnsi="Arial" w:cs="Arial"/>
        <w:b/>
        <w:bCs/>
        <w:position w:val="0"/>
      </w:rPr>
    </w:lvl>
    <w:lvl w:ilvl="2">
      <w:start w:val="1"/>
      <w:numFmt w:val="bullet"/>
      <w:lvlText w:val="▪"/>
      <w:lvlJc w:val="left"/>
      <w:rPr>
        <w:rFonts w:ascii="Arial" w:eastAsia="Arial" w:hAnsi="Arial" w:cs="Arial"/>
        <w:b/>
        <w:bCs/>
        <w:position w:val="0"/>
      </w:rPr>
    </w:lvl>
    <w:lvl w:ilvl="3">
      <w:start w:val="1"/>
      <w:numFmt w:val="bullet"/>
      <w:lvlText w:val="•"/>
      <w:lvlJc w:val="left"/>
      <w:rPr>
        <w:rFonts w:ascii="Arial" w:eastAsia="Arial" w:hAnsi="Arial" w:cs="Arial"/>
        <w:b/>
        <w:bCs/>
        <w:position w:val="0"/>
      </w:rPr>
    </w:lvl>
    <w:lvl w:ilvl="4">
      <w:start w:val="1"/>
      <w:numFmt w:val="bullet"/>
      <w:lvlText w:val="o"/>
      <w:lvlJc w:val="left"/>
      <w:rPr>
        <w:rFonts w:ascii="Arial" w:eastAsia="Arial" w:hAnsi="Arial" w:cs="Arial"/>
        <w:b/>
        <w:bCs/>
        <w:position w:val="0"/>
      </w:rPr>
    </w:lvl>
    <w:lvl w:ilvl="5">
      <w:start w:val="1"/>
      <w:numFmt w:val="bullet"/>
      <w:lvlText w:val="▪"/>
      <w:lvlJc w:val="left"/>
      <w:rPr>
        <w:rFonts w:ascii="Arial" w:eastAsia="Arial" w:hAnsi="Arial" w:cs="Arial"/>
        <w:b/>
        <w:bCs/>
        <w:position w:val="0"/>
      </w:rPr>
    </w:lvl>
    <w:lvl w:ilvl="6">
      <w:start w:val="1"/>
      <w:numFmt w:val="bullet"/>
      <w:lvlText w:val="•"/>
      <w:lvlJc w:val="left"/>
      <w:rPr>
        <w:rFonts w:ascii="Arial" w:eastAsia="Arial" w:hAnsi="Arial" w:cs="Arial"/>
        <w:b/>
        <w:bCs/>
        <w:position w:val="0"/>
      </w:rPr>
    </w:lvl>
    <w:lvl w:ilvl="7">
      <w:start w:val="1"/>
      <w:numFmt w:val="bullet"/>
      <w:lvlText w:val="o"/>
      <w:lvlJc w:val="left"/>
      <w:rPr>
        <w:rFonts w:ascii="Arial" w:eastAsia="Arial" w:hAnsi="Arial" w:cs="Arial"/>
        <w:b/>
        <w:bCs/>
        <w:position w:val="0"/>
      </w:rPr>
    </w:lvl>
    <w:lvl w:ilvl="8">
      <w:start w:val="1"/>
      <w:numFmt w:val="bullet"/>
      <w:lvlText w:val="▪"/>
      <w:lvlJc w:val="left"/>
      <w:rPr>
        <w:rFonts w:ascii="Arial" w:eastAsia="Arial" w:hAnsi="Arial" w:cs="Arial"/>
        <w:b/>
        <w:bCs/>
        <w:position w:val="0"/>
      </w:rPr>
    </w:lvl>
  </w:abstractNum>
  <w:abstractNum w:abstractNumId="109">
    <w:nsid w:val="507D155F"/>
    <w:multiLevelType w:val="multilevel"/>
    <w:tmpl w:val="01346DD8"/>
    <w:styleLink w:val="11123"/>
    <w:lvl w:ilvl="0">
      <w:start w:val="3"/>
      <w:numFmt w:val="decimal"/>
      <w:lvlText w:val="%1"/>
      <w:lvlJc w:val="left"/>
      <w:pPr>
        <w:ind w:left="360" w:hanging="360"/>
      </w:pPr>
      <w:rPr>
        <w:rFonts w:cs="Arial"/>
        <w:b w:val="0"/>
        <w:color w:val="000000"/>
      </w:rPr>
    </w:lvl>
    <w:lvl w:ilvl="1">
      <w:start w:val="1"/>
      <w:numFmt w:val="decimal"/>
      <w:lvlText w:val="%1.%2"/>
      <w:lvlJc w:val="left"/>
      <w:pPr>
        <w:ind w:left="360" w:hanging="360"/>
      </w:pPr>
      <w:rPr>
        <w:rFonts w:cs="Arial"/>
        <w:b/>
        <w:color w:val="000000"/>
      </w:rPr>
    </w:lvl>
    <w:lvl w:ilvl="2">
      <w:start w:val="1"/>
      <w:numFmt w:val="decimal"/>
      <w:lvlText w:val="%1.%2.%3"/>
      <w:lvlJc w:val="left"/>
      <w:pPr>
        <w:ind w:left="720" w:hanging="720"/>
      </w:pPr>
      <w:rPr>
        <w:rFonts w:cs="Arial"/>
        <w:b w:val="0"/>
        <w:color w:val="000000"/>
      </w:rPr>
    </w:lvl>
    <w:lvl w:ilvl="3">
      <w:start w:val="1"/>
      <w:numFmt w:val="decimal"/>
      <w:lvlText w:val="%1.%2.%3.%4"/>
      <w:lvlJc w:val="left"/>
      <w:pPr>
        <w:ind w:left="1080" w:hanging="1080"/>
      </w:pPr>
      <w:rPr>
        <w:rFonts w:cs="Arial"/>
        <w:b w:val="0"/>
        <w:color w:val="000000"/>
      </w:rPr>
    </w:lvl>
    <w:lvl w:ilvl="4">
      <w:start w:val="1"/>
      <w:numFmt w:val="decimal"/>
      <w:lvlText w:val="%1.%2.%3.%4.%5"/>
      <w:lvlJc w:val="left"/>
      <w:pPr>
        <w:ind w:left="1080" w:hanging="1080"/>
      </w:pPr>
      <w:rPr>
        <w:rFonts w:cs="Arial"/>
        <w:b w:val="0"/>
        <w:color w:val="000000"/>
      </w:rPr>
    </w:lvl>
    <w:lvl w:ilvl="5">
      <w:start w:val="1"/>
      <w:numFmt w:val="decimal"/>
      <w:lvlText w:val="%1.%2.%3.%4.%5.%6"/>
      <w:lvlJc w:val="left"/>
      <w:pPr>
        <w:ind w:left="1440" w:hanging="1440"/>
      </w:pPr>
      <w:rPr>
        <w:rFonts w:cs="Arial"/>
        <w:b w:val="0"/>
        <w:color w:val="000000"/>
      </w:rPr>
    </w:lvl>
    <w:lvl w:ilvl="6">
      <w:start w:val="1"/>
      <w:numFmt w:val="decimal"/>
      <w:lvlText w:val="%1.%2.%3.%4.%5.%6.%7"/>
      <w:lvlJc w:val="left"/>
      <w:pPr>
        <w:ind w:left="1440" w:hanging="1440"/>
      </w:pPr>
      <w:rPr>
        <w:rFonts w:cs="Arial"/>
        <w:b w:val="0"/>
        <w:color w:val="000000"/>
      </w:rPr>
    </w:lvl>
    <w:lvl w:ilvl="7">
      <w:start w:val="1"/>
      <w:numFmt w:val="decimal"/>
      <w:lvlText w:val="%1.%2.%3.%4.%5.%6.%7.%8"/>
      <w:lvlJc w:val="left"/>
      <w:pPr>
        <w:ind w:left="1800" w:hanging="1800"/>
      </w:pPr>
      <w:rPr>
        <w:rFonts w:cs="Arial"/>
        <w:b w:val="0"/>
        <w:color w:val="000000"/>
      </w:rPr>
    </w:lvl>
    <w:lvl w:ilvl="8">
      <w:start w:val="1"/>
      <w:numFmt w:val="decimal"/>
      <w:lvlText w:val="%1.%2.%3.%4.%5.%6.%7.%8.%9"/>
      <w:lvlJc w:val="left"/>
      <w:pPr>
        <w:ind w:left="1800" w:hanging="1800"/>
      </w:pPr>
      <w:rPr>
        <w:rFonts w:cs="Arial"/>
        <w:b w:val="0"/>
        <w:color w:val="000000"/>
      </w:rPr>
    </w:lvl>
  </w:abstractNum>
  <w:abstractNum w:abstractNumId="110">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11">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2">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113">
    <w:nsid w:val="54E104BC"/>
    <w:multiLevelType w:val="multilevel"/>
    <w:tmpl w:val="88360680"/>
    <w:styleLink w:val="Estilo2"/>
    <w:lvl w:ilvl="0">
      <w:start w:val="1"/>
      <w:numFmt w:val="lowerLetter"/>
      <w:lvlText w:val="%1)"/>
      <w:lvlJc w:val="left"/>
      <w:pPr>
        <w:ind w:left="360" w:hanging="360"/>
      </w:pPr>
      <w:rPr>
        <w:i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nsid w:val="55CA6A7C"/>
    <w:multiLevelType w:val="hybridMultilevel"/>
    <w:tmpl w:val="AD4CD156"/>
    <w:styleLink w:val="Estiloimportado41"/>
    <w:lvl w:ilvl="0" w:tplc="8A5EB25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3EF49BF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95EC098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03DA422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A59C053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63D0863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948A92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8C9CD3D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B56F0D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5">
    <w:nsid w:val="55DA5868"/>
    <w:multiLevelType w:val="hybridMultilevel"/>
    <w:tmpl w:val="7632F382"/>
    <w:lvl w:ilvl="0" w:tplc="8D6626CA">
      <w:start w:val="1"/>
      <w:numFmt w:val="bullet"/>
      <w:lvlText w:val=""/>
      <w:lvlJc w:val="left"/>
      <w:pPr>
        <w:ind w:left="720" w:hanging="360"/>
      </w:pPr>
      <w:rPr>
        <w:rFonts w:ascii="Symbol" w:hAnsi="Symbol" w:hint="default"/>
      </w:rPr>
    </w:lvl>
    <w:lvl w:ilvl="1" w:tplc="0C0A0019" w:tentative="1">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116">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117">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8">
    <w:nsid w:val="5B19159F"/>
    <w:multiLevelType w:val="multilevel"/>
    <w:tmpl w:val="4D984096"/>
    <w:styleLink w:val="WWOutlineListStyle3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9">
    <w:nsid w:val="5DE615F9"/>
    <w:multiLevelType w:val="hybridMultilevel"/>
    <w:tmpl w:val="2A3231D4"/>
    <w:styleLink w:val="List122"/>
    <w:lvl w:ilvl="0" w:tplc="0FCA029A">
      <w:start w:val="1"/>
      <w:numFmt w:val="decimal"/>
      <w:lvlText w:val="%1."/>
      <w:lvlJc w:val="left"/>
      <w:pPr>
        <w:tabs>
          <w:tab w:val="num" w:pos="720"/>
        </w:tabs>
        <w:ind w:left="720" w:hanging="360"/>
      </w:pPr>
      <w:rPr>
        <w:rFonts w:cs="Times New Roman"/>
        <w:sz w:val="20"/>
        <w:szCs w:val="22"/>
      </w:rPr>
    </w:lvl>
    <w:lvl w:ilvl="1" w:tplc="FFA4CB7E">
      <w:start w:val="1"/>
      <w:numFmt w:val="lowerLetter"/>
      <w:lvlText w:val="%2."/>
      <w:lvlJc w:val="left"/>
      <w:pPr>
        <w:tabs>
          <w:tab w:val="num" w:pos="1440"/>
        </w:tabs>
        <w:ind w:left="1440" w:hanging="360"/>
      </w:pPr>
      <w:rPr>
        <w:rFonts w:cs="Times New Roman"/>
      </w:rPr>
    </w:lvl>
    <w:lvl w:ilvl="2" w:tplc="4D4E10E2">
      <w:start w:val="1"/>
      <w:numFmt w:val="lowerRoman"/>
      <w:lvlText w:val="%3."/>
      <w:lvlJc w:val="right"/>
      <w:pPr>
        <w:tabs>
          <w:tab w:val="num" w:pos="2160"/>
        </w:tabs>
        <w:ind w:left="2160" w:hanging="180"/>
      </w:pPr>
      <w:rPr>
        <w:rFonts w:cs="Times New Roman"/>
      </w:rPr>
    </w:lvl>
    <w:lvl w:ilvl="3" w:tplc="151C47AA">
      <w:start w:val="1"/>
      <w:numFmt w:val="decimal"/>
      <w:lvlText w:val="%4."/>
      <w:lvlJc w:val="left"/>
      <w:pPr>
        <w:tabs>
          <w:tab w:val="num" w:pos="2880"/>
        </w:tabs>
        <w:ind w:left="2880" w:hanging="360"/>
      </w:pPr>
      <w:rPr>
        <w:rFonts w:cs="Times New Roman"/>
      </w:rPr>
    </w:lvl>
    <w:lvl w:ilvl="4" w:tplc="B2C013B4">
      <w:start w:val="1"/>
      <w:numFmt w:val="lowerLetter"/>
      <w:lvlText w:val="%5."/>
      <w:lvlJc w:val="left"/>
      <w:pPr>
        <w:tabs>
          <w:tab w:val="num" w:pos="3600"/>
        </w:tabs>
        <w:ind w:left="3600" w:hanging="360"/>
      </w:pPr>
      <w:rPr>
        <w:rFonts w:cs="Times New Roman"/>
      </w:rPr>
    </w:lvl>
    <w:lvl w:ilvl="5" w:tplc="32F8A71E">
      <w:start w:val="1"/>
      <w:numFmt w:val="lowerRoman"/>
      <w:lvlText w:val="%6."/>
      <w:lvlJc w:val="right"/>
      <w:pPr>
        <w:tabs>
          <w:tab w:val="num" w:pos="4320"/>
        </w:tabs>
        <w:ind w:left="4320" w:hanging="180"/>
      </w:pPr>
      <w:rPr>
        <w:rFonts w:cs="Times New Roman"/>
      </w:rPr>
    </w:lvl>
    <w:lvl w:ilvl="6" w:tplc="CFF2ED0E">
      <w:start w:val="1"/>
      <w:numFmt w:val="decimal"/>
      <w:lvlText w:val="%7."/>
      <w:lvlJc w:val="left"/>
      <w:pPr>
        <w:tabs>
          <w:tab w:val="num" w:pos="5040"/>
        </w:tabs>
        <w:ind w:left="5040" w:hanging="360"/>
      </w:pPr>
      <w:rPr>
        <w:rFonts w:cs="Times New Roman"/>
      </w:rPr>
    </w:lvl>
    <w:lvl w:ilvl="7" w:tplc="F8D0ECCA">
      <w:start w:val="1"/>
      <w:numFmt w:val="lowerLetter"/>
      <w:lvlText w:val="%8."/>
      <w:lvlJc w:val="left"/>
      <w:pPr>
        <w:tabs>
          <w:tab w:val="num" w:pos="5760"/>
        </w:tabs>
        <w:ind w:left="5760" w:hanging="360"/>
      </w:pPr>
      <w:rPr>
        <w:rFonts w:cs="Times New Roman"/>
      </w:rPr>
    </w:lvl>
    <w:lvl w:ilvl="8" w:tplc="B5E81B72">
      <w:start w:val="1"/>
      <w:numFmt w:val="lowerRoman"/>
      <w:lvlText w:val="%9."/>
      <w:lvlJc w:val="right"/>
      <w:pPr>
        <w:tabs>
          <w:tab w:val="num" w:pos="6480"/>
        </w:tabs>
        <w:ind w:left="6480" w:hanging="180"/>
      </w:pPr>
      <w:rPr>
        <w:rFonts w:cs="Times New Roman"/>
      </w:rPr>
    </w:lvl>
  </w:abstractNum>
  <w:abstractNum w:abstractNumId="120">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1">
    <w:nsid w:val="60B304C5"/>
    <w:multiLevelType w:val="multilevel"/>
    <w:tmpl w:val="5740885C"/>
    <w:styleLink w:val="WWOutlineListStyle2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22">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23">
    <w:nsid w:val="62105500"/>
    <w:multiLevelType w:val="multilevel"/>
    <w:tmpl w:val="5412BD9E"/>
    <w:styleLink w:val="WWOutlineListStyle"/>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24">
    <w:nsid w:val="62B16B79"/>
    <w:multiLevelType w:val="hybridMultilevel"/>
    <w:tmpl w:val="4DBA31D2"/>
    <w:styleLink w:val="111111"/>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125">
    <w:nsid w:val="66731E56"/>
    <w:multiLevelType w:val="multilevel"/>
    <w:tmpl w:val="FABA6E72"/>
    <w:styleLink w:val="WW8Num4512"/>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126">
    <w:nsid w:val="66C44B3D"/>
    <w:multiLevelType w:val="multilevel"/>
    <w:tmpl w:val="61C8C8F6"/>
    <w:styleLink w:val="Lista3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27">
    <w:nsid w:val="67405E38"/>
    <w:multiLevelType w:val="multilevel"/>
    <w:tmpl w:val="958214C0"/>
    <w:styleLink w:val="WWOutlineListStyle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28">
    <w:nsid w:val="677823F7"/>
    <w:multiLevelType w:val="hybridMultilevel"/>
    <w:tmpl w:val="885A5CF4"/>
    <w:lvl w:ilvl="0" w:tplc="0C0A0001">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9">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30">
    <w:nsid w:val="682B0553"/>
    <w:multiLevelType w:val="multilevel"/>
    <w:tmpl w:val="CF78B6F4"/>
    <w:styleLink w:val="LFO25"/>
    <w:lvl w:ilvl="0">
      <w:numFmt w:val="bullet"/>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1">
    <w:nsid w:val="683D2ED1"/>
    <w:multiLevelType w:val="hybridMultilevel"/>
    <w:tmpl w:val="6E066FDC"/>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2">
    <w:nsid w:val="69400B68"/>
    <w:multiLevelType w:val="multilevel"/>
    <w:tmpl w:val="9DE0299A"/>
    <w:styleLink w:val="WWOutlineListStyle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3">
    <w:nsid w:val="69773699"/>
    <w:multiLevelType w:val="multilevel"/>
    <w:tmpl w:val="A5D67A88"/>
    <w:styleLink w:val="WWOutlineListStyle2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4">
    <w:nsid w:val="69FC35D1"/>
    <w:multiLevelType w:val="multilevel"/>
    <w:tmpl w:val="BF2C8FD4"/>
    <w:styleLink w:val="WWOutlineListStyle1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5">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36">
    <w:nsid w:val="6A8A10A7"/>
    <w:multiLevelType w:val="multilevel"/>
    <w:tmpl w:val="EF16AB66"/>
    <w:styleLink w:val="WWOutlineListStyle3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7">
    <w:nsid w:val="6AF34C3B"/>
    <w:multiLevelType w:val="multilevel"/>
    <w:tmpl w:val="5204C344"/>
    <w:styleLink w:val="11111137"/>
    <w:lvl w:ilvl="0">
      <w:start w:val="1"/>
      <w:numFmt w:val="decimal"/>
      <w:lvlText w:val="%1."/>
      <w:lvlJc w:val="left"/>
      <w:pPr>
        <w:ind w:left="720" w:hanging="360"/>
      </w:pPr>
      <w:rPr>
        <w:b/>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38">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39">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0">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141">
    <w:nsid w:val="702456C3"/>
    <w:multiLevelType w:val="hybridMultilevel"/>
    <w:tmpl w:val="8B48DAA2"/>
    <w:styleLink w:val="Estiloimportado28"/>
    <w:lvl w:ilvl="0" w:tplc="012429E0">
      <w:start w:val="1"/>
      <w:numFmt w:val="upperLetter"/>
      <w:lvlText w:val="%1)"/>
      <w:lvlJc w:val="left"/>
      <w:rPr>
        <w:rFonts w:hAnsi="Arial Unicode MS"/>
        <w:caps w:val="0"/>
        <w:smallCaps w:val="0"/>
        <w:strike w:val="0"/>
        <w:dstrike w:val="0"/>
        <w:color w:val="000000"/>
        <w:spacing w:val="0"/>
        <w:w w:val="100"/>
        <w:kern w:val="0"/>
        <w:position w:val="0"/>
        <w:highlight w:val="none"/>
        <w:vertAlign w:val="baseline"/>
      </w:rPr>
    </w:lvl>
    <w:lvl w:ilvl="1" w:tplc="C188F468">
      <w:start w:val="1"/>
      <w:numFmt w:val="decimal"/>
      <w:lvlText w:val="%2."/>
      <w:lvlJc w:val="left"/>
      <w:rPr>
        <w:rFonts w:hAnsi="Arial Unicode MS"/>
        <w:caps w:val="0"/>
        <w:smallCaps w:val="0"/>
        <w:strike w:val="0"/>
        <w:dstrike w:val="0"/>
        <w:color w:val="000000"/>
        <w:spacing w:val="0"/>
        <w:w w:val="100"/>
        <w:kern w:val="0"/>
        <w:position w:val="0"/>
        <w:highlight w:val="none"/>
        <w:vertAlign w:val="baseline"/>
      </w:rPr>
    </w:lvl>
    <w:lvl w:ilvl="2" w:tplc="BF804B74">
      <w:start w:val="1"/>
      <w:numFmt w:val="decimal"/>
      <w:lvlText w:val="%3."/>
      <w:lvlJc w:val="left"/>
      <w:rPr>
        <w:rFonts w:hAnsi="Arial Unicode MS"/>
        <w:caps w:val="0"/>
        <w:smallCaps w:val="0"/>
        <w:strike w:val="0"/>
        <w:dstrike w:val="0"/>
        <w:color w:val="000000"/>
        <w:spacing w:val="0"/>
        <w:w w:val="100"/>
        <w:kern w:val="0"/>
        <w:position w:val="0"/>
        <w:highlight w:val="none"/>
        <w:vertAlign w:val="baseline"/>
      </w:rPr>
    </w:lvl>
    <w:lvl w:ilvl="3" w:tplc="096CC608">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A75049CA">
      <w:start w:val="1"/>
      <w:numFmt w:val="decimal"/>
      <w:lvlText w:val="%5."/>
      <w:lvlJc w:val="left"/>
      <w:rPr>
        <w:rFonts w:hAnsi="Arial Unicode MS"/>
        <w:caps w:val="0"/>
        <w:smallCaps w:val="0"/>
        <w:strike w:val="0"/>
        <w:dstrike w:val="0"/>
        <w:color w:val="000000"/>
        <w:spacing w:val="0"/>
        <w:w w:val="100"/>
        <w:kern w:val="0"/>
        <w:position w:val="0"/>
        <w:highlight w:val="none"/>
        <w:vertAlign w:val="baseline"/>
      </w:rPr>
    </w:lvl>
    <w:lvl w:ilvl="5" w:tplc="2B84B6A0">
      <w:start w:val="1"/>
      <w:numFmt w:val="decimal"/>
      <w:lvlText w:val="%6."/>
      <w:lvlJc w:val="left"/>
      <w:rPr>
        <w:rFonts w:hAnsi="Arial Unicode MS"/>
        <w:caps w:val="0"/>
        <w:smallCaps w:val="0"/>
        <w:strike w:val="0"/>
        <w:dstrike w:val="0"/>
        <w:color w:val="000000"/>
        <w:spacing w:val="0"/>
        <w:w w:val="100"/>
        <w:kern w:val="0"/>
        <w:position w:val="0"/>
        <w:highlight w:val="none"/>
        <w:vertAlign w:val="baseline"/>
      </w:rPr>
    </w:lvl>
    <w:lvl w:ilvl="6" w:tplc="91C47500">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6804426">
      <w:start w:val="1"/>
      <w:numFmt w:val="decimal"/>
      <w:suff w:val="nothing"/>
      <w:lvlText w:val="%8."/>
      <w:lvlJc w:val="left"/>
      <w:rPr>
        <w:rFonts w:hAnsi="Arial Unicode MS"/>
        <w:caps w:val="0"/>
        <w:smallCaps w:val="0"/>
        <w:strike w:val="0"/>
        <w:dstrike w:val="0"/>
        <w:color w:val="000000"/>
        <w:spacing w:val="0"/>
        <w:w w:val="100"/>
        <w:kern w:val="0"/>
        <w:position w:val="0"/>
        <w:highlight w:val="none"/>
        <w:vertAlign w:val="baseline"/>
      </w:rPr>
    </w:lvl>
    <w:lvl w:ilvl="8" w:tplc="B22265B2">
      <w:start w:val="1"/>
      <w:numFmt w:val="decimal"/>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42">
    <w:nsid w:val="71F8189E"/>
    <w:multiLevelType w:val="hybridMultilevel"/>
    <w:tmpl w:val="18CE07E6"/>
    <w:styleLink w:val="11111132"/>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43">
    <w:nsid w:val="72656D99"/>
    <w:multiLevelType w:val="multilevel"/>
    <w:tmpl w:val="A63251F2"/>
    <w:styleLink w:val="WWOutlineListStyle3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44">
    <w:nsid w:val="74B234EC"/>
    <w:multiLevelType w:val="multilevel"/>
    <w:tmpl w:val="0C289A62"/>
    <w:styleLink w:val="List0"/>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45">
    <w:nsid w:val="757715D3"/>
    <w:multiLevelType w:val="multilevel"/>
    <w:tmpl w:val="418C211A"/>
    <w:styleLink w:val="Listaactual1"/>
    <w:lvl w:ilvl="0">
      <w:start w:val="1"/>
      <w:numFmt w:val="decimal"/>
      <w:lvlText w:val="%1."/>
      <w:lvlJc w:val="left"/>
      <w:pPr>
        <w:ind w:left="720" w:hanging="360"/>
      </w:pPr>
      <w:rPr>
        <w:rFonts w:hint="default"/>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146">
    <w:nsid w:val="758F39E9"/>
    <w:multiLevelType w:val="hybridMultilevel"/>
    <w:tmpl w:val="CE1EED8A"/>
    <w:lvl w:ilvl="0" w:tplc="080A0001">
      <w:start w:val="1"/>
      <w:numFmt w:val="bullet"/>
      <w:pStyle w:val="CABEZA"/>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7">
    <w:nsid w:val="76B42C8D"/>
    <w:multiLevelType w:val="multilevel"/>
    <w:tmpl w:val="A77EF778"/>
    <w:styleLink w:val="WWOutlineListStyle1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48">
    <w:nsid w:val="784F42DF"/>
    <w:multiLevelType w:val="hybridMultilevel"/>
    <w:tmpl w:val="2BC69FD8"/>
    <w:styleLink w:val="Estiloimportado51"/>
    <w:lvl w:ilvl="0" w:tplc="BA0E3D00">
      <w:start w:val="1"/>
      <w:numFmt w:val="lowerLetter"/>
      <w:lvlText w:val="%1)"/>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2EFE5A">
      <w:start w:val="1"/>
      <w:numFmt w:val="lowerLetter"/>
      <w:lvlText w:val="%2)"/>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1764B5A">
      <w:start w:val="1"/>
      <w:numFmt w:val="lowerLetter"/>
      <w:lvlText w:val="%3)"/>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D049326">
      <w:start w:val="1"/>
      <w:numFmt w:val="lowerLetter"/>
      <w:lvlText w:val="%4)"/>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28EB8E4">
      <w:start w:val="1"/>
      <w:numFmt w:val="lowerLetter"/>
      <w:lvlText w:val="%5)"/>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182F984">
      <w:start w:val="1"/>
      <w:numFmt w:val="lowerLetter"/>
      <w:lvlText w:val="%6)"/>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A23FD2">
      <w:start w:val="1"/>
      <w:numFmt w:val="lowerLetter"/>
      <w:lvlText w:val="%7)"/>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E36E598">
      <w:start w:val="1"/>
      <w:numFmt w:val="lowerLetter"/>
      <w:lvlText w:val="%8)"/>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B6C9ADC">
      <w:start w:val="1"/>
      <w:numFmt w:val="lowerLetter"/>
      <w:lvlText w:val="%9)"/>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9">
    <w:nsid w:val="78AE0B13"/>
    <w:multiLevelType w:val="hybridMultilevel"/>
    <w:tmpl w:val="27DEE54A"/>
    <w:lvl w:ilvl="0" w:tplc="8B1AE4BE">
      <w:start w:val="1"/>
      <w:numFmt w:val="decimal"/>
      <w:pStyle w:val="TtuloE1"/>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0">
    <w:nsid w:val="78B46833"/>
    <w:multiLevelType w:val="hybridMultilevel"/>
    <w:tmpl w:val="3BBAAD08"/>
    <w:styleLink w:val="List72"/>
    <w:lvl w:ilvl="0" w:tplc="080A000F">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51">
    <w:nsid w:val="790327F9"/>
    <w:multiLevelType w:val="multilevel"/>
    <w:tmpl w:val="53EE2A54"/>
    <w:styleLink w:val="WWOutlineListStyle1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52">
    <w:nsid w:val="7A35242C"/>
    <w:multiLevelType w:val="multilevel"/>
    <w:tmpl w:val="B55C098A"/>
    <w:styleLink w:val="WWOutlineListStyle3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53">
    <w:nsid w:val="7A8B7F82"/>
    <w:multiLevelType w:val="multilevel"/>
    <w:tmpl w:val="C952CBBC"/>
    <w:styleLink w:val="List10"/>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154">
    <w:nsid w:val="7AEC0FF4"/>
    <w:multiLevelType w:val="multilevel"/>
    <w:tmpl w:val="6DC20DC0"/>
    <w:styleLink w:val="WWOutlineListStyle4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55">
    <w:nsid w:val="7B373F1D"/>
    <w:multiLevelType w:val="multilevel"/>
    <w:tmpl w:val="0C0A001D"/>
    <w:name w:val="WW8Num18422"/>
    <w:styleLink w:val="11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6">
    <w:nsid w:val="7D0174AB"/>
    <w:multiLevelType w:val="multilevel"/>
    <w:tmpl w:val="45D0B574"/>
    <w:styleLink w:val="WWOutlineListStyle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num w:numId="1">
    <w:abstractNumId w:val="63"/>
  </w:num>
  <w:num w:numId="2">
    <w:abstractNumId w:val="35"/>
  </w:num>
  <w:num w:numId="3">
    <w:abstractNumId w:val="35"/>
    <w:lvlOverride w:ilvl="0">
      <w:startOverride w:val="1"/>
    </w:lvlOverride>
  </w:num>
  <w:num w:numId="4">
    <w:abstractNumId w:val="116"/>
  </w:num>
  <w:num w:numId="5">
    <w:abstractNumId w:val="106"/>
  </w:num>
  <w:num w:numId="6">
    <w:abstractNumId w:val="35"/>
    <w:lvlOverride w:ilvl="0">
      <w:startOverride w:val="1"/>
    </w:lvlOverride>
  </w:num>
  <w:num w:numId="7">
    <w:abstractNumId w:val="80"/>
  </w:num>
  <w:num w:numId="8">
    <w:abstractNumId w:val="129"/>
  </w:num>
  <w:num w:numId="9">
    <w:abstractNumId w:val="35"/>
    <w:lvlOverride w:ilvl="0">
      <w:startOverride w:val="1"/>
    </w:lvlOverride>
  </w:num>
  <w:num w:numId="10">
    <w:abstractNumId w:val="101"/>
  </w:num>
  <w:num w:numId="11">
    <w:abstractNumId w:val="78"/>
  </w:num>
  <w:num w:numId="12">
    <w:abstractNumId w:val="84"/>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3">
    <w:abstractNumId w:val="105"/>
  </w:num>
  <w:num w:numId="14">
    <w:abstractNumId w:val="135"/>
  </w:num>
  <w:num w:numId="15">
    <w:abstractNumId w:val="75"/>
  </w:num>
  <w:num w:numId="16">
    <w:abstractNumId w:val="43"/>
  </w:num>
  <w:num w:numId="17">
    <w:abstractNumId w:val="68"/>
  </w:num>
  <w:num w:numId="18">
    <w:abstractNumId w:val="111"/>
  </w:num>
  <w:num w:numId="19">
    <w:abstractNumId w:val="65"/>
  </w:num>
  <w:num w:numId="20">
    <w:abstractNumId w:val="46"/>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21">
    <w:abstractNumId w:val="71"/>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22">
    <w:abstractNumId w:val="59"/>
  </w:num>
  <w:num w:numId="23">
    <w:abstractNumId w:val="117"/>
  </w:num>
  <w:num w:numId="24">
    <w:abstractNumId w:val="112"/>
  </w:num>
  <w:num w:numId="25">
    <w:abstractNumId w:val="49"/>
  </w:num>
  <w:num w:numId="26">
    <w:abstractNumId w:val="100"/>
  </w:num>
  <w:num w:numId="27">
    <w:abstractNumId w:val="46"/>
  </w:num>
  <w:num w:numId="28">
    <w:abstractNumId w:val="71"/>
  </w:num>
  <w:num w:numId="29">
    <w:abstractNumId w:val="79"/>
  </w:num>
  <w:num w:numId="30">
    <w:abstractNumId w:val="48"/>
  </w:num>
  <w:num w:numId="31">
    <w:abstractNumId w:val="83"/>
  </w:num>
  <w:num w:numId="32">
    <w:abstractNumId w:val="107"/>
    <w:lvlOverride w:ilvl="0">
      <w:startOverride w:val="1"/>
    </w:lvlOverride>
    <w:lvlOverride w:ilvl="1"/>
    <w:lvlOverride w:ilvl="2"/>
    <w:lvlOverride w:ilvl="3"/>
    <w:lvlOverride w:ilvl="4"/>
    <w:lvlOverride w:ilvl="5"/>
    <w:lvlOverride w:ilvl="6"/>
    <w:lvlOverride w:ilvl="7"/>
    <w:lvlOverride w:ilvl="8"/>
  </w:num>
  <w:num w:numId="33">
    <w:abstractNumId w:val="120"/>
  </w:num>
  <w:num w:numId="34">
    <w:abstractNumId w:val="90"/>
  </w:num>
  <w:num w:numId="35">
    <w:abstractNumId w:val="29"/>
  </w:num>
  <w:num w:numId="36">
    <w:abstractNumId w:val="9"/>
  </w:num>
  <w:num w:numId="37">
    <w:abstractNumId w:val="138"/>
  </w:num>
  <w:num w:numId="38">
    <w:abstractNumId w:val="47"/>
  </w:num>
  <w:num w:numId="39">
    <w:abstractNumId w:val="146"/>
  </w:num>
  <w:num w:numId="40">
    <w:abstractNumId w:val="8"/>
  </w:num>
  <w:num w:numId="41">
    <w:abstractNumId w:val="2"/>
  </w:num>
  <w:num w:numId="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2"/>
  </w:num>
  <w:num w:numId="44">
    <w:abstractNumId w:val="144"/>
  </w:num>
  <w:num w:numId="45">
    <w:abstractNumId w:val="126"/>
  </w:num>
  <w:num w:numId="46">
    <w:abstractNumId w:val="76"/>
  </w:num>
  <w:num w:numId="47">
    <w:abstractNumId w:val="66"/>
  </w:num>
  <w:num w:numId="48">
    <w:abstractNumId w:val="122"/>
  </w:num>
  <w:num w:numId="49">
    <w:abstractNumId w:val="82"/>
  </w:num>
  <w:num w:numId="50">
    <w:abstractNumId w:val="44"/>
  </w:num>
  <w:num w:numId="51">
    <w:abstractNumId w:val="153"/>
  </w:num>
  <w:num w:numId="52">
    <w:abstractNumId w:val="110"/>
  </w:num>
  <w:num w:numId="53">
    <w:abstractNumId w:val="108"/>
  </w:num>
  <w:num w:numId="54">
    <w:abstractNumId w:val="31"/>
  </w:num>
  <w:num w:numId="55">
    <w:abstractNumId w:val="149"/>
  </w:num>
  <w:num w:numId="56">
    <w:abstractNumId w:val="3"/>
  </w:num>
  <w:num w:numId="57">
    <w:abstractNumId w:val="113"/>
  </w:num>
  <w:num w:numId="58">
    <w:abstractNumId w:val="148"/>
  </w:num>
  <w:num w:numId="59">
    <w:abstractNumId w:val="32"/>
  </w:num>
  <w:num w:numId="60">
    <w:abstractNumId w:val="70"/>
  </w:num>
  <w:num w:numId="61">
    <w:abstractNumId w:val="74"/>
  </w:num>
  <w:num w:numId="62">
    <w:abstractNumId w:val="141"/>
  </w:num>
  <w:num w:numId="63">
    <w:abstractNumId w:val="64"/>
  </w:num>
  <w:num w:numId="64">
    <w:abstractNumId w:val="114"/>
  </w:num>
  <w:num w:numId="65">
    <w:abstractNumId w:val="57"/>
  </w:num>
  <w:num w:numId="66">
    <w:abstractNumId w:val="121"/>
  </w:num>
  <w:num w:numId="67">
    <w:abstractNumId w:val="30"/>
  </w:num>
  <w:num w:numId="68">
    <w:abstractNumId w:val="34"/>
  </w:num>
  <w:num w:numId="69">
    <w:abstractNumId w:val="133"/>
  </w:num>
  <w:num w:numId="70">
    <w:abstractNumId w:val="98"/>
  </w:num>
  <w:num w:numId="71">
    <w:abstractNumId w:val="73"/>
  </w:num>
  <w:num w:numId="72">
    <w:abstractNumId w:val="58"/>
  </w:num>
  <w:num w:numId="73">
    <w:abstractNumId w:val="97"/>
  </w:num>
  <w:num w:numId="74">
    <w:abstractNumId w:val="151"/>
  </w:num>
  <w:num w:numId="75">
    <w:abstractNumId w:val="94"/>
  </w:num>
  <w:num w:numId="76">
    <w:abstractNumId w:val="104"/>
  </w:num>
  <w:num w:numId="77">
    <w:abstractNumId w:val="54"/>
  </w:num>
  <w:num w:numId="78">
    <w:abstractNumId w:val="147"/>
  </w:num>
  <w:num w:numId="79">
    <w:abstractNumId w:val="87"/>
  </w:num>
  <w:num w:numId="80">
    <w:abstractNumId w:val="72"/>
  </w:num>
  <w:num w:numId="81">
    <w:abstractNumId w:val="134"/>
  </w:num>
  <w:num w:numId="82">
    <w:abstractNumId w:val="28"/>
  </w:num>
  <w:num w:numId="83">
    <w:abstractNumId w:val="81"/>
  </w:num>
  <w:num w:numId="84">
    <w:abstractNumId w:val="45"/>
  </w:num>
  <w:num w:numId="85">
    <w:abstractNumId w:val="156"/>
  </w:num>
  <w:num w:numId="86">
    <w:abstractNumId w:val="37"/>
  </w:num>
  <w:num w:numId="87">
    <w:abstractNumId w:val="85"/>
  </w:num>
  <w:num w:numId="88">
    <w:abstractNumId w:val="88"/>
  </w:num>
  <w:num w:numId="89">
    <w:abstractNumId w:val="27"/>
  </w:num>
  <w:num w:numId="90">
    <w:abstractNumId w:val="56"/>
  </w:num>
  <w:num w:numId="91">
    <w:abstractNumId w:val="132"/>
  </w:num>
  <w:num w:numId="92">
    <w:abstractNumId w:val="127"/>
  </w:num>
  <w:num w:numId="93">
    <w:abstractNumId w:val="123"/>
  </w:num>
  <w:num w:numId="94">
    <w:abstractNumId w:val="33"/>
  </w:num>
  <w:num w:numId="95">
    <w:abstractNumId w:val="130"/>
  </w:num>
  <w:num w:numId="96">
    <w:abstractNumId w:val="55"/>
  </w:num>
  <w:num w:numId="97">
    <w:abstractNumId w:val="95"/>
  </w:num>
  <w:num w:numId="98">
    <w:abstractNumId w:val="42"/>
  </w:num>
  <w:num w:numId="99">
    <w:abstractNumId w:val="69"/>
  </w:num>
  <w:num w:numId="100">
    <w:abstractNumId w:val="15"/>
  </w:num>
  <w:num w:numId="101">
    <w:abstractNumId w:val="154"/>
  </w:num>
  <w:num w:numId="102">
    <w:abstractNumId w:val="118"/>
  </w:num>
  <w:num w:numId="103">
    <w:abstractNumId w:val="40"/>
  </w:num>
  <w:num w:numId="104">
    <w:abstractNumId w:val="136"/>
  </w:num>
  <w:num w:numId="105">
    <w:abstractNumId w:val="99"/>
  </w:num>
  <w:num w:numId="106">
    <w:abstractNumId w:val="52"/>
  </w:num>
  <w:num w:numId="107">
    <w:abstractNumId w:val="36"/>
  </w:num>
  <w:num w:numId="108">
    <w:abstractNumId w:val="152"/>
  </w:num>
  <w:num w:numId="109">
    <w:abstractNumId w:val="143"/>
  </w:num>
  <w:num w:numId="110">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45"/>
  </w:num>
  <w:num w:numId="113">
    <w:abstractNumId w:val="115"/>
  </w:num>
  <w:num w:numId="114">
    <w:abstractNumId w:val="103"/>
  </w:num>
  <w:num w:numId="115">
    <w:abstractNumId w:val="89"/>
  </w:num>
  <w:num w:numId="116">
    <w:abstractNumId w:val="41"/>
  </w:num>
  <w:num w:numId="117">
    <w:abstractNumId w:val="131"/>
  </w:num>
  <w:num w:numId="118">
    <w:abstractNumId w:val="128"/>
  </w:num>
  <w:num w:numId="119">
    <w:abstractNumId w:val="92"/>
  </w:num>
  <w:num w:numId="120">
    <w:abstractNumId w:val="1"/>
  </w:num>
  <w:num w:numId="121">
    <w:abstractNumId w:val="0"/>
  </w:num>
  <w:num w:numId="122">
    <w:abstractNumId w:val="39"/>
  </w:num>
  <w:num w:numId="123">
    <w:abstractNumId w:val="7"/>
  </w:num>
  <w:num w:numId="124">
    <w:abstractNumId w:val="26"/>
  </w:num>
  <w:num w:numId="125">
    <w:abstractNumId w:val="38"/>
  </w:num>
  <w:num w:numId="126">
    <w:abstractNumId w:val="50"/>
  </w:num>
  <w:num w:numId="127">
    <w:abstractNumId w:val="51"/>
  </w:num>
  <w:num w:numId="128">
    <w:abstractNumId w:val="53"/>
  </w:num>
  <w:num w:numId="129">
    <w:abstractNumId w:val="60"/>
  </w:num>
  <w:num w:numId="130">
    <w:abstractNumId w:val="61"/>
  </w:num>
  <w:num w:numId="131">
    <w:abstractNumId w:val="67"/>
  </w:num>
  <w:num w:numId="132">
    <w:abstractNumId w:val="77"/>
  </w:num>
  <w:num w:numId="133">
    <w:abstractNumId w:val="86"/>
  </w:num>
  <w:num w:numId="134">
    <w:abstractNumId w:val="96"/>
  </w:num>
  <w:num w:numId="135">
    <w:abstractNumId w:val="102"/>
  </w:num>
  <w:num w:numId="136">
    <w:abstractNumId w:val="109"/>
  </w:num>
  <w:num w:numId="137">
    <w:abstractNumId w:val="119"/>
  </w:num>
  <w:num w:numId="138">
    <w:abstractNumId w:val="124"/>
  </w:num>
  <w:num w:numId="139">
    <w:abstractNumId w:val="125"/>
  </w:num>
  <w:num w:numId="140">
    <w:abstractNumId w:val="137"/>
  </w:num>
  <w:num w:numId="141">
    <w:abstractNumId w:val="142"/>
  </w:num>
  <w:num w:numId="142">
    <w:abstractNumId w:val="150"/>
  </w:num>
  <w:num w:numId="143">
    <w:abstractNumId w:val="155"/>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DA"/>
    <w:rsid w:val="00000B9A"/>
    <w:rsid w:val="000012EC"/>
    <w:rsid w:val="00001F10"/>
    <w:rsid w:val="0000223A"/>
    <w:rsid w:val="00003EE6"/>
    <w:rsid w:val="000071E2"/>
    <w:rsid w:val="00007DE3"/>
    <w:rsid w:val="000107E6"/>
    <w:rsid w:val="00010ED4"/>
    <w:rsid w:val="00010F09"/>
    <w:rsid w:val="000110DB"/>
    <w:rsid w:val="00014BE2"/>
    <w:rsid w:val="00017A7E"/>
    <w:rsid w:val="000233FF"/>
    <w:rsid w:val="00025BDC"/>
    <w:rsid w:val="000270D9"/>
    <w:rsid w:val="00034287"/>
    <w:rsid w:val="00034389"/>
    <w:rsid w:val="000415EC"/>
    <w:rsid w:val="000445D7"/>
    <w:rsid w:val="00045DB9"/>
    <w:rsid w:val="000515C3"/>
    <w:rsid w:val="00055C46"/>
    <w:rsid w:val="00056E7D"/>
    <w:rsid w:val="000646AE"/>
    <w:rsid w:val="00070E39"/>
    <w:rsid w:val="000744E4"/>
    <w:rsid w:val="00074701"/>
    <w:rsid w:val="00075CD2"/>
    <w:rsid w:val="0008508D"/>
    <w:rsid w:val="00090217"/>
    <w:rsid w:val="00091F12"/>
    <w:rsid w:val="00093C3C"/>
    <w:rsid w:val="00096671"/>
    <w:rsid w:val="0009751A"/>
    <w:rsid w:val="000A1435"/>
    <w:rsid w:val="000A1E03"/>
    <w:rsid w:val="000A75B7"/>
    <w:rsid w:val="000B16BE"/>
    <w:rsid w:val="000B56DD"/>
    <w:rsid w:val="000B597D"/>
    <w:rsid w:val="000B7826"/>
    <w:rsid w:val="000C01CE"/>
    <w:rsid w:val="000C0382"/>
    <w:rsid w:val="000C2D99"/>
    <w:rsid w:val="000C5827"/>
    <w:rsid w:val="000D192F"/>
    <w:rsid w:val="000D5473"/>
    <w:rsid w:val="000D7256"/>
    <w:rsid w:val="000E31CE"/>
    <w:rsid w:val="000E3590"/>
    <w:rsid w:val="000E6337"/>
    <w:rsid w:val="000E6F1F"/>
    <w:rsid w:val="000E7252"/>
    <w:rsid w:val="000F0B49"/>
    <w:rsid w:val="000F2F84"/>
    <w:rsid w:val="000F47A2"/>
    <w:rsid w:val="00100859"/>
    <w:rsid w:val="00104839"/>
    <w:rsid w:val="00104CD1"/>
    <w:rsid w:val="00105A31"/>
    <w:rsid w:val="00110545"/>
    <w:rsid w:val="001116FD"/>
    <w:rsid w:val="00111CCA"/>
    <w:rsid w:val="00112438"/>
    <w:rsid w:val="00112653"/>
    <w:rsid w:val="00114054"/>
    <w:rsid w:val="001161AB"/>
    <w:rsid w:val="00121D98"/>
    <w:rsid w:val="001244EA"/>
    <w:rsid w:val="00124F04"/>
    <w:rsid w:val="00125450"/>
    <w:rsid w:val="00126B1F"/>
    <w:rsid w:val="00126DAD"/>
    <w:rsid w:val="00130942"/>
    <w:rsid w:val="0013573C"/>
    <w:rsid w:val="00136327"/>
    <w:rsid w:val="0013760F"/>
    <w:rsid w:val="00137906"/>
    <w:rsid w:val="00142151"/>
    <w:rsid w:val="00144D03"/>
    <w:rsid w:val="0014716F"/>
    <w:rsid w:val="001512BF"/>
    <w:rsid w:val="00152897"/>
    <w:rsid w:val="001547A8"/>
    <w:rsid w:val="001579F3"/>
    <w:rsid w:val="00161303"/>
    <w:rsid w:val="001630F6"/>
    <w:rsid w:val="0016446E"/>
    <w:rsid w:val="0016628B"/>
    <w:rsid w:val="00166A9E"/>
    <w:rsid w:val="001706BD"/>
    <w:rsid w:val="00171BFB"/>
    <w:rsid w:val="0017518E"/>
    <w:rsid w:val="00176A8D"/>
    <w:rsid w:val="00177986"/>
    <w:rsid w:val="00181AC6"/>
    <w:rsid w:val="001833F7"/>
    <w:rsid w:val="00187975"/>
    <w:rsid w:val="00190E43"/>
    <w:rsid w:val="001929A5"/>
    <w:rsid w:val="001968F9"/>
    <w:rsid w:val="001A2178"/>
    <w:rsid w:val="001A3A36"/>
    <w:rsid w:val="001A54AB"/>
    <w:rsid w:val="001B00B3"/>
    <w:rsid w:val="001B2DB1"/>
    <w:rsid w:val="001B4494"/>
    <w:rsid w:val="001B4680"/>
    <w:rsid w:val="001B7313"/>
    <w:rsid w:val="001B753D"/>
    <w:rsid w:val="001C4564"/>
    <w:rsid w:val="001C4FDA"/>
    <w:rsid w:val="001C56EA"/>
    <w:rsid w:val="001C7A88"/>
    <w:rsid w:val="001D0BD9"/>
    <w:rsid w:val="001D2314"/>
    <w:rsid w:val="001D3134"/>
    <w:rsid w:val="001D4ADA"/>
    <w:rsid w:val="001E2CE2"/>
    <w:rsid w:val="001F100D"/>
    <w:rsid w:val="001F6AB9"/>
    <w:rsid w:val="001F6FC6"/>
    <w:rsid w:val="001F7032"/>
    <w:rsid w:val="0021019C"/>
    <w:rsid w:val="00211473"/>
    <w:rsid w:val="002129A6"/>
    <w:rsid w:val="00215977"/>
    <w:rsid w:val="002206AA"/>
    <w:rsid w:val="00220927"/>
    <w:rsid w:val="00220E5D"/>
    <w:rsid w:val="00220F70"/>
    <w:rsid w:val="00222216"/>
    <w:rsid w:val="002223A3"/>
    <w:rsid w:val="0023276F"/>
    <w:rsid w:val="0023356A"/>
    <w:rsid w:val="0024114C"/>
    <w:rsid w:val="00242221"/>
    <w:rsid w:val="00244791"/>
    <w:rsid w:val="00245102"/>
    <w:rsid w:val="00246B74"/>
    <w:rsid w:val="002478D6"/>
    <w:rsid w:val="0025155B"/>
    <w:rsid w:val="00252028"/>
    <w:rsid w:val="00252288"/>
    <w:rsid w:val="00252AF9"/>
    <w:rsid w:val="00253774"/>
    <w:rsid w:val="00264D53"/>
    <w:rsid w:val="00267E49"/>
    <w:rsid w:val="00280D9C"/>
    <w:rsid w:val="0028223B"/>
    <w:rsid w:val="00284FEC"/>
    <w:rsid w:val="00287C81"/>
    <w:rsid w:val="002941A5"/>
    <w:rsid w:val="0029588F"/>
    <w:rsid w:val="002A1381"/>
    <w:rsid w:val="002A1C7D"/>
    <w:rsid w:val="002A4A5E"/>
    <w:rsid w:val="002A79BB"/>
    <w:rsid w:val="002A79DF"/>
    <w:rsid w:val="002B2004"/>
    <w:rsid w:val="002B31B8"/>
    <w:rsid w:val="002B39CA"/>
    <w:rsid w:val="002B4527"/>
    <w:rsid w:val="002B4CB4"/>
    <w:rsid w:val="002C1A9D"/>
    <w:rsid w:val="002C1AE9"/>
    <w:rsid w:val="002C484A"/>
    <w:rsid w:val="002C6050"/>
    <w:rsid w:val="002C6B55"/>
    <w:rsid w:val="002D0FCA"/>
    <w:rsid w:val="002D16C4"/>
    <w:rsid w:val="002D2891"/>
    <w:rsid w:val="002D37B7"/>
    <w:rsid w:val="002D5339"/>
    <w:rsid w:val="002D617A"/>
    <w:rsid w:val="002D745B"/>
    <w:rsid w:val="002E0438"/>
    <w:rsid w:val="002E1372"/>
    <w:rsid w:val="002E2CAE"/>
    <w:rsid w:val="002E5E86"/>
    <w:rsid w:val="002E763C"/>
    <w:rsid w:val="002F0215"/>
    <w:rsid w:val="002F0346"/>
    <w:rsid w:val="002F0D8B"/>
    <w:rsid w:val="002F2AA6"/>
    <w:rsid w:val="0030358B"/>
    <w:rsid w:val="0030487D"/>
    <w:rsid w:val="00306B94"/>
    <w:rsid w:val="00312323"/>
    <w:rsid w:val="00317288"/>
    <w:rsid w:val="003243AB"/>
    <w:rsid w:val="003273A3"/>
    <w:rsid w:val="00327795"/>
    <w:rsid w:val="00327863"/>
    <w:rsid w:val="00327ACD"/>
    <w:rsid w:val="0033253A"/>
    <w:rsid w:val="00332DA8"/>
    <w:rsid w:val="00335546"/>
    <w:rsid w:val="00343053"/>
    <w:rsid w:val="003434C4"/>
    <w:rsid w:val="00343A98"/>
    <w:rsid w:val="00350751"/>
    <w:rsid w:val="0035437F"/>
    <w:rsid w:val="00356EB0"/>
    <w:rsid w:val="00356FF4"/>
    <w:rsid w:val="00357E1F"/>
    <w:rsid w:val="003659FD"/>
    <w:rsid w:val="00366923"/>
    <w:rsid w:val="0037341B"/>
    <w:rsid w:val="00381C4C"/>
    <w:rsid w:val="00383556"/>
    <w:rsid w:val="00384548"/>
    <w:rsid w:val="0039115D"/>
    <w:rsid w:val="003912D6"/>
    <w:rsid w:val="003915C3"/>
    <w:rsid w:val="00392BBA"/>
    <w:rsid w:val="0039377B"/>
    <w:rsid w:val="003946ED"/>
    <w:rsid w:val="003974C3"/>
    <w:rsid w:val="003977FE"/>
    <w:rsid w:val="00397B69"/>
    <w:rsid w:val="003A1DDA"/>
    <w:rsid w:val="003A3ACF"/>
    <w:rsid w:val="003A4172"/>
    <w:rsid w:val="003B0116"/>
    <w:rsid w:val="003B4244"/>
    <w:rsid w:val="003B6A8E"/>
    <w:rsid w:val="003B7F19"/>
    <w:rsid w:val="003C369C"/>
    <w:rsid w:val="003C76FA"/>
    <w:rsid w:val="003D119A"/>
    <w:rsid w:val="003D22D0"/>
    <w:rsid w:val="003D2B00"/>
    <w:rsid w:val="003D39A5"/>
    <w:rsid w:val="003D4E7E"/>
    <w:rsid w:val="003D67A5"/>
    <w:rsid w:val="003E2237"/>
    <w:rsid w:val="003E43B0"/>
    <w:rsid w:val="003E7246"/>
    <w:rsid w:val="003F2798"/>
    <w:rsid w:val="003F30CF"/>
    <w:rsid w:val="003F6996"/>
    <w:rsid w:val="003F71D2"/>
    <w:rsid w:val="00400F31"/>
    <w:rsid w:val="00400F66"/>
    <w:rsid w:val="00402851"/>
    <w:rsid w:val="004034EE"/>
    <w:rsid w:val="00404568"/>
    <w:rsid w:val="004062C4"/>
    <w:rsid w:val="004109BB"/>
    <w:rsid w:val="004112F9"/>
    <w:rsid w:val="00412317"/>
    <w:rsid w:val="004146C7"/>
    <w:rsid w:val="00414951"/>
    <w:rsid w:val="00414B2B"/>
    <w:rsid w:val="00423412"/>
    <w:rsid w:val="004330FE"/>
    <w:rsid w:val="00434DD6"/>
    <w:rsid w:val="00436878"/>
    <w:rsid w:val="00441645"/>
    <w:rsid w:val="00446E8B"/>
    <w:rsid w:val="00451186"/>
    <w:rsid w:val="004511FE"/>
    <w:rsid w:val="00451287"/>
    <w:rsid w:val="00451769"/>
    <w:rsid w:val="0045191F"/>
    <w:rsid w:val="004548C4"/>
    <w:rsid w:val="0045491E"/>
    <w:rsid w:val="00454FA6"/>
    <w:rsid w:val="00455098"/>
    <w:rsid w:val="0046096F"/>
    <w:rsid w:val="0046119C"/>
    <w:rsid w:val="004631AD"/>
    <w:rsid w:val="00464B29"/>
    <w:rsid w:val="00466B36"/>
    <w:rsid w:val="004713A6"/>
    <w:rsid w:val="004721E5"/>
    <w:rsid w:val="00473FBB"/>
    <w:rsid w:val="00475368"/>
    <w:rsid w:val="00475FA4"/>
    <w:rsid w:val="00477C8E"/>
    <w:rsid w:val="00490453"/>
    <w:rsid w:val="00491470"/>
    <w:rsid w:val="00491729"/>
    <w:rsid w:val="00493AE2"/>
    <w:rsid w:val="00497BCC"/>
    <w:rsid w:val="004A382E"/>
    <w:rsid w:val="004A5EA7"/>
    <w:rsid w:val="004A675F"/>
    <w:rsid w:val="004B1841"/>
    <w:rsid w:val="004B24B8"/>
    <w:rsid w:val="004B40BC"/>
    <w:rsid w:val="004B657C"/>
    <w:rsid w:val="004B70EB"/>
    <w:rsid w:val="004B7BC4"/>
    <w:rsid w:val="004C02B1"/>
    <w:rsid w:val="004C667E"/>
    <w:rsid w:val="004D08F2"/>
    <w:rsid w:val="004D48C8"/>
    <w:rsid w:val="004D5F27"/>
    <w:rsid w:val="004D66B8"/>
    <w:rsid w:val="004D678D"/>
    <w:rsid w:val="004D69DA"/>
    <w:rsid w:val="004D7243"/>
    <w:rsid w:val="004E0873"/>
    <w:rsid w:val="004E2951"/>
    <w:rsid w:val="004E33F5"/>
    <w:rsid w:val="004E5C22"/>
    <w:rsid w:val="004F0C2F"/>
    <w:rsid w:val="004F17C6"/>
    <w:rsid w:val="004F2418"/>
    <w:rsid w:val="004F3639"/>
    <w:rsid w:val="004F46B6"/>
    <w:rsid w:val="004F7507"/>
    <w:rsid w:val="005006FE"/>
    <w:rsid w:val="00500A84"/>
    <w:rsid w:val="00503105"/>
    <w:rsid w:val="005036AA"/>
    <w:rsid w:val="0051075F"/>
    <w:rsid w:val="00512DC7"/>
    <w:rsid w:val="005145D1"/>
    <w:rsid w:val="005167C1"/>
    <w:rsid w:val="00524751"/>
    <w:rsid w:val="005247D1"/>
    <w:rsid w:val="0052627D"/>
    <w:rsid w:val="00533D10"/>
    <w:rsid w:val="005377C3"/>
    <w:rsid w:val="00541E17"/>
    <w:rsid w:val="00542F3C"/>
    <w:rsid w:val="00544D7E"/>
    <w:rsid w:val="0054777A"/>
    <w:rsid w:val="00550032"/>
    <w:rsid w:val="0055023C"/>
    <w:rsid w:val="005504C9"/>
    <w:rsid w:val="005522D6"/>
    <w:rsid w:val="00552349"/>
    <w:rsid w:val="00554513"/>
    <w:rsid w:val="005546C0"/>
    <w:rsid w:val="00554BF9"/>
    <w:rsid w:val="005573FD"/>
    <w:rsid w:val="005604E9"/>
    <w:rsid w:val="00565D0B"/>
    <w:rsid w:val="00567E7A"/>
    <w:rsid w:val="00570985"/>
    <w:rsid w:val="00574097"/>
    <w:rsid w:val="00574253"/>
    <w:rsid w:val="005762CE"/>
    <w:rsid w:val="00577A68"/>
    <w:rsid w:val="005826D1"/>
    <w:rsid w:val="00582786"/>
    <w:rsid w:val="00590E7D"/>
    <w:rsid w:val="005A1373"/>
    <w:rsid w:val="005A5143"/>
    <w:rsid w:val="005A60AD"/>
    <w:rsid w:val="005A655E"/>
    <w:rsid w:val="005A6D9F"/>
    <w:rsid w:val="005A71B9"/>
    <w:rsid w:val="005B1DCD"/>
    <w:rsid w:val="005B31C9"/>
    <w:rsid w:val="005B5E65"/>
    <w:rsid w:val="005B5F1C"/>
    <w:rsid w:val="005C2830"/>
    <w:rsid w:val="005C2BEB"/>
    <w:rsid w:val="005C5D1B"/>
    <w:rsid w:val="005C712B"/>
    <w:rsid w:val="005D01FA"/>
    <w:rsid w:val="005D3EF9"/>
    <w:rsid w:val="005E135C"/>
    <w:rsid w:val="005E4018"/>
    <w:rsid w:val="005E5DBB"/>
    <w:rsid w:val="005E6C02"/>
    <w:rsid w:val="005F5A4D"/>
    <w:rsid w:val="005F5B8E"/>
    <w:rsid w:val="00600477"/>
    <w:rsid w:val="00600A4D"/>
    <w:rsid w:val="00601611"/>
    <w:rsid w:val="00601C68"/>
    <w:rsid w:val="00602DFC"/>
    <w:rsid w:val="0060592B"/>
    <w:rsid w:val="0060676A"/>
    <w:rsid w:val="00611037"/>
    <w:rsid w:val="006216A0"/>
    <w:rsid w:val="00621E01"/>
    <w:rsid w:val="0062513D"/>
    <w:rsid w:val="006275D6"/>
    <w:rsid w:val="00627711"/>
    <w:rsid w:val="006306B7"/>
    <w:rsid w:val="00631708"/>
    <w:rsid w:val="00631906"/>
    <w:rsid w:val="00634873"/>
    <w:rsid w:val="006372FA"/>
    <w:rsid w:val="006402DA"/>
    <w:rsid w:val="00640331"/>
    <w:rsid w:val="00647416"/>
    <w:rsid w:val="006475D6"/>
    <w:rsid w:val="006506A2"/>
    <w:rsid w:val="006510FF"/>
    <w:rsid w:val="006513DF"/>
    <w:rsid w:val="006532F5"/>
    <w:rsid w:val="00653779"/>
    <w:rsid w:val="006546E4"/>
    <w:rsid w:val="006553C8"/>
    <w:rsid w:val="006615A4"/>
    <w:rsid w:val="00662E1F"/>
    <w:rsid w:val="00664310"/>
    <w:rsid w:val="00665464"/>
    <w:rsid w:val="00665A80"/>
    <w:rsid w:val="006664D5"/>
    <w:rsid w:val="006711AA"/>
    <w:rsid w:val="00673DC2"/>
    <w:rsid w:val="00675742"/>
    <w:rsid w:val="00677115"/>
    <w:rsid w:val="0068616C"/>
    <w:rsid w:val="00691807"/>
    <w:rsid w:val="00694174"/>
    <w:rsid w:val="00697E90"/>
    <w:rsid w:val="006A1DB8"/>
    <w:rsid w:val="006A3718"/>
    <w:rsid w:val="006A4D07"/>
    <w:rsid w:val="006A6B57"/>
    <w:rsid w:val="006A7A65"/>
    <w:rsid w:val="006B1830"/>
    <w:rsid w:val="006B2266"/>
    <w:rsid w:val="006B5CEE"/>
    <w:rsid w:val="006B7866"/>
    <w:rsid w:val="006C3456"/>
    <w:rsid w:val="006C64C2"/>
    <w:rsid w:val="006D0D46"/>
    <w:rsid w:val="006D0DA0"/>
    <w:rsid w:val="006D1405"/>
    <w:rsid w:val="006D1523"/>
    <w:rsid w:val="006D1594"/>
    <w:rsid w:val="006D2BB4"/>
    <w:rsid w:val="006D6F8F"/>
    <w:rsid w:val="006D70A7"/>
    <w:rsid w:val="006E2037"/>
    <w:rsid w:val="006E2E0B"/>
    <w:rsid w:val="006E3656"/>
    <w:rsid w:val="006E38E2"/>
    <w:rsid w:val="006E3A7F"/>
    <w:rsid w:val="006E3E6C"/>
    <w:rsid w:val="006E422E"/>
    <w:rsid w:val="006F0094"/>
    <w:rsid w:val="006F11E5"/>
    <w:rsid w:val="006F139D"/>
    <w:rsid w:val="006F3FEC"/>
    <w:rsid w:val="0070107D"/>
    <w:rsid w:val="00702375"/>
    <w:rsid w:val="00704B4E"/>
    <w:rsid w:val="00704F71"/>
    <w:rsid w:val="007066BD"/>
    <w:rsid w:val="007066E0"/>
    <w:rsid w:val="00707DD3"/>
    <w:rsid w:val="00711484"/>
    <w:rsid w:val="00712DF3"/>
    <w:rsid w:val="00713D80"/>
    <w:rsid w:val="00714C37"/>
    <w:rsid w:val="007152B3"/>
    <w:rsid w:val="00717E5E"/>
    <w:rsid w:val="00721A4B"/>
    <w:rsid w:val="0072324A"/>
    <w:rsid w:val="00724D1F"/>
    <w:rsid w:val="00725AEA"/>
    <w:rsid w:val="00725C66"/>
    <w:rsid w:val="007311B7"/>
    <w:rsid w:val="00735556"/>
    <w:rsid w:val="00735E8F"/>
    <w:rsid w:val="0073607E"/>
    <w:rsid w:val="00737721"/>
    <w:rsid w:val="0074182D"/>
    <w:rsid w:val="00741E07"/>
    <w:rsid w:val="007444D8"/>
    <w:rsid w:val="00752AEF"/>
    <w:rsid w:val="00753520"/>
    <w:rsid w:val="00753870"/>
    <w:rsid w:val="007563CE"/>
    <w:rsid w:val="00757EC9"/>
    <w:rsid w:val="00761D45"/>
    <w:rsid w:val="00766DC6"/>
    <w:rsid w:val="00775FA0"/>
    <w:rsid w:val="007771FD"/>
    <w:rsid w:val="0078364E"/>
    <w:rsid w:val="00784C68"/>
    <w:rsid w:val="00786DB1"/>
    <w:rsid w:val="00787D95"/>
    <w:rsid w:val="0079292C"/>
    <w:rsid w:val="00792AB8"/>
    <w:rsid w:val="007947B3"/>
    <w:rsid w:val="007952D7"/>
    <w:rsid w:val="00796CD2"/>
    <w:rsid w:val="007A2177"/>
    <w:rsid w:val="007A63F4"/>
    <w:rsid w:val="007B1743"/>
    <w:rsid w:val="007B3145"/>
    <w:rsid w:val="007B3FED"/>
    <w:rsid w:val="007B7B8C"/>
    <w:rsid w:val="007C4626"/>
    <w:rsid w:val="007C6096"/>
    <w:rsid w:val="007C60C7"/>
    <w:rsid w:val="007C63BA"/>
    <w:rsid w:val="007C76AF"/>
    <w:rsid w:val="007D0DC8"/>
    <w:rsid w:val="007D7C84"/>
    <w:rsid w:val="007D7F36"/>
    <w:rsid w:val="007E06B1"/>
    <w:rsid w:val="007E61E9"/>
    <w:rsid w:val="007F75A0"/>
    <w:rsid w:val="0080051E"/>
    <w:rsid w:val="008008A0"/>
    <w:rsid w:val="00802051"/>
    <w:rsid w:val="00807070"/>
    <w:rsid w:val="00811C38"/>
    <w:rsid w:val="00813D18"/>
    <w:rsid w:val="00820617"/>
    <w:rsid w:val="008207BC"/>
    <w:rsid w:val="008252C0"/>
    <w:rsid w:val="00831294"/>
    <w:rsid w:val="008315F9"/>
    <w:rsid w:val="0083427C"/>
    <w:rsid w:val="008361C4"/>
    <w:rsid w:val="0083719C"/>
    <w:rsid w:val="00837403"/>
    <w:rsid w:val="00837E12"/>
    <w:rsid w:val="00840C17"/>
    <w:rsid w:val="00843237"/>
    <w:rsid w:val="008468CD"/>
    <w:rsid w:val="00846C50"/>
    <w:rsid w:val="008503EF"/>
    <w:rsid w:val="00850BE1"/>
    <w:rsid w:val="008560B1"/>
    <w:rsid w:val="008656F0"/>
    <w:rsid w:val="00865732"/>
    <w:rsid w:val="00866C42"/>
    <w:rsid w:val="00870D5B"/>
    <w:rsid w:val="0087277E"/>
    <w:rsid w:val="008869CB"/>
    <w:rsid w:val="008908C8"/>
    <w:rsid w:val="00891275"/>
    <w:rsid w:val="00894E98"/>
    <w:rsid w:val="00895178"/>
    <w:rsid w:val="008A045F"/>
    <w:rsid w:val="008A2F78"/>
    <w:rsid w:val="008A741A"/>
    <w:rsid w:val="008B0BEE"/>
    <w:rsid w:val="008B1DC3"/>
    <w:rsid w:val="008B49C4"/>
    <w:rsid w:val="008B6BE8"/>
    <w:rsid w:val="008C08CB"/>
    <w:rsid w:val="008C120B"/>
    <w:rsid w:val="008C21FD"/>
    <w:rsid w:val="008C44B4"/>
    <w:rsid w:val="008C4A58"/>
    <w:rsid w:val="008C625F"/>
    <w:rsid w:val="008C6CF7"/>
    <w:rsid w:val="008D28FF"/>
    <w:rsid w:val="008D32E5"/>
    <w:rsid w:val="008D3AE3"/>
    <w:rsid w:val="008E1530"/>
    <w:rsid w:val="008F0F32"/>
    <w:rsid w:val="008F295B"/>
    <w:rsid w:val="008F4865"/>
    <w:rsid w:val="008F7522"/>
    <w:rsid w:val="009007CC"/>
    <w:rsid w:val="00901846"/>
    <w:rsid w:val="009048E0"/>
    <w:rsid w:val="00913516"/>
    <w:rsid w:val="009144E9"/>
    <w:rsid w:val="009161CB"/>
    <w:rsid w:val="0091631B"/>
    <w:rsid w:val="009175F4"/>
    <w:rsid w:val="009213B7"/>
    <w:rsid w:val="009216CE"/>
    <w:rsid w:val="009219BC"/>
    <w:rsid w:val="009238CB"/>
    <w:rsid w:val="009249FB"/>
    <w:rsid w:val="00930EC8"/>
    <w:rsid w:val="00932471"/>
    <w:rsid w:val="009415D8"/>
    <w:rsid w:val="009456FB"/>
    <w:rsid w:val="00952040"/>
    <w:rsid w:val="00952C44"/>
    <w:rsid w:val="00954738"/>
    <w:rsid w:val="00954FF1"/>
    <w:rsid w:val="009602CC"/>
    <w:rsid w:val="009603F4"/>
    <w:rsid w:val="0096501E"/>
    <w:rsid w:val="0097082C"/>
    <w:rsid w:val="00971BD6"/>
    <w:rsid w:val="00974E66"/>
    <w:rsid w:val="00983C60"/>
    <w:rsid w:val="00983D07"/>
    <w:rsid w:val="00984C73"/>
    <w:rsid w:val="00990410"/>
    <w:rsid w:val="00991EA6"/>
    <w:rsid w:val="0099790D"/>
    <w:rsid w:val="009A0BC3"/>
    <w:rsid w:val="009A11FC"/>
    <w:rsid w:val="009A24E7"/>
    <w:rsid w:val="009A5435"/>
    <w:rsid w:val="009A54D3"/>
    <w:rsid w:val="009A7B3F"/>
    <w:rsid w:val="009B0065"/>
    <w:rsid w:val="009B2186"/>
    <w:rsid w:val="009B2D50"/>
    <w:rsid w:val="009B46B0"/>
    <w:rsid w:val="009B47A0"/>
    <w:rsid w:val="009C087F"/>
    <w:rsid w:val="009C2EF5"/>
    <w:rsid w:val="009C4CB1"/>
    <w:rsid w:val="009C6BC4"/>
    <w:rsid w:val="009C6CA8"/>
    <w:rsid w:val="009D0841"/>
    <w:rsid w:val="009D7563"/>
    <w:rsid w:val="009E10F3"/>
    <w:rsid w:val="009E1DAC"/>
    <w:rsid w:val="009E58E2"/>
    <w:rsid w:val="009F060C"/>
    <w:rsid w:val="009F17A7"/>
    <w:rsid w:val="009F3A3A"/>
    <w:rsid w:val="009F4B0A"/>
    <w:rsid w:val="009F7CC5"/>
    <w:rsid w:val="00A001E5"/>
    <w:rsid w:val="00A00C6D"/>
    <w:rsid w:val="00A00F97"/>
    <w:rsid w:val="00A01AB4"/>
    <w:rsid w:val="00A027F3"/>
    <w:rsid w:val="00A04315"/>
    <w:rsid w:val="00A054B2"/>
    <w:rsid w:val="00A06D80"/>
    <w:rsid w:val="00A1200C"/>
    <w:rsid w:val="00A120D7"/>
    <w:rsid w:val="00A120E5"/>
    <w:rsid w:val="00A15941"/>
    <w:rsid w:val="00A17013"/>
    <w:rsid w:val="00A21ECB"/>
    <w:rsid w:val="00A2637D"/>
    <w:rsid w:val="00A3023A"/>
    <w:rsid w:val="00A30914"/>
    <w:rsid w:val="00A3110A"/>
    <w:rsid w:val="00A312D9"/>
    <w:rsid w:val="00A31672"/>
    <w:rsid w:val="00A31EA6"/>
    <w:rsid w:val="00A366C9"/>
    <w:rsid w:val="00A405C8"/>
    <w:rsid w:val="00A412B4"/>
    <w:rsid w:val="00A4164D"/>
    <w:rsid w:val="00A432BC"/>
    <w:rsid w:val="00A45810"/>
    <w:rsid w:val="00A46E1A"/>
    <w:rsid w:val="00A51A33"/>
    <w:rsid w:val="00A52B7A"/>
    <w:rsid w:val="00A52F60"/>
    <w:rsid w:val="00A56658"/>
    <w:rsid w:val="00A60985"/>
    <w:rsid w:val="00A60E02"/>
    <w:rsid w:val="00A62EDC"/>
    <w:rsid w:val="00A661E5"/>
    <w:rsid w:val="00A66DCD"/>
    <w:rsid w:val="00A67BEF"/>
    <w:rsid w:val="00A7029D"/>
    <w:rsid w:val="00A70710"/>
    <w:rsid w:val="00A72BB5"/>
    <w:rsid w:val="00A86960"/>
    <w:rsid w:val="00A87332"/>
    <w:rsid w:val="00A914C6"/>
    <w:rsid w:val="00A94B6B"/>
    <w:rsid w:val="00A94F8C"/>
    <w:rsid w:val="00A9566D"/>
    <w:rsid w:val="00A958B1"/>
    <w:rsid w:val="00AA008B"/>
    <w:rsid w:val="00AA0A51"/>
    <w:rsid w:val="00AA4DAA"/>
    <w:rsid w:val="00AA62DA"/>
    <w:rsid w:val="00AA7AA4"/>
    <w:rsid w:val="00AB0BB3"/>
    <w:rsid w:val="00AB29E3"/>
    <w:rsid w:val="00AB3891"/>
    <w:rsid w:val="00AB40C8"/>
    <w:rsid w:val="00AB5339"/>
    <w:rsid w:val="00AB5F91"/>
    <w:rsid w:val="00AB78CE"/>
    <w:rsid w:val="00AC1897"/>
    <w:rsid w:val="00AC2D17"/>
    <w:rsid w:val="00AC6B64"/>
    <w:rsid w:val="00AC7097"/>
    <w:rsid w:val="00AC782D"/>
    <w:rsid w:val="00AC7A84"/>
    <w:rsid w:val="00AD0984"/>
    <w:rsid w:val="00AD1EE2"/>
    <w:rsid w:val="00AD2F7F"/>
    <w:rsid w:val="00AD445A"/>
    <w:rsid w:val="00AD446B"/>
    <w:rsid w:val="00AE34BD"/>
    <w:rsid w:val="00AE7840"/>
    <w:rsid w:val="00AE78D0"/>
    <w:rsid w:val="00AF1601"/>
    <w:rsid w:val="00AF2B13"/>
    <w:rsid w:val="00AF6612"/>
    <w:rsid w:val="00AF79F1"/>
    <w:rsid w:val="00B0050F"/>
    <w:rsid w:val="00B00F87"/>
    <w:rsid w:val="00B0220B"/>
    <w:rsid w:val="00B02874"/>
    <w:rsid w:val="00B105FC"/>
    <w:rsid w:val="00B129FA"/>
    <w:rsid w:val="00B22580"/>
    <w:rsid w:val="00B22F03"/>
    <w:rsid w:val="00B2497B"/>
    <w:rsid w:val="00B34F86"/>
    <w:rsid w:val="00B3608D"/>
    <w:rsid w:val="00B40B2D"/>
    <w:rsid w:val="00B40E44"/>
    <w:rsid w:val="00B4185B"/>
    <w:rsid w:val="00B42672"/>
    <w:rsid w:val="00B436E6"/>
    <w:rsid w:val="00B44B83"/>
    <w:rsid w:val="00B45C20"/>
    <w:rsid w:val="00B52E2E"/>
    <w:rsid w:val="00B5420B"/>
    <w:rsid w:val="00B57A2E"/>
    <w:rsid w:val="00B57B39"/>
    <w:rsid w:val="00B57F8D"/>
    <w:rsid w:val="00B6077E"/>
    <w:rsid w:val="00B616A8"/>
    <w:rsid w:val="00B63FE0"/>
    <w:rsid w:val="00B64191"/>
    <w:rsid w:val="00B65E37"/>
    <w:rsid w:val="00B71B14"/>
    <w:rsid w:val="00B7214A"/>
    <w:rsid w:val="00B73DCA"/>
    <w:rsid w:val="00B75E39"/>
    <w:rsid w:val="00B772D1"/>
    <w:rsid w:val="00B773B9"/>
    <w:rsid w:val="00B81765"/>
    <w:rsid w:val="00B83AC7"/>
    <w:rsid w:val="00B83B46"/>
    <w:rsid w:val="00B85328"/>
    <w:rsid w:val="00B86378"/>
    <w:rsid w:val="00B863D3"/>
    <w:rsid w:val="00B90927"/>
    <w:rsid w:val="00B9167E"/>
    <w:rsid w:val="00B92F5B"/>
    <w:rsid w:val="00B93674"/>
    <w:rsid w:val="00B955A6"/>
    <w:rsid w:val="00BA09B4"/>
    <w:rsid w:val="00BA36D3"/>
    <w:rsid w:val="00BA70CC"/>
    <w:rsid w:val="00BB0091"/>
    <w:rsid w:val="00BB182C"/>
    <w:rsid w:val="00BB2576"/>
    <w:rsid w:val="00BB35B7"/>
    <w:rsid w:val="00BB4488"/>
    <w:rsid w:val="00BB4E9F"/>
    <w:rsid w:val="00BB65B6"/>
    <w:rsid w:val="00BB73F0"/>
    <w:rsid w:val="00BC0102"/>
    <w:rsid w:val="00BC1441"/>
    <w:rsid w:val="00BC534C"/>
    <w:rsid w:val="00BD20EC"/>
    <w:rsid w:val="00BD5994"/>
    <w:rsid w:val="00BD5EAD"/>
    <w:rsid w:val="00BE0E10"/>
    <w:rsid w:val="00BE2F2A"/>
    <w:rsid w:val="00BE3674"/>
    <w:rsid w:val="00BE49A6"/>
    <w:rsid w:val="00BF0CD1"/>
    <w:rsid w:val="00BF2C36"/>
    <w:rsid w:val="00BF4721"/>
    <w:rsid w:val="00BF7EEF"/>
    <w:rsid w:val="00C01006"/>
    <w:rsid w:val="00C07CB8"/>
    <w:rsid w:val="00C10178"/>
    <w:rsid w:val="00C1048A"/>
    <w:rsid w:val="00C10F62"/>
    <w:rsid w:val="00C12867"/>
    <w:rsid w:val="00C13920"/>
    <w:rsid w:val="00C15327"/>
    <w:rsid w:val="00C162C0"/>
    <w:rsid w:val="00C17272"/>
    <w:rsid w:val="00C205DD"/>
    <w:rsid w:val="00C23DA8"/>
    <w:rsid w:val="00C2589F"/>
    <w:rsid w:val="00C275E4"/>
    <w:rsid w:val="00C30752"/>
    <w:rsid w:val="00C323D8"/>
    <w:rsid w:val="00C35A6C"/>
    <w:rsid w:val="00C3632C"/>
    <w:rsid w:val="00C370CD"/>
    <w:rsid w:val="00C4162C"/>
    <w:rsid w:val="00C41C82"/>
    <w:rsid w:val="00C42985"/>
    <w:rsid w:val="00C43991"/>
    <w:rsid w:val="00C47B71"/>
    <w:rsid w:val="00C519D6"/>
    <w:rsid w:val="00C51F48"/>
    <w:rsid w:val="00C535B2"/>
    <w:rsid w:val="00C54465"/>
    <w:rsid w:val="00C555E7"/>
    <w:rsid w:val="00C6089E"/>
    <w:rsid w:val="00C61DFD"/>
    <w:rsid w:val="00C62793"/>
    <w:rsid w:val="00C629A9"/>
    <w:rsid w:val="00C650C3"/>
    <w:rsid w:val="00C6749C"/>
    <w:rsid w:val="00C6791D"/>
    <w:rsid w:val="00C67C98"/>
    <w:rsid w:val="00C73268"/>
    <w:rsid w:val="00C73AE4"/>
    <w:rsid w:val="00C82C84"/>
    <w:rsid w:val="00C84930"/>
    <w:rsid w:val="00C854BE"/>
    <w:rsid w:val="00C92CA8"/>
    <w:rsid w:val="00C930F2"/>
    <w:rsid w:val="00C934EA"/>
    <w:rsid w:val="00C93C9C"/>
    <w:rsid w:val="00CA0BFB"/>
    <w:rsid w:val="00CA218A"/>
    <w:rsid w:val="00CA44CA"/>
    <w:rsid w:val="00CA4CEC"/>
    <w:rsid w:val="00CA7B36"/>
    <w:rsid w:val="00CB05FA"/>
    <w:rsid w:val="00CC07B5"/>
    <w:rsid w:val="00CC0E8A"/>
    <w:rsid w:val="00CC3BC8"/>
    <w:rsid w:val="00CC530D"/>
    <w:rsid w:val="00CD1D1B"/>
    <w:rsid w:val="00CD2320"/>
    <w:rsid w:val="00CD360D"/>
    <w:rsid w:val="00CD3637"/>
    <w:rsid w:val="00CD6408"/>
    <w:rsid w:val="00CD7A52"/>
    <w:rsid w:val="00CE005B"/>
    <w:rsid w:val="00CE072B"/>
    <w:rsid w:val="00CE14A4"/>
    <w:rsid w:val="00CE1E95"/>
    <w:rsid w:val="00CE1FF0"/>
    <w:rsid w:val="00CE2A11"/>
    <w:rsid w:val="00CE4413"/>
    <w:rsid w:val="00CE71D2"/>
    <w:rsid w:val="00CF0CA5"/>
    <w:rsid w:val="00CF1ECE"/>
    <w:rsid w:val="00CF2734"/>
    <w:rsid w:val="00CF2D65"/>
    <w:rsid w:val="00CF3ED9"/>
    <w:rsid w:val="00CF4AB7"/>
    <w:rsid w:val="00CF684D"/>
    <w:rsid w:val="00D002E1"/>
    <w:rsid w:val="00D0091B"/>
    <w:rsid w:val="00D01560"/>
    <w:rsid w:val="00D01726"/>
    <w:rsid w:val="00D01BA4"/>
    <w:rsid w:val="00D01CDA"/>
    <w:rsid w:val="00D025D0"/>
    <w:rsid w:val="00D0549E"/>
    <w:rsid w:val="00D10A4B"/>
    <w:rsid w:val="00D1205D"/>
    <w:rsid w:val="00D13EDD"/>
    <w:rsid w:val="00D212D2"/>
    <w:rsid w:val="00D21A37"/>
    <w:rsid w:val="00D22101"/>
    <w:rsid w:val="00D24BFB"/>
    <w:rsid w:val="00D252BD"/>
    <w:rsid w:val="00D25C8D"/>
    <w:rsid w:val="00D2753F"/>
    <w:rsid w:val="00D373F1"/>
    <w:rsid w:val="00D3752C"/>
    <w:rsid w:val="00D40210"/>
    <w:rsid w:val="00D46C2E"/>
    <w:rsid w:val="00D529C2"/>
    <w:rsid w:val="00D53D76"/>
    <w:rsid w:val="00D60667"/>
    <w:rsid w:val="00D60EC1"/>
    <w:rsid w:val="00D63D70"/>
    <w:rsid w:val="00D65004"/>
    <w:rsid w:val="00D70353"/>
    <w:rsid w:val="00D72794"/>
    <w:rsid w:val="00D72DAB"/>
    <w:rsid w:val="00D76080"/>
    <w:rsid w:val="00D82F4E"/>
    <w:rsid w:val="00D86A61"/>
    <w:rsid w:val="00D90142"/>
    <w:rsid w:val="00D93BDE"/>
    <w:rsid w:val="00D94BCD"/>
    <w:rsid w:val="00D97404"/>
    <w:rsid w:val="00D97524"/>
    <w:rsid w:val="00DA2DA9"/>
    <w:rsid w:val="00DA3F7A"/>
    <w:rsid w:val="00DB097A"/>
    <w:rsid w:val="00DB38DC"/>
    <w:rsid w:val="00DB4191"/>
    <w:rsid w:val="00DB4478"/>
    <w:rsid w:val="00DB481B"/>
    <w:rsid w:val="00DB6072"/>
    <w:rsid w:val="00DB6802"/>
    <w:rsid w:val="00DB6EF4"/>
    <w:rsid w:val="00DB70D8"/>
    <w:rsid w:val="00DC20E6"/>
    <w:rsid w:val="00DC3E46"/>
    <w:rsid w:val="00DC698C"/>
    <w:rsid w:val="00DD096E"/>
    <w:rsid w:val="00DD1993"/>
    <w:rsid w:val="00DD62E9"/>
    <w:rsid w:val="00DE274F"/>
    <w:rsid w:val="00DE421F"/>
    <w:rsid w:val="00DE4986"/>
    <w:rsid w:val="00DE539E"/>
    <w:rsid w:val="00DE5860"/>
    <w:rsid w:val="00DF3254"/>
    <w:rsid w:val="00DF53FE"/>
    <w:rsid w:val="00DF5908"/>
    <w:rsid w:val="00E0097E"/>
    <w:rsid w:val="00E02253"/>
    <w:rsid w:val="00E029CC"/>
    <w:rsid w:val="00E047B7"/>
    <w:rsid w:val="00E05228"/>
    <w:rsid w:val="00E06D74"/>
    <w:rsid w:val="00E06F4E"/>
    <w:rsid w:val="00E1611D"/>
    <w:rsid w:val="00E23068"/>
    <w:rsid w:val="00E2435A"/>
    <w:rsid w:val="00E24D2D"/>
    <w:rsid w:val="00E24EFD"/>
    <w:rsid w:val="00E321AA"/>
    <w:rsid w:val="00E3244F"/>
    <w:rsid w:val="00E3252C"/>
    <w:rsid w:val="00E33869"/>
    <w:rsid w:val="00E344A8"/>
    <w:rsid w:val="00E34BB6"/>
    <w:rsid w:val="00E35754"/>
    <w:rsid w:val="00E359ED"/>
    <w:rsid w:val="00E36308"/>
    <w:rsid w:val="00E43B7F"/>
    <w:rsid w:val="00E43CEA"/>
    <w:rsid w:val="00E45FAE"/>
    <w:rsid w:val="00E530E5"/>
    <w:rsid w:val="00E54FD2"/>
    <w:rsid w:val="00E60CD3"/>
    <w:rsid w:val="00E61126"/>
    <w:rsid w:val="00E63E29"/>
    <w:rsid w:val="00E6548A"/>
    <w:rsid w:val="00E6585B"/>
    <w:rsid w:val="00E66680"/>
    <w:rsid w:val="00E733F9"/>
    <w:rsid w:val="00E769A7"/>
    <w:rsid w:val="00E83F52"/>
    <w:rsid w:val="00E8419E"/>
    <w:rsid w:val="00E90FB3"/>
    <w:rsid w:val="00E9140F"/>
    <w:rsid w:val="00E93B36"/>
    <w:rsid w:val="00E9623D"/>
    <w:rsid w:val="00E96585"/>
    <w:rsid w:val="00EA05C0"/>
    <w:rsid w:val="00EA28D0"/>
    <w:rsid w:val="00EA41AB"/>
    <w:rsid w:val="00EA4D3A"/>
    <w:rsid w:val="00EA4E5E"/>
    <w:rsid w:val="00EA5A2D"/>
    <w:rsid w:val="00EA5C54"/>
    <w:rsid w:val="00EA7EA8"/>
    <w:rsid w:val="00EB076B"/>
    <w:rsid w:val="00EB68BB"/>
    <w:rsid w:val="00EB704B"/>
    <w:rsid w:val="00EB7B2A"/>
    <w:rsid w:val="00EC43C2"/>
    <w:rsid w:val="00EC536D"/>
    <w:rsid w:val="00EC7371"/>
    <w:rsid w:val="00EC7B4D"/>
    <w:rsid w:val="00ED2911"/>
    <w:rsid w:val="00ED2AD7"/>
    <w:rsid w:val="00ED45A3"/>
    <w:rsid w:val="00EE06AD"/>
    <w:rsid w:val="00EE15DA"/>
    <w:rsid w:val="00EE1BA7"/>
    <w:rsid w:val="00EE4779"/>
    <w:rsid w:val="00EE4934"/>
    <w:rsid w:val="00EE653F"/>
    <w:rsid w:val="00EF35FB"/>
    <w:rsid w:val="00EF4552"/>
    <w:rsid w:val="00EF4952"/>
    <w:rsid w:val="00EF5361"/>
    <w:rsid w:val="00EF59A0"/>
    <w:rsid w:val="00EF6A26"/>
    <w:rsid w:val="00EF6FF6"/>
    <w:rsid w:val="00EF75FA"/>
    <w:rsid w:val="00EF77F4"/>
    <w:rsid w:val="00F0087E"/>
    <w:rsid w:val="00F03FEC"/>
    <w:rsid w:val="00F044A7"/>
    <w:rsid w:val="00F0561D"/>
    <w:rsid w:val="00F07637"/>
    <w:rsid w:val="00F10A00"/>
    <w:rsid w:val="00F1291F"/>
    <w:rsid w:val="00F12E77"/>
    <w:rsid w:val="00F1470B"/>
    <w:rsid w:val="00F16C5B"/>
    <w:rsid w:val="00F17772"/>
    <w:rsid w:val="00F23C6E"/>
    <w:rsid w:val="00F240F5"/>
    <w:rsid w:val="00F246D4"/>
    <w:rsid w:val="00F2527B"/>
    <w:rsid w:val="00F35901"/>
    <w:rsid w:val="00F3661F"/>
    <w:rsid w:val="00F3715A"/>
    <w:rsid w:val="00F40E2E"/>
    <w:rsid w:val="00F450A5"/>
    <w:rsid w:val="00F47BD6"/>
    <w:rsid w:val="00F545F2"/>
    <w:rsid w:val="00F54A07"/>
    <w:rsid w:val="00F54C8C"/>
    <w:rsid w:val="00F54EA5"/>
    <w:rsid w:val="00F55774"/>
    <w:rsid w:val="00F606BE"/>
    <w:rsid w:val="00F62DC1"/>
    <w:rsid w:val="00F64D31"/>
    <w:rsid w:val="00F66642"/>
    <w:rsid w:val="00F70CA5"/>
    <w:rsid w:val="00F7258A"/>
    <w:rsid w:val="00F73C41"/>
    <w:rsid w:val="00F74311"/>
    <w:rsid w:val="00F7595D"/>
    <w:rsid w:val="00F76F34"/>
    <w:rsid w:val="00F77220"/>
    <w:rsid w:val="00F81A43"/>
    <w:rsid w:val="00F84996"/>
    <w:rsid w:val="00F86163"/>
    <w:rsid w:val="00F87A82"/>
    <w:rsid w:val="00F90087"/>
    <w:rsid w:val="00F91AF4"/>
    <w:rsid w:val="00F92286"/>
    <w:rsid w:val="00F96387"/>
    <w:rsid w:val="00FA063B"/>
    <w:rsid w:val="00FA07B9"/>
    <w:rsid w:val="00FA3BA4"/>
    <w:rsid w:val="00FA3CFC"/>
    <w:rsid w:val="00FA4563"/>
    <w:rsid w:val="00FB181A"/>
    <w:rsid w:val="00FB24F9"/>
    <w:rsid w:val="00FB2848"/>
    <w:rsid w:val="00FB31C4"/>
    <w:rsid w:val="00FC20E2"/>
    <w:rsid w:val="00FC22A2"/>
    <w:rsid w:val="00FD2F28"/>
    <w:rsid w:val="00FD3B6C"/>
    <w:rsid w:val="00FD3C66"/>
    <w:rsid w:val="00FD51C4"/>
    <w:rsid w:val="00FD66A4"/>
    <w:rsid w:val="00FD67F1"/>
    <w:rsid w:val="00FD76A7"/>
    <w:rsid w:val="00FE03CF"/>
    <w:rsid w:val="00FE09FE"/>
    <w:rsid w:val="00FE29DA"/>
    <w:rsid w:val="00FE3A8B"/>
    <w:rsid w:val="00FF38D6"/>
    <w:rsid w:val="00FF4266"/>
    <w:rsid w:val="00FF4D85"/>
    <w:rsid w:val="00FF5F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70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qFormat="1"/>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qFormat="1"/>
    <w:lsdException w:name="annotation text" w:uiPriority="0"/>
    <w:lsdException w:name="header" w:uiPriority="0"/>
    <w:lsdException w:name="footer" w:uiPriority="0" w:qFormat="1"/>
    <w:lsdException w:name="index heading" w:uiPriority="0" w:qFormat="1"/>
    <w:lsdException w:name="caption" w:uiPriority="0" w:qFormat="1"/>
    <w:lsdException w:name="annotation reference" w:uiPriority="0"/>
    <w:lsdException w:name="page number" w:uiPriority="0" w:qFormat="1"/>
    <w:lsdException w:name="List" w:uiPriority="0" w:qFormat="1"/>
    <w:lsdException w:name="List 2" w:uiPriority="0" w:qFormat="1"/>
    <w:lsdException w:name="List 3" w:qFormat="1"/>
    <w:lsdException w:name="List 4" w:uiPriority="0" w:qFormat="1"/>
    <w:lsdException w:name="List 5" w:uiPriority="0"/>
    <w:lsdException w:name="List Bullet 2" w:uiPriority="0" w:qFormat="1"/>
    <w:lsdException w:name="List Bullet 3" w:uiPriority="0"/>
    <w:lsdException w:name="List Bullet 4" w:uiPriority="0" w:qFormat="1"/>
    <w:lsdException w:name="Title" w:semiHidden="0" w:unhideWhenUsed="0" w:qFormat="1"/>
    <w:lsdException w:name="Closing" w:uiPriority="0"/>
    <w:lsdException w:name="Default Paragraph Font" w:uiPriority="1"/>
    <w:lsdException w:name="Body Text" w:qFormat="1"/>
    <w:lsdException w:name="List Continue" w:uiPriority="0" w:qFormat="1"/>
    <w:lsdException w:name="List Continue 2" w:uiPriority="0"/>
    <w:lsdException w:name="List Continue 3" w:uiPriority="0"/>
    <w:lsdException w:name="Message Header" w:uiPriority="0" w:qFormat="1"/>
    <w:lsdException w:name="Subtitle" w:semiHidden="0" w:unhideWhenUsed="0" w:qFormat="1"/>
    <w:lsdException w:name="Salutation" w:uiPriority="0" w:qFormat="1"/>
    <w:lsdException w:name="Date" w:uiPriority="0"/>
    <w:lsdException w:name="Body Text First Indent" w:uiPriority="0"/>
    <w:lsdException w:name="Body Text First Indent 2" w:uiPriority="0" w:qFormat="1"/>
    <w:lsdException w:name="Body Text 2" w:uiPriority="0" w:qFormat="1"/>
    <w:lsdException w:name="Body Text 3" w:uiPriority="0"/>
    <w:lsdException w:name="Body Text Indent 2" w:uiPriority="0"/>
    <w:lsdException w:name="Block Text" w:uiPriority="0"/>
    <w:lsdException w:name="Hyperlink" w:qFormat="1"/>
    <w:lsdException w:name="Strong" w:semiHidden="0" w:uiPriority="0" w:unhideWhenUsed="0" w:qFormat="1"/>
    <w:lsdException w:name="Emphasis" w:semiHidden="0" w:uiPriority="0" w:unhideWhenUsed="0" w:qFormat="1"/>
    <w:lsdException w:name="Plain Text" w:qFormat="1"/>
    <w:lsdException w:name="HTML Top of Form" w:uiPriority="0"/>
    <w:lsdException w:name="HTML Bottom of Form" w:uiPriority="0"/>
    <w:lsdException w:name="Normal (Web)" w:qFormat="1"/>
    <w:lsdException w:name="HTML Preformatted" w:uiPriority="0" w:qFormat="1"/>
    <w:lsdException w:name="Table Simple 2" w:uiPriority="0" w:qFormat="1"/>
    <w:lsdException w:name="Table Simple 3" w:uiPriority="0"/>
    <w:lsdException w:name="Table Columns 2" w:uiPriority="0" w:qFormat="1"/>
    <w:lsdException w:name="Table Grid 8" w:uiPriority="0" w:qFormat="1"/>
    <w:lsdException w:name="Table Professional" w:uiPriority="0"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iPriority="31" w:unhideWhenUsed="0"/>
    <w:lsdException w:name="Intense Reference" w:semiHidden="0" w:uiPriority="32" w:unhideWhenUsed="0"/>
    <w:lsdException w:name="Book Title" w:semiHidden="0" w:uiPriority="0" w:unhideWhenUsed="0" w:qFormat="1"/>
    <w:lsdException w:name="Bibliography" w:uiPriority="37"/>
    <w:lsdException w:name="TOC Heading" w:uiPriority="0" w:qFormat="1"/>
  </w:latentStyles>
  <w:style w:type="paragraph" w:default="1" w:styleId="Normal">
    <w:name w:val="Normal"/>
    <w:qFormat/>
    <w:rsid w:val="00C51F48"/>
    <w:pPr>
      <w:spacing w:after="0" w:line="240" w:lineRule="auto"/>
      <w:jc w:val="both"/>
    </w:pPr>
    <w:rPr>
      <w:rFonts w:ascii="Noto Sans" w:hAnsi="Noto Sans"/>
      <w:sz w:val="20"/>
    </w:rPr>
  </w:style>
  <w:style w:type="paragraph" w:styleId="Ttulo1">
    <w:name w:val="heading 1"/>
    <w:aliases w:val="Headline,H1,h1,II+,I,Document Header1,Chapter,heading 1,Titulo 1,Section Heading,Part,a,Part1,H11,Part2,H12,Part11,H111"/>
    <w:basedOn w:val="Prrafodelista"/>
    <w:next w:val="Normal"/>
    <w:link w:val="Ttulo1Car"/>
    <w:uiPriority w:val="9"/>
    <w:qFormat/>
    <w:rsid w:val="00694174"/>
    <w:pPr>
      <w:numPr>
        <w:numId w:val="1"/>
      </w:numPr>
      <w:outlineLvl w:val="0"/>
    </w:pPr>
    <w:rPr>
      <w:rFonts w:cs="Noto Sans"/>
      <w:b/>
    </w:rPr>
  </w:style>
  <w:style w:type="paragraph" w:styleId="Ttulo2">
    <w:name w:val="heading 2"/>
    <w:aliases w:val="h2,Func Header,Header 21,Func Header1,Header 22,Func Header2,Header 23,Func Header3,Header 24,Func Header4,Header 25,Func Header5,Header 26,Func Header6,Header 27,Func Header7,Header 28,Func Header8,H2,R2,H21,H22,H211,H23,H212,H24,H213,H25,H214"/>
    <w:basedOn w:val="Prrafodelista"/>
    <w:next w:val="Normal"/>
    <w:link w:val="Ttulo2Car"/>
    <w:uiPriority w:val="9"/>
    <w:unhideWhenUsed/>
    <w:qFormat/>
    <w:rsid w:val="001968F9"/>
    <w:pPr>
      <w:numPr>
        <w:numId w:val="9"/>
      </w:numPr>
      <w:outlineLvl w:val="1"/>
    </w:pPr>
    <w:rPr>
      <w:rFonts w:cs="Noto Sans"/>
      <w:b/>
    </w:rPr>
  </w:style>
  <w:style w:type="paragraph" w:styleId="Ttulo3">
    <w:name w:val="heading 3"/>
    <w:aliases w:val="H3,Titulo 3,Level 1 - 1,h3,Level 3 Topic Heading,Section"/>
    <w:basedOn w:val="Normal"/>
    <w:next w:val="Normal"/>
    <w:link w:val="Ttulo3Car"/>
    <w:uiPriority w:val="9"/>
    <w:unhideWhenUsed/>
    <w:qFormat/>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qFormat/>
    <w:rsid w:val="00C82C84"/>
    <w:pPr>
      <w:tabs>
        <w:tab w:val="num" w:pos="1008"/>
      </w:tabs>
      <w:suppressAutoHyphens/>
      <w:spacing w:before="240" w:after="60"/>
      <w:ind w:left="1008" w:hanging="1008"/>
      <w:jc w:val="left"/>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uiPriority w:val="9"/>
    <w:qFormat/>
    <w:rsid w:val="00C82C84"/>
    <w:pPr>
      <w:tabs>
        <w:tab w:val="num" w:pos="1152"/>
      </w:tabs>
      <w:suppressAutoHyphens/>
      <w:spacing w:before="240" w:after="60"/>
      <w:ind w:left="1152" w:hanging="1152"/>
      <w:jc w:val="left"/>
      <w:outlineLvl w:val="5"/>
    </w:pPr>
    <w:rPr>
      <w:rFonts w:ascii="Times New Roman" w:eastAsia="Times New Roman" w:hAnsi="Times New Roman" w:cs="Times New Roman"/>
      <w:b/>
      <w:bCs/>
      <w:noProof/>
      <w:sz w:val="22"/>
      <w:lang w:eastAsia="ar-SA"/>
    </w:rPr>
  </w:style>
  <w:style w:type="paragraph" w:styleId="Ttulo7">
    <w:name w:val="heading 7"/>
    <w:basedOn w:val="Normal"/>
    <w:next w:val="Normal"/>
    <w:link w:val="Ttulo7Car"/>
    <w:qFormat/>
    <w:rsid w:val="00C82C84"/>
    <w:pPr>
      <w:tabs>
        <w:tab w:val="num" w:pos="1296"/>
      </w:tabs>
      <w:suppressAutoHyphens/>
      <w:spacing w:before="240" w:after="60"/>
      <w:ind w:left="1296" w:hanging="1296"/>
      <w:jc w:val="left"/>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qFormat/>
    <w:rsid w:val="00C82C84"/>
    <w:pPr>
      <w:tabs>
        <w:tab w:val="num" w:pos="1440"/>
      </w:tabs>
      <w:suppressAutoHyphens/>
      <w:spacing w:before="240" w:after="60"/>
      <w:ind w:left="1440" w:hanging="1440"/>
      <w:jc w:val="left"/>
      <w:outlineLvl w:val="7"/>
    </w:pPr>
    <w:rPr>
      <w:rFonts w:ascii="Arial" w:eastAsia="Times New Roman" w:hAnsi="Arial" w:cs="Times New Roman"/>
      <w:i/>
      <w:noProof/>
      <w:szCs w:val="20"/>
      <w:lang w:val="es-ES_tradnl" w:eastAsia="ar-SA"/>
    </w:rPr>
  </w:style>
  <w:style w:type="paragraph" w:styleId="Ttulo9">
    <w:name w:val="heading 9"/>
    <w:basedOn w:val="Normal"/>
    <w:next w:val="Normal"/>
    <w:link w:val="Ttulo9Car"/>
    <w:qFormat/>
    <w:rsid w:val="00C82C84"/>
    <w:pPr>
      <w:tabs>
        <w:tab w:val="num" w:pos="1584"/>
      </w:tabs>
      <w:suppressAutoHyphens/>
      <w:spacing w:before="240" w:after="60"/>
      <w:ind w:left="1584" w:hanging="1584"/>
      <w:jc w:val="left"/>
      <w:outlineLvl w:val="8"/>
    </w:pPr>
    <w:rPr>
      <w:rFonts w:ascii="Arial" w:eastAsia="Times New Roman" w:hAnsi="Arial" w:cs="Times New Roman"/>
      <w:noProof/>
      <w:sz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99"/>
    <w:qFormat/>
    <w:rsid w:val="00BB4488"/>
    <w:pPr>
      <w:ind w:left="720"/>
      <w:contextualSpacing/>
    </w:pPr>
  </w:style>
  <w:style w:type="character" w:customStyle="1" w:styleId="Ttulo1Car">
    <w:name w:val="Título 1 Car"/>
    <w:aliases w:val="Headline Car,H1 Car,h1 Car,II+ Car,I Car,Document Header1 Car,Chapter Car,heading 1 Car,Titulo 1 Car,Section Heading Car,Part Car,a Car,Part1 Car,H11 Car,Part2 Car,H12 Car,Part11 Car,H111 Car"/>
    <w:basedOn w:val="Fuentedeprrafopredeter"/>
    <w:link w:val="Ttulo1"/>
    <w:uiPriority w:val="9"/>
    <w:qFormat/>
    <w:rsid w:val="00694174"/>
    <w:rPr>
      <w:rFonts w:ascii="Noto Sans" w:hAnsi="Noto Sans" w:cs="Noto Sans"/>
      <w:b/>
      <w:sz w:val="20"/>
    </w:rPr>
  </w:style>
  <w:style w:type="character" w:customStyle="1" w:styleId="Ttulo2Car">
    <w:name w:val="Título 2 Car"/>
    <w:aliases w:val="h2 Car1,Func Header Car,Header 21 Car,Func Header1 Car,Header 22 Car,Func Header2 Car,Header 23 Car,Func Header3 Car,Header 24 Car,Func Header4 Car,Header 25 Car,Func Header5 Car,Header 26 Car,Func Header6 Car,Header 27 Car,Func Header7 Car"/>
    <w:basedOn w:val="Fuentedeprrafopredeter"/>
    <w:link w:val="Ttulo2"/>
    <w:uiPriority w:val="9"/>
    <w:qFormat/>
    <w:rsid w:val="001968F9"/>
    <w:rPr>
      <w:rFonts w:ascii="Noto Sans" w:hAnsi="Noto Sans" w:cs="Noto Sans"/>
      <w:b/>
      <w:sz w:val="20"/>
    </w:rPr>
  </w:style>
  <w:style w:type="paragraph" w:styleId="Textodeglobo">
    <w:name w:val="Balloon Text"/>
    <w:basedOn w:val="Normal"/>
    <w:link w:val="TextodegloboCar"/>
    <w:uiPriority w:val="99"/>
    <w:unhideWhenUsed/>
    <w:qFormat/>
    <w:rsid w:val="006A6B57"/>
    <w:rPr>
      <w:rFonts w:ascii="Tahoma" w:hAnsi="Tahoma" w:cs="Tahoma"/>
      <w:sz w:val="16"/>
      <w:szCs w:val="16"/>
    </w:rPr>
  </w:style>
  <w:style w:type="character" w:customStyle="1" w:styleId="TextodegloboCar">
    <w:name w:val="Texto de globo Car"/>
    <w:basedOn w:val="Fuentedeprrafopredeter"/>
    <w:link w:val="Textodeglobo"/>
    <w:uiPriority w:val="99"/>
    <w:rsid w:val="006A6B57"/>
    <w:rPr>
      <w:rFonts w:ascii="Tahoma" w:hAnsi="Tahoma" w:cs="Tahoma"/>
      <w:sz w:val="16"/>
      <w:szCs w:val="16"/>
    </w:rPr>
  </w:style>
  <w:style w:type="table" w:styleId="Tablaconcuadrcula">
    <w:name w:val="Table Grid"/>
    <w:aliases w:val="Tabla Microsoft Servicios"/>
    <w:basedOn w:val="Tablanormal"/>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27"/>
      </w:numPr>
    </w:pPr>
  </w:style>
  <w:style w:type="numbering" w:customStyle="1" w:styleId="Estiloimportado21">
    <w:name w:val="Estilo importado 21"/>
    <w:rsid w:val="00DF5908"/>
    <w:pPr>
      <w:numPr>
        <w:numId w:val="28"/>
      </w:numPr>
    </w:pPr>
  </w:style>
  <w:style w:type="character" w:styleId="Hipervnculo">
    <w:name w:val="Hyperlink"/>
    <w:aliases w:val="Hipervínculo1,Hipervínculo11,Hipervínculo12,Hipervínculo13,Hipervínculo14,Hipervínculo15"/>
    <w:basedOn w:val="Fuentedeprrafopredeter"/>
    <w:uiPriority w:val="99"/>
    <w:unhideWhenUsed/>
    <w:qFormat/>
    <w:rsid w:val="00DF5908"/>
    <w:rPr>
      <w:color w:val="0000FF" w:themeColor="hyperlink"/>
      <w:u w:val="single"/>
    </w:rPr>
  </w:style>
  <w:style w:type="paragraph" w:customStyle="1" w:styleId="Sangra2detindependiente1">
    <w:name w:val="Sangría 2 de t. independiente1"/>
    <w:aliases w:val=" Car10,Car10"/>
    <w:basedOn w:val="Normal"/>
    <w:link w:val="Car10CarCar"/>
    <w:uiPriority w:val="99"/>
    <w:qFormat/>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5"/>
      </w:numPr>
    </w:pPr>
  </w:style>
  <w:style w:type="character" w:customStyle="1" w:styleId="Ttulo3Car">
    <w:name w:val="Título 3 Car"/>
    <w:aliases w:val="H3 Car,Titulo 3 Car,Level 1 - 1 Car,h3 Car,Level 3 Topic Heading Car,Section Car"/>
    <w:basedOn w:val="Fuentedeprrafopredeter"/>
    <w:link w:val="Ttulo3"/>
    <w:uiPriority w:val="9"/>
    <w:qFormat/>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qFormat/>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9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body text,bt,EHPT,Body Text2,body tesx,contents,bt1,body text1,body tesx1,bt2,body text2,body tesx2,bt3,body text3,body tesx3,bt4,body text4,body tesx4,contents1,Texto independiente1,bt5,body text5,bt6"/>
    <w:basedOn w:val="Normal"/>
    <w:link w:val="TextoindependienteCar"/>
    <w:uiPriority w:val="99"/>
    <w:qFormat/>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body text Car,bt Car,EHPT Car,Body Text2 Car,body tesx Car,contents Car,bt1 Car,body text1 Car,body tesx1 Car,bt2 Car,body text2 Car,body tesx2 Car,bt3 Car,body text3 Car,body tesx3 Car"/>
    <w:basedOn w:val="Fuentedeprrafopredeter"/>
    <w:link w:val="Textoindependiente"/>
    <w:uiPriority w:val="99"/>
    <w:qFormat/>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nhideWhenUsed/>
    <w:rsid w:val="00991EA6"/>
    <w:rPr>
      <w:sz w:val="16"/>
      <w:szCs w:val="16"/>
    </w:rPr>
  </w:style>
  <w:style w:type="paragraph" w:styleId="Textocomentario">
    <w:name w:val="annotation text"/>
    <w:aliases w:val="Comment Text Char1"/>
    <w:basedOn w:val="Normal"/>
    <w:link w:val="TextocomentarioCar"/>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unhideWhenUsed/>
    <w:rsid w:val="00991EA6"/>
    <w:rPr>
      <w:b/>
      <w:bCs/>
    </w:rPr>
  </w:style>
  <w:style w:type="character" w:customStyle="1" w:styleId="AsuntodelcomentarioCar1">
    <w:name w:val="Asunto del comentario Car1"/>
    <w:basedOn w:val="TextocomentarioCar"/>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aliases w:val="Sangría de t. independiente,Body Text 2"/>
    <w:basedOn w:val="Normal"/>
    <w:uiPriority w:val="99"/>
    <w:qFormat/>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nhideWhenUsed/>
    <w:qFormat/>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unhideWhenUsed/>
    <w:rsid w:val="006E2E0B"/>
    <w:rPr>
      <w:color w:val="800080" w:themeColor="followedHyperlink"/>
      <w:u w:val="single"/>
    </w:rPr>
  </w:style>
  <w:style w:type="character" w:customStyle="1" w:styleId="Ttulo5Car">
    <w:name w:val="Título 5 Car"/>
    <w:basedOn w:val="Fuentedeprrafopredeter"/>
    <w:link w:val="Ttulo5"/>
    <w:uiPriority w:val="9"/>
    <w:qFormat/>
    <w:rsid w:val="00C82C84"/>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uiPriority w:val="9"/>
    <w:qFormat/>
    <w:rsid w:val="00C82C84"/>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qFormat/>
    <w:rsid w:val="00C82C84"/>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qFormat/>
    <w:rsid w:val="00C82C84"/>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qFormat/>
    <w:rsid w:val="00C82C84"/>
    <w:rPr>
      <w:rFonts w:ascii="Arial" w:eastAsia="Times New Roman" w:hAnsi="Arial" w:cs="Times New Roman"/>
      <w:noProof/>
      <w:lang w:eastAsia="ar-SA"/>
    </w:rPr>
  </w:style>
  <w:style w:type="paragraph" w:styleId="NormalWeb">
    <w:name w:val="Normal (Web)"/>
    <w:basedOn w:val="Normal"/>
    <w:link w:val="NormalWebCar"/>
    <w:uiPriority w:val="99"/>
    <w:unhideWhenUsed/>
    <w:qFormat/>
    <w:rsid w:val="00C82C84"/>
    <w:pPr>
      <w:spacing w:before="100" w:beforeAutospacing="1" w:after="100" w:afterAutospacing="1"/>
      <w:jc w:val="left"/>
    </w:pPr>
    <w:rPr>
      <w:rFonts w:ascii="Times New Roman" w:eastAsia="Times New Roman" w:hAnsi="Times New Roman" w:cs="Times New Roman"/>
      <w:sz w:val="24"/>
      <w:szCs w:val="24"/>
      <w:lang w:eastAsia="es-MX"/>
    </w:rPr>
  </w:style>
  <w:style w:type="character" w:customStyle="1" w:styleId="NormalWebCar">
    <w:name w:val="Normal (Web) Car"/>
    <w:link w:val="NormalWeb"/>
    <w:uiPriority w:val="99"/>
    <w:locked/>
    <w:rsid w:val="00C82C84"/>
    <w:rPr>
      <w:rFonts w:ascii="Times New Roman" w:eastAsia="Times New Roman" w:hAnsi="Times New Roman" w:cs="Times New Roman"/>
      <w:sz w:val="24"/>
      <w:szCs w:val="24"/>
      <w:lang w:eastAsia="es-MX"/>
    </w:rPr>
  </w:style>
  <w:style w:type="paragraph" w:styleId="Subttulo">
    <w:name w:val="Subtitle"/>
    <w:basedOn w:val="Normal"/>
    <w:next w:val="Textoindependiente"/>
    <w:link w:val="SubttuloCar"/>
    <w:uiPriority w:val="99"/>
    <w:qFormat/>
    <w:rsid w:val="00C82C84"/>
    <w:pPr>
      <w:suppressAutoHyphens/>
      <w:spacing w:line="360" w:lineRule="auto"/>
      <w:jc w:val="center"/>
    </w:pPr>
    <w:rPr>
      <w:rFonts w:ascii="Arial" w:eastAsia="Times New Roman" w:hAnsi="Arial" w:cs="Times New Roman"/>
      <w:b/>
      <w:bCs/>
      <w:sz w:val="52"/>
      <w:szCs w:val="24"/>
      <w:lang w:val="es-ES" w:eastAsia="ar-SA"/>
    </w:rPr>
  </w:style>
  <w:style w:type="character" w:customStyle="1" w:styleId="SubttuloCar">
    <w:name w:val="Subtítulo Car"/>
    <w:basedOn w:val="Fuentedeprrafopredeter"/>
    <w:link w:val="Subttulo"/>
    <w:uiPriority w:val="99"/>
    <w:qFormat/>
    <w:rsid w:val="00C82C84"/>
    <w:rPr>
      <w:rFonts w:ascii="Arial" w:eastAsia="Times New Roman" w:hAnsi="Arial" w:cs="Times New Roman"/>
      <w:b/>
      <w:bCs/>
      <w:sz w:val="52"/>
      <w:szCs w:val="24"/>
      <w:lang w:val="es-ES" w:eastAsia="ar-SA"/>
    </w:rPr>
  </w:style>
  <w:style w:type="character" w:styleId="Textoennegrita">
    <w:name w:val="Strong"/>
    <w:basedOn w:val="Fuentedeprrafopredeter"/>
    <w:qFormat/>
    <w:rsid w:val="00C519D6"/>
    <w:rPr>
      <w:b/>
      <w:bCs/>
    </w:rPr>
  </w:style>
  <w:style w:type="paragraph" w:customStyle="1" w:styleId="Cuerpo">
    <w:name w:val="Cuerpo"/>
    <w:uiPriority w:val="99"/>
    <w:rsid w:val="00C519D6"/>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table" w:customStyle="1" w:styleId="TableNormal">
    <w:name w:val="Table Normal"/>
    <w:uiPriority w:val="2"/>
    <w:qFormat/>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Ttulo2Car1">
    <w:name w:val="Título 2 Car1"/>
    <w:aliases w:val="h2 Car,Func Header Car1,Header 21 Car1,Func Header1 Car1,Header 22 Car1,Func Header2 Car1,Header 23 Car1,Func Header3 Car1,Header 24 Car1,Func Header4 Car1,Header 25 Car1,Func Header5 Car1,Header 26 Car1,Func Header6 Car1,Header 27 Car1"/>
    <w:uiPriority w:val="9"/>
    <w:locked/>
    <w:rsid w:val="00C519D6"/>
    <w:rPr>
      <w:rFonts w:ascii="Arial" w:eastAsia="Times New Roman" w:hAnsi="Arial" w:cs="Times New Roman"/>
      <w:b/>
      <w:i/>
      <w:noProof/>
      <w:sz w:val="28"/>
      <w:szCs w:val="20"/>
      <w:lang w:eastAsia="ar-SA"/>
    </w:rPr>
  </w:style>
  <w:style w:type="numbering" w:customStyle="1" w:styleId="1115">
    <w:name w:val="1.1.15"/>
    <w:rsid w:val="00C519D6"/>
    <w:pPr>
      <w:numPr>
        <w:numId w:val="40"/>
      </w:numPr>
    </w:pPr>
  </w:style>
  <w:style w:type="paragraph" w:customStyle="1" w:styleId="pcstexto">
    <w:name w:val="pcstexto"/>
    <w:basedOn w:val="Normal"/>
    <w:uiPriority w:val="99"/>
    <w:rsid w:val="00C519D6"/>
    <w:pPr>
      <w:suppressAutoHyphens/>
      <w:spacing w:line="240" w:lineRule="exact"/>
      <w:ind w:firstLine="288"/>
    </w:pPr>
    <w:rPr>
      <w:rFonts w:ascii="Univers (W1)" w:eastAsia="Times New Roman" w:hAnsi="Univers (W1)" w:cs="Univers (W1)"/>
      <w:sz w:val="18"/>
      <w:szCs w:val="20"/>
      <w:lang w:eastAsia="ar-SA"/>
    </w:rPr>
  </w:style>
  <w:style w:type="paragraph" w:customStyle="1" w:styleId="MMNotes">
    <w:name w:val="MM Notes"/>
    <w:basedOn w:val="Textoindependiente"/>
    <w:link w:val="MMNotesCar"/>
    <w:uiPriority w:val="99"/>
    <w:rsid w:val="00C519D6"/>
    <w:pPr>
      <w:widowControl/>
      <w:spacing w:after="120" w:line="259" w:lineRule="auto"/>
      <w:jc w:val="left"/>
    </w:pPr>
    <w:rPr>
      <w:noProof/>
      <w:sz w:val="24"/>
      <w:szCs w:val="20"/>
      <w:lang w:val="es-ES" w:eastAsia="ar-SA"/>
    </w:rPr>
  </w:style>
  <w:style w:type="character" w:customStyle="1" w:styleId="MMNotesCar">
    <w:name w:val="MM Notes Car"/>
    <w:link w:val="MMNotes"/>
    <w:uiPriority w:val="99"/>
    <w:rsid w:val="00C519D6"/>
    <w:rPr>
      <w:rFonts w:ascii="Times New Roman" w:eastAsia="Times New Roman" w:hAnsi="Times New Roman" w:cs="Times New Roman"/>
      <w:noProof/>
      <w:sz w:val="24"/>
      <w:szCs w:val="20"/>
      <w:lang w:val="es-ES" w:eastAsia="ar-SA"/>
    </w:rPr>
  </w:style>
  <w:style w:type="table" w:styleId="Sombreadomedio1-nfasis1">
    <w:name w:val="Medium Shading 1 Accent 1"/>
    <w:basedOn w:val="Tablanormal"/>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11151">
    <w:name w:val="1.1.151"/>
    <w:rsid w:val="00C519D6"/>
  </w:style>
  <w:style w:type="numbering" w:customStyle="1" w:styleId="11152">
    <w:name w:val="1.1.152"/>
    <w:rsid w:val="00C519D6"/>
  </w:style>
  <w:style w:type="numbering" w:customStyle="1" w:styleId="Sinlista1">
    <w:name w:val="Sin lista1"/>
    <w:next w:val="Sinlista"/>
    <w:uiPriority w:val="99"/>
    <w:semiHidden/>
    <w:unhideWhenUsed/>
    <w:rsid w:val="00C519D6"/>
  </w:style>
  <w:style w:type="character" w:styleId="nfasis">
    <w:name w:val="Emphasis"/>
    <w:qFormat/>
    <w:rsid w:val="00C519D6"/>
    <w:rPr>
      <w:rFonts w:ascii="Times New Roman" w:hAnsi="Times New Roman" w:cs="Times New Roman" w:hint="default"/>
      <w:i/>
      <w:iCs/>
    </w:rPr>
  </w:style>
  <w:style w:type="paragraph" w:styleId="Lista">
    <w:name w:val="List"/>
    <w:basedOn w:val="Textoindependiente"/>
    <w:unhideWhenUsed/>
    <w:qFormat/>
    <w:rsid w:val="00C519D6"/>
    <w:pPr>
      <w:widowControl/>
      <w:suppressAutoHyphens/>
      <w:spacing w:after="120"/>
      <w:jc w:val="left"/>
    </w:pPr>
    <w:rPr>
      <w:rFonts w:ascii="Arial" w:hAnsi="Arial" w:cs="Tahoma"/>
      <w:sz w:val="24"/>
      <w:szCs w:val="24"/>
      <w:lang w:val="es-ES" w:eastAsia="ar-SA"/>
    </w:rPr>
  </w:style>
  <w:style w:type="paragraph" w:styleId="Lista2">
    <w:name w:val="List 2"/>
    <w:basedOn w:val="Normal"/>
    <w:unhideWhenUsed/>
    <w:qFormat/>
    <w:rsid w:val="00C519D6"/>
    <w:pPr>
      <w:suppressAutoHyphens/>
      <w:ind w:left="566" w:hanging="283"/>
      <w:jc w:val="left"/>
    </w:pPr>
    <w:rPr>
      <w:rFonts w:ascii="Times New Roman" w:eastAsia="Times New Roman" w:hAnsi="Times New Roman" w:cs="Times New Roman"/>
      <w:sz w:val="24"/>
      <w:szCs w:val="20"/>
      <w:lang w:val="es-ES" w:eastAsia="ar-SA"/>
    </w:rPr>
  </w:style>
  <w:style w:type="paragraph" w:styleId="Listaconvietas2">
    <w:name w:val="List Bullet 2"/>
    <w:basedOn w:val="Normal"/>
    <w:unhideWhenUsed/>
    <w:qFormat/>
    <w:rsid w:val="00C519D6"/>
    <w:pPr>
      <w:numPr>
        <w:numId w:val="41"/>
      </w:numPr>
      <w:tabs>
        <w:tab w:val="clear" w:pos="643"/>
      </w:tabs>
      <w:suppressAutoHyphens/>
      <w:jc w:val="left"/>
    </w:pPr>
    <w:rPr>
      <w:rFonts w:ascii="Times New Roman" w:eastAsia="Times New Roman" w:hAnsi="Times New Roman" w:cs="Times New Roman"/>
      <w:sz w:val="24"/>
      <w:szCs w:val="24"/>
      <w:lang w:eastAsia="ar-SA"/>
    </w:rPr>
  </w:style>
  <w:style w:type="paragraph" w:styleId="Ttulo">
    <w:name w:val="Title"/>
    <w:basedOn w:val="Normal"/>
    <w:next w:val="Subttulo"/>
    <w:link w:val="TtuloCar"/>
    <w:uiPriority w:val="99"/>
    <w:qFormat/>
    <w:rsid w:val="00C519D6"/>
    <w:pPr>
      <w:suppressAutoHyphens/>
      <w:jc w:val="center"/>
    </w:pPr>
    <w:rPr>
      <w:rFonts w:ascii="Arial" w:eastAsia="Times New Roman" w:hAnsi="Arial" w:cs="Times New Roman"/>
      <w:b/>
      <w:bCs/>
      <w:sz w:val="24"/>
      <w:szCs w:val="24"/>
      <w:lang w:val="x-none" w:eastAsia="ar-SA"/>
    </w:rPr>
  </w:style>
  <w:style w:type="character" w:customStyle="1" w:styleId="TtuloCar">
    <w:name w:val="Título Car"/>
    <w:basedOn w:val="Fuentedeprrafopredeter"/>
    <w:link w:val="Ttulo"/>
    <w:uiPriority w:val="99"/>
    <w:rsid w:val="00C519D6"/>
    <w:rPr>
      <w:rFonts w:ascii="Arial" w:eastAsia="Times New Roman" w:hAnsi="Arial" w:cs="Times New Roman"/>
      <w:b/>
      <w:bCs/>
      <w:sz w:val="24"/>
      <w:szCs w:val="24"/>
      <w:lang w:val="x-none" w:eastAsia="ar-SA"/>
    </w:rPr>
  </w:style>
  <w:style w:type="paragraph" w:styleId="Sangradetextonormal">
    <w:name w:val="Body Text Indent"/>
    <w:basedOn w:val="Normal"/>
    <w:link w:val="SangradetextonormalCar"/>
    <w:uiPriority w:val="99"/>
    <w:unhideWhenUsed/>
    <w:rsid w:val="00C519D6"/>
    <w:pPr>
      <w:suppressAutoHyphens/>
      <w:spacing w:line="360" w:lineRule="auto"/>
      <w:ind w:left="360"/>
    </w:pPr>
    <w:rPr>
      <w:rFonts w:ascii="Arial" w:eastAsia="Times New Roman" w:hAnsi="Arial" w:cs="Times New Roman"/>
      <w:sz w:val="24"/>
      <w:szCs w:val="24"/>
      <w:lang w:val="es-ES" w:eastAsia="ar-SA"/>
    </w:rPr>
  </w:style>
  <w:style w:type="character" w:customStyle="1" w:styleId="SangradetextonormalCar">
    <w:name w:val="Sangría de texto normal Car"/>
    <w:basedOn w:val="Fuentedeprrafopredeter"/>
    <w:link w:val="Sangradetextonormal"/>
    <w:uiPriority w:val="99"/>
    <w:qFormat/>
    <w:rsid w:val="00C519D6"/>
    <w:rPr>
      <w:rFonts w:ascii="Arial" w:eastAsia="Times New Roman" w:hAnsi="Arial" w:cs="Times New Roman"/>
      <w:sz w:val="24"/>
      <w:szCs w:val="24"/>
      <w:lang w:val="es-ES" w:eastAsia="ar-SA"/>
    </w:rPr>
  </w:style>
  <w:style w:type="paragraph" w:styleId="Fecha">
    <w:name w:val="Date"/>
    <w:basedOn w:val="Normal"/>
    <w:next w:val="Normal"/>
    <w:link w:val="FechaCar"/>
    <w:unhideWhenUsed/>
    <w:rsid w:val="00C519D6"/>
    <w:pPr>
      <w:suppressAutoHyphens/>
      <w:jc w:val="left"/>
    </w:pPr>
    <w:rPr>
      <w:rFonts w:ascii="Times New Roman" w:eastAsia="Times New Roman" w:hAnsi="Times New Roman" w:cs="Times New Roman"/>
      <w:sz w:val="24"/>
      <w:szCs w:val="24"/>
      <w:lang w:val="x-none" w:eastAsia="ar-SA"/>
    </w:rPr>
  </w:style>
  <w:style w:type="character" w:customStyle="1" w:styleId="FechaCar">
    <w:name w:val="Fecha Car"/>
    <w:basedOn w:val="Fuentedeprrafopredeter"/>
    <w:link w:val="Fecha"/>
    <w:rsid w:val="00C519D6"/>
    <w:rPr>
      <w:rFonts w:ascii="Times New Roman" w:eastAsia="Times New Roman" w:hAnsi="Times New Roman" w:cs="Times New Roman"/>
      <w:sz w:val="24"/>
      <w:szCs w:val="24"/>
      <w:lang w:val="x-none" w:eastAsia="ar-SA"/>
    </w:rPr>
  </w:style>
  <w:style w:type="paragraph" w:styleId="Textoindependiente2">
    <w:name w:val="Body Text 2"/>
    <w:basedOn w:val="Normal"/>
    <w:link w:val="Textoindependiente2Car"/>
    <w:unhideWhenUsed/>
    <w:qFormat/>
    <w:rsid w:val="00C519D6"/>
    <w:pPr>
      <w:suppressAutoHyphens/>
      <w:spacing w:after="120" w:line="480" w:lineRule="auto"/>
      <w:jc w:val="left"/>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rsid w:val="00C519D6"/>
    <w:rPr>
      <w:rFonts w:ascii="Times New Roman" w:eastAsia="Times New Roman" w:hAnsi="Times New Roman" w:cs="Times New Roman"/>
      <w:sz w:val="24"/>
      <w:szCs w:val="20"/>
      <w:lang w:val="es-ES" w:eastAsia="ar-SA"/>
    </w:rPr>
  </w:style>
  <w:style w:type="paragraph" w:styleId="Sangra3detindependiente">
    <w:name w:val="Body Text Indent 3"/>
    <w:basedOn w:val="Normal"/>
    <w:link w:val="Sangra3detindependienteCar"/>
    <w:uiPriority w:val="99"/>
    <w:unhideWhenUsed/>
    <w:rsid w:val="00C519D6"/>
    <w:pPr>
      <w:suppressAutoHyphens/>
      <w:spacing w:after="120"/>
      <w:ind w:left="283"/>
      <w:jc w:val="left"/>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rsid w:val="00C519D6"/>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unhideWhenUsed/>
    <w:rsid w:val="00C519D6"/>
    <w:pPr>
      <w:shd w:val="clear" w:color="auto" w:fill="000080"/>
      <w:suppressAutoHyphens/>
      <w:jc w:val="left"/>
    </w:pPr>
    <w:rPr>
      <w:rFonts w:ascii="Tahoma" w:eastAsia="Calibri" w:hAnsi="Tahoma" w:cs="Times New Roman"/>
      <w:sz w:val="22"/>
      <w:lang w:val="x-none" w:eastAsia="ar-SA"/>
    </w:rPr>
  </w:style>
  <w:style w:type="character" w:customStyle="1" w:styleId="MapadeldocumentoCar">
    <w:name w:val="Mapa del documento Car"/>
    <w:basedOn w:val="Fuentedeprrafopredeter"/>
    <w:link w:val="Mapadeldocumento"/>
    <w:rsid w:val="00C519D6"/>
    <w:rPr>
      <w:rFonts w:ascii="Tahoma" w:eastAsia="Calibri" w:hAnsi="Tahoma" w:cs="Times New Roman"/>
      <w:shd w:val="clear" w:color="auto" w:fill="000080"/>
      <w:lang w:val="x-none" w:eastAsia="ar-SA"/>
    </w:rPr>
  </w:style>
  <w:style w:type="paragraph" w:customStyle="1" w:styleId="Encabezado9">
    <w:name w:val="Encabezado9"/>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tiqueta">
    <w:name w:val="Etiqueta"/>
    <w:basedOn w:val="Normal"/>
    <w:uiPriority w:val="99"/>
    <w:qFormat/>
    <w:rsid w:val="00C519D6"/>
    <w:pPr>
      <w:suppressLineNumbers/>
      <w:suppressAutoHyphens/>
      <w:spacing w:before="120" w:after="120"/>
      <w:jc w:val="left"/>
    </w:pPr>
    <w:rPr>
      <w:rFonts w:ascii="Arial" w:eastAsia="Times New Roman" w:hAnsi="Arial" w:cs="Tahoma"/>
      <w:i/>
      <w:iCs/>
      <w:sz w:val="24"/>
      <w:szCs w:val="24"/>
      <w:lang w:val="es-ES" w:eastAsia="ar-SA"/>
    </w:rPr>
  </w:style>
  <w:style w:type="paragraph" w:customStyle="1" w:styleId="ndice">
    <w:name w:val="Índice"/>
    <w:basedOn w:val="Normal"/>
    <w:uiPriority w:val="99"/>
    <w:qFormat/>
    <w:rsid w:val="00C519D6"/>
    <w:pPr>
      <w:suppressLineNumbers/>
      <w:suppressAutoHyphens/>
      <w:jc w:val="left"/>
    </w:pPr>
    <w:rPr>
      <w:rFonts w:ascii="Arial" w:eastAsia="Times New Roman" w:hAnsi="Arial" w:cs="Tahoma"/>
      <w:sz w:val="24"/>
      <w:szCs w:val="24"/>
      <w:lang w:val="es-ES" w:eastAsia="ar-SA"/>
    </w:rPr>
  </w:style>
  <w:style w:type="paragraph" w:customStyle="1" w:styleId="Encabezado1">
    <w:name w:val="Encabezado1"/>
    <w:basedOn w:val="Normal"/>
    <w:next w:val="Textoindependiente"/>
    <w:uiPriority w:val="99"/>
    <w:qFormat/>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8">
    <w:name w:val="Encabezado8"/>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7">
    <w:name w:val="Encabezado7"/>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6">
    <w:name w:val="Encabezado6"/>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5">
    <w:name w:val="Encabezado5"/>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4">
    <w:name w:val="Encabezado4"/>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3">
    <w:name w:val="Encabezado3"/>
    <w:basedOn w:val="Normal"/>
    <w:next w:val="Textoindependiente"/>
    <w:uiPriority w:val="99"/>
    <w:qFormat/>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2">
    <w:name w:val="Encabezado2"/>
    <w:basedOn w:val="Normal"/>
    <w:next w:val="Textoindependiente"/>
    <w:uiPriority w:val="99"/>
    <w:qFormat/>
    <w:rsid w:val="00C519D6"/>
    <w:pPr>
      <w:keepNext/>
      <w:suppressAutoHyphens/>
      <w:spacing w:before="240" w:after="120"/>
      <w:jc w:val="left"/>
    </w:pPr>
    <w:rPr>
      <w:rFonts w:ascii="Arial" w:eastAsia="MS Mincho" w:hAnsi="Arial" w:cs="Tahoma"/>
      <w:sz w:val="28"/>
      <w:szCs w:val="28"/>
      <w:lang w:val="es-ES" w:eastAsia="ar-SA"/>
    </w:rPr>
  </w:style>
  <w:style w:type="paragraph" w:customStyle="1" w:styleId="Contenidodelatabla">
    <w:name w:val="Contenido de la tabla"/>
    <w:basedOn w:val="Normal"/>
    <w:qFormat/>
    <w:rsid w:val="00C519D6"/>
    <w:pPr>
      <w:suppressLineNumbers/>
      <w:suppressAutoHyphens/>
      <w:jc w:val="left"/>
    </w:pPr>
    <w:rPr>
      <w:rFonts w:ascii="Arial" w:eastAsia="Times New Roman" w:hAnsi="Arial" w:cs="Times New Roman"/>
      <w:sz w:val="24"/>
      <w:szCs w:val="24"/>
      <w:lang w:val="es-ES" w:eastAsia="ar-SA"/>
    </w:rPr>
  </w:style>
  <w:style w:type="paragraph" w:customStyle="1" w:styleId="Encabezadodelatabla">
    <w:name w:val="Encabezado de la tabla"/>
    <w:basedOn w:val="Contenidodelatabla"/>
    <w:qFormat/>
    <w:rsid w:val="00C519D6"/>
    <w:pPr>
      <w:jc w:val="center"/>
    </w:pPr>
    <w:rPr>
      <w:b/>
      <w:bCs/>
    </w:rPr>
  </w:style>
  <w:style w:type="paragraph" w:customStyle="1" w:styleId="Contenidodelmarco">
    <w:name w:val="Contenido del marco"/>
    <w:basedOn w:val="Textoindependiente"/>
    <w:rsid w:val="00C519D6"/>
    <w:pPr>
      <w:widowControl/>
      <w:suppressAutoHyphens/>
      <w:spacing w:after="120"/>
      <w:jc w:val="left"/>
    </w:pPr>
    <w:rPr>
      <w:rFonts w:ascii="Arial" w:hAnsi="Arial"/>
      <w:sz w:val="24"/>
      <w:szCs w:val="24"/>
      <w:lang w:val="es-ES" w:eastAsia="ar-SA"/>
    </w:rPr>
  </w:style>
  <w:style w:type="paragraph" w:customStyle="1" w:styleId="Textocomentario1">
    <w:name w:val="Texto comentario1"/>
    <w:basedOn w:val="Normal"/>
    <w:rsid w:val="00C519D6"/>
    <w:pPr>
      <w:suppressAutoHyphens/>
      <w:jc w:val="left"/>
    </w:pPr>
    <w:rPr>
      <w:rFonts w:ascii="Arial" w:eastAsia="Times New Roman" w:hAnsi="Arial" w:cs="Times New Roman"/>
      <w:szCs w:val="20"/>
      <w:lang w:val="es-ES" w:eastAsia="ar-SA"/>
    </w:rPr>
  </w:style>
  <w:style w:type="paragraph" w:customStyle="1" w:styleId="Sangra3detindependiente1">
    <w:name w:val="Sangría 3 de t. independiente1"/>
    <w:basedOn w:val="Normal"/>
    <w:uiPriority w:val="99"/>
    <w:qFormat/>
    <w:rsid w:val="00C519D6"/>
    <w:pPr>
      <w:suppressAutoHyphens/>
      <w:autoSpaceDE w:val="0"/>
      <w:ind w:left="284" w:hanging="284"/>
    </w:pPr>
    <w:rPr>
      <w:rFonts w:ascii="Arial" w:eastAsia="Times New Roman" w:hAnsi="Arial" w:cs="Arial"/>
      <w:szCs w:val="20"/>
      <w:lang w:val="es-ES_tradnl" w:eastAsia="ar-SA"/>
    </w:rPr>
  </w:style>
  <w:style w:type="paragraph" w:customStyle="1" w:styleId="xl67">
    <w:name w:val="xl67"/>
    <w:basedOn w:val="Normal"/>
    <w:rsid w:val="00C519D6"/>
    <w:pPr>
      <w:suppressAutoHyphens/>
      <w:spacing w:before="100" w:after="100"/>
      <w:jc w:val="center"/>
    </w:pPr>
    <w:rPr>
      <w:rFonts w:ascii="Arial" w:eastAsia="Arial Unicode MS" w:hAnsi="Arial" w:cs="Arial"/>
      <w:b/>
      <w:bCs/>
      <w:sz w:val="22"/>
      <w:lang w:val="es-ES" w:eastAsia="ar-SA"/>
    </w:rPr>
  </w:style>
  <w:style w:type="paragraph" w:customStyle="1" w:styleId="Textoindependiente31">
    <w:name w:val="Texto independiente 31"/>
    <w:basedOn w:val="Normal"/>
    <w:qFormat/>
    <w:rsid w:val="00C519D6"/>
    <w:pPr>
      <w:suppressAutoHyphens/>
      <w:spacing w:after="120"/>
      <w:jc w:val="left"/>
    </w:pPr>
    <w:rPr>
      <w:rFonts w:ascii="Times New Roman" w:eastAsia="Times New Roman" w:hAnsi="Times New Roman" w:cs="Times New Roman"/>
      <w:sz w:val="16"/>
      <w:szCs w:val="16"/>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C519D6"/>
    <w:pPr>
      <w:suppressAutoHyphens/>
      <w:spacing w:after="160" w:line="240" w:lineRule="exact"/>
      <w:jc w:val="left"/>
    </w:pPr>
    <w:rPr>
      <w:rFonts w:ascii="Tahoma" w:eastAsia="Times New Roman" w:hAnsi="Tahoma" w:cs="Times New Roman"/>
      <w:szCs w:val="20"/>
      <w:lang w:val="en-US" w:eastAsia="ar-SA"/>
    </w:rPr>
  </w:style>
  <w:style w:type="paragraph" w:customStyle="1" w:styleId="Textoindependiente22">
    <w:name w:val="Texto independiente 22"/>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Encabezado10">
    <w:name w:val="Encabezado10"/>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Textocomentario2">
    <w:name w:val="Texto comentario2"/>
    <w:basedOn w:val="Normal"/>
    <w:rsid w:val="00C519D6"/>
    <w:pPr>
      <w:suppressAutoHyphens/>
      <w:jc w:val="left"/>
    </w:pPr>
    <w:rPr>
      <w:rFonts w:ascii="Arial" w:eastAsia="Times New Roman" w:hAnsi="Arial" w:cs="Times New Roman"/>
      <w:szCs w:val="20"/>
      <w:lang w:val="es-ES" w:eastAsia="ar-SA"/>
    </w:rPr>
  </w:style>
  <w:style w:type="paragraph" w:customStyle="1" w:styleId="Textoindependiente23">
    <w:name w:val="Texto independiente 23"/>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xl24">
    <w:name w:val="xl24"/>
    <w:basedOn w:val="Normal"/>
    <w:rsid w:val="00C519D6"/>
    <w:pP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5">
    <w:name w:val="xl25"/>
    <w:basedOn w:val="Normal"/>
    <w:qFormat/>
    <w:rsid w:val="00C519D6"/>
    <w:pPr>
      <w:pBdr>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6">
    <w:name w:val="xl26"/>
    <w:basedOn w:val="Normal"/>
    <w:qFormat/>
    <w:rsid w:val="00C519D6"/>
    <w:pPr>
      <w:pBdr>
        <w:top w:val="single" w:sz="4" w:space="0" w:color="000000"/>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7">
    <w:name w:val="xl27"/>
    <w:basedOn w:val="Normal"/>
    <w:qFormat/>
    <w:rsid w:val="00C519D6"/>
    <w:pPr>
      <w:pBdr>
        <w:left w:val="single" w:sz="8" w:space="18"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8">
    <w:name w:val="xl28"/>
    <w:basedOn w:val="Normal"/>
    <w:qFormat/>
    <w:rsid w:val="00C519D6"/>
    <w:pP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9">
    <w:name w:val="xl29"/>
    <w:basedOn w:val="Normal"/>
    <w:qFormat/>
    <w:rsid w:val="00C519D6"/>
    <w:pP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0">
    <w:name w:val="xl30"/>
    <w:basedOn w:val="Normal"/>
    <w:rsid w:val="00C519D6"/>
    <w:pPr>
      <w:pBdr>
        <w:left w:val="single" w:sz="8" w:space="18"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1">
    <w:name w:val="xl31"/>
    <w:basedOn w:val="Normal"/>
    <w:rsid w:val="00C519D6"/>
    <w:pP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2">
    <w:name w:val="xl32"/>
    <w:basedOn w:val="Normal"/>
    <w:rsid w:val="00C519D6"/>
    <w:pP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33">
    <w:name w:val="xl33"/>
    <w:basedOn w:val="Normal"/>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4">
    <w:name w:val="xl34"/>
    <w:basedOn w:val="Normal"/>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5">
    <w:name w:val="xl35"/>
    <w:basedOn w:val="Normal"/>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6">
    <w:name w:val="xl36"/>
    <w:basedOn w:val="Normal"/>
    <w:rsid w:val="00C519D6"/>
    <w:pPr>
      <w:pBdr>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37">
    <w:name w:val="xl37"/>
    <w:basedOn w:val="Normal"/>
    <w:rsid w:val="00C519D6"/>
    <w:pPr>
      <w:pBdr>
        <w:bottom w:val="double" w:sz="2"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38">
    <w:name w:val="xl38"/>
    <w:basedOn w:val="Normal"/>
    <w:rsid w:val="00C519D6"/>
    <w:pPr>
      <w:shd w:val="clear" w:color="auto" w:fill="FFFFFF"/>
      <w:suppressAutoHyphens/>
      <w:spacing w:before="280" w:after="280"/>
      <w:jc w:val="left"/>
    </w:pPr>
    <w:rPr>
      <w:rFonts w:ascii="Helv" w:eastAsia="Arial Unicode MS" w:hAnsi="Helv" w:cs="Arial Unicode MS"/>
      <w:sz w:val="28"/>
      <w:szCs w:val="28"/>
      <w:lang w:val="es-ES" w:eastAsia="ar-SA"/>
    </w:rPr>
  </w:style>
  <w:style w:type="paragraph" w:customStyle="1" w:styleId="xl39">
    <w:name w:val="xl39"/>
    <w:basedOn w:val="Normal"/>
    <w:rsid w:val="00C519D6"/>
    <w:pPr>
      <w:shd w:val="clear" w:color="auto" w:fill="FFFFFF"/>
      <w:suppressAutoHyphens/>
      <w:spacing w:before="280" w:after="280"/>
      <w:jc w:val="left"/>
    </w:pPr>
    <w:rPr>
      <w:rFonts w:ascii="Helv" w:eastAsia="Arial Unicode MS" w:hAnsi="Helv" w:cs="Arial Unicode MS"/>
      <w:sz w:val="32"/>
      <w:szCs w:val="32"/>
      <w:lang w:val="es-ES" w:eastAsia="ar-SA"/>
    </w:rPr>
  </w:style>
  <w:style w:type="paragraph" w:customStyle="1" w:styleId="xl40">
    <w:name w:val="xl40"/>
    <w:basedOn w:val="Normal"/>
    <w:rsid w:val="00C519D6"/>
    <w:pPr>
      <w:pBdr>
        <w:lef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1">
    <w:name w:val="xl41"/>
    <w:basedOn w:val="Normal"/>
    <w:rsid w:val="00C519D6"/>
    <w:pPr>
      <w:pBdr>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2">
    <w:name w:val="xl42"/>
    <w:basedOn w:val="Normal"/>
    <w:rsid w:val="00C519D6"/>
    <w:pPr>
      <w:pBdr>
        <w:left w:val="single" w:sz="8"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43">
    <w:name w:val="xl43"/>
    <w:basedOn w:val="Normal"/>
    <w:rsid w:val="00C519D6"/>
    <w:pP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44">
    <w:name w:val="xl44"/>
    <w:basedOn w:val="Normal"/>
    <w:rsid w:val="00C519D6"/>
    <w:pPr>
      <w:pBdr>
        <w:bottom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5">
    <w:name w:val="xl45"/>
    <w:basedOn w:val="Normal"/>
    <w:rsid w:val="00C519D6"/>
    <w:pPr>
      <w:pBdr>
        <w:bottom w:val="single" w:sz="8"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6">
    <w:name w:val="xl46"/>
    <w:basedOn w:val="Normal"/>
    <w:rsid w:val="00C519D6"/>
    <w:pPr>
      <w:pBdr>
        <w:top w:val="single" w:sz="8" w:space="0" w:color="000000"/>
        <w:left w:val="single" w:sz="8" w:space="0" w:color="000000"/>
        <w:bottom w:val="single" w:sz="4"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47">
    <w:name w:val="xl47"/>
    <w:basedOn w:val="Normal"/>
    <w:rsid w:val="00C519D6"/>
    <w:pPr>
      <w:pBdr>
        <w:top w:val="single" w:sz="8" w:space="0" w:color="000000"/>
        <w:bottom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8">
    <w:name w:val="xl48"/>
    <w:basedOn w:val="Normal"/>
    <w:qFormat/>
    <w:rsid w:val="00C519D6"/>
    <w:pPr>
      <w:pBdr>
        <w:top w:val="single" w:sz="8" w:space="0" w:color="000000"/>
        <w:bottom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9">
    <w:name w:val="xl49"/>
    <w:basedOn w:val="Normal"/>
    <w:rsid w:val="00C519D6"/>
    <w:pPr>
      <w:pBdr>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0">
    <w:name w:val="xl50"/>
    <w:basedOn w:val="Normal"/>
    <w:rsid w:val="00C519D6"/>
    <w:pPr>
      <w:pBdr>
        <w:bottom w:val="single" w:sz="8"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1">
    <w:name w:val="xl51"/>
    <w:basedOn w:val="Normal"/>
    <w:rsid w:val="00C519D6"/>
    <w:pPr>
      <w:pBdr>
        <w:top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2">
    <w:name w:val="xl52"/>
    <w:basedOn w:val="Normal"/>
    <w:rsid w:val="00C519D6"/>
    <w:pPr>
      <w:pBdr>
        <w:left w:val="single" w:sz="8" w:space="18" w:color="000000"/>
        <w:bottom w:val="single" w:sz="8" w:space="0" w:color="000000"/>
      </w:pBdr>
      <w:shd w:val="clear" w:color="auto" w:fill="FFFFFF"/>
      <w:suppressAutoHyphens/>
      <w:spacing w:before="280" w:after="280"/>
      <w:jc w:val="left"/>
    </w:pPr>
    <w:rPr>
      <w:rFonts w:ascii="Helv" w:eastAsia="Arial Unicode MS" w:hAnsi="Helv" w:cs="Arial Unicode MS"/>
      <w:b/>
      <w:bCs/>
      <w:sz w:val="28"/>
      <w:szCs w:val="28"/>
      <w:lang w:val="es-ES" w:eastAsia="ar-SA"/>
    </w:rPr>
  </w:style>
  <w:style w:type="paragraph" w:customStyle="1" w:styleId="xl53">
    <w:name w:val="xl53"/>
    <w:basedOn w:val="Normal"/>
    <w:rsid w:val="00C519D6"/>
    <w:pPr>
      <w:pBdr>
        <w:bottom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4">
    <w:name w:val="xl54"/>
    <w:basedOn w:val="Normal"/>
    <w:rsid w:val="00C519D6"/>
    <w:pPr>
      <w:pBdr>
        <w:bottom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5">
    <w:name w:val="xl55"/>
    <w:basedOn w:val="Normal"/>
    <w:rsid w:val="00C519D6"/>
    <w:pPr>
      <w:pBdr>
        <w:left w:val="single" w:sz="8" w:space="0" w:color="000000"/>
        <w:bottom w:val="single" w:sz="4"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56">
    <w:name w:val="xl56"/>
    <w:basedOn w:val="Normal"/>
    <w:rsid w:val="00C519D6"/>
    <w:pPr>
      <w:pBdr>
        <w:bottom w:val="single" w:sz="4"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57">
    <w:name w:val="xl57"/>
    <w:basedOn w:val="Normal"/>
    <w:rsid w:val="00C519D6"/>
    <w:pPr>
      <w:pBdr>
        <w:bottom w:val="single" w:sz="4"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8">
    <w:name w:val="xl58"/>
    <w:basedOn w:val="Normal"/>
    <w:rsid w:val="00C519D6"/>
    <w:pPr>
      <w:shd w:val="clear" w:color="auto" w:fill="FFFFFF"/>
      <w:suppressAutoHyphens/>
      <w:spacing w:before="280" w:after="280"/>
      <w:jc w:val="center"/>
    </w:pPr>
    <w:rPr>
      <w:rFonts w:ascii="Arial Unicode MS" w:eastAsia="Arial Unicode MS" w:hAnsi="Arial Unicode MS" w:cs="Arial Unicode MS"/>
      <w:sz w:val="24"/>
      <w:szCs w:val="24"/>
      <w:lang w:val="es-ES" w:eastAsia="ar-SA"/>
    </w:rPr>
  </w:style>
  <w:style w:type="paragraph" w:customStyle="1" w:styleId="xl59">
    <w:name w:val="xl59"/>
    <w:basedOn w:val="Normal"/>
    <w:rsid w:val="00C519D6"/>
    <w:pPr>
      <w:pBdr>
        <w:bottom w:val="single" w:sz="4" w:space="0" w:color="000000"/>
      </w:pBdr>
      <w:shd w:val="clear" w:color="auto" w:fill="FFFFFF"/>
      <w:suppressAutoHyphens/>
      <w:spacing w:before="280" w:after="280"/>
      <w:jc w:val="center"/>
    </w:pPr>
    <w:rPr>
      <w:rFonts w:ascii="Arial Unicode MS" w:eastAsia="Arial Unicode MS" w:hAnsi="Arial Unicode MS" w:cs="Arial Unicode MS"/>
      <w:sz w:val="24"/>
      <w:szCs w:val="24"/>
      <w:lang w:val="es-ES" w:eastAsia="ar-SA"/>
    </w:rPr>
  </w:style>
  <w:style w:type="paragraph" w:customStyle="1" w:styleId="xl60">
    <w:name w:val="xl60"/>
    <w:basedOn w:val="Normal"/>
    <w:rsid w:val="00C519D6"/>
    <w:pPr>
      <w:pBdr>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1">
    <w:name w:val="xl61"/>
    <w:basedOn w:val="Normal"/>
    <w:rsid w:val="00C519D6"/>
    <w:pPr>
      <w:pBdr>
        <w:top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2">
    <w:name w:val="xl62"/>
    <w:basedOn w:val="Normal"/>
    <w:rsid w:val="00C519D6"/>
    <w:pPr>
      <w:pBdr>
        <w:righ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3">
    <w:name w:val="xl63"/>
    <w:basedOn w:val="Normal"/>
    <w:rsid w:val="00C519D6"/>
    <w:pPr>
      <w:pBdr>
        <w:bottom w:val="single" w:sz="8" w:space="0" w:color="000000"/>
        <w:right w:val="single" w:sz="4"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64">
    <w:name w:val="xl64"/>
    <w:basedOn w:val="Normal"/>
    <w:rsid w:val="00C519D6"/>
    <w:pPr>
      <w:pBdr>
        <w:right w:val="single" w:sz="4"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65">
    <w:name w:val="xl65"/>
    <w:basedOn w:val="Normal"/>
    <w:rsid w:val="00C519D6"/>
    <w:pPr>
      <w:pBdr>
        <w:left w:val="single" w:sz="8" w:space="18" w:color="000000"/>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66">
    <w:name w:val="xl66"/>
    <w:basedOn w:val="Normal"/>
    <w:rsid w:val="00C519D6"/>
    <w:pPr>
      <w:pBdr>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68">
    <w:name w:val="xl68"/>
    <w:basedOn w:val="Normal"/>
    <w:rsid w:val="00C519D6"/>
    <w:pPr>
      <w:shd w:val="clear" w:color="auto" w:fill="FFFFFF"/>
      <w:suppressAutoHyphens/>
      <w:spacing w:before="280" w:after="280"/>
      <w:jc w:val="left"/>
    </w:pPr>
    <w:rPr>
      <w:rFonts w:ascii="Arial" w:eastAsia="Arial Unicode MS" w:hAnsi="Arial" w:cs="Times New Roman"/>
      <w:b/>
      <w:bCs/>
      <w:sz w:val="32"/>
      <w:szCs w:val="32"/>
      <w:lang w:val="es-ES" w:eastAsia="ar-SA"/>
    </w:rPr>
  </w:style>
  <w:style w:type="paragraph" w:customStyle="1" w:styleId="xl69">
    <w:name w:val="xl69"/>
    <w:basedOn w:val="Normal"/>
    <w:rsid w:val="00C519D6"/>
    <w:pPr>
      <w:shd w:val="clear" w:color="auto" w:fill="FFFFFF"/>
      <w:suppressAutoHyphens/>
      <w:spacing w:before="280" w:after="280"/>
      <w:jc w:val="right"/>
    </w:pPr>
    <w:rPr>
      <w:rFonts w:ascii="Arial" w:eastAsia="Arial Unicode MS" w:hAnsi="Arial" w:cs="Times New Roman"/>
      <w:sz w:val="24"/>
      <w:szCs w:val="24"/>
      <w:lang w:val="es-ES" w:eastAsia="ar-SA"/>
    </w:rPr>
  </w:style>
  <w:style w:type="paragraph" w:customStyle="1" w:styleId="xl70">
    <w:name w:val="xl70"/>
    <w:basedOn w:val="Normal"/>
    <w:rsid w:val="00C519D6"/>
    <w:pPr>
      <w:pBdr>
        <w:top w:val="single" w:sz="4" w:space="0" w:color="000000"/>
        <w:lef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1">
    <w:name w:val="xl71"/>
    <w:basedOn w:val="Normal"/>
    <w:rsid w:val="00C519D6"/>
    <w:pPr>
      <w:pBdr>
        <w:top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2">
    <w:name w:val="xl72"/>
    <w:basedOn w:val="Normal"/>
    <w:qFormat/>
    <w:rsid w:val="00C519D6"/>
    <w:pPr>
      <w:pBdr>
        <w:lef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3">
    <w:name w:val="xl73"/>
    <w:basedOn w:val="Normal"/>
    <w:rsid w:val="00C519D6"/>
    <w:pPr>
      <w:pBdr>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4">
    <w:name w:val="xl74"/>
    <w:basedOn w:val="Normal"/>
    <w:rsid w:val="00C519D6"/>
    <w:pPr>
      <w:pBdr>
        <w:top w:val="single" w:sz="4" w:space="0" w:color="000000"/>
        <w:right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75">
    <w:name w:val="xl75"/>
    <w:basedOn w:val="Normal"/>
    <w:rsid w:val="00C519D6"/>
    <w:pPr>
      <w:pBdr>
        <w:bottom w:val="single" w:sz="8" w:space="0" w:color="000000"/>
        <w:right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76">
    <w:name w:val="xl76"/>
    <w:basedOn w:val="Normal"/>
    <w:rsid w:val="00C519D6"/>
    <w:pPr>
      <w:pBdr>
        <w:top w:val="single" w:sz="4"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77">
    <w:name w:val="xl77"/>
    <w:basedOn w:val="Normal"/>
    <w:rsid w:val="00C519D6"/>
    <w:pPr>
      <w:shd w:val="clear" w:color="auto" w:fill="FFFFFF"/>
      <w:suppressAutoHyphens/>
      <w:spacing w:before="280" w:after="280"/>
      <w:jc w:val="right"/>
    </w:pPr>
    <w:rPr>
      <w:rFonts w:ascii="Helv" w:eastAsia="Arial Unicode MS" w:hAnsi="Helv" w:cs="Arial Unicode MS"/>
      <w:b/>
      <w:bCs/>
      <w:sz w:val="24"/>
      <w:szCs w:val="24"/>
      <w:lang w:val="es-ES" w:eastAsia="ar-SA"/>
    </w:rPr>
  </w:style>
  <w:style w:type="paragraph" w:customStyle="1" w:styleId="xl78">
    <w:name w:val="xl78"/>
    <w:basedOn w:val="Normal"/>
    <w:rsid w:val="00C519D6"/>
    <w:pPr>
      <w:pBdr>
        <w:top w:val="single" w:sz="4" w:space="0" w:color="000000"/>
      </w:pBdr>
      <w:shd w:val="clear" w:color="auto" w:fill="FFFFFF"/>
      <w:suppressAutoHyphens/>
      <w:spacing w:before="280" w:after="280"/>
      <w:jc w:val="center"/>
    </w:pPr>
    <w:rPr>
      <w:rFonts w:ascii="Arial" w:eastAsia="Arial Unicode MS" w:hAnsi="Arial" w:cs="Times New Roman"/>
      <w:sz w:val="24"/>
      <w:szCs w:val="24"/>
      <w:lang w:val="es-ES" w:eastAsia="ar-SA"/>
    </w:rPr>
  </w:style>
  <w:style w:type="paragraph" w:customStyle="1" w:styleId="xl79">
    <w:name w:val="xl79"/>
    <w:basedOn w:val="Normal"/>
    <w:rsid w:val="00C519D6"/>
    <w:pPr>
      <w:shd w:val="clear" w:color="auto" w:fill="FFFFFF"/>
      <w:suppressAutoHyphens/>
      <w:spacing w:before="280" w:after="280"/>
      <w:jc w:val="center"/>
    </w:pPr>
    <w:rPr>
      <w:rFonts w:ascii="Arial" w:eastAsia="Arial Unicode MS" w:hAnsi="Arial" w:cs="Times New Roman"/>
      <w:sz w:val="24"/>
      <w:szCs w:val="24"/>
      <w:lang w:val="es-ES" w:eastAsia="ar-SA"/>
    </w:rPr>
  </w:style>
  <w:style w:type="paragraph" w:customStyle="1" w:styleId="xl80">
    <w:name w:val="xl80"/>
    <w:basedOn w:val="Normal"/>
    <w:rsid w:val="00C519D6"/>
    <w:pPr>
      <w:pBdr>
        <w:top w:val="single" w:sz="8" w:space="0" w:color="000000"/>
        <w:bottom w:val="single" w:sz="4"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81">
    <w:name w:val="xl81"/>
    <w:basedOn w:val="Normal"/>
    <w:rsid w:val="00C519D6"/>
    <w:pPr>
      <w:pBdr>
        <w:top w:val="single" w:sz="8" w:space="0" w:color="000000"/>
        <w:bottom w:val="single" w:sz="4" w:space="0" w:color="000000"/>
        <w:right w:val="single" w:sz="8"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82">
    <w:name w:val="xl82"/>
    <w:basedOn w:val="Normal"/>
    <w:rsid w:val="00C519D6"/>
    <w:pPr>
      <w:pBdr>
        <w:left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3">
    <w:name w:val="xl83"/>
    <w:basedOn w:val="Normal"/>
    <w:rsid w:val="00C519D6"/>
    <w:pP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4">
    <w:name w:val="xl84"/>
    <w:basedOn w:val="Normal"/>
    <w:rsid w:val="00C519D6"/>
    <w:pPr>
      <w:pBdr>
        <w:right w:val="single" w:sz="4"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5">
    <w:name w:val="xl85"/>
    <w:basedOn w:val="Normal"/>
    <w:rsid w:val="00C519D6"/>
    <w:pPr>
      <w:pBdr>
        <w:left w:val="single" w:sz="8" w:space="0" w:color="000000"/>
        <w:bottom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6">
    <w:name w:val="xl86"/>
    <w:basedOn w:val="Normal"/>
    <w:qFormat/>
    <w:rsid w:val="00C519D6"/>
    <w:pPr>
      <w:pBdr>
        <w:bottom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7">
    <w:name w:val="xl87"/>
    <w:basedOn w:val="Normal"/>
    <w:rsid w:val="00C519D6"/>
    <w:pPr>
      <w:pBdr>
        <w:bottom w:val="single" w:sz="8" w:space="0" w:color="000000"/>
        <w:right w:val="single" w:sz="4"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8">
    <w:name w:val="xl88"/>
    <w:basedOn w:val="Normal"/>
    <w:rsid w:val="00C519D6"/>
    <w:pPr>
      <w:pBdr>
        <w:top w:val="single" w:sz="8" w:space="0" w:color="000000"/>
        <w:left w:val="single" w:sz="8"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89">
    <w:name w:val="xl89"/>
    <w:basedOn w:val="Normal"/>
    <w:rsid w:val="00C519D6"/>
    <w:pPr>
      <w:pBdr>
        <w:top w:val="single" w:sz="8"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0">
    <w:name w:val="xl90"/>
    <w:basedOn w:val="Normal"/>
    <w:rsid w:val="00C519D6"/>
    <w:pPr>
      <w:pBdr>
        <w:top w:val="single" w:sz="8" w:space="0" w:color="000000"/>
        <w:bottom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1">
    <w:name w:val="xl91"/>
    <w:basedOn w:val="Normal"/>
    <w:rsid w:val="00C519D6"/>
    <w:pPr>
      <w:pBdr>
        <w:top w:val="single" w:sz="8" w:space="0" w:color="000000"/>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2">
    <w:name w:val="xl92"/>
    <w:basedOn w:val="Normal"/>
    <w:rsid w:val="00C519D6"/>
    <w:pPr>
      <w:pBdr>
        <w:top w:val="single" w:sz="8" w:space="0" w:color="000000"/>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Textodebloque1">
    <w:name w:val="Texto de bloque1"/>
    <w:basedOn w:val="Normal"/>
    <w:rsid w:val="00C519D6"/>
    <w:pPr>
      <w:suppressAutoHyphens/>
      <w:spacing w:line="360" w:lineRule="auto"/>
      <w:ind w:left="720" w:right="717"/>
      <w:jc w:val="left"/>
    </w:pPr>
    <w:rPr>
      <w:rFonts w:ascii="Arial" w:eastAsia="Times New Roman" w:hAnsi="Arial" w:cs="Times New Roman"/>
      <w:b/>
      <w:bCs/>
      <w:sz w:val="24"/>
      <w:szCs w:val="24"/>
      <w:lang w:val="es-ES" w:eastAsia="ar-SA"/>
    </w:rPr>
  </w:style>
  <w:style w:type="paragraph" w:customStyle="1" w:styleId="p0">
    <w:name w:val="p0"/>
    <w:basedOn w:val="Normal"/>
    <w:rsid w:val="00C519D6"/>
    <w:pPr>
      <w:widowControl w:val="0"/>
      <w:tabs>
        <w:tab w:val="left" w:pos="720"/>
      </w:tabs>
      <w:suppressAutoHyphens/>
      <w:autoSpaceDE w:val="0"/>
      <w:spacing w:line="240" w:lineRule="atLeast"/>
    </w:pPr>
    <w:rPr>
      <w:rFonts w:ascii="Arial" w:eastAsia="Times New Roman" w:hAnsi="Arial" w:cs="Arial"/>
      <w:sz w:val="24"/>
      <w:szCs w:val="24"/>
      <w:lang w:eastAsia="ar-SA"/>
    </w:rPr>
  </w:style>
  <w:style w:type="paragraph" w:customStyle="1" w:styleId="Lista21">
    <w:name w:val="Lista 21"/>
    <w:basedOn w:val="Normal"/>
    <w:qFormat/>
    <w:rsid w:val="00C519D6"/>
    <w:pPr>
      <w:suppressAutoHyphens/>
      <w:spacing w:after="120"/>
      <w:jc w:val="left"/>
    </w:pPr>
    <w:rPr>
      <w:rFonts w:ascii="Times New Roman" w:eastAsia="Times New Roman" w:hAnsi="Times New Roman" w:cs="Times New Roman"/>
      <w:sz w:val="24"/>
      <w:szCs w:val="20"/>
      <w:lang w:val="es-ES" w:eastAsia="ar-SA"/>
    </w:rPr>
  </w:style>
  <w:style w:type="paragraph" w:customStyle="1" w:styleId="Sangra2detindependiente2">
    <w:name w:val="Sangría 2 de t. independiente2"/>
    <w:basedOn w:val="Normal"/>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4">
    <w:name w:val="Texto independiente 24"/>
    <w:basedOn w:val="Normal"/>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2">
    <w:name w:val="Texto independiente 32"/>
    <w:basedOn w:val="Normal"/>
    <w:qFormat/>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NormalJustificado">
    <w:name w:val="Normal + Justificado"/>
    <w:basedOn w:val="Normal"/>
    <w:uiPriority w:val="99"/>
    <w:rsid w:val="00C519D6"/>
    <w:pPr>
      <w:suppressAutoHyphens/>
    </w:pPr>
    <w:rPr>
      <w:rFonts w:ascii="Times New Roman" w:eastAsia="Times New Roman" w:hAnsi="Times New Roman" w:cs="Arial"/>
      <w:sz w:val="24"/>
      <w:szCs w:val="24"/>
      <w:lang w:val="es-ES" w:eastAsia="ar-SA"/>
    </w:rPr>
  </w:style>
  <w:style w:type="paragraph" w:customStyle="1" w:styleId="NormalArial">
    <w:name w:val="Normal + Arial"/>
    <w:aliases w:val="Justificado"/>
    <w:basedOn w:val="Normal"/>
    <w:rsid w:val="00C519D6"/>
    <w:pPr>
      <w:tabs>
        <w:tab w:val="num" w:pos="360"/>
      </w:tabs>
      <w:suppressAutoHyphens/>
      <w:ind w:left="360" w:hanging="360"/>
    </w:pPr>
    <w:rPr>
      <w:rFonts w:ascii="Arial" w:eastAsia="Times New Roman" w:hAnsi="Arial" w:cs="Arial"/>
      <w:sz w:val="24"/>
      <w:szCs w:val="24"/>
      <w:lang w:val="es-ES_tradnl" w:eastAsia="ar-SA"/>
    </w:rPr>
  </w:style>
  <w:style w:type="paragraph" w:customStyle="1" w:styleId="Prrafodelista1">
    <w:name w:val="Párrafo de lista1"/>
    <w:aliases w:val="4 Párrafo de lista,Figuras"/>
    <w:basedOn w:val="Normal"/>
    <w:qFormat/>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CharCharCarCarCharCharCarCarCharCharCarCarCharChar">
    <w:name w:val="Char Char Car Car Char Char Car Car Char Char Car Car Char Ch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2">
    <w:name w:val="c2"/>
    <w:basedOn w:val="Normal"/>
    <w:rsid w:val="00C519D6"/>
    <w:pPr>
      <w:widowControl w:val="0"/>
      <w:suppressAutoHyphens/>
      <w:autoSpaceDE w:val="0"/>
      <w:spacing w:line="240" w:lineRule="atLeast"/>
      <w:jc w:val="center"/>
    </w:pPr>
    <w:rPr>
      <w:rFonts w:ascii="Arial" w:eastAsia="Times New Roman" w:hAnsi="Arial" w:cs="Arial"/>
      <w:sz w:val="24"/>
      <w:szCs w:val="24"/>
      <w:lang w:eastAsia="ar-SA"/>
    </w:rPr>
  </w:style>
  <w:style w:type="paragraph" w:customStyle="1" w:styleId="p9">
    <w:name w:val="p9"/>
    <w:basedOn w:val="Normal"/>
    <w:rsid w:val="00C519D6"/>
    <w:pPr>
      <w:widowControl w:val="0"/>
      <w:tabs>
        <w:tab w:val="left" w:pos="720"/>
      </w:tabs>
      <w:suppressAutoHyphens/>
      <w:autoSpaceDE w:val="0"/>
      <w:spacing w:line="280" w:lineRule="atLeast"/>
      <w:jc w:val="left"/>
    </w:pPr>
    <w:rPr>
      <w:rFonts w:ascii="Arial" w:eastAsia="Times New Roman" w:hAnsi="Arial" w:cs="Arial"/>
      <w:sz w:val="24"/>
      <w:szCs w:val="24"/>
      <w:lang w:eastAsia="ar-SA"/>
    </w:rPr>
  </w:style>
  <w:style w:type="paragraph" w:customStyle="1" w:styleId="p45">
    <w:name w:val="p45"/>
    <w:basedOn w:val="Normal"/>
    <w:uiPriority w:val="99"/>
    <w:rsid w:val="00C519D6"/>
    <w:pPr>
      <w:widowControl w:val="0"/>
      <w:tabs>
        <w:tab w:val="left" w:pos="720"/>
      </w:tabs>
      <w:suppressAutoHyphens/>
      <w:autoSpaceDE w:val="0"/>
      <w:spacing w:line="280" w:lineRule="atLeast"/>
    </w:pPr>
    <w:rPr>
      <w:rFonts w:ascii="Arial" w:eastAsia="Times New Roman" w:hAnsi="Arial" w:cs="Arial"/>
      <w:sz w:val="24"/>
      <w:szCs w:val="24"/>
      <w:lang w:eastAsia="ar-SA"/>
    </w:rPr>
  </w:style>
  <w:style w:type="paragraph" w:customStyle="1" w:styleId="Textocomentario3">
    <w:name w:val="Texto comentario3"/>
    <w:basedOn w:val="Normal"/>
    <w:rsid w:val="00C519D6"/>
    <w:pPr>
      <w:suppressAutoHyphens/>
      <w:jc w:val="left"/>
    </w:pPr>
    <w:rPr>
      <w:rFonts w:ascii="Times New Roman" w:eastAsia="Times New Roman" w:hAnsi="Times New Roman" w:cs="Times New Roman"/>
      <w:szCs w:val="20"/>
      <w:lang w:eastAsia="ar-SA"/>
    </w:rPr>
  </w:style>
  <w:style w:type="paragraph" w:customStyle="1" w:styleId="ANOTACION">
    <w:name w:val="ANOTACION"/>
    <w:basedOn w:val="Normal"/>
    <w:rsid w:val="00C519D6"/>
    <w:pPr>
      <w:suppressAutoHyphens/>
      <w:spacing w:before="101" w:after="101" w:line="216" w:lineRule="atLeast"/>
      <w:jc w:val="center"/>
    </w:pPr>
    <w:rPr>
      <w:rFonts w:ascii="Times New Roman" w:eastAsia="Times New Roman" w:hAnsi="Times New Roman" w:cs="Times New Roman"/>
      <w:b/>
      <w:sz w:val="18"/>
      <w:szCs w:val="20"/>
      <w:lang w:val="es-ES_tradnl" w:eastAsia="ar-SA"/>
    </w:rPr>
  </w:style>
  <w:style w:type="paragraph" w:customStyle="1" w:styleId="Textoindependiente25">
    <w:name w:val="Texto independiente 25"/>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6">
    <w:name w:val="Texto independiente 26"/>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7">
    <w:name w:val="Texto independiente 27"/>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8">
    <w:name w:val="Texto independiente 28"/>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9">
    <w:name w:val="Texto independiente 29"/>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Sangra2detindependiente3">
    <w:name w:val="Sangría 2 de t. independiente3"/>
    <w:basedOn w:val="Normal"/>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0">
    <w:name w:val="Texto independiente 210"/>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3">
    <w:name w:val="Texto independiente 33"/>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2">
    <w:name w:val="Párrafo de lista2"/>
    <w:basedOn w:val="Normal"/>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Sangra2detindependiente4">
    <w:name w:val="Sangría 2 de t. independiente4"/>
    <w:basedOn w:val="Normal"/>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1">
    <w:name w:val="Texto independiente 211"/>
    <w:basedOn w:val="Normal"/>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4">
    <w:name w:val="Texto independiente 34"/>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3">
    <w:name w:val="Párrafo de lista3"/>
    <w:basedOn w:val="Normal"/>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normal">
    <w:name w:val="Texto normal"/>
    <w:basedOn w:val="Normal"/>
    <w:uiPriority w:val="99"/>
    <w:qFormat/>
    <w:rsid w:val="00C519D6"/>
    <w:pPr>
      <w:suppressAutoHyphens/>
      <w:spacing w:after="120"/>
      <w:jc w:val="left"/>
    </w:pPr>
    <w:rPr>
      <w:rFonts w:ascii="Times New Roman" w:eastAsia="Times New Roman" w:hAnsi="Times New Roman" w:cs="Times New Roman"/>
      <w:sz w:val="24"/>
      <w:szCs w:val="20"/>
      <w:lang w:val="es-ES" w:eastAsia="ar-SA"/>
    </w:rPr>
  </w:style>
  <w:style w:type="paragraph" w:customStyle="1" w:styleId="Textodeglobo1">
    <w:name w:val="Texto de globo1"/>
    <w:basedOn w:val="Normal"/>
    <w:qFormat/>
    <w:rsid w:val="00C519D6"/>
    <w:pPr>
      <w:suppressAutoHyphens/>
      <w:jc w:val="left"/>
    </w:pPr>
    <w:rPr>
      <w:rFonts w:ascii="Tahoma" w:eastAsia="Times New Roman" w:hAnsi="Tahoma" w:cs="Tahoma"/>
      <w:sz w:val="16"/>
      <w:szCs w:val="20"/>
      <w:lang w:val="es-ES" w:eastAsia="ar-SA"/>
    </w:rPr>
  </w:style>
  <w:style w:type="paragraph" w:customStyle="1" w:styleId="Sangra2detindependiente5">
    <w:name w:val="Sangría 2 de t. independiente5"/>
    <w:basedOn w:val="Normal"/>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ROMANOS">
    <w:name w:val="ROMANOS"/>
    <w:basedOn w:val="Normal"/>
    <w:qFormat/>
    <w:rsid w:val="00C519D6"/>
    <w:pPr>
      <w:tabs>
        <w:tab w:val="left" w:pos="2160"/>
      </w:tabs>
      <w:suppressAutoHyphens/>
      <w:autoSpaceDE w:val="0"/>
      <w:spacing w:after="101" w:line="216" w:lineRule="atLeast"/>
      <w:ind w:left="720" w:hanging="432"/>
    </w:pPr>
    <w:rPr>
      <w:rFonts w:ascii="Arial" w:eastAsia="Times New Roman" w:hAnsi="Arial" w:cs="Times New Roman"/>
      <w:sz w:val="18"/>
      <w:szCs w:val="20"/>
      <w:lang w:val="es-ES_tradnl" w:eastAsia="ar-SA"/>
    </w:rPr>
  </w:style>
  <w:style w:type="paragraph" w:customStyle="1" w:styleId="Textoindependiente212">
    <w:name w:val="Texto independiente 212"/>
    <w:basedOn w:val="Normal"/>
    <w:qFormat/>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ACUERDO">
    <w:name w:val="ACUERDO"/>
    <w:basedOn w:val="Normal"/>
    <w:qFormat/>
    <w:rsid w:val="00C519D6"/>
    <w:pPr>
      <w:widowControl w:val="0"/>
      <w:suppressAutoHyphens/>
    </w:pPr>
    <w:rPr>
      <w:rFonts w:ascii="Arial" w:eastAsia="Times New Roman" w:hAnsi="Arial" w:cs="Times New Roman"/>
      <w:b/>
      <w:sz w:val="28"/>
      <w:szCs w:val="20"/>
      <w:lang w:val="en-US" w:eastAsia="ar-SA"/>
    </w:rPr>
  </w:style>
  <w:style w:type="paragraph" w:customStyle="1" w:styleId="Textoindependiente35">
    <w:name w:val="Texto independiente 35"/>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CABEZA">
    <w:name w:val="CABEZA"/>
    <w:basedOn w:val="Ttulo1"/>
    <w:rsid w:val="00C519D6"/>
    <w:pPr>
      <w:numPr>
        <w:numId w:val="39"/>
      </w:numPr>
      <w:suppressAutoHyphens/>
      <w:autoSpaceDE w:val="0"/>
      <w:spacing w:line="216" w:lineRule="atLeast"/>
      <w:contextualSpacing w:val="0"/>
      <w:jc w:val="center"/>
    </w:pPr>
    <w:rPr>
      <w:rFonts w:ascii="CG Palacio (WN)" w:eastAsia="Times New Roman" w:hAnsi="CG Palacio (WN)" w:cs="Times New Roman"/>
      <w:kern w:val="2"/>
      <w:sz w:val="28"/>
      <w:szCs w:val="20"/>
      <w:lang w:val="es-ES_tradnl" w:eastAsia="ar-SA"/>
    </w:rPr>
  </w:style>
  <w:style w:type="paragraph" w:customStyle="1" w:styleId="texto0">
    <w:name w:val="texto"/>
    <w:basedOn w:val="Normal"/>
    <w:rsid w:val="00C519D6"/>
    <w:pPr>
      <w:suppressAutoHyphens/>
      <w:spacing w:after="101" w:line="216" w:lineRule="atLeast"/>
      <w:ind w:firstLine="288"/>
    </w:pPr>
    <w:rPr>
      <w:rFonts w:ascii="Arial" w:eastAsia="Times New Roman" w:hAnsi="Arial" w:cs="Times New Roman"/>
      <w:sz w:val="18"/>
      <w:szCs w:val="20"/>
      <w:lang w:val="es-ES_tradnl" w:eastAsia="ar-SA"/>
    </w:rPr>
  </w:style>
  <w:style w:type="paragraph" w:customStyle="1" w:styleId="Car">
    <w:name w:val="Car"/>
    <w:basedOn w:val="Normal"/>
    <w:qFormat/>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
    <w:name w:val="Car Car Car C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
    <w:name w:val="Car Car Car Car Car C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Car">
    <w:name w:val="Car Car Car Car Car Car C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
    <w:name w:val="Car Car Car Car Car Car1 Car Car Car Car Car Car Car Car Car Car Car Car C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Textosinformato1">
    <w:name w:val="Texto sin formato1"/>
    <w:basedOn w:val="Normal"/>
    <w:rsid w:val="00C519D6"/>
    <w:pPr>
      <w:suppressAutoHyphens/>
      <w:jc w:val="left"/>
    </w:pPr>
    <w:rPr>
      <w:rFonts w:ascii="Courier New" w:eastAsia="Times New Roman" w:hAnsi="Courier New" w:cs="Courier New"/>
      <w:szCs w:val="20"/>
      <w:lang w:val="es-ES" w:eastAsia="ar-SA"/>
    </w:rPr>
  </w:style>
  <w:style w:type="paragraph" w:customStyle="1" w:styleId="INCISO">
    <w:name w:val="INCISO"/>
    <w:basedOn w:val="Normal"/>
    <w:rsid w:val="00C519D6"/>
    <w:pPr>
      <w:tabs>
        <w:tab w:val="left" w:pos="2304"/>
      </w:tabs>
      <w:spacing w:after="101" w:line="216" w:lineRule="atLeast"/>
      <w:ind w:left="1152" w:hanging="432"/>
    </w:pPr>
    <w:rPr>
      <w:rFonts w:ascii="Arial" w:eastAsia="Calibri" w:hAnsi="Arial" w:cs="Times New Roman"/>
      <w:sz w:val="18"/>
      <w:szCs w:val="20"/>
      <w:lang w:val="es-ES_tradnl" w:eastAsia="ar-SA"/>
    </w:rPr>
  </w:style>
  <w:style w:type="paragraph" w:customStyle="1" w:styleId="Textosinformato2">
    <w:name w:val="Texto sin formato2"/>
    <w:basedOn w:val="Normal"/>
    <w:rsid w:val="00C519D6"/>
    <w:pPr>
      <w:jc w:val="left"/>
    </w:pPr>
    <w:rPr>
      <w:rFonts w:ascii="Courier New" w:eastAsia="Times New Roman" w:hAnsi="Courier New" w:cs="Courier New"/>
      <w:szCs w:val="20"/>
      <w:lang w:val="es-ES" w:eastAsia="ar-SA"/>
    </w:rPr>
  </w:style>
  <w:style w:type="paragraph" w:customStyle="1" w:styleId="Encabezado100">
    <w:name w:val="Encabezado 10"/>
    <w:basedOn w:val="Encabezado4"/>
    <w:next w:val="Textoindependiente"/>
    <w:rsid w:val="00C519D6"/>
    <w:pPr>
      <w:tabs>
        <w:tab w:val="num" w:pos="1584"/>
      </w:tabs>
      <w:ind w:left="1584" w:hanging="1584"/>
      <w:outlineLvl w:val="8"/>
    </w:pPr>
    <w:rPr>
      <w:b/>
      <w:bCs/>
      <w:sz w:val="21"/>
      <w:szCs w:val="21"/>
    </w:rPr>
  </w:style>
  <w:style w:type="paragraph" w:customStyle="1" w:styleId="Prrafodelista4">
    <w:name w:val="Párrafo de lista4"/>
    <w:basedOn w:val="Normal"/>
    <w:link w:val="ListParagraphChar1"/>
    <w:qFormat/>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deglobo2">
    <w:name w:val="Texto de globo2"/>
    <w:basedOn w:val="Normal"/>
    <w:rsid w:val="00C519D6"/>
    <w:pPr>
      <w:suppressAutoHyphens/>
      <w:jc w:val="left"/>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3">
    <w:name w:val="Texto independiente 213"/>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6">
    <w:name w:val="Texto independiente 36"/>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5">
    <w:name w:val="Párrafo de lista5"/>
    <w:basedOn w:val="Normal"/>
    <w:uiPriority w:val="34"/>
    <w:qFormat/>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character" w:customStyle="1" w:styleId="Estilo1Car">
    <w:name w:val="Estilo1 Car"/>
    <w:link w:val="Estilo1"/>
    <w:locked/>
    <w:rsid w:val="00C519D6"/>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C519D6"/>
    <w:pPr>
      <w:suppressAutoHyphens/>
      <w:spacing w:before="0" w:beforeAutospacing="0" w:after="0" w:afterAutospacing="0"/>
      <w:jc w:val="center"/>
    </w:pPr>
    <w:rPr>
      <w:rFonts w:ascii="Calibri" w:hAnsi="Calibri" w:cs="Calibri"/>
      <w:b/>
      <w:bCs/>
      <w:color w:val="FF0000"/>
      <w:sz w:val="22"/>
      <w:szCs w:val="22"/>
      <w:lang w:val="es-ES" w:eastAsia="ar-SA"/>
    </w:rPr>
  </w:style>
  <w:style w:type="paragraph" w:customStyle="1" w:styleId="Sangra2detindependiente7">
    <w:name w:val="Sangría 2 de t. independiente7"/>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4">
    <w:name w:val="Texto independiente 214"/>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7">
    <w:name w:val="Texto independiente 37"/>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6">
    <w:name w:val="Párrafo de lista6"/>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deglobo3">
    <w:name w:val="Texto de globo3"/>
    <w:basedOn w:val="Normal"/>
    <w:rsid w:val="00C519D6"/>
    <w:pPr>
      <w:suppressAutoHyphens/>
      <w:jc w:val="left"/>
    </w:pPr>
    <w:rPr>
      <w:rFonts w:ascii="Tahoma" w:eastAsia="Times New Roman" w:hAnsi="Tahoma" w:cs="Tahoma"/>
      <w:sz w:val="16"/>
      <w:szCs w:val="20"/>
      <w:lang w:val="es-ES" w:eastAsia="ar-SA"/>
    </w:rPr>
  </w:style>
  <w:style w:type="paragraph" w:customStyle="1" w:styleId="Titulo">
    <w:name w:val="Titulo"/>
    <w:basedOn w:val="Normal"/>
    <w:uiPriority w:val="99"/>
    <w:rsid w:val="00C519D6"/>
    <w:pPr>
      <w:numPr>
        <w:numId w:val="42"/>
      </w:numPr>
      <w:tabs>
        <w:tab w:val="clear" w:pos="360"/>
        <w:tab w:val="left" w:pos="1080"/>
      </w:tabs>
      <w:suppressAutoHyphens/>
      <w:ind w:right="51"/>
    </w:pPr>
    <w:rPr>
      <w:rFonts w:ascii="Arial" w:eastAsia="Times New Roman" w:hAnsi="Arial" w:cs="Arial"/>
      <w:b/>
      <w:noProof/>
      <w:spacing w:val="-2"/>
      <w:sz w:val="22"/>
      <w:lang w:eastAsia="ar-SA"/>
    </w:rPr>
  </w:style>
  <w:style w:type="character" w:customStyle="1" w:styleId="WW8Num3z0">
    <w:name w:val="WW8Num3z0"/>
    <w:rsid w:val="00C519D6"/>
    <w:rPr>
      <w:rFonts w:ascii="Wingdings" w:hAnsi="Wingdings" w:hint="default"/>
      <w:sz w:val="16"/>
      <w:szCs w:val="16"/>
    </w:rPr>
  </w:style>
  <w:style w:type="character" w:customStyle="1" w:styleId="WW8Num2z0">
    <w:name w:val="WW8Num2z0"/>
    <w:qFormat/>
    <w:rsid w:val="00C519D6"/>
    <w:rPr>
      <w:b w:val="0"/>
      <w:bCs w:val="0"/>
    </w:rPr>
  </w:style>
  <w:style w:type="character" w:customStyle="1" w:styleId="WW8Num4z0">
    <w:name w:val="WW8Num4z0"/>
    <w:qFormat/>
    <w:rsid w:val="00C519D6"/>
    <w:rPr>
      <w:b w:val="0"/>
      <w:bCs w:val="0"/>
    </w:rPr>
  </w:style>
  <w:style w:type="character" w:customStyle="1" w:styleId="WW8Num4z1">
    <w:name w:val="WW8Num4z1"/>
    <w:qFormat/>
    <w:rsid w:val="00C519D6"/>
    <w:rPr>
      <w:rFonts w:ascii="OpenSymbol" w:hAnsi="OpenSymbol" w:cs="OpenSymbol" w:hint="default"/>
    </w:rPr>
  </w:style>
  <w:style w:type="character" w:customStyle="1" w:styleId="WW8Num4z2">
    <w:name w:val="WW8Num4z2"/>
    <w:qFormat/>
    <w:rsid w:val="00C519D6"/>
    <w:rPr>
      <w:rFonts w:ascii="OpenSymbol" w:hAnsi="OpenSymbol" w:hint="default"/>
    </w:rPr>
  </w:style>
  <w:style w:type="character" w:customStyle="1" w:styleId="WW8Num5z0">
    <w:name w:val="WW8Num5z0"/>
    <w:qFormat/>
    <w:rsid w:val="00C519D6"/>
    <w:rPr>
      <w:rFonts w:ascii="Arial" w:hAnsi="Arial" w:cs="Arial" w:hint="default"/>
      <w:sz w:val="22"/>
      <w:szCs w:val="22"/>
    </w:rPr>
  </w:style>
  <w:style w:type="character" w:customStyle="1" w:styleId="WW8Num5z1">
    <w:name w:val="WW8Num5z1"/>
    <w:qFormat/>
    <w:rsid w:val="00C519D6"/>
    <w:rPr>
      <w:rFonts w:ascii="OpenSymbol" w:hAnsi="OpenSymbol" w:cs="OpenSymbol" w:hint="default"/>
    </w:rPr>
  </w:style>
  <w:style w:type="character" w:customStyle="1" w:styleId="WW8Num5z2">
    <w:name w:val="WW8Num5z2"/>
    <w:qFormat/>
    <w:rsid w:val="00C519D6"/>
    <w:rPr>
      <w:rFonts w:ascii="Symbol" w:hAnsi="Symbol" w:hint="default"/>
    </w:rPr>
  </w:style>
  <w:style w:type="character" w:customStyle="1" w:styleId="WW8Num6z0">
    <w:name w:val="WW8Num6z0"/>
    <w:qFormat/>
    <w:rsid w:val="00C519D6"/>
    <w:rPr>
      <w:rFonts w:ascii="Arial" w:hAnsi="Arial" w:cs="Arial" w:hint="default"/>
      <w:sz w:val="22"/>
      <w:szCs w:val="22"/>
    </w:rPr>
  </w:style>
  <w:style w:type="character" w:customStyle="1" w:styleId="Absatz-Standardschriftart">
    <w:name w:val="Absatz-Standardschriftart"/>
    <w:uiPriority w:val="99"/>
    <w:qFormat/>
    <w:rsid w:val="00C519D6"/>
  </w:style>
  <w:style w:type="character" w:customStyle="1" w:styleId="WW-Absatz-Standardschriftart">
    <w:name w:val="WW-Absatz-Standardschriftart"/>
    <w:uiPriority w:val="99"/>
    <w:rsid w:val="00C519D6"/>
  </w:style>
  <w:style w:type="character" w:customStyle="1" w:styleId="WW-Absatz-Standardschriftart1">
    <w:name w:val="WW-Absatz-Standardschriftart1"/>
    <w:uiPriority w:val="99"/>
    <w:rsid w:val="00C519D6"/>
  </w:style>
  <w:style w:type="character" w:customStyle="1" w:styleId="WW-Absatz-Standardschriftart11">
    <w:name w:val="WW-Absatz-Standardschriftart11"/>
    <w:uiPriority w:val="99"/>
    <w:rsid w:val="00C519D6"/>
  </w:style>
  <w:style w:type="character" w:customStyle="1" w:styleId="WW-Absatz-Standardschriftart111">
    <w:name w:val="WW-Absatz-Standardschriftart111"/>
    <w:uiPriority w:val="99"/>
    <w:rsid w:val="00C519D6"/>
  </w:style>
  <w:style w:type="character" w:customStyle="1" w:styleId="WW8Num7z0">
    <w:name w:val="WW8Num7z0"/>
    <w:qFormat/>
    <w:rsid w:val="00C519D6"/>
    <w:rPr>
      <w:rFonts w:ascii="Symbol" w:hAnsi="Symbol" w:hint="default"/>
    </w:rPr>
  </w:style>
  <w:style w:type="character" w:customStyle="1" w:styleId="WW-Absatz-Standardschriftart1111">
    <w:name w:val="WW-Absatz-Standardschriftart1111"/>
    <w:rsid w:val="00C519D6"/>
  </w:style>
  <w:style w:type="character" w:customStyle="1" w:styleId="WW-Absatz-Standardschriftart11111">
    <w:name w:val="WW-Absatz-Standardschriftart11111"/>
    <w:rsid w:val="00C519D6"/>
  </w:style>
  <w:style w:type="character" w:customStyle="1" w:styleId="WW-Absatz-Standardschriftart111111">
    <w:name w:val="WW-Absatz-Standardschriftart111111"/>
    <w:rsid w:val="00C519D6"/>
  </w:style>
  <w:style w:type="character" w:customStyle="1" w:styleId="WW-Absatz-Standardschriftart1111111">
    <w:name w:val="WW-Absatz-Standardschriftart1111111"/>
    <w:rsid w:val="00C519D6"/>
  </w:style>
  <w:style w:type="character" w:customStyle="1" w:styleId="WW-Absatz-Standardschriftart11111111">
    <w:name w:val="WW-Absatz-Standardschriftart11111111"/>
    <w:rsid w:val="00C519D6"/>
  </w:style>
  <w:style w:type="character" w:customStyle="1" w:styleId="WW-Absatz-Standardschriftart111111111">
    <w:name w:val="WW-Absatz-Standardschriftart111111111"/>
    <w:rsid w:val="00C519D6"/>
  </w:style>
  <w:style w:type="character" w:customStyle="1" w:styleId="Fuentedeprrafopredeter9">
    <w:name w:val="Fuente de párrafo predeter.9"/>
    <w:rsid w:val="00C519D6"/>
  </w:style>
  <w:style w:type="character" w:customStyle="1" w:styleId="Fuentedeprrafopredeter8">
    <w:name w:val="Fuente de párrafo predeter.8"/>
    <w:qFormat/>
    <w:rsid w:val="00C519D6"/>
  </w:style>
  <w:style w:type="character" w:customStyle="1" w:styleId="WW-Absatz-Standardschriftart1111111111">
    <w:name w:val="WW-Absatz-Standardschriftart1111111111"/>
    <w:rsid w:val="00C519D6"/>
  </w:style>
  <w:style w:type="character" w:customStyle="1" w:styleId="Fuentedeprrafopredeter7">
    <w:name w:val="Fuente de párrafo predeter.7"/>
    <w:rsid w:val="00C519D6"/>
  </w:style>
  <w:style w:type="character" w:customStyle="1" w:styleId="Fuentedeprrafopredeter6">
    <w:name w:val="Fuente de párrafo predeter.6"/>
    <w:rsid w:val="00C519D6"/>
  </w:style>
  <w:style w:type="character" w:customStyle="1" w:styleId="WW-Absatz-Standardschriftart11111111111">
    <w:name w:val="WW-Absatz-Standardschriftart11111111111"/>
    <w:rsid w:val="00C519D6"/>
  </w:style>
  <w:style w:type="character" w:customStyle="1" w:styleId="WW-Absatz-Standardschriftart111111111111">
    <w:name w:val="WW-Absatz-Standardschriftart111111111111"/>
    <w:rsid w:val="00C519D6"/>
  </w:style>
  <w:style w:type="character" w:customStyle="1" w:styleId="WW-Absatz-Standardschriftart1111111111111">
    <w:name w:val="WW-Absatz-Standardschriftart1111111111111"/>
    <w:rsid w:val="00C519D6"/>
  </w:style>
  <w:style w:type="character" w:customStyle="1" w:styleId="WW-Absatz-Standardschriftart11111111111111">
    <w:name w:val="WW-Absatz-Standardschriftart11111111111111"/>
    <w:rsid w:val="00C519D6"/>
  </w:style>
  <w:style w:type="character" w:customStyle="1" w:styleId="WW-Absatz-Standardschriftart111111111111111">
    <w:name w:val="WW-Absatz-Standardschriftart111111111111111"/>
    <w:rsid w:val="00C519D6"/>
  </w:style>
  <w:style w:type="character" w:customStyle="1" w:styleId="WW-Absatz-Standardschriftart1111111111111111">
    <w:name w:val="WW-Absatz-Standardschriftart1111111111111111"/>
    <w:rsid w:val="00C519D6"/>
  </w:style>
  <w:style w:type="character" w:customStyle="1" w:styleId="WW-Absatz-Standardschriftart11111111111111111">
    <w:name w:val="WW-Absatz-Standardschriftart11111111111111111"/>
    <w:rsid w:val="00C519D6"/>
  </w:style>
  <w:style w:type="character" w:customStyle="1" w:styleId="Fuentedeprrafopredeter5">
    <w:name w:val="Fuente de párrafo predeter.5"/>
    <w:rsid w:val="00C519D6"/>
  </w:style>
  <w:style w:type="character" w:customStyle="1" w:styleId="WW-Absatz-Standardschriftart111111111111111111">
    <w:name w:val="WW-Absatz-Standardschriftart111111111111111111"/>
    <w:rsid w:val="00C519D6"/>
  </w:style>
  <w:style w:type="character" w:customStyle="1" w:styleId="WW-Absatz-Standardschriftart1111111111111111111">
    <w:name w:val="WW-Absatz-Standardschriftart1111111111111111111"/>
    <w:rsid w:val="00C519D6"/>
  </w:style>
  <w:style w:type="character" w:customStyle="1" w:styleId="WW8Num4z3">
    <w:name w:val="WW8Num4z3"/>
    <w:qFormat/>
    <w:rsid w:val="00C519D6"/>
    <w:rPr>
      <w:rFonts w:ascii="Symbol" w:hAnsi="Symbol" w:hint="default"/>
    </w:rPr>
  </w:style>
  <w:style w:type="character" w:customStyle="1" w:styleId="WW8Num4z4">
    <w:name w:val="WW8Num4z4"/>
    <w:rsid w:val="00C519D6"/>
    <w:rPr>
      <w:rFonts w:ascii="Courier New" w:hAnsi="Courier New" w:cs="Courier New" w:hint="default"/>
    </w:rPr>
  </w:style>
  <w:style w:type="character" w:customStyle="1" w:styleId="WW8Num4z5">
    <w:name w:val="WW8Num4z5"/>
    <w:rsid w:val="00C519D6"/>
    <w:rPr>
      <w:rFonts w:ascii="Wingdings" w:hAnsi="Wingdings" w:hint="default"/>
    </w:rPr>
  </w:style>
  <w:style w:type="character" w:customStyle="1" w:styleId="WW8Num6z2">
    <w:name w:val="WW8Num6z2"/>
    <w:qFormat/>
    <w:rsid w:val="00C519D6"/>
    <w:rPr>
      <w:rFonts w:ascii="Symbol" w:hAnsi="Symbol" w:hint="default"/>
    </w:rPr>
  </w:style>
  <w:style w:type="character" w:customStyle="1" w:styleId="WW8Num8z0">
    <w:name w:val="WW8Num8z0"/>
    <w:qFormat/>
    <w:rsid w:val="00C519D6"/>
    <w:rPr>
      <w:b w:val="0"/>
      <w:bCs w:val="0"/>
    </w:rPr>
  </w:style>
  <w:style w:type="character" w:customStyle="1" w:styleId="WW8Num9z0">
    <w:name w:val="WW8Num9z0"/>
    <w:qFormat/>
    <w:rsid w:val="00C519D6"/>
    <w:rPr>
      <w:b w:val="0"/>
      <w:bCs w:val="0"/>
    </w:rPr>
  </w:style>
  <w:style w:type="character" w:customStyle="1" w:styleId="WW8Num9z1">
    <w:name w:val="WW8Num9z1"/>
    <w:rsid w:val="00C519D6"/>
    <w:rPr>
      <w:rFonts w:ascii="Wingdings" w:hAnsi="Wingdings" w:cs="Courier New" w:hint="default"/>
    </w:rPr>
  </w:style>
  <w:style w:type="character" w:customStyle="1" w:styleId="WW8Num9z2">
    <w:name w:val="WW8Num9z2"/>
    <w:rsid w:val="00C519D6"/>
    <w:rPr>
      <w:rFonts w:ascii="OpenSymbol" w:hAnsi="OpenSymbol" w:hint="default"/>
    </w:rPr>
  </w:style>
  <w:style w:type="character" w:customStyle="1" w:styleId="WW8Num10z0">
    <w:name w:val="WW8Num10z0"/>
    <w:qFormat/>
    <w:rsid w:val="00C519D6"/>
    <w:rPr>
      <w:b w:val="0"/>
      <w:bCs w:val="0"/>
    </w:rPr>
  </w:style>
  <w:style w:type="character" w:customStyle="1" w:styleId="WW8Num10z1">
    <w:name w:val="WW8Num10z1"/>
    <w:qFormat/>
    <w:rsid w:val="00C519D6"/>
    <w:rPr>
      <w:rFonts w:ascii="Courier New" w:hAnsi="Courier New" w:cs="Courier New" w:hint="default"/>
    </w:rPr>
  </w:style>
  <w:style w:type="character" w:customStyle="1" w:styleId="WW8Num10z2">
    <w:name w:val="WW8Num10z2"/>
    <w:qFormat/>
    <w:rsid w:val="00C519D6"/>
    <w:rPr>
      <w:rFonts w:ascii="Wingdings" w:hAnsi="Wingdings" w:hint="default"/>
    </w:rPr>
  </w:style>
  <w:style w:type="character" w:customStyle="1" w:styleId="WW8Num11z0">
    <w:name w:val="WW8Num11z0"/>
    <w:qFormat/>
    <w:rsid w:val="00C519D6"/>
    <w:rPr>
      <w:rFonts w:ascii="Symbol" w:hAnsi="Symbol" w:hint="default"/>
      <w:sz w:val="22"/>
      <w:szCs w:val="22"/>
    </w:rPr>
  </w:style>
  <w:style w:type="character" w:customStyle="1" w:styleId="WW8Num11z1">
    <w:name w:val="WW8Num11z1"/>
    <w:rsid w:val="00C519D6"/>
    <w:rPr>
      <w:rFonts w:ascii="OpenSymbol" w:hAnsi="OpenSymbol" w:cs="OpenSymbol" w:hint="default"/>
    </w:rPr>
  </w:style>
  <w:style w:type="character" w:customStyle="1" w:styleId="WW8Num11z2">
    <w:name w:val="WW8Num11z2"/>
    <w:rsid w:val="00C519D6"/>
    <w:rPr>
      <w:rFonts w:ascii="Symbol" w:hAnsi="Symbol" w:hint="default"/>
    </w:rPr>
  </w:style>
  <w:style w:type="character" w:customStyle="1" w:styleId="WW8Num13z0">
    <w:name w:val="WW8Num13z0"/>
    <w:qFormat/>
    <w:rsid w:val="00C519D6"/>
    <w:rPr>
      <w:rFonts w:ascii="Symbol" w:hAnsi="Symbol" w:hint="default"/>
    </w:rPr>
  </w:style>
  <w:style w:type="character" w:customStyle="1" w:styleId="WW8Num13z1">
    <w:name w:val="WW8Num13z1"/>
    <w:rsid w:val="00C519D6"/>
    <w:rPr>
      <w:rFonts w:ascii="Courier New" w:hAnsi="Courier New" w:cs="Courier New" w:hint="default"/>
    </w:rPr>
  </w:style>
  <w:style w:type="character" w:customStyle="1" w:styleId="WW8Num13z2">
    <w:name w:val="WW8Num13z2"/>
    <w:rsid w:val="00C519D6"/>
    <w:rPr>
      <w:rFonts w:ascii="Wingdings" w:hAnsi="Wingdings" w:hint="default"/>
    </w:rPr>
  </w:style>
  <w:style w:type="character" w:customStyle="1" w:styleId="Fuentedeprrafopredeter4">
    <w:name w:val="Fuente de párrafo predeter.4"/>
    <w:rsid w:val="00C519D6"/>
  </w:style>
  <w:style w:type="character" w:customStyle="1" w:styleId="WW8Num12z0">
    <w:name w:val="WW8Num12z0"/>
    <w:qFormat/>
    <w:rsid w:val="00C519D6"/>
    <w:rPr>
      <w:b w:val="0"/>
      <w:bCs w:val="0"/>
    </w:rPr>
  </w:style>
  <w:style w:type="character" w:customStyle="1" w:styleId="WW8Num12z1">
    <w:name w:val="WW8Num12z1"/>
    <w:qFormat/>
    <w:rsid w:val="00C519D6"/>
    <w:rPr>
      <w:rFonts w:ascii="OpenSymbol" w:hAnsi="OpenSymbol" w:cs="OpenSymbol" w:hint="default"/>
    </w:rPr>
  </w:style>
  <w:style w:type="character" w:customStyle="1" w:styleId="Fuentedeprrafopredeter3">
    <w:name w:val="Fuente de párrafo predeter.3"/>
    <w:uiPriority w:val="99"/>
    <w:rsid w:val="00C519D6"/>
  </w:style>
  <w:style w:type="character" w:customStyle="1" w:styleId="WW8Num3z3">
    <w:name w:val="WW8Num3z3"/>
    <w:rsid w:val="00C519D6"/>
    <w:rPr>
      <w:rFonts w:ascii="Symbol" w:hAnsi="Symbol" w:hint="default"/>
    </w:rPr>
  </w:style>
  <w:style w:type="character" w:customStyle="1" w:styleId="WW8Num3z4">
    <w:name w:val="WW8Num3z4"/>
    <w:rsid w:val="00C519D6"/>
    <w:rPr>
      <w:rFonts w:ascii="Courier New" w:hAnsi="Courier New" w:cs="Courier New" w:hint="default"/>
    </w:rPr>
  </w:style>
  <w:style w:type="character" w:customStyle="1" w:styleId="WW8Num3z5">
    <w:name w:val="WW8Num3z5"/>
    <w:rsid w:val="00C519D6"/>
    <w:rPr>
      <w:rFonts w:ascii="Wingdings" w:hAnsi="Wingdings" w:hint="default"/>
    </w:rPr>
  </w:style>
  <w:style w:type="character" w:customStyle="1" w:styleId="WW-Absatz-Standardschriftart11111111111111111111">
    <w:name w:val="WW-Absatz-Standardschriftart11111111111111111111"/>
    <w:rsid w:val="00C519D6"/>
  </w:style>
  <w:style w:type="character" w:customStyle="1" w:styleId="WW-Absatz-Standardschriftart111111111111111111111">
    <w:name w:val="WW-Absatz-Standardschriftart111111111111111111111"/>
    <w:rsid w:val="00C519D6"/>
  </w:style>
  <w:style w:type="character" w:customStyle="1" w:styleId="WW-Absatz-Standardschriftart1111111111111111111111">
    <w:name w:val="WW-Absatz-Standardschriftart1111111111111111111111"/>
    <w:rsid w:val="00C519D6"/>
  </w:style>
  <w:style w:type="character" w:customStyle="1" w:styleId="Fuentedeprrafopredeter2">
    <w:name w:val="Fuente de párrafo predeter.2"/>
    <w:uiPriority w:val="99"/>
    <w:rsid w:val="00C519D6"/>
  </w:style>
  <w:style w:type="character" w:customStyle="1" w:styleId="WW-Absatz-Standardschriftart11111111111111111111111">
    <w:name w:val="WW-Absatz-Standardschriftart11111111111111111111111"/>
    <w:rsid w:val="00C519D6"/>
  </w:style>
  <w:style w:type="character" w:customStyle="1" w:styleId="WW-Absatz-Standardschriftart111111111111111111111111">
    <w:name w:val="WW-Absatz-Standardschriftart111111111111111111111111"/>
    <w:rsid w:val="00C519D6"/>
  </w:style>
  <w:style w:type="character" w:customStyle="1" w:styleId="WW-Absatz-Standardschriftart1111111111111111111111111">
    <w:name w:val="WW-Absatz-Standardschriftart1111111111111111111111111"/>
    <w:rsid w:val="00C519D6"/>
  </w:style>
  <w:style w:type="character" w:customStyle="1" w:styleId="WW-Absatz-Standardschriftart11111111111111111111111111">
    <w:name w:val="WW-Absatz-Standardschriftart11111111111111111111111111"/>
    <w:rsid w:val="00C519D6"/>
  </w:style>
  <w:style w:type="character" w:customStyle="1" w:styleId="WW-Absatz-Standardschriftart111111111111111111111111111">
    <w:name w:val="WW-Absatz-Standardschriftart111111111111111111111111111"/>
    <w:rsid w:val="00C519D6"/>
  </w:style>
  <w:style w:type="character" w:customStyle="1" w:styleId="WW8Num2z3">
    <w:name w:val="WW8Num2z3"/>
    <w:rsid w:val="00C519D6"/>
    <w:rPr>
      <w:rFonts w:ascii="Symbol" w:hAnsi="Symbol" w:hint="default"/>
    </w:rPr>
  </w:style>
  <w:style w:type="character" w:customStyle="1" w:styleId="WW8Num2z4">
    <w:name w:val="WW8Num2z4"/>
    <w:uiPriority w:val="99"/>
    <w:rsid w:val="00C519D6"/>
    <w:rPr>
      <w:rFonts w:ascii="Courier New" w:hAnsi="Courier New" w:cs="Courier New" w:hint="default"/>
    </w:rPr>
  </w:style>
  <w:style w:type="character" w:customStyle="1" w:styleId="WW8Num2z5">
    <w:name w:val="WW8Num2z5"/>
    <w:rsid w:val="00C519D6"/>
    <w:rPr>
      <w:rFonts w:ascii="Wingdings" w:hAnsi="Wingdings" w:hint="default"/>
    </w:rPr>
  </w:style>
  <w:style w:type="character" w:customStyle="1" w:styleId="WW8Num3z1">
    <w:name w:val="WW8Num3z1"/>
    <w:qFormat/>
    <w:rsid w:val="00C519D6"/>
    <w:rPr>
      <w:rFonts w:ascii="OpenSymbol" w:hAnsi="OpenSymbol" w:cs="OpenSymbol" w:hint="default"/>
    </w:rPr>
  </w:style>
  <w:style w:type="character" w:customStyle="1" w:styleId="WW-Absatz-Standardschriftart1111111111111111111111111111">
    <w:name w:val="WW-Absatz-Standardschriftart1111111111111111111111111111"/>
    <w:rsid w:val="00C519D6"/>
  </w:style>
  <w:style w:type="character" w:customStyle="1" w:styleId="WW-Absatz-Standardschriftart11111111111111111111111111111">
    <w:name w:val="WW-Absatz-Standardschriftart11111111111111111111111111111"/>
    <w:rsid w:val="00C519D6"/>
  </w:style>
  <w:style w:type="character" w:customStyle="1" w:styleId="WW-Absatz-Standardschriftart111111111111111111111111111111">
    <w:name w:val="WW-Absatz-Standardschriftart111111111111111111111111111111"/>
    <w:rsid w:val="00C519D6"/>
  </w:style>
  <w:style w:type="character" w:customStyle="1" w:styleId="WW-Absatz-Standardschriftart1111111111111111111111111111111">
    <w:name w:val="WW-Absatz-Standardschriftart1111111111111111111111111111111"/>
    <w:rsid w:val="00C519D6"/>
  </w:style>
  <w:style w:type="character" w:customStyle="1" w:styleId="WW-Absatz-Standardschriftart11111111111111111111111111111111">
    <w:name w:val="WW-Absatz-Standardschriftart11111111111111111111111111111111"/>
    <w:rsid w:val="00C519D6"/>
  </w:style>
  <w:style w:type="character" w:customStyle="1" w:styleId="WW-Absatz-Standardschriftart111111111111111111111111111111111">
    <w:name w:val="WW-Absatz-Standardschriftart111111111111111111111111111111111"/>
    <w:rsid w:val="00C519D6"/>
  </w:style>
  <w:style w:type="character" w:customStyle="1" w:styleId="WW-Absatz-Standardschriftart1111111111111111111111111111111111">
    <w:name w:val="WW-Absatz-Standardschriftart1111111111111111111111111111111111"/>
    <w:rsid w:val="00C519D6"/>
  </w:style>
  <w:style w:type="character" w:customStyle="1" w:styleId="WW-Absatz-Standardschriftart11111111111111111111111111111111111">
    <w:name w:val="WW-Absatz-Standardschriftart11111111111111111111111111111111111"/>
    <w:rsid w:val="00C519D6"/>
  </w:style>
  <w:style w:type="character" w:customStyle="1" w:styleId="WW-Absatz-Standardschriftart111111111111111111111111111111111111">
    <w:name w:val="WW-Absatz-Standardschriftart111111111111111111111111111111111111"/>
    <w:rsid w:val="00C519D6"/>
  </w:style>
  <w:style w:type="character" w:customStyle="1" w:styleId="WW-Absatz-Standardschriftart1111111111111111111111111111111111111">
    <w:name w:val="WW-Absatz-Standardschriftart1111111111111111111111111111111111111"/>
    <w:rsid w:val="00C519D6"/>
  </w:style>
  <w:style w:type="character" w:customStyle="1" w:styleId="WW-Absatz-Standardschriftart11111111111111111111111111111111111111">
    <w:name w:val="WW-Absatz-Standardschriftart11111111111111111111111111111111111111"/>
    <w:rsid w:val="00C519D6"/>
  </w:style>
  <w:style w:type="character" w:customStyle="1" w:styleId="WW-Absatz-Standardschriftart111111111111111111111111111111111111111">
    <w:name w:val="WW-Absatz-Standardschriftart111111111111111111111111111111111111111"/>
    <w:rsid w:val="00C519D6"/>
  </w:style>
  <w:style w:type="character" w:customStyle="1" w:styleId="WW-Absatz-Standardschriftart1111111111111111111111111111111111111111">
    <w:name w:val="WW-Absatz-Standardschriftart1111111111111111111111111111111111111111"/>
    <w:rsid w:val="00C519D6"/>
  </w:style>
  <w:style w:type="character" w:customStyle="1" w:styleId="WW-Absatz-Standardschriftart11111111111111111111111111111111111111111">
    <w:name w:val="WW-Absatz-Standardschriftart11111111111111111111111111111111111111111"/>
    <w:rsid w:val="00C519D6"/>
  </w:style>
  <w:style w:type="character" w:customStyle="1" w:styleId="WW-Absatz-Standardschriftart111111111111111111111111111111111111111111">
    <w:name w:val="WW-Absatz-Standardschriftart111111111111111111111111111111111111111111"/>
    <w:rsid w:val="00C519D6"/>
  </w:style>
  <w:style w:type="character" w:customStyle="1" w:styleId="WW-Absatz-Standardschriftart1111111111111111111111111111111111111111111">
    <w:name w:val="WW-Absatz-Standardschriftart1111111111111111111111111111111111111111111"/>
    <w:rsid w:val="00C519D6"/>
  </w:style>
  <w:style w:type="character" w:customStyle="1" w:styleId="WW-Absatz-Standardschriftart11111111111111111111111111111111111111111111">
    <w:name w:val="WW-Absatz-Standardschriftart11111111111111111111111111111111111111111111"/>
    <w:rsid w:val="00C519D6"/>
  </w:style>
  <w:style w:type="character" w:customStyle="1" w:styleId="WW-Absatz-Standardschriftart111111111111111111111111111111111111111111111">
    <w:name w:val="WW-Absatz-Standardschriftart111111111111111111111111111111111111111111111"/>
    <w:rsid w:val="00C519D6"/>
  </w:style>
  <w:style w:type="character" w:customStyle="1" w:styleId="WW-Absatz-Standardschriftart1111111111111111111111111111111111111111111111">
    <w:name w:val="WW-Absatz-Standardschriftart1111111111111111111111111111111111111111111111"/>
    <w:rsid w:val="00C519D6"/>
  </w:style>
  <w:style w:type="character" w:customStyle="1" w:styleId="WW-Absatz-Standardschriftart11111111111111111111111111111111111111111111111">
    <w:name w:val="WW-Absatz-Standardschriftart11111111111111111111111111111111111111111111111"/>
    <w:rsid w:val="00C519D6"/>
  </w:style>
  <w:style w:type="character" w:customStyle="1" w:styleId="WW-Absatz-Standardschriftart111111111111111111111111111111111111111111111111">
    <w:name w:val="WW-Absatz-Standardschriftart111111111111111111111111111111111111111111111111"/>
    <w:rsid w:val="00C519D6"/>
  </w:style>
  <w:style w:type="character" w:customStyle="1" w:styleId="WW-Absatz-Standardschriftart1111111111111111111111111111111111111111111111111">
    <w:name w:val="WW-Absatz-Standardschriftart1111111111111111111111111111111111111111111111111"/>
    <w:rsid w:val="00C519D6"/>
  </w:style>
  <w:style w:type="character" w:customStyle="1" w:styleId="WW-Absatz-Standardschriftart11111111111111111111111111111111111111111111111111">
    <w:name w:val="WW-Absatz-Standardschriftart11111111111111111111111111111111111111111111111111"/>
    <w:rsid w:val="00C519D6"/>
  </w:style>
  <w:style w:type="character" w:customStyle="1" w:styleId="WW8Num1z0">
    <w:name w:val="WW8Num1z0"/>
    <w:uiPriority w:val="99"/>
    <w:qFormat/>
    <w:rsid w:val="00C519D6"/>
    <w:rPr>
      <w:b w:val="0"/>
      <w:bCs w:val="0"/>
    </w:rPr>
  </w:style>
  <w:style w:type="character" w:customStyle="1" w:styleId="WW8Num1z2">
    <w:name w:val="WW8Num1z2"/>
    <w:uiPriority w:val="99"/>
    <w:rsid w:val="00C519D6"/>
    <w:rPr>
      <w:rFonts w:ascii="Wingdings" w:hAnsi="Wingdings" w:hint="default"/>
    </w:rPr>
  </w:style>
  <w:style w:type="character" w:customStyle="1" w:styleId="WW8Num1z3">
    <w:name w:val="WW8Num1z3"/>
    <w:rsid w:val="00C519D6"/>
    <w:rPr>
      <w:rFonts w:ascii="Symbol" w:hAnsi="Symbol" w:hint="default"/>
    </w:rPr>
  </w:style>
  <w:style w:type="character" w:customStyle="1" w:styleId="WW8Num1z4">
    <w:name w:val="WW8Num1z4"/>
    <w:rsid w:val="00C519D6"/>
    <w:rPr>
      <w:rFonts w:ascii="Courier New" w:hAnsi="Courier New" w:cs="Courier New" w:hint="default"/>
    </w:rPr>
  </w:style>
  <w:style w:type="character" w:customStyle="1" w:styleId="WW8Num7z1">
    <w:name w:val="WW8Num7z1"/>
    <w:rsid w:val="00C519D6"/>
    <w:rPr>
      <w:rFonts w:ascii="Courier New" w:hAnsi="Courier New" w:cs="Courier New" w:hint="default"/>
    </w:rPr>
  </w:style>
  <w:style w:type="character" w:customStyle="1" w:styleId="WW8Num7z2">
    <w:name w:val="WW8Num7z2"/>
    <w:rsid w:val="00C519D6"/>
    <w:rPr>
      <w:rFonts w:ascii="Wingdings" w:hAnsi="Wingdings" w:hint="default"/>
    </w:rPr>
  </w:style>
  <w:style w:type="character" w:customStyle="1" w:styleId="WW8Num8z3">
    <w:name w:val="WW8Num8z3"/>
    <w:qFormat/>
    <w:rsid w:val="00C519D6"/>
    <w:rPr>
      <w:rFonts w:ascii="Symbol" w:hAnsi="Symbol" w:hint="default"/>
    </w:rPr>
  </w:style>
  <w:style w:type="character" w:customStyle="1" w:styleId="WW8Num8z4">
    <w:name w:val="WW8Num8z4"/>
    <w:rsid w:val="00C519D6"/>
    <w:rPr>
      <w:rFonts w:ascii="Courier New" w:hAnsi="Courier New" w:cs="Courier New" w:hint="default"/>
    </w:rPr>
  </w:style>
  <w:style w:type="character" w:customStyle="1" w:styleId="WW8Num8z5">
    <w:name w:val="WW8Num8z5"/>
    <w:rsid w:val="00C519D6"/>
    <w:rPr>
      <w:rFonts w:ascii="Wingdings" w:hAnsi="Wingdings" w:hint="default"/>
    </w:rPr>
  </w:style>
  <w:style w:type="character" w:customStyle="1" w:styleId="WW8Num9z3">
    <w:name w:val="WW8Num9z3"/>
    <w:rsid w:val="00C519D6"/>
    <w:rPr>
      <w:rFonts w:ascii="Symbol" w:hAnsi="Symbol" w:hint="default"/>
    </w:rPr>
  </w:style>
  <w:style w:type="character" w:customStyle="1" w:styleId="WW8Num9z4">
    <w:name w:val="WW8Num9z4"/>
    <w:rsid w:val="00C519D6"/>
    <w:rPr>
      <w:rFonts w:ascii="Courier New" w:hAnsi="Courier New" w:cs="Courier New" w:hint="default"/>
    </w:rPr>
  </w:style>
  <w:style w:type="character" w:customStyle="1" w:styleId="WW8Num9z5">
    <w:name w:val="WW8Num9z5"/>
    <w:rsid w:val="00C519D6"/>
    <w:rPr>
      <w:rFonts w:ascii="Wingdings" w:hAnsi="Wingdings" w:hint="default"/>
    </w:rPr>
  </w:style>
  <w:style w:type="character" w:customStyle="1" w:styleId="WW8Num10z3">
    <w:name w:val="WW8Num10z3"/>
    <w:rsid w:val="00C519D6"/>
    <w:rPr>
      <w:rFonts w:ascii="Symbol" w:hAnsi="Symbol" w:hint="default"/>
    </w:rPr>
  </w:style>
  <w:style w:type="character" w:customStyle="1" w:styleId="WW8Num12z2">
    <w:name w:val="WW8Num12z2"/>
    <w:qFormat/>
    <w:rsid w:val="00C519D6"/>
    <w:rPr>
      <w:rFonts w:ascii="Wingdings" w:hAnsi="Wingdings" w:hint="default"/>
    </w:rPr>
  </w:style>
  <w:style w:type="character" w:customStyle="1" w:styleId="WW8Num12z3">
    <w:name w:val="WW8Num12z3"/>
    <w:rsid w:val="00C519D6"/>
    <w:rPr>
      <w:rFonts w:ascii="Symbol" w:hAnsi="Symbol" w:hint="default"/>
    </w:rPr>
  </w:style>
  <w:style w:type="character" w:customStyle="1" w:styleId="WW8Num12z4">
    <w:name w:val="WW8Num12z4"/>
    <w:rsid w:val="00C519D6"/>
    <w:rPr>
      <w:rFonts w:ascii="Courier New" w:hAnsi="Courier New" w:cs="Courier New" w:hint="default"/>
    </w:rPr>
  </w:style>
  <w:style w:type="character" w:customStyle="1" w:styleId="Fuentedeprrafopredeter1">
    <w:name w:val="Fuente de párrafo predeter.1"/>
    <w:uiPriority w:val="99"/>
    <w:rsid w:val="00C519D6"/>
  </w:style>
  <w:style w:type="character" w:customStyle="1" w:styleId="Vietas">
    <w:name w:val="Viñetas"/>
    <w:rsid w:val="00C519D6"/>
    <w:rPr>
      <w:rFonts w:ascii="OpenSymbol" w:eastAsia="OpenSymbol" w:hAnsi="OpenSymbol" w:cs="OpenSymbol" w:hint="default"/>
    </w:rPr>
  </w:style>
  <w:style w:type="character" w:customStyle="1" w:styleId="Smbolodenotaalpie">
    <w:name w:val="Símbolo de nota al pie"/>
    <w:rsid w:val="00C519D6"/>
  </w:style>
  <w:style w:type="character" w:customStyle="1" w:styleId="Refdenotaalpie1">
    <w:name w:val="Ref. de nota al pie1"/>
    <w:rsid w:val="00C519D6"/>
    <w:rPr>
      <w:vertAlign w:val="superscript"/>
    </w:rPr>
  </w:style>
  <w:style w:type="character" w:customStyle="1" w:styleId="Carcterdenumeracin">
    <w:name w:val="Carácter de numeración"/>
    <w:uiPriority w:val="99"/>
    <w:qFormat/>
    <w:rsid w:val="00C519D6"/>
    <w:rPr>
      <w:rFonts w:ascii="Arial" w:hAnsi="Arial" w:cs="Arial" w:hint="default"/>
      <w:sz w:val="22"/>
      <w:szCs w:val="22"/>
    </w:rPr>
  </w:style>
  <w:style w:type="character" w:customStyle="1" w:styleId="CarCar">
    <w:name w:val="Car Car"/>
    <w:rsid w:val="00C519D6"/>
    <w:rPr>
      <w:rFonts w:ascii="Tahoma" w:hAnsi="Tahoma" w:cs="Tahoma" w:hint="default"/>
      <w:sz w:val="16"/>
      <w:szCs w:val="16"/>
      <w:lang w:val="es-ES"/>
    </w:rPr>
  </w:style>
  <w:style w:type="character" w:customStyle="1" w:styleId="Refdecomentario1">
    <w:name w:val="Ref. de comentario1"/>
    <w:rsid w:val="00C519D6"/>
    <w:rPr>
      <w:sz w:val="16"/>
      <w:szCs w:val="16"/>
    </w:rPr>
  </w:style>
  <w:style w:type="character" w:customStyle="1" w:styleId="TextocomentarioCar1">
    <w:name w:val="Texto comentario Car1"/>
    <w:aliases w:val="Comment Text Char1 Car1"/>
    <w:rsid w:val="00C519D6"/>
    <w:rPr>
      <w:rFonts w:ascii="Arial" w:hAnsi="Arial" w:cs="Arial" w:hint="default"/>
      <w:lang w:val="es-ES" w:eastAsia="ar-SA"/>
    </w:rPr>
  </w:style>
  <w:style w:type="character" w:customStyle="1" w:styleId="WW8Num6z1">
    <w:name w:val="WW8Num6z1"/>
    <w:qFormat/>
    <w:rsid w:val="00C519D6"/>
    <w:rPr>
      <w:rFonts w:ascii="OpenSymbol" w:hAnsi="OpenSymbol" w:cs="OpenSymbol" w:hint="default"/>
    </w:rPr>
  </w:style>
  <w:style w:type="character" w:customStyle="1" w:styleId="WW8Num8z1">
    <w:name w:val="WW8Num8z1"/>
    <w:qFormat/>
    <w:rsid w:val="00C519D6"/>
    <w:rPr>
      <w:rFonts w:ascii="Courier New" w:hAnsi="Courier New" w:cs="Courier New" w:hint="default"/>
    </w:rPr>
  </w:style>
  <w:style w:type="character" w:customStyle="1" w:styleId="WW8Num1z1">
    <w:name w:val="WW8Num1z1"/>
    <w:uiPriority w:val="99"/>
    <w:rsid w:val="00C519D6"/>
    <w:rPr>
      <w:rFonts w:ascii="Courier New" w:hAnsi="Courier New" w:cs="Courier New" w:hint="default"/>
    </w:rPr>
  </w:style>
  <w:style w:type="character" w:customStyle="1" w:styleId="WW8Num3z2">
    <w:name w:val="WW8Num3z2"/>
    <w:rsid w:val="00C519D6"/>
    <w:rPr>
      <w:rFonts w:ascii="Wingdings" w:hAnsi="Wingdings" w:hint="default"/>
    </w:rPr>
  </w:style>
  <w:style w:type="character" w:customStyle="1" w:styleId="WW8Num8z2">
    <w:name w:val="WW8Num8z2"/>
    <w:rsid w:val="00C519D6"/>
    <w:rPr>
      <w:rFonts w:ascii="Wingdings" w:hAnsi="Wingdings" w:hint="default"/>
    </w:rPr>
  </w:style>
  <w:style w:type="character" w:customStyle="1" w:styleId="Textoennegrita1">
    <w:name w:val="Texto en negrita1"/>
    <w:rsid w:val="00C519D6"/>
    <w:rPr>
      <w:b/>
      <w:bCs w:val="0"/>
    </w:rPr>
  </w:style>
  <w:style w:type="character" w:customStyle="1" w:styleId="WW8Num33z0">
    <w:name w:val="WW8Num33z0"/>
    <w:qFormat/>
    <w:rsid w:val="00C519D6"/>
    <w:rPr>
      <w:b/>
      <w:bCs w:val="0"/>
    </w:rPr>
  </w:style>
  <w:style w:type="character" w:customStyle="1" w:styleId="WW8Num15z0">
    <w:name w:val="WW8Num15z0"/>
    <w:qFormat/>
    <w:rsid w:val="00C519D6"/>
    <w:rPr>
      <w:rFonts w:ascii="Arial" w:hAnsi="Arial" w:cs="Arial" w:hint="default"/>
      <w:b/>
      <w:bCs w:val="0"/>
    </w:rPr>
  </w:style>
  <w:style w:type="character" w:customStyle="1" w:styleId="WW8Num15z1">
    <w:name w:val="WW8Num15z1"/>
    <w:qFormat/>
    <w:rsid w:val="00C519D6"/>
    <w:rPr>
      <w:rFonts w:ascii="Symbol" w:hAnsi="Symbol" w:hint="default"/>
    </w:rPr>
  </w:style>
  <w:style w:type="character" w:customStyle="1" w:styleId="WW8Num28z0">
    <w:name w:val="WW8Num28z0"/>
    <w:qFormat/>
    <w:rsid w:val="00C519D6"/>
    <w:rPr>
      <w:rFonts w:ascii="Symbol" w:hAnsi="Symbol" w:hint="default"/>
    </w:rPr>
  </w:style>
  <w:style w:type="character" w:customStyle="1" w:styleId="WW8Num28z1">
    <w:name w:val="WW8Num28z1"/>
    <w:rsid w:val="00C519D6"/>
    <w:rPr>
      <w:rFonts w:ascii="Courier New" w:hAnsi="Courier New" w:cs="Courier New" w:hint="default"/>
    </w:rPr>
  </w:style>
  <w:style w:type="character" w:customStyle="1" w:styleId="WW8Num28z2">
    <w:name w:val="WW8Num28z2"/>
    <w:rsid w:val="00C519D6"/>
    <w:rPr>
      <w:rFonts w:ascii="Wingdings" w:hAnsi="Wingdings" w:hint="default"/>
    </w:rPr>
  </w:style>
  <w:style w:type="character" w:customStyle="1" w:styleId="WW8Num43z0">
    <w:name w:val="WW8Num43z0"/>
    <w:rsid w:val="00C519D6"/>
    <w:rPr>
      <w:rFonts w:ascii="Symbol" w:hAnsi="Symbol" w:hint="default"/>
      <w:color w:val="auto"/>
    </w:rPr>
  </w:style>
  <w:style w:type="character" w:customStyle="1" w:styleId="WW8Num43z1">
    <w:name w:val="WW8Num43z1"/>
    <w:rsid w:val="00C519D6"/>
    <w:rPr>
      <w:rFonts w:ascii="Courier New" w:hAnsi="Courier New" w:cs="Courier New" w:hint="default"/>
    </w:rPr>
  </w:style>
  <w:style w:type="character" w:customStyle="1" w:styleId="WW8Num43z2">
    <w:name w:val="WW8Num43z2"/>
    <w:rsid w:val="00C519D6"/>
    <w:rPr>
      <w:rFonts w:ascii="Wingdings" w:hAnsi="Wingdings" w:hint="default"/>
    </w:rPr>
  </w:style>
  <w:style w:type="character" w:customStyle="1" w:styleId="WW8Num43z3">
    <w:name w:val="WW8Num43z3"/>
    <w:rsid w:val="00C519D6"/>
    <w:rPr>
      <w:rFonts w:ascii="Symbol" w:hAnsi="Symbol" w:hint="default"/>
    </w:rPr>
  </w:style>
  <w:style w:type="character" w:customStyle="1" w:styleId="WW8Num14z0">
    <w:name w:val="WW8Num14z0"/>
    <w:qFormat/>
    <w:rsid w:val="00C519D6"/>
    <w:rPr>
      <w:rFonts w:ascii="Calibri" w:hAnsi="Calibri" w:cs="Calibri" w:hint="default"/>
      <w:b w:val="0"/>
      <w:bCs w:val="0"/>
      <w:i w:val="0"/>
      <w:iCs w:val="0"/>
      <w:sz w:val="22"/>
      <w:szCs w:val="22"/>
    </w:rPr>
  </w:style>
  <w:style w:type="character" w:customStyle="1" w:styleId="Fuentedeprrafopredeter10">
    <w:name w:val="Fuente de párrafo predeter.10"/>
    <w:rsid w:val="00C519D6"/>
  </w:style>
  <w:style w:type="character" w:customStyle="1" w:styleId="Refdecomentario2">
    <w:name w:val="Ref. de comentario2"/>
    <w:rsid w:val="00C519D6"/>
    <w:rPr>
      <w:sz w:val="16"/>
      <w:szCs w:val="16"/>
    </w:rPr>
  </w:style>
  <w:style w:type="character" w:customStyle="1" w:styleId="Textoennegrita2">
    <w:name w:val="Texto en negrita2"/>
    <w:rsid w:val="00C519D6"/>
    <w:rPr>
      <w:b/>
      <w:bCs w:val="0"/>
    </w:rPr>
  </w:style>
  <w:style w:type="character" w:customStyle="1" w:styleId="PiedepginaCar1">
    <w:name w:val="Pie de página Car1"/>
    <w:aliases w:val="Car3 Car1,Pie de página1 Car1,footer odd Car1,footer odd1 Car1,footer odd2 Car1,footer odd3 Car1,footer odd4 Car1,footer odd5 Car1,footer Car Car1,Car Char4 Car1,Car5 Char Car1,Car51 Car1,ITT i Car1,LetterHeader Car1"/>
    <w:uiPriority w:val="99"/>
    <w:locked/>
    <w:rsid w:val="00C519D6"/>
    <w:rPr>
      <w:rFonts w:ascii="Arial" w:hAnsi="Arial" w:cs="Arial" w:hint="default"/>
      <w:sz w:val="24"/>
      <w:szCs w:val="24"/>
      <w:lang w:val="es-ES" w:eastAsia="ar-SA"/>
    </w:rPr>
  </w:style>
  <w:style w:type="character" w:customStyle="1" w:styleId="DeltaViewInsertion">
    <w:name w:val="DeltaView Insertion"/>
    <w:qFormat/>
    <w:rsid w:val="00C519D6"/>
    <w:rPr>
      <w:color w:val="0000FF"/>
      <w:spacing w:val="0"/>
      <w:u w:val="double"/>
    </w:rPr>
  </w:style>
  <w:style w:type="character" w:customStyle="1" w:styleId="WW8Num16z0">
    <w:name w:val="WW8Num16z0"/>
    <w:qFormat/>
    <w:rsid w:val="00C519D6"/>
    <w:rPr>
      <w:rFonts w:ascii="Symbol" w:hAnsi="Symbol" w:hint="default"/>
    </w:rPr>
  </w:style>
  <w:style w:type="character" w:customStyle="1" w:styleId="WW8Num17z0">
    <w:name w:val="WW8Num17z0"/>
    <w:qFormat/>
    <w:rsid w:val="00C519D6"/>
    <w:rPr>
      <w:rFonts w:ascii="Symbol" w:hAnsi="Symbol" w:hint="default"/>
    </w:rPr>
  </w:style>
  <w:style w:type="character" w:customStyle="1" w:styleId="WW8Num18z0">
    <w:name w:val="WW8Num18z0"/>
    <w:qFormat/>
    <w:rsid w:val="00C519D6"/>
    <w:rPr>
      <w:rFonts w:ascii="Symbol" w:hAnsi="Symbol" w:hint="default"/>
    </w:rPr>
  </w:style>
  <w:style w:type="character" w:customStyle="1" w:styleId="WW8Num19z0">
    <w:name w:val="WW8Num19z0"/>
    <w:qFormat/>
    <w:rsid w:val="00C519D6"/>
    <w:rPr>
      <w:rFonts w:ascii="Symbol" w:hAnsi="Symbol" w:hint="default"/>
    </w:rPr>
  </w:style>
  <w:style w:type="character" w:customStyle="1" w:styleId="WW8Num14z1">
    <w:name w:val="WW8Num14z1"/>
    <w:rsid w:val="00C519D6"/>
    <w:rPr>
      <w:rFonts w:ascii="Courier New" w:hAnsi="Courier New" w:cs="Courier New" w:hint="default"/>
    </w:rPr>
  </w:style>
  <w:style w:type="character" w:customStyle="1" w:styleId="WW8Num14z2">
    <w:name w:val="WW8Num14z2"/>
    <w:rsid w:val="00C519D6"/>
    <w:rPr>
      <w:rFonts w:ascii="Wingdings" w:hAnsi="Wingdings" w:hint="default"/>
    </w:rPr>
  </w:style>
  <w:style w:type="character" w:customStyle="1" w:styleId="WW8Num15z2">
    <w:name w:val="WW8Num15z2"/>
    <w:qFormat/>
    <w:rsid w:val="00C519D6"/>
    <w:rPr>
      <w:rFonts w:ascii="Wingdings" w:hAnsi="Wingdings" w:hint="default"/>
    </w:rPr>
  </w:style>
  <w:style w:type="character" w:customStyle="1" w:styleId="WW8Num16z1">
    <w:name w:val="WW8Num16z1"/>
    <w:rsid w:val="00C519D6"/>
    <w:rPr>
      <w:rFonts w:ascii="Courier New" w:hAnsi="Courier New" w:cs="Courier New" w:hint="default"/>
    </w:rPr>
  </w:style>
  <w:style w:type="character" w:customStyle="1" w:styleId="WW8Num16z2">
    <w:name w:val="WW8Num16z2"/>
    <w:rsid w:val="00C519D6"/>
    <w:rPr>
      <w:rFonts w:ascii="Wingdings" w:hAnsi="Wingdings" w:hint="default"/>
    </w:rPr>
  </w:style>
  <w:style w:type="character" w:customStyle="1" w:styleId="WW8Num17z1">
    <w:name w:val="WW8Num17z1"/>
    <w:qFormat/>
    <w:rsid w:val="00C519D6"/>
    <w:rPr>
      <w:rFonts w:ascii="Courier New" w:hAnsi="Courier New" w:cs="Courier New" w:hint="default"/>
    </w:rPr>
  </w:style>
  <w:style w:type="character" w:customStyle="1" w:styleId="WW8Num17z2">
    <w:name w:val="WW8Num17z2"/>
    <w:qFormat/>
    <w:rsid w:val="00C519D6"/>
    <w:rPr>
      <w:rFonts w:ascii="Wingdings" w:hAnsi="Wingdings" w:hint="default"/>
    </w:rPr>
  </w:style>
  <w:style w:type="character" w:customStyle="1" w:styleId="WW8Num19z1">
    <w:name w:val="WW8Num19z1"/>
    <w:qFormat/>
    <w:rsid w:val="00C519D6"/>
    <w:rPr>
      <w:rFonts w:ascii="Courier New" w:hAnsi="Courier New" w:cs="Courier New" w:hint="default"/>
    </w:rPr>
  </w:style>
  <w:style w:type="character" w:customStyle="1" w:styleId="WW8Num19z2">
    <w:name w:val="WW8Num19z2"/>
    <w:qFormat/>
    <w:rsid w:val="00C519D6"/>
    <w:rPr>
      <w:rFonts w:ascii="Wingdings" w:hAnsi="Wingdings" w:hint="default"/>
    </w:rPr>
  </w:style>
  <w:style w:type="character" w:customStyle="1" w:styleId="WW8Num20z0">
    <w:name w:val="WW8Num20z0"/>
    <w:qFormat/>
    <w:rsid w:val="00C519D6"/>
    <w:rPr>
      <w:rFonts w:ascii="Symbol" w:hAnsi="Symbol" w:hint="default"/>
    </w:rPr>
  </w:style>
  <w:style w:type="character" w:customStyle="1" w:styleId="WW8Num20z1">
    <w:name w:val="WW8Num20z1"/>
    <w:qFormat/>
    <w:rsid w:val="00C519D6"/>
    <w:rPr>
      <w:rFonts w:ascii="Courier New" w:hAnsi="Courier New" w:cs="Courier New" w:hint="default"/>
    </w:rPr>
  </w:style>
  <w:style w:type="character" w:customStyle="1" w:styleId="WW8Num20z2">
    <w:name w:val="WW8Num20z2"/>
    <w:qFormat/>
    <w:rsid w:val="00C519D6"/>
    <w:rPr>
      <w:rFonts w:ascii="Wingdings" w:hAnsi="Wingdings" w:hint="default"/>
    </w:rPr>
  </w:style>
  <w:style w:type="character" w:customStyle="1" w:styleId="WW8Num21z0">
    <w:name w:val="WW8Num21z0"/>
    <w:qFormat/>
    <w:rsid w:val="00C519D6"/>
    <w:rPr>
      <w:rFonts w:ascii="Symbol" w:hAnsi="Symbol" w:hint="default"/>
    </w:rPr>
  </w:style>
  <w:style w:type="character" w:customStyle="1" w:styleId="WW8Num21z1">
    <w:name w:val="WW8Num21z1"/>
    <w:rsid w:val="00C519D6"/>
    <w:rPr>
      <w:rFonts w:ascii="Courier New" w:hAnsi="Courier New" w:cs="Courier New" w:hint="default"/>
    </w:rPr>
  </w:style>
  <w:style w:type="character" w:customStyle="1" w:styleId="WW8Num21z2">
    <w:name w:val="WW8Num21z2"/>
    <w:rsid w:val="00C519D6"/>
    <w:rPr>
      <w:rFonts w:ascii="Wingdings" w:hAnsi="Wingdings" w:hint="default"/>
    </w:rPr>
  </w:style>
  <w:style w:type="character" w:customStyle="1" w:styleId="WW8Num22z0">
    <w:name w:val="WW8Num22z0"/>
    <w:qFormat/>
    <w:rsid w:val="00C519D6"/>
    <w:rPr>
      <w:rFonts w:ascii="Symbol" w:hAnsi="Symbol" w:hint="default"/>
    </w:rPr>
  </w:style>
  <w:style w:type="character" w:customStyle="1" w:styleId="WW8Num22z1">
    <w:name w:val="WW8Num22z1"/>
    <w:rsid w:val="00C519D6"/>
    <w:rPr>
      <w:rFonts w:ascii="Courier New" w:hAnsi="Courier New" w:cs="Courier New" w:hint="default"/>
    </w:rPr>
  </w:style>
  <w:style w:type="character" w:customStyle="1" w:styleId="WW8Num22z2">
    <w:name w:val="WW8Num22z2"/>
    <w:rsid w:val="00C519D6"/>
    <w:rPr>
      <w:rFonts w:ascii="Wingdings" w:hAnsi="Wingdings" w:hint="default"/>
    </w:rPr>
  </w:style>
  <w:style w:type="character" w:customStyle="1" w:styleId="WW8Num23z0">
    <w:name w:val="WW8Num23z0"/>
    <w:rsid w:val="00C519D6"/>
    <w:rPr>
      <w:rFonts w:ascii="Symbol" w:hAnsi="Symbol" w:hint="default"/>
    </w:rPr>
  </w:style>
  <w:style w:type="character" w:customStyle="1" w:styleId="WW8Num23z1">
    <w:name w:val="WW8Num23z1"/>
    <w:qFormat/>
    <w:rsid w:val="00C519D6"/>
    <w:rPr>
      <w:rFonts w:ascii="Courier New" w:hAnsi="Courier New" w:cs="Courier New" w:hint="default"/>
    </w:rPr>
  </w:style>
  <w:style w:type="character" w:customStyle="1" w:styleId="WW8Num23z2">
    <w:name w:val="WW8Num23z2"/>
    <w:rsid w:val="00C519D6"/>
    <w:rPr>
      <w:rFonts w:ascii="Wingdings" w:hAnsi="Wingdings" w:hint="default"/>
    </w:rPr>
  </w:style>
  <w:style w:type="character" w:customStyle="1" w:styleId="WW8Num24z0">
    <w:name w:val="WW8Num24z0"/>
    <w:qFormat/>
    <w:rsid w:val="00C519D6"/>
    <w:rPr>
      <w:rFonts w:ascii="Symbol" w:hAnsi="Symbol" w:hint="default"/>
    </w:rPr>
  </w:style>
  <w:style w:type="character" w:customStyle="1" w:styleId="WW8Num24z1">
    <w:name w:val="WW8Num24z1"/>
    <w:qFormat/>
    <w:rsid w:val="00C519D6"/>
    <w:rPr>
      <w:rFonts w:ascii="Courier New" w:hAnsi="Courier New" w:cs="Courier New" w:hint="default"/>
    </w:rPr>
  </w:style>
  <w:style w:type="character" w:customStyle="1" w:styleId="WW8Num24z2">
    <w:name w:val="WW8Num24z2"/>
    <w:qFormat/>
    <w:rsid w:val="00C519D6"/>
    <w:rPr>
      <w:rFonts w:ascii="Wingdings" w:hAnsi="Wingdings" w:hint="default"/>
    </w:rPr>
  </w:style>
  <w:style w:type="character" w:customStyle="1" w:styleId="WW8Num2z2">
    <w:name w:val="WW8Num2z2"/>
    <w:rsid w:val="00C519D6"/>
    <w:rPr>
      <w:b/>
      <w:bCs w:val="0"/>
      <w:color w:val="auto"/>
    </w:rPr>
  </w:style>
  <w:style w:type="character" w:customStyle="1" w:styleId="WW8Num26z0">
    <w:name w:val="WW8Num26z0"/>
    <w:qFormat/>
    <w:rsid w:val="00C519D6"/>
    <w:rPr>
      <w:b/>
      <w:bCs w:val="0"/>
    </w:rPr>
  </w:style>
  <w:style w:type="character" w:customStyle="1" w:styleId="WW8Num26z2">
    <w:name w:val="WW8Num26z2"/>
    <w:qFormat/>
    <w:rsid w:val="00C519D6"/>
    <w:rPr>
      <w:b/>
      <w:bCs w:val="0"/>
      <w:color w:val="auto"/>
    </w:rPr>
  </w:style>
  <w:style w:type="character" w:customStyle="1" w:styleId="WW8Num29z0">
    <w:name w:val="WW8Num29z0"/>
    <w:qFormat/>
    <w:rsid w:val="00C519D6"/>
    <w:rPr>
      <w:rFonts w:ascii="Arial" w:eastAsia="Times New Roman" w:hAnsi="Arial" w:cs="Arial" w:hint="default"/>
    </w:rPr>
  </w:style>
  <w:style w:type="character" w:customStyle="1" w:styleId="WW8Num29z1">
    <w:name w:val="WW8Num29z1"/>
    <w:rsid w:val="00C519D6"/>
    <w:rPr>
      <w:rFonts w:ascii="Courier New" w:hAnsi="Courier New" w:cs="Courier New" w:hint="default"/>
    </w:rPr>
  </w:style>
  <w:style w:type="character" w:customStyle="1" w:styleId="WW8Num29z2">
    <w:name w:val="WW8Num29z2"/>
    <w:qFormat/>
    <w:rsid w:val="00C519D6"/>
    <w:rPr>
      <w:rFonts w:ascii="Wingdings" w:hAnsi="Wingdings" w:hint="default"/>
    </w:rPr>
  </w:style>
  <w:style w:type="character" w:customStyle="1" w:styleId="WW8Num29z3">
    <w:name w:val="WW8Num29z3"/>
    <w:rsid w:val="00C519D6"/>
    <w:rPr>
      <w:rFonts w:ascii="Symbol" w:hAnsi="Symbol" w:hint="default"/>
    </w:rPr>
  </w:style>
  <w:style w:type="character" w:customStyle="1" w:styleId="WW8Num30z0">
    <w:name w:val="WW8Num30z0"/>
    <w:rsid w:val="00C519D6"/>
    <w:rPr>
      <w:b/>
      <w:bCs w:val="0"/>
    </w:rPr>
  </w:style>
  <w:style w:type="character" w:customStyle="1" w:styleId="WW8Num30z2">
    <w:name w:val="WW8Num30z2"/>
    <w:rsid w:val="00C519D6"/>
    <w:rPr>
      <w:b/>
      <w:bCs w:val="0"/>
      <w:color w:val="auto"/>
    </w:rPr>
  </w:style>
  <w:style w:type="character" w:customStyle="1" w:styleId="WW8Num25z2">
    <w:name w:val="WW8Num25z2"/>
    <w:rsid w:val="00C519D6"/>
    <w:rPr>
      <w:rFonts w:ascii="Wingdings" w:hAnsi="Wingdings" w:hint="default"/>
    </w:rPr>
  </w:style>
  <w:style w:type="character" w:customStyle="1" w:styleId="WW8Num30z1">
    <w:name w:val="WW8Num30z1"/>
    <w:rsid w:val="00C519D6"/>
    <w:rPr>
      <w:b/>
      <w:bCs w:val="0"/>
    </w:rPr>
  </w:style>
  <w:style w:type="character" w:customStyle="1" w:styleId="WW8Num32z0">
    <w:name w:val="WW8Num32z0"/>
    <w:rsid w:val="00C519D6"/>
    <w:rPr>
      <w:b/>
      <w:bCs w:val="0"/>
    </w:rPr>
  </w:style>
  <w:style w:type="character" w:customStyle="1" w:styleId="WW8Num32z2">
    <w:name w:val="WW8Num32z2"/>
    <w:rsid w:val="00C519D6"/>
    <w:rPr>
      <w:b/>
      <w:bCs w:val="0"/>
      <w:color w:val="auto"/>
    </w:rPr>
  </w:style>
  <w:style w:type="character" w:customStyle="1" w:styleId="WW8Num33z1">
    <w:name w:val="WW8Num33z1"/>
    <w:rsid w:val="00C519D6"/>
    <w:rPr>
      <w:rFonts w:ascii="Courier New" w:hAnsi="Courier New" w:cs="Courier New" w:hint="default"/>
    </w:rPr>
  </w:style>
  <w:style w:type="character" w:customStyle="1" w:styleId="WW8Num33z2">
    <w:name w:val="WW8Num33z2"/>
    <w:rsid w:val="00C519D6"/>
    <w:rPr>
      <w:rFonts w:ascii="Wingdings" w:hAnsi="Wingdings" w:hint="default"/>
    </w:rPr>
  </w:style>
  <w:style w:type="character" w:customStyle="1" w:styleId="WW8Num34z0">
    <w:name w:val="WW8Num34z0"/>
    <w:rsid w:val="00C519D6"/>
    <w:rPr>
      <w:b/>
      <w:bCs w:val="0"/>
    </w:rPr>
  </w:style>
  <w:style w:type="character" w:customStyle="1" w:styleId="WW8Num34z2">
    <w:name w:val="WW8Num34z2"/>
    <w:rsid w:val="00C519D6"/>
    <w:rPr>
      <w:b/>
      <w:bCs w:val="0"/>
      <w:color w:val="auto"/>
    </w:rPr>
  </w:style>
  <w:style w:type="character" w:customStyle="1" w:styleId="WW8Num35z0">
    <w:name w:val="WW8Num35z0"/>
    <w:rsid w:val="00C519D6"/>
    <w:rPr>
      <w:rFonts w:ascii="Symbol" w:hAnsi="Symbol" w:hint="default"/>
    </w:rPr>
  </w:style>
  <w:style w:type="character" w:customStyle="1" w:styleId="WW8Num35z1">
    <w:name w:val="WW8Num35z1"/>
    <w:rsid w:val="00C519D6"/>
    <w:rPr>
      <w:rFonts w:ascii="Symbol" w:hAnsi="Symbol" w:hint="default"/>
      <w:sz w:val="22"/>
    </w:rPr>
  </w:style>
  <w:style w:type="character" w:customStyle="1" w:styleId="WW8Num35z4">
    <w:name w:val="WW8Num35z4"/>
    <w:rsid w:val="00C519D6"/>
    <w:rPr>
      <w:sz w:val="24"/>
    </w:rPr>
  </w:style>
  <w:style w:type="character" w:customStyle="1" w:styleId="WW8Num36z0">
    <w:name w:val="WW8Num36z0"/>
    <w:rsid w:val="00C519D6"/>
    <w:rPr>
      <w:b/>
      <w:bCs w:val="0"/>
    </w:rPr>
  </w:style>
  <w:style w:type="character" w:customStyle="1" w:styleId="WW8Num36z2">
    <w:name w:val="WW8Num36z2"/>
    <w:rsid w:val="00C519D6"/>
    <w:rPr>
      <w:b/>
      <w:bCs w:val="0"/>
      <w:color w:val="auto"/>
    </w:rPr>
  </w:style>
  <w:style w:type="character" w:customStyle="1" w:styleId="WW8Num38z2">
    <w:name w:val="WW8Num38z2"/>
    <w:rsid w:val="00C519D6"/>
    <w:rPr>
      <w:b/>
      <w:bCs w:val="0"/>
    </w:rPr>
  </w:style>
  <w:style w:type="character" w:customStyle="1" w:styleId="WW8Num40z0">
    <w:name w:val="WW8Num40z0"/>
    <w:rsid w:val="00C519D6"/>
    <w:rPr>
      <w:rFonts w:ascii="Arial" w:hAnsi="Arial" w:cs="Arial" w:hint="default"/>
    </w:rPr>
  </w:style>
  <w:style w:type="character" w:customStyle="1" w:styleId="WW8Num40z1">
    <w:name w:val="WW8Num40z1"/>
    <w:rsid w:val="00C519D6"/>
    <w:rPr>
      <w:rFonts w:ascii="Arial" w:hAnsi="Arial" w:cs="Courier New" w:hint="default"/>
      <w:b/>
      <w:bCs/>
    </w:rPr>
  </w:style>
  <w:style w:type="character" w:customStyle="1" w:styleId="WW8Num18z1">
    <w:name w:val="WW8Num18z1"/>
    <w:qFormat/>
    <w:rsid w:val="00C519D6"/>
    <w:rPr>
      <w:b/>
      <w:bCs w:val="0"/>
    </w:rPr>
  </w:style>
  <w:style w:type="character" w:customStyle="1" w:styleId="WW8Num2z1">
    <w:name w:val="WW8Num2z1"/>
    <w:uiPriority w:val="99"/>
    <w:qFormat/>
    <w:rsid w:val="00C519D6"/>
    <w:rPr>
      <w:b/>
      <w:bCs w:val="0"/>
    </w:rPr>
  </w:style>
  <w:style w:type="character" w:customStyle="1" w:styleId="WW8Num6z3">
    <w:name w:val="WW8Num6z3"/>
    <w:rsid w:val="00C519D6"/>
    <w:rPr>
      <w:rFonts w:ascii="Symbol" w:hAnsi="Symbol" w:hint="default"/>
    </w:rPr>
  </w:style>
  <w:style w:type="character" w:customStyle="1" w:styleId="CarCar3">
    <w:name w:val="Car Car3"/>
    <w:rsid w:val="00C519D6"/>
    <w:rPr>
      <w:sz w:val="24"/>
      <w:szCs w:val="24"/>
      <w:lang w:val="es-MX" w:eastAsia="ar-SA" w:bidi="ar-SA"/>
    </w:rPr>
  </w:style>
  <w:style w:type="character" w:customStyle="1" w:styleId="CarCar2">
    <w:name w:val="Car Car2"/>
    <w:rsid w:val="00C519D6"/>
    <w:rPr>
      <w:sz w:val="24"/>
      <w:szCs w:val="24"/>
      <w:lang w:val="es-MX" w:eastAsia="ar-SA" w:bidi="ar-SA"/>
    </w:rPr>
  </w:style>
  <w:style w:type="character" w:customStyle="1" w:styleId="CarCar1">
    <w:name w:val="Car Car1"/>
    <w:rsid w:val="00C519D6"/>
    <w:rPr>
      <w:rFonts w:ascii="Tahoma" w:hAnsi="Tahoma" w:cs="Tahoma" w:hint="default"/>
      <w:sz w:val="16"/>
      <w:szCs w:val="16"/>
      <w:lang w:val="es-MX" w:eastAsia="ar-SA" w:bidi="ar-SA"/>
    </w:rPr>
  </w:style>
  <w:style w:type="character" w:customStyle="1" w:styleId="Refdecomentario3">
    <w:name w:val="Ref. de comentario3"/>
    <w:rsid w:val="00C519D6"/>
    <w:rPr>
      <w:sz w:val="16"/>
      <w:szCs w:val="16"/>
    </w:rPr>
  </w:style>
  <w:style w:type="character" w:customStyle="1" w:styleId="MapadeldocumentoCar1">
    <w:name w:val="Mapa del documento Car1"/>
    <w:uiPriority w:val="99"/>
    <w:rsid w:val="00C519D6"/>
    <w:rPr>
      <w:rFonts w:ascii="Tahoma" w:eastAsia="Times New Roman" w:hAnsi="Tahoma" w:cs="Tahoma" w:hint="default"/>
      <w:sz w:val="16"/>
      <w:szCs w:val="16"/>
      <w:lang w:eastAsia="ar-SA"/>
    </w:rPr>
  </w:style>
  <w:style w:type="character" w:customStyle="1" w:styleId="WW8Num11z3">
    <w:name w:val="WW8Num11z3"/>
    <w:rsid w:val="00C519D6"/>
    <w:rPr>
      <w:rFonts w:ascii="Symbol" w:hAnsi="Symbol" w:hint="default"/>
    </w:rPr>
  </w:style>
  <w:style w:type="character" w:customStyle="1" w:styleId="WW8Num18z2">
    <w:name w:val="WW8Num18z2"/>
    <w:qFormat/>
    <w:rsid w:val="00C519D6"/>
    <w:rPr>
      <w:rFonts w:ascii="Wingdings" w:hAnsi="Wingdings" w:hint="default"/>
    </w:rPr>
  </w:style>
  <w:style w:type="character" w:customStyle="1" w:styleId="WW8Num25z0">
    <w:name w:val="WW8Num25z0"/>
    <w:qFormat/>
    <w:rsid w:val="00C519D6"/>
    <w:rPr>
      <w:rFonts w:ascii="Symbol" w:hAnsi="Symbol" w:hint="default"/>
    </w:rPr>
  </w:style>
  <w:style w:type="character" w:customStyle="1" w:styleId="WW8Num25z1">
    <w:name w:val="WW8Num25z1"/>
    <w:qFormat/>
    <w:rsid w:val="00C519D6"/>
    <w:rPr>
      <w:rFonts w:ascii="Courier New" w:hAnsi="Courier New" w:cs="Courier New" w:hint="default"/>
    </w:rPr>
  </w:style>
  <w:style w:type="character" w:customStyle="1" w:styleId="WW8Num27z2">
    <w:name w:val="WW8Num27z2"/>
    <w:rsid w:val="00C519D6"/>
    <w:rPr>
      <w:b/>
      <w:bCs w:val="0"/>
    </w:rPr>
  </w:style>
  <w:style w:type="character" w:customStyle="1" w:styleId="apple-converted-space">
    <w:name w:val="apple-converted-space"/>
    <w:rsid w:val="00C519D6"/>
  </w:style>
  <w:style w:type="character" w:customStyle="1" w:styleId="apple-style-span">
    <w:name w:val="apple-style-span"/>
    <w:rsid w:val="00C519D6"/>
  </w:style>
  <w:style w:type="character" w:customStyle="1" w:styleId="Textoennegrita3">
    <w:name w:val="Texto en negrita3"/>
    <w:rsid w:val="00C519D6"/>
    <w:rPr>
      <w:b/>
      <w:bCs w:val="0"/>
    </w:rPr>
  </w:style>
  <w:style w:type="character" w:customStyle="1" w:styleId="TextoindependienteCar1">
    <w:name w:val="Texto independiente Car1"/>
    <w:aliases w:val="Body Text Char Car1,TITULO SECCION Car1"/>
    <w:locked/>
    <w:rsid w:val="00C519D6"/>
    <w:rPr>
      <w:rFonts w:ascii="Arial" w:hAnsi="Arial" w:cs="Arial" w:hint="default"/>
      <w:sz w:val="24"/>
      <w:szCs w:val="24"/>
      <w:lang w:val="es-ES" w:eastAsia="ar-SA"/>
    </w:rPr>
  </w:style>
  <w:style w:type="character" w:customStyle="1" w:styleId="EncabezadoCar1">
    <w:name w:val="Encabezado Car1"/>
    <w:locked/>
    <w:rsid w:val="00C519D6"/>
    <w:rPr>
      <w:rFonts w:ascii="Arial" w:hAnsi="Arial" w:cs="Arial" w:hint="default"/>
      <w:sz w:val="24"/>
      <w:szCs w:val="24"/>
      <w:lang w:val="es-ES" w:eastAsia="ar-SA"/>
    </w:rPr>
  </w:style>
  <w:style w:type="character" w:customStyle="1" w:styleId="TextodegloboCar1">
    <w:name w:val="Texto de globo Car1"/>
    <w:uiPriority w:val="99"/>
    <w:locked/>
    <w:rsid w:val="00C519D6"/>
    <w:rPr>
      <w:rFonts w:ascii="Tahoma" w:hAnsi="Tahoma" w:cs="Tahoma" w:hint="default"/>
      <w:sz w:val="16"/>
      <w:szCs w:val="16"/>
      <w:lang w:val="es-ES" w:eastAsia="ar-SA"/>
    </w:rPr>
  </w:style>
  <w:style w:type="character" w:customStyle="1" w:styleId="TextocomentarioCar2">
    <w:name w:val="Texto comentario Car2"/>
    <w:locked/>
    <w:rsid w:val="00C519D6"/>
    <w:rPr>
      <w:rFonts w:ascii="Arial" w:hAnsi="Arial" w:cs="Arial" w:hint="default"/>
      <w:lang w:val="es-ES" w:eastAsia="ar-SA"/>
    </w:rPr>
  </w:style>
  <w:style w:type="character" w:customStyle="1" w:styleId="Textoennegrita4">
    <w:name w:val="Texto en negrita4"/>
    <w:rsid w:val="00C519D6"/>
    <w:rPr>
      <w:b/>
      <w:bCs w:val="0"/>
    </w:rPr>
  </w:style>
  <w:style w:type="character" w:customStyle="1" w:styleId="Textoennegrita5">
    <w:name w:val="Texto en negrita5"/>
    <w:rsid w:val="00C519D6"/>
    <w:rPr>
      <w:b/>
      <w:bCs w:val="0"/>
    </w:rPr>
  </w:style>
  <w:style w:type="character" w:customStyle="1" w:styleId="Textoennegrita6">
    <w:name w:val="Texto en negrita6"/>
    <w:rsid w:val="00C519D6"/>
    <w:rPr>
      <w:b/>
      <w:bCs w:val="0"/>
    </w:rPr>
  </w:style>
  <w:style w:type="character" w:customStyle="1" w:styleId="Textoennegrita7">
    <w:name w:val="Texto en negrita7"/>
    <w:rsid w:val="00C519D6"/>
    <w:rPr>
      <w:b/>
      <w:bCs w:val="0"/>
    </w:rPr>
  </w:style>
  <w:style w:type="character" w:customStyle="1" w:styleId="WW8Num25z3">
    <w:name w:val="WW8Num25z3"/>
    <w:qFormat/>
    <w:rsid w:val="00C519D6"/>
    <w:rPr>
      <w:rFonts w:ascii="Symbol" w:hAnsi="Symbol" w:hint="default"/>
    </w:rPr>
  </w:style>
  <w:style w:type="character" w:customStyle="1" w:styleId="WW8Num26z1">
    <w:name w:val="WW8Num26z1"/>
    <w:qFormat/>
    <w:rsid w:val="00C519D6"/>
    <w:rPr>
      <w:rFonts w:ascii="Courier New" w:hAnsi="Courier New" w:cs="Courier New" w:hint="default"/>
    </w:rPr>
  </w:style>
  <w:style w:type="character" w:customStyle="1" w:styleId="WW8Num26z3">
    <w:name w:val="WW8Num26z3"/>
    <w:rsid w:val="00C519D6"/>
    <w:rPr>
      <w:rFonts w:ascii="Symbol" w:hAnsi="Symbol" w:hint="default"/>
    </w:rPr>
  </w:style>
  <w:style w:type="character" w:customStyle="1" w:styleId="WW8Num31z0">
    <w:name w:val="WW8Num31z0"/>
    <w:rsid w:val="00C519D6"/>
    <w:rPr>
      <w:rFonts w:ascii="Symbol" w:hAnsi="Symbol" w:hint="default"/>
    </w:rPr>
  </w:style>
  <w:style w:type="character" w:customStyle="1" w:styleId="WW8Num31z1">
    <w:name w:val="WW8Num31z1"/>
    <w:rsid w:val="00C519D6"/>
    <w:rPr>
      <w:rFonts w:ascii="Courier New" w:hAnsi="Courier New" w:cs="Courier New" w:hint="default"/>
    </w:rPr>
  </w:style>
  <w:style w:type="character" w:customStyle="1" w:styleId="WW8Num31z2">
    <w:name w:val="WW8Num31z2"/>
    <w:rsid w:val="00C519D6"/>
    <w:rPr>
      <w:rFonts w:ascii="Wingdings" w:hAnsi="Wingdings" w:hint="default"/>
    </w:rPr>
  </w:style>
  <w:style w:type="character" w:customStyle="1" w:styleId="WW8Num32z1">
    <w:name w:val="WW8Num32z1"/>
    <w:qFormat/>
    <w:rsid w:val="00C519D6"/>
    <w:rPr>
      <w:rFonts w:ascii="Courier New" w:hAnsi="Courier New" w:cs="Courier New" w:hint="default"/>
    </w:rPr>
  </w:style>
  <w:style w:type="character" w:customStyle="1" w:styleId="WW8Num34z1">
    <w:name w:val="WW8Num34z1"/>
    <w:rsid w:val="00C519D6"/>
    <w:rPr>
      <w:rFonts w:ascii="Courier New" w:hAnsi="Courier New" w:cs="Courier New" w:hint="default"/>
    </w:rPr>
  </w:style>
  <w:style w:type="character" w:customStyle="1" w:styleId="WW8Num34z3">
    <w:name w:val="WW8Num34z3"/>
    <w:rsid w:val="00C519D6"/>
    <w:rPr>
      <w:rFonts w:ascii="Symbol" w:hAnsi="Symbol" w:hint="default"/>
    </w:rPr>
  </w:style>
  <w:style w:type="character" w:customStyle="1" w:styleId="WW8Num35z2">
    <w:name w:val="WW8Num35z2"/>
    <w:rsid w:val="00C519D6"/>
    <w:rPr>
      <w:rFonts w:ascii="Wingdings" w:hAnsi="Wingdings" w:hint="default"/>
    </w:rPr>
  </w:style>
  <w:style w:type="character" w:customStyle="1" w:styleId="WW8Num37z0">
    <w:name w:val="WW8Num37z0"/>
    <w:rsid w:val="00C519D6"/>
    <w:rPr>
      <w:b/>
      <w:bCs w:val="0"/>
      <w:i w:val="0"/>
      <w:iCs w:val="0"/>
    </w:rPr>
  </w:style>
  <w:style w:type="character" w:customStyle="1" w:styleId="WW8Num38z0">
    <w:name w:val="WW8Num38z0"/>
    <w:rsid w:val="00C519D6"/>
    <w:rPr>
      <w:rFonts w:ascii="Symbol" w:hAnsi="Symbol" w:hint="default"/>
    </w:rPr>
  </w:style>
  <w:style w:type="character" w:customStyle="1" w:styleId="WW8Num38z1">
    <w:name w:val="WW8Num38z1"/>
    <w:rsid w:val="00C519D6"/>
    <w:rPr>
      <w:rFonts w:ascii="Courier New" w:hAnsi="Courier New" w:cs="Courier New" w:hint="default"/>
    </w:rPr>
  </w:style>
  <w:style w:type="character" w:customStyle="1" w:styleId="WW8Num45z0">
    <w:name w:val="WW8Num45z0"/>
    <w:rsid w:val="00C519D6"/>
    <w:rPr>
      <w:b w:val="0"/>
      <w:bCs w:val="0"/>
    </w:rPr>
  </w:style>
  <w:style w:type="character" w:customStyle="1" w:styleId="WW8Num46z0">
    <w:name w:val="WW8Num46z0"/>
    <w:rsid w:val="00C519D6"/>
    <w:rPr>
      <w:b w:val="0"/>
      <w:bCs w:val="0"/>
    </w:rPr>
  </w:style>
  <w:style w:type="character" w:customStyle="1" w:styleId="WW8Num48z0">
    <w:name w:val="WW8Num48z0"/>
    <w:rsid w:val="00C519D6"/>
    <w:rPr>
      <w:rFonts w:ascii="Symbol" w:hAnsi="Symbol" w:hint="default"/>
      <w:b/>
      <w:bCs w:val="0"/>
    </w:rPr>
  </w:style>
  <w:style w:type="character" w:customStyle="1" w:styleId="WW8Num48z1">
    <w:name w:val="WW8Num48z1"/>
    <w:rsid w:val="00C519D6"/>
    <w:rPr>
      <w:rFonts w:ascii="Courier New" w:hAnsi="Courier New" w:cs="Courier New" w:hint="default"/>
    </w:rPr>
  </w:style>
  <w:style w:type="character" w:customStyle="1" w:styleId="WW8Num48z2">
    <w:name w:val="WW8Num48z2"/>
    <w:rsid w:val="00C519D6"/>
    <w:rPr>
      <w:rFonts w:ascii="Wingdings" w:hAnsi="Wingdings" w:hint="default"/>
    </w:rPr>
  </w:style>
  <w:style w:type="character" w:customStyle="1" w:styleId="WW8Num48z3">
    <w:name w:val="WW8Num48z3"/>
    <w:rsid w:val="00C519D6"/>
    <w:rPr>
      <w:rFonts w:ascii="Symbol" w:hAnsi="Symbol" w:hint="default"/>
    </w:rPr>
  </w:style>
  <w:style w:type="table" w:styleId="Tablabsica3">
    <w:name w:val="Table Simple 3"/>
    <w:basedOn w:val="Tablanormal"/>
    <w:semiHidden/>
    <w:unhideWhenUsed/>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2">
    <w:name w:val="Tabla con cuadrícula2"/>
    <w:basedOn w:val="Tablanormal"/>
    <w:uiPriority w:val="3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rsid w:val="00C519D6"/>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styleId="Nmerodepgina">
    <w:name w:val="page number"/>
    <w:basedOn w:val="Fuentedeprrafopredeter"/>
    <w:unhideWhenUsed/>
    <w:qFormat/>
    <w:rsid w:val="00C519D6"/>
  </w:style>
  <w:style w:type="numbering" w:customStyle="1" w:styleId="List12">
    <w:name w:val="List 12"/>
    <w:rsid w:val="00C519D6"/>
    <w:pPr>
      <w:numPr>
        <w:numId w:val="43"/>
      </w:numPr>
    </w:pPr>
  </w:style>
  <w:style w:type="table" w:customStyle="1" w:styleId="Tablaconcuadrcula4">
    <w:name w:val="Tabla con cuadrícula4"/>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1">
    <w:name w:val="Sombreado medio 1 - Énfasis 11"/>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medio1-nfasis12">
    <w:name w:val="Sombreado medio 1 - Énfasis 12"/>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BodyTextIndent21">
    <w:name w:val="Body Text Indent 21"/>
    <w:basedOn w:val="Normal"/>
    <w:rsid w:val="00C519D6"/>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table" w:customStyle="1" w:styleId="Tablaconcuadrcula6">
    <w:name w:val="Tabla con cuadrícula6"/>
    <w:basedOn w:val="Tablanormal"/>
    <w:next w:val="Tablaconcuadrcula"/>
    <w:uiPriority w:val="59"/>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3">
    <w:name w:val="Sombreado medio 1 - Énfasis 13"/>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7">
    <w:name w:val="Tabla con cuadrícula7"/>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1">
    <w:name w:val="Mención sin resolver1"/>
    <w:uiPriority w:val="99"/>
    <w:semiHidden/>
    <w:unhideWhenUsed/>
    <w:rsid w:val="00C519D6"/>
    <w:rPr>
      <w:color w:val="605E5C"/>
      <w:shd w:val="clear" w:color="auto" w:fill="E1DFDD"/>
    </w:rPr>
  </w:style>
  <w:style w:type="paragraph" w:customStyle="1" w:styleId="arial">
    <w:name w:val="arial"/>
    <w:basedOn w:val="Normal"/>
    <w:rsid w:val="00C519D6"/>
    <w:pPr>
      <w:suppressAutoHyphens/>
    </w:pPr>
    <w:rPr>
      <w:rFonts w:ascii="Cambria" w:eastAsia="Calibri" w:hAnsi="Cambria" w:cs="Arial"/>
      <w:color w:val="000000"/>
      <w:sz w:val="24"/>
      <w:szCs w:val="24"/>
      <w:lang w:eastAsia="ar-SA"/>
    </w:rPr>
  </w:style>
  <w:style w:type="paragraph" w:customStyle="1" w:styleId="xmsonormal">
    <w:name w:val="x_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western">
    <w:name w:val="x_western"/>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msonospacing">
    <w:name w:val="x_msonospacing"/>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xmsonormal">
    <w:name w:val="x_x_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numbering" w:customStyle="1" w:styleId="List0">
    <w:name w:val="List 0"/>
    <w:basedOn w:val="Estiloimportado1"/>
    <w:rsid w:val="00C519D6"/>
    <w:pPr>
      <w:numPr>
        <w:numId w:val="44"/>
      </w:numPr>
    </w:pPr>
  </w:style>
  <w:style w:type="numbering" w:customStyle="1" w:styleId="Estiloimportado1">
    <w:name w:val="Estilo importado 1"/>
    <w:rsid w:val="00C519D6"/>
  </w:style>
  <w:style w:type="numbering" w:customStyle="1" w:styleId="List1">
    <w:name w:val="List 1"/>
    <w:basedOn w:val="Estiloimportado2"/>
    <w:rsid w:val="00C519D6"/>
    <w:pPr>
      <w:numPr>
        <w:numId w:val="53"/>
      </w:numPr>
    </w:pPr>
  </w:style>
  <w:style w:type="numbering" w:customStyle="1" w:styleId="Estiloimportado2">
    <w:name w:val="Estilo importado 2"/>
    <w:rsid w:val="00C519D6"/>
  </w:style>
  <w:style w:type="paragraph" w:customStyle="1" w:styleId="Poromisin">
    <w:name w:val="Por omisión"/>
    <w:rsid w:val="00C519D6"/>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Estiloimportado3">
    <w:name w:val="Estilo importado 3"/>
    <w:rsid w:val="00C519D6"/>
  </w:style>
  <w:style w:type="numbering" w:customStyle="1" w:styleId="Lista31">
    <w:name w:val="Lista 31"/>
    <w:basedOn w:val="Estiloimportado3"/>
    <w:rsid w:val="00C519D6"/>
    <w:pPr>
      <w:numPr>
        <w:numId w:val="45"/>
      </w:numPr>
    </w:pPr>
  </w:style>
  <w:style w:type="numbering" w:customStyle="1" w:styleId="Lista41">
    <w:name w:val="Lista 41"/>
    <w:basedOn w:val="Estiloimportado4"/>
    <w:rsid w:val="00C519D6"/>
    <w:pPr>
      <w:numPr>
        <w:numId w:val="46"/>
      </w:numPr>
    </w:pPr>
  </w:style>
  <w:style w:type="numbering" w:customStyle="1" w:styleId="List6">
    <w:name w:val="List 6"/>
    <w:basedOn w:val="Estiloimportado5"/>
    <w:rsid w:val="00C519D6"/>
    <w:pPr>
      <w:numPr>
        <w:numId w:val="47"/>
      </w:numPr>
    </w:pPr>
  </w:style>
  <w:style w:type="numbering" w:customStyle="1" w:styleId="Estiloimportado5">
    <w:name w:val="Estilo importado 5"/>
    <w:rsid w:val="00C519D6"/>
  </w:style>
  <w:style w:type="numbering" w:customStyle="1" w:styleId="List7">
    <w:name w:val="List 7"/>
    <w:basedOn w:val="Estiloimportado6"/>
    <w:rsid w:val="00C519D6"/>
    <w:pPr>
      <w:numPr>
        <w:numId w:val="48"/>
      </w:numPr>
    </w:pPr>
  </w:style>
  <w:style w:type="numbering" w:customStyle="1" w:styleId="Estiloimportado6">
    <w:name w:val="Estilo importado 6"/>
    <w:rsid w:val="00C519D6"/>
    <w:pPr>
      <w:numPr>
        <w:numId w:val="59"/>
      </w:numPr>
    </w:pPr>
  </w:style>
  <w:style w:type="numbering" w:customStyle="1" w:styleId="List8">
    <w:name w:val="List 8"/>
    <w:basedOn w:val="Estiloimportado7"/>
    <w:rsid w:val="00C519D6"/>
    <w:pPr>
      <w:numPr>
        <w:numId w:val="49"/>
      </w:numPr>
    </w:pPr>
  </w:style>
  <w:style w:type="numbering" w:customStyle="1" w:styleId="Estiloimportado7">
    <w:name w:val="Estilo importado 7"/>
    <w:rsid w:val="00C519D6"/>
    <w:pPr>
      <w:numPr>
        <w:numId w:val="60"/>
      </w:numPr>
    </w:pPr>
  </w:style>
  <w:style w:type="numbering" w:customStyle="1" w:styleId="List9">
    <w:name w:val="List 9"/>
    <w:basedOn w:val="Estiloimportado8"/>
    <w:rsid w:val="00C519D6"/>
    <w:pPr>
      <w:numPr>
        <w:numId w:val="50"/>
      </w:numPr>
    </w:pPr>
  </w:style>
  <w:style w:type="numbering" w:customStyle="1" w:styleId="Estiloimportado8">
    <w:name w:val="Estilo importado 8"/>
    <w:rsid w:val="00C519D6"/>
  </w:style>
  <w:style w:type="numbering" w:customStyle="1" w:styleId="List10">
    <w:name w:val="List 10"/>
    <w:basedOn w:val="Estiloimportado9"/>
    <w:rsid w:val="00C519D6"/>
    <w:pPr>
      <w:numPr>
        <w:numId w:val="51"/>
      </w:numPr>
    </w:pPr>
  </w:style>
  <w:style w:type="numbering" w:customStyle="1" w:styleId="Estiloimportado9">
    <w:name w:val="Estilo importado 9"/>
    <w:rsid w:val="00C519D6"/>
  </w:style>
  <w:style w:type="numbering" w:customStyle="1" w:styleId="List11">
    <w:name w:val="List 11"/>
    <w:basedOn w:val="Estiloimportado10"/>
    <w:rsid w:val="00C519D6"/>
    <w:pPr>
      <w:numPr>
        <w:numId w:val="52"/>
      </w:numPr>
    </w:pPr>
  </w:style>
  <w:style w:type="numbering" w:customStyle="1" w:styleId="Estiloimportado10">
    <w:name w:val="Estilo importado 10"/>
    <w:rsid w:val="00C519D6"/>
  </w:style>
  <w:style w:type="numbering" w:customStyle="1" w:styleId="Estiloimportado11">
    <w:name w:val="Estilo importado 11"/>
    <w:rsid w:val="00C519D6"/>
  </w:style>
  <w:style w:type="table" w:customStyle="1" w:styleId="TableNormal2">
    <w:name w:val="Table Normal2"/>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paragraph" w:customStyle="1" w:styleId="Prrafodelista7">
    <w:name w:val="Párrafo de lista7"/>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MMTopic1">
    <w:name w:val="MM Topic 1"/>
    <w:basedOn w:val="TtulodeTDC"/>
    <w:link w:val="MMTopic1Car"/>
    <w:autoRedefine/>
    <w:uiPriority w:val="99"/>
    <w:qFormat/>
    <w:rsid w:val="00C519D6"/>
    <w:pPr>
      <w:numPr>
        <w:numId w:val="54"/>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line="480" w:lineRule="auto"/>
      <w:jc w:val="center"/>
      <w:outlineLvl w:val="0"/>
    </w:pPr>
    <w:rPr>
      <w:rFonts w:ascii="Calibri" w:hAnsi="Calibri"/>
      <w:b w:val="0"/>
      <w:bCs w:val="0"/>
      <w:color w:val="984806"/>
      <w:sz w:val="36"/>
      <w:szCs w:val="32"/>
      <w:bdr w:val="none" w:sz="0" w:space="0" w:color="auto"/>
      <w:lang w:val="es-MX"/>
    </w:rPr>
  </w:style>
  <w:style w:type="paragraph" w:customStyle="1" w:styleId="MMTopic3">
    <w:name w:val="MM Topic 3"/>
    <w:basedOn w:val="ndice3"/>
    <w:link w:val="MMTopic3Car"/>
    <w:autoRedefine/>
    <w:uiPriority w:val="99"/>
    <w:qFormat/>
    <w:rsid w:val="00C519D6"/>
    <w:pPr>
      <w:numPr>
        <w:ilvl w:val="2"/>
        <w:numId w:val="54"/>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Calibri" w:eastAsia="Calibri" w:hAnsi="Calibri"/>
      <w:color w:val="984806"/>
      <w:sz w:val="28"/>
      <w:szCs w:val="22"/>
      <w:bdr w:val="none" w:sz="0" w:space="0" w:color="auto"/>
      <w:lang w:val="es-MX"/>
    </w:rPr>
  </w:style>
  <w:style w:type="paragraph" w:customStyle="1" w:styleId="MMTopic4">
    <w:name w:val="MM Topic 4"/>
    <w:basedOn w:val="ndice3"/>
    <w:link w:val="MMTopic4Car"/>
    <w:autoRedefine/>
    <w:uiPriority w:val="99"/>
    <w:qFormat/>
    <w:rsid w:val="00C519D6"/>
    <w:pPr>
      <w:numPr>
        <w:ilvl w:val="3"/>
        <w:numId w:val="54"/>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pPr>
    <w:rPr>
      <w:rFonts w:ascii="Calibri" w:eastAsia="Calibri" w:hAnsi="Calibri"/>
      <w:b/>
      <w:color w:val="984806"/>
      <w:szCs w:val="22"/>
      <w:bdr w:val="none" w:sz="0" w:space="0" w:color="auto"/>
      <w:lang w:val="es-MX"/>
    </w:rPr>
  </w:style>
  <w:style w:type="character" w:customStyle="1" w:styleId="MMTopic3Car">
    <w:name w:val="MM Topic 3 Car"/>
    <w:link w:val="MMTopic3"/>
    <w:uiPriority w:val="99"/>
    <w:rsid w:val="00C519D6"/>
    <w:rPr>
      <w:rFonts w:ascii="Calibri" w:eastAsia="Calibri" w:hAnsi="Calibri" w:cs="Times New Roman"/>
      <w:color w:val="984806"/>
      <w:sz w:val="28"/>
    </w:rPr>
  </w:style>
  <w:style w:type="paragraph" w:styleId="TtulodeTDC">
    <w:name w:val="TOC Heading"/>
    <w:basedOn w:val="Ttulo1"/>
    <w:next w:val="Normal"/>
    <w:link w:val="TtulodeTDCCar1"/>
    <w:unhideWhenUsed/>
    <w:qFormat/>
    <w:rsid w:val="00C519D6"/>
    <w:pPr>
      <w:keepNext/>
      <w:keepLines/>
      <w:numPr>
        <w:numId w:val="0"/>
      </w:numPr>
      <w:pBdr>
        <w:top w:val="nil"/>
        <w:left w:val="nil"/>
        <w:bottom w:val="nil"/>
        <w:right w:val="nil"/>
        <w:between w:val="nil"/>
        <w:bar w:val="nil"/>
      </w:pBdr>
      <w:spacing w:before="480"/>
      <w:contextualSpacing w:val="0"/>
      <w:jc w:val="left"/>
      <w:outlineLvl w:val="9"/>
    </w:pPr>
    <w:rPr>
      <w:rFonts w:ascii="Cambria" w:eastAsia="Times New Roman" w:hAnsi="Cambria" w:cs="Times New Roman"/>
      <w:bCs/>
      <w:color w:val="365F91"/>
      <w:sz w:val="28"/>
      <w:szCs w:val="28"/>
      <w:bdr w:val="nil"/>
      <w:lang w:val="en-US"/>
    </w:rPr>
  </w:style>
  <w:style w:type="paragraph" w:styleId="ndice3">
    <w:name w:val="index 3"/>
    <w:basedOn w:val="Normal"/>
    <w:next w:val="Normal"/>
    <w:link w:val="ndice3Car"/>
    <w:autoRedefine/>
    <w:unhideWhenUsed/>
    <w:qFormat/>
    <w:rsid w:val="00C519D6"/>
    <w:pPr>
      <w:pBdr>
        <w:top w:val="nil"/>
        <w:left w:val="nil"/>
        <w:bottom w:val="nil"/>
        <w:right w:val="nil"/>
        <w:between w:val="nil"/>
        <w:bar w:val="nil"/>
      </w:pBdr>
      <w:ind w:left="720" w:hanging="240"/>
      <w:jc w:val="left"/>
    </w:pPr>
    <w:rPr>
      <w:rFonts w:ascii="Times New Roman" w:eastAsia="Arial Unicode MS" w:hAnsi="Times New Roman" w:cs="Times New Roman"/>
      <w:sz w:val="24"/>
      <w:szCs w:val="24"/>
      <w:bdr w:val="nil"/>
      <w:lang w:val="en-US"/>
    </w:rPr>
  </w:style>
  <w:style w:type="character" w:customStyle="1" w:styleId="PrrafodelistaCar1">
    <w:name w:val="Párrafo de lista Car1"/>
    <w:aliases w:val="lp1 Car1,List Paragraph11 Car1,Bullet List Car1,FooterText Car1,numbered Car1,Paragraphe de liste1 Car1,Bulletr List Paragraph Car1,列出段落 Car1,列出段落1 Car1,Lista vistosa - Énfasis 11 Car1,Scitum normal Car1,Listas Car1"/>
    <w:uiPriority w:val="34"/>
    <w:locked/>
    <w:rsid w:val="00C519D6"/>
    <w:rPr>
      <w:rFonts w:ascii="Times New Roman" w:eastAsia="Times New Roman" w:hAnsi="Times New Roman"/>
      <w:noProof/>
      <w:sz w:val="24"/>
      <w:szCs w:val="24"/>
      <w:lang w:val="es-ES" w:eastAsia="es-ES"/>
    </w:rPr>
  </w:style>
  <w:style w:type="paragraph" w:styleId="Lista3">
    <w:name w:val="List 3"/>
    <w:basedOn w:val="Normal"/>
    <w:uiPriority w:val="99"/>
    <w:unhideWhenUsed/>
    <w:qFormat/>
    <w:rsid w:val="00C519D6"/>
    <w:pPr>
      <w:spacing w:after="200" w:line="276" w:lineRule="auto"/>
      <w:ind w:left="849" w:hanging="283"/>
      <w:contextualSpacing/>
      <w:jc w:val="left"/>
    </w:pPr>
    <w:rPr>
      <w:rFonts w:ascii="Calibri" w:eastAsia="Calibri" w:hAnsi="Calibri" w:cs="Times New Roman"/>
      <w:sz w:val="22"/>
    </w:rPr>
  </w:style>
  <w:style w:type="character" w:customStyle="1" w:styleId="WW8Num91z2">
    <w:name w:val="WW8Num91z2"/>
    <w:rsid w:val="00C519D6"/>
    <w:rPr>
      <w:rFonts w:ascii="Wingdings" w:hAnsi="Wingdings"/>
    </w:rPr>
  </w:style>
  <w:style w:type="paragraph" w:styleId="Textosinformato">
    <w:name w:val="Plain Text"/>
    <w:basedOn w:val="Normal"/>
    <w:link w:val="TextosinformatoCar"/>
    <w:uiPriority w:val="99"/>
    <w:qFormat/>
    <w:rsid w:val="00C519D6"/>
    <w:pPr>
      <w:jc w:val="left"/>
    </w:pPr>
    <w:rPr>
      <w:rFonts w:ascii="Courier New" w:eastAsia="Times New Roman" w:hAnsi="Courier New" w:cs="Courier New"/>
      <w:szCs w:val="20"/>
      <w:lang w:val="es-ES" w:eastAsia="es-ES"/>
    </w:rPr>
  </w:style>
  <w:style w:type="character" w:customStyle="1" w:styleId="TextosinformatoCar">
    <w:name w:val="Texto sin formato Car"/>
    <w:basedOn w:val="Fuentedeprrafopredeter"/>
    <w:link w:val="Textosinformato"/>
    <w:uiPriority w:val="99"/>
    <w:rsid w:val="00C519D6"/>
    <w:rPr>
      <w:rFonts w:ascii="Courier New" w:eastAsia="Times New Roman" w:hAnsi="Courier New" w:cs="Courier New"/>
      <w:sz w:val="20"/>
      <w:szCs w:val="20"/>
      <w:lang w:val="es-ES" w:eastAsia="es-ES"/>
    </w:rPr>
  </w:style>
  <w:style w:type="paragraph" w:customStyle="1" w:styleId="Sangra2detindependiente11">
    <w:name w:val="Sangría 2 de t. independiente11"/>
    <w:basedOn w:val="Normal"/>
    <w:uiPriority w:val="99"/>
    <w:rsid w:val="00C519D6"/>
    <w:pPr>
      <w:suppressAutoHyphens/>
      <w:spacing w:after="120" w:line="480" w:lineRule="auto"/>
      <w:ind w:left="283"/>
      <w:jc w:val="left"/>
    </w:pPr>
    <w:rPr>
      <w:rFonts w:ascii="Times New Roman" w:eastAsia="Times New Roman" w:hAnsi="Times New Roman" w:cs="Times New Roman"/>
      <w:sz w:val="24"/>
      <w:szCs w:val="24"/>
      <w:lang w:val="es-ES" w:eastAsia="ar-SA"/>
    </w:rPr>
  </w:style>
  <w:style w:type="paragraph" w:customStyle="1" w:styleId="Textocomentario4">
    <w:name w:val="Texto comentario4"/>
    <w:basedOn w:val="Normal"/>
    <w:rsid w:val="00C519D6"/>
    <w:pPr>
      <w:jc w:val="left"/>
    </w:pPr>
    <w:rPr>
      <w:rFonts w:ascii="Arial" w:eastAsia="Calibri" w:hAnsi="Arial" w:cs="Arial"/>
      <w:szCs w:val="20"/>
      <w:lang w:eastAsia="ar-SA"/>
    </w:rPr>
  </w:style>
  <w:style w:type="character" w:customStyle="1" w:styleId="Ninguno">
    <w:name w:val="Ninguno"/>
    <w:rsid w:val="00C519D6"/>
  </w:style>
  <w:style w:type="paragraph" w:customStyle="1" w:styleId="BodyText31">
    <w:name w:val="Body Text 31"/>
    <w:basedOn w:val="Normal"/>
    <w:rsid w:val="00C519D6"/>
    <w:pPr>
      <w:suppressAutoHyphens/>
      <w:overflowPunct w:val="0"/>
      <w:autoSpaceDE w:val="0"/>
      <w:textAlignment w:val="baseline"/>
    </w:pPr>
    <w:rPr>
      <w:rFonts w:ascii="Times New Roman" w:eastAsia="Times New Roman" w:hAnsi="Times New Roman" w:cs="Times New Roman"/>
      <w:sz w:val="24"/>
      <w:szCs w:val="20"/>
      <w:lang w:val="es-ES" w:eastAsia="ar-SA"/>
    </w:rPr>
  </w:style>
  <w:style w:type="paragraph" w:customStyle="1" w:styleId="western">
    <w:name w:val="western"/>
    <w:basedOn w:val="Normal"/>
    <w:uiPriority w:val="99"/>
    <w:rsid w:val="00C519D6"/>
    <w:pPr>
      <w:spacing w:before="100" w:line="360" w:lineRule="auto"/>
      <w:jc w:val="center"/>
    </w:pPr>
    <w:rPr>
      <w:rFonts w:ascii="Arial" w:eastAsia="Times New Roman" w:hAnsi="Arial" w:cs="Arial"/>
      <w:b/>
      <w:bCs/>
      <w:sz w:val="24"/>
      <w:szCs w:val="24"/>
      <w:lang w:val="es-ES" w:eastAsia="ar-SA"/>
    </w:rPr>
  </w:style>
  <w:style w:type="paragraph" w:customStyle="1" w:styleId="Sangra3detindependiente2">
    <w:name w:val="Sangría 3 de t. independiente2"/>
    <w:basedOn w:val="Normal"/>
    <w:rsid w:val="00C519D6"/>
    <w:pPr>
      <w:suppressAutoHyphens/>
      <w:spacing w:after="120"/>
      <w:ind w:left="283"/>
      <w:jc w:val="left"/>
    </w:pPr>
    <w:rPr>
      <w:rFonts w:ascii="Times New Roman" w:eastAsia="Times New Roman" w:hAnsi="Times New Roman" w:cs="Times New Roman"/>
      <w:sz w:val="16"/>
      <w:szCs w:val="16"/>
      <w:lang w:val="es-ES" w:eastAsia="ar-SA"/>
    </w:rPr>
  </w:style>
  <w:style w:type="paragraph" w:customStyle="1" w:styleId="Sangra2detindependiente8">
    <w:name w:val="Sangría 2 de t. independiente8"/>
    <w:basedOn w:val="Normal"/>
    <w:rsid w:val="00C519D6"/>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2">
    <w:name w:val="Texto de bloque2"/>
    <w:basedOn w:val="Normal"/>
    <w:rsid w:val="00C519D6"/>
    <w:pPr>
      <w:tabs>
        <w:tab w:val="left" w:pos="1559"/>
        <w:tab w:val="left" w:pos="11341"/>
      </w:tabs>
      <w:suppressAutoHyphens/>
      <w:overflowPunct w:val="0"/>
      <w:autoSpaceDE w:val="0"/>
      <w:ind w:left="1843" w:right="51"/>
      <w:textAlignment w:val="baseline"/>
    </w:pPr>
    <w:rPr>
      <w:rFonts w:ascii="Arial" w:eastAsia="Times New Roman" w:hAnsi="Arial" w:cs="Times New Roman"/>
      <w:sz w:val="24"/>
      <w:szCs w:val="20"/>
      <w:lang w:val="es-ES_tradnl" w:eastAsia="ar-SA"/>
    </w:rPr>
  </w:style>
  <w:style w:type="paragraph" w:styleId="TDC1">
    <w:name w:val="toc 1"/>
    <w:basedOn w:val="Normal"/>
    <w:next w:val="Normal"/>
    <w:autoRedefine/>
    <w:unhideWhenUsed/>
    <w:qFormat/>
    <w:rsid w:val="00C519D6"/>
    <w:pPr>
      <w:spacing w:after="100" w:line="276" w:lineRule="auto"/>
      <w:jc w:val="left"/>
    </w:pPr>
    <w:rPr>
      <w:rFonts w:asciiTheme="minorHAnsi" w:hAnsiTheme="minorHAnsi"/>
      <w:sz w:val="22"/>
    </w:rPr>
  </w:style>
  <w:style w:type="character" w:customStyle="1" w:styleId="TtuloE2Car">
    <w:name w:val="Título E2 Car"/>
    <w:link w:val="TtuloE2"/>
    <w:locked/>
    <w:rsid w:val="00C519D6"/>
    <w:rPr>
      <w:rFonts w:eastAsia="MS Gothic"/>
      <w:b/>
      <w:bCs/>
      <w:szCs w:val="26"/>
      <w:lang w:val="es-ES_tradnl" w:eastAsia="es-ES"/>
    </w:rPr>
  </w:style>
  <w:style w:type="paragraph" w:customStyle="1" w:styleId="TtuloE2">
    <w:name w:val="Título E2"/>
    <w:basedOn w:val="Ttulo2"/>
    <w:link w:val="TtuloE2Car"/>
    <w:qFormat/>
    <w:rsid w:val="00C519D6"/>
    <w:pPr>
      <w:keepNext/>
      <w:keepLines/>
      <w:numPr>
        <w:numId w:val="0"/>
      </w:numPr>
      <w:spacing w:after="120"/>
      <w:ind w:left="709" w:right="-142" w:hanging="567"/>
      <w:contextualSpacing w:val="0"/>
    </w:pPr>
    <w:rPr>
      <w:rFonts w:asciiTheme="minorHAnsi" w:eastAsia="MS Gothic" w:hAnsiTheme="minorHAnsi" w:cstheme="minorBidi"/>
      <w:bCs/>
      <w:sz w:val="22"/>
      <w:szCs w:val="26"/>
      <w:lang w:val="es-ES_tradnl" w:eastAsia="es-ES"/>
    </w:rPr>
  </w:style>
  <w:style w:type="paragraph" w:customStyle="1" w:styleId="TtuloE1">
    <w:name w:val="Título E1"/>
    <w:basedOn w:val="Ttulo"/>
    <w:link w:val="TtuloE1Car"/>
    <w:qFormat/>
    <w:rsid w:val="00C519D6"/>
    <w:pPr>
      <w:numPr>
        <w:numId w:val="55"/>
      </w:numPr>
      <w:jc w:val="left"/>
    </w:pPr>
    <w:rPr>
      <w:rFonts w:ascii="Cambria" w:hAnsi="Cambria"/>
      <w:bCs w:val="0"/>
      <w:color w:val="000000"/>
      <w:spacing w:val="-10"/>
      <w:kern w:val="28"/>
      <w:sz w:val="28"/>
      <w:szCs w:val="56"/>
      <w:lang w:val="es-ES"/>
    </w:rPr>
  </w:style>
  <w:style w:type="character" w:customStyle="1" w:styleId="TtuloE1Car">
    <w:name w:val="Título E1 Car"/>
    <w:link w:val="TtuloE1"/>
    <w:rsid w:val="00C519D6"/>
    <w:rPr>
      <w:rFonts w:ascii="Cambria" w:eastAsia="Times New Roman" w:hAnsi="Cambria" w:cs="Times New Roman"/>
      <w:b/>
      <w:color w:val="000000"/>
      <w:spacing w:val="-10"/>
      <w:kern w:val="28"/>
      <w:sz w:val="28"/>
      <w:szCs w:val="56"/>
      <w:lang w:val="es-ES" w:eastAsia="ar-SA"/>
    </w:rPr>
  </w:style>
  <w:style w:type="paragraph" w:customStyle="1" w:styleId="bodytext2">
    <w:name w:val="bodytext2"/>
    <w:basedOn w:val="Normal"/>
    <w:uiPriority w:val="99"/>
    <w:rsid w:val="00C519D6"/>
    <w:pPr>
      <w:suppressAutoHyphens/>
      <w:overflowPunct w:val="0"/>
      <w:autoSpaceDE w:val="0"/>
    </w:pPr>
    <w:rPr>
      <w:rFonts w:ascii="Arial" w:eastAsia="Arial Unicode MS" w:hAnsi="Arial" w:cs="Arial"/>
      <w:szCs w:val="20"/>
      <w:lang w:val="es-ES" w:eastAsia="ar-SA"/>
    </w:rPr>
  </w:style>
  <w:style w:type="character" w:customStyle="1" w:styleId="SangradetextonormalCar1">
    <w:name w:val="Sangría de texto normal Car1"/>
    <w:locked/>
    <w:rsid w:val="00C519D6"/>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C519D6"/>
  </w:style>
  <w:style w:type="table" w:styleId="Sombreadovistoso-nfasis6">
    <w:name w:val="Colorful Shading Accent 6"/>
    <w:basedOn w:val="Tablanormal"/>
    <w:uiPriority w:val="72"/>
    <w:rsid w:val="00C519D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Cuadrculamedia21">
    <w:name w:val="Cuadrícula media 21"/>
    <w:link w:val="Cuadrculamedia2Car"/>
    <w:uiPriority w:val="1"/>
    <w:qFormat/>
    <w:rsid w:val="00C519D6"/>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C519D6"/>
    <w:rPr>
      <w:rFonts w:ascii="Calibri" w:eastAsia="Calibri" w:hAnsi="Calibri" w:cs="Times New Roman"/>
      <w:lang w:val="es-ES_tradnl"/>
    </w:rPr>
  </w:style>
  <w:style w:type="paragraph" w:styleId="Listaconvietas">
    <w:name w:val="List Bullet"/>
    <w:basedOn w:val="Normal"/>
    <w:uiPriority w:val="99"/>
    <w:unhideWhenUsed/>
    <w:rsid w:val="00C519D6"/>
    <w:pPr>
      <w:numPr>
        <w:numId w:val="56"/>
      </w:numPr>
      <w:tabs>
        <w:tab w:val="clear" w:pos="360"/>
      </w:tabs>
      <w:contextualSpacing/>
      <w:jc w:val="left"/>
    </w:pPr>
    <w:rPr>
      <w:rFonts w:ascii="Times New Roman" w:eastAsia="Times New Roman" w:hAnsi="Times New Roman" w:cs="Times New Roman"/>
      <w:sz w:val="24"/>
      <w:szCs w:val="24"/>
      <w:lang w:val="es-ES" w:eastAsia="es-ES"/>
    </w:rPr>
  </w:style>
  <w:style w:type="paragraph" w:customStyle="1" w:styleId="xl93">
    <w:name w:val="xl93"/>
    <w:basedOn w:val="Normal"/>
    <w:rsid w:val="00C519D6"/>
    <w:pP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94">
    <w:name w:val="xl94"/>
    <w:basedOn w:val="Normal"/>
    <w:rsid w:val="00C519D6"/>
    <w:pP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95">
    <w:name w:val="xl95"/>
    <w:basedOn w:val="Normal"/>
    <w:rsid w:val="00C519D6"/>
    <w:pPr>
      <w:spacing w:before="100" w:beforeAutospacing="1" w:after="100" w:afterAutospacing="1"/>
      <w:jc w:val="center"/>
    </w:pPr>
    <w:rPr>
      <w:rFonts w:ascii="Times New Roman" w:eastAsia="Times New Roman" w:hAnsi="Times New Roman" w:cs="Times New Roman"/>
      <w:b/>
      <w:bCs/>
      <w:szCs w:val="20"/>
      <w:lang w:eastAsia="es-MX"/>
    </w:rPr>
  </w:style>
  <w:style w:type="paragraph" w:customStyle="1" w:styleId="xl96">
    <w:name w:val="xl96"/>
    <w:basedOn w:val="Normal"/>
    <w:rsid w:val="00C519D6"/>
    <w:pPr>
      <w:spacing w:before="100" w:beforeAutospacing="1" w:after="100" w:afterAutospacing="1"/>
      <w:jc w:val="center"/>
    </w:pPr>
    <w:rPr>
      <w:rFonts w:ascii="Times New Roman" w:eastAsia="Times New Roman" w:hAnsi="Times New Roman" w:cs="Times New Roman"/>
      <w:b/>
      <w:bCs/>
      <w:color w:val="000000"/>
      <w:szCs w:val="20"/>
      <w:lang w:eastAsia="es-MX"/>
    </w:rPr>
  </w:style>
  <w:style w:type="paragraph" w:customStyle="1" w:styleId="xl97">
    <w:name w:val="xl97"/>
    <w:basedOn w:val="Normal"/>
    <w:rsid w:val="00C519D6"/>
    <w:pP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98">
    <w:name w:val="xl98"/>
    <w:basedOn w:val="Normal"/>
    <w:rsid w:val="00C519D6"/>
    <w:pPr>
      <w:spacing w:before="100" w:beforeAutospacing="1" w:after="100" w:afterAutospacing="1"/>
      <w:jc w:val="center"/>
    </w:pPr>
    <w:rPr>
      <w:rFonts w:ascii="Times New Roman" w:eastAsia="Times New Roman" w:hAnsi="Times New Roman" w:cs="Times New Roman"/>
      <w:b/>
      <w:bCs/>
      <w:sz w:val="24"/>
      <w:szCs w:val="24"/>
      <w:lang w:eastAsia="es-MX"/>
    </w:rPr>
  </w:style>
  <w:style w:type="paragraph" w:customStyle="1" w:styleId="xl99">
    <w:name w:val="xl99"/>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0">
    <w:name w:val="xl100"/>
    <w:basedOn w:val="Normal"/>
    <w:rsid w:val="00C519D6"/>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1">
    <w:name w:val="xl101"/>
    <w:basedOn w:val="Normal"/>
    <w:rsid w:val="00C519D6"/>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2">
    <w:name w:val="xl102"/>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3">
    <w:name w:val="xl103"/>
    <w:basedOn w:val="Normal"/>
    <w:rsid w:val="00C519D6"/>
    <w:pPr>
      <w:pBdr>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4">
    <w:name w:val="xl104"/>
    <w:basedOn w:val="Normal"/>
    <w:rsid w:val="00C519D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5">
    <w:name w:val="xl105"/>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6">
    <w:name w:val="xl10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7">
    <w:name w:val="xl107"/>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8">
    <w:name w:val="xl108"/>
    <w:basedOn w:val="Normal"/>
    <w:rsid w:val="00C519D6"/>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9">
    <w:name w:val="xl109"/>
    <w:basedOn w:val="Normal"/>
    <w:rsid w:val="00C519D6"/>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10">
    <w:name w:val="xl110"/>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1">
    <w:name w:val="xl111"/>
    <w:basedOn w:val="Normal"/>
    <w:rsid w:val="00C519D6"/>
    <w:pPr>
      <w:pBdr>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2">
    <w:name w:val="xl112"/>
    <w:basedOn w:val="Normal"/>
    <w:rsid w:val="00C519D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3">
    <w:name w:val="xl113"/>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numbering" w:customStyle="1" w:styleId="Estilo2">
    <w:name w:val="Estilo2"/>
    <w:uiPriority w:val="99"/>
    <w:rsid w:val="00C519D6"/>
    <w:pPr>
      <w:numPr>
        <w:numId w:val="57"/>
      </w:numPr>
    </w:pPr>
  </w:style>
  <w:style w:type="paragraph" w:customStyle="1" w:styleId="TtuloE3">
    <w:name w:val="Título E3"/>
    <w:basedOn w:val="TtuloE2"/>
    <w:uiPriority w:val="99"/>
    <w:qFormat/>
    <w:rsid w:val="00C519D6"/>
    <w:pPr>
      <w:tabs>
        <w:tab w:val="num" w:pos="360"/>
      </w:tabs>
    </w:pPr>
    <w:rPr>
      <w:rFonts w:ascii="Calibri" w:hAnsi="Calibri" w:cs="Times New Roman"/>
      <w:noProof/>
    </w:rPr>
  </w:style>
  <w:style w:type="paragraph" w:customStyle="1" w:styleId="font5">
    <w:name w:val="font5"/>
    <w:basedOn w:val="Normal"/>
    <w:rsid w:val="00C519D6"/>
    <w:pPr>
      <w:spacing w:before="100" w:beforeAutospacing="1" w:after="100" w:afterAutospacing="1"/>
      <w:jc w:val="left"/>
    </w:pPr>
    <w:rPr>
      <w:rFonts w:ascii="Calibri" w:eastAsia="Times New Roman" w:hAnsi="Calibri" w:cs="Times New Roman"/>
      <w:szCs w:val="20"/>
      <w:lang w:eastAsia="es-MX"/>
    </w:rPr>
  </w:style>
  <w:style w:type="paragraph" w:customStyle="1" w:styleId="font6">
    <w:name w:val="font6"/>
    <w:basedOn w:val="Normal"/>
    <w:rsid w:val="00C519D6"/>
    <w:pPr>
      <w:spacing w:before="100" w:beforeAutospacing="1" w:after="100" w:afterAutospacing="1"/>
      <w:jc w:val="left"/>
    </w:pPr>
    <w:rPr>
      <w:rFonts w:ascii="Calibri" w:eastAsia="Times New Roman" w:hAnsi="Calibri" w:cs="Times New Roman"/>
      <w:szCs w:val="20"/>
      <w:u w:val="single"/>
      <w:lang w:eastAsia="es-MX"/>
    </w:rPr>
  </w:style>
  <w:style w:type="paragraph" w:customStyle="1" w:styleId="font7">
    <w:name w:val="font7"/>
    <w:basedOn w:val="Normal"/>
    <w:rsid w:val="00C519D6"/>
    <w:pPr>
      <w:spacing w:before="100" w:beforeAutospacing="1" w:after="100" w:afterAutospacing="1"/>
      <w:jc w:val="left"/>
    </w:pPr>
    <w:rPr>
      <w:rFonts w:ascii="Calibri" w:eastAsia="Times New Roman" w:hAnsi="Calibri" w:cs="Times New Roman"/>
      <w:color w:val="00B050"/>
      <w:szCs w:val="20"/>
      <w:lang w:eastAsia="es-MX"/>
    </w:rPr>
  </w:style>
  <w:style w:type="paragraph" w:customStyle="1" w:styleId="xl114">
    <w:name w:val="xl11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es-MX"/>
    </w:rPr>
  </w:style>
  <w:style w:type="paragraph" w:customStyle="1" w:styleId="xl115">
    <w:name w:val="xl115"/>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6">
    <w:name w:val="xl116"/>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7">
    <w:name w:val="xl117"/>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8">
    <w:name w:val="xl118"/>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9">
    <w:name w:val="xl119"/>
    <w:basedOn w:val="Normal"/>
    <w:rsid w:val="00C519D6"/>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0">
    <w:name w:val="xl120"/>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21">
    <w:name w:val="xl121"/>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22">
    <w:name w:val="xl122"/>
    <w:basedOn w:val="Normal"/>
    <w:rsid w:val="00C519D6"/>
    <w:pPr>
      <w:spacing w:before="100" w:beforeAutospacing="1" w:after="100" w:afterAutospacing="1"/>
      <w:jc w:val="center"/>
      <w:textAlignment w:val="top"/>
    </w:pPr>
    <w:rPr>
      <w:rFonts w:ascii="Times New Roman" w:eastAsia="Times New Roman" w:hAnsi="Times New Roman" w:cs="Times New Roman"/>
      <w:b/>
      <w:bCs/>
      <w:sz w:val="24"/>
      <w:szCs w:val="24"/>
      <w:lang w:eastAsia="es-MX"/>
    </w:rPr>
  </w:style>
  <w:style w:type="paragraph" w:customStyle="1" w:styleId="xl123">
    <w:name w:val="xl123"/>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4">
    <w:name w:val="xl12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Cs w:val="20"/>
      <w:lang w:eastAsia="es-MX"/>
    </w:rPr>
  </w:style>
  <w:style w:type="paragraph" w:customStyle="1" w:styleId="xl125">
    <w:name w:val="xl125"/>
    <w:basedOn w:val="Normal"/>
    <w:rsid w:val="00C519D6"/>
    <w:pPr>
      <w:pBdr>
        <w:bottom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6">
    <w:name w:val="xl126"/>
    <w:basedOn w:val="Normal"/>
    <w:rsid w:val="00C519D6"/>
    <w:pPr>
      <w:spacing w:before="100" w:beforeAutospacing="1" w:after="100" w:afterAutospacing="1"/>
      <w:jc w:val="center"/>
      <w:textAlignment w:val="top"/>
    </w:pPr>
    <w:rPr>
      <w:rFonts w:ascii="Times New Roman" w:eastAsia="Times New Roman" w:hAnsi="Times New Roman" w:cs="Times New Roman"/>
      <w:b/>
      <w:bCs/>
      <w:szCs w:val="20"/>
      <w:lang w:eastAsia="es-MX"/>
    </w:rPr>
  </w:style>
  <w:style w:type="paragraph" w:customStyle="1" w:styleId="xl127">
    <w:name w:val="xl127"/>
    <w:basedOn w:val="Normal"/>
    <w:rsid w:val="00C519D6"/>
    <w:pPr>
      <w:spacing w:before="100" w:beforeAutospacing="1" w:after="100" w:afterAutospacing="1"/>
      <w:jc w:val="center"/>
      <w:textAlignment w:val="top"/>
    </w:pPr>
    <w:rPr>
      <w:rFonts w:ascii="Times New Roman" w:eastAsia="Times New Roman" w:hAnsi="Times New Roman" w:cs="Times New Roman"/>
      <w:szCs w:val="20"/>
      <w:lang w:eastAsia="es-MX"/>
    </w:rPr>
  </w:style>
  <w:style w:type="paragraph" w:customStyle="1" w:styleId="xl128">
    <w:name w:val="xl128"/>
    <w:basedOn w:val="Normal"/>
    <w:rsid w:val="00C519D6"/>
    <w:pPr>
      <w:shd w:val="clear" w:color="000000" w:fill="FFFFFF"/>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129">
    <w:name w:val="xl129"/>
    <w:basedOn w:val="Normal"/>
    <w:rsid w:val="00C519D6"/>
    <w:pP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0">
    <w:name w:val="xl130"/>
    <w:basedOn w:val="Normal"/>
    <w:rsid w:val="00C519D6"/>
    <w:pP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1">
    <w:name w:val="xl131"/>
    <w:basedOn w:val="Normal"/>
    <w:rsid w:val="00C519D6"/>
    <w:pPr>
      <w:pBdr>
        <w:left w:val="single" w:sz="4" w:space="0" w:color="auto"/>
        <w:bottom w:val="single" w:sz="4" w:space="0" w:color="auto"/>
      </w:pBdr>
      <w:shd w:val="clear" w:color="000000" w:fill="FFFFFF"/>
      <w:spacing w:before="100" w:beforeAutospacing="1" w:after="100" w:afterAutospacing="1"/>
      <w:jc w:val="left"/>
    </w:pPr>
    <w:rPr>
      <w:rFonts w:ascii="Times New Roman" w:eastAsia="Times New Roman" w:hAnsi="Times New Roman" w:cs="Times New Roman"/>
      <w:b/>
      <w:bCs/>
      <w:sz w:val="16"/>
      <w:szCs w:val="16"/>
      <w:lang w:eastAsia="es-MX"/>
    </w:rPr>
  </w:style>
  <w:style w:type="paragraph" w:customStyle="1" w:styleId="xl132">
    <w:name w:val="xl132"/>
    <w:basedOn w:val="Normal"/>
    <w:rsid w:val="00C519D6"/>
    <w:pPr>
      <w:pBdr>
        <w:bottom w:val="single" w:sz="4" w:space="0" w:color="auto"/>
      </w:pBdr>
      <w:shd w:val="clear" w:color="000000" w:fill="FFFFFF"/>
      <w:spacing w:before="100" w:beforeAutospacing="1" w:after="100" w:afterAutospacing="1"/>
      <w:jc w:val="left"/>
    </w:pPr>
    <w:rPr>
      <w:rFonts w:ascii="Times New Roman" w:eastAsia="Times New Roman" w:hAnsi="Times New Roman" w:cs="Times New Roman"/>
      <w:b/>
      <w:bCs/>
      <w:sz w:val="16"/>
      <w:szCs w:val="16"/>
      <w:lang w:eastAsia="es-MX"/>
    </w:rPr>
  </w:style>
  <w:style w:type="paragraph" w:customStyle="1" w:styleId="xl133">
    <w:name w:val="xl13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4">
    <w:name w:val="xl134"/>
    <w:basedOn w:val="Normal"/>
    <w:rsid w:val="00C519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5">
    <w:name w:val="xl135"/>
    <w:basedOn w:val="Normal"/>
    <w:rsid w:val="00C519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6">
    <w:name w:val="xl136"/>
    <w:basedOn w:val="Normal"/>
    <w:rsid w:val="00C519D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7">
    <w:name w:val="xl137"/>
    <w:basedOn w:val="Normal"/>
    <w:rsid w:val="00C519D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8">
    <w:name w:val="xl138"/>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39">
    <w:name w:val="xl139"/>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0">
    <w:name w:val="xl140"/>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41">
    <w:name w:val="xl141"/>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42">
    <w:name w:val="xl142"/>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43">
    <w:name w:val="xl14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6"/>
      <w:szCs w:val="16"/>
      <w:lang w:eastAsia="es-MX"/>
    </w:rPr>
  </w:style>
  <w:style w:type="paragraph" w:customStyle="1" w:styleId="xl144">
    <w:name w:val="xl144"/>
    <w:basedOn w:val="Normal"/>
    <w:rsid w:val="00C519D6"/>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5">
    <w:name w:val="xl145"/>
    <w:basedOn w:val="Normal"/>
    <w:rsid w:val="00C519D6"/>
    <w:pPr>
      <w:pBdr>
        <w:top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6">
    <w:name w:val="xl146"/>
    <w:basedOn w:val="Normal"/>
    <w:rsid w:val="00C519D6"/>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7">
    <w:name w:val="xl147"/>
    <w:basedOn w:val="Normal"/>
    <w:rsid w:val="00C519D6"/>
    <w:pPr>
      <w:pBdr>
        <w:lef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8">
    <w:name w:val="xl148"/>
    <w:basedOn w:val="Normal"/>
    <w:rsid w:val="00C519D6"/>
    <w:pP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9">
    <w:name w:val="xl149"/>
    <w:basedOn w:val="Normal"/>
    <w:rsid w:val="00C519D6"/>
    <w:pPr>
      <w:pBdr>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0">
    <w:name w:val="xl150"/>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6"/>
      <w:szCs w:val="16"/>
      <w:lang w:eastAsia="es-MX"/>
    </w:rPr>
  </w:style>
  <w:style w:type="paragraph" w:customStyle="1" w:styleId="xl151">
    <w:name w:val="xl151"/>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52">
    <w:name w:val="xl152"/>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53">
    <w:name w:val="xl15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54">
    <w:name w:val="xl154"/>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55">
    <w:name w:val="xl155"/>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56">
    <w:name w:val="xl156"/>
    <w:basedOn w:val="Normal"/>
    <w:rsid w:val="00C519D6"/>
    <w:pPr>
      <w:pBdr>
        <w:top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7">
    <w:name w:val="xl157"/>
    <w:basedOn w:val="Normal"/>
    <w:rsid w:val="00C519D6"/>
    <w:pP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58">
    <w:name w:val="xl158"/>
    <w:basedOn w:val="Normal"/>
    <w:rsid w:val="00C519D6"/>
    <w:pPr>
      <w:pBdr>
        <w:top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9">
    <w:name w:val="xl159"/>
    <w:basedOn w:val="Normal"/>
    <w:rsid w:val="00C519D6"/>
    <w:pP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60">
    <w:name w:val="xl160"/>
    <w:basedOn w:val="Normal"/>
    <w:rsid w:val="00C519D6"/>
    <w:pPr>
      <w:shd w:val="clear" w:color="000000" w:fill="FFFFFF"/>
      <w:spacing w:before="100" w:beforeAutospacing="1" w:after="100" w:afterAutospacing="1"/>
    </w:pPr>
    <w:rPr>
      <w:rFonts w:ascii="Times New Roman" w:eastAsia="Times New Roman" w:hAnsi="Times New Roman" w:cs="Times New Roman"/>
      <w:sz w:val="16"/>
      <w:szCs w:val="16"/>
      <w:lang w:eastAsia="es-MX"/>
    </w:rPr>
  </w:style>
  <w:style w:type="character" w:customStyle="1" w:styleId="estilocorreo249">
    <w:name w:val="estilocorreo249"/>
    <w:semiHidden/>
    <w:rsid w:val="00C519D6"/>
    <w:rPr>
      <w:color w:val="000000"/>
    </w:rPr>
  </w:style>
  <w:style w:type="table" w:styleId="Listavistosa-nfasis4">
    <w:name w:val="Colorful List Accent 4"/>
    <w:basedOn w:val="Tablanormal"/>
    <w:uiPriority w:val="72"/>
    <w:rsid w:val="00C519D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font8">
    <w:name w:val="font8"/>
    <w:basedOn w:val="Normal"/>
    <w:rsid w:val="00C519D6"/>
    <w:pPr>
      <w:spacing w:before="100" w:beforeAutospacing="1" w:after="100" w:afterAutospacing="1"/>
      <w:jc w:val="left"/>
    </w:pPr>
    <w:rPr>
      <w:rFonts w:ascii="Calibri" w:eastAsia="Times New Roman" w:hAnsi="Calibri" w:cs="Times New Roman"/>
      <w:color w:val="000000"/>
      <w:sz w:val="16"/>
      <w:szCs w:val="16"/>
      <w:u w:val="single"/>
      <w:lang w:eastAsia="es-MX"/>
    </w:rPr>
  </w:style>
  <w:style w:type="paragraph" w:styleId="TDC2">
    <w:name w:val="toc 2"/>
    <w:basedOn w:val="Normal"/>
    <w:next w:val="Normal"/>
    <w:autoRedefine/>
    <w:qFormat/>
    <w:rsid w:val="00C519D6"/>
    <w:pPr>
      <w:tabs>
        <w:tab w:val="left" w:pos="8647"/>
        <w:tab w:val="right" w:leader="dot" w:pos="9350"/>
      </w:tabs>
      <w:suppressAutoHyphens/>
      <w:jc w:val="left"/>
    </w:pPr>
    <w:rPr>
      <w:rFonts w:ascii="Times New Roman" w:eastAsia="Times New Roman" w:hAnsi="Times New Roman" w:cs="Times New Roman"/>
      <w:sz w:val="24"/>
      <w:szCs w:val="20"/>
      <w:lang w:val="es-ES" w:eastAsia="ar-SA"/>
    </w:rPr>
  </w:style>
  <w:style w:type="character" w:styleId="Ttulodellibro">
    <w:name w:val="Book Title"/>
    <w:qFormat/>
    <w:rsid w:val="00C519D6"/>
    <w:rPr>
      <w:b/>
      <w:bCs/>
      <w:smallCaps/>
      <w:spacing w:val="5"/>
    </w:rPr>
  </w:style>
  <w:style w:type="table" w:styleId="Cuadrculaclara-nfasis3">
    <w:name w:val="Light Grid Accent 3"/>
    <w:basedOn w:val="Tablanormal"/>
    <w:uiPriority w:val="34"/>
    <w:rsid w:val="00C519D6"/>
    <w:pPr>
      <w:spacing w:after="0" w:line="240" w:lineRule="auto"/>
    </w:pPr>
    <w:rPr>
      <w:sz w:val="24"/>
      <w:lang w:val="es-ES" w:eastAsia="ar-S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lastCol">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numbering" w:customStyle="1" w:styleId="Estiloimportado51">
    <w:name w:val="Estilo importado 51"/>
    <w:rsid w:val="00C519D6"/>
    <w:pPr>
      <w:numPr>
        <w:numId w:val="58"/>
      </w:numPr>
    </w:pPr>
  </w:style>
  <w:style w:type="paragraph" w:customStyle="1" w:styleId="TtuloA">
    <w:name w:val="Título A"/>
    <w:basedOn w:val="Normal"/>
    <w:rsid w:val="00C519D6"/>
    <w:pPr>
      <w:jc w:val="center"/>
    </w:pPr>
    <w:rPr>
      <w:rFonts w:ascii="Times New Roman" w:hAnsi="Times New Roman" w:cs="Times New Roman"/>
      <w:b/>
      <w:bCs/>
      <w:color w:val="000000"/>
      <w:szCs w:val="20"/>
      <w:lang w:eastAsia="es-MX"/>
    </w:rPr>
  </w:style>
  <w:style w:type="numbering" w:customStyle="1" w:styleId="Estiloimportado16">
    <w:name w:val="Estilo importado 16"/>
    <w:rsid w:val="00C519D6"/>
    <w:pPr>
      <w:numPr>
        <w:numId w:val="61"/>
      </w:numPr>
    </w:pPr>
  </w:style>
  <w:style w:type="numbering" w:customStyle="1" w:styleId="Estiloimportado28">
    <w:name w:val="Estilo importado 28"/>
    <w:rsid w:val="00C519D6"/>
    <w:pPr>
      <w:numPr>
        <w:numId w:val="62"/>
      </w:numPr>
    </w:pPr>
  </w:style>
  <w:style w:type="numbering" w:customStyle="1" w:styleId="Estiloimportado29">
    <w:name w:val="Estilo importado 29"/>
    <w:rsid w:val="00C519D6"/>
    <w:pPr>
      <w:numPr>
        <w:numId w:val="63"/>
      </w:numPr>
    </w:pPr>
  </w:style>
  <w:style w:type="numbering" w:customStyle="1" w:styleId="Estiloimportado41">
    <w:name w:val="Estilo importado 41"/>
    <w:rsid w:val="00C519D6"/>
    <w:pPr>
      <w:numPr>
        <w:numId w:val="64"/>
      </w:numPr>
    </w:pPr>
  </w:style>
  <w:style w:type="numbering" w:customStyle="1" w:styleId="Estiloimportado45">
    <w:name w:val="Estilo importado 45"/>
    <w:rsid w:val="00C519D6"/>
    <w:pPr>
      <w:numPr>
        <w:numId w:val="65"/>
      </w:numPr>
    </w:pPr>
  </w:style>
  <w:style w:type="numbering" w:customStyle="1" w:styleId="WWOutlineListStyle27">
    <w:name w:val="WW_OutlineListStyle_27"/>
    <w:basedOn w:val="Sinlista"/>
    <w:rsid w:val="00C519D6"/>
    <w:pPr>
      <w:numPr>
        <w:numId w:val="66"/>
      </w:numPr>
    </w:pPr>
  </w:style>
  <w:style w:type="character" w:styleId="nfasisintenso">
    <w:name w:val="Intense Emphasis"/>
    <w:basedOn w:val="Fuentedeprrafopredeter"/>
    <w:uiPriority w:val="99"/>
    <w:qFormat/>
    <w:rsid w:val="00C519D6"/>
    <w:rPr>
      <w:b/>
      <w:bCs/>
      <w:i/>
      <w:iCs/>
      <w:color w:val="4F81BD"/>
    </w:rPr>
  </w:style>
  <w:style w:type="paragraph" w:styleId="Sangra2detindependiente">
    <w:name w:val="Body Text Indent 2"/>
    <w:basedOn w:val="Normal"/>
    <w:link w:val="Sangra2detindependienteCar"/>
    <w:rsid w:val="00C519D6"/>
    <w:pPr>
      <w:suppressAutoHyphens/>
      <w:autoSpaceDN w:val="0"/>
      <w:spacing w:after="120" w:line="480" w:lineRule="auto"/>
      <w:ind w:left="283"/>
      <w:jc w:val="left"/>
      <w:textAlignment w:val="baseline"/>
    </w:pPr>
    <w:rPr>
      <w:rFonts w:ascii="Times New Roman" w:eastAsia="Times New Roman" w:hAnsi="Times New Roman" w:cs="Times New Roman"/>
      <w:sz w:val="24"/>
      <w:szCs w:val="24"/>
      <w:lang w:val="es-ES" w:eastAsia="es-ES"/>
    </w:rPr>
  </w:style>
  <w:style w:type="character" w:customStyle="1" w:styleId="Sangra2detindependienteCar">
    <w:name w:val="Sangría 2 de t. independiente Car"/>
    <w:basedOn w:val="Fuentedeprrafopredeter"/>
    <w:link w:val="Sangra2detindependiente"/>
    <w:rsid w:val="00C519D6"/>
    <w:rPr>
      <w:rFonts w:ascii="Times New Roman" w:eastAsia="Times New Roman" w:hAnsi="Times New Roman" w:cs="Times New Roman"/>
      <w:sz w:val="24"/>
      <w:szCs w:val="24"/>
      <w:lang w:val="es-ES" w:eastAsia="es-ES"/>
    </w:rPr>
  </w:style>
  <w:style w:type="paragraph" w:styleId="Textodebloque">
    <w:name w:val="Block Text"/>
    <w:basedOn w:val="Normal"/>
    <w:rsid w:val="00C519D6"/>
    <w:pPr>
      <w:tabs>
        <w:tab w:val="left" w:pos="-284"/>
        <w:tab w:val="left" w:pos="1985"/>
        <w:tab w:val="left" w:pos="9498"/>
      </w:tabs>
      <w:suppressAutoHyphens/>
      <w:overflowPunct w:val="0"/>
      <w:autoSpaceDE w:val="0"/>
      <w:autoSpaceDN w:val="0"/>
      <w:ind w:left="601" w:right="-25" w:hanging="601"/>
      <w:textAlignment w:val="baseline"/>
    </w:pPr>
    <w:rPr>
      <w:rFonts w:ascii="Arial" w:eastAsia="Times New Roman" w:hAnsi="Arial" w:cs="Times New Roman"/>
      <w:sz w:val="22"/>
      <w:szCs w:val="24"/>
      <w:lang w:eastAsia="es-ES"/>
    </w:rPr>
  </w:style>
  <w:style w:type="paragraph" w:customStyle="1" w:styleId="1">
    <w:name w:val="1"/>
    <w:basedOn w:val="Normal"/>
    <w:next w:val="Sangradetextonormal"/>
    <w:qFormat/>
    <w:rsid w:val="00C519D6"/>
    <w:pPr>
      <w:suppressAutoHyphens/>
      <w:autoSpaceDE w:val="0"/>
      <w:autoSpaceDN w:val="0"/>
      <w:textAlignment w:val="baseline"/>
    </w:pPr>
    <w:rPr>
      <w:rFonts w:ascii="Arial Narrow" w:eastAsia="Times New Roman" w:hAnsi="Arial Narrow" w:cs="Times New Roman"/>
      <w:sz w:val="22"/>
      <w:lang w:val="es" w:eastAsia="es-ES"/>
    </w:rPr>
  </w:style>
  <w:style w:type="character" w:customStyle="1" w:styleId="CarCar7">
    <w:name w:val="Car Car7"/>
    <w:basedOn w:val="Fuentedeprrafopredeter"/>
    <w:rsid w:val="00C519D6"/>
    <w:rPr>
      <w:rFonts w:ascii="Arial" w:hAnsi="Arial" w:cs="Arial"/>
      <w:lang w:val="es" w:eastAsia="ar-SA" w:bidi="ar-SA"/>
    </w:rPr>
  </w:style>
  <w:style w:type="paragraph" w:customStyle="1" w:styleId="Textosinformato3">
    <w:name w:val="Texto sin formato3"/>
    <w:basedOn w:val="Normal"/>
    <w:rsid w:val="00C519D6"/>
    <w:pPr>
      <w:suppressAutoHyphens/>
      <w:overflowPunct w:val="0"/>
      <w:autoSpaceDE w:val="0"/>
      <w:autoSpaceDN w:val="0"/>
      <w:jc w:val="left"/>
      <w:textAlignment w:val="baseline"/>
    </w:pPr>
    <w:rPr>
      <w:rFonts w:ascii="Courier New" w:eastAsia="Times New Roman" w:hAnsi="Courier New" w:cs="Times New Roman"/>
      <w:szCs w:val="20"/>
      <w:lang w:val="es-ES" w:eastAsia="es-ES"/>
    </w:rPr>
  </w:style>
  <w:style w:type="paragraph" w:styleId="Continuarlista2">
    <w:name w:val="List Continue 2"/>
    <w:basedOn w:val="Normal"/>
    <w:rsid w:val="00C519D6"/>
    <w:pPr>
      <w:suppressAutoHyphens/>
      <w:autoSpaceDN w:val="0"/>
      <w:spacing w:after="120"/>
      <w:ind w:left="566"/>
      <w:jc w:val="left"/>
      <w:textAlignment w:val="baseline"/>
    </w:pPr>
    <w:rPr>
      <w:rFonts w:ascii="Times New Roman" w:eastAsia="Times New Roman" w:hAnsi="Times New Roman" w:cs="Times New Roman"/>
      <w:sz w:val="24"/>
      <w:szCs w:val="24"/>
      <w:lang w:val="es-ES" w:eastAsia="es-ES"/>
    </w:rPr>
  </w:style>
  <w:style w:type="character" w:customStyle="1" w:styleId="ListParagraphChar">
    <w:name w:val="List Paragraph Char"/>
    <w:aliases w:val="Bullet List Char,FooterText Char,numbered Char,List Paragraph1 Char,Paragraphe de liste1 Char,Bulletr List Paragraph Char,列出段落 Char,列出段落1 Char,lp1 Char,List Paragraph11 Char"/>
    <w:rsid w:val="00C519D6"/>
    <w:rPr>
      <w:sz w:val="24"/>
      <w:lang w:val="es-ES" w:eastAsia="ar-SA"/>
    </w:rPr>
  </w:style>
  <w:style w:type="paragraph" w:styleId="Saludo">
    <w:name w:val="Salutation"/>
    <w:basedOn w:val="Normal"/>
    <w:next w:val="Normal"/>
    <w:link w:val="SaludoCar"/>
    <w:qFormat/>
    <w:rsid w:val="00C519D6"/>
    <w:pPr>
      <w:suppressAutoHyphens/>
      <w:autoSpaceDN w:val="0"/>
      <w:jc w:val="left"/>
      <w:textAlignment w:val="baseline"/>
    </w:pPr>
    <w:rPr>
      <w:rFonts w:ascii="Times New Roman" w:eastAsia="Times New Roman" w:hAnsi="Times New Roman" w:cs="Times New Roman"/>
      <w:sz w:val="24"/>
      <w:szCs w:val="24"/>
      <w:lang w:val="es-ES" w:eastAsia="es-ES"/>
    </w:rPr>
  </w:style>
  <w:style w:type="character" w:customStyle="1" w:styleId="SaludoCar">
    <w:name w:val="Saludo Car"/>
    <w:basedOn w:val="Fuentedeprrafopredeter"/>
    <w:link w:val="Saludo"/>
    <w:rsid w:val="00C519D6"/>
    <w:rPr>
      <w:rFonts w:ascii="Times New Roman" w:eastAsia="Times New Roman" w:hAnsi="Times New Roman" w:cs="Times New Roman"/>
      <w:sz w:val="24"/>
      <w:szCs w:val="24"/>
      <w:lang w:val="es-ES" w:eastAsia="es-ES"/>
    </w:rPr>
  </w:style>
  <w:style w:type="paragraph" w:customStyle="1" w:styleId="Epgrafe1">
    <w:name w:val="Epígrafe1"/>
    <w:basedOn w:val="Normal"/>
    <w:next w:val="Normal"/>
    <w:rsid w:val="00C519D6"/>
    <w:pPr>
      <w:suppressAutoHyphens/>
      <w:autoSpaceDN w:val="0"/>
      <w:spacing w:after="200"/>
      <w:jc w:val="left"/>
      <w:textAlignment w:val="baseline"/>
    </w:pPr>
    <w:rPr>
      <w:rFonts w:ascii="Times New Roman" w:eastAsia="Times New Roman" w:hAnsi="Times New Roman" w:cs="Times New Roman"/>
      <w:b/>
      <w:bCs/>
      <w:color w:val="4F81BD"/>
      <w:sz w:val="18"/>
      <w:szCs w:val="18"/>
      <w:lang w:val="es-ES" w:eastAsia="es-ES"/>
    </w:rPr>
  </w:style>
  <w:style w:type="paragraph" w:customStyle="1" w:styleId="Infodocumentosadjuntos">
    <w:name w:val="Info documentos adjuntos"/>
    <w:basedOn w:val="Normal"/>
    <w:rsid w:val="00C519D6"/>
    <w:pPr>
      <w:suppressAutoHyphens/>
      <w:autoSpaceDN w:val="0"/>
      <w:jc w:val="left"/>
      <w:textAlignment w:val="baseline"/>
    </w:pPr>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qFormat/>
    <w:rsid w:val="00C519D6"/>
    <w:pPr>
      <w:autoSpaceDN w:val="0"/>
      <w:spacing w:line="240" w:lineRule="auto"/>
      <w:ind w:firstLine="360"/>
      <w:jc w:val="left"/>
      <w:textAlignment w:val="baseline"/>
    </w:pPr>
    <w:rPr>
      <w:rFonts w:ascii="Times New Roman" w:hAnsi="Times New Roman"/>
      <w:lang w:eastAsia="es-ES"/>
    </w:rPr>
  </w:style>
  <w:style w:type="character" w:customStyle="1" w:styleId="Textoindependienteprimerasangra2Car">
    <w:name w:val="Texto independiente primera sangría 2 Car"/>
    <w:basedOn w:val="SangradetextonormalCar"/>
    <w:link w:val="Textoindependienteprimerasangra2"/>
    <w:rsid w:val="00C519D6"/>
    <w:rPr>
      <w:rFonts w:ascii="Times New Roman" w:eastAsia="Times New Roman" w:hAnsi="Times New Roman" w:cs="Times New Roman"/>
      <w:sz w:val="24"/>
      <w:szCs w:val="24"/>
      <w:lang w:val="es-ES" w:eastAsia="es-ES"/>
    </w:rPr>
  </w:style>
  <w:style w:type="paragraph" w:customStyle="1" w:styleId="Standard">
    <w:name w:val="Standard"/>
    <w:rsid w:val="00C519D6"/>
    <w:pPr>
      <w:suppressAutoHyphens/>
      <w:autoSpaceDN w:val="0"/>
      <w:spacing w:after="0" w:line="240" w:lineRule="auto"/>
      <w:textAlignment w:val="baseline"/>
    </w:pPr>
    <w:rPr>
      <w:rFonts w:ascii="Times New Roman" w:eastAsia="Times New Roman" w:hAnsi="Times New Roman" w:cs="Times New Roman"/>
      <w:kern w:val="3"/>
      <w:sz w:val="24"/>
      <w:szCs w:val="20"/>
      <w:lang w:eastAsia="es-MX"/>
    </w:rPr>
  </w:style>
  <w:style w:type="numbering" w:customStyle="1" w:styleId="WWOutlineListStyle26">
    <w:name w:val="WW_OutlineListStyle_26"/>
    <w:basedOn w:val="Sinlista"/>
    <w:rsid w:val="00C519D6"/>
    <w:pPr>
      <w:numPr>
        <w:numId w:val="67"/>
      </w:numPr>
    </w:pPr>
  </w:style>
  <w:style w:type="numbering" w:customStyle="1" w:styleId="WWOutlineListStyle25">
    <w:name w:val="WW_OutlineListStyle_25"/>
    <w:basedOn w:val="Sinlista"/>
    <w:rsid w:val="00C519D6"/>
    <w:pPr>
      <w:numPr>
        <w:numId w:val="68"/>
      </w:numPr>
    </w:pPr>
  </w:style>
  <w:style w:type="numbering" w:customStyle="1" w:styleId="WWOutlineListStyle24">
    <w:name w:val="WW_OutlineListStyle_24"/>
    <w:basedOn w:val="Sinlista"/>
    <w:rsid w:val="00C519D6"/>
    <w:pPr>
      <w:numPr>
        <w:numId w:val="69"/>
      </w:numPr>
    </w:pPr>
  </w:style>
  <w:style w:type="numbering" w:customStyle="1" w:styleId="WWOutlineListStyle23">
    <w:name w:val="WW_OutlineListStyle_23"/>
    <w:basedOn w:val="Sinlista"/>
    <w:rsid w:val="00C519D6"/>
    <w:pPr>
      <w:numPr>
        <w:numId w:val="70"/>
      </w:numPr>
    </w:pPr>
  </w:style>
  <w:style w:type="numbering" w:customStyle="1" w:styleId="WWOutlineListStyle22">
    <w:name w:val="WW_OutlineListStyle_22"/>
    <w:basedOn w:val="Sinlista"/>
    <w:rsid w:val="00C519D6"/>
    <w:pPr>
      <w:numPr>
        <w:numId w:val="71"/>
      </w:numPr>
    </w:pPr>
  </w:style>
  <w:style w:type="numbering" w:customStyle="1" w:styleId="WWOutlineListStyle21">
    <w:name w:val="WW_OutlineListStyle_21"/>
    <w:basedOn w:val="Sinlista"/>
    <w:rsid w:val="00C519D6"/>
    <w:pPr>
      <w:numPr>
        <w:numId w:val="72"/>
      </w:numPr>
    </w:pPr>
  </w:style>
  <w:style w:type="numbering" w:customStyle="1" w:styleId="WWOutlineListStyle20">
    <w:name w:val="WW_OutlineListStyle_20"/>
    <w:basedOn w:val="Sinlista"/>
    <w:rsid w:val="00C519D6"/>
    <w:pPr>
      <w:numPr>
        <w:numId w:val="73"/>
      </w:numPr>
    </w:pPr>
  </w:style>
  <w:style w:type="numbering" w:customStyle="1" w:styleId="WWOutlineListStyle19">
    <w:name w:val="WW_OutlineListStyle_19"/>
    <w:basedOn w:val="Sinlista"/>
    <w:rsid w:val="00C519D6"/>
    <w:pPr>
      <w:numPr>
        <w:numId w:val="74"/>
      </w:numPr>
    </w:pPr>
  </w:style>
  <w:style w:type="numbering" w:customStyle="1" w:styleId="WWOutlineListStyle18">
    <w:name w:val="WW_OutlineListStyle_18"/>
    <w:basedOn w:val="Sinlista"/>
    <w:rsid w:val="00C519D6"/>
    <w:pPr>
      <w:numPr>
        <w:numId w:val="75"/>
      </w:numPr>
    </w:pPr>
  </w:style>
  <w:style w:type="numbering" w:customStyle="1" w:styleId="WWOutlineListStyle17">
    <w:name w:val="WW_OutlineListStyle_17"/>
    <w:basedOn w:val="Sinlista"/>
    <w:rsid w:val="00C519D6"/>
    <w:pPr>
      <w:numPr>
        <w:numId w:val="76"/>
      </w:numPr>
    </w:pPr>
  </w:style>
  <w:style w:type="numbering" w:customStyle="1" w:styleId="WWOutlineListStyle16">
    <w:name w:val="WW_OutlineListStyle_16"/>
    <w:basedOn w:val="Sinlista"/>
    <w:rsid w:val="00C519D6"/>
    <w:pPr>
      <w:numPr>
        <w:numId w:val="77"/>
      </w:numPr>
    </w:pPr>
  </w:style>
  <w:style w:type="numbering" w:customStyle="1" w:styleId="WWOutlineListStyle15">
    <w:name w:val="WW_OutlineListStyle_15"/>
    <w:basedOn w:val="Sinlista"/>
    <w:rsid w:val="00C519D6"/>
    <w:pPr>
      <w:numPr>
        <w:numId w:val="78"/>
      </w:numPr>
    </w:pPr>
  </w:style>
  <w:style w:type="numbering" w:customStyle="1" w:styleId="WWOutlineListStyle14">
    <w:name w:val="WW_OutlineListStyle_14"/>
    <w:basedOn w:val="Sinlista"/>
    <w:rsid w:val="00C519D6"/>
    <w:pPr>
      <w:numPr>
        <w:numId w:val="79"/>
      </w:numPr>
    </w:pPr>
  </w:style>
  <w:style w:type="numbering" w:customStyle="1" w:styleId="WWOutlineListStyle13">
    <w:name w:val="WW_OutlineListStyle_13"/>
    <w:basedOn w:val="Sinlista"/>
    <w:rsid w:val="00C519D6"/>
    <w:pPr>
      <w:numPr>
        <w:numId w:val="80"/>
      </w:numPr>
    </w:pPr>
  </w:style>
  <w:style w:type="numbering" w:customStyle="1" w:styleId="WWOutlineListStyle12">
    <w:name w:val="WW_OutlineListStyle_12"/>
    <w:basedOn w:val="Sinlista"/>
    <w:rsid w:val="00C519D6"/>
    <w:pPr>
      <w:numPr>
        <w:numId w:val="81"/>
      </w:numPr>
    </w:pPr>
  </w:style>
  <w:style w:type="numbering" w:customStyle="1" w:styleId="WWOutlineListStyle11">
    <w:name w:val="WW_OutlineListStyle_11"/>
    <w:basedOn w:val="Sinlista"/>
    <w:rsid w:val="00C519D6"/>
    <w:pPr>
      <w:numPr>
        <w:numId w:val="82"/>
      </w:numPr>
    </w:pPr>
  </w:style>
  <w:style w:type="numbering" w:customStyle="1" w:styleId="WWOutlineListStyle10">
    <w:name w:val="WW_OutlineListStyle_10"/>
    <w:basedOn w:val="Sinlista"/>
    <w:rsid w:val="00C519D6"/>
    <w:pPr>
      <w:numPr>
        <w:numId w:val="83"/>
      </w:numPr>
    </w:pPr>
  </w:style>
  <w:style w:type="numbering" w:customStyle="1" w:styleId="WWOutlineListStyle9">
    <w:name w:val="WW_OutlineListStyle_9"/>
    <w:basedOn w:val="Sinlista"/>
    <w:rsid w:val="00C519D6"/>
    <w:pPr>
      <w:numPr>
        <w:numId w:val="84"/>
      </w:numPr>
    </w:pPr>
  </w:style>
  <w:style w:type="numbering" w:customStyle="1" w:styleId="WWOutlineListStyle8">
    <w:name w:val="WW_OutlineListStyle_8"/>
    <w:basedOn w:val="Sinlista"/>
    <w:rsid w:val="00C519D6"/>
    <w:pPr>
      <w:numPr>
        <w:numId w:val="85"/>
      </w:numPr>
    </w:pPr>
  </w:style>
  <w:style w:type="numbering" w:customStyle="1" w:styleId="WWOutlineListStyle7">
    <w:name w:val="WW_OutlineListStyle_7"/>
    <w:basedOn w:val="Sinlista"/>
    <w:rsid w:val="00C519D6"/>
    <w:pPr>
      <w:numPr>
        <w:numId w:val="86"/>
      </w:numPr>
    </w:pPr>
  </w:style>
  <w:style w:type="numbering" w:customStyle="1" w:styleId="WWOutlineListStyle6">
    <w:name w:val="WW_OutlineListStyle_6"/>
    <w:basedOn w:val="Sinlista"/>
    <w:rsid w:val="00C519D6"/>
    <w:pPr>
      <w:numPr>
        <w:numId w:val="87"/>
      </w:numPr>
    </w:pPr>
  </w:style>
  <w:style w:type="numbering" w:customStyle="1" w:styleId="WWOutlineListStyle5">
    <w:name w:val="WW_OutlineListStyle_5"/>
    <w:basedOn w:val="Sinlista"/>
    <w:rsid w:val="00C519D6"/>
    <w:pPr>
      <w:numPr>
        <w:numId w:val="88"/>
      </w:numPr>
    </w:pPr>
  </w:style>
  <w:style w:type="numbering" w:customStyle="1" w:styleId="WWOutlineListStyle4">
    <w:name w:val="WW_OutlineListStyle_4"/>
    <w:basedOn w:val="Sinlista"/>
    <w:rsid w:val="00C519D6"/>
    <w:pPr>
      <w:numPr>
        <w:numId w:val="89"/>
      </w:numPr>
    </w:pPr>
  </w:style>
  <w:style w:type="numbering" w:customStyle="1" w:styleId="WWOutlineListStyle3">
    <w:name w:val="WW_OutlineListStyle_3"/>
    <w:basedOn w:val="Sinlista"/>
    <w:rsid w:val="00C519D6"/>
    <w:pPr>
      <w:numPr>
        <w:numId w:val="90"/>
      </w:numPr>
    </w:pPr>
  </w:style>
  <w:style w:type="numbering" w:customStyle="1" w:styleId="WWOutlineListStyle2">
    <w:name w:val="WW_OutlineListStyle_2"/>
    <w:basedOn w:val="Sinlista"/>
    <w:rsid w:val="00C519D6"/>
    <w:pPr>
      <w:numPr>
        <w:numId w:val="91"/>
      </w:numPr>
    </w:pPr>
  </w:style>
  <w:style w:type="numbering" w:customStyle="1" w:styleId="WWOutlineListStyle1">
    <w:name w:val="WW_OutlineListStyle_1"/>
    <w:basedOn w:val="Sinlista"/>
    <w:rsid w:val="00C519D6"/>
    <w:pPr>
      <w:numPr>
        <w:numId w:val="92"/>
      </w:numPr>
    </w:pPr>
  </w:style>
  <w:style w:type="numbering" w:customStyle="1" w:styleId="WWOutlineListStyle">
    <w:name w:val="WW_OutlineListStyle"/>
    <w:basedOn w:val="Sinlista"/>
    <w:rsid w:val="00C519D6"/>
    <w:pPr>
      <w:numPr>
        <w:numId w:val="93"/>
      </w:numPr>
    </w:pPr>
  </w:style>
  <w:style w:type="numbering" w:customStyle="1" w:styleId="LFO1">
    <w:name w:val="LFO1"/>
    <w:basedOn w:val="Sinlista"/>
    <w:rsid w:val="00C519D6"/>
    <w:pPr>
      <w:numPr>
        <w:numId w:val="94"/>
      </w:numPr>
    </w:pPr>
  </w:style>
  <w:style w:type="numbering" w:customStyle="1" w:styleId="LFO25">
    <w:name w:val="LFO25"/>
    <w:basedOn w:val="Sinlista"/>
    <w:rsid w:val="00C519D6"/>
    <w:pPr>
      <w:numPr>
        <w:numId w:val="95"/>
      </w:numPr>
    </w:pPr>
  </w:style>
  <w:style w:type="numbering" w:customStyle="1" w:styleId="WWOutlineListStyle28">
    <w:name w:val="WW_OutlineListStyle_28"/>
    <w:basedOn w:val="Sinlista"/>
    <w:rsid w:val="00C519D6"/>
    <w:pPr>
      <w:numPr>
        <w:numId w:val="96"/>
      </w:numPr>
    </w:pPr>
  </w:style>
  <w:style w:type="numbering" w:customStyle="1" w:styleId="WWOutlineListStyle31">
    <w:name w:val="WW_OutlineListStyle_31"/>
    <w:basedOn w:val="Sinlista"/>
    <w:rsid w:val="00C519D6"/>
    <w:pPr>
      <w:numPr>
        <w:numId w:val="97"/>
      </w:numPr>
    </w:pPr>
  </w:style>
  <w:style w:type="paragraph" w:customStyle="1" w:styleId="Epgrafe2">
    <w:name w:val="Epígrafe2"/>
    <w:basedOn w:val="Normal"/>
    <w:next w:val="Normal"/>
    <w:uiPriority w:val="99"/>
    <w:rsid w:val="00C519D6"/>
    <w:pPr>
      <w:suppressAutoHyphens/>
      <w:autoSpaceDN w:val="0"/>
      <w:spacing w:after="200"/>
      <w:jc w:val="left"/>
      <w:textAlignment w:val="baseline"/>
    </w:pPr>
    <w:rPr>
      <w:rFonts w:ascii="Times New Roman" w:eastAsia="Times New Roman" w:hAnsi="Times New Roman" w:cs="Times New Roman"/>
      <w:b/>
      <w:bCs/>
      <w:color w:val="4F81BD"/>
      <w:sz w:val="18"/>
      <w:szCs w:val="18"/>
      <w:lang w:val="es-ES" w:eastAsia="es-ES"/>
    </w:rPr>
  </w:style>
  <w:style w:type="numbering" w:customStyle="1" w:styleId="WWOutlineListStyle30">
    <w:name w:val="WW_OutlineListStyle_30"/>
    <w:basedOn w:val="Sinlista"/>
    <w:rsid w:val="00C519D6"/>
    <w:pPr>
      <w:numPr>
        <w:numId w:val="98"/>
      </w:numPr>
    </w:pPr>
  </w:style>
  <w:style w:type="numbering" w:customStyle="1" w:styleId="WWOutlineListStyle29">
    <w:name w:val="WW_OutlineListStyle_29"/>
    <w:basedOn w:val="Sinlista"/>
    <w:rsid w:val="00C519D6"/>
    <w:pPr>
      <w:numPr>
        <w:numId w:val="99"/>
      </w:numPr>
    </w:pPr>
  </w:style>
  <w:style w:type="paragraph" w:customStyle="1" w:styleId="Prrafodelista8">
    <w:name w:val="Párrafo de lista8"/>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CarCarCarCarCarCarCarCarCarCar">
    <w:name w:val="Car Car Car Car Car Car Car Car Car Car"/>
    <w:basedOn w:val="Normal"/>
    <w:rsid w:val="00C519D6"/>
    <w:pPr>
      <w:spacing w:after="160" w:line="240" w:lineRule="exact"/>
      <w:jc w:val="left"/>
    </w:pPr>
    <w:rPr>
      <w:rFonts w:ascii="Tahoma" w:eastAsia="Times New Roman" w:hAnsi="Tahoma" w:cs="Times New Roman"/>
      <w:szCs w:val="20"/>
      <w:lang w:val="en-US"/>
    </w:rPr>
  </w:style>
  <w:style w:type="character" w:customStyle="1" w:styleId="CarCar11">
    <w:name w:val="Car Car11"/>
    <w:rsid w:val="00C519D6"/>
    <w:rPr>
      <w:rFonts w:ascii="Calibri" w:eastAsia="Times New Roman" w:hAnsi="Calibri" w:cs="Times New Roman"/>
      <w:sz w:val="24"/>
      <w:szCs w:val="24"/>
      <w:lang w:eastAsia="en-US"/>
    </w:rPr>
  </w:style>
  <w:style w:type="character" w:customStyle="1" w:styleId="CarCar12">
    <w:name w:val="Car Car12"/>
    <w:rsid w:val="00C519D6"/>
    <w:rPr>
      <w:rFonts w:ascii="Arial" w:eastAsia="Times New Roman" w:hAnsi="Arial"/>
      <w:sz w:val="22"/>
      <w:lang w:val="es-ES" w:eastAsia="ar-SA"/>
    </w:rPr>
  </w:style>
  <w:style w:type="character" w:customStyle="1" w:styleId="WW8Num5z3">
    <w:name w:val="WW8Num5z3"/>
    <w:rsid w:val="00C519D6"/>
    <w:rPr>
      <w:rFonts w:ascii="Symbol" w:hAnsi="Symbol"/>
    </w:rPr>
  </w:style>
  <w:style w:type="character" w:customStyle="1" w:styleId="WW8Num133z0">
    <w:name w:val="WW8Num133z0"/>
    <w:rsid w:val="00C519D6"/>
    <w:rPr>
      <w:rFonts w:ascii="Symbol" w:hAnsi="Symbol"/>
    </w:rPr>
  </w:style>
  <w:style w:type="character" w:customStyle="1" w:styleId="WW8Num133z2">
    <w:name w:val="WW8Num133z2"/>
    <w:rsid w:val="00C519D6"/>
    <w:rPr>
      <w:rFonts w:ascii="OpenSymbol" w:hAnsi="OpenSymbol"/>
    </w:rPr>
  </w:style>
  <w:style w:type="character" w:customStyle="1" w:styleId="WW8Num133z3">
    <w:name w:val="WW8Num133z3"/>
    <w:rsid w:val="00C519D6"/>
    <w:rPr>
      <w:rFonts w:ascii="Symbol" w:hAnsi="Symbol"/>
    </w:rPr>
  </w:style>
  <w:style w:type="character" w:customStyle="1" w:styleId="WW8Num132z0">
    <w:name w:val="WW8Num132z0"/>
    <w:rsid w:val="00C519D6"/>
    <w:rPr>
      <w:rFonts w:ascii="Symbol" w:hAnsi="Symbol"/>
    </w:rPr>
  </w:style>
  <w:style w:type="character" w:customStyle="1" w:styleId="WW8Num132z1">
    <w:name w:val="WW8Num132z1"/>
    <w:rsid w:val="00C519D6"/>
    <w:rPr>
      <w:rFonts w:ascii="OpenSymbol" w:hAnsi="OpenSymbol"/>
    </w:rPr>
  </w:style>
  <w:style w:type="character" w:customStyle="1" w:styleId="WW8Num27z0">
    <w:name w:val="WW8Num27z0"/>
    <w:rsid w:val="00C519D6"/>
    <w:rPr>
      <w:rFonts w:ascii="Symbol" w:hAnsi="Symbol"/>
    </w:rPr>
  </w:style>
  <w:style w:type="character" w:customStyle="1" w:styleId="WW8Num39z0">
    <w:name w:val="WW8Num39z0"/>
    <w:rsid w:val="00C519D6"/>
    <w:rPr>
      <w:rFonts w:ascii="Symbol" w:hAnsi="Symbol"/>
    </w:rPr>
  </w:style>
  <w:style w:type="character" w:customStyle="1" w:styleId="WW8Num41z0">
    <w:name w:val="WW8Num41z0"/>
    <w:rsid w:val="00C519D6"/>
    <w:rPr>
      <w:rFonts w:ascii="Symbol" w:hAnsi="Symbol"/>
    </w:rPr>
  </w:style>
  <w:style w:type="character" w:customStyle="1" w:styleId="WW8Num42z0">
    <w:name w:val="WW8Num42z0"/>
    <w:rsid w:val="00C519D6"/>
    <w:rPr>
      <w:rFonts w:ascii="Symbol" w:hAnsi="Symbol"/>
    </w:rPr>
  </w:style>
  <w:style w:type="character" w:customStyle="1" w:styleId="WW8Num44z0">
    <w:name w:val="WW8Num44z0"/>
    <w:rsid w:val="00C519D6"/>
    <w:rPr>
      <w:rFonts w:ascii="Symbol" w:hAnsi="Symbol"/>
    </w:rPr>
  </w:style>
  <w:style w:type="character" w:customStyle="1" w:styleId="WW8Num47z0">
    <w:name w:val="WW8Num47z0"/>
    <w:rsid w:val="00C519D6"/>
    <w:rPr>
      <w:rFonts w:ascii="Symbol" w:hAnsi="Symbol"/>
    </w:rPr>
  </w:style>
  <w:style w:type="character" w:customStyle="1" w:styleId="WW8Num49z0">
    <w:name w:val="WW8Num49z0"/>
    <w:rsid w:val="00C519D6"/>
    <w:rPr>
      <w:rFonts w:ascii="Symbol" w:hAnsi="Symbol"/>
    </w:rPr>
  </w:style>
  <w:style w:type="character" w:customStyle="1" w:styleId="WW8Num50z0">
    <w:name w:val="WW8Num50z0"/>
    <w:rsid w:val="00C519D6"/>
    <w:rPr>
      <w:rFonts w:ascii="Symbol" w:hAnsi="Symbol"/>
    </w:rPr>
  </w:style>
  <w:style w:type="character" w:customStyle="1" w:styleId="WW8Num51z0">
    <w:name w:val="WW8Num51z0"/>
    <w:rsid w:val="00C519D6"/>
    <w:rPr>
      <w:rFonts w:ascii="Symbol" w:hAnsi="Symbol"/>
    </w:rPr>
  </w:style>
  <w:style w:type="character" w:customStyle="1" w:styleId="WW8Num52z0">
    <w:name w:val="WW8Num52z0"/>
    <w:rsid w:val="00C519D6"/>
    <w:rPr>
      <w:rFonts w:ascii="Symbol" w:hAnsi="Symbol"/>
    </w:rPr>
  </w:style>
  <w:style w:type="character" w:customStyle="1" w:styleId="WW8Num53z0">
    <w:name w:val="WW8Num53z0"/>
    <w:rsid w:val="00C519D6"/>
    <w:rPr>
      <w:rFonts w:ascii="Symbol" w:hAnsi="Symbol"/>
    </w:rPr>
  </w:style>
  <w:style w:type="character" w:customStyle="1" w:styleId="WW8Num54z0">
    <w:name w:val="WW8Num54z0"/>
    <w:rsid w:val="00C519D6"/>
    <w:rPr>
      <w:rFonts w:ascii="Symbol" w:hAnsi="Symbol"/>
    </w:rPr>
  </w:style>
  <w:style w:type="character" w:customStyle="1" w:styleId="WW8Num55z0">
    <w:name w:val="WW8Num55z0"/>
    <w:rsid w:val="00C519D6"/>
    <w:rPr>
      <w:rFonts w:ascii="Symbol" w:hAnsi="Symbol"/>
    </w:rPr>
  </w:style>
  <w:style w:type="character" w:customStyle="1" w:styleId="WW8Num56z0">
    <w:name w:val="WW8Num56z0"/>
    <w:rsid w:val="00C519D6"/>
    <w:rPr>
      <w:rFonts w:ascii="Symbol" w:hAnsi="Symbol"/>
    </w:rPr>
  </w:style>
  <w:style w:type="character" w:customStyle="1" w:styleId="WW8Num57z0">
    <w:name w:val="WW8Num57z0"/>
    <w:rsid w:val="00C519D6"/>
    <w:rPr>
      <w:rFonts w:ascii="Symbol" w:hAnsi="Symbol"/>
    </w:rPr>
  </w:style>
  <w:style w:type="character" w:customStyle="1" w:styleId="WW8Num58z0">
    <w:name w:val="WW8Num58z0"/>
    <w:rsid w:val="00C519D6"/>
    <w:rPr>
      <w:rFonts w:ascii="Symbol" w:hAnsi="Symbol"/>
    </w:rPr>
  </w:style>
  <w:style w:type="character" w:customStyle="1" w:styleId="WW8Num59z0">
    <w:name w:val="WW8Num59z0"/>
    <w:rsid w:val="00C519D6"/>
    <w:rPr>
      <w:rFonts w:ascii="Symbol" w:hAnsi="Symbol"/>
    </w:rPr>
  </w:style>
  <w:style w:type="character" w:customStyle="1" w:styleId="WW8Num60z0">
    <w:name w:val="WW8Num60z0"/>
    <w:rsid w:val="00C519D6"/>
    <w:rPr>
      <w:rFonts w:ascii="Symbol" w:hAnsi="Symbol"/>
    </w:rPr>
  </w:style>
  <w:style w:type="character" w:customStyle="1" w:styleId="WW8Num61z0">
    <w:name w:val="WW8Num61z0"/>
    <w:rsid w:val="00C519D6"/>
    <w:rPr>
      <w:rFonts w:ascii="Symbol" w:hAnsi="Symbol"/>
    </w:rPr>
  </w:style>
  <w:style w:type="character" w:customStyle="1" w:styleId="WW8Num62z0">
    <w:name w:val="WW8Num62z0"/>
    <w:rsid w:val="00C519D6"/>
    <w:rPr>
      <w:rFonts w:ascii="Symbol" w:hAnsi="Symbol"/>
    </w:rPr>
  </w:style>
  <w:style w:type="character" w:customStyle="1" w:styleId="WW8Num63z0">
    <w:name w:val="WW8Num63z0"/>
    <w:rsid w:val="00C519D6"/>
    <w:rPr>
      <w:rFonts w:ascii="Symbol" w:hAnsi="Symbol"/>
    </w:rPr>
  </w:style>
  <w:style w:type="character" w:customStyle="1" w:styleId="WW8Num64z0">
    <w:name w:val="WW8Num64z0"/>
    <w:rsid w:val="00C519D6"/>
    <w:rPr>
      <w:rFonts w:ascii="Symbol" w:hAnsi="Symbol"/>
    </w:rPr>
  </w:style>
  <w:style w:type="character" w:customStyle="1" w:styleId="WW8Num65z0">
    <w:name w:val="WW8Num65z0"/>
    <w:rsid w:val="00C519D6"/>
    <w:rPr>
      <w:rFonts w:ascii="Symbol" w:hAnsi="Symbol"/>
    </w:rPr>
  </w:style>
  <w:style w:type="character" w:customStyle="1" w:styleId="WW8Num66z0">
    <w:name w:val="WW8Num66z0"/>
    <w:rsid w:val="00C519D6"/>
    <w:rPr>
      <w:rFonts w:ascii="Symbol" w:hAnsi="Symbol"/>
    </w:rPr>
  </w:style>
  <w:style w:type="character" w:customStyle="1" w:styleId="WW8Num67z0">
    <w:name w:val="WW8Num67z0"/>
    <w:rsid w:val="00C519D6"/>
    <w:rPr>
      <w:rFonts w:ascii="Symbol" w:hAnsi="Symbol"/>
    </w:rPr>
  </w:style>
  <w:style w:type="character" w:customStyle="1" w:styleId="WW8Num68z0">
    <w:name w:val="WW8Num68z0"/>
    <w:rsid w:val="00C519D6"/>
    <w:rPr>
      <w:rFonts w:ascii="Symbol" w:hAnsi="Symbol"/>
    </w:rPr>
  </w:style>
  <w:style w:type="character" w:customStyle="1" w:styleId="WW8Num69z0">
    <w:name w:val="WW8Num69z0"/>
    <w:rsid w:val="00C519D6"/>
    <w:rPr>
      <w:rFonts w:ascii="Symbol" w:hAnsi="Symbol"/>
    </w:rPr>
  </w:style>
  <w:style w:type="character" w:customStyle="1" w:styleId="WW8Num70z0">
    <w:name w:val="WW8Num70z0"/>
    <w:rsid w:val="00C519D6"/>
    <w:rPr>
      <w:rFonts w:ascii="Symbol" w:hAnsi="Symbol"/>
    </w:rPr>
  </w:style>
  <w:style w:type="character" w:customStyle="1" w:styleId="WW8Num71z0">
    <w:name w:val="WW8Num71z0"/>
    <w:rsid w:val="00C519D6"/>
    <w:rPr>
      <w:rFonts w:ascii="Symbol" w:hAnsi="Symbol"/>
    </w:rPr>
  </w:style>
  <w:style w:type="character" w:customStyle="1" w:styleId="WW8Num72z0">
    <w:name w:val="WW8Num72z0"/>
    <w:rsid w:val="00C519D6"/>
    <w:rPr>
      <w:rFonts w:ascii="Symbol" w:hAnsi="Symbol"/>
    </w:rPr>
  </w:style>
  <w:style w:type="character" w:customStyle="1" w:styleId="WW8Num73z0">
    <w:name w:val="WW8Num73z0"/>
    <w:rsid w:val="00C519D6"/>
    <w:rPr>
      <w:rFonts w:ascii="Symbol" w:hAnsi="Symbol"/>
    </w:rPr>
  </w:style>
  <w:style w:type="character" w:customStyle="1" w:styleId="WW8Num74z0">
    <w:name w:val="WW8Num74z0"/>
    <w:rsid w:val="00C519D6"/>
    <w:rPr>
      <w:rFonts w:ascii="Symbol" w:hAnsi="Symbol"/>
    </w:rPr>
  </w:style>
  <w:style w:type="character" w:customStyle="1" w:styleId="WW8Num75z0">
    <w:name w:val="WW8Num75z0"/>
    <w:rsid w:val="00C519D6"/>
    <w:rPr>
      <w:rFonts w:ascii="Symbol" w:hAnsi="Symbol"/>
    </w:rPr>
  </w:style>
  <w:style w:type="character" w:customStyle="1" w:styleId="WW8Num76z0">
    <w:name w:val="WW8Num76z0"/>
    <w:rsid w:val="00C519D6"/>
    <w:rPr>
      <w:rFonts w:ascii="Symbol" w:hAnsi="Symbol"/>
    </w:rPr>
  </w:style>
  <w:style w:type="character" w:customStyle="1" w:styleId="WW8Num77z0">
    <w:name w:val="WW8Num77z0"/>
    <w:rsid w:val="00C519D6"/>
    <w:rPr>
      <w:rFonts w:ascii="Symbol" w:hAnsi="Symbol"/>
    </w:rPr>
  </w:style>
  <w:style w:type="character" w:customStyle="1" w:styleId="WW8Num78z0">
    <w:name w:val="WW8Num78z0"/>
    <w:rsid w:val="00C519D6"/>
    <w:rPr>
      <w:rFonts w:ascii="Symbol" w:hAnsi="Symbol"/>
    </w:rPr>
  </w:style>
  <w:style w:type="character" w:customStyle="1" w:styleId="WW8Num79z0">
    <w:name w:val="WW8Num79z0"/>
    <w:rsid w:val="00C519D6"/>
    <w:rPr>
      <w:rFonts w:ascii="Symbol" w:hAnsi="Symbol"/>
    </w:rPr>
  </w:style>
  <w:style w:type="character" w:customStyle="1" w:styleId="WW8Num80z0">
    <w:name w:val="WW8Num80z0"/>
    <w:rsid w:val="00C519D6"/>
    <w:rPr>
      <w:rFonts w:ascii="Symbol" w:hAnsi="Symbol"/>
    </w:rPr>
  </w:style>
  <w:style w:type="character" w:customStyle="1" w:styleId="WW8Num81z0">
    <w:name w:val="WW8Num81z0"/>
    <w:rsid w:val="00C519D6"/>
    <w:rPr>
      <w:rFonts w:ascii="Symbol" w:hAnsi="Symbol"/>
    </w:rPr>
  </w:style>
  <w:style w:type="character" w:customStyle="1" w:styleId="WW8Num82z0">
    <w:name w:val="WW8Num82z0"/>
    <w:rsid w:val="00C519D6"/>
    <w:rPr>
      <w:rFonts w:ascii="Symbol" w:hAnsi="Symbol"/>
    </w:rPr>
  </w:style>
  <w:style w:type="character" w:customStyle="1" w:styleId="WW8Num83z0">
    <w:name w:val="WW8Num83z0"/>
    <w:rsid w:val="00C519D6"/>
    <w:rPr>
      <w:rFonts w:ascii="Symbol" w:hAnsi="Symbol"/>
    </w:rPr>
  </w:style>
  <w:style w:type="character" w:customStyle="1" w:styleId="WW8Num84z0">
    <w:name w:val="WW8Num84z0"/>
    <w:rsid w:val="00C519D6"/>
    <w:rPr>
      <w:rFonts w:ascii="Symbol" w:hAnsi="Symbol"/>
    </w:rPr>
  </w:style>
  <w:style w:type="character" w:customStyle="1" w:styleId="WW8Num85z0">
    <w:name w:val="WW8Num85z0"/>
    <w:rsid w:val="00C519D6"/>
    <w:rPr>
      <w:rFonts w:ascii="Symbol" w:hAnsi="Symbol"/>
    </w:rPr>
  </w:style>
  <w:style w:type="character" w:customStyle="1" w:styleId="WW8Num86z0">
    <w:name w:val="WW8Num86z0"/>
    <w:rsid w:val="00C519D6"/>
    <w:rPr>
      <w:rFonts w:ascii="Symbol" w:hAnsi="Symbol"/>
    </w:rPr>
  </w:style>
  <w:style w:type="character" w:customStyle="1" w:styleId="WW8Num87z0">
    <w:name w:val="WW8Num87z0"/>
    <w:rsid w:val="00C519D6"/>
    <w:rPr>
      <w:rFonts w:ascii="Symbol" w:hAnsi="Symbol"/>
    </w:rPr>
  </w:style>
  <w:style w:type="character" w:customStyle="1" w:styleId="WW8Num88z0">
    <w:name w:val="WW8Num88z0"/>
    <w:rsid w:val="00C519D6"/>
    <w:rPr>
      <w:rFonts w:ascii="Symbol" w:hAnsi="Symbol"/>
    </w:rPr>
  </w:style>
  <w:style w:type="character" w:customStyle="1" w:styleId="WW8Num89z0">
    <w:name w:val="WW8Num89z0"/>
    <w:rsid w:val="00C519D6"/>
    <w:rPr>
      <w:rFonts w:ascii="Symbol" w:hAnsi="Symbol"/>
    </w:rPr>
  </w:style>
  <w:style w:type="character" w:customStyle="1" w:styleId="WW8Num90z0">
    <w:name w:val="WW8Num90z0"/>
    <w:rsid w:val="00C519D6"/>
    <w:rPr>
      <w:rFonts w:ascii="Symbol" w:hAnsi="Symbol"/>
    </w:rPr>
  </w:style>
  <w:style w:type="character" w:customStyle="1" w:styleId="WW8Num91z0">
    <w:name w:val="WW8Num91z0"/>
    <w:rsid w:val="00C519D6"/>
    <w:rPr>
      <w:rFonts w:ascii="Symbol" w:hAnsi="Symbol"/>
    </w:rPr>
  </w:style>
  <w:style w:type="character" w:customStyle="1" w:styleId="WW8Num92z0">
    <w:name w:val="WW8Num92z0"/>
    <w:rsid w:val="00C519D6"/>
    <w:rPr>
      <w:rFonts w:ascii="Symbol" w:hAnsi="Symbol"/>
    </w:rPr>
  </w:style>
  <w:style w:type="character" w:customStyle="1" w:styleId="WW8Num93z0">
    <w:name w:val="WW8Num93z0"/>
    <w:rsid w:val="00C519D6"/>
    <w:rPr>
      <w:rFonts w:ascii="Symbol" w:hAnsi="Symbol"/>
    </w:rPr>
  </w:style>
  <w:style w:type="character" w:customStyle="1" w:styleId="WW8Num94z0">
    <w:name w:val="WW8Num94z0"/>
    <w:rsid w:val="00C519D6"/>
    <w:rPr>
      <w:rFonts w:ascii="Symbol" w:hAnsi="Symbol"/>
    </w:rPr>
  </w:style>
  <w:style w:type="character" w:customStyle="1" w:styleId="WW8Num95z0">
    <w:name w:val="WW8Num95z0"/>
    <w:rsid w:val="00C519D6"/>
    <w:rPr>
      <w:rFonts w:ascii="Symbol" w:hAnsi="Symbol"/>
    </w:rPr>
  </w:style>
  <w:style w:type="character" w:customStyle="1" w:styleId="WW8Num96z0">
    <w:name w:val="WW8Num96z0"/>
    <w:rsid w:val="00C519D6"/>
    <w:rPr>
      <w:rFonts w:ascii="Symbol" w:hAnsi="Symbol"/>
    </w:rPr>
  </w:style>
  <w:style w:type="character" w:customStyle="1" w:styleId="WW8Num97z0">
    <w:name w:val="WW8Num97z0"/>
    <w:rsid w:val="00C519D6"/>
    <w:rPr>
      <w:rFonts w:ascii="Symbol" w:hAnsi="Symbol"/>
    </w:rPr>
  </w:style>
  <w:style w:type="character" w:customStyle="1" w:styleId="WW8Num98z0">
    <w:name w:val="WW8Num98z0"/>
    <w:rsid w:val="00C519D6"/>
    <w:rPr>
      <w:rFonts w:ascii="Symbol" w:hAnsi="Symbol"/>
    </w:rPr>
  </w:style>
  <w:style w:type="character" w:customStyle="1" w:styleId="WW8Num99z0">
    <w:name w:val="WW8Num99z0"/>
    <w:rsid w:val="00C519D6"/>
    <w:rPr>
      <w:rFonts w:ascii="Symbol" w:hAnsi="Symbol"/>
    </w:rPr>
  </w:style>
  <w:style w:type="character" w:customStyle="1" w:styleId="WW8Num100z0">
    <w:name w:val="WW8Num100z0"/>
    <w:rsid w:val="00C519D6"/>
    <w:rPr>
      <w:rFonts w:ascii="Symbol" w:hAnsi="Symbol"/>
    </w:rPr>
  </w:style>
  <w:style w:type="character" w:customStyle="1" w:styleId="WW8Num101z0">
    <w:name w:val="WW8Num101z0"/>
    <w:rsid w:val="00C519D6"/>
    <w:rPr>
      <w:rFonts w:ascii="Symbol" w:hAnsi="Symbol"/>
    </w:rPr>
  </w:style>
  <w:style w:type="character" w:customStyle="1" w:styleId="WW8Num102z0">
    <w:name w:val="WW8Num102z0"/>
    <w:rsid w:val="00C519D6"/>
    <w:rPr>
      <w:rFonts w:ascii="Symbol" w:hAnsi="Symbol"/>
    </w:rPr>
  </w:style>
  <w:style w:type="character" w:customStyle="1" w:styleId="WW8Num103z0">
    <w:name w:val="WW8Num103z0"/>
    <w:rsid w:val="00C519D6"/>
    <w:rPr>
      <w:rFonts w:ascii="Symbol" w:hAnsi="Symbol"/>
    </w:rPr>
  </w:style>
  <w:style w:type="character" w:customStyle="1" w:styleId="WW8Num104z0">
    <w:name w:val="WW8Num104z0"/>
    <w:rsid w:val="00C519D6"/>
    <w:rPr>
      <w:rFonts w:ascii="Symbol" w:hAnsi="Symbol"/>
    </w:rPr>
  </w:style>
  <w:style w:type="character" w:customStyle="1" w:styleId="WW8Num105z0">
    <w:name w:val="WW8Num105z0"/>
    <w:rsid w:val="00C519D6"/>
    <w:rPr>
      <w:rFonts w:ascii="Symbol" w:hAnsi="Symbol"/>
    </w:rPr>
  </w:style>
  <w:style w:type="character" w:customStyle="1" w:styleId="WW8Num106z0">
    <w:name w:val="WW8Num106z0"/>
    <w:rsid w:val="00C519D6"/>
    <w:rPr>
      <w:rFonts w:ascii="Symbol" w:hAnsi="Symbol"/>
    </w:rPr>
  </w:style>
  <w:style w:type="character" w:customStyle="1" w:styleId="WW8Num107z0">
    <w:name w:val="WW8Num107z0"/>
    <w:rsid w:val="00C519D6"/>
    <w:rPr>
      <w:rFonts w:ascii="Symbol" w:hAnsi="Symbol"/>
    </w:rPr>
  </w:style>
  <w:style w:type="character" w:customStyle="1" w:styleId="WW8Num108z0">
    <w:name w:val="WW8Num108z0"/>
    <w:rsid w:val="00C519D6"/>
    <w:rPr>
      <w:rFonts w:ascii="Symbol" w:hAnsi="Symbol"/>
    </w:rPr>
  </w:style>
  <w:style w:type="character" w:customStyle="1" w:styleId="WW8Num109z0">
    <w:name w:val="WW8Num109z0"/>
    <w:rsid w:val="00C519D6"/>
    <w:rPr>
      <w:rFonts w:ascii="Symbol" w:hAnsi="Symbol"/>
    </w:rPr>
  </w:style>
  <w:style w:type="character" w:customStyle="1" w:styleId="WW8Num110z0">
    <w:name w:val="WW8Num110z0"/>
    <w:rsid w:val="00C519D6"/>
    <w:rPr>
      <w:rFonts w:ascii="Symbol" w:hAnsi="Symbol"/>
    </w:rPr>
  </w:style>
  <w:style w:type="character" w:customStyle="1" w:styleId="WW8Num111z0">
    <w:name w:val="WW8Num111z0"/>
    <w:rsid w:val="00C519D6"/>
    <w:rPr>
      <w:rFonts w:ascii="Symbol" w:hAnsi="Symbol"/>
    </w:rPr>
  </w:style>
  <w:style w:type="character" w:customStyle="1" w:styleId="WW8Num112z0">
    <w:name w:val="WW8Num112z0"/>
    <w:rsid w:val="00C519D6"/>
    <w:rPr>
      <w:rFonts w:ascii="Wingdings" w:hAnsi="Wingdings"/>
    </w:rPr>
  </w:style>
  <w:style w:type="character" w:customStyle="1" w:styleId="WW8Num113z0">
    <w:name w:val="WW8Num113z0"/>
    <w:rsid w:val="00C519D6"/>
    <w:rPr>
      <w:rFonts w:ascii="Symbol" w:hAnsi="Symbol"/>
    </w:rPr>
  </w:style>
  <w:style w:type="character" w:customStyle="1" w:styleId="WW8Num114z0">
    <w:name w:val="WW8Num114z0"/>
    <w:rsid w:val="00C519D6"/>
    <w:rPr>
      <w:rFonts w:ascii="Symbol" w:hAnsi="Symbol"/>
    </w:rPr>
  </w:style>
  <w:style w:type="character" w:customStyle="1" w:styleId="WW8Num115z0">
    <w:name w:val="WW8Num115z0"/>
    <w:rsid w:val="00C519D6"/>
    <w:rPr>
      <w:rFonts w:ascii="Symbol" w:hAnsi="Symbol"/>
    </w:rPr>
  </w:style>
  <w:style w:type="character" w:customStyle="1" w:styleId="WW8Num116z0">
    <w:name w:val="WW8Num116z0"/>
    <w:rsid w:val="00C519D6"/>
    <w:rPr>
      <w:rFonts w:ascii="Symbol" w:hAnsi="Symbol"/>
    </w:rPr>
  </w:style>
  <w:style w:type="character" w:customStyle="1" w:styleId="WW8Num117z0">
    <w:name w:val="WW8Num117z0"/>
    <w:rsid w:val="00C519D6"/>
    <w:rPr>
      <w:rFonts w:ascii="Symbol" w:hAnsi="Symbol"/>
    </w:rPr>
  </w:style>
  <w:style w:type="character" w:customStyle="1" w:styleId="WW8Num118z0">
    <w:name w:val="WW8Num118z0"/>
    <w:rsid w:val="00C519D6"/>
    <w:rPr>
      <w:rFonts w:ascii="Symbol" w:hAnsi="Symbol"/>
    </w:rPr>
  </w:style>
  <w:style w:type="character" w:customStyle="1" w:styleId="WW8Num119z0">
    <w:name w:val="WW8Num119z0"/>
    <w:rsid w:val="00C519D6"/>
    <w:rPr>
      <w:rFonts w:ascii="Symbol" w:hAnsi="Symbol"/>
    </w:rPr>
  </w:style>
  <w:style w:type="character" w:customStyle="1" w:styleId="WW8Num120z0">
    <w:name w:val="WW8Num120z0"/>
    <w:rsid w:val="00C519D6"/>
    <w:rPr>
      <w:rFonts w:ascii="Symbol" w:hAnsi="Symbol"/>
    </w:rPr>
  </w:style>
  <w:style w:type="character" w:customStyle="1" w:styleId="WW8Num121z0">
    <w:name w:val="WW8Num121z0"/>
    <w:rsid w:val="00C519D6"/>
    <w:rPr>
      <w:rFonts w:ascii="Symbol" w:hAnsi="Symbol"/>
    </w:rPr>
  </w:style>
  <w:style w:type="character" w:customStyle="1" w:styleId="WW8Num122z0">
    <w:name w:val="WW8Num122z0"/>
    <w:rsid w:val="00C519D6"/>
    <w:rPr>
      <w:rFonts w:ascii="Wingdings" w:hAnsi="Wingdings"/>
    </w:rPr>
  </w:style>
  <w:style w:type="character" w:customStyle="1" w:styleId="WW8Num123z0">
    <w:name w:val="WW8Num123z0"/>
    <w:rsid w:val="00C519D6"/>
    <w:rPr>
      <w:rFonts w:ascii="Symbol" w:hAnsi="Symbol"/>
    </w:rPr>
  </w:style>
  <w:style w:type="character" w:customStyle="1" w:styleId="WW8Num124z0">
    <w:name w:val="WW8Num124z0"/>
    <w:rsid w:val="00C519D6"/>
    <w:rPr>
      <w:rFonts w:ascii="Symbol" w:hAnsi="Symbol"/>
    </w:rPr>
  </w:style>
  <w:style w:type="character" w:customStyle="1" w:styleId="WW8Num125z0">
    <w:name w:val="WW8Num125z0"/>
    <w:rsid w:val="00C519D6"/>
    <w:rPr>
      <w:rFonts w:ascii="Symbol" w:hAnsi="Symbol"/>
    </w:rPr>
  </w:style>
  <w:style w:type="character" w:customStyle="1" w:styleId="WW8Num126z0">
    <w:name w:val="WW8Num126z0"/>
    <w:rsid w:val="00C519D6"/>
    <w:rPr>
      <w:rFonts w:ascii="Symbol" w:hAnsi="Symbol"/>
    </w:rPr>
  </w:style>
  <w:style w:type="character" w:customStyle="1" w:styleId="WW8Num127z0">
    <w:name w:val="WW8Num127z0"/>
    <w:rsid w:val="00C519D6"/>
    <w:rPr>
      <w:rFonts w:ascii="Symbol" w:hAnsi="Symbol"/>
    </w:rPr>
  </w:style>
  <w:style w:type="character" w:customStyle="1" w:styleId="WW8Num128z0">
    <w:name w:val="WW8Num128z0"/>
    <w:rsid w:val="00C519D6"/>
    <w:rPr>
      <w:rFonts w:ascii="Symbol" w:hAnsi="Symbol"/>
    </w:rPr>
  </w:style>
  <w:style w:type="character" w:customStyle="1" w:styleId="WW8Num128z1">
    <w:name w:val="WW8Num128z1"/>
    <w:rsid w:val="00C519D6"/>
    <w:rPr>
      <w:rFonts w:ascii="OpenSymbol" w:hAnsi="OpenSymbol"/>
    </w:rPr>
  </w:style>
  <w:style w:type="character" w:customStyle="1" w:styleId="WW8Num129z2">
    <w:name w:val="WW8Num129z2"/>
    <w:rsid w:val="00C519D6"/>
    <w:rPr>
      <w:rFonts w:ascii="OpenSymbol" w:hAnsi="OpenSymbol"/>
    </w:rPr>
  </w:style>
  <w:style w:type="character" w:customStyle="1" w:styleId="WW8Num129z3">
    <w:name w:val="WW8Num129z3"/>
    <w:rsid w:val="00C519D6"/>
    <w:rPr>
      <w:rFonts w:ascii="Symbol" w:hAnsi="Symbol"/>
    </w:rPr>
  </w:style>
  <w:style w:type="character" w:customStyle="1" w:styleId="WW8Num130z1">
    <w:name w:val="WW8Num130z1"/>
    <w:rsid w:val="00C519D6"/>
    <w:rPr>
      <w:rFonts w:ascii="OpenSymbol" w:hAnsi="OpenSymbol"/>
    </w:rPr>
  </w:style>
  <w:style w:type="character" w:customStyle="1" w:styleId="WW8Num130z3">
    <w:name w:val="WW8Num130z3"/>
    <w:rsid w:val="00C519D6"/>
    <w:rPr>
      <w:rFonts w:ascii="Symbol" w:hAnsi="Symbol"/>
    </w:rPr>
  </w:style>
  <w:style w:type="character" w:customStyle="1" w:styleId="WW8Num131z1">
    <w:name w:val="WW8Num131z1"/>
    <w:rsid w:val="00C519D6"/>
    <w:rPr>
      <w:rFonts w:ascii="OpenSymbol" w:hAnsi="OpenSymbol"/>
    </w:rPr>
  </w:style>
  <w:style w:type="character" w:customStyle="1" w:styleId="WW8Num131z3">
    <w:name w:val="WW8Num131z3"/>
    <w:rsid w:val="00C519D6"/>
    <w:rPr>
      <w:rFonts w:ascii="Symbol" w:hAnsi="Symbol"/>
    </w:rPr>
  </w:style>
  <w:style w:type="character" w:customStyle="1" w:styleId="WW8Num134z1">
    <w:name w:val="WW8Num134z1"/>
    <w:rsid w:val="00C519D6"/>
    <w:rPr>
      <w:rFonts w:ascii="OpenSymbol" w:hAnsi="OpenSymbol"/>
    </w:rPr>
  </w:style>
  <w:style w:type="character" w:customStyle="1" w:styleId="WW8Num135z2">
    <w:name w:val="WW8Num135z2"/>
    <w:rsid w:val="00C519D6"/>
    <w:rPr>
      <w:rFonts w:ascii="OpenSymbol" w:hAnsi="OpenSymbol"/>
    </w:rPr>
  </w:style>
  <w:style w:type="character" w:customStyle="1" w:styleId="WW8Num135z3">
    <w:name w:val="WW8Num135z3"/>
    <w:rsid w:val="00C519D6"/>
    <w:rPr>
      <w:rFonts w:ascii="Symbol" w:hAnsi="Symbol"/>
    </w:rPr>
  </w:style>
  <w:style w:type="character" w:customStyle="1" w:styleId="WW8Num136z0">
    <w:name w:val="WW8Num136z0"/>
    <w:rsid w:val="00C519D6"/>
    <w:rPr>
      <w:rFonts w:ascii="Symbol" w:hAnsi="Symbol"/>
    </w:rPr>
  </w:style>
  <w:style w:type="character" w:customStyle="1" w:styleId="WW8Num136z1">
    <w:name w:val="WW8Num136z1"/>
    <w:rsid w:val="00C519D6"/>
    <w:rPr>
      <w:rFonts w:ascii="OpenSymbol" w:hAnsi="OpenSymbol"/>
    </w:rPr>
  </w:style>
  <w:style w:type="character" w:customStyle="1" w:styleId="WW8Num137z0">
    <w:name w:val="WW8Num137z0"/>
    <w:rsid w:val="00C519D6"/>
    <w:rPr>
      <w:rFonts w:ascii="Symbol" w:hAnsi="Symbol"/>
    </w:rPr>
  </w:style>
  <w:style w:type="character" w:customStyle="1" w:styleId="WW8Num137z1">
    <w:name w:val="WW8Num137z1"/>
    <w:rsid w:val="00C519D6"/>
    <w:rPr>
      <w:rFonts w:ascii="Symbol" w:hAnsi="Symbol"/>
    </w:rPr>
  </w:style>
  <w:style w:type="character" w:customStyle="1" w:styleId="WW8Num129z0">
    <w:name w:val="WW8Num129z0"/>
    <w:rsid w:val="00C519D6"/>
    <w:rPr>
      <w:rFonts w:ascii="Symbol" w:hAnsi="Symbol"/>
    </w:rPr>
  </w:style>
  <w:style w:type="character" w:customStyle="1" w:styleId="WW8Num129z1">
    <w:name w:val="WW8Num129z1"/>
    <w:rsid w:val="00C519D6"/>
    <w:rPr>
      <w:rFonts w:ascii="OpenSymbol" w:hAnsi="OpenSymbol"/>
    </w:rPr>
  </w:style>
  <w:style w:type="character" w:customStyle="1" w:styleId="WW8Num130z2">
    <w:name w:val="WW8Num130z2"/>
    <w:rsid w:val="00C519D6"/>
    <w:rPr>
      <w:rFonts w:ascii="OpenSymbol" w:hAnsi="OpenSymbol"/>
    </w:rPr>
  </w:style>
  <w:style w:type="character" w:customStyle="1" w:styleId="WW8Num132z3">
    <w:name w:val="WW8Num132z3"/>
    <w:rsid w:val="00C519D6"/>
    <w:rPr>
      <w:rFonts w:ascii="Symbol" w:hAnsi="Symbol"/>
    </w:rPr>
  </w:style>
  <w:style w:type="character" w:customStyle="1" w:styleId="WW8Num135z1">
    <w:name w:val="WW8Num135z1"/>
    <w:rsid w:val="00C519D6"/>
    <w:rPr>
      <w:rFonts w:ascii="OpenSymbol" w:hAnsi="OpenSymbol"/>
    </w:rPr>
  </w:style>
  <w:style w:type="character" w:customStyle="1" w:styleId="WW8Num136z2">
    <w:name w:val="WW8Num136z2"/>
    <w:rsid w:val="00C519D6"/>
    <w:rPr>
      <w:rFonts w:ascii="OpenSymbol" w:hAnsi="OpenSymbol"/>
    </w:rPr>
  </w:style>
  <w:style w:type="character" w:customStyle="1" w:styleId="WW8Num136z3">
    <w:name w:val="WW8Num136z3"/>
    <w:rsid w:val="00C519D6"/>
    <w:rPr>
      <w:rFonts w:ascii="Symbol" w:hAnsi="Symbol"/>
    </w:rPr>
  </w:style>
  <w:style w:type="character" w:customStyle="1" w:styleId="WW8Num138z0">
    <w:name w:val="WW8Num138z0"/>
    <w:rsid w:val="00C519D6"/>
    <w:rPr>
      <w:rFonts w:ascii="Symbol" w:hAnsi="Symbol"/>
      <w:sz w:val="22"/>
    </w:rPr>
  </w:style>
  <w:style w:type="character" w:customStyle="1" w:styleId="WW8Num138z1">
    <w:name w:val="WW8Num138z1"/>
    <w:rsid w:val="00C519D6"/>
    <w:rPr>
      <w:rFonts w:ascii="Symbol" w:hAnsi="Symbol"/>
    </w:rPr>
  </w:style>
  <w:style w:type="character" w:customStyle="1" w:styleId="WW8Num130z0">
    <w:name w:val="WW8Num130z0"/>
    <w:rsid w:val="00C519D6"/>
    <w:rPr>
      <w:rFonts w:ascii="Symbol" w:hAnsi="Symbol"/>
    </w:rPr>
  </w:style>
  <w:style w:type="character" w:customStyle="1" w:styleId="WW8Num131z0">
    <w:name w:val="WW8Num131z0"/>
    <w:rsid w:val="00C519D6"/>
    <w:rPr>
      <w:rFonts w:ascii="Symbol" w:hAnsi="Symbol"/>
    </w:rPr>
  </w:style>
  <w:style w:type="character" w:customStyle="1" w:styleId="WW8Num132z2">
    <w:name w:val="WW8Num132z2"/>
    <w:rsid w:val="00C519D6"/>
    <w:rPr>
      <w:rFonts w:ascii="OpenSymbol" w:hAnsi="OpenSymbol"/>
    </w:rPr>
  </w:style>
  <w:style w:type="character" w:customStyle="1" w:styleId="WW8Num133z1">
    <w:name w:val="WW8Num133z1"/>
    <w:rsid w:val="00C519D6"/>
    <w:rPr>
      <w:rFonts w:ascii="OpenSymbol" w:hAnsi="OpenSymbol"/>
    </w:rPr>
  </w:style>
  <w:style w:type="character" w:customStyle="1" w:styleId="WW8Num134z3">
    <w:name w:val="WW8Num134z3"/>
    <w:rsid w:val="00C519D6"/>
    <w:rPr>
      <w:rFonts w:ascii="Symbol" w:hAnsi="Symbol"/>
    </w:rPr>
  </w:style>
  <w:style w:type="character" w:customStyle="1" w:styleId="WW8Num138z2">
    <w:name w:val="WW8Num138z2"/>
    <w:rsid w:val="00C519D6"/>
    <w:rPr>
      <w:rFonts w:ascii="OpenSymbol" w:hAnsi="OpenSymbol"/>
    </w:rPr>
  </w:style>
  <w:style w:type="character" w:customStyle="1" w:styleId="WW8Num138z3">
    <w:name w:val="WW8Num138z3"/>
    <w:rsid w:val="00C519D6"/>
    <w:rPr>
      <w:rFonts w:ascii="Symbol" w:hAnsi="Symbol"/>
    </w:rPr>
  </w:style>
  <w:style w:type="character" w:customStyle="1" w:styleId="WW8Num139z0">
    <w:name w:val="WW8Num139z0"/>
    <w:rsid w:val="00C519D6"/>
    <w:rPr>
      <w:rFonts w:ascii="Symbol" w:hAnsi="Symbol"/>
    </w:rPr>
  </w:style>
  <w:style w:type="character" w:customStyle="1" w:styleId="WW8Num139z1">
    <w:name w:val="WW8Num139z1"/>
    <w:rsid w:val="00C519D6"/>
    <w:rPr>
      <w:rFonts w:ascii="Symbol" w:hAnsi="Symbol"/>
    </w:rPr>
  </w:style>
  <w:style w:type="character" w:customStyle="1" w:styleId="WW8Num140z0">
    <w:name w:val="WW8Num140z0"/>
    <w:rsid w:val="00C519D6"/>
    <w:rPr>
      <w:rFonts w:ascii="Symbol" w:hAnsi="Symbol"/>
      <w:sz w:val="22"/>
    </w:rPr>
  </w:style>
  <w:style w:type="character" w:customStyle="1" w:styleId="WW8Num140z1">
    <w:name w:val="WW8Num140z1"/>
    <w:rsid w:val="00C519D6"/>
    <w:rPr>
      <w:rFonts w:ascii="OpenSymbol" w:hAnsi="OpenSymbol"/>
      <w:sz w:val="22"/>
    </w:rPr>
  </w:style>
  <w:style w:type="character" w:customStyle="1" w:styleId="WW8Num139z2">
    <w:name w:val="WW8Num139z2"/>
    <w:rsid w:val="00C519D6"/>
    <w:rPr>
      <w:rFonts w:ascii="OpenSymbol" w:hAnsi="OpenSymbol"/>
    </w:rPr>
  </w:style>
  <w:style w:type="character" w:customStyle="1" w:styleId="WW8Num139z3">
    <w:name w:val="WW8Num139z3"/>
    <w:rsid w:val="00C519D6"/>
    <w:rPr>
      <w:rFonts w:ascii="Symbol" w:hAnsi="Symbol"/>
    </w:rPr>
  </w:style>
  <w:style w:type="character" w:customStyle="1" w:styleId="WW8Num20z3">
    <w:name w:val="WW8Num20z3"/>
    <w:rsid w:val="00C519D6"/>
    <w:rPr>
      <w:rFonts w:ascii="Symbol" w:hAnsi="Symbol"/>
    </w:rPr>
  </w:style>
  <w:style w:type="character" w:customStyle="1" w:styleId="WW8Num134z0">
    <w:name w:val="WW8Num134z0"/>
    <w:rsid w:val="00C519D6"/>
    <w:rPr>
      <w:rFonts w:ascii="Symbol" w:hAnsi="Symbol"/>
    </w:rPr>
  </w:style>
  <w:style w:type="character" w:customStyle="1" w:styleId="WW8Num134z2">
    <w:name w:val="WW8Num134z2"/>
    <w:rsid w:val="00C519D6"/>
    <w:rPr>
      <w:rFonts w:ascii="OpenSymbol" w:hAnsi="OpenSymbol"/>
    </w:rPr>
  </w:style>
  <w:style w:type="character" w:customStyle="1" w:styleId="WW8Num140z2">
    <w:name w:val="WW8Num140z2"/>
    <w:rsid w:val="00C519D6"/>
    <w:rPr>
      <w:rFonts w:ascii="OpenSymbol" w:hAnsi="OpenSymbol"/>
    </w:rPr>
  </w:style>
  <w:style w:type="character" w:customStyle="1" w:styleId="WW8Num140z3">
    <w:name w:val="WW8Num140z3"/>
    <w:rsid w:val="00C519D6"/>
    <w:rPr>
      <w:rFonts w:ascii="Symbol" w:hAnsi="Symbol"/>
    </w:rPr>
  </w:style>
  <w:style w:type="paragraph" w:customStyle="1" w:styleId="Sangra3detNormal">
    <w:name w:val="Sangría 3 de t. Normal"/>
    <w:basedOn w:val="Sangra3detindependiente1"/>
    <w:rsid w:val="00C519D6"/>
    <w:pPr>
      <w:widowControl w:val="0"/>
      <w:tabs>
        <w:tab w:val="left" w:pos="709"/>
        <w:tab w:val="left" w:pos="1276"/>
      </w:tabs>
      <w:ind w:left="0" w:firstLine="0"/>
    </w:pPr>
    <w:rPr>
      <w:rFonts w:ascii="Times New Roman" w:eastAsia="Arial Unicode MS" w:hAnsi="Times New Roman" w:cs="Times New Roman"/>
      <w:b/>
      <w:kern w:val="1"/>
      <w:szCs w:val="24"/>
    </w:rPr>
  </w:style>
  <w:style w:type="character" w:styleId="Nmerodelnea">
    <w:name w:val="line number"/>
    <w:uiPriority w:val="99"/>
    <w:rsid w:val="00C519D6"/>
    <w:rPr>
      <w:rFonts w:cs="Times New Roman"/>
    </w:rPr>
  </w:style>
  <w:style w:type="paragraph" w:customStyle="1" w:styleId="BodyText21">
    <w:name w:val="Body Text 21"/>
    <w:basedOn w:val="Normal"/>
    <w:rsid w:val="00C519D6"/>
    <w:pPr>
      <w:widowControl w:val="0"/>
      <w:suppressAutoHyphens/>
      <w:overflowPunct w:val="0"/>
      <w:autoSpaceDE w:val="0"/>
      <w:textAlignment w:val="baseline"/>
    </w:pPr>
    <w:rPr>
      <w:rFonts w:ascii="Arial" w:eastAsia="Arial Unicode MS" w:hAnsi="Arial" w:cs="Times New Roman"/>
      <w:kern w:val="1"/>
      <w:szCs w:val="20"/>
      <w:lang w:eastAsia="ar-SA"/>
    </w:rPr>
  </w:style>
  <w:style w:type="paragraph" w:customStyle="1" w:styleId="BlockText1">
    <w:name w:val="Block Text1"/>
    <w:basedOn w:val="Normal"/>
    <w:rsid w:val="00C519D6"/>
    <w:pPr>
      <w:suppressAutoHyphens/>
      <w:spacing w:line="240" w:lineRule="atLeast"/>
      <w:ind w:left="1843" w:right="470" w:hanging="850"/>
    </w:pPr>
    <w:rPr>
      <w:rFonts w:ascii="Arial" w:eastAsia="Times New Roman" w:hAnsi="Arial" w:cs="Times New Roman"/>
      <w:color w:val="000000"/>
      <w:sz w:val="18"/>
      <w:szCs w:val="20"/>
      <w:lang w:val="es-ES" w:eastAsia="ar-SA"/>
    </w:rPr>
  </w:style>
  <w:style w:type="paragraph" w:styleId="z-Principiodelformulario">
    <w:name w:val="HTML Top of Form"/>
    <w:basedOn w:val="Normal"/>
    <w:next w:val="Normal"/>
    <w:link w:val="z-PrincipiodelformularioCar"/>
    <w:hidden/>
    <w:rsid w:val="00C519D6"/>
    <w:pPr>
      <w:pBdr>
        <w:bottom w:val="single" w:sz="6" w:space="1" w:color="auto"/>
      </w:pBdr>
      <w:jc w:val="center"/>
    </w:pPr>
    <w:rPr>
      <w:rFonts w:ascii="Arial" w:eastAsia="Calibri" w:hAnsi="Arial" w:cs="Times New Roman"/>
      <w:vanish/>
      <w:sz w:val="16"/>
      <w:szCs w:val="16"/>
      <w:lang w:val="es-ES" w:eastAsia="es-ES"/>
    </w:rPr>
  </w:style>
  <w:style w:type="character" w:customStyle="1" w:styleId="z-PrincipiodelformularioCar">
    <w:name w:val="z-Principio del formulario Car"/>
    <w:basedOn w:val="Fuentedeprrafopredeter"/>
    <w:link w:val="z-Principiodelformulario"/>
    <w:rsid w:val="00C519D6"/>
    <w:rPr>
      <w:rFonts w:ascii="Arial" w:eastAsia="Calibri" w:hAnsi="Arial" w:cs="Times New Roman"/>
      <w:vanish/>
      <w:sz w:val="16"/>
      <w:szCs w:val="16"/>
      <w:lang w:val="es-ES" w:eastAsia="es-ES"/>
    </w:rPr>
  </w:style>
  <w:style w:type="paragraph" w:styleId="z-Finaldelformulario">
    <w:name w:val="HTML Bottom of Form"/>
    <w:basedOn w:val="Normal"/>
    <w:next w:val="Normal"/>
    <w:link w:val="z-FinaldelformularioCar"/>
    <w:hidden/>
    <w:rsid w:val="00C519D6"/>
    <w:pPr>
      <w:pBdr>
        <w:top w:val="single" w:sz="6" w:space="1" w:color="auto"/>
      </w:pBdr>
      <w:jc w:val="center"/>
    </w:pPr>
    <w:rPr>
      <w:rFonts w:ascii="Arial" w:eastAsia="Calibri" w:hAnsi="Arial" w:cs="Times New Roman"/>
      <w:vanish/>
      <w:sz w:val="16"/>
      <w:szCs w:val="16"/>
      <w:lang w:val="es-ES" w:eastAsia="es-ES"/>
    </w:rPr>
  </w:style>
  <w:style w:type="character" w:customStyle="1" w:styleId="z-FinaldelformularioCar">
    <w:name w:val="z-Final del formulario Car"/>
    <w:basedOn w:val="Fuentedeprrafopredeter"/>
    <w:link w:val="z-Finaldelformulario"/>
    <w:rsid w:val="00C519D6"/>
    <w:rPr>
      <w:rFonts w:ascii="Arial" w:eastAsia="Calibri" w:hAnsi="Arial" w:cs="Times New Roman"/>
      <w:vanish/>
      <w:sz w:val="16"/>
      <w:szCs w:val="16"/>
      <w:lang w:val="es-ES" w:eastAsia="es-ES"/>
    </w:rPr>
  </w:style>
  <w:style w:type="paragraph" w:customStyle="1" w:styleId="xl161">
    <w:name w:val="xl161"/>
    <w:basedOn w:val="Normal"/>
    <w:rsid w:val="00C519D6"/>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2">
    <w:name w:val="xl162"/>
    <w:basedOn w:val="Normal"/>
    <w:rsid w:val="00C519D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3">
    <w:name w:val="xl163"/>
    <w:basedOn w:val="Normal"/>
    <w:rsid w:val="00C519D6"/>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4">
    <w:name w:val="xl164"/>
    <w:basedOn w:val="Normal"/>
    <w:rsid w:val="00C519D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5">
    <w:name w:val="xl165"/>
    <w:basedOn w:val="Normal"/>
    <w:rsid w:val="00C519D6"/>
    <w:pPr>
      <w:pBdr>
        <w:left w:val="single" w:sz="4" w:space="0" w:color="auto"/>
        <w:right w:val="single" w:sz="4" w:space="0" w:color="auto"/>
      </w:pBdr>
      <w:shd w:val="clear" w:color="000000" w:fill="C0C0C0"/>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6">
    <w:name w:val="xl166"/>
    <w:basedOn w:val="Normal"/>
    <w:rsid w:val="00C519D6"/>
    <w:pPr>
      <w:pBdr>
        <w:left w:val="single" w:sz="4" w:space="0" w:color="auto"/>
        <w:right w:val="single" w:sz="4" w:space="0" w:color="auto"/>
      </w:pBdr>
      <w:shd w:val="clear" w:color="000000" w:fill="C0C0C0"/>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7">
    <w:name w:val="xl167"/>
    <w:basedOn w:val="Normal"/>
    <w:rsid w:val="00C519D6"/>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168">
    <w:name w:val="xl168"/>
    <w:basedOn w:val="Normal"/>
    <w:rsid w:val="00C519D6"/>
    <w:pPr>
      <w:pBdr>
        <w:top w:val="single" w:sz="4" w:space="0" w:color="auto"/>
        <w:left w:val="single" w:sz="4" w:space="0" w:color="auto"/>
        <w:bottom w:val="single" w:sz="4" w:space="0" w:color="auto"/>
      </w:pBdr>
      <w:shd w:val="clear" w:color="000000" w:fill="92D050"/>
      <w:spacing w:before="100" w:beforeAutospacing="1" w:after="100" w:afterAutospacing="1"/>
      <w:jc w:val="left"/>
    </w:pPr>
    <w:rPr>
      <w:rFonts w:ascii="Arial" w:eastAsia="Times New Roman" w:hAnsi="Arial" w:cs="Arial"/>
      <w:b/>
      <w:bCs/>
      <w:sz w:val="16"/>
      <w:szCs w:val="16"/>
      <w:lang w:eastAsia="es-MX"/>
    </w:rPr>
  </w:style>
  <w:style w:type="paragraph" w:customStyle="1" w:styleId="xl169">
    <w:name w:val="xl169"/>
    <w:basedOn w:val="Normal"/>
    <w:rsid w:val="00C519D6"/>
    <w:pPr>
      <w:pBdr>
        <w:top w:val="single" w:sz="4" w:space="0" w:color="auto"/>
        <w:bottom w:val="single" w:sz="4" w:space="0" w:color="auto"/>
      </w:pBdr>
      <w:shd w:val="clear" w:color="000000" w:fill="92D050"/>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170">
    <w:name w:val="xl170"/>
    <w:basedOn w:val="Normal"/>
    <w:rsid w:val="00C519D6"/>
    <w:pPr>
      <w:pBdr>
        <w:top w:val="single" w:sz="4" w:space="0" w:color="auto"/>
        <w:bottom w:val="single" w:sz="4" w:space="0" w:color="auto"/>
        <w:right w:val="single" w:sz="4" w:space="0" w:color="auto"/>
      </w:pBdr>
      <w:shd w:val="clear" w:color="000000" w:fill="92D050"/>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msonormal0">
    <w:name w:val="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l171">
    <w:name w:val="xl171"/>
    <w:basedOn w:val="Normal"/>
    <w:rsid w:val="00C519D6"/>
    <w:pPr>
      <w:pBdr>
        <w:left w:val="single" w:sz="4" w:space="0" w:color="000000"/>
        <w:bottom w:val="single" w:sz="4" w:space="0" w:color="000000"/>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2">
    <w:name w:val="xl172"/>
    <w:basedOn w:val="Normal"/>
    <w:rsid w:val="00C519D6"/>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3">
    <w:name w:val="xl173"/>
    <w:basedOn w:val="Normal"/>
    <w:rsid w:val="00C519D6"/>
    <w:pPr>
      <w:pBdr>
        <w:bottom w:val="single" w:sz="4" w:space="0" w:color="000000"/>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4">
    <w:name w:val="xl174"/>
    <w:basedOn w:val="Normal"/>
    <w:rsid w:val="00C519D6"/>
    <w:pPr>
      <w:pBdr>
        <w:bottom w:val="single" w:sz="4" w:space="0" w:color="000000"/>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5">
    <w:name w:val="xl175"/>
    <w:basedOn w:val="Normal"/>
    <w:rsid w:val="00C519D6"/>
    <w:pPr>
      <w:pBdr>
        <w:left w:val="single" w:sz="4" w:space="0" w:color="000000"/>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6">
    <w:name w:val="xl176"/>
    <w:basedOn w:val="Normal"/>
    <w:rsid w:val="00C519D6"/>
    <w:pP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7">
    <w:name w:val="xl177"/>
    <w:basedOn w:val="Normal"/>
    <w:rsid w:val="00C519D6"/>
    <w:pPr>
      <w:pBdr>
        <w:top w:val="single" w:sz="4" w:space="0" w:color="000000"/>
        <w:left w:val="single" w:sz="4" w:space="0" w:color="000000"/>
        <w:bottom w:val="single" w:sz="4" w:space="0" w:color="000000"/>
      </w:pBdr>
      <w:shd w:val="clear" w:color="00000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8">
    <w:name w:val="xl178"/>
    <w:basedOn w:val="Normal"/>
    <w:rsid w:val="00C519D6"/>
    <w:pPr>
      <w:pBdr>
        <w:top w:val="single" w:sz="4" w:space="0" w:color="000000"/>
        <w:bottom w:val="single" w:sz="4" w:space="0" w:color="000000"/>
      </w:pBdr>
      <w:shd w:val="clear" w:color="000000" w:fill="E26B0A"/>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9">
    <w:name w:val="xl179"/>
    <w:basedOn w:val="Normal"/>
    <w:rsid w:val="00C519D6"/>
    <w:pPr>
      <w:pBdr>
        <w:top w:val="single" w:sz="4" w:space="0" w:color="000000"/>
        <w:bottom w:val="single" w:sz="4" w:space="0" w:color="000000"/>
      </w:pBdr>
      <w:shd w:val="clear" w:color="000000" w:fill="E26B0A"/>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80">
    <w:name w:val="xl180"/>
    <w:basedOn w:val="Normal"/>
    <w:rsid w:val="00C519D6"/>
    <w:pPr>
      <w:pBdr>
        <w:bottom w:val="single" w:sz="4" w:space="0" w:color="000000"/>
      </w:pBdr>
      <w:shd w:val="clear" w:color="000000" w:fill="E26B0A"/>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81">
    <w:name w:val="xl181"/>
    <w:basedOn w:val="Normal"/>
    <w:rsid w:val="00C519D6"/>
    <w:pPr>
      <w:shd w:val="clear" w:color="000000" w:fill="E26B0A"/>
      <w:spacing w:before="100" w:beforeAutospacing="1" w:after="100" w:afterAutospacing="1"/>
      <w:jc w:val="right"/>
      <w:textAlignment w:val="center"/>
    </w:pPr>
    <w:rPr>
      <w:rFonts w:ascii="Arial" w:eastAsia="Times New Roman" w:hAnsi="Arial" w:cs="Arial"/>
      <w:b/>
      <w:bCs/>
      <w:color w:val="FFFFFF"/>
      <w:sz w:val="16"/>
      <w:szCs w:val="16"/>
      <w:lang w:eastAsia="es-MX"/>
    </w:rPr>
  </w:style>
  <w:style w:type="paragraph" w:customStyle="1" w:styleId="xl182">
    <w:name w:val="xl182"/>
    <w:basedOn w:val="Normal"/>
    <w:rsid w:val="00C519D6"/>
    <w:pPr>
      <w:pBdr>
        <w:left w:val="single" w:sz="4" w:space="0" w:color="000000"/>
        <w:bottom w:val="single" w:sz="4" w:space="0" w:color="auto"/>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83">
    <w:name w:val="xl183"/>
    <w:basedOn w:val="Normal"/>
    <w:rsid w:val="00C519D6"/>
    <w:pPr>
      <w:pBdr>
        <w:bottom w:val="single" w:sz="4" w:space="0" w:color="auto"/>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84">
    <w:name w:val="xl18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85">
    <w:name w:val="xl185"/>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86">
    <w:name w:val="xl18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87">
    <w:name w:val="xl187"/>
    <w:basedOn w:val="Normal"/>
    <w:rsid w:val="00C519D6"/>
    <w:pP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188">
    <w:name w:val="xl188"/>
    <w:basedOn w:val="Normal"/>
    <w:rsid w:val="00C519D6"/>
    <w:pPr>
      <w:shd w:val="clear" w:color="000000" w:fill="E26B0A"/>
      <w:spacing w:before="100" w:beforeAutospacing="1" w:after="100" w:afterAutospacing="1"/>
      <w:jc w:val="center"/>
    </w:pPr>
    <w:rPr>
      <w:rFonts w:ascii="Arial" w:eastAsia="Times New Roman" w:hAnsi="Arial" w:cs="Arial"/>
      <w:sz w:val="16"/>
      <w:szCs w:val="16"/>
      <w:lang w:eastAsia="es-MX"/>
    </w:rPr>
  </w:style>
  <w:style w:type="paragraph" w:customStyle="1" w:styleId="xl189">
    <w:name w:val="xl189"/>
    <w:basedOn w:val="Normal"/>
    <w:rsid w:val="00C519D6"/>
    <w:pPr>
      <w:shd w:val="clear" w:color="000000" w:fill="E26B0A"/>
      <w:spacing w:before="100" w:beforeAutospacing="1" w:after="100" w:afterAutospacing="1"/>
      <w:jc w:val="left"/>
    </w:pPr>
    <w:rPr>
      <w:rFonts w:ascii="Arial" w:eastAsia="Times New Roman" w:hAnsi="Arial" w:cs="Arial"/>
      <w:sz w:val="16"/>
      <w:szCs w:val="16"/>
      <w:lang w:eastAsia="es-MX"/>
    </w:rPr>
  </w:style>
  <w:style w:type="paragraph" w:customStyle="1" w:styleId="xl190">
    <w:name w:val="xl190"/>
    <w:basedOn w:val="Normal"/>
    <w:rsid w:val="00C519D6"/>
    <w:pPr>
      <w:shd w:val="clear" w:color="000000" w:fill="E26B0A"/>
      <w:spacing w:before="100" w:beforeAutospacing="1" w:after="100" w:afterAutospacing="1"/>
      <w:jc w:val="center"/>
    </w:pPr>
    <w:rPr>
      <w:rFonts w:ascii="Arial" w:eastAsia="Times New Roman" w:hAnsi="Arial" w:cs="Arial"/>
      <w:sz w:val="16"/>
      <w:szCs w:val="16"/>
      <w:lang w:eastAsia="es-MX"/>
    </w:rPr>
  </w:style>
  <w:style w:type="paragraph" w:customStyle="1" w:styleId="xl191">
    <w:name w:val="xl191"/>
    <w:basedOn w:val="Normal"/>
    <w:rsid w:val="00C519D6"/>
    <w:pPr>
      <w:shd w:val="clear" w:color="000000" w:fill="E26B0A"/>
      <w:spacing w:before="100" w:beforeAutospacing="1" w:after="100" w:afterAutospacing="1"/>
      <w:jc w:val="right"/>
    </w:pPr>
    <w:rPr>
      <w:rFonts w:ascii="Arial" w:eastAsia="Times New Roman" w:hAnsi="Arial" w:cs="Arial"/>
      <w:b/>
      <w:bCs/>
      <w:color w:val="FFFFFF"/>
      <w:sz w:val="16"/>
      <w:szCs w:val="16"/>
      <w:lang w:eastAsia="es-MX"/>
    </w:rPr>
  </w:style>
  <w:style w:type="paragraph" w:customStyle="1" w:styleId="xl192">
    <w:name w:val="xl192"/>
    <w:basedOn w:val="Normal"/>
    <w:rsid w:val="00C519D6"/>
    <w:pPr>
      <w:pBdr>
        <w:top w:val="single" w:sz="4" w:space="0" w:color="000000"/>
        <w:left w:val="single" w:sz="4" w:space="0" w:color="000000"/>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93">
    <w:name w:val="xl193"/>
    <w:basedOn w:val="Normal"/>
    <w:rsid w:val="00C519D6"/>
    <w:pPr>
      <w:pBdr>
        <w:top w:val="single" w:sz="4" w:space="0" w:color="000000"/>
      </w:pBd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4">
    <w:name w:val="xl194"/>
    <w:basedOn w:val="Normal"/>
    <w:rsid w:val="00C519D6"/>
    <w:pPr>
      <w:pBdr>
        <w:top w:val="single" w:sz="4" w:space="0" w:color="000000"/>
      </w:pBd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5">
    <w:name w:val="xl195"/>
    <w:basedOn w:val="Normal"/>
    <w:rsid w:val="00C519D6"/>
    <w:pP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6">
    <w:name w:val="xl196"/>
    <w:basedOn w:val="Normal"/>
    <w:rsid w:val="00C519D6"/>
    <w:pPr>
      <w:shd w:val="clear" w:color="000000" w:fill="000000"/>
      <w:spacing w:before="100" w:beforeAutospacing="1" w:after="100" w:afterAutospacing="1"/>
      <w:jc w:val="right"/>
      <w:textAlignment w:val="center"/>
    </w:pPr>
    <w:rPr>
      <w:rFonts w:ascii="Arial" w:eastAsia="Times New Roman" w:hAnsi="Arial" w:cs="Arial"/>
      <w:color w:val="FFFFFF"/>
      <w:sz w:val="16"/>
      <w:szCs w:val="16"/>
      <w:lang w:eastAsia="es-MX"/>
    </w:rPr>
  </w:style>
  <w:style w:type="paragraph" w:customStyle="1" w:styleId="xl197">
    <w:name w:val="xl197"/>
    <w:basedOn w:val="Normal"/>
    <w:rsid w:val="00C519D6"/>
    <w:pPr>
      <w:shd w:val="clear" w:color="000000" w:fill="000000"/>
      <w:spacing w:before="100" w:beforeAutospacing="1" w:after="100" w:afterAutospacing="1"/>
      <w:jc w:val="left"/>
    </w:pPr>
    <w:rPr>
      <w:rFonts w:ascii="Arial" w:eastAsia="Times New Roman" w:hAnsi="Arial" w:cs="Arial"/>
      <w:sz w:val="16"/>
      <w:szCs w:val="16"/>
      <w:lang w:eastAsia="es-MX"/>
    </w:rPr>
  </w:style>
  <w:style w:type="paragraph" w:customStyle="1" w:styleId="xl198">
    <w:name w:val="xl198"/>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199">
    <w:name w:val="xl199"/>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00">
    <w:name w:val="xl200"/>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1">
    <w:name w:val="xl201"/>
    <w:basedOn w:val="Normal"/>
    <w:rsid w:val="00C519D6"/>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202">
    <w:name w:val="xl202"/>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3">
    <w:name w:val="xl203"/>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04">
    <w:name w:val="xl204"/>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5">
    <w:name w:val="xl205"/>
    <w:basedOn w:val="Normal"/>
    <w:rsid w:val="00C519D6"/>
    <w:pPr>
      <w:pBdr>
        <w:top w:val="single" w:sz="4" w:space="0" w:color="auto"/>
        <w:left w:val="single" w:sz="4" w:space="0" w:color="auto"/>
        <w:bottom w:val="single" w:sz="4" w:space="0" w:color="auto"/>
        <w:right w:val="single" w:sz="4" w:space="0" w:color="auto"/>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206">
    <w:name w:val="xl206"/>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szCs w:val="20"/>
      <w:lang w:eastAsia="es-MX"/>
    </w:rPr>
  </w:style>
  <w:style w:type="paragraph" w:customStyle="1" w:styleId="xl207">
    <w:name w:val="xl207"/>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szCs w:val="20"/>
      <w:lang w:eastAsia="es-MX"/>
    </w:rPr>
  </w:style>
  <w:style w:type="paragraph" w:customStyle="1" w:styleId="xl208">
    <w:name w:val="xl208"/>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209">
    <w:name w:val="xl209"/>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210">
    <w:name w:val="xl210"/>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Cs w:val="20"/>
      <w:lang w:eastAsia="es-MX"/>
    </w:rPr>
  </w:style>
  <w:style w:type="paragraph" w:customStyle="1" w:styleId="xl211">
    <w:name w:val="xl211"/>
    <w:basedOn w:val="Normal"/>
    <w:rsid w:val="00C519D6"/>
    <w:pPr>
      <w:pBdr>
        <w:left w:val="single" w:sz="8" w:space="0" w:color="auto"/>
        <w:bottom w:val="single" w:sz="8" w:space="0" w:color="auto"/>
      </w:pBdr>
      <w:shd w:val="clear" w:color="808080" w:fill="92D050"/>
      <w:spacing w:before="100" w:beforeAutospacing="1" w:after="100" w:afterAutospacing="1"/>
      <w:jc w:val="left"/>
      <w:textAlignment w:val="center"/>
    </w:pPr>
    <w:rPr>
      <w:rFonts w:ascii="Arial" w:eastAsia="Times New Roman" w:hAnsi="Arial" w:cs="Arial"/>
      <w:b/>
      <w:bCs/>
      <w:sz w:val="16"/>
      <w:szCs w:val="16"/>
      <w:lang w:eastAsia="es-MX"/>
    </w:rPr>
  </w:style>
  <w:style w:type="paragraph" w:customStyle="1" w:styleId="xl212">
    <w:name w:val="xl212"/>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3">
    <w:name w:val="xl213"/>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4">
    <w:name w:val="xl214"/>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5">
    <w:name w:val="xl215"/>
    <w:basedOn w:val="Normal"/>
    <w:rsid w:val="00C519D6"/>
    <w:pPr>
      <w:pBdr>
        <w:bottom w:val="single" w:sz="8" w:space="0" w:color="auto"/>
      </w:pBdr>
      <w:shd w:val="clear" w:color="000000" w:fill="92D050"/>
      <w:spacing w:before="100" w:beforeAutospacing="1" w:after="100" w:afterAutospacing="1"/>
      <w:jc w:val="right"/>
      <w:textAlignment w:val="center"/>
    </w:pPr>
    <w:rPr>
      <w:rFonts w:ascii="Arial" w:eastAsia="Times New Roman" w:hAnsi="Arial" w:cs="Arial"/>
      <w:sz w:val="16"/>
      <w:szCs w:val="16"/>
      <w:lang w:eastAsia="es-MX"/>
    </w:rPr>
  </w:style>
  <w:style w:type="paragraph" w:customStyle="1" w:styleId="xl216">
    <w:name w:val="xl21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17">
    <w:name w:val="xl217"/>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218">
    <w:name w:val="xl218"/>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19">
    <w:name w:val="xl219"/>
    <w:basedOn w:val="Normal"/>
    <w:rsid w:val="00C519D6"/>
    <w:pPr>
      <w:pBdr>
        <w:top w:val="single" w:sz="8" w:space="0" w:color="auto"/>
        <w:left w:val="single" w:sz="8" w:space="0" w:color="auto"/>
        <w:bottom w:val="single" w:sz="8" w:space="0" w:color="auto"/>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220">
    <w:name w:val="xl220"/>
    <w:basedOn w:val="Normal"/>
    <w:rsid w:val="00C519D6"/>
    <w:pPr>
      <w:pBdr>
        <w:top w:val="single" w:sz="8" w:space="0" w:color="auto"/>
        <w:bottom w:val="single" w:sz="8" w:space="0" w:color="auto"/>
      </w:pBdr>
      <w:shd w:val="clear" w:color="000000" w:fill="E26B0A"/>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21">
    <w:name w:val="xl221"/>
    <w:basedOn w:val="Normal"/>
    <w:rsid w:val="00C519D6"/>
    <w:pPr>
      <w:pBdr>
        <w:top w:val="single" w:sz="8" w:space="0" w:color="auto"/>
        <w:bottom w:val="single" w:sz="8" w:space="0" w:color="auto"/>
      </w:pBdr>
      <w:shd w:val="clear" w:color="000000" w:fill="E26B0A"/>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22">
    <w:name w:val="xl222"/>
    <w:basedOn w:val="Normal"/>
    <w:rsid w:val="00C519D6"/>
    <w:pPr>
      <w:pBdr>
        <w:top w:val="single" w:sz="8" w:space="0" w:color="auto"/>
        <w:bottom w:val="single" w:sz="8" w:space="0" w:color="auto"/>
      </w:pBdr>
      <w:shd w:val="clear" w:color="000000" w:fill="E26B0A"/>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23">
    <w:name w:val="xl223"/>
    <w:basedOn w:val="Normal"/>
    <w:rsid w:val="00C519D6"/>
    <w:pPr>
      <w:pBdr>
        <w:top w:val="single" w:sz="8" w:space="0" w:color="auto"/>
        <w:bottom w:val="single" w:sz="8" w:space="0" w:color="auto"/>
      </w:pBdr>
      <w:shd w:val="clear" w:color="000000" w:fill="E26B0A"/>
      <w:spacing w:before="100" w:beforeAutospacing="1" w:after="100" w:afterAutospacing="1"/>
      <w:jc w:val="left"/>
      <w:textAlignment w:val="top"/>
    </w:pPr>
    <w:rPr>
      <w:rFonts w:ascii="Arial" w:eastAsia="Times New Roman" w:hAnsi="Arial" w:cs="Arial"/>
      <w:b/>
      <w:bCs/>
      <w:color w:val="FFFFFF"/>
      <w:sz w:val="16"/>
      <w:szCs w:val="16"/>
      <w:lang w:eastAsia="es-MX"/>
    </w:rPr>
  </w:style>
  <w:style w:type="paragraph" w:customStyle="1" w:styleId="xl224">
    <w:name w:val="xl224"/>
    <w:basedOn w:val="Normal"/>
    <w:rsid w:val="00C519D6"/>
    <w:pP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Prrafodelista9">
    <w:name w:val="Párrafo de lista9"/>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numbering" w:customStyle="1" w:styleId="WWOutlineListStyle40">
    <w:name w:val="WW_OutlineListStyle_40"/>
    <w:basedOn w:val="Sinlista"/>
    <w:rsid w:val="00C519D6"/>
    <w:pPr>
      <w:numPr>
        <w:numId w:val="101"/>
      </w:numPr>
    </w:pPr>
  </w:style>
  <w:style w:type="numbering" w:customStyle="1" w:styleId="WWOutlineListStyle39">
    <w:name w:val="WW_OutlineListStyle_39"/>
    <w:basedOn w:val="Sinlista"/>
    <w:rsid w:val="00C519D6"/>
    <w:pPr>
      <w:numPr>
        <w:numId w:val="102"/>
      </w:numPr>
    </w:pPr>
  </w:style>
  <w:style w:type="numbering" w:customStyle="1" w:styleId="WWOutlineListStyle38">
    <w:name w:val="WW_OutlineListStyle_38"/>
    <w:basedOn w:val="Sinlista"/>
    <w:rsid w:val="00C519D6"/>
    <w:pPr>
      <w:numPr>
        <w:numId w:val="103"/>
      </w:numPr>
    </w:pPr>
  </w:style>
  <w:style w:type="numbering" w:customStyle="1" w:styleId="WWOutlineListStyle37">
    <w:name w:val="WW_OutlineListStyle_37"/>
    <w:basedOn w:val="Sinlista"/>
    <w:rsid w:val="00C519D6"/>
    <w:pPr>
      <w:numPr>
        <w:numId w:val="104"/>
      </w:numPr>
    </w:pPr>
  </w:style>
  <w:style w:type="numbering" w:customStyle="1" w:styleId="WWOutlineListStyle36">
    <w:name w:val="WW_OutlineListStyle_36"/>
    <w:basedOn w:val="Sinlista"/>
    <w:rsid w:val="00C519D6"/>
    <w:pPr>
      <w:numPr>
        <w:numId w:val="105"/>
      </w:numPr>
    </w:pPr>
  </w:style>
  <w:style w:type="numbering" w:customStyle="1" w:styleId="WWOutlineListStyle35">
    <w:name w:val="WW_OutlineListStyle_35"/>
    <w:basedOn w:val="Sinlista"/>
    <w:rsid w:val="00C519D6"/>
    <w:pPr>
      <w:numPr>
        <w:numId w:val="106"/>
      </w:numPr>
    </w:pPr>
  </w:style>
  <w:style w:type="numbering" w:customStyle="1" w:styleId="WWOutlineListStyle34">
    <w:name w:val="WW_OutlineListStyle_34"/>
    <w:basedOn w:val="Sinlista"/>
    <w:rsid w:val="00C519D6"/>
    <w:pPr>
      <w:numPr>
        <w:numId w:val="107"/>
      </w:numPr>
    </w:pPr>
  </w:style>
  <w:style w:type="numbering" w:customStyle="1" w:styleId="WWOutlineListStyle33">
    <w:name w:val="WW_OutlineListStyle_33"/>
    <w:basedOn w:val="Sinlista"/>
    <w:rsid w:val="00C519D6"/>
    <w:pPr>
      <w:numPr>
        <w:numId w:val="108"/>
      </w:numPr>
    </w:pPr>
  </w:style>
  <w:style w:type="numbering" w:customStyle="1" w:styleId="WWOutlineListStyle32">
    <w:name w:val="WW_OutlineListStyle_32"/>
    <w:basedOn w:val="Sinlista"/>
    <w:rsid w:val="00C519D6"/>
    <w:pPr>
      <w:numPr>
        <w:numId w:val="109"/>
      </w:numPr>
    </w:pPr>
  </w:style>
  <w:style w:type="paragraph" w:customStyle="1" w:styleId="Prrafodelista10">
    <w:name w:val="Párrafo de lista10"/>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Prrafodelista11">
    <w:name w:val="Párrafo de lista11"/>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numbering" w:customStyle="1" w:styleId="Lista511">
    <w:name w:val="Lista 511"/>
    <w:basedOn w:val="Sinlista"/>
    <w:rsid w:val="00C519D6"/>
  </w:style>
  <w:style w:type="numbering" w:customStyle="1" w:styleId="Listaactual1">
    <w:name w:val="Lista actual1"/>
    <w:uiPriority w:val="99"/>
    <w:rsid w:val="00BF7EEF"/>
    <w:pPr>
      <w:numPr>
        <w:numId w:val="112"/>
      </w:numPr>
    </w:pPr>
  </w:style>
  <w:style w:type="character" w:customStyle="1" w:styleId="normaltextrun">
    <w:name w:val="normaltextrun"/>
    <w:basedOn w:val="Fuentedeprrafopredeter"/>
    <w:uiPriority w:val="99"/>
    <w:rsid w:val="00BF7EEF"/>
  </w:style>
  <w:style w:type="table" w:styleId="Listaclara">
    <w:name w:val="Light List"/>
    <w:basedOn w:val="Tablanormal"/>
    <w:uiPriority w:val="61"/>
    <w:rsid w:val="00BF7EE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claro">
    <w:name w:val="Light Shading"/>
    <w:basedOn w:val="Tablanormal"/>
    <w:uiPriority w:val="60"/>
    <w:rsid w:val="00BF7EE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3">
    <w:name w:val="Light List Accent 3"/>
    <w:basedOn w:val="Tablanormal"/>
    <w:uiPriority w:val="61"/>
    <w:rsid w:val="00BF7EEF"/>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numbering" w:customStyle="1" w:styleId="Estilo152">
    <w:name w:val="Estilo152"/>
    <w:rsid w:val="006372FA"/>
    <w:pPr>
      <w:numPr>
        <w:numId w:val="116"/>
      </w:numPr>
    </w:pPr>
  </w:style>
  <w:style w:type="character" w:customStyle="1" w:styleId="TtuloCar1">
    <w:name w:val="Título Car1"/>
    <w:basedOn w:val="Fuentedeprrafopredeter"/>
    <w:uiPriority w:val="99"/>
    <w:qFormat/>
    <w:rsid w:val="00400F31"/>
    <w:rPr>
      <w:rFonts w:ascii="Times New Roman" w:eastAsia="Times New Roman" w:hAnsi="Times New Roman" w:cs="Times New Roman"/>
      <w:b/>
      <w:sz w:val="28"/>
      <w:szCs w:val="20"/>
      <w:lang w:val="es-ES" w:eastAsia="ar-SA"/>
    </w:rPr>
  </w:style>
  <w:style w:type="paragraph" w:customStyle="1" w:styleId="Sangra2detindependiente12">
    <w:name w:val="Sangría 2 de t. independiente12"/>
    <w:basedOn w:val="Normal"/>
    <w:qFormat/>
    <w:rsid w:val="00400F31"/>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WW8Num24z3">
    <w:name w:val="WW8Num24z3"/>
    <w:rsid w:val="00400F31"/>
    <w:rPr>
      <w:rFonts w:ascii="Symbol" w:hAnsi="Symbol" w:cs="StarSymbol"/>
      <w:b/>
      <w:bCs/>
      <w:sz w:val="16"/>
      <w:szCs w:val="16"/>
    </w:rPr>
  </w:style>
  <w:style w:type="character" w:customStyle="1" w:styleId="WW8Num27z1">
    <w:name w:val="WW8Num27z1"/>
    <w:rsid w:val="00400F31"/>
    <w:rPr>
      <w:rFonts w:ascii="OpenSymbol" w:hAnsi="OpenSymbol" w:cs="StarSymbol"/>
      <w:b/>
      <w:bCs/>
      <w:sz w:val="16"/>
      <w:szCs w:val="16"/>
    </w:rPr>
  </w:style>
  <w:style w:type="character" w:customStyle="1" w:styleId="WW8Num28z3">
    <w:name w:val="WW8Num28z3"/>
    <w:rsid w:val="00400F31"/>
    <w:rPr>
      <w:rFonts w:ascii="Symbol" w:hAnsi="Symbol" w:cs="StarSymbol"/>
      <w:b/>
      <w:bCs/>
      <w:sz w:val="16"/>
      <w:szCs w:val="16"/>
    </w:rPr>
  </w:style>
  <w:style w:type="character" w:customStyle="1" w:styleId="CarCar32">
    <w:name w:val="Car Car32"/>
    <w:basedOn w:val="Fuentedeprrafopredeter9"/>
    <w:rsid w:val="00400F31"/>
    <w:rPr>
      <w:rFonts w:ascii="Arial" w:hAnsi="Arial" w:cs="Arial"/>
      <w:b/>
      <w:bCs/>
      <w:color w:val="000000"/>
      <w:sz w:val="16"/>
      <w:szCs w:val="16"/>
      <w:lang w:val="es-ES" w:eastAsia="ar-SA" w:bidi="ar-SA"/>
    </w:rPr>
  </w:style>
  <w:style w:type="character" w:customStyle="1" w:styleId="CarCar31">
    <w:name w:val="Car Car31"/>
    <w:basedOn w:val="Fuentedeprrafopredeter9"/>
    <w:rsid w:val="00400F31"/>
    <w:rPr>
      <w:b/>
      <w:sz w:val="24"/>
      <w:lang w:val="es-ES" w:eastAsia="ar-SA" w:bidi="ar-SA"/>
    </w:rPr>
  </w:style>
  <w:style w:type="character" w:customStyle="1" w:styleId="CarCar30">
    <w:name w:val="Car Car30"/>
    <w:basedOn w:val="Fuentedeprrafopredeter9"/>
    <w:rsid w:val="00400F31"/>
    <w:rPr>
      <w:rFonts w:ascii="Arial" w:hAnsi="Arial"/>
      <w:sz w:val="22"/>
      <w:lang w:val="es-ES" w:eastAsia="ar-SA" w:bidi="ar-SA"/>
    </w:rPr>
  </w:style>
  <w:style w:type="character" w:customStyle="1" w:styleId="WW8Num27z3">
    <w:name w:val="WW8Num27z3"/>
    <w:rsid w:val="00400F31"/>
    <w:rPr>
      <w:rFonts w:ascii="Symbol" w:hAnsi="Symbol" w:cs="StarSymbol"/>
      <w:b/>
      <w:bCs/>
      <w:sz w:val="16"/>
      <w:szCs w:val="16"/>
    </w:rPr>
  </w:style>
  <w:style w:type="character" w:customStyle="1" w:styleId="WW8Num30z3">
    <w:name w:val="WW8Num30z3"/>
    <w:rsid w:val="00400F31"/>
    <w:rPr>
      <w:rFonts w:ascii="Symbol" w:hAnsi="Symbol"/>
    </w:rPr>
  </w:style>
  <w:style w:type="character" w:customStyle="1" w:styleId="WW-Absatz-Standardschriftart111111111111111111111111111111111111111111111111111">
    <w:name w:val="WW-Absatz-Standardschriftart111111111111111111111111111111111111111111111111111"/>
    <w:rsid w:val="00400F31"/>
  </w:style>
  <w:style w:type="character" w:customStyle="1" w:styleId="WW-Absatz-Standardschriftart1111111111111111111111111111111111111111111111111111">
    <w:name w:val="WW-Absatz-Standardschriftart1111111111111111111111111111111111111111111111111111"/>
    <w:rsid w:val="00400F31"/>
  </w:style>
  <w:style w:type="character" w:customStyle="1" w:styleId="WW-Absatz-Standardschriftart11111111111111111111111111111111111111111111111111111">
    <w:name w:val="WW-Absatz-Standardschriftart11111111111111111111111111111111111111111111111111111"/>
    <w:rsid w:val="00400F31"/>
  </w:style>
  <w:style w:type="character" w:customStyle="1" w:styleId="WW-Absatz-Standardschriftart111111111111111111111111111111111111111111111111111111">
    <w:name w:val="WW-Absatz-Standardschriftart111111111111111111111111111111111111111111111111111111"/>
    <w:rsid w:val="00400F31"/>
  </w:style>
  <w:style w:type="character" w:customStyle="1" w:styleId="WW-Absatz-Standardschriftart1111111111111111111111111111111111111111111111111111111">
    <w:name w:val="WW-Absatz-Standardschriftart1111111111111111111111111111111111111111111111111111111"/>
    <w:rsid w:val="00400F31"/>
  </w:style>
  <w:style w:type="character" w:customStyle="1" w:styleId="WW-Absatz-Standardschriftart11111111111111111111111111111111111111111111111111111111">
    <w:name w:val="WW-Absatz-Standardschriftart11111111111111111111111111111111111111111111111111111111"/>
    <w:rsid w:val="00400F31"/>
  </w:style>
  <w:style w:type="character" w:customStyle="1" w:styleId="WW-Absatz-Standardschriftart111111111111111111111111111111111111111111111111111111111">
    <w:name w:val="WW-Absatz-Standardschriftart111111111111111111111111111111111111111111111111111111111"/>
    <w:rsid w:val="00400F31"/>
  </w:style>
  <w:style w:type="character" w:customStyle="1" w:styleId="WW-Absatz-Standardschriftart1111111111111111111111111111111111111111111111111111111111">
    <w:name w:val="WW-Absatz-Standardschriftart1111111111111111111111111111111111111111111111111111111111"/>
    <w:rsid w:val="00400F31"/>
  </w:style>
  <w:style w:type="character" w:customStyle="1" w:styleId="WW-Absatz-Standardschriftart11111111111111111111111111111111111111111111111111111111111">
    <w:name w:val="WW-Absatz-Standardschriftart11111111111111111111111111111111111111111111111111111111111"/>
    <w:rsid w:val="00400F31"/>
  </w:style>
  <w:style w:type="character" w:customStyle="1" w:styleId="WW-Absatz-Standardschriftart111111111111111111111111111111111111111111111111111111111111">
    <w:name w:val="WW-Absatz-Standardschriftart111111111111111111111111111111111111111111111111111111111111"/>
    <w:rsid w:val="00400F31"/>
  </w:style>
  <w:style w:type="character" w:customStyle="1" w:styleId="WW-Absatz-Standardschriftart1111111111111111111111111111111111111111111111111111111111111">
    <w:name w:val="WW-Absatz-Standardschriftart1111111111111111111111111111111111111111111111111111111111111"/>
    <w:rsid w:val="00400F31"/>
  </w:style>
  <w:style w:type="character" w:customStyle="1" w:styleId="WW-Absatz-Standardschriftart11111111111111111111111111111111111111111111111111111111111111">
    <w:name w:val="WW-Absatz-Standardschriftart11111111111111111111111111111111111111111111111111111111111111"/>
    <w:rsid w:val="00400F31"/>
  </w:style>
  <w:style w:type="character" w:customStyle="1" w:styleId="WW-Absatz-Standardschriftart111111111111111111111111111111111111111111111111111111111111111">
    <w:name w:val="WW-Absatz-Standardschriftart111111111111111111111111111111111111111111111111111111111111111"/>
    <w:rsid w:val="00400F31"/>
  </w:style>
  <w:style w:type="character" w:customStyle="1" w:styleId="WW-Absatz-Standardschriftart1111111111111111111111111111111111111111111111111111111111111111">
    <w:name w:val="WW-Absatz-Standardschriftart1111111111111111111111111111111111111111111111111111111111111111"/>
    <w:rsid w:val="00400F31"/>
  </w:style>
  <w:style w:type="character" w:customStyle="1" w:styleId="WW-Absatz-Standardschriftart11111111111111111111111111111111111111111111111111111111111111111">
    <w:name w:val="WW-Absatz-Standardschriftart11111111111111111111111111111111111111111111111111111111111111111"/>
    <w:rsid w:val="00400F31"/>
  </w:style>
  <w:style w:type="character" w:customStyle="1" w:styleId="WW-Absatz-Standardschriftart111111111111111111111111111111111111111111111111111111111111111111">
    <w:name w:val="WW-Absatz-Standardschriftart111111111111111111111111111111111111111111111111111111111111111111"/>
    <w:rsid w:val="00400F31"/>
  </w:style>
  <w:style w:type="character" w:customStyle="1" w:styleId="WW-Absatz-Standardschriftart1111111111111111111111111111111111111111111111111111111111111111111">
    <w:name w:val="WW-Absatz-Standardschriftart1111111111111111111111111111111111111111111111111111111111111111111"/>
    <w:rsid w:val="00400F31"/>
  </w:style>
  <w:style w:type="character" w:customStyle="1" w:styleId="WW-Absatz-Standardschriftart11111111111111111111111111111111111111111111111111111111111111111111">
    <w:name w:val="WW-Absatz-Standardschriftart11111111111111111111111111111111111111111111111111111111111111111111"/>
    <w:rsid w:val="00400F31"/>
  </w:style>
  <w:style w:type="character" w:customStyle="1" w:styleId="WW-Absatz-Standardschriftart111111111111111111111111111111111111111111111111111111111111111111111">
    <w:name w:val="WW-Absatz-Standardschriftart111111111111111111111111111111111111111111111111111111111111111111111"/>
    <w:rsid w:val="00400F31"/>
  </w:style>
  <w:style w:type="character" w:customStyle="1" w:styleId="WW-Absatz-Standardschriftart1111111111111111111111111111111111111111111111111111111111111111111111">
    <w:name w:val="WW-Absatz-Standardschriftart1111111111111111111111111111111111111111111111111111111111111111111111"/>
    <w:rsid w:val="00400F31"/>
  </w:style>
  <w:style w:type="character" w:customStyle="1" w:styleId="WW-Absatz-Standardschriftart11111111111111111111111111111111111111111111111111111111111111111111111">
    <w:name w:val="WW-Absatz-Standardschriftart11111111111111111111111111111111111111111111111111111111111111111111111"/>
    <w:rsid w:val="00400F31"/>
  </w:style>
  <w:style w:type="character" w:customStyle="1" w:styleId="WW-Absatz-Standardschriftart111111111111111111111111111111111111111111111111111111111111111111111111">
    <w:name w:val="WW-Absatz-Standardschriftart111111111111111111111111111111111111111111111111111111111111111111111111"/>
    <w:rsid w:val="00400F31"/>
  </w:style>
  <w:style w:type="character" w:customStyle="1" w:styleId="WW-Absatz-Standardschriftart1111111111111111111111111111111111111111111111111111111111111111111111111">
    <w:name w:val="WW-Absatz-Standardschriftart1111111111111111111111111111111111111111111111111111111111111111111111111"/>
    <w:rsid w:val="00400F31"/>
  </w:style>
  <w:style w:type="character" w:customStyle="1" w:styleId="WW-Absatz-Standardschriftart11111111111111111111111111111111111111111111111111111111111111111111111111">
    <w:name w:val="WW-Absatz-Standardschriftart11111111111111111111111111111111111111111111111111111111111111111111111111"/>
    <w:rsid w:val="00400F31"/>
  </w:style>
  <w:style w:type="character" w:customStyle="1" w:styleId="WW-Absatz-Standardschriftart111111111111111111111111111111111111111111111111111111111111111111111111111">
    <w:name w:val="WW-Absatz-Standardschriftart111111111111111111111111111111111111111111111111111111111111111111111111111"/>
    <w:rsid w:val="00400F31"/>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400F31"/>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400F31"/>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400F31"/>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400F31"/>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400F31"/>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400F31"/>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400F31"/>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400F31"/>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400F31"/>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400F31"/>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400F31"/>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400F31"/>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400F31"/>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400F31"/>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400F31"/>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400F31"/>
  </w:style>
  <w:style w:type="character" w:customStyle="1" w:styleId="WW8Num7z3">
    <w:name w:val="WW8Num7z3"/>
    <w:rsid w:val="00400F31"/>
    <w:rPr>
      <w:rFonts w:ascii="Symbol" w:hAnsi="Symbol"/>
    </w:rPr>
  </w:style>
  <w:style w:type="character" w:customStyle="1" w:styleId="WW8Num22z3">
    <w:name w:val="WW8Num22z3"/>
    <w:rsid w:val="00400F31"/>
    <w:rPr>
      <w:rFonts w:ascii="Symbol" w:hAnsi="Symbol"/>
    </w:rPr>
  </w:style>
  <w:style w:type="character" w:customStyle="1" w:styleId="WW8Num41z1">
    <w:name w:val="WW8Num41z1"/>
    <w:rsid w:val="00400F31"/>
    <w:rPr>
      <w:rFonts w:ascii="Courier New" w:hAnsi="Courier New" w:cs="Courier New"/>
    </w:rPr>
  </w:style>
  <w:style w:type="character" w:customStyle="1" w:styleId="WW8Num41z2">
    <w:name w:val="WW8Num41z2"/>
    <w:rsid w:val="00400F31"/>
    <w:rPr>
      <w:rFonts w:ascii="Wingdings" w:hAnsi="Wingdings"/>
    </w:rPr>
  </w:style>
  <w:style w:type="character" w:customStyle="1" w:styleId="EstiloArialCarCar">
    <w:name w:val="Estilo Arial Car Car"/>
    <w:basedOn w:val="Fuentedeprrafopredeter1"/>
    <w:rsid w:val="00400F31"/>
    <w:rPr>
      <w:rFonts w:ascii="Arial" w:hAnsi="Arial"/>
      <w:lang w:val="es-ES" w:eastAsia="ar-SA" w:bidi="ar-SA"/>
    </w:rPr>
  </w:style>
  <w:style w:type="character" w:customStyle="1" w:styleId="CarCar24">
    <w:name w:val="Car Car24"/>
    <w:basedOn w:val="Fuentedeprrafopredeter9"/>
    <w:rsid w:val="00400F31"/>
    <w:rPr>
      <w:rFonts w:ascii="Arial" w:hAnsi="Arial" w:cs="Arial"/>
      <w:b/>
      <w:bCs/>
      <w:sz w:val="24"/>
      <w:szCs w:val="24"/>
      <w:lang w:val="es-ES" w:eastAsia="ar-SA" w:bidi="ar-SA"/>
    </w:rPr>
  </w:style>
  <w:style w:type="character" w:customStyle="1" w:styleId="CarCar25">
    <w:name w:val="Car Car25"/>
    <w:basedOn w:val="Fuentedeprrafopredeter9"/>
    <w:rsid w:val="00400F31"/>
    <w:rPr>
      <w:lang w:val="es-ES" w:eastAsia="ar-SA" w:bidi="ar-SA"/>
    </w:rPr>
  </w:style>
  <w:style w:type="character" w:customStyle="1" w:styleId="CarCar20">
    <w:name w:val="Car Car20"/>
    <w:basedOn w:val="Fuentedeprrafopredeter9"/>
    <w:rsid w:val="00400F31"/>
    <w:rPr>
      <w:rFonts w:ascii="Arial" w:eastAsia="MS Mincho" w:hAnsi="Arial" w:cs="Tahoma"/>
      <w:i/>
      <w:iCs/>
      <w:sz w:val="28"/>
      <w:szCs w:val="28"/>
      <w:lang w:val="es-ES" w:eastAsia="ar-SA" w:bidi="ar-SA"/>
    </w:rPr>
  </w:style>
  <w:style w:type="character" w:customStyle="1" w:styleId="CarCar23">
    <w:name w:val="Car Car23"/>
    <w:basedOn w:val="Fuentedeprrafopredeter9"/>
    <w:rsid w:val="00400F31"/>
    <w:rPr>
      <w:sz w:val="16"/>
      <w:szCs w:val="16"/>
      <w:lang w:val="es-ES" w:eastAsia="ar-SA" w:bidi="ar-SA"/>
    </w:rPr>
  </w:style>
  <w:style w:type="character" w:customStyle="1" w:styleId="CarCar28">
    <w:name w:val="Car Car28"/>
    <w:basedOn w:val="Fuentedeprrafopredeter9"/>
    <w:rsid w:val="00400F31"/>
    <w:rPr>
      <w:rFonts w:ascii="Arial Narrow" w:hAnsi="Arial Narrow"/>
      <w:sz w:val="22"/>
      <w:szCs w:val="22"/>
      <w:lang w:val="es-ES_tradnl" w:eastAsia="ar-SA" w:bidi="ar-SA"/>
    </w:rPr>
  </w:style>
  <w:style w:type="character" w:customStyle="1" w:styleId="CarCar19">
    <w:name w:val="Car Car19"/>
    <w:basedOn w:val="Fuentedeprrafopredeter9"/>
    <w:rsid w:val="00400F31"/>
    <w:rPr>
      <w:rFonts w:ascii="Arial" w:hAnsi="Arial"/>
      <w:b/>
      <w:kern w:val="1"/>
      <w:sz w:val="28"/>
      <w:lang w:val="es-ES_tradnl" w:eastAsia="ar-SA" w:bidi="ar-SA"/>
    </w:rPr>
  </w:style>
  <w:style w:type="character" w:customStyle="1" w:styleId="CarCar18">
    <w:name w:val="Car Car18"/>
    <w:basedOn w:val="Fuentedeprrafopredeter9"/>
    <w:rsid w:val="00400F31"/>
    <w:rPr>
      <w:rFonts w:ascii="Arial" w:hAnsi="Arial" w:cs="Arial"/>
      <w:b/>
      <w:bCs/>
      <w:color w:val="000000"/>
      <w:sz w:val="16"/>
      <w:szCs w:val="16"/>
      <w:lang w:val="es-ES_tradnl" w:eastAsia="ar-SA" w:bidi="ar-SA"/>
    </w:rPr>
  </w:style>
  <w:style w:type="character" w:customStyle="1" w:styleId="CarCar17">
    <w:name w:val="Car Car17"/>
    <w:basedOn w:val="Fuentedeprrafopredeter9"/>
    <w:rsid w:val="00400F31"/>
    <w:rPr>
      <w:b/>
      <w:sz w:val="24"/>
      <w:lang w:val="es-ES_tradnl" w:eastAsia="ar-SA" w:bidi="ar-SA"/>
    </w:rPr>
  </w:style>
  <w:style w:type="character" w:customStyle="1" w:styleId="CarCar16">
    <w:name w:val="Car Car16"/>
    <w:basedOn w:val="Fuentedeprrafopredeter9"/>
    <w:rsid w:val="00400F31"/>
    <w:rPr>
      <w:b/>
      <w:i/>
      <w:sz w:val="24"/>
      <w:lang w:val="es-ES_tradnl" w:eastAsia="ar-SA" w:bidi="ar-SA"/>
    </w:rPr>
  </w:style>
  <w:style w:type="character" w:customStyle="1" w:styleId="CarCar15">
    <w:name w:val="Car Car15"/>
    <w:basedOn w:val="Fuentedeprrafopredeter9"/>
    <w:rsid w:val="00400F31"/>
    <w:rPr>
      <w:rFonts w:ascii="Arial" w:hAnsi="Arial"/>
      <w:sz w:val="22"/>
      <w:lang w:val="es-ES_tradnl" w:eastAsia="ar-SA" w:bidi="ar-SA"/>
    </w:rPr>
  </w:style>
  <w:style w:type="character" w:customStyle="1" w:styleId="CarCar14">
    <w:name w:val="Car Car14"/>
    <w:basedOn w:val="Fuentedeprrafopredeter9"/>
    <w:rsid w:val="00400F31"/>
    <w:rPr>
      <w:rFonts w:ascii="Arial" w:hAnsi="Arial"/>
      <w:i/>
      <w:sz w:val="22"/>
      <w:lang w:val="es-ES_tradnl" w:eastAsia="ar-SA" w:bidi="ar-SA"/>
    </w:rPr>
  </w:style>
  <w:style w:type="character" w:customStyle="1" w:styleId="CarCar13">
    <w:name w:val="Car Car13"/>
    <w:basedOn w:val="Fuentedeprrafopredeter9"/>
    <w:rsid w:val="00400F31"/>
    <w:rPr>
      <w:rFonts w:ascii="Arial" w:hAnsi="Arial"/>
      <w:lang w:val="es-ES_tradnl" w:eastAsia="ar-SA" w:bidi="ar-SA"/>
    </w:rPr>
  </w:style>
  <w:style w:type="character" w:customStyle="1" w:styleId="CarCar10">
    <w:name w:val="Car Car10"/>
    <w:basedOn w:val="Fuentedeprrafopredeter9"/>
    <w:rsid w:val="00400F31"/>
    <w:rPr>
      <w:rFonts w:ascii="Arial Narrow" w:hAnsi="Arial Narrow"/>
      <w:sz w:val="22"/>
      <w:szCs w:val="22"/>
      <w:lang w:val="es-ES_tradnl" w:eastAsia="ar-SA" w:bidi="ar-SA"/>
    </w:rPr>
  </w:style>
  <w:style w:type="character" w:customStyle="1" w:styleId="CarCar9">
    <w:name w:val="Car Car9"/>
    <w:basedOn w:val="Fuentedeprrafopredeter9"/>
    <w:rsid w:val="00400F31"/>
    <w:rPr>
      <w:rFonts w:ascii="Arial" w:hAnsi="Arial" w:cs="Arial"/>
      <w:b/>
      <w:bCs/>
      <w:sz w:val="24"/>
      <w:szCs w:val="24"/>
      <w:lang w:val="es-ES_tradnl" w:eastAsia="ar-SA" w:bidi="ar-SA"/>
    </w:rPr>
  </w:style>
  <w:style w:type="character" w:customStyle="1" w:styleId="CarCar8">
    <w:name w:val="Car Car8"/>
    <w:basedOn w:val="Fuentedeprrafopredeter9"/>
    <w:rsid w:val="00400F31"/>
    <w:rPr>
      <w:rFonts w:ascii="Arial" w:hAnsi="Arial" w:cs="Arial"/>
      <w:lang w:val="es-ES_tradnl" w:eastAsia="ar-SA" w:bidi="ar-SA"/>
    </w:rPr>
  </w:style>
  <w:style w:type="character" w:customStyle="1" w:styleId="CarCar6">
    <w:name w:val="Car Car6"/>
    <w:basedOn w:val="Fuentedeprrafopredeter9"/>
    <w:rsid w:val="00400F31"/>
    <w:rPr>
      <w:rFonts w:ascii="Arial" w:hAnsi="Arial" w:cs="Arial"/>
      <w:lang w:val="es-ES_tradnl" w:eastAsia="ar-SA" w:bidi="ar-SA"/>
    </w:rPr>
  </w:style>
  <w:style w:type="character" w:customStyle="1" w:styleId="CarCar5">
    <w:name w:val="Car Car5"/>
    <w:basedOn w:val="Fuentedeprrafopredeter9"/>
    <w:rsid w:val="00400F31"/>
    <w:rPr>
      <w:rFonts w:ascii="Arial" w:hAnsi="Arial" w:cs="Arial"/>
      <w:lang w:val="es-ES_tradnl" w:eastAsia="ar-SA" w:bidi="ar-SA"/>
    </w:rPr>
  </w:style>
  <w:style w:type="character" w:customStyle="1" w:styleId="CarCar4">
    <w:name w:val="Car Car4"/>
    <w:basedOn w:val="Fuentedeprrafopredeter9"/>
    <w:rsid w:val="00400F31"/>
    <w:rPr>
      <w:lang w:val="es-ES_tradnl" w:eastAsia="ar-SA" w:bidi="ar-SA"/>
    </w:rPr>
  </w:style>
  <w:style w:type="character" w:customStyle="1" w:styleId="CarCar22">
    <w:name w:val="Car Car22"/>
    <w:basedOn w:val="Fuentedeprrafopredeter9"/>
    <w:rsid w:val="00400F31"/>
    <w:rPr>
      <w:lang w:val="es-ES" w:eastAsia="ar-SA" w:bidi="ar-SA"/>
    </w:rPr>
  </w:style>
  <w:style w:type="character" w:customStyle="1" w:styleId="CarCar21">
    <w:name w:val="Car Car21"/>
    <w:basedOn w:val="CarCar22"/>
    <w:rsid w:val="00400F31"/>
    <w:rPr>
      <w:b/>
      <w:bCs/>
      <w:lang w:val="es-ES" w:eastAsia="ar-SA" w:bidi="ar-SA"/>
    </w:rPr>
  </w:style>
  <w:style w:type="character" w:customStyle="1" w:styleId="CarCar26">
    <w:name w:val="Car Car26"/>
    <w:basedOn w:val="Fuentedeprrafopredeter9"/>
    <w:rsid w:val="00400F31"/>
    <w:rPr>
      <w:rFonts w:ascii="Arial" w:hAnsi="Arial" w:cs="Arial"/>
      <w:lang w:val="es-ES_tradnl"/>
    </w:rPr>
  </w:style>
  <w:style w:type="character" w:customStyle="1" w:styleId="CarCar27">
    <w:name w:val="Car Car27"/>
    <w:basedOn w:val="Fuentedeprrafopredeter9"/>
    <w:rsid w:val="00400F31"/>
    <w:rPr>
      <w:rFonts w:ascii="Arial" w:hAnsi="Arial" w:cs="Arial"/>
      <w:b/>
      <w:bCs/>
      <w:sz w:val="24"/>
      <w:szCs w:val="24"/>
      <w:lang w:val="es-ES_tradnl"/>
    </w:rPr>
  </w:style>
  <w:style w:type="character" w:customStyle="1" w:styleId="CarCar29">
    <w:name w:val="Car Car29"/>
    <w:basedOn w:val="Fuentedeprrafopredeter9"/>
    <w:rsid w:val="00400F31"/>
    <w:rPr>
      <w:rFonts w:ascii="Arial" w:hAnsi="Arial" w:cs="Arial"/>
      <w:lang w:val="es-ES_tradnl"/>
    </w:rPr>
  </w:style>
  <w:style w:type="paragraph" w:customStyle="1" w:styleId="Textodebloque12">
    <w:name w:val="Texto de bloque12"/>
    <w:basedOn w:val="Normal"/>
    <w:rsid w:val="00400F31"/>
    <w:pPr>
      <w:tabs>
        <w:tab w:val="left" w:pos="-18121"/>
        <w:tab w:val="left" w:pos="-15994"/>
        <w:tab w:val="left" w:pos="-8339"/>
      </w:tabs>
      <w:spacing w:line="0" w:lineRule="atLeast"/>
      <w:ind w:left="1843" w:right="51" w:hanging="709"/>
    </w:pPr>
    <w:rPr>
      <w:rFonts w:ascii="Arial" w:eastAsia="Times New Roman" w:hAnsi="Arial" w:cs="Times New Roman"/>
      <w:color w:val="000000"/>
      <w:sz w:val="18"/>
      <w:szCs w:val="20"/>
      <w:lang w:val="es-ES" w:eastAsia="ar-SA"/>
    </w:rPr>
  </w:style>
  <w:style w:type="paragraph" w:customStyle="1" w:styleId="Fraccin">
    <w:name w:val="Fracción"/>
    <w:basedOn w:val="Normal"/>
    <w:rsid w:val="00400F31"/>
    <w:pPr>
      <w:suppressAutoHyphens/>
      <w:spacing w:after="240" w:line="0" w:lineRule="atLeast"/>
      <w:ind w:left="851" w:hanging="709"/>
    </w:pPr>
    <w:rPr>
      <w:rFonts w:ascii="Arial" w:eastAsia="Times New Roman" w:hAnsi="Arial" w:cs="Times New Roman"/>
      <w:sz w:val="24"/>
      <w:szCs w:val="24"/>
      <w:lang w:eastAsia="ar-SA"/>
    </w:rPr>
  </w:style>
  <w:style w:type="paragraph" w:customStyle="1" w:styleId="Lista22">
    <w:name w:val="Lista 22"/>
    <w:basedOn w:val="Normal"/>
    <w:rsid w:val="00400F31"/>
    <w:pPr>
      <w:suppressAutoHyphens/>
      <w:spacing w:line="0" w:lineRule="atLeast"/>
      <w:ind w:left="566" w:hanging="283"/>
      <w:jc w:val="left"/>
    </w:pPr>
    <w:rPr>
      <w:rFonts w:ascii="Times New Roman" w:eastAsia="Times New Roman" w:hAnsi="Times New Roman" w:cs="Times New Roman"/>
      <w:sz w:val="24"/>
      <w:szCs w:val="24"/>
      <w:lang w:val="es-ES" w:eastAsia="ar-SA"/>
    </w:rPr>
  </w:style>
  <w:style w:type="paragraph" w:customStyle="1" w:styleId="Tabla">
    <w:name w:val="Tabla"/>
    <w:basedOn w:val="Etiqueta"/>
    <w:rsid w:val="00400F31"/>
    <w:pPr>
      <w:spacing w:line="0" w:lineRule="atLeast"/>
    </w:pPr>
    <w:rPr>
      <w:rFonts w:ascii="Times New Roman" w:hAnsi="Times New Roman"/>
    </w:rPr>
  </w:style>
  <w:style w:type="paragraph" w:customStyle="1" w:styleId="bodytextindent2">
    <w:name w:val="bodytextindent2"/>
    <w:basedOn w:val="Normal"/>
    <w:rsid w:val="00400F31"/>
    <w:pPr>
      <w:suppressAutoHyphens/>
      <w:spacing w:before="280" w:after="280" w:line="0" w:lineRule="atLeast"/>
      <w:jc w:val="left"/>
    </w:pPr>
    <w:rPr>
      <w:rFonts w:ascii="Arial Unicode MS" w:eastAsia="Arial Unicode MS" w:hAnsi="Arial Unicode MS" w:cs="Arial Unicode MS"/>
      <w:sz w:val="24"/>
      <w:szCs w:val="24"/>
      <w:lang w:val="es-ES" w:eastAsia="ar-SA"/>
    </w:rPr>
  </w:style>
  <w:style w:type="paragraph" w:customStyle="1" w:styleId="Sangra3detindependiente3">
    <w:name w:val="Sangría 3 de t. independiente3"/>
    <w:basedOn w:val="Normal"/>
    <w:rsid w:val="00400F31"/>
    <w:pPr>
      <w:suppressAutoHyphens/>
      <w:autoSpaceDE w:val="0"/>
      <w:spacing w:line="0" w:lineRule="atLeast"/>
      <w:ind w:left="284" w:hanging="284"/>
    </w:pPr>
    <w:rPr>
      <w:rFonts w:ascii="Arial" w:eastAsia="Times New Roman" w:hAnsi="Arial" w:cs="Arial"/>
      <w:szCs w:val="20"/>
      <w:lang w:val="es-ES_tradnl" w:eastAsia="ar-SA"/>
    </w:rPr>
  </w:style>
  <w:style w:type="paragraph" w:customStyle="1" w:styleId="Sangra3detindependiente4">
    <w:name w:val="Sangría 3 de t. independiente4"/>
    <w:basedOn w:val="Normal"/>
    <w:rsid w:val="00400F31"/>
    <w:pPr>
      <w:suppressAutoHyphens/>
      <w:spacing w:after="120" w:line="0" w:lineRule="atLeast"/>
      <w:ind w:left="283"/>
      <w:jc w:val="left"/>
    </w:pPr>
    <w:rPr>
      <w:rFonts w:ascii="Times New Roman" w:eastAsia="Times New Roman" w:hAnsi="Times New Roman" w:cs="Times New Roman"/>
      <w:sz w:val="16"/>
      <w:szCs w:val="16"/>
      <w:lang w:val="es-ES" w:eastAsia="ar-SA"/>
    </w:rPr>
  </w:style>
  <w:style w:type="paragraph" w:customStyle="1" w:styleId="Textoindependiente322">
    <w:name w:val="Texto independiente 322"/>
    <w:basedOn w:val="Normal"/>
    <w:rsid w:val="00400F31"/>
    <w:pPr>
      <w:autoSpaceDE w:val="0"/>
    </w:pPr>
    <w:rPr>
      <w:rFonts w:ascii="Arial" w:eastAsia="Times New Roman" w:hAnsi="Arial" w:cs="Arial"/>
      <w:szCs w:val="20"/>
      <w:lang w:val="es-ES_tradnl" w:eastAsia="ar-SA"/>
    </w:rPr>
  </w:style>
  <w:style w:type="paragraph" w:customStyle="1" w:styleId="Lista23">
    <w:name w:val="Lista 23"/>
    <w:basedOn w:val="Normal"/>
    <w:rsid w:val="00400F31"/>
    <w:pPr>
      <w:ind w:left="566" w:hanging="283"/>
      <w:jc w:val="left"/>
    </w:pPr>
    <w:rPr>
      <w:rFonts w:ascii="Times New Roman" w:eastAsia="Times New Roman" w:hAnsi="Times New Roman" w:cs="Times New Roman"/>
      <w:sz w:val="24"/>
      <w:szCs w:val="24"/>
      <w:lang w:val="es-ES" w:eastAsia="ar-SA"/>
    </w:rPr>
  </w:style>
  <w:style w:type="paragraph" w:customStyle="1" w:styleId="BlockText5">
    <w:name w:val="Block Text5"/>
    <w:basedOn w:val="Normal"/>
    <w:rsid w:val="00400F31"/>
    <w:pPr>
      <w:overflowPunct w:val="0"/>
      <w:autoSpaceDE w:val="0"/>
      <w:ind w:left="1134" w:right="-521" w:hanging="1134"/>
      <w:textAlignment w:val="baseline"/>
    </w:pPr>
    <w:rPr>
      <w:rFonts w:ascii="Arial" w:eastAsia="Times New Roman" w:hAnsi="Arial" w:cs="Times New Roman"/>
      <w:b/>
      <w:sz w:val="24"/>
      <w:szCs w:val="20"/>
      <w:lang w:val="es-ES_tradnl" w:eastAsia="ar-SA"/>
    </w:rPr>
  </w:style>
  <w:style w:type="paragraph" w:customStyle="1" w:styleId="BlockText4">
    <w:name w:val="Block Text4"/>
    <w:basedOn w:val="Normal"/>
    <w:rsid w:val="00400F31"/>
    <w:pPr>
      <w:tabs>
        <w:tab w:val="left" w:pos="1418"/>
      </w:tabs>
      <w:overflowPunct w:val="0"/>
      <w:autoSpaceDE w:val="0"/>
      <w:ind w:left="567" w:right="-233"/>
      <w:textAlignment w:val="baseline"/>
    </w:pPr>
    <w:rPr>
      <w:rFonts w:ascii="Arial" w:eastAsia="Times New Roman" w:hAnsi="Arial" w:cs="Times New Roman"/>
      <w:b/>
      <w:sz w:val="22"/>
      <w:szCs w:val="20"/>
      <w:lang w:val="es-ES_tradnl" w:eastAsia="ar-SA"/>
    </w:rPr>
  </w:style>
  <w:style w:type="paragraph" w:customStyle="1" w:styleId="BodyText25">
    <w:name w:val="Body Text 25"/>
    <w:basedOn w:val="Normal"/>
    <w:rsid w:val="00400F31"/>
    <w:pPr>
      <w:overflowPunct w:val="0"/>
      <w:autoSpaceDE w:val="0"/>
      <w:ind w:left="567"/>
      <w:textAlignment w:val="baseline"/>
    </w:pPr>
    <w:rPr>
      <w:rFonts w:ascii="Arial" w:eastAsia="Times New Roman" w:hAnsi="Arial" w:cs="Times New Roman"/>
      <w:b/>
      <w:szCs w:val="20"/>
      <w:lang w:val="es-ES_tradnl" w:eastAsia="ar-SA"/>
    </w:rPr>
  </w:style>
  <w:style w:type="paragraph" w:customStyle="1" w:styleId="Sangra3detindependiente5">
    <w:name w:val="Sangría 3 de t. independiente5"/>
    <w:basedOn w:val="Normal"/>
    <w:rsid w:val="00400F31"/>
    <w:pPr>
      <w:tabs>
        <w:tab w:val="left" w:pos="2836"/>
        <w:tab w:val="left" w:pos="3578"/>
        <w:tab w:val="left" w:pos="4298"/>
        <w:tab w:val="left" w:pos="5018"/>
        <w:tab w:val="left" w:pos="5738"/>
        <w:tab w:val="left" w:pos="6458"/>
        <w:tab w:val="left" w:pos="7178"/>
        <w:tab w:val="left" w:pos="7898"/>
        <w:tab w:val="left" w:pos="8618"/>
        <w:tab w:val="left" w:pos="9338"/>
      </w:tabs>
      <w:overflowPunct w:val="0"/>
      <w:autoSpaceDE w:val="0"/>
      <w:ind w:left="1418" w:hanging="698"/>
      <w:textAlignment w:val="baseline"/>
    </w:pPr>
    <w:rPr>
      <w:rFonts w:ascii="Times New Roman" w:eastAsia="Times New Roman" w:hAnsi="Times New Roman" w:cs="Times New Roman"/>
      <w:szCs w:val="20"/>
      <w:lang w:val="es-ES_tradnl" w:eastAsia="ar-SA"/>
    </w:rPr>
  </w:style>
  <w:style w:type="paragraph" w:customStyle="1" w:styleId="BodyText24">
    <w:name w:val="Body Text 24"/>
    <w:basedOn w:val="Normal"/>
    <w:rsid w:val="00400F31"/>
    <w:pPr>
      <w:tabs>
        <w:tab w:val="left" w:pos="1418"/>
        <w:tab w:val="left" w:pos="2160"/>
        <w:tab w:val="left" w:pos="2880"/>
        <w:tab w:val="left" w:pos="3600"/>
        <w:tab w:val="left" w:pos="4320"/>
        <w:tab w:val="left" w:pos="5040"/>
        <w:tab w:val="left" w:pos="5760"/>
        <w:tab w:val="left" w:pos="6480"/>
        <w:tab w:val="left" w:pos="7200"/>
        <w:tab w:val="left" w:pos="7920"/>
      </w:tabs>
      <w:overflowPunct w:val="0"/>
      <w:autoSpaceDE w:val="0"/>
      <w:textAlignment w:val="baseline"/>
    </w:pPr>
    <w:rPr>
      <w:rFonts w:ascii="Times New Roman" w:eastAsia="Times New Roman" w:hAnsi="Times New Roman" w:cs="Times New Roman"/>
      <w:szCs w:val="20"/>
      <w:lang w:val="es-ES_tradnl" w:eastAsia="ar-SA"/>
    </w:rPr>
  </w:style>
  <w:style w:type="paragraph" w:customStyle="1" w:styleId="BlockText3">
    <w:name w:val="Block Text3"/>
    <w:basedOn w:val="Normal"/>
    <w:rsid w:val="00400F31"/>
    <w:pPr>
      <w:tabs>
        <w:tab w:val="left" w:pos="2516"/>
        <w:tab w:val="left" w:pos="3236"/>
        <w:tab w:val="left" w:pos="3956"/>
        <w:tab w:val="left" w:pos="4676"/>
        <w:tab w:val="left" w:pos="5396"/>
        <w:tab w:val="left" w:pos="6116"/>
        <w:tab w:val="left" w:pos="6836"/>
        <w:tab w:val="left" w:pos="7556"/>
        <w:tab w:val="left" w:pos="8276"/>
      </w:tabs>
      <w:overflowPunct w:val="0"/>
      <w:autoSpaceDE w:val="0"/>
      <w:ind w:left="356" w:right="214"/>
      <w:textAlignment w:val="baseline"/>
    </w:pPr>
    <w:rPr>
      <w:rFonts w:ascii="Arial" w:eastAsia="Times New Roman" w:hAnsi="Arial" w:cs="Times New Roman"/>
      <w:szCs w:val="20"/>
      <w:lang w:val="es-ES_tradnl" w:eastAsia="ar-SA"/>
    </w:rPr>
  </w:style>
  <w:style w:type="paragraph" w:customStyle="1" w:styleId="BodyText23">
    <w:name w:val="Body Text 23"/>
    <w:basedOn w:val="Normal"/>
    <w:rsid w:val="00400F31"/>
    <w:pPr>
      <w:tabs>
        <w:tab w:val="left" w:pos="1854"/>
        <w:tab w:val="left" w:pos="2552"/>
        <w:tab w:val="left" w:pos="4014"/>
        <w:tab w:val="left" w:pos="4734"/>
        <w:tab w:val="left" w:pos="5454"/>
        <w:tab w:val="left" w:pos="6174"/>
        <w:tab w:val="left" w:pos="6894"/>
        <w:tab w:val="left" w:pos="7614"/>
        <w:tab w:val="left" w:pos="8334"/>
        <w:tab w:val="left" w:pos="9054"/>
      </w:tabs>
      <w:overflowPunct w:val="0"/>
      <w:autoSpaceDE w:val="0"/>
      <w:ind w:left="1134"/>
      <w:textAlignment w:val="baseline"/>
    </w:pPr>
    <w:rPr>
      <w:rFonts w:ascii="Arial" w:eastAsia="Times New Roman" w:hAnsi="Arial" w:cs="Times New Roman"/>
      <w:szCs w:val="20"/>
      <w:lang w:val="es-ES_tradnl" w:eastAsia="ar-SA"/>
    </w:rPr>
  </w:style>
  <w:style w:type="paragraph" w:customStyle="1" w:styleId="BodyTextIndent22">
    <w:name w:val="Body Text Indent 22"/>
    <w:basedOn w:val="Normal"/>
    <w:rsid w:val="00400F31"/>
    <w:pPr>
      <w:tabs>
        <w:tab w:val="left" w:pos="1134"/>
        <w:tab w:val="left" w:pos="2727"/>
        <w:tab w:val="left" w:pos="3447"/>
        <w:tab w:val="left" w:pos="4167"/>
        <w:tab w:val="left" w:pos="4887"/>
        <w:tab w:val="left" w:pos="5607"/>
        <w:tab w:val="left" w:pos="6327"/>
        <w:tab w:val="left" w:pos="7047"/>
        <w:tab w:val="left" w:pos="7767"/>
        <w:tab w:val="left" w:pos="8487"/>
      </w:tabs>
      <w:overflowPunct w:val="0"/>
      <w:autoSpaceDE w:val="0"/>
      <w:ind w:left="567" w:hanging="11"/>
      <w:textAlignment w:val="baseline"/>
    </w:pPr>
    <w:rPr>
      <w:rFonts w:ascii="Arial" w:eastAsia="Times New Roman" w:hAnsi="Arial" w:cs="Times New Roman"/>
      <w:szCs w:val="20"/>
      <w:lang w:val="es-ES_tradnl" w:eastAsia="ar-SA"/>
    </w:rPr>
  </w:style>
  <w:style w:type="paragraph" w:customStyle="1" w:styleId="BodyTextIndent32">
    <w:name w:val="Body Text Indent 32"/>
    <w:basedOn w:val="Normal"/>
    <w:rsid w:val="00400F31"/>
    <w:pPr>
      <w:tabs>
        <w:tab w:val="left" w:pos="1134"/>
        <w:tab w:val="left" w:pos="2007"/>
        <w:tab w:val="left" w:pos="2727"/>
        <w:tab w:val="left" w:pos="3447"/>
        <w:tab w:val="left" w:pos="4167"/>
        <w:tab w:val="left" w:pos="4887"/>
        <w:tab w:val="left" w:pos="5607"/>
        <w:tab w:val="left" w:pos="6327"/>
        <w:tab w:val="left" w:pos="7047"/>
        <w:tab w:val="left" w:pos="7767"/>
        <w:tab w:val="left" w:pos="8487"/>
      </w:tabs>
      <w:overflowPunct w:val="0"/>
      <w:autoSpaceDE w:val="0"/>
      <w:ind w:left="567"/>
      <w:textAlignment w:val="baseline"/>
    </w:pPr>
    <w:rPr>
      <w:rFonts w:ascii="Arial" w:eastAsia="Times New Roman" w:hAnsi="Arial" w:cs="Times New Roman"/>
      <w:szCs w:val="20"/>
      <w:lang w:val="es-ES_tradnl" w:eastAsia="ar-SA"/>
    </w:rPr>
  </w:style>
  <w:style w:type="paragraph" w:customStyle="1" w:styleId="BlockText2">
    <w:name w:val="Block Text2"/>
    <w:basedOn w:val="Normal"/>
    <w:rsid w:val="00400F31"/>
    <w:pPr>
      <w:tabs>
        <w:tab w:val="left" w:pos="1134"/>
      </w:tabs>
      <w:overflowPunct w:val="0"/>
      <w:autoSpaceDE w:val="0"/>
      <w:ind w:left="1134" w:right="330" w:hanging="567"/>
      <w:textAlignment w:val="baseline"/>
    </w:pPr>
    <w:rPr>
      <w:rFonts w:ascii="Arial" w:eastAsia="Times New Roman" w:hAnsi="Arial" w:cs="Times New Roman"/>
      <w:sz w:val="22"/>
      <w:szCs w:val="20"/>
      <w:lang w:val="es-ES_tradnl" w:eastAsia="ar-SA"/>
    </w:rPr>
  </w:style>
  <w:style w:type="paragraph" w:customStyle="1" w:styleId="BodyTextIndent31">
    <w:name w:val="Body Text Indent 31"/>
    <w:basedOn w:val="Normal"/>
    <w:rsid w:val="00400F31"/>
    <w:pPr>
      <w:overflowPunct w:val="0"/>
      <w:autoSpaceDE w:val="0"/>
      <w:ind w:left="2268" w:hanging="1701"/>
      <w:textAlignment w:val="baseline"/>
    </w:pPr>
    <w:rPr>
      <w:rFonts w:ascii="Arial" w:eastAsia="Times New Roman" w:hAnsi="Arial" w:cs="Times New Roman"/>
      <w:szCs w:val="20"/>
      <w:lang w:val="es-ES_tradnl" w:eastAsia="ar-SA"/>
    </w:rPr>
  </w:style>
  <w:style w:type="paragraph" w:customStyle="1" w:styleId="Normal1">
    <w:name w:val="Normal1"/>
    <w:basedOn w:val="Normal"/>
    <w:rsid w:val="00400F31"/>
    <w:pPr>
      <w:spacing w:before="280" w:after="280"/>
      <w:jc w:val="left"/>
    </w:pPr>
    <w:rPr>
      <w:rFonts w:ascii="Times New Roman" w:eastAsia="Times New Roman" w:hAnsi="Times New Roman" w:cs="Times New Roman"/>
      <w:color w:val="000000"/>
      <w:szCs w:val="20"/>
      <w:lang w:val="es-ES" w:eastAsia="ar-SA"/>
    </w:rPr>
  </w:style>
  <w:style w:type="paragraph" w:customStyle="1" w:styleId="articulo">
    <w:name w:val="articulo"/>
    <w:basedOn w:val="Normal"/>
    <w:rsid w:val="00400F31"/>
    <w:rPr>
      <w:rFonts w:ascii="Arial" w:eastAsia="Times New Roman" w:hAnsi="Arial" w:cs="Times New Roman"/>
      <w:sz w:val="24"/>
      <w:szCs w:val="20"/>
      <w:lang w:val="es-ES_tradnl" w:eastAsia="ar-SA"/>
    </w:rPr>
  </w:style>
  <w:style w:type="paragraph" w:customStyle="1" w:styleId="Convietas">
    <w:name w:val="Con viñetas"/>
    <w:aliases w:val="Symbol (símbolo),Izquierda:  3,13 cm,Sangría francesa:  0,63 cm"/>
    <w:basedOn w:val="Normal"/>
    <w:rsid w:val="00400F31"/>
    <w:pPr>
      <w:tabs>
        <w:tab w:val="left" w:pos="1440"/>
      </w:tabs>
      <w:ind w:left="720" w:hanging="360"/>
    </w:pPr>
    <w:rPr>
      <w:rFonts w:ascii="Arial" w:eastAsia="Times New Roman" w:hAnsi="Arial" w:cs="Times New Roman"/>
      <w:kern w:val="1"/>
      <w:sz w:val="22"/>
      <w:szCs w:val="20"/>
      <w:lang w:val="es-ES" w:eastAsia="ar-SA"/>
    </w:rPr>
  </w:style>
  <w:style w:type="paragraph" w:customStyle="1" w:styleId="GREEN4">
    <w:name w:val="GREEN4"/>
    <w:basedOn w:val="Normal"/>
    <w:rsid w:val="00400F31"/>
    <w:rPr>
      <w:rFonts w:ascii="CG Times (W1)" w:eastAsia="Times New Roman" w:hAnsi="CG Times (W1)" w:cs="Times New Roman"/>
      <w:sz w:val="22"/>
      <w:szCs w:val="20"/>
      <w:lang w:val="es-ES_tradnl" w:eastAsia="ar-SA"/>
    </w:rPr>
  </w:style>
  <w:style w:type="paragraph" w:styleId="ndice1">
    <w:name w:val="index 1"/>
    <w:basedOn w:val="Normal"/>
    <w:next w:val="Normal"/>
    <w:link w:val="ndice1Car"/>
    <w:rsid w:val="00400F31"/>
    <w:pPr>
      <w:ind w:left="240" w:hanging="240"/>
      <w:jc w:val="left"/>
    </w:pPr>
    <w:rPr>
      <w:rFonts w:ascii="Times New Roman" w:eastAsia="Times New Roman" w:hAnsi="Times New Roman" w:cs="Times New Roman"/>
      <w:sz w:val="24"/>
      <w:szCs w:val="24"/>
      <w:lang w:val="es-ES" w:eastAsia="ar-SA"/>
    </w:rPr>
  </w:style>
  <w:style w:type="paragraph" w:customStyle="1" w:styleId="toa">
    <w:name w:val="toa"/>
    <w:basedOn w:val="Normal"/>
    <w:rsid w:val="00400F31"/>
    <w:pPr>
      <w:tabs>
        <w:tab w:val="left" w:pos="9000"/>
        <w:tab w:val="right" w:pos="9360"/>
      </w:tabs>
      <w:suppressAutoHyphens/>
      <w:jc w:val="left"/>
    </w:pPr>
    <w:rPr>
      <w:rFonts w:ascii="Times New Roman" w:eastAsia="Times New Roman" w:hAnsi="Times New Roman" w:cs="Times New Roman"/>
      <w:sz w:val="24"/>
      <w:szCs w:val="20"/>
      <w:lang w:val="en-US" w:eastAsia="ar-SA"/>
    </w:rPr>
  </w:style>
  <w:style w:type="paragraph" w:customStyle="1" w:styleId="Sangranormal1">
    <w:name w:val="Sangría normal1"/>
    <w:basedOn w:val="Normal"/>
    <w:rsid w:val="00400F31"/>
    <w:pPr>
      <w:ind w:left="708"/>
      <w:jc w:val="left"/>
    </w:pPr>
    <w:rPr>
      <w:rFonts w:ascii="Times New Roman" w:eastAsia="Times New Roman" w:hAnsi="Times New Roman" w:cs="Times New Roman"/>
      <w:szCs w:val="20"/>
      <w:lang w:val="es-ES" w:eastAsia="ar-SA"/>
    </w:rPr>
  </w:style>
  <w:style w:type="paragraph" w:customStyle="1" w:styleId="numerdic">
    <w:name w:val="numerdic"/>
    <w:basedOn w:val="Normal"/>
    <w:rsid w:val="00400F31"/>
    <w:pPr>
      <w:jc w:val="left"/>
    </w:pPr>
    <w:rPr>
      <w:rFonts w:ascii="Arial" w:eastAsia="Times New Roman" w:hAnsi="Arial" w:cs="Times New Roman"/>
      <w:b/>
      <w:sz w:val="8"/>
      <w:szCs w:val="20"/>
      <w:lang w:val="es-ES_tradnl" w:eastAsia="ar-SA"/>
    </w:rPr>
  </w:style>
  <w:style w:type="paragraph" w:customStyle="1" w:styleId="DICTAMEN">
    <w:name w:val="DICTAMEN"/>
    <w:rsid w:val="00400F31"/>
    <w:pPr>
      <w:suppressAutoHyphens/>
      <w:spacing w:after="0" w:line="240" w:lineRule="auto"/>
    </w:pPr>
    <w:rPr>
      <w:rFonts w:ascii="CG Times" w:eastAsia="Arial" w:hAnsi="CG Times" w:cs="Times New Roman"/>
      <w:b/>
      <w:i/>
      <w:sz w:val="16"/>
      <w:szCs w:val="20"/>
      <w:lang w:val="es-ES" w:eastAsia="ar-SA"/>
    </w:rPr>
  </w:style>
  <w:style w:type="paragraph" w:customStyle="1" w:styleId="epgrafe">
    <w:name w:val="epígrafe"/>
    <w:basedOn w:val="Normal"/>
    <w:rsid w:val="00400F31"/>
    <w:pPr>
      <w:jc w:val="left"/>
    </w:pPr>
    <w:rPr>
      <w:rFonts w:ascii="Times New Roman" w:eastAsia="Times New Roman" w:hAnsi="Times New Roman" w:cs="Times New Roman"/>
      <w:sz w:val="24"/>
      <w:szCs w:val="20"/>
      <w:lang w:val="es-ES_tradnl" w:eastAsia="ar-SA"/>
    </w:rPr>
  </w:style>
  <w:style w:type="paragraph" w:customStyle="1" w:styleId="xl22">
    <w:name w:val="xl22"/>
    <w:basedOn w:val="Normal"/>
    <w:rsid w:val="00400F31"/>
    <w:pPr>
      <w:pBdr>
        <w:top w:val="single" w:sz="4" w:space="0" w:color="000000"/>
        <w:left w:val="single" w:sz="4" w:space="0" w:color="000000"/>
        <w:right w:val="single" w:sz="4" w:space="0" w:color="000000"/>
      </w:pBdr>
      <w:spacing w:before="100" w:after="100"/>
      <w:jc w:val="center"/>
      <w:textAlignment w:val="center"/>
    </w:pPr>
    <w:rPr>
      <w:rFonts w:ascii="Arial" w:eastAsia="Times New Roman" w:hAnsi="Arial" w:cs="Times New Roman"/>
      <w:sz w:val="18"/>
      <w:szCs w:val="24"/>
      <w:lang w:val="es-ES" w:eastAsia="ar-SA"/>
    </w:rPr>
  </w:style>
  <w:style w:type="paragraph" w:customStyle="1" w:styleId="xl23">
    <w:name w:val="xl23"/>
    <w:basedOn w:val="Normal"/>
    <w:rsid w:val="00400F31"/>
    <w:pPr>
      <w:pBdr>
        <w:top w:val="single" w:sz="4" w:space="0" w:color="000000"/>
        <w:left w:val="single" w:sz="4" w:space="0" w:color="000000"/>
        <w:right w:val="single" w:sz="4" w:space="0" w:color="000000"/>
      </w:pBdr>
      <w:spacing w:before="100" w:after="100"/>
      <w:jc w:val="center"/>
      <w:textAlignment w:val="center"/>
    </w:pPr>
    <w:rPr>
      <w:rFonts w:ascii="Arial" w:eastAsia="Times New Roman" w:hAnsi="Arial" w:cs="Times New Roman"/>
      <w:b/>
      <w:sz w:val="18"/>
      <w:szCs w:val="24"/>
      <w:lang w:val="es-ES" w:eastAsia="ar-SA"/>
    </w:rPr>
  </w:style>
  <w:style w:type="paragraph" w:customStyle="1" w:styleId="ndice10">
    <w:name w:val="índice 1"/>
    <w:basedOn w:val="Normal"/>
    <w:rsid w:val="00400F31"/>
    <w:pPr>
      <w:tabs>
        <w:tab w:val="left" w:leader="dot" w:pos="10440"/>
        <w:tab w:val="right" w:pos="10800"/>
      </w:tabs>
      <w:suppressAutoHyphens/>
      <w:ind w:left="1440" w:right="720" w:hanging="1440"/>
      <w:jc w:val="left"/>
    </w:pPr>
    <w:rPr>
      <w:rFonts w:ascii="Times New Roman" w:eastAsia="Times New Roman" w:hAnsi="Times New Roman" w:cs="Times New Roman"/>
      <w:sz w:val="24"/>
      <w:szCs w:val="24"/>
      <w:lang w:val="en-US" w:eastAsia="ar-SA"/>
    </w:rPr>
  </w:style>
  <w:style w:type="paragraph" w:customStyle="1" w:styleId="ndice2">
    <w:name w:val="índice 2"/>
    <w:basedOn w:val="Normal"/>
    <w:rsid w:val="00400F31"/>
    <w:pPr>
      <w:tabs>
        <w:tab w:val="left" w:leader="dot" w:pos="10440"/>
        <w:tab w:val="right" w:pos="10800"/>
      </w:tabs>
      <w:suppressAutoHyphens/>
      <w:ind w:left="1440" w:right="720" w:hanging="720"/>
      <w:jc w:val="left"/>
    </w:pPr>
    <w:rPr>
      <w:rFonts w:ascii="Times New Roman" w:eastAsia="Times New Roman" w:hAnsi="Times New Roman" w:cs="Times New Roman"/>
      <w:sz w:val="24"/>
      <w:szCs w:val="24"/>
      <w:lang w:val="en-US" w:eastAsia="ar-SA"/>
    </w:rPr>
  </w:style>
  <w:style w:type="paragraph" w:customStyle="1" w:styleId="CarCarCarCarCarCarCarCarCarCarCarCarCar">
    <w:name w:val="Car Car Car Car Car Car Car Car Car Car Car Car Car"/>
    <w:basedOn w:val="Normal"/>
    <w:rsid w:val="00400F31"/>
    <w:pPr>
      <w:spacing w:after="160" w:line="240" w:lineRule="exact"/>
      <w:jc w:val="left"/>
    </w:pPr>
    <w:rPr>
      <w:rFonts w:ascii="Tahoma" w:eastAsia="Times New Roman" w:hAnsi="Tahoma" w:cs="Times New Roman"/>
      <w:szCs w:val="20"/>
      <w:lang w:val="en-US" w:eastAsia="ar-SA"/>
    </w:rPr>
  </w:style>
  <w:style w:type="paragraph" w:customStyle="1" w:styleId="CarCarCarCharChar">
    <w:name w:val="Car Car Car Char Char"/>
    <w:basedOn w:val="Normal"/>
    <w:rsid w:val="00400F31"/>
    <w:pPr>
      <w:spacing w:after="160" w:line="240" w:lineRule="exact"/>
      <w:jc w:val="left"/>
    </w:pPr>
    <w:rPr>
      <w:rFonts w:ascii="Tahoma" w:eastAsia="Times New Roman" w:hAnsi="Tahoma" w:cs="Times New Roman"/>
      <w:szCs w:val="20"/>
      <w:lang w:val="en-US" w:eastAsia="ar-SA"/>
    </w:rPr>
  </w:style>
  <w:style w:type="paragraph" w:styleId="Ttulodendice">
    <w:name w:val="index heading"/>
    <w:basedOn w:val="Normal"/>
    <w:next w:val="ndice1"/>
    <w:qFormat/>
    <w:rsid w:val="00400F31"/>
    <w:pPr>
      <w:jc w:val="left"/>
    </w:pPr>
    <w:rPr>
      <w:rFonts w:ascii="Times New Roman" w:eastAsia="Times New Roman" w:hAnsi="Times New Roman" w:cs="Times New Roman"/>
      <w:sz w:val="24"/>
      <w:szCs w:val="24"/>
      <w:lang w:val="es-ES" w:eastAsia="ar-SA"/>
    </w:rPr>
  </w:style>
  <w:style w:type="paragraph" w:styleId="ndice20">
    <w:name w:val="index 2"/>
    <w:basedOn w:val="Normal"/>
    <w:next w:val="Normal"/>
    <w:link w:val="ndice2Car"/>
    <w:rsid w:val="00400F31"/>
    <w:pPr>
      <w:ind w:left="480" w:hanging="240"/>
      <w:jc w:val="left"/>
    </w:pPr>
    <w:rPr>
      <w:rFonts w:ascii="Times New Roman" w:eastAsia="Times New Roman" w:hAnsi="Times New Roman" w:cs="Times New Roman"/>
      <w:sz w:val="24"/>
      <w:szCs w:val="24"/>
      <w:lang w:val="es-ES" w:eastAsia="ar-SA"/>
    </w:rPr>
  </w:style>
  <w:style w:type="paragraph" w:styleId="TDC4">
    <w:name w:val="toc 4"/>
    <w:basedOn w:val="Normal"/>
    <w:next w:val="Normal"/>
    <w:qFormat/>
    <w:rsid w:val="00400F31"/>
    <w:pPr>
      <w:ind w:left="960" w:hanging="240"/>
      <w:jc w:val="left"/>
    </w:pPr>
    <w:rPr>
      <w:rFonts w:ascii="Times New Roman" w:eastAsia="Times New Roman" w:hAnsi="Times New Roman" w:cs="Times New Roman"/>
      <w:sz w:val="24"/>
      <w:szCs w:val="24"/>
      <w:lang w:val="es-ES" w:eastAsia="ar-SA"/>
    </w:rPr>
  </w:style>
  <w:style w:type="paragraph" w:styleId="TDC5">
    <w:name w:val="toc 5"/>
    <w:basedOn w:val="Normal"/>
    <w:next w:val="Normal"/>
    <w:qFormat/>
    <w:rsid w:val="00400F31"/>
    <w:pPr>
      <w:ind w:left="1200" w:hanging="240"/>
      <w:jc w:val="left"/>
    </w:pPr>
    <w:rPr>
      <w:rFonts w:ascii="Times New Roman" w:eastAsia="Times New Roman" w:hAnsi="Times New Roman" w:cs="Times New Roman"/>
      <w:sz w:val="24"/>
      <w:szCs w:val="24"/>
      <w:lang w:val="es-ES" w:eastAsia="ar-SA"/>
    </w:rPr>
  </w:style>
  <w:style w:type="paragraph" w:styleId="TDC6">
    <w:name w:val="toc 6"/>
    <w:basedOn w:val="Normal"/>
    <w:next w:val="Normal"/>
    <w:qFormat/>
    <w:rsid w:val="00400F31"/>
    <w:pPr>
      <w:ind w:left="1440" w:hanging="240"/>
      <w:jc w:val="left"/>
    </w:pPr>
    <w:rPr>
      <w:rFonts w:ascii="Times New Roman" w:eastAsia="Times New Roman" w:hAnsi="Times New Roman" w:cs="Times New Roman"/>
      <w:sz w:val="24"/>
      <w:szCs w:val="24"/>
      <w:lang w:val="es-ES" w:eastAsia="ar-SA"/>
    </w:rPr>
  </w:style>
  <w:style w:type="paragraph" w:styleId="TDC7">
    <w:name w:val="toc 7"/>
    <w:basedOn w:val="Normal"/>
    <w:next w:val="Normal"/>
    <w:qFormat/>
    <w:rsid w:val="00400F31"/>
    <w:pPr>
      <w:ind w:left="1680" w:hanging="240"/>
      <w:jc w:val="left"/>
    </w:pPr>
    <w:rPr>
      <w:rFonts w:ascii="Times New Roman" w:eastAsia="Times New Roman" w:hAnsi="Times New Roman" w:cs="Times New Roman"/>
      <w:sz w:val="24"/>
      <w:szCs w:val="24"/>
      <w:lang w:val="es-ES" w:eastAsia="ar-SA"/>
    </w:rPr>
  </w:style>
  <w:style w:type="paragraph" w:styleId="TDC8">
    <w:name w:val="toc 8"/>
    <w:basedOn w:val="Normal"/>
    <w:next w:val="Normal"/>
    <w:qFormat/>
    <w:rsid w:val="00400F31"/>
    <w:pPr>
      <w:ind w:left="1920" w:hanging="240"/>
      <w:jc w:val="left"/>
    </w:pPr>
    <w:rPr>
      <w:rFonts w:ascii="Times New Roman" w:eastAsia="Times New Roman" w:hAnsi="Times New Roman" w:cs="Times New Roman"/>
      <w:sz w:val="24"/>
      <w:szCs w:val="24"/>
      <w:lang w:val="es-ES" w:eastAsia="ar-SA"/>
    </w:rPr>
  </w:style>
  <w:style w:type="paragraph" w:styleId="TDC9">
    <w:name w:val="toc 9"/>
    <w:basedOn w:val="Normal"/>
    <w:next w:val="Normal"/>
    <w:qFormat/>
    <w:rsid w:val="00400F31"/>
    <w:pPr>
      <w:ind w:left="2160" w:hanging="240"/>
      <w:jc w:val="left"/>
    </w:pPr>
    <w:rPr>
      <w:rFonts w:ascii="Times New Roman" w:eastAsia="Times New Roman" w:hAnsi="Times New Roman" w:cs="Times New Roman"/>
      <w:sz w:val="24"/>
      <w:szCs w:val="24"/>
      <w:lang w:val="es-ES" w:eastAsia="ar-SA"/>
    </w:rPr>
  </w:style>
  <w:style w:type="paragraph" w:styleId="TDC3">
    <w:name w:val="toc 3"/>
    <w:basedOn w:val="Normal"/>
    <w:next w:val="Normal"/>
    <w:qFormat/>
    <w:rsid w:val="00400F31"/>
    <w:pPr>
      <w:ind w:left="480"/>
      <w:jc w:val="left"/>
    </w:pPr>
    <w:rPr>
      <w:rFonts w:ascii="Times New Roman" w:eastAsia="Times New Roman" w:hAnsi="Times New Roman" w:cs="Times New Roman"/>
      <w:sz w:val="24"/>
      <w:szCs w:val="24"/>
      <w:lang w:val="es-ES" w:eastAsia="ar-SA"/>
    </w:rPr>
  </w:style>
  <w:style w:type="paragraph" w:customStyle="1" w:styleId="TDC41">
    <w:name w:val="TDC 41"/>
    <w:basedOn w:val="Normal"/>
    <w:next w:val="Normal"/>
    <w:rsid w:val="00400F31"/>
    <w:pPr>
      <w:ind w:left="720"/>
      <w:jc w:val="left"/>
    </w:pPr>
    <w:rPr>
      <w:rFonts w:ascii="Times New Roman" w:eastAsia="Times New Roman" w:hAnsi="Times New Roman" w:cs="Times New Roman"/>
      <w:sz w:val="24"/>
      <w:szCs w:val="24"/>
      <w:lang w:val="es-ES" w:eastAsia="ar-SA"/>
    </w:rPr>
  </w:style>
  <w:style w:type="paragraph" w:customStyle="1" w:styleId="TDC51">
    <w:name w:val="TDC 51"/>
    <w:basedOn w:val="Normal"/>
    <w:next w:val="Normal"/>
    <w:rsid w:val="00400F31"/>
    <w:pPr>
      <w:ind w:left="960"/>
      <w:jc w:val="left"/>
    </w:pPr>
    <w:rPr>
      <w:rFonts w:ascii="Times New Roman" w:eastAsia="Times New Roman" w:hAnsi="Times New Roman" w:cs="Times New Roman"/>
      <w:sz w:val="24"/>
      <w:szCs w:val="24"/>
      <w:lang w:val="es-ES" w:eastAsia="ar-SA"/>
    </w:rPr>
  </w:style>
  <w:style w:type="paragraph" w:customStyle="1" w:styleId="TDC61">
    <w:name w:val="TDC 61"/>
    <w:basedOn w:val="Normal"/>
    <w:next w:val="Normal"/>
    <w:rsid w:val="00400F31"/>
    <w:pPr>
      <w:ind w:left="1200"/>
      <w:jc w:val="left"/>
    </w:pPr>
    <w:rPr>
      <w:rFonts w:ascii="Times New Roman" w:eastAsia="Times New Roman" w:hAnsi="Times New Roman" w:cs="Times New Roman"/>
      <w:sz w:val="24"/>
      <w:szCs w:val="24"/>
      <w:lang w:val="es-ES" w:eastAsia="ar-SA"/>
    </w:rPr>
  </w:style>
  <w:style w:type="paragraph" w:customStyle="1" w:styleId="TDC71">
    <w:name w:val="TDC 71"/>
    <w:basedOn w:val="Normal"/>
    <w:next w:val="Normal"/>
    <w:rsid w:val="00400F31"/>
    <w:pPr>
      <w:ind w:left="1440"/>
      <w:jc w:val="left"/>
    </w:pPr>
    <w:rPr>
      <w:rFonts w:ascii="Times New Roman" w:eastAsia="Times New Roman" w:hAnsi="Times New Roman" w:cs="Times New Roman"/>
      <w:sz w:val="24"/>
      <w:szCs w:val="24"/>
      <w:lang w:val="es-ES" w:eastAsia="ar-SA"/>
    </w:rPr>
  </w:style>
  <w:style w:type="paragraph" w:customStyle="1" w:styleId="TDC81">
    <w:name w:val="TDC 81"/>
    <w:basedOn w:val="Normal"/>
    <w:next w:val="Normal"/>
    <w:rsid w:val="00400F31"/>
    <w:pPr>
      <w:ind w:left="1680"/>
      <w:jc w:val="left"/>
    </w:pPr>
    <w:rPr>
      <w:rFonts w:ascii="Times New Roman" w:eastAsia="Times New Roman" w:hAnsi="Times New Roman" w:cs="Times New Roman"/>
      <w:sz w:val="24"/>
      <w:szCs w:val="24"/>
      <w:lang w:val="es-ES" w:eastAsia="ar-SA"/>
    </w:rPr>
  </w:style>
  <w:style w:type="paragraph" w:customStyle="1" w:styleId="TDC91">
    <w:name w:val="TDC 91"/>
    <w:basedOn w:val="Normal"/>
    <w:next w:val="Normal"/>
    <w:rsid w:val="00400F31"/>
    <w:pPr>
      <w:ind w:left="1920"/>
      <w:jc w:val="left"/>
    </w:pPr>
    <w:rPr>
      <w:rFonts w:ascii="Times New Roman" w:eastAsia="Times New Roman" w:hAnsi="Times New Roman" w:cs="Times New Roman"/>
      <w:sz w:val="24"/>
      <w:szCs w:val="24"/>
      <w:lang w:val="es-ES" w:eastAsia="ar-SA"/>
    </w:rPr>
  </w:style>
  <w:style w:type="paragraph" w:styleId="Epgrafe0">
    <w:name w:val="caption"/>
    <w:basedOn w:val="Normal"/>
    <w:next w:val="Normal"/>
    <w:qFormat/>
    <w:rsid w:val="00400F31"/>
    <w:pPr>
      <w:jc w:val="center"/>
    </w:pPr>
    <w:rPr>
      <w:rFonts w:ascii="Arial" w:eastAsia="Times New Roman" w:hAnsi="Arial" w:cs="Times New Roman"/>
      <w:b/>
      <w:szCs w:val="24"/>
      <w:lang w:eastAsia="es-ES"/>
    </w:rPr>
  </w:style>
  <w:style w:type="paragraph" w:styleId="Sangranormal">
    <w:name w:val="Normal Indent"/>
    <w:basedOn w:val="Normal"/>
    <w:qFormat/>
    <w:rsid w:val="00400F31"/>
    <w:pPr>
      <w:ind w:left="708"/>
      <w:jc w:val="left"/>
    </w:pPr>
    <w:rPr>
      <w:rFonts w:ascii="Times New Roman" w:eastAsia="Times New Roman" w:hAnsi="Times New Roman" w:cs="Times New Roman"/>
      <w:szCs w:val="20"/>
      <w:lang w:val="es-ES" w:eastAsia="es-ES"/>
    </w:rPr>
  </w:style>
  <w:style w:type="character" w:customStyle="1" w:styleId="Fuentedeencabezadopredeter">
    <w:name w:val="Fuente de encabezado predeter."/>
    <w:rsid w:val="00400F31"/>
  </w:style>
  <w:style w:type="character" w:customStyle="1" w:styleId="EquationCaption">
    <w:name w:val="_Equation Caption"/>
    <w:rsid w:val="00400F31"/>
  </w:style>
  <w:style w:type="character" w:customStyle="1" w:styleId="CarCar53">
    <w:name w:val="Car Car53"/>
    <w:basedOn w:val="Fuentedeprrafopredeter"/>
    <w:rsid w:val="00400F31"/>
    <w:rPr>
      <w:rFonts w:ascii="Arial" w:hAnsi="Arial"/>
      <w:b/>
      <w:kern w:val="1"/>
      <w:sz w:val="28"/>
      <w:lang w:val="es-ES" w:eastAsia="ar-SA"/>
    </w:rPr>
  </w:style>
  <w:style w:type="character" w:customStyle="1" w:styleId="CarCar52">
    <w:name w:val="Car Car52"/>
    <w:basedOn w:val="Fuentedeprrafopredeter"/>
    <w:rsid w:val="00400F31"/>
    <w:rPr>
      <w:rFonts w:ascii="Arial" w:hAnsi="Arial" w:cs="Arial"/>
      <w:b/>
      <w:bCs/>
      <w:color w:val="000000"/>
      <w:sz w:val="16"/>
      <w:szCs w:val="16"/>
      <w:lang w:val="es-ES" w:eastAsia="ar-SA"/>
    </w:rPr>
  </w:style>
  <w:style w:type="character" w:customStyle="1" w:styleId="WW8Num23z3">
    <w:name w:val="WW8Num23z3"/>
    <w:rsid w:val="00400F31"/>
    <w:rPr>
      <w:rFonts w:ascii="Symbol" w:hAnsi="Symbol" w:cs="StarSymbol"/>
      <w:b/>
      <w:bCs/>
      <w:sz w:val="16"/>
      <w:szCs w:val="16"/>
    </w:rPr>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400F31"/>
  </w:style>
  <w:style w:type="paragraph" w:customStyle="1" w:styleId="3">
    <w:name w:val="3"/>
    <w:basedOn w:val="Normal"/>
    <w:next w:val="Ttulo"/>
    <w:uiPriority w:val="99"/>
    <w:qFormat/>
    <w:rsid w:val="00400F31"/>
    <w:pPr>
      <w:ind w:left="283" w:hanging="283"/>
      <w:jc w:val="center"/>
    </w:pPr>
    <w:rPr>
      <w:rFonts w:asciiTheme="majorHAnsi" w:eastAsiaTheme="majorEastAsia" w:hAnsiTheme="majorHAnsi" w:cstheme="majorBidi"/>
      <w:spacing w:val="-10"/>
      <w:kern w:val="28"/>
      <w:sz w:val="56"/>
      <w:szCs w:val="56"/>
      <w:lang w:val="es-ES"/>
    </w:rPr>
  </w:style>
  <w:style w:type="paragraph" w:customStyle="1" w:styleId="2">
    <w:name w:val="2"/>
    <w:basedOn w:val="Normal"/>
    <w:next w:val="Normal"/>
    <w:qFormat/>
    <w:rsid w:val="00400F31"/>
    <w:pPr>
      <w:jc w:val="center"/>
    </w:pPr>
    <w:rPr>
      <w:rFonts w:ascii="Arial" w:eastAsia="Times New Roman" w:hAnsi="Arial" w:cs="Times New Roman"/>
      <w:b/>
      <w:szCs w:val="24"/>
      <w:lang w:eastAsia="es-ES"/>
    </w:rPr>
  </w:style>
  <w:style w:type="paragraph" w:customStyle="1" w:styleId="Car1">
    <w:name w:val="Car1"/>
    <w:basedOn w:val="Normal"/>
    <w:rsid w:val="00400F31"/>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1">
    <w:name w:val="Car Car Car Car1"/>
    <w:basedOn w:val="Normal"/>
    <w:rsid w:val="00400F31"/>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
    <w:name w:val="Car Car Car Car Car Car1"/>
    <w:basedOn w:val="Normal"/>
    <w:rsid w:val="00400F31"/>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harCharCarCarCharCharCarCarCharCharCarCarCharChar1">
    <w:name w:val="Char Char Car Car Char Char Car Car Char Char Car Car Char Char1"/>
    <w:basedOn w:val="Normal"/>
    <w:rsid w:val="00400F31"/>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Car1">
    <w:name w:val="Car Car Car Car Car Car Car1"/>
    <w:basedOn w:val="Normal"/>
    <w:rsid w:val="00400F31"/>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1">
    <w:name w:val="Car Car Car Car Car Car1 Car Car Car Car Car Car Car Car Car Car Car Car Car1"/>
    <w:basedOn w:val="Normal"/>
    <w:rsid w:val="00400F31"/>
    <w:pPr>
      <w:suppressAutoHyphens/>
      <w:spacing w:before="60" w:after="160" w:line="240" w:lineRule="exact"/>
      <w:jc w:val="left"/>
    </w:pPr>
    <w:rPr>
      <w:rFonts w:ascii="Verdana" w:eastAsia="Times New Roman" w:hAnsi="Verdana" w:cs="Times New Roman"/>
      <w:color w:val="FF00FF"/>
      <w:szCs w:val="20"/>
      <w:lang w:val="en-US" w:eastAsia="ar-SA"/>
    </w:rPr>
  </w:style>
  <w:style w:type="character" w:customStyle="1" w:styleId="CarCar321">
    <w:name w:val="Car Car321"/>
    <w:basedOn w:val="Fuentedeprrafopredeter9"/>
    <w:rsid w:val="00400F31"/>
    <w:rPr>
      <w:rFonts w:ascii="Arial" w:hAnsi="Arial" w:cs="Arial"/>
      <w:b/>
      <w:bCs/>
      <w:color w:val="000000"/>
      <w:sz w:val="16"/>
      <w:szCs w:val="16"/>
      <w:lang w:val="es-ES" w:eastAsia="ar-SA" w:bidi="ar-SA"/>
    </w:rPr>
  </w:style>
  <w:style w:type="character" w:customStyle="1" w:styleId="CarCar311">
    <w:name w:val="Car Car311"/>
    <w:basedOn w:val="Fuentedeprrafopredeter9"/>
    <w:rsid w:val="00400F31"/>
    <w:rPr>
      <w:b/>
      <w:sz w:val="24"/>
      <w:lang w:val="es-ES" w:eastAsia="ar-SA" w:bidi="ar-SA"/>
    </w:rPr>
  </w:style>
  <w:style w:type="character" w:customStyle="1" w:styleId="CarCar301">
    <w:name w:val="Car Car301"/>
    <w:basedOn w:val="Fuentedeprrafopredeter9"/>
    <w:rsid w:val="00400F31"/>
    <w:rPr>
      <w:rFonts w:ascii="Arial" w:hAnsi="Arial"/>
      <w:sz w:val="22"/>
      <w:lang w:val="es-ES" w:eastAsia="ar-SA" w:bidi="ar-SA"/>
    </w:rPr>
  </w:style>
  <w:style w:type="character" w:customStyle="1" w:styleId="CarCar241">
    <w:name w:val="Car Car241"/>
    <w:basedOn w:val="Fuentedeprrafopredeter9"/>
    <w:rsid w:val="00400F31"/>
    <w:rPr>
      <w:rFonts w:ascii="Arial" w:hAnsi="Arial" w:cs="Arial"/>
      <w:b/>
      <w:bCs/>
      <w:sz w:val="24"/>
      <w:szCs w:val="24"/>
      <w:lang w:val="es-ES" w:eastAsia="ar-SA" w:bidi="ar-SA"/>
    </w:rPr>
  </w:style>
  <w:style w:type="character" w:customStyle="1" w:styleId="CarCar251">
    <w:name w:val="Car Car251"/>
    <w:basedOn w:val="Fuentedeprrafopredeter9"/>
    <w:rsid w:val="00400F31"/>
    <w:rPr>
      <w:lang w:val="es-ES" w:eastAsia="ar-SA" w:bidi="ar-SA"/>
    </w:rPr>
  </w:style>
  <w:style w:type="character" w:customStyle="1" w:styleId="CarCar201">
    <w:name w:val="Car Car201"/>
    <w:basedOn w:val="Fuentedeprrafopredeter9"/>
    <w:rsid w:val="00400F31"/>
    <w:rPr>
      <w:rFonts w:ascii="Arial" w:eastAsia="MS Mincho" w:hAnsi="Arial" w:cs="Tahoma"/>
      <w:i/>
      <w:iCs/>
      <w:sz w:val="28"/>
      <w:szCs w:val="28"/>
      <w:lang w:val="es-ES" w:eastAsia="ar-SA" w:bidi="ar-SA"/>
    </w:rPr>
  </w:style>
  <w:style w:type="character" w:customStyle="1" w:styleId="CarCar231">
    <w:name w:val="Car Car231"/>
    <w:basedOn w:val="Fuentedeprrafopredeter9"/>
    <w:rsid w:val="00400F31"/>
    <w:rPr>
      <w:sz w:val="16"/>
      <w:szCs w:val="16"/>
      <w:lang w:val="es-ES" w:eastAsia="ar-SA" w:bidi="ar-SA"/>
    </w:rPr>
  </w:style>
  <w:style w:type="character" w:customStyle="1" w:styleId="CarCar281">
    <w:name w:val="Car Car281"/>
    <w:basedOn w:val="Fuentedeprrafopredeter9"/>
    <w:rsid w:val="00400F31"/>
    <w:rPr>
      <w:rFonts w:ascii="Arial Narrow" w:hAnsi="Arial Narrow"/>
      <w:sz w:val="22"/>
      <w:szCs w:val="22"/>
      <w:lang w:val="es-ES_tradnl" w:eastAsia="ar-SA" w:bidi="ar-SA"/>
    </w:rPr>
  </w:style>
  <w:style w:type="character" w:customStyle="1" w:styleId="CarCar191">
    <w:name w:val="Car Car191"/>
    <w:basedOn w:val="Fuentedeprrafopredeter9"/>
    <w:rsid w:val="00400F31"/>
    <w:rPr>
      <w:rFonts w:ascii="Arial" w:hAnsi="Arial"/>
      <w:b/>
      <w:kern w:val="1"/>
      <w:sz w:val="28"/>
      <w:lang w:val="es-ES_tradnl" w:eastAsia="ar-SA" w:bidi="ar-SA"/>
    </w:rPr>
  </w:style>
  <w:style w:type="character" w:customStyle="1" w:styleId="CarCar181">
    <w:name w:val="Car Car181"/>
    <w:basedOn w:val="Fuentedeprrafopredeter9"/>
    <w:rsid w:val="00400F31"/>
    <w:rPr>
      <w:rFonts w:ascii="Arial" w:hAnsi="Arial" w:cs="Arial"/>
      <w:b/>
      <w:bCs/>
      <w:color w:val="000000"/>
      <w:sz w:val="16"/>
      <w:szCs w:val="16"/>
      <w:lang w:val="es-ES_tradnl" w:eastAsia="ar-SA" w:bidi="ar-SA"/>
    </w:rPr>
  </w:style>
  <w:style w:type="character" w:customStyle="1" w:styleId="CarCar171">
    <w:name w:val="Car Car171"/>
    <w:basedOn w:val="Fuentedeprrafopredeter9"/>
    <w:rsid w:val="00400F31"/>
    <w:rPr>
      <w:b/>
      <w:sz w:val="24"/>
      <w:lang w:val="es-ES_tradnl" w:eastAsia="ar-SA" w:bidi="ar-SA"/>
    </w:rPr>
  </w:style>
  <w:style w:type="character" w:customStyle="1" w:styleId="CarCar161">
    <w:name w:val="Car Car161"/>
    <w:basedOn w:val="Fuentedeprrafopredeter9"/>
    <w:rsid w:val="00400F31"/>
    <w:rPr>
      <w:b/>
      <w:i/>
      <w:sz w:val="24"/>
      <w:lang w:val="es-ES_tradnl" w:eastAsia="ar-SA" w:bidi="ar-SA"/>
    </w:rPr>
  </w:style>
  <w:style w:type="character" w:customStyle="1" w:styleId="CarCar151">
    <w:name w:val="Car Car151"/>
    <w:basedOn w:val="Fuentedeprrafopredeter9"/>
    <w:rsid w:val="00400F31"/>
    <w:rPr>
      <w:rFonts w:ascii="Arial" w:hAnsi="Arial"/>
      <w:sz w:val="22"/>
      <w:lang w:val="es-ES_tradnl" w:eastAsia="ar-SA" w:bidi="ar-SA"/>
    </w:rPr>
  </w:style>
  <w:style w:type="character" w:customStyle="1" w:styleId="CarCar141">
    <w:name w:val="Car Car141"/>
    <w:basedOn w:val="Fuentedeprrafopredeter9"/>
    <w:rsid w:val="00400F31"/>
    <w:rPr>
      <w:rFonts w:ascii="Arial" w:hAnsi="Arial"/>
      <w:i/>
      <w:sz w:val="22"/>
      <w:lang w:val="es-ES_tradnl" w:eastAsia="ar-SA" w:bidi="ar-SA"/>
    </w:rPr>
  </w:style>
  <w:style w:type="character" w:customStyle="1" w:styleId="CarCar131">
    <w:name w:val="Car Car131"/>
    <w:basedOn w:val="Fuentedeprrafopredeter9"/>
    <w:rsid w:val="00400F31"/>
    <w:rPr>
      <w:rFonts w:ascii="Arial" w:hAnsi="Arial"/>
      <w:lang w:val="es-ES_tradnl" w:eastAsia="ar-SA" w:bidi="ar-SA"/>
    </w:rPr>
  </w:style>
  <w:style w:type="character" w:customStyle="1" w:styleId="CarCar121">
    <w:name w:val="Car Car121"/>
    <w:basedOn w:val="Fuentedeprrafopredeter9"/>
    <w:rsid w:val="00400F31"/>
    <w:rPr>
      <w:rFonts w:ascii="Arial" w:hAnsi="Arial"/>
      <w:i/>
      <w:lang w:val="es-ES_tradnl" w:eastAsia="ar-SA" w:bidi="ar-SA"/>
    </w:rPr>
  </w:style>
  <w:style w:type="character" w:customStyle="1" w:styleId="CarCar111">
    <w:name w:val="Car Car111"/>
    <w:basedOn w:val="Fuentedeprrafopredeter9"/>
    <w:rsid w:val="00400F31"/>
    <w:rPr>
      <w:rFonts w:ascii="Arial" w:hAnsi="Arial"/>
      <w:i/>
      <w:sz w:val="18"/>
      <w:lang w:val="es-ES_tradnl" w:eastAsia="ar-SA" w:bidi="ar-SA"/>
    </w:rPr>
  </w:style>
  <w:style w:type="character" w:customStyle="1" w:styleId="CarCar101">
    <w:name w:val="Car Car101"/>
    <w:basedOn w:val="Fuentedeprrafopredeter9"/>
    <w:rsid w:val="00400F31"/>
    <w:rPr>
      <w:rFonts w:ascii="Arial Narrow" w:hAnsi="Arial Narrow"/>
      <w:sz w:val="22"/>
      <w:szCs w:val="22"/>
      <w:lang w:val="es-ES_tradnl" w:eastAsia="ar-SA" w:bidi="ar-SA"/>
    </w:rPr>
  </w:style>
  <w:style w:type="character" w:customStyle="1" w:styleId="CarCar91">
    <w:name w:val="Car Car91"/>
    <w:basedOn w:val="Fuentedeprrafopredeter9"/>
    <w:rsid w:val="00400F31"/>
    <w:rPr>
      <w:rFonts w:ascii="Arial" w:hAnsi="Arial" w:cs="Arial"/>
      <w:b/>
      <w:bCs/>
      <w:sz w:val="24"/>
      <w:szCs w:val="24"/>
      <w:lang w:val="es-ES_tradnl" w:eastAsia="ar-SA" w:bidi="ar-SA"/>
    </w:rPr>
  </w:style>
  <w:style w:type="character" w:customStyle="1" w:styleId="CarCar81">
    <w:name w:val="Car Car81"/>
    <w:basedOn w:val="Fuentedeprrafopredeter9"/>
    <w:rsid w:val="00400F31"/>
    <w:rPr>
      <w:rFonts w:ascii="Arial" w:hAnsi="Arial" w:cs="Arial"/>
      <w:lang w:val="es-ES_tradnl" w:eastAsia="ar-SA" w:bidi="ar-SA"/>
    </w:rPr>
  </w:style>
  <w:style w:type="character" w:customStyle="1" w:styleId="CarCar71">
    <w:name w:val="Car Car71"/>
    <w:basedOn w:val="Fuentedeprrafopredeter9"/>
    <w:rsid w:val="00400F31"/>
    <w:rPr>
      <w:rFonts w:ascii="Arial Narrow" w:hAnsi="Arial Narrow"/>
      <w:sz w:val="22"/>
      <w:szCs w:val="22"/>
      <w:lang w:val="es-ES_tradnl" w:eastAsia="ar-SA" w:bidi="ar-SA"/>
    </w:rPr>
  </w:style>
  <w:style w:type="character" w:customStyle="1" w:styleId="CarCar61">
    <w:name w:val="Car Car61"/>
    <w:basedOn w:val="Fuentedeprrafopredeter9"/>
    <w:rsid w:val="00400F31"/>
    <w:rPr>
      <w:rFonts w:ascii="Arial" w:hAnsi="Arial" w:cs="Arial"/>
      <w:lang w:val="es-ES_tradnl" w:eastAsia="ar-SA" w:bidi="ar-SA"/>
    </w:rPr>
  </w:style>
  <w:style w:type="character" w:customStyle="1" w:styleId="CarCar51">
    <w:name w:val="Car Car51"/>
    <w:basedOn w:val="Fuentedeprrafopredeter9"/>
    <w:rsid w:val="00400F31"/>
    <w:rPr>
      <w:rFonts w:ascii="Arial" w:hAnsi="Arial" w:cs="Arial"/>
      <w:lang w:val="es-ES_tradnl" w:eastAsia="ar-SA" w:bidi="ar-SA"/>
    </w:rPr>
  </w:style>
  <w:style w:type="character" w:customStyle="1" w:styleId="CarCar41">
    <w:name w:val="Car Car41"/>
    <w:basedOn w:val="Fuentedeprrafopredeter9"/>
    <w:rsid w:val="00400F31"/>
    <w:rPr>
      <w:lang w:val="es-ES_tradnl" w:eastAsia="ar-SA" w:bidi="ar-SA"/>
    </w:rPr>
  </w:style>
  <w:style w:type="character" w:customStyle="1" w:styleId="CarCar33">
    <w:name w:val="Car Car33"/>
    <w:basedOn w:val="Fuentedeprrafopredeter9"/>
    <w:rsid w:val="00400F31"/>
    <w:rPr>
      <w:rFonts w:ascii="Arial" w:hAnsi="Arial"/>
      <w:b/>
      <w:bCs/>
      <w:sz w:val="24"/>
      <w:lang w:val="es-ES_tradnl" w:eastAsia="ar-SA" w:bidi="ar-SA"/>
    </w:rPr>
  </w:style>
  <w:style w:type="character" w:customStyle="1" w:styleId="CarCar210">
    <w:name w:val="Car Car210"/>
    <w:basedOn w:val="Fuentedeprrafopredeter9"/>
    <w:rsid w:val="00400F31"/>
    <w:rPr>
      <w:sz w:val="24"/>
      <w:szCs w:val="24"/>
      <w:lang w:val="es-ES" w:eastAsia="ar-SA" w:bidi="ar-SA"/>
    </w:rPr>
  </w:style>
  <w:style w:type="character" w:customStyle="1" w:styleId="CarCar221">
    <w:name w:val="Car Car221"/>
    <w:basedOn w:val="Fuentedeprrafopredeter9"/>
    <w:rsid w:val="00400F31"/>
    <w:rPr>
      <w:lang w:val="es-ES" w:eastAsia="ar-SA" w:bidi="ar-SA"/>
    </w:rPr>
  </w:style>
  <w:style w:type="character" w:customStyle="1" w:styleId="CarCar211">
    <w:name w:val="Car Car211"/>
    <w:basedOn w:val="CarCar221"/>
    <w:rsid w:val="00400F31"/>
    <w:rPr>
      <w:b/>
      <w:bCs/>
      <w:lang w:val="es-ES" w:eastAsia="ar-SA" w:bidi="ar-SA"/>
    </w:rPr>
  </w:style>
  <w:style w:type="character" w:customStyle="1" w:styleId="CarCar261">
    <w:name w:val="Car Car261"/>
    <w:basedOn w:val="Fuentedeprrafopredeter9"/>
    <w:rsid w:val="00400F31"/>
    <w:rPr>
      <w:rFonts w:ascii="Arial" w:hAnsi="Arial" w:cs="Arial"/>
      <w:lang w:val="es-ES_tradnl"/>
    </w:rPr>
  </w:style>
  <w:style w:type="character" w:customStyle="1" w:styleId="CarCar271">
    <w:name w:val="Car Car271"/>
    <w:basedOn w:val="Fuentedeprrafopredeter9"/>
    <w:rsid w:val="00400F31"/>
    <w:rPr>
      <w:rFonts w:ascii="Arial" w:hAnsi="Arial" w:cs="Arial"/>
      <w:b/>
      <w:bCs/>
      <w:sz w:val="24"/>
      <w:szCs w:val="24"/>
      <w:lang w:val="es-ES_tradnl"/>
    </w:rPr>
  </w:style>
  <w:style w:type="character" w:customStyle="1" w:styleId="CarCar291">
    <w:name w:val="Car Car291"/>
    <w:basedOn w:val="Fuentedeprrafopredeter9"/>
    <w:rsid w:val="00400F31"/>
    <w:rPr>
      <w:rFonts w:ascii="Arial" w:hAnsi="Arial" w:cs="Arial"/>
      <w:lang w:val="es-ES_tradnl"/>
    </w:rPr>
  </w:style>
  <w:style w:type="paragraph" w:customStyle="1" w:styleId="Textodebloque3">
    <w:name w:val="Texto de bloque3"/>
    <w:basedOn w:val="Normal"/>
    <w:rsid w:val="00400F31"/>
    <w:pPr>
      <w:suppressAutoHyphens/>
      <w:spacing w:line="0" w:lineRule="atLeast"/>
      <w:ind w:left="1843" w:right="470" w:hanging="850"/>
    </w:pPr>
    <w:rPr>
      <w:rFonts w:ascii="Arial" w:eastAsia="Times New Roman" w:hAnsi="Arial" w:cs="Times New Roman"/>
      <w:color w:val="000000"/>
      <w:sz w:val="18"/>
      <w:szCs w:val="20"/>
      <w:lang w:val="es-ES" w:eastAsia="ar-SA"/>
    </w:rPr>
  </w:style>
  <w:style w:type="paragraph" w:customStyle="1" w:styleId="Sangra3detindependiente6">
    <w:name w:val="Sangría 3 de t. independiente6"/>
    <w:basedOn w:val="Normal"/>
    <w:rsid w:val="00400F31"/>
    <w:pPr>
      <w:tabs>
        <w:tab w:val="left" w:pos="2836"/>
        <w:tab w:val="left" w:pos="3578"/>
        <w:tab w:val="left" w:pos="4298"/>
        <w:tab w:val="left" w:pos="5018"/>
        <w:tab w:val="left" w:pos="5738"/>
        <w:tab w:val="left" w:pos="6458"/>
        <w:tab w:val="left" w:pos="7178"/>
        <w:tab w:val="left" w:pos="7898"/>
        <w:tab w:val="left" w:pos="8618"/>
        <w:tab w:val="left" w:pos="9338"/>
      </w:tabs>
      <w:overflowPunct w:val="0"/>
      <w:autoSpaceDE w:val="0"/>
      <w:ind w:left="1418" w:hanging="698"/>
      <w:textAlignment w:val="baseline"/>
    </w:pPr>
    <w:rPr>
      <w:rFonts w:ascii="Times New Roman" w:eastAsia="Times New Roman" w:hAnsi="Times New Roman" w:cs="Times New Roman"/>
      <w:szCs w:val="20"/>
      <w:lang w:val="es-ES_tradnl" w:eastAsia="ar-SA"/>
    </w:rPr>
  </w:style>
  <w:style w:type="paragraph" w:customStyle="1" w:styleId="Normal2">
    <w:name w:val="Normal2"/>
    <w:basedOn w:val="Normal"/>
    <w:rsid w:val="00400F31"/>
    <w:pPr>
      <w:spacing w:before="280" w:after="280"/>
      <w:jc w:val="left"/>
    </w:pPr>
    <w:rPr>
      <w:rFonts w:ascii="Times New Roman" w:eastAsia="Times New Roman" w:hAnsi="Times New Roman" w:cs="Times New Roman"/>
      <w:color w:val="000000"/>
      <w:szCs w:val="20"/>
      <w:lang w:val="es-ES" w:eastAsia="ar-SA"/>
    </w:rPr>
  </w:style>
  <w:style w:type="paragraph" w:customStyle="1" w:styleId="CarCarCarCarCarCarCarCarCarCarCarCarCar1">
    <w:name w:val="Car Car Car Car Car Car Car Car Car Car Car Car Car1"/>
    <w:basedOn w:val="Normal"/>
    <w:rsid w:val="00400F31"/>
    <w:pPr>
      <w:spacing w:after="160" w:line="240" w:lineRule="exact"/>
      <w:jc w:val="left"/>
    </w:pPr>
    <w:rPr>
      <w:rFonts w:ascii="Tahoma" w:eastAsia="Times New Roman" w:hAnsi="Tahoma" w:cs="Times New Roman"/>
      <w:szCs w:val="20"/>
      <w:lang w:val="en-US" w:eastAsia="ar-SA"/>
    </w:rPr>
  </w:style>
  <w:style w:type="paragraph" w:customStyle="1" w:styleId="CarCarCarCharChar1">
    <w:name w:val="Car Car Car Char Char1"/>
    <w:basedOn w:val="Normal"/>
    <w:rsid w:val="00400F31"/>
    <w:pPr>
      <w:spacing w:after="160" w:line="240" w:lineRule="exact"/>
      <w:jc w:val="left"/>
    </w:pPr>
    <w:rPr>
      <w:rFonts w:ascii="Tahoma" w:eastAsia="Times New Roman" w:hAnsi="Tahoma" w:cs="Times New Roman"/>
      <w:szCs w:val="20"/>
      <w:lang w:val="en-US" w:eastAsia="ar-SA"/>
    </w:rPr>
  </w:style>
  <w:style w:type="character" w:customStyle="1" w:styleId="CarCar531">
    <w:name w:val="Car Car531"/>
    <w:basedOn w:val="Fuentedeprrafopredeter"/>
    <w:rsid w:val="00400F31"/>
    <w:rPr>
      <w:rFonts w:ascii="Arial" w:hAnsi="Arial"/>
      <w:b/>
      <w:kern w:val="1"/>
      <w:sz w:val="28"/>
      <w:lang w:val="es-ES" w:eastAsia="ar-SA"/>
    </w:rPr>
  </w:style>
  <w:style w:type="character" w:customStyle="1" w:styleId="CarCar521">
    <w:name w:val="Car Car521"/>
    <w:basedOn w:val="Fuentedeprrafopredeter"/>
    <w:rsid w:val="00400F31"/>
    <w:rPr>
      <w:rFonts w:ascii="Arial" w:hAnsi="Arial" w:cs="Arial"/>
      <w:b/>
      <w:bCs/>
      <w:color w:val="000000"/>
      <w:sz w:val="16"/>
      <w:szCs w:val="16"/>
      <w:lang w:val="es-ES" w:eastAsia="ar-SA"/>
    </w:rPr>
  </w:style>
  <w:style w:type="paragraph" w:customStyle="1" w:styleId="Textodebloque11">
    <w:name w:val="Texto de bloque11"/>
    <w:basedOn w:val="Normal"/>
    <w:rsid w:val="00400F31"/>
    <w:pPr>
      <w:tabs>
        <w:tab w:val="left" w:pos="-18121"/>
        <w:tab w:val="left" w:pos="-15994"/>
        <w:tab w:val="left" w:pos="-8339"/>
      </w:tabs>
      <w:spacing w:line="0" w:lineRule="atLeast"/>
      <w:ind w:left="1843" w:right="51" w:hanging="709"/>
    </w:pPr>
    <w:rPr>
      <w:rFonts w:ascii="Arial" w:eastAsia="Times New Roman" w:hAnsi="Arial" w:cs="Times New Roman"/>
      <w:color w:val="000000"/>
      <w:sz w:val="18"/>
      <w:szCs w:val="20"/>
      <w:lang w:val="es-ES" w:eastAsia="ar-SA"/>
    </w:rPr>
  </w:style>
  <w:style w:type="paragraph" w:customStyle="1" w:styleId="Textoindependiente321">
    <w:name w:val="Texto independiente 321"/>
    <w:basedOn w:val="Normal"/>
    <w:rsid w:val="00400F31"/>
    <w:pPr>
      <w:autoSpaceDE w:val="0"/>
    </w:pPr>
    <w:rPr>
      <w:rFonts w:ascii="Arial" w:eastAsia="Times New Roman" w:hAnsi="Arial" w:cs="Arial"/>
      <w:szCs w:val="20"/>
      <w:lang w:val="es-ES_tradnl" w:eastAsia="ar-SA"/>
    </w:rPr>
  </w:style>
  <w:style w:type="paragraph" w:styleId="Lista4">
    <w:name w:val="List 4"/>
    <w:basedOn w:val="Normal"/>
    <w:qFormat/>
    <w:rsid w:val="00400F31"/>
    <w:pPr>
      <w:suppressAutoHyphens/>
      <w:ind w:left="1132" w:hanging="283"/>
      <w:contextualSpacing/>
      <w:jc w:val="left"/>
    </w:pPr>
    <w:rPr>
      <w:rFonts w:ascii="Times New Roman" w:eastAsia="Times New Roman" w:hAnsi="Times New Roman" w:cs="Times New Roman"/>
      <w:sz w:val="24"/>
      <w:szCs w:val="20"/>
      <w:lang w:val="es-ES" w:eastAsia="ar-SA"/>
    </w:rPr>
  </w:style>
  <w:style w:type="paragraph" w:styleId="Lista5">
    <w:name w:val="List 5"/>
    <w:basedOn w:val="Normal"/>
    <w:rsid w:val="00400F31"/>
    <w:pPr>
      <w:suppressAutoHyphens/>
      <w:ind w:left="1415" w:hanging="283"/>
      <w:contextualSpacing/>
      <w:jc w:val="left"/>
    </w:pPr>
    <w:rPr>
      <w:rFonts w:ascii="Times New Roman" w:eastAsia="Times New Roman" w:hAnsi="Times New Roman" w:cs="Times New Roman"/>
      <w:sz w:val="24"/>
      <w:szCs w:val="20"/>
      <w:lang w:val="es-ES" w:eastAsia="ar-SA"/>
    </w:rPr>
  </w:style>
  <w:style w:type="paragraph" w:styleId="Encabezadodemensaje">
    <w:name w:val="Message Header"/>
    <w:basedOn w:val="Normal"/>
    <w:link w:val="EncabezadodemensajeCar"/>
    <w:qFormat/>
    <w:rsid w:val="00400F31"/>
    <w:pPr>
      <w:pBdr>
        <w:top w:val="single" w:sz="6" w:space="1" w:color="auto"/>
        <w:left w:val="single" w:sz="6" w:space="1" w:color="auto"/>
        <w:bottom w:val="single" w:sz="6" w:space="1" w:color="auto"/>
        <w:right w:val="single" w:sz="6" w:space="1" w:color="auto"/>
      </w:pBdr>
      <w:shd w:val="pct20" w:color="auto" w:fill="auto"/>
      <w:suppressAutoHyphens/>
      <w:ind w:left="1134" w:hanging="1134"/>
      <w:jc w:val="left"/>
    </w:pPr>
    <w:rPr>
      <w:rFonts w:ascii="Cambria" w:eastAsia="Times New Roman" w:hAnsi="Cambria" w:cs="Times New Roman"/>
      <w:sz w:val="24"/>
      <w:szCs w:val="24"/>
      <w:lang w:val="es-ES" w:eastAsia="ar-SA"/>
    </w:rPr>
  </w:style>
  <w:style w:type="character" w:customStyle="1" w:styleId="EncabezadodemensajeCar">
    <w:name w:val="Encabezado de mensaje Car"/>
    <w:basedOn w:val="Fuentedeprrafopredeter"/>
    <w:link w:val="Encabezadodemensaje"/>
    <w:rsid w:val="00400F31"/>
    <w:rPr>
      <w:rFonts w:ascii="Cambria" w:eastAsia="Times New Roman" w:hAnsi="Cambria" w:cs="Times New Roman"/>
      <w:sz w:val="24"/>
      <w:szCs w:val="24"/>
      <w:shd w:val="pct20" w:color="auto" w:fill="auto"/>
      <w:lang w:val="es-ES" w:eastAsia="ar-SA"/>
    </w:rPr>
  </w:style>
  <w:style w:type="paragraph" w:styleId="Cierre">
    <w:name w:val="Closing"/>
    <w:basedOn w:val="Normal"/>
    <w:link w:val="CierreCar"/>
    <w:rsid w:val="00400F31"/>
    <w:pPr>
      <w:suppressAutoHyphens/>
      <w:ind w:left="4252"/>
      <w:jc w:val="left"/>
    </w:pPr>
    <w:rPr>
      <w:rFonts w:ascii="Times New Roman" w:eastAsia="Times New Roman" w:hAnsi="Times New Roman" w:cs="Times New Roman"/>
      <w:sz w:val="24"/>
      <w:szCs w:val="20"/>
      <w:lang w:val="es-ES" w:eastAsia="ar-SA"/>
    </w:rPr>
  </w:style>
  <w:style w:type="character" w:customStyle="1" w:styleId="CierreCar">
    <w:name w:val="Cierre Car"/>
    <w:basedOn w:val="Fuentedeprrafopredeter"/>
    <w:link w:val="Cierre"/>
    <w:rsid w:val="00400F31"/>
    <w:rPr>
      <w:rFonts w:ascii="Times New Roman" w:eastAsia="Times New Roman" w:hAnsi="Times New Roman" w:cs="Times New Roman"/>
      <w:sz w:val="24"/>
      <w:szCs w:val="20"/>
      <w:lang w:val="es-ES" w:eastAsia="ar-SA"/>
    </w:rPr>
  </w:style>
  <w:style w:type="paragraph" w:styleId="Listaconvietas3">
    <w:name w:val="List Bullet 3"/>
    <w:basedOn w:val="Normal"/>
    <w:rsid w:val="00400F31"/>
    <w:pPr>
      <w:numPr>
        <w:numId w:val="120"/>
      </w:numPr>
      <w:tabs>
        <w:tab w:val="clear" w:pos="926"/>
        <w:tab w:val="num" w:pos="502"/>
      </w:tabs>
      <w:suppressAutoHyphens/>
      <w:ind w:left="0" w:firstLine="0"/>
      <w:contextualSpacing/>
      <w:jc w:val="left"/>
    </w:pPr>
    <w:rPr>
      <w:rFonts w:ascii="Times New Roman" w:eastAsia="Times New Roman" w:hAnsi="Times New Roman" w:cs="Times New Roman"/>
      <w:sz w:val="24"/>
      <w:szCs w:val="20"/>
      <w:lang w:val="es-ES" w:eastAsia="ar-SA"/>
    </w:rPr>
  </w:style>
  <w:style w:type="paragraph" w:styleId="Listaconvietas4">
    <w:name w:val="List Bullet 4"/>
    <w:basedOn w:val="Normal"/>
    <w:qFormat/>
    <w:rsid w:val="00400F31"/>
    <w:pPr>
      <w:numPr>
        <w:numId w:val="121"/>
      </w:numPr>
      <w:tabs>
        <w:tab w:val="clear" w:pos="1209"/>
      </w:tabs>
      <w:suppressAutoHyphens/>
      <w:ind w:left="0" w:firstLine="0"/>
      <w:contextualSpacing/>
      <w:jc w:val="left"/>
    </w:pPr>
    <w:rPr>
      <w:rFonts w:ascii="Times New Roman" w:eastAsia="Times New Roman" w:hAnsi="Times New Roman" w:cs="Times New Roman"/>
      <w:sz w:val="24"/>
      <w:szCs w:val="20"/>
      <w:lang w:val="es-ES" w:eastAsia="ar-SA"/>
    </w:rPr>
  </w:style>
  <w:style w:type="paragraph" w:styleId="Continuarlista">
    <w:name w:val="List Continue"/>
    <w:basedOn w:val="Normal"/>
    <w:qFormat/>
    <w:rsid w:val="00400F31"/>
    <w:pPr>
      <w:suppressAutoHyphens/>
      <w:spacing w:after="120"/>
      <w:ind w:left="283"/>
      <w:contextualSpacing/>
      <w:jc w:val="left"/>
    </w:pPr>
    <w:rPr>
      <w:rFonts w:ascii="Times New Roman" w:eastAsia="Times New Roman" w:hAnsi="Times New Roman" w:cs="Times New Roman"/>
      <w:sz w:val="24"/>
      <w:szCs w:val="20"/>
      <w:lang w:val="es-ES" w:eastAsia="ar-SA"/>
    </w:rPr>
  </w:style>
  <w:style w:type="paragraph" w:customStyle="1" w:styleId="Lneadeasunto">
    <w:name w:val="Línea de asunto"/>
    <w:basedOn w:val="Normal"/>
    <w:rsid w:val="00400F31"/>
    <w:pPr>
      <w:suppressAutoHyphens/>
      <w:jc w:val="left"/>
    </w:pPr>
    <w:rPr>
      <w:rFonts w:ascii="Times New Roman" w:eastAsia="Times New Roman" w:hAnsi="Times New Roman" w:cs="Times New Roman"/>
      <w:sz w:val="24"/>
      <w:szCs w:val="20"/>
      <w:lang w:val="es-ES" w:eastAsia="ar-SA"/>
    </w:rPr>
  </w:style>
  <w:style w:type="paragraph" w:styleId="Textoindependienteprimerasangra">
    <w:name w:val="Body Text First Indent"/>
    <w:basedOn w:val="Textoindependiente"/>
    <w:link w:val="TextoindependienteprimerasangraCar"/>
    <w:rsid w:val="00400F31"/>
    <w:pPr>
      <w:widowControl/>
      <w:suppressAutoHyphens/>
      <w:spacing w:after="120"/>
      <w:ind w:firstLine="210"/>
      <w:jc w:val="left"/>
    </w:pPr>
    <w:rPr>
      <w:sz w:val="24"/>
      <w:szCs w:val="20"/>
      <w:lang w:val="es-ES" w:eastAsia="ar-SA"/>
    </w:rPr>
  </w:style>
  <w:style w:type="character" w:customStyle="1" w:styleId="TextoindependienteprimerasangraCar">
    <w:name w:val="Texto independiente primera sangría Car"/>
    <w:basedOn w:val="TextoindependienteCar"/>
    <w:link w:val="Textoindependienteprimerasangra"/>
    <w:rsid w:val="00400F31"/>
    <w:rPr>
      <w:rFonts w:ascii="Times New Roman" w:eastAsia="Times New Roman" w:hAnsi="Times New Roman" w:cs="Times New Roman"/>
      <w:sz w:val="24"/>
      <w:szCs w:val="20"/>
      <w:lang w:val="es-ES" w:eastAsia="ar-SA"/>
    </w:rPr>
  </w:style>
  <w:style w:type="paragraph" w:customStyle="1" w:styleId="5">
    <w:name w:val="5"/>
    <w:basedOn w:val="Normal"/>
    <w:next w:val="Subttulo"/>
    <w:qFormat/>
    <w:rsid w:val="00400F31"/>
    <w:pPr>
      <w:suppressAutoHyphens/>
      <w:jc w:val="center"/>
    </w:pPr>
    <w:rPr>
      <w:rFonts w:ascii="Times New Roman" w:eastAsia="Times New Roman" w:hAnsi="Times New Roman" w:cs="Times New Roman"/>
      <w:b/>
      <w:sz w:val="28"/>
      <w:szCs w:val="20"/>
      <w:lang w:val="es-ES" w:eastAsia="ar-SA"/>
    </w:rPr>
  </w:style>
  <w:style w:type="character" w:customStyle="1" w:styleId="Ttulo5Car1">
    <w:name w:val="Título 5 Car1"/>
    <w:rsid w:val="00400F31"/>
    <w:rPr>
      <w:rFonts w:ascii="Calibri" w:hAnsi="Calibri"/>
      <w:b/>
      <w:bCs/>
      <w:i/>
      <w:iCs/>
      <w:sz w:val="26"/>
      <w:szCs w:val="26"/>
      <w:lang w:val="es-ES" w:eastAsia="es-ES"/>
    </w:rPr>
  </w:style>
  <w:style w:type="character" w:customStyle="1" w:styleId="Ttulo8Car1">
    <w:name w:val="Título 8 Car1"/>
    <w:locked/>
    <w:rsid w:val="00400F31"/>
    <w:rPr>
      <w:rFonts w:ascii="Arial" w:hAnsi="Arial" w:cs="Arial"/>
      <w:i/>
      <w:lang w:val="es-ES_tradnl" w:eastAsia="ar-SA"/>
    </w:rPr>
  </w:style>
  <w:style w:type="character" w:customStyle="1" w:styleId="CarCar62">
    <w:name w:val="Car Car62"/>
    <w:rsid w:val="00400F31"/>
    <w:rPr>
      <w:rFonts w:ascii="Arial" w:hAnsi="Arial" w:cs="Arial"/>
      <w:sz w:val="24"/>
      <w:szCs w:val="24"/>
      <w:lang w:val="es-ES" w:eastAsia="es-ES" w:bidi="ar-SA"/>
    </w:rPr>
  </w:style>
  <w:style w:type="character" w:customStyle="1" w:styleId="CarCar54">
    <w:name w:val="Car Car54"/>
    <w:rsid w:val="00400F31"/>
    <w:rPr>
      <w:rFonts w:ascii="Arial" w:hAnsi="Arial" w:cs="Arial"/>
      <w:sz w:val="24"/>
      <w:szCs w:val="24"/>
      <w:lang w:val="es-ES" w:eastAsia="es-ES"/>
    </w:rPr>
  </w:style>
  <w:style w:type="paragraph" w:customStyle="1" w:styleId="Car2">
    <w:name w:val="Car2"/>
    <w:basedOn w:val="Normal"/>
    <w:rsid w:val="00400F31"/>
    <w:pPr>
      <w:spacing w:after="160" w:line="240" w:lineRule="exact"/>
      <w:jc w:val="left"/>
    </w:pPr>
    <w:rPr>
      <w:rFonts w:ascii="Tahoma" w:eastAsia="Times New Roman" w:hAnsi="Tahoma" w:cs="Times New Roman"/>
      <w:szCs w:val="20"/>
      <w:lang w:val="en-US"/>
    </w:rPr>
  </w:style>
  <w:style w:type="paragraph" w:customStyle="1" w:styleId="4">
    <w:name w:val="4"/>
    <w:basedOn w:val="Normal"/>
    <w:next w:val="Normal"/>
    <w:qFormat/>
    <w:rsid w:val="00400F31"/>
    <w:pPr>
      <w:overflowPunct w:val="0"/>
      <w:autoSpaceDE w:val="0"/>
      <w:autoSpaceDN w:val="0"/>
      <w:adjustRightInd w:val="0"/>
      <w:jc w:val="center"/>
      <w:textAlignment w:val="baseline"/>
    </w:pPr>
    <w:rPr>
      <w:rFonts w:ascii="Arial" w:eastAsia="Times New Roman" w:hAnsi="Arial" w:cs="Times New Roman"/>
      <w:b/>
      <w:szCs w:val="20"/>
      <w:lang w:val="es-ES_tradnl" w:eastAsia="es-ES"/>
    </w:rPr>
  </w:style>
  <w:style w:type="character" w:customStyle="1" w:styleId="PuestoCar">
    <w:name w:val="Puesto Car"/>
    <w:locked/>
    <w:rsid w:val="00400F31"/>
    <w:rPr>
      <w:b/>
      <w:sz w:val="28"/>
      <w:lang w:val="es-ES" w:eastAsia="ar-SA" w:bidi="ar-SA"/>
    </w:rPr>
  </w:style>
  <w:style w:type="paragraph" w:customStyle="1" w:styleId="Textodebloque4">
    <w:name w:val="Texto de bloque4"/>
    <w:basedOn w:val="Normal"/>
    <w:rsid w:val="00400F31"/>
    <w:pPr>
      <w:tabs>
        <w:tab w:val="left" w:pos="-284"/>
        <w:tab w:val="left" w:pos="9498"/>
      </w:tabs>
      <w:overflowPunct w:val="0"/>
      <w:autoSpaceDE w:val="0"/>
      <w:autoSpaceDN w:val="0"/>
      <w:adjustRightInd w:val="0"/>
      <w:ind w:left="1843" w:right="51" w:hanging="709"/>
      <w:textAlignment w:val="baseline"/>
    </w:pPr>
    <w:rPr>
      <w:rFonts w:ascii="Arial" w:eastAsia="Times New Roman" w:hAnsi="Arial" w:cs="Times New Roman"/>
      <w:szCs w:val="20"/>
      <w:lang w:val="es-ES_tradnl" w:eastAsia="es-ES"/>
    </w:rPr>
  </w:style>
  <w:style w:type="character" w:customStyle="1" w:styleId="HeaderChar">
    <w:name w:val="Header Char"/>
    <w:aliases w:val="Car3 Char,Car Char4 Char,Car5 Char Char,Car51 Char,ITT i Char,LetterHeader Char,Cover Page Char,encabezado Char,En-tête SQ Char,ContentsHeader Char,aria Char,*Header Char"/>
    <w:locked/>
    <w:rsid w:val="00400F31"/>
    <w:rPr>
      <w:rFonts w:ascii="Arial" w:eastAsia="Arial Unicode MS" w:hAnsi="Arial" w:cs="Arial"/>
      <w:b/>
      <w:bCs/>
      <w:kern w:val="1"/>
      <w:sz w:val="22"/>
      <w:szCs w:val="22"/>
      <w:lang w:val="es-ES" w:eastAsia="ar-SA" w:bidi="ar-SA"/>
    </w:rPr>
  </w:style>
  <w:style w:type="paragraph" w:customStyle="1" w:styleId="CarCarCarCar2">
    <w:name w:val="Car Car Car Car2"/>
    <w:basedOn w:val="Normal"/>
    <w:rsid w:val="00400F31"/>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2">
    <w:name w:val="Car Car Car Car Car Car2"/>
    <w:basedOn w:val="Normal"/>
    <w:rsid w:val="00400F31"/>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harCharCarCarCharCharCarCarCharCharCarCarCharChar2">
    <w:name w:val="Char Char Car Car Char Char Car Car Char Char Car Car Char Char2"/>
    <w:basedOn w:val="Normal"/>
    <w:rsid w:val="00400F31"/>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Car2">
    <w:name w:val="Car Car Car Car Car Car Car2"/>
    <w:basedOn w:val="Normal"/>
    <w:rsid w:val="00400F31"/>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2">
    <w:name w:val="Car Car Car Car Car Car1 Car Car Car Car Car Car Car Car Car Car Car Car Car2"/>
    <w:basedOn w:val="Normal"/>
    <w:rsid w:val="00400F31"/>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WW-BodyText212">
    <w:name w:val="WW-Body Text 212"/>
    <w:basedOn w:val="Normal"/>
    <w:rsid w:val="00400F31"/>
    <w:pPr>
      <w:suppressAutoHyphens/>
    </w:pPr>
    <w:rPr>
      <w:rFonts w:ascii="Arial Narrow" w:eastAsia="Calibri" w:hAnsi="Arial Narrow" w:cs="Times New Roman"/>
      <w:sz w:val="22"/>
      <w:szCs w:val="20"/>
      <w:lang w:val="es-ES_tradnl" w:eastAsia="ar-SA"/>
    </w:rPr>
  </w:style>
  <w:style w:type="paragraph" w:customStyle="1" w:styleId="WW-BodyText3">
    <w:name w:val="WW-Body Text 3"/>
    <w:basedOn w:val="Normal"/>
    <w:rsid w:val="00400F31"/>
    <w:pPr>
      <w:suppressAutoHyphens/>
    </w:pPr>
    <w:rPr>
      <w:rFonts w:ascii="Times New Roman" w:eastAsia="Calibri" w:hAnsi="Times New Roman" w:cs="Times New Roman"/>
      <w:sz w:val="24"/>
      <w:szCs w:val="20"/>
      <w:lang w:eastAsia="ar-SA"/>
    </w:rPr>
  </w:style>
  <w:style w:type="character" w:customStyle="1" w:styleId="Heading1Char">
    <w:name w:val="Heading 1 Char"/>
    <w:aliases w:val="Headline Char,H1 Char,h1 Char,II+ Char,I Char,Document Header1 Char,Chapter Char,Titulo 1 Char,Section Heading Char,Part Char"/>
    <w:locked/>
    <w:rsid w:val="00400F31"/>
    <w:rPr>
      <w:rFonts w:ascii="Cambria" w:hAnsi="Cambria" w:cs="Times New Roman"/>
      <w:b/>
      <w:bCs/>
      <w:kern w:val="32"/>
      <w:sz w:val="32"/>
      <w:szCs w:val="32"/>
      <w:lang w:val="es-ES" w:eastAsia="es-ES"/>
    </w:rPr>
  </w:style>
  <w:style w:type="table" w:styleId="Tablaconcuadrcula8">
    <w:name w:val="Table Grid 8"/>
    <w:basedOn w:val="Tablanormal"/>
    <w:qFormat/>
    <w:rsid w:val="00400F31"/>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3">
    <w:name w:val="Normal3"/>
    <w:basedOn w:val="Normal"/>
    <w:rsid w:val="00400F31"/>
    <w:pPr>
      <w:spacing w:before="100" w:beforeAutospacing="1" w:after="100" w:afterAutospacing="1"/>
      <w:jc w:val="left"/>
    </w:pPr>
    <w:rPr>
      <w:rFonts w:ascii="Times New Roman" w:eastAsia="Times New Roman" w:hAnsi="Times New Roman" w:cs="Times New Roman"/>
      <w:color w:val="000000"/>
      <w:sz w:val="24"/>
      <w:szCs w:val="24"/>
      <w:lang w:val="es-ES" w:eastAsia="es-ES"/>
    </w:rPr>
  </w:style>
  <w:style w:type="character" w:customStyle="1" w:styleId="normal10">
    <w:name w:val="normal1"/>
    <w:rsid w:val="00400F31"/>
    <w:rPr>
      <w:rFonts w:cs="Times New Roman"/>
    </w:rPr>
  </w:style>
  <w:style w:type="paragraph" w:customStyle="1" w:styleId="noparagraphstyle">
    <w:name w:val="noparagraphstyle"/>
    <w:basedOn w:val="Normal"/>
    <w:rsid w:val="00400F31"/>
    <w:pPr>
      <w:spacing w:before="100" w:beforeAutospacing="1" w:after="100" w:afterAutospacing="1"/>
      <w:jc w:val="left"/>
    </w:pPr>
    <w:rPr>
      <w:rFonts w:ascii="Times New Roman" w:eastAsia="Times New Roman" w:hAnsi="Times New Roman" w:cs="Times New Roman"/>
      <w:color w:val="000000"/>
      <w:sz w:val="24"/>
      <w:szCs w:val="24"/>
      <w:lang w:val="es-ES" w:eastAsia="es-ES"/>
    </w:rPr>
  </w:style>
  <w:style w:type="table" w:styleId="Tablaconcolumnas2">
    <w:name w:val="Table Columns 2"/>
    <w:basedOn w:val="Tablanormal"/>
    <w:qFormat/>
    <w:rsid w:val="00400F31"/>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400F31"/>
    <w:pPr>
      <w:spacing w:before="167"/>
      <w:jc w:val="left"/>
    </w:pPr>
    <w:rPr>
      <w:rFonts w:ascii="Verdana" w:eastAsia="Times New Roman" w:hAnsi="Verdana" w:cs="Verdana"/>
      <w:b/>
      <w:bCs/>
      <w:color w:val="333333"/>
      <w:sz w:val="17"/>
      <w:szCs w:val="17"/>
      <w:lang w:val="es-ES" w:eastAsia="es-ES"/>
    </w:rPr>
  </w:style>
  <w:style w:type="paragraph" w:customStyle="1" w:styleId="CharCharCarCarCharChar">
    <w:name w:val="Char Char Car Car Char Char"/>
    <w:basedOn w:val="Normal"/>
    <w:rsid w:val="00400F31"/>
    <w:pPr>
      <w:spacing w:after="160" w:line="240" w:lineRule="exact"/>
      <w:jc w:val="left"/>
    </w:pPr>
    <w:rPr>
      <w:rFonts w:ascii="Tahoma" w:eastAsia="MS Mincho" w:hAnsi="Tahoma" w:cs="Tahoma"/>
      <w:szCs w:val="20"/>
      <w:lang w:val="en-US"/>
    </w:rPr>
  </w:style>
  <w:style w:type="paragraph" w:customStyle="1" w:styleId="CharCharCharChar">
    <w:name w:val="Char Char Char Char"/>
    <w:basedOn w:val="Normal"/>
    <w:rsid w:val="00400F31"/>
    <w:pPr>
      <w:spacing w:after="160" w:line="240" w:lineRule="exact"/>
      <w:jc w:val="left"/>
    </w:pPr>
    <w:rPr>
      <w:rFonts w:ascii="Tahoma" w:eastAsia="Batang" w:hAnsi="Tahoma" w:cs="Tahoma"/>
      <w:szCs w:val="20"/>
      <w:lang w:val="en-US" w:eastAsia="ko-KR"/>
    </w:rPr>
  </w:style>
  <w:style w:type="paragraph" w:customStyle="1" w:styleId="CharCharCarCarCharChar1">
    <w:name w:val="Char Char Car Car Char Char1"/>
    <w:basedOn w:val="Normal"/>
    <w:rsid w:val="00400F31"/>
    <w:pPr>
      <w:spacing w:after="160" w:line="240" w:lineRule="exact"/>
      <w:jc w:val="left"/>
    </w:pPr>
    <w:rPr>
      <w:rFonts w:ascii="Tahoma" w:eastAsia="MS Mincho" w:hAnsi="Tahoma" w:cs="Tahoma"/>
      <w:szCs w:val="20"/>
      <w:lang w:val="en-US"/>
    </w:rPr>
  </w:style>
  <w:style w:type="table" w:styleId="Tablaprofesional">
    <w:name w:val="Table Professional"/>
    <w:basedOn w:val="Tablanormal"/>
    <w:qFormat/>
    <w:rsid w:val="00400F31"/>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WW8Num14z3">
    <w:name w:val="WW8Num14z3"/>
    <w:rsid w:val="00400F31"/>
    <w:rPr>
      <w:rFonts w:ascii="Symbol" w:hAnsi="Symbol"/>
    </w:rPr>
  </w:style>
  <w:style w:type="character" w:customStyle="1" w:styleId="WW8Num16z3">
    <w:name w:val="WW8Num16z3"/>
    <w:rsid w:val="00400F31"/>
    <w:rPr>
      <w:rFonts w:ascii="Symbol" w:hAnsi="Symbol"/>
    </w:rPr>
  </w:style>
  <w:style w:type="character" w:customStyle="1" w:styleId="WW8Num22z6">
    <w:name w:val="WW8Num22z6"/>
    <w:rsid w:val="00400F31"/>
    <w:rPr>
      <w:rFonts w:ascii="Symbol" w:hAnsi="Symbol"/>
    </w:rPr>
  </w:style>
  <w:style w:type="character" w:customStyle="1" w:styleId="WW8Num26z6">
    <w:name w:val="WW8Num26z6"/>
    <w:rsid w:val="00400F31"/>
    <w:rPr>
      <w:rFonts w:ascii="Symbol" w:hAnsi="Symbol"/>
    </w:rPr>
  </w:style>
  <w:style w:type="character" w:customStyle="1" w:styleId="WW8Num58z1">
    <w:name w:val="WW8Num58z1"/>
    <w:rsid w:val="00400F31"/>
    <w:rPr>
      <w:rFonts w:ascii="Courier New" w:hAnsi="Courier New"/>
      <w:b/>
      <w:i w:val="0"/>
    </w:rPr>
  </w:style>
  <w:style w:type="character" w:customStyle="1" w:styleId="WW8Num58z2">
    <w:name w:val="WW8Num58z2"/>
    <w:rsid w:val="00400F31"/>
    <w:rPr>
      <w:rFonts w:ascii="Wingdings" w:hAnsi="Wingdings"/>
    </w:rPr>
  </w:style>
  <w:style w:type="character" w:customStyle="1" w:styleId="WW8Num58z3">
    <w:name w:val="WW8Num58z3"/>
    <w:rsid w:val="00400F31"/>
    <w:rPr>
      <w:rFonts w:ascii="Symbol" w:hAnsi="Symbol"/>
    </w:rPr>
  </w:style>
  <w:style w:type="character" w:customStyle="1" w:styleId="WW8Num74z2">
    <w:name w:val="WW8Num74z2"/>
    <w:rsid w:val="00400F31"/>
    <w:rPr>
      <w:rFonts w:ascii="Wingdings" w:hAnsi="Wingdings"/>
    </w:rPr>
  </w:style>
  <w:style w:type="character" w:customStyle="1" w:styleId="WW8Num74z3">
    <w:name w:val="WW8Num74z3"/>
    <w:rsid w:val="00400F31"/>
    <w:rPr>
      <w:rFonts w:ascii="Symbol" w:hAnsi="Symbol"/>
    </w:rPr>
  </w:style>
  <w:style w:type="character" w:customStyle="1" w:styleId="WW8Num76z2">
    <w:name w:val="WW8Num76z2"/>
    <w:rsid w:val="00400F31"/>
    <w:rPr>
      <w:rFonts w:ascii="Wingdings" w:hAnsi="Wingdings"/>
    </w:rPr>
  </w:style>
  <w:style w:type="character" w:customStyle="1" w:styleId="WW8Num76z6">
    <w:name w:val="WW8Num76z6"/>
    <w:rsid w:val="00400F31"/>
    <w:rPr>
      <w:rFonts w:ascii="Symbol" w:hAnsi="Symbol"/>
    </w:rPr>
  </w:style>
  <w:style w:type="character" w:customStyle="1" w:styleId="WW8Num77z2">
    <w:name w:val="WW8Num77z2"/>
    <w:rsid w:val="00400F31"/>
    <w:rPr>
      <w:rFonts w:ascii="Wingdings" w:hAnsi="Wingdings"/>
    </w:rPr>
  </w:style>
  <w:style w:type="character" w:customStyle="1" w:styleId="WW8Num77z6">
    <w:name w:val="WW8Num77z6"/>
    <w:rsid w:val="00400F31"/>
    <w:rPr>
      <w:rFonts w:ascii="Symbol" w:hAnsi="Symbol"/>
    </w:rPr>
  </w:style>
  <w:style w:type="character" w:customStyle="1" w:styleId="WW8Num78z1">
    <w:name w:val="WW8Num78z1"/>
    <w:rsid w:val="00400F31"/>
    <w:rPr>
      <w:rFonts w:ascii="Wingdings 2" w:hAnsi="Wingdings 2" w:cs="StarSymbol"/>
      <w:sz w:val="18"/>
      <w:szCs w:val="18"/>
    </w:rPr>
  </w:style>
  <w:style w:type="character" w:customStyle="1" w:styleId="WW8Num78z2">
    <w:name w:val="WW8Num78z2"/>
    <w:rsid w:val="00400F31"/>
    <w:rPr>
      <w:rFonts w:ascii="Wingdings" w:hAnsi="Wingdings"/>
    </w:rPr>
  </w:style>
  <w:style w:type="character" w:customStyle="1" w:styleId="WW8Num79z1">
    <w:name w:val="WW8Num79z1"/>
    <w:rsid w:val="00400F31"/>
    <w:rPr>
      <w:rFonts w:ascii="Wingdings 2" w:hAnsi="Wingdings 2" w:cs="StarSymbol"/>
      <w:sz w:val="18"/>
      <w:szCs w:val="18"/>
    </w:rPr>
  </w:style>
  <w:style w:type="character" w:customStyle="1" w:styleId="WW8Num79z2">
    <w:name w:val="WW8Num79z2"/>
    <w:rsid w:val="00400F31"/>
    <w:rPr>
      <w:rFonts w:ascii="StarSymbol" w:hAnsi="StarSymbol"/>
    </w:rPr>
  </w:style>
  <w:style w:type="character" w:customStyle="1" w:styleId="WW8Num80z2">
    <w:name w:val="WW8Num80z2"/>
    <w:rsid w:val="00400F31"/>
    <w:rPr>
      <w:rFonts w:ascii="Wingdings" w:hAnsi="Wingdings"/>
    </w:rPr>
  </w:style>
  <w:style w:type="character" w:customStyle="1" w:styleId="WW8Num80z3">
    <w:name w:val="WW8Num80z3"/>
    <w:rsid w:val="00400F31"/>
    <w:rPr>
      <w:rFonts w:ascii="Symbol" w:hAnsi="Symbol"/>
    </w:rPr>
  </w:style>
  <w:style w:type="character" w:customStyle="1" w:styleId="WW8Num81z2">
    <w:name w:val="WW8Num81z2"/>
    <w:rsid w:val="00400F31"/>
    <w:rPr>
      <w:rFonts w:ascii="Wingdings" w:hAnsi="Wingdings"/>
    </w:rPr>
  </w:style>
  <w:style w:type="character" w:customStyle="1" w:styleId="WW8Num81z3">
    <w:name w:val="WW8Num81z3"/>
    <w:rsid w:val="00400F31"/>
    <w:rPr>
      <w:rFonts w:ascii="Symbol" w:hAnsi="Symbol"/>
    </w:rPr>
  </w:style>
  <w:style w:type="character" w:customStyle="1" w:styleId="WW8Num82z2">
    <w:name w:val="WW8Num82z2"/>
    <w:rsid w:val="00400F31"/>
    <w:rPr>
      <w:rFonts w:ascii="Wingdings" w:hAnsi="Wingdings"/>
    </w:rPr>
  </w:style>
  <w:style w:type="character" w:customStyle="1" w:styleId="WW8Num82z3">
    <w:name w:val="WW8Num82z3"/>
    <w:rsid w:val="00400F31"/>
    <w:rPr>
      <w:rFonts w:ascii="Symbol" w:hAnsi="Symbol"/>
    </w:rPr>
  </w:style>
  <w:style w:type="character" w:customStyle="1" w:styleId="WW8Num83z1">
    <w:name w:val="WW8Num83z1"/>
    <w:rsid w:val="00400F31"/>
    <w:rPr>
      <w:rFonts w:ascii="Courier New" w:hAnsi="Courier New" w:cs="Courier New"/>
    </w:rPr>
  </w:style>
  <w:style w:type="character" w:customStyle="1" w:styleId="WW8Num83z2">
    <w:name w:val="WW8Num83z2"/>
    <w:rsid w:val="00400F31"/>
    <w:rPr>
      <w:rFonts w:ascii="Wingdings" w:hAnsi="Wingdings"/>
    </w:rPr>
  </w:style>
  <w:style w:type="character" w:customStyle="1" w:styleId="WW8Num84z2">
    <w:name w:val="WW8Num84z2"/>
    <w:rsid w:val="00400F31"/>
    <w:rPr>
      <w:rFonts w:ascii="Wingdings" w:hAnsi="Wingdings"/>
    </w:rPr>
  </w:style>
  <w:style w:type="character" w:customStyle="1" w:styleId="WW8Num84z3">
    <w:name w:val="WW8Num84z3"/>
    <w:rsid w:val="00400F31"/>
    <w:rPr>
      <w:rFonts w:ascii="Symbol" w:hAnsi="Symbol"/>
    </w:rPr>
  </w:style>
  <w:style w:type="character" w:customStyle="1" w:styleId="WW8Num85z2">
    <w:name w:val="WW8Num85z2"/>
    <w:rsid w:val="00400F31"/>
    <w:rPr>
      <w:rFonts w:ascii="Wingdings" w:hAnsi="Wingdings"/>
    </w:rPr>
  </w:style>
  <w:style w:type="character" w:customStyle="1" w:styleId="WW8Num85z3">
    <w:name w:val="WW8Num85z3"/>
    <w:rsid w:val="00400F31"/>
    <w:rPr>
      <w:rFonts w:ascii="Symbol" w:hAnsi="Symbol"/>
    </w:rPr>
  </w:style>
  <w:style w:type="character" w:customStyle="1" w:styleId="WW8Num86z2">
    <w:name w:val="WW8Num86z2"/>
    <w:rsid w:val="00400F31"/>
    <w:rPr>
      <w:rFonts w:ascii="Wingdings" w:hAnsi="Wingdings"/>
    </w:rPr>
  </w:style>
  <w:style w:type="character" w:customStyle="1" w:styleId="WW8Num86z3">
    <w:name w:val="WW8Num86z3"/>
    <w:rsid w:val="00400F31"/>
    <w:rPr>
      <w:rFonts w:ascii="Symbol" w:hAnsi="Symbol"/>
    </w:rPr>
  </w:style>
  <w:style w:type="character" w:customStyle="1" w:styleId="WW8Num87z2">
    <w:name w:val="WW8Num87z2"/>
    <w:rsid w:val="00400F31"/>
    <w:rPr>
      <w:rFonts w:ascii="Wingdings" w:hAnsi="Wingdings"/>
    </w:rPr>
  </w:style>
  <w:style w:type="character" w:customStyle="1" w:styleId="WW8Num87z3">
    <w:name w:val="WW8Num87z3"/>
    <w:rsid w:val="00400F31"/>
    <w:rPr>
      <w:rFonts w:ascii="Symbol" w:hAnsi="Symbol"/>
    </w:rPr>
  </w:style>
  <w:style w:type="character" w:customStyle="1" w:styleId="WW8Num88z1">
    <w:name w:val="WW8Num88z1"/>
    <w:rsid w:val="00400F31"/>
    <w:rPr>
      <w:rFonts w:ascii="Courier New" w:hAnsi="Courier New" w:cs="Courier New"/>
    </w:rPr>
  </w:style>
  <w:style w:type="character" w:customStyle="1" w:styleId="WW8Num88z2">
    <w:name w:val="WW8Num88z2"/>
    <w:rsid w:val="00400F31"/>
    <w:rPr>
      <w:rFonts w:ascii="Wingdings" w:hAnsi="Wingdings"/>
    </w:rPr>
  </w:style>
  <w:style w:type="character" w:customStyle="1" w:styleId="WW8Num89z2">
    <w:name w:val="WW8Num89z2"/>
    <w:rsid w:val="00400F31"/>
    <w:rPr>
      <w:rFonts w:ascii="StarSymbol" w:hAnsi="StarSymbol" w:cs="StarSymbol"/>
      <w:sz w:val="18"/>
      <w:szCs w:val="18"/>
    </w:rPr>
  </w:style>
  <w:style w:type="character" w:customStyle="1" w:styleId="WW8Num89z3">
    <w:name w:val="WW8Num89z3"/>
    <w:rsid w:val="00400F31"/>
    <w:rPr>
      <w:rFonts w:ascii="Symbol" w:hAnsi="Symbol"/>
    </w:rPr>
  </w:style>
  <w:style w:type="character" w:customStyle="1" w:styleId="WW8Num90z2">
    <w:name w:val="WW8Num90z2"/>
    <w:rsid w:val="00400F31"/>
    <w:rPr>
      <w:rFonts w:ascii="Wingdings" w:hAnsi="Wingdings"/>
    </w:rPr>
  </w:style>
  <w:style w:type="character" w:customStyle="1" w:styleId="WW8Num90z3">
    <w:name w:val="WW8Num90z3"/>
    <w:rsid w:val="00400F31"/>
    <w:rPr>
      <w:rFonts w:ascii="Symbol" w:hAnsi="Symbol"/>
    </w:rPr>
  </w:style>
  <w:style w:type="character" w:customStyle="1" w:styleId="WW8Num91z3">
    <w:name w:val="WW8Num91z3"/>
    <w:rsid w:val="00400F31"/>
    <w:rPr>
      <w:rFonts w:ascii="Symbol" w:hAnsi="Symbol"/>
    </w:rPr>
  </w:style>
  <w:style w:type="character" w:customStyle="1" w:styleId="WW8Num92z2">
    <w:name w:val="WW8Num92z2"/>
    <w:rsid w:val="00400F31"/>
    <w:rPr>
      <w:rFonts w:ascii="Wingdings" w:hAnsi="Wingdings"/>
    </w:rPr>
  </w:style>
  <w:style w:type="character" w:customStyle="1" w:styleId="WW8Num92z3">
    <w:name w:val="WW8Num92z3"/>
    <w:rsid w:val="00400F31"/>
    <w:rPr>
      <w:rFonts w:ascii="Symbol" w:hAnsi="Symbol"/>
    </w:rPr>
  </w:style>
  <w:style w:type="character" w:customStyle="1" w:styleId="WW8Num93z2">
    <w:name w:val="WW8Num93z2"/>
    <w:rsid w:val="00400F31"/>
    <w:rPr>
      <w:rFonts w:ascii="Wingdings" w:hAnsi="Wingdings"/>
    </w:rPr>
  </w:style>
  <w:style w:type="character" w:customStyle="1" w:styleId="WW8Num93z3">
    <w:name w:val="WW8Num93z3"/>
    <w:rsid w:val="00400F31"/>
    <w:rPr>
      <w:rFonts w:ascii="Symbol" w:hAnsi="Symbol"/>
    </w:rPr>
  </w:style>
  <w:style w:type="character" w:customStyle="1" w:styleId="WW8Num94z2">
    <w:name w:val="WW8Num94z2"/>
    <w:rsid w:val="00400F31"/>
    <w:rPr>
      <w:rFonts w:ascii="Wingdings" w:hAnsi="Wingdings"/>
    </w:rPr>
  </w:style>
  <w:style w:type="character" w:customStyle="1" w:styleId="WW8Num94z3">
    <w:name w:val="WW8Num94z3"/>
    <w:rsid w:val="00400F31"/>
    <w:rPr>
      <w:rFonts w:ascii="Symbol" w:hAnsi="Symbol"/>
    </w:rPr>
  </w:style>
  <w:style w:type="character" w:customStyle="1" w:styleId="WW8Num95z2">
    <w:name w:val="WW8Num95z2"/>
    <w:rsid w:val="00400F31"/>
    <w:rPr>
      <w:rFonts w:ascii="Wingdings" w:hAnsi="Wingdings"/>
    </w:rPr>
  </w:style>
  <w:style w:type="character" w:customStyle="1" w:styleId="WW8Num95z3">
    <w:name w:val="WW8Num95z3"/>
    <w:rsid w:val="00400F31"/>
    <w:rPr>
      <w:rFonts w:ascii="Symbol" w:hAnsi="Symbol"/>
    </w:rPr>
  </w:style>
  <w:style w:type="character" w:customStyle="1" w:styleId="WW8Num96z2">
    <w:name w:val="WW8Num96z2"/>
    <w:rsid w:val="00400F31"/>
    <w:rPr>
      <w:rFonts w:ascii="Wingdings" w:hAnsi="Wingdings"/>
    </w:rPr>
  </w:style>
  <w:style w:type="character" w:customStyle="1" w:styleId="WW8Num96z3">
    <w:name w:val="WW8Num96z3"/>
    <w:rsid w:val="00400F31"/>
    <w:rPr>
      <w:rFonts w:ascii="Symbol" w:hAnsi="Symbol"/>
    </w:rPr>
  </w:style>
  <w:style w:type="character" w:customStyle="1" w:styleId="WW8Num23z6">
    <w:name w:val="WW8Num23z6"/>
    <w:rsid w:val="00400F31"/>
    <w:rPr>
      <w:rFonts w:ascii="Symbol" w:hAnsi="Symbol"/>
    </w:rPr>
  </w:style>
  <w:style w:type="character" w:customStyle="1" w:styleId="WW8Num27z6">
    <w:name w:val="WW8Num27z6"/>
    <w:rsid w:val="00400F31"/>
    <w:rPr>
      <w:rFonts w:ascii="Symbol" w:hAnsi="Symbol"/>
    </w:rPr>
  </w:style>
  <w:style w:type="character" w:customStyle="1" w:styleId="WW8Num37z2">
    <w:name w:val="WW8Num37z2"/>
    <w:rsid w:val="00400F31"/>
    <w:rPr>
      <w:rFonts w:ascii="Symbol" w:hAnsi="Symbol" w:cs="Courier New"/>
    </w:rPr>
  </w:style>
  <w:style w:type="character" w:customStyle="1" w:styleId="WW8Num59z1">
    <w:name w:val="WW8Num59z1"/>
    <w:rsid w:val="00400F31"/>
    <w:rPr>
      <w:rFonts w:ascii="Courier New" w:hAnsi="Courier New"/>
      <w:b/>
      <w:i w:val="0"/>
    </w:rPr>
  </w:style>
  <w:style w:type="character" w:customStyle="1" w:styleId="WW8Num59z2">
    <w:name w:val="WW8Num59z2"/>
    <w:rsid w:val="00400F31"/>
    <w:rPr>
      <w:rFonts w:ascii="Wingdings" w:hAnsi="Wingdings"/>
    </w:rPr>
  </w:style>
  <w:style w:type="character" w:customStyle="1" w:styleId="WW8Num59z3">
    <w:name w:val="WW8Num59z3"/>
    <w:rsid w:val="00400F31"/>
    <w:rPr>
      <w:rFonts w:ascii="Symbol" w:hAnsi="Symbol"/>
    </w:rPr>
  </w:style>
  <w:style w:type="character" w:customStyle="1" w:styleId="WW8Num75z2">
    <w:name w:val="WW8Num75z2"/>
    <w:rsid w:val="00400F31"/>
    <w:rPr>
      <w:rFonts w:ascii="Wingdings" w:hAnsi="Wingdings"/>
    </w:rPr>
  </w:style>
  <w:style w:type="character" w:customStyle="1" w:styleId="WW8Num75z3">
    <w:name w:val="WW8Num75z3"/>
    <w:rsid w:val="00400F31"/>
    <w:rPr>
      <w:rFonts w:ascii="Symbol" w:hAnsi="Symbol"/>
    </w:rPr>
  </w:style>
  <w:style w:type="character" w:customStyle="1" w:styleId="WW8Num78z6">
    <w:name w:val="WW8Num78z6"/>
    <w:rsid w:val="00400F31"/>
    <w:rPr>
      <w:rFonts w:ascii="Symbol" w:hAnsi="Symbol"/>
    </w:rPr>
  </w:style>
  <w:style w:type="character" w:customStyle="1" w:styleId="WW8Num15z3">
    <w:name w:val="WW8Num15z3"/>
    <w:rsid w:val="00400F31"/>
    <w:rPr>
      <w:rFonts w:ascii="Symbol" w:hAnsi="Symbol"/>
    </w:rPr>
  </w:style>
  <w:style w:type="character" w:customStyle="1" w:styleId="WW8Num15z4">
    <w:name w:val="WW8Num15z4"/>
    <w:rsid w:val="00400F31"/>
    <w:rPr>
      <w:rFonts w:ascii="Courier New" w:hAnsi="Courier New"/>
    </w:rPr>
  </w:style>
  <w:style w:type="character" w:customStyle="1" w:styleId="WW8Num17z3">
    <w:name w:val="WW8Num17z3"/>
    <w:rsid w:val="00400F31"/>
    <w:rPr>
      <w:rFonts w:ascii="Symbol" w:hAnsi="Symbol"/>
    </w:rPr>
  </w:style>
  <w:style w:type="character" w:customStyle="1" w:styleId="WW8Num25z6">
    <w:name w:val="WW8Num25z6"/>
    <w:rsid w:val="00400F31"/>
    <w:rPr>
      <w:rFonts w:ascii="Symbol" w:hAnsi="Symbol"/>
    </w:rPr>
  </w:style>
  <w:style w:type="character" w:customStyle="1" w:styleId="WW8Num29z6">
    <w:name w:val="WW8Num29z6"/>
    <w:rsid w:val="00400F31"/>
    <w:rPr>
      <w:rFonts w:ascii="Symbol" w:hAnsi="Symbol"/>
    </w:rPr>
  </w:style>
  <w:style w:type="character" w:customStyle="1" w:styleId="WW8Num40z2">
    <w:name w:val="WW8Num40z2"/>
    <w:rsid w:val="00400F31"/>
    <w:rPr>
      <w:rFonts w:ascii="Courier New" w:hAnsi="Courier New" w:cs="Courier New"/>
    </w:rPr>
  </w:style>
  <w:style w:type="character" w:customStyle="1" w:styleId="WW8Num63z1">
    <w:name w:val="WW8Num63z1"/>
    <w:rsid w:val="00400F31"/>
    <w:rPr>
      <w:rFonts w:ascii="Courier New" w:hAnsi="Courier New"/>
      <w:b/>
      <w:i w:val="0"/>
    </w:rPr>
  </w:style>
  <w:style w:type="character" w:customStyle="1" w:styleId="WW8Num63z2">
    <w:name w:val="WW8Num63z2"/>
    <w:rsid w:val="00400F31"/>
    <w:rPr>
      <w:rFonts w:ascii="Wingdings" w:hAnsi="Wingdings"/>
    </w:rPr>
  </w:style>
  <w:style w:type="character" w:customStyle="1" w:styleId="WW8Num63z3">
    <w:name w:val="WW8Num63z3"/>
    <w:rsid w:val="00400F31"/>
    <w:rPr>
      <w:rFonts w:ascii="Symbol" w:hAnsi="Symbol"/>
    </w:rPr>
  </w:style>
  <w:style w:type="character" w:customStyle="1" w:styleId="WW8Num83z6">
    <w:name w:val="WW8Num83z6"/>
    <w:rsid w:val="00400F31"/>
    <w:rPr>
      <w:rFonts w:ascii="Symbol" w:hAnsi="Symbol"/>
    </w:rPr>
  </w:style>
  <w:style w:type="character" w:customStyle="1" w:styleId="WW8Num84z6">
    <w:name w:val="WW8Num84z6"/>
    <w:rsid w:val="00400F31"/>
    <w:rPr>
      <w:rFonts w:ascii="Symbol" w:hAnsi="Symbol"/>
    </w:rPr>
  </w:style>
  <w:style w:type="character" w:customStyle="1" w:styleId="WW8Num85z1">
    <w:name w:val="WW8Num85z1"/>
    <w:rsid w:val="00400F31"/>
    <w:rPr>
      <w:rFonts w:ascii="Wingdings 2" w:hAnsi="Wingdings 2" w:cs="StarSymbol"/>
      <w:sz w:val="18"/>
      <w:szCs w:val="18"/>
    </w:rPr>
  </w:style>
  <w:style w:type="character" w:customStyle="1" w:styleId="WW8Num16z4">
    <w:name w:val="WW8Num16z4"/>
    <w:rsid w:val="00400F31"/>
    <w:rPr>
      <w:rFonts w:ascii="Courier New" w:hAnsi="Courier New"/>
    </w:rPr>
  </w:style>
  <w:style w:type="character" w:customStyle="1" w:styleId="WW8Num18z3">
    <w:name w:val="WW8Num18z3"/>
    <w:rsid w:val="00400F31"/>
    <w:rPr>
      <w:rFonts w:ascii="Symbol" w:hAnsi="Symbol"/>
    </w:rPr>
  </w:style>
  <w:style w:type="character" w:customStyle="1" w:styleId="WW8Num31z6">
    <w:name w:val="WW8Num31z6"/>
    <w:rsid w:val="00400F31"/>
    <w:rPr>
      <w:rFonts w:ascii="Symbol" w:hAnsi="Symbol"/>
    </w:rPr>
  </w:style>
  <w:style w:type="character" w:customStyle="1" w:styleId="WW8Num36z1">
    <w:name w:val="WW8Num36z1"/>
    <w:rsid w:val="00400F31"/>
    <w:rPr>
      <w:rFonts w:ascii="Courier New" w:hAnsi="Courier New"/>
    </w:rPr>
  </w:style>
  <w:style w:type="character" w:customStyle="1" w:styleId="WW8Num65z1">
    <w:name w:val="WW8Num65z1"/>
    <w:rsid w:val="00400F31"/>
    <w:rPr>
      <w:rFonts w:ascii="Arial" w:hAnsi="Arial"/>
      <w:b/>
      <w:i w:val="0"/>
    </w:rPr>
  </w:style>
  <w:style w:type="character" w:customStyle="1" w:styleId="WW8Num65z2">
    <w:name w:val="WW8Num65z2"/>
    <w:rsid w:val="00400F31"/>
    <w:rPr>
      <w:rFonts w:ascii="Courier New" w:hAnsi="Courier New" w:cs="Courier New"/>
      <w:color w:val="000000"/>
      <w:sz w:val="24"/>
    </w:rPr>
  </w:style>
  <w:style w:type="character" w:customStyle="1" w:styleId="WW8Num65z3">
    <w:name w:val="WW8Num65z3"/>
    <w:rsid w:val="00400F31"/>
    <w:rPr>
      <w:rFonts w:ascii="Symbol" w:hAnsi="Symbol"/>
    </w:rPr>
  </w:style>
  <w:style w:type="character" w:customStyle="1" w:styleId="WW8Num83z3">
    <w:name w:val="WW8Num83z3"/>
    <w:rsid w:val="00400F31"/>
    <w:rPr>
      <w:rFonts w:ascii="Symbol" w:hAnsi="Symbol"/>
    </w:rPr>
  </w:style>
  <w:style w:type="character" w:customStyle="1" w:styleId="WW8Num85z6">
    <w:name w:val="WW8Num85z6"/>
    <w:rsid w:val="00400F31"/>
    <w:rPr>
      <w:rFonts w:ascii="Symbol" w:hAnsi="Symbol"/>
    </w:rPr>
  </w:style>
  <w:style w:type="character" w:customStyle="1" w:styleId="WW8Num86z6">
    <w:name w:val="WW8Num86z6"/>
    <w:rsid w:val="00400F31"/>
    <w:rPr>
      <w:rFonts w:ascii="Symbol" w:hAnsi="Symbol"/>
    </w:rPr>
  </w:style>
  <w:style w:type="character" w:customStyle="1" w:styleId="WW8Num87z1">
    <w:name w:val="WW8Num87z1"/>
    <w:rsid w:val="00400F31"/>
    <w:rPr>
      <w:rFonts w:ascii="Wingdings 2" w:hAnsi="Wingdings 2" w:cs="StarSymbol"/>
      <w:sz w:val="18"/>
      <w:szCs w:val="18"/>
    </w:rPr>
  </w:style>
  <w:style w:type="character" w:customStyle="1" w:styleId="WW8Num87z6">
    <w:name w:val="WW8Num87z6"/>
    <w:rsid w:val="00400F31"/>
    <w:rPr>
      <w:rFonts w:ascii="Symbol" w:hAnsi="Symbol"/>
    </w:rPr>
  </w:style>
  <w:style w:type="character" w:customStyle="1" w:styleId="WW8Num88z6">
    <w:name w:val="WW8Num88z6"/>
    <w:rsid w:val="00400F31"/>
    <w:rPr>
      <w:rFonts w:ascii="Symbol" w:hAnsi="Symbol"/>
    </w:rPr>
  </w:style>
  <w:style w:type="character" w:customStyle="1" w:styleId="WW8Num89z1">
    <w:name w:val="WW8Num89z1"/>
    <w:rsid w:val="00400F31"/>
    <w:rPr>
      <w:rFonts w:ascii="Wingdings 2" w:hAnsi="Wingdings 2" w:cs="StarSymbol"/>
      <w:sz w:val="18"/>
      <w:szCs w:val="18"/>
    </w:rPr>
  </w:style>
  <w:style w:type="character" w:customStyle="1" w:styleId="WW8Num14z4">
    <w:name w:val="WW8Num14z4"/>
    <w:rsid w:val="00400F31"/>
    <w:rPr>
      <w:rFonts w:ascii="Courier New" w:hAnsi="Courier New" w:cs="Courier New"/>
    </w:rPr>
  </w:style>
  <w:style w:type="character" w:customStyle="1" w:styleId="WW8Num14z5">
    <w:name w:val="WW8Num14z5"/>
    <w:rsid w:val="00400F31"/>
    <w:rPr>
      <w:rFonts w:ascii="Wingdings" w:hAnsi="Wingdings"/>
    </w:rPr>
  </w:style>
  <w:style w:type="character" w:customStyle="1" w:styleId="WW8Num17z4">
    <w:name w:val="WW8Num17z4"/>
    <w:rsid w:val="00400F31"/>
    <w:rPr>
      <w:rFonts w:ascii="Courier New" w:hAnsi="Courier New"/>
    </w:rPr>
  </w:style>
  <w:style w:type="character" w:customStyle="1" w:styleId="WW8Num18z6">
    <w:name w:val="WW8Num18z6"/>
    <w:rsid w:val="00400F31"/>
    <w:rPr>
      <w:rFonts w:ascii="Symbol" w:hAnsi="Symbol"/>
    </w:rPr>
  </w:style>
  <w:style w:type="character" w:customStyle="1" w:styleId="WW8Num30z6">
    <w:name w:val="WW8Num30z6"/>
    <w:rsid w:val="00400F31"/>
    <w:rPr>
      <w:rFonts w:ascii="Symbol" w:hAnsi="Symbol"/>
    </w:rPr>
  </w:style>
  <w:style w:type="character" w:customStyle="1" w:styleId="WW8Num34z6">
    <w:name w:val="WW8Num34z6"/>
    <w:rsid w:val="00400F31"/>
    <w:rPr>
      <w:rFonts w:ascii="Symbol" w:hAnsi="Symbol"/>
    </w:rPr>
  </w:style>
  <w:style w:type="character" w:customStyle="1" w:styleId="WW8Num4z6">
    <w:name w:val="WW8Num4z6"/>
    <w:rsid w:val="00400F31"/>
    <w:rPr>
      <w:rFonts w:ascii="Symbol" w:hAnsi="Symbol"/>
    </w:rPr>
  </w:style>
  <w:style w:type="character" w:customStyle="1" w:styleId="WW8Num13z3">
    <w:name w:val="WW8Num13z3"/>
    <w:rsid w:val="00400F31"/>
    <w:rPr>
      <w:rFonts w:ascii="Symbol" w:hAnsi="Symbol"/>
    </w:rPr>
  </w:style>
  <w:style w:type="character" w:customStyle="1" w:styleId="WW8Num15z6">
    <w:name w:val="WW8Num15z6"/>
    <w:rsid w:val="00400F31"/>
    <w:rPr>
      <w:rFonts w:ascii="Symbol" w:hAnsi="Symbol"/>
    </w:rPr>
  </w:style>
  <w:style w:type="character" w:customStyle="1" w:styleId="WW8Num21z3">
    <w:name w:val="WW8Num21z3"/>
    <w:rsid w:val="00400F31"/>
    <w:rPr>
      <w:rFonts w:ascii="Symbol" w:hAnsi="Symbol"/>
    </w:rPr>
  </w:style>
  <w:style w:type="character" w:customStyle="1" w:styleId="WW8Num21z4">
    <w:name w:val="WW8Num21z4"/>
    <w:rsid w:val="00400F31"/>
    <w:rPr>
      <w:rFonts w:ascii="Courier New" w:hAnsi="Courier New"/>
    </w:rPr>
  </w:style>
  <w:style w:type="character" w:customStyle="1" w:styleId="WW8Num24z4">
    <w:name w:val="WW8Num24z4"/>
    <w:rsid w:val="00400F31"/>
    <w:rPr>
      <w:rFonts w:ascii="Courier New" w:hAnsi="Courier New" w:cs="Courier New"/>
    </w:rPr>
  </w:style>
  <w:style w:type="character" w:customStyle="1" w:styleId="WW8Num24z5">
    <w:name w:val="WW8Num24z5"/>
    <w:rsid w:val="00400F31"/>
    <w:rPr>
      <w:rFonts w:ascii="Wingdings" w:hAnsi="Wingdings"/>
    </w:rPr>
  </w:style>
  <w:style w:type="character" w:customStyle="1" w:styleId="WW8Num30z4">
    <w:name w:val="WW8Num30z4"/>
    <w:rsid w:val="00400F31"/>
    <w:rPr>
      <w:rFonts w:ascii="Courier New" w:hAnsi="Courier New"/>
    </w:rPr>
  </w:style>
  <w:style w:type="character" w:customStyle="1" w:styleId="WW8Num32z3">
    <w:name w:val="WW8Num32z3"/>
    <w:rsid w:val="00400F31"/>
    <w:rPr>
      <w:rFonts w:ascii="Symbol" w:hAnsi="Symbol"/>
    </w:rPr>
  </w:style>
  <w:style w:type="character" w:customStyle="1" w:styleId="WW8Num35z3">
    <w:name w:val="WW8Num35z3"/>
    <w:rsid w:val="00400F31"/>
    <w:rPr>
      <w:rFonts w:ascii="Symbol" w:hAnsi="Symbol"/>
    </w:rPr>
  </w:style>
  <w:style w:type="character" w:customStyle="1" w:styleId="WW8Num36z3">
    <w:name w:val="WW8Num36z3"/>
    <w:rsid w:val="00400F31"/>
    <w:rPr>
      <w:rFonts w:ascii="Symbol" w:hAnsi="Symbol"/>
    </w:rPr>
  </w:style>
  <w:style w:type="character" w:customStyle="1" w:styleId="WW8Num38z3">
    <w:name w:val="WW8Num38z3"/>
    <w:rsid w:val="00400F31"/>
    <w:rPr>
      <w:rFonts w:ascii="Symbol" w:hAnsi="Symbol"/>
    </w:rPr>
  </w:style>
  <w:style w:type="character" w:customStyle="1" w:styleId="WW8Num39z2">
    <w:name w:val="WW8Num39z2"/>
    <w:rsid w:val="00400F31"/>
    <w:rPr>
      <w:rFonts w:ascii="Wingdings" w:hAnsi="Wingdings"/>
    </w:rPr>
  </w:style>
  <w:style w:type="character" w:customStyle="1" w:styleId="WW8Num39z3">
    <w:name w:val="WW8Num39z3"/>
    <w:rsid w:val="00400F31"/>
    <w:rPr>
      <w:rFonts w:ascii="Symbol" w:hAnsi="Symbol"/>
    </w:rPr>
  </w:style>
  <w:style w:type="character" w:customStyle="1" w:styleId="WW8Num40z3">
    <w:name w:val="WW8Num40z3"/>
    <w:rsid w:val="00400F31"/>
    <w:rPr>
      <w:rFonts w:ascii="Symbol" w:hAnsi="Symbol"/>
    </w:rPr>
  </w:style>
  <w:style w:type="character" w:customStyle="1" w:styleId="WW8Num41z6">
    <w:name w:val="WW8Num41z6"/>
    <w:rsid w:val="00400F31"/>
    <w:rPr>
      <w:rFonts w:ascii="Symbol" w:hAnsi="Symbol"/>
    </w:rPr>
  </w:style>
  <w:style w:type="character" w:customStyle="1" w:styleId="WW8Num42z1">
    <w:name w:val="WW8Num42z1"/>
    <w:rsid w:val="00400F31"/>
    <w:rPr>
      <w:rFonts w:ascii="Courier New" w:hAnsi="Courier New" w:cs="Courier New"/>
    </w:rPr>
  </w:style>
  <w:style w:type="character" w:customStyle="1" w:styleId="WW8Num42z3">
    <w:name w:val="WW8Num42z3"/>
    <w:rsid w:val="00400F31"/>
    <w:rPr>
      <w:rFonts w:ascii="Symbol" w:hAnsi="Symbol"/>
    </w:rPr>
  </w:style>
  <w:style w:type="character" w:customStyle="1" w:styleId="WW8Num46z2">
    <w:name w:val="WW8Num46z2"/>
    <w:rsid w:val="00400F31"/>
    <w:rPr>
      <w:rFonts w:ascii="Wingdings" w:hAnsi="Wingdings"/>
    </w:rPr>
  </w:style>
  <w:style w:type="character" w:customStyle="1" w:styleId="WW8Num46z6">
    <w:name w:val="WW8Num46z6"/>
    <w:rsid w:val="00400F31"/>
    <w:rPr>
      <w:rFonts w:ascii="Symbol" w:hAnsi="Symbol"/>
    </w:rPr>
  </w:style>
  <w:style w:type="character" w:customStyle="1" w:styleId="WW8Num47z2">
    <w:name w:val="WW8Num47z2"/>
    <w:rsid w:val="00400F31"/>
    <w:rPr>
      <w:rFonts w:ascii="Wingdings" w:hAnsi="Wingdings"/>
    </w:rPr>
  </w:style>
  <w:style w:type="character" w:customStyle="1" w:styleId="WW8Num47z3">
    <w:name w:val="WW8Num47z3"/>
    <w:rsid w:val="00400F31"/>
    <w:rPr>
      <w:rFonts w:ascii="Symbol" w:hAnsi="Symbol"/>
    </w:rPr>
  </w:style>
  <w:style w:type="character" w:customStyle="1" w:styleId="WW8Num49z1">
    <w:name w:val="WW8Num49z1"/>
    <w:rsid w:val="00400F31"/>
    <w:rPr>
      <w:rFonts w:ascii="Courier New" w:hAnsi="Courier New"/>
    </w:rPr>
  </w:style>
  <w:style w:type="character" w:customStyle="1" w:styleId="WW8Num49z5">
    <w:name w:val="WW8Num49z5"/>
    <w:rsid w:val="00400F31"/>
    <w:rPr>
      <w:rFonts w:ascii="Wingdings" w:hAnsi="Wingdings"/>
    </w:rPr>
  </w:style>
  <w:style w:type="character" w:customStyle="1" w:styleId="WW8Num51z1">
    <w:name w:val="WW8Num51z1"/>
    <w:rsid w:val="00400F31"/>
    <w:rPr>
      <w:rFonts w:ascii="Courier New" w:hAnsi="Courier New"/>
    </w:rPr>
  </w:style>
  <w:style w:type="character" w:customStyle="1" w:styleId="WW8Num51z2">
    <w:name w:val="WW8Num51z2"/>
    <w:rsid w:val="00400F31"/>
    <w:rPr>
      <w:rFonts w:ascii="Wingdings" w:hAnsi="Wingdings"/>
    </w:rPr>
  </w:style>
  <w:style w:type="character" w:customStyle="1" w:styleId="WW8Num52z1">
    <w:name w:val="WW8Num52z1"/>
    <w:rsid w:val="00400F31"/>
    <w:rPr>
      <w:rFonts w:ascii="Courier New" w:hAnsi="Courier New" w:cs="Courier New"/>
    </w:rPr>
  </w:style>
  <w:style w:type="character" w:customStyle="1" w:styleId="WW8Num52z3">
    <w:name w:val="WW8Num52z3"/>
    <w:rsid w:val="00400F31"/>
    <w:rPr>
      <w:rFonts w:ascii="Wingdings" w:hAnsi="Wingdings"/>
    </w:rPr>
  </w:style>
  <w:style w:type="character" w:customStyle="1" w:styleId="WW8Num52z6">
    <w:name w:val="WW8Num52z6"/>
    <w:rsid w:val="00400F31"/>
    <w:rPr>
      <w:rFonts w:ascii="Symbol" w:hAnsi="Symbol"/>
    </w:rPr>
  </w:style>
  <w:style w:type="character" w:customStyle="1" w:styleId="WW8Num53z1">
    <w:name w:val="WW8Num53z1"/>
    <w:rsid w:val="00400F31"/>
    <w:rPr>
      <w:rFonts w:ascii="Symbol" w:hAnsi="Symbol"/>
    </w:rPr>
  </w:style>
  <w:style w:type="character" w:customStyle="1" w:styleId="WW8Num53z2">
    <w:name w:val="WW8Num53z2"/>
    <w:rsid w:val="00400F31"/>
    <w:rPr>
      <w:rFonts w:ascii="Wingdings" w:hAnsi="Wingdings"/>
    </w:rPr>
  </w:style>
  <w:style w:type="character" w:customStyle="1" w:styleId="WW8Num54z1">
    <w:name w:val="WW8Num54z1"/>
    <w:rsid w:val="00400F31"/>
    <w:rPr>
      <w:rFonts w:ascii="Courier New" w:hAnsi="Courier New" w:cs="Courier New"/>
    </w:rPr>
  </w:style>
  <w:style w:type="character" w:customStyle="1" w:styleId="WW8Num54z2">
    <w:name w:val="WW8Num54z2"/>
    <w:rsid w:val="00400F31"/>
    <w:rPr>
      <w:rFonts w:ascii="Wingdings" w:hAnsi="Wingdings"/>
    </w:rPr>
  </w:style>
  <w:style w:type="character" w:customStyle="1" w:styleId="WW8Num57z1">
    <w:name w:val="WW8Num57z1"/>
    <w:rsid w:val="00400F31"/>
    <w:rPr>
      <w:rFonts w:ascii="Courier New" w:hAnsi="Courier New" w:cs="Courier New"/>
    </w:rPr>
  </w:style>
  <w:style w:type="character" w:customStyle="1" w:styleId="WW8Num57z3">
    <w:name w:val="WW8Num57z3"/>
    <w:rsid w:val="00400F31"/>
    <w:rPr>
      <w:rFonts w:ascii="Symbol" w:hAnsi="Symbol"/>
    </w:rPr>
  </w:style>
  <w:style w:type="character" w:customStyle="1" w:styleId="WW8Num59z6">
    <w:name w:val="WW8Num59z6"/>
    <w:rsid w:val="00400F31"/>
    <w:rPr>
      <w:rFonts w:ascii="Symbol" w:hAnsi="Symbol"/>
    </w:rPr>
  </w:style>
  <w:style w:type="character" w:customStyle="1" w:styleId="WW8Num61z2">
    <w:name w:val="WW8Num61z2"/>
    <w:rsid w:val="00400F31"/>
    <w:rPr>
      <w:rFonts w:ascii="Wingdings" w:hAnsi="Wingdings"/>
    </w:rPr>
  </w:style>
  <w:style w:type="character" w:customStyle="1" w:styleId="WW8Num61z3">
    <w:name w:val="WW8Num61z3"/>
    <w:rsid w:val="00400F31"/>
    <w:rPr>
      <w:rFonts w:ascii="Symbol" w:hAnsi="Symbol"/>
    </w:rPr>
  </w:style>
  <w:style w:type="character" w:customStyle="1" w:styleId="WW8Num62z2">
    <w:name w:val="WW8Num62z2"/>
    <w:rsid w:val="00400F31"/>
    <w:rPr>
      <w:rFonts w:ascii="Wingdings" w:hAnsi="Wingdings"/>
    </w:rPr>
  </w:style>
  <w:style w:type="character" w:customStyle="1" w:styleId="WW8Num62z3">
    <w:name w:val="WW8Num62z3"/>
    <w:rsid w:val="00400F31"/>
    <w:rPr>
      <w:rFonts w:ascii="Symbol" w:hAnsi="Symbol"/>
    </w:rPr>
  </w:style>
  <w:style w:type="character" w:customStyle="1" w:styleId="WW8Num64z1">
    <w:name w:val="WW8Num64z1"/>
    <w:rsid w:val="00400F31"/>
    <w:rPr>
      <w:rFonts w:ascii="Courier New" w:hAnsi="Courier New" w:cs="Courier New"/>
    </w:rPr>
  </w:style>
  <w:style w:type="character" w:customStyle="1" w:styleId="WW8Num64z3">
    <w:name w:val="WW8Num64z3"/>
    <w:rsid w:val="00400F31"/>
    <w:rPr>
      <w:rFonts w:ascii="Symbol" w:hAnsi="Symbol"/>
    </w:rPr>
  </w:style>
  <w:style w:type="character" w:customStyle="1" w:styleId="WW8Num66z2">
    <w:name w:val="WW8Num66z2"/>
    <w:rsid w:val="00400F31"/>
    <w:rPr>
      <w:rFonts w:ascii="Wingdings" w:hAnsi="Wingdings"/>
    </w:rPr>
  </w:style>
  <w:style w:type="character" w:customStyle="1" w:styleId="WW8Num66z3">
    <w:name w:val="WW8Num66z3"/>
    <w:rsid w:val="00400F31"/>
    <w:rPr>
      <w:rFonts w:ascii="Symbol" w:hAnsi="Symbol"/>
    </w:rPr>
  </w:style>
  <w:style w:type="character" w:customStyle="1" w:styleId="WW8Num67z1">
    <w:name w:val="WW8Num67z1"/>
    <w:rsid w:val="00400F31"/>
    <w:rPr>
      <w:b/>
    </w:rPr>
  </w:style>
  <w:style w:type="character" w:customStyle="1" w:styleId="WW8Num67z2">
    <w:name w:val="WW8Num67z2"/>
    <w:rsid w:val="00400F31"/>
    <w:rPr>
      <w:rFonts w:ascii="Wingdings" w:hAnsi="Wingdings"/>
    </w:rPr>
  </w:style>
  <w:style w:type="character" w:customStyle="1" w:styleId="WW8Num67z3">
    <w:name w:val="WW8Num67z3"/>
    <w:rsid w:val="00400F31"/>
    <w:rPr>
      <w:rFonts w:ascii="Symbol" w:hAnsi="Symbol"/>
    </w:rPr>
  </w:style>
  <w:style w:type="paragraph" w:customStyle="1" w:styleId="EmailStyle22">
    <w:name w:val="EmailStyle22"/>
    <w:basedOn w:val="Normal"/>
    <w:next w:val="Sangradetextonormal"/>
    <w:rsid w:val="00400F31"/>
    <w:pPr>
      <w:widowControl w:val="0"/>
      <w:suppressAutoHyphens/>
      <w:overflowPunct w:val="0"/>
      <w:autoSpaceDE w:val="0"/>
      <w:spacing w:after="120"/>
      <w:ind w:left="283"/>
      <w:jc w:val="left"/>
      <w:textAlignment w:val="baseline"/>
    </w:pPr>
    <w:rPr>
      <w:rFonts w:ascii="Times New Roman" w:eastAsia="Times New Roman" w:hAnsi="Times New Roman" w:cs="Times New Roman"/>
      <w:sz w:val="24"/>
      <w:szCs w:val="20"/>
      <w:lang w:val="en-US" w:eastAsia="ar-SA"/>
    </w:rPr>
  </w:style>
  <w:style w:type="paragraph" w:customStyle="1" w:styleId="n1Car">
    <w:name w:val="n1 Car"/>
    <w:basedOn w:val="Normal"/>
    <w:rsid w:val="00400F31"/>
    <w:pPr>
      <w:suppressAutoHyphens/>
      <w:autoSpaceDE w:val="0"/>
    </w:pPr>
    <w:rPr>
      <w:rFonts w:ascii="Verdana" w:eastAsia="Times New Roman" w:hAnsi="Verdana" w:cs="Times New Roman"/>
      <w:szCs w:val="20"/>
      <w:lang w:val="es-ES_tradnl" w:eastAsia="ar-SA"/>
    </w:rPr>
  </w:style>
  <w:style w:type="paragraph" w:customStyle="1" w:styleId="aTexto">
    <w:name w:val="aTexto"/>
    <w:basedOn w:val="Normal"/>
    <w:rsid w:val="00400F31"/>
    <w:pPr>
      <w:suppressAutoHyphens/>
      <w:jc w:val="left"/>
    </w:pPr>
    <w:rPr>
      <w:rFonts w:ascii="Times New Roman" w:eastAsia="Times New Roman" w:hAnsi="Times New Roman" w:cs="Times New Roman"/>
      <w:sz w:val="22"/>
      <w:szCs w:val="20"/>
      <w:lang w:val="en-US" w:eastAsia="ar-SA"/>
    </w:rPr>
  </w:style>
  <w:style w:type="paragraph" w:customStyle="1" w:styleId="WW-ndice4">
    <w:name w:val="WW-Índice 4"/>
    <w:basedOn w:val="Normal"/>
    <w:next w:val="Normal"/>
    <w:rsid w:val="00400F31"/>
    <w:pPr>
      <w:widowControl w:val="0"/>
      <w:suppressAutoHyphens/>
      <w:overflowPunct w:val="0"/>
      <w:autoSpaceDE w:val="0"/>
      <w:ind w:left="960" w:hanging="240"/>
      <w:jc w:val="left"/>
      <w:textAlignment w:val="baseline"/>
    </w:pPr>
    <w:rPr>
      <w:rFonts w:ascii="Times New Roman" w:eastAsia="Times New Roman" w:hAnsi="Times New Roman" w:cs="Times New Roman"/>
      <w:szCs w:val="20"/>
      <w:lang w:val="en-US" w:eastAsia="ar-SA"/>
    </w:rPr>
  </w:style>
  <w:style w:type="paragraph" w:customStyle="1" w:styleId="WW-ndice5">
    <w:name w:val="WW-Índice 5"/>
    <w:basedOn w:val="Normal"/>
    <w:next w:val="Normal"/>
    <w:rsid w:val="00400F31"/>
    <w:pPr>
      <w:widowControl w:val="0"/>
      <w:suppressAutoHyphens/>
      <w:overflowPunct w:val="0"/>
      <w:autoSpaceDE w:val="0"/>
      <w:ind w:left="1200" w:hanging="240"/>
      <w:jc w:val="left"/>
      <w:textAlignment w:val="baseline"/>
    </w:pPr>
    <w:rPr>
      <w:rFonts w:ascii="Times New Roman" w:eastAsia="Times New Roman" w:hAnsi="Times New Roman" w:cs="Times New Roman"/>
      <w:szCs w:val="20"/>
      <w:lang w:val="en-US" w:eastAsia="ar-SA"/>
    </w:rPr>
  </w:style>
  <w:style w:type="paragraph" w:customStyle="1" w:styleId="WW-ndice6">
    <w:name w:val="WW-Índice 6"/>
    <w:basedOn w:val="Normal"/>
    <w:next w:val="Normal"/>
    <w:rsid w:val="00400F31"/>
    <w:pPr>
      <w:widowControl w:val="0"/>
      <w:suppressAutoHyphens/>
      <w:overflowPunct w:val="0"/>
      <w:autoSpaceDE w:val="0"/>
      <w:ind w:left="1440" w:hanging="240"/>
      <w:jc w:val="left"/>
      <w:textAlignment w:val="baseline"/>
    </w:pPr>
    <w:rPr>
      <w:rFonts w:ascii="Times New Roman" w:eastAsia="Times New Roman" w:hAnsi="Times New Roman" w:cs="Times New Roman"/>
      <w:szCs w:val="20"/>
      <w:lang w:val="en-US" w:eastAsia="ar-SA"/>
    </w:rPr>
  </w:style>
  <w:style w:type="paragraph" w:customStyle="1" w:styleId="WW-ndice7">
    <w:name w:val="WW-Índice 7"/>
    <w:basedOn w:val="Normal"/>
    <w:next w:val="Normal"/>
    <w:rsid w:val="00400F31"/>
    <w:pPr>
      <w:widowControl w:val="0"/>
      <w:suppressAutoHyphens/>
      <w:overflowPunct w:val="0"/>
      <w:autoSpaceDE w:val="0"/>
      <w:ind w:left="1680" w:hanging="240"/>
      <w:jc w:val="left"/>
      <w:textAlignment w:val="baseline"/>
    </w:pPr>
    <w:rPr>
      <w:rFonts w:ascii="Times New Roman" w:eastAsia="Times New Roman" w:hAnsi="Times New Roman" w:cs="Times New Roman"/>
      <w:szCs w:val="20"/>
      <w:lang w:val="en-US" w:eastAsia="ar-SA"/>
    </w:rPr>
  </w:style>
  <w:style w:type="paragraph" w:customStyle="1" w:styleId="WW-ndice8">
    <w:name w:val="WW-Índice 8"/>
    <w:basedOn w:val="Normal"/>
    <w:next w:val="Normal"/>
    <w:rsid w:val="00400F31"/>
    <w:pPr>
      <w:widowControl w:val="0"/>
      <w:suppressAutoHyphens/>
      <w:overflowPunct w:val="0"/>
      <w:autoSpaceDE w:val="0"/>
      <w:ind w:left="1920" w:hanging="240"/>
      <w:jc w:val="left"/>
      <w:textAlignment w:val="baseline"/>
    </w:pPr>
    <w:rPr>
      <w:rFonts w:ascii="Times New Roman" w:eastAsia="Times New Roman" w:hAnsi="Times New Roman" w:cs="Times New Roman"/>
      <w:szCs w:val="20"/>
      <w:lang w:val="en-US" w:eastAsia="ar-SA"/>
    </w:rPr>
  </w:style>
  <w:style w:type="paragraph" w:customStyle="1" w:styleId="WW-ndice9">
    <w:name w:val="WW-Índice 9"/>
    <w:basedOn w:val="Normal"/>
    <w:next w:val="Normal"/>
    <w:rsid w:val="00400F31"/>
    <w:pPr>
      <w:widowControl w:val="0"/>
      <w:suppressAutoHyphens/>
      <w:overflowPunct w:val="0"/>
      <w:autoSpaceDE w:val="0"/>
      <w:ind w:left="2160" w:hanging="240"/>
      <w:jc w:val="left"/>
      <w:textAlignment w:val="baseline"/>
    </w:pPr>
    <w:rPr>
      <w:rFonts w:ascii="Times New Roman" w:eastAsia="Times New Roman" w:hAnsi="Times New Roman" w:cs="Times New Roman"/>
      <w:szCs w:val="20"/>
      <w:lang w:val="en-US" w:eastAsia="ar-SA"/>
    </w:rPr>
  </w:style>
  <w:style w:type="paragraph" w:customStyle="1" w:styleId="ndicel10">
    <w:name w:val="Índicel 10"/>
    <w:basedOn w:val="ndice"/>
    <w:rsid w:val="00400F31"/>
    <w:pPr>
      <w:widowControl w:val="0"/>
      <w:tabs>
        <w:tab w:val="right" w:leader="dot" w:pos="15066"/>
      </w:tabs>
      <w:overflowPunct w:val="0"/>
      <w:autoSpaceDE w:val="0"/>
      <w:ind w:left="2547"/>
      <w:textAlignment w:val="baseline"/>
    </w:pPr>
    <w:rPr>
      <w:rFonts w:ascii="Times New Roman" w:hAnsi="Times New Roman"/>
      <w:szCs w:val="20"/>
      <w:lang w:val="en-US"/>
    </w:rPr>
  </w:style>
  <w:style w:type="table" w:styleId="Tablabsica2">
    <w:name w:val="Table Simple 2"/>
    <w:basedOn w:val="Tablanormal"/>
    <w:qFormat/>
    <w:rsid w:val="00400F31"/>
    <w:pPr>
      <w:widowControl w:val="0"/>
      <w:suppressAutoHyphens/>
      <w:overflowPunct w:val="0"/>
      <w:autoSpaceDE w:val="0"/>
      <w:spacing w:after="0" w:line="240" w:lineRule="auto"/>
      <w:textAlignment w:val="baseline"/>
    </w:pPr>
    <w:rPr>
      <w:rFonts w:ascii="Times New Roman" w:eastAsia="Times New Roman" w:hAnsi="Times New Roman" w:cs="Times New Roman"/>
      <w:sz w:val="20"/>
      <w:szCs w:val="20"/>
      <w:lang w:eastAsia="es-MX"/>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CarCar102">
    <w:name w:val="Car Car102"/>
    <w:rsid w:val="00400F31"/>
    <w:rPr>
      <w:rFonts w:ascii="Calibri" w:hAnsi="Calibri"/>
      <w:b/>
      <w:bCs/>
      <w:smallCaps/>
      <w:color w:val="FFFFFF"/>
      <w:spacing w:val="15"/>
      <w:sz w:val="22"/>
      <w:szCs w:val="22"/>
      <w:shd w:val="clear" w:color="auto" w:fill="4F81BD"/>
      <w:lang w:val="en-US" w:eastAsia="en-US" w:bidi="en-US"/>
    </w:rPr>
  </w:style>
  <w:style w:type="character" w:customStyle="1" w:styleId="WW8Num27z4">
    <w:name w:val="WW8Num27z4"/>
    <w:rsid w:val="00400F31"/>
    <w:rPr>
      <w:rFonts w:ascii="Courier New" w:hAnsi="Courier New" w:cs="Courier New"/>
    </w:rPr>
  </w:style>
  <w:style w:type="character" w:customStyle="1" w:styleId="WW8Num37z1">
    <w:name w:val="WW8Num37z1"/>
    <w:rsid w:val="00400F31"/>
    <w:rPr>
      <w:rFonts w:ascii="Courier New" w:hAnsi="Courier New" w:cs="Courier New"/>
    </w:rPr>
  </w:style>
  <w:style w:type="character" w:customStyle="1" w:styleId="WW8Num47z1">
    <w:name w:val="WW8Num47z1"/>
    <w:rsid w:val="00400F31"/>
    <w:rPr>
      <w:rFonts w:ascii="Courier New" w:hAnsi="Courier New"/>
    </w:rPr>
  </w:style>
  <w:style w:type="character" w:customStyle="1" w:styleId="WW8Num47z5">
    <w:name w:val="WW8Num47z5"/>
    <w:rsid w:val="00400F31"/>
    <w:rPr>
      <w:rFonts w:ascii="Wingdings" w:hAnsi="Wingdings"/>
    </w:rPr>
  </w:style>
  <w:style w:type="character" w:customStyle="1" w:styleId="WW8Num50z1">
    <w:name w:val="WW8Num50z1"/>
    <w:rsid w:val="00400F31"/>
    <w:rPr>
      <w:rFonts w:ascii="Courier New" w:hAnsi="Courier New" w:cs="Courier New"/>
    </w:rPr>
  </w:style>
  <w:style w:type="character" w:customStyle="1" w:styleId="WW8Num50z3">
    <w:name w:val="WW8Num50z3"/>
    <w:rsid w:val="00400F31"/>
    <w:rPr>
      <w:rFonts w:ascii="Symbol" w:hAnsi="Symbol"/>
    </w:rPr>
  </w:style>
  <w:style w:type="character" w:customStyle="1" w:styleId="WW8Num54z4">
    <w:name w:val="WW8Num54z4"/>
    <w:rsid w:val="00400F31"/>
    <w:rPr>
      <w:rFonts w:ascii="Courier New" w:hAnsi="Courier New" w:cs="Courier New"/>
    </w:rPr>
  </w:style>
  <w:style w:type="character" w:customStyle="1" w:styleId="WW8NumSt29z0">
    <w:name w:val="WW8NumSt29z0"/>
    <w:rsid w:val="00400F31"/>
    <w:rPr>
      <w:rFonts w:ascii="Arial" w:hAnsi="Arial" w:cs="Arial"/>
      <w:b w:val="0"/>
    </w:rPr>
  </w:style>
  <w:style w:type="character" w:customStyle="1" w:styleId="WW8NumSt30z0">
    <w:name w:val="WW8NumSt30z0"/>
    <w:rsid w:val="00400F31"/>
    <w:rPr>
      <w:rFonts w:ascii="Arial" w:hAnsi="Arial" w:cs="Arial"/>
      <w:b w:val="0"/>
    </w:rPr>
  </w:style>
  <w:style w:type="character" w:customStyle="1" w:styleId="WW8NumSt31z0">
    <w:name w:val="WW8NumSt31z0"/>
    <w:rsid w:val="00400F31"/>
    <w:rPr>
      <w:rFonts w:ascii="Arial" w:hAnsi="Arial" w:cs="Arial"/>
      <w:b w:val="0"/>
    </w:rPr>
  </w:style>
  <w:style w:type="character" w:customStyle="1" w:styleId="Definition">
    <w:name w:val="Definition"/>
    <w:rsid w:val="00400F31"/>
    <w:rPr>
      <w:rFonts w:ascii="Arial" w:hAnsi="Arial"/>
      <w:sz w:val="17"/>
      <w:lang w:val="en-US"/>
    </w:rPr>
  </w:style>
  <w:style w:type="character" w:customStyle="1" w:styleId="tx1">
    <w:name w:val="tx1"/>
    <w:rsid w:val="00400F31"/>
    <w:rPr>
      <w:b/>
      <w:bCs/>
    </w:rPr>
  </w:style>
  <w:style w:type="paragraph" w:customStyle="1" w:styleId="BodyText26">
    <w:name w:val="Body Text 26"/>
    <w:basedOn w:val="Normal"/>
    <w:rsid w:val="00400F31"/>
    <w:pPr>
      <w:widowControl w:val="0"/>
      <w:tabs>
        <w:tab w:val="left" w:pos="-284"/>
        <w:tab w:val="left" w:pos="9498"/>
      </w:tabs>
      <w:ind w:right="51"/>
      <w:jc w:val="center"/>
    </w:pPr>
    <w:rPr>
      <w:rFonts w:ascii="Arial" w:eastAsia="Times New Roman" w:hAnsi="Arial" w:cs="Times New Roman"/>
      <w:b/>
      <w:sz w:val="22"/>
      <w:szCs w:val="20"/>
      <w:lang w:eastAsia="ar-SA"/>
    </w:rPr>
  </w:style>
  <w:style w:type="paragraph" w:customStyle="1" w:styleId="Listaconvietas1">
    <w:name w:val="Lista con viñetas1"/>
    <w:basedOn w:val="Normal"/>
    <w:rsid w:val="00400F31"/>
    <w:pPr>
      <w:tabs>
        <w:tab w:val="left" w:pos="720"/>
      </w:tabs>
      <w:ind w:left="360" w:hanging="360"/>
      <w:jc w:val="left"/>
    </w:pPr>
    <w:rPr>
      <w:rFonts w:ascii="Times New Roman" w:eastAsia="Times New Roman" w:hAnsi="Times New Roman" w:cs="Times New Roman"/>
      <w:sz w:val="24"/>
      <w:szCs w:val="24"/>
      <w:lang w:eastAsia="ar-SA"/>
    </w:rPr>
  </w:style>
  <w:style w:type="paragraph" w:customStyle="1" w:styleId="Listaconvietas21">
    <w:name w:val="Lista con viñetas 21"/>
    <w:basedOn w:val="Normal"/>
    <w:rsid w:val="00400F31"/>
    <w:pPr>
      <w:tabs>
        <w:tab w:val="left" w:pos="1286"/>
      </w:tabs>
      <w:ind w:left="643" w:hanging="360"/>
      <w:jc w:val="left"/>
    </w:pPr>
    <w:rPr>
      <w:rFonts w:ascii="Times New Roman" w:eastAsia="Times New Roman" w:hAnsi="Times New Roman" w:cs="Times New Roman"/>
      <w:sz w:val="24"/>
      <w:szCs w:val="24"/>
      <w:lang w:eastAsia="ar-SA"/>
    </w:rPr>
  </w:style>
  <w:style w:type="paragraph" w:customStyle="1" w:styleId="Listaconvietas51">
    <w:name w:val="Lista con viñetas 51"/>
    <w:basedOn w:val="Normal"/>
    <w:rsid w:val="00400F31"/>
    <w:pPr>
      <w:tabs>
        <w:tab w:val="left" w:pos="2984"/>
      </w:tabs>
      <w:ind w:left="1492" w:hanging="360"/>
      <w:jc w:val="left"/>
    </w:pPr>
    <w:rPr>
      <w:rFonts w:ascii="Times New Roman" w:eastAsia="Times New Roman" w:hAnsi="Times New Roman" w:cs="Times New Roman"/>
      <w:sz w:val="24"/>
      <w:szCs w:val="24"/>
      <w:lang w:eastAsia="ar-SA"/>
    </w:rPr>
  </w:style>
  <w:style w:type="paragraph" w:customStyle="1" w:styleId="Arial0">
    <w:name w:val="Arial"/>
    <w:basedOn w:val="Normal"/>
    <w:rsid w:val="00400F31"/>
    <w:pPr>
      <w:spacing w:before="120"/>
    </w:pPr>
    <w:rPr>
      <w:rFonts w:ascii="Verdana" w:eastAsia="Times New Roman" w:hAnsi="Verdana" w:cs="Times New Roman"/>
      <w:sz w:val="22"/>
      <w:szCs w:val="24"/>
      <w:lang w:eastAsia="ar-SA"/>
    </w:rPr>
  </w:style>
  <w:style w:type="paragraph" w:customStyle="1" w:styleId="BodyText32">
    <w:name w:val="Body Text 32"/>
    <w:basedOn w:val="Normal"/>
    <w:rsid w:val="00400F31"/>
    <w:pPr>
      <w:widowControl w:val="0"/>
      <w:jc w:val="left"/>
    </w:pPr>
    <w:rPr>
      <w:rFonts w:ascii="Times New Roman" w:eastAsia="Times New Roman" w:hAnsi="Times New Roman" w:cs="Times New Roman"/>
      <w:sz w:val="24"/>
      <w:szCs w:val="20"/>
      <w:lang w:val="es-ES_tradnl" w:eastAsia="ar-SA"/>
    </w:rPr>
  </w:style>
  <w:style w:type="paragraph" w:customStyle="1" w:styleId="TableMediumHeader">
    <w:name w:val="TableMediumHeader"/>
    <w:basedOn w:val="Normal"/>
    <w:next w:val="Normal"/>
    <w:rsid w:val="00400F31"/>
    <w:pPr>
      <w:widowControl w:val="0"/>
      <w:autoSpaceDE w:val="0"/>
      <w:spacing w:before="20" w:after="20"/>
      <w:jc w:val="left"/>
    </w:pPr>
    <w:rPr>
      <w:rFonts w:ascii="Arial" w:eastAsia="Times New Roman" w:hAnsi="Arial" w:cs="Times New Roman"/>
      <w:sz w:val="24"/>
      <w:szCs w:val="24"/>
      <w:lang w:eastAsia="ar-SA"/>
    </w:rPr>
  </w:style>
  <w:style w:type="paragraph" w:customStyle="1" w:styleId="TableMedium">
    <w:name w:val="TableMedium"/>
    <w:basedOn w:val="Normal"/>
    <w:next w:val="Normal"/>
    <w:rsid w:val="00400F31"/>
    <w:pPr>
      <w:widowControl w:val="0"/>
      <w:autoSpaceDE w:val="0"/>
      <w:spacing w:before="20"/>
      <w:jc w:val="left"/>
    </w:pPr>
    <w:rPr>
      <w:rFonts w:ascii="Arial" w:eastAsia="Times New Roman" w:hAnsi="Arial" w:cs="Times New Roman"/>
      <w:sz w:val="24"/>
      <w:szCs w:val="24"/>
      <w:lang w:eastAsia="ar-SA"/>
    </w:rPr>
  </w:style>
  <w:style w:type="paragraph" w:customStyle="1" w:styleId="L3N">
    <w:name w:val="L3N"/>
    <w:basedOn w:val="Normal"/>
    <w:next w:val="Normal"/>
    <w:rsid w:val="00400F31"/>
    <w:pPr>
      <w:tabs>
        <w:tab w:val="left" w:pos="4464"/>
      </w:tabs>
      <w:spacing w:before="240"/>
      <w:ind w:left="1296"/>
      <w:jc w:val="left"/>
    </w:pPr>
    <w:rPr>
      <w:rFonts w:ascii="Times New Roman" w:eastAsia="Times New Roman" w:hAnsi="Times New Roman" w:cs="Times New Roman"/>
      <w:color w:val="000000"/>
      <w:szCs w:val="20"/>
      <w:lang w:val="en-US" w:eastAsia="ar-SA"/>
    </w:rPr>
  </w:style>
  <w:style w:type="paragraph" w:customStyle="1" w:styleId="L2Np">
    <w:name w:val="L2Np"/>
    <w:basedOn w:val="Normal"/>
    <w:rsid w:val="00400F31"/>
    <w:pPr>
      <w:tabs>
        <w:tab w:val="left" w:pos="3600"/>
      </w:tabs>
      <w:spacing w:before="240"/>
      <w:ind w:left="864"/>
      <w:jc w:val="left"/>
    </w:pPr>
    <w:rPr>
      <w:rFonts w:ascii="Times New Roman" w:eastAsia="Times New Roman" w:hAnsi="Times New Roman" w:cs="Times New Roman"/>
      <w:color w:val="000000"/>
      <w:szCs w:val="20"/>
      <w:u w:val="single"/>
      <w:lang w:val="en-US" w:eastAsia="ar-SA"/>
    </w:rPr>
  </w:style>
  <w:style w:type="paragraph" w:customStyle="1" w:styleId="Table">
    <w:name w:val="Table"/>
    <w:basedOn w:val="Normal"/>
    <w:rsid w:val="00400F31"/>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jc w:val="left"/>
    </w:pPr>
    <w:rPr>
      <w:rFonts w:ascii="Arial" w:eastAsia="Times New Roman" w:hAnsi="Arial" w:cs="Times New Roman"/>
      <w:kern w:val="1"/>
      <w:sz w:val="16"/>
      <w:szCs w:val="20"/>
      <w:lang w:val="en-US" w:eastAsia="ar-SA"/>
    </w:rPr>
  </w:style>
  <w:style w:type="paragraph" w:customStyle="1" w:styleId="UserTable">
    <w:name w:val="User Table"/>
    <w:basedOn w:val="Normal"/>
    <w:rsid w:val="00400F31"/>
    <w:pPr>
      <w:spacing w:before="60" w:after="60"/>
      <w:jc w:val="left"/>
    </w:pPr>
    <w:rPr>
      <w:rFonts w:ascii="Times New Roman" w:eastAsia="Times New Roman" w:hAnsi="Times New Roman" w:cs="Times New Roman"/>
      <w:kern w:val="1"/>
      <w:szCs w:val="20"/>
      <w:lang w:val="en-US" w:eastAsia="ar-SA"/>
    </w:rPr>
  </w:style>
  <w:style w:type="paragraph" w:customStyle="1" w:styleId="MsgStruct">
    <w:name w:val="MsgStruct"/>
    <w:basedOn w:val="Normal"/>
    <w:rsid w:val="00400F31"/>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jc w:val="left"/>
    </w:pPr>
    <w:rPr>
      <w:rFonts w:ascii="Courier New" w:eastAsia="Times New Roman" w:hAnsi="Courier New" w:cs="Times New Roman"/>
      <w:kern w:val="1"/>
      <w:sz w:val="14"/>
      <w:szCs w:val="20"/>
      <w:lang w:val="en-US" w:eastAsia="ar-SA"/>
    </w:rPr>
  </w:style>
  <w:style w:type="paragraph" w:customStyle="1" w:styleId="Msgheader">
    <w:name w:val="Msgheader"/>
    <w:basedOn w:val="MsgStruct"/>
    <w:rsid w:val="00400F31"/>
    <w:pPr>
      <w:tabs>
        <w:tab w:val="left" w:pos="8280"/>
      </w:tabs>
    </w:pPr>
    <w:rPr>
      <w:u w:val="single"/>
    </w:rPr>
  </w:style>
  <w:style w:type="paragraph" w:styleId="HTMLconformatoprevio">
    <w:name w:val="HTML Preformatted"/>
    <w:basedOn w:val="Normal"/>
    <w:link w:val="HTMLconformatoprevioCar"/>
    <w:qFormat/>
    <w:rsid w:val="00400F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Arial Unicode MS"/>
      <w:szCs w:val="20"/>
      <w:lang w:eastAsia="ar-SA"/>
    </w:rPr>
  </w:style>
  <w:style w:type="character" w:customStyle="1" w:styleId="HTMLconformatoprevioCar">
    <w:name w:val="HTML con formato previo Car"/>
    <w:basedOn w:val="Fuentedeprrafopredeter"/>
    <w:link w:val="HTMLconformatoprevio"/>
    <w:rsid w:val="00400F31"/>
    <w:rPr>
      <w:rFonts w:ascii="Arial Unicode MS" w:eastAsia="Arial Unicode MS" w:hAnsi="Arial Unicode MS" w:cs="Arial Unicode MS"/>
      <w:sz w:val="20"/>
      <w:szCs w:val="20"/>
      <w:lang w:eastAsia="ar-SA"/>
    </w:rPr>
  </w:style>
  <w:style w:type="paragraph" w:customStyle="1" w:styleId="Encabezadodemensaje1">
    <w:name w:val="Encabezado de mensaje1"/>
    <w:basedOn w:val="Normal"/>
    <w:rsid w:val="00400F31"/>
    <w:pPr>
      <w:pBdr>
        <w:top w:val="single" w:sz="4" w:space="1" w:color="000000"/>
        <w:left w:val="single" w:sz="4" w:space="1" w:color="000000"/>
        <w:bottom w:val="single" w:sz="4" w:space="1" w:color="000000"/>
        <w:right w:val="single" w:sz="4" w:space="1" w:color="000000"/>
      </w:pBdr>
      <w:shd w:val="clear" w:color="auto" w:fill="CCCCCC"/>
      <w:ind w:left="1134" w:hanging="1134"/>
      <w:jc w:val="left"/>
    </w:pPr>
    <w:rPr>
      <w:rFonts w:ascii="Arial" w:eastAsia="Times New Roman" w:hAnsi="Arial" w:cs="Arial"/>
      <w:sz w:val="24"/>
      <w:szCs w:val="24"/>
      <w:lang w:eastAsia="ar-SA"/>
    </w:rPr>
  </w:style>
  <w:style w:type="paragraph" w:customStyle="1" w:styleId="Saludo1">
    <w:name w:val="Saludo1"/>
    <w:basedOn w:val="Normal"/>
    <w:next w:val="Normal"/>
    <w:rsid w:val="00400F31"/>
    <w:pPr>
      <w:jc w:val="left"/>
    </w:pPr>
    <w:rPr>
      <w:rFonts w:ascii="Times New Roman" w:eastAsia="Times New Roman" w:hAnsi="Times New Roman" w:cs="Times New Roman"/>
      <w:sz w:val="24"/>
      <w:szCs w:val="24"/>
      <w:lang w:eastAsia="ar-SA"/>
    </w:rPr>
  </w:style>
  <w:style w:type="paragraph" w:customStyle="1" w:styleId="Listaconvietas31">
    <w:name w:val="Lista con viñetas 31"/>
    <w:basedOn w:val="Normal"/>
    <w:rsid w:val="00400F31"/>
    <w:pPr>
      <w:tabs>
        <w:tab w:val="num" w:pos="720"/>
      </w:tabs>
      <w:ind w:left="720" w:hanging="360"/>
      <w:jc w:val="left"/>
    </w:pPr>
    <w:rPr>
      <w:rFonts w:ascii="Times New Roman" w:eastAsia="Times New Roman" w:hAnsi="Times New Roman" w:cs="Times New Roman"/>
      <w:sz w:val="24"/>
      <w:szCs w:val="24"/>
      <w:lang w:eastAsia="ar-SA"/>
    </w:rPr>
  </w:style>
  <w:style w:type="paragraph" w:customStyle="1" w:styleId="Continuarlista21">
    <w:name w:val="Continuar lista 21"/>
    <w:basedOn w:val="Normal"/>
    <w:rsid w:val="00400F31"/>
    <w:pPr>
      <w:spacing w:after="120"/>
      <w:ind w:left="566"/>
      <w:jc w:val="left"/>
    </w:pPr>
    <w:rPr>
      <w:rFonts w:ascii="Times New Roman" w:eastAsia="Times New Roman" w:hAnsi="Times New Roman" w:cs="Times New Roman"/>
      <w:sz w:val="24"/>
      <w:szCs w:val="24"/>
      <w:lang w:eastAsia="ar-SA"/>
    </w:rPr>
  </w:style>
  <w:style w:type="paragraph" w:customStyle="1" w:styleId="Remiteabreviado">
    <w:name w:val="Remite abreviado"/>
    <w:basedOn w:val="Normal"/>
    <w:rsid w:val="00400F31"/>
    <w:pPr>
      <w:jc w:val="left"/>
    </w:pPr>
    <w:rPr>
      <w:rFonts w:ascii="Times New Roman" w:eastAsia="Times New Roman" w:hAnsi="Times New Roman" w:cs="Times New Roman"/>
      <w:sz w:val="24"/>
      <w:szCs w:val="24"/>
      <w:lang w:eastAsia="ar-SA"/>
    </w:rPr>
  </w:style>
  <w:style w:type="paragraph" w:customStyle="1" w:styleId="Sangra3detindependiente7">
    <w:name w:val="Sangría 3 de t. independiente7"/>
    <w:basedOn w:val="Normal"/>
    <w:rsid w:val="00400F31"/>
    <w:pPr>
      <w:widowControl w:val="0"/>
      <w:ind w:left="1420" w:hanging="851"/>
    </w:pPr>
    <w:rPr>
      <w:rFonts w:ascii="Times New Roman" w:eastAsia="Times New Roman" w:hAnsi="Times New Roman" w:cs="Times New Roman"/>
      <w:sz w:val="22"/>
      <w:szCs w:val="20"/>
      <w:lang w:val="es-ES_tradnl" w:eastAsia="ar-SA"/>
    </w:rPr>
  </w:style>
  <w:style w:type="paragraph" w:customStyle="1" w:styleId="Fecha1">
    <w:name w:val="Fecha1"/>
    <w:basedOn w:val="Normal"/>
    <w:next w:val="Normal"/>
    <w:rsid w:val="00400F31"/>
    <w:pPr>
      <w:jc w:val="left"/>
    </w:pPr>
    <w:rPr>
      <w:rFonts w:ascii="Times New Roman" w:eastAsia="Times New Roman" w:hAnsi="Times New Roman" w:cs="Times New Roman"/>
      <w:sz w:val="24"/>
      <w:szCs w:val="24"/>
      <w:lang w:eastAsia="ar-SA"/>
    </w:rPr>
  </w:style>
  <w:style w:type="paragraph" w:customStyle="1" w:styleId="Listaconvietas41">
    <w:name w:val="Lista con viñetas 41"/>
    <w:basedOn w:val="Normal"/>
    <w:rsid w:val="00400F31"/>
    <w:pPr>
      <w:tabs>
        <w:tab w:val="left" w:pos="2418"/>
      </w:tabs>
      <w:ind w:left="1209" w:hanging="360"/>
      <w:jc w:val="left"/>
    </w:pPr>
    <w:rPr>
      <w:rFonts w:ascii="Times New Roman" w:eastAsia="Times New Roman" w:hAnsi="Times New Roman" w:cs="Times New Roman"/>
      <w:sz w:val="24"/>
      <w:szCs w:val="24"/>
      <w:lang w:eastAsia="ar-SA"/>
    </w:rPr>
  </w:style>
  <w:style w:type="paragraph" w:customStyle="1" w:styleId="ListaCC">
    <w:name w:val="Lista CC."/>
    <w:basedOn w:val="Normal"/>
    <w:rsid w:val="00400F31"/>
    <w:pPr>
      <w:jc w:val="left"/>
    </w:pPr>
    <w:rPr>
      <w:rFonts w:ascii="Times New Roman" w:eastAsia="Times New Roman" w:hAnsi="Times New Roman" w:cs="Times New Roman"/>
      <w:sz w:val="24"/>
      <w:szCs w:val="24"/>
      <w:lang w:eastAsia="ar-SA"/>
    </w:rPr>
  </w:style>
  <w:style w:type="paragraph" w:customStyle="1" w:styleId="Continuarlista1">
    <w:name w:val="Continuar lista1"/>
    <w:basedOn w:val="Normal"/>
    <w:rsid w:val="00400F31"/>
    <w:pPr>
      <w:spacing w:after="120"/>
      <w:ind w:left="283"/>
      <w:jc w:val="left"/>
    </w:pPr>
    <w:rPr>
      <w:rFonts w:ascii="Times New Roman" w:eastAsia="Times New Roman" w:hAnsi="Times New Roman" w:cs="Times New Roman"/>
      <w:sz w:val="24"/>
      <w:szCs w:val="24"/>
      <w:lang w:eastAsia="ar-SA"/>
    </w:rPr>
  </w:style>
  <w:style w:type="paragraph" w:customStyle="1" w:styleId="Continuarlista31">
    <w:name w:val="Continuar lista 31"/>
    <w:basedOn w:val="Normal"/>
    <w:rsid w:val="00400F31"/>
    <w:pPr>
      <w:spacing w:after="120"/>
      <w:ind w:left="849"/>
      <w:jc w:val="left"/>
    </w:pPr>
    <w:rPr>
      <w:rFonts w:ascii="Times New Roman" w:eastAsia="Times New Roman" w:hAnsi="Times New Roman" w:cs="Times New Roman"/>
      <w:sz w:val="24"/>
      <w:szCs w:val="24"/>
      <w:lang w:eastAsia="ar-SA"/>
    </w:rPr>
  </w:style>
  <w:style w:type="paragraph" w:customStyle="1" w:styleId="Continuarlista41">
    <w:name w:val="Continuar lista 41"/>
    <w:basedOn w:val="Normal"/>
    <w:rsid w:val="00400F31"/>
    <w:pPr>
      <w:spacing w:after="120"/>
      <w:ind w:left="1132"/>
      <w:jc w:val="left"/>
    </w:pPr>
    <w:rPr>
      <w:rFonts w:ascii="Times New Roman" w:eastAsia="Times New Roman" w:hAnsi="Times New Roman" w:cs="Times New Roman"/>
      <w:sz w:val="24"/>
      <w:szCs w:val="24"/>
      <w:lang w:eastAsia="ar-SA"/>
    </w:rPr>
  </w:style>
  <w:style w:type="paragraph" w:customStyle="1" w:styleId="Continuarlista51">
    <w:name w:val="Continuar lista 51"/>
    <w:basedOn w:val="Normal"/>
    <w:rsid w:val="00400F31"/>
    <w:pPr>
      <w:spacing w:after="120"/>
      <w:ind w:left="1415"/>
      <w:jc w:val="left"/>
    </w:pPr>
    <w:rPr>
      <w:rFonts w:ascii="Times New Roman" w:eastAsia="Times New Roman" w:hAnsi="Times New Roman" w:cs="Times New Roman"/>
      <w:sz w:val="24"/>
      <w:szCs w:val="24"/>
      <w:lang w:eastAsia="ar-SA"/>
    </w:rPr>
  </w:style>
  <w:style w:type="paragraph" w:customStyle="1" w:styleId="Direccininterior">
    <w:name w:val="Dirección interior"/>
    <w:basedOn w:val="Normal"/>
    <w:rsid w:val="00400F31"/>
    <w:pPr>
      <w:jc w:val="left"/>
    </w:pPr>
    <w:rPr>
      <w:rFonts w:ascii="Times New Roman" w:eastAsia="Times New Roman" w:hAnsi="Times New Roman" w:cs="Times New Roman"/>
      <w:sz w:val="24"/>
      <w:szCs w:val="24"/>
      <w:lang w:eastAsia="ar-SA"/>
    </w:rPr>
  </w:style>
  <w:style w:type="paragraph" w:customStyle="1" w:styleId="Textoindependienteprimerasangra1">
    <w:name w:val="Texto independiente primera sangría1"/>
    <w:basedOn w:val="Textoindependiente"/>
    <w:rsid w:val="00400F31"/>
    <w:pPr>
      <w:widowControl/>
      <w:spacing w:after="120"/>
      <w:ind w:firstLine="210"/>
      <w:jc w:val="left"/>
    </w:pPr>
    <w:rPr>
      <w:sz w:val="24"/>
      <w:szCs w:val="24"/>
      <w:lang w:eastAsia="ar-SA"/>
    </w:rPr>
  </w:style>
  <w:style w:type="paragraph" w:customStyle="1" w:styleId="Textoindependienteprimerasangra21">
    <w:name w:val="Texto independiente primera sangría 21"/>
    <w:basedOn w:val="Sangradetextonormal"/>
    <w:rsid w:val="00400F31"/>
    <w:pPr>
      <w:suppressAutoHyphens w:val="0"/>
      <w:spacing w:after="120" w:line="240" w:lineRule="auto"/>
      <w:ind w:left="283" w:firstLine="210"/>
      <w:jc w:val="left"/>
    </w:pPr>
    <w:rPr>
      <w:rFonts w:ascii="Times New Roman" w:hAnsi="Times New Roman"/>
      <w:lang w:val="es-MX"/>
    </w:rPr>
  </w:style>
  <w:style w:type="paragraph" w:customStyle="1" w:styleId="Mapadeldocumento1">
    <w:name w:val="Mapa del documento1"/>
    <w:basedOn w:val="Normal"/>
    <w:rsid w:val="00400F31"/>
    <w:pPr>
      <w:shd w:val="clear" w:color="auto" w:fill="000080"/>
      <w:jc w:val="left"/>
    </w:pPr>
    <w:rPr>
      <w:rFonts w:ascii="Tahoma" w:eastAsia="Times New Roman" w:hAnsi="Tahoma" w:cs="Tahoma"/>
      <w:szCs w:val="20"/>
      <w:lang w:eastAsia="ar-SA"/>
    </w:rPr>
  </w:style>
  <w:style w:type="paragraph" w:customStyle="1" w:styleId="BodyText33">
    <w:name w:val="Body Text 33"/>
    <w:basedOn w:val="Normal"/>
    <w:rsid w:val="00400F31"/>
    <w:pPr>
      <w:overflowPunct w:val="0"/>
      <w:autoSpaceDE w:val="0"/>
      <w:textAlignment w:val="baseline"/>
    </w:pPr>
    <w:rPr>
      <w:rFonts w:ascii="Arial" w:eastAsia="Times New Roman" w:hAnsi="Arial" w:cs="Times New Roman"/>
      <w:szCs w:val="20"/>
      <w:lang w:val="es-ES_tradnl" w:eastAsia="ar-SA"/>
    </w:rPr>
  </w:style>
  <w:style w:type="paragraph" w:customStyle="1" w:styleId="Textbody">
    <w:name w:val="Text body"/>
    <w:basedOn w:val="Normal"/>
    <w:rsid w:val="00400F31"/>
    <w:pPr>
      <w:widowControl w:val="0"/>
      <w:suppressAutoHyphens/>
      <w:autoSpaceDN w:val="0"/>
      <w:spacing w:after="283"/>
      <w:jc w:val="left"/>
      <w:textAlignment w:val="baseline"/>
    </w:pPr>
    <w:rPr>
      <w:rFonts w:ascii="Times New Roman" w:eastAsia="Arial Unicode MS" w:hAnsi="Times New Roman" w:cs="Tahoma"/>
      <w:color w:val="000000"/>
      <w:kern w:val="3"/>
      <w:sz w:val="24"/>
      <w:szCs w:val="24"/>
      <w:lang w:val="en-US" w:bidi="en-US"/>
    </w:rPr>
  </w:style>
  <w:style w:type="character" w:customStyle="1" w:styleId="CarCar222">
    <w:name w:val="Car Car222"/>
    <w:locked/>
    <w:rsid w:val="00400F31"/>
    <w:rPr>
      <w:rFonts w:ascii="Arial" w:hAnsi="Arial"/>
      <w:b/>
      <w:bCs/>
      <w:kern w:val="1"/>
      <w:sz w:val="32"/>
      <w:szCs w:val="32"/>
      <w:lang w:eastAsia="ar-SA" w:bidi="ar-SA"/>
    </w:rPr>
  </w:style>
  <w:style w:type="character" w:customStyle="1" w:styleId="CarCar182">
    <w:name w:val="Car Car182"/>
    <w:locked/>
    <w:rsid w:val="00400F31"/>
    <w:rPr>
      <w:b/>
      <w:bCs/>
      <w:i/>
      <w:iCs/>
      <w:sz w:val="26"/>
      <w:szCs w:val="26"/>
      <w:lang w:eastAsia="ar-SA" w:bidi="ar-SA"/>
    </w:rPr>
  </w:style>
  <w:style w:type="character" w:customStyle="1" w:styleId="CarCar162">
    <w:name w:val="Car Car162"/>
    <w:locked/>
    <w:rsid w:val="00400F31"/>
    <w:rPr>
      <w:sz w:val="24"/>
      <w:szCs w:val="24"/>
      <w:lang w:eastAsia="ar-SA" w:bidi="ar-SA"/>
    </w:rPr>
  </w:style>
  <w:style w:type="character" w:customStyle="1" w:styleId="WW8Num19z3">
    <w:name w:val="WW8Num19z3"/>
    <w:rsid w:val="00400F31"/>
    <w:rPr>
      <w:rFonts w:ascii="Symbol" w:hAnsi="Symbol"/>
    </w:rPr>
  </w:style>
  <w:style w:type="character" w:customStyle="1" w:styleId="WW8Num19z4">
    <w:name w:val="WW8Num19z4"/>
    <w:rsid w:val="00400F31"/>
    <w:rPr>
      <w:rFonts w:ascii="Courier New" w:hAnsi="Courier New" w:cs="Courier New"/>
    </w:rPr>
  </w:style>
  <w:style w:type="character" w:customStyle="1" w:styleId="WW8Num20z4">
    <w:name w:val="WW8Num20z4"/>
    <w:rsid w:val="00400F31"/>
    <w:rPr>
      <w:rFonts w:ascii="Courier New" w:hAnsi="Courier New" w:cs="Courier New"/>
    </w:rPr>
  </w:style>
  <w:style w:type="character" w:customStyle="1" w:styleId="WW8Num26z4">
    <w:name w:val="WW8Num26z4"/>
    <w:rsid w:val="00400F31"/>
    <w:rPr>
      <w:rFonts w:ascii="Courier New" w:hAnsi="Courier New" w:cs="Courier New"/>
    </w:rPr>
  </w:style>
  <w:style w:type="character" w:customStyle="1" w:styleId="WW8Num31z3">
    <w:name w:val="WW8Num31z3"/>
    <w:rsid w:val="00400F31"/>
    <w:rPr>
      <w:rFonts w:ascii="Symbol" w:hAnsi="Symbol"/>
    </w:rPr>
  </w:style>
  <w:style w:type="character" w:customStyle="1" w:styleId="WW8Num31z4">
    <w:name w:val="WW8Num31z4"/>
    <w:rsid w:val="00400F31"/>
    <w:rPr>
      <w:rFonts w:ascii="Courier New" w:hAnsi="Courier New" w:cs="Courier New"/>
    </w:rPr>
  </w:style>
  <w:style w:type="character" w:customStyle="1" w:styleId="WW8Num32z4">
    <w:name w:val="WW8Num32z4"/>
    <w:rsid w:val="00400F31"/>
    <w:rPr>
      <w:rFonts w:ascii="Courier New" w:hAnsi="Courier New" w:cs="Courier New"/>
    </w:rPr>
  </w:style>
  <w:style w:type="character" w:customStyle="1" w:styleId="WW8Num39z1">
    <w:name w:val="WW8Num39z1"/>
    <w:rsid w:val="00400F31"/>
    <w:rPr>
      <w:rFonts w:ascii="Courier New" w:hAnsi="Courier New" w:cs="Courier New"/>
    </w:rPr>
  </w:style>
  <w:style w:type="character" w:customStyle="1" w:styleId="WW8Num42z2">
    <w:name w:val="WW8Num42z2"/>
    <w:rsid w:val="00400F31"/>
    <w:rPr>
      <w:rFonts w:ascii="Wingdings" w:hAnsi="Wingdings"/>
    </w:rPr>
  </w:style>
  <w:style w:type="character" w:customStyle="1" w:styleId="WW8Num42z4">
    <w:name w:val="WW8Num42z4"/>
    <w:rsid w:val="00400F31"/>
    <w:rPr>
      <w:rFonts w:ascii="Courier New" w:hAnsi="Courier New" w:cs="Courier New"/>
    </w:rPr>
  </w:style>
  <w:style w:type="character" w:customStyle="1" w:styleId="WW8Num45z3">
    <w:name w:val="WW8Num45z3"/>
    <w:rsid w:val="00400F31"/>
    <w:rPr>
      <w:rFonts w:ascii="Symbol" w:hAnsi="Symbol"/>
    </w:rPr>
  </w:style>
  <w:style w:type="character" w:customStyle="1" w:styleId="WW8Num45z4">
    <w:name w:val="WW8Num45z4"/>
    <w:rsid w:val="00400F31"/>
    <w:rPr>
      <w:rFonts w:ascii="Courier New" w:hAnsi="Courier New" w:cs="Courier New"/>
    </w:rPr>
  </w:style>
  <w:style w:type="character" w:customStyle="1" w:styleId="CarCarCar2">
    <w:name w:val="Car Car Car2"/>
    <w:rsid w:val="00400F31"/>
    <w:rPr>
      <w:rFonts w:ascii="Arial" w:hAnsi="Arial" w:cs="Arial"/>
      <w:b/>
      <w:bCs/>
      <w:sz w:val="24"/>
      <w:szCs w:val="24"/>
      <w:lang w:val="es-ES_tradnl"/>
    </w:rPr>
  </w:style>
  <w:style w:type="character" w:customStyle="1" w:styleId="2Car">
    <w:name w:val="2 Car"/>
    <w:rsid w:val="00400F31"/>
    <w:rPr>
      <w:rFonts w:ascii="Arial Narrow" w:hAnsi="Arial Narrow"/>
      <w:sz w:val="22"/>
      <w:szCs w:val="22"/>
      <w:lang w:val="es-ES_tradnl"/>
    </w:rPr>
  </w:style>
  <w:style w:type="character" w:customStyle="1" w:styleId="CarCar132">
    <w:name w:val="Car Car132"/>
    <w:locked/>
    <w:rsid w:val="00400F31"/>
    <w:rPr>
      <w:sz w:val="24"/>
      <w:lang w:val="es-MX" w:eastAsia="ar-SA" w:bidi="ar-SA"/>
    </w:rPr>
  </w:style>
  <w:style w:type="paragraph" w:customStyle="1" w:styleId="BodyText27">
    <w:name w:val="Body Text 27"/>
    <w:basedOn w:val="Normal"/>
    <w:rsid w:val="00400F31"/>
    <w:pPr>
      <w:overflowPunct w:val="0"/>
      <w:autoSpaceDE w:val="0"/>
      <w:ind w:firstLine="360"/>
      <w:textAlignment w:val="baseline"/>
    </w:pPr>
    <w:rPr>
      <w:rFonts w:ascii="Arial" w:eastAsia="Times New Roman" w:hAnsi="Arial" w:cs="Times New Roman"/>
      <w:sz w:val="24"/>
      <w:szCs w:val="20"/>
      <w:lang w:val="es-ES" w:eastAsia="ar-SA"/>
    </w:rPr>
  </w:style>
  <w:style w:type="paragraph" w:customStyle="1" w:styleId="CharChar1">
    <w:name w:val="Char Char1"/>
    <w:basedOn w:val="Normal"/>
    <w:rsid w:val="00400F31"/>
    <w:pPr>
      <w:widowControl w:val="0"/>
      <w:spacing w:after="160" w:line="240" w:lineRule="exact"/>
      <w:jc w:val="left"/>
    </w:pPr>
    <w:rPr>
      <w:rFonts w:ascii="Tahoma" w:eastAsia="Times New Roman" w:hAnsi="Tahoma" w:cs="Times New Roman"/>
      <w:szCs w:val="20"/>
      <w:lang w:val="en-US" w:eastAsia="ar-SA"/>
    </w:rPr>
  </w:style>
  <w:style w:type="paragraph" w:customStyle="1" w:styleId="15">
    <w:name w:val="15"/>
    <w:basedOn w:val="Normal"/>
    <w:rsid w:val="00400F31"/>
    <w:pPr>
      <w:widowControl w:val="0"/>
      <w:tabs>
        <w:tab w:val="left" w:pos="1584"/>
        <w:tab w:val="left" w:pos="2694"/>
        <w:tab w:val="left" w:pos="3024"/>
        <w:tab w:val="left" w:pos="4608"/>
        <w:tab w:val="left" w:pos="5812"/>
      </w:tabs>
      <w:spacing w:line="360" w:lineRule="auto"/>
      <w:ind w:firstLine="851"/>
    </w:pPr>
    <w:rPr>
      <w:rFonts w:ascii="CG Times (WN)" w:eastAsia="Times New Roman" w:hAnsi="CG Times (WN)" w:cs="Times New Roman"/>
      <w:sz w:val="24"/>
      <w:szCs w:val="20"/>
      <w:lang w:val="es-ES_tradnl" w:eastAsia="ar-SA"/>
    </w:rPr>
  </w:style>
  <w:style w:type="paragraph" w:customStyle="1" w:styleId="Arial2">
    <w:name w:val="Arial2"/>
    <w:basedOn w:val="Normal"/>
    <w:rsid w:val="00400F31"/>
    <w:pPr>
      <w:overflowPunct w:val="0"/>
      <w:autoSpaceDE w:val="0"/>
      <w:spacing w:before="120"/>
      <w:textAlignment w:val="baseline"/>
    </w:pPr>
    <w:rPr>
      <w:rFonts w:ascii="Arial" w:eastAsia="Times New Roman" w:hAnsi="Arial" w:cs="Times New Roman"/>
      <w:szCs w:val="20"/>
      <w:lang w:val="es-ES" w:eastAsia="ar-SA"/>
    </w:rPr>
  </w:style>
  <w:style w:type="paragraph" w:customStyle="1" w:styleId="p8">
    <w:name w:val="p8"/>
    <w:basedOn w:val="Normal"/>
    <w:rsid w:val="00400F31"/>
    <w:pPr>
      <w:widowControl w:val="0"/>
      <w:tabs>
        <w:tab w:val="left" w:pos="25620"/>
      </w:tabs>
      <w:overflowPunct w:val="0"/>
      <w:autoSpaceDE w:val="0"/>
      <w:spacing w:line="240" w:lineRule="atLeast"/>
      <w:ind w:left="620"/>
      <w:jc w:val="left"/>
      <w:textAlignment w:val="baseline"/>
    </w:pPr>
    <w:rPr>
      <w:rFonts w:ascii="Arial" w:eastAsia="Times New Roman" w:hAnsi="Arial" w:cs="Times New Roman"/>
      <w:sz w:val="24"/>
      <w:szCs w:val="20"/>
      <w:lang w:eastAsia="ar-SA"/>
    </w:rPr>
  </w:style>
  <w:style w:type="paragraph" w:customStyle="1" w:styleId="HTMLconformatoprevio1">
    <w:name w:val="HTML con formato previo1"/>
    <w:basedOn w:val="Normal"/>
    <w:rsid w:val="00400F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jc w:val="left"/>
      <w:textAlignment w:val="baseline"/>
    </w:pPr>
    <w:rPr>
      <w:rFonts w:ascii="Courier New" w:eastAsia="Times New Roman" w:hAnsi="Courier New" w:cs="Times New Roman"/>
      <w:szCs w:val="20"/>
      <w:lang w:val="es-ES" w:eastAsia="ar-SA"/>
    </w:rPr>
  </w:style>
  <w:style w:type="paragraph" w:customStyle="1" w:styleId="m">
    <w:name w:val="m"/>
    <w:basedOn w:val="Normal"/>
    <w:rsid w:val="00400F31"/>
    <w:pPr>
      <w:overflowPunct w:val="0"/>
      <w:autoSpaceDE w:val="0"/>
      <w:spacing w:before="100" w:after="100"/>
      <w:jc w:val="left"/>
      <w:textAlignment w:val="baseline"/>
    </w:pPr>
    <w:rPr>
      <w:rFonts w:ascii="Times New Roman" w:eastAsia="Times New Roman" w:hAnsi="Times New Roman" w:cs="Times New Roman"/>
      <w:color w:val="0000FF"/>
      <w:sz w:val="24"/>
      <w:szCs w:val="20"/>
      <w:lang w:val="es-ES" w:eastAsia="ar-SA"/>
    </w:rPr>
  </w:style>
  <w:style w:type="paragraph" w:customStyle="1" w:styleId="b">
    <w:name w:val="b"/>
    <w:basedOn w:val="Normal"/>
    <w:rsid w:val="00400F31"/>
    <w:pPr>
      <w:overflowPunct w:val="0"/>
      <w:autoSpaceDE w:val="0"/>
      <w:spacing w:before="100" w:after="100"/>
      <w:jc w:val="left"/>
      <w:textAlignment w:val="baseline"/>
    </w:pPr>
    <w:rPr>
      <w:rFonts w:ascii="Courier New" w:eastAsia="Times New Roman" w:hAnsi="Courier New" w:cs="Times New Roman"/>
      <w:b/>
      <w:color w:val="FF0000"/>
      <w:sz w:val="24"/>
      <w:szCs w:val="20"/>
      <w:lang w:val="es-ES" w:eastAsia="ar-SA"/>
    </w:rPr>
  </w:style>
  <w:style w:type="paragraph" w:customStyle="1" w:styleId="e">
    <w:name w:val="e"/>
    <w:basedOn w:val="Normal"/>
    <w:rsid w:val="00400F31"/>
    <w:pPr>
      <w:overflowPunct w:val="0"/>
      <w:autoSpaceDE w:val="0"/>
      <w:spacing w:before="100" w:after="100"/>
      <w:ind w:left="240" w:right="240" w:hanging="240"/>
      <w:jc w:val="left"/>
      <w:textAlignment w:val="baseline"/>
    </w:pPr>
    <w:rPr>
      <w:rFonts w:ascii="Times New Roman" w:eastAsia="Times New Roman" w:hAnsi="Times New Roman" w:cs="Times New Roman"/>
      <w:sz w:val="24"/>
      <w:szCs w:val="20"/>
      <w:lang w:val="es-ES" w:eastAsia="ar-SA"/>
    </w:rPr>
  </w:style>
  <w:style w:type="paragraph" w:customStyle="1" w:styleId="heading1">
    <w:name w:val="heading1"/>
    <w:basedOn w:val="Normal"/>
    <w:rsid w:val="00400F31"/>
    <w:pPr>
      <w:shd w:val="clear" w:color="auto" w:fill="000080"/>
      <w:overflowPunct w:val="0"/>
      <w:autoSpaceDE w:val="0"/>
      <w:ind w:left="-600"/>
      <w:jc w:val="left"/>
      <w:textAlignment w:val="baseline"/>
    </w:pPr>
    <w:rPr>
      <w:rFonts w:ascii="Tahoma" w:eastAsia="Times New Roman" w:hAnsi="Tahoma" w:cs="Times New Roman"/>
      <w:color w:val="FFFFFF"/>
      <w:sz w:val="52"/>
      <w:szCs w:val="20"/>
      <w:lang w:val="es-ES" w:eastAsia="ar-SA"/>
    </w:rPr>
  </w:style>
  <w:style w:type="paragraph" w:customStyle="1" w:styleId="intro">
    <w:name w:val="intro"/>
    <w:basedOn w:val="Normal"/>
    <w:rsid w:val="00400F31"/>
    <w:pPr>
      <w:overflowPunct w:val="0"/>
      <w:autoSpaceDE w:val="0"/>
      <w:spacing w:after="240"/>
      <w:ind w:left="-300"/>
      <w:jc w:val="left"/>
      <w:textAlignment w:val="baseline"/>
    </w:pPr>
    <w:rPr>
      <w:rFonts w:ascii="Verdana" w:eastAsia="Times New Roman" w:hAnsi="Verdana" w:cs="Times New Roman"/>
      <w:color w:val="000000"/>
      <w:sz w:val="24"/>
      <w:szCs w:val="20"/>
      <w:lang w:val="es-ES" w:eastAsia="ar-SA"/>
    </w:rPr>
  </w:style>
  <w:style w:type="paragraph" w:customStyle="1" w:styleId="NormalARIAL0">
    <w:name w:val="Normal+ARIAL"/>
    <w:basedOn w:val="Normal"/>
    <w:rsid w:val="00400F31"/>
    <w:rPr>
      <w:rFonts w:ascii="Arial" w:eastAsia="Times New Roman" w:hAnsi="Arial" w:cs="Times New Roman"/>
      <w:sz w:val="18"/>
      <w:szCs w:val="20"/>
      <w:lang w:eastAsia="ar-SA"/>
    </w:rPr>
  </w:style>
  <w:style w:type="paragraph" w:customStyle="1" w:styleId="CommentSubject">
    <w:name w:val="Comment Subject"/>
    <w:basedOn w:val="Textocomentario2"/>
    <w:next w:val="Textocomentario2"/>
    <w:uiPriority w:val="99"/>
    <w:rsid w:val="00400F31"/>
    <w:pPr>
      <w:suppressAutoHyphens w:val="0"/>
    </w:pPr>
    <w:rPr>
      <w:rFonts w:ascii="Times New Roman" w:hAnsi="Times New Roman"/>
      <w:b/>
      <w:bCs/>
    </w:rPr>
  </w:style>
  <w:style w:type="character" w:customStyle="1" w:styleId="RTFNum21">
    <w:name w:val="RTF_Num 2 1"/>
    <w:rsid w:val="00400F31"/>
    <w:rPr>
      <w:rFonts w:ascii="Symbol" w:hAnsi="Symbol"/>
    </w:rPr>
  </w:style>
  <w:style w:type="character" w:customStyle="1" w:styleId="RTFNum22">
    <w:name w:val="RTF_Num 2 2"/>
    <w:rsid w:val="00400F31"/>
  </w:style>
  <w:style w:type="character" w:customStyle="1" w:styleId="RTFNum23">
    <w:name w:val="RTF_Num 2 3"/>
    <w:rsid w:val="00400F31"/>
  </w:style>
  <w:style w:type="character" w:customStyle="1" w:styleId="RTFNum24">
    <w:name w:val="RTF_Num 2 4"/>
    <w:rsid w:val="00400F31"/>
  </w:style>
  <w:style w:type="character" w:customStyle="1" w:styleId="RTFNum25">
    <w:name w:val="RTF_Num 2 5"/>
    <w:rsid w:val="00400F31"/>
  </w:style>
  <w:style w:type="character" w:customStyle="1" w:styleId="RTFNum26">
    <w:name w:val="RTF_Num 2 6"/>
    <w:rsid w:val="00400F31"/>
  </w:style>
  <w:style w:type="character" w:customStyle="1" w:styleId="RTFNum27">
    <w:name w:val="RTF_Num 2 7"/>
    <w:rsid w:val="00400F31"/>
  </w:style>
  <w:style w:type="character" w:customStyle="1" w:styleId="RTFNum28">
    <w:name w:val="RTF_Num 2 8"/>
    <w:rsid w:val="00400F31"/>
  </w:style>
  <w:style w:type="character" w:customStyle="1" w:styleId="RTFNum29">
    <w:name w:val="RTF_Num 2 9"/>
    <w:rsid w:val="00400F31"/>
  </w:style>
  <w:style w:type="character" w:customStyle="1" w:styleId="CarCar112">
    <w:name w:val="Car Car112"/>
    <w:locked/>
    <w:rsid w:val="00400F31"/>
    <w:rPr>
      <w:rFonts w:ascii="Arial" w:hAnsi="Arial" w:cs="Arial"/>
      <w:sz w:val="20"/>
      <w:lang w:val="es-ES_tradnl" w:eastAsia="ar-SA" w:bidi="ar-SA"/>
    </w:rPr>
  </w:style>
  <w:style w:type="paragraph" w:customStyle="1" w:styleId="CharChar11">
    <w:name w:val="Char Char11"/>
    <w:basedOn w:val="Normal"/>
    <w:rsid w:val="00400F31"/>
    <w:pPr>
      <w:widowControl w:val="0"/>
      <w:spacing w:after="160" w:line="240" w:lineRule="exact"/>
      <w:jc w:val="left"/>
    </w:pPr>
    <w:rPr>
      <w:rFonts w:ascii="Tahoma" w:eastAsia="Times New Roman" w:hAnsi="Tahoma" w:cs="Times New Roman"/>
      <w:szCs w:val="20"/>
      <w:lang w:val="en-US"/>
    </w:rPr>
  </w:style>
  <w:style w:type="paragraph" w:customStyle="1" w:styleId="ecmsonormal">
    <w:name w:val="ec_msonormal"/>
    <w:basedOn w:val="Normal"/>
    <w:rsid w:val="00400F31"/>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Encabezado11">
    <w:name w:val="Encabezado11"/>
    <w:basedOn w:val="Normal"/>
    <w:next w:val="Textoindependiente"/>
    <w:rsid w:val="00400F31"/>
    <w:pPr>
      <w:keepNext/>
      <w:suppressAutoHyphens/>
      <w:spacing w:before="240" w:after="120"/>
      <w:jc w:val="left"/>
    </w:pPr>
    <w:rPr>
      <w:rFonts w:ascii="Arial" w:eastAsia="MS Mincho" w:hAnsi="Arial" w:cs="Tahoma"/>
      <w:sz w:val="28"/>
      <w:szCs w:val="28"/>
      <w:lang w:val="es-ES" w:eastAsia="ar-SA"/>
    </w:rPr>
  </w:style>
  <w:style w:type="character" w:customStyle="1" w:styleId="WW8Num6z4">
    <w:name w:val="WW8Num6z4"/>
    <w:rsid w:val="00400F31"/>
    <w:rPr>
      <w:rFonts w:ascii="Courier New" w:hAnsi="Courier New" w:cs="Courier New"/>
    </w:rPr>
  </w:style>
  <w:style w:type="character" w:customStyle="1" w:styleId="BodyText21Car">
    <w:name w:val="Body Text 21 Car"/>
    <w:rsid w:val="00400F31"/>
    <w:rPr>
      <w:rFonts w:ascii="Arial" w:hAnsi="Arial"/>
      <w:sz w:val="24"/>
      <w:lang w:val="es-ES_tradnl" w:eastAsia="ar-SA" w:bidi="ar-SA"/>
    </w:rPr>
  </w:style>
  <w:style w:type="paragraph" w:customStyle="1" w:styleId="CarCarCarCarCarCarCarCarCarCar1">
    <w:name w:val="Car Car Car Car Car Car Car Car Car Car1"/>
    <w:basedOn w:val="Normal"/>
    <w:rsid w:val="00400F31"/>
    <w:pPr>
      <w:suppressAutoHyphens/>
      <w:spacing w:after="160" w:line="240" w:lineRule="exact"/>
      <w:jc w:val="left"/>
    </w:pPr>
    <w:rPr>
      <w:rFonts w:ascii="Tahoma" w:eastAsia="Times New Roman" w:hAnsi="Tahoma" w:cs="Times New Roman"/>
      <w:szCs w:val="20"/>
      <w:lang w:val="en-US" w:eastAsia="ar-SA"/>
    </w:rPr>
  </w:style>
  <w:style w:type="paragraph" w:customStyle="1" w:styleId="bodytext3">
    <w:name w:val="bodytext3"/>
    <w:basedOn w:val="Normal"/>
    <w:rsid w:val="00400F31"/>
    <w:pPr>
      <w:suppressAutoHyphens/>
    </w:pPr>
    <w:rPr>
      <w:rFonts w:ascii="Arial" w:eastAsia="Times New Roman" w:hAnsi="Arial" w:cs="Arial"/>
      <w:b/>
      <w:bCs/>
      <w:sz w:val="24"/>
      <w:szCs w:val="24"/>
      <w:lang w:val="es-ES" w:eastAsia="ar-SA"/>
    </w:rPr>
  </w:style>
  <w:style w:type="paragraph" w:customStyle="1" w:styleId="bodytext210">
    <w:name w:val="bodytext21"/>
    <w:basedOn w:val="Normal"/>
    <w:rsid w:val="00400F31"/>
    <w:pPr>
      <w:suppressAutoHyphens/>
      <w:ind w:left="426" w:hanging="426"/>
    </w:pPr>
    <w:rPr>
      <w:rFonts w:ascii="Arial" w:eastAsia="Times New Roman" w:hAnsi="Arial" w:cs="Arial"/>
      <w:sz w:val="24"/>
      <w:szCs w:val="24"/>
      <w:lang w:val="es-ES" w:eastAsia="ar-SA"/>
    </w:rPr>
  </w:style>
  <w:style w:type="numbering" w:customStyle="1" w:styleId="Sinlista11">
    <w:name w:val="Sin lista11"/>
    <w:next w:val="Sinlista"/>
    <w:uiPriority w:val="99"/>
    <w:semiHidden/>
    <w:unhideWhenUsed/>
    <w:rsid w:val="00400F31"/>
  </w:style>
  <w:style w:type="paragraph" w:customStyle="1" w:styleId="Body1">
    <w:name w:val="Body 1"/>
    <w:rsid w:val="00400F31"/>
    <w:pPr>
      <w:spacing w:after="0" w:line="240" w:lineRule="auto"/>
      <w:outlineLvl w:val="0"/>
    </w:pPr>
    <w:rPr>
      <w:rFonts w:ascii="Times New Roman" w:eastAsia="Arial Unicode MS" w:hAnsi="Times New Roman" w:cs="Times New Roman"/>
      <w:color w:val="000000"/>
      <w:sz w:val="24"/>
      <w:szCs w:val="20"/>
      <w:u w:color="000000"/>
      <w:lang w:eastAsia="es-MX"/>
    </w:rPr>
  </w:style>
  <w:style w:type="paragraph" w:customStyle="1" w:styleId="Textodebloque5">
    <w:name w:val="Texto de bloque5"/>
    <w:basedOn w:val="Normal"/>
    <w:rsid w:val="00400F31"/>
    <w:pPr>
      <w:tabs>
        <w:tab w:val="left" w:pos="1559"/>
        <w:tab w:val="left" w:pos="11341"/>
      </w:tabs>
      <w:suppressAutoHyphens/>
      <w:overflowPunct w:val="0"/>
      <w:autoSpaceDE w:val="0"/>
      <w:ind w:left="1843" w:right="51"/>
      <w:textAlignment w:val="baseline"/>
    </w:pPr>
    <w:rPr>
      <w:rFonts w:ascii="Arial" w:eastAsia="Times New Roman" w:hAnsi="Arial" w:cs="Times New Roman"/>
      <w:sz w:val="24"/>
      <w:szCs w:val="20"/>
      <w:lang w:val="es-ES_tradnl" w:eastAsia="ar-SA"/>
    </w:rPr>
  </w:style>
  <w:style w:type="paragraph" w:customStyle="1" w:styleId="xl225">
    <w:name w:val="xl225"/>
    <w:basedOn w:val="Normal"/>
    <w:rsid w:val="00400F31"/>
    <w:pPr>
      <w:pBdr>
        <w:bottom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226">
    <w:name w:val="xl226"/>
    <w:basedOn w:val="Normal"/>
    <w:rsid w:val="00400F31"/>
    <w:pPr>
      <w:pBdr>
        <w:top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227">
    <w:name w:val="xl227"/>
    <w:basedOn w:val="Normal"/>
    <w:rsid w:val="00400F31"/>
    <w:pPr>
      <w:pBdr>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szCs w:val="20"/>
      <w:lang w:eastAsia="es-MX"/>
    </w:rPr>
  </w:style>
  <w:style w:type="paragraph" w:customStyle="1" w:styleId="xl228">
    <w:name w:val="xl228"/>
    <w:basedOn w:val="Normal"/>
    <w:rsid w:val="00400F31"/>
    <w:pPr>
      <w:pBdr>
        <w:top w:val="single" w:sz="4" w:space="0" w:color="auto"/>
      </w:pBdr>
      <w:spacing w:before="100" w:beforeAutospacing="1" w:after="100" w:afterAutospacing="1"/>
    </w:pPr>
    <w:rPr>
      <w:rFonts w:ascii="Arial" w:eastAsia="Times New Roman" w:hAnsi="Arial" w:cs="Arial"/>
      <w:b/>
      <w:bCs/>
      <w:szCs w:val="20"/>
      <w:lang w:eastAsia="es-MX"/>
    </w:rPr>
  </w:style>
  <w:style w:type="paragraph" w:customStyle="1" w:styleId="xl229">
    <w:name w:val="xl229"/>
    <w:basedOn w:val="Normal"/>
    <w:rsid w:val="00400F31"/>
    <w:pPr>
      <w:pBdr>
        <w:top w:val="single" w:sz="4" w:space="0" w:color="auto"/>
        <w:left w:val="single" w:sz="4" w:space="0" w:color="auto"/>
        <w:right w:val="single" w:sz="4" w:space="0" w:color="auto"/>
      </w:pBdr>
      <w:spacing w:before="100" w:beforeAutospacing="1" w:after="100" w:afterAutospacing="1"/>
    </w:pPr>
    <w:rPr>
      <w:rFonts w:ascii="Arial" w:eastAsia="Times New Roman" w:hAnsi="Arial" w:cs="Arial"/>
      <w:b/>
      <w:bCs/>
      <w:szCs w:val="20"/>
      <w:lang w:eastAsia="es-MX"/>
    </w:rPr>
  </w:style>
  <w:style w:type="paragraph" w:customStyle="1" w:styleId="xl230">
    <w:name w:val="xl230"/>
    <w:basedOn w:val="Normal"/>
    <w:rsid w:val="00400F31"/>
    <w:pPr>
      <w:pBdr>
        <w:top w:val="single" w:sz="4" w:space="0" w:color="auto"/>
        <w:right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231">
    <w:name w:val="xl231"/>
    <w:basedOn w:val="Normal"/>
    <w:rsid w:val="00400F31"/>
    <w:pPr>
      <w:pBdr>
        <w:top w:val="single" w:sz="4" w:space="0" w:color="auto"/>
        <w:right w:val="single" w:sz="4" w:space="0" w:color="auto"/>
      </w:pBdr>
      <w:spacing w:before="100" w:beforeAutospacing="1" w:after="100" w:afterAutospacing="1"/>
      <w:jc w:val="center"/>
      <w:textAlignment w:val="top"/>
    </w:pPr>
    <w:rPr>
      <w:rFonts w:ascii="Arial" w:eastAsia="Times New Roman" w:hAnsi="Arial" w:cs="Arial"/>
      <w:color w:val="FF0000"/>
      <w:szCs w:val="20"/>
      <w:lang w:eastAsia="es-MX"/>
    </w:rPr>
  </w:style>
  <w:style w:type="paragraph" w:customStyle="1" w:styleId="xl232">
    <w:name w:val="xl232"/>
    <w:basedOn w:val="Normal"/>
    <w:rsid w:val="00400F31"/>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Cs w:val="20"/>
      <w:lang w:eastAsia="es-MX"/>
    </w:rPr>
  </w:style>
  <w:style w:type="paragraph" w:customStyle="1" w:styleId="xl233">
    <w:name w:val="xl233"/>
    <w:basedOn w:val="Normal"/>
    <w:rsid w:val="00400F31"/>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paragraph" w:customStyle="1" w:styleId="xl234">
    <w:name w:val="xl234"/>
    <w:basedOn w:val="Normal"/>
    <w:rsid w:val="00400F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Cs w:val="20"/>
      <w:lang w:eastAsia="es-MX"/>
    </w:rPr>
  </w:style>
  <w:style w:type="paragraph" w:customStyle="1" w:styleId="xl235">
    <w:name w:val="xl235"/>
    <w:basedOn w:val="Normal"/>
    <w:rsid w:val="00400F31"/>
    <w:pPr>
      <w:spacing w:before="100" w:beforeAutospacing="1" w:after="100" w:afterAutospacing="1"/>
      <w:jc w:val="center"/>
    </w:pPr>
    <w:rPr>
      <w:rFonts w:ascii="Arial" w:eastAsia="Times New Roman" w:hAnsi="Arial" w:cs="Arial"/>
      <w:b/>
      <w:bCs/>
      <w:szCs w:val="20"/>
      <w:lang w:eastAsia="es-MX"/>
    </w:rPr>
  </w:style>
  <w:style w:type="paragraph" w:customStyle="1" w:styleId="xl236">
    <w:name w:val="xl236"/>
    <w:basedOn w:val="Normal"/>
    <w:rsid w:val="00400F31"/>
    <w:pPr>
      <w:spacing w:before="100" w:beforeAutospacing="1" w:after="100" w:afterAutospacing="1"/>
      <w:textAlignment w:val="center"/>
    </w:pPr>
    <w:rPr>
      <w:rFonts w:ascii="Arial" w:eastAsia="Times New Roman" w:hAnsi="Arial" w:cs="Arial"/>
      <w:b/>
      <w:bCs/>
      <w:sz w:val="16"/>
      <w:szCs w:val="16"/>
      <w:u w:val="single"/>
      <w:lang w:eastAsia="es-MX"/>
    </w:rPr>
  </w:style>
  <w:style w:type="paragraph" w:customStyle="1" w:styleId="xl237">
    <w:name w:val="xl237"/>
    <w:basedOn w:val="Normal"/>
    <w:rsid w:val="00400F31"/>
    <w:pPr>
      <w:pBdr>
        <w:top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38">
    <w:name w:val="xl238"/>
    <w:basedOn w:val="Normal"/>
    <w:rsid w:val="00400F31"/>
    <w:pPr>
      <w:pBdr>
        <w:top w:val="single" w:sz="4" w:space="0" w:color="auto"/>
        <w:right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39">
    <w:name w:val="xl239"/>
    <w:basedOn w:val="Normal"/>
    <w:rsid w:val="00400F31"/>
    <w:pPr>
      <w:spacing w:before="100" w:beforeAutospacing="1" w:after="100" w:afterAutospacing="1"/>
      <w:jc w:val="center"/>
    </w:pPr>
    <w:rPr>
      <w:rFonts w:ascii="Arial" w:eastAsia="Times New Roman" w:hAnsi="Arial" w:cs="Arial"/>
      <w:b/>
      <w:bCs/>
      <w:szCs w:val="20"/>
      <w:u w:val="single"/>
      <w:lang w:eastAsia="es-MX"/>
    </w:rPr>
  </w:style>
  <w:style w:type="paragraph" w:customStyle="1" w:styleId="xl240">
    <w:name w:val="xl240"/>
    <w:basedOn w:val="Normal"/>
    <w:rsid w:val="00400F31"/>
    <w:pPr>
      <w:pBdr>
        <w:right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41">
    <w:name w:val="xl241"/>
    <w:basedOn w:val="Normal"/>
    <w:rsid w:val="00400F31"/>
    <w:pPr>
      <w:pBdr>
        <w:top w:val="single" w:sz="4" w:space="0" w:color="auto"/>
        <w:left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42">
    <w:name w:val="xl242"/>
    <w:basedOn w:val="Normal"/>
    <w:rsid w:val="00400F31"/>
    <w:pPr>
      <w:pBdr>
        <w:top w:val="single" w:sz="4" w:space="0" w:color="auto"/>
        <w:right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43">
    <w:name w:val="xl243"/>
    <w:basedOn w:val="Normal"/>
    <w:rsid w:val="00400F3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4">
    <w:name w:val="xl244"/>
    <w:basedOn w:val="Normal"/>
    <w:rsid w:val="00400F31"/>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5">
    <w:name w:val="xl245"/>
    <w:basedOn w:val="Normal"/>
    <w:rsid w:val="00400F31"/>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6">
    <w:name w:val="xl246"/>
    <w:basedOn w:val="Normal"/>
    <w:rsid w:val="00400F31"/>
    <w:pPr>
      <w:pBdr>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7">
    <w:name w:val="xl247"/>
    <w:basedOn w:val="Normal"/>
    <w:rsid w:val="00400F31"/>
    <w:pPr>
      <w:pBdr>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8">
    <w:name w:val="xl248"/>
    <w:basedOn w:val="Normal"/>
    <w:rsid w:val="00400F31"/>
    <w:pPr>
      <w:pBdr>
        <w:left w:val="single" w:sz="4" w:space="0" w:color="auto"/>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paragraph" w:customStyle="1" w:styleId="xl249">
    <w:name w:val="xl249"/>
    <w:basedOn w:val="Normal"/>
    <w:rsid w:val="00400F31"/>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paragraph" w:customStyle="1" w:styleId="xl250">
    <w:name w:val="xl250"/>
    <w:basedOn w:val="Normal"/>
    <w:rsid w:val="00400F31"/>
    <w:pPr>
      <w:pBdr>
        <w:left w:val="single" w:sz="4" w:space="0" w:color="auto"/>
        <w:right w:val="single" w:sz="4" w:space="0" w:color="auto"/>
      </w:pBdr>
      <w:spacing w:before="100" w:beforeAutospacing="1" w:after="100" w:afterAutospacing="1"/>
      <w:jc w:val="left"/>
    </w:pPr>
    <w:rPr>
      <w:rFonts w:ascii="Arial" w:eastAsia="Times New Roman" w:hAnsi="Arial" w:cs="Arial"/>
      <w:b/>
      <w:bCs/>
      <w:szCs w:val="20"/>
      <w:lang w:eastAsia="es-MX"/>
    </w:rPr>
  </w:style>
  <w:style w:type="paragraph" w:customStyle="1" w:styleId="xl251">
    <w:name w:val="xl251"/>
    <w:basedOn w:val="Normal"/>
    <w:rsid w:val="00400F31"/>
    <w:pPr>
      <w:pBdr>
        <w:left w:val="single" w:sz="4" w:space="0" w:color="auto"/>
        <w:right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252">
    <w:name w:val="xl252"/>
    <w:basedOn w:val="Normal"/>
    <w:rsid w:val="00400F31"/>
    <w:pPr>
      <w:pBdr>
        <w:left w:val="single" w:sz="4" w:space="0" w:color="auto"/>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character" w:customStyle="1" w:styleId="WW8Num45z2">
    <w:name w:val="WW8Num45z2"/>
    <w:rsid w:val="00400F31"/>
    <w:rPr>
      <w:rFonts w:ascii="Wingdings" w:hAnsi="Wingdings"/>
    </w:rPr>
  </w:style>
  <w:style w:type="paragraph" w:customStyle="1" w:styleId="TableParagraph">
    <w:name w:val="Table Paragraph"/>
    <w:basedOn w:val="Normal"/>
    <w:uiPriority w:val="1"/>
    <w:qFormat/>
    <w:rsid w:val="00400F31"/>
    <w:pPr>
      <w:widowControl w:val="0"/>
      <w:autoSpaceDE w:val="0"/>
      <w:autoSpaceDN w:val="0"/>
      <w:jc w:val="center"/>
    </w:pPr>
    <w:rPr>
      <w:rFonts w:ascii="Arial MT" w:eastAsia="Arial MT" w:hAnsi="Arial MT" w:cs="Arial MT"/>
      <w:sz w:val="22"/>
      <w:lang w:val="es-ES"/>
    </w:rPr>
  </w:style>
  <w:style w:type="paragraph" w:customStyle="1" w:styleId="wordsection1">
    <w:name w:val="wordsection1"/>
    <w:basedOn w:val="Normal"/>
    <w:uiPriority w:val="99"/>
    <w:rsid w:val="00400F31"/>
    <w:pPr>
      <w:jc w:val="left"/>
    </w:pPr>
    <w:rPr>
      <w:rFonts w:ascii="Times New Roman" w:hAnsi="Times New Roman" w:cs="Times New Roman"/>
      <w:sz w:val="24"/>
      <w:szCs w:val="24"/>
      <w:lang w:eastAsia="es-MX"/>
    </w:rPr>
  </w:style>
  <w:style w:type="paragraph" w:styleId="ndice4">
    <w:name w:val="index 4"/>
    <w:basedOn w:val="Normal"/>
    <w:next w:val="Normal"/>
    <w:link w:val="ndice4Car"/>
    <w:autoRedefine/>
    <w:uiPriority w:val="99"/>
    <w:unhideWhenUsed/>
    <w:rsid w:val="00400F31"/>
    <w:pPr>
      <w:suppressAutoHyphens/>
      <w:ind w:left="960" w:hanging="240"/>
      <w:jc w:val="left"/>
    </w:pPr>
    <w:rPr>
      <w:rFonts w:asciiTheme="minorHAnsi" w:eastAsia="Times New Roman" w:hAnsiTheme="minorHAnsi" w:cstheme="minorHAnsi"/>
      <w:sz w:val="18"/>
      <w:szCs w:val="18"/>
      <w:lang w:val="es-ES" w:eastAsia="ar-SA"/>
    </w:rPr>
  </w:style>
  <w:style w:type="paragraph" w:styleId="ndice5">
    <w:name w:val="index 5"/>
    <w:basedOn w:val="Normal"/>
    <w:next w:val="Normal"/>
    <w:link w:val="ndice5Car"/>
    <w:autoRedefine/>
    <w:uiPriority w:val="99"/>
    <w:unhideWhenUsed/>
    <w:rsid w:val="00400F31"/>
    <w:pPr>
      <w:suppressAutoHyphens/>
      <w:ind w:left="1200" w:hanging="240"/>
      <w:jc w:val="left"/>
    </w:pPr>
    <w:rPr>
      <w:rFonts w:asciiTheme="minorHAnsi" w:eastAsia="Times New Roman" w:hAnsiTheme="minorHAnsi" w:cstheme="minorHAnsi"/>
      <w:sz w:val="18"/>
      <w:szCs w:val="18"/>
      <w:lang w:val="es-ES" w:eastAsia="ar-SA"/>
    </w:rPr>
  </w:style>
  <w:style w:type="paragraph" w:styleId="ndice6">
    <w:name w:val="index 6"/>
    <w:basedOn w:val="Normal"/>
    <w:next w:val="Normal"/>
    <w:autoRedefine/>
    <w:uiPriority w:val="99"/>
    <w:unhideWhenUsed/>
    <w:rsid w:val="00400F31"/>
    <w:pPr>
      <w:suppressAutoHyphens/>
      <w:ind w:left="1440" w:hanging="240"/>
      <w:jc w:val="left"/>
    </w:pPr>
    <w:rPr>
      <w:rFonts w:asciiTheme="minorHAnsi" w:eastAsia="Times New Roman" w:hAnsiTheme="minorHAnsi" w:cstheme="minorHAnsi"/>
      <w:sz w:val="18"/>
      <w:szCs w:val="18"/>
      <w:lang w:val="es-ES" w:eastAsia="ar-SA"/>
    </w:rPr>
  </w:style>
  <w:style w:type="paragraph" w:styleId="ndice7">
    <w:name w:val="index 7"/>
    <w:basedOn w:val="Normal"/>
    <w:next w:val="Normal"/>
    <w:autoRedefine/>
    <w:uiPriority w:val="99"/>
    <w:unhideWhenUsed/>
    <w:rsid w:val="00400F31"/>
    <w:pPr>
      <w:suppressAutoHyphens/>
      <w:ind w:left="1680" w:hanging="240"/>
      <w:jc w:val="left"/>
    </w:pPr>
    <w:rPr>
      <w:rFonts w:asciiTheme="minorHAnsi" w:eastAsia="Times New Roman" w:hAnsiTheme="minorHAnsi" w:cstheme="minorHAnsi"/>
      <w:sz w:val="18"/>
      <w:szCs w:val="18"/>
      <w:lang w:val="es-ES" w:eastAsia="ar-SA"/>
    </w:rPr>
  </w:style>
  <w:style w:type="paragraph" w:styleId="ndice8">
    <w:name w:val="index 8"/>
    <w:basedOn w:val="Normal"/>
    <w:next w:val="Normal"/>
    <w:autoRedefine/>
    <w:uiPriority w:val="99"/>
    <w:unhideWhenUsed/>
    <w:rsid w:val="00400F31"/>
    <w:pPr>
      <w:suppressAutoHyphens/>
      <w:ind w:left="1920" w:hanging="240"/>
      <w:jc w:val="left"/>
    </w:pPr>
    <w:rPr>
      <w:rFonts w:asciiTheme="minorHAnsi" w:eastAsia="Times New Roman" w:hAnsiTheme="minorHAnsi" w:cstheme="minorHAnsi"/>
      <w:sz w:val="18"/>
      <w:szCs w:val="18"/>
      <w:lang w:val="es-ES" w:eastAsia="ar-SA"/>
    </w:rPr>
  </w:style>
  <w:style w:type="paragraph" w:styleId="ndice9">
    <w:name w:val="index 9"/>
    <w:basedOn w:val="Normal"/>
    <w:next w:val="Normal"/>
    <w:autoRedefine/>
    <w:uiPriority w:val="99"/>
    <w:unhideWhenUsed/>
    <w:rsid w:val="00400F31"/>
    <w:pPr>
      <w:suppressAutoHyphens/>
      <w:ind w:left="2160" w:hanging="240"/>
      <w:jc w:val="left"/>
    </w:pPr>
    <w:rPr>
      <w:rFonts w:asciiTheme="minorHAnsi" w:eastAsia="Times New Roman" w:hAnsiTheme="minorHAnsi" w:cstheme="minorHAnsi"/>
      <w:sz w:val="18"/>
      <w:szCs w:val="18"/>
      <w:lang w:val="es-ES" w:eastAsia="ar-SA"/>
    </w:rPr>
  </w:style>
  <w:style w:type="numbering" w:customStyle="1" w:styleId="Estilo15">
    <w:name w:val="Estilo15"/>
    <w:rsid w:val="00400F31"/>
  </w:style>
  <w:style w:type="paragraph" w:customStyle="1" w:styleId="TtuloTDC1">
    <w:name w:val="Título TDC1"/>
    <w:basedOn w:val="Ttulo1"/>
    <w:next w:val="Normal"/>
    <w:qFormat/>
    <w:rsid w:val="00400F31"/>
    <w:pPr>
      <w:keepNext/>
      <w:keepLines/>
      <w:numPr>
        <w:numId w:val="0"/>
      </w:numPr>
      <w:spacing w:before="480" w:line="276" w:lineRule="auto"/>
      <w:contextualSpacing w:val="0"/>
      <w:jc w:val="left"/>
      <w:outlineLvl w:val="9"/>
    </w:pPr>
    <w:rPr>
      <w:rFonts w:ascii="Cambria" w:eastAsia="Times New Roman" w:hAnsi="Cambria" w:cs="Times New Roman"/>
      <w:bCs/>
      <w:color w:val="365F91"/>
      <w:sz w:val="28"/>
      <w:szCs w:val="28"/>
      <w:lang w:val="es-ES"/>
    </w:rPr>
  </w:style>
  <w:style w:type="paragraph" w:customStyle="1" w:styleId="Revisin1">
    <w:name w:val="Revisión1"/>
    <w:hidden/>
    <w:uiPriority w:val="99"/>
    <w:semiHidden/>
    <w:rsid w:val="00400F31"/>
    <w:pPr>
      <w:spacing w:after="0" w:line="240" w:lineRule="auto"/>
    </w:pPr>
    <w:rPr>
      <w:rFonts w:ascii="Times New Roman" w:eastAsia="Times New Roman" w:hAnsi="Times New Roman" w:cs="Times New Roman"/>
      <w:sz w:val="24"/>
      <w:szCs w:val="24"/>
      <w:lang w:val="es-ES" w:eastAsia="es-ES"/>
    </w:rPr>
  </w:style>
  <w:style w:type="paragraph" w:customStyle="1" w:styleId="CommentSubject1">
    <w:name w:val="Comment Subject1"/>
    <w:basedOn w:val="Textocomentario2"/>
    <w:next w:val="Textocomentario2"/>
    <w:rsid w:val="00400F31"/>
    <w:pPr>
      <w:suppressAutoHyphens w:val="0"/>
    </w:pPr>
    <w:rPr>
      <w:rFonts w:ascii="Times New Roman" w:hAnsi="Times New Roman"/>
      <w:b/>
      <w:bCs/>
    </w:rPr>
  </w:style>
  <w:style w:type="character" w:customStyle="1" w:styleId="Ttulo1Car1">
    <w:name w:val="Título 1 Car1"/>
    <w:aliases w:val="Headline Car1,H1 Car1,h1 Car1,II+ Car1,I Car1,Document Header1 Car1,Chapter Car1,Titulo 1 Car1,Section Heading Car1,Part Car1"/>
    <w:uiPriority w:val="9"/>
    <w:rsid w:val="00400F31"/>
    <w:rPr>
      <w:rFonts w:ascii="Cambria" w:eastAsia="Times New Roman" w:hAnsi="Cambria" w:cs="Times New Roman"/>
      <w:color w:val="365F91"/>
      <w:sz w:val="32"/>
      <w:szCs w:val="32"/>
      <w:lang w:val="es-ES" w:eastAsia="ar-SA"/>
    </w:rPr>
  </w:style>
  <w:style w:type="character" w:customStyle="1" w:styleId="Ttulo3Car1">
    <w:name w:val="Título 3 Car1"/>
    <w:aliases w:val="H3 Car1,Titulo 3 Car1,Level 1 - 1 Car1,h3 Car1,Level 3 Topic Heading Car1,Section Car1"/>
    <w:uiPriority w:val="9"/>
    <w:semiHidden/>
    <w:rsid w:val="00400F31"/>
    <w:rPr>
      <w:rFonts w:ascii="Cambria" w:eastAsia="Times New Roman" w:hAnsi="Cambria" w:cs="Times New Roman"/>
      <w:color w:val="243F60"/>
      <w:sz w:val="24"/>
      <w:szCs w:val="24"/>
      <w:lang w:val="es-ES" w:eastAsia="ar-SA"/>
    </w:rPr>
  </w:style>
  <w:style w:type="numbering" w:customStyle="1" w:styleId="Estilo121">
    <w:name w:val="Estilo121"/>
    <w:rsid w:val="00400F31"/>
  </w:style>
  <w:style w:type="numbering" w:customStyle="1" w:styleId="WW8Num441">
    <w:name w:val="WW8Num441"/>
    <w:basedOn w:val="Sinlista"/>
    <w:rsid w:val="00400F31"/>
    <w:pPr>
      <w:numPr>
        <w:numId w:val="122"/>
      </w:numPr>
    </w:pPr>
  </w:style>
  <w:style w:type="numbering" w:customStyle="1" w:styleId="WW8Num4312">
    <w:name w:val="WW8Num4312"/>
    <w:rsid w:val="00400F31"/>
  </w:style>
  <w:style w:type="numbering" w:customStyle="1" w:styleId="Estilo1212">
    <w:name w:val="Estilo1212"/>
    <w:rsid w:val="00400F31"/>
  </w:style>
  <w:style w:type="numbering" w:customStyle="1" w:styleId="Sinlista111">
    <w:name w:val="Sin lista111"/>
    <w:next w:val="Sinlista"/>
    <w:uiPriority w:val="99"/>
    <w:semiHidden/>
    <w:unhideWhenUsed/>
    <w:rsid w:val="00400F31"/>
  </w:style>
  <w:style w:type="numbering" w:customStyle="1" w:styleId="11111153">
    <w:name w:val="1 / 1.1 / 1.1.153"/>
    <w:rsid w:val="00400F31"/>
  </w:style>
  <w:style w:type="numbering" w:customStyle="1" w:styleId="111111233">
    <w:name w:val="1 / 1.1 / 1.1.1233"/>
    <w:rsid w:val="00400F31"/>
    <w:pPr>
      <w:numPr>
        <w:numId w:val="123"/>
      </w:numPr>
    </w:pPr>
  </w:style>
  <w:style w:type="character" w:customStyle="1" w:styleId="ndice1Car">
    <w:name w:val="Índice 1 Car"/>
    <w:link w:val="ndice1"/>
    <w:locked/>
    <w:rsid w:val="00400F31"/>
    <w:rPr>
      <w:rFonts w:ascii="Times New Roman" w:eastAsia="Times New Roman" w:hAnsi="Times New Roman" w:cs="Times New Roman"/>
      <w:sz w:val="24"/>
      <w:szCs w:val="24"/>
      <w:lang w:val="es-ES" w:eastAsia="ar-SA"/>
    </w:rPr>
  </w:style>
  <w:style w:type="character" w:customStyle="1" w:styleId="ndice2Car">
    <w:name w:val="Índice 2 Car"/>
    <w:link w:val="ndice20"/>
    <w:locked/>
    <w:rsid w:val="00400F31"/>
    <w:rPr>
      <w:rFonts w:ascii="Times New Roman" w:eastAsia="Times New Roman" w:hAnsi="Times New Roman" w:cs="Times New Roman"/>
      <w:sz w:val="24"/>
      <w:szCs w:val="24"/>
      <w:lang w:val="es-ES" w:eastAsia="ar-SA"/>
    </w:rPr>
  </w:style>
  <w:style w:type="character" w:customStyle="1" w:styleId="ndice3Car">
    <w:name w:val="Índice 3 Car"/>
    <w:link w:val="ndice3"/>
    <w:locked/>
    <w:rsid w:val="00400F31"/>
    <w:rPr>
      <w:rFonts w:ascii="Times New Roman" w:eastAsia="Arial Unicode MS" w:hAnsi="Times New Roman" w:cs="Times New Roman"/>
      <w:sz w:val="24"/>
      <w:szCs w:val="24"/>
      <w:bdr w:val="nil"/>
      <w:lang w:val="en-US"/>
    </w:rPr>
  </w:style>
  <w:style w:type="character" w:customStyle="1" w:styleId="ndice4Car">
    <w:name w:val="Índice 4 Car"/>
    <w:link w:val="ndice4"/>
    <w:uiPriority w:val="99"/>
    <w:locked/>
    <w:rsid w:val="00400F31"/>
    <w:rPr>
      <w:rFonts w:eastAsia="Times New Roman" w:cstheme="minorHAnsi"/>
      <w:sz w:val="18"/>
      <w:szCs w:val="18"/>
      <w:lang w:val="es-ES" w:eastAsia="ar-SA"/>
    </w:rPr>
  </w:style>
  <w:style w:type="character" w:customStyle="1" w:styleId="ndice5Car">
    <w:name w:val="Índice 5 Car"/>
    <w:link w:val="ndice5"/>
    <w:uiPriority w:val="99"/>
    <w:locked/>
    <w:rsid w:val="00400F31"/>
    <w:rPr>
      <w:rFonts w:eastAsia="Times New Roman" w:cstheme="minorHAnsi"/>
      <w:sz w:val="18"/>
      <w:szCs w:val="18"/>
      <w:lang w:val="es-ES" w:eastAsia="ar-SA"/>
    </w:rPr>
  </w:style>
  <w:style w:type="paragraph" w:customStyle="1" w:styleId="6">
    <w:name w:val="6"/>
    <w:basedOn w:val="Ttulo1"/>
    <w:next w:val="Normal"/>
    <w:link w:val="TtulodeTDCCar"/>
    <w:unhideWhenUsed/>
    <w:qFormat/>
    <w:rsid w:val="00400F31"/>
    <w:pPr>
      <w:keepNext/>
      <w:keepLines/>
      <w:numPr>
        <w:numId w:val="0"/>
      </w:numPr>
      <w:spacing w:before="480" w:line="276" w:lineRule="auto"/>
      <w:contextualSpacing w:val="0"/>
      <w:jc w:val="left"/>
      <w:outlineLvl w:val="9"/>
    </w:pPr>
    <w:rPr>
      <w:rFonts w:ascii="Cambria" w:eastAsia="Times New Roman" w:hAnsi="Cambria" w:cs="Times New Roman"/>
      <w:bCs/>
      <w:color w:val="365F91"/>
      <w:sz w:val="28"/>
      <w:szCs w:val="28"/>
      <w:lang w:val="es-ES"/>
    </w:rPr>
  </w:style>
  <w:style w:type="paragraph" w:styleId="Textonotaalfinal">
    <w:name w:val="endnote text"/>
    <w:basedOn w:val="Normal"/>
    <w:link w:val="TextonotaalfinalCar"/>
    <w:uiPriority w:val="99"/>
    <w:semiHidden/>
    <w:unhideWhenUsed/>
    <w:rsid w:val="00400F31"/>
    <w:pPr>
      <w:widowControl w:val="0"/>
      <w:suppressAutoHyphens/>
      <w:overflowPunct w:val="0"/>
      <w:autoSpaceDE w:val="0"/>
      <w:jc w:val="left"/>
    </w:pPr>
    <w:rPr>
      <w:rFonts w:ascii="CG Times" w:eastAsia="Times New Roman" w:hAnsi="CG Times" w:cs="LinePrinter"/>
      <w:noProof/>
      <w:szCs w:val="20"/>
      <w:lang w:val="es-ES_tradnl" w:eastAsia="ar-SA"/>
    </w:rPr>
  </w:style>
  <w:style w:type="character" w:customStyle="1" w:styleId="TextonotaalfinalCar">
    <w:name w:val="Texto nota al final Car"/>
    <w:basedOn w:val="Fuentedeprrafopredeter"/>
    <w:link w:val="Textonotaalfinal"/>
    <w:uiPriority w:val="99"/>
    <w:semiHidden/>
    <w:rsid w:val="00400F31"/>
    <w:rPr>
      <w:rFonts w:ascii="CG Times" w:eastAsia="Times New Roman" w:hAnsi="CG Times" w:cs="LinePrinter"/>
      <w:noProof/>
      <w:sz w:val="20"/>
      <w:szCs w:val="20"/>
      <w:lang w:val="es-ES_tradnl" w:eastAsia="ar-SA"/>
    </w:rPr>
  </w:style>
  <w:style w:type="paragraph" w:styleId="Listaconvietas5">
    <w:name w:val="List Bullet 5"/>
    <w:basedOn w:val="Normal"/>
    <w:uiPriority w:val="99"/>
    <w:unhideWhenUsed/>
    <w:rsid w:val="00400F31"/>
    <w:pPr>
      <w:overflowPunct w:val="0"/>
      <w:autoSpaceDE w:val="0"/>
      <w:autoSpaceDN w:val="0"/>
      <w:adjustRightInd w:val="0"/>
    </w:pPr>
    <w:rPr>
      <w:rFonts w:ascii="Arial" w:eastAsia="Times New Roman" w:hAnsi="Arial" w:cs="Times New Roman"/>
      <w:noProof/>
      <w:sz w:val="24"/>
      <w:szCs w:val="20"/>
      <w:lang w:val="es-ES" w:eastAsia="es-ES"/>
    </w:rPr>
  </w:style>
  <w:style w:type="paragraph" w:styleId="Firma">
    <w:name w:val="Signature"/>
    <w:basedOn w:val="Normal"/>
    <w:link w:val="FirmaCar"/>
    <w:uiPriority w:val="99"/>
    <w:unhideWhenUsed/>
    <w:rsid w:val="00400F31"/>
    <w:pPr>
      <w:ind w:left="4252"/>
      <w:jc w:val="left"/>
    </w:pPr>
    <w:rPr>
      <w:rFonts w:ascii="Times New Roman" w:eastAsia="Times New Roman" w:hAnsi="Times New Roman" w:cs="Times New Roman"/>
      <w:sz w:val="24"/>
      <w:szCs w:val="24"/>
      <w:lang w:val="es-ES" w:eastAsia="es-ES"/>
    </w:rPr>
  </w:style>
  <w:style w:type="character" w:customStyle="1" w:styleId="FirmaCar">
    <w:name w:val="Firma Car"/>
    <w:basedOn w:val="Fuentedeprrafopredeter"/>
    <w:link w:val="Firma"/>
    <w:uiPriority w:val="99"/>
    <w:rsid w:val="00400F31"/>
    <w:rPr>
      <w:rFonts w:ascii="Times New Roman" w:eastAsia="Times New Roman" w:hAnsi="Times New Roman" w:cs="Times New Roman"/>
      <w:sz w:val="24"/>
      <w:szCs w:val="24"/>
      <w:lang w:val="es-ES" w:eastAsia="es-ES"/>
    </w:rPr>
  </w:style>
  <w:style w:type="paragraph" w:styleId="Continuarlista3">
    <w:name w:val="List Continue 3"/>
    <w:basedOn w:val="Normal"/>
    <w:unhideWhenUsed/>
    <w:rsid w:val="00400F31"/>
    <w:pPr>
      <w:overflowPunct w:val="0"/>
      <w:autoSpaceDE w:val="0"/>
      <w:autoSpaceDN w:val="0"/>
      <w:adjustRightInd w:val="0"/>
      <w:spacing w:before="100" w:after="120"/>
      <w:ind w:left="849"/>
      <w:jc w:val="left"/>
    </w:pPr>
    <w:rPr>
      <w:rFonts w:ascii="Times New Roman" w:eastAsia="Times New Roman" w:hAnsi="Times New Roman" w:cs="Times New Roman"/>
      <w:noProof/>
      <w:sz w:val="24"/>
      <w:szCs w:val="20"/>
      <w:lang w:val="es-ES" w:eastAsia="es-ES"/>
    </w:rPr>
  </w:style>
  <w:style w:type="paragraph" w:styleId="Continuarlista4">
    <w:name w:val="List Continue 4"/>
    <w:basedOn w:val="Normal"/>
    <w:uiPriority w:val="99"/>
    <w:unhideWhenUsed/>
    <w:rsid w:val="00400F31"/>
    <w:pPr>
      <w:overflowPunct w:val="0"/>
      <w:autoSpaceDE w:val="0"/>
      <w:autoSpaceDN w:val="0"/>
      <w:adjustRightInd w:val="0"/>
      <w:spacing w:before="100" w:after="120"/>
      <w:ind w:left="1132"/>
      <w:jc w:val="left"/>
    </w:pPr>
    <w:rPr>
      <w:rFonts w:ascii="Times New Roman" w:eastAsia="Times New Roman" w:hAnsi="Times New Roman" w:cs="Times New Roman"/>
      <w:noProof/>
      <w:sz w:val="24"/>
      <w:szCs w:val="20"/>
      <w:lang w:val="es-ES" w:eastAsia="es-ES"/>
    </w:rPr>
  </w:style>
  <w:style w:type="paragraph" w:styleId="Continuarlista5">
    <w:name w:val="List Continue 5"/>
    <w:basedOn w:val="Normal"/>
    <w:uiPriority w:val="99"/>
    <w:unhideWhenUsed/>
    <w:rsid w:val="00400F31"/>
    <w:pPr>
      <w:overflowPunct w:val="0"/>
      <w:autoSpaceDE w:val="0"/>
      <w:autoSpaceDN w:val="0"/>
      <w:adjustRightInd w:val="0"/>
      <w:spacing w:before="100" w:after="120"/>
      <w:ind w:left="1415"/>
      <w:jc w:val="left"/>
    </w:pPr>
    <w:rPr>
      <w:rFonts w:ascii="Times New Roman" w:eastAsia="Times New Roman" w:hAnsi="Times New Roman" w:cs="Times New Roman"/>
      <w:noProof/>
      <w:sz w:val="24"/>
      <w:szCs w:val="20"/>
      <w:lang w:val="es-ES" w:eastAsia="es-ES"/>
    </w:rPr>
  </w:style>
  <w:style w:type="paragraph" w:styleId="Cita">
    <w:name w:val="Quote"/>
    <w:basedOn w:val="Normal"/>
    <w:next w:val="Normal"/>
    <w:link w:val="CitaCar"/>
    <w:uiPriority w:val="99"/>
    <w:qFormat/>
    <w:rsid w:val="00400F31"/>
    <w:pPr>
      <w:spacing w:after="200" w:line="276" w:lineRule="auto"/>
      <w:jc w:val="left"/>
    </w:pPr>
    <w:rPr>
      <w:rFonts w:ascii="Calibri" w:eastAsia="Calibri" w:hAnsi="Calibri" w:cs="Times New Roman"/>
      <w:i/>
      <w:iCs/>
      <w:noProof/>
      <w:color w:val="000000"/>
      <w:sz w:val="22"/>
    </w:rPr>
  </w:style>
  <w:style w:type="character" w:customStyle="1" w:styleId="CitaCar">
    <w:name w:val="Cita Car"/>
    <w:basedOn w:val="Fuentedeprrafopredeter"/>
    <w:link w:val="Cita"/>
    <w:uiPriority w:val="99"/>
    <w:rsid w:val="00400F31"/>
    <w:rPr>
      <w:rFonts w:ascii="Calibri" w:eastAsia="Calibri" w:hAnsi="Calibri" w:cs="Times New Roman"/>
      <w:i/>
      <w:iCs/>
      <w:noProof/>
      <w:color w:val="000000"/>
    </w:rPr>
  </w:style>
  <w:style w:type="character" w:customStyle="1" w:styleId="TtulodeTDCCar">
    <w:name w:val="Título de TDC Car"/>
    <w:link w:val="6"/>
    <w:locked/>
    <w:rsid w:val="00400F31"/>
    <w:rPr>
      <w:rFonts w:ascii="Cambria" w:eastAsia="Times New Roman" w:hAnsi="Cambria" w:cs="Times New Roman"/>
      <w:b/>
      <w:bCs/>
      <w:color w:val="365F91"/>
      <w:sz w:val="28"/>
      <w:szCs w:val="28"/>
      <w:lang w:val="es-ES"/>
    </w:rPr>
  </w:style>
  <w:style w:type="character" w:customStyle="1" w:styleId="ListParagraphChar1">
    <w:name w:val="List Paragraph Char1"/>
    <w:link w:val="Prrafodelista4"/>
    <w:locked/>
    <w:rsid w:val="00400F31"/>
    <w:rPr>
      <w:rFonts w:ascii="Times New Roman" w:eastAsia="Arial Unicode MS" w:hAnsi="Times New Roman" w:cs="Times New Roman"/>
      <w:kern w:val="2"/>
      <w:sz w:val="24"/>
      <w:szCs w:val="24"/>
      <w:lang w:eastAsia="ar-SA"/>
    </w:rPr>
  </w:style>
  <w:style w:type="character" w:customStyle="1" w:styleId="EstiloCar">
    <w:name w:val="Estilo Car"/>
    <w:link w:val="Estilo"/>
    <w:uiPriority w:val="99"/>
    <w:locked/>
    <w:rsid w:val="00400F31"/>
    <w:rPr>
      <w:rFonts w:ascii="Arial" w:hAnsi="Arial" w:cs="Arial"/>
      <w:b/>
      <w:lang w:val="en-US" w:eastAsia="es-ES"/>
    </w:rPr>
  </w:style>
  <w:style w:type="paragraph" w:customStyle="1" w:styleId="Estilo">
    <w:name w:val="Estilo"/>
    <w:link w:val="EstiloCar"/>
    <w:uiPriority w:val="99"/>
    <w:rsid w:val="00400F31"/>
    <w:pPr>
      <w:keepNext/>
      <w:snapToGrid w:val="0"/>
      <w:spacing w:after="0" w:line="240" w:lineRule="auto"/>
      <w:jc w:val="center"/>
    </w:pPr>
    <w:rPr>
      <w:rFonts w:ascii="Arial" w:hAnsi="Arial" w:cs="Arial"/>
      <w:b/>
      <w:lang w:val="en-US" w:eastAsia="es-ES"/>
    </w:rPr>
  </w:style>
  <w:style w:type="paragraph" w:customStyle="1" w:styleId="List21">
    <w:name w:val="List 21"/>
    <w:basedOn w:val="Normal"/>
    <w:uiPriority w:val="99"/>
    <w:rsid w:val="00400F31"/>
    <w:pPr>
      <w:suppressAutoHyphens/>
      <w:ind w:left="566" w:hanging="283"/>
      <w:jc w:val="left"/>
    </w:pPr>
    <w:rPr>
      <w:rFonts w:ascii="Times New Roman" w:eastAsia="Times New Roman" w:hAnsi="Times New Roman" w:cs="Times New Roman"/>
      <w:noProof/>
      <w:sz w:val="24"/>
      <w:szCs w:val="20"/>
      <w:lang w:val="es-ES" w:eastAsia="ar-SA"/>
    </w:rPr>
  </w:style>
  <w:style w:type="paragraph" w:customStyle="1" w:styleId="BalloonText1">
    <w:name w:val="Balloon Text1"/>
    <w:basedOn w:val="Normal"/>
    <w:rsid w:val="00400F31"/>
    <w:pPr>
      <w:suppressAutoHyphens/>
      <w:jc w:val="left"/>
    </w:pPr>
    <w:rPr>
      <w:rFonts w:ascii="Tahoma" w:eastAsia="Times New Roman" w:hAnsi="Tahoma" w:cs="Times New Roman"/>
      <w:noProof/>
      <w:sz w:val="16"/>
      <w:szCs w:val="16"/>
      <w:lang w:val="es-ES" w:eastAsia="ar-SA"/>
    </w:rPr>
  </w:style>
  <w:style w:type="paragraph" w:customStyle="1" w:styleId="ListBullet1">
    <w:name w:val="List Bullet1"/>
    <w:basedOn w:val="Normal"/>
    <w:uiPriority w:val="99"/>
    <w:rsid w:val="00400F31"/>
    <w:pPr>
      <w:tabs>
        <w:tab w:val="num" w:pos="420"/>
      </w:tabs>
      <w:spacing w:line="360" w:lineRule="auto"/>
      <w:ind w:left="420" w:hanging="420"/>
    </w:pPr>
    <w:rPr>
      <w:rFonts w:ascii="Arial" w:eastAsia="Times New Roman" w:hAnsi="Arial" w:cs="Times New Roman"/>
      <w:noProof/>
      <w:szCs w:val="20"/>
      <w:lang w:eastAsia="ar-SA"/>
    </w:rPr>
  </w:style>
  <w:style w:type="paragraph" w:customStyle="1" w:styleId="CommentText1">
    <w:name w:val="Comment Text1"/>
    <w:basedOn w:val="Normal"/>
    <w:uiPriority w:val="99"/>
    <w:rsid w:val="00400F31"/>
    <w:pPr>
      <w:jc w:val="left"/>
    </w:pPr>
    <w:rPr>
      <w:rFonts w:ascii="Times New Roman" w:eastAsia="Times New Roman" w:hAnsi="Times New Roman" w:cs="Times New Roman"/>
      <w:noProof/>
      <w:szCs w:val="20"/>
      <w:lang w:eastAsia="ar-SA"/>
    </w:rPr>
  </w:style>
  <w:style w:type="paragraph" w:customStyle="1" w:styleId="msolistparagraph0">
    <w:name w:val="msolistparagraph"/>
    <w:basedOn w:val="Normal"/>
    <w:uiPriority w:val="99"/>
    <w:rsid w:val="00400F31"/>
    <w:pPr>
      <w:ind w:left="720"/>
      <w:jc w:val="left"/>
    </w:pPr>
    <w:rPr>
      <w:rFonts w:ascii="Calibri" w:eastAsia="Times New Roman" w:hAnsi="Calibri" w:cs="Times New Roman"/>
      <w:noProof/>
      <w:sz w:val="22"/>
      <w:lang w:eastAsia="ar-SA"/>
    </w:rPr>
  </w:style>
  <w:style w:type="paragraph" w:customStyle="1" w:styleId="ecxmsonormal">
    <w:name w:val="ecxmsonormal"/>
    <w:basedOn w:val="Normal"/>
    <w:uiPriority w:val="99"/>
    <w:rsid w:val="00400F31"/>
    <w:pPr>
      <w:spacing w:after="324"/>
      <w:jc w:val="left"/>
    </w:pPr>
    <w:rPr>
      <w:rFonts w:ascii="Times New Roman" w:eastAsia="Times New Roman" w:hAnsi="Times New Roman" w:cs="Times New Roman"/>
      <w:noProof/>
      <w:sz w:val="24"/>
      <w:szCs w:val="24"/>
      <w:lang w:eastAsia="ar-SA"/>
    </w:rPr>
  </w:style>
  <w:style w:type="paragraph" w:customStyle="1" w:styleId="DocumentMap1">
    <w:name w:val="Document Map1"/>
    <w:basedOn w:val="Normal"/>
    <w:uiPriority w:val="99"/>
    <w:rsid w:val="00400F31"/>
    <w:pPr>
      <w:shd w:val="clear" w:color="auto" w:fill="000080"/>
      <w:suppressAutoHyphens/>
      <w:jc w:val="left"/>
    </w:pPr>
    <w:rPr>
      <w:rFonts w:ascii="Tahoma" w:eastAsia="Times New Roman" w:hAnsi="Tahoma" w:cs="Tahoma"/>
      <w:noProof/>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uiPriority w:val="99"/>
    <w:rsid w:val="00400F31"/>
    <w:pPr>
      <w:spacing w:after="160" w:line="240" w:lineRule="exact"/>
      <w:jc w:val="left"/>
    </w:pPr>
    <w:rPr>
      <w:rFonts w:ascii="Tahoma" w:eastAsia="Times New Roman" w:hAnsi="Tahoma" w:cs="Times New Roman"/>
      <w:noProof/>
      <w:szCs w:val="20"/>
      <w:lang w:val="en-US" w:eastAsia="ar-SA"/>
    </w:rPr>
  </w:style>
  <w:style w:type="paragraph" w:customStyle="1" w:styleId="WW-Textoindependiente31">
    <w:name w:val="WW-Texto independiente 31"/>
    <w:basedOn w:val="Normal"/>
    <w:uiPriority w:val="99"/>
    <w:rsid w:val="00400F31"/>
    <w:pPr>
      <w:widowControl w:val="0"/>
      <w:suppressAutoHyphens/>
      <w:autoSpaceDE w:val="0"/>
    </w:pPr>
    <w:rPr>
      <w:rFonts w:ascii="Arial" w:eastAsia="Times New Roman" w:hAnsi="Arial" w:cs="Arial"/>
      <w:noProof/>
      <w:kern w:val="2"/>
      <w:szCs w:val="20"/>
      <w:lang w:val="es-ES_tradnl" w:eastAsia="ar-SA"/>
    </w:rPr>
  </w:style>
  <w:style w:type="paragraph" w:customStyle="1" w:styleId="WW-Textoindependiente21">
    <w:name w:val="WW-Texto independiente 21"/>
    <w:basedOn w:val="Normal"/>
    <w:uiPriority w:val="99"/>
    <w:rsid w:val="00400F31"/>
    <w:pPr>
      <w:widowControl w:val="0"/>
      <w:suppressAutoHyphens/>
    </w:pPr>
    <w:rPr>
      <w:rFonts w:ascii="Arial" w:eastAsia="Times New Roman" w:hAnsi="Arial" w:cs="Arial"/>
      <w:bCs/>
      <w:noProof/>
      <w:kern w:val="2"/>
      <w:szCs w:val="24"/>
      <w:lang w:eastAsia="ar-SA"/>
    </w:rPr>
  </w:style>
  <w:style w:type="paragraph" w:customStyle="1" w:styleId="Ttulo3Anexo">
    <w:name w:val="Título 3 Anexo"/>
    <w:basedOn w:val="Normal"/>
    <w:uiPriority w:val="99"/>
    <w:rsid w:val="00400F31"/>
    <w:pPr>
      <w:keepNext/>
      <w:tabs>
        <w:tab w:val="num" w:pos="1260"/>
      </w:tabs>
      <w:suppressAutoHyphens/>
      <w:spacing w:before="240" w:after="60"/>
      <w:ind w:left="1260" w:hanging="1260"/>
      <w:outlineLvl w:val="0"/>
    </w:pPr>
    <w:rPr>
      <w:rFonts w:ascii="Arial" w:eastAsia="Calibri" w:hAnsi="Arial" w:cs="Arial"/>
      <w:b/>
      <w:bCs/>
      <w:noProof/>
      <w:kern w:val="2"/>
      <w:sz w:val="22"/>
      <w:lang w:val="es-ES" w:eastAsia="ar-SA"/>
    </w:rPr>
  </w:style>
  <w:style w:type="paragraph" w:customStyle="1" w:styleId="Ttulo2Anexo">
    <w:name w:val="Título 2 Anexo"/>
    <w:basedOn w:val="Ttulo1"/>
    <w:uiPriority w:val="99"/>
    <w:rsid w:val="00400F31"/>
    <w:pPr>
      <w:keepNext/>
      <w:numPr>
        <w:numId w:val="0"/>
      </w:numPr>
      <w:tabs>
        <w:tab w:val="num" w:pos="1260"/>
      </w:tabs>
      <w:spacing w:before="240" w:after="60"/>
      <w:ind w:left="1260" w:hanging="1260"/>
      <w:contextualSpacing w:val="0"/>
    </w:pPr>
    <w:rPr>
      <w:rFonts w:ascii="Arial" w:eastAsia="Times New Roman" w:hAnsi="Arial" w:cs="Arial"/>
      <w:bCs/>
      <w:noProof/>
      <w:sz w:val="22"/>
      <w:lang w:val="es-ES" w:eastAsia="es-ES"/>
    </w:rPr>
  </w:style>
  <w:style w:type="paragraph" w:customStyle="1" w:styleId="Vieta2">
    <w:name w:val="Viñeta 2"/>
    <w:basedOn w:val="Normal"/>
    <w:uiPriority w:val="99"/>
    <w:rsid w:val="00400F31"/>
    <w:pPr>
      <w:suppressAutoHyphens/>
      <w:ind w:left="851" w:hanging="283"/>
      <w:jc w:val="left"/>
    </w:pPr>
    <w:rPr>
      <w:rFonts w:ascii="Arial" w:eastAsia="Times New Roman" w:hAnsi="Arial" w:cs="Times New Roman"/>
      <w:noProof/>
      <w:color w:val="000000"/>
      <w:szCs w:val="20"/>
      <w:lang w:val="es-ES" w:eastAsia="ar-SA"/>
    </w:rPr>
  </w:style>
  <w:style w:type="paragraph" w:customStyle="1" w:styleId="SangradetindependienteF">
    <w:name w:val="Sangría de t. independiente/ÈF"/>
    <w:basedOn w:val="Normal"/>
    <w:uiPriority w:val="99"/>
    <w:rsid w:val="00400F31"/>
    <w:pPr>
      <w:widowControl w:val="0"/>
      <w:suppressAutoHyphens/>
    </w:pPr>
    <w:rPr>
      <w:rFonts w:ascii="Arial" w:eastAsia="Times New Roman" w:hAnsi="Arial" w:cs="Times New Roman"/>
      <w:noProof/>
      <w:szCs w:val="20"/>
      <w:lang w:val="es-ES" w:eastAsia="ar-SA"/>
    </w:rPr>
  </w:style>
  <w:style w:type="paragraph" w:customStyle="1" w:styleId="IncisoParr">
    <w:name w:val="IncisoParr"/>
    <w:basedOn w:val="Normal"/>
    <w:uiPriority w:val="99"/>
    <w:rsid w:val="00400F31"/>
    <w:pPr>
      <w:widowControl w:val="0"/>
      <w:suppressAutoHyphens/>
      <w:overflowPunct w:val="0"/>
      <w:autoSpaceDE w:val="0"/>
      <w:spacing w:after="200"/>
      <w:ind w:left="992"/>
    </w:pPr>
    <w:rPr>
      <w:rFonts w:ascii="Arial" w:eastAsia="Times New Roman" w:hAnsi="Arial" w:cs="Times New Roman"/>
      <w:noProof/>
      <w:sz w:val="22"/>
      <w:szCs w:val="20"/>
      <w:lang w:val="es-ES_tradnl" w:eastAsia="ar-SA"/>
    </w:rPr>
  </w:style>
  <w:style w:type="paragraph" w:customStyle="1" w:styleId="TextoVietas">
    <w:name w:val="Texto Viñetas"/>
    <w:basedOn w:val="Texto"/>
    <w:uiPriority w:val="99"/>
    <w:rsid w:val="00400F31"/>
    <w:pPr>
      <w:tabs>
        <w:tab w:val="left" w:pos="2084"/>
        <w:tab w:val="left" w:pos="2156"/>
      </w:tabs>
      <w:suppressAutoHyphens/>
      <w:spacing w:before="120" w:after="60" w:line="240" w:lineRule="auto"/>
      <w:ind w:left="431" w:hanging="431"/>
    </w:pPr>
    <w:rPr>
      <w:noProof/>
      <w:sz w:val="24"/>
      <w:szCs w:val="22"/>
      <w:lang w:val="es-ES_tradnl" w:eastAsia="ar-SA"/>
    </w:rPr>
  </w:style>
  <w:style w:type="paragraph" w:customStyle="1" w:styleId="Bullet">
    <w:name w:val="Bullet"/>
    <w:basedOn w:val="Normal"/>
    <w:uiPriority w:val="99"/>
    <w:rsid w:val="00400F31"/>
    <w:pPr>
      <w:tabs>
        <w:tab w:val="left" w:pos="1985"/>
      </w:tabs>
      <w:suppressAutoHyphens/>
      <w:ind w:left="397" w:hanging="397"/>
      <w:jc w:val="left"/>
    </w:pPr>
    <w:rPr>
      <w:rFonts w:ascii="Arial" w:eastAsia="Times New Roman" w:hAnsi="Arial" w:cs="Times New Roman"/>
      <w:noProof/>
      <w:sz w:val="22"/>
      <w:szCs w:val="20"/>
      <w:lang w:val="en-US" w:eastAsia="ar-SA"/>
    </w:rPr>
  </w:style>
  <w:style w:type="paragraph" w:customStyle="1" w:styleId="Option">
    <w:name w:val="Option"/>
    <w:basedOn w:val="Bullet"/>
    <w:uiPriority w:val="99"/>
    <w:rsid w:val="00400F31"/>
  </w:style>
  <w:style w:type="paragraph" w:customStyle="1" w:styleId="RenglondeTabla">
    <w:name w:val="Renglon de Tabla"/>
    <w:basedOn w:val="Normal"/>
    <w:uiPriority w:val="99"/>
    <w:rsid w:val="00400F31"/>
    <w:pPr>
      <w:widowControl w:val="0"/>
      <w:suppressAutoHyphens/>
      <w:spacing w:before="60" w:after="60"/>
    </w:pPr>
    <w:rPr>
      <w:rFonts w:ascii="Arial" w:eastAsia="Times New Roman" w:hAnsi="Arial" w:cs="Times New Roman"/>
      <w:noProof/>
      <w:sz w:val="24"/>
      <w:szCs w:val="20"/>
      <w:lang w:eastAsia="ar-SA"/>
    </w:rPr>
  </w:style>
  <w:style w:type="paragraph" w:customStyle="1" w:styleId="Normal20">
    <w:name w:val="Normal+2"/>
    <w:basedOn w:val="Normal"/>
    <w:next w:val="Normal"/>
    <w:uiPriority w:val="99"/>
    <w:rsid w:val="00400F31"/>
    <w:pPr>
      <w:suppressAutoHyphens/>
      <w:autoSpaceDE w:val="0"/>
      <w:jc w:val="left"/>
    </w:pPr>
    <w:rPr>
      <w:rFonts w:ascii="Arial" w:eastAsia="Times New Roman" w:hAnsi="Arial" w:cs="Times New Roman"/>
      <w:noProof/>
      <w:sz w:val="22"/>
      <w:lang w:val="es-ES"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uiPriority w:val="99"/>
    <w:rsid w:val="00400F31"/>
    <w:pPr>
      <w:suppressAutoHyphens/>
      <w:spacing w:after="160" w:line="240" w:lineRule="exact"/>
      <w:jc w:val="left"/>
    </w:pPr>
    <w:rPr>
      <w:rFonts w:ascii="Tahoma" w:eastAsia="Times New Roman" w:hAnsi="Tahoma" w:cs="Times New Roman"/>
      <w:noProof/>
      <w:szCs w:val="20"/>
      <w:lang w:val="en-US" w:eastAsia="ar-SA"/>
    </w:rPr>
  </w:style>
  <w:style w:type="paragraph" w:customStyle="1" w:styleId="p25">
    <w:name w:val="p25"/>
    <w:basedOn w:val="Normal"/>
    <w:uiPriority w:val="99"/>
    <w:rsid w:val="00400F31"/>
    <w:pPr>
      <w:suppressAutoHyphens/>
      <w:spacing w:line="240" w:lineRule="atLeast"/>
      <w:ind w:left="1680"/>
    </w:pPr>
    <w:rPr>
      <w:rFonts w:ascii="Times New Roman" w:eastAsia="Times New Roman" w:hAnsi="Times New Roman" w:cs="Times New Roman"/>
      <w:noProof/>
      <w:sz w:val="24"/>
      <w:szCs w:val="20"/>
      <w:lang w:val="es-ES" w:eastAsia="ar-SA"/>
    </w:rPr>
  </w:style>
  <w:style w:type="paragraph" w:customStyle="1" w:styleId="p15">
    <w:name w:val="p15"/>
    <w:basedOn w:val="Normal"/>
    <w:uiPriority w:val="99"/>
    <w:rsid w:val="00400F31"/>
    <w:pPr>
      <w:tabs>
        <w:tab w:val="left" w:pos="2060"/>
        <w:tab w:val="left" w:pos="2400"/>
      </w:tabs>
      <w:spacing w:line="240" w:lineRule="atLeast"/>
      <w:ind w:left="1008" w:hanging="432"/>
      <w:jc w:val="left"/>
    </w:pPr>
    <w:rPr>
      <w:rFonts w:ascii="Times New Roman" w:eastAsia="Times New Roman" w:hAnsi="Times New Roman" w:cs="Times New Roman"/>
      <w:noProof/>
      <w:sz w:val="24"/>
      <w:szCs w:val="20"/>
      <w:lang w:val="es-ES_tradnl" w:eastAsia="es-ES"/>
    </w:rPr>
  </w:style>
  <w:style w:type="paragraph" w:customStyle="1" w:styleId="c5">
    <w:name w:val="c5"/>
    <w:basedOn w:val="Normal"/>
    <w:uiPriority w:val="99"/>
    <w:rsid w:val="00400F31"/>
    <w:pPr>
      <w:spacing w:line="240" w:lineRule="atLeast"/>
      <w:jc w:val="center"/>
    </w:pPr>
    <w:rPr>
      <w:rFonts w:ascii="Times New Roman" w:eastAsia="Times New Roman" w:hAnsi="Times New Roman" w:cs="Times New Roman"/>
      <w:noProof/>
      <w:sz w:val="24"/>
      <w:szCs w:val="20"/>
      <w:lang w:val="es-ES_tradnl" w:eastAsia="es-ES"/>
    </w:rPr>
  </w:style>
  <w:style w:type="paragraph" w:customStyle="1" w:styleId="Mapadeldocumento2">
    <w:name w:val="Mapa del documento2"/>
    <w:basedOn w:val="Normal"/>
    <w:uiPriority w:val="99"/>
    <w:rsid w:val="00400F31"/>
    <w:pPr>
      <w:shd w:val="clear" w:color="auto" w:fill="000080"/>
      <w:suppressAutoHyphens/>
      <w:jc w:val="left"/>
    </w:pPr>
    <w:rPr>
      <w:rFonts w:ascii="Tahoma" w:eastAsia="Times New Roman" w:hAnsi="Tahoma" w:cs="Tahoma"/>
      <w:noProof/>
      <w:szCs w:val="20"/>
      <w:lang w:val="es-ES" w:eastAsia="ar-SA"/>
    </w:rPr>
  </w:style>
  <w:style w:type="paragraph" w:customStyle="1" w:styleId="Listaconvietas22">
    <w:name w:val="Lista con viñetas 22"/>
    <w:basedOn w:val="Normal"/>
    <w:uiPriority w:val="99"/>
    <w:rsid w:val="00400F31"/>
    <w:pPr>
      <w:suppressAutoHyphens/>
    </w:pPr>
    <w:rPr>
      <w:rFonts w:ascii="Arial" w:eastAsia="Times New Roman" w:hAnsi="Arial" w:cs="Arial"/>
      <w:noProof/>
      <w:sz w:val="22"/>
      <w:lang w:val="en-US" w:eastAsia="ar-SA"/>
    </w:rPr>
  </w:style>
  <w:style w:type="paragraph" w:customStyle="1" w:styleId="Listaconvietas42">
    <w:name w:val="Lista con viñetas 42"/>
    <w:basedOn w:val="Normal"/>
    <w:uiPriority w:val="99"/>
    <w:rsid w:val="00400F31"/>
    <w:pPr>
      <w:tabs>
        <w:tab w:val="num" w:pos="1200"/>
      </w:tabs>
      <w:suppressAutoHyphens/>
      <w:ind w:left="1200" w:hanging="840"/>
      <w:jc w:val="left"/>
    </w:pPr>
    <w:rPr>
      <w:rFonts w:ascii="Times New Roman" w:eastAsia="Times New Roman" w:hAnsi="Times New Roman" w:cs="Times New Roman"/>
      <w:noProof/>
      <w:szCs w:val="20"/>
      <w:lang w:eastAsia="ar-SA"/>
    </w:rPr>
  </w:style>
  <w:style w:type="paragraph" w:customStyle="1" w:styleId="Lista52">
    <w:name w:val="Lista 52"/>
    <w:basedOn w:val="Normal"/>
    <w:uiPriority w:val="99"/>
    <w:rsid w:val="00400F31"/>
    <w:pPr>
      <w:suppressAutoHyphens/>
      <w:ind w:left="1415" w:hanging="283"/>
      <w:jc w:val="left"/>
    </w:pPr>
    <w:rPr>
      <w:rFonts w:ascii="Times New Roman" w:eastAsia="Times New Roman" w:hAnsi="Times New Roman" w:cs="Times New Roman"/>
      <w:noProof/>
      <w:sz w:val="24"/>
      <w:szCs w:val="24"/>
      <w:lang w:val="en-US" w:eastAsia="ar-SA"/>
    </w:rPr>
  </w:style>
  <w:style w:type="paragraph" w:customStyle="1" w:styleId="Mapadeldocumento3">
    <w:name w:val="Mapa del documento3"/>
    <w:basedOn w:val="Normal"/>
    <w:uiPriority w:val="99"/>
    <w:rsid w:val="00400F31"/>
    <w:pPr>
      <w:shd w:val="clear" w:color="auto" w:fill="000080"/>
      <w:suppressAutoHyphens/>
      <w:jc w:val="left"/>
    </w:pPr>
    <w:rPr>
      <w:rFonts w:ascii="Tahoma" w:eastAsia="Times New Roman" w:hAnsi="Tahoma" w:cs="Tahoma"/>
      <w:noProof/>
      <w:szCs w:val="20"/>
      <w:lang w:eastAsia="ar-SA"/>
    </w:rPr>
  </w:style>
  <w:style w:type="paragraph" w:customStyle="1" w:styleId="DefaultText">
    <w:name w:val="Default Text"/>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extoprede3">
    <w:name w:val="Texto prede:3"/>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extoprede1">
    <w:name w:val="Texto prede:1"/>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lfrarial">
    <w:name w:val="lfrarial"/>
    <w:basedOn w:val="Normal"/>
    <w:uiPriority w:val="99"/>
    <w:rsid w:val="00400F31"/>
    <w:pPr>
      <w:overflowPunct w:val="0"/>
      <w:autoSpaceDE w:val="0"/>
      <w:autoSpaceDN w:val="0"/>
      <w:adjustRightInd w:val="0"/>
      <w:jc w:val="left"/>
    </w:pPr>
    <w:rPr>
      <w:rFonts w:ascii="Arial" w:eastAsia="Times New Roman" w:hAnsi="Arial" w:cs="Times New Roman"/>
      <w:noProof/>
      <w:sz w:val="24"/>
      <w:szCs w:val="20"/>
      <w:lang w:val="es-ES" w:eastAsia="es-ES"/>
    </w:rPr>
  </w:style>
  <w:style w:type="paragraph" w:customStyle="1" w:styleId="Sangraprim">
    <w:name w:val="Sangría  prim"/>
    <w:basedOn w:val="Normal"/>
    <w:uiPriority w:val="99"/>
    <w:rsid w:val="00400F31"/>
    <w:pPr>
      <w:overflowPunct w:val="0"/>
      <w:autoSpaceDE w:val="0"/>
      <w:autoSpaceDN w:val="0"/>
      <w:adjustRightInd w:val="0"/>
      <w:ind w:firstLine="720"/>
      <w:jc w:val="left"/>
    </w:pPr>
    <w:rPr>
      <w:rFonts w:ascii="Times New Roman" w:eastAsia="Times New Roman" w:hAnsi="Times New Roman" w:cs="Times New Roman"/>
      <w:noProof/>
      <w:sz w:val="24"/>
      <w:szCs w:val="20"/>
      <w:lang w:val="es-ES" w:eastAsia="es-ES"/>
    </w:rPr>
  </w:style>
  <w:style w:type="paragraph" w:customStyle="1" w:styleId="Listaconnm">
    <w:name w:val="Lista con núm"/>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Esquemaynm">
    <w:name w:val="Esquema y núm"/>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Notaalpie">
    <w:name w:val="Nota al pie"/>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Pie">
    <w:name w:val="Pie"/>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ubbas">
    <w:name w:val="subbas"/>
    <w:basedOn w:val="Normal"/>
    <w:uiPriority w:val="99"/>
    <w:rsid w:val="00400F31"/>
    <w:pPr>
      <w:overflowPunct w:val="0"/>
      <w:autoSpaceDE w:val="0"/>
      <w:autoSpaceDN w:val="0"/>
      <w:adjustRightInd w:val="0"/>
      <w:ind w:left="1440" w:hanging="1440"/>
    </w:pPr>
    <w:rPr>
      <w:rFonts w:ascii="Times New Roman" w:eastAsia="Times New Roman" w:hAnsi="Times New Roman" w:cs="Times New Roman"/>
      <w:b/>
      <w:noProof/>
      <w:sz w:val="24"/>
      <w:szCs w:val="20"/>
      <w:lang w:val="es-ES" w:eastAsia="es-ES"/>
    </w:rPr>
  </w:style>
  <w:style w:type="paragraph" w:customStyle="1" w:styleId="Cabecera">
    <w:name w:val="Cabecera"/>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ubepgrafe">
    <w:name w:val="Subepígrafe"/>
    <w:basedOn w:val="Normal"/>
    <w:uiPriority w:val="99"/>
    <w:rsid w:val="00400F31"/>
    <w:pPr>
      <w:overflowPunct w:val="0"/>
      <w:autoSpaceDE w:val="0"/>
      <w:autoSpaceDN w:val="0"/>
      <w:adjustRightInd w:val="0"/>
      <w:spacing w:before="73" w:after="73"/>
      <w:jc w:val="left"/>
    </w:pPr>
    <w:rPr>
      <w:rFonts w:ascii="Times New Roman" w:eastAsia="Times New Roman" w:hAnsi="Times New Roman" w:cs="Times New Roman"/>
      <w:b/>
      <w:i/>
      <w:noProof/>
      <w:sz w:val="24"/>
      <w:szCs w:val="20"/>
      <w:lang w:val="es-ES" w:eastAsia="es-ES"/>
    </w:rPr>
  </w:style>
  <w:style w:type="paragraph" w:customStyle="1" w:styleId="Nmeros">
    <w:name w:val="Números"/>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opo1">
    <w:name w:val="Topo 1"/>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opo">
    <w:name w:val="Topo"/>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Estndar">
    <w:name w:val="Estándar"/>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1">
    <w:name w:val="Seq Level 1"/>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2">
    <w:name w:val="Seq Level 2"/>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3">
    <w:name w:val="Seq Level 3"/>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4">
    <w:name w:val="Seq Level 4"/>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5">
    <w:name w:val="Seq Level 5"/>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6">
    <w:name w:val="Seq Level 6"/>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7">
    <w:name w:val="Seq Level 7"/>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8">
    <w:name w:val="Seq Level 8"/>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9">
    <w:name w:val="Seq Level 9"/>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WPBullets">
    <w:name w:val="WP Bullets"/>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extoprede2">
    <w:name w:val="Texto prede:2"/>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LINEA">
    <w:name w:val="LINEA"/>
    <w:basedOn w:val="Normal"/>
    <w:uiPriority w:val="99"/>
    <w:rsid w:val="00400F31"/>
    <w:pPr>
      <w:pBdr>
        <w:top w:val="single" w:sz="6" w:space="0" w:color="auto"/>
        <w:bottom w:val="single" w:sz="12" w:space="0" w:color="auto"/>
      </w:pBd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angra1">
    <w:name w:val="sangra1"/>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extopredete">
    <w:name w:val="Texto predete"/>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ibas">
    <w:name w:val="tibas"/>
    <w:basedOn w:val="Normal"/>
    <w:uiPriority w:val="99"/>
    <w:rsid w:val="00400F31"/>
    <w:pPr>
      <w:overflowPunct w:val="0"/>
      <w:autoSpaceDE w:val="0"/>
      <w:autoSpaceDN w:val="0"/>
      <w:adjustRightInd w:val="0"/>
      <w:jc w:val="center"/>
    </w:pPr>
    <w:rPr>
      <w:rFonts w:ascii="Times New Roman" w:eastAsia="Times New Roman" w:hAnsi="Times New Roman" w:cs="Times New Roman"/>
      <w:b/>
      <w:noProof/>
      <w:sz w:val="26"/>
      <w:szCs w:val="20"/>
      <w:lang w:val="es-ES" w:eastAsia="es-ES"/>
    </w:rPr>
  </w:style>
  <w:style w:type="paragraph" w:customStyle="1" w:styleId="Textodetabl">
    <w:name w:val="Texto de tabl"/>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imple">
    <w:name w:val="Simple"/>
    <w:basedOn w:val="Normal"/>
    <w:uiPriority w:val="99"/>
    <w:rsid w:val="00400F31"/>
    <w:pPr>
      <w:overflowPunct w:val="0"/>
      <w:autoSpaceDE w:val="0"/>
      <w:autoSpaceDN w:val="0"/>
      <w:adjustRightInd w:val="0"/>
    </w:pPr>
    <w:rPr>
      <w:rFonts w:ascii="Arial" w:eastAsia="Times New Roman" w:hAnsi="Arial" w:cs="Times New Roman"/>
      <w:noProof/>
      <w:sz w:val="24"/>
      <w:szCs w:val="20"/>
      <w:lang w:val="es-ES" w:eastAsia="es-ES"/>
    </w:rPr>
  </w:style>
  <w:style w:type="paragraph" w:customStyle="1" w:styleId="Topos1">
    <w:name w:val="Topos 1"/>
    <w:basedOn w:val="Normal"/>
    <w:uiPriority w:val="99"/>
    <w:rsid w:val="00400F31"/>
    <w:pPr>
      <w:overflowPunct w:val="0"/>
      <w:autoSpaceDE w:val="0"/>
      <w:autoSpaceDN w:val="0"/>
      <w:adjustRightInd w:val="0"/>
    </w:pPr>
    <w:rPr>
      <w:rFonts w:ascii="Arial" w:eastAsia="Times New Roman" w:hAnsi="Arial" w:cs="Times New Roman"/>
      <w:noProof/>
      <w:sz w:val="24"/>
      <w:szCs w:val="20"/>
      <w:lang w:val="es-ES" w:eastAsia="es-ES"/>
    </w:rPr>
  </w:style>
  <w:style w:type="paragraph" w:customStyle="1" w:styleId="Topos2">
    <w:name w:val="Topos 2"/>
    <w:basedOn w:val="Normal"/>
    <w:uiPriority w:val="99"/>
    <w:rsid w:val="00400F31"/>
    <w:pPr>
      <w:overflowPunct w:val="0"/>
      <w:autoSpaceDE w:val="0"/>
      <w:autoSpaceDN w:val="0"/>
      <w:adjustRightInd w:val="0"/>
    </w:pPr>
    <w:rPr>
      <w:rFonts w:ascii="Times New Roman" w:eastAsia="Times New Roman" w:hAnsi="Times New Roman" w:cs="Times New Roman"/>
      <w:noProof/>
      <w:sz w:val="24"/>
      <w:szCs w:val="20"/>
      <w:lang w:val="es-ES" w:eastAsia="es-ES"/>
    </w:rPr>
  </w:style>
  <w:style w:type="paragraph" w:customStyle="1" w:styleId="Sangraprimeralnea">
    <w:name w:val="Sangría  primera línea"/>
    <w:basedOn w:val="Normal"/>
    <w:uiPriority w:val="99"/>
    <w:rsid w:val="00400F31"/>
    <w:pPr>
      <w:overflowPunct w:val="0"/>
      <w:autoSpaceDE w:val="0"/>
      <w:autoSpaceDN w:val="0"/>
      <w:adjustRightInd w:val="0"/>
      <w:ind w:firstLine="720"/>
    </w:pPr>
    <w:rPr>
      <w:rFonts w:ascii="Arial" w:eastAsia="Times New Roman" w:hAnsi="Arial" w:cs="Times New Roman"/>
      <w:noProof/>
      <w:sz w:val="24"/>
      <w:szCs w:val="20"/>
      <w:lang w:val="es-ES" w:eastAsia="es-ES"/>
    </w:rPr>
  </w:style>
  <w:style w:type="paragraph" w:customStyle="1" w:styleId="Esquemaynmeros">
    <w:name w:val="Esquema y números"/>
    <w:basedOn w:val="Normal"/>
    <w:uiPriority w:val="99"/>
    <w:rsid w:val="00400F31"/>
    <w:pPr>
      <w:overflowPunct w:val="0"/>
      <w:autoSpaceDE w:val="0"/>
      <w:autoSpaceDN w:val="0"/>
      <w:adjustRightInd w:val="0"/>
    </w:pPr>
    <w:rPr>
      <w:rFonts w:ascii="Arial" w:eastAsia="Times New Roman" w:hAnsi="Arial" w:cs="Times New Roman"/>
      <w:noProof/>
      <w:sz w:val="24"/>
      <w:szCs w:val="20"/>
      <w:lang w:val="es-ES" w:eastAsia="es-ES"/>
    </w:rPr>
  </w:style>
  <w:style w:type="paragraph" w:customStyle="1" w:styleId="Textodetabla">
    <w:name w:val="Texto de tabla"/>
    <w:basedOn w:val="Normal"/>
    <w:uiPriority w:val="99"/>
    <w:rsid w:val="00400F31"/>
    <w:pPr>
      <w:tabs>
        <w:tab w:val="decimal" w:pos="0"/>
      </w:tabs>
      <w:overflowPunct w:val="0"/>
      <w:autoSpaceDE w:val="0"/>
      <w:autoSpaceDN w:val="0"/>
      <w:adjustRightInd w:val="0"/>
      <w:jc w:val="left"/>
    </w:pPr>
    <w:rPr>
      <w:rFonts w:ascii="Arial" w:eastAsia="Times New Roman" w:hAnsi="Arial" w:cs="Times New Roman"/>
      <w:noProof/>
      <w:sz w:val="24"/>
      <w:szCs w:val="20"/>
      <w:lang w:val="es-ES" w:eastAsia="es-ES"/>
    </w:rPr>
  </w:style>
  <w:style w:type="paragraph" w:customStyle="1" w:styleId="Textopredeterminado">
    <w:name w:val="Texto predeterminado"/>
    <w:basedOn w:val="Normal"/>
    <w:uiPriority w:val="99"/>
    <w:rsid w:val="00400F31"/>
    <w:pPr>
      <w:overflowPunct w:val="0"/>
      <w:autoSpaceDE w:val="0"/>
      <w:autoSpaceDN w:val="0"/>
      <w:adjustRightInd w:val="0"/>
    </w:pPr>
    <w:rPr>
      <w:rFonts w:ascii="Arial" w:eastAsia="Times New Roman" w:hAnsi="Arial" w:cs="Times New Roman"/>
      <w:noProof/>
      <w:sz w:val="24"/>
      <w:szCs w:val="20"/>
      <w:lang w:val="es-ES" w:eastAsia="es-ES"/>
    </w:rPr>
  </w:style>
  <w:style w:type="paragraph" w:customStyle="1" w:styleId="Textopredeterminado1">
    <w:name w:val="Texto predeterminado:1"/>
    <w:basedOn w:val="Normal"/>
    <w:uiPriority w:val="99"/>
    <w:rsid w:val="00400F31"/>
    <w:rPr>
      <w:rFonts w:ascii="Arial" w:eastAsia="Times New Roman" w:hAnsi="Arial" w:cs="Times New Roman"/>
      <w:noProof/>
      <w:sz w:val="24"/>
      <w:szCs w:val="20"/>
      <w:lang w:val="es-ES" w:eastAsia="es-ES"/>
    </w:rPr>
  </w:style>
  <w:style w:type="paragraph" w:customStyle="1" w:styleId="Bullet2">
    <w:name w:val="Bullet 2"/>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_tradnl" w:eastAsia="es-ES"/>
    </w:rPr>
  </w:style>
  <w:style w:type="paragraph" w:customStyle="1" w:styleId="MainTitle">
    <w:name w:val="Main Title"/>
    <w:basedOn w:val="Normal"/>
    <w:uiPriority w:val="99"/>
    <w:rsid w:val="00400F31"/>
    <w:pPr>
      <w:keepNext/>
      <w:tabs>
        <w:tab w:val="center" w:pos="4513"/>
      </w:tabs>
      <w:spacing w:after="480" w:line="600" w:lineRule="exact"/>
      <w:jc w:val="left"/>
    </w:pPr>
    <w:rPr>
      <w:rFonts w:ascii="Times New Roman" w:eastAsia="Times New Roman" w:hAnsi="Times New Roman" w:cs="Times New Roman"/>
      <w:b/>
      <w:i/>
      <w:noProof/>
      <w:sz w:val="60"/>
      <w:szCs w:val="20"/>
      <w:lang w:val="es-ES_tradnl"/>
    </w:rPr>
  </w:style>
  <w:style w:type="paragraph" w:customStyle="1" w:styleId="Headlevel1">
    <w:name w:val="Headlevel1"/>
    <w:basedOn w:val="Normal"/>
    <w:uiPriority w:val="99"/>
    <w:rsid w:val="00400F31"/>
    <w:pPr>
      <w:keepNext/>
      <w:pBdr>
        <w:bottom w:val="single" w:sz="6" w:space="1" w:color="auto"/>
      </w:pBdr>
      <w:tabs>
        <w:tab w:val="right" w:pos="8496"/>
      </w:tabs>
      <w:spacing w:before="360" w:after="120" w:line="320" w:lineRule="exact"/>
      <w:jc w:val="left"/>
    </w:pPr>
    <w:rPr>
      <w:rFonts w:ascii="Times New Roman" w:eastAsia="Times New Roman" w:hAnsi="Times New Roman" w:cs="Times New Roman"/>
      <w:b/>
      <w:noProof/>
      <w:sz w:val="32"/>
      <w:szCs w:val="20"/>
      <w:lang w:val="es-ES_tradnl"/>
    </w:rPr>
  </w:style>
  <w:style w:type="paragraph" w:customStyle="1" w:styleId="Ttulos">
    <w:name w:val="Títulos"/>
    <w:basedOn w:val="Normal"/>
    <w:uiPriority w:val="99"/>
    <w:rsid w:val="00400F31"/>
    <w:rPr>
      <w:rFonts w:ascii="Arial" w:eastAsia="Times New Roman" w:hAnsi="Arial" w:cs="Times New Roman"/>
      <w:noProof/>
      <w:sz w:val="24"/>
      <w:szCs w:val="20"/>
      <w:lang w:val="es-ES_tradnl"/>
    </w:rPr>
  </w:style>
  <w:style w:type="paragraph" w:customStyle="1" w:styleId="Level1">
    <w:name w:val="Level 1"/>
    <w:basedOn w:val="Normal"/>
    <w:uiPriority w:val="99"/>
    <w:rsid w:val="00400F31"/>
    <w:pPr>
      <w:widowControl w:val="0"/>
      <w:tabs>
        <w:tab w:val="num" w:pos="3652"/>
      </w:tabs>
      <w:ind w:left="432" w:hanging="432"/>
      <w:jc w:val="left"/>
      <w:outlineLvl w:val="0"/>
    </w:pPr>
    <w:rPr>
      <w:rFonts w:ascii="CG Times" w:eastAsia="Times New Roman" w:hAnsi="CG Times" w:cs="Times New Roman"/>
      <w:noProof/>
      <w:sz w:val="24"/>
      <w:szCs w:val="20"/>
      <w:lang w:val="en-US"/>
    </w:rPr>
  </w:style>
  <w:style w:type="paragraph" w:customStyle="1" w:styleId="Indent1">
    <w:name w:val="Indent1"/>
    <w:basedOn w:val="Normal"/>
    <w:uiPriority w:val="99"/>
    <w:rsid w:val="00400F31"/>
    <w:pPr>
      <w:tabs>
        <w:tab w:val="left" w:pos="567"/>
        <w:tab w:val="left" w:pos="1021"/>
        <w:tab w:val="left" w:pos="1474"/>
        <w:tab w:val="left" w:pos="1928"/>
        <w:tab w:val="left" w:pos="2381"/>
      </w:tabs>
      <w:ind w:left="567" w:hanging="567"/>
      <w:jc w:val="left"/>
    </w:pPr>
    <w:rPr>
      <w:rFonts w:ascii="Times New Roman" w:eastAsia="Times New Roman" w:hAnsi="Times New Roman" w:cs="Times New Roman"/>
      <w:noProof/>
      <w:szCs w:val="20"/>
      <w:lang w:val="en-GB" w:eastAsia="es-ES"/>
    </w:rPr>
  </w:style>
  <w:style w:type="paragraph" w:customStyle="1" w:styleId="Pages">
    <w:name w:val="Pages"/>
    <w:basedOn w:val="Textoindependiente"/>
    <w:next w:val="Ttulo1"/>
    <w:uiPriority w:val="99"/>
    <w:rsid w:val="00400F31"/>
    <w:pPr>
      <w:widowControl/>
      <w:tabs>
        <w:tab w:val="left" w:pos="567"/>
        <w:tab w:val="left" w:pos="1021"/>
        <w:tab w:val="left" w:pos="1474"/>
        <w:tab w:val="left" w:pos="1928"/>
        <w:tab w:val="left" w:pos="2381"/>
      </w:tabs>
      <w:spacing w:after="120"/>
      <w:jc w:val="left"/>
    </w:pPr>
    <w:rPr>
      <w:rFonts w:ascii="Arial" w:hAnsi="Arial"/>
      <w:noProof/>
      <w:szCs w:val="20"/>
      <w:lang w:val="en-GB"/>
    </w:rPr>
  </w:style>
  <w:style w:type="paragraph" w:customStyle="1" w:styleId="Headlevel3">
    <w:name w:val="Headlevel3"/>
    <w:basedOn w:val="Normal"/>
    <w:uiPriority w:val="99"/>
    <w:rsid w:val="00400F31"/>
    <w:pPr>
      <w:keepNext/>
      <w:tabs>
        <w:tab w:val="left" w:pos="567"/>
        <w:tab w:val="left" w:pos="1021"/>
        <w:tab w:val="left" w:pos="1474"/>
        <w:tab w:val="left" w:pos="1928"/>
        <w:tab w:val="left" w:pos="2381"/>
      </w:tabs>
      <w:spacing w:before="240"/>
      <w:jc w:val="left"/>
    </w:pPr>
    <w:rPr>
      <w:rFonts w:ascii="Optima" w:eastAsia="Times New Roman" w:hAnsi="Optima" w:cs="Times New Roman"/>
      <w:b/>
      <w:i/>
      <w:noProof/>
      <w:sz w:val="22"/>
      <w:szCs w:val="20"/>
      <w:lang w:val="en-GB" w:eastAsia="es-ES"/>
    </w:rPr>
  </w:style>
  <w:style w:type="paragraph" w:customStyle="1" w:styleId="indent3">
    <w:name w:val="indent3"/>
    <w:basedOn w:val="Normal"/>
    <w:uiPriority w:val="99"/>
    <w:rsid w:val="00400F31"/>
    <w:pPr>
      <w:ind w:left="1474" w:hanging="1474"/>
      <w:jc w:val="left"/>
    </w:pPr>
    <w:rPr>
      <w:rFonts w:ascii="Times New Roman" w:eastAsia="Times New Roman" w:hAnsi="Times New Roman" w:cs="Times New Roman"/>
      <w:noProof/>
      <w:szCs w:val="20"/>
      <w:lang w:val="en-GB" w:eastAsia="es-ES"/>
    </w:rPr>
  </w:style>
  <w:style w:type="paragraph" w:customStyle="1" w:styleId="Enclosure">
    <w:name w:val="Enclosure"/>
    <w:basedOn w:val="Normal"/>
    <w:uiPriority w:val="99"/>
    <w:rsid w:val="00400F31"/>
    <w:pPr>
      <w:overflowPunct w:val="0"/>
      <w:autoSpaceDE w:val="0"/>
      <w:autoSpaceDN w:val="0"/>
      <w:adjustRightInd w:val="0"/>
      <w:spacing w:before="100" w:after="100"/>
      <w:jc w:val="left"/>
    </w:pPr>
    <w:rPr>
      <w:rFonts w:ascii="Times New Roman" w:eastAsia="Times New Roman" w:hAnsi="Times New Roman" w:cs="Times New Roman"/>
      <w:noProof/>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uiPriority w:val="99"/>
    <w:rsid w:val="00400F31"/>
    <w:pPr>
      <w:spacing w:after="160" w:line="240" w:lineRule="exact"/>
      <w:jc w:val="left"/>
    </w:pPr>
    <w:rPr>
      <w:rFonts w:ascii="Tahoma" w:eastAsia="Times New Roman" w:hAnsi="Tahoma" w:cs="Times New Roman"/>
      <w:noProof/>
      <w:szCs w:val="20"/>
      <w:lang w:val="en-US"/>
    </w:rPr>
  </w:style>
  <w:style w:type="paragraph" w:customStyle="1" w:styleId="Estilo1x">
    <w:name w:val="Estilo1x"/>
    <w:basedOn w:val="Texto"/>
    <w:uiPriority w:val="99"/>
    <w:rsid w:val="00400F31"/>
    <w:pPr>
      <w:ind w:left="1670" w:hanging="432"/>
    </w:pPr>
    <w:rPr>
      <w:noProof/>
      <w:szCs w:val="18"/>
      <w:lang w:val="es-MX"/>
    </w:rPr>
  </w:style>
  <w:style w:type="paragraph" w:customStyle="1" w:styleId="TableContents">
    <w:name w:val="Table Contents"/>
    <w:basedOn w:val="Normal"/>
    <w:uiPriority w:val="99"/>
    <w:rsid w:val="00400F31"/>
    <w:pPr>
      <w:suppressAutoHyphens/>
      <w:jc w:val="left"/>
    </w:pPr>
    <w:rPr>
      <w:rFonts w:ascii="Times New Roman" w:eastAsia="Times New Roman" w:hAnsi="Times New Roman" w:cs="Times New Roman"/>
      <w:noProof/>
      <w:sz w:val="24"/>
      <w:szCs w:val="24"/>
      <w:lang w:val="es-ES" w:eastAsia="ar-SA"/>
    </w:rPr>
  </w:style>
  <w:style w:type="paragraph" w:customStyle="1" w:styleId="TableHeading">
    <w:name w:val="Table Heading"/>
    <w:basedOn w:val="TableContents"/>
    <w:uiPriority w:val="99"/>
    <w:rsid w:val="00400F31"/>
    <w:pPr>
      <w:jc w:val="center"/>
    </w:pPr>
    <w:rPr>
      <w:b/>
      <w:bCs/>
    </w:rPr>
  </w:style>
  <w:style w:type="paragraph" w:customStyle="1" w:styleId="TablaTexto">
    <w:name w:val="Tabla Texto"/>
    <w:basedOn w:val="Normal"/>
    <w:uiPriority w:val="99"/>
    <w:rsid w:val="00400F31"/>
    <w:pPr>
      <w:spacing w:before="20" w:after="20"/>
    </w:pPr>
    <w:rPr>
      <w:rFonts w:ascii="Arial Narrow" w:eastAsia="Times New Roman" w:hAnsi="Arial Narrow" w:cs="Arial"/>
      <w:noProof/>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400F31"/>
    <w:pPr>
      <w:ind w:right="45"/>
    </w:pPr>
    <w:rPr>
      <w:rFonts w:ascii="Arial" w:eastAsia="Times New Roman" w:hAnsi="Arial" w:cs="Times New Roman"/>
      <w:bCs/>
      <w:noProof/>
      <w:color w:val="000000"/>
      <w:sz w:val="24"/>
      <w:szCs w:val="24"/>
      <w:lang w:eastAsia="es-ES"/>
    </w:rPr>
  </w:style>
  <w:style w:type="paragraph" w:customStyle="1" w:styleId="WW-BodyText21">
    <w:name w:val="WW-Body Text 21"/>
    <w:basedOn w:val="Normal"/>
    <w:rsid w:val="00400F31"/>
    <w:pPr>
      <w:widowControl w:val="0"/>
      <w:suppressAutoHyphens/>
    </w:pPr>
    <w:rPr>
      <w:rFonts w:ascii="Arial" w:eastAsia="Times New Roman" w:hAnsi="Arial" w:cs="Times New Roman"/>
      <w:noProof/>
      <w:szCs w:val="20"/>
      <w:lang w:eastAsia="ar-SA"/>
    </w:rPr>
  </w:style>
  <w:style w:type="character" w:customStyle="1" w:styleId="MMTopic1Car">
    <w:name w:val="MM Topic 1 Car"/>
    <w:link w:val="MMTopic1"/>
    <w:uiPriority w:val="99"/>
    <w:locked/>
    <w:rsid w:val="00400F31"/>
    <w:rPr>
      <w:rFonts w:ascii="Calibri" w:eastAsia="Times New Roman" w:hAnsi="Calibri" w:cs="Times New Roman"/>
      <w:color w:val="984806"/>
      <w:sz w:val="36"/>
      <w:szCs w:val="32"/>
    </w:rPr>
  </w:style>
  <w:style w:type="character" w:customStyle="1" w:styleId="MMGTopic2Car">
    <w:name w:val="MMG Topic 2 Car"/>
    <w:link w:val="MMGTopic2"/>
    <w:uiPriority w:val="99"/>
    <w:locked/>
    <w:rsid w:val="00400F31"/>
    <w:rPr>
      <w:rFonts w:ascii="Arial" w:hAnsi="Arial" w:cs="Arial"/>
      <w:b/>
      <w:noProof/>
    </w:rPr>
  </w:style>
  <w:style w:type="paragraph" w:customStyle="1" w:styleId="MMGTopic2">
    <w:name w:val="MMG Topic 2"/>
    <w:basedOn w:val="ndice1"/>
    <w:next w:val="Normal"/>
    <w:link w:val="MMGTopic2Car"/>
    <w:autoRedefine/>
    <w:uiPriority w:val="99"/>
    <w:rsid w:val="00400F31"/>
    <w:pPr>
      <w:ind w:left="0" w:firstLine="993"/>
      <w:jc w:val="both"/>
      <w:outlineLvl w:val="1"/>
    </w:pPr>
    <w:rPr>
      <w:rFonts w:ascii="Arial" w:eastAsiaTheme="minorHAnsi" w:hAnsi="Arial" w:cs="Arial"/>
      <w:b/>
      <w:noProof/>
      <w:sz w:val="22"/>
      <w:szCs w:val="22"/>
      <w:lang w:val="es-MX" w:eastAsia="en-US"/>
    </w:rPr>
  </w:style>
  <w:style w:type="character" w:customStyle="1" w:styleId="MMTopic4Car">
    <w:name w:val="MM Topic 4 Car"/>
    <w:link w:val="MMTopic4"/>
    <w:uiPriority w:val="99"/>
    <w:locked/>
    <w:rsid w:val="00400F31"/>
    <w:rPr>
      <w:rFonts w:ascii="Calibri" w:eastAsia="Calibri" w:hAnsi="Calibri" w:cs="Times New Roman"/>
      <w:b/>
      <w:color w:val="984806"/>
      <w:sz w:val="24"/>
    </w:rPr>
  </w:style>
  <w:style w:type="paragraph" w:customStyle="1" w:styleId="Bullets1">
    <w:name w:val="Bullets 1"/>
    <w:uiPriority w:val="99"/>
    <w:rsid w:val="00400F31"/>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character" w:customStyle="1" w:styleId="MMTitleCar">
    <w:name w:val="MM Title Car"/>
    <w:link w:val="MMTitle"/>
    <w:uiPriority w:val="99"/>
    <w:locked/>
    <w:rsid w:val="00400F31"/>
    <w:rPr>
      <w:rFonts w:ascii="Cambria" w:eastAsia="MS Gothifalt" w:hAnsi="Cambria"/>
      <w:spacing w:val="-10"/>
      <w:kern w:val="28"/>
      <w:sz w:val="56"/>
      <w:szCs w:val="56"/>
    </w:rPr>
  </w:style>
  <w:style w:type="paragraph" w:customStyle="1" w:styleId="MMTitle">
    <w:name w:val="MM Title"/>
    <w:basedOn w:val="Ttulo"/>
    <w:link w:val="MMTitleCar"/>
    <w:uiPriority w:val="99"/>
    <w:rsid w:val="00400F31"/>
    <w:pPr>
      <w:suppressAutoHyphens w:val="0"/>
      <w:contextualSpacing/>
      <w:jc w:val="left"/>
    </w:pPr>
    <w:rPr>
      <w:rFonts w:ascii="Cambria" w:eastAsia="MS Gothifalt" w:hAnsi="Cambria" w:cstheme="minorBidi"/>
      <w:b w:val="0"/>
      <w:bCs w:val="0"/>
      <w:spacing w:val="-10"/>
      <w:kern w:val="28"/>
      <w:sz w:val="56"/>
      <w:szCs w:val="56"/>
      <w:lang w:val="es-MX" w:eastAsia="en-US"/>
    </w:rPr>
  </w:style>
  <w:style w:type="character" w:customStyle="1" w:styleId="MMEmptyCar">
    <w:name w:val="MM Empty Car"/>
    <w:link w:val="MMEmpty"/>
    <w:uiPriority w:val="99"/>
    <w:locked/>
    <w:rsid w:val="00400F31"/>
  </w:style>
  <w:style w:type="paragraph" w:customStyle="1" w:styleId="MMEmpty">
    <w:name w:val="MM Empty"/>
    <w:basedOn w:val="Normal"/>
    <w:link w:val="MMEmptyCar"/>
    <w:uiPriority w:val="99"/>
    <w:rsid w:val="00400F31"/>
    <w:pPr>
      <w:spacing w:after="160" w:line="256" w:lineRule="auto"/>
      <w:jc w:val="left"/>
    </w:pPr>
    <w:rPr>
      <w:rFonts w:asciiTheme="minorHAnsi" w:hAnsiTheme="minorHAnsi"/>
      <w:sz w:val="22"/>
    </w:rPr>
  </w:style>
  <w:style w:type="character" w:customStyle="1" w:styleId="MMTopic5Car">
    <w:name w:val="MM Topic 5 Car"/>
    <w:link w:val="MMTopic5"/>
    <w:uiPriority w:val="99"/>
    <w:locked/>
    <w:rsid w:val="00400F31"/>
  </w:style>
  <w:style w:type="paragraph" w:customStyle="1" w:styleId="MMTopic5">
    <w:name w:val="MM Topic 5"/>
    <w:basedOn w:val="ndice4"/>
    <w:link w:val="MMTopic5Car"/>
    <w:uiPriority w:val="99"/>
    <w:rsid w:val="00400F31"/>
    <w:pPr>
      <w:suppressAutoHyphens w:val="0"/>
      <w:ind w:left="880" w:hanging="220"/>
    </w:pPr>
    <w:rPr>
      <w:rFonts w:eastAsiaTheme="minorHAnsi" w:cstheme="minorBidi"/>
      <w:sz w:val="22"/>
      <w:szCs w:val="22"/>
      <w:lang w:val="es-MX" w:eastAsia="en-US"/>
    </w:rPr>
  </w:style>
  <w:style w:type="character" w:customStyle="1" w:styleId="MMTopic6Car">
    <w:name w:val="MM Topic 6 Car"/>
    <w:link w:val="MMTopic6"/>
    <w:uiPriority w:val="99"/>
    <w:locked/>
    <w:rsid w:val="00400F31"/>
  </w:style>
  <w:style w:type="paragraph" w:customStyle="1" w:styleId="MMTopic6">
    <w:name w:val="MM Topic 6"/>
    <w:basedOn w:val="ndice5"/>
    <w:link w:val="MMTopic6Car"/>
    <w:uiPriority w:val="99"/>
    <w:rsid w:val="00400F31"/>
    <w:pPr>
      <w:suppressAutoHyphens w:val="0"/>
      <w:ind w:left="1100" w:hanging="220"/>
    </w:pPr>
    <w:rPr>
      <w:rFonts w:eastAsiaTheme="minorHAnsi" w:cstheme="minorBidi"/>
      <w:sz w:val="22"/>
      <w:szCs w:val="22"/>
      <w:lang w:val="es-MX" w:eastAsia="en-US"/>
    </w:rPr>
  </w:style>
  <w:style w:type="paragraph" w:customStyle="1" w:styleId="Tabletext">
    <w:name w:val="Tabletext"/>
    <w:basedOn w:val="Normal"/>
    <w:uiPriority w:val="99"/>
    <w:rsid w:val="00400F31"/>
    <w:pPr>
      <w:keepLines/>
      <w:widowControl w:val="0"/>
      <w:spacing w:after="120" w:line="240" w:lineRule="atLeast"/>
      <w:jc w:val="left"/>
    </w:pPr>
    <w:rPr>
      <w:rFonts w:ascii="Times New Roman" w:eastAsia="Times New Roman" w:hAnsi="Times New Roman" w:cs="Times New Roman"/>
      <w:szCs w:val="20"/>
      <w:lang w:val="es-ES"/>
    </w:rPr>
  </w:style>
  <w:style w:type="paragraph" w:customStyle="1" w:styleId="Style6">
    <w:name w:val="Style6"/>
    <w:basedOn w:val="Normal"/>
    <w:uiPriority w:val="99"/>
    <w:rsid w:val="00400F31"/>
    <w:pPr>
      <w:widowControl w:val="0"/>
      <w:autoSpaceDE w:val="0"/>
      <w:autoSpaceDN w:val="0"/>
      <w:adjustRightInd w:val="0"/>
      <w:spacing w:line="173" w:lineRule="exact"/>
    </w:pPr>
    <w:rPr>
      <w:rFonts w:ascii="Arial" w:eastAsia="MS Minfalt" w:hAnsi="Arial" w:cs="Arial"/>
      <w:sz w:val="24"/>
      <w:szCs w:val="24"/>
      <w:lang w:eastAsia="es-MX"/>
    </w:rPr>
  </w:style>
  <w:style w:type="paragraph" w:customStyle="1" w:styleId="Style4">
    <w:name w:val="Style4"/>
    <w:basedOn w:val="Normal"/>
    <w:uiPriority w:val="99"/>
    <w:rsid w:val="00400F31"/>
    <w:pPr>
      <w:widowControl w:val="0"/>
      <w:autoSpaceDE w:val="0"/>
      <w:autoSpaceDN w:val="0"/>
      <w:adjustRightInd w:val="0"/>
      <w:spacing w:line="192" w:lineRule="exact"/>
    </w:pPr>
    <w:rPr>
      <w:rFonts w:ascii="Arial" w:eastAsia="MS Minfalt" w:hAnsi="Arial" w:cs="Arial"/>
      <w:sz w:val="24"/>
      <w:szCs w:val="24"/>
      <w:lang w:eastAsia="es-MX"/>
    </w:rPr>
  </w:style>
  <w:style w:type="paragraph" w:customStyle="1" w:styleId="Style7">
    <w:name w:val="Style7"/>
    <w:basedOn w:val="Normal"/>
    <w:uiPriority w:val="99"/>
    <w:rsid w:val="00400F31"/>
    <w:pPr>
      <w:widowControl w:val="0"/>
      <w:autoSpaceDE w:val="0"/>
      <w:autoSpaceDN w:val="0"/>
      <w:adjustRightInd w:val="0"/>
      <w:spacing w:line="265" w:lineRule="exact"/>
    </w:pPr>
    <w:rPr>
      <w:rFonts w:ascii="Calibri" w:eastAsia="MS Minfalt" w:hAnsi="Calibri" w:cs="Times New Roman"/>
      <w:sz w:val="24"/>
      <w:szCs w:val="24"/>
      <w:lang w:eastAsia="es-MX"/>
    </w:rPr>
  </w:style>
  <w:style w:type="paragraph" w:customStyle="1" w:styleId="BodyTextIndent23">
    <w:name w:val="Body Text Indent 23"/>
    <w:basedOn w:val="Normal"/>
    <w:uiPriority w:val="99"/>
    <w:rsid w:val="00400F31"/>
    <w:pPr>
      <w:widowControl w:val="0"/>
      <w:tabs>
        <w:tab w:val="left" w:pos="284"/>
      </w:tabs>
      <w:ind w:left="284" w:hanging="284"/>
    </w:pPr>
    <w:rPr>
      <w:rFonts w:ascii="Arial" w:eastAsia="Times New Roman" w:hAnsi="Arial" w:cs="Times New Roman"/>
      <w:sz w:val="24"/>
      <w:szCs w:val="20"/>
      <w:lang w:val="es-ES_tradnl" w:eastAsia="es-ES"/>
    </w:rPr>
  </w:style>
  <w:style w:type="paragraph" w:customStyle="1" w:styleId="Style3">
    <w:name w:val="Style3"/>
    <w:basedOn w:val="Normal"/>
    <w:uiPriority w:val="99"/>
    <w:rsid w:val="00400F31"/>
    <w:pPr>
      <w:widowControl w:val="0"/>
      <w:autoSpaceDE w:val="0"/>
      <w:autoSpaceDN w:val="0"/>
      <w:adjustRightInd w:val="0"/>
      <w:spacing w:line="240" w:lineRule="exact"/>
    </w:pPr>
    <w:rPr>
      <w:rFonts w:ascii="Arial" w:eastAsia="Times New Roman" w:hAnsi="Arial" w:cs="Arial"/>
      <w:sz w:val="24"/>
      <w:szCs w:val="24"/>
      <w:lang w:eastAsia="es-MX"/>
    </w:rPr>
  </w:style>
  <w:style w:type="paragraph" w:customStyle="1" w:styleId="Style1">
    <w:name w:val="Style1"/>
    <w:basedOn w:val="Normal"/>
    <w:uiPriority w:val="99"/>
    <w:rsid w:val="00400F31"/>
    <w:pPr>
      <w:widowControl w:val="0"/>
      <w:autoSpaceDE w:val="0"/>
      <w:autoSpaceDN w:val="0"/>
      <w:adjustRightInd w:val="0"/>
      <w:spacing w:line="230" w:lineRule="exact"/>
      <w:ind w:hanging="557"/>
    </w:pPr>
    <w:rPr>
      <w:rFonts w:ascii="Arial" w:eastAsia="Times New Roman" w:hAnsi="Arial" w:cs="Arial"/>
      <w:sz w:val="24"/>
      <w:szCs w:val="24"/>
      <w:lang w:eastAsia="es-MX"/>
    </w:rPr>
  </w:style>
  <w:style w:type="paragraph" w:customStyle="1" w:styleId="listparagraph">
    <w:name w:val="listparagraph"/>
    <w:basedOn w:val="Normal"/>
    <w:uiPriority w:val="99"/>
    <w:rsid w:val="00400F31"/>
    <w:pPr>
      <w:ind w:left="708"/>
      <w:jc w:val="left"/>
    </w:pPr>
    <w:rPr>
      <w:rFonts w:ascii="Times New Roman" w:eastAsia="Times New Roman" w:hAnsi="Times New Roman" w:cs="Times New Roman"/>
      <w:szCs w:val="20"/>
      <w:lang w:val="es-ES" w:eastAsia="es-ES"/>
    </w:rPr>
  </w:style>
  <w:style w:type="character" w:customStyle="1" w:styleId="NoSpacingChar">
    <w:name w:val="No Spacing Char"/>
    <w:link w:val="Sinespaciado1"/>
    <w:uiPriority w:val="99"/>
    <w:locked/>
    <w:rsid w:val="00400F31"/>
  </w:style>
  <w:style w:type="paragraph" w:customStyle="1" w:styleId="Sinespaciado1">
    <w:name w:val="Sin espaciado1"/>
    <w:link w:val="NoSpacingChar"/>
    <w:uiPriority w:val="99"/>
    <w:rsid w:val="00400F31"/>
    <w:pPr>
      <w:spacing w:after="0" w:line="240" w:lineRule="auto"/>
    </w:pPr>
  </w:style>
  <w:style w:type="paragraph" w:customStyle="1" w:styleId="Textoindependiente311">
    <w:name w:val="Texto independiente 311"/>
    <w:basedOn w:val="Normal"/>
    <w:uiPriority w:val="99"/>
    <w:rsid w:val="00400F31"/>
    <w:pPr>
      <w:suppressAutoHyphens/>
      <w:autoSpaceDE w:val="0"/>
    </w:pPr>
    <w:rPr>
      <w:rFonts w:ascii="Arial" w:eastAsia="Calibri" w:hAnsi="Arial" w:cs="Arial"/>
      <w:szCs w:val="20"/>
      <w:lang w:val="es-ES_tradnl" w:eastAsia="ar-SA"/>
    </w:rPr>
  </w:style>
  <w:style w:type="paragraph" w:customStyle="1" w:styleId="Textodeglobo11">
    <w:name w:val="Texto de globo11"/>
    <w:basedOn w:val="Normal"/>
    <w:uiPriority w:val="99"/>
    <w:rsid w:val="00400F31"/>
    <w:pPr>
      <w:suppressAutoHyphens/>
      <w:jc w:val="left"/>
    </w:pPr>
    <w:rPr>
      <w:rFonts w:ascii="Tahoma" w:eastAsia="Calibri" w:hAnsi="Tahoma" w:cs="Tahoma"/>
      <w:sz w:val="16"/>
      <w:szCs w:val="20"/>
      <w:lang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400F31"/>
    <w:pPr>
      <w:suppressAutoHyphens/>
      <w:spacing w:after="160" w:line="240" w:lineRule="exact"/>
      <w:jc w:val="left"/>
    </w:pPr>
    <w:rPr>
      <w:rFonts w:ascii="Tahoma" w:eastAsia="Calibri" w:hAnsi="Tahoma" w:cs="Times New Roman"/>
      <w:szCs w:val="20"/>
      <w:lang w:val="en-US" w:eastAsia="ar-SA"/>
    </w:rPr>
  </w:style>
  <w:style w:type="paragraph" w:customStyle="1" w:styleId="PlainText1">
    <w:name w:val="Plain Text1"/>
    <w:basedOn w:val="Normal"/>
    <w:rsid w:val="00400F31"/>
    <w:pPr>
      <w:overflowPunct w:val="0"/>
      <w:autoSpaceDE w:val="0"/>
      <w:autoSpaceDN w:val="0"/>
      <w:adjustRightInd w:val="0"/>
      <w:jc w:val="left"/>
    </w:pPr>
    <w:rPr>
      <w:rFonts w:ascii="Courier New" w:eastAsia="Times New Roman" w:hAnsi="Courier New" w:cs="Times New Roman"/>
      <w:szCs w:val="20"/>
      <w:lang w:val="es-ES" w:eastAsia="es-ES"/>
    </w:rPr>
  </w:style>
  <w:style w:type="paragraph" w:customStyle="1" w:styleId="TOCHeading1">
    <w:name w:val="TOC Heading1"/>
    <w:basedOn w:val="Ttulo1"/>
    <w:next w:val="Normal"/>
    <w:semiHidden/>
    <w:rsid w:val="00400F31"/>
    <w:pPr>
      <w:keepNext/>
      <w:keepLines/>
      <w:numPr>
        <w:numId w:val="0"/>
      </w:numPr>
      <w:spacing w:before="480" w:line="276" w:lineRule="auto"/>
      <w:contextualSpacing w:val="0"/>
      <w:jc w:val="left"/>
      <w:outlineLvl w:val="9"/>
    </w:pPr>
    <w:rPr>
      <w:rFonts w:ascii="Cambria" w:eastAsia="Times New Roman" w:hAnsi="Cambria" w:cs="Times New Roman"/>
      <w:bCs/>
      <w:color w:val="365F91"/>
      <w:sz w:val="28"/>
      <w:szCs w:val="28"/>
      <w:lang w:val="es-ES"/>
    </w:rPr>
  </w:style>
  <w:style w:type="paragraph" w:customStyle="1" w:styleId="Textosinformato4">
    <w:name w:val="Texto sin formato4"/>
    <w:basedOn w:val="Normal"/>
    <w:rsid w:val="00400F31"/>
    <w:pPr>
      <w:widowControl w:val="0"/>
      <w:jc w:val="left"/>
    </w:pPr>
    <w:rPr>
      <w:rFonts w:ascii="Courier New" w:eastAsia="Times New Roman" w:hAnsi="Courier New" w:cs="Times New Roman"/>
      <w:szCs w:val="20"/>
      <w:lang w:eastAsia="ar-SA"/>
    </w:rPr>
  </w:style>
  <w:style w:type="paragraph" w:customStyle="1" w:styleId="TextoindependienteQ0O">
    <w:name w:val="Texto independiente[Q0O"/>
    <w:basedOn w:val="Normal"/>
    <w:rsid w:val="00400F31"/>
    <w:pPr>
      <w:widowControl w:val="0"/>
    </w:pPr>
    <w:rPr>
      <w:rFonts w:ascii="Times New Roman" w:eastAsia="Times New Roman" w:hAnsi="Times New Roman" w:cs="Times New Roman"/>
      <w:szCs w:val="20"/>
      <w:lang w:eastAsia="ar-SA"/>
    </w:rPr>
  </w:style>
  <w:style w:type="paragraph" w:customStyle="1" w:styleId="ARIAL1">
    <w:name w:val="ARIAL"/>
    <w:basedOn w:val="Normal"/>
    <w:rsid w:val="00400F31"/>
    <w:pPr>
      <w:widowControl w:val="0"/>
      <w:suppressAutoHyphens/>
    </w:pPr>
    <w:rPr>
      <w:rFonts w:ascii="Arial" w:eastAsia="Lucida Sans Unicode" w:hAnsi="Arial" w:cs="Arial"/>
      <w:kern w:val="2"/>
      <w:szCs w:val="20"/>
      <w:lang w:eastAsia="ar-SA"/>
    </w:rPr>
  </w:style>
  <w:style w:type="paragraph" w:customStyle="1" w:styleId="Ttulo11">
    <w:name w:val="Título 11"/>
    <w:basedOn w:val="Normal"/>
    <w:next w:val="Normal"/>
    <w:rsid w:val="00400F31"/>
    <w:pPr>
      <w:keepNext/>
      <w:tabs>
        <w:tab w:val="num" w:pos="0"/>
      </w:tabs>
      <w:suppressAutoHyphens/>
      <w:ind w:left="720" w:hanging="360"/>
      <w:jc w:val="center"/>
    </w:pPr>
    <w:rPr>
      <w:rFonts w:ascii="Arial Rounded MT Bold" w:eastAsia="Times New Roman" w:hAnsi="Arial Rounded MT Bold" w:cs="Arial Rounded MT Bold"/>
      <w:b/>
      <w:bCs/>
      <w:sz w:val="24"/>
      <w:szCs w:val="20"/>
      <w:lang w:val="es-ES" w:eastAsia="ar-SA"/>
    </w:rPr>
  </w:style>
  <w:style w:type="paragraph" w:customStyle="1" w:styleId="Ttulo41">
    <w:name w:val="Título 41"/>
    <w:basedOn w:val="Normal"/>
    <w:next w:val="Normal"/>
    <w:uiPriority w:val="9"/>
    <w:semiHidden/>
    <w:qFormat/>
    <w:rsid w:val="00400F31"/>
    <w:pPr>
      <w:keepNext/>
      <w:keepLines/>
      <w:suppressAutoHyphens/>
      <w:spacing w:before="200"/>
      <w:jc w:val="left"/>
      <w:outlineLvl w:val="3"/>
    </w:pPr>
    <w:rPr>
      <w:rFonts w:ascii="Cambria" w:eastAsia="Times New Roman" w:hAnsi="Cambria" w:cs="Times New Roman"/>
      <w:b/>
      <w:bCs/>
      <w:i/>
      <w:iCs/>
      <w:color w:val="4F81BD"/>
      <w:sz w:val="24"/>
      <w:szCs w:val="24"/>
      <w:lang w:val="es-ES" w:eastAsia="ar-SA"/>
    </w:rPr>
  </w:style>
  <w:style w:type="paragraph" w:customStyle="1" w:styleId="Ttulo61">
    <w:name w:val="Título 61"/>
    <w:basedOn w:val="Normal"/>
    <w:next w:val="Normal"/>
    <w:uiPriority w:val="9"/>
    <w:semiHidden/>
    <w:qFormat/>
    <w:rsid w:val="00400F31"/>
    <w:pPr>
      <w:keepNext/>
      <w:keepLines/>
      <w:suppressAutoHyphens/>
      <w:spacing w:before="200"/>
      <w:jc w:val="left"/>
      <w:outlineLvl w:val="5"/>
    </w:pPr>
    <w:rPr>
      <w:rFonts w:ascii="Cambria" w:eastAsia="Times New Roman" w:hAnsi="Cambria" w:cs="Times New Roman"/>
      <w:i/>
      <w:iCs/>
      <w:color w:val="243F60"/>
      <w:sz w:val="24"/>
      <w:szCs w:val="24"/>
      <w:lang w:val="es-ES" w:eastAsia="ar-SA"/>
    </w:rPr>
  </w:style>
  <w:style w:type="paragraph" w:customStyle="1" w:styleId="Ttulo91">
    <w:name w:val="Título 91"/>
    <w:basedOn w:val="Normal"/>
    <w:next w:val="Normal"/>
    <w:uiPriority w:val="9"/>
    <w:semiHidden/>
    <w:qFormat/>
    <w:rsid w:val="00400F31"/>
    <w:pPr>
      <w:keepNext/>
      <w:keepLines/>
      <w:suppressAutoHyphens/>
      <w:spacing w:before="200"/>
      <w:jc w:val="left"/>
      <w:outlineLvl w:val="8"/>
    </w:pPr>
    <w:rPr>
      <w:rFonts w:ascii="Cambria" w:eastAsia="Times New Roman" w:hAnsi="Cambria" w:cs="Times New Roman"/>
      <w:i/>
      <w:iCs/>
      <w:color w:val="404040"/>
      <w:szCs w:val="20"/>
      <w:lang w:val="es-ES" w:eastAsia="ar-SA"/>
    </w:rPr>
  </w:style>
  <w:style w:type="paragraph" w:customStyle="1" w:styleId="Puesto1">
    <w:name w:val="Puesto1"/>
    <w:basedOn w:val="Normal"/>
    <w:rsid w:val="00400F31"/>
    <w:pPr>
      <w:suppressAutoHyphens/>
      <w:jc w:val="left"/>
    </w:pPr>
    <w:rPr>
      <w:rFonts w:ascii="Times New Roman" w:eastAsia="Times New Roman" w:hAnsi="Times New Roman" w:cs="Times New Roman"/>
      <w:sz w:val="24"/>
      <w:szCs w:val="24"/>
      <w:lang w:val="es-ES" w:eastAsia="ar-SA"/>
    </w:rPr>
  </w:style>
  <w:style w:type="paragraph" w:customStyle="1" w:styleId="Textoindependiente219">
    <w:name w:val="Texto independiente 219"/>
    <w:basedOn w:val="Normal"/>
    <w:rsid w:val="00400F31"/>
    <w:pPr>
      <w:overflowPunct w:val="0"/>
      <w:autoSpaceDE w:val="0"/>
      <w:autoSpaceDN w:val="0"/>
      <w:adjustRightInd w:val="0"/>
    </w:pPr>
    <w:rPr>
      <w:rFonts w:ascii="Arial" w:eastAsia="Times New Roman" w:hAnsi="Arial" w:cs="Times New Roman"/>
      <w:szCs w:val="20"/>
      <w:lang w:val="es-ES_tradnl" w:eastAsia="es-ES"/>
    </w:rPr>
  </w:style>
  <w:style w:type="character" w:styleId="Refdenotaalfinal">
    <w:name w:val="endnote reference"/>
    <w:uiPriority w:val="99"/>
    <w:semiHidden/>
    <w:unhideWhenUsed/>
    <w:rsid w:val="00400F31"/>
    <w:rPr>
      <w:rFonts w:ascii="Times New Roman" w:hAnsi="Times New Roman" w:cs="Times New Roman" w:hint="default"/>
      <w:vertAlign w:val="superscript"/>
    </w:rPr>
  </w:style>
  <w:style w:type="character" w:styleId="Textodelmarcadordeposicin">
    <w:name w:val="Placeholder Text"/>
    <w:uiPriority w:val="99"/>
    <w:semiHidden/>
    <w:rsid w:val="00400F31"/>
    <w:rPr>
      <w:color w:val="808080"/>
    </w:rPr>
  </w:style>
  <w:style w:type="character" w:styleId="nfasissutil">
    <w:name w:val="Subtle Emphasis"/>
    <w:uiPriority w:val="99"/>
    <w:qFormat/>
    <w:rsid w:val="00400F31"/>
    <w:rPr>
      <w:i/>
      <w:iCs w:val="0"/>
      <w:color w:val="808080"/>
    </w:rPr>
  </w:style>
  <w:style w:type="character" w:customStyle="1" w:styleId="Heading2Char">
    <w:name w:val="Heading 2 Char"/>
    <w:aliases w:val="h2 Char,Func Header Char,Header 21 Char,Func Header1 Char,Header 22 Char,Func Header2 Char,Header 23 Char,Func Header3 Char,Header 24 Char,Func Header4 Char,Header 25 Char,Func Header5 Char,Header 26 Char,Func Header6 Char,Header 27 Char"/>
    <w:uiPriority w:val="99"/>
    <w:semiHidden/>
    <w:rsid w:val="00400F31"/>
    <w:rPr>
      <w:rFonts w:ascii="Cambria" w:hAnsi="Cambria" w:hint="default"/>
      <w:b/>
      <w:bCs w:val="0"/>
      <w:i/>
      <w:iCs w:val="0"/>
      <w:sz w:val="28"/>
      <w:lang w:eastAsia="en-US"/>
    </w:rPr>
  </w:style>
  <w:style w:type="character" w:customStyle="1" w:styleId="Heading3Char">
    <w:name w:val="Heading 3 Char"/>
    <w:aliases w:val="H3 Char,Titulo 3 Char,Level 1 - 1 Char,h3 Char,Level 3 Topic Heading Char,Section Char"/>
    <w:uiPriority w:val="99"/>
    <w:semiHidden/>
    <w:rsid w:val="00400F31"/>
    <w:rPr>
      <w:rFonts w:ascii="Cambria" w:hAnsi="Cambria" w:hint="default"/>
      <w:b/>
      <w:bCs w:val="0"/>
      <w:sz w:val="26"/>
      <w:lang w:eastAsia="en-US"/>
    </w:rPr>
  </w:style>
  <w:style w:type="character" w:customStyle="1" w:styleId="Heading4Char">
    <w:name w:val="Heading 4 Char"/>
    <w:uiPriority w:val="99"/>
    <w:semiHidden/>
    <w:rsid w:val="00400F31"/>
    <w:rPr>
      <w:rFonts w:ascii="Calibri" w:hAnsi="Calibri" w:cs="Calibri" w:hint="default"/>
      <w:b/>
      <w:bCs w:val="0"/>
      <w:sz w:val="28"/>
      <w:lang w:eastAsia="en-US"/>
    </w:rPr>
  </w:style>
  <w:style w:type="character" w:customStyle="1" w:styleId="Heading5Char">
    <w:name w:val="Heading 5 Char"/>
    <w:uiPriority w:val="99"/>
    <w:semiHidden/>
    <w:rsid w:val="00400F31"/>
    <w:rPr>
      <w:rFonts w:ascii="Calibri" w:hAnsi="Calibri" w:cs="Calibri" w:hint="default"/>
      <w:b/>
      <w:bCs w:val="0"/>
      <w:i/>
      <w:iCs w:val="0"/>
      <w:sz w:val="26"/>
      <w:lang w:eastAsia="en-US"/>
    </w:rPr>
  </w:style>
  <w:style w:type="character" w:customStyle="1" w:styleId="Heading6Char">
    <w:name w:val="Heading 6 Char"/>
    <w:uiPriority w:val="99"/>
    <w:semiHidden/>
    <w:rsid w:val="00400F31"/>
    <w:rPr>
      <w:rFonts w:ascii="Calibri" w:hAnsi="Calibri" w:cs="Calibri" w:hint="default"/>
      <w:b/>
      <w:bCs w:val="0"/>
      <w:lang w:eastAsia="en-US"/>
    </w:rPr>
  </w:style>
  <w:style w:type="character" w:customStyle="1" w:styleId="Heading7Char">
    <w:name w:val="Heading 7 Char"/>
    <w:uiPriority w:val="99"/>
    <w:semiHidden/>
    <w:rsid w:val="00400F31"/>
    <w:rPr>
      <w:rFonts w:ascii="Calibri" w:hAnsi="Calibri" w:cs="Calibri" w:hint="default"/>
      <w:sz w:val="24"/>
      <w:lang w:eastAsia="en-US"/>
    </w:rPr>
  </w:style>
  <w:style w:type="character" w:customStyle="1" w:styleId="Heading8Char">
    <w:name w:val="Heading 8 Char"/>
    <w:uiPriority w:val="99"/>
    <w:semiHidden/>
    <w:rsid w:val="00400F31"/>
    <w:rPr>
      <w:rFonts w:ascii="Calibri" w:hAnsi="Calibri" w:cs="Calibri" w:hint="default"/>
      <w:i/>
      <w:iCs w:val="0"/>
      <w:sz w:val="24"/>
      <w:lang w:eastAsia="en-US"/>
    </w:rPr>
  </w:style>
  <w:style w:type="character" w:customStyle="1" w:styleId="Heading9Char">
    <w:name w:val="Heading 9 Char"/>
    <w:uiPriority w:val="99"/>
    <w:semiHidden/>
    <w:rsid w:val="00400F31"/>
    <w:rPr>
      <w:rFonts w:ascii="Cambria" w:hAnsi="Cambria" w:hint="default"/>
      <w:lang w:eastAsia="en-US"/>
    </w:rPr>
  </w:style>
  <w:style w:type="character" w:customStyle="1" w:styleId="FooterChar">
    <w:name w:val="Footer Char"/>
    <w:uiPriority w:val="99"/>
    <w:semiHidden/>
    <w:rsid w:val="00400F31"/>
    <w:rPr>
      <w:lang w:eastAsia="en-US"/>
    </w:rPr>
  </w:style>
  <w:style w:type="character" w:customStyle="1" w:styleId="PiedepginaCar2">
    <w:name w:val="Pie de página Car2"/>
    <w:uiPriority w:val="99"/>
    <w:locked/>
    <w:rsid w:val="00400F31"/>
  </w:style>
  <w:style w:type="character" w:customStyle="1" w:styleId="TextoindependienteCar2">
    <w:name w:val="Texto independiente Car2"/>
    <w:locked/>
    <w:rsid w:val="00400F31"/>
    <w:rPr>
      <w:rFonts w:ascii="Times New Roman" w:hAnsi="Times New Roman" w:cs="Times New Roman" w:hint="default"/>
      <w:noProof/>
      <w:sz w:val="20"/>
      <w:lang w:val="es-ES" w:eastAsia="ar-SA"/>
    </w:rPr>
  </w:style>
  <w:style w:type="character" w:customStyle="1" w:styleId="BodyTextIndentChar">
    <w:name w:val="Body Text Indent Char"/>
    <w:uiPriority w:val="99"/>
    <w:semiHidden/>
    <w:rsid w:val="00400F31"/>
    <w:rPr>
      <w:lang w:eastAsia="en-US"/>
    </w:rPr>
  </w:style>
  <w:style w:type="character" w:customStyle="1" w:styleId="SangradetextonormalCar2">
    <w:name w:val="Sangría de texto normal Car2"/>
    <w:uiPriority w:val="99"/>
    <w:locked/>
    <w:rsid w:val="00400F31"/>
    <w:rPr>
      <w:rFonts w:ascii="Times New Roman" w:hAnsi="Times New Roman" w:cs="Times New Roman" w:hint="default"/>
      <w:noProof/>
      <w:sz w:val="20"/>
      <w:lang w:val="es-ES" w:eastAsia="ar-SA"/>
    </w:rPr>
  </w:style>
  <w:style w:type="character" w:customStyle="1" w:styleId="Heading1Char4">
    <w:name w:val="Heading 1 Char4"/>
    <w:aliases w:val="Headline Char2,H1 Char2,h1 Char2,II+ Char2,I Char2,Document Header1 Char2,Chapter Char2,Titulo 1 Char2,Section Heading Char2,Part Char2"/>
    <w:uiPriority w:val="99"/>
    <w:rsid w:val="00400F31"/>
    <w:rPr>
      <w:rFonts w:ascii="Calibri Light" w:hAnsi="Calibri Light" w:cs="Calibri Light" w:hint="default"/>
      <w:b/>
      <w:bCs w:val="0"/>
      <w:noProof/>
      <w:kern w:val="32"/>
      <w:sz w:val="32"/>
      <w:lang w:eastAsia="en-US"/>
    </w:rPr>
  </w:style>
  <w:style w:type="character" w:customStyle="1" w:styleId="Heading2Char2">
    <w:name w:val="Heading 2 Char2"/>
    <w:aliases w:val="h2 Char2,Func Header Char2,Header 21 Char2,Func Header1 Char2,Header 22 Char2,Func Header2 Char2,Header 23 Char2,Func Header3 Char2,Header 24 Char2,Func Header4 Char2,Header 25 Char2,Func Header5 Char2,Header 26 Char2,Func Header6 Char2"/>
    <w:uiPriority w:val="99"/>
    <w:rsid w:val="00400F31"/>
    <w:rPr>
      <w:rFonts w:ascii="Arial" w:hAnsi="Arial" w:cs="Arial" w:hint="default"/>
      <w:b/>
      <w:bCs w:val="0"/>
      <w:i/>
      <w:iCs w:val="0"/>
      <w:sz w:val="28"/>
    </w:rPr>
  </w:style>
  <w:style w:type="character" w:customStyle="1" w:styleId="Heading3Char3">
    <w:name w:val="Heading 3 Char3"/>
    <w:aliases w:val="H3 Char2,Titulo 3 Char2,Level 1 - 1 Char2,h3 Char2,Level 3 Topic Heading Char2,Section Char2"/>
    <w:uiPriority w:val="99"/>
    <w:semiHidden/>
    <w:rsid w:val="00400F31"/>
    <w:rPr>
      <w:rFonts w:ascii="Calibri Light" w:hAnsi="Calibri Light" w:cs="Calibri Light" w:hint="default"/>
      <w:b/>
      <w:bCs w:val="0"/>
      <w:noProof/>
      <w:sz w:val="26"/>
      <w:lang w:eastAsia="en-US"/>
    </w:rPr>
  </w:style>
  <w:style w:type="character" w:customStyle="1" w:styleId="Heading4Char3">
    <w:name w:val="Heading 4 Char3"/>
    <w:uiPriority w:val="99"/>
    <w:semiHidden/>
    <w:rsid w:val="00400F31"/>
    <w:rPr>
      <w:rFonts w:ascii="Calibri" w:hAnsi="Calibri" w:cs="Calibri" w:hint="default"/>
      <w:b/>
      <w:bCs w:val="0"/>
      <w:noProof/>
      <w:sz w:val="28"/>
      <w:lang w:eastAsia="en-US"/>
    </w:rPr>
  </w:style>
  <w:style w:type="character" w:customStyle="1" w:styleId="Heading5Char3">
    <w:name w:val="Heading 5 Char3"/>
    <w:uiPriority w:val="99"/>
    <w:semiHidden/>
    <w:rsid w:val="00400F31"/>
    <w:rPr>
      <w:rFonts w:ascii="Calibri" w:hAnsi="Calibri" w:cs="Calibri" w:hint="default"/>
      <w:b/>
      <w:bCs w:val="0"/>
      <w:i/>
      <w:iCs w:val="0"/>
      <w:noProof/>
      <w:sz w:val="26"/>
      <w:lang w:eastAsia="en-US"/>
    </w:rPr>
  </w:style>
  <w:style w:type="character" w:customStyle="1" w:styleId="Heading6Char3">
    <w:name w:val="Heading 6 Char3"/>
    <w:uiPriority w:val="99"/>
    <w:semiHidden/>
    <w:rsid w:val="00400F31"/>
    <w:rPr>
      <w:rFonts w:ascii="Calibri" w:hAnsi="Calibri" w:cs="Calibri" w:hint="default"/>
      <w:b/>
      <w:bCs w:val="0"/>
      <w:noProof/>
      <w:lang w:eastAsia="en-US"/>
    </w:rPr>
  </w:style>
  <w:style w:type="character" w:customStyle="1" w:styleId="Heading7Char3">
    <w:name w:val="Heading 7 Char3"/>
    <w:uiPriority w:val="99"/>
    <w:semiHidden/>
    <w:rsid w:val="00400F31"/>
    <w:rPr>
      <w:rFonts w:ascii="Calibri" w:hAnsi="Calibri" w:cs="Calibri" w:hint="default"/>
      <w:noProof/>
      <w:sz w:val="24"/>
      <w:lang w:eastAsia="en-US"/>
    </w:rPr>
  </w:style>
  <w:style w:type="character" w:customStyle="1" w:styleId="Heading8Char3">
    <w:name w:val="Heading 8 Char3"/>
    <w:uiPriority w:val="99"/>
    <w:semiHidden/>
    <w:rsid w:val="00400F31"/>
    <w:rPr>
      <w:rFonts w:ascii="Calibri" w:hAnsi="Calibri" w:cs="Calibri" w:hint="default"/>
      <w:i/>
      <w:iCs w:val="0"/>
      <w:noProof/>
      <w:sz w:val="24"/>
      <w:lang w:eastAsia="en-US"/>
    </w:rPr>
  </w:style>
  <w:style w:type="character" w:customStyle="1" w:styleId="Heading9Char3">
    <w:name w:val="Heading 9 Char3"/>
    <w:uiPriority w:val="99"/>
    <w:semiHidden/>
    <w:rsid w:val="00400F31"/>
    <w:rPr>
      <w:rFonts w:ascii="Calibri Light" w:hAnsi="Calibri Light" w:cs="Calibri Light" w:hint="default"/>
      <w:noProof/>
      <w:lang w:eastAsia="en-US"/>
    </w:rPr>
  </w:style>
  <w:style w:type="character" w:customStyle="1" w:styleId="HeaderChar4">
    <w:name w:val="Header Char4"/>
    <w:aliases w:val="ITT i Char2,LetterHeader Char2,Cover Page Char2,encabezado Char2,En-tête SQ Char2,ContentsHeader Char2,aria Char2,*Header Char2"/>
    <w:uiPriority w:val="99"/>
    <w:semiHidden/>
    <w:rsid w:val="00400F31"/>
    <w:rPr>
      <w:noProof/>
      <w:lang w:eastAsia="en-US"/>
    </w:rPr>
  </w:style>
  <w:style w:type="character" w:customStyle="1" w:styleId="FooterChar4">
    <w:name w:val="Footer Char4"/>
    <w:uiPriority w:val="99"/>
    <w:semiHidden/>
    <w:rsid w:val="00400F31"/>
    <w:rPr>
      <w:noProof/>
      <w:lang w:eastAsia="en-US"/>
    </w:rPr>
  </w:style>
  <w:style w:type="character" w:customStyle="1" w:styleId="WW8Num45z1">
    <w:name w:val="WW8Num45z1"/>
    <w:rsid w:val="00400F31"/>
  </w:style>
  <w:style w:type="character" w:customStyle="1" w:styleId="WW8Num49z2">
    <w:name w:val="WW8Num49z2"/>
    <w:uiPriority w:val="99"/>
    <w:rsid w:val="00400F31"/>
    <w:rPr>
      <w:rFonts w:ascii="Wingdings" w:hAnsi="Wingdings" w:hint="default"/>
    </w:rPr>
  </w:style>
  <w:style w:type="character" w:customStyle="1" w:styleId="WW8Num50z2">
    <w:name w:val="WW8Num50z2"/>
    <w:rsid w:val="00400F31"/>
    <w:rPr>
      <w:rFonts w:ascii="Wingdings" w:hAnsi="Wingdings" w:hint="default"/>
    </w:rPr>
  </w:style>
  <w:style w:type="character" w:customStyle="1" w:styleId="WW8Num53z3">
    <w:name w:val="WW8Num53z3"/>
    <w:uiPriority w:val="99"/>
    <w:rsid w:val="00400F31"/>
    <w:rPr>
      <w:rFonts w:ascii="Symbol" w:hAnsi="Symbol" w:hint="default"/>
    </w:rPr>
  </w:style>
  <w:style w:type="character" w:customStyle="1" w:styleId="WW8Num60z1">
    <w:name w:val="WW8Num60z1"/>
    <w:uiPriority w:val="99"/>
    <w:rsid w:val="00400F31"/>
  </w:style>
  <w:style w:type="character" w:customStyle="1" w:styleId="DefaultParagraphFont1">
    <w:name w:val="Default Paragraph Font1"/>
    <w:uiPriority w:val="99"/>
    <w:rsid w:val="00400F31"/>
  </w:style>
  <w:style w:type="character" w:customStyle="1" w:styleId="Heading1Char3">
    <w:name w:val="Heading 1 Char3"/>
    <w:uiPriority w:val="99"/>
    <w:rsid w:val="00400F31"/>
    <w:rPr>
      <w:rFonts w:ascii="Cambria" w:hAnsi="Cambria" w:hint="default"/>
      <w:b/>
      <w:bCs w:val="0"/>
      <w:kern w:val="2"/>
      <w:sz w:val="32"/>
      <w:lang w:val="es-MX"/>
    </w:rPr>
  </w:style>
  <w:style w:type="character" w:customStyle="1" w:styleId="Heading3Char2">
    <w:name w:val="Heading 3 Char2"/>
    <w:uiPriority w:val="99"/>
    <w:rsid w:val="00400F31"/>
    <w:rPr>
      <w:rFonts w:ascii="Arial" w:hAnsi="Arial" w:cs="Arial" w:hint="default"/>
      <w:b/>
      <w:bCs w:val="0"/>
      <w:sz w:val="26"/>
    </w:rPr>
  </w:style>
  <w:style w:type="character" w:customStyle="1" w:styleId="Heading4Char2">
    <w:name w:val="Heading 4 Char2"/>
    <w:uiPriority w:val="99"/>
    <w:rsid w:val="00400F31"/>
    <w:rPr>
      <w:b/>
      <w:bCs w:val="0"/>
      <w:sz w:val="28"/>
    </w:rPr>
  </w:style>
  <w:style w:type="character" w:customStyle="1" w:styleId="Heading5Char2">
    <w:name w:val="Heading 5 Char2"/>
    <w:uiPriority w:val="99"/>
    <w:rsid w:val="00400F31"/>
    <w:rPr>
      <w:b/>
      <w:bCs w:val="0"/>
      <w:i/>
      <w:iCs w:val="0"/>
      <w:sz w:val="26"/>
    </w:rPr>
  </w:style>
  <w:style w:type="character" w:customStyle="1" w:styleId="Heading6Char2">
    <w:name w:val="Heading 6 Char2"/>
    <w:uiPriority w:val="99"/>
    <w:rsid w:val="00400F31"/>
    <w:rPr>
      <w:b/>
      <w:bCs w:val="0"/>
      <w:sz w:val="22"/>
    </w:rPr>
  </w:style>
  <w:style w:type="character" w:customStyle="1" w:styleId="Heading7Char2">
    <w:name w:val="Heading 7 Char2"/>
    <w:uiPriority w:val="99"/>
    <w:rsid w:val="00400F31"/>
    <w:rPr>
      <w:sz w:val="24"/>
    </w:rPr>
  </w:style>
  <w:style w:type="character" w:customStyle="1" w:styleId="Heading8Char2">
    <w:name w:val="Heading 8 Char2"/>
    <w:uiPriority w:val="99"/>
    <w:rsid w:val="00400F31"/>
    <w:rPr>
      <w:rFonts w:ascii="Arial" w:hAnsi="Arial" w:cs="Arial" w:hint="default"/>
      <w:i/>
      <w:iCs w:val="0"/>
      <w:lang w:val="es-ES_tradnl"/>
    </w:rPr>
  </w:style>
  <w:style w:type="character" w:customStyle="1" w:styleId="Heading9Char2">
    <w:name w:val="Heading 9 Char2"/>
    <w:uiPriority w:val="99"/>
    <w:rsid w:val="00400F31"/>
    <w:rPr>
      <w:rFonts w:ascii="Arial" w:hAnsi="Arial" w:cs="Arial" w:hint="default"/>
      <w:sz w:val="22"/>
    </w:rPr>
  </w:style>
  <w:style w:type="character" w:customStyle="1" w:styleId="Heading1Char1">
    <w:name w:val="Heading 1 Char1"/>
    <w:uiPriority w:val="99"/>
    <w:rsid w:val="00400F31"/>
    <w:rPr>
      <w:rFonts w:ascii="Arial" w:hAnsi="Arial" w:cs="Arial" w:hint="default"/>
      <w:b/>
      <w:bCs w:val="0"/>
      <w:kern w:val="2"/>
      <w:sz w:val="32"/>
    </w:rPr>
  </w:style>
  <w:style w:type="character" w:customStyle="1" w:styleId="BodyTextChar3">
    <w:name w:val="Body Text Char3"/>
    <w:uiPriority w:val="99"/>
    <w:rsid w:val="00400F31"/>
    <w:rPr>
      <w:kern w:val="2"/>
      <w:sz w:val="24"/>
      <w:lang w:val="es-MX"/>
    </w:rPr>
  </w:style>
  <w:style w:type="character" w:customStyle="1" w:styleId="BodyTextChar1">
    <w:name w:val="Body Text Char1"/>
    <w:uiPriority w:val="99"/>
    <w:rsid w:val="00400F31"/>
    <w:rPr>
      <w:sz w:val="24"/>
      <w:lang w:val="es-ES" w:eastAsia="ar-SA" w:bidi="ar-SA"/>
    </w:rPr>
  </w:style>
  <w:style w:type="character" w:customStyle="1" w:styleId="FooterChar3">
    <w:name w:val="Footer Char3"/>
    <w:uiPriority w:val="99"/>
    <w:rsid w:val="00400F31"/>
    <w:rPr>
      <w:lang w:val="es-MX"/>
    </w:rPr>
  </w:style>
  <w:style w:type="character" w:customStyle="1" w:styleId="FooterChar1">
    <w:name w:val="Footer Char1"/>
    <w:uiPriority w:val="99"/>
    <w:rsid w:val="00400F31"/>
    <w:rPr>
      <w:sz w:val="24"/>
      <w:lang w:val="es-ES" w:eastAsia="ar-SA" w:bidi="ar-SA"/>
    </w:rPr>
  </w:style>
  <w:style w:type="character" w:customStyle="1" w:styleId="HeaderChar3">
    <w:name w:val="Header Char3"/>
    <w:uiPriority w:val="99"/>
    <w:rsid w:val="00400F31"/>
    <w:rPr>
      <w:rFonts w:ascii="Arial" w:hAnsi="Arial" w:cs="Arial" w:hint="default"/>
      <w:sz w:val="20"/>
      <w:lang w:val="es-ES_tradnl"/>
    </w:rPr>
  </w:style>
  <w:style w:type="character" w:customStyle="1" w:styleId="HeaderChar1">
    <w:name w:val="Header Char1"/>
    <w:uiPriority w:val="99"/>
    <w:rsid w:val="00400F31"/>
    <w:rPr>
      <w:rFonts w:ascii="Arial" w:hAnsi="Arial" w:cs="Arial" w:hint="default"/>
      <w:lang w:val="es-ES_tradnl" w:eastAsia="ar-SA" w:bidi="ar-SA"/>
    </w:rPr>
  </w:style>
  <w:style w:type="character" w:customStyle="1" w:styleId="TitleChar">
    <w:name w:val="Title Char"/>
    <w:uiPriority w:val="99"/>
    <w:rsid w:val="00400F31"/>
    <w:rPr>
      <w:rFonts w:ascii="Cambria" w:hAnsi="Cambria" w:hint="default"/>
      <w:b/>
      <w:bCs w:val="0"/>
      <w:kern w:val="2"/>
      <w:sz w:val="32"/>
      <w:lang w:val="es-MX"/>
    </w:rPr>
  </w:style>
  <w:style w:type="character" w:customStyle="1" w:styleId="SubtitleChar">
    <w:name w:val="Subtitle Char"/>
    <w:uiPriority w:val="99"/>
    <w:rsid w:val="00400F31"/>
    <w:rPr>
      <w:rFonts w:ascii="Cambria" w:hAnsi="Cambria" w:hint="default"/>
      <w:kern w:val="2"/>
      <w:sz w:val="24"/>
      <w:lang w:val="es-MX"/>
    </w:rPr>
  </w:style>
  <w:style w:type="character" w:customStyle="1" w:styleId="BodyTextIndentChar2">
    <w:name w:val="Body Text Indent Char2"/>
    <w:uiPriority w:val="99"/>
    <w:rsid w:val="00400F31"/>
    <w:rPr>
      <w:kern w:val="2"/>
      <w:sz w:val="24"/>
      <w:lang w:val="es-MX"/>
    </w:rPr>
  </w:style>
  <w:style w:type="character" w:customStyle="1" w:styleId="BodyTextIndent3Char">
    <w:name w:val="Body Text Indent 3 Char"/>
    <w:uiPriority w:val="99"/>
    <w:rsid w:val="00400F31"/>
    <w:rPr>
      <w:sz w:val="16"/>
    </w:rPr>
  </w:style>
  <w:style w:type="character" w:customStyle="1" w:styleId="BalloonTextChar">
    <w:name w:val="Balloon Text Char"/>
    <w:uiPriority w:val="99"/>
    <w:rsid w:val="00400F31"/>
    <w:rPr>
      <w:rFonts w:ascii="Tahoma" w:hAnsi="Tahoma" w:cs="Tahoma" w:hint="default"/>
      <w:sz w:val="16"/>
      <w:lang w:val="es-ES" w:eastAsia="ar-SA" w:bidi="ar-SA"/>
    </w:rPr>
  </w:style>
  <w:style w:type="character" w:customStyle="1" w:styleId="BodyText2Char">
    <w:name w:val="Body Text 2 Char"/>
    <w:uiPriority w:val="99"/>
    <w:rsid w:val="00400F31"/>
    <w:rPr>
      <w:sz w:val="24"/>
      <w:lang w:val="es-ES" w:eastAsia="ar-SA" w:bidi="ar-SA"/>
    </w:rPr>
  </w:style>
  <w:style w:type="character" w:customStyle="1" w:styleId="BodyText3Char">
    <w:name w:val="Body Text 3 Char"/>
    <w:uiPriority w:val="99"/>
    <w:rsid w:val="00400F31"/>
    <w:rPr>
      <w:sz w:val="16"/>
    </w:rPr>
  </w:style>
  <w:style w:type="character" w:customStyle="1" w:styleId="BodyTextIndent2Char">
    <w:name w:val="Body Text Indent 2 Char"/>
    <w:uiPriority w:val="99"/>
    <w:rsid w:val="00400F31"/>
    <w:rPr>
      <w:sz w:val="24"/>
      <w:lang w:val="es-MX"/>
    </w:rPr>
  </w:style>
  <w:style w:type="character" w:customStyle="1" w:styleId="CommentTextChar">
    <w:name w:val="Comment Text Char"/>
    <w:uiPriority w:val="99"/>
    <w:rsid w:val="00400F31"/>
    <w:rPr>
      <w:lang w:val="es-MX"/>
    </w:rPr>
  </w:style>
  <w:style w:type="character" w:customStyle="1" w:styleId="CommentReference1">
    <w:name w:val="Comment Reference1"/>
    <w:uiPriority w:val="99"/>
    <w:rsid w:val="00400F31"/>
    <w:rPr>
      <w:sz w:val="16"/>
    </w:rPr>
  </w:style>
  <w:style w:type="character" w:customStyle="1" w:styleId="DocumentMapChar">
    <w:name w:val="Document Map Char"/>
    <w:uiPriority w:val="99"/>
    <w:rsid w:val="00400F31"/>
    <w:rPr>
      <w:sz w:val="2"/>
    </w:rPr>
  </w:style>
  <w:style w:type="character" w:customStyle="1" w:styleId="CommentSubjectChar">
    <w:name w:val="Comment Subject Char"/>
    <w:uiPriority w:val="99"/>
    <w:rsid w:val="00400F31"/>
    <w:rPr>
      <w:b/>
      <w:bCs w:val="0"/>
      <w:lang w:val="es-ES" w:eastAsia="ar-SA" w:bidi="ar-SA"/>
    </w:rPr>
  </w:style>
  <w:style w:type="character" w:customStyle="1" w:styleId="FootnoteTextChar">
    <w:name w:val="Footnote Text Char"/>
    <w:uiPriority w:val="99"/>
    <w:rsid w:val="00400F31"/>
  </w:style>
  <w:style w:type="character" w:customStyle="1" w:styleId="EndnoteTextChar">
    <w:name w:val="Endnote Text Char"/>
    <w:uiPriority w:val="99"/>
    <w:rsid w:val="00400F31"/>
  </w:style>
  <w:style w:type="character" w:customStyle="1" w:styleId="WW8Num3z6">
    <w:name w:val="WW8Num3z6"/>
    <w:uiPriority w:val="99"/>
    <w:rsid w:val="00400F31"/>
    <w:rPr>
      <w:rFonts w:ascii="Symbol" w:hAnsi="Symbol" w:hint="default"/>
    </w:rPr>
  </w:style>
  <w:style w:type="character" w:customStyle="1" w:styleId="WW8Num9z6">
    <w:name w:val="WW8Num9z6"/>
    <w:uiPriority w:val="99"/>
    <w:rsid w:val="00400F31"/>
    <w:rPr>
      <w:rFonts w:ascii="Symbol" w:hAnsi="Symbol" w:hint="default"/>
    </w:rPr>
  </w:style>
  <w:style w:type="character" w:customStyle="1" w:styleId="WW8Num7z6">
    <w:name w:val="WW8Num7z6"/>
    <w:uiPriority w:val="99"/>
    <w:rsid w:val="00400F31"/>
    <w:rPr>
      <w:rFonts w:ascii="Symbol" w:hAnsi="Symbol" w:hint="default"/>
    </w:rPr>
  </w:style>
  <w:style w:type="character" w:customStyle="1" w:styleId="WW8Num44z1">
    <w:name w:val="WW8Num44z1"/>
    <w:rsid w:val="00400F31"/>
    <w:rPr>
      <w:rFonts w:ascii="Symbol" w:hAnsi="Symbol" w:hint="default"/>
      <w:b/>
      <w:bCs w:val="0"/>
    </w:rPr>
  </w:style>
  <w:style w:type="character" w:customStyle="1" w:styleId="WW8Num52z2">
    <w:name w:val="WW8Num52z2"/>
    <w:rsid w:val="00400F31"/>
    <w:rPr>
      <w:rFonts w:ascii="Wingdings" w:hAnsi="Wingdings" w:hint="default"/>
    </w:rPr>
  </w:style>
  <w:style w:type="character" w:customStyle="1" w:styleId="eacep1">
    <w:name w:val="eacep1"/>
    <w:uiPriority w:val="99"/>
    <w:rsid w:val="00400F31"/>
    <w:rPr>
      <w:color w:val="000000"/>
    </w:rPr>
  </w:style>
  <w:style w:type="character" w:customStyle="1" w:styleId="WW8NumSt3z0">
    <w:name w:val="WW8NumSt3z0"/>
    <w:uiPriority w:val="99"/>
    <w:rsid w:val="00400F31"/>
    <w:rPr>
      <w:rFonts w:ascii="Symbol" w:hAnsi="Symbol" w:hint="default"/>
    </w:rPr>
  </w:style>
  <w:style w:type="character" w:customStyle="1" w:styleId="WW8NumSt4z0">
    <w:name w:val="WW8NumSt4z0"/>
    <w:uiPriority w:val="99"/>
    <w:rsid w:val="00400F31"/>
    <w:rPr>
      <w:rFonts w:ascii="Symbol" w:hAnsi="Symbol" w:hint="default"/>
    </w:rPr>
  </w:style>
  <w:style w:type="character" w:customStyle="1" w:styleId="InitialStyle">
    <w:name w:val="InitialStyle"/>
    <w:uiPriority w:val="99"/>
    <w:rsid w:val="00400F31"/>
    <w:rPr>
      <w:sz w:val="20"/>
    </w:rPr>
  </w:style>
  <w:style w:type="character" w:customStyle="1" w:styleId="TextosinformatoCar1">
    <w:name w:val="Texto sin formato Car1"/>
    <w:uiPriority w:val="99"/>
    <w:semiHidden/>
    <w:rsid w:val="00400F31"/>
    <w:rPr>
      <w:rFonts w:ascii="Consolas" w:eastAsia="Times New Roman" w:hAnsi="Consolas" w:cs="Consolas" w:hint="default"/>
      <w:sz w:val="21"/>
      <w:szCs w:val="21"/>
      <w:lang w:val="es-ES" w:eastAsia="es-ES"/>
    </w:rPr>
  </w:style>
  <w:style w:type="character" w:customStyle="1" w:styleId="PlainTextChar1">
    <w:name w:val="Plain Text Char1"/>
    <w:uiPriority w:val="99"/>
    <w:semiHidden/>
    <w:rsid w:val="00400F31"/>
    <w:rPr>
      <w:rFonts w:ascii="Courier New" w:hAnsi="Courier New" w:cs="Courier New" w:hint="default"/>
      <w:sz w:val="20"/>
      <w:szCs w:val="20"/>
      <w:lang w:eastAsia="en-US"/>
    </w:rPr>
  </w:style>
  <w:style w:type="character" w:customStyle="1" w:styleId="PlainTextChar123">
    <w:name w:val="Plain Text Char123"/>
    <w:uiPriority w:val="99"/>
    <w:semiHidden/>
    <w:rsid w:val="00400F31"/>
    <w:rPr>
      <w:rFonts w:ascii="Courier New" w:hAnsi="Courier New" w:cs="Courier New" w:hint="default"/>
      <w:sz w:val="20"/>
      <w:lang w:eastAsia="en-US"/>
    </w:rPr>
  </w:style>
  <w:style w:type="character" w:customStyle="1" w:styleId="PlainTextChar122">
    <w:name w:val="Plain Text Char122"/>
    <w:uiPriority w:val="99"/>
    <w:semiHidden/>
    <w:rsid w:val="00400F31"/>
    <w:rPr>
      <w:rFonts w:ascii="Courier New" w:hAnsi="Courier New" w:cs="Courier New" w:hint="default"/>
      <w:sz w:val="20"/>
      <w:lang w:eastAsia="en-US"/>
    </w:rPr>
  </w:style>
  <w:style w:type="character" w:customStyle="1" w:styleId="PlainTextChar121">
    <w:name w:val="Plain Text Char121"/>
    <w:uiPriority w:val="99"/>
    <w:semiHidden/>
    <w:rsid w:val="00400F31"/>
    <w:rPr>
      <w:rFonts w:ascii="Courier New" w:hAnsi="Courier New" w:cs="Courier New" w:hint="default"/>
      <w:sz w:val="20"/>
      <w:lang w:eastAsia="en-US"/>
    </w:rPr>
  </w:style>
  <w:style w:type="character" w:customStyle="1" w:styleId="PlainTextChar120">
    <w:name w:val="Plain Text Char120"/>
    <w:uiPriority w:val="99"/>
    <w:semiHidden/>
    <w:rsid w:val="00400F31"/>
    <w:rPr>
      <w:rFonts w:ascii="Courier New" w:hAnsi="Courier New" w:cs="Courier New" w:hint="default"/>
      <w:sz w:val="20"/>
      <w:lang w:eastAsia="en-US"/>
    </w:rPr>
  </w:style>
  <w:style w:type="character" w:customStyle="1" w:styleId="PlainTextChar119">
    <w:name w:val="Plain Text Char119"/>
    <w:uiPriority w:val="99"/>
    <w:semiHidden/>
    <w:rsid w:val="00400F31"/>
    <w:rPr>
      <w:rFonts w:ascii="Courier New" w:hAnsi="Courier New" w:cs="Courier New" w:hint="default"/>
      <w:sz w:val="20"/>
      <w:lang w:eastAsia="en-US"/>
    </w:rPr>
  </w:style>
  <w:style w:type="character" w:customStyle="1" w:styleId="PlainTextChar118">
    <w:name w:val="Plain Text Char118"/>
    <w:uiPriority w:val="99"/>
    <w:semiHidden/>
    <w:rsid w:val="00400F31"/>
    <w:rPr>
      <w:rFonts w:ascii="Courier New" w:hAnsi="Courier New" w:cs="Courier New" w:hint="default"/>
      <w:sz w:val="20"/>
      <w:lang w:eastAsia="en-US"/>
    </w:rPr>
  </w:style>
  <w:style w:type="character" w:customStyle="1" w:styleId="PlainTextChar117">
    <w:name w:val="Plain Text Char117"/>
    <w:uiPriority w:val="99"/>
    <w:semiHidden/>
    <w:rsid w:val="00400F31"/>
    <w:rPr>
      <w:rFonts w:ascii="Courier New" w:hAnsi="Courier New" w:cs="Courier New" w:hint="default"/>
      <w:sz w:val="20"/>
      <w:lang w:eastAsia="en-US"/>
    </w:rPr>
  </w:style>
  <w:style w:type="character" w:customStyle="1" w:styleId="PlainTextChar116">
    <w:name w:val="Plain Text Char116"/>
    <w:uiPriority w:val="99"/>
    <w:semiHidden/>
    <w:rsid w:val="00400F31"/>
    <w:rPr>
      <w:rFonts w:ascii="Courier New" w:hAnsi="Courier New" w:cs="Courier New" w:hint="default"/>
      <w:sz w:val="20"/>
      <w:lang w:eastAsia="en-US"/>
    </w:rPr>
  </w:style>
  <w:style w:type="character" w:customStyle="1" w:styleId="PlainTextChar115">
    <w:name w:val="Plain Text Char115"/>
    <w:uiPriority w:val="99"/>
    <w:semiHidden/>
    <w:rsid w:val="00400F31"/>
    <w:rPr>
      <w:rFonts w:ascii="Courier New" w:hAnsi="Courier New" w:cs="Courier New" w:hint="default"/>
      <w:sz w:val="20"/>
      <w:lang w:eastAsia="en-US"/>
    </w:rPr>
  </w:style>
  <w:style w:type="character" w:customStyle="1" w:styleId="PlainTextChar114">
    <w:name w:val="Plain Text Char114"/>
    <w:uiPriority w:val="99"/>
    <w:semiHidden/>
    <w:rsid w:val="00400F31"/>
    <w:rPr>
      <w:rFonts w:ascii="Courier New" w:hAnsi="Courier New" w:cs="Courier New" w:hint="default"/>
      <w:sz w:val="20"/>
      <w:lang w:eastAsia="en-US"/>
    </w:rPr>
  </w:style>
  <w:style w:type="character" w:customStyle="1" w:styleId="PlainTextChar113">
    <w:name w:val="Plain Text Char113"/>
    <w:uiPriority w:val="99"/>
    <w:semiHidden/>
    <w:rsid w:val="00400F31"/>
    <w:rPr>
      <w:rFonts w:ascii="Courier New" w:hAnsi="Courier New" w:cs="Courier New" w:hint="default"/>
      <w:sz w:val="20"/>
      <w:lang w:eastAsia="en-US"/>
    </w:rPr>
  </w:style>
  <w:style w:type="character" w:customStyle="1" w:styleId="PlainTextChar112">
    <w:name w:val="Plain Text Char112"/>
    <w:uiPriority w:val="99"/>
    <w:semiHidden/>
    <w:rsid w:val="00400F31"/>
    <w:rPr>
      <w:rFonts w:ascii="Courier New" w:hAnsi="Courier New" w:cs="Courier New" w:hint="default"/>
      <w:sz w:val="20"/>
      <w:lang w:eastAsia="en-US"/>
    </w:rPr>
  </w:style>
  <w:style w:type="character" w:customStyle="1" w:styleId="PlainTextChar111">
    <w:name w:val="Plain Text Char111"/>
    <w:uiPriority w:val="99"/>
    <w:semiHidden/>
    <w:rsid w:val="00400F31"/>
    <w:rPr>
      <w:rFonts w:ascii="Courier New" w:hAnsi="Courier New" w:cs="Courier New" w:hint="default"/>
      <w:sz w:val="20"/>
      <w:lang w:eastAsia="en-US"/>
    </w:rPr>
  </w:style>
  <w:style w:type="character" w:customStyle="1" w:styleId="PlainTextChar110">
    <w:name w:val="Plain Text Char110"/>
    <w:uiPriority w:val="99"/>
    <w:semiHidden/>
    <w:rsid w:val="00400F31"/>
    <w:rPr>
      <w:rFonts w:ascii="Courier New" w:hAnsi="Courier New" w:cs="Courier New" w:hint="default"/>
      <w:sz w:val="20"/>
      <w:lang w:eastAsia="en-US"/>
    </w:rPr>
  </w:style>
  <w:style w:type="character" w:customStyle="1" w:styleId="PlainTextChar19">
    <w:name w:val="Plain Text Char19"/>
    <w:uiPriority w:val="99"/>
    <w:semiHidden/>
    <w:rsid w:val="00400F31"/>
    <w:rPr>
      <w:rFonts w:ascii="Courier New" w:hAnsi="Courier New" w:cs="Courier New" w:hint="default"/>
      <w:sz w:val="20"/>
      <w:lang w:eastAsia="en-US"/>
    </w:rPr>
  </w:style>
  <w:style w:type="character" w:customStyle="1" w:styleId="PlainTextChar18">
    <w:name w:val="Plain Text Char18"/>
    <w:uiPriority w:val="99"/>
    <w:semiHidden/>
    <w:rsid w:val="00400F31"/>
    <w:rPr>
      <w:rFonts w:ascii="Courier New" w:hAnsi="Courier New" w:cs="Courier New" w:hint="default"/>
      <w:sz w:val="20"/>
      <w:lang w:eastAsia="en-US"/>
    </w:rPr>
  </w:style>
  <w:style w:type="character" w:customStyle="1" w:styleId="PlainTextChar17">
    <w:name w:val="Plain Text Char17"/>
    <w:uiPriority w:val="99"/>
    <w:semiHidden/>
    <w:rsid w:val="00400F31"/>
    <w:rPr>
      <w:rFonts w:ascii="Courier New" w:hAnsi="Courier New" w:cs="Courier New" w:hint="default"/>
      <w:sz w:val="20"/>
      <w:lang w:eastAsia="en-US"/>
    </w:rPr>
  </w:style>
  <w:style w:type="character" w:customStyle="1" w:styleId="PlainTextChar16">
    <w:name w:val="Plain Text Char16"/>
    <w:uiPriority w:val="99"/>
    <w:semiHidden/>
    <w:rsid w:val="00400F31"/>
    <w:rPr>
      <w:rFonts w:ascii="Courier New" w:hAnsi="Courier New" w:cs="Courier New" w:hint="default"/>
      <w:sz w:val="20"/>
      <w:lang w:eastAsia="en-US"/>
    </w:rPr>
  </w:style>
  <w:style w:type="character" w:customStyle="1" w:styleId="PlainTextChar15">
    <w:name w:val="Plain Text Char15"/>
    <w:uiPriority w:val="99"/>
    <w:semiHidden/>
    <w:rsid w:val="00400F31"/>
    <w:rPr>
      <w:rFonts w:ascii="Courier New" w:hAnsi="Courier New" w:cs="Courier New" w:hint="default"/>
      <w:sz w:val="20"/>
      <w:lang w:eastAsia="en-US"/>
    </w:rPr>
  </w:style>
  <w:style w:type="character" w:customStyle="1" w:styleId="PlainTextChar14">
    <w:name w:val="Plain Text Char14"/>
    <w:uiPriority w:val="99"/>
    <w:semiHidden/>
    <w:rsid w:val="00400F31"/>
    <w:rPr>
      <w:rFonts w:ascii="Courier New" w:hAnsi="Courier New" w:cs="Courier New" w:hint="default"/>
      <w:sz w:val="20"/>
      <w:lang w:eastAsia="en-US"/>
    </w:rPr>
  </w:style>
  <w:style w:type="character" w:customStyle="1" w:styleId="PlainTextChar13">
    <w:name w:val="Plain Text Char13"/>
    <w:uiPriority w:val="99"/>
    <w:semiHidden/>
    <w:rsid w:val="00400F31"/>
    <w:rPr>
      <w:rFonts w:ascii="Courier New" w:hAnsi="Courier New" w:cs="Courier New" w:hint="default"/>
      <w:sz w:val="20"/>
      <w:lang w:eastAsia="en-US"/>
    </w:rPr>
  </w:style>
  <w:style w:type="character" w:customStyle="1" w:styleId="PlainTextChar12">
    <w:name w:val="Plain Text Char12"/>
    <w:uiPriority w:val="99"/>
    <w:semiHidden/>
    <w:rsid w:val="00400F31"/>
    <w:rPr>
      <w:rFonts w:ascii="Courier New" w:hAnsi="Courier New" w:cs="Courier New" w:hint="default"/>
      <w:sz w:val="20"/>
      <w:lang w:eastAsia="en-US"/>
    </w:rPr>
  </w:style>
  <w:style w:type="character" w:customStyle="1" w:styleId="PlainTextChar11">
    <w:name w:val="Plain Text Char11"/>
    <w:uiPriority w:val="99"/>
    <w:semiHidden/>
    <w:rsid w:val="00400F31"/>
    <w:rPr>
      <w:rFonts w:ascii="Courier New" w:hAnsi="Courier New" w:cs="Courier New" w:hint="default"/>
      <w:noProof/>
      <w:sz w:val="20"/>
      <w:lang w:eastAsia="en-US"/>
    </w:rPr>
  </w:style>
  <w:style w:type="character" w:customStyle="1" w:styleId="WW8Num18z4">
    <w:name w:val="WW8Num18z4"/>
    <w:uiPriority w:val="99"/>
    <w:rsid w:val="00400F31"/>
    <w:rPr>
      <w:rFonts w:ascii="Courier New" w:hAnsi="Courier New" w:cs="Courier New" w:hint="default"/>
    </w:rPr>
  </w:style>
  <w:style w:type="character" w:customStyle="1" w:styleId="searchmatch">
    <w:name w:val="searchmatch"/>
    <w:uiPriority w:val="99"/>
    <w:rsid w:val="00400F31"/>
  </w:style>
  <w:style w:type="character" w:customStyle="1" w:styleId="FontStyle13">
    <w:name w:val="Font Style13"/>
    <w:uiPriority w:val="99"/>
    <w:rsid w:val="00400F31"/>
    <w:rPr>
      <w:rFonts w:ascii="Arial" w:hAnsi="Arial" w:cs="Arial" w:hint="default"/>
      <w:sz w:val="18"/>
    </w:rPr>
  </w:style>
  <w:style w:type="character" w:customStyle="1" w:styleId="FontStyle14">
    <w:name w:val="Font Style14"/>
    <w:uiPriority w:val="99"/>
    <w:rsid w:val="00400F31"/>
    <w:rPr>
      <w:rFonts w:ascii="Arial" w:hAnsi="Arial" w:cs="Arial" w:hint="default"/>
      <w:b/>
      <w:bCs w:val="0"/>
      <w:sz w:val="18"/>
    </w:rPr>
  </w:style>
  <w:style w:type="character" w:customStyle="1" w:styleId="FontStyle17">
    <w:name w:val="Font Style17"/>
    <w:uiPriority w:val="99"/>
    <w:rsid w:val="00400F31"/>
    <w:rPr>
      <w:rFonts w:ascii="Arial" w:hAnsi="Arial" w:cs="Arial" w:hint="default"/>
      <w:sz w:val="18"/>
    </w:rPr>
  </w:style>
  <w:style w:type="character" w:customStyle="1" w:styleId="FontStyle15">
    <w:name w:val="Font Style15"/>
    <w:uiPriority w:val="99"/>
    <w:rsid w:val="00400F31"/>
    <w:rPr>
      <w:rFonts w:ascii="Arial" w:hAnsi="Arial" w:cs="Arial" w:hint="default"/>
      <w:sz w:val="20"/>
    </w:rPr>
  </w:style>
  <w:style w:type="character" w:customStyle="1" w:styleId="FontStyle19">
    <w:name w:val="Font Style19"/>
    <w:uiPriority w:val="99"/>
    <w:rsid w:val="00400F31"/>
    <w:rPr>
      <w:rFonts w:ascii="Arial" w:hAnsi="Arial" w:cs="Arial" w:hint="default"/>
      <w:b/>
      <w:bCs w:val="0"/>
      <w:sz w:val="20"/>
    </w:rPr>
  </w:style>
  <w:style w:type="character" w:customStyle="1" w:styleId="FontStyle53">
    <w:name w:val="Font Style53"/>
    <w:uiPriority w:val="99"/>
    <w:rsid w:val="00400F31"/>
    <w:rPr>
      <w:rFonts w:ascii="Arial" w:hAnsi="Arial" w:cs="Arial" w:hint="default"/>
      <w:b/>
      <w:bCs w:val="0"/>
      <w:sz w:val="18"/>
    </w:rPr>
  </w:style>
  <w:style w:type="character" w:customStyle="1" w:styleId="ListLabel3">
    <w:name w:val="ListLabel 3"/>
    <w:uiPriority w:val="99"/>
    <w:rsid w:val="00400F31"/>
    <w:rPr>
      <w:b/>
      <w:bCs w:val="0"/>
      <w:i/>
      <w:iCs w:val="0"/>
      <w:sz w:val="24"/>
    </w:rPr>
  </w:style>
  <w:style w:type="character" w:customStyle="1" w:styleId="CarCar82">
    <w:name w:val="Car Car82"/>
    <w:uiPriority w:val="99"/>
    <w:locked/>
    <w:rsid w:val="00400F31"/>
    <w:rPr>
      <w:b/>
      <w:bCs w:val="0"/>
      <w:lang w:eastAsia="ar-SA" w:bidi="ar-SA"/>
    </w:rPr>
  </w:style>
  <w:style w:type="character" w:customStyle="1" w:styleId="MessageHeaderChar">
    <w:name w:val="Message Header Char"/>
    <w:uiPriority w:val="99"/>
    <w:semiHidden/>
    <w:rsid w:val="00400F31"/>
    <w:rPr>
      <w:rFonts w:ascii="Cambria" w:hAnsi="Cambria" w:hint="default"/>
      <w:sz w:val="24"/>
      <w:shd w:val="pct20" w:color="auto" w:fill="auto"/>
      <w:lang w:eastAsia="en-US"/>
    </w:rPr>
  </w:style>
  <w:style w:type="character" w:customStyle="1" w:styleId="SalutationChar">
    <w:name w:val="Salutation Char"/>
    <w:uiPriority w:val="99"/>
    <w:semiHidden/>
    <w:rsid w:val="00400F31"/>
    <w:rPr>
      <w:lang w:eastAsia="en-US"/>
    </w:rPr>
  </w:style>
  <w:style w:type="character" w:customStyle="1" w:styleId="DateChar">
    <w:name w:val="Date Char"/>
    <w:uiPriority w:val="99"/>
    <w:semiHidden/>
    <w:rsid w:val="00400F31"/>
    <w:rPr>
      <w:lang w:eastAsia="en-US"/>
    </w:rPr>
  </w:style>
  <w:style w:type="character" w:customStyle="1" w:styleId="BodyTextFirstIndentChar">
    <w:name w:val="Body Text First Indent Char"/>
    <w:uiPriority w:val="99"/>
    <w:semiHidden/>
    <w:rsid w:val="00400F31"/>
    <w:rPr>
      <w:rFonts w:ascii="Times New Roman" w:hAnsi="Times New Roman" w:cs="Times New Roman" w:hint="default"/>
      <w:noProof/>
      <w:sz w:val="20"/>
      <w:lang w:val="es-ES" w:eastAsia="en-US"/>
    </w:rPr>
  </w:style>
  <w:style w:type="character" w:customStyle="1" w:styleId="CarCar110">
    <w:name w:val="Car Car110"/>
    <w:uiPriority w:val="99"/>
    <w:locked/>
    <w:rsid w:val="00400F31"/>
    <w:rPr>
      <w:sz w:val="24"/>
      <w:lang w:val="es-ES" w:eastAsia="es-ES"/>
    </w:rPr>
  </w:style>
  <w:style w:type="character" w:customStyle="1" w:styleId="EstiloArialCar">
    <w:name w:val="Estilo Arial Car"/>
    <w:rsid w:val="00400F31"/>
    <w:rPr>
      <w:rFonts w:ascii="Arial" w:hAnsi="Arial" w:cs="Arial" w:hint="default"/>
      <w:lang w:val="es-ES" w:eastAsia="ar-SA" w:bidi="ar-SA"/>
    </w:rPr>
  </w:style>
  <w:style w:type="character" w:customStyle="1" w:styleId="titulo-interior21">
    <w:name w:val="titulo-interior21"/>
    <w:uiPriority w:val="99"/>
    <w:rsid w:val="00400F31"/>
    <w:rPr>
      <w:rFonts w:ascii="Arial" w:hAnsi="Arial" w:cs="Arial" w:hint="default"/>
      <w:b/>
      <w:bCs/>
      <w:color w:val="000000"/>
      <w:sz w:val="24"/>
      <w:szCs w:val="24"/>
    </w:rPr>
  </w:style>
  <w:style w:type="character" w:customStyle="1" w:styleId="estilo571">
    <w:name w:val="estilo571"/>
    <w:uiPriority w:val="99"/>
    <w:rsid w:val="00400F31"/>
    <w:rPr>
      <w:rFonts w:ascii="Arial Black" w:hAnsi="Arial Black" w:cs="Times New Roman" w:hint="default"/>
      <w:i/>
      <w:iCs/>
      <w:color w:val="000000"/>
      <w:sz w:val="23"/>
      <w:szCs w:val="23"/>
    </w:rPr>
  </w:style>
  <w:style w:type="character" w:customStyle="1" w:styleId="spelle">
    <w:name w:val="spelle"/>
    <w:rsid w:val="00400F31"/>
  </w:style>
  <w:style w:type="character" w:customStyle="1" w:styleId="PuestoCar1">
    <w:name w:val="Puesto Car1"/>
    <w:uiPriority w:val="99"/>
    <w:rsid w:val="00400F31"/>
    <w:rPr>
      <w:rFonts w:ascii="Times New Roman" w:eastAsia="Times New Roman" w:hAnsi="Times New Roman" w:cs="Times New Roman" w:hint="default"/>
      <w:b/>
      <w:bCs w:val="0"/>
      <w:sz w:val="28"/>
      <w:szCs w:val="20"/>
      <w:lang w:val="es-ES" w:eastAsia="ar-SA"/>
    </w:rPr>
  </w:style>
  <w:style w:type="character" w:customStyle="1" w:styleId="WW8Num37z3">
    <w:name w:val="WW8Num37z3"/>
    <w:rsid w:val="00400F31"/>
    <w:rPr>
      <w:rFonts w:ascii="Symbol" w:hAnsi="Symbol" w:hint="default"/>
    </w:rPr>
  </w:style>
  <w:style w:type="character" w:customStyle="1" w:styleId="WW8Num41z3">
    <w:name w:val="WW8Num41z3"/>
    <w:rsid w:val="00400F31"/>
    <w:rPr>
      <w:rFonts w:ascii="Symbol" w:hAnsi="Symbol" w:hint="default"/>
    </w:rPr>
  </w:style>
  <w:style w:type="character" w:customStyle="1" w:styleId="WW8Num44z2">
    <w:name w:val="WW8Num44z2"/>
    <w:rsid w:val="00400F31"/>
    <w:rPr>
      <w:rFonts w:ascii="Wingdings" w:hAnsi="Wingdings" w:hint="default"/>
    </w:rPr>
  </w:style>
  <w:style w:type="character" w:customStyle="1" w:styleId="WW8Num61z1">
    <w:name w:val="WW8Num61z1"/>
    <w:rsid w:val="00400F31"/>
    <w:rPr>
      <w:rFonts w:ascii="Courier New" w:hAnsi="Courier New" w:cs="Courier New" w:hint="default"/>
    </w:rPr>
  </w:style>
  <w:style w:type="character" w:customStyle="1" w:styleId="ROMANOSCar">
    <w:name w:val="ROMANOS Car"/>
    <w:rsid w:val="00400F31"/>
    <w:rPr>
      <w:rFonts w:ascii="Arial" w:hAnsi="Arial" w:cs="Arial" w:hint="default"/>
      <w:sz w:val="18"/>
      <w:szCs w:val="22"/>
      <w:lang w:val="es-ES"/>
    </w:rPr>
  </w:style>
  <w:style w:type="character" w:customStyle="1" w:styleId="Textoindependiente2Car1">
    <w:name w:val="Texto independiente 2 Car1"/>
    <w:uiPriority w:val="99"/>
    <w:semiHidden/>
    <w:rsid w:val="00400F31"/>
    <w:rPr>
      <w:rFonts w:ascii="Arial" w:hAnsi="Arial" w:cs="Arial" w:hint="default"/>
      <w:sz w:val="22"/>
      <w:szCs w:val="22"/>
      <w:lang w:val="es-ES" w:eastAsia="ar-SA"/>
    </w:rPr>
  </w:style>
  <w:style w:type="character" w:customStyle="1" w:styleId="Ttulo4Car1">
    <w:name w:val="Título 4 Car1"/>
    <w:uiPriority w:val="9"/>
    <w:semiHidden/>
    <w:rsid w:val="00400F31"/>
    <w:rPr>
      <w:rFonts w:ascii="Calibri" w:eastAsia="Times New Roman" w:hAnsi="Calibri" w:cs="Times New Roman" w:hint="default"/>
      <w:b/>
      <w:bCs/>
      <w:kern w:val="2"/>
      <w:sz w:val="28"/>
      <w:szCs w:val="28"/>
    </w:rPr>
  </w:style>
  <w:style w:type="character" w:customStyle="1" w:styleId="Ttulo6Car1">
    <w:name w:val="Título 6 Car1"/>
    <w:uiPriority w:val="9"/>
    <w:semiHidden/>
    <w:rsid w:val="00400F31"/>
    <w:rPr>
      <w:rFonts w:ascii="Calibri" w:eastAsia="Times New Roman" w:hAnsi="Calibri" w:cs="Times New Roman" w:hint="default"/>
      <w:b/>
      <w:bCs/>
      <w:kern w:val="2"/>
      <w:sz w:val="22"/>
      <w:szCs w:val="22"/>
    </w:rPr>
  </w:style>
  <w:style w:type="character" w:customStyle="1" w:styleId="Ttulo9Car1">
    <w:name w:val="Título 9 Car1"/>
    <w:uiPriority w:val="9"/>
    <w:semiHidden/>
    <w:rsid w:val="00400F31"/>
    <w:rPr>
      <w:rFonts w:ascii="Cambria" w:eastAsia="Times New Roman" w:hAnsi="Cambria" w:cs="Times New Roman" w:hint="default"/>
      <w:kern w:val="2"/>
      <w:sz w:val="22"/>
      <w:szCs w:val="22"/>
    </w:rPr>
  </w:style>
  <w:style w:type="character" w:customStyle="1" w:styleId="Mencinsinresolver2">
    <w:name w:val="Mención sin resolver2"/>
    <w:uiPriority w:val="99"/>
    <w:semiHidden/>
    <w:rsid w:val="00400F31"/>
    <w:rPr>
      <w:color w:val="605E5C"/>
      <w:shd w:val="clear" w:color="auto" w:fill="E1DFDD"/>
    </w:rPr>
  </w:style>
  <w:style w:type="table" w:customStyle="1" w:styleId="Tablaconcolumnas21">
    <w:name w:val="Tabla con columnas 21"/>
    <w:uiPriority w:val="99"/>
    <w:semiHidden/>
    <w:rsid w:val="00400F31"/>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concuadrcula81">
    <w:name w:val="Tabla con cuadrícula 81"/>
    <w:uiPriority w:val="99"/>
    <w:semiHidden/>
    <w:rsid w:val="00400F31"/>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profesional1">
    <w:name w:val="Tabla profesional1"/>
    <w:uiPriority w:val="99"/>
    <w:semiHidden/>
    <w:rsid w:val="00400F31"/>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olumnas22">
    <w:name w:val="Tabla con columnas 22"/>
    <w:uiPriority w:val="99"/>
    <w:semiHidden/>
    <w:rsid w:val="00400F31"/>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concuadrcula82">
    <w:name w:val="Tabla con cuadrícula 82"/>
    <w:uiPriority w:val="99"/>
    <w:semiHidden/>
    <w:rsid w:val="00400F31"/>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profesional2">
    <w:name w:val="Tabla profesional2"/>
    <w:uiPriority w:val="99"/>
    <w:semiHidden/>
    <w:rsid w:val="00400F31"/>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uadrcula83">
    <w:name w:val="Tabla con cuadrícula 83"/>
    <w:uiPriority w:val="99"/>
    <w:rsid w:val="00400F31"/>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columnas23">
    <w:name w:val="Tabla con columnas 23"/>
    <w:uiPriority w:val="99"/>
    <w:rsid w:val="00400F31"/>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profesional3">
    <w:name w:val="Tabla profesional3"/>
    <w:uiPriority w:val="99"/>
    <w:rsid w:val="00400F31"/>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olumnas211">
    <w:name w:val="Tabla con columnas 211"/>
    <w:uiPriority w:val="99"/>
    <w:semiHidden/>
    <w:rsid w:val="00400F31"/>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concuadrcula811">
    <w:name w:val="Tabla con cuadrícula 811"/>
    <w:uiPriority w:val="99"/>
    <w:semiHidden/>
    <w:rsid w:val="00400F31"/>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profesional11">
    <w:name w:val="Tabla profesional11"/>
    <w:uiPriority w:val="99"/>
    <w:semiHidden/>
    <w:rsid w:val="00400F31"/>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olumnas221">
    <w:name w:val="Tabla con columnas 221"/>
    <w:uiPriority w:val="99"/>
    <w:semiHidden/>
    <w:rsid w:val="00400F31"/>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concuadrcula821">
    <w:name w:val="Tabla con cuadrícula 821"/>
    <w:uiPriority w:val="99"/>
    <w:semiHidden/>
    <w:rsid w:val="00400F31"/>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profesional21">
    <w:name w:val="Tabla profesional21"/>
    <w:uiPriority w:val="99"/>
    <w:semiHidden/>
    <w:rsid w:val="00400F31"/>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uadrcula11">
    <w:name w:val="Tabla con cuadrícula11"/>
    <w:uiPriority w:val="59"/>
    <w:rsid w:val="00400F31"/>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cuadrcula4-nfasis61">
    <w:name w:val="Tabla de cuadrícula 4 - Énfasis 61"/>
    <w:uiPriority w:val="99"/>
    <w:rsid w:val="00400F31"/>
    <w:pPr>
      <w:spacing w:after="0" w:line="240" w:lineRule="auto"/>
    </w:pPr>
    <w:rPr>
      <w:rFonts w:ascii="Calibri" w:eastAsia="Calibri" w:hAnsi="Calibri" w:cs="Times New Roman"/>
      <w:sz w:val="20"/>
      <w:szCs w:val="20"/>
      <w:lang w:eastAsia="es-MX"/>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Listaclara-nfasis11">
    <w:name w:val="Lista clara - Énfasis 11"/>
    <w:basedOn w:val="Tablanormal"/>
    <w:uiPriority w:val="61"/>
    <w:rsid w:val="00400F31"/>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1">
    <w:name w:val="Lista clara - Énfasis 31"/>
    <w:basedOn w:val="Tablanormal"/>
    <w:uiPriority w:val="61"/>
    <w:rsid w:val="00400F31"/>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nfasis112">
    <w:name w:val="Lista clara - Énfasis 112"/>
    <w:basedOn w:val="Tablanormal"/>
    <w:uiPriority w:val="61"/>
    <w:rsid w:val="00400F31"/>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aconcuadrcula21">
    <w:name w:val="Tabla con cuadrícula21"/>
    <w:basedOn w:val="Tablanormal"/>
    <w:uiPriority w:val="59"/>
    <w:rsid w:val="00400F31"/>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nfasis32">
    <w:name w:val="Lista clara - Énfasis 32"/>
    <w:basedOn w:val="Tablanormal"/>
    <w:uiPriority w:val="61"/>
    <w:rsid w:val="00400F31"/>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nfasis111">
    <w:name w:val="Lista clara - Énfasis 111"/>
    <w:basedOn w:val="Tablanormal"/>
    <w:uiPriority w:val="61"/>
    <w:rsid w:val="00400F31"/>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Estilo1232">
    <w:name w:val="Estilo1232"/>
    <w:rsid w:val="00400F31"/>
  </w:style>
  <w:style w:type="numbering" w:customStyle="1" w:styleId="WW8Num411">
    <w:name w:val="WW8Num411"/>
    <w:rsid w:val="00400F31"/>
    <w:pPr>
      <w:numPr>
        <w:numId w:val="124"/>
      </w:numPr>
    </w:pPr>
  </w:style>
  <w:style w:type="numbering" w:customStyle="1" w:styleId="1111115">
    <w:name w:val="1 / 1.1 / 1.1.15"/>
    <w:rsid w:val="00400F31"/>
    <w:pPr>
      <w:numPr>
        <w:numId w:val="125"/>
      </w:numPr>
    </w:pPr>
  </w:style>
  <w:style w:type="numbering" w:customStyle="1" w:styleId="Estilo13">
    <w:name w:val="Estilo13"/>
    <w:rsid w:val="00400F31"/>
    <w:pPr>
      <w:numPr>
        <w:numId w:val="126"/>
      </w:numPr>
    </w:pPr>
  </w:style>
  <w:style w:type="numbering" w:customStyle="1" w:styleId="WW8Num2012">
    <w:name w:val="WW8Num2012"/>
    <w:rsid w:val="00400F31"/>
    <w:pPr>
      <w:numPr>
        <w:numId w:val="127"/>
      </w:numPr>
    </w:pPr>
  </w:style>
  <w:style w:type="numbering" w:customStyle="1" w:styleId="1111113">
    <w:name w:val="1 / 1.1 / 1.1.13"/>
    <w:rsid w:val="00400F31"/>
    <w:pPr>
      <w:numPr>
        <w:numId w:val="128"/>
      </w:numPr>
    </w:pPr>
  </w:style>
  <w:style w:type="numbering" w:customStyle="1" w:styleId="11111152">
    <w:name w:val="1 / 1.1 / 1.1.152"/>
    <w:rsid w:val="00400F31"/>
    <w:pPr>
      <w:numPr>
        <w:numId w:val="129"/>
      </w:numPr>
    </w:pPr>
  </w:style>
  <w:style w:type="numbering" w:customStyle="1" w:styleId="WW8Num4412">
    <w:name w:val="WW8Num4412"/>
    <w:rsid w:val="00400F31"/>
    <w:pPr>
      <w:numPr>
        <w:numId w:val="130"/>
      </w:numPr>
    </w:pPr>
  </w:style>
  <w:style w:type="numbering" w:customStyle="1" w:styleId="111232">
    <w:name w:val="1.1.1232"/>
    <w:rsid w:val="00400F31"/>
    <w:pPr>
      <w:numPr>
        <w:numId w:val="131"/>
      </w:numPr>
    </w:pPr>
  </w:style>
  <w:style w:type="numbering" w:customStyle="1" w:styleId="WW8Num3912">
    <w:name w:val="WW8Num3912"/>
    <w:rsid w:val="00400F31"/>
    <w:pPr>
      <w:numPr>
        <w:numId w:val="132"/>
      </w:numPr>
    </w:pPr>
  </w:style>
  <w:style w:type="numbering" w:customStyle="1" w:styleId="11132">
    <w:name w:val="1.1.132"/>
    <w:rsid w:val="00400F31"/>
    <w:pPr>
      <w:numPr>
        <w:numId w:val="133"/>
      </w:numPr>
    </w:pPr>
  </w:style>
  <w:style w:type="numbering" w:customStyle="1" w:styleId="Estilo132">
    <w:name w:val="Estilo132"/>
    <w:rsid w:val="00400F31"/>
    <w:pPr>
      <w:numPr>
        <w:numId w:val="134"/>
      </w:numPr>
    </w:pPr>
  </w:style>
  <w:style w:type="numbering" w:customStyle="1" w:styleId="List112">
    <w:name w:val="List 112"/>
    <w:rsid w:val="00400F31"/>
    <w:pPr>
      <w:numPr>
        <w:numId w:val="135"/>
      </w:numPr>
    </w:pPr>
  </w:style>
  <w:style w:type="numbering" w:customStyle="1" w:styleId="11123">
    <w:name w:val="1.1.123"/>
    <w:rsid w:val="00400F31"/>
    <w:pPr>
      <w:numPr>
        <w:numId w:val="136"/>
      </w:numPr>
    </w:pPr>
  </w:style>
  <w:style w:type="numbering" w:customStyle="1" w:styleId="111111232">
    <w:name w:val="1 / 1.1 / 1.1.1232"/>
    <w:rsid w:val="00400F31"/>
  </w:style>
  <w:style w:type="numbering" w:customStyle="1" w:styleId="List122">
    <w:name w:val="List 122"/>
    <w:rsid w:val="00400F31"/>
    <w:pPr>
      <w:numPr>
        <w:numId w:val="137"/>
      </w:numPr>
    </w:pPr>
  </w:style>
  <w:style w:type="numbering" w:styleId="111111">
    <w:name w:val="Outline List 2"/>
    <w:basedOn w:val="Sinlista"/>
    <w:uiPriority w:val="99"/>
    <w:semiHidden/>
    <w:unhideWhenUsed/>
    <w:rsid w:val="00400F31"/>
    <w:pPr>
      <w:numPr>
        <w:numId w:val="138"/>
      </w:numPr>
    </w:pPr>
  </w:style>
  <w:style w:type="numbering" w:customStyle="1" w:styleId="WW8Num4512">
    <w:name w:val="WW8Num4512"/>
    <w:rsid w:val="00400F31"/>
    <w:pPr>
      <w:numPr>
        <w:numId w:val="139"/>
      </w:numPr>
    </w:pPr>
  </w:style>
  <w:style w:type="numbering" w:customStyle="1" w:styleId="11111137">
    <w:name w:val="1 / 1.1 / 1.1.137"/>
    <w:rsid w:val="00400F31"/>
    <w:pPr>
      <w:numPr>
        <w:numId w:val="140"/>
      </w:numPr>
    </w:pPr>
  </w:style>
  <w:style w:type="numbering" w:customStyle="1" w:styleId="11111132">
    <w:name w:val="1 / 1.1 / 1.1.132"/>
    <w:rsid w:val="00400F31"/>
    <w:pPr>
      <w:numPr>
        <w:numId w:val="141"/>
      </w:numPr>
    </w:pPr>
  </w:style>
  <w:style w:type="numbering" w:customStyle="1" w:styleId="List72">
    <w:name w:val="List 72"/>
    <w:rsid w:val="00400F31"/>
    <w:pPr>
      <w:numPr>
        <w:numId w:val="142"/>
      </w:numPr>
    </w:pPr>
  </w:style>
  <w:style w:type="numbering" w:customStyle="1" w:styleId="WW8Num4112">
    <w:name w:val="WW8Num4112"/>
    <w:rsid w:val="00400F31"/>
  </w:style>
  <w:style w:type="numbering" w:customStyle="1" w:styleId="1113">
    <w:name w:val="1.1.13"/>
    <w:rsid w:val="00400F31"/>
    <w:pPr>
      <w:numPr>
        <w:numId w:val="143"/>
      </w:numPr>
    </w:pPr>
  </w:style>
  <w:style w:type="character" w:customStyle="1" w:styleId="TtulodeTDCCar1">
    <w:name w:val="Título de TDC Car1"/>
    <w:link w:val="TtulodeTDC"/>
    <w:locked/>
    <w:rsid w:val="00400F31"/>
    <w:rPr>
      <w:rFonts w:ascii="Cambria" w:eastAsia="Times New Roman" w:hAnsi="Cambria" w:cs="Times New Roman"/>
      <w:b/>
      <w:bCs/>
      <w:color w:val="365F91"/>
      <w:sz w:val="28"/>
      <w:szCs w:val="28"/>
      <w:bdr w:val="nil"/>
      <w:lang w:val="en-US"/>
    </w:rPr>
  </w:style>
  <w:style w:type="numbering" w:customStyle="1" w:styleId="Estilo123">
    <w:name w:val="Estilo123"/>
    <w:rsid w:val="00400F31"/>
  </w:style>
  <w:style w:type="numbering" w:customStyle="1" w:styleId="11111123">
    <w:name w:val="1 / 1.1 / 1.1.123"/>
    <w:rsid w:val="00400F31"/>
  </w:style>
  <w:style w:type="numbering" w:customStyle="1" w:styleId="WW8Num451">
    <w:name w:val="WW8Num451"/>
    <w:basedOn w:val="Sinlista"/>
    <w:rsid w:val="00400F31"/>
  </w:style>
  <w:style w:type="numbering" w:customStyle="1" w:styleId="Sinlista3">
    <w:name w:val="Sin lista3"/>
    <w:next w:val="Sinlista"/>
    <w:uiPriority w:val="99"/>
    <w:semiHidden/>
    <w:unhideWhenUsed/>
    <w:rsid w:val="00400F31"/>
  </w:style>
  <w:style w:type="numbering" w:customStyle="1" w:styleId="Sinlista21">
    <w:name w:val="Sin lista21"/>
    <w:next w:val="Sinlista"/>
    <w:uiPriority w:val="99"/>
    <w:semiHidden/>
    <w:unhideWhenUsed/>
    <w:rsid w:val="00400F31"/>
  </w:style>
  <w:style w:type="numbering" w:customStyle="1" w:styleId="WW8Num391">
    <w:name w:val="WW8Num391"/>
    <w:basedOn w:val="Sinlista"/>
    <w:rsid w:val="00400F31"/>
  </w:style>
  <w:style w:type="numbering" w:customStyle="1" w:styleId="WW8Num201">
    <w:name w:val="WW8Num201"/>
    <w:basedOn w:val="Sinlista"/>
    <w:rsid w:val="00400F31"/>
  </w:style>
  <w:style w:type="numbering" w:customStyle="1" w:styleId="WW8Num431">
    <w:name w:val="WW8Num431"/>
    <w:basedOn w:val="Sinlista"/>
    <w:rsid w:val="00400F31"/>
  </w:style>
  <w:style w:type="numbering" w:customStyle="1" w:styleId="Sinlista4">
    <w:name w:val="Sin lista4"/>
    <w:next w:val="Sinlista"/>
    <w:uiPriority w:val="99"/>
    <w:semiHidden/>
    <w:unhideWhenUsed/>
    <w:rsid w:val="00400F31"/>
  </w:style>
  <w:style w:type="numbering" w:customStyle="1" w:styleId="Sinlista12">
    <w:name w:val="Sin lista12"/>
    <w:next w:val="Sinlista"/>
    <w:uiPriority w:val="99"/>
    <w:semiHidden/>
    <w:unhideWhenUsed/>
    <w:rsid w:val="00400F31"/>
  </w:style>
  <w:style w:type="numbering" w:customStyle="1" w:styleId="Sinlista112">
    <w:name w:val="Sin lista112"/>
    <w:next w:val="Sinlista"/>
    <w:uiPriority w:val="99"/>
    <w:semiHidden/>
    <w:unhideWhenUsed/>
    <w:rsid w:val="00400F31"/>
  </w:style>
  <w:style w:type="numbering" w:customStyle="1" w:styleId="WW8Num4411">
    <w:name w:val="WW8Num4411"/>
    <w:basedOn w:val="Sinlista"/>
    <w:rsid w:val="00400F31"/>
  </w:style>
  <w:style w:type="numbering" w:customStyle="1" w:styleId="Estilo151">
    <w:name w:val="Estilo151"/>
    <w:rsid w:val="00400F31"/>
  </w:style>
  <w:style w:type="numbering" w:customStyle="1" w:styleId="Estilo1211">
    <w:name w:val="Estilo1211"/>
    <w:rsid w:val="00400F31"/>
  </w:style>
  <w:style w:type="numbering" w:customStyle="1" w:styleId="Estilo1231">
    <w:name w:val="Estilo1231"/>
    <w:rsid w:val="00400F31"/>
  </w:style>
  <w:style w:type="numbering" w:customStyle="1" w:styleId="111111231">
    <w:name w:val="1 / 1.1 / 1.1.1231"/>
    <w:rsid w:val="00400F31"/>
  </w:style>
  <w:style w:type="numbering" w:customStyle="1" w:styleId="11111151">
    <w:name w:val="1 / 1.1 / 1.1.151"/>
    <w:rsid w:val="00400F31"/>
  </w:style>
  <w:style w:type="numbering" w:customStyle="1" w:styleId="Estilo131">
    <w:name w:val="Estilo131"/>
    <w:rsid w:val="00400F31"/>
  </w:style>
  <w:style w:type="numbering" w:customStyle="1" w:styleId="11111131">
    <w:name w:val="1 / 1.1 / 1.1.131"/>
    <w:rsid w:val="00400F31"/>
  </w:style>
  <w:style w:type="numbering" w:customStyle="1" w:styleId="List121">
    <w:name w:val="List 121"/>
    <w:rsid w:val="00400F31"/>
  </w:style>
  <w:style w:type="numbering" w:customStyle="1" w:styleId="111231">
    <w:name w:val="1.1.1231"/>
    <w:rsid w:val="00400F31"/>
  </w:style>
  <w:style w:type="numbering" w:customStyle="1" w:styleId="List111">
    <w:name w:val="List 111"/>
    <w:rsid w:val="00400F31"/>
  </w:style>
  <w:style w:type="numbering" w:customStyle="1" w:styleId="List71">
    <w:name w:val="List 71"/>
    <w:rsid w:val="00400F31"/>
  </w:style>
  <w:style w:type="numbering" w:customStyle="1" w:styleId="11131">
    <w:name w:val="1.1.131"/>
    <w:rsid w:val="00400F31"/>
  </w:style>
  <w:style w:type="numbering" w:customStyle="1" w:styleId="WW8Num4111">
    <w:name w:val="WW8Num4111"/>
    <w:basedOn w:val="Sinlista"/>
    <w:rsid w:val="00400F31"/>
  </w:style>
  <w:style w:type="numbering" w:customStyle="1" w:styleId="WW8Num4511">
    <w:name w:val="WW8Num4511"/>
    <w:basedOn w:val="Sinlista"/>
    <w:rsid w:val="00400F31"/>
  </w:style>
  <w:style w:type="numbering" w:customStyle="1" w:styleId="Sinlista22">
    <w:name w:val="Sin lista22"/>
    <w:next w:val="Sinlista"/>
    <w:uiPriority w:val="99"/>
    <w:semiHidden/>
    <w:unhideWhenUsed/>
    <w:rsid w:val="00400F31"/>
  </w:style>
  <w:style w:type="numbering" w:customStyle="1" w:styleId="Sinlista31">
    <w:name w:val="Sin lista31"/>
    <w:next w:val="Sinlista"/>
    <w:uiPriority w:val="99"/>
    <w:semiHidden/>
    <w:unhideWhenUsed/>
    <w:rsid w:val="00400F31"/>
  </w:style>
  <w:style w:type="numbering" w:customStyle="1" w:styleId="Sinlista211">
    <w:name w:val="Sin lista211"/>
    <w:next w:val="Sinlista"/>
    <w:uiPriority w:val="99"/>
    <w:semiHidden/>
    <w:unhideWhenUsed/>
    <w:rsid w:val="00400F31"/>
  </w:style>
  <w:style w:type="numbering" w:customStyle="1" w:styleId="WW8Num3911">
    <w:name w:val="WW8Num3911"/>
    <w:basedOn w:val="Sinlista"/>
    <w:rsid w:val="00400F31"/>
  </w:style>
  <w:style w:type="numbering" w:customStyle="1" w:styleId="WW8Num2011">
    <w:name w:val="WW8Num2011"/>
    <w:basedOn w:val="Sinlista"/>
    <w:rsid w:val="00400F31"/>
  </w:style>
  <w:style w:type="numbering" w:customStyle="1" w:styleId="WW8Num4311">
    <w:name w:val="WW8Num4311"/>
    <w:basedOn w:val="Sinlista"/>
    <w:rsid w:val="00400F31"/>
  </w:style>
  <w:style w:type="numbering" w:customStyle="1" w:styleId="Sinlista5">
    <w:name w:val="Sin lista5"/>
    <w:next w:val="Sinlista"/>
    <w:uiPriority w:val="99"/>
    <w:semiHidden/>
    <w:unhideWhenUsed/>
    <w:rsid w:val="00400F31"/>
  </w:style>
  <w:style w:type="numbering" w:customStyle="1" w:styleId="Sinlista13">
    <w:name w:val="Sin lista13"/>
    <w:next w:val="Sinlista"/>
    <w:uiPriority w:val="99"/>
    <w:semiHidden/>
    <w:unhideWhenUsed/>
    <w:rsid w:val="00400F31"/>
  </w:style>
  <w:style w:type="numbering" w:customStyle="1" w:styleId="Sinlista113">
    <w:name w:val="Sin lista113"/>
    <w:next w:val="Sinlista"/>
    <w:uiPriority w:val="99"/>
    <w:semiHidden/>
    <w:unhideWhenUsed/>
    <w:rsid w:val="00400F31"/>
  </w:style>
  <w:style w:type="numbering" w:customStyle="1" w:styleId="Sinlista23">
    <w:name w:val="Sin lista23"/>
    <w:next w:val="Sinlista"/>
    <w:uiPriority w:val="99"/>
    <w:semiHidden/>
    <w:unhideWhenUsed/>
    <w:rsid w:val="00400F31"/>
  </w:style>
  <w:style w:type="numbering" w:customStyle="1" w:styleId="Sinlista32">
    <w:name w:val="Sin lista32"/>
    <w:next w:val="Sinlista"/>
    <w:uiPriority w:val="99"/>
    <w:semiHidden/>
    <w:unhideWhenUsed/>
    <w:rsid w:val="00400F31"/>
  </w:style>
  <w:style w:type="numbering" w:customStyle="1" w:styleId="Sinlista212">
    <w:name w:val="Sin lista212"/>
    <w:next w:val="Sinlista"/>
    <w:uiPriority w:val="99"/>
    <w:semiHidden/>
    <w:unhideWhenUsed/>
    <w:rsid w:val="00400F31"/>
  </w:style>
  <w:style w:type="character" w:customStyle="1" w:styleId="Mencinsinresolver21">
    <w:name w:val="Mención sin resolver21"/>
    <w:basedOn w:val="Fuentedeprrafopredeter"/>
    <w:uiPriority w:val="99"/>
    <w:semiHidden/>
    <w:unhideWhenUsed/>
    <w:rsid w:val="00400F31"/>
    <w:rPr>
      <w:color w:val="605E5C"/>
      <w:shd w:val="clear" w:color="auto" w:fill="E1DFDD"/>
    </w:rPr>
  </w:style>
  <w:style w:type="numbering" w:customStyle="1" w:styleId="1111112331">
    <w:name w:val="1 / 1.1 / 1.1.12331"/>
    <w:rsid w:val="00400F31"/>
  </w:style>
  <w:style w:type="numbering" w:customStyle="1" w:styleId="111216">
    <w:name w:val="1.1.1216"/>
    <w:rsid w:val="00400F31"/>
  </w:style>
  <w:style w:type="table" w:customStyle="1" w:styleId="TablaMicrosoftServicios1">
    <w:name w:val="Tabla Microsoft Servicios1"/>
    <w:basedOn w:val="Tablanormal"/>
    <w:next w:val="Tablaconcuadrcula"/>
    <w:uiPriority w:val="59"/>
    <w:rsid w:val="00400F31"/>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qFormat="1"/>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qFormat="1"/>
    <w:lsdException w:name="annotation text" w:uiPriority="0"/>
    <w:lsdException w:name="header" w:uiPriority="0"/>
    <w:lsdException w:name="footer" w:uiPriority="0" w:qFormat="1"/>
    <w:lsdException w:name="index heading" w:uiPriority="0" w:qFormat="1"/>
    <w:lsdException w:name="caption" w:uiPriority="0" w:qFormat="1"/>
    <w:lsdException w:name="annotation reference" w:uiPriority="0"/>
    <w:lsdException w:name="page number" w:uiPriority="0" w:qFormat="1"/>
    <w:lsdException w:name="List" w:uiPriority="0" w:qFormat="1"/>
    <w:lsdException w:name="List 2" w:uiPriority="0" w:qFormat="1"/>
    <w:lsdException w:name="List 3" w:qFormat="1"/>
    <w:lsdException w:name="List 4" w:uiPriority="0" w:qFormat="1"/>
    <w:lsdException w:name="List 5" w:uiPriority="0"/>
    <w:lsdException w:name="List Bullet 2" w:uiPriority="0" w:qFormat="1"/>
    <w:lsdException w:name="List Bullet 3" w:uiPriority="0"/>
    <w:lsdException w:name="List Bullet 4" w:uiPriority="0" w:qFormat="1"/>
    <w:lsdException w:name="Title" w:semiHidden="0" w:unhideWhenUsed="0" w:qFormat="1"/>
    <w:lsdException w:name="Closing" w:uiPriority="0"/>
    <w:lsdException w:name="Default Paragraph Font" w:uiPriority="1"/>
    <w:lsdException w:name="Body Text" w:qFormat="1"/>
    <w:lsdException w:name="List Continue" w:uiPriority="0" w:qFormat="1"/>
    <w:lsdException w:name="List Continue 2" w:uiPriority="0"/>
    <w:lsdException w:name="List Continue 3" w:uiPriority="0"/>
    <w:lsdException w:name="Message Header" w:uiPriority="0" w:qFormat="1"/>
    <w:lsdException w:name="Subtitle" w:semiHidden="0" w:unhideWhenUsed="0" w:qFormat="1"/>
    <w:lsdException w:name="Salutation" w:uiPriority="0" w:qFormat="1"/>
    <w:lsdException w:name="Date" w:uiPriority="0"/>
    <w:lsdException w:name="Body Text First Indent" w:uiPriority="0"/>
    <w:lsdException w:name="Body Text First Indent 2" w:uiPriority="0" w:qFormat="1"/>
    <w:lsdException w:name="Body Text 2" w:uiPriority="0" w:qFormat="1"/>
    <w:lsdException w:name="Body Text 3" w:uiPriority="0"/>
    <w:lsdException w:name="Body Text Indent 2" w:uiPriority="0"/>
    <w:lsdException w:name="Block Text" w:uiPriority="0"/>
    <w:lsdException w:name="Hyperlink" w:qFormat="1"/>
    <w:lsdException w:name="Strong" w:semiHidden="0" w:uiPriority="0" w:unhideWhenUsed="0" w:qFormat="1"/>
    <w:lsdException w:name="Emphasis" w:semiHidden="0" w:uiPriority="0" w:unhideWhenUsed="0" w:qFormat="1"/>
    <w:lsdException w:name="Plain Text" w:qFormat="1"/>
    <w:lsdException w:name="HTML Top of Form" w:uiPriority="0"/>
    <w:lsdException w:name="HTML Bottom of Form" w:uiPriority="0"/>
    <w:lsdException w:name="Normal (Web)" w:qFormat="1"/>
    <w:lsdException w:name="HTML Preformatted" w:uiPriority="0" w:qFormat="1"/>
    <w:lsdException w:name="Table Simple 2" w:uiPriority="0" w:qFormat="1"/>
    <w:lsdException w:name="Table Simple 3" w:uiPriority="0"/>
    <w:lsdException w:name="Table Columns 2" w:uiPriority="0" w:qFormat="1"/>
    <w:lsdException w:name="Table Grid 8" w:uiPriority="0" w:qFormat="1"/>
    <w:lsdException w:name="Table Professional" w:uiPriority="0"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iPriority="31" w:unhideWhenUsed="0"/>
    <w:lsdException w:name="Intense Reference" w:semiHidden="0" w:uiPriority="32" w:unhideWhenUsed="0"/>
    <w:lsdException w:name="Book Title" w:semiHidden="0" w:uiPriority="0" w:unhideWhenUsed="0" w:qFormat="1"/>
    <w:lsdException w:name="Bibliography" w:uiPriority="37"/>
    <w:lsdException w:name="TOC Heading" w:uiPriority="0" w:qFormat="1"/>
  </w:latentStyles>
  <w:style w:type="paragraph" w:default="1" w:styleId="Normal">
    <w:name w:val="Normal"/>
    <w:qFormat/>
    <w:rsid w:val="00C51F48"/>
    <w:pPr>
      <w:spacing w:after="0" w:line="240" w:lineRule="auto"/>
      <w:jc w:val="both"/>
    </w:pPr>
    <w:rPr>
      <w:rFonts w:ascii="Noto Sans" w:hAnsi="Noto Sans"/>
      <w:sz w:val="20"/>
    </w:rPr>
  </w:style>
  <w:style w:type="paragraph" w:styleId="Ttulo1">
    <w:name w:val="heading 1"/>
    <w:aliases w:val="Headline,H1,h1,II+,I,Document Header1,Chapter,heading 1,Titulo 1,Section Heading,Part,a,Part1,H11,Part2,H12,Part11,H111"/>
    <w:basedOn w:val="Prrafodelista"/>
    <w:next w:val="Normal"/>
    <w:link w:val="Ttulo1Car"/>
    <w:uiPriority w:val="9"/>
    <w:qFormat/>
    <w:rsid w:val="00694174"/>
    <w:pPr>
      <w:numPr>
        <w:numId w:val="1"/>
      </w:numPr>
      <w:outlineLvl w:val="0"/>
    </w:pPr>
    <w:rPr>
      <w:rFonts w:cs="Noto Sans"/>
      <w:b/>
    </w:rPr>
  </w:style>
  <w:style w:type="paragraph" w:styleId="Ttulo2">
    <w:name w:val="heading 2"/>
    <w:aliases w:val="h2,Func Header,Header 21,Func Header1,Header 22,Func Header2,Header 23,Func Header3,Header 24,Func Header4,Header 25,Func Header5,Header 26,Func Header6,Header 27,Func Header7,Header 28,Func Header8,H2,R2,H21,H22,H211,H23,H212,H24,H213,H25,H214"/>
    <w:basedOn w:val="Prrafodelista"/>
    <w:next w:val="Normal"/>
    <w:link w:val="Ttulo2Car"/>
    <w:uiPriority w:val="9"/>
    <w:unhideWhenUsed/>
    <w:qFormat/>
    <w:rsid w:val="001968F9"/>
    <w:pPr>
      <w:numPr>
        <w:numId w:val="9"/>
      </w:numPr>
      <w:outlineLvl w:val="1"/>
    </w:pPr>
    <w:rPr>
      <w:rFonts w:cs="Noto Sans"/>
      <w:b/>
    </w:rPr>
  </w:style>
  <w:style w:type="paragraph" w:styleId="Ttulo3">
    <w:name w:val="heading 3"/>
    <w:aliases w:val="H3,Titulo 3,Level 1 - 1,h3,Level 3 Topic Heading,Section"/>
    <w:basedOn w:val="Normal"/>
    <w:next w:val="Normal"/>
    <w:link w:val="Ttulo3Car"/>
    <w:uiPriority w:val="9"/>
    <w:unhideWhenUsed/>
    <w:qFormat/>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qFormat/>
    <w:rsid w:val="00C82C84"/>
    <w:pPr>
      <w:tabs>
        <w:tab w:val="num" w:pos="1008"/>
      </w:tabs>
      <w:suppressAutoHyphens/>
      <w:spacing w:before="240" w:after="60"/>
      <w:ind w:left="1008" w:hanging="1008"/>
      <w:jc w:val="left"/>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uiPriority w:val="9"/>
    <w:qFormat/>
    <w:rsid w:val="00C82C84"/>
    <w:pPr>
      <w:tabs>
        <w:tab w:val="num" w:pos="1152"/>
      </w:tabs>
      <w:suppressAutoHyphens/>
      <w:spacing w:before="240" w:after="60"/>
      <w:ind w:left="1152" w:hanging="1152"/>
      <w:jc w:val="left"/>
      <w:outlineLvl w:val="5"/>
    </w:pPr>
    <w:rPr>
      <w:rFonts w:ascii="Times New Roman" w:eastAsia="Times New Roman" w:hAnsi="Times New Roman" w:cs="Times New Roman"/>
      <w:b/>
      <w:bCs/>
      <w:noProof/>
      <w:sz w:val="22"/>
      <w:lang w:eastAsia="ar-SA"/>
    </w:rPr>
  </w:style>
  <w:style w:type="paragraph" w:styleId="Ttulo7">
    <w:name w:val="heading 7"/>
    <w:basedOn w:val="Normal"/>
    <w:next w:val="Normal"/>
    <w:link w:val="Ttulo7Car"/>
    <w:qFormat/>
    <w:rsid w:val="00C82C84"/>
    <w:pPr>
      <w:tabs>
        <w:tab w:val="num" w:pos="1296"/>
      </w:tabs>
      <w:suppressAutoHyphens/>
      <w:spacing w:before="240" w:after="60"/>
      <w:ind w:left="1296" w:hanging="1296"/>
      <w:jc w:val="left"/>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qFormat/>
    <w:rsid w:val="00C82C84"/>
    <w:pPr>
      <w:tabs>
        <w:tab w:val="num" w:pos="1440"/>
      </w:tabs>
      <w:suppressAutoHyphens/>
      <w:spacing w:before="240" w:after="60"/>
      <w:ind w:left="1440" w:hanging="1440"/>
      <w:jc w:val="left"/>
      <w:outlineLvl w:val="7"/>
    </w:pPr>
    <w:rPr>
      <w:rFonts w:ascii="Arial" w:eastAsia="Times New Roman" w:hAnsi="Arial" w:cs="Times New Roman"/>
      <w:i/>
      <w:noProof/>
      <w:szCs w:val="20"/>
      <w:lang w:val="es-ES_tradnl" w:eastAsia="ar-SA"/>
    </w:rPr>
  </w:style>
  <w:style w:type="paragraph" w:styleId="Ttulo9">
    <w:name w:val="heading 9"/>
    <w:basedOn w:val="Normal"/>
    <w:next w:val="Normal"/>
    <w:link w:val="Ttulo9Car"/>
    <w:qFormat/>
    <w:rsid w:val="00C82C84"/>
    <w:pPr>
      <w:tabs>
        <w:tab w:val="num" w:pos="1584"/>
      </w:tabs>
      <w:suppressAutoHyphens/>
      <w:spacing w:before="240" w:after="60"/>
      <w:ind w:left="1584" w:hanging="1584"/>
      <w:jc w:val="left"/>
      <w:outlineLvl w:val="8"/>
    </w:pPr>
    <w:rPr>
      <w:rFonts w:ascii="Arial" w:eastAsia="Times New Roman" w:hAnsi="Arial" w:cs="Times New Roman"/>
      <w:noProof/>
      <w:sz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99"/>
    <w:qFormat/>
    <w:rsid w:val="00BB4488"/>
    <w:pPr>
      <w:ind w:left="720"/>
      <w:contextualSpacing/>
    </w:pPr>
  </w:style>
  <w:style w:type="character" w:customStyle="1" w:styleId="Ttulo1Car">
    <w:name w:val="Título 1 Car"/>
    <w:aliases w:val="Headline Car,H1 Car,h1 Car,II+ Car,I Car,Document Header1 Car,Chapter Car,heading 1 Car,Titulo 1 Car,Section Heading Car,Part Car,a Car,Part1 Car,H11 Car,Part2 Car,H12 Car,Part11 Car,H111 Car"/>
    <w:basedOn w:val="Fuentedeprrafopredeter"/>
    <w:link w:val="Ttulo1"/>
    <w:uiPriority w:val="9"/>
    <w:qFormat/>
    <w:rsid w:val="00694174"/>
    <w:rPr>
      <w:rFonts w:ascii="Noto Sans" w:hAnsi="Noto Sans" w:cs="Noto Sans"/>
      <w:b/>
      <w:sz w:val="20"/>
    </w:rPr>
  </w:style>
  <w:style w:type="character" w:customStyle="1" w:styleId="Ttulo2Car">
    <w:name w:val="Título 2 Car"/>
    <w:aliases w:val="h2 Car1,Func Header Car,Header 21 Car,Func Header1 Car,Header 22 Car,Func Header2 Car,Header 23 Car,Func Header3 Car,Header 24 Car,Func Header4 Car,Header 25 Car,Func Header5 Car,Header 26 Car,Func Header6 Car,Header 27 Car,Func Header7 Car"/>
    <w:basedOn w:val="Fuentedeprrafopredeter"/>
    <w:link w:val="Ttulo2"/>
    <w:uiPriority w:val="9"/>
    <w:qFormat/>
    <w:rsid w:val="001968F9"/>
    <w:rPr>
      <w:rFonts w:ascii="Noto Sans" w:hAnsi="Noto Sans" w:cs="Noto Sans"/>
      <w:b/>
      <w:sz w:val="20"/>
    </w:rPr>
  </w:style>
  <w:style w:type="paragraph" w:styleId="Textodeglobo">
    <w:name w:val="Balloon Text"/>
    <w:basedOn w:val="Normal"/>
    <w:link w:val="TextodegloboCar"/>
    <w:uiPriority w:val="99"/>
    <w:unhideWhenUsed/>
    <w:qFormat/>
    <w:rsid w:val="006A6B57"/>
    <w:rPr>
      <w:rFonts w:ascii="Tahoma" w:hAnsi="Tahoma" w:cs="Tahoma"/>
      <w:sz w:val="16"/>
      <w:szCs w:val="16"/>
    </w:rPr>
  </w:style>
  <w:style w:type="character" w:customStyle="1" w:styleId="TextodegloboCar">
    <w:name w:val="Texto de globo Car"/>
    <w:basedOn w:val="Fuentedeprrafopredeter"/>
    <w:link w:val="Textodeglobo"/>
    <w:uiPriority w:val="99"/>
    <w:rsid w:val="006A6B57"/>
    <w:rPr>
      <w:rFonts w:ascii="Tahoma" w:hAnsi="Tahoma" w:cs="Tahoma"/>
      <w:sz w:val="16"/>
      <w:szCs w:val="16"/>
    </w:rPr>
  </w:style>
  <w:style w:type="table" w:styleId="Tablaconcuadrcula">
    <w:name w:val="Table Grid"/>
    <w:aliases w:val="Tabla Microsoft Servicios"/>
    <w:basedOn w:val="Tablanormal"/>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27"/>
      </w:numPr>
    </w:pPr>
  </w:style>
  <w:style w:type="numbering" w:customStyle="1" w:styleId="Estiloimportado21">
    <w:name w:val="Estilo importado 21"/>
    <w:rsid w:val="00DF5908"/>
    <w:pPr>
      <w:numPr>
        <w:numId w:val="28"/>
      </w:numPr>
    </w:pPr>
  </w:style>
  <w:style w:type="character" w:styleId="Hipervnculo">
    <w:name w:val="Hyperlink"/>
    <w:aliases w:val="Hipervínculo1,Hipervínculo11,Hipervínculo12,Hipervínculo13,Hipervínculo14,Hipervínculo15"/>
    <w:basedOn w:val="Fuentedeprrafopredeter"/>
    <w:uiPriority w:val="99"/>
    <w:unhideWhenUsed/>
    <w:qFormat/>
    <w:rsid w:val="00DF5908"/>
    <w:rPr>
      <w:color w:val="0000FF" w:themeColor="hyperlink"/>
      <w:u w:val="single"/>
    </w:rPr>
  </w:style>
  <w:style w:type="paragraph" w:customStyle="1" w:styleId="Sangra2detindependiente1">
    <w:name w:val="Sangría 2 de t. independiente1"/>
    <w:aliases w:val=" Car10,Car10"/>
    <w:basedOn w:val="Normal"/>
    <w:link w:val="Car10CarCar"/>
    <w:uiPriority w:val="99"/>
    <w:qFormat/>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5"/>
      </w:numPr>
    </w:pPr>
  </w:style>
  <w:style w:type="character" w:customStyle="1" w:styleId="Ttulo3Car">
    <w:name w:val="Título 3 Car"/>
    <w:aliases w:val="H3 Car,Titulo 3 Car,Level 1 - 1 Car,h3 Car,Level 3 Topic Heading Car,Section Car"/>
    <w:basedOn w:val="Fuentedeprrafopredeter"/>
    <w:link w:val="Ttulo3"/>
    <w:uiPriority w:val="9"/>
    <w:qFormat/>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qFormat/>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9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body text,bt,EHPT,Body Text2,body tesx,contents,bt1,body text1,body tesx1,bt2,body text2,body tesx2,bt3,body text3,body tesx3,bt4,body text4,body tesx4,contents1,Texto independiente1,bt5,body text5,bt6"/>
    <w:basedOn w:val="Normal"/>
    <w:link w:val="TextoindependienteCar"/>
    <w:uiPriority w:val="99"/>
    <w:qFormat/>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body text Car,bt Car,EHPT Car,Body Text2 Car,body tesx Car,contents Car,bt1 Car,body text1 Car,body tesx1 Car,bt2 Car,body text2 Car,body tesx2 Car,bt3 Car,body text3 Car,body tesx3 Car"/>
    <w:basedOn w:val="Fuentedeprrafopredeter"/>
    <w:link w:val="Textoindependiente"/>
    <w:uiPriority w:val="99"/>
    <w:qFormat/>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nhideWhenUsed/>
    <w:rsid w:val="00991EA6"/>
    <w:rPr>
      <w:sz w:val="16"/>
      <w:szCs w:val="16"/>
    </w:rPr>
  </w:style>
  <w:style w:type="paragraph" w:styleId="Textocomentario">
    <w:name w:val="annotation text"/>
    <w:aliases w:val="Comment Text Char1"/>
    <w:basedOn w:val="Normal"/>
    <w:link w:val="TextocomentarioCar"/>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unhideWhenUsed/>
    <w:rsid w:val="00991EA6"/>
    <w:rPr>
      <w:b/>
      <w:bCs/>
    </w:rPr>
  </w:style>
  <w:style w:type="character" w:customStyle="1" w:styleId="AsuntodelcomentarioCar1">
    <w:name w:val="Asunto del comentario Car1"/>
    <w:basedOn w:val="TextocomentarioCar"/>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aliases w:val="Sangría de t. independiente,Body Text 2"/>
    <w:basedOn w:val="Normal"/>
    <w:uiPriority w:val="99"/>
    <w:qFormat/>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nhideWhenUsed/>
    <w:qFormat/>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unhideWhenUsed/>
    <w:rsid w:val="006E2E0B"/>
    <w:rPr>
      <w:color w:val="800080" w:themeColor="followedHyperlink"/>
      <w:u w:val="single"/>
    </w:rPr>
  </w:style>
  <w:style w:type="character" w:customStyle="1" w:styleId="Ttulo5Car">
    <w:name w:val="Título 5 Car"/>
    <w:basedOn w:val="Fuentedeprrafopredeter"/>
    <w:link w:val="Ttulo5"/>
    <w:uiPriority w:val="9"/>
    <w:qFormat/>
    <w:rsid w:val="00C82C84"/>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uiPriority w:val="9"/>
    <w:qFormat/>
    <w:rsid w:val="00C82C84"/>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qFormat/>
    <w:rsid w:val="00C82C84"/>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qFormat/>
    <w:rsid w:val="00C82C84"/>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qFormat/>
    <w:rsid w:val="00C82C84"/>
    <w:rPr>
      <w:rFonts w:ascii="Arial" w:eastAsia="Times New Roman" w:hAnsi="Arial" w:cs="Times New Roman"/>
      <w:noProof/>
      <w:lang w:eastAsia="ar-SA"/>
    </w:rPr>
  </w:style>
  <w:style w:type="paragraph" w:styleId="NormalWeb">
    <w:name w:val="Normal (Web)"/>
    <w:basedOn w:val="Normal"/>
    <w:link w:val="NormalWebCar"/>
    <w:uiPriority w:val="99"/>
    <w:unhideWhenUsed/>
    <w:qFormat/>
    <w:rsid w:val="00C82C84"/>
    <w:pPr>
      <w:spacing w:before="100" w:beforeAutospacing="1" w:after="100" w:afterAutospacing="1"/>
      <w:jc w:val="left"/>
    </w:pPr>
    <w:rPr>
      <w:rFonts w:ascii="Times New Roman" w:eastAsia="Times New Roman" w:hAnsi="Times New Roman" w:cs="Times New Roman"/>
      <w:sz w:val="24"/>
      <w:szCs w:val="24"/>
      <w:lang w:eastAsia="es-MX"/>
    </w:rPr>
  </w:style>
  <w:style w:type="character" w:customStyle="1" w:styleId="NormalWebCar">
    <w:name w:val="Normal (Web) Car"/>
    <w:link w:val="NormalWeb"/>
    <w:uiPriority w:val="99"/>
    <w:locked/>
    <w:rsid w:val="00C82C84"/>
    <w:rPr>
      <w:rFonts w:ascii="Times New Roman" w:eastAsia="Times New Roman" w:hAnsi="Times New Roman" w:cs="Times New Roman"/>
      <w:sz w:val="24"/>
      <w:szCs w:val="24"/>
      <w:lang w:eastAsia="es-MX"/>
    </w:rPr>
  </w:style>
  <w:style w:type="paragraph" w:styleId="Subttulo">
    <w:name w:val="Subtitle"/>
    <w:basedOn w:val="Normal"/>
    <w:next w:val="Textoindependiente"/>
    <w:link w:val="SubttuloCar"/>
    <w:uiPriority w:val="99"/>
    <w:qFormat/>
    <w:rsid w:val="00C82C84"/>
    <w:pPr>
      <w:suppressAutoHyphens/>
      <w:spacing w:line="360" w:lineRule="auto"/>
      <w:jc w:val="center"/>
    </w:pPr>
    <w:rPr>
      <w:rFonts w:ascii="Arial" w:eastAsia="Times New Roman" w:hAnsi="Arial" w:cs="Times New Roman"/>
      <w:b/>
      <w:bCs/>
      <w:sz w:val="52"/>
      <w:szCs w:val="24"/>
      <w:lang w:val="es-ES" w:eastAsia="ar-SA"/>
    </w:rPr>
  </w:style>
  <w:style w:type="character" w:customStyle="1" w:styleId="SubttuloCar">
    <w:name w:val="Subtítulo Car"/>
    <w:basedOn w:val="Fuentedeprrafopredeter"/>
    <w:link w:val="Subttulo"/>
    <w:uiPriority w:val="99"/>
    <w:qFormat/>
    <w:rsid w:val="00C82C84"/>
    <w:rPr>
      <w:rFonts w:ascii="Arial" w:eastAsia="Times New Roman" w:hAnsi="Arial" w:cs="Times New Roman"/>
      <w:b/>
      <w:bCs/>
      <w:sz w:val="52"/>
      <w:szCs w:val="24"/>
      <w:lang w:val="es-ES" w:eastAsia="ar-SA"/>
    </w:rPr>
  </w:style>
  <w:style w:type="character" w:styleId="Textoennegrita">
    <w:name w:val="Strong"/>
    <w:basedOn w:val="Fuentedeprrafopredeter"/>
    <w:qFormat/>
    <w:rsid w:val="00C519D6"/>
    <w:rPr>
      <w:b/>
      <w:bCs/>
    </w:rPr>
  </w:style>
  <w:style w:type="paragraph" w:customStyle="1" w:styleId="Cuerpo">
    <w:name w:val="Cuerpo"/>
    <w:uiPriority w:val="99"/>
    <w:rsid w:val="00C519D6"/>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table" w:customStyle="1" w:styleId="TableNormal">
    <w:name w:val="Table Normal"/>
    <w:uiPriority w:val="2"/>
    <w:qFormat/>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Ttulo2Car1">
    <w:name w:val="Título 2 Car1"/>
    <w:aliases w:val="h2 Car,Func Header Car1,Header 21 Car1,Func Header1 Car1,Header 22 Car1,Func Header2 Car1,Header 23 Car1,Func Header3 Car1,Header 24 Car1,Func Header4 Car1,Header 25 Car1,Func Header5 Car1,Header 26 Car1,Func Header6 Car1,Header 27 Car1"/>
    <w:uiPriority w:val="9"/>
    <w:locked/>
    <w:rsid w:val="00C519D6"/>
    <w:rPr>
      <w:rFonts w:ascii="Arial" w:eastAsia="Times New Roman" w:hAnsi="Arial" w:cs="Times New Roman"/>
      <w:b/>
      <w:i/>
      <w:noProof/>
      <w:sz w:val="28"/>
      <w:szCs w:val="20"/>
      <w:lang w:eastAsia="ar-SA"/>
    </w:rPr>
  </w:style>
  <w:style w:type="numbering" w:customStyle="1" w:styleId="1115">
    <w:name w:val="1.1.15"/>
    <w:rsid w:val="00C519D6"/>
    <w:pPr>
      <w:numPr>
        <w:numId w:val="40"/>
      </w:numPr>
    </w:pPr>
  </w:style>
  <w:style w:type="paragraph" w:customStyle="1" w:styleId="pcstexto">
    <w:name w:val="pcstexto"/>
    <w:basedOn w:val="Normal"/>
    <w:uiPriority w:val="99"/>
    <w:rsid w:val="00C519D6"/>
    <w:pPr>
      <w:suppressAutoHyphens/>
      <w:spacing w:line="240" w:lineRule="exact"/>
      <w:ind w:firstLine="288"/>
    </w:pPr>
    <w:rPr>
      <w:rFonts w:ascii="Univers (W1)" w:eastAsia="Times New Roman" w:hAnsi="Univers (W1)" w:cs="Univers (W1)"/>
      <w:sz w:val="18"/>
      <w:szCs w:val="20"/>
      <w:lang w:eastAsia="ar-SA"/>
    </w:rPr>
  </w:style>
  <w:style w:type="paragraph" w:customStyle="1" w:styleId="MMNotes">
    <w:name w:val="MM Notes"/>
    <w:basedOn w:val="Textoindependiente"/>
    <w:link w:val="MMNotesCar"/>
    <w:uiPriority w:val="99"/>
    <w:rsid w:val="00C519D6"/>
    <w:pPr>
      <w:widowControl/>
      <w:spacing w:after="120" w:line="259" w:lineRule="auto"/>
      <w:jc w:val="left"/>
    </w:pPr>
    <w:rPr>
      <w:noProof/>
      <w:sz w:val="24"/>
      <w:szCs w:val="20"/>
      <w:lang w:val="es-ES" w:eastAsia="ar-SA"/>
    </w:rPr>
  </w:style>
  <w:style w:type="character" w:customStyle="1" w:styleId="MMNotesCar">
    <w:name w:val="MM Notes Car"/>
    <w:link w:val="MMNotes"/>
    <w:uiPriority w:val="99"/>
    <w:rsid w:val="00C519D6"/>
    <w:rPr>
      <w:rFonts w:ascii="Times New Roman" w:eastAsia="Times New Roman" w:hAnsi="Times New Roman" w:cs="Times New Roman"/>
      <w:noProof/>
      <w:sz w:val="24"/>
      <w:szCs w:val="20"/>
      <w:lang w:val="es-ES" w:eastAsia="ar-SA"/>
    </w:rPr>
  </w:style>
  <w:style w:type="table" w:styleId="Sombreadomedio1-nfasis1">
    <w:name w:val="Medium Shading 1 Accent 1"/>
    <w:basedOn w:val="Tablanormal"/>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11151">
    <w:name w:val="1.1.151"/>
    <w:rsid w:val="00C519D6"/>
  </w:style>
  <w:style w:type="numbering" w:customStyle="1" w:styleId="11152">
    <w:name w:val="1.1.152"/>
    <w:rsid w:val="00C519D6"/>
  </w:style>
  <w:style w:type="numbering" w:customStyle="1" w:styleId="Sinlista1">
    <w:name w:val="Sin lista1"/>
    <w:next w:val="Sinlista"/>
    <w:uiPriority w:val="99"/>
    <w:semiHidden/>
    <w:unhideWhenUsed/>
    <w:rsid w:val="00C519D6"/>
  </w:style>
  <w:style w:type="character" w:styleId="nfasis">
    <w:name w:val="Emphasis"/>
    <w:qFormat/>
    <w:rsid w:val="00C519D6"/>
    <w:rPr>
      <w:rFonts w:ascii="Times New Roman" w:hAnsi="Times New Roman" w:cs="Times New Roman" w:hint="default"/>
      <w:i/>
      <w:iCs/>
    </w:rPr>
  </w:style>
  <w:style w:type="paragraph" w:styleId="Lista">
    <w:name w:val="List"/>
    <w:basedOn w:val="Textoindependiente"/>
    <w:unhideWhenUsed/>
    <w:qFormat/>
    <w:rsid w:val="00C519D6"/>
    <w:pPr>
      <w:widowControl/>
      <w:suppressAutoHyphens/>
      <w:spacing w:after="120"/>
      <w:jc w:val="left"/>
    </w:pPr>
    <w:rPr>
      <w:rFonts w:ascii="Arial" w:hAnsi="Arial" w:cs="Tahoma"/>
      <w:sz w:val="24"/>
      <w:szCs w:val="24"/>
      <w:lang w:val="es-ES" w:eastAsia="ar-SA"/>
    </w:rPr>
  </w:style>
  <w:style w:type="paragraph" w:styleId="Lista2">
    <w:name w:val="List 2"/>
    <w:basedOn w:val="Normal"/>
    <w:unhideWhenUsed/>
    <w:qFormat/>
    <w:rsid w:val="00C519D6"/>
    <w:pPr>
      <w:suppressAutoHyphens/>
      <w:ind w:left="566" w:hanging="283"/>
      <w:jc w:val="left"/>
    </w:pPr>
    <w:rPr>
      <w:rFonts w:ascii="Times New Roman" w:eastAsia="Times New Roman" w:hAnsi="Times New Roman" w:cs="Times New Roman"/>
      <w:sz w:val="24"/>
      <w:szCs w:val="20"/>
      <w:lang w:val="es-ES" w:eastAsia="ar-SA"/>
    </w:rPr>
  </w:style>
  <w:style w:type="paragraph" w:styleId="Listaconvietas2">
    <w:name w:val="List Bullet 2"/>
    <w:basedOn w:val="Normal"/>
    <w:unhideWhenUsed/>
    <w:qFormat/>
    <w:rsid w:val="00C519D6"/>
    <w:pPr>
      <w:numPr>
        <w:numId w:val="41"/>
      </w:numPr>
      <w:tabs>
        <w:tab w:val="clear" w:pos="643"/>
      </w:tabs>
      <w:suppressAutoHyphens/>
      <w:jc w:val="left"/>
    </w:pPr>
    <w:rPr>
      <w:rFonts w:ascii="Times New Roman" w:eastAsia="Times New Roman" w:hAnsi="Times New Roman" w:cs="Times New Roman"/>
      <w:sz w:val="24"/>
      <w:szCs w:val="24"/>
      <w:lang w:eastAsia="ar-SA"/>
    </w:rPr>
  </w:style>
  <w:style w:type="paragraph" w:styleId="Ttulo">
    <w:name w:val="Title"/>
    <w:basedOn w:val="Normal"/>
    <w:next w:val="Subttulo"/>
    <w:link w:val="TtuloCar"/>
    <w:uiPriority w:val="99"/>
    <w:qFormat/>
    <w:rsid w:val="00C519D6"/>
    <w:pPr>
      <w:suppressAutoHyphens/>
      <w:jc w:val="center"/>
    </w:pPr>
    <w:rPr>
      <w:rFonts w:ascii="Arial" w:eastAsia="Times New Roman" w:hAnsi="Arial" w:cs="Times New Roman"/>
      <w:b/>
      <w:bCs/>
      <w:sz w:val="24"/>
      <w:szCs w:val="24"/>
      <w:lang w:val="x-none" w:eastAsia="ar-SA"/>
    </w:rPr>
  </w:style>
  <w:style w:type="character" w:customStyle="1" w:styleId="TtuloCar">
    <w:name w:val="Título Car"/>
    <w:basedOn w:val="Fuentedeprrafopredeter"/>
    <w:link w:val="Ttulo"/>
    <w:uiPriority w:val="99"/>
    <w:rsid w:val="00C519D6"/>
    <w:rPr>
      <w:rFonts w:ascii="Arial" w:eastAsia="Times New Roman" w:hAnsi="Arial" w:cs="Times New Roman"/>
      <w:b/>
      <w:bCs/>
      <w:sz w:val="24"/>
      <w:szCs w:val="24"/>
      <w:lang w:val="x-none" w:eastAsia="ar-SA"/>
    </w:rPr>
  </w:style>
  <w:style w:type="paragraph" w:styleId="Sangradetextonormal">
    <w:name w:val="Body Text Indent"/>
    <w:basedOn w:val="Normal"/>
    <w:link w:val="SangradetextonormalCar"/>
    <w:uiPriority w:val="99"/>
    <w:unhideWhenUsed/>
    <w:rsid w:val="00C519D6"/>
    <w:pPr>
      <w:suppressAutoHyphens/>
      <w:spacing w:line="360" w:lineRule="auto"/>
      <w:ind w:left="360"/>
    </w:pPr>
    <w:rPr>
      <w:rFonts w:ascii="Arial" w:eastAsia="Times New Roman" w:hAnsi="Arial" w:cs="Times New Roman"/>
      <w:sz w:val="24"/>
      <w:szCs w:val="24"/>
      <w:lang w:val="es-ES" w:eastAsia="ar-SA"/>
    </w:rPr>
  </w:style>
  <w:style w:type="character" w:customStyle="1" w:styleId="SangradetextonormalCar">
    <w:name w:val="Sangría de texto normal Car"/>
    <w:basedOn w:val="Fuentedeprrafopredeter"/>
    <w:link w:val="Sangradetextonormal"/>
    <w:uiPriority w:val="99"/>
    <w:qFormat/>
    <w:rsid w:val="00C519D6"/>
    <w:rPr>
      <w:rFonts w:ascii="Arial" w:eastAsia="Times New Roman" w:hAnsi="Arial" w:cs="Times New Roman"/>
      <w:sz w:val="24"/>
      <w:szCs w:val="24"/>
      <w:lang w:val="es-ES" w:eastAsia="ar-SA"/>
    </w:rPr>
  </w:style>
  <w:style w:type="paragraph" w:styleId="Fecha">
    <w:name w:val="Date"/>
    <w:basedOn w:val="Normal"/>
    <w:next w:val="Normal"/>
    <w:link w:val="FechaCar"/>
    <w:unhideWhenUsed/>
    <w:rsid w:val="00C519D6"/>
    <w:pPr>
      <w:suppressAutoHyphens/>
      <w:jc w:val="left"/>
    </w:pPr>
    <w:rPr>
      <w:rFonts w:ascii="Times New Roman" w:eastAsia="Times New Roman" w:hAnsi="Times New Roman" w:cs="Times New Roman"/>
      <w:sz w:val="24"/>
      <w:szCs w:val="24"/>
      <w:lang w:val="x-none" w:eastAsia="ar-SA"/>
    </w:rPr>
  </w:style>
  <w:style w:type="character" w:customStyle="1" w:styleId="FechaCar">
    <w:name w:val="Fecha Car"/>
    <w:basedOn w:val="Fuentedeprrafopredeter"/>
    <w:link w:val="Fecha"/>
    <w:rsid w:val="00C519D6"/>
    <w:rPr>
      <w:rFonts w:ascii="Times New Roman" w:eastAsia="Times New Roman" w:hAnsi="Times New Roman" w:cs="Times New Roman"/>
      <w:sz w:val="24"/>
      <w:szCs w:val="24"/>
      <w:lang w:val="x-none" w:eastAsia="ar-SA"/>
    </w:rPr>
  </w:style>
  <w:style w:type="paragraph" w:styleId="Textoindependiente2">
    <w:name w:val="Body Text 2"/>
    <w:basedOn w:val="Normal"/>
    <w:link w:val="Textoindependiente2Car"/>
    <w:unhideWhenUsed/>
    <w:qFormat/>
    <w:rsid w:val="00C519D6"/>
    <w:pPr>
      <w:suppressAutoHyphens/>
      <w:spacing w:after="120" w:line="480" w:lineRule="auto"/>
      <w:jc w:val="left"/>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rsid w:val="00C519D6"/>
    <w:rPr>
      <w:rFonts w:ascii="Times New Roman" w:eastAsia="Times New Roman" w:hAnsi="Times New Roman" w:cs="Times New Roman"/>
      <w:sz w:val="24"/>
      <w:szCs w:val="20"/>
      <w:lang w:val="es-ES" w:eastAsia="ar-SA"/>
    </w:rPr>
  </w:style>
  <w:style w:type="paragraph" w:styleId="Sangra3detindependiente">
    <w:name w:val="Body Text Indent 3"/>
    <w:basedOn w:val="Normal"/>
    <w:link w:val="Sangra3detindependienteCar"/>
    <w:uiPriority w:val="99"/>
    <w:unhideWhenUsed/>
    <w:rsid w:val="00C519D6"/>
    <w:pPr>
      <w:suppressAutoHyphens/>
      <w:spacing w:after="120"/>
      <w:ind w:left="283"/>
      <w:jc w:val="left"/>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rsid w:val="00C519D6"/>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unhideWhenUsed/>
    <w:rsid w:val="00C519D6"/>
    <w:pPr>
      <w:shd w:val="clear" w:color="auto" w:fill="000080"/>
      <w:suppressAutoHyphens/>
      <w:jc w:val="left"/>
    </w:pPr>
    <w:rPr>
      <w:rFonts w:ascii="Tahoma" w:eastAsia="Calibri" w:hAnsi="Tahoma" w:cs="Times New Roman"/>
      <w:sz w:val="22"/>
      <w:lang w:val="x-none" w:eastAsia="ar-SA"/>
    </w:rPr>
  </w:style>
  <w:style w:type="character" w:customStyle="1" w:styleId="MapadeldocumentoCar">
    <w:name w:val="Mapa del documento Car"/>
    <w:basedOn w:val="Fuentedeprrafopredeter"/>
    <w:link w:val="Mapadeldocumento"/>
    <w:rsid w:val="00C519D6"/>
    <w:rPr>
      <w:rFonts w:ascii="Tahoma" w:eastAsia="Calibri" w:hAnsi="Tahoma" w:cs="Times New Roman"/>
      <w:shd w:val="clear" w:color="auto" w:fill="000080"/>
      <w:lang w:val="x-none" w:eastAsia="ar-SA"/>
    </w:rPr>
  </w:style>
  <w:style w:type="paragraph" w:customStyle="1" w:styleId="Encabezado9">
    <w:name w:val="Encabezado9"/>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tiqueta">
    <w:name w:val="Etiqueta"/>
    <w:basedOn w:val="Normal"/>
    <w:uiPriority w:val="99"/>
    <w:qFormat/>
    <w:rsid w:val="00C519D6"/>
    <w:pPr>
      <w:suppressLineNumbers/>
      <w:suppressAutoHyphens/>
      <w:spacing w:before="120" w:after="120"/>
      <w:jc w:val="left"/>
    </w:pPr>
    <w:rPr>
      <w:rFonts w:ascii="Arial" w:eastAsia="Times New Roman" w:hAnsi="Arial" w:cs="Tahoma"/>
      <w:i/>
      <w:iCs/>
      <w:sz w:val="24"/>
      <w:szCs w:val="24"/>
      <w:lang w:val="es-ES" w:eastAsia="ar-SA"/>
    </w:rPr>
  </w:style>
  <w:style w:type="paragraph" w:customStyle="1" w:styleId="ndice">
    <w:name w:val="Índice"/>
    <w:basedOn w:val="Normal"/>
    <w:uiPriority w:val="99"/>
    <w:qFormat/>
    <w:rsid w:val="00C519D6"/>
    <w:pPr>
      <w:suppressLineNumbers/>
      <w:suppressAutoHyphens/>
      <w:jc w:val="left"/>
    </w:pPr>
    <w:rPr>
      <w:rFonts w:ascii="Arial" w:eastAsia="Times New Roman" w:hAnsi="Arial" w:cs="Tahoma"/>
      <w:sz w:val="24"/>
      <w:szCs w:val="24"/>
      <w:lang w:val="es-ES" w:eastAsia="ar-SA"/>
    </w:rPr>
  </w:style>
  <w:style w:type="paragraph" w:customStyle="1" w:styleId="Encabezado1">
    <w:name w:val="Encabezado1"/>
    <w:basedOn w:val="Normal"/>
    <w:next w:val="Textoindependiente"/>
    <w:uiPriority w:val="99"/>
    <w:qFormat/>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8">
    <w:name w:val="Encabezado8"/>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7">
    <w:name w:val="Encabezado7"/>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6">
    <w:name w:val="Encabezado6"/>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5">
    <w:name w:val="Encabezado5"/>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4">
    <w:name w:val="Encabezado4"/>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3">
    <w:name w:val="Encabezado3"/>
    <w:basedOn w:val="Normal"/>
    <w:next w:val="Textoindependiente"/>
    <w:uiPriority w:val="99"/>
    <w:qFormat/>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2">
    <w:name w:val="Encabezado2"/>
    <w:basedOn w:val="Normal"/>
    <w:next w:val="Textoindependiente"/>
    <w:uiPriority w:val="99"/>
    <w:qFormat/>
    <w:rsid w:val="00C519D6"/>
    <w:pPr>
      <w:keepNext/>
      <w:suppressAutoHyphens/>
      <w:spacing w:before="240" w:after="120"/>
      <w:jc w:val="left"/>
    </w:pPr>
    <w:rPr>
      <w:rFonts w:ascii="Arial" w:eastAsia="MS Mincho" w:hAnsi="Arial" w:cs="Tahoma"/>
      <w:sz w:val="28"/>
      <w:szCs w:val="28"/>
      <w:lang w:val="es-ES" w:eastAsia="ar-SA"/>
    </w:rPr>
  </w:style>
  <w:style w:type="paragraph" w:customStyle="1" w:styleId="Contenidodelatabla">
    <w:name w:val="Contenido de la tabla"/>
    <w:basedOn w:val="Normal"/>
    <w:qFormat/>
    <w:rsid w:val="00C519D6"/>
    <w:pPr>
      <w:suppressLineNumbers/>
      <w:suppressAutoHyphens/>
      <w:jc w:val="left"/>
    </w:pPr>
    <w:rPr>
      <w:rFonts w:ascii="Arial" w:eastAsia="Times New Roman" w:hAnsi="Arial" w:cs="Times New Roman"/>
      <w:sz w:val="24"/>
      <w:szCs w:val="24"/>
      <w:lang w:val="es-ES" w:eastAsia="ar-SA"/>
    </w:rPr>
  </w:style>
  <w:style w:type="paragraph" w:customStyle="1" w:styleId="Encabezadodelatabla">
    <w:name w:val="Encabezado de la tabla"/>
    <w:basedOn w:val="Contenidodelatabla"/>
    <w:qFormat/>
    <w:rsid w:val="00C519D6"/>
    <w:pPr>
      <w:jc w:val="center"/>
    </w:pPr>
    <w:rPr>
      <w:b/>
      <w:bCs/>
    </w:rPr>
  </w:style>
  <w:style w:type="paragraph" w:customStyle="1" w:styleId="Contenidodelmarco">
    <w:name w:val="Contenido del marco"/>
    <w:basedOn w:val="Textoindependiente"/>
    <w:rsid w:val="00C519D6"/>
    <w:pPr>
      <w:widowControl/>
      <w:suppressAutoHyphens/>
      <w:spacing w:after="120"/>
      <w:jc w:val="left"/>
    </w:pPr>
    <w:rPr>
      <w:rFonts w:ascii="Arial" w:hAnsi="Arial"/>
      <w:sz w:val="24"/>
      <w:szCs w:val="24"/>
      <w:lang w:val="es-ES" w:eastAsia="ar-SA"/>
    </w:rPr>
  </w:style>
  <w:style w:type="paragraph" w:customStyle="1" w:styleId="Textocomentario1">
    <w:name w:val="Texto comentario1"/>
    <w:basedOn w:val="Normal"/>
    <w:rsid w:val="00C519D6"/>
    <w:pPr>
      <w:suppressAutoHyphens/>
      <w:jc w:val="left"/>
    </w:pPr>
    <w:rPr>
      <w:rFonts w:ascii="Arial" w:eastAsia="Times New Roman" w:hAnsi="Arial" w:cs="Times New Roman"/>
      <w:szCs w:val="20"/>
      <w:lang w:val="es-ES" w:eastAsia="ar-SA"/>
    </w:rPr>
  </w:style>
  <w:style w:type="paragraph" w:customStyle="1" w:styleId="Sangra3detindependiente1">
    <w:name w:val="Sangría 3 de t. independiente1"/>
    <w:basedOn w:val="Normal"/>
    <w:uiPriority w:val="99"/>
    <w:qFormat/>
    <w:rsid w:val="00C519D6"/>
    <w:pPr>
      <w:suppressAutoHyphens/>
      <w:autoSpaceDE w:val="0"/>
      <w:ind w:left="284" w:hanging="284"/>
    </w:pPr>
    <w:rPr>
      <w:rFonts w:ascii="Arial" w:eastAsia="Times New Roman" w:hAnsi="Arial" w:cs="Arial"/>
      <w:szCs w:val="20"/>
      <w:lang w:val="es-ES_tradnl" w:eastAsia="ar-SA"/>
    </w:rPr>
  </w:style>
  <w:style w:type="paragraph" w:customStyle="1" w:styleId="xl67">
    <w:name w:val="xl67"/>
    <w:basedOn w:val="Normal"/>
    <w:rsid w:val="00C519D6"/>
    <w:pPr>
      <w:suppressAutoHyphens/>
      <w:spacing w:before="100" w:after="100"/>
      <w:jc w:val="center"/>
    </w:pPr>
    <w:rPr>
      <w:rFonts w:ascii="Arial" w:eastAsia="Arial Unicode MS" w:hAnsi="Arial" w:cs="Arial"/>
      <w:b/>
      <w:bCs/>
      <w:sz w:val="22"/>
      <w:lang w:val="es-ES" w:eastAsia="ar-SA"/>
    </w:rPr>
  </w:style>
  <w:style w:type="paragraph" w:customStyle="1" w:styleId="Textoindependiente31">
    <w:name w:val="Texto independiente 31"/>
    <w:basedOn w:val="Normal"/>
    <w:qFormat/>
    <w:rsid w:val="00C519D6"/>
    <w:pPr>
      <w:suppressAutoHyphens/>
      <w:spacing w:after="120"/>
      <w:jc w:val="left"/>
    </w:pPr>
    <w:rPr>
      <w:rFonts w:ascii="Times New Roman" w:eastAsia="Times New Roman" w:hAnsi="Times New Roman" w:cs="Times New Roman"/>
      <w:sz w:val="16"/>
      <w:szCs w:val="16"/>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C519D6"/>
    <w:pPr>
      <w:suppressAutoHyphens/>
      <w:spacing w:after="160" w:line="240" w:lineRule="exact"/>
      <w:jc w:val="left"/>
    </w:pPr>
    <w:rPr>
      <w:rFonts w:ascii="Tahoma" w:eastAsia="Times New Roman" w:hAnsi="Tahoma" w:cs="Times New Roman"/>
      <w:szCs w:val="20"/>
      <w:lang w:val="en-US" w:eastAsia="ar-SA"/>
    </w:rPr>
  </w:style>
  <w:style w:type="paragraph" w:customStyle="1" w:styleId="Textoindependiente22">
    <w:name w:val="Texto independiente 22"/>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Encabezado10">
    <w:name w:val="Encabezado10"/>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Textocomentario2">
    <w:name w:val="Texto comentario2"/>
    <w:basedOn w:val="Normal"/>
    <w:rsid w:val="00C519D6"/>
    <w:pPr>
      <w:suppressAutoHyphens/>
      <w:jc w:val="left"/>
    </w:pPr>
    <w:rPr>
      <w:rFonts w:ascii="Arial" w:eastAsia="Times New Roman" w:hAnsi="Arial" w:cs="Times New Roman"/>
      <w:szCs w:val="20"/>
      <w:lang w:val="es-ES" w:eastAsia="ar-SA"/>
    </w:rPr>
  </w:style>
  <w:style w:type="paragraph" w:customStyle="1" w:styleId="Textoindependiente23">
    <w:name w:val="Texto independiente 23"/>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xl24">
    <w:name w:val="xl24"/>
    <w:basedOn w:val="Normal"/>
    <w:rsid w:val="00C519D6"/>
    <w:pP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5">
    <w:name w:val="xl25"/>
    <w:basedOn w:val="Normal"/>
    <w:qFormat/>
    <w:rsid w:val="00C519D6"/>
    <w:pPr>
      <w:pBdr>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6">
    <w:name w:val="xl26"/>
    <w:basedOn w:val="Normal"/>
    <w:qFormat/>
    <w:rsid w:val="00C519D6"/>
    <w:pPr>
      <w:pBdr>
        <w:top w:val="single" w:sz="4" w:space="0" w:color="000000"/>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7">
    <w:name w:val="xl27"/>
    <w:basedOn w:val="Normal"/>
    <w:qFormat/>
    <w:rsid w:val="00C519D6"/>
    <w:pPr>
      <w:pBdr>
        <w:left w:val="single" w:sz="8" w:space="18"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8">
    <w:name w:val="xl28"/>
    <w:basedOn w:val="Normal"/>
    <w:qFormat/>
    <w:rsid w:val="00C519D6"/>
    <w:pP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9">
    <w:name w:val="xl29"/>
    <w:basedOn w:val="Normal"/>
    <w:qFormat/>
    <w:rsid w:val="00C519D6"/>
    <w:pP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0">
    <w:name w:val="xl30"/>
    <w:basedOn w:val="Normal"/>
    <w:rsid w:val="00C519D6"/>
    <w:pPr>
      <w:pBdr>
        <w:left w:val="single" w:sz="8" w:space="18"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1">
    <w:name w:val="xl31"/>
    <w:basedOn w:val="Normal"/>
    <w:rsid w:val="00C519D6"/>
    <w:pP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2">
    <w:name w:val="xl32"/>
    <w:basedOn w:val="Normal"/>
    <w:rsid w:val="00C519D6"/>
    <w:pP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33">
    <w:name w:val="xl33"/>
    <w:basedOn w:val="Normal"/>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4">
    <w:name w:val="xl34"/>
    <w:basedOn w:val="Normal"/>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5">
    <w:name w:val="xl35"/>
    <w:basedOn w:val="Normal"/>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6">
    <w:name w:val="xl36"/>
    <w:basedOn w:val="Normal"/>
    <w:rsid w:val="00C519D6"/>
    <w:pPr>
      <w:pBdr>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37">
    <w:name w:val="xl37"/>
    <w:basedOn w:val="Normal"/>
    <w:rsid w:val="00C519D6"/>
    <w:pPr>
      <w:pBdr>
        <w:bottom w:val="double" w:sz="2"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38">
    <w:name w:val="xl38"/>
    <w:basedOn w:val="Normal"/>
    <w:rsid w:val="00C519D6"/>
    <w:pPr>
      <w:shd w:val="clear" w:color="auto" w:fill="FFFFFF"/>
      <w:suppressAutoHyphens/>
      <w:spacing w:before="280" w:after="280"/>
      <w:jc w:val="left"/>
    </w:pPr>
    <w:rPr>
      <w:rFonts w:ascii="Helv" w:eastAsia="Arial Unicode MS" w:hAnsi="Helv" w:cs="Arial Unicode MS"/>
      <w:sz w:val="28"/>
      <w:szCs w:val="28"/>
      <w:lang w:val="es-ES" w:eastAsia="ar-SA"/>
    </w:rPr>
  </w:style>
  <w:style w:type="paragraph" w:customStyle="1" w:styleId="xl39">
    <w:name w:val="xl39"/>
    <w:basedOn w:val="Normal"/>
    <w:rsid w:val="00C519D6"/>
    <w:pPr>
      <w:shd w:val="clear" w:color="auto" w:fill="FFFFFF"/>
      <w:suppressAutoHyphens/>
      <w:spacing w:before="280" w:after="280"/>
      <w:jc w:val="left"/>
    </w:pPr>
    <w:rPr>
      <w:rFonts w:ascii="Helv" w:eastAsia="Arial Unicode MS" w:hAnsi="Helv" w:cs="Arial Unicode MS"/>
      <w:sz w:val="32"/>
      <w:szCs w:val="32"/>
      <w:lang w:val="es-ES" w:eastAsia="ar-SA"/>
    </w:rPr>
  </w:style>
  <w:style w:type="paragraph" w:customStyle="1" w:styleId="xl40">
    <w:name w:val="xl40"/>
    <w:basedOn w:val="Normal"/>
    <w:rsid w:val="00C519D6"/>
    <w:pPr>
      <w:pBdr>
        <w:lef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1">
    <w:name w:val="xl41"/>
    <w:basedOn w:val="Normal"/>
    <w:rsid w:val="00C519D6"/>
    <w:pPr>
      <w:pBdr>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2">
    <w:name w:val="xl42"/>
    <w:basedOn w:val="Normal"/>
    <w:rsid w:val="00C519D6"/>
    <w:pPr>
      <w:pBdr>
        <w:left w:val="single" w:sz="8"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43">
    <w:name w:val="xl43"/>
    <w:basedOn w:val="Normal"/>
    <w:rsid w:val="00C519D6"/>
    <w:pP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44">
    <w:name w:val="xl44"/>
    <w:basedOn w:val="Normal"/>
    <w:rsid w:val="00C519D6"/>
    <w:pPr>
      <w:pBdr>
        <w:bottom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5">
    <w:name w:val="xl45"/>
    <w:basedOn w:val="Normal"/>
    <w:rsid w:val="00C519D6"/>
    <w:pPr>
      <w:pBdr>
        <w:bottom w:val="single" w:sz="8"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6">
    <w:name w:val="xl46"/>
    <w:basedOn w:val="Normal"/>
    <w:rsid w:val="00C519D6"/>
    <w:pPr>
      <w:pBdr>
        <w:top w:val="single" w:sz="8" w:space="0" w:color="000000"/>
        <w:left w:val="single" w:sz="8" w:space="0" w:color="000000"/>
        <w:bottom w:val="single" w:sz="4"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47">
    <w:name w:val="xl47"/>
    <w:basedOn w:val="Normal"/>
    <w:rsid w:val="00C519D6"/>
    <w:pPr>
      <w:pBdr>
        <w:top w:val="single" w:sz="8" w:space="0" w:color="000000"/>
        <w:bottom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8">
    <w:name w:val="xl48"/>
    <w:basedOn w:val="Normal"/>
    <w:qFormat/>
    <w:rsid w:val="00C519D6"/>
    <w:pPr>
      <w:pBdr>
        <w:top w:val="single" w:sz="8" w:space="0" w:color="000000"/>
        <w:bottom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9">
    <w:name w:val="xl49"/>
    <w:basedOn w:val="Normal"/>
    <w:rsid w:val="00C519D6"/>
    <w:pPr>
      <w:pBdr>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0">
    <w:name w:val="xl50"/>
    <w:basedOn w:val="Normal"/>
    <w:rsid w:val="00C519D6"/>
    <w:pPr>
      <w:pBdr>
        <w:bottom w:val="single" w:sz="8"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1">
    <w:name w:val="xl51"/>
    <w:basedOn w:val="Normal"/>
    <w:rsid w:val="00C519D6"/>
    <w:pPr>
      <w:pBdr>
        <w:top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2">
    <w:name w:val="xl52"/>
    <w:basedOn w:val="Normal"/>
    <w:rsid w:val="00C519D6"/>
    <w:pPr>
      <w:pBdr>
        <w:left w:val="single" w:sz="8" w:space="18" w:color="000000"/>
        <w:bottom w:val="single" w:sz="8" w:space="0" w:color="000000"/>
      </w:pBdr>
      <w:shd w:val="clear" w:color="auto" w:fill="FFFFFF"/>
      <w:suppressAutoHyphens/>
      <w:spacing w:before="280" w:after="280"/>
      <w:jc w:val="left"/>
    </w:pPr>
    <w:rPr>
      <w:rFonts w:ascii="Helv" w:eastAsia="Arial Unicode MS" w:hAnsi="Helv" w:cs="Arial Unicode MS"/>
      <w:b/>
      <w:bCs/>
      <w:sz w:val="28"/>
      <w:szCs w:val="28"/>
      <w:lang w:val="es-ES" w:eastAsia="ar-SA"/>
    </w:rPr>
  </w:style>
  <w:style w:type="paragraph" w:customStyle="1" w:styleId="xl53">
    <w:name w:val="xl53"/>
    <w:basedOn w:val="Normal"/>
    <w:rsid w:val="00C519D6"/>
    <w:pPr>
      <w:pBdr>
        <w:bottom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4">
    <w:name w:val="xl54"/>
    <w:basedOn w:val="Normal"/>
    <w:rsid w:val="00C519D6"/>
    <w:pPr>
      <w:pBdr>
        <w:bottom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5">
    <w:name w:val="xl55"/>
    <w:basedOn w:val="Normal"/>
    <w:rsid w:val="00C519D6"/>
    <w:pPr>
      <w:pBdr>
        <w:left w:val="single" w:sz="8" w:space="0" w:color="000000"/>
        <w:bottom w:val="single" w:sz="4"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56">
    <w:name w:val="xl56"/>
    <w:basedOn w:val="Normal"/>
    <w:rsid w:val="00C519D6"/>
    <w:pPr>
      <w:pBdr>
        <w:bottom w:val="single" w:sz="4"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57">
    <w:name w:val="xl57"/>
    <w:basedOn w:val="Normal"/>
    <w:rsid w:val="00C519D6"/>
    <w:pPr>
      <w:pBdr>
        <w:bottom w:val="single" w:sz="4"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8">
    <w:name w:val="xl58"/>
    <w:basedOn w:val="Normal"/>
    <w:rsid w:val="00C519D6"/>
    <w:pPr>
      <w:shd w:val="clear" w:color="auto" w:fill="FFFFFF"/>
      <w:suppressAutoHyphens/>
      <w:spacing w:before="280" w:after="280"/>
      <w:jc w:val="center"/>
    </w:pPr>
    <w:rPr>
      <w:rFonts w:ascii="Arial Unicode MS" w:eastAsia="Arial Unicode MS" w:hAnsi="Arial Unicode MS" w:cs="Arial Unicode MS"/>
      <w:sz w:val="24"/>
      <w:szCs w:val="24"/>
      <w:lang w:val="es-ES" w:eastAsia="ar-SA"/>
    </w:rPr>
  </w:style>
  <w:style w:type="paragraph" w:customStyle="1" w:styleId="xl59">
    <w:name w:val="xl59"/>
    <w:basedOn w:val="Normal"/>
    <w:rsid w:val="00C519D6"/>
    <w:pPr>
      <w:pBdr>
        <w:bottom w:val="single" w:sz="4" w:space="0" w:color="000000"/>
      </w:pBdr>
      <w:shd w:val="clear" w:color="auto" w:fill="FFFFFF"/>
      <w:suppressAutoHyphens/>
      <w:spacing w:before="280" w:after="280"/>
      <w:jc w:val="center"/>
    </w:pPr>
    <w:rPr>
      <w:rFonts w:ascii="Arial Unicode MS" w:eastAsia="Arial Unicode MS" w:hAnsi="Arial Unicode MS" w:cs="Arial Unicode MS"/>
      <w:sz w:val="24"/>
      <w:szCs w:val="24"/>
      <w:lang w:val="es-ES" w:eastAsia="ar-SA"/>
    </w:rPr>
  </w:style>
  <w:style w:type="paragraph" w:customStyle="1" w:styleId="xl60">
    <w:name w:val="xl60"/>
    <w:basedOn w:val="Normal"/>
    <w:rsid w:val="00C519D6"/>
    <w:pPr>
      <w:pBdr>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1">
    <w:name w:val="xl61"/>
    <w:basedOn w:val="Normal"/>
    <w:rsid w:val="00C519D6"/>
    <w:pPr>
      <w:pBdr>
        <w:top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2">
    <w:name w:val="xl62"/>
    <w:basedOn w:val="Normal"/>
    <w:rsid w:val="00C519D6"/>
    <w:pPr>
      <w:pBdr>
        <w:righ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3">
    <w:name w:val="xl63"/>
    <w:basedOn w:val="Normal"/>
    <w:rsid w:val="00C519D6"/>
    <w:pPr>
      <w:pBdr>
        <w:bottom w:val="single" w:sz="8" w:space="0" w:color="000000"/>
        <w:right w:val="single" w:sz="4"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64">
    <w:name w:val="xl64"/>
    <w:basedOn w:val="Normal"/>
    <w:rsid w:val="00C519D6"/>
    <w:pPr>
      <w:pBdr>
        <w:right w:val="single" w:sz="4"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65">
    <w:name w:val="xl65"/>
    <w:basedOn w:val="Normal"/>
    <w:rsid w:val="00C519D6"/>
    <w:pPr>
      <w:pBdr>
        <w:left w:val="single" w:sz="8" w:space="18" w:color="000000"/>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66">
    <w:name w:val="xl66"/>
    <w:basedOn w:val="Normal"/>
    <w:rsid w:val="00C519D6"/>
    <w:pPr>
      <w:pBdr>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68">
    <w:name w:val="xl68"/>
    <w:basedOn w:val="Normal"/>
    <w:rsid w:val="00C519D6"/>
    <w:pPr>
      <w:shd w:val="clear" w:color="auto" w:fill="FFFFFF"/>
      <w:suppressAutoHyphens/>
      <w:spacing w:before="280" w:after="280"/>
      <w:jc w:val="left"/>
    </w:pPr>
    <w:rPr>
      <w:rFonts w:ascii="Arial" w:eastAsia="Arial Unicode MS" w:hAnsi="Arial" w:cs="Times New Roman"/>
      <w:b/>
      <w:bCs/>
      <w:sz w:val="32"/>
      <w:szCs w:val="32"/>
      <w:lang w:val="es-ES" w:eastAsia="ar-SA"/>
    </w:rPr>
  </w:style>
  <w:style w:type="paragraph" w:customStyle="1" w:styleId="xl69">
    <w:name w:val="xl69"/>
    <w:basedOn w:val="Normal"/>
    <w:rsid w:val="00C519D6"/>
    <w:pPr>
      <w:shd w:val="clear" w:color="auto" w:fill="FFFFFF"/>
      <w:suppressAutoHyphens/>
      <w:spacing w:before="280" w:after="280"/>
      <w:jc w:val="right"/>
    </w:pPr>
    <w:rPr>
      <w:rFonts w:ascii="Arial" w:eastAsia="Arial Unicode MS" w:hAnsi="Arial" w:cs="Times New Roman"/>
      <w:sz w:val="24"/>
      <w:szCs w:val="24"/>
      <w:lang w:val="es-ES" w:eastAsia="ar-SA"/>
    </w:rPr>
  </w:style>
  <w:style w:type="paragraph" w:customStyle="1" w:styleId="xl70">
    <w:name w:val="xl70"/>
    <w:basedOn w:val="Normal"/>
    <w:rsid w:val="00C519D6"/>
    <w:pPr>
      <w:pBdr>
        <w:top w:val="single" w:sz="4" w:space="0" w:color="000000"/>
        <w:lef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1">
    <w:name w:val="xl71"/>
    <w:basedOn w:val="Normal"/>
    <w:rsid w:val="00C519D6"/>
    <w:pPr>
      <w:pBdr>
        <w:top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2">
    <w:name w:val="xl72"/>
    <w:basedOn w:val="Normal"/>
    <w:qFormat/>
    <w:rsid w:val="00C519D6"/>
    <w:pPr>
      <w:pBdr>
        <w:lef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3">
    <w:name w:val="xl73"/>
    <w:basedOn w:val="Normal"/>
    <w:rsid w:val="00C519D6"/>
    <w:pPr>
      <w:pBdr>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4">
    <w:name w:val="xl74"/>
    <w:basedOn w:val="Normal"/>
    <w:rsid w:val="00C519D6"/>
    <w:pPr>
      <w:pBdr>
        <w:top w:val="single" w:sz="4" w:space="0" w:color="000000"/>
        <w:right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75">
    <w:name w:val="xl75"/>
    <w:basedOn w:val="Normal"/>
    <w:rsid w:val="00C519D6"/>
    <w:pPr>
      <w:pBdr>
        <w:bottom w:val="single" w:sz="8" w:space="0" w:color="000000"/>
        <w:right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76">
    <w:name w:val="xl76"/>
    <w:basedOn w:val="Normal"/>
    <w:rsid w:val="00C519D6"/>
    <w:pPr>
      <w:pBdr>
        <w:top w:val="single" w:sz="4"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77">
    <w:name w:val="xl77"/>
    <w:basedOn w:val="Normal"/>
    <w:rsid w:val="00C519D6"/>
    <w:pPr>
      <w:shd w:val="clear" w:color="auto" w:fill="FFFFFF"/>
      <w:suppressAutoHyphens/>
      <w:spacing w:before="280" w:after="280"/>
      <w:jc w:val="right"/>
    </w:pPr>
    <w:rPr>
      <w:rFonts w:ascii="Helv" w:eastAsia="Arial Unicode MS" w:hAnsi="Helv" w:cs="Arial Unicode MS"/>
      <w:b/>
      <w:bCs/>
      <w:sz w:val="24"/>
      <w:szCs w:val="24"/>
      <w:lang w:val="es-ES" w:eastAsia="ar-SA"/>
    </w:rPr>
  </w:style>
  <w:style w:type="paragraph" w:customStyle="1" w:styleId="xl78">
    <w:name w:val="xl78"/>
    <w:basedOn w:val="Normal"/>
    <w:rsid w:val="00C519D6"/>
    <w:pPr>
      <w:pBdr>
        <w:top w:val="single" w:sz="4" w:space="0" w:color="000000"/>
      </w:pBdr>
      <w:shd w:val="clear" w:color="auto" w:fill="FFFFFF"/>
      <w:suppressAutoHyphens/>
      <w:spacing w:before="280" w:after="280"/>
      <w:jc w:val="center"/>
    </w:pPr>
    <w:rPr>
      <w:rFonts w:ascii="Arial" w:eastAsia="Arial Unicode MS" w:hAnsi="Arial" w:cs="Times New Roman"/>
      <w:sz w:val="24"/>
      <w:szCs w:val="24"/>
      <w:lang w:val="es-ES" w:eastAsia="ar-SA"/>
    </w:rPr>
  </w:style>
  <w:style w:type="paragraph" w:customStyle="1" w:styleId="xl79">
    <w:name w:val="xl79"/>
    <w:basedOn w:val="Normal"/>
    <w:rsid w:val="00C519D6"/>
    <w:pPr>
      <w:shd w:val="clear" w:color="auto" w:fill="FFFFFF"/>
      <w:suppressAutoHyphens/>
      <w:spacing w:before="280" w:after="280"/>
      <w:jc w:val="center"/>
    </w:pPr>
    <w:rPr>
      <w:rFonts w:ascii="Arial" w:eastAsia="Arial Unicode MS" w:hAnsi="Arial" w:cs="Times New Roman"/>
      <w:sz w:val="24"/>
      <w:szCs w:val="24"/>
      <w:lang w:val="es-ES" w:eastAsia="ar-SA"/>
    </w:rPr>
  </w:style>
  <w:style w:type="paragraph" w:customStyle="1" w:styleId="xl80">
    <w:name w:val="xl80"/>
    <w:basedOn w:val="Normal"/>
    <w:rsid w:val="00C519D6"/>
    <w:pPr>
      <w:pBdr>
        <w:top w:val="single" w:sz="8" w:space="0" w:color="000000"/>
        <w:bottom w:val="single" w:sz="4"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81">
    <w:name w:val="xl81"/>
    <w:basedOn w:val="Normal"/>
    <w:rsid w:val="00C519D6"/>
    <w:pPr>
      <w:pBdr>
        <w:top w:val="single" w:sz="8" w:space="0" w:color="000000"/>
        <w:bottom w:val="single" w:sz="4" w:space="0" w:color="000000"/>
        <w:right w:val="single" w:sz="8"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82">
    <w:name w:val="xl82"/>
    <w:basedOn w:val="Normal"/>
    <w:rsid w:val="00C519D6"/>
    <w:pPr>
      <w:pBdr>
        <w:left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3">
    <w:name w:val="xl83"/>
    <w:basedOn w:val="Normal"/>
    <w:rsid w:val="00C519D6"/>
    <w:pP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4">
    <w:name w:val="xl84"/>
    <w:basedOn w:val="Normal"/>
    <w:rsid w:val="00C519D6"/>
    <w:pPr>
      <w:pBdr>
        <w:right w:val="single" w:sz="4"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5">
    <w:name w:val="xl85"/>
    <w:basedOn w:val="Normal"/>
    <w:rsid w:val="00C519D6"/>
    <w:pPr>
      <w:pBdr>
        <w:left w:val="single" w:sz="8" w:space="0" w:color="000000"/>
        <w:bottom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6">
    <w:name w:val="xl86"/>
    <w:basedOn w:val="Normal"/>
    <w:qFormat/>
    <w:rsid w:val="00C519D6"/>
    <w:pPr>
      <w:pBdr>
        <w:bottom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7">
    <w:name w:val="xl87"/>
    <w:basedOn w:val="Normal"/>
    <w:rsid w:val="00C519D6"/>
    <w:pPr>
      <w:pBdr>
        <w:bottom w:val="single" w:sz="8" w:space="0" w:color="000000"/>
        <w:right w:val="single" w:sz="4"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8">
    <w:name w:val="xl88"/>
    <w:basedOn w:val="Normal"/>
    <w:rsid w:val="00C519D6"/>
    <w:pPr>
      <w:pBdr>
        <w:top w:val="single" w:sz="8" w:space="0" w:color="000000"/>
        <w:left w:val="single" w:sz="8"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89">
    <w:name w:val="xl89"/>
    <w:basedOn w:val="Normal"/>
    <w:rsid w:val="00C519D6"/>
    <w:pPr>
      <w:pBdr>
        <w:top w:val="single" w:sz="8"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0">
    <w:name w:val="xl90"/>
    <w:basedOn w:val="Normal"/>
    <w:rsid w:val="00C519D6"/>
    <w:pPr>
      <w:pBdr>
        <w:top w:val="single" w:sz="8" w:space="0" w:color="000000"/>
        <w:bottom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1">
    <w:name w:val="xl91"/>
    <w:basedOn w:val="Normal"/>
    <w:rsid w:val="00C519D6"/>
    <w:pPr>
      <w:pBdr>
        <w:top w:val="single" w:sz="8" w:space="0" w:color="000000"/>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2">
    <w:name w:val="xl92"/>
    <w:basedOn w:val="Normal"/>
    <w:rsid w:val="00C519D6"/>
    <w:pPr>
      <w:pBdr>
        <w:top w:val="single" w:sz="8" w:space="0" w:color="000000"/>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Textodebloque1">
    <w:name w:val="Texto de bloque1"/>
    <w:basedOn w:val="Normal"/>
    <w:rsid w:val="00C519D6"/>
    <w:pPr>
      <w:suppressAutoHyphens/>
      <w:spacing w:line="360" w:lineRule="auto"/>
      <w:ind w:left="720" w:right="717"/>
      <w:jc w:val="left"/>
    </w:pPr>
    <w:rPr>
      <w:rFonts w:ascii="Arial" w:eastAsia="Times New Roman" w:hAnsi="Arial" w:cs="Times New Roman"/>
      <w:b/>
      <w:bCs/>
      <w:sz w:val="24"/>
      <w:szCs w:val="24"/>
      <w:lang w:val="es-ES" w:eastAsia="ar-SA"/>
    </w:rPr>
  </w:style>
  <w:style w:type="paragraph" w:customStyle="1" w:styleId="p0">
    <w:name w:val="p0"/>
    <w:basedOn w:val="Normal"/>
    <w:rsid w:val="00C519D6"/>
    <w:pPr>
      <w:widowControl w:val="0"/>
      <w:tabs>
        <w:tab w:val="left" w:pos="720"/>
      </w:tabs>
      <w:suppressAutoHyphens/>
      <w:autoSpaceDE w:val="0"/>
      <w:spacing w:line="240" w:lineRule="atLeast"/>
    </w:pPr>
    <w:rPr>
      <w:rFonts w:ascii="Arial" w:eastAsia="Times New Roman" w:hAnsi="Arial" w:cs="Arial"/>
      <w:sz w:val="24"/>
      <w:szCs w:val="24"/>
      <w:lang w:eastAsia="ar-SA"/>
    </w:rPr>
  </w:style>
  <w:style w:type="paragraph" w:customStyle="1" w:styleId="Lista21">
    <w:name w:val="Lista 21"/>
    <w:basedOn w:val="Normal"/>
    <w:qFormat/>
    <w:rsid w:val="00C519D6"/>
    <w:pPr>
      <w:suppressAutoHyphens/>
      <w:spacing w:after="120"/>
      <w:jc w:val="left"/>
    </w:pPr>
    <w:rPr>
      <w:rFonts w:ascii="Times New Roman" w:eastAsia="Times New Roman" w:hAnsi="Times New Roman" w:cs="Times New Roman"/>
      <w:sz w:val="24"/>
      <w:szCs w:val="20"/>
      <w:lang w:val="es-ES" w:eastAsia="ar-SA"/>
    </w:rPr>
  </w:style>
  <w:style w:type="paragraph" w:customStyle="1" w:styleId="Sangra2detindependiente2">
    <w:name w:val="Sangría 2 de t. independiente2"/>
    <w:basedOn w:val="Normal"/>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4">
    <w:name w:val="Texto independiente 24"/>
    <w:basedOn w:val="Normal"/>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2">
    <w:name w:val="Texto independiente 32"/>
    <w:basedOn w:val="Normal"/>
    <w:qFormat/>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NormalJustificado">
    <w:name w:val="Normal + Justificado"/>
    <w:basedOn w:val="Normal"/>
    <w:uiPriority w:val="99"/>
    <w:rsid w:val="00C519D6"/>
    <w:pPr>
      <w:suppressAutoHyphens/>
    </w:pPr>
    <w:rPr>
      <w:rFonts w:ascii="Times New Roman" w:eastAsia="Times New Roman" w:hAnsi="Times New Roman" w:cs="Arial"/>
      <w:sz w:val="24"/>
      <w:szCs w:val="24"/>
      <w:lang w:val="es-ES" w:eastAsia="ar-SA"/>
    </w:rPr>
  </w:style>
  <w:style w:type="paragraph" w:customStyle="1" w:styleId="NormalArial">
    <w:name w:val="Normal + Arial"/>
    <w:aliases w:val="Justificado"/>
    <w:basedOn w:val="Normal"/>
    <w:rsid w:val="00C519D6"/>
    <w:pPr>
      <w:tabs>
        <w:tab w:val="num" w:pos="360"/>
      </w:tabs>
      <w:suppressAutoHyphens/>
      <w:ind w:left="360" w:hanging="360"/>
    </w:pPr>
    <w:rPr>
      <w:rFonts w:ascii="Arial" w:eastAsia="Times New Roman" w:hAnsi="Arial" w:cs="Arial"/>
      <w:sz w:val="24"/>
      <w:szCs w:val="24"/>
      <w:lang w:val="es-ES_tradnl" w:eastAsia="ar-SA"/>
    </w:rPr>
  </w:style>
  <w:style w:type="paragraph" w:customStyle="1" w:styleId="Prrafodelista1">
    <w:name w:val="Párrafo de lista1"/>
    <w:aliases w:val="4 Párrafo de lista,Figuras"/>
    <w:basedOn w:val="Normal"/>
    <w:qFormat/>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CharCharCarCarCharCharCarCarCharCharCarCarCharChar">
    <w:name w:val="Char Char Car Car Char Char Car Car Char Char Car Car Char Ch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2">
    <w:name w:val="c2"/>
    <w:basedOn w:val="Normal"/>
    <w:rsid w:val="00C519D6"/>
    <w:pPr>
      <w:widowControl w:val="0"/>
      <w:suppressAutoHyphens/>
      <w:autoSpaceDE w:val="0"/>
      <w:spacing w:line="240" w:lineRule="atLeast"/>
      <w:jc w:val="center"/>
    </w:pPr>
    <w:rPr>
      <w:rFonts w:ascii="Arial" w:eastAsia="Times New Roman" w:hAnsi="Arial" w:cs="Arial"/>
      <w:sz w:val="24"/>
      <w:szCs w:val="24"/>
      <w:lang w:eastAsia="ar-SA"/>
    </w:rPr>
  </w:style>
  <w:style w:type="paragraph" w:customStyle="1" w:styleId="p9">
    <w:name w:val="p9"/>
    <w:basedOn w:val="Normal"/>
    <w:rsid w:val="00C519D6"/>
    <w:pPr>
      <w:widowControl w:val="0"/>
      <w:tabs>
        <w:tab w:val="left" w:pos="720"/>
      </w:tabs>
      <w:suppressAutoHyphens/>
      <w:autoSpaceDE w:val="0"/>
      <w:spacing w:line="280" w:lineRule="atLeast"/>
      <w:jc w:val="left"/>
    </w:pPr>
    <w:rPr>
      <w:rFonts w:ascii="Arial" w:eastAsia="Times New Roman" w:hAnsi="Arial" w:cs="Arial"/>
      <w:sz w:val="24"/>
      <w:szCs w:val="24"/>
      <w:lang w:eastAsia="ar-SA"/>
    </w:rPr>
  </w:style>
  <w:style w:type="paragraph" w:customStyle="1" w:styleId="p45">
    <w:name w:val="p45"/>
    <w:basedOn w:val="Normal"/>
    <w:uiPriority w:val="99"/>
    <w:rsid w:val="00C519D6"/>
    <w:pPr>
      <w:widowControl w:val="0"/>
      <w:tabs>
        <w:tab w:val="left" w:pos="720"/>
      </w:tabs>
      <w:suppressAutoHyphens/>
      <w:autoSpaceDE w:val="0"/>
      <w:spacing w:line="280" w:lineRule="atLeast"/>
    </w:pPr>
    <w:rPr>
      <w:rFonts w:ascii="Arial" w:eastAsia="Times New Roman" w:hAnsi="Arial" w:cs="Arial"/>
      <w:sz w:val="24"/>
      <w:szCs w:val="24"/>
      <w:lang w:eastAsia="ar-SA"/>
    </w:rPr>
  </w:style>
  <w:style w:type="paragraph" w:customStyle="1" w:styleId="Textocomentario3">
    <w:name w:val="Texto comentario3"/>
    <w:basedOn w:val="Normal"/>
    <w:rsid w:val="00C519D6"/>
    <w:pPr>
      <w:suppressAutoHyphens/>
      <w:jc w:val="left"/>
    </w:pPr>
    <w:rPr>
      <w:rFonts w:ascii="Times New Roman" w:eastAsia="Times New Roman" w:hAnsi="Times New Roman" w:cs="Times New Roman"/>
      <w:szCs w:val="20"/>
      <w:lang w:eastAsia="ar-SA"/>
    </w:rPr>
  </w:style>
  <w:style w:type="paragraph" w:customStyle="1" w:styleId="ANOTACION">
    <w:name w:val="ANOTACION"/>
    <w:basedOn w:val="Normal"/>
    <w:rsid w:val="00C519D6"/>
    <w:pPr>
      <w:suppressAutoHyphens/>
      <w:spacing w:before="101" w:after="101" w:line="216" w:lineRule="atLeast"/>
      <w:jc w:val="center"/>
    </w:pPr>
    <w:rPr>
      <w:rFonts w:ascii="Times New Roman" w:eastAsia="Times New Roman" w:hAnsi="Times New Roman" w:cs="Times New Roman"/>
      <w:b/>
      <w:sz w:val="18"/>
      <w:szCs w:val="20"/>
      <w:lang w:val="es-ES_tradnl" w:eastAsia="ar-SA"/>
    </w:rPr>
  </w:style>
  <w:style w:type="paragraph" w:customStyle="1" w:styleId="Textoindependiente25">
    <w:name w:val="Texto independiente 25"/>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6">
    <w:name w:val="Texto independiente 26"/>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7">
    <w:name w:val="Texto independiente 27"/>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8">
    <w:name w:val="Texto independiente 28"/>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9">
    <w:name w:val="Texto independiente 29"/>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Sangra2detindependiente3">
    <w:name w:val="Sangría 2 de t. independiente3"/>
    <w:basedOn w:val="Normal"/>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0">
    <w:name w:val="Texto independiente 210"/>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3">
    <w:name w:val="Texto independiente 33"/>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2">
    <w:name w:val="Párrafo de lista2"/>
    <w:basedOn w:val="Normal"/>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Sangra2detindependiente4">
    <w:name w:val="Sangría 2 de t. independiente4"/>
    <w:basedOn w:val="Normal"/>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1">
    <w:name w:val="Texto independiente 211"/>
    <w:basedOn w:val="Normal"/>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4">
    <w:name w:val="Texto independiente 34"/>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3">
    <w:name w:val="Párrafo de lista3"/>
    <w:basedOn w:val="Normal"/>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normal">
    <w:name w:val="Texto normal"/>
    <w:basedOn w:val="Normal"/>
    <w:uiPriority w:val="99"/>
    <w:qFormat/>
    <w:rsid w:val="00C519D6"/>
    <w:pPr>
      <w:suppressAutoHyphens/>
      <w:spacing w:after="120"/>
      <w:jc w:val="left"/>
    </w:pPr>
    <w:rPr>
      <w:rFonts w:ascii="Times New Roman" w:eastAsia="Times New Roman" w:hAnsi="Times New Roman" w:cs="Times New Roman"/>
      <w:sz w:val="24"/>
      <w:szCs w:val="20"/>
      <w:lang w:val="es-ES" w:eastAsia="ar-SA"/>
    </w:rPr>
  </w:style>
  <w:style w:type="paragraph" w:customStyle="1" w:styleId="Textodeglobo1">
    <w:name w:val="Texto de globo1"/>
    <w:basedOn w:val="Normal"/>
    <w:qFormat/>
    <w:rsid w:val="00C519D6"/>
    <w:pPr>
      <w:suppressAutoHyphens/>
      <w:jc w:val="left"/>
    </w:pPr>
    <w:rPr>
      <w:rFonts w:ascii="Tahoma" w:eastAsia="Times New Roman" w:hAnsi="Tahoma" w:cs="Tahoma"/>
      <w:sz w:val="16"/>
      <w:szCs w:val="20"/>
      <w:lang w:val="es-ES" w:eastAsia="ar-SA"/>
    </w:rPr>
  </w:style>
  <w:style w:type="paragraph" w:customStyle="1" w:styleId="Sangra2detindependiente5">
    <w:name w:val="Sangría 2 de t. independiente5"/>
    <w:basedOn w:val="Normal"/>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ROMANOS">
    <w:name w:val="ROMANOS"/>
    <w:basedOn w:val="Normal"/>
    <w:qFormat/>
    <w:rsid w:val="00C519D6"/>
    <w:pPr>
      <w:tabs>
        <w:tab w:val="left" w:pos="2160"/>
      </w:tabs>
      <w:suppressAutoHyphens/>
      <w:autoSpaceDE w:val="0"/>
      <w:spacing w:after="101" w:line="216" w:lineRule="atLeast"/>
      <w:ind w:left="720" w:hanging="432"/>
    </w:pPr>
    <w:rPr>
      <w:rFonts w:ascii="Arial" w:eastAsia="Times New Roman" w:hAnsi="Arial" w:cs="Times New Roman"/>
      <w:sz w:val="18"/>
      <w:szCs w:val="20"/>
      <w:lang w:val="es-ES_tradnl" w:eastAsia="ar-SA"/>
    </w:rPr>
  </w:style>
  <w:style w:type="paragraph" w:customStyle="1" w:styleId="Textoindependiente212">
    <w:name w:val="Texto independiente 212"/>
    <w:basedOn w:val="Normal"/>
    <w:qFormat/>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ACUERDO">
    <w:name w:val="ACUERDO"/>
    <w:basedOn w:val="Normal"/>
    <w:qFormat/>
    <w:rsid w:val="00C519D6"/>
    <w:pPr>
      <w:widowControl w:val="0"/>
      <w:suppressAutoHyphens/>
    </w:pPr>
    <w:rPr>
      <w:rFonts w:ascii="Arial" w:eastAsia="Times New Roman" w:hAnsi="Arial" w:cs="Times New Roman"/>
      <w:b/>
      <w:sz w:val="28"/>
      <w:szCs w:val="20"/>
      <w:lang w:val="en-US" w:eastAsia="ar-SA"/>
    </w:rPr>
  </w:style>
  <w:style w:type="paragraph" w:customStyle="1" w:styleId="Textoindependiente35">
    <w:name w:val="Texto independiente 35"/>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CABEZA">
    <w:name w:val="CABEZA"/>
    <w:basedOn w:val="Ttulo1"/>
    <w:rsid w:val="00C519D6"/>
    <w:pPr>
      <w:numPr>
        <w:numId w:val="39"/>
      </w:numPr>
      <w:suppressAutoHyphens/>
      <w:autoSpaceDE w:val="0"/>
      <w:spacing w:line="216" w:lineRule="atLeast"/>
      <w:contextualSpacing w:val="0"/>
      <w:jc w:val="center"/>
    </w:pPr>
    <w:rPr>
      <w:rFonts w:ascii="CG Palacio (WN)" w:eastAsia="Times New Roman" w:hAnsi="CG Palacio (WN)" w:cs="Times New Roman"/>
      <w:kern w:val="2"/>
      <w:sz w:val="28"/>
      <w:szCs w:val="20"/>
      <w:lang w:val="es-ES_tradnl" w:eastAsia="ar-SA"/>
    </w:rPr>
  </w:style>
  <w:style w:type="paragraph" w:customStyle="1" w:styleId="texto0">
    <w:name w:val="texto"/>
    <w:basedOn w:val="Normal"/>
    <w:rsid w:val="00C519D6"/>
    <w:pPr>
      <w:suppressAutoHyphens/>
      <w:spacing w:after="101" w:line="216" w:lineRule="atLeast"/>
      <w:ind w:firstLine="288"/>
    </w:pPr>
    <w:rPr>
      <w:rFonts w:ascii="Arial" w:eastAsia="Times New Roman" w:hAnsi="Arial" w:cs="Times New Roman"/>
      <w:sz w:val="18"/>
      <w:szCs w:val="20"/>
      <w:lang w:val="es-ES_tradnl" w:eastAsia="ar-SA"/>
    </w:rPr>
  </w:style>
  <w:style w:type="paragraph" w:customStyle="1" w:styleId="Car">
    <w:name w:val="Car"/>
    <w:basedOn w:val="Normal"/>
    <w:qFormat/>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
    <w:name w:val="Car Car Car C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
    <w:name w:val="Car Car Car Car Car C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Car">
    <w:name w:val="Car Car Car Car Car Car C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
    <w:name w:val="Car Car Car Car Car Car1 Car Car Car Car Car Car Car Car Car Car Car Car C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Textosinformato1">
    <w:name w:val="Texto sin formato1"/>
    <w:basedOn w:val="Normal"/>
    <w:rsid w:val="00C519D6"/>
    <w:pPr>
      <w:suppressAutoHyphens/>
      <w:jc w:val="left"/>
    </w:pPr>
    <w:rPr>
      <w:rFonts w:ascii="Courier New" w:eastAsia="Times New Roman" w:hAnsi="Courier New" w:cs="Courier New"/>
      <w:szCs w:val="20"/>
      <w:lang w:val="es-ES" w:eastAsia="ar-SA"/>
    </w:rPr>
  </w:style>
  <w:style w:type="paragraph" w:customStyle="1" w:styleId="INCISO">
    <w:name w:val="INCISO"/>
    <w:basedOn w:val="Normal"/>
    <w:rsid w:val="00C519D6"/>
    <w:pPr>
      <w:tabs>
        <w:tab w:val="left" w:pos="2304"/>
      </w:tabs>
      <w:spacing w:after="101" w:line="216" w:lineRule="atLeast"/>
      <w:ind w:left="1152" w:hanging="432"/>
    </w:pPr>
    <w:rPr>
      <w:rFonts w:ascii="Arial" w:eastAsia="Calibri" w:hAnsi="Arial" w:cs="Times New Roman"/>
      <w:sz w:val="18"/>
      <w:szCs w:val="20"/>
      <w:lang w:val="es-ES_tradnl" w:eastAsia="ar-SA"/>
    </w:rPr>
  </w:style>
  <w:style w:type="paragraph" w:customStyle="1" w:styleId="Textosinformato2">
    <w:name w:val="Texto sin formato2"/>
    <w:basedOn w:val="Normal"/>
    <w:rsid w:val="00C519D6"/>
    <w:pPr>
      <w:jc w:val="left"/>
    </w:pPr>
    <w:rPr>
      <w:rFonts w:ascii="Courier New" w:eastAsia="Times New Roman" w:hAnsi="Courier New" w:cs="Courier New"/>
      <w:szCs w:val="20"/>
      <w:lang w:val="es-ES" w:eastAsia="ar-SA"/>
    </w:rPr>
  </w:style>
  <w:style w:type="paragraph" w:customStyle="1" w:styleId="Encabezado100">
    <w:name w:val="Encabezado 10"/>
    <w:basedOn w:val="Encabezado4"/>
    <w:next w:val="Textoindependiente"/>
    <w:rsid w:val="00C519D6"/>
    <w:pPr>
      <w:tabs>
        <w:tab w:val="num" w:pos="1584"/>
      </w:tabs>
      <w:ind w:left="1584" w:hanging="1584"/>
      <w:outlineLvl w:val="8"/>
    </w:pPr>
    <w:rPr>
      <w:b/>
      <w:bCs/>
      <w:sz w:val="21"/>
      <w:szCs w:val="21"/>
    </w:rPr>
  </w:style>
  <w:style w:type="paragraph" w:customStyle="1" w:styleId="Prrafodelista4">
    <w:name w:val="Párrafo de lista4"/>
    <w:basedOn w:val="Normal"/>
    <w:link w:val="ListParagraphChar1"/>
    <w:qFormat/>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deglobo2">
    <w:name w:val="Texto de globo2"/>
    <w:basedOn w:val="Normal"/>
    <w:rsid w:val="00C519D6"/>
    <w:pPr>
      <w:suppressAutoHyphens/>
      <w:jc w:val="left"/>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3">
    <w:name w:val="Texto independiente 213"/>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6">
    <w:name w:val="Texto independiente 36"/>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5">
    <w:name w:val="Párrafo de lista5"/>
    <w:basedOn w:val="Normal"/>
    <w:uiPriority w:val="34"/>
    <w:qFormat/>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character" w:customStyle="1" w:styleId="Estilo1Car">
    <w:name w:val="Estilo1 Car"/>
    <w:link w:val="Estilo1"/>
    <w:locked/>
    <w:rsid w:val="00C519D6"/>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C519D6"/>
    <w:pPr>
      <w:suppressAutoHyphens/>
      <w:spacing w:before="0" w:beforeAutospacing="0" w:after="0" w:afterAutospacing="0"/>
      <w:jc w:val="center"/>
    </w:pPr>
    <w:rPr>
      <w:rFonts w:ascii="Calibri" w:hAnsi="Calibri" w:cs="Calibri"/>
      <w:b/>
      <w:bCs/>
      <w:color w:val="FF0000"/>
      <w:sz w:val="22"/>
      <w:szCs w:val="22"/>
      <w:lang w:val="es-ES" w:eastAsia="ar-SA"/>
    </w:rPr>
  </w:style>
  <w:style w:type="paragraph" w:customStyle="1" w:styleId="Sangra2detindependiente7">
    <w:name w:val="Sangría 2 de t. independiente7"/>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4">
    <w:name w:val="Texto independiente 214"/>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7">
    <w:name w:val="Texto independiente 37"/>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6">
    <w:name w:val="Párrafo de lista6"/>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deglobo3">
    <w:name w:val="Texto de globo3"/>
    <w:basedOn w:val="Normal"/>
    <w:rsid w:val="00C519D6"/>
    <w:pPr>
      <w:suppressAutoHyphens/>
      <w:jc w:val="left"/>
    </w:pPr>
    <w:rPr>
      <w:rFonts w:ascii="Tahoma" w:eastAsia="Times New Roman" w:hAnsi="Tahoma" w:cs="Tahoma"/>
      <w:sz w:val="16"/>
      <w:szCs w:val="20"/>
      <w:lang w:val="es-ES" w:eastAsia="ar-SA"/>
    </w:rPr>
  </w:style>
  <w:style w:type="paragraph" w:customStyle="1" w:styleId="Titulo">
    <w:name w:val="Titulo"/>
    <w:basedOn w:val="Normal"/>
    <w:uiPriority w:val="99"/>
    <w:rsid w:val="00C519D6"/>
    <w:pPr>
      <w:numPr>
        <w:numId w:val="42"/>
      </w:numPr>
      <w:tabs>
        <w:tab w:val="clear" w:pos="360"/>
        <w:tab w:val="left" w:pos="1080"/>
      </w:tabs>
      <w:suppressAutoHyphens/>
      <w:ind w:right="51"/>
    </w:pPr>
    <w:rPr>
      <w:rFonts w:ascii="Arial" w:eastAsia="Times New Roman" w:hAnsi="Arial" w:cs="Arial"/>
      <w:b/>
      <w:noProof/>
      <w:spacing w:val="-2"/>
      <w:sz w:val="22"/>
      <w:lang w:eastAsia="ar-SA"/>
    </w:rPr>
  </w:style>
  <w:style w:type="character" w:customStyle="1" w:styleId="WW8Num3z0">
    <w:name w:val="WW8Num3z0"/>
    <w:rsid w:val="00C519D6"/>
    <w:rPr>
      <w:rFonts w:ascii="Wingdings" w:hAnsi="Wingdings" w:hint="default"/>
      <w:sz w:val="16"/>
      <w:szCs w:val="16"/>
    </w:rPr>
  </w:style>
  <w:style w:type="character" w:customStyle="1" w:styleId="WW8Num2z0">
    <w:name w:val="WW8Num2z0"/>
    <w:qFormat/>
    <w:rsid w:val="00C519D6"/>
    <w:rPr>
      <w:b w:val="0"/>
      <w:bCs w:val="0"/>
    </w:rPr>
  </w:style>
  <w:style w:type="character" w:customStyle="1" w:styleId="WW8Num4z0">
    <w:name w:val="WW8Num4z0"/>
    <w:qFormat/>
    <w:rsid w:val="00C519D6"/>
    <w:rPr>
      <w:b w:val="0"/>
      <w:bCs w:val="0"/>
    </w:rPr>
  </w:style>
  <w:style w:type="character" w:customStyle="1" w:styleId="WW8Num4z1">
    <w:name w:val="WW8Num4z1"/>
    <w:qFormat/>
    <w:rsid w:val="00C519D6"/>
    <w:rPr>
      <w:rFonts w:ascii="OpenSymbol" w:hAnsi="OpenSymbol" w:cs="OpenSymbol" w:hint="default"/>
    </w:rPr>
  </w:style>
  <w:style w:type="character" w:customStyle="1" w:styleId="WW8Num4z2">
    <w:name w:val="WW8Num4z2"/>
    <w:qFormat/>
    <w:rsid w:val="00C519D6"/>
    <w:rPr>
      <w:rFonts w:ascii="OpenSymbol" w:hAnsi="OpenSymbol" w:hint="default"/>
    </w:rPr>
  </w:style>
  <w:style w:type="character" w:customStyle="1" w:styleId="WW8Num5z0">
    <w:name w:val="WW8Num5z0"/>
    <w:qFormat/>
    <w:rsid w:val="00C519D6"/>
    <w:rPr>
      <w:rFonts w:ascii="Arial" w:hAnsi="Arial" w:cs="Arial" w:hint="default"/>
      <w:sz w:val="22"/>
      <w:szCs w:val="22"/>
    </w:rPr>
  </w:style>
  <w:style w:type="character" w:customStyle="1" w:styleId="WW8Num5z1">
    <w:name w:val="WW8Num5z1"/>
    <w:qFormat/>
    <w:rsid w:val="00C519D6"/>
    <w:rPr>
      <w:rFonts w:ascii="OpenSymbol" w:hAnsi="OpenSymbol" w:cs="OpenSymbol" w:hint="default"/>
    </w:rPr>
  </w:style>
  <w:style w:type="character" w:customStyle="1" w:styleId="WW8Num5z2">
    <w:name w:val="WW8Num5z2"/>
    <w:qFormat/>
    <w:rsid w:val="00C519D6"/>
    <w:rPr>
      <w:rFonts w:ascii="Symbol" w:hAnsi="Symbol" w:hint="default"/>
    </w:rPr>
  </w:style>
  <w:style w:type="character" w:customStyle="1" w:styleId="WW8Num6z0">
    <w:name w:val="WW8Num6z0"/>
    <w:qFormat/>
    <w:rsid w:val="00C519D6"/>
    <w:rPr>
      <w:rFonts w:ascii="Arial" w:hAnsi="Arial" w:cs="Arial" w:hint="default"/>
      <w:sz w:val="22"/>
      <w:szCs w:val="22"/>
    </w:rPr>
  </w:style>
  <w:style w:type="character" w:customStyle="1" w:styleId="Absatz-Standardschriftart">
    <w:name w:val="Absatz-Standardschriftart"/>
    <w:uiPriority w:val="99"/>
    <w:qFormat/>
    <w:rsid w:val="00C519D6"/>
  </w:style>
  <w:style w:type="character" w:customStyle="1" w:styleId="WW-Absatz-Standardschriftart">
    <w:name w:val="WW-Absatz-Standardschriftart"/>
    <w:uiPriority w:val="99"/>
    <w:rsid w:val="00C519D6"/>
  </w:style>
  <w:style w:type="character" w:customStyle="1" w:styleId="WW-Absatz-Standardschriftart1">
    <w:name w:val="WW-Absatz-Standardschriftart1"/>
    <w:uiPriority w:val="99"/>
    <w:rsid w:val="00C519D6"/>
  </w:style>
  <w:style w:type="character" w:customStyle="1" w:styleId="WW-Absatz-Standardschriftart11">
    <w:name w:val="WW-Absatz-Standardschriftart11"/>
    <w:uiPriority w:val="99"/>
    <w:rsid w:val="00C519D6"/>
  </w:style>
  <w:style w:type="character" w:customStyle="1" w:styleId="WW-Absatz-Standardschriftart111">
    <w:name w:val="WW-Absatz-Standardschriftart111"/>
    <w:uiPriority w:val="99"/>
    <w:rsid w:val="00C519D6"/>
  </w:style>
  <w:style w:type="character" w:customStyle="1" w:styleId="WW8Num7z0">
    <w:name w:val="WW8Num7z0"/>
    <w:qFormat/>
    <w:rsid w:val="00C519D6"/>
    <w:rPr>
      <w:rFonts w:ascii="Symbol" w:hAnsi="Symbol" w:hint="default"/>
    </w:rPr>
  </w:style>
  <w:style w:type="character" w:customStyle="1" w:styleId="WW-Absatz-Standardschriftart1111">
    <w:name w:val="WW-Absatz-Standardschriftart1111"/>
    <w:rsid w:val="00C519D6"/>
  </w:style>
  <w:style w:type="character" w:customStyle="1" w:styleId="WW-Absatz-Standardschriftart11111">
    <w:name w:val="WW-Absatz-Standardschriftart11111"/>
    <w:rsid w:val="00C519D6"/>
  </w:style>
  <w:style w:type="character" w:customStyle="1" w:styleId="WW-Absatz-Standardschriftart111111">
    <w:name w:val="WW-Absatz-Standardschriftart111111"/>
    <w:rsid w:val="00C519D6"/>
  </w:style>
  <w:style w:type="character" w:customStyle="1" w:styleId="WW-Absatz-Standardschriftart1111111">
    <w:name w:val="WW-Absatz-Standardschriftart1111111"/>
    <w:rsid w:val="00C519D6"/>
  </w:style>
  <w:style w:type="character" w:customStyle="1" w:styleId="WW-Absatz-Standardschriftart11111111">
    <w:name w:val="WW-Absatz-Standardschriftart11111111"/>
    <w:rsid w:val="00C519D6"/>
  </w:style>
  <w:style w:type="character" w:customStyle="1" w:styleId="WW-Absatz-Standardschriftart111111111">
    <w:name w:val="WW-Absatz-Standardschriftart111111111"/>
    <w:rsid w:val="00C519D6"/>
  </w:style>
  <w:style w:type="character" w:customStyle="1" w:styleId="Fuentedeprrafopredeter9">
    <w:name w:val="Fuente de párrafo predeter.9"/>
    <w:rsid w:val="00C519D6"/>
  </w:style>
  <w:style w:type="character" w:customStyle="1" w:styleId="Fuentedeprrafopredeter8">
    <w:name w:val="Fuente de párrafo predeter.8"/>
    <w:qFormat/>
    <w:rsid w:val="00C519D6"/>
  </w:style>
  <w:style w:type="character" w:customStyle="1" w:styleId="WW-Absatz-Standardschriftart1111111111">
    <w:name w:val="WW-Absatz-Standardschriftart1111111111"/>
    <w:rsid w:val="00C519D6"/>
  </w:style>
  <w:style w:type="character" w:customStyle="1" w:styleId="Fuentedeprrafopredeter7">
    <w:name w:val="Fuente de párrafo predeter.7"/>
    <w:rsid w:val="00C519D6"/>
  </w:style>
  <w:style w:type="character" w:customStyle="1" w:styleId="Fuentedeprrafopredeter6">
    <w:name w:val="Fuente de párrafo predeter.6"/>
    <w:rsid w:val="00C519D6"/>
  </w:style>
  <w:style w:type="character" w:customStyle="1" w:styleId="WW-Absatz-Standardschriftart11111111111">
    <w:name w:val="WW-Absatz-Standardschriftart11111111111"/>
    <w:rsid w:val="00C519D6"/>
  </w:style>
  <w:style w:type="character" w:customStyle="1" w:styleId="WW-Absatz-Standardschriftart111111111111">
    <w:name w:val="WW-Absatz-Standardschriftart111111111111"/>
    <w:rsid w:val="00C519D6"/>
  </w:style>
  <w:style w:type="character" w:customStyle="1" w:styleId="WW-Absatz-Standardschriftart1111111111111">
    <w:name w:val="WW-Absatz-Standardschriftart1111111111111"/>
    <w:rsid w:val="00C519D6"/>
  </w:style>
  <w:style w:type="character" w:customStyle="1" w:styleId="WW-Absatz-Standardschriftart11111111111111">
    <w:name w:val="WW-Absatz-Standardschriftart11111111111111"/>
    <w:rsid w:val="00C519D6"/>
  </w:style>
  <w:style w:type="character" w:customStyle="1" w:styleId="WW-Absatz-Standardschriftart111111111111111">
    <w:name w:val="WW-Absatz-Standardschriftart111111111111111"/>
    <w:rsid w:val="00C519D6"/>
  </w:style>
  <w:style w:type="character" w:customStyle="1" w:styleId="WW-Absatz-Standardschriftart1111111111111111">
    <w:name w:val="WW-Absatz-Standardschriftart1111111111111111"/>
    <w:rsid w:val="00C519D6"/>
  </w:style>
  <w:style w:type="character" w:customStyle="1" w:styleId="WW-Absatz-Standardschriftart11111111111111111">
    <w:name w:val="WW-Absatz-Standardschriftart11111111111111111"/>
    <w:rsid w:val="00C519D6"/>
  </w:style>
  <w:style w:type="character" w:customStyle="1" w:styleId="Fuentedeprrafopredeter5">
    <w:name w:val="Fuente de párrafo predeter.5"/>
    <w:rsid w:val="00C519D6"/>
  </w:style>
  <w:style w:type="character" w:customStyle="1" w:styleId="WW-Absatz-Standardschriftart111111111111111111">
    <w:name w:val="WW-Absatz-Standardschriftart111111111111111111"/>
    <w:rsid w:val="00C519D6"/>
  </w:style>
  <w:style w:type="character" w:customStyle="1" w:styleId="WW-Absatz-Standardschriftart1111111111111111111">
    <w:name w:val="WW-Absatz-Standardschriftart1111111111111111111"/>
    <w:rsid w:val="00C519D6"/>
  </w:style>
  <w:style w:type="character" w:customStyle="1" w:styleId="WW8Num4z3">
    <w:name w:val="WW8Num4z3"/>
    <w:qFormat/>
    <w:rsid w:val="00C519D6"/>
    <w:rPr>
      <w:rFonts w:ascii="Symbol" w:hAnsi="Symbol" w:hint="default"/>
    </w:rPr>
  </w:style>
  <w:style w:type="character" w:customStyle="1" w:styleId="WW8Num4z4">
    <w:name w:val="WW8Num4z4"/>
    <w:rsid w:val="00C519D6"/>
    <w:rPr>
      <w:rFonts w:ascii="Courier New" w:hAnsi="Courier New" w:cs="Courier New" w:hint="default"/>
    </w:rPr>
  </w:style>
  <w:style w:type="character" w:customStyle="1" w:styleId="WW8Num4z5">
    <w:name w:val="WW8Num4z5"/>
    <w:rsid w:val="00C519D6"/>
    <w:rPr>
      <w:rFonts w:ascii="Wingdings" w:hAnsi="Wingdings" w:hint="default"/>
    </w:rPr>
  </w:style>
  <w:style w:type="character" w:customStyle="1" w:styleId="WW8Num6z2">
    <w:name w:val="WW8Num6z2"/>
    <w:qFormat/>
    <w:rsid w:val="00C519D6"/>
    <w:rPr>
      <w:rFonts w:ascii="Symbol" w:hAnsi="Symbol" w:hint="default"/>
    </w:rPr>
  </w:style>
  <w:style w:type="character" w:customStyle="1" w:styleId="WW8Num8z0">
    <w:name w:val="WW8Num8z0"/>
    <w:qFormat/>
    <w:rsid w:val="00C519D6"/>
    <w:rPr>
      <w:b w:val="0"/>
      <w:bCs w:val="0"/>
    </w:rPr>
  </w:style>
  <w:style w:type="character" w:customStyle="1" w:styleId="WW8Num9z0">
    <w:name w:val="WW8Num9z0"/>
    <w:qFormat/>
    <w:rsid w:val="00C519D6"/>
    <w:rPr>
      <w:b w:val="0"/>
      <w:bCs w:val="0"/>
    </w:rPr>
  </w:style>
  <w:style w:type="character" w:customStyle="1" w:styleId="WW8Num9z1">
    <w:name w:val="WW8Num9z1"/>
    <w:rsid w:val="00C519D6"/>
    <w:rPr>
      <w:rFonts w:ascii="Wingdings" w:hAnsi="Wingdings" w:cs="Courier New" w:hint="default"/>
    </w:rPr>
  </w:style>
  <w:style w:type="character" w:customStyle="1" w:styleId="WW8Num9z2">
    <w:name w:val="WW8Num9z2"/>
    <w:rsid w:val="00C519D6"/>
    <w:rPr>
      <w:rFonts w:ascii="OpenSymbol" w:hAnsi="OpenSymbol" w:hint="default"/>
    </w:rPr>
  </w:style>
  <w:style w:type="character" w:customStyle="1" w:styleId="WW8Num10z0">
    <w:name w:val="WW8Num10z0"/>
    <w:qFormat/>
    <w:rsid w:val="00C519D6"/>
    <w:rPr>
      <w:b w:val="0"/>
      <w:bCs w:val="0"/>
    </w:rPr>
  </w:style>
  <w:style w:type="character" w:customStyle="1" w:styleId="WW8Num10z1">
    <w:name w:val="WW8Num10z1"/>
    <w:qFormat/>
    <w:rsid w:val="00C519D6"/>
    <w:rPr>
      <w:rFonts w:ascii="Courier New" w:hAnsi="Courier New" w:cs="Courier New" w:hint="default"/>
    </w:rPr>
  </w:style>
  <w:style w:type="character" w:customStyle="1" w:styleId="WW8Num10z2">
    <w:name w:val="WW8Num10z2"/>
    <w:qFormat/>
    <w:rsid w:val="00C519D6"/>
    <w:rPr>
      <w:rFonts w:ascii="Wingdings" w:hAnsi="Wingdings" w:hint="default"/>
    </w:rPr>
  </w:style>
  <w:style w:type="character" w:customStyle="1" w:styleId="WW8Num11z0">
    <w:name w:val="WW8Num11z0"/>
    <w:qFormat/>
    <w:rsid w:val="00C519D6"/>
    <w:rPr>
      <w:rFonts w:ascii="Symbol" w:hAnsi="Symbol" w:hint="default"/>
      <w:sz w:val="22"/>
      <w:szCs w:val="22"/>
    </w:rPr>
  </w:style>
  <w:style w:type="character" w:customStyle="1" w:styleId="WW8Num11z1">
    <w:name w:val="WW8Num11z1"/>
    <w:rsid w:val="00C519D6"/>
    <w:rPr>
      <w:rFonts w:ascii="OpenSymbol" w:hAnsi="OpenSymbol" w:cs="OpenSymbol" w:hint="default"/>
    </w:rPr>
  </w:style>
  <w:style w:type="character" w:customStyle="1" w:styleId="WW8Num11z2">
    <w:name w:val="WW8Num11z2"/>
    <w:rsid w:val="00C519D6"/>
    <w:rPr>
      <w:rFonts w:ascii="Symbol" w:hAnsi="Symbol" w:hint="default"/>
    </w:rPr>
  </w:style>
  <w:style w:type="character" w:customStyle="1" w:styleId="WW8Num13z0">
    <w:name w:val="WW8Num13z0"/>
    <w:qFormat/>
    <w:rsid w:val="00C519D6"/>
    <w:rPr>
      <w:rFonts w:ascii="Symbol" w:hAnsi="Symbol" w:hint="default"/>
    </w:rPr>
  </w:style>
  <w:style w:type="character" w:customStyle="1" w:styleId="WW8Num13z1">
    <w:name w:val="WW8Num13z1"/>
    <w:rsid w:val="00C519D6"/>
    <w:rPr>
      <w:rFonts w:ascii="Courier New" w:hAnsi="Courier New" w:cs="Courier New" w:hint="default"/>
    </w:rPr>
  </w:style>
  <w:style w:type="character" w:customStyle="1" w:styleId="WW8Num13z2">
    <w:name w:val="WW8Num13z2"/>
    <w:rsid w:val="00C519D6"/>
    <w:rPr>
      <w:rFonts w:ascii="Wingdings" w:hAnsi="Wingdings" w:hint="default"/>
    </w:rPr>
  </w:style>
  <w:style w:type="character" w:customStyle="1" w:styleId="Fuentedeprrafopredeter4">
    <w:name w:val="Fuente de párrafo predeter.4"/>
    <w:rsid w:val="00C519D6"/>
  </w:style>
  <w:style w:type="character" w:customStyle="1" w:styleId="WW8Num12z0">
    <w:name w:val="WW8Num12z0"/>
    <w:qFormat/>
    <w:rsid w:val="00C519D6"/>
    <w:rPr>
      <w:b w:val="0"/>
      <w:bCs w:val="0"/>
    </w:rPr>
  </w:style>
  <w:style w:type="character" w:customStyle="1" w:styleId="WW8Num12z1">
    <w:name w:val="WW8Num12z1"/>
    <w:qFormat/>
    <w:rsid w:val="00C519D6"/>
    <w:rPr>
      <w:rFonts w:ascii="OpenSymbol" w:hAnsi="OpenSymbol" w:cs="OpenSymbol" w:hint="default"/>
    </w:rPr>
  </w:style>
  <w:style w:type="character" w:customStyle="1" w:styleId="Fuentedeprrafopredeter3">
    <w:name w:val="Fuente de párrafo predeter.3"/>
    <w:uiPriority w:val="99"/>
    <w:rsid w:val="00C519D6"/>
  </w:style>
  <w:style w:type="character" w:customStyle="1" w:styleId="WW8Num3z3">
    <w:name w:val="WW8Num3z3"/>
    <w:rsid w:val="00C519D6"/>
    <w:rPr>
      <w:rFonts w:ascii="Symbol" w:hAnsi="Symbol" w:hint="default"/>
    </w:rPr>
  </w:style>
  <w:style w:type="character" w:customStyle="1" w:styleId="WW8Num3z4">
    <w:name w:val="WW8Num3z4"/>
    <w:rsid w:val="00C519D6"/>
    <w:rPr>
      <w:rFonts w:ascii="Courier New" w:hAnsi="Courier New" w:cs="Courier New" w:hint="default"/>
    </w:rPr>
  </w:style>
  <w:style w:type="character" w:customStyle="1" w:styleId="WW8Num3z5">
    <w:name w:val="WW8Num3z5"/>
    <w:rsid w:val="00C519D6"/>
    <w:rPr>
      <w:rFonts w:ascii="Wingdings" w:hAnsi="Wingdings" w:hint="default"/>
    </w:rPr>
  </w:style>
  <w:style w:type="character" w:customStyle="1" w:styleId="WW-Absatz-Standardschriftart11111111111111111111">
    <w:name w:val="WW-Absatz-Standardschriftart11111111111111111111"/>
    <w:rsid w:val="00C519D6"/>
  </w:style>
  <w:style w:type="character" w:customStyle="1" w:styleId="WW-Absatz-Standardschriftart111111111111111111111">
    <w:name w:val="WW-Absatz-Standardschriftart111111111111111111111"/>
    <w:rsid w:val="00C519D6"/>
  </w:style>
  <w:style w:type="character" w:customStyle="1" w:styleId="WW-Absatz-Standardschriftart1111111111111111111111">
    <w:name w:val="WW-Absatz-Standardschriftart1111111111111111111111"/>
    <w:rsid w:val="00C519D6"/>
  </w:style>
  <w:style w:type="character" w:customStyle="1" w:styleId="Fuentedeprrafopredeter2">
    <w:name w:val="Fuente de párrafo predeter.2"/>
    <w:uiPriority w:val="99"/>
    <w:rsid w:val="00C519D6"/>
  </w:style>
  <w:style w:type="character" w:customStyle="1" w:styleId="WW-Absatz-Standardschriftart11111111111111111111111">
    <w:name w:val="WW-Absatz-Standardschriftart11111111111111111111111"/>
    <w:rsid w:val="00C519D6"/>
  </w:style>
  <w:style w:type="character" w:customStyle="1" w:styleId="WW-Absatz-Standardschriftart111111111111111111111111">
    <w:name w:val="WW-Absatz-Standardschriftart111111111111111111111111"/>
    <w:rsid w:val="00C519D6"/>
  </w:style>
  <w:style w:type="character" w:customStyle="1" w:styleId="WW-Absatz-Standardschriftart1111111111111111111111111">
    <w:name w:val="WW-Absatz-Standardschriftart1111111111111111111111111"/>
    <w:rsid w:val="00C519D6"/>
  </w:style>
  <w:style w:type="character" w:customStyle="1" w:styleId="WW-Absatz-Standardschriftart11111111111111111111111111">
    <w:name w:val="WW-Absatz-Standardschriftart11111111111111111111111111"/>
    <w:rsid w:val="00C519D6"/>
  </w:style>
  <w:style w:type="character" w:customStyle="1" w:styleId="WW-Absatz-Standardschriftart111111111111111111111111111">
    <w:name w:val="WW-Absatz-Standardschriftart111111111111111111111111111"/>
    <w:rsid w:val="00C519D6"/>
  </w:style>
  <w:style w:type="character" w:customStyle="1" w:styleId="WW8Num2z3">
    <w:name w:val="WW8Num2z3"/>
    <w:rsid w:val="00C519D6"/>
    <w:rPr>
      <w:rFonts w:ascii="Symbol" w:hAnsi="Symbol" w:hint="default"/>
    </w:rPr>
  </w:style>
  <w:style w:type="character" w:customStyle="1" w:styleId="WW8Num2z4">
    <w:name w:val="WW8Num2z4"/>
    <w:uiPriority w:val="99"/>
    <w:rsid w:val="00C519D6"/>
    <w:rPr>
      <w:rFonts w:ascii="Courier New" w:hAnsi="Courier New" w:cs="Courier New" w:hint="default"/>
    </w:rPr>
  </w:style>
  <w:style w:type="character" w:customStyle="1" w:styleId="WW8Num2z5">
    <w:name w:val="WW8Num2z5"/>
    <w:rsid w:val="00C519D6"/>
    <w:rPr>
      <w:rFonts w:ascii="Wingdings" w:hAnsi="Wingdings" w:hint="default"/>
    </w:rPr>
  </w:style>
  <w:style w:type="character" w:customStyle="1" w:styleId="WW8Num3z1">
    <w:name w:val="WW8Num3z1"/>
    <w:qFormat/>
    <w:rsid w:val="00C519D6"/>
    <w:rPr>
      <w:rFonts w:ascii="OpenSymbol" w:hAnsi="OpenSymbol" w:cs="OpenSymbol" w:hint="default"/>
    </w:rPr>
  </w:style>
  <w:style w:type="character" w:customStyle="1" w:styleId="WW-Absatz-Standardschriftart1111111111111111111111111111">
    <w:name w:val="WW-Absatz-Standardschriftart1111111111111111111111111111"/>
    <w:rsid w:val="00C519D6"/>
  </w:style>
  <w:style w:type="character" w:customStyle="1" w:styleId="WW-Absatz-Standardschriftart11111111111111111111111111111">
    <w:name w:val="WW-Absatz-Standardschriftart11111111111111111111111111111"/>
    <w:rsid w:val="00C519D6"/>
  </w:style>
  <w:style w:type="character" w:customStyle="1" w:styleId="WW-Absatz-Standardschriftart111111111111111111111111111111">
    <w:name w:val="WW-Absatz-Standardschriftart111111111111111111111111111111"/>
    <w:rsid w:val="00C519D6"/>
  </w:style>
  <w:style w:type="character" w:customStyle="1" w:styleId="WW-Absatz-Standardschriftart1111111111111111111111111111111">
    <w:name w:val="WW-Absatz-Standardschriftart1111111111111111111111111111111"/>
    <w:rsid w:val="00C519D6"/>
  </w:style>
  <w:style w:type="character" w:customStyle="1" w:styleId="WW-Absatz-Standardschriftart11111111111111111111111111111111">
    <w:name w:val="WW-Absatz-Standardschriftart11111111111111111111111111111111"/>
    <w:rsid w:val="00C519D6"/>
  </w:style>
  <w:style w:type="character" w:customStyle="1" w:styleId="WW-Absatz-Standardschriftart111111111111111111111111111111111">
    <w:name w:val="WW-Absatz-Standardschriftart111111111111111111111111111111111"/>
    <w:rsid w:val="00C519D6"/>
  </w:style>
  <w:style w:type="character" w:customStyle="1" w:styleId="WW-Absatz-Standardschriftart1111111111111111111111111111111111">
    <w:name w:val="WW-Absatz-Standardschriftart1111111111111111111111111111111111"/>
    <w:rsid w:val="00C519D6"/>
  </w:style>
  <w:style w:type="character" w:customStyle="1" w:styleId="WW-Absatz-Standardschriftart11111111111111111111111111111111111">
    <w:name w:val="WW-Absatz-Standardschriftart11111111111111111111111111111111111"/>
    <w:rsid w:val="00C519D6"/>
  </w:style>
  <w:style w:type="character" w:customStyle="1" w:styleId="WW-Absatz-Standardschriftart111111111111111111111111111111111111">
    <w:name w:val="WW-Absatz-Standardschriftart111111111111111111111111111111111111"/>
    <w:rsid w:val="00C519D6"/>
  </w:style>
  <w:style w:type="character" w:customStyle="1" w:styleId="WW-Absatz-Standardschriftart1111111111111111111111111111111111111">
    <w:name w:val="WW-Absatz-Standardschriftart1111111111111111111111111111111111111"/>
    <w:rsid w:val="00C519D6"/>
  </w:style>
  <w:style w:type="character" w:customStyle="1" w:styleId="WW-Absatz-Standardschriftart11111111111111111111111111111111111111">
    <w:name w:val="WW-Absatz-Standardschriftart11111111111111111111111111111111111111"/>
    <w:rsid w:val="00C519D6"/>
  </w:style>
  <w:style w:type="character" w:customStyle="1" w:styleId="WW-Absatz-Standardschriftart111111111111111111111111111111111111111">
    <w:name w:val="WW-Absatz-Standardschriftart111111111111111111111111111111111111111"/>
    <w:rsid w:val="00C519D6"/>
  </w:style>
  <w:style w:type="character" w:customStyle="1" w:styleId="WW-Absatz-Standardschriftart1111111111111111111111111111111111111111">
    <w:name w:val="WW-Absatz-Standardschriftart1111111111111111111111111111111111111111"/>
    <w:rsid w:val="00C519D6"/>
  </w:style>
  <w:style w:type="character" w:customStyle="1" w:styleId="WW-Absatz-Standardschriftart11111111111111111111111111111111111111111">
    <w:name w:val="WW-Absatz-Standardschriftart11111111111111111111111111111111111111111"/>
    <w:rsid w:val="00C519D6"/>
  </w:style>
  <w:style w:type="character" w:customStyle="1" w:styleId="WW-Absatz-Standardschriftart111111111111111111111111111111111111111111">
    <w:name w:val="WW-Absatz-Standardschriftart111111111111111111111111111111111111111111"/>
    <w:rsid w:val="00C519D6"/>
  </w:style>
  <w:style w:type="character" w:customStyle="1" w:styleId="WW-Absatz-Standardschriftart1111111111111111111111111111111111111111111">
    <w:name w:val="WW-Absatz-Standardschriftart1111111111111111111111111111111111111111111"/>
    <w:rsid w:val="00C519D6"/>
  </w:style>
  <w:style w:type="character" w:customStyle="1" w:styleId="WW-Absatz-Standardschriftart11111111111111111111111111111111111111111111">
    <w:name w:val="WW-Absatz-Standardschriftart11111111111111111111111111111111111111111111"/>
    <w:rsid w:val="00C519D6"/>
  </w:style>
  <w:style w:type="character" w:customStyle="1" w:styleId="WW-Absatz-Standardschriftart111111111111111111111111111111111111111111111">
    <w:name w:val="WW-Absatz-Standardschriftart111111111111111111111111111111111111111111111"/>
    <w:rsid w:val="00C519D6"/>
  </w:style>
  <w:style w:type="character" w:customStyle="1" w:styleId="WW-Absatz-Standardschriftart1111111111111111111111111111111111111111111111">
    <w:name w:val="WW-Absatz-Standardschriftart1111111111111111111111111111111111111111111111"/>
    <w:rsid w:val="00C519D6"/>
  </w:style>
  <w:style w:type="character" w:customStyle="1" w:styleId="WW-Absatz-Standardschriftart11111111111111111111111111111111111111111111111">
    <w:name w:val="WW-Absatz-Standardschriftart11111111111111111111111111111111111111111111111"/>
    <w:rsid w:val="00C519D6"/>
  </w:style>
  <w:style w:type="character" w:customStyle="1" w:styleId="WW-Absatz-Standardschriftart111111111111111111111111111111111111111111111111">
    <w:name w:val="WW-Absatz-Standardschriftart111111111111111111111111111111111111111111111111"/>
    <w:rsid w:val="00C519D6"/>
  </w:style>
  <w:style w:type="character" w:customStyle="1" w:styleId="WW-Absatz-Standardschriftart1111111111111111111111111111111111111111111111111">
    <w:name w:val="WW-Absatz-Standardschriftart1111111111111111111111111111111111111111111111111"/>
    <w:rsid w:val="00C519D6"/>
  </w:style>
  <w:style w:type="character" w:customStyle="1" w:styleId="WW-Absatz-Standardschriftart11111111111111111111111111111111111111111111111111">
    <w:name w:val="WW-Absatz-Standardschriftart11111111111111111111111111111111111111111111111111"/>
    <w:rsid w:val="00C519D6"/>
  </w:style>
  <w:style w:type="character" w:customStyle="1" w:styleId="WW8Num1z0">
    <w:name w:val="WW8Num1z0"/>
    <w:uiPriority w:val="99"/>
    <w:qFormat/>
    <w:rsid w:val="00C519D6"/>
    <w:rPr>
      <w:b w:val="0"/>
      <w:bCs w:val="0"/>
    </w:rPr>
  </w:style>
  <w:style w:type="character" w:customStyle="1" w:styleId="WW8Num1z2">
    <w:name w:val="WW8Num1z2"/>
    <w:uiPriority w:val="99"/>
    <w:rsid w:val="00C519D6"/>
    <w:rPr>
      <w:rFonts w:ascii="Wingdings" w:hAnsi="Wingdings" w:hint="default"/>
    </w:rPr>
  </w:style>
  <w:style w:type="character" w:customStyle="1" w:styleId="WW8Num1z3">
    <w:name w:val="WW8Num1z3"/>
    <w:rsid w:val="00C519D6"/>
    <w:rPr>
      <w:rFonts w:ascii="Symbol" w:hAnsi="Symbol" w:hint="default"/>
    </w:rPr>
  </w:style>
  <w:style w:type="character" w:customStyle="1" w:styleId="WW8Num1z4">
    <w:name w:val="WW8Num1z4"/>
    <w:rsid w:val="00C519D6"/>
    <w:rPr>
      <w:rFonts w:ascii="Courier New" w:hAnsi="Courier New" w:cs="Courier New" w:hint="default"/>
    </w:rPr>
  </w:style>
  <w:style w:type="character" w:customStyle="1" w:styleId="WW8Num7z1">
    <w:name w:val="WW8Num7z1"/>
    <w:rsid w:val="00C519D6"/>
    <w:rPr>
      <w:rFonts w:ascii="Courier New" w:hAnsi="Courier New" w:cs="Courier New" w:hint="default"/>
    </w:rPr>
  </w:style>
  <w:style w:type="character" w:customStyle="1" w:styleId="WW8Num7z2">
    <w:name w:val="WW8Num7z2"/>
    <w:rsid w:val="00C519D6"/>
    <w:rPr>
      <w:rFonts w:ascii="Wingdings" w:hAnsi="Wingdings" w:hint="default"/>
    </w:rPr>
  </w:style>
  <w:style w:type="character" w:customStyle="1" w:styleId="WW8Num8z3">
    <w:name w:val="WW8Num8z3"/>
    <w:qFormat/>
    <w:rsid w:val="00C519D6"/>
    <w:rPr>
      <w:rFonts w:ascii="Symbol" w:hAnsi="Symbol" w:hint="default"/>
    </w:rPr>
  </w:style>
  <w:style w:type="character" w:customStyle="1" w:styleId="WW8Num8z4">
    <w:name w:val="WW8Num8z4"/>
    <w:rsid w:val="00C519D6"/>
    <w:rPr>
      <w:rFonts w:ascii="Courier New" w:hAnsi="Courier New" w:cs="Courier New" w:hint="default"/>
    </w:rPr>
  </w:style>
  <w:style w:type="character" w:customStyle="1" w:styleId="WW8Num8z5">
    <w:name w:val="WW8Num8z5"/>
    <w:rsid w:val="00C519D6"/>
    <w:rPr>
      <w:rFonts w:ascii="Wingdings" w:hAnsi="Wingdings" w:hint="default"/>
    </w:rPr>
  </w:style>
  <w:style w:type="character" w:customStyle="1" w:styleId="WW8Num9z3">
    <w:name w:val="WW8Num9z3"/>
    <w:rsid w:val="00C519D6"/>
    <w:rPr>
      <w:rFonts w:ascii="Symbol" w:hAnsi="Symbol" w:hint="default"/>
    </w:rPr>
  </w:style>
  <w:style w:type="character" w:customStyle="1" w:styleId="WW8Num9z4">
    <w:name w:val="WW8Num9z4"/>
    <w:rsid w:val="00C519D6"/>
    <w:rPr>
      <w:rFonts w:ascii="Courier New" w:hAnsi="Courier New" w:cs="Courier New" w:hint="default"/>
    </w:rPr>
  </w:style>
  <w:style w:type="character" w:customStyle="1" w:styleId="WW8Num9z5">
    <w:name w:val="WW8Num9z5"/>
    <w:rsid w:val="00C519D6"/>
    <w:rPr>
      <w:rFonts w:ascii="Wingdings" w:hAnsi="Wingdings" w:hint="default"/>
    </w:rPr>
  </w:style>
  <w:style w:type="character" w:customStyle="1" w:styleId="WW8Num10z3">
    <w:name w:val="WW8Num10z3"/>
    <w:rsid w:val="00C519D6"/>
    <w:rPr>
      <w:rFonts w:ascii="Symbol" w:hAnsi="Symbol" w:hint="default"/>
    </w:rPr>
  </w:style>
  <w:style w:type="character" w:customStyle="1" w:styleId="WW8Num12z2">
    <w:name w:val="WW8Num12z2"/>
    <w:qFormat/>
    <w:rsid w:val="00C519D6"/>
    <w:rPr>
      <w:rFonts w:ascii="Wingdings" w:hAnsi="Wingdings" w:hint="default"/>
    </w:rPr>
  </w:style>
  <w:style w:type="character" w:customStyle="1" w:styleId="WW8Num12z3">
    <w:name w:val="WW8Num12z3"/>
    <w:rsid w:val="00C519D6"/>
    <w:rPr>
      <w:rFonts w:ascii="Symbol" w:hAnsi="Symbol" w:hint="default"/>
    </w:rPr>
  </w:style>
  <w:style w:type="character" w:customStyle="1" w:styleId="WW8Num12z4">
    <w:name w:val="WW8Num12z4"/>
    <w:rsid w:val="00C519D6"/>
    <w:rPr>
      <w:rFonts w:ascii="Courier New" w:hAnsi="Courier New" w:cs="Courier New" w:hint="default"/>
    </w:rPr>
  </w:style>
  <w:style w:type="character" w:customStyle="1" w:styleId="Fuentedeprrafopredeter1">
    <w:name w:val="Fuente de párrafo predeter.1"/>
    <w:uiPriority w:val="99"/>
    <w:rsid w:val="00C519D6"/>
  </w:style>
  <w:style w:type="character" w:customStyle="1" w:styleId="Vietas">
    <w:name w:val="Viñetas"/>
    <w:rsid w:val="00C519D6"/>
    <w:rPr>
      <w:rFonts w:ascii="OpenSymbol" w:eastAsia="OpenSymbol" w:hAnsi="OpenSymbol" w:cs="OpenSymbol" w:hint="default"/>
    </w:rPr>
  </w:style>
  <w:style w:type="character" w:customStyle="1" w:styleId="Smbolodenotaalpie">
    <w:name w:val="Símbolo de nota al pie"/>
    <w:rsid w:val="00C519D6"/>
  </w:style>
  <w:style w:type="character" w:customStyle="1" w:styleId="Refdenotaalpie1">
    <w:name w:val="Ref. de nota al pie1"/>
    <w:rsid w:val="00C519D6"/>
    <w:rPr>
      <w:vertAlign w:val="superscript"/>
    </w:rPr>
  </w:style>
  <w:style w:type="character" w:customStyle="1" w:styleId="Carcterdenumeracin">
    <w:name w:val="Carácter de numeración"/>
    <w:uiPriority w:val="99"/>
    <w:qFormat/>
    <w:rsid w:val="00C519D6"/>
    <w:rPr>
      <w:rFonts w:ascii="Arial" w:hAnsi="Arial" w:cs="Arial" w:hint="default"/>
      <w:sz w:val="22"/>
      <w:szCs w:val="22"/>
    </w:rPr>
  </w:style>
  <w:style w:type="character" w:customStyle="1" w:styleId="CarCar">
    <w:name w:val="Car Car"/>
    <w:rsid w:val="00C519D6"/>
    <w:rPr>
      <w:rFonts w:ascii="Tahoma" w:hAnsi="Tahoma" w:cs="Tahoma" w:hint="default"/>
      <w:sz w:val="16"/>
      <w:szCs w:val="16"/>
      <w:lang w:val="es-ES"/>
    </w:rPr>
  </w:style>
  <w:style w:type="character" w:customStyle="1" w:styleId="Refdecomentario1">
    <w:name w:val="Ref. de comentario1"/>
    <w:rsid w:val="00C519D6"/>
    <w:rPr>
      <w:sz w:val="16"/>
      <w:szCs w:val="16"/>
    </w:rPr>
  </w:style>
  <w:style w:type="character" w:customStyle="1" w:styleId="TextocomentarioCar1">
    <w:name w:val="Texto comentario Car1"/>
    <w:aliases w:val="Comment Text Char1 Car1"/>
    <w:rsid w:val="00C519D6"/>
    <w:rPr>
      <w:rFonts w:ascii="Arial" w:hAnsi="Arial" w:cs="Arial" w:hint="default"/>
      <w:lang w:val="es-ES" w:eastAsia="ar-SA"/>
    </w:rPr>
  </w:style>
  <w:style w:type="character" w:customStyle="1" w:styleId="WW8Num6z1">
    <w:name w:val="WW8Num6z1"/>
    <w:qFormat/>
    <w:rsid w:val="00C519D6"/>
    <w:rPr>
      <w:rFonts w:ascii="OpenSymbol" w:hAnsi="OpenSymbol" w:cs="OpenSymbol" w:hint="default"/>
    </w:rPr>
  </w:style>
  <w:style w:type="character" w:customStyle="1" w:styleId="WW8Num8z1">
    <w:name w:val="WW8Num8z1"/>
    <w:qFormat/>
    <w:rsid w:val="00C519D6"/>
    <w:rPr>
      <w:rFonts w:ascii="Courier New" w:hAnsi="Courier New" w:cs="Courier New" w:hint="default"/>
    </w:rPr>
  </w:style>
  <w:style w:type="character" w:customStyle="1" w:styleId="WW8Num1z1">
    <w:name w:val="WW8Num1z1"/>
    <w:uiPriority w:val="99"/>
    <w:rsid w:val="00C519D6"/>
    <w:rPr>
      <w:rFonts w:ascii="Courier New" w:hAnsi="Courier New" w:cs="Courier New" w:hint="default"/>
    </w:rPr>
  </w:style>
  <w:style w:type="character" w:customStyle="1" w:styleId="WW8Num3z2">
    <w:name w:val="WW8Num3z2"/>
    <w:rsid w:val="00C519D6"/>
    <w:rPr>
      <w:rFonts w:ascii="Wingdings" w:hAnsi="Wingdings" w:hint="default"/>
    </w:rPr>
  </w:style>
  <w:style w:type="character" w:customStyle="1" w:styleId="WW8Num8z2">
    <w:name w:val="WW8Num8z2"/>
    <w:rsid w:val="00C519D6"/>
    <w:rPr>
      <w:rFonts w:ascii="Wingdings" w:hAnsi="Wingdings" w:hint="default"/>
    </w:rPr>
  </w:style>
  <w:style w:type="character" w:customStyle="1" w:styleId="Textoennegrita1">
    <w:name w:val="Texto en negrita1"/>
    <w:rsid w:val="00C519D6"/>
    <w:rPr>
      <w:b/>
      <w:bCs w:val="0"/>
    </w:rPr>
  </w:style>
  <w:style w:type="character" w:customStyle="1" w:styleId="WW8Num33z0">
    <w:name w:val="WW8Num33z0"/>
    <w:qFormat/>
    <w:rsid w:val="00C519D6"/>
    <w:rPr>
      <w:b/>
      <w:bCs w:val="0"/>
    </w:rPr>
  </w:style>
  <w:style w:type="character" w:customStyle="1" w:styleId="WW8Num15z0">
    <w:name w:val="WW8Num15z0"/>
    <w:qFormat/>
    <w:rsid w:val="00C519D6"/>
    <w:rPr>
      <w:rFonts w:ascii="Arial" w:hAnsi="Arial" w:cs="Arial" w:hint="default"/>
      <w:b/>
      <w:bCs w:val="0"/>
    </w:rPr>
  </w:style>
  <w:style w:type="character" w:customStyle="1" w:styleId="WW8Num15z1">
    <w:name w:val="WW8Num15z1"/>
    <w:qFormat/>
    <w:rsid w:val="00C519D6"/>
    <w:rPr>
      <w:rFonts w:ascii="Symbol" w:hAnsi="Symbol" w:hint="default"/>
    </w:rPr>
  </w:style>
  <w:style w:type="character" w:customStyle="1" w:styleId="WW8Num28z0">
    <w:name w:val="WW8Num28z0"/>
    <w:qFormat/>
    <w:rsid w:val="00C519D6"/>
    <w:rPr>
      <w:rFonts w:ascii="Symbol" w:hAnsi="Symbol" w:hint="default"/>
    </w:rPr>
  </w:style>
  <w:style w:type="character" w:customStyle="1" w:styleId="WW8Num28z1">
    <w:name w:val="WW8Num28z1"/>
    <w:rsid w:val="00C519D6"/>
    <w:rPr>
      <w:rFonts w:ascii="Courier New" w:hAnsi="Courier New" w:cs="Courier New" w:hint="default"/>
    </w:rPr>
  </w:style>
  <w:style w:type="character" w:customStyle="1" w:styleId="WW8Num28z2">
    <w:name w:val="WW8Num28z2"/>
    <w:rsid w:val="00C519D6"/>
    <w:rPr>
      <w:rFonts w:ascii="Wingdings" w:hAnsi="Wingdings" w:hint="default"/>
    </w:rPr>
  </w:style>
  <w:style w:type="character" w:customStyle="1" w:styleId="WW8Num43z0">
    <w:name w:val="WW8Num43z0"/>
    <w:rsid w:val="00C519D6"/>
    <w:rPr>
      <w:rFonts w:ascii="Symbol" w:hAnsi="Symbol" w:hint="default"/>
      <w:color w:val="auto"/>
    </w:rPr>
  </w:style>
  <w:style w:type="character" w:customStyle="1" w:styleId="WW8Num43z1">
    <w:name w:val="WW8Num43z1"/>
    <w:rsid w:val="00C519D6"/>
    <w:rPr>
      <w:rFonts w:ascii="Courier New" w:hAnsi="Courier New" w:cs="Courier New" w:hint="default"/>
    </w:rPr>
  </w:style>
  <w:style w:type="character" w:customStyle="1" w:styleId="WW8Num43z2">
    <w:name w:val="WW8Num43z2"/>
    <w:rsid w:val="00C519D6"/>
    <w:rPr>
      <w:rFonts w:ascii="Wingdings" w:hAnsi="Wingdings" w:hint="default"/>
    </w:rPr>
  </w:style>
  <w:style w:type="character" w:customStyle="1" w:styleId="WW8Num43z3">
    <w:name w:val="WW8Num43z3"/>
    <w:rsid w:val="00C519D6"/>
    <w:rPr>
      <w:rFonts w:ascii="Symbol" w:hAnsi="Symbol" w:hint="default"/>
    </w:rPr>
  </w:style>
  <w:style w:type="character" w:customStyle="1" w:styleId="WW8Num14z0">
    <w:name w:val="WW8Num14z0"/>
    <w:qFormat/>
    <w:rsid w:val="00C519D6"/>
    <w:rPr>
      <w:rFonts w:ascii="Calibri" w:hAnsi="Calibri" w:cs="Calibri" w:hint="default"/>
      <w:b w:val="0"/>
      <w:bCs w:val="0"/>
      <w:i w:val="0"/>
      <w:iCs w:val="0"/>
      <w:sz w:val="22"/>
      <w:szCs w:val="22"/>
    </w:rPr>
  </w:style>
  <w:style w:type="character" w:customStyle="1" w:styleId="Fuentedeprrafopredeter10">
    <w:name w:val="Fuente de párrafo predeter.10"/>
    <w:rsid w:val="00C519D6"/>
  </w:style>
  <w:style w:type="character" w:customStyle="1" w:styleId="Refdecomentario2">
    <w:name w:val="Ref. de comentario2"/>
    <w:rsid w:val="00C519D6"/>
    <w:rPr>
      <w:sz w:val="16"/>
      <w:szCs w:val="16"/>
    </w:rPr>
  </w:style>
  <w:style w:type="character" w:customStyle="1" w:styleId="Textoennegrita2">
    <w:name w:val="Texto en negrita2"/>
    <w:rsid w:val="00C519D6"/>
    <w:rPr>
      <w:b/>
      <w:bCs w:val="0"/>
    </w:rPr>
  </w:style>
  <w:style w:type="character" w:customStyle="1" w:styleId="PiedepginaCar1">
    <w:name w:val="Pie de página Car1"/>
    <w:aliases w:val="Car3 Car1,Pie de página1 Car1,footer odd Car1,footer odd1 Car1,footer odd2 Car1,footer odd3 Car1,footer odd4 Car1,footer odd5 Car1,footer Car Car1,Car Char4 Car1,Car5 Char Car1,Car51 Car1,ITT i Car1,LetterHeader Car1"/>
    <w:uiPriority w:val="99"/>
    <w:locked/>
    <w:rsid w:val="00C519D6"/>
    <w:rPr>
      <w:rFonts w:ascii="Arial" w:hAnsi="Arial" w:cs="Arial" w:hint="default"/>
      <w:sz w:val="24"/>
      <w:szCs w:val="24"/>
      <w:lang w:val="es-ES" w:eastAsia="ar-SA"/>
    </w:rPr>
  </w:style>
  <w:style w:type="character" w:customStyle="1" w:styleId="DeltaViewInsertion">
    <w:name w:val="DeltaView Insertion"/>
    <w:qFormat/>
    <w:rsid w:val="00C519D6"/>
    <w:rPr>
      <w:color w:val="0000FF"/>
      <w:spacing w:val="0"/>
      <w:u w:val="double"/>
    </w:rPr>
  </w:style>
  <w:style w:type="character" w:customStyle="1" w:styleId="WW8Num16z0">
    <w:name w:val="WW8Num16z0"/>
    <w:qFormat/>
    <w:rsid w:val="00C519D6"/>
    <w:rPr>
      <w:rFonts w:ascii="Symbol" w:hAnsi="Symbol" w:hint="default"/>
    </w:rPr>
  </w:style>
  <w:style w:type="character" w:customStyle="1" w:styleId="WW8Num17z0">
    <w:name w:val="WW8Num17z0"/>
    <w:qFormat/>
    <w:rsid w:val="00C519D6"/>
    <w:rPr>
      <w:rFonts w:ascii="Symbol" w:hAnsi="Symbol" w:hint="default"/>
    </w:rPr>
  </w:style>
  <w:style w:type="character" w:customStyle="1" w:styleId="WW8Num18z0">
    <w:name w:val="WW8Num18z0"/>
    <w:qFormat/>
    <w:rsid w:val="00C519D6"/>
    <w:rPr>
      <w:rFonts w:ascii="Symbol" w:hAnsi="Symbol" w:hint="default"/>
    </w:rPr>
  </w:style>
  <w:style w:type="character" w:customStyle="1" w:styleId="WW8Num19z0">
    <w:name w:val="WW8Num19z0"/>
    <w:qFormat/>
    <w:rsid w:val="00C519D6"/>
    <w:rPr>
      <w:rFonts w:ascii="Symbol" w:hAnsi="Symbol" w:hint="default"/>
    </w:rPr>
  </w:style>
  <w:style w:type="character" w:customStyle="1" w:styleId="WW8Num14z1">
    <w:name w:val="WW8Num14z1"/>
    <w:rsid w:val="00C519D6"/>
    <w:rPr>
      <w:rFonts w:ascii="Courier New" w:hAnsi="Courier New" w:cs="Courier New" w:hint="default"/>
    </w:rPr>
  </w:style>
  <w:style w:type="character" w:customStyle="1" w:styleId="WW8Num14z2">
    <w:name w:val="WW8Num14z2"/>
    <w:rsid w:val="00C519D6"/>
    <w:rPr>
      <w:rFonts w:ascii="Wingdings" w:hAnsi="Wingdings" w:hint="default"/>
    </w:rPr>
  </w:style>
  <w:style w:type="character" w:customStyle="1" w:styleId="WW8Num15z2">
    <w:name w:val="WW8Num15z2"/>
    <w:qFormat/>
    <w:rsid w:val="00C519D6"/>
    <w:rPr>
      <w:rFonts w:ascii="Wingdings" w:hAnsi="Wingdings" w:hint="default"/>
    </w:rPr>
  </w:style>
  <w:style w:type="character" w:customStyle="1" w:styleId="WW8Num16z1">
    <w:name w:val="WW8Num16z1"/>
    <w:rsid w:val="00C519D6"/>
    <w:rPr>
      <w:rFonts w:ascii="Courier New" w:hAnsi="Courier New" w:cs="Courier New" w:hint="default"/>
    </w:rPr>
  </w:style>
  <w:style w:type="character" w:customStyle="1" w:styleId="WW8Num16z2">
    <w:name w:val="WW8Num16z2"/>
    <w:rsid w:val="00C519D6"/>
    <w:rPr>
      <w:rFonts w:ascii="Wingdings" w:hAnsi="Wingdings" w:hint="default"/>
    </w:rPr>
  </w:style>
  <w:style w:type="character" w:customStyle="1" w:styleId="WW8Num17z1">
    <w:name w:val="WW8Num17z1"/>
    <w:qFormat/>
    <w:rsid w:val="00C519D6"/>
    <w:rPr>
      <w:rFonts w:ascii="Courier New" w:hAnsi="Courier New" w:cs="Courier New" w:hint="default"/>
    </w:rPr>
  </w:style>
  <w:style w:type="character" w:customStyle="1" w:styleId="WW8Num17z2">
    <w:name w:val="WW8Num17z2"/>
    <w:qFormat/>
    <w:rsid w:val="00C519D6"/>
    <w:rPr>
      <w:rFonts w:ascii="Wingdings" w:hAnsi="Wingdings" w:hint="default"/>
    </w:rPr>
  </w:style>
  <w:style w:type="character" w:customStyle="1" w:styleId="WW8Num19z1">
    <w:name w:val="WW8Num19z1"/>
    <w:qFormat/>
    <w:rsid w:val="00C519D6"/>
    <w:rPr>
      <w:rFonts w:ascii="Courier New" w:hAnsi="Courier New" w:cs="Courier New" w:hint="default"/>
    </w:rPr>
  </w:style>
  <w:style w:type="character" w:customStyle="1" w:styleId="WW8Num19z2">
    <w:name w:val="WW8Num19z2"/>
    <w:qFormat/>
    <w:rsid w:val="00C519D6"/>
    <w:rPr>
      <w:rFonts w:ascii="Wingdings" w:hAnsi="Wingdings" w:hint="default"/>
    </w:rPr>
  </w:style>
  <w:style w:type="character" w:customStyle="1" w:styleId="WW8Num20z0">
    <w:name w:val="WW8Num20z0"/>
    <w:qFormat/>
    <w:rsid w:val="00C519D6"/>
    <w:rPr>
      <w:rFonts w:ascii="Symbol" w:hAnsi="Symbol" w:hint="default"/>
    </w:rPr>
  </w:style>
  <w:style w:type="character" w:customStyle="1" w:styleId="WW8Num20z1">
    <w:name w:val="WW8Num20z1"/>
    <w:qFormat/>
    <w:rsid w:val="00C519D6"/>
    <w:rPr>
      <w:rFonts w:ascii="Courier New" w:hAnsi="Courier New" w:cs="Courier New" w:hint="default"/>
    </w:rPr>
  </w:style>
  <w:style w:type="character" w:customStyle="1" w:styleId="WW8Num20z2">
    <w:name w:val="WW8Num20z2"/>
    <w:qFormat/>
    <w:rsid w:val="00C519D6"/>
    <w:rPr>
      <w:rFonts w:ascii="Wingdings" w:hAnsi="Wingdings" w:hint="default"/>
    </w:rPr>
  </w:style>
  <w:style w:type="character" w:customStyle="1" w:styleId="WW8Num21z0">
    <w:name w:val="WW8Num21z0"/>
    <w:qFormat/>
    <w:rsid w:val="00C519D6"/>
    <w:rPr>
      <w:rFonts w:ascii="Symbol" w:hAnsi="Symbol" w:hint="default"/>
    </w:rPr>
  </w:style>
  <w:style w:type="character" w:customStyle="1" w:styleId="WW8Num21z1">
    <w:name w:val="WW8Num21z1"/>
    <w:rsid w:val="00C519D6"/>
    <w:rPr>
      <w:rFonts w:ascii="Courier New" w:hAnsi="Courier New" w:cs="Courier New" w:hint="default"/>
    </w:rPr>
  </w:style>
  <w:style w:type="character" w:customStyle="1" w:styleId="WW8Num21z2">
    <w:name w:val="WW8Num21z2"/>
    <w:rsid w:val="00C519D6"/>
    <w:rPr>
      <w:rFonts w:ascii="Wingdings" w:hAnsi="Wingdings" w:hint="default"/>
    </w:rPr>
  </w:style>
  <w:style w:type="character" w:customStyle="1" w:styleId="WW8Num22z0">
    <w:name w:val="WW8Num22z0"/>
    <w:qFormat/>
    <w:rsid w:val="00C519D6"/>
    <w:rPr>
      <w:rFonts w:ascii="Symbol" w:hAnsi="Symbol" w:hint="default"/>
    </w:rPr>
  </w:style>
  <w:style w:type="character" w:customStyle="1" w:styleId="WW8Num22z1">
    <w:name w:val="WW8Num22z1"/>
    <w:rsid w:val="00C519D6"/>
    <w:rPr>
      <w:rFonts w:ascii="Courier New" w:hAnsi="Courier New" w:cs="Courier New" w:hint="default"/>
    </w:rPr>
  </w:style>
  <w:style w:type="character" w:customStyle="1" w:styleId="WW8Num22z2">
    <w:name w:val="WW8Num22z2"/>
    <w:rsid w:val="00C519D6"/>
    <w:rPr>
      <w:rFonts w:ascii="Wingdings" w:hAnsi="Wingdings" w:hint="default"/>
    </w:rPr>
  </w:style>
  <w:style w:type="character" w:customStyle="1" w:styleId="WW8Num23z0">
    <w:name w:val="WW8Num23z0"/>
    <w:rsid w:val="00C519D6"/>
    <w:rPr>
      <w:rFonts w:ascii="Symbol" w:hAnsi="Symbol" w:hint="default"/>
    </w:rPr>
  </w:style>
  <w:style w:type="character" w:customStyle="1" w:styleId="WW8Num23z1">
    <w:name w:val="WW8Num23z1"/>
    <w:qFormat/>
    <w:rsid w:val="00C519D6"/>
    <w:rPr>
      <w:rFonts w:ascii="Courier New" w:hAnsi="Courier New" w:cs="Courier New" w:hint="default"/>
    </w:rPr>
  </w:style>
  <w:style w:type="character" w:customStyle="1" w:styleId="WW8Num23z2">
    <w:name w:val="WW8Num23z2"/>
    <w:rsid w:val="00C519D6"/>
    <w:rPr>
      <w:rFonts w:ascii="Wingdings" w:hAnsi="Wingdings" w:hint="default"/>
    </w:rPr>
  </w:style>
  <w:style w:type="character" w:customStyle="1" w:styleId="WW8Num24z0">
    <w:name w:val="WW8Num24z0"/>
    <w:qFormat/>
    <w:rsid w:val="00C519D6"/>
    <w:rPr>
      <w:rFonts w:ascii="Symbol" w:hAnsi="Symbol" w:hint="default"/>
    </w:rPr>
  </w:style>
  <w:style w:type="character" w:customStyle="1" w:styleId="WW8Num24z1">
    <w:name w:val="WW8Num24z1"/>
    <w:qFormat/>
    <w:rsid w:val="00C519D6"/>
    <w:rPr>
      <w:rFonts w:ascii="Courier New" w:hAnsi="Courier New" w:cs="Courier New" w:hint="default"/>
    </w:rPr>
  </w:style>
  <w:style w:type="character" w:customStyle="1" w:styleId="WW8Num24z2">
    <w:name w:val="WW8Num24z2"/>
    <w:qFormat/>
    <w:rsid w:val="00C519D6"/>
    <w:rPr>
      <w:rFonts w:ascii="Wingdings" w:hAnsi="Wingdings" w:hint="default"/>
    </w:rPr>
  </w:style>
  <w:style w:type="character" w:customStyle="1" w:styleId="WW8Num2z2">
    <w:name w:val="WW8Num2z2"/>
    <w:rsid w:val="00C519D6"/>
    <w:rPr>
      <w:b/>
      <w:bCs w:val="0"/>
      <w:color w:val="auto"/>
    </w:rPr>
  </w:style>
  <w:style w:type="character" w:customStyle="1" w:styleId="WW8Num26z0">
    <w:name w:val="WW8Num26z0"/>
    <w:qFormat/>
    <w:rsid w:val="00C519D6"/>
    <w:rPr>
      <w:b/>
      <w:bCs w:val="0"/>
    </w:rPr>
  </w:style>
  <w:style w:type="character" w:customStyle="1" w:styleId="WW8Num26z2">
    <w:name w:val="WW8Num26z2"/>
    <w:qFormat/>
    <w:rsid w:val="00C519D6"/>
    <w:rPr>
      <w:b/>
      <w:bCs w:val="0"/>
      <w:color w:val="auto"/>
    </w:rPr>
  </w:style>
  <w:style w:type="character" w:customStyle="1" w:styleId="WW8Num29z0">
    <w:name w:val="WW8Num29z0"/>
    <w:qFormat/>
    <w:rsid w:val="00C519D6"/>
    <w:rPr>
      <w:rFonts w:ascii="Arial" w:eastAsia="Times New Roman" w:hAnsi="Arial" w:cs="Arial" w:hint="default"/>
    </w:rPr>
  </w:style>
  <w:style w:type="character" w:customStyle="1" w:styleId="WW8Num29z1">
    <w:name w:val="WW8Num29z1"/>
    <w:rsid w:val="00C519D6"/>
    <w:rPr>
      <w:rFonts w:ascii="Courier New" w:hAnsi="Courier New" w:cs="Courier New" w:hint="default"/>
    </w:rPr>
  </w:style>
  <w:style w:type="character" w:customStyle="1" w:styleId="WW8Num29z2">
    <w:name w:val="WW8Num29z2"/>
    <w:qFormat/>
    <w:rsid w:val="00C519D6"/>
    <w:rPr>
      <w:rFonts w:ascii="Wingdings" w:hAnsi="Wingdings" w:hint="default"/>
    </w:rPr>
  </w:style>
  <w:style w:type="character" w:customStyle="1" w:styleId="WW8Num29z3">
    <w:name w:val="WW8Num29z3"/>
    <w:rsid w:val="00C519D6"/>
    <w:rPr>
      <w:rFonts w:ascii="Symbol" w:hAnsi="Symbol" w:hint="default"/>
    </w:rPr>
  </w:style>
  <w:style w:type="character" w:customStyle="1" w:styleId="WW8Num30z0">
    <w:name w:val="WW8Num30z0"/>
    <w:rsid w:val="00C519D6"/>
    <w:rPr>
      <w:b/>
      <w:bCs w:val="0"/>
    </w:rPr>
  </w:style>
  <w:style w:type="character" w:customStyle="1" w:styleId="WW8Num30z2">
    <w:name w:val="WW8Num30z2"/>
    <w:rsid w:val="00C519D6"/>
    <w:rPr>
      <w:b/>
      <w:bCs w:val="0"/>
      <w:color w:val="auto"/>
    </w:rPr>
  </w:style>
  <w:style w:type="character" w:customStyle="1" w:styleId="WW8Num25z2">
    <w:name w:val="WW8Num25z2"/>
    <w:rsid w:val="00C519D6"/>
    <w:rPr>
      <w:rFonts w:ascii="Wingdings" w:hAnsi="Wingdings" w:hint="default"/>
    </w:rPr>
  </w:style>
  <w:style w:type="character" w:customStyle="1" w:styleId="WW8Num30z1">
    <w:name w:val="WW8Num30z1"/>
    <w:rsid w:val="00C519D6"/>
    <w:rPr>
      <w:b/>
      <w:bCs w:val="0"/>
    </w:rPr>
  </w:style>
  <w:style w:type="character" w:customStyle="1" w:styleId="WW8Num32z0">
    <w:name w:val="WW8Num32z0"/>
    <w:rsid w:val="00C519D6"/>
    <w:rPr>
      <w:b/>
      <w:bCs w:val="0"/>
    </w:rPr>
  </w:style>
  <w:style w:type="character" w:customStyle="1" w:styleId="WW8Num32z2">
    <w:name w:val="WW8Num32z2"/>
    <w:rsid w:val="00C519D6"/>
    <w:rPr>
      <w:b/>
      <w:bCs w:val="0"/>
      <w:color w:val="auto"/>
    </w:rPr>
  </w:style>
  <w:style w:type="character" w:customStyle="1" w:styleId="WW8Num33z1">
    <w:name w:val="WW8Num33z1"/>
    <w:rsid w:val="00C519D6"/>
    <w:rPr>
      <w:rFonts w:ascii="Courier New" w:hAnsi="Courier New" w:cs="Courier New" w:hint="default"/>
    </w:rPr>
  </w:style>
  <w:style w:type="character" w:customStyle="1" w:styleId="WW8Num33z2">
    <w:name w:val="WW8Num33z2"/>
    <w:rsid w:val="00C519D6"/>
    <w:rPr>
      <w:rFonts w:ascii="Wingdings" w:hAnsi="Wingdings" w:hint="default"/>
    </w:rPr>
  </w:style>
  <w:style w:type="character" w:customStyle="1" w:styleId="WW8Num34z0">
    <w:name w:val="WW8Num34z0"/>
    <w:rsid w:val="00C519D6"/>
    <w:rPr>
      <w:b/>
      <w:bCs w:val="0"/>
    </w:rPr>
  </w:style>
  <w:style w:type="character" w:customStyle="1" w:styleId="WW8Num34z2">
    <w:name w:val="WW8Num34z2"/>
    <w:rsid w:val="00C519D6"/>
    <w:rPr>
      <w:b/>
      <w:bCs w:val="0"/>
      <w:color w:val="auto"/>
    </w:rPr>
  </w:style>
  <w:style w:type="character" w:customStyle="1" w:styleId="WW8Num35z0">
    <w:name w:val="WW8Num35z0"/>
    <w:rsid w:val="00C519D6"/>
    <w:rPr>
      <w:rFonts w:ascii="Symbol" w:hAnsi="Symbol" w:hint="default"/>
    </w:rPr>
  </w:style>
  <w:style w:type="character" w:customStyle="1" w:styleId="WW8Num35z1">
    <w:name w:val="WW8Num35z1"/>
    <w:rsid w:val="00C519D6"/>
    <w:rPr>
      <w:rFonts w:ascii="Symbol" w:hAnsi="Symbol" w:hint="default"/>
      <w:sz w:val="22"/>
    </w:rPr>
  </w:style>
  <w:style w:type="character" w:customStyle="1" w:styleId="WW8Num35z4">
    <w:name w:val="WW8Num35z4"/>
    <w:rsid w:val="00C519D6"/>
    <w:rPr>
      <w:sz w:val="24"/>
    </w:rPr>
  </w:style>
  <w:style w:type="character" w:customStyle="1" w:styleId="WW8Num36z0">
    <w:name w:val="WW8Num36z0"/>
    <w:rsid w:val="00C519D6"/>
    <w:rPr>
      <w:b/>
      <w:bCs w:val="0"/>
    </w:rPr>
  </w:style>
  <w:style w:type="character" w:customStyle="1" w:styleId="WW8Num36z2">
    <w:name w:val="WW8Num36z2"/>
    <w:rsid w:val="00C519D6"/>
    <w:rPr>
      <w:b/>
      <w:bCs w:val="0"/>
      <w:color w:val="auto"/>
    </w:rPr>
  </w:style>
  <w:style w:type="character" w:customStyle="1" w:styleId="WW8Num38z2">
    <w:name w:val="WW8Num38z2"/>
    <w:rsid w:val="00C519D6"/>
    <w:rPr>
      <w:b/>
      <w:bCs w:val="0"/>
    </w:rPr>
  </w:style>
  <w:style w:type="character" w:customStyle="1" w:styleId="WW8Num40z0">
    <w:name w:val="WW8Num40z0"/>
    <w:rsid w:val="00C519D6"/>
    <w:rPr>
      <w:rFonts w:ascii="Arial" w:hAnsi="Arial" w:cs="Arial" w:hint="default"/>
    </w:rPr>
  </w:style>
  <w:style w:type="character" w:customStyle="1" w:styleId="WW8Num40z1">
    <w:name w:val="WW8Num40z1"/>
    <w:rsid w:val="00C519D6"/>
    <w:rPr>
      <w:rFonts w:ascii="Arial" w:hAnsi="Arial" w:cs="Courier New" w:hint="default"/>
      <w:b/>
      <w:bCs/>
    </w:rPr>
  </w:style>
  <w:style w:type="character" w:customStyle="1" w:styleId="WW8Num18z1">
    <w:name w:val="WW8Num18z1"/>
    <w:qFormat/>
    <w:rsid w:val="00C519D6"/>
    <w:rPr>
      <w:b/>
      <w:bCs w:val="0"/>
    </w:rPr>
  </w:style>
  <w:style w:type="character" w:customStyle="1" w:styleId="WW8Num2z1">
    <w:name w:val="WW8Num2z1"/>
    <w:uiPriority w:val="99"/>
    <w:qFormat/>
    <w:rsid w:val="00C519D6"/>
    <w:rPr>
      <w:b/>
      <w:bCs w:val="0"/>
    </w:rPr>
  </w:style>
  <w:style w:type="character" w:customStyle="1" w:styleId="WW8Num6z3">
    <w:name w:val="WW8Num6z3"/>
    <w:rsid w:val="00C519D6"/>
    <w:rPr>
      <w:rFonts w:ascii="Symbol" w:hAnsi="Symbol" w:hint="default"/>
    </w:rPr>
  </w:style>
  <w:style w:type="character" w:customStyle="1" w:styleId="CarCar3">
    <w:name w:val="Car Car3"/>
    <w:rsid w:val="00C519D6"/>
    <w:rPr>
      <w:sz w:val="24"/>
      <w:szCs w:val="24"/>
      <w:lang w:val="es-MX" w:eastAsia="ar-SA" w:bidi="ar-SA"/>
    </w:rPr>
  </w:style>
  <w:style w:type="character" w:customStyle="1" w:styleId="CarCar2">
    <w:name w:val="Car Car2"/>
    <w:rsid w:val="00C519D6"/>
    <w:rPr>
      <w:sz w:val="24"/>
      <w:szCs w:val="24"/>
      <w:lang w:val="es-MX" w:eastAsia="ar-SA" w:bidi="ar-SA"/>
    </w:rPr>
  </w:style>
  <w:style w:type="character" w:customStyle="1" w:styleId="CarCar1">
    <w:name w:val="Car Car1"/>
    <w:rsid w:val="00C519D6"/>
    <w:rPr>
      <w:rFonts w:ascii="Tahoma" w:hAnsi="Tahoma" w:cs="Tahoma" w:hint="default"/>
      <w:sz w:val="16"/>
      <w:szCs w:val="16"/>
      <w:lang w:val="es-MX" w:eastAsia="ar-SA" w:bidi="ar-SA"/>
    </w:rPr>
  </w:style>
  <w:style w:type="character" w:customStyle="1" w:styleId="Refdecomentario3">
    <w:name w:val="Ref. de comentario3"/>
    <w:rsid w:val="00C519D6"/>
    <w:rPr>
      <w:sz w:val="16"/>
      <w:szCs w:val="16"/>
    </w:rPr>
  </w:style>
  <w:style w:type="character" w:customStyle="1" w:styleId="MapadeldocumentoCar1">
    <w:name w:val="Mapa del documento Car1"/>
    <w:uiPriority w:val="99"/>
    <w:rsid w:val="00C519D6"/>
    <w:rPr>
      <w:rFonts w:ascii="Tahoma" w:eastAsia="Times New Roman" w:hAnsi="Tahoma" w:cs="Tahoma" w:hint="default"/>
      <w:sz w:val="16"/>
      <w:szCs w:val="16"/>
      <w:lang w:eastAsia="ar-SA"/>
    </w:rPr>
  </w:style>
  <w:style w:type="character" w:customStyle="1" w:styleId="WW8Num11z3">
    <w:name w:val="WW8Num11z3"/>
    <w:rsid w:val="00C519D6"/>
    <w:rPr>
      <w:rFonts w:ascii="Symbol" w:hAnsi="Symbol" w:hint="default"/>
    </w:rPr>
  </w:style>
  <w:style w:type="character" w:customStyle="1" w:styleId="WW8Num18z2">
    <w:name w:val="WW8Num18z2"/>
    <w:qFormat/>
    <w:rsid w:val="00C519D6"/>
    <w:rPr>
      <w:rFonts w:ascii="Wingdings" w:hAnsi="Wingdings" w:hint="default"/>
    </w:rPr>
  </w:style>
  <w:style w:type="character" w:customStyle="1" w:styleId="WW8Num25z0">
    <w:name w:val="WW8Num25z0"/>
    <w:qFormat/>
    <w:rsid w:val="00C519D6"/>
    <w:rPr>
      <w:rFonts w:ascii="Symbol" w:hAnsi="Symbol" w:hint="default"/>
    </w:rPr>
  </w:style>
  <w:style w:type="character" w:customStyle="1" w:styleId="WW8Num25z1">
    <w:name w:val="WW8Num25z1"/>
    <w:qFormat/>
    <w:rsid w:val="00C519D6"/>
    <w:rPr>
      <w:rFonts w:ascii="Courier New" w:hAnsi="Courier New" w:cs="Courier New" w:hint="default"/>
    </w:rPr>
  </w:style>
  <w:style w:type="character" w:customStyle="1" w:styleId="WW8Num27z2">
    <w:name w:val="WW8Num27z2"/>
    <w:rsid w:val="00C519D6"/>
    <w:rPr>
      <w:b/>
      <w:bCs w:val="0"/>
    </w:rPr>
  </w:style>
  <w:style w:type="character" w:customStyle="1" w:styleId="apple-converted-space">
    <w:name w:val="apple-converted-space"/>
    <w:rsid w:val="00C519D6"/>
  </w:style>
  <w:style w:type="character" w:customStyle="1" w:styleId="apple-style-span">
    <w:name w:val="apple-style-span"/>
    <w:rsid w:val="00C519D6"/>
  </w:style>
  <w:style w:type="character" w:customStyle="1" w:styleId="Textoennegrita3">
    <w:name w:val="Texto en negrita3"/>
    <w:rsid w:val="00C519D6"/>
    <w:rPr>
      <w:b/>
      <w:bCs w:val="0"/>
    </w:rPr>
  </w:style>
  <w:style w:type="character" w:customStyle="1" w:styleId="TextoindependienteCar1">
    <w:name w:val="Texto independiente Car1"/>
    <w:aliases w:val="Body Text Char Car1,TITULO SECCION Car1"/>
    <w:locked/>
    <w:rsid w:val="00C519D6"/>
    <w:rPr>
      <w:rFonts w:ascii="Arial" w:hAnsi="Arial" w:cs="Arial" w:hint="default"/>
      <w:sz w:val="24"/>
      <w:szCs w:val="24"/>
      <w:lang w:val="es-ES" w:eastAsia="ar-SA"/>
    </w:rPr>
  </w:style>
  <w:style w:type="character" w:customStyle="1" w:styleId="EncabezadoCar1">
    <w:name w:val="Encabezado Car1"/>
    <w:locked/>
    <w:rsid w:val="00C519D6"/>
    <w:rPr>
      <w:rFonts w:ascii="Arial" w:hAnsi="Arial" w:cs="Arial" w:hint="default"/>
      <w:sz w:val="24"/>
      <w:szCs w:val="24"/>
      <w:lang w:val="es-ES" w:eastAsia="ar-SA"/>
    </w:rPr>
  </w:style>
  <w:style w:type="character" w:customStyle="1" w:styleId="TextodegloboCar1">
    <w:name w:val="Texto de globo Car1"/>
    <w:uiPriority w:val="99"/>
    <w:locked/>
    <w:rsid w:val="00C519D6"/>
    <w:rPr>
      <w:rFonts w:ascii="Tahoma" w:hAnsi="Tahoma" w:cs="Tahoma" w:hint="default"/>
      <w:sz w:val="16"/>
      <w:szCs w:val="16"/>
      <w:lang w:val="es-ES" w:eastAsia="ar-SA"/>
    </w:rPr>
  </w:style>
  <w:style w:type="character" w:customStyle="1" w:styleId="TextocomentarioCar2">
    <w:name w:val="Texto comentario Car2"/>
    <w:locked/>
    <w:rsid w:val="00C519D6"/>
    <w:rPr>
      <w:rFonts w:ascii="Arial" w:hAnsi="Arial" w:cs="Arial" w:hint="default"/>
      <w:lang w:val="es-ES" w:eastAsia="ar-SA"/>
    </w:rPr>
  </w:style>
  <w:style w:type="character" w:customStyle="1" w:styleId="Textoennegrita4">
    <w:name w:val="Texto en negrita4"/>
    <w:rsid w:val="00C519D6"/>
    <w:rPr>
      <w:b/>
      <w:bCs w:val="0"/>
    </w:rPr>
  </w:style>
  <w:style w:type="character" w:customStyle="1" w:styleId="Textoennegrita5">
    <w:name w:val="Texto en negrita5"/>
    <w:rsid w:val="00C519D6"/>
    <w:rPr>
      <w:b/>
      <w:bCs w:val="0"/>
    </w:rPr>
  </w:style>
  <w:style w:type="character" w:customStyle="1" w:styleId="Textoennegrita6">
    <w:name w:val="Texto en negrita6"/>
    <w:rsid w:val="00C519D6"/>
    <w:rPr>
      <w:b/>
      <w:bCs w:val="0"/>
    </w:rPr>
  </w:style>
  <w:style w:type="character" w:customStyle="1" w:styleId="Textoennegrita7">
    <w:name w:val="Texto en negrita7"/>
    <w:rsid w:val="00C519D6"/>
    <w:rPr>
      <w:b/>
      <w:bCs w:val="0"/>
    </w:rPr>
  </w:style>
  <w:style w:type="character" w:customStyle="1" w:styleId="WW8Num25z3">
    <w:name w:val="WW8Num25z3"/>
    <w:qFormat/>
    <w:rsid w:val="00C519D6"/>
    <w:rPr>
      <w:rFonts w:ascii="Symbol" w:hAnsi="Symbol" w:hint="default"/>
    </w:rPr>
  </w:style>
  <w:style w:type="character" w:customStyle="1" w:styleId="WW8Num26z1">
    <w:name w:val="WW8Num26z1"/>
    <w:qFormat/>
    <w:rsid w:val="00C519D6"/>
    <w:rPr>
      <w:rFonts w:ascii="Courier New" w:hAnsi="Courier New" w:cs="Courier New" w:hint="default"/>
    </w:rPr>
  </w:style>
  <w:style w:type="character" w:customStyle="1" w:styleId="WW8Num26z3">
    <w:name w:val="WW8Num26z3"/>
    <w:rsid w:val="00C519D6"/>
    <w:rPr>
      <w:rFonts w:ascii="Symbol" w:hAnsi="Symbol" w:hint="default"/>
    </w:rPr>
  </w:style>
  <w:style w:type="character" w:customStyle="1" w:styleId="WW8Num31z0">
    <w:name w:val="WW8Num31z0"/>
    <w:rsid w:val="00C519D6"/>
    <w:rPr>
      <w:rFonts w:ascii="Symbol" w:hAnsi="Symbol" w:hint="default"/>
    </w:rPr>
  </w:style>
  <w:style w:type="character" w:customStyle="1" w:styleId="WW8Num31z1">
    <w:name w:val="WW8Num31z1"/>
    <w:rsid w:val="00C519D6"/>
    <w:rPr>
      <w:rFonts w:ascii="Courier New" w:hAnsi="Courier New" w:cs="Courier New" w:hint="default"/>
    </w:rPr>
  </w:style>
  <w:style w:type="character" w:customStyle="1" w:styleId="WW8Num31z2">
    <w:name w:val="WW8Num31z2"/>
    <w:rsid w:val="00C519D6"/>
    <w:rPr>
      <w:rFonts w:ascii="Wingdings" w:hAnsi="Wingdings" w:hint="default"/>
    </w:rPr>
  </w:style>
  <w:style w:type="character" w:customStyle="1" w:styleId="WW8Num32z1">
    <w:name w:val="WW8Num32z1"/>
    <w:qFormat/>
    <w:rsid w:val="00C519D6"/>
    <w:rPr>
      <w:rFonts w:ascii="Courier New" w:hAnsi="Courier New" w:cs="Courier New" w:hint="default"/>
    </w:rPr>
  </w:style>
  <w:style w:type="character" w:customStyle="1" w:styleId="WW8Num34z1">
    <w:name w:val="WW8Num34z1"/>
    <w:rsid w:val="00C519D6"/>
    <w:rPr>
      <w:rFonts w:ascii="Courier New" w:hAnsi="Courier New" w:cs="Courier New" w:hint="default"/>
    </w:rPr>
  </w:style>
  <w:style w:type="character" w:customStyle="1" w:styleId="WW8Num34z3">
    <w:name w:val="WW8Num34z3"/>
    <w:rsid w:val="00C519D6"/>
    <w:rPr>
      <w:rFonts w:ascii="Symbol" w:hAnsi="Symbol" w:hint="default"/>
    </w:rPr>
  </w:style>
  <w:style w:type="character" w:customStyle="1" w:styleId="WW8Num35z2">
    <w:name w:val="WW8Num35z2"/>
    <w:rsid w:val="00C519D6"/>
    <w:rPr>
      <w:rFonts w:ascii="Wingdings" w:hAnsi="Wingdings" w:hint="default"/>
    </w:rPr>
  </w:style>
  <w:style w:type="character" w:customStyle="1" w:styleId="WW8Num37z0">
    <w:name w:val="WW8Num37z0"/>
    <w:rsid w:val="00C519D6"/>
    <w:rPr>
      <w:b/>
      <w:bCs w:val="0"/>
      <w:i w:val="0"/>
      <w:iCs w:val="0"/>
    </w:rPr>
  </w:style>
  <w:style w:type="character" w:customStyle="1" w:styleId="WW8Num38z0">
    <w:name w:val="WW8Num38z0"/>
    <w:rsid w:val="00C519D6"/>
    <w:rPr>
      <w:rFonts w:ascii="Symbol" w:hAnsi="Symbol" w:hint="default"/>
    </w:rPr>
  </w:style>
  <w:style w:type="character" w:customStyle="1" w:styleId="WW8Num38z1">
    <w:name w:val="WW8Num38z1"/>
    <w:rsid w:val="00C519D6"/>
    <w:rPr>
      <w:rFonts w:ascii="Courier New" w:hAnsi="Courier New" w:cs="Courier New" w:hint="default"/>
    </w:rPr>
  </w:style>
  <w:style w:type="character" w:customStyle="1" w:styleId="WW8Num45z0">
    <w:name w:val="WW8Num45z0"/>
    <w:rsid w:val="00C519D6"/>
    <w:rPr>
      <w:b w:val="0"/>
      <w:bCs w:val="0"/>
    </w:rPr>
  </w:style>
  <w:style w:type="character" w:customStyle="1" w:styleId="WW8Num46z0">
    <w:name w:val="WW8Num46z0"/>
    <w:rsid w:val="00C519D6"/>
    <w:rPr>
      <w:b w:val="0"/>
      <w:bCs w:val="0"/>
    </w:rPr>
  </w:style>
  <w:style w:type="character" w:customStyle="1" w:styleId="WW8Num48z0">
    <w:name w:val="WW8Num48z0"/>
    <w:rsid w:val="00C519D6"/>
    <w:rPr>
      <w:rFonts w:ascii="Symbol" w:hAnsi="Symbol" w:hint="default"/>
      <w:b/>
      <w:bCs w:val="0"/>
    </w:rPr>
  </w:style>
  <w:style w:type="character" w:customStyle="1" w:styleId="WW8Num48z1">
    <w:name w:val="WW8Num48z1"/>
    <w:rsid w:val="00C519D6"/>
    <w:rPr>
      <w:rFonts w:ascii="Courier New" w:hAnsi="Courier New" w:cs="Courier New" w:hint="default"/>
    </w:rPr>
  </w:style>
  <w:style w:type="character" w:customStyle="1" w:styleId="WW8Num48z2">
    <w:name w:val="WW8Num48z2"/>
    <w:rsid w:val="00C519D6"/>
    <w:rPr>
      <w:rFonts w:ascii="Wingdings" w:hAnsi="Wingdings" w:hint="default"/>
    </w:rPr>
  </w:style>
  <w:style w:type="character" w:customStyle="1" w:styleId="WW8Num48z3">
    <w:name w:val="WW8Num48z3"/>
    <w:rsid w:val="00C519D6"/>
    <w:rPr>
      <w:rFonts w:ascii="Symbol" w:hAnsi="Symbol" w:hint="default"/>
    </w:rPr>
  </w:style>
  <w:style w:type="table" w:styleId="Tablabsica3">
    <w:name w:val="Table Simple 3"/>
    <w:basedOn w:val="Tablanormal"/>
    <w:semiHidden/>
    <w:unhideWhenUsed/>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2">
    <w:name w:val="Tabla con cuadrícula2"/>
    <w:basedOn w:val="Tablanormal"/>
    <w:uiPriority w:val="3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rsid w:val="00C519D6"/>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styleId="Nmerodepgina">
    <w:name w:val="page number"/>
    <w:basedOn w:val="Fuentedeprrafopredeter"/>
    <w:unhideWhenUsed/>
    <w:qFormat/>
    <w:rsid w:val="00C519D6"/>
  </w:style>
  <w:style w:type="numbering" w:customStyle="1" w:styleId="List12">
    <w:name w:val="List 12"/>
    <w:rsid w:val="00C519D6"/>
    <w:pPr>
      <w:numPr>
        <w:numId w:val="43"/>
      </w:numPr>
    </w:pPr>
  </w:style>
  <w:style w:type="table" w:customStyle="1" w:styleId="Tablaconcuadrcula4">
    <w:name w:val="Tabla con cuadrícula4"/>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1">
    <w:name w:val="Sombreado medio 1 - Énfasis 11"/>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medio1-nfasis12">
    <w:name w:val="Sombreado medio 1 - Énfasis 12"/>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BodyTextIndent21">
    <w:name w:val="Body Text Indent 21"/>
    <w:basedOn w:val="Normal"/>
    <w:rsid w:val="00C519D6"/>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table" w:customStyle="1" w:styleId="Tablaconcuadrcula6">
    <w:name w:val="Tabla con cuadrícula6"/>
    <w:basedOn w:val="Tablanormal"/>
    <w:next w:val="Tablaconcuadrcula"/>
    <w:uiPriority w:val="59"/>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3">
    <w:name w:val="Sombreado medio 1 - Énfasis 13"/>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7">
    <w:name w:val="Tabla con cuadrícula7"/>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1">
    <w:name w:val="Mención sin resolver1"/>
    <w:uiPriority w:val="99"/>
    <w:semiHidden/>
    <w:unhideWhenUsed/>
    <w:rsid w:val="00C519D6"/>
    <w:rPr>
      <w:color w:val="605E5C"/>
      <w:shd w:val="clear" w:color="auto" w:fill="E1DFDD"/>
    </w:rPr>
  </w:style>
  <w:style w:type="paragraph" w:customStyle="1" w:styleId="arial">
    <w:name w:val="arial"/>
    <w:basedOn w:val="Normal"/>
    <w:rsid w:val="00C519D6"/>
    <w:pPr>
      <w:suppressAutoHyphens/>
    </w:pPr>
    <w:rPr>
      <w:rFonts w:ascii="Cambria" w:eastAsia="Calibri" w:hAnsi="Cambria" w:cs="Arial"/>
      <w:color w:val="000000"/>
      <w:sz w:val="24"/>
      <w:szCs w:val="24"/>
      <w:lang w:eastAsia="ar-SA"/>
    </w:rPr>
  </w:style>
  <w:style w:type="paragraph" w:customStyle="1" w:styleId="xmsonormal">
    <w:name w:val="x_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western">
    <w:name w:val="x_western"/>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msonospacing">
    <w:name w:val="x_msonospacing"/>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xmsonormal">
    <w:name w:val="x_x_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numbering" w:customStyle="1" w:styleId="List0">
    <w:name w:val="List 0"/>
    <w:basedOn w:val="Estiloimportado1"/>
    <w:rsid w:val="00C519D6"/>
    <w:pPr>
      <w:numPr>
        <w:numId w:val="44"/>
      </w:numPr>
    </w:pPr>
  </w:style>
  <w:style w:type="numbering" w:customStyle="1" w:styleId="Estiloimportado1">
    <w:name w:val="Estilo importado 1"/>
    <w:rsid w:val="00C519D6"/>
  </w:style>
  <w:style w:type="numbering" w:customStyle="1" w:styleId="List1">
    <w:name w:val="List 1"/>
    <w:basedOn w:val="Estiloimportado2"/>
    <w:rsid w:val="00C519D6"/>
    <w:pPr>
      <w:numPr>
        <w:numId w:val="53"/>
      </w:numPr>
    </w:pPr>
  </w:style>
  <w:style w:type="numbering" w:customStyle="1" w:styleId="Estiloimportado2">
    <w:name w:val="Estilo importado 2"/>
    <w:rsid w:val="00C519D6"/>
  </w:style>
  <w:style w:type="paragraph" w:customStyle="1" w:styleId="Poromisin">
    <w:name w:val="Por omisión"/>
    <w:rsid w:val="00C519D6"/>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Estiloimportado3">
    <w:name w:val="Estilo importado 3"/>
    <w:rsid w:val="00C519D6"/>
  </w:style>
  <w:style w:type="numbering" w:customStyle="1" w:styleId="Lista31">
    <w:name w:val="Lista 31"/>
    <w:basedOn w:val="Estiloimportado3"/>
    <w:rsid w:val="00C519D6"/>
    <w:pPr>
      <w:numPr>
        <w:numId w:val="45"/>
      </w:numPr>
    </w:pPr>
  </w:style>
  <w:style w:type="numbering" w:customStyle="1" w:styleId="Lista41">
    <w:name w:val="Lista 41"/>
    <w:basedOn w:val="Estiloimportado4"/>
    <w:rsid w:val="00C519D6"/>
    <w:pPr>
      <w:numPr>
        <w:numId w:val="46"/>
      </w:numPr>
    </w:pPr>
  </w:style>
  <w:style w:type="numbering" w:customStyle="1" w:styleId="List6">
    <w:name w:val="List 6"/>
    <w:basedOn w:val="Estiloimportado5"/>
    <w:rsid w:val="00C519D6"/>
    <w:pPr>
      <w:numPr>
        <w:numId w:val="47"/>
      </w:numPr>
    </w:pPr>
  </w:style>
  <w:style w:type="numbering" w:customStyle="1" w:styleId="Estiloimportado5">
    <w:name w:val="Estilo importado 5"/>
    <w:rsid w:val="00C519D6"/>
  </w:style>
  <w:style w:type="numbering" w:customStyle="1" w:styleId="List7">
    <w:name w:val="List 7"/>
    <w:basedOn w:val="Estiloimportado6"/>
    <w:rsid w:val="00C519D6"/>
    <w:pPr>
      <w:numPr>
        <w:numId w:val="48"/>
      </w:numPr>
    </w:pPr>
  </w:style>
  <w:style w:type="numbering" w:customStyle="1" w:styleId="Estiloimportado6">
    <w:name w:val="Estilo importado 6"/>
    <w:rsid w:val="00C519D6"/>
    <w:pPr>
      <w:numPr>
        <w:numId w:val="59"/>
      </w:numPr>
    </w:pPr>
  </w:style>
  <w:style w:type="numbering" w:customStyle="1" w:styleId="List8">
    <w:name w:val="List 8"/>
    <w:basedOn w:val="Estiloimportado7"/>
    <w:rsid w:val="00C519D6"/>
    <w:pPr>
      <w:numPr>
        <w:numId w:val="49"/>
      </w:numPr>
    </w:pPr>
  </w:style>
  <w:style w:type="numbering" w:customStyle="1" w:styleId="Estiloimportado7">
    <w:name w:val="Estilo importado 7"/>
    <w:rsid w:val="00C519D6"/>
    <w:pPr>
      <w:numPr>
        <w:numId w:val="60"/>
      </w:numPr>
    </w:pPr>
  </w:style>
  <w:style w:type="numbering" w:customStyle="1" w:styleId="List9">
    <w:name w:val="List 9"/>
    <w:basedOn w:val="Estiloimportado8"/>
    <w:rsid w:val="00C519D6"/>
    <w:pPr>
      <w:numPr>
        <w:numId w:val="50"/>
      </w:numPr>
    </w:pPr>
  </w:style>
  <w:style w:type="numbering" w:customStyle="1" w:styleId="Estiloimportado8">
    <w:name w:val="Estilo importado 8"/>
    <w:rsid w:val="00C519D6"/>
  </w:style>
  <w:style w:type="numbering" w:customStyle="1" w:styleId="List10">
    <w:name w:val="List 10"/>
    <w:basedOn w:val="Estiloimportado9"/>
    <w:rsid w:val="00C519D6"/>
    <w:pPr>
      <w:numPr>
        <w:numId w:val="51"/>
      </w:numPr>
    </w:pPr>
  </w:style>
  <w:style w:type="numbering" w:customStyle="1" w:styleId="Estiloimportado9">
    <w:name w:val="Estilo importado 9"/>
    <w:rsid w:val="00C519D6"/>
  </w:style>
  <w:style w:type="numbering" w:customStyle="1" w:styleId="List11">
    <w:name w:val="List 11"/>
    <w:basedOn w:val="Estiloimportado10"/>
    <w:rsid w:val="00C519D6"/>
    <w:pPr>
      <w:numPr>
        <w:numId w:val="52"/>
      </w:numPr>
    </w:pPr>
  </w:style>
  <w:style w:type="numbering" w:customStyle="1" w:styleId="Estiloimportado10">
    <w:name w:val="Estilo importado 10"/>
    <w:rsid w:val="00C519D6"/>
  </w:style>
  <w:style w:type="numbering" w:customStyle="1" w:styleId="Estiloimportado11">
    <w:name w:val="Estilo importado 11"/>
    <w:rsid w:val="00C519D6"/>
  </w:style>
  <w:style w:type="table" w:customStyle="1" w:styleId="TableNormal2">
    <w:name w:val="Table Normal2"/>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paragraph" w:customStyle="1" w:styleId="Prrafodelista7">
    <w:name w:val="Párrafo de lista7"/>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MMTopic1">
    <w:name w:val="MM Topic 1"/>
    <w:basedOn w:val="TtulodeTDC"/>
    <w:link w:val="MMTopic1Car"/>
    <w:autoRedefine/>
    <w:uiPriority w:val="99"/>
    <w:qFormat/>
    <w:rsid w:val="00C519D6"/>
    <w:pPr>
      <w:numPr>
        <w:numId w:val="54"/>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line="480" w:lineRule="auto"/>
      <w:jc w:val="center"/>
      <w:outlineLvl w:val="0"/>
    </w:pPr>
    <w:rPr>
      <w:rFonts w:ascii="Calibri" w:hAnsi="Calibri"/>
      <w:b w:val="0"/>
      <w:bCs w:val="0"/>
      <w:color w:val="984806"/>
      <w:sz w:val="36"/>
      <w:szCs w:val="32"/>
      <w:bdr w:val="none" w:sz="0" w:space="0" w:color="auto"/>
      <w:lang w:val="es-MX"/>
    </w:rPr>
  </w:style>
  <w:style w:type="paragraph" w:customStyle="1" w:styleId="MMTopic3">
    <w:name w:val="MM Topic 3"/>
    <w:basedOn w:val="ndice3"/>
    <w:link w:val="MMTopic3Car"/>
    <w:autoRedefine/>
    <w:uiPriority w:val="99"/>
    <w:qFormat/>
    <w:rsid w:val="00C519D6"/>
    <w:pPr>
      <w:numPr>
        <w:ilvl w:val="2"/>
        <w:numId w:val="54"/>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Calibri" w:eastAsia="Calibri" w:hAnsi="Calibri"/>
      <w:color w:val="984806"/>
      <w:sz w:val="28"/>
      <w:szCs w:val="22"/>
      <w:bdr w:val="none" w:sz="0" w:space="0" w:color="auto"/>
      <w:lang w:val="es-MX"/>
    </w:rPr>
  </w:style>
  <w:style w:type="paragraph" w:customStyle="1" w:styleId="MMTopic4">
    <w:name w:val="MM Topic 4"/>
    <w:basedOn w:val="ndice3"/>
    <w:link w:val="MMTopic4Car"/>
    <w:autoRedefine/>
    <w:uiPriority w:val="99"/>
    <w:qFormat/>
    <w:rsid w:val="00C519D6"/>
    <w:pPr>
      <w:numPr>
        <w:ilvl w:val="3"/>
        <w:numId w:val="54"/>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pPr>
    <w:rPr>
      <w:rFonts w:ascii="Calibri" w:eastAsia="Calibri" w:hAnsi="Calibri"/>
      <w:b/>
      <w:color w:val="984806"/>
      <w:szCs w:val="22"/>
      <w:bdr w:val="none" w:sz="0" w:space="0" w:color="auto"/>
      <w:lang w:val="es-MX"/>
    </w:rPr>
  </w:style>
  <w:style w:type="character" w:customStyle="1" w:styleId="MMTopic3Car">
    <w:name w:val="MM Topic 3 Car"/>
    <w:link w:val="MMTopic3"/>
    <w:uiPriority w:val="99"/>
    <w:rsid w:val="00C519D6"/>
    <w:rPr>
      <w:rFonts w:ascii="Calibri" w:eastAsia="Calibri" w:hAnsi="Calibri" w:cs="Times New Roman"/>
      <w:color w:val="984806"/>
      <w:sz w:val="28"/>
    </w:rPr>
  </w:style>
  <w:style w:type="paragraph" w:styleId="TtulodeTDC">
    <w:name w:val="TOC Heading"/>
    <w:basedOn w:val="Ttulo1"/>
    <w:next w:val="Normal"/>
    <w:link w:val="TtulodeTDCCar1"/>
    <w:unhideWhenUsed/>
    <w:qFormat/>
    <w:rsid w:val="00C519D6"/>
    <w:pPr>
      <w:keepNext/>
      <w:keepLines/>
      <w:numPr>
        <w:numId w:val="0"/>
      </w:numPr>
      <w:pBdr>
        <w:top w:val="nil"/>
        <w:left w:val="nil"/>
        <w:bottom w:val="nil"/>
        <w:right w:val="nil"/>
        <w:between w:val="nil"/>
        <w:bar w:val="nil"/>
      </w:pBdr>
      <w:spacing w:before="480"/>
      <w:contextualSpacing w:val="0"/>
      <w:jc w:val="left"/>
      <w:outlineLvl w:val="9"/>
    </w:pPr>
    <w:rPr>
      <w:rFonts w:ascii="Cambria" w:eastAsia="Times New Roman" w:hAnsi="Cambria" w:cs="Times New Roman"/>
      <w:bCs/>
      <w:color w:val="365F91"/>
      <w:sz w:val="28"/>
      <w:szCs w:val="28"/>
      <w:bdr w:val="nil"/>
      <w:lang w:val="en-US"/>
    </w:rPr>
  </w:style>
  <w:style w:type="paragraph" w:styleId="ndice3">
    <w:name w:val="index 3"/>
    <w:basedOn w:val="Normal"/>
    <w:next w:val="Normal"/>
    <w:link w:val="ndice3Car"/>
    <w:autoRedefine/>
    <w:unhideWhenUsed/>
    <w:qFormat/>
    <w:rsid w:val="00C519D6"/>
    <w:pPr>
      <w:pBdr>
        <w:top w:val="nil"/>
        <w:left w:val="nil"/>
        <w:bottom w:val="nil"/>
        <w:right w:val="nil"/>
        <w:between w:val="nil"/>
        <w:bar w:val="nil"/>
      </w:pBdr>
      <w:ind w:left="720" w:hanging="240"/>
      <w:jc w:val="left"/>
    </w:pPr>
    <w:rPr>
      <w:rFonts w:ascii="Times New Roman" w:eastAsia="Arial Unicode MS" w:hAnsi="Times New Roman" w:cs="Times New Roman"/>
      <w:sz w:val="24"/>
      <w:szCs w:val="24"/>
      <w:bdr w:val="nil"/>
      <w:lang w:val="en-US"/>
    </w:rPr>
  </w:style>
  <w:style w:type="character" w:customStyle="1" w:styleId="PrrafodelistaCar1">
    <w:name w:val="Párrafo de lista Car1"/>
    <w:aliases w:val="lp1 Car1,List Paragraph11 Car1,Bullet List Car1,FooterText Car1,numbered Car1,Paragraphe de liste1 Car1,Bulletr List Paragraph Car1,列出段落 Car1,列出段落1 Car1,Lista vistosa - Énfasis 11 Car1,Scitum normal Car1,Listas Car1"/>
    <w:uiPriority w:val="34"/>
    <w:locked/>
    <w:rsid w:val="00C519D6"/>
    <w:rPr>
      <w:rFonts w:ascii="Times New Roman" w:eastAsia="Times New Roman" w:hAnsi="Times New Roman"/>
      <w:noProof/>
      <w:sz w:val="24"/>
      <w:szCs w:val="24"/>
      <w:lang w:val="es-ES" w:eastAsia="es-ES"/>
    </w:rPr>
  </w:style>
  <w:style w:type="paragraph" w:styleId="Lista3">
    <w:name w:val="List 3"/>
    <w:basedOn w:val="Normal"/>
    <w:uiPriority w:val="99"/>
    <w:unhideWhenUsed/>
    <w:qFormat/>
    <w:rsid w:val="00C519D6"/>
    <w:pPr>
      <w:spacing w:after="200" w:line="276" w:lineRule="auto"/>
      <w:ind w:left="849" w:hanging="283"/>
      <w:contextualSpacing/>
      <w:jc w:val="left"/>
    </w:pPr>
    <w:rPr>
      <w:rFonts w:ascii="Calibri" w:eastAsia="Calibri" w:hAnsi="Calibri" w:cs="Times New Roman"/>
      <w:sz w:val="22"/>
    </w:rPr>
  </w:style>
  <w:style w:type="character" w:customStyle="1" w:styleId="WW8Num91z2">
    <w:name w:val="WW8Num91z2"/>
    <w:rsid w:val="00C519D6"/>
    <w:rPr>
      <w:rFonts w:ascii="Wingdings" w:hAnsi="Wingdings"/>
    </w:rPr>
  </w:style>
  <w:style w:type="paragraph" w:styleId="Textosinformato">
    <w:name w:val="Plain Text"/>
    <w:basedOn w:val="Normal"/>
    <w:link w:val="TextosinformatoCar"/>
    <w:uiPriority w:val="99"/>
    <w:qFormat/>
    <w:rsid w:val="00C519D6"/>
    <w:pPr>
      <w:jc w:val="left"/>
    </w:pPr>
    <w:rPr>
      <w:rFonts w:ascii="Courier New" w:eastAsia="Times New Roman" w:hAnsi="Courier New" w:cs="Courier New"/>
      <w:szCs w:val="20"/>
      <w:lang w:val="es-ES" w:eastAsia="es-ES"/>
    </w:rPr>
  </w:style>
  <w:style w:type="character" w:customStyle="1" w:styleId="TextosinformatoCar">
    <w:name w:val="Texto sin formato Car"/>
    <w:basedOn w:val="Fuentedeprrafopredeter"/>
    <w:link w:val="Textosinformato"/>
    <w:uiPriority w:val="99"/>
    <w:rsid w:val="00C519D6"/>
    <w:rPr>
      <w:rFonts w:ascii="Courier New" w:eastAsia="Times New Roman" w:hAnsi="Courier New" w:cs="Courier New"/>
      <w:sz w:val="20"/>
      <w:szCs w:val="20"/>
      <w:lang w:val="es-ES" w:eastAsia="es-ES"/>
    </w:rPr>
  </w:style>
  <w:style w:type="paragraph" w:customStyle="1" w:styleId="Sangra2detindependiente11">
    <w:name w:val="Sangría 2 de t. independiente11"/>
    <w:basedOn w:val="Normal"/>
    <w:uiPriority w:val="99"/>
    <w:rsid w:val="00C519D6"/>
    <w:pPr>
      <w:suppressAutoHyphens/>
      <w:spacing w:after="120" w:line="480" w:lineRule="auto"/>
      <w:ind w:left="283"/>
      <w:jc w:val="left"/>
    </w:pPr>
    <w:rPr>
      <w:rFonts w:ascii="Times New Roman" w:eastAsia="Times New Roman" w:hAnsi="Times New Roman" w:cs="Times New Roman"/>
      <w:sz w:val="24"/>
      <w:szCs w:val="24"/>
      <w:lang w:val="es-ES" w:eastAsia="ar-SA"/>
    </w:rPr>
  </w:style>
  <w:style w:type="paragraph" w:customStyle="1" w:styleId="Textocomentario4">
    <w:name w:val="Texto comentario4"/>
    <w:basedOn w:val="Normal"/>
    <w:rsid w:val="00C519D6"/>
    <w:pPr>
      <w:jc w:val="left"/>
    </w:pPr>
    <w:rPr>
      <w:rFonts w:ascii="Arial" w:eastAsia="Calibri" w:hAnsi="Arial" w:cs="Arial"/>
      <w:szCs w:val="20"/>
      <w:lang w:eastAsia="ar-SA"/>
    </w:rPr>
  </w:style>
  <w:style w:type="character" w:customStyle="1" w:styleId="Ninguno">
    <w:name w:val="Ninguno"/>
    <w:rsid w:val="00C519D6"/>
  </w:style>
  <w:style w:type="paragraph" w:customStyle="1" w:styleId="BodyText31">
    <w:name w:val="Body Text 31"/>
    <w:basedOn w:val="Normal"/>
    <w:rsid w:val="00C519D6"/>
    <w:pPr>
      <w:suppressAutoHyphens/>
      <w:overflowPunct w:val="0"/>
      <w:autoSpaceDE w:val="0"/>
      <w:textAlignment w:val="baseline"/>
    </w:pPr>
    <w:rPr>
      <w:rFonts w:ascii="Times New Roman" w:eastAsia="Times New Roman" w:hAnsi="Times New Roman" w:cs="Times New Roman"/>
      <w:sz w:val="24"/>
      <w:szCs w:val="20"/>
      <w:lang w:val="es-ES" w:eastAsia="ar-SA"/>
    </w:rPr>
  </w:style>
  <w:style w:type="paragraph" w:customStyle="1" w:styleId="western">
    <w:name w:val="western"/>
    <w:basedOn w:val="Normal"/>
    <w:uiPriority w:val="99"/>
    <w:rsid w:val="00C519D6"/>
    <w:pPr>
      <w:spacing w:before="100" w:line="360" w:lineRule="auto"/>
      <w:jc w:val="center"/>
    </w:pPr>
    <w:rPr>
      <w:rFonts w:ascii="Arial" w:eastAsia="Times New Roman" w:hAnsi="Arial" w:cs="Arial"/>
      <w:b/>
      <w:bCs/>
      <w:sz w:val="24"/>
      <w:szCs w:val="24"/>
      <w:lang w:val="es-ES" w:eastAsia="ar-SA"/>
    </w:rPr>
  </w:style>
  <w:style w:type="paragraph" w:customStyle="1" w:styleId="Sangra3detindependiente2">
    <w:name w:val="Sangría 3 de t. independiente2"/>
    <w:basedOn w:val="Normal"/>
    <w:rsid w:val="00C519D6"/>
    <w:pPr>
      <w:suppressAutoHyphens/>
      <w:spacing w:after="120"/>
      <w:ind w:left="283"/>
      <w:jc w:val="left"/>
    </w:pPr>
    <w:rPr>
      <w:rFonts w:ascii="Times New Roman" w:eastAsia="Times New Roman" w:hAnsi="Times New Roman" w:cs="Times New Roman"/>
      <w:sz w:val="16"/>
      <w:szCs w:val="16"/>
      <w:lang w:val="es-ES" w:eastAsia="ar-SA"/>
    </w:rPr>
  </w:style>
  <w:style w:type="paragraph" w:customStyle="1" w:styleId="Sangra2detindependiente8">
    <w:name w:val="Sangría 2 de t. independiente8"/>
    <w:basedOn w:val="Normal"/>
    <w:rsid w:val="00C519D6"/>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2">
    <w:name w:val="Texto de bloque2"/>
    <w:basedOn w:val="Normal"/>
    <w:rsid w:val="00C519D6"/>
    <w:pPr>
      <w:tabs>
        <w:tab w:val="left" w:pos="1559"/>
        <w:tab w:val="left" w:pos="11341"/>
      </w:tabs>
      <w:suppressAutoHyphens/>
      <w:overflowPunct w:val="0"/>
      <w:autoSpaceDE w:val="0"/>
      <w:ind w:left="1843" w:right="51"/>
      <w:textAlignment w:val="baseline"/>
    </w:pPr>
    <w:rPr>
      <w:rFonts w:ascii="Arial" w:eastAsia="Times New Roman" w:hAnsi="Arial" w:cs="Times New Roman"/>
      <w:sz w:val="24"/>
      <w:szCs w:val="20"/>
      <w:lang w:val="es-ES_tradnl" w:eastAsia="ar-SA"/>
    </w:rPr>
  </w:style>
  <w:style w:type="paragraph" w:styleId="TDC1">
    <w:name w:val="toc 1"/>
    <w:basedOn w:val="Normal"/>
    <w:next w:val="Normal"/>
    <w:autoRedefine/>
    <w:unhideWhenUsed/>
    <w:qFormat/>
    <w:rsid w:val="00C519D6"/>
    <w:pPr>
      <w:spacing w:after="100" w:line="276" w:lineRule="auto"/>
      <w:jc w:val="left"/>
    </w:pPr>
    <w:rPr>
      <w:rFonts w:asciiTheme="minorHAnsi" w:hAnsiTheme="minorHAnsi"/>
      <w:sz w:val="22"/>
    </w:rPr>
  </w:style>
  <w:style w:type="character" w:customStyle="1" w:styleId="TtuloE2Car">
    <w:name w:val="Título E2 Car"/>
    <w:link w:val="TtuloE2"/>
    <w:locked/>
    <w:rsid w:val="00C519D6"/>
    <w:rPr>
      <w:rFonts w:eastAsia="MS Gothic"/>
      <w:b/>
      <w:bCs/>
      <w:szCs w:val="26"/>
      <w:lang w:val="es-ES_tradnl" w:eastAsia="es-ES"/>
    </w:rPr>
  </w:style>
  <w:style w:type="paragraph" w:customStyle="1" w:styleId="TtuloE2">
    <w:name w:val="Título E2"/>
    <w:basedOn w:val="Ttulo2"/>
    <w:link w:val="TtuloE2Car"/>
    <w:qFormat/>
    <w:rsid w:val="00C519D6"/>
    <w:pPr>
      <w:keepNext/>
      <w:keepLines/>
      <w:numPr>
        <w:numId w:val="0"/>
      </w:numPr>
      <w:spacing w:after="120"/>
      <w:ind w:left="709" w:right="-142" w:hanging="567"/>
      <w:contextualSpacing w:val="0"/>
    </w:pPr>
    <w:rPr>
      <w:rFonts w:asciiTheme="minorHAnsi" w:eastAsia="MS Gothic" w:hAnsiTheme="minorHAnsi" w:cstheme="minorBidi"/>
      <w:bCs/>
      <w:sz w:val="22"/>
      <w:szCs w:val="26"/>
      <w:lang w:val="es-ES_tradnl" w:eastAsia="es-ES"/>
    </w:rPr>
  </w:style>
  <w:style w:type="paragraph" w:customStyle="1" w:styleId="TtuloE1">
    <w:name w:val="Título E1"/>
    <w:basedOn w:val="Ttulo"/>
    <w:link w:val="TtuloE1Car"/>
    <w:qFormat/>
    <w:rsid w:val="00C519D6"/>
    <w:pPr>
      <w:numPr>
        <w:numId w:val="55"/>
      </w:numPr>
      <w:jc w:val="left"/>
    </w:pPr>
    <w:rPr>
      <w:rFonts w:ascii="Cambria" w:hAnsi="Cambria"/>
      <w:bCs w:val="0"/>
      <w:color w:val="000000"/>
      <w:spacing w:val="-10"/>
      <w:kern w:val="28"/>
      <w:sz w:val="28"/>
      <w:szCs w:val="56"/>
      <w:lang w:val="es-ES"/>
    </w:rPr>
  </w:style>
  <w:style w:type="character" w:customStyle="1" w:styleId="TtuloE1Car">
    <w:name w:val="Título E1 Car"/>
    <w:link w:val="TtuloE1"/>
    <w:rsid w:val="00C519D6"/>
    <w:rPr>
      <w:rFonts w:ascii="Cambria" w:eastAsia="Times New Roman" w:hAnsi="Cambria" w:cs="Times New Roman"/>
      <w:b/>
      <w:color w:val="000000"/>
      <w:spacing w:val="-10"/>
      <w:kern w:val="28"/>
      <w:sz w:val="28"/>
      <w:szCs w:val="56"/>
      <w:lang w:val="es-ES" w:eastAsia="ar-SA"/>
    </w:rPr>
  </w:style>
  <w:style w:type="paragraph" w:customStyle="1" w:styleId="bodytext2">
    <w:name w:val="bodytext2"/>
    <w:basedOn w:val="Normal"/>
    <w:uiPriority w:val="99"/>
    <w:rsid w:val="00C519D6"/>
    <w:pPr>
      <w:suppressAutoHyphens/>
      <w:overflowPunct w:val="0"/>
      <w:autoSpaceDE w:val="0"/>
    </w:pPr>
    <w:rPr>
      <w:rFonts w:ascii="Arial" w:eastAsia="Arial Unicode MS" w:hAnsi="Arial" w:cs="Arial"/>
      <w:szCs w:val="20"/>
      <w:lang w:val="es-ES" w:eastAsia="ar-SA"/>
    </w:rPr>
  </w:style>
  <w:style w:type="character" w:customStyle="1" w:styleId="SangradetextonormalCar1">
    <w:name w:val="Sangría de texto normal Car1"/>
    <w:locked/>
    <w:rsid w:val="00C519D6"/>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C519D6"/>
  </w:style>
  <w:style w:type="table" w:styleId="Sombreadovistoso-nfasis6">
    <w:name w:val="Colorful Shading Accent 6"/>
    <w:basedOn w:val="Tablanormal"/>
    <w:uiPriority w:val="72"/>
    <w:rsid w:val="00C519D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Cuadrculamedia21">
    <w:name w:val="Cuadrícula media 21"/>
    <w:link w:val="Cuadrculamedia2Car"/>
    <w:uiPriority w:val="1"/>
    <w:qFormat/>
    <w:rsid w:val="00C519D6"/>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C519D6"/>
    <w:rPr>
      <w:rFonts w:ascii="Calibri" w:eastAsia="Calibri" w:hAnsi="Calibri" w:cs="Times New Roman"/>
      <w:lang w:val="es-ES_tradnl"/>
    </w:rPr>
  </w:style>
  <w:style w:type="paragraph" w:styleId="Listaconvietas">
    <w:name w:val="List Bullet"/>
    <w:basedOn w:val="Normal"/>
    <w:uiPriority w:val="99"/>
    <w:unhideWhenUsed/>
    <w:rsid w:val="00C519D6"/>
    <w:pPr>
      <w:numPr>
        <w:numId w:val="56"/>
      </w:numPr>
      <w:tabs>
        <w:tab w:val="clear" w:pos="360"/>
      </w:tabs>
      <w:contextualSpacing/>
      <w:jc w:val="left"/>
    </w:pPr>
    <w:rPr>
      <w:rFonts w:ascii="Times New Roman" w:eastAsia="Times New Roman" w:hAnsi="Times New Roman" w:cs="Times New Roman"/>
      <w:sz w:val="24"/>
      <w:szCs w:val="24"/>
      <w:lang w:val="es-ES" w:eastAsia="es-ES"/>
    </w:rPr>
  </w:style>
  <w:style w:type="paragraph" w:customStyle="1" w:styleId="xl93">
    <w:name w:val="xl93"/>
    <w:basedOn w:val="Normal"/>
    <w:rsid w:val="00C519D6"/>
    <w:pP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94">
    <w:name w:val="xl94"/>
    <w:basedOn w:val="Normal"/>
    <w:rsid w:val="00C519D6"/>
    <w:pP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95">
    <w:name w:val="xl95"/>
    <w:basedOn w:val="Normal"/>
    <w:rsid w:val="00C519D6"/>
    <w:pPr>
      <w:spacing w:before="100" w:beforeAutospacing="1" w:after="100" w:afterAutospacing="1"/>
      <w:jc w:val="center"/>
    </w:pPr>
    <w:rPr>
      <w:rFonts w:ascii="Times New Roman" w:eastAsia="Times New Roman" w:hAnsi="Times New Roman" w:cs="Times New Roman"/>
      <w:b/>
      <w:bCs/>
      <w:szCs w:val="20"/>
      <w:lang w:eastAsia="es-MX"/>
    </w:rPr>
  </w:style>
  <w:style w:type="paragraph" w:customStyle="1" w:styleId="xl96">
    <w:name w:val="xl96"/>
    <w:basedOn w:val="Normal"/>
    <w:rsid w:val="00C519D6"/>
    <w:pPr>
      <w:spacing w:before="100" w:beforeAutospacing="1" w:after="100" w:afterAutospacing="1"/>
      <w:jc w:val="center"/>
    </w:pPr>
    <w:rPr>
      <w:rFonts w:ascii="Times New Roman" w:eastAsia="Times New Roman" w:hAnsi="Times New Roman" w:cs="Times New Roman"/>
      <w:b/>
      <w:bCs/>
      <w:color w:val="000000"/>
      <w:szCs w:val="20"/>
      <w:lang w:eastAsia="es-MX"/>
    </w:rPr>
  </w:style>
  <w:style w:type="paragraph" w:customStyle="1" w:styleId="xl97">
    <w:name w:val="xl97"/>
    <w:basedOn w:val="Normal"/>
    <w:rsid w:val="00C519D6"/>
    <w:pP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98">
    <w:name w:val="xl98"/>
    <w:basedOn w:val="Normal"/>
    <w:rsid w:val="00C519D6"/>
    <w:pPr>
      <w:spacing w:before="100" w:beforeAutospacing="1" w:after="100" w:afterAutospacing="1"/>
      <w:jc w:val="center"/>
    </w:pPr>
    <w:rPr>
      <w:rFonts w:ascii="Times New Roman" w:eastAsia="Times New Roman" w:hAnsi="Times New Roman" w:cs="Times New Roman"/>
      <w:b/>
      <w:bCs/>
      <w:sz w:val="24"/>
      <w:szCs w:val="24"/>
      <w:lang w:eastAsia="es-MX"/>
    </w:rPr>
  </w:style>
  <w:style w:type="paragraph" w:customStyle="1" w:styleId="xl99">
    <w:name w:val="xl99"/>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0">
    <w:name w:val="xl100"/>
    <w:basedOn w:val="Normal"/>
    <w:rsid w:val="00C519D6"/>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1">
    <w:name w:val="xl101"/>
    <w:basedOn w:val="Normal"/>
    <w:rsid w:val="00C519D6"/>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2">
    <w:name w:val="xl102"/>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3">
    <w:name w:val="xl103"/>
    <w:basedOn w:val="Normal"/>
    <w:rsid w:val="00C519D6"/>
    <w:pPr>
      <w:pBdr>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4">
    <w:name w:val="xl104"/>
    <w:basedOn w:val="Normal"/>
    <w:rsid w:val="00C519D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5">
    <w:name w:val="xl105"/>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6">
    <w:name w:val="xl10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7">
    <w:name w:val="xl107"/>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8">
    <w:name w:val="xl108"/>
    <w:basedOn w:val="Normal"/>
    <w:rsid w:val="00C519D6"/>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9">
    <w:name w:val="xl109"/>
    <w:basedOn w:val="Normal"/>
    <w:rsid w:val="00C519D6"/>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10">
    <w:name w:val="xl110"/>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1">
    <w:name w:val="xl111"/>
    <w:basedOn w:val="Normal"/>
    <w:rsid w:val="00C519D6"/>
    <w:pPr>
      <w:pBdr>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2">
    <w:name w:val="xl112"/>
    <w:basedOn w:val="Normal"/>
    <w:rsid w:val="00C519D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3">
    <w:name w:val="xl113"/>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numbering" w:customStyle="1" w:styleId="Estilo2">
    <w:name w:val="Estilo2"/>
    <w:uiPriority w:val="99"/>
    <w:rsid w:val="00C519D6"/>
    <w:pPr>
      <w:numPr>
        <w:numId w:val="57"/>
      </w:numPr>
    </w:pPr>
  </w:style>
  <w:style w:type="paragraph" w:customStyle="1" w:styleId="TtuloE3">
    <w:name w:val="Título E3"/>
    <w:basedOn w:val="TtuloE2"/>
    <w:uiPriority w:val="99"/>
    <w:qFormat/>
    <w:rsid w:val="00C519D6"/>
    <w:pPr>
      <w:tabs>
        <w:tab w:val="num" w:pos="360"/>
      </w:tabs>
    </w:pPr>
    <w:rPr>
      <w:rFonts w:ascii="Calibri" w:hAnsi="Calibri" w:cs="Times New Roman"/>
      <w:noProof/>
    </w:rPr>
  </w:style>
  <w:style w:type="paragraph" w:customStyle="1" w:styleId="font5">
    <w:name w:val="font5"/>
    <w:basedOn w:val="Normal"/>
    <w:rsid w:val="00C519D6"/>
    <w:pPr>
      <w:spacing w:before="100" w:beforeAutospacing="1" w:after="100" w:afterAutospacing="1"/>
      <w:jc w:val="left"/>
    </w:pPr>
    <w:rPr>
      <w:rFonts w:ascii="Calibri" w:eastAsia="Times New Roman" w:hAnsi="Calibri" w:cs="Times New Roman"/>
      <w:szCs w:val="20"/>
      <w:lang w:eastAsia="es-MX"/>
    </w:rPr>
  </w:style>
  <w:style w:type="paragraph" w:customStyle="1" w:styleId="font6">
    <w:name w:val="font6"/>
    <w:basedOn w:val="Normal"/>
    <w:rsid w:val="00C519D6"/>
    <w:pPr>
      <w:spacing w:before="100" w:beforeAutospacing="1" w:after="100" w:afterAutospacing="1"/>
      <w:jc w:val="left"/>
    </w:pPr>
    <w:rPr>
      <w:rFonts w:ascii="Calibri" w:eastAsia="Times New Roman" w:hAnsi="Calibri" w:cs="Times New Roman"/>
      <w:szCs w:val="20"/>
      <w:u w:val="single"/>
      <w:lang w:eastAsia="es-MX"/>
    </w:rPr>
  </w:style>
  <w:style w:type="paragraph" w:customStyle="1" w:styleId="font7">
    <w:name w:val="font7"/>
    <w:basedOn w:val="Normal"/>
    <w:rsid w:val="00C519D6"/>
    <w:pPr>
      <w:spacing w:before="100" w:beforeAutospacing="1" w:after="100" w:afterAutospacing="1"/>
      <w:jc w:val="left"/>
    </w:pPr>
    <w:rPr>
      <w:rFonts w:ascii="Calibri" w:eastAsia="Times New Roman" w:hAnsi="Calibri" w:cs="Times New Roman"/>
      <w:color w:val="00B050"/>
      <w:szCs w:val="20"/>
      <w:lang w:eastAsia="es-MX"/>
    </w:rPr>
  </w:style>
  <w:style w:type="paragraph" w:customStyle="1" w:styleId="xl114">
    <w:name w:val="xl11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es-MX"/>
    </w:rPr>
  </w:style>
  <w:style w:type="paragraph" w:customStyle="1" w:styleId="xl115">
    <w:name w:val="xl115"/>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6">
    <w:name w:val="xl116"/>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7">
    <w:name w:val="xl117"/>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8">
    <w:name w:val="xl118"/>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9">
    <w:name w:val="xl119"/>
    <w:basedOn w:val="Normal"/>
    <w:rsid w:val="00C519D6"/>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0">
    <w:name w:val="xl120"/>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21">
    <w:name w:val="xl121"/>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22">
    <w:name w:val="xl122"/>
    <w:basedOn w:val="Normal"/>
    <w:rsid w:val="00C519D6"/>
    <w:pPr>
      <w:spacing w:before="100" w:beforeAutospacing="1" w:after="100" w:afterAutospacing="1"/>
      <w:jc w:val="center"/>
      <w:textAlignment w:val="top"/>
    </w:pPr>
    <w:rPr>
      <w:rFonts w:ascii="Times New Roman" w:eastAsia="Times New Roman" w:hAnsi="Times New Roman" w:cs="Times New Roman"/>
      <w:b/>
      <w:bCs/>
      <w:sz w:val="24"/>
      <w:szCs w:val="24"/>
      <w:lang w:eastAsia="es-MX"/>
    </w:rPr>
  </w:style>
  <w:style w:type="paragraph" w:customStyle="1" w:styleId="xl123">
    <w:name w:val="xl123"/>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4">
    <w:name w:val="xl12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Cs w:val="20"/>
      <w:lang w:eastAsia="es-MX"/>
    </w:rPr>
  </w:style>
  <w:style w:type="paragraph" w:customStyle="1" w:styleId="xl125">
    <w:name w:val="xl125"/>
    <w:basedOn w:val="Normal"/>
    <w:rsid w:val="00C519D6"/>
    <w:pPr>
      <w:pBdr>
        <w:bottom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6">
    <w:name w:val="xl126"/>
    <w:basedOn w:val="Normal"/>
    <w:rsid w:val="00C519D6"/>
    <w:pPr>
      <w:spacing w:before="100" w:beforeAutospacing="1" w:after="100" w:afterAutospacing="1"/>
      <w:jc w:val="center"/>
      <w:textAlignment w:val="top"/>
    </w:pPr>
    <w:rPr>
      <w:rFonts w:ascii="Times New Roman" w:eastAsia="Times New Roman" w:hAnsi="Times New Roman" w:cs="Times New Roman"/>
      <w:b/>
      <w:bCs/>
      <w:szCs w:val="20"/>
      <w:lang w:eastAsia="es-MX"/>
    </w:rPr>
  </w:style>
  <w:style w:type="paragraph" w:customStyle="1" w:styleId="xl127">
    <w:name w:val="xl127"/>
    <w:basedOn w:val="Normal"/>
    <w:rsid w:val="00C519D6"/>
    <w:pPr>
      <w:spacing w:before="100" w:beforeAutospacing="1" w:after="100" w:afterAutospacing="1"/>
      <w:jc w:val="center"/>
      <w:textAlignment w:val="top"/>
    </w:pPr>
    <w:rPr>
      <w:rFonts w:ascii="Times New Roman" w:eastAsia="Times New Roman" w:hAnsi="Times New Roman" w:cs="Times New Roman"/>
      <w:szCs w:val="20"/>
      <w:lang w:eastAsia="es-MX"/>
    </w:rPr>
  </w:style>
  <w:style w:type="paragraph" w:customStyle="1" w:styleId="xl128">
    <w:name w:val="xl128"/>
    <w:basedOn w:val="Normal"/>
    <w:rsid w:val="00C519D6"/>
    <w:pPr>
      <w:shd w:val="clear" w:color="000000" w:fill="FFFFFF"/>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129">
    <w:name w:val="xl129"/>
    <w:basedOn w:val="Normal"/>
    <w:rsid w:val="00C519D6"/>
    <w:pP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0">
    <w:name w:val="xl130"/>
    <w:basedOn w:val="Normal"/>
    <w:rsid w:val="00C519D6"/>
    <w:pP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1">
    <w:name w:val="xl131"/>
    <w:basedOn w:val="Normal"/>
    <w:rsid w:val="00C519D6"/>
    <w:pPr>
      <w:pBdr>
        <w:left w:val="single" w:sz="4" w:space="0" w:color="auto"/>
        <w:bottom w:val="single" w:sz="4" w:space="0" w:color="auto"/>
      </w:pBdr>
      <w:shd w:val="clear" w:color="000000" w:fill="FFFFFF"/>
      <w:spacing w:before="100" w:beforeAutospacing="1" w:after="100" w:afterAutospacing="1"/>
      <w:jc w:val="left"/>
    </w:pPr>
    <w:rPr>
      <w:rFonts w:ascii="Times New Roman" w:eastAsia="Times New Roman" w:hAnsi="Times New Roman" w:cs="Times New Roman"/>
      <w:b/>
      <w:bCs/>
      <w:sz w:val="16"/>
      <w:szCs w:val="16"/>
      <w:lang w:eastAsia="es-MX"/>
    </w:rPr>
  </w:style>
  <w:style w:type="paragraph" w:customStyle="1" w:styleId="xl132">
    <w:name w:val="xl132"/>
    <w:basedOn w:val="Normal"/>
    <w:rsid w:val="00C519D6"/>
    <w:pPr>
      <w:pBdr>
        <w:bottom w:val="single" w:sz="4" w:space="0" w:color="auto"/>
      </w:pBdr>
      <w:shd w:val="clear" w:color="000000" w:fill="FFFFFF"/>
      <w:spacing w:before="100" w:beforeAutospacing="1" w:after="100" w:afterAutospacing="1"/>
      <w:jc w:val="left"/>
    </w:pPr>
    <w:rPr>
      <w:rFonts w:ascii="Times New Roman" w:eastAsia="Times New Roman" w:hAnsi="Times New Roman" w:cs="Times New Roman"/>
      <w:b/>
      <w:bCs/>
      <w:sz w:val="16"/>
      <w:szCs w:val="16"/>
      <w:lang w:eastAsia="es-MX"/>
    </w:rPr>
  </w:style>
  <w:style w:type="paragraph" w:customStyle="1" w:styleId="xl133">
    <w:name w:val="xl13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4">
    <w:name w:val="xl134"/>
    <w:basedOn w:val="Normal"/>
    <w:rsid w:val="00C519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5">
    <w:name w:val="xl135"/>
    <w:basedOn w:val="Normal"/>
    <w:rsid w:val="00C519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6">
    <w:name w:val="xl136"/>
    <w:basedOn w:val="Normal"/>
    <w:rsid w:val="00C519D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7">
    <w:name w:val="xl137"/>
    <w:basedOn w:val="Normal"/>
    <w:rsid w:val="00C519D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8">
    <w:name w:val="xl138"/>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39">
    <w:name w:val="xl139"/>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0">
    <w:name w:val="xl140"/>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41">
    <w:name w:val="xl141"/>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42">
    <w:name w:val="xl142"/>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43">
    <w:name w:val="xl14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6"/>
      <w:szCs w:val="16"/>
      <w:lang w:eastAsia="es-MX"/>
    </w:rPr>
  </w:style>
  <w:style w:type="paragraph" w:customStyle="1" w:styleId="xl144">
    <w:name w:val="xl144"/>
    <w:basedOn w:val="Normal"/>
    <w:rsid w:val="00C519D6"/>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5">
    <w:name w:val="xl145"/>
    <w:basedOn w:val="Normal"/>
    <w:rsid w:val="00C519D6"/>
    <w:pPr>
      <w:pBdr>
        <w:top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6">
    <w:name w:val="xl146"/>
    <w:basedOn w:val="Normal"/>
    <w:rsid w:val="00C519D6"/>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7">
    <w:name w:val="xl147"/>
    <w:basedOn w:val="Normal"/>
    <w:rsid w:val="00C519D6"/>
    <w:pPr>
      <w:pBdr>
        <w:lef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8">
    <w:name w:val="xl148"/>
    <w:basedOn w:val="Normal"/>
    <w:rsid w:val="00C519D6"/>
    <w:pP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9">
    <w:name w:val="xl149"/>
    <w:basedOn w:val="Normal"/>
    <w:rsid w:val="00C519D6"/>
    <w:pPr>
      <w:pBdr>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0">
    <w:name w:val="xl150"/>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6"/>
      <w:szCs w:val="16"/>
      <w:lang w:eastAsia="es-MX"/>
    </w:rPr>
  </w:style>
  <w:style w:type="paragraph" w:customStyle="1" w:styleId="xl151">
    <w:name w:val="xl151"/>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52">
    <w:name w:val="xl152"/>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53">
    <w:name w:val="xl15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54">
    <w:name w:val="xl154"/>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55">
    <w:name w:val="xl155"/>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56">
    <w:name w:val="xl156"/>
    <w:basedOn w:val="Normal"/>
    <w:rsid w:val="00C519D6"/>
    <w:pPr>
      <w:pBdr>
        <w:top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7">
    <w:name w:val="xl157"/>
    <w:basedOn w:val="Normal"/>
    <w:rsid w:val="00C519D6"/>
    <w:pP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58">
    <w:name w:val="xl158"/>
    <w:basedOn w:val="Normal"/>
    <w:rsid w:val="00C519D6"/>
    <w:pPr>
      <w:pBdr>
        <w:top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9">
    <w:name w:val="xl159"/>
    <w:basedOn w:val="Normal"/>
    <w:rsid w:val="00C519D6"/>
    <w:pP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60">
    <w:name w:val="xl160"/>
    <w:basedOn w:val="Normal"/>
    <w:rsid w:val="00C519D6"/>
    <w:pPr>
      <w:shd w:val="clear" w:color="000000" w:fill="FFFFFF"/>
      <w:spacing w:before="100" w:beforeAutospacing="1" w:after="100" w:afterAutospacing="1"/>
    </w:pPr>
    <w:rPr>
      <w:rFonts w:ascii="Times New Roman" w:eastAsia="Times New Roman" w:hAnsi="Times New Roman" w:cs="Times New Roman"/>
      <w:sz w:val="16"/>
      <w:szCs w:val="16"/>
      <w:lang w:eastAsia="es-MX"/>
    </w:rPr>
  </w:style>
  <w:style w:type="character" w:customStyle="1" w:styleId="estilocorreo249">
    <w:name w:val="estilocorreo249"/>
    <w:semiHidden/>
    <w:rsid w:val="00C519D6"/>
    <w:rPr>
      <w:color w:val="000000"/>
    </w:rPr>
  </w:style>
  <w:style w:type="table" w:styleId="Listavistosa-nfasis4">
    <w:name w:val="Colorful List Accent 4"/>
    <w:basedOn w:val="Tablanormal"/>
    <w:uiPriority w:val="72"/>
    <w:rsid w:val="00C519D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font8">
    <w:name w:val="font8"/>
    <w:basedOn w:val="Normal"/>
    <w:rsid w:val="00C519D6"/>
    <w:pPr>
      <w:spacing w:before="100" w:beforeAutospacing="1" w:after="100" w:afterAutospacing="1"/>
      <w:jc w:val="left"/>
    </w:pPr>
    <w:rPr>
      <w:rFonts w:ascii="Calibri" w:eastAsia="Times New Roman" w:hAnsi="Calibri" w:cs="Times New Roman"/>
      <w:color w:val="000000"/>
      <w:sz w:val="16"/>
      <w:szCs w:val="16"/>
      <w:u w:val="single"/>
      <w:lang w:eastAsia="es-MX"/>
    </w:rPr>
  </w:style>
  <w:style w:type="paragraph" w:styleId="TDC2">
    <w:name w:val="toc 2"/>
    <w:basedOn w:val="Normal"/>
    <w:next w:val="Normal"/>
    <w:autoRedefine/>
    <w:qFormat/>
    <w:rsid w:val="00C519D6"/>
    <w:pPr>
      <w:tabs>
        <w:tab w:val="left" w:pos="8647"/>
        <w:tab w:val="right" w:leader="dot" w:pos="9350"/>
      </w:tabs>
      <w:suppressAutoHyphens/>
      <w:jc w:val="left"/>
    </w:pPr>
    <w:rPr>
      <w:rFonts w:ascii="Times New Roman" w:eastAsia="Times New Roman" w:hAnsi="Times New Roman" w:cs="Times New Roman"/>
      <w:sz w:val="24"/>
      <w:szCs w:val="20"/>
      <w:lang w:val="es-ES" w:eastAsia="ar-SA"/>
    </w:rPr>
  </w:style>
  <w:style w:type="character" w:styleId="Ttulodellibro">
    <w:name w:val="Book Title"/>
    <w:qFormat/>
    <w:rsid w:val="00C519D6"/>
    <w:rPr>
      <w:b/>
      <w:bCs/>
      <w:smallCaps/>
      <w:spacing w:val="5"/>
    </w:rPr>
  </w:style>
  <w:style w:type="table" w:styleId="Cuadrculaclara-nfasis3">
    <w:name w:val="Light Grid Accent 3"/>
    <w:basedOn w:val="Tablanormal"/>
    <w:uiPriority w:val="34"/>
    <w:rsid w:val="00C519D6"/>
    <w:pPr>
      <w:spacing w:after="0" w:line="240" w:lineRule="auto"/>
    </w:pPr>
    <w:rPr>
      <w:sz w:val="24"/>
      <w:lang w:val="es-ES" w:eastAsia="ar-S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lastCol">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numbering" w:customStyle="1" w:styleId="Estiloimportado51">
    <w:name w:val="Estilo importado 51"/>
    <w:rsid w:val="00C519D6"/>
    <w:pPr>
      <w:numPr>
        <w:numId w:val="58"/>
      </w:numPr>
    </w:pPr>
  </w:style>
  <w:style w:type="paragraph" w:customStyle="1" w:styleId="TtuloA">
    <w:name w:val="Título A"/>
    <w:basedOn w:val="Normal"/>
    <w:rsid w:val="00C519D6"/>
    <w:pPr>
      <w:jc w:val="center"/>
    </w:pPr>
    <w:rPr>
      <w:rFonts w:ascii="Times New Roman" w:hAnsi="Times New Roman" w:cs="Times New Roman"/>
      <w:b/>
      <w:bCs/>
      <w:color w:val="000000"/>
      <w:szCs w:val="20"/>
      <w:lang w:eastAsia="es-MX"/>
    </w:rPr>
  </w:style>
  <w:style w:type="numbering" w:customStyle="1" w:styleId="Estiloimportado16">
    <w:name w:val="Estilo importado 16"/>
    <w:rsid w:val="00C519D6"/>
    <w:pPr>
      <w:numPr>
        <w:numId w:val="61"/>
      </w:numPr>
    </w:pPr>
  </w:style>
  <w:style w:type="numbering" w:customStyle="1" w:styleId="Estiloimportado28">
    <w:name w:val="Estilo importado 28"/>
    <w:rsid w:val="00C519D6"/>
    <w:pPr>
      <w:numPr>
        <w:numId w:val="62"/>
      </w:numPr>
    </w:pPr>
  </w:style>
  <w:style w:type="numbering" w:customStyle="1" w:styleId="Estiloimportado29">
    <w:name w:val="Estilo importado 29"/>
    <w:rsid w:val="00C519D6"/>
    <w:pPr>
      <w:numPr>
        <w:numId w:val="63"/>
      </w:numPr>
    </w:pPr>
  </w:style>
  <w:style w:type="numbering" w:customStyle="1" w:styleId="Estiloimportado41">
    <w:name w:val="Estilo importado 41"/>
    <w:rsid w:val="00C519D6"/>
    <w:pPr>
      <w:numPr>
        <w:numId w:val="64"/>
      </w:numPr>
    </w:pPr>
  </w:style>
  <w:style w:type="numbering" w:customStyle="1" w:styleId="Estiloimportado45">
    <w:name w:val="Estilo importado 45"/>
    <w:rsid w:val="00C519D6"/>
    <w:pPr>
      <w:numPr>
        <w:numId w:val="65"/>
      </w:numPr>
    </w:pPr>
  </w:style>
  <w:style w:type="numbering" w:customStyle="1" w:styleId="WWOutlineListStyle27">
    <w:name w:val="WW_OutlineListStyle_27"/>
    <w:basedOn w:val="Sinlista"/>
    <w:rsid w:val="00C519D6"/>
    <w:pPr>
      <w:numPr>
        <w:numId w:val="66"/>
      </w:numPr>
    </w:pPr>
  </w:style>
  <w:style w:type="character" w:styleId="nfasisintenso">
    <w:name w:val="Intense Emphasis"/>
    <w:basedOn w:val="Fuentedeprrafopredeter"/>
    <w:uiPriority w:val="99"/>
    <w:qFormat/>
    <w:rsid w:val="00C519D6"/>
    <w:rPr>
      <w:b/>
      <w:bCs/>
      <w:i/>
      <w:iCs/>
      <w:color w:val="4F81BD"/>
    </w:rPr>
  </w:style>
  <w:style w:type="paragraph" w:styleId="Sangra2detindependiente">
    <w:name w:val="Body Text Indent 2"/>
    <w:basedOn w:val="Normal"/>
    <w:link w:val="Sangra2detindependienteCar"/>
    <w:rsid w:val="00C519D6"/>
    <w:pPr>
      <w:suppressAutoHyphens/>
      <w:autoSpaceDN w:val="0"/>
      <w:spacing w:after="120" w:line="480" w:lineRule="auto"/>
      <w:ind w:left="283"/>
      <w:jc w:val="left"/>
      <w:textAlignment w:val="baseline"/>
    </w:pPr>
    <w:rPr>
      <w:rFonts w:ascii="Times New Roman" w:eastAsia="Times New Roman" w:hAnsi="Times New Roman" w:cs="Times New Roman"/>
      <w:sz w:val="24"/>
      <w:szCs w:val="24"/>
      <w:lang w:val="es-ES" w:eastAsia="es-ES"/>
    </w:rPr>
  </w:style>
  <w:style w:type="character" w:customStyle="1" w:styleId="Sangra2detindependienteCar">
    <w:name w:val="Sangría 2 de t. independiente Car"/>
    <w:basedOn w:val="Fuentedeprrafopredeter"/>
    <w:link w:val="Sangra2detindependiente"/>
    <w:rsid w:val="00C519D6"/>
    <w:rPr>
      <w:rFonts w:ascii="Times New Roman" w:eastAsia="Times New Roman" w:hAnsi="Times New Roman" w:cs="Times New Roman"/>
      <w:sz w:val="24"/>
      <w:szCs w:val="24"/>
      <w:lang w:val="es-ES" w:eastAsia="es-ES"/>
    </w:rPr>
  </w:style>
  <w:style w:type="paragraph" w:styleId="Textodebloque">
    <w:name w:val="Block Text"/>
    <w:basedOn w:val="Normal"/>
    <w:rsid w:val="00C519D6"/>
    <w:pPr>
      <w:tabs>
        <w:tab w:val="left" w:pos="-284"/>
        <w:tab w:val="left" w:pos="1985"/>
        <w:tab w:val="left" w:pos="9498"/>
      </w:tabs>
      <w:suppressAutoHyphens/>
      <w:overflowPunct w:val="0"/>
      <w:autoSpaceDE w:val="0"/>
      <w:autoSpaceDN w:val="0"/>
      <w:ind w:left="601" w:right="-25" w:hanging="601"/>
      <w:textAlignment w:val="baseline"/>
    </w:pPr>
    <w:rPr>
      <w:rFonts w:ascii="Arial" w:eastAsia="Times New Roman" w:hAnsi="Arial" w:cs="Times New Roman"/>
      <w:sz w:val="22"/>
      <w:szCs w:val="24"/>
      <w:lang w:eastAsia="es-ES"/>
    </w:rPr>
  </w:style>
  <w:style w:type="paragraph" w:customStyle="1" w:styleId="1">
    <w:name w:val="1"/>
    <w:basedOn w:val="Normal"/>
    <w:next w:val="Sangradetextonormal"/>
    <w:qFormat/>
    <w:rsid w:val="00C519D6"/>
    <w:pPr>
      <w:suppressAutoHyphens/>
      <w:autoSpaceDE w:val="0"/>
      <w:autoSpaceDN w:val="0"/>
      <w:textAlignment w:val="baseline"/>
    </w:pPr>
    <w:rPr>
      <w:rFonts w:ascii="Arial Narrow" w:eastAsia="Times New Roman" w:hAnsi="Arial Narrow" w:cs="Times New Roman"/>
      <w:sz w:val="22"/>
      <w:lang w:val="es" w:eastAsia="es-ES"/>
    </w:rPr>
  </w:style>
  <w:style w:type="character" w:customStyle="1" w:styleId="CarCar7">
    <w:name w:val="Car Car7"/>
    <w:basedOn w:val="Fuentedeprrafopredeter"/>
    <w:rsid w:val="00C519D6"/>
    <w:rPr>
      <w:rFonts w:ascii="Arial" w:hAnsi="Arial" w:cs="Arial"/>
      <w:lang w:val="es" w:eastAsia="ar-SA" w:bidi="ar-SA"/>
    </w:rPr>
  </w:style>
  <w:style w:type="paragraph" w:customStyle="1" w:styleId="Textosinformato3">
    <w:name w:val="Texto sin formato3"/>
    <w:basedOn w:val="Normal"/>
    <w:rsid w:val="00C519D6"/>
    <w:pPr>
      <w:suppressAutoHyphens/>
      <w:overflowPunct w:val="0"/>
      <w:autoSpaceDE w:val="0"/>
      <w:autoSpaceDN w:val="0"/>
      <w:jc w:val="left"/>
      <w:textAlignment w:val="baseline"/>
    </w:pPr>
    <w:rPr>
      <w:rFonts w:ascii="Courier New" w:eastAsia="Times New Roman" w:hAnsi="Courier New" w:cs="Times New Roman"/>
      <w:szCs w:val="20"/>
      <w:lang w:val="es-ES" w:eastAsia="es-ES"/>
    </w:rPr>
  </w:style>
  <w:style w:type="paragraph" w:styleId="Continuarlista2">
    <w:name w:val="List Continue 2"/>
    <w:basedOn w:val="Normal"/>
    <w:rsid w:val="00C519D6"/>
    <w:pPr>
      <w:suppressAutoHyphens/>
      <w:autoSpaceDN w:val="0"/>
      <w:spacing w:after="120"/>
      <w:ind w:left="566"/>
      <w:jc w:val="left"/>
      <w:textAlignment w:val="baseline"/>
    </w:pPr>
    <w:rPr>
      <w:rFonts w:ascii="Times New Roman" w:eastAsia="Times New Roman" w:hAnsi="Times New Roman" w:cs="Times New Roman"/>
      <w:sz w:val="24"/>
      <w:szCs w:val="24"/>
      <w:lang w:val="es-ES" w:eastAsia="es-ES"/>
    </w:rPr>
  </w:style>
  <w:style w:type="character" w:customStyle="1" w:styleId="ListParagraphChar">
    <w:name w:val="List Paragraph Char"/>
    <w:aliases w:val="Bullet List Char,FooterText Char,numbered Char,List Paragraph1 Char,Paragraphe de liste1 Char,Bulletr List Paragraph Char,列出段落 Char,列出段落1 Char,lp1 Char,List Paragraph11 Char"/>
    <w:rsid w:val="00C519D6"/>
    <w:rPr>
      <w:sz w:val="24"/>
      <w:lang w:val="es-ES" w:eastAsia="ar-SA"/>
    </w:rPr>
  </w:style>
  <w:style w:type="paragraph" w:styleId="Saludo">
    <w:name w:val="Salutation"/>
    <w:basedOn w:val="Normal"/>
    <w:next w:val="Normal"/>
    <w:link w:val="SaludoCar"/>
    <w:qFormat/>
    <w:rsid w:val="00C519D6"/>
    <w:pPr>
      <w:suppressAutoHyphens/>
      <w:autoSpaceDN w:val="0"/>
      <w:jc w:val="left"/>
      <w:textAlignment w:val="baseline"/>
    </w:pPr>
    <w:rPr>
      <w:rFonts w:ascii="Times New Roman" w:eastAsia="Times New Roman" w:hAnsi="Times New Roman" w:cs="Times New Roman"/>
      <w:sz w:val="24"/>
      <w:szCs w:val="24"/>
      <w:lang w:val="es-ES" w:eastAsia="es-ES"/>
    </w:rPr>
  </w:style>
  <w:style w:type="character" w:customStyle="1" w:styleId="SaludoCar">
    <w:name w:val="Saludo Car"/>
    <w:basedOn w:val="Fuentedeprrafopredeter"/>
    <w:link w:val="Saludo"/>
    <w:rsid w:val="00C519D6"/>
    <w:rPr>
      <w:rFonts w:ascii="Times New Roman" w:eastAsia="Times New Roman" w:hAnsi="Times New Roman" w:cs="Times New Roman"/>
      <w:sz w:val="24"/>
      <w:szCs w:val="24"/>
      <w:lang w:val="es-ES" w:eastAsia="es-ES"/>
    </w:rPr>
  </w:style>
  <w:style w:type="paragraph" w:customStyle="1" w:styleId="Epgrafe1">
    <w:name w:val="Epígrafe1"/>
    <w:basedOn w:val="Normal"/>
    <w:next w:val="Normal"/>
    <w:rsid w:val="00C519D6"/>
    <w:pPr>
      <w:suppressAutoHyphens/>
      <w:autoSpaceDN w:val="0"/>
      <w:spacing w:after="200"/>
      <w:jc w:val="left"/>
      <w:textAlignment w:val="baseline"/>
    </w:pPr>
    <w:rPr>
      <w:rFonts w:ascii="Times New Roman" w:eastAsia="Times New Roman" w:hAnsi="Times New Roman" w:cs="Times New Roman"/>
      <w:b/>
      <w:bCs/>
      <w:color w:val="4F81BD"/>
      <w:sz w:val="18"/>
      <w:szCs w:val="18"/>
      <w:lang w:val="es-ES" w:eastAsia="es-ES"/>
    </w:rPr>
  </w:style>
  <w:style w:type="paragraph" w:customStyle="1" w:styleId="Infodocumentosadjuntos">
    <w:name w:val="Info documentos adjuntos"/>
    <w:basedOn w:val="Normal"/>
    <w:rsid w:val="00C519D6"/>
    <w:pPr>
      <w:suppressAutoHyphens/>
      <w:autoSpaceDN w:val="0"/>
      <w:jc w:val="left"/>
      <w:textAlignment w:val="baseline"/>
    </w:pPr>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qFormat/>
    <w:rsid w:val="00C519D6"/>
    <w:pPr>
      <w:autoSpaceDN w:val="0"/>
      <w:spacing w:line="240" w:lineRule="auto"/>
      <w:ind w:firstLine="360"/>
      <w:jc w:val="left"/>
      <w:textAlignment w:val="baseline"/>
    </w:pPr>
    <w:rPr>
      <w:rFonts w:ascii="Times New Roman" w:hAnsi="Times New Roman"/>
      <w:lang w:eastAsia="es-ES"/>
    </w:rPr>
  </w:style>
  <w:style w:type="character" w:customStyle="1" w:styleId="Textoindependienteprimerasangra2Car">
    <w:name w:val="Texto independiente primera sangría 2 Car"/>
    <w:basedOn w:val="SangradetextonormalCar"/>
    <w:link w:val="Textoindependienteprimerasangra2"/>
    <w:rsid w:val="00C519D6"/>
    <w:rPr>
      <w:rFonts w:ascii="Times New Roman" w:eastAsia="Times New Roman" w:hAnsi="Times New Roman" w:cs="Times New Roman"/>
      <w:sz w:val="24"/>
      <w:szCs w:val="24"/>
      <w:lang w:val="es-ES" w:eastAsia="es-ES"/>
    </w:rPr>
  </w:style>
  <w:style w:type="paragraph" w:customStyle="1" w:styleId="Standard">
    <w:name w:val="Standard"/>
    <w:rsid w:val="00C519D6"/>
    <w:pPr>
      <w:suppressAutoHyphens/>
      <w:autoSpaceDN w:val="0"/>
      <w:spacing w:after="0" w:line="240" w:lineRule="auto"/>
      <w:textAlignment w:val="baseline"/>
    </w:pPr>
    <w:rPr>
      <w:rFonts w:ascii="Times New Roman" w:eastAsia="Times New Roman" w:hAnsi="Times New Roman" w:cs="Times New Roman"/>
      <w:kern w:val="3"/>
      <w:sz w:val="24"/>
      <w:szCs w:val="20"/>
      <w:lang w:eastAsia="es-MX"/>
    </w:rPr>
  </w:style>
  <w:style w:type="numbering" w:customStyle="1" w:styleId="WWOutlineListStyle26">
    <w:name w:val="WW_OutlineListStyle_26"/>
    <w:basedOn w:val="Sinlista"/>
    <w:rsid w:val="00C519D6"/>
    <w:pPr>
      <w:numPr>
        <w:numId w:val="67"/>
      </w:numPr>
    </w:pPr>
  </w:style>
  <w:style w:type="numbering" w:customStyle="1" w:styleId="WWOutlineListStyle25">
    <w:name w:val="WW_OutlineListStyle_25"/>
    <w:basedOn w:val="Sinlista"/>
    <w:rsid w:val="00C519D6"/>
    <w:pPr>
      <w:numPr>
        <w:numId w:val="68"/>
      </w:numPr>
    </w:pPr>
  </w:style>
  <w:style w:type="numbering" w:customStyle="1" w:styleId="WWOutlineListStyle24">
    <w:name w:val="WW_OutlineListStyle_24"/>
    <w:basedOn w:val="Sinlista"/>
    <w:rsid w:val="00C519D6"/>
    <w:pPr>
      <w:numPr>
        <w:numId w:val="69"/>
      </w:numPr>
    </w:pPr>
  </w:style>
  <w:style w:type="numbering" w:customStyle="1" w:styleId="WWOutlineListStyle23">
    <w:name w:val="WW_OutlineListStyle_23"/>
    <w:basedOn w:val="Sinlista"/>
    <w:rsid w:val="00C519D6"/>
    <w:pPr>
      <w:numPr>
        <w:numId w:val="70"/>
      </w:numPr>
    </w:pPr>
  </w:style>
  <w:style w:type="numbering" w:customStyle="1" w:styleId="WWOutlineListStyle22">
    <w:name w:val="WW_OutlineListStyle_22"/>
    <w:basedOn w:val="Sinlista"/>
    <w:rsid w:val="00C519D6"/>
    <w:pPr>
      <w:numPr>
        <w:numId w:val="71"/>
      </w:numPr>
    </w:pPr>
  </w:style>
  <w:style w:type="numbering" w:customStyle="1" w:styleId="WWOutlineListStyle21">
    <w:name w:val="WW_OutlineListStyle_21"/>
    <w:basedOn w:val="Sinlista"/>
    <w:rsid w:val="00C519D6"/>
    <w:pPr>
      <w:numPr>
        <w:numId w:val="72"/>
      </w:numPr>
    </w:pPr>
  </w:style>
  <w:style w:type="numbering" w:customStyle="1" w:styleId="WWOutlineListStyle20">
    <w:name w:val="WW_OutlineListStyle_20"/>
    <w:basedOn w:val="Sinlista"/>
    <w:rsid w:val="00C519D6"/>
    <w:pPr>
      <w:numPr>
        <w:numId w:val="73"/>
      </w:numPr>
    </w:pPr>
  </w:style>
  <w:style w:type="numbering" w:customStyle="1" w:styleId="WWOutlineListStyle19">
    <w:name w:val="WW_OutlineListStyle_19"/>
    <w:basedOn w:val="Sinlista"/>
    <w:rsid w:val="00C519D6"/>
    <w:pPr>
      <w:numPr>
        <w:numId w:val="74"/>
      </w:numPr>
    </w:pPr>
  </w:style>
  <w:style w:type="numbering" w:customStyle="1" w:styleId="WWOutlineListStyle18">
    <w:name w:val="WW_OutlineListStyle_18"/>
    <w:basedOn w:val="Sinlista"/>
    <w:rsid w:val="00C519D6"/>
    <w:pPr>
      <w:numPr>
        <w:numId w:val="75"/>
      </w:numPr>
    </w:pPr>
  </w:style>
  <w:style w:type="numbering" w:customStyle="1" w:styleId="WWOutlineListStyle17">
    <w:name w:val="WW_OutlineListStyle_17"/>
    <w:basedOn w:val="Sinlista"/>
    <w:rsid w:val="00C519D6"/>
    <w:pPr>
      <w:numPr>
        <w:numId w:val="76"/>
      </w:numPr>
    </w:pPr>
  </w:style>
  <w:style w:type="numbering" w:customStyle="1" w:styleId="WWOutlineListStyle16">
    <w:name w:val="WW_OutlineListStyle_16"/>
    <w:basedOn w:val="Sinlista"/>
    <w:rsid w:val="00C519D6"/>
    <w:pPr>
      <w:numPr>
        <w:numId w:val="77"/>
      </w:numPr>
    </w:pPr>
  </w:style>
  <w:style w:type="numbering" w:customStyle="1" w:styleId="WWOutlineListStyle15">
    <w:name w:val="WW_OutlineListStyle_15"/>
    <w:basedOn w:val="Sinlista"/>
    <w:rsid w:val="00C519D6"/>
    <w:pPr>
      <w:numPr>
        <w:numId w:val="78"/>
      </w:numPr>
    </w:pPr>
  </w:style>
  <w:style w:type="numbering" w:customStyle="1" w:styleId="WWOutlineListStyle14">
    <w:name w:val="WW_OutlineListStyle_14"/>
    <w:basedOn w:val="Sinlista"/>
    <w:rsid w:val="00C519D6"/>
    <w:pPr>
      <w:numPr>
        <w:numId w:val="79"/>
      </w:numPr>
    </w:pPr>
  </w:style>
  <w:style w:type="numbering" w:customStyle="1" w:styleId="WWOutlineListStyle13">
    <w:name w:val="WW_OutlineListStyle_13"/>
    <w:basedOn w:val="Sinlista"/>
    <w:rsid w:val="00C519D6"/>
    <w:pPr>
      <w:numPr>
        <w:numId w:val="80"/>
      </w:numPr>
    </w:pPr>
  </w:style>
  <w:style w:type="numbering" w:customStyle="1" w:styleId="WWOutlineListStyle12">
    <w:name w:val="WW_OutlineListStyle_12"/>
    <w:basedOn w:val="Sinlista"/>
    <w:rsid w:val="00C519D6"/>
    <w:pPr>
      <w:numPr>
        <w:numId w:val="81"/>
      </w:numPr>
    </w:pPr>
  </w:style>
  <w:style w:type="numbering" w:customStyle="1" w:styleId="WWOutlineListStyle11">
    <w:name w:val="WW_OutlineListStyle_11"/>
    <w:basedOn w:val="Sinlista"/>
    <w:rsid w:val="00C519D6"/>
    <w:pPr>
      <w:numPr>
        <w:numId w:val="82"/>
      </w:numPr>
    </w:pPr>
  </w:style>
  <w:style w:type="numbering" w:customStyle="1" w:styleId="WWOutlineListStyle10">
    <w:name w:val="WW_OutlineListStyle_10"/>
    <w:basedOn w:val="Sinlista"/>
    <w:rsid w:val="00C519D6"/>
    <w:pPr>
      <w:numPr>
        <w:numId w:val="83"/>
      </w:numPr>
    </w:pPr>
  </w:style>
  <w:style w:type="numbering" w:customStyle="1" w:styleId="WWOutlineListStyle9">
    <w:name w:val="WW_OutlineListStyle_9"/>
    <w:basedOn w:val="Sinlista"/>
    <w:rsid w:val="00C519D6"/>
    <w:pPr>
      <w:numPr>
        <w:numId w:val="84"/>
      </w:numPr>
    </w:pPr>
  </w:style>
  <w:style w:type="numbering" w:customStyle="1" w:styleId="WWOutlineListStyle8">
    <w:name w:val="WW_OutlineListStyle_8"/>
    <w:basedOn w:val="Sinlista"/>
    <w:rsid w:val="00C519D6"/>
    <w:pPr>
      <w:numPr>
        <w:numId w:val="85"/>
      </w:numPr>
    </w:pPr>
  </w:style>
  <w:style w:type="numbering" w:customStyle="1" w:styleId="WWOutlineListStyle7">
    <w:name w:val="WW_OutlineListStyle_7"/>
    <w:basedOn w:val="Sinlista"/>
    <w:rsid w:val="00C519D6"/>
    <w:pPr>
      <w:numPr>
        <w:numId w:val="86"/>
      </w:numPr>
    </w:pPr>
  </w:style>
  <w:style w:type="numbering" w:customStyle="1" w:styleId="WWOutlineListStyle6">
    <w:name w:val="WW_OutlineListStyle_6"/>
    <w:basedOn w:val="Sinlista"/>
    <w:rsid w:val="00C519D6"/>
    <w:pPr>
      <w:numPr>
        <w:numId w:val="87"/>
      </w:numPr>
    </w:pPr>
  </w:style>
  <w:style w:type="numbering" w:customStyle="1" w:styleId="WWOutlineListStyle5">
    <w:name w:val="WW_OutlineListStyle_5"/>
    <w:basedOn w:val="Sinlista"/>
    <w:rsid w:val="00C519D6"/>
    <w:pPr>
      <w:numPr>
        <w:numId w:val="88"/>
      </w:numPr>
    </w:pPr>
  </w:style>
  <w:style w:type="numbering" w:customStyle="1" w:styleId="WWOutlineListStyle4">
    <w:name w:val="WW_OutlineListStyle_4"/>
    <w:basedOn w:val="Sinlista"/>
    <w:rsid w:val="00C519D6"/>
    <w:pPr>
      <w:numPr>
        <w:numId w:val="89"/>
      </w:numPr>
    </w:pPr>
  </w:style>
  <w:style w:type="numbering" w:customStyle="1" w:styleId="WWOutlineListStyle3">
    <w:name w:val="WW_OutlineListStyle_3"/>
    <w:basedOn w:val="Sinlista"/>
    <w:rsid w:val="00C519D6"/>
    <w:pPr>
      <w:numPr>
        <w:numId w:val="90"/>
      </w:numPr>
    </w:pPr>
  </w:style>
  <w:style w:type="numbering" w:customStyle="1" w:styleId="WWOutlineListStyle2">
    <w:name w:val="WW_OutlineListStyle_2"/>
    <w:basedOn w:val="Sinlista"/>
    <w:rsid w:val="00C519D6"/>
    <w:pPr>
      <w:numPr>
        <w:numId w:val="91"/>
      </w:numPr>
    </w:pPr>
  </w:style>
  <w:style w:type="numbering" w:customStyle="1" w:styleId="WWOutlineListStyle1">
    <w:name w:val="WW_OutlineListStyle_1"/>
    <w:basedOn w:val="Sinlista"/>
    <w:rsid w:val="00C519D6"/>
    <w:pPr>
      <w:numPr>
        <w:numId w:val="92"/>
      </w:numPr>
    </w:pPr>
  </w:style>
  <w:style w:type="numbering" w:customStyle="1" w:styleId="WWOutlineListStyle">
    <w:name w:val="WW_OutlineListStyle"/>
    <w:basedOn w:val="Sinlista"/>
    <w:rsid w:val="00C519D6"/>
    <w:pPr>
      <w:numPr>
        <w:numId w:val="93"/>
      </w:numPr>
    </w:pPr>
  </w:style>
  <w:style w:type="numbering" w:customStyle="1" w:styleId="LFO1">
    <w:name w:val="LFO1"/>
    <w:basedOn w:val="Sinlista"/>
    <w:rsid w:val="00C519D6"/>
    <w:pPr>
      <w:numPr>
        <w:numId w:val="94"/>
      </w:numPr>
    </w:pPr>
  </w:style>
  <w:style w:type="numbering" w:customStyle="1" w:styleId="LFO25">
    <w:name w:val="LFO25"/>
    <w:basedOn w:val="Sinlista"/>
    <w:rsid w:val="00C519D6"/>
    <w:pPr>
      <w:numPr>
        <w:numId w:val="95"/>
      </w:numPr>
    </w:pPr>
  </w:style>
  <w:style w:type="numbering" w:customStyle="1" w:styleId="WWOutlineListStyle28">
    <w:name w:val="WW_OutlineListStyle_28"/>
    <w:basedOn w:val="Sinlista"/>
    <w:rsid w:val="00C519D6"/>
    <w:pPr>
      <w:numPr>
        <w:numId w:val="96"/>
      </w:numPr>
    </w:pPr>
  </w:style>
  <w:style w:type="numbering" w:customStyle="1" w:styleId="WWOutlineListStyle31">
    <w:name w:val="WW_OutlineListStyle_31"/>
    <w:basedOn w:val="Sinlista"/>
    <w:rsid w:val="00C519D6"/>
    <w:pPr>
      <w:numPr>
        <w:numId w:val="97"/>
      </w:numPr>
    </w:pPr>
  </w:style>
  <w:style w:type="paragraph" w:customStyle="1" w:styleId="Epgrafe2">
    <w:name w:val="Epígrafe2"/>
    <w:basedOn w:val="Normal"/>
    <w:next w:val="Normal"/>
    <w:uiPriority w:val="99"/>
    <w:rsid w:val="00C519D6"/>
    <w:pPr>
      <w:suppressAutoHyphens/>
      <w:autoSpaceDN w:val="0"/>
      <w:spacing w:after="200"/>
      <w:jc w:val="left"/>
      <w:textAlignment w:val="baseline"/>
    </w:pPr>
    <w:rPr>
      <w:rFonts w:ascii="Times New Roman" w:eastAsia="Times New Roman" w:hAnsi="Times New Roman" w:cs="Times New Roman"/>
      <w:b/>
      <w:bCs/>
      <w:color w:val="4F81BD"/>
      <w:sz w:val="18"/>
      <w:szCs w:val="18"/>
      <w:lang w:val="es-ES" w:eastAsia="es-ES"/>
    </w:rPr>
  </w:style>
  <w:style w:type="numbering" w:customStyle="1" w:styleId="WWOutlineListStyle30">
    <w:name w:val="WW_OutlineListStyle_30"/>
    <w:basedOn w:val="Sinlista"/>
    <w:rsid w:val="00C519D6"/>
    <w:pPr>
      <w:numPr>
        <w:numId w:val="98"/>
      </w:numPr>
    </w:pPr>
  </w:style>
  <w:style w:type="numbering" w:customStyle="1" w:styleId="WWOutlineListStyle29">
    <w:name w:val="WW_OutlineListStyle_29"/>
    <w:basedOn w:val="Sinlista"/>
    <w:rsid w:val="00C519D6"/>
    <w:pPr>
      <w:numPr>
        <w:numId w:val="99"/>
      </w:numPr>
    </w:pPr>
  </w:style>
  <w:style w:type="paragraph" w:customStyle="1" w:styleId="Prrafodelista8">
    <w:name w:val="Párrafo de lista8"/>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CarCarCarCarCarCarCarCarCarCar">
    <w:name w:val="Car Car Car Car Car Car Car Car Car Car"/>
    <w:basedOn w:val="Normal"/>
    <w:rsid w:val="00C519D6"/>
    <w:pPr>
      <w:spacing w:after="160" w:line="240" w:lineRule="exact"/>
      <w:jc w:val="left"/>
    </w:pPr>
    <w:rPr>
      <w:rFonts w:ascii="Tahoma" w:eastAsia="Times New Roman" w:hAnsi="Tahoma" w:cs="Times New Roman"/>
      <w:szCs w:val="20"/>
      <w:lang w:val="en-US"/>
    </w:rPr>
  </w:style>
  <w:style w:type="character" w:customStyle="1" w:styleId="CarCar11">
    <w:name w:val="Car Car11"/>
    <w:rsid w:val="00C519D6"/>
    <w:rPr>
      <w:rFonts w:ascii="Calibri" w:eastAsia="Times New Roman" w:hAnsi="Calibri" w:cs="Times New Roman"/>
      <w:sz w:val="24"/>
      <w:szCs w:val="24"/>
      <w:lang w:eastAsia="en-US"/>
    </w:rPr>
  </w:style>
  <w:style w:type="character" w:customStyle="1" w:styleId="CarCar12">
    <w:name w:val="Car Car12"/>
    <w:rsid w:val="00C519D6"/>
    <w:rPr>
      <w:rFonts w:ascii="Arial" w:eastAsia="Times New Roman" w:hAnsi="Arial"/>
      <w:sz w:val="22"/>
      <w:lang w:val="es-ES" w:eastAsia="ar-SA"/>
    </w:rPr>
  </w:style>
  <w:style w:type="character" w:customStyle="1" w:styleId="WW8Num5z3">
    <w:name w:val="WW8Num5z3"/>
    <w:rsid w:val="00C519D6"/>
    <w:rPr>
      <w:rFonts w:ascii="Symbol" w:hAnsi="Symbol"/>
    </w:rPr>
  </w:style>
  <w:style w:type="character" w:customStyle="1" w:styleId="WW8Num133z0">
    <w:name w:val="WW8Num133z0"/>
    <w:rsid w:val="00C519D6"/>
    <w:rPr>
      <w:rFonts w:ascii="Symbol" w:hAnsi="Symbol"/>
    </w:rPr>
  </w:style>
  <w:style w:type="character" w:customStyle="1" w:styleId="WW8Num133z2">
    <w:name w:val="WW8Num133z2"/>
    <w:rsid w:val="00C519D6"/>
    <w:rPr>
      <w:rFonts w:ascii="OpenSymbol" w:hAnsi="OpenSymbol"/>
    </w:rPr>
  </w:style>
  <w:style w:type="character" w:customStyle="1" w:styleId="WW8Num133z3">
    <w:name w:val="WW8Num133z3"/>
    <w:rsid w:val="00C519D6"/>
    <w:rPr>
      <w:rFonts w:ascii="Symbol" w:hAnsi="Symbol"/>
    </w:rPr>
  </w:style>
  <w:style w:type="character" w:customStyle="1" w:styleId="WW8Num132z0">
    <w:name w:val="WW8Num132z0"/>
    <w:rsid w:val="00C519D6"/>
    <w:rPr>
      <w:rFonts w:ascii="Symbol" w:hAnsi="Symbol"/>
    </w:rPr>
  </w:style>
  <w:style w:type="character" w:customStyle="1" w:styleId="WW8Num132z1">
    <w:name w:val="WW8Num132z1"/>
    <w:rsid w:val="00C519D6"/>
    <w:rPr>
      <w:rFonts w:ascii="OpenSymbol" w:hAnsi="OpenSymbol"/>
    </w:rPr>
  </w:style>
  <w:style w:type="character" w:customStyle="1" w:styleId="WW8Num27z0">
    <w:name w:val="WW8Num27z0"/>
    <w:rsid w:val="00C519D6"/>
    <w:rPr>
      <w:rFonts w:ascii="Symbol" w:hAnsi="Symbol"/>
    </w:rPr>
  </w:style>
  <w:style w:type="character" w:customStyle="1" w:styleId="WW8Num39z0">
    <w:name w:val="WW8Num39z0"/>
    <w:rsid w:val="00C519D6"/>
    <w:rPr>
      <w:rFonts w:ascii="Symbol" w:hAnsi="Symbol"/>
    </w:rPr>
  </w:style>
  <w:style w:type="character" w:customStyle="1" w:styleId="WW8Num41z0">
    <w:name w:val="WW8Num41z0"/>
    <w:rsid w:val="00C519D6"/>
    <w:rPr>
      <w:rFonts w:ascii="Symbol" w:hAnsi="Symbol"/>
    </w:rPr>
  </w:style>
  <w:style w:type="character" w:customStyle="1" w:styleId="WW8Num42z0">
    <w:name w:val="WW8Num42z0"/>
    <w:rsid w:val="00C519D6"/>
    <w:rPr>
      <w:rFonts w:ascii="Symbol" w:hAnsi="Symbol"/>
    </w:rPr>
  </w:style>
  <w:style w:type="character" w:customStyle="1" w:styleId="WW8Num44z0">
    <w:name w:val="WW8Num44z0"/>
    <w:rsid w:val="00C519D6"/>
    <w:rPr>
      <w:rFonts w:ascii="Symbol" w:hAnsi="Symbol"/>
    </w:rPr>
  </w:style>
  <w:style w:type="character" w:customStyle="1" w:styleId="WW8Num47z0">
    <w:name w:val="WW8Num47z0"/>
    <w:rsid w:val="00C519D6"/>
    <w:rPr>
      <w:rFonts w:ascii="Symbol" w:hAnsi="Symbol"/>
    </w:rPr>
  </w:style>
  <w:style w:type="character" w:customStyle="1" w:styleId="WW8Num49z0">
    <w:name w:val="WW8Num49z0"/>
    <w:rsid w:val="00C519D6"/>
    <w:rPr>
      <w:rFonts w:ascii="Symbol" w:hAnsi="Symbol"/>
    </w:rPr>
  </w:style>
  <w:style w:type="character" w:customStyle="1" w:styleId="WW8Num50z0">
    <w:name w:val="WW8Num50z0"/>
    <w:rsid w:val="00C519D6"/>
    <w:rPr>
      <w:rFonts w:ascii="Symbol" w:hAnsi="Symbol"/>
    </w:rPr>
  </w:style>
  <w:style w:type="character" w:customStyle="1" w:styleId="WW8Num51z0">
    <w:name w:val="WW8Num51z0"/>
    <w:rsid w:val="00C519D6"/>
    <w:rPr>
      <w:rFonts w:ascii="Symbol" w:hAnsi="Symbol"/>
    </w:rPr>
  </w:style>
  <w:style w:type="character" w:customStyle="1" w:styleId="WW8Num52z0">
    <w:name w:val="WW8Num52z0"/>
    <w:rsid w:val="00C519D6"/>
    <w:rPr>
      <w:rFonts w:ascii="Symbol" w:hAnsi="Symbol"/>
    </w:rPr>
  </w:style>
  <w:style w:type="character" w:customStyle="1" w:styleId="WW8Num53z0">
    <w:name w:val="WW8Num53z0"/>
    <w:rsid w:val="00C519D6"/>
    <w:rPr>
      <w:rFonts w:ascii="Symbol" w:hAnsi="Symbol"/>
    </w:rPr>
  </w:style>
  <w:style w:type="character" w:customStyle="1" w:styleId="WW8Num54z0">
    <w:name w:val="WW8Num54z0"/>
    <w:rsid w:val="00C519D6"/>
    <w:rPr>
      <w:rFonts w:ascii="Symbol" w:hAnsi="Symbol"/>
    </w:rPr>
  </w:style>
  <w:style w:type="character" w:customStyle="1" w:styleId="WW8Num55z0">
    <w:name w:val="WW8Num55z0"/>
    <w:rsid w:val="00C519D6"/>
    <w:rPr>
      <w:rFonts w:ascii="Symbol" w:hAnsi="Symbol"/>
    </w:rPr>
  </w:style>
  <w:style w:type="character" w:customStyle="1" w:styleId="WW8Num56z0">
    <w:name w:val="WW8Num56z0"/>
    <w:rsid w:val="00C519D6"/>
    <w:rPr>
      <w:rFonts w:ascii="Symbol" w:hAnsi="Symbol"/>
    </w:rPr>
  </w:style>
  <w:style w:type="character" w:customStyle="1" w:styleId="WW8Num57z0">
    <w:name w:val="WW8Num57z0"/>
    <w:rsid w:val="00C519D6"/>
    <w:rPr>
      <w:rFonts w:ascii="Symbol" w:hAnsi="Symbol"/>
    </w:rPr>
  </w:style>
  <w:style w:type="character" w:customStyle="1" w:styleId="WW8Num58z0">
    <w:name w:val="WW8Num58z0"/>
    <w:rsid w:val="00C519D6"/>
    <w:rPr>
      <w:rFonts w:ascii="Symbol" w:hAnsi="Symbol"/>
    </w:rPr>
  </w:style>
  <w:style w:type="character" w:customStyle="1" w:styleId="WW8Num59z0">
    <w:name w:val="WW8Num59z0"/>
    <w:rsid w:val="00C519D6"/>
    <w:rPr>
      <w:rFonts w:ascii="Symbol" w:hAnsi="Symbol"/>
    </w:rPr>
  </w:style>
  <w:style w:type="character" w:customStyle="1" w:styleId="WW8Num60z0">
    <w:name w:val="WW8Num60z0"/>
    <w:rsid w:val="00C519D6"/>
    <w:rPr>
      <w:rFonts w:ascii="Symbol" w:hAnsi="Symbol"/>
    </w:rPr>
  </w:style>
  <w:style w:type="character" w:customStyle="1" w:styleId="WW8Num61z0">
    <w:name w:val="WW8Num61z0"/>
    <w:rsid w:val="00C519D6"/>
    <w:rPr>
      <w:rFonts w:ascii="Symbol" w:hAnsi="Symbol"/>
    </w:rPr>
  </w:style>
  <w:style w:type="character" w:customStyle="1" w:styleId="WW8Num62z0">
    <w:name w:val="WW8Num62z0"/>
    <w:rsid w:val="00C519D6"/>
    <w:rPr>
      <w:rFonts w:ascii="Symbol" w:hAnsi="Symbol"/>
    </w:rPr>
  </w:style>
  <w:style w:type="character" w:customStyle="1" w:styleId="WW8Num63z0">
    <w:name w:val="WW8Num63z0"/>
    <w:rsid w:val="00C519D6"/>
    <w:rPr>
      <w:rFonts w:ascii="Symbol" w:hAnsi="Symbol"/>
    </w:rPr>
  </w:style>
  <w:style w:type="character" w:customStyle="1" w:styleId="WW8Num64z0">
    <w:name w:val="WW8Num64z0"/>
    <w:rsid w:val="00C519D6"/>
    <w:rPr>
      <w:rFonts w:ascii="Symbol" w:hAnsi="Symbol"/>
    </w:rPr>
  </w:style>
  <w:style w:type="character" w:customStyle="1" w:styleId="WW8Num65z0">
    <w:name w:val="WW8Num65z0"/>
    <w:rsid w:val="00C519D6"/>
    <w:rPr>
      <w:rFonts w:ascii="Symbol" w:hAnsi="Symbol"/>
    </w:rPr>
  </w:style>
  <w:style w:type="character" w:customStyle="1" w:styleId="WW8Num66z0">
    <w:name w:val="WW8Num66z0"/>
    <w:rsid w:val="00C519D6"/>
    <w:rPr>
      <w:rFonts w:ascii="Symbol" w:hAnsi="Symbol"/>
    </w:rPr>
  </w:style>
  <w:style w:type="character" w:customStyle="1" w:styleId="WW8Num67z0">
    <w:name w:val="WW8Num67z0"/>
    <w:rsid w:val="00C519D6"/>
    <w:rPr>
      <w:rFonts w:ascii="Symbol" w:hAnsi="Symbol"/>
    </w:rPr>
  </w:style>
  <w:style w:type="character" w:customStyle="1" w:styleId="WW8Num68z0">
    <w:name w:val="WW8Num68z0"/>
    <w:rsid w:val="00C519D6"/>
    <w:rPr>
      <w:rFonts w:ascii="Symbol" w:hAnsi="Symbol"/>
    </w:rPr>
  </w:style>
  <w:style w:type="character" w:customStyle="1" w:styleId="WW8Num69z0">
    <w:name w:val="WW8Num69z0"/>
    <w:rsid w:val="00C519D6"/>
    <w:rPr>
      <w:rFonts w:ascii="Symbol" w:hAnsi="Symbol"/>
    </w:rPr>
  </w:style>
  <w:style w:type="character" w:customStyle="1" w:styleId="WW8Num70z0">
    <w:name w:val="WW8Num70z0"/>
    <w:rsid w:val="00C519D6"/>
    <w:rPr>
      <w:rFonts w:ascii="Symbol" w:hAnsi="Symbol"/>
    </w:rPr>
  </w:style>
  <w:style w:type="character" w:customStyle="1" w:styleId="WW8Num71z0">
    <w:name w:val="WW8Num71z0"/>
    <w:rsid w:val="00C519D6"/>
    <w:rPr>
      <w:rFonts w:ascii="Symbol" w:hAnsi="Symbol"/>
    </w:rPr>
  </w:style>
  <w:style w:type="character" w:customStyle="1" w:styleId="WW8Num72z0">
    <w:name w:val="WW8Num72z0"/>
    <w:rsid w:val="00C519D6"/>
    <w:rPr>
      <w:rFonts w:ascii="Symbol" w:hAnsi="Symbol"/>
    </w:rPr>
  </w:style>
  <w:style w:type="character" w:customStyle="1" w:styleId="WW8Num73z0">
    <w:name w:val="WW8Num73z0"/>
    <w:rsid w:val="00C519D6"/>
    <w:rPr>
      <w:rFonts w:ascii="Symbol" w:hAnsi="Symbol"/>
    </w:rPr>
  </w:style>
  <w:style w:type="character" w:customStyle="1" w:styleId="WW8Num74z0">
    <w:name w:val="WW8Num74z0"/>
    <w:rsid w:val="00C519D6"/>
    <w:rPr>
      <w:rFonts w:ascii="Symbol" w:hAnsi="Symbol"/>
    </w:rPr>
  </w:style>
  <w:style w:type="character" w:customStyle="1" w:styleId="WW8Num75z0">
    <w:name w:val="WW8Num75z0"/>
    <w:rsid w:val="00C519D6"/>
    <w:rPr>
      <w:rFonts w:ascii="Symbol" w:hAnsi="Symbol"/>
    </w:rPr>
  </w:style>
  <w:style w:type="character" w:customStyle="1" w:styleId="WW8Num76z0">
    <w:name w:val="WW8Num76z0"/>
    <w:rsid w:val="00C519D6"/>
    <w:rPr>
      <w:rFonts w:ascii="Symbol" w:hAnsi="Symbol"/>
    </w:rPr>
  </w:style>
  <w:style w:type="character" w:customStyle="1" w:styleId="WW8Num77z0">
    <w:name w:val="WW8Num77z0"/>
    <w:rsid w:val="00C519D6"/>
    <w:rPr>
      <w:rFonts w:ascii="Symbol" w:hAnsi="Symbol"/>
    </w:rPr>
  </w:style>
  <w:style w:type="character" w:customStyle="1" w:styleId="WW8Num78z0">
    <w:name w:val="WW8Num78z0"/>
    <w:rsid w:val="00C519D6"/>
    <w:rPr>
      <w:rFonts w:ascii="Symbol" w:hAnsi="Symbol"/>
    </w:rPr>
  </w:style>
  <w:style w:type="character" w:customStyle="1" w:styleId="WW8Num79z0">
    <w:name w:val="WW8Num79z0"/>
    <w:rsid w:val="00C519D6"/>
    <w:rPr>
      <w:rFonts w:ascii="Symbol" w:hAnsi="Symbol"/>
    </w:rPr>
  </w:style>
  <w:style w:type="character" w:customStyle="1" w:styleId="WW8Num80z0">
    <w:name w:val="WW8Num80z0"/>
    <w:rsid w:val="00C519D6"/>
    <w:rPr>
      <w:rFonts w:ascii="Symbol" w:hAnsi="Symbol"/>
    </w:rPr>
  </w:style>
  <w:style w:type="character" w:customStyle="1" w:styleId="WW8Num81z0">
    <w:name w:val="WW8Num81z0"/>
    <w:rsid w:val="00C519D6"/>
    <w:rPr>
      <w:rFonts w:ascii="Symbol" w:hAnsi="Symbol"/>
    </w:rPr>
  </w:style>
  <w:style w:type="character" w:customStyle="1" w:styleId="WW8Num82z0">
    <w:name w:val="WW8Num82z0"/>
    <w:rsid w:val="00C519D6"/>
    <w:rPr>
      <w:rFonts w:ascii="Symbol" w:hAnsi="Symbol"/>
    </w:rPr>
  </w:style>
  <w:style w:type="character" w:customStyle="1" w:styleId="WW8Num83z0">
    <w:name w:val="WW8Num83z0"/>
    <w:rsid w:val="00C519D6"/>
    <w:rPr>
      <w:rFonts w:ascii="Symbol" w:hAnsi="Symbol"/>
    </w:rPr>
  </w:style>
  <w:style w:type="character" w:customStyle="1" w:styleId="WW8Num84z0">
    <w:name w:val="WW8Num84z0"/>
    <w:rsid w:val="00C519D6"/>
    <w:rPr>
      <w:rFonts w:ascii="Symbol" w:hAnsi="Symbol"/>
    </w:rPr>
  </w:style>
  <w:style w:type="character" w:customStyle="1" w:styleId="WW8Num85z0">
    <w:name w:val="WW8Num85z0"/>
    <w:rsid w:val="00C519D6"/>
    <w:rPr>
      <w:rFonts w:ascii="Symbol" w:hAnsi="Symbol"/>
    </w:rPr>
  </w:style>
  <w:style w:type="character" w:customStyle="1" w:styleId="WW8Num86z0">
    <w:name w:val="WW8Num86z0"/>
    <w:rsid w:val="00C519D6"/>
    <w:rPr>
      <w:rFonts w:ascii="Symbol" w:hAnsi="Symbol"/>
    </w:rPr>
  </w:style>
  <w:style w:type="character" w:customStyle="1" w:styleId="WW8Num87z0">
    <w:name w:val="WW8Num87z0"/>
    <w:rsid w:val="00C519D6"/>
    <w:rPr>
      <w:rFonts w:ascii="Symbol" w:hAnsi="Symbol"/>
    </w:rPr>
  </w:style>
  <w:style w:type="character" w:customStyle="1" w:styleId="WW8Num88z0">
    <w:name w:val="WW8Num88z0"/>
    <w:rsid w:val="00C519D6"/>
    <w:rPr>
      <w:rFonts w:ascii="Symbol" w:hAnsi="Symbol"/>
    </w:rPr>
  </w:style>
  <w:style w:type="character" w:customStyle="1" w:styleId="WW8Num89z0">
    <w:name w:val="WW8Num89z0"/>
    <w:rsid w:val="00C519D6"/>
    <w:rPr>
      <w:rFonts w:ascii="Symbol" w:hAnsi="Symbol"/>
    </w:rPr>
  </w:style>
  <w:style w:type="character" w:customStyle="1" w:styleId="WW8Num90z0">
    <w:name w:val="WW8Num90z0"/>
    <w:rsid w:val="00C519D6"/>
    <w:rPr>
      <w:rFonts w:ascii="Symbol" w:hAnsi="Symbol"/>
    </w:rPr>
  </w:style>
  <w:style w:type="character" w:customStyle="1" w:styleId="WW8Num91z0">
    <w:name w:val="WW8Num91z0"/>
    <w:rsid w:val="00C519D6"/>
    <w:rPr>
      <w:rFonts w:ascii="Symbol" w:hAnsi="Symbol"/>
    </w:rPr>
  </w:style>
  <w:style w:type="character" w:customStyle="1" w:styleId="WW8Num92z0">
    <w:name w:val="WW8Num92z0"/>
    <w:rsid w:val="00C519D6"/>
    <w:rPr>
      <w:rFonts w:ascii="Symbol" w:hAnsi="Symbol"/>
    </w:rPr>
  </w:style>
  <w:style w:type="character" w:customStyle="1" w:styleId="WW8Num93z0">
    <w:name w:val="WW8Num93z0"/>
    <w:rsid w:val="00C519D6"/>
    <w:rPr>
      <w:rFonts w:ascii="Symbol" w:hAnsi="Symbol"/>
    </w:rPr>
  </w:style>
  <w:style w:type="character" w:customStyle="1" w:styleId="WW8Num94z0">
    <w:name w:val="WW8Num94z0"/>
    <w:rsid w:val="00C519D6"/>
    <w:rPr>
      <w:rFonts w:ascii="Symbol" w:hAnsi="Symbol"/>
    </w:rPr>
  </w:style>
  <w:style w:type="character" w:customStyle="1" w:styleId="WW8Num95z0">
    <w:name w:val="WW8Num95z0"/>
    <w:rsid w:val="00C519D6"/>
    <w:rPr>
      <w:rFonts w:ascii="Symbol" w:hAnsi="Symbol"/>
    </w:rPr>
  </w:style>
  <w:style w:type="character" w:customStyle="1" w:styleId="WW8Num96z0">
    <w:name w:val="WW8Num96z0"/>
    <w:rsid w:val="00C519D6"/>
    <w:rPr>
      <w:rFonts w:ascii="Symbol" w:hAnsi="Symbol"/>
    </w:rPr>
  </w:style>
  <w:style w:type="character" w:customStyle="1" w:styleId="WW8Num97z0">
    <w:name w:val="WW8Num97z0"/>
    <w:rsid w:val="00C519D6"/>
    <w:rPr>
      <w:rFonts w:ascii="Symbol" w:hAnsi="Symbol"/>
    </w:rPr>
  </w:style>
  <w:style w:type="character" w:customStyle="1" w:styleId="WW8Num98z0">
    <w:name w:val="WW8Num98z0"/>
    <w:rsid w:val="00C519D6"/>
    <w:rPr>
      <w:rFonts w:ascii="Symbol" w:hAnsi="Symbol"/>
    </w:rPr>
  </w:style>
  <w:style w:type="character" w:customStyle="1" w:styleId="WW8Num99z0">
    <w:name w:val="WW8Num99z0"/>
    <w:rsid w:val="00C519D6"/>
    <w:rPr>
      <w:rFonts w:ascii="Symbol" w:hAnsi="Symbol"/>
    </w:rPr>
  </w:style>
  <w:style w:type="character" w:customStyle="1" w:styleId="WW8Num100z0">
    <w:name w:val="WW8Num100z0"/>
    <w:rsid w:val="00C519D6"/>
    <w:rPr>
      <w:rFonts w:ascii="Symbol" w:hAnsi="Symbol"/>
    </w:rPr>
  </w:style>
  <w:style w:type="character" w:customStyle="1" w:styleId="WW8Num101z0">
    <w:name w:val="WW8Num101z0"/>
    <w:rsid w:val="00C519D6"/>
    <w:rPr>
      <w:rFonts w:ascii="Symbol" w:hAnsi="Symbol"/>
    </w:rPr>
  </w:style>
  <w:style w:type="character" w:customStyle="1" w:styleId="WW8Num102z0">
    <w:name w:val="WW8Num102z0"/>
    <w:rsid w:val="00C519D6"/>
    <w:rPr>
      <w:rFonts w:ascii="Symbol" w:hAnsi="Symbol"/>
    </w:rPr>
  </w:style>
  <w:style w:type="character" w:customStyle="1" w:styleId="WW8Num103z0">
    <w:name w:val="WW8Num103z0"/>
    <w:rsid w:val="00C519D6"/>
    <w:rPr>
      <w:rFonts w:ascii="Symbol" w:hAnsi="Symbol"/>
    </w:rPr>
  </w:style>
  <w:style w:type="character" w:customStyle="1" w:styleId="WW8Num104z0">
    <w:name w:val="WW8Num104z0"/>
    <w:rsid w:val="00C519D6"/>
    <w:rPr>
      <w:rFonts w:ascii="Symbol" w:hAnsi="Symbol"/>
    </w:rPr>
  </w:style>
  <w:style w:type="character" w:customStyle="1" w:styleId="WW8Num105z0">
    <w:name w:val="WW8Num105z0"/>
    <w:rsid w:val="00C519D6"/>
    <w:rPr>
      <w:rFonts w:ascii="Symbol" w:hAnsi="Symbol"/>
    </w:rPr>
  </w:style>
  <w:style w:type="character" w:customStyle="1" w:styleId="WW8Num106z0">
    <w:name w:val="WW8Num106z0"/>
    <w:rsid w:val="00C519D6"/>
    <w:rPr>
      <w:rFonts w:ascii="Symbol" w:hAnsi="Symbol"/>
    </w:rPr>
  </w:style>
  <w:style w:type="character" w:customStyle="1" w:styleId="WW8Num107z0">
    <w:name w:val="WW8Num107z0"/>
    <w:rsid w:val="00C519D6"/>
    <w:rPr>
      <w:rFonts w:ascii="Symbol" w:hAnsi="Symbol"/>
    </w:rPr>
  </w:style>
  <w:style w:type="character" w:customStyle="1" w:styleId="WW8Num108z0">
    <w:name w:val="WW8Num108z0"/>
    <w:rsid w:val="00C519D6"/>
    <w:rPr>
      <w:rFonts w:ascii="Symbol" w:hAnsi="Symbol"/>
    </w:rPr>
  </w:style>
  <w:style w:type="character" w:customStyle="1" w:styleId="WW8Num109z0">
    <w:name w:val="WW8Num109z0"/>
    <w:rsid w:val="00C519D6"/>
    <w:rPr>
      <w:rFonts w:ascii="Symbol" w:hAnsi="Symbol"/>
    </w:rPr>
  </w:style>
  <w:style w:type="character" w:customStyle="1" w:styleId="WW8Num110z0">
    <w:name w:val="WW8Num110z0"/>
    <w:rsid w:val="00C519D6"/>
    <w:rPr>
      <w:rFonts w:ascii="Symbol" w:hAnsi="Symbol"/>
    </w:rPr>
  </w:style>
  <w:style w:type="character" w:customStyle="1" w:styleId="WW8Num111z0">
    <w:name w:val="WW8Num111z0"/>
    <w:rsid w:val="00C519D6"/>
    <w:rPr>
      <w:rFonts w:ascii="Symbol" w:hAnsi="Symbol"/>
    </w:rPr>
  </w:style>
  <w:style w:type="character" w:customStyle="1" w:styleId="WW8Num112z0">
    <w:name w:val="WW8Num112z0"/>
    <w:rsid w:val="00C519D6"/>
    <w:rPr>
      <w:rFonts w:ascii="Wingdings" w:hAnsi="Wingdings"/>
    </w:rPr>
  </w:style>
  <w:style w:type="character" w:customStyle="1" w:styleId="WW8Num113z0">
    <w:name w:val="WW8Num113z0"/>
    <w:rsid w:val="00C519D6"/>
    <w:rPr>
      <w:rFonts w:ascii="Symbol" w:hAnsi="Symbol"/>
    </w:rPr>
  </w:style>
  <w:style w:type="character" w:customStyle="1" w:styleId="WW8Num114z0">
    <w:name w:val="WW8Num114z0"/>
    <w:rsid w:val="00C519D6"/>
    <w:rPr>
      <w:rFonts w:ascii="Symbol" w:hAnsi="Symbol"/>
    </w:rPr>
  </w:style>
  <w:style w:type="character" w:customStyle="1" w:styleId="WW8Num115z0">
    <w:name w:val="WW8Num115z0"/>
    <w:rsid w:val="00C519D6"/>
    <w:rPr>
      <w:rFonts w:ascii="Symbol" w:hAnsi="Symbol"/>
    </w:rPr>
  </w:style>
  <w:style w:type="character" w:customStyle="1" w:styleId="WW8Num116z0">
    <w:name w:val="WW8Num116z0"/>
    <w:rsid w:val="00C519D6"/>
    <w:rPr>
      <w:rFonts w:ascii="Symbol" w:hAnsi="Symbol"/>
    </w:rPr>
  </w:style>
  <w:style w:type="character" w:customStyle="1" w:styleId="WW8Num117z0">
    <w:name w:val="WW8Num117z0"/>
    <w:rsid w:val="00C519D6"/>
    <w:rPr>
      <w:rFonts w:ascii="Symbol" w:hAnsi="Symbol"/>
    </w:rPr>
  </w:style>
  <w:style w:type="character" w:customStyle="1" w:styleId="WW8Num118z0">
    <w:name w:val="WW8Num118z0"/>
    <w:rsid w:val="00C519D6"/>
    <w:rPr>
      <w:rFonts w:ascii="Symbol" w:hAnsi="Symbol"/>
    </w:rPr>
  </w:style>
  <w:style w:type="character" w:customStyle="1" w:styleId="WW8Num119z0">
    <w:name w:val="WW8Num119z0"/>
    <w:rsid w:val="00C519D6"/>
    <w:rPr>
      <w:rFonts w:ascii="Symbol" w:hAnsi="Symbol"/>
    </w:rPr>
  </w:style>
  <w:style w:type="character" w:customStyle="1" w:styleId="WW8Num120z0">
    <w:name w:val="WW8Num120z0"/>
    <w:rsid w:val="00C519D6"/>
    <w:rPr>
      <w:rFonts w:ascii="Symbol" w:hAnsi="Symbol"/>
    </w:rPr>
  </w:style>
  <w:style w:type="character" w:customStyle="1" w:styleId="WW8Num121z0">
    <w:name w:val="WW8Num121z0"/>
    <w:rsid w:val="00C519D6"/>
    <w:rPr>
      <w:rFonts w:ascii="Symbol" w:hAnsi="Symbol"/>
    </w:rPr>
  </w:style>
  <w:style w:type="character" w:customStyle="1" w:styleId="WW8Num122z0">
    <w:name w:val="WW8Num122z0"/>
    <w:rsid w:val="00C519D6"/>
    <w:rPr>
      <w:rFonts w:ascii="Wingdings" w:hAnsi="Wingdings"/>
    </w:rPr>
  </w:style>
  <w:style w:type="character" w:customStyle="1" w:styleId="WW8Num123z0">
    <w:name w:val="WW8Num123z0"/>
    <w:rsid w:val="00C519D6"/>
    <w:rPr>
      <w:rFonts w:ascii="Symbol" w:hAnsi="Symbol"/>
    </w:rPr>
  </w:style>
  <w:style w:type="character" w:customStyle="1" w:styleId="WW8Num124z0">
    <w:name w:val="WW8Num124z0"/>
    <w:rsid w:val="00C519D6"/>
    <w:rPr>
      <w:rFonts w:ascii="Symbol" w:hAnsi="Symbol"/>
    </w:rPr>
  </w:style>
  <w:style w:type="character" w:customStyle="1" w:styleId="WW8Num125z0">
    <w:name w:val="WW8Num125z0"/>
    <w:rsid w:val="00C519D6"/>
    <w:rPr>
      <w:rFonts w:ascii="Symbol" w:hAnsi="Symbol"/>
    </w:rPr>
  </w:style>
  <w:style w:type="character" w:customStyle="1" w:styleId="WW8Num126z0">
    <w:name w:val="WW8Num126z0"/>
    <w:rsid w:val="00C519D6"/>
    <w:rPr>
      <w:rFonts w:ascii="Symbol" w:hAnsi="Symbol"/>
    </w:rPr>
  </w:style>
  <w:style w:type="character" w:customStyle="1" w:styleId="WW8Num127z0">
    <w:name w:val="WW8Num127z0"/>
    <w:rsid w:val="00C519D6"/>
    <w:rPr>
      <w:rFonts w:ascii="Symbol" w:hAnsi="Symbol"/>
    </w:rPr>
  </w:style>
  <w:style w:type="character" w:customStyle="1" w:styleId="WW8Num128z0">
    <w:name w:val="WW8Num128z0"/>
    <w:rsid w:val="00C519D6"/>
    <w:rPr>
      <w:rFonts w:ascii="Symbol" w:hAnsi="Symbol"/>
    </w:rPr>
  </w:style>
  <w:style w:type="character" w:customStyle="1" w:styleId="WW8Num128z1">
    <w:name w:val="WW8Num128z1"/>
    <w:rsid w:val="00C519D6"/>
    <w:rPr>
      <w:rFonts w:ascii="OpenSymbol" w:hAnsi="OpenSymbol"/>
    </w:rPr>
  </w:style>
  <w:style w:type="character" w:customStyle="1" w:styleId="WW8Num129z2">
    <w:name w:val="WW8Num129z2"/>
    <w:rsid w:val="00C519D6"/>
    <w:rPr>
      <w:rFonts w:ascii="OpenSymbol" w:hAnsi="OpenSymbol"/>
    </w:rPr>
  </w:style>
  <w:style w:type="character" w:customStyle="1" w:styleId="WW8Num129z3">
    <w:name w:val="WW8Num129z3"/>
    <w:rsid w:val="00C519D6"/>
    <w:rPr>
      <w:rFonts w:ascii="Symbol" w:hAnsi="Symbol"/>
    </w:rPr>
  </w:style>
  <w:style w:type="character" w:customStyle="1" w:styleId="WW8Num130z1">
    <w:name w:val="WW8Num130z1"/>
    <w:rsid w:val="00C519D6"/>
    <w:rPr>
      <w:rFonts w:ascii="OpenSymbol" w:hAnsi="OpenSymbol"/>
    </w:rPr>
  </w:style>
  <w:style w:type="character" w:customStyle="1" w:styleId="WW8Num130z3">
    <w:name w:val="WW8Num130z3"/>
    <w:rsid w:val="00C519D6"/>
    <w:rPr>
      <w:rFonts w:ascii="Symbol" w:hAnsi="Symbol"/>
    </w:rPr>
  </w:style>
  <w:style w:type="character" w:customStyle="1" w:styleId="WW8Num131z1">
    <w:name w:val="WW8Num131z1"/>
    <w:rsid w:val="00C519D6"/>
    <w:rPr>
      <w:rFonts w:ascii="OpenSymbol" w:hAnsi="OpenSymbol"/>
    </w:rPr>
  </w:style>
  <w:style w:type="character" w:customStyle="1" w:styleId="WW8Num131z3">
    <w:name w:val="WW8Num131z3"/>
    <w:rsid w:val="00C519D6"/>
    <w:rPr>
      <w:rFonts w:ascii="Symbol" w:hAnsi="Symbol"/>
    </w:rPr>
  </w:style>
  <w:style w:type="character" w:customStyle="1" w:styleId="WW8Num134z1">
    <w:name w:val="WW8Num134z1"/>
    <w:rsid w:val="00C519D6"/>
    <w:rPr>
      <w:rFonts w:ascii="OpenSymbol" w:hAnsi="OpenSymbol"/>
    </w:rPr>
  </w:style>
  <w:style w:type="character" w:customStyle="1" w:styleId="WW8Num135z2">
    <w:name w:val="WW8Num135z2"/>
    <w:rsid w:val="00C519D6"/>
    <w:rPr>
      <w:rFonts w:ascii="OpenSymbol" w:hAnsi="OpenSymbol"/>
    </w:rPr>
  </w:style>
  <w:style w:type="character" w:customStyle="1" w:styleId="WW8Num135z3">
    <w:name w:val="WW8Num135z3"/>
    <w:rsid w:val="00C519D6"/>
    <w:rPr>
      <w:rFonts w:ascii="Symbol" w:hAnsi="Symbol"/>
    </w:rPr>
  </w:style>
  <w:style w:type="character" w:customStyle="1" w:styleId="WW8Num136z0">
    <w:name w:val="WW8Num136z0"/>
    <w:rsid w:val="00C519D6"/>
    <w:rPr>
      <w:rFonts w:ascii="Symbol" w:hAnsi="Symbol"/>
    </w:rPr>
  </w:style>
  <w:style w:type="character" w:customStyle="1" w:styleId="WW8Num136z1">
    <w:name w:val="WW8Num136z1"/>
    <w:rsid w:val="00C519D6"/>
    <w:rPr>
      <w:rFonts w:ascii="OpenSymbol" w:hAnsi="OpenSymbol"/>
    </w:rPr>
  </w:style>
  <w:style w:type="character" w:customStyle="1" w:styleId="WW8Num137z0">
    <w:name w:val="WW8Num137z0"/>
    <w:rsid w:val="00C519D6"/>
    <w:rPr>
      <w:rFonts w:ascii="Symbol" w:hAnsi="Symbol"/>
    </w:rPr>
  </w:style>
  <w:style w:type="character" w:customStyle="1" w:styleId="WW8Num137z1">
    <w:name w:val="WW8Num137z1"/>
    <w:rsid w:val="00C519D6"/>
    <w:rPr>
      <w:rFonts w:ascii="Symbol" w:hAnsi="Symbol"/>
    </w:rPr>
  </w:style>
  <w:style w:type="character" w:customStyle="1" w:styleId="WW8Num129z0">
    <w:name w:val="WW8Num129z0"/>
    <w:rsid w:val="00C519D6"/>
    <w:rPr>
      <w:rFonts w:ascii="Symbol" w:hAnsi="Symbol"/>
    </w:rPr>
  </w:style>
  <w:style w:type="character" w:customStyle="1" w:styleId="WW8Num129z1">
    <w:name w:val="WW8Num129z1"/>
    <w:rsid w:val="00C519D6"/>
    <w:rPr>
      <w:rFonts w:ascii="OpenSymbol" w:hAnsi="OpenSymbol"/>
    </w:rPr>
  </w:style>
  <w:style w:type="character" w:customStyle="1" w:styleId="WW8Num130z2">
    <w:name w:val="WW8Num130z2"/>
    <w:rsid w:val="00C519D6"/>
    <w:rPr>
      <w:rFonts w:ascii="OpenSymbol" w:hAnsi="OpenSymbol"/>
    </w:rPr>
  </w:style>
  <w:style w:type="character" w:customStyle="1" w:styleId="WW8Num132z3">
    <w:name w:val="WW8Num132z3"/>
    <w:rsid w:val="00C519D6"/>
    <w:rPr>
      <w:rFonts w:ascii="Symbol" w:hAnsi="Symbol"/>
    </w:rPr>
  </w:style>
  <w:style w:type="character" w:customStyle="1" w:styleId="WW8Num135z1">
    <w:name w:val="WW8Num135z1"/>
    <w:rsid w:val="00C519D6"/>
    <w:rPr>
      <w:rFonts w:ascii="OpenSymbol" w:hAnsi="OpenSymbol"/>
    </w:rPr>
  </w:style>
  <w:style w:type="character" w:customStyle="1" w:styleId="WW8Num136z2">
    <w:name w:val="WW8Num136z2"/>
    <w:rsid w:val="00C519D6"/>
    <w:rPr>
      <w:rFonts w:ascii="OpenSymbol" w:hAnsi="OpenSymbol"/>
    </w:rPr>
  </w:style>
  <w:style w:type="character" w:customStyle="1" w:styleId="WW8Num136z3">
    <w:name w:val="WW8Num136z3"/>
    <w:rsid w:val="00C519D6"/>
    <w:rPr>
      <w:rFonts w:ascii="Symbol" w:hAnsi="Symbol"/>
    </w:rPr>
  </w:style>
  <w:style w:type="character" w:customStyle="1" w:styleId="WW8Num138z0">
    <w:name w:val="WW8Num138z0"/>
    <w:rsid w:val="00C519D6"/>
    <w:rPr>
      <w:rFonts w:ascii="Symbol" w:hAnsi="Symbol"/>
      <w:sz w:val="22"/>
    </w:rPr>
  </w:style>
  <w:style w:type="character" w:customStyle="1" w:styleId="WW8Num138z1">
    <w:name w:val="WW8Num138z1"/>
    <w:rsid w:val="00C519D6"/>
    <w:rPr>
      <w:rFonts w:ascii="Symbol" w:hAnsi="Symbol"/>
    </w:rPr>
  </w:style>
  <w:style w:type="character" w:customStyle="1" w:styleId="WW8Num130z0">
    <w:name w:val="WW8Num130z0"/>
    <w:rsid w:val="00C519D6"/>
    <w:rPr>
      <w:rFonts w:ascii="Symbol" w:hAnsi="Symbol"/>
    </w:rPr>
  </w:style>
  <w:style w:type="character" w:customStyle="1" w:styleId="WW8Num131z0">
    <w:name w:val="WW8Num131z0"/>
    <w:rsid w:val="00C519D6"/>
    <w:rPr>
      <w:rFonts w:ascii="Symbol" w:hAnsi="Symbol"/>
    </w:rPr>
  </w:style>
  <w:style w:type="character" w:customStyle="1" w:styleId="WW8Num132z2">
    <w:name w:val="WW8Num132z2"/>
    <w:rsid w:val="00C519D6"/>
    <w:rPr>
      <w:rFonts w:ascii="OpenSymbol" w:hAnsi="OpenSymbol"/>
    </w:rPr>
  </w:style>
  <w:style w:type="character" w:customStyle="1" w:styleId="WW8Num133z1">
    <w:name w:val="WW8Num133z1"/>
    <w:rsid w:val="00C519D6"/>
    <w:rPr>
      <w:rFonts w:ascii="OpenSymbol" w:hAnsi="OpenSymbol"/>
    </w:rPr>
  </w:style>
  <w:style w:type="character" w:customStyle="1" w:styleId="WW8Num134z3">
    <w:name w:val="WW8Num134z3"/>
    <w:rsid w:val="00C519D6"/>
    <w:rPr>
      <w:rFonts w:ascii="Symbol" w:hAnsi="Symbol"/>
    </w:rPr>
  </w:style>
  <w:style w:type="character" w:customStyle="1" w:styleId="WW8Num138z2">
    <w:name w:val="WW8Num138z2"/>
    <w:rsid w:val="00C519D6"/>
    <w:rPr>
      <w:rFonts w:ascii="OpenSymbol" w:hAnsi="OpenSymbol"/>
    </w:rPr>
  </w:style>
  <w:style w:type="character" w:customStyle="1" w:styleId="WW8Num138z3">
    <w:name w:val="WW8Num138z3"/>
    <w:rsid w:val="00C519D6"/>
    <w:rPr>
      <w:rFonts w:ascii="Symbol" w:hAnsi="Symbol"/>
    </w:rPr>
  </w:style>
  <w:style w:type="character" w:customStyle="1" w:styleId="WW8Num139z0">
    <w:name w:val="WW8Num139z0"/>
    <w:rsid w:val="00C519D6"/>
    <w:rPr>
      <w:rFonts w:ascii="Symbol" w:hAnsi="Symbol"/>
    </w:rPr>
  </w:style>
  <w:style w:type="character" w:customStyle="1" w:styleId="WW8Num139z1">
    <w:name w:val="WW8Num139z1"/>
    <w:rsid w:val="00C519D6"/>
    <w:rPr>
      <w:rFonts w:ascii="Symbol" w:hAnsi="Symbol"/>
    </w:rPr>
  </w:style>
  <w:style w:type="character" w:customStyle="1" w:styleId="WW8Num140z0">
    <w:name w:val="WW8Num140z0"/>
    <w:rsid w:val="00C519D6"/>
    <w:rPr>
      <w:rFonts w:ascii="Symbol" w:hAnsi="Symbol"/>
      <w:sz w:val="22"/>
    </w:rPr>
  </w:style>
  <w:style w:type="character" w:customStyle="1" w:styleId="WW8Num140z1">
    <w:name w:val="WW8Num140z1"/>
    <w:rsid w:val="00C519D6"/>
    <w:rPr>
      <w:rFonts w:ascii="OpenSymbol" w:hAnsi="OpenSymbol"/>
      <w:sz w:val="22"/>
    </w:rPr>
  </w:style>
  <w:style w:type="character" w:customStyle="1" w:styleId="WW8Num139z2">
    <w:name w:val="WW8Num139z2"/>
    <w:rsid w:val="00C519D6"/>
    <w:rPr>
      <w:rFonts w:ascii="OpenSymbol" w:hAnsi="OpenSymbol"/>
    </w:rPr>
  </w:style>
  <w:style w:type="character" w:customStyle="1" w:styleId="WW8Num139z3">
    <w:name w:val="WW8Num139z3"/>
    <w:rsid w:val="00C519D6"/>
    <w:rPr>
      <w:rFonts w:ascii="Symbol" w:hAnsi="Symbol"/>
    </w:rPr>
  </w:style>
  <w:style w:type="character" w:customStyle="1" w:styleId="WW8Num20z3">
    <w:name w:val="WW8Num20z3"/>
    <w:rsid w:val="00C519D6"/>
    <w:rPr>
      <w:rFonts w:ascii="Symbol" w:hAnsi="Symbol"/>
    </w:rPr>
  </w:style>
  <w:style w:type="character" w:customStyle="1" w:styleId="WW8Num134z0">
    <w:name w:val="WW8Num134z0"/>
    <w:rsid w:val="00C519D6"/>
    <w:rPr>
      <w:rFonts w:ascii="Symbol" w:hAnsi="Symbol"/>
    </w:rPr>
  </w:style>
  <w:style w:type="character" w:customStyle="1" w:styleId="WW8Num134z2">
    <w:name w:val="WW8Num134z2"/>
    <w:rsid w:val="00C519D6"/>
    <w:rPr>
      <w:rFonts w:ascii="OpenSymbol" w:hAnsi="OpenSymbol"/>
    </w:rPr>
  </w:style>
  <w:style w:type="character" w:customStyle="1" w:styleId="WW8Num140z2">
    <w:name w:val="WW8Num140z2"/>
    <w:rsid w:val="00C519D6"/>
    <w:rPr>
      <w:rFonts w:ascii="OpenSymbol" w:hAnsi="OpenSymbol"/>
    </w:rPr>
  </w:style>
  <w:style w:type="character" w:customStyle="1" w:styleId="WW8Num140z3">
    <w:name w:val="WW8Num140z3"/>
    <w:rsid w:val="00C519D6"/>
    <w:rPr>
      <w:rFonts w:ascii="Symbol" w:hAnsi="Symbol"/>
    </w:rPr>
  </w:style>
  <w:style w:type="paragraph" w:customStyle="1" w:styleId="Sangra3detNormal">
    <w:name w:val="Sangría 3 de t. Normal"/>
    <w:basedOn w:val="Sangra3detindependiente1"/>
    <w:rsid w:val="00C519D6"/>
    <w:pPr>
      <w:widowControl w:val="0"/>
      <w:tabs>
        <w:tab w:val="left" w:pos="709"/>
        <w:tab w:val="left" w:pos="1276"/>
      </w:tabs>
      <w:ind w:left="0" w:firstLine="0"/>
    </w:pPr>
    <w:rPr>
      <w:rFonts w:ascii="Times New Roman" w:eastAsia="Arial Unicode MS" w:hAnsi="Times New Roman" w:cs="Times New Roman"/>
      <w:b/>
      <w:kern w:val="1"/>
      <w:szCs w:val="24"/>
    </w:rPr>
  </w:style>
  <w:style w:type="character" w:styleId="Nmerodelnea">
    <w:name w:val="line number"/>
    <w:uiPriority w:val="99"/>
    <w:rsid w:val="00C519D6"/>
    <w:rPr>
      <w:rFonts w:cs="Times New Roman"/>
    </w:rPr>
  </w:style>
  <w:style w:type="paragraph" w:customStyle="1" w:styleId="BodyText21">
    <w:name w:val="Body Text 21"/>
    <w:basedOn w:val="Normal"/>
    <w:rsid w:val="00C519D6"/>
    <w:pPr>
      <w:widowControl w:val="0"/>
      <w:suppressAutoHyphens/>
      <w:overflowPunct w:val="0"/>
      <w:autoSpaceDE w:val="0"/>
      <w:textAlignment w:val="baseline"/>
    </w:pPr>
    <w:rPr>
      <w:rFonts w:ascii="Arial" w:eastAsia="Arial Unicode MS" w:hAnsi="Arial" w:cs="Times New Roman"/>
      <w:kern w:val="1"/>
      <w:szCs w:val="20"/>
      <w:lang w:eastAsia="ar-SA"/>
    </w:rPr>
  </w:style>
  <w:style w:type="paragraph" w:customStyle="1" w:styleId="BlockText1">
    <w:name w:val="Block Text1"/>
    <w:basedOn w:val="Normal"/>
    <w:rsid w:val="00C519D6"/>
    <w:pPr>
      <w:suppressAutoHyphens/>
      <w:spacing w:line="240" w:lineRule="atLeast"/>
      <w:ind w:left="1843" w:right="470" w:hanging="850"/>
    </w:pPr>
    <w:rPr>
      <w:rFonts w:ascii="Arial" w:eastAsia="Times New Roman" w:hAnsi="Arial" w:cs="Times New Roman"/>
      <w:color w:val="000000"/>
      <w:sz w:val="18"/>
      <w:szCs w:val="20"/>
      <w:lang w:val="es-ES" w:eastAsia="ar-SA"/>
    </w:rPr>
  </w:style>
  <w:style w:type="paragraph" w:styleId="z-Principiodelformulario">
    <w:name w:val="HTML Top of Form"/>
    <w:basedOn w:val="Normal"/>
    <w:next w:val="Normal"/>
    <w:link w:val="z-PrincipiodelformularioCar"/>
    <w:hidden/>
    <w:rsid w:val="00C519D6"/>
    <w:pPr>
      <w:pBdr>
        <w:bottom w:val="single" w:sz="6" w:space="1" w:color="auto"/>
      </w:pBdr>
      <w:jc w:val="center"/>
    </w:pPr>
    <w:rPr>
      <w:rFonts w:ascii="Arial" w:eastAsia="Calibri" w:hAnsi="Arial" w:cs="Times New Roman"/>
      <w:vanish/>
      <w:sz w:val="16"/>
      <w:szCs w:val="16"/>
      <w:lang w:val="es-ES" w:eastAsia="es-ES"/>
    </w:rPr>
  </w:style>
  <w:style w:type="character" w:customStyle="1" w:styleId="z-PrincipiodelformularioCar">
    <w:name w:val="z-Principio del formulario Car"/>
    <w:basedOn w:val="Fuentedeprrafopredeter"/>
    <w:link w:val="z-Principiodelformulario"/>
    <w:rsid w:val="00C519D6"/>
    <w:rPr>
      <w:rFonts w:ascii="Arial" w:eastAsia="Calibri" w:hAnsi="Arial" w:cs="Times New Roman"/>
      <w:vanish/>
      <w:sz w:val="16"/>
      <w:szCs w:val="16"/>
      <w:lang w:val="es-ES" w:eastAsia="es-ES"/>
    </w:rPr>
  </w:style>
  <w:style w:type="paragraph" w:styleId="z-Finaldelformulario">
    <w:name w:val="HTML Bottom of Form"/>
    <w:basedOn w:val="Normal"/>
    <w:next w:val="Normal"/>
    <w:link w:val="z-FinaldelformularioCar"/>
    <w:hidden/>
    <w:rsid w:val="00C519D6"/>
    <w:pPr>
      <w:pBdr>
        <w:top w:val="single" w:sz="6" w:space="1" w:color="auto"/>
      </w:pBdr>
      <w:jc w:val="center"/>
    </w:pPr>
    <w:rPr>
      <w:rFonts w:ascii="Arial" w:eastAsia="Calibri" w:hAnsi="Arial" w:cs="Times New Roman"/>
      <w:vanish/>
      <w:sz w:val="16"/>
      <w:szCs w:val="16"/>
      <w:lang w:val="es-ES" w:eastAsia="es-ES"/>
    </w:rPr>
  </w:style>
  <w:style w:type="character" w:customStyle="1" w:styleId="z-FinaldelformularioCar">
    <w:name w:val="z-Final del formulario Car"/>
    <w:basedOn w:val="Fuentedeprrafopredeter"/>
    <w:link w:val="z-Finaldelformulario"/>
    <w:rsid w:val="00C519D6"/>
    <w:rPr>
      <w:rFonts w:ascii="Arial" w:eastAsia="Calibri" w:hAnsi="Arial" w:cs="Times New Roman"/>
      <w:vanish/>
      <w:sz w:val="16"/>
      <w:szCs w:val="16"/>
      <w:lang w:val="es-ES" w:eastAsia="es-ES"/>
    </w:rPr>
  </w:style>
  <w:style w:type="paragraph" w:customStyle="1" w:styleId="xl161">
    <w:name w:val="xl161"/>
    <w:basedOn w:val="Normal"/>
    <w:rsid w:val="00C519D6"/>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2">
    <w:name w:val="xl162"/>
    <w:basedOn w:val="Normal"/>
    <w:rsid w:val="00C519D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3">
    <w:name w:val="xl163"/>
    <w:basedOn w:val="Normal"/>
    <w:rsid w:val="00C519D6"/>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4">
    <w:name w:val="xl164"/>
    <w:basedOn w:val="Normal"/>
    <w:rsid w:val="00C519D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5">
    <w:name w:val="xl165"/>
    <w:basedOn w:val="Normal"/>
    <w:rsid w:val="00C519D6"/>
    <w:pPr>
      <w:pBdr>
        <w:left w:val="single" w:sz="4" w:space="0" w:color="auto"/>
        <w:right w:val="single" w:sz="4" w:space="0" w:color="auto"/>
      </w:pBdr>
      <w:shd w:val="clear" w:color="000000" w:fill="C0C0C0"/>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6">
    <w:name w:val="xl166"/>
    <w:basedOn w:val="Normal"/>
    <w:rsid w:val="00C519D6"/>
    <w:pPr>
      <w:pBdr>
        <w:left w:val="single" w:sz="4" w:space="0" w:color="auto"/>
        <w:right w:val="single" w:sz="4" w:space="0" w:color="auto"/>
      </w:pBdr>
      <w:shd w:val="clear" w:color="000000" w:fill="C0C0C0"/>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7">
    <w:name w:val="xl167"/>
    <w:basedOn w:val="Normal"/>
    <w:rsid w:val="00C519D6"/>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168">
    <w:name w:val="xl168"/>
    <w:basedOn w:val="Normal"/>
    <w:rsid w:val="00C519D6"/>
    <w:pPr>
      <w:pBdr>
        <w:top w:val="single" w:sz="4" w:space="0" w:color="auto"/>
        <w:left w:val="single" w:sz="4" w:space="0" w:color="auto"/>
        <w:bottom w:val="single" w:sz="4" w:space="0" w:color="auto"/>
      </w:pBdr>
      <w:shd w:val="clear" w:color="000000" w:fill="92D050"/>
      <w:spacing w:before="100" w:beforeAutospacing="1" w:after="100" w:afterAutospacing="1"/>
      <w:jc w:val="left"/>
    </w:pPr>
    <w:rPr>
      <w:rFonts w:ascii="Arial" w:eastAsia="Times New Roman" w:hAnsi="Arial" w:cs="Arial"/>
      <w:b/>
      <w:bCs/>
      <w:sz w:val="16"/>
      <w:szCs w:val="16"/>
      <w:lang w:eastAsia="es-MX"/>
    </w:rPr>
  </w:style>
  <w:style w:type="paragraph" w:customStyle="1" w:styleId="xl169">
    <w:name w:val="xl169"/>
    <w:basedOn w:val="Normal"/>
    <w:rsid w:val="00C519D6"/>
    <w:pPr>
      <w:pBdr>
        <w:top w:val="single" w:sz="4" w:space="0" w:color="auto"/>
        <w:bottom w:val="single" w:sz="4" w:space="0" w:color="auto"/>
      </w:pBdr>
      <w:shd w:val="clear" w:color="000000" w:fill="92D050"/>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170">
    <w:name w:val="xl170"/>
    <w:basedOn w:val="Normal"/>
    <w:rsid w:val="00C519D6"/>
    <w:pPr>
      <w:pBdr>
        <w:top w:val="single" w:sz="4" w:space="0" w:color="auto"/>
        <w:bottom w:val="single" w:sz="4" w:space="0" w:color="auto"/>
        <w:right w:val="single" w:sz="4" w:space="0" w:color="auto"/>
      </w:pBdr>
      <w:shd w:val="clear" w:color="000000" w:fill="92D050"/>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msonormal0">
    <w:name w:val="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l171">
    <w:name w:val="xl171"/>
    <w:basedOn w:val="Normal"/>
    <w:rsid w:val="00C519D6"/>
    <w:pPr>
      <w:pBdr>
        <w:left w:val="single" w:sz="4" w:space="0" w:color="000000"/>
        <w:bottom w:val="single" w:sz="4" w:space="0" w:color="000000"/>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2">
    <w:name w:val="xl172"/>
    <w:basedOn w:val="Normal"/>
    <w:rsid w:val="00C519D6"/>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3">
    <w:name w:val="xl173"/>
    <w:basedOn w:val="Normal"/>
    <w:rsid w:val="00C519D6"/>
    <w:pPr>
      <w:pBdr>
        <w:bottom w:val="single" w:sz="4" w:space="0" w:color="000000"/>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4">
    <w:name w:val="xl174"/>
    <w:basedOn w:val="Normal"/>
    <w:rsid w:val="00C519D6"/>
    <w:pPr>
      <w:pBdr>
        <w:bottom w:val="single" w:sz="4" w:space="0" w:color="000000"/>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5">
    <w:name w:val="xl175"/>
    <w:basedOn w:val="Normal"/>
    <w:rsid w:val="00C519D6"/>
    <w:pPr>
      <w:pBdr>
        <w:left w:val="single" w:sz="4" w:space="0" w:color="000000"/>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6">
    <w:name w:val="xl176"/>
    <w:basedOn w:val="Normal"/>
    <w:rsid w:val="00C519D6"/>
    <w:pP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7">
    <w:name w:val="xl177"/>
    <w:basedOn w:val="Normal"/>
    <w:rsid w:val="00C519D6"/>
    <w:pPr>
      <w:pBdr>
        <w:top w:val="single" w:sz="4" w:space="0" w:color="000000"/>
        <w:left w:val="single" w:sz="4" w:space="0" w:color="000000"/>
        <w:bottom w:val="single" w:sz="4" w:space="0" w:color="000000"/>
      </w:pBdr>
      <w:shd w:val="clear" w:color="00000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8">
    <w:name w:val="xl178"/>
    <w:basedOn w:val="Normal"/>
    <w:rsid w:val="00C519D6"/>
    <w:pPr>
      <w:pBdr>
        <w:top w:val="single" w:sz="4" w:space="0" w:color="000000"/>
        <w:bottom w:val="single" w:sz="4" w:space="0" w:color="000000"/>
      </w:pBdr>
      <w:shd w:val="clear" w:color="000000" w:fill="E26B0A"/>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9">
    <w:name w:val="xl179"/>
    <w:basedOn w:val="Normal"/>
    <w:rsid w:val="00C519D6"/>
    <w:pPr>
      <w:pBdr>
        <w:top w:val="single" w:sz="4" w:space="0" w:color="000000"/>
        <w:bottom w:val="single" w:sz="4" w:space="0" w:color="000000"/>
      </w:pBdr>
      <w:shd w:val="clear" w:color="000000" w:fill="E26B0A"/>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80">
    <w:name w:val="xl180"/>
    <w:basedOn w:val="Normal"/>
    <w:rsid w:val="00C519D6"/>
    <w:pPr>
      <w:pBdr>
        <w:bottom w:val="single" w:sz="4" w:space="0" w:color="000000"/>
      </w:pBdr>
      <w:shd w:val="clear" w:color="000000" w:fill="E26B0A"/>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81">
    <w:name w:val="xl181"/>
    <w:basedOn w:val="Normal"/>
    <w:rsid w:val="00C519D6"/>
    <w:pPr>
      <w:shd w:val="clear" w:color="000000" w:fill="E26B0A"/>
      <w:spacing w:before="100" w:beforeAutospacing="1" w:after="100" w:afterAutospacing="1"/>
      <w:jc w:val="right"/>
      <w:textAlignment w:val="center"/>
    </w:pPr>
    <w:rPr>
      <w:rFonts w:ascii="Arial" w:eastAsia="Times New Roman" w:hAnsi="Arial" w:cs="Arial"/>
      <w:b/>
      <w:bCs/>
      <w:color w:val="FFFFFF"/>
      <w:sz w:val="16"/>
      <w:szCs w:val="16"/>
      <w:lang w:eastAsia="es-MX"/>
    </w:rPr>
  </w:style>
  <w:style w:type="paragraph" w:customStyle="1" w:styleId="xl182">
    <w:name w:val="xl182"/>
    <w:basedOn w:val="Normal"/>
    <w:rsid w:val="00C519D6"/>
    <w:pPr>
      <w:pBdr>
        <w:left w:val="single" w:sz="4" w:space="0" w:color="000000"/>
        <w:bottom w:val="single" w:sz="4" w:space="0" w:color="auto"/>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83">
    <w:name w:val="xl183"/>
    <w:basedOn w:val="Normal"/>
    <w:rsid w:val="00C519D6"/>
    <w:pPr>
      <w:pBdr>
        <w:bottom w:val="single" w:sz="4" w:space="0" w:color="auto"/>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84">
    <w:name w:val="xl18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85">
    <w:name w:val="xl185"/>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86">
    <w:name w:val="xl18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87">
    <w:name w:val="xl187"/>
    <w:basedOn w:val="Normal"/>
    <w:rsid w:val="00C519D6"/>
    <w:pP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188">
    <w:name w:val="xl188"/>
    <w:basedOn w:val="Normal"/>
    <w:rsid w:val="00C519D6"/>
    <w:pPr>
      <w:shd w:val="clear" w:color="000000" w:fill="E26B0A"/>
      <w:spacing w:before="100" w:beforeAutospacing="1" w:after="100" w:afterAutospacing="1"/>
      <w:jc w:val="center"/>
    </w:pPr>
    <w:rPr>
      <w:rFonts w:ascii="Arial" w:eastAsia="Times New Roman" w:hAnsi="Arial" w:cs="Arial"/>
      <w:sz w:val="16"/>
      <w:szCs w:val="16"/>
      <w:lang w:eastAsia="es-MX"/>
    </w:rPr>
  </w:style>
  <w:style w:type="paragraph" w:customStyle="1" w:styleId="xl189">
    <w:name w:val="xl189"/>
    <w:basedOn w:val="Normal"/>
    <w:rsid w:val="00C519D6"/>
    <w:pPr>
      <w:shd w:val="clear" w:color="000000" w:fill="E26B0A"/>
      <w:spacing w:before="100" w:beforeAutospacing="1" w:after="100" w:afterAutospacing="1"/>
      <w:jc w:val="left"/>
    </w:pPr>
    <w:rPr>
      <w:rFonts w:ascii="Arial" w:eastAsia="Times New Roman" w:hAnsi="Arial" w:cs="Arial"/>
      <w:sz w:val="16"/>
      <w:szCs w:val="16"/>
      <w:lang w:eastAsia="es-MX"/>
    </w:rPr>
  </w:style>
  <w:style w:type="paragraph" w:customStyle="1" w:styleId="xl190">
    <w:name w:val="xl190"/>
    <w:basedOn w:val="Normal"/>
    <w:rsid w:val="00C519D6"/>
    <w:pPr>
      <w:shd w:val="clear" w:color="000000" w:fill="E26B0A"/>
      <w:spacing w:before="100" w:beforeAutospacing="1" w:after="100" w:afterAutospacing="1"/>
      <w:jc w:val="center"/>
    </w:pPr>
    <w:rPr>
      <w:rFonts w:ascii="Arial" w:eastAsia="Times New Roman" w:hAnsi="Arial" w:cs="Arial"/>
      <w:sz w:val="16"/>
      <w:szCs w:val="16"/>
      <w:lang w:eastAsia="es-MX"/>
    </w:rPr>
  </w:style>
  <w:style w:type="paragraph" w:customStyle="1" w:styleId="xl191">
    <w:name w:val="xl191"/>
    <w:basedOn w:val="Normal"/>
    <w:rsid w:val="00C519D6"/>
    <w:pPr>
      <w:shd w:val="clear" w:color="000000" w:fill="E26B0A"/>
      <w:spacing w:before="100" w:beforeAutospacing="1" w:after="100" w:afterAutospacing="1"/>
      <w:jc w:val="right"/>
    </w:pPr>
    <w:rPr>
      <w:rFonts w:ascii="Arial" w:eastAsia="Times New Roman" w:hAnsi="Arial" w:cs="Arial"/>
      <w:b/>
      <w:bCs/>
      <w:color w:val="FFFFFF"/>
      <w:sz w:val="16"/>
      <w:szCs w:val="16"/>
      <w:lang w:eastAsia="es-MX"/>
    </w:rPr>
  </w:style>
  <w:style w:type="paragraph" w:customStyle="1" w:styleId="xl192">
    <w:name w:val="xl192"/>
    <w:basedOn w:val="Normal"/>
    <w:rsid w:val="00C519D6"/>
    <w:pPr>
      <w:pBdr>
        <w:top w:val="single" w:sz="4" w:space="0" w:color="000000"/>
        <w:left w:val="single" w:sz="4" w:space="0" w:color="000000"/>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93">
    <w:name w:val="xl193"/>
    <w:basedOn w:val="Normal"/>
    <w:rsid w:val="00C519D6"/>
    <w:pPr>
      <w:pBdr>
        <w:top w:val="single" w:sz="4" w:space="0" w:color="000000"/>
      </w:pBd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4">
    <w:name w:val="xl194"/>
    <w:basedOn w:val="Normal"/>
    <w:rsid w:val="00C519D6"/>
    <w:pPr>
      <w:pBdr>
        <w:top w:val="single" w:sz="4" w:space="0" w:color="000000"/>
      </w:pBd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5">
    <w:name w:val="xl195"/>
    <w:basedOn w:val="Normal"/>
    <w:rsid w:val="00C519D6"/>
    <w:pP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6">
    <w:name w:val="xl196"/>
    <w:basedOn w:val="Normal"/>
    <w:rsid w:val="00C519D6"/>
    <w:pPr>
      <w:shd w:val="clear" w:color="000000" w:fill="000000"/>
      <w:spacing w:before="100" w:beforeAutospacing="1" w:after="100" w:afterAutospacing="1"/>
      <w:jc w:val="right"/>
      <w:textAlignment w:val="center"/>
    </w:pPr>
    <w:rPr>
      <w:rFonts w:ascii="Arial" w:eastAsia="Times New Roman" w:hAnsi="Arial" w:cs="Arial"/>
      <w:color w:val="FFFFFF"/>
      <w:sz w:val="16"/>
      <w:szCs w:val="16"/>
      <w:lang w:eastAsia="es-MX"/>
    </w:rPr>
  </w:style>
  <w:style w:type="paragraph" w:customStyle="1" w:styleId="xl197">
    <w:name w:val="xl197"/>
    <w:basedOn w:val="Normal"/>
    <w:rsid w:val="00C519D6"/>
    <w:pPr>
      <w:shd w:val="clear" w:color="000000" w:fill="000000"/>
      <w:spacing w:before="100" w:beforeAutospacing="1" w:after="100" w:afterAutospacing="1"/>
      <w:jc w:val="left"/>
    </w:pPr>
    <w:rPr>
      <w:rFonts w:ascii="Arial" w:eastAsia="Times New Roman" w:hAnsi="Arial" w:cs="Arial"/>
      <w:sz w:val="16"/>
      <w:szCs w:val="16"/>
      <w:lang w:eastAsia="es-MX"/>
    </w:rPr>
  </w:style>
  <w:style w:type="paragraph" w:customStyle="1" w:styleId="xl198">
    <w:name w:val="xl198"/>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199">
    <w:name w:val="xl199"/>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00">
    <w:name w:val="xl200"/>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1">
    <w:name w:val="xl201"/>
    <w:basedOn w:val="Normal"/>
    <w:rsid w:val="00C519D6"/>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202">
    <w:name w:val="xl202"/>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3">
    <w:name w:val="xl203"/>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04">
    <w:name w:val="xl204"/>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5">
    <w:name w:val="xl205"/>
    <w:basedOn w:val="Normal"/>
    <w:rsid w:val="00C519D6"/>
    <w:pPr>
      <w:pBdr>
        <w:top w:val="single" w:sz="4" w:space="0" w:color="auto"/>
        <w:left w:val="single" w:sz="4" w:space="0" w:color="auto"/>
        <w:bottom w:val="single" w:sz="4" w:space="0" w:color="auto"/>
        <w:right w:val="single" w:sz="4" w:space="0" w:color="auto"/>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206">
    <w:name w:val="xl206"/>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szCs w:val="20"/>
      <w:lang w:eastAsia="es-MX"/>
    </w:rPr>
  </w:style>
  <w:style w:type="paragraph" w:customStyle="1" w:styleId="xl207">
    <w:name w:val="xl207"/>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szCs w:val="20"/>
      <w:lang w:eastAsia="es-MX"/>
    </w:rPr>
  </w:style>
  <w:style w:type="paragraph" w:customStyle="1" w:styleId="xl208">
    <w:name w:val="xl208"/>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209">
    <w:name w:val="xl209"/>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210">
    <w:name w:val="xl210"/>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Cs w:val="20"/>
      <w:lang w:eastAsia="es-MX"/>
    </w:rPr>
  </w:style>
  <w:style w:type="paragraph" w:customStyle="1" w:styleId="xl211">
    <w:name w:val="xl211"/>
    <w:basedOn w:val="Normal"/>
    <w:rsid w:val="00C519D6"/>
    <w:pPr>
      <w:pBdr>
        <w:left w:val="single" w:sz="8" w:space="0" w:color="auto"/>
        <w:bottom w:val="single" w:sz="8" w:space="0" w:color="auto"/>
      </w:pBdr>
      <w:shd w:val="clear" w:color="808080" w:fill="92D050"/>
      <w:spacing w:before="100" w:beforeAutospacing="1" w:after="100" w:afterAutospacing="1"/>
      <w:jc w:val="left"/>
      <w:textAlignment w:val="center"/>
    </w:pPr>
    <w:rPr>
      <w:rFonts w:ascii="Arial" w:eastAsia="Times New Roman" w:hAnsi="Arial" w:cs="Arial"/>
      <w:b/>
      <w:bCs/>
      <w:sz w:val="16"/>
      <w:szCs w:val="16"/>
      <w:lang w:eastAsia="es-MX"/>
    </w:rPr>
  </w:style>
  <w:style w:type="paragraph" w:customStyle="1" w:styleId="xl212">
    <w:name w:val="xl212"/>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3">
    <w:name w:val="xl213"/>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4">
    <w:name w:val="xl214"/>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5">
    <w:name w:val="xl215"/>
    <w:basedOn w:val="Normal"/>
    <w:rsid w:val="00C519D6"/>
    <w:pPr>
      <w:pBdr>
        <w:bottom w:val="single" w:sz="8" w:space="0" w:color="auto"/>
      </w:pBdr>
      <w:shd w:val="clear" w:color="000000" w:fill="92D050"/>
      <w:spacing w:before="100" w:beforeAutospacing="1" w:after="100" w:afterAutospacing="1"/>
      <w:jc w:val="right"/>
      <w:textAlignment w:val="center"/>
    </w:pPr>
    <w:rPr>
      <w:rFonts w:ascii="Arial" w:eastAsia="Times New Roman" w:hAnsi="Arial" w:cs="Arial"/>
      <w:sz w:val="16"/>
      <w:szCs w:val="16"/>
      <w:lang w:eastAsia="es-MX"/>
    </w:rPr>
  </w:style>
  <w:style w:type="paragraph" w:customStyle="1" w:styleId="xl216">
    <w:name w:val="xl21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17">
    <w:name w:val="xl217"/>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218">
    <w:name w:val="xl218"/>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19">
    <w:name w:val="xl219"/>
    <w:basedOn w:val="Normal"/>
    <w:rsid w:val="00C519D6"/>
    <w:pPr>
      <w:pBdr>
        <w:top w:val="single" w:sz="8" w:space="0" w:color="auto"/>
        <w:left w:val="single" w:sz="8" w:space="0" w:color="auto"/>
        <w:bottom w:val="single" w:sz="8" w:space="0" w:color="auto"/>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220">
    <w:name w:val="xl220"/>
    <w:basedOn w:val="Normal"/>
    <w:rsid w:val="00C519D6"/>
    <w:pPr>
      <w:pBdr>
        <w:top w:val="single" w:sz="8" w:space="0" w:color="auto"/>
        <w:bottom w:val="single" w:sz="8" w:space="0" w:color="auto"/>
      </w:pBdr>
      <w:shd w:val="clear" w:color="000000" w:fill="E26B0A"/>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21">
    <w:name w:val="xl221"/>
    <w:basedOn w:val="Normal"/>
    <w:rsid w:val="00C519D6"/>
    <w:pPr>
      <w:pBdr>
        <w:top w:val="single" w:sz="8" w:space="0" w:color="auto"/>
        <w:bottom w:val="single" w:sz="8" w:space="0" w:color="auto"/>
      </w:pBdr>
      <w:shd w:val="clear" w:color="000000" w:fill="E26B0A"/>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22">
    <w:name w:val="xl222"/>
    <w:basedOn w:val="Normal"/>
    <w:rsid w:val="00C519D6"/>
    <w:pPr>
      <w:pBdr>
        <w:top w:val="single" w:sz="8" w:space="0" w:color="auto"/>
        <w:bottom w:val="single" w:sz="8" w:space="0" w:color="auto"/>
      </w:pBdr>
      <w:shd w:val="clear" w:color="000000" w:fill="E26B0A"/>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23">
    <w:name w:val="xl223"/>
    <w:basedOn w:val="Normal"/>
    <w:rsid w:val="00C519D6"/>
    <w:pPr>
      <w:pBdr>
        <w:top w:val="single" w:sz="8" w:space="0" w:color="auto"/>
        <w:bottom w:val="single" w:sz="8" w:space="0" w:color="auto"/>
      </w:pBdr>
      <w:shd w:val="clear" w:color="000000" w:fill="E26B0A"/>
      <w:spacing w:before="100" w:beforeAutospacing="1" w:after="100" w:afterAutospacing="1"/>
      <w:jc w:val="left"/>
      <w:textAlignment w:val="top"/>
    </w:pPr>
    <w:rPr>
      <w:rFonts w:ascii="Arial" w:eastAsia="Times New Roman" w:hAnsi="Arial" w:cs="Arial"/>
      <w:b/>
      <w:bCs/>
      <w:color w:val="FFFFFF"/>
      <w:sz w:val="16"/>
      <w:szCs w:val="16"/>
      <w:lang w:eastAsia="es-MX"/>
    </w:rPr>
  </w:style>
  <w:style w:type="paragraph" w:customStyle="1" w:styleId="xl224">
    <w:name w:val="xl224"/>
    <w:basedOn w:val="Normal"/>
    <w:rsid w:val="00C519D6"/>
    <w:pP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Prrafodelista9">
    <w:name w:val="Párrafo de lista9"/>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numbering" w:customStyle="1" w:styleId="WWOutlineListStyle40">
    <w:name w:val="WW_OutlineListStyle_40"/>
    <w:basedOn w:val="Sinlista"/>
    <w:rsid w:val="00C519D6"/>
    <w:pPr>
      <w:numPr>
        <w:numId w:val="101"/>
      </w:numPr>
    </w:pPr>
  </w:style>
  <w:style w:type="numbering" w:customStyle="1" w:styleId="WWOutlineListStyle39">
    <w:name w:val="WW_OutlineListStyle_39"/>
    <w:basedOn w:val="Sinlista"/>
    <w:rsid w:val="00C519D6"/>
    <w:pPr>
      <w:numPr>
        <w:numId w:val="102"/>
      </w:numPr>
    </w:pPr>
  </w:style>
  <w:style w:type="numbering" w:customStyle="1" w:styleId="WWOutlineListStyle38">
    <w:name w:val="WW_OutlineListStyle_38"/>
    <w:basedOn w:val="Sinlista"/>
    <w:rsid w:val="00C519D6"/>
    <w:pPr>
      <w:numPr>
        <w:numId w:val="103"/>
      </w:numPr>
    </w:pPr>
  </w:style>
  <w:style w:type="numbering" w:customStyle="1" w:styleId="WWOutlineListStyle37">
    <w:name w:val="WW_OutlineListStyle_37"/>
    <w:basedOn w:val="Sinlista"/>
    <w:rsid w:val="00C519D6"/>
    <w:pPr>
      <w:numPr>
        <w:numId w:val="104"/>
      </w:numPr>
    </w:pPr>
  </w:style>
  <w:style w:type="numbering" w:customStyle="1" w:styleId="WWOutlineListStyle36">
    <w:name w:val="WW_OutlineListStyle_36"/>
    <w:basedOn w:val="Sinlista"/>
    <w:rsid w:val="00C519D6"/>
    <w:pPr>
      <w:numPr>
        <w:numId w:val="105"/>
      </w:numPr>
    </w:pPr>
  </w:style>
  <w:style w:type="numbering" w:customStyle="1" w:styleId="WWOutlineListStyle35">
    <w:name w:val="WW_OutlineListStyle_35"/>
    <w:basedOn w:val="Sinlista"/>
    <w:rsid w:val="00C519D6"/>
    <w:pPr>
      <w:numPr>
        <w:numId w:val="106"/>
      </w:numPr>
    </w:pPr>
  </w:style>
  <w:style w:type="numbering" w:customStyle="1" w:styleId="WWOutlineListStyle34">
    <w:name w:val="WW_OutlineListStyle_34"/>
    <w:basedOn w:val="Sinlista"/>
    <w:rsid w:val="00C519D6"/>
    <w:pPr>
      <w:numPr>
        <w:numId w:val="107"/>
      </w:numPr>
    </w:pPr>
  </w:style>
  <w:style w:type="numbering" w:customStyle="1" w:styleId="WWOutlineListStyle33">
    <w:name w:val="WW_OutlineListStyle_33"/>
    <w:basedOn w:val="Sinlista"/>
    <w:rsid w:val="00C519D6"/>
    <w:pPr>
      <w:numPr>
        <w:numId w:val="108"/>
      </w:numPr>
    </w:pPr>
  </w:style>
  <w:style w:type="numbering" w:customStyle="1" w:styleId="WWOutlineListStyle32">
    <w:name w:val="WW_OutlineListStyle_32"/>
    <w:basedOn w:val="Sinlista"/>
    <w:rsid w:val="00C519D6"/>
    <w:pPr>
      <w:numPr>
        <w:numId w:val="109"/>
      </w:numPr>
    </w:pPr>
  </w:style>
  <w:style w:type="paragraph" w:customStyle="1" w:styleId="Prrafodelista10">
    <w:name w:val="Párrafo de lista10"/>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Prrafodelista11">
    <w:name w:val="Párrafo de lista11"/>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numbering" w:customStyle="1" w:styleId="Lista511">
    <w:name w:val="Lista 511"/>
    <w:basedOn w:val="Sinlista"/>
    <w:rsid w:val="00C519D6"/>
  </w:style>
  <w:style w:type="numbering" w:customStyle="1" w:styleId="Listaactual1">
    <w:name w:val="Lista actual1"/>
    <w:uiPriority w:val="99"/>
    <w:rsid w:val="00BF7EEF"/>
    <w:pPr>
      <w:numPr>
        <w:numId w:val="112"/>
      </w:numPr>
    </w:pPr>
  </w:style>
  <w:style w:type="character" w:customStyle="1" w:styleId="normaltextrun">
    <w:name w:val="normaltextrun"/>
    <w:basedOn w:val="Fuentedeprrafopredeter"/>
    <w:uiPriority w:val="99"/>
    <w:rsid w:val="00BF7EEF"/>
  </w:style>
  <w:style w:type="table" w:styleId="Listaclara">
    <w:name w:val="Light List"/>
    <w:basedOn w:val="Tablanormal"/>
    <w:uiPriority w:val="61"/>
    <w:rsid w:val="00BF7EE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claro">
    <w:name w:val="Light Shading"/>
    <w:basedOn w:val="Tablanormal"/>
    <w:uiPriority w:val="60"/>
    <w:rsid w:val="00BF7EE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3">
    <w:name w:val="Light List Accent 3"/>
    <w:basedOn w:val="Tablanormal"/>
    <w:uiPriority w:val="61"/>
    <w:rsid w:val="00BF7EEF"/>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numbering" w:customStyle="1" w:styleId="Estilo152">
    <w:name w:val="Estilo152"/>
    <w:rsid w:val="006372FA"/>
    <w:pPr>
      <w:numPr>
        <w:numId w:val="116"/>
      </w:numPr>
    </w:pPr>
  </w:style>
  <w:style w:type="character" w:customStyle="1" w:styleId="TtuloCar1">
    <w:name w:val="Título Car1"/>
    <w:basedOn w:val="Fuentedeprrafopredeter"/>
    <w:uiPriority w:val="99"/>
    <w:qFormat/>
    <w:rsid w:val="00400F31"/>
    <w:rPr>
      <w:rFonts w:ascii="Times New Roman" w:eastAsia="Times New Roman" w:hAnsi="Times New Roman" w:cs="Times New Roman"/>
      <w:b/>
      <w:sz w:val="28"/>
      <w:szCs w:val="20"/>
      <w:lang w:val="es-ES" w:eastAsia="ar-SA"/>
    </w:rPr>
  </w:style>
  <w:style w:type="paragraph" w:customStyle="1" w:styleId="Sangra2detindependiente12">
    <w:name w:val="Sangría 2 de t. independiente12"/>
    <w:basedOn w:val="Normal"/>
    <w:qFormat/>
    <w:rsid w:val="00400F31"/>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WW8Num24z3">
    <w:name w:val="WW8Num24z3"/>
    <w:rsid w:val="00400F31"/>
    <w:rPr>
      <w:rFonts w:ascii="Symbol" w:hAnsi="Symbol" w:cs="StarSymbol"/>
      <w:b/>
      <w:bCs/>
      <w:sz w:val="16"/>
      <w:szCs w:val="16"/>
    </w:rPr>
  </w:style>
  <w:style w:type="character" w:customStyle="1" w:styleId="WW8Num27z1">
    <w:name w:val="WW8Num27z1"/>
    <w:rsid w:val="00400F31"/>
    <w:rPr>
      <w:rFonts w:ascii="OpenSymbol" w:hAnsi="OpenSymbol" w:cs="StarSymbol"/>
      <w:b/>
      <w:bCs/>
      <w:sz w:val="16"/>
      <w:szCs w:val="16"/>
    </w:rPr>
  </w:style>
  <w:style w:type="character" w:customStyle="1" w:styleId="WW8Num28z3">
    <w:name w:val="WW8Num28z3"/>
    <w:rsid w:val="00400F31"/>
    <w:rPr>
      <w:rFonts w:ascii="Symbol" w:hAnsi="Symbol" w:cs="StarSymbol"/>
      <w:b/>
      <w:bCs/>
      <w:sz w:val="16"/>
      <w:szCs w:val="16"/>
    </w:rPr>
  </w:style>
  <w:style w:type="character" w:customStyle="1" w:styleId="CarCar32">
    <w:name w:val="Car Car32"/>
    <w:basedOn w:val="Fuentedeprrafopredeter9"/>
    <w:rsid w:val="00400F31"/>
    <w:rPr>
      <w:rFonts w:ascii="Arial" w:hAnsi="Arial" w:cs="Arial"/>
      <w:b/>
      <w:bCs/>
      <w:color w:val="000000"/>
      <w:sz w:val="16"/>
      <w:szCs w:val="16"/>
      <w:lang w:val="es-ES" w:eastAsia="ar-SA" w:bidi="ar-SA"/>
    </w:rPr>
  </w:style>
  <w:style w:type="character" w:customStyle="1" w:styleId="CarCar31">
    <w:name w:val="Car Car31"/>
    <w:basedOn w:val="Fuentedeprrafopredeter9"/>
    <w:rsid w:val="00400F31"/>
    <w:rPr>
      <w:b/>
      <w:sz w:val="24"/>
      <w:lang w:val="es-ES" w:eastAsia="ar-SA" w:bidi="ar-SA"/>
    </w:rPr>
  </w:style>
  <w:style w:type="character" w:customStyle="1" w:styleId="CarCar30">
    <w:name w:val="Car Car30"/>
    <w:basedOn w:val="Fuentedeprrafopredeter9"/>
    <w:rsid w:val="00400F31"/>
    <w:rPr>
      <w:rFonts w:ascii="Arial" w:hAnsi="Arial"/>
      <w:sz w:val="22"/>
      <w:lang w:val="es-ES" w:eastAsia="ar-SA" w:bidi="ar-SA"/>
    </w:rPr>
  </w:style>
  <w:style w:type="character" w:customStyle="1" w:styleId="WW8Num27z3">
    <w:name w:val="WW8Num27z3"/>
    <w:rsid w:val="00400F31"/>
    <w:rPr>
      <w:rFonts w:ascii="Symbol" w:hAnsi="Symbol" w:cs="StarSymbol"/>
      <w:b/>
      <w:bCs/>
      <w:sz w:val="16"/>
      <w:szCs w:val="16"/>
    </w:rPr>
  </w:style>
  <w:style w:type="character" w:customStyle="1" w:styleId="WW8Num30z3">
    <w:name w:val="WW8Num30z3"/>
    <w:rsid w:val="00400F31"/>
    <w:rPr>
      <w:rFonts w:ascii="Symbol" w:hAnsi="Symbol"/>
    </w:rPr>
  </w:style>
  <w:style w:type="character" w:customStyle="1" w:styleId="WW-Absatz-Standardschriftart111111111111111111111111111111111111111111111111111">
    <w:name w:val="WW-Absatz-Standardschriftart111111111111111111111111111111111111111111111111111"/>
    <w:rsid w:val="00400F31"/>
  </w:style>
  <w:style w:type="character" w:customStyle="1" w:styleId="WW-Absatz-Standardschriftart1111111111111111111111111111111111111111111111111111">
    <w:name w:val="WW-Absatz-Standardschriftart1111111111111111111111111111111111111111111111111111"/>
    <w:rsid w:val="00400F31"/>
  </w:style>
  <w:style w:type="character" w:customStyle="1" w:styleId="WW-Absatz-Standardschriftart11111111111111111111111111111111111111111111111111111">
    <w:name w:val="WW-Absatz-Standardschriftart11111111111111111111111111111111111111111111111111111"/>
    <w:rsid w:val="00400F31"/>
  </w:style>
  <w:style w:type="character" w:customStyle="1" w:styleId="WW-Absatz-Standardschriftart111111111111111111111111111111111111111111111111111111">
    <w:name w:val="WW-Absatz-Standardschriftart111111111111111111111111111111111111111111111111111111"/>
    <w:rsid w:val="00400F31"/>
  </w:style>
  <w:style w:type="character" w:customStyle="1" w:styleId="WW-Absatz-Standardschriftart1111111111111111111111111111111111111111111111111111111">
    <w:name w:val="WW-Absatz-Standardschriftart1111111111111111111111111111111111111111111111111111111"/>
    <w:rsid w:val="00400F31"/>
  </w:style>
  <w:style w:type="character" w:customStyle="1" w:styleId="WW-Absatz-Standardschriftart11111111111111111111111111111111111111111111111111111111">
    <w:name w:val="WW-Absatz-Standardschriftart11111111111111111111111111111111111111111111111111111111"/>
    <w:rsid w:val="00400F31"/>
  </w:style>
  <w:style w:type="character" w:customStyle="1" w:styleId="WW-Absatz-Standardschriftart111111111111111111111111111111111111111111111111111111111">
    <w:name w:val="WW-Absatz-Standardschriftart111111111111111111111111111111111111111111111111111111111"/>
    <w:rsid w:val="00400F31"/>
  </w:style>
  <w:style w:type="character" w:customStyle="1" w:styleId="WW-Absatz-Standardschriftart1111111111111111111111111111111111111111111111111111111111">
    <w:name w:val="WW-Absatz-Standardschriftart1111111111111111111111111111111111111111111111111111111111"/>
    <w:rsid w:val="00400F31"/>
  </w:style>
  <w:style w:type="character" w:customStyle="1" w:styleId="WW-Absatz-Standardschriftart11111111111111111111111111111111111111111111111111111111111">
    <w:name w:val="WW-Absatz-Standardschriftart11111111111111111111111111111111111111111111111111111111111"/>
    <w:rsid w:val="00400F31"/>
  </w:style>
  <w:style w:type="character" w:customStyle="1" w:styleId="WW-Absatz-Standardschriftart111111111111111111111111111111111111111111111111111111111111">
    <w:name w:val="WW-Absatz-Standardschriftart111111111111111111111111111111111111111111111111111111111111"/>
    <w:rsid w:val="00400F31"/>
  </w:style>
  <w:style w:type="character" w:customStyle="1" w:styleId="WW-Absatz-Standardschriftart1111111111111111111111111111111111111111111111111111111111111">
    <w:name w:val="WW-Absatz-Standardschriftart1111111111111111111111111111111111111111111111111111111111111"/>
    <w:rsid w:val="00400F31"/>
  </w:style>
  <w:style w:type="character" w:customStyle="1" w:styleId="WW-Absatz-Standardschriftart11111111111111111111111111111111111111111111111111111111111111">
    <w:name w:val="WW-Absatz-Standardschriftart11111111111111111111111111111111111111111111111111111111111111"/>
    <w:rsid w:val="00400F31"/>
  </w:style>
  <w:style w:type="character" w:customStyle="1" w:styleId="WW-Absatz-Standardschriftart111111111111111111111111111111111111111111111111111111111111111">
    <w:name w:val="WW-Absatz-Standardschriftart111111111111111111111111111111111111111111111111111111111111111"/>
    <w:rsid w:val="00400F31"/>
  </w:style>
  <w:style w:type="character" w:customStyle="1" w:styleId="WW-Absatz-Standardschriftart1111111111111111111111111111111111111111111111111111111111111111">
    <w:name w:val="WW-Absatz-Standardschriftart1111111111111111111111111111111111111111111111111111111111111111"/>
    <w:rsid w:val="00400F31"/>
  </w:style>
  <w:style w:type="character" w:customStyle="1" w:styleId="WW-Absatz-Standardschriftart11111111111111111111111111111111111111111111111111111111111111111">
    <w:name w:val="WW-Absatz-Standardschriftart11111111111111111111111111111111111111111111111111111111111111111"/>
    <w:rsid w:val="00400F31"/>
  </w:style>
  <w:style w:type="character" w:customStyle="1" w:styleId="WW-Absatz-Standardschriftart111111111111111111111111111111111111111111111111111111111111111111">
    <w:name w:val="WW-Absatz-Standardschriftart111111111111111111111111111111111111111111111111111111111111111111"/>
    <w:rsid w:val="00400F31"/>
  </w:style>
  <w:style w:type="character" w:customStyle="1" w:styleId="WW-Absatz-Standardschriftart1111111111111111111111111111111111111111111111111111111111111111111">
    <w:name w:val="WW-Absatz-Standardschriftart1111111111111111111111111111111111111111111111111111111111111111111"/>
    <w:rsid w:val="00400F31"/>
  </w:style>
  <w:style w:type="character" w:customStyle="1" w:styleId="WW-Absatz-Standardschriftart11111111111111111111111111111111111111111111111111111111111111111111">
    <w:name w:val="WW-Absatz-Standardschriftart11111111111111111111111111111111111111111111111111111111111111111111"/>
    <w:rsid w:val="00400F31"/>
  </w:style>
  <w:style w:type="character" w:customStyle="1" w:styleId="WW-Absatz-Standardschriftart111111111111111111111111111111111111111111111111111111111111111111111">
    <w:name w:val="WW-Absatz-Standardschriftart111111111111111111111111111111111111111111111111111111111111111111111"/>
    <w:rsid w:val="00400F31"/>
  </w:style>
  <w:style w:type="character" w:customStyle="1" w:styleId="WW-Absatz-Standardschriftart1111111111111111111111111111111111111111111111111111111111111111111111">
    <w:name w:val="WW-Absatz-Standardschriftart1111111111111111111111111111111111111111111111111111111111111111111111"/>
    <w:rsid w:val="00400F31"/>
  </w:style>
  <w:style w:type="character" w:customStyle="1" w:styleId="WW-Absatz-Standardschriftart11111111111111111111111111111111111111111111111111111111111111111111111">
    <w:name w:val="WW-Absatz-Standardschriftart11111111111111111111111111111111111111111111111111111111111111111111111"/>
    <w:rsid w:val="00400F31"/>
  </w:style>
  <w:style w:type="character" w:customStyle="1" w:styleId="WW-Absatz-Standardschriftart111111111111111111111111111111111111111111111111111111111111111111111111">
    <w:name w:val="WW-Absatz-Standardschriftart111111111111111111111111111111111111111111111111111111111111111111111111"/>
    <w:rsid w:val="00400F31"/>
  </w:style>
  <w:style w:type="character" w:customStyle="1" w:styleId="WW-Absatz-Standardschriftart1111111111111111111111111111111111111111111111111111111111111111111111111">
    <w:name w:val="WW-Absatz-Standardschriftart1111111111111111111111111111111111111111111111111111111111111111111111111"/>
    <w:rsid w:val="00400F31"/>
  </w:style>
  <w:style w:type="character" w:customStyle="1" w:styleId="WW-Absatz-Standardschriftart11111111111111111111111111111111111111111111111111111111111111111111111111">
    <w:name w:val="WW-Absatz-Standardschriftart11111111111111111111111111111111111111111111111111111111111111111111111111"/>
    <w:rsid w:val="00400F31"/>
  </w:style>
  <w:style w:type="character" w:customStyle="1" w:styleId="WW-Absatz-Standardschriftart111111111111111111111111111111111111111111111111111111111111111111111111111">
    <w:name w:val="WW-Absatz-Standardschriftart111111111111111111111111111111111111111111111111111111111111111111111111111"/>
    <w:rsid w:val="00400F31"/>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400F31"/>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400F31"/>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400F31"/>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400F31"/>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400F31"/>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400F31"/>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400F31"/>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400F31"/>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400F31"/>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400F31"/>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400F31"/>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400F31"/>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400F31"/>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400F31"/>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400F31"/>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400F31"/>
  </w:style>
  <w:style w:type="character" w:customStyle="1" w:styleId="WW8Num7z3">
    <w:name w:val="WW8Num7z3"/>
    <w:rsid w:val="00400F31"/>
    <w:rPr>
      <w:rFonts w:ascii="Symbol" w:hAnsi="Symbol"/>
    </w:rPr>
  </w:style>
  <w:style w:type="character" w:customStyle="1" w:styleId="WW8Num22z3">
    <w:name w:val="WW8Num22z3"/>
    <w:rsid w:val="00400F31"/>
    <w:rPr>
      <w:rFonts w:ascii="Symbol" w:hAnsi="Symbol"/>
    </w:rPr>
  </w:style>
  <w:style w:type="character" w:customStyle="1" w:styleId="WW8Num41z1">
    <w:name w:val="WW8Num41z1"/>
    <w:rsid w:val="00400F31"/>
    <w:rPr>
      <w:rFonts w:ascii="Courier New" w:hAnsi="Courier New" w:cs="Courier New"/>
    </w:rPr>
  </w:style>
  <w:style w:type="character" w:customStyle="1" w:styleId="WW8Num41z2">
    <w:name w:val="WW8Num41z2"/>
    <w:rsid w:val="00400F31"/>
    <w:rPr>
      <w:rFonts w:ascii="Wingdings" w:hAnsi="Wingdings"/>
    </w:rPr>
  </w:style>
  <w:style w:type="character" w:customStyle="1" w:styleId="EstiloArialCarCar">
    <w:name w:val="Estilo Arial Car Car"/>
    <w:basedOn w:val="Fuentedeprrafopredeter1"/>
    <w:rsid w:val="00400F31"/>
    <w:rPr>
      <w:rFonts w:ascii="Arial" w:hAnsi="Arial"/>
      <w:lang w:val="es-ES" w:eastAsia="ar-SA" w:bidi="ar-SA"/>
    </w:rPr>
  </w:style>
  <w:style w:type="character" w:customStyle="1" w:styleId="CarCar24">
    <w:name w:val="Car Car24"/>
    <w:basedOn w:val="Fuentedeprrafopredeter9"/>
    <w:rsid w:val="00400F31"/>
    <w:rPr>
      <w:rFonts w:ascii="Arial" w:hAnsi="Arial" w:cs="Arial"/>
      <w:b/>
      <w:bCs/>
      <w:sz w:val="24"/>
      <w:szCs w:val="24"/>
      <w:lang w:val="es-ES" w:eastAsia="ar-SA" w:bidi="ar-SA"/>
    </w:rPr>
  </w:style>
  <w:style w:type="character" w:customStyle="1" w:styleId="CarCar25">
    <w:name w:val="Car Car25"/>
    <w:basedOn w:val="Fuentedeprrafopredeter9"/>
    <w:rsid w:val="00400F31"/>
    <w:rPr>
      <w:lang w:val="es-ES" w:eastAsia="ar-SA" w:bidi="ar-SA"/>
    </w:rPr>
  </w:style>
  <w:style w:type="character" w:customStyle="1" w:styleId="CarCar20">
    <w:name w:val="Car Car20"/>
    <w:basedOn w:val="Fuentedeprrafopredeter9"/>
    <w:rsid w:val="00400F31"/>
    <w:rPr>
      <w:rFonts w:ascii="Arial" w:eastAsia="MS Mincho" w:hAnsi="Arial" w:cs="Tahoma"/>
      <w:i/>
      <w:iCs/>
      <w:sz w:val="28"/>
      <w:szCs w:val="28"/>
      <w:lang w:val="es-ES" w:eastAsia="ar-SA" w:bidi="ar-SA"/>
    </w:rPr>
  </w:style>
  <w:style w:type="character" w:customStyle="1" w:styleId="CarCar23">
    <w:name w:val="Car Car23"/>
    <w:basedOn w:val="Fuentedeprrafopredeter9"/>
    <w:rsid w:val="00400F31"/>
    <w:rPr>
      <w:sz w:val="16"/>
      <w:szCs w:val="16"/>
      <w:lang w:val="es-ES" w:eastAsia="ar-SA" w:bidi="ar-SA"/>
    </w:rPr>
  </w:style>
  <w:style w:type="character" w:customStyle="1" w:styleId="CarCar28">
    <w:name w:val="Car Car28"/>
    <w:basedOn w:val="Fuentedeprrafopredeter9"/>
    <w:rsid w:val="00400F31"/>
    <w:rPr>
      <w:rFonts w:ascii="Arial Narrow" w:hAnsi="Arial Narrow"/>
      <w:sz w:val="22"/>
      <w:szCs w:val="22"/>
      <w:lang w:val="es-ES_tradnl" w:eastAsia="ar-SA" w:bidi="ar-SA"/>
    </w:rPr>
  </w:style>
  <w:style w:type="character" w:customStyle="1" w:styleId="CarCar19">
    <w:name w:val="Car Car19"/>
    <w:basedOn w:val="Fuentedeprrafopredeter9"/>
    <w:rsid w:val="00400F31"/>
    <w:rPr>
      <w:rFonts w:ascii="Arial" w:hAnsi="Arial"/>
      <w:b/>
      <w:kern w:val="1"/>
      <w:sz w:val="28"/>
      <w:lang w:val="es-ES_tradnl" w:eastAsia="ar-SA" w:bidi="ar-SA"/>
    </w:rPr>
  </w:style>
  <w:style w:type="character" w:customStyle="1" w:styleId="CarCar18">
    <w:name w:val="Car Car18"/>
    <w:basedOn w:val="Fuentedeprrafopredeter9"/>
    <w:rsid w:val="00400F31"/>
    <w:rPr>
      <w:rFonts w:ascii="Arial" w:hAnsi="Arial" w:cs="Arial"/>
      <w:b/>
      <w:bCs/>
      <w:color w:val="000000"/>
      <w:sz w:val="16"/>
      <w:szCs w:val="16"/>
      <w:lang w:val="es-ES_tradnl" w:eastAsia="ar-SA" w:bidi="ar-SA"/>
    </w:rPr>
  </w:style>
  <w:style w:type="character" w:customStyle="1" w:styleId="CarCar17">
    <w:name w:val="Car Car17"/>
    <w:basedOn w:val="Fuentedeprrafopredeter9"/>
    <w:rsid w:val="00400F31"/>
    <w:rPr>
      <w:b/>
      <w:sz w:val="24"/>
      <w:lang w:val="es-ES_tradnl" w:eastAsia="ar-SA" w:bidi="ar-SA"/>
    </w:rPr>
  </w:style>
  <w:style w:type="character" w:customStyle="1" w:styleId="CarCar16">
    <w:name w:val="Car Car16"/>
    <w:basedOn w:val="Fuentedeprrafopredeter9"/>
    <w:rsid w:val="00400F31"/>
    <w:rPr>
      <w:b/>
      <w:i/>
      <w:sz w:val="24"/>
      <w:lang w:val="es-ES_tradnl" w:eastAsia="ar-SA" w:bidi="ar-SA"/>
    </w:rPr>
  </w:style>
  <w:style w:type="character" w:customStyle="1" w:styleId="CarCar15">
    <w:name w:val="Car Car15"/>
    <w:basedOn w:val="Fuentedeprrafopredeter9"/>
    <w:rsid w:val="00400F31"/>
    <w:rPr>
      <w:rFonts w:ascii="Arial" w:hAnsi="Arial"/>
      <w:sz w:val="22"/>
      <w:lang w:val="es-ES_tradnl" w:eastAsia="ar-SA" w:bidi="ar-SA"/>
    </w:rPr>
  </w:style>
  <w:style w:type="character" w:customStyle="1" w:styleId="CarCar14">
    <w:name w:val="Car Car14"/>
    <w:basedOn w:val="Fuentedeprrafopredeter9"/>
    <w:rsid w:val="00400F31"/>
    <w:rPr>
      <w:rFonts w:ascii="Arial" w:hAnsi="Arial"/>
      <w:i/>
      <w:sz w:val="22"/>
      <w:lang w:val="es-ES_tradnl" w:eastAsia="ar-SA" w:bidi="ar-SA"/>
    </w:rPr>
  </w:style>
  <w:style w:type="character" w:customStyle="1" w:styleId="CarCar13">
    <w:name w:val="Car Car13"/>
    <w:basedOn w:val="Fuentedeprrafopredeter9"/>
    <w:rsid w:val="00400F31"/>
    <w:rPr>
      <w:rFonts w:ascii="Arial" w:hAnsi="Arial"/>
      <w:lang w:val="es-ES_tradnl" w:eastAsia="ar-SA" w:bidi="ar-SA"/>
    </w:rPr>
  </w:style>
  <w:style w:type="character" w:customStyle="1" w:styleId="CarCar10">
    <w:name w:val="Car Car10"/>
    <w:basedOn w:val="Fuentedeprrafopredeter9"/>
    <w:rsid w:val="00400F31"/>
    <w:rPr>
      <w:rFonts w:ascii="Arial Narrow" w:hAnsi="Arial Narrow"/>
      <w:sz w:val="22"/>
      <w:szCs w:val="22"/>
      <w:lang w:val="es-ES_tradnl" w:eastAsia="ar-SA" w:bidi="ar-SA"/>
    </w:rPr>
  </w:style>
  <w:style w:type="character" w:customStyle="1" w:styleId="CarCar9">
    <w:name w:val="Car Car9"/>
    <w:basedOn w:val="Fuentedeprrafopredeter9"/>
    <w:rsid w:val="00400F31"/>
    <w:rPr>
      <w:rFonts w:ascii="Arial" w:hAnsi="Arial" w:cs="Arial"/>
      <w:b/>
      <w:bCs/>
      <w:sz w:val="24"/>
      <w:szCs w:val="24"/>
      <w:lang w:val="es-ES_tradnl" w:eastAsia="ar-SA" w:bidi="ar-SA"/>
    </w:rPr>
  </w:style>
  <w:style w:type="character" w:customStyle="1" w:styleId="CarCar8">
    <w:name w:val="Car Car8"/>
    <w:basedOn w:val="Fuentedeprrafopredeter9"/>
    <w:rsid w:val="00400F31"/>
    <w:rPr>
      <w:rFonts w:ascii="Arial" w:hAnsi="Arial" w:cs="Arial"/>
      <w:lang w:val="es-ES_tradnl" w:eastAsia="ar-SA" w:bidi="ar-SA"/>
    </w:rPr>
  </w:style>
  <w:style w:type="character" w:customStyle="1" w:styleId="CarCar6">
    <w:name w:val="Car Car6"/>
    <w:basedOn w:val="Fuentedeprrafopredeter9"/>
    <w:rsid w:val="00400F31"/>
    <w:rPr>
      <w:rFonts w:ascii="Arial" w:hAnsi="Arial" w:cs="Arial"/>
      <w:lang w:val="es-ES_tradnl" w:eastAsia="ar-SA" w:bidi="ar-SA"/>
    </w:rPr>
  </w:style>
  <w:style w:type="character" w:customStyle="1" w:styleId="CarCar5">
    <w:name w:val="Car Car5"/>
    <w:basedOn w:val="Fuentedeprrafopredeter9"/>
    <w:rsid w:val="00400F31"/>
    <w:rPr>
      <w:rFonts w:ascii="Arial" w:hAnsi="Arial" w:cs="Arial"/>
      <w:lang w:val="es-ES_tradnl" w:eastAsia="ar-SA" w:bidi="ar-SA"/>
    </w:rPr>
  </w:style>
  <w:style w:type="character" w:customStyle="1" w:styleId="CarCar4">
    <w:name w:val="Car Car4"/>
    <w:basedOn w:val="Fuentedeprrafopredeter9"/>
    <w:rsid w:val="00400F31"/>
    <w:rPr>
      <w:lang w:val="es-ES_tradnl" w:eastAsia="ar-SA" w:bidi="ar-SA"/>
    </w:rPr>
  </w:style>
  <w:style w:type="character" w:customStyle="1" w:styleId="CarCar22">
    <w:name w:val="Car Car22"/>
    <w:basedOn w:val="Fuentedeprrafopredeter9"/>
    <w:rsid w:val="00400F31"/>
    <w:rPr>
      <w:lang w:val="es-ES" w:eastAsia="ar-SA" w:bidi="ar-SA"/>
    </w:rPr>
  </w:style>
  <w:style w:type="character" w:customStyle="1" w:styleId="CarCar21">
    <w:name w:val="Car Car21"/>
    <w:basedOn w:val="CarCar22"/>
    <w:rsid w:val="00400F31"/>
    <w:rPr>
      <w:b/>
      <w:bCs/>
      <w:lang w:val="es-ES" w:eastAsia="ar-SA" w:bidi="ar-SA"/>
    </w:rPr>
  </w:style>
  <w:style w:type="character" w:customStyle="1" w:styleId="CarCar26">
    <w:name w:val="Car Car26"/>
    <w:basedOn w:val="Fuentedeprrafopredeter9"/>
    <w:rsid w:val="00400F31"/>
    <w:rPr>
      <w:rFonts w:ascii="Arial" w:hAnsi="Arial" w:cs="Arial"/>
      <w:lang w:val="es-ES_tradnl"/>
    </w:rPr>
  </w:style>
  <w:style w:type="character" w:customStyle="1" w:styleId="CarCar27">
    <w:name w:val="Car Car27"/>
    <w:basedOn w:val="Fuentedeprrafopredeter9"/>
    <w:rsid w:val="00400F31"/>
    <w:rPr>
      <w:rFonts w:ascii="Arial" w:hAnsi="Arial" w:cs="Arial"/>
      <w:b/>
      <w:bCs/>
      <w:sz w:val="24"/>
      <w:szCs w:val="24"/>
      <w:lang w:val="es-ES_tradnl"/>
    </w:rPr>
  </w:style>
  <w:style w:type="character" w:customStyle="1" w:styleId="CarCar29">
    <w:name w:val="Car Car29"/>
    <w:basedOn w:val="Fuentedeprrafopredeter9"/>
    <w:rsid w:val="00400F31"/>
    <w:rPr>
      <w:rFonts w:ascii="Arial" w:hAnsi="Arial" w:cs="Arial"/>
      <w:lang w:val="es-ES_tradnl"/>
    </w:rPr>
  </w:style>
  <w:style w:type="paragraph" w:customStyle="1" w:styleId="Textodebloque12">
    <w:name w:val="Texto de bloque12"/>
    <w:basedOn w:val="Normal"/>
    <w:rsid w:val="00400F31"/>
    <w:pPr>
      <w:tabs>
        <w:tab w:val="left" w:pos="-18121"/>
        <w:tab w:val="left" w:pos="-15994"/>
        <w:tab w:val="left" w:pos="-8339"/>
      </w:tabs>
      <w:spacing w:line="0" w:lineRule="atLeast"/>
      <w:ind w:left="1843" w:right="51" w:hanging="709"/>
    </w:pPr>
    <w:rPr>
      <w:rFonts w:ascii="Arial" w:eastAsia="Times New Roman" w:hAnsi="Arial" w:cs="Times New Roman"/>
      <w:color w:val="000000"/>
      <w:sz w:val="18"/>
      <w:szCs w:val="20"/>
      <w:lang w:val="es-ES" w:eastAsia="ar-SA"/>
    </w:rPr>
  </w:style>
  <w:style w:type="paragraph" w:customStyle="1" w:styleId="Fraccin">
    <w:name w:val="Fracción"/>
    <w:basedOn w:val="Normal"/>
    <w:rsid w:val="00400F31"/>
    <w:pPr>
      <w:suppressAutoHyphens/>
      <w:spacing w:after="240" w:line="0" w:lineRule="atLeast"/>
      <w:ind w:left="851" w:hanging="709"/>
    </w:pPr>
    <w:rPr>
      <w:rFonts w:ascii="Arial" w:eastAsia="Times New Roman" w:hAnsi="Arial" w:cs="Times New Roman"/>
      <w:sz w:val="24"/>
      <w:szCs w:val="24"/>
      <w:lang w:eastAsia="ar-SA"/>
    </w:rPr>
  </w:style>
  <w:style w:type="paragraph" w:customStyle="1" w:styleId="Lista22">
    <w:name w:val="Lista 22"/>
    <w:basedOn w:val="Normal"/>
    <w:rsid w:val="00400F31"/>
    <w:pPr>
      <w:suppressAutoHyphens/>
      <w:spacing w:line="0" w:lineRule="atLeast"/>
      <w:ind w:left="566" w:hanging="283"/>
      <w:jc w:val="left"/>
    </w:pPr>
    <w:rPr>
      <w:rFonts w:ascii="Times New Roman" w:eastAsia="Times New Roman" w:hAnsi="Times New Roman" w:cs="Times New Roman"/>
      <w:sz w:val="24"/>
      <w:szCs w:val="24"/>
      <w:lang w:val="es-ES" w:eastAsia="ar-SA"/>
    </w:rPr>
  </w:style>
  <w:style w:type="paragraph" w:customStyle="1" w:styleId="Tabla">
    <w:name w:val="Tabla"/>
    <w:basedOn w:val="Etiqueta"/>
    <w:rsid w:val="00400F31"/>
    <w:pPr>
      <w:spacing w:line="0" w:lineRule="atLeast"/>
    </w:pPr>
    <w:rPr>
      <w:rFonts w:ascii="Times New Roman" w:hAnsi="Times New Roman"/>
    </w:rPr>
  </w:style>
  <w:style w:type="paragraph" w:customStyle="1" w:styleId="bodytextindent2">
    <w:name w:val="bodytextindent2"/>
    <w:basedOn w:val="Normal"/>
    <w:rsid w:val="00400F31"/>
    <w:pPr>
      <w:suppressAutoHyphens/>
      <w:spacing w:before="280" w:after="280" w:line="0" w:lineRule="atLeast"/>
      <w:jc w:val="left"/>
    </w:pPr>
    <w:rPr>
      <w:rFonts w:ascii="Arial Unicode MS" w:eastAsia="Arial Unicode MS" w:hAnsi="Arial Unicode MS" w:cs="Arial Unicode MS"/>
      <w:sz w:val="24"/>
      <w:szCs w:val="24"/>
      <w:lang w:val="es-ES" w:eastAsia="ar-SA"/>
    </w:rPr>
  </w:style>
  <w:style w:type="paragraph" w:customStyle="1" w:styleId="Sangra3detindependiente3">
    <w:name w:val="Sangría 3 de t. independiente3"/>
    <w:basedOn w:val="Normal"/>
    <w:rsid w:val="00400F31"/>
    <w:pPr>
      <w:suppressAutoHyphens/>
      <w:autoSpaceDE w:val="0"/>
      <w:spacing w:line="0" w:lineRule="atLeast"/>
      <w:ind w:left="284" w:hanging="284"/>
    </w:pPr>
    <w:rPr>
      <w:rFonts w:ascii="Arial" w:eastAsia="Times New Roman" w:hAnsi="Arial" w:cs="Arial"/>
      <w:szCs w:val="20"/>
      <w:lang w:val="es-ES_tradnl" w:eastAsia="ar-SA"/>
    </w:rPr>
  </w:style>
  <w:style w:type="paragraph" w:customStyle="1" w:styleId="Sangra3detindependiente4">
    <w:name w:val="Sangría 3 de t. independiente4"/>
    <w:basedOn w:val="Normal"/>
    <w:rsid w:val="00400F31"/>
    <w:pPr>
      <w:suppressAutoHyphens/>
      <w:spacing w:after="120" w:line="0" w:lineRule="atLeast"/>
      <w:ind w:left="283"/>
      <w:jc w:val="left"/>
    </w:pPr>
    <w:rPr>
      <w:rFonts w:ascii="Times New Roman" w:eastAsia="Times New Roman" w:hAnsi="Times New Roman" w:cs="Times New Roman"/>
      <w:sz w:val="16"/>
      <w:szCs w:val="16"/>
      <w:lang w:val="es-ES" w:eastAsia="ar-SA"/>
    </w:rPr>
  </w:style>
  <w:style w:type="paragraph" w:customStyle="1" w:styleId="Textoindependiente322">
    <w:name w:val="Texto independiente 322"/>
    <w:basedOn w:val="Normal"/>
    <w:rsid w:val="00400F31"/>
    <w:pPr>
      <w:autoSpaceDE w:val="0"/>
    </w:pPr>
    <w:rPr>
      <w:rFonts w:ascii="Arial" w:eastAsia="Times New Roman" w:hAnsi="Arial" w:cs="Arial"/>
      <w:szCs w:val="20"/>
      <w:lang w:val="es-ES_tradnl" w:eastAsia="ar-SA"/>
    </w:rPr>
  </w:style>
  <w:style w:type="paragraph" w:customStyle="1" w:styleId="Lista23">
    <w:name w:val="Lista 23"/>
    <w:basedOn w:val="Normal"/>
    <w:rsid w:val="00400F31"/>
    <w:pPr>
      <w:ind w:left="566" w:hanging="283"/>
      <w:jc w:val="left"/>
    </w:pPr>
    <w:rPr>
      <w:rFonts w:ascii="Times New Roman" w:eastAsia="Times New Roman" w:hAnsi="Times New Roman" w:cs="Times New Roman"/>
      <w:sz w:val="24"/>
      <w:szCs w:val="24"/>
      <w:lang w:val="es-ES" w:eastAsia="ar-SA"/>
    </w:rPr>
  </w:style>
  <w:style w:type="paragraph" w:customStyle="1" w:styleId="BlockText5">
    <w:name w:val="Block Text5"/>
    <w:basedOn w:val="Normal"/>
    <w:rsid w:val="00400F31"/>
    <w:pPr>
      <w:overflowPunct w:val="0"/>
      <w:autoSpaceDE w:val="0"/>
      <w:ind w:left="1134" w:right="-521" w:hanging="1134"/>
      <w:textAlignment w:val="baseline"/>
    </w:pPr>
    <w:rPr>
      <w:rFonts w:ascii="Arial" w:eastAsia="Times New Roman" w:hAnsi="Arial" w:cs="Times New Roman"/>
      <w:b/>
      <w:sz w:val="24"/>
      <w:szCs w:val="20"/>
      <w:lang w:val="es-ES_tradnl" w:eastAsia="ar-SA"/>
    </w:rPr>
  </w:style>
  <w:style w:type="paragraph" w:customStyle="1" w:styleId="BlockText4">
    <w:name w:val="Block Text4"/>
    <w:basedOn w:val="Normal"/>
    <w:rsid w:val="00400F31"/>
    <w:pPr>
      <w:tabs>
        <w:tab w:val="left" w:pos="1418"/>
      </w:tabs>
      <w:overflowPunct w:val="0"/>
      <w:autoSpaceDE w:val="0"/>
      <w:ind w:left="567" w:right="-233"/>
      <w:textAlignment w:val="baseline"/>
    </w:pPr>
    <w:rPr>
      <w:rFonts w:ascii="Arial" w:eastAsia="Times New Roman" w:hAnsi="Arial" w:cs="Times New Roman"/>
      <w:b/>
      <w:sz w:val="22"/>
      <w:szCs w:val="20"/>
      <w:lang w:val="es-ES_tradnl" w:eastAsia="ar-SA"/>
    </w:rPr>
  </w:style>
  <w:style w:type="paragraph" w:customStyle="1" w:styleId="BodyText25">
    <w:name w:val="Body Text 25"/>
    <w:basedOn w:val="Normal"/>
    <w:rsid w:val="00400F31"/>
    <w:pPr>
      <w:overflowPunct w:val="0"/>
      <w:autoSpaceDE w:val="0"/>
      <w:ind w:left="567"/>
      <w:textAlignment w:val="baseline"/>
    </w:pPr>
    <w:rPr>
      <w:rFonts w:ascii="Arial" w:eastAsia="Times New Roman" w:hAnsi="Arial" w:cs="Times New Roman"/>
      <w:b/>
      <w:szCs w:val="20"/>
      <w:lang w:val="es-ES_tradnl" w:eastAsia="ar-SA"/>
    </w:rPr>
  </w:style>
  <w:style w:type="paragraph" w:customStyle="1" w:styleId="Sangra3detindependiente5">
    <w:name w:val="Sangría 3 de t. independiente5"/>
    <w:basedOn w:val="Normal"/>
    <w:rsid w:val="00400F31"/>
    <w:pPr>
      <w:tabs>
        <w:tab w:val="left" w:pos="2836"/>
        <w:tab w:val="left" w:pos="3578"/>
        <w:tab w:val="left" w:pos="4298"/>
        <w:tab w:val="left" w:pos="5018"/>
        <w:tab w:val="left" w:pos="5738"/>
        <w:tab w:val="left" w:pos="6458"/>
        <w:tab w:val="left" w:pos="7178"/>
        <w:tab w:val="left" w:pos="7898"/>
        <w:tab w:val="left" w:pos="8618"/>
        <w:tab w:val="left" w:pos="9338"/>
      </w:tabs>
      <w:overflowPunct w:val="0"/>
      <w:autoSpaceDE w:val="0"/>
      <w:ind w:left="1418" w:hanging="698"/>
      <w:textAlignment w:val="baseline"/>
    </w:pPr>
    <w:rPr>
      <w:rFonts w:ascii="Times New Roman" w:eastAsia="Times New Roman" w:hAnsi="Times New Roman" w:cs="Times New Roman"/>
      <w:szCs w:val="20"/>
      <w:lang w:val="es-ES_tradnl" w:eastAsia="ar-SA"/>
    </w:rPr>
  </w:style>
  <w:style w:type="paragraph" w:customStyle="1" w:styleId="BodyText24">
    <w:name w:val="Body Text 24"/>
    <w:basedOn w:val="Normal"/>
    <w:rsid w:val="00400F31"/>
    <w:pPr>
      <w:tabs>
        <w:tab w:val="left" w:pos="1418"/>
        <w:tab w:val="left" w:pos="2160"/>
        <w:tab w:val="left" w:pos="2880"/>
        <w:tab w:val="left" w:pos="3600"/>
        <w:tab w:val="left" w:pos="4320"/>
        <w:tab w:val="left" w:pos="5040"/>
        <w:tab w:val="left" w:pos="5760"/>
        <w:tab w:val="left" w:pos="6480"/>
        <w:tab w:val="left" w:pos="7200"/>
        <w:tab w:val="left" w:pos="7920"/>
      </w:tabs>
      <w:overflowPunct w:val="0"/>
      <w:autoSpaceDE w:val="0"/>
      <w:textAlignment w:val="baseline"/>
    </w:pPr>
    <w:rPr>
      <w:rFonts w:ascii="Times New Roman" w:eastAsia="Times New Roman" w:hAnsi="Times New Roman" w:cs="Times New Roman"/>
      <w:szCs w:val="20"/>
      <w:lang w:val="es-ES_tradnl" w:eastAsia="ar-SA"/>
    </w:rPr>
  </w:style>
  <w:style w:type="paragraph" w:customStyle="1" w:styleId="BlockText3">
    <w:name w:val="Block Text3"/>
    <w:basedOn w:val="Normal"/>
    <w:rsid w:val="00400F31"/>
    <w:pPr>
      <w:tabs>
        <w:tab w:val="left" w:pos="2516"/>
        <w:tab w:val="left" w:pos="3236"/>
        <w:tab w:val="left" w:pos="3956"/>
        <w:tab w:val="left" w:pos="4676"/>
        <w:tab w:val="left" w:pos="5396"/>
        <w:tab w:val="left" w:pos="6116"/>
        <w:tab w:val="left" w:pos="6836"/>
        <w:tab w:val="left" w:pos="7556"/>
        <w:tab w:val="left" w:pos="8276"/>
      </w:tabs>
      <w:overflowPunct w:val="0"/>
      <w:autoSpaceDE w:val="0"/>
      <w:ind w:left="356" w:right="214"/>
      <w:textAlignment w:val="baseline"/>
    </w:pPr>
    <w:rPr>
      <w:rFonts w:ascii="Arial" w:eastAsia="Times New Roman" w:hAnsi="Arial" w:cs="Times New Roman"/>
      <w:szCs w:val="20"/>
      <w:lang w:val="es-ES_tradnl" w:eastAsia="ar-SA"/>
    </w:rPr>
  </w:style>
  <w:style w:type="paragraph" w:customStyle="1" w:styleId="BodyText23">
    <w:name w:val="Body Text 23"/>
    <w:basedOn w:val="Normal"/>
    <w:rsid w:val="00400F31"/>
    <w:pPr>
      <w:tabs>
        <w:tab w:val="left" w:pos="1854"/>
        <w:tab w:val="left" w:pos="2552"/>
        <w:tab w:val="left" w:pos="4014"/>
        <w:tab w:val="left" w:pos="4734"/>
        <w:tab w:val="left" w:pos="5454"/>
        <w:tab w:val="left" w:pos="6174"/>
        <w:tab w:val="left" w:pos="6894"/>
        <w:tab w:val="left" w:pos="7614"/>
        <w:tab w:val="left" w:pos="8334"/>
        <w:tab w:val="left" w:pos="9054"/>
      </w:tabs>
      <w:overflowPunct w:val="0"/>
      <w:autoSpaceDE w:val="0"/>
      <w:ind w:left="1134"/>
      <w:textAlignment w:val="baseline"/>
    </w:pPr>
    <w:rPr>
      <w:rFonts w:ascii="Arial" w:eastAsia="Times New Roman" w:hAnsi="Arial" w:cs="Times New Roman"/>
      <w:szCs w:val="20"/>
      <w:lang w:val="es-ES_tradnl" w:eastAsia="ar-SA"/>
    </w:rPr>
  </w:style>
  <w:style w:type="paragraph" w:customStyle="1" w:styleId="BodyTextIndent22">
    <w:name w:val="Body Text Indent 22"/>
    <w:basedOn w:val="Normal"/>
    <w:rsid w:val="00400F31"/>
    <w:pPr>
      <w:tabs>
        <w:tab w:val="left" w:pos="1134"/>
        <w:tab w:val="left" w:pos="2727"/>
        <w:tab w:val="left" w:pos="3447"/>
        <w:tab w:val="left" w:pos="4167"/>
        <w:tab w:val="left" w:pos="4887"/>
        <w:tab w:val="left" w:pos="5607"/>
        <w:tab w:val="left" w:pos="6327"/>
        <w:tab w:val="left" w:pos="7047"/>
        <w:tab w:val="left" w:pos="7767"/>
        <w:tab w:val="left" w:pos="8487"/>
      </w:tabs>
      <w:overflowPunct w:val="0"/>
      <w:autoSpaceDE w:val="0"/>
      <w:ind w:left="567" w:hanging="11"/>
      <w:textAlignment w:val="baseline"/>
    </w:pPr>
    <w:rPr>
      <w:rFonts w:ascii="Arial" w:eastAsia="Times New Roman" w:hAnsi="Arial" w:cs="Times New Roman"/>
      <w:szCs w:val="20"/>
      <w:lang w:val="es-ES_tradnl" w:eastAsia="ar-SA"/>
    </w:rPr>
  </w:style>
  <w:style w:type="paragraph" w:customStyle="1" w:styleId="BodyTextIndent32">
    <w:name w:val="Body Text Indent 32"/>
    <w:basedOn w:val="Normal"/>
    <w:rsid w:val="00400F31"/>
    <w:pPr>
      <w:tabs>
        <w:tab w:val="left" w:pos="1134"/>
        <w:tab w:val="left" w:pos="2007"/>
        <w:tab w:val="left" w:pos="2727"/>
        <w:tab w:val="left" w:pos="3447"/>
        <w:tab w:val="left" w:pos="4167"/>
        <w:tab w:val="left" w:pos="4887"/>
        <w:tab w:val="left" w:pos="5607"/>
        <w:tab w:val="left" w:pos="6327"/>
        <w:tab w:val="left" w:pos="7047"/>
        <w:tab w:val="left" w:pos="7767"/>
        <w:tab w:val="left" w:pos="8487"/>
      </w:tabs>
      <w:overflowPunct w:val="0"/>
      <w:autoSpaceDE w:val="0"/>
      <w:ind w:left="567"/>
      <w:textAlignment w:val="baseline"/>
    </w:pPr>
    <w:rPr>
      <w:rFonts w:ascii="Arial" w:eastAsia="Times New Roman" w:hAnsi="Arial" w:cs="Times New Roman"/>
      <w:szCs w:val="20"/>
      <w:lang w:val="es-ES_tradnl" w:eastAsia="ar-SA"/>
    </w:rPr>
  </w:style>
  <w:style w:type="paragraph" w:customStyle="1" w:styleId="BlockText2">
    <w:name w:val="Block Text2"/>
    <w:basedOn w:val="Normal"/>
    <w:rsid w:val="00400F31"/>
    <w:pPr>
      <w:tabs>
        <w:tab w:val="left" w:pos="1134"/>
      </w:tabs>
      <w:overflowPunct w:val="0"/>
      <w:autoSpaceDE w:val="0"/>
      <w:ind w:left="1134" w:right="330" w:hanging="567"/>
      <w:textAlignment w:val="baseline"/>
    </w:pPr>
    <w:rPr>
      <w:rFonts w:ascii="Arial" w:eastAsia="Times New Roman" w:hAnsi="Arial" w:cs="Times New Roman"/>
      <w:sz w:val="22"/>
      <w:szCs w:val="20"/>
      <w:lang w:val="es-ES_tradnl" w:eastAsia="ar-SA"/>
    </w:rPr>
  </w:style>
  <w:style w:type="paragraph" w:customStyle="1" w:styleId="BodyTextIndent31">
    <w:name w:val="Body Text Indent 31"/>
    <w:basedOn w:val="Normal"/>
    <w:rsid w:val="00400F31"/>
    <w:pPr>
      <w:overflowPunct w:val="0"/>
      <w:autoSpaceDE w:val="0"/>
      <w:ind w:left="2268" w:hanging="1701"/>
      <w:textAlignment w:val="baseline"/>
    </w:pPr>
    <w:rPr>
      <w:rFonts w:ascii="Arial" w:eastAsia="Times New Roman" w:hAnsi="Arial" w:cs="Times New Roman"/>
      <w:szCs w:val="20"/>
      <w:lang w:val="es-ES_tradnl" w:eastAsia="ar-SA"/>
    </w:rPr>
  </w:style>
  <w:style w:type="paragraph" w:customStyle="1" w:styleId="Normal1">
    <w:name w:val="Normal1"/>
    <w:basedOn w:val="Normal"/>
    <w:rsid w:val="00400F31"/>
    <w:pPr>
      <w:spacing w:before="280" w:after="280"/>
      <w:jc w:val="left"/>
    </w:pPr>
    <w:rPr>
      <w:rFonts w:ascii="Times New Roman" w:eastAsia="Times New Roman" w:hAnsi="Times New Roman" w:cs="Times New Roman"/>
      <w:color w:val="000000"/>
      <w:szCs w:val="20"/>
      <w:lang w:val="es-ES" w:eastAsia="ar-SA"/>
    </w:rPr>
  </w:style>
  <w:style w:type="paragraph" w:customStyle="1" w:styleId="articulo">
    <w:name w:val="articulo"/>
    <w:basedOn w:val="Normal"/>
    <w:rsid w:val="00400F31"/>
    <w:rPr>
      <w:rFonts w:ascii="Arial" w:eastAsia="Times New Roman" w:hAnsi="Arial" w:cs="Times New Roman"/>
      <w:sz w:val="24"/>
      <w:szCs w:val="20"/>
      <w:lang w:val="es-ES_tradnl" w:eastAsia="ar-SA"/>
    </w:rPr>
  </w:style>
  <w:style w:type="paragraph" w:customStyle="1" w:styleId="Convietas">
    <w:name w:val="Con viñetas"/>
    <w:aliases w:val="Symbol (símbolo),Izquierda:  3,13 cm,Sangría francesa:  0,63 cm"/>
    <w:basedOn w:val="Normal"/>
    <w:rsid w:val="00400F31"/>
    <w:pPr>
      <w:tabs>
        <w:tab w:val="left" w:pos="1440"/>
      </w:tabs>
      <w:ind w:left="720" w:hanging="360"/>
    </w:pPr>
    <w:rPr>
      <w:rFonts w:ascii="Arial" w:eastAsia="Times New Roman" w:hAnsi="Arial" w:cs="Times New Roman"/>
      <w:kern w:val="1"/>
      <w:sz w:val="22"/>
      <w:szCs w:val="20"/>
      <w:lang w:val="es-ES" w:eastAsia="ar-SA"/>
    </w:rPr>
  </w:style>
  <w:style w:type="paragraph" w:customStyle="1" w:styleId="GREEN4">
    <w:name w:val="GREEN4"/>
    <w:basedOn w:val="Normal"/>
    <w:rsid w:val="00400F31"/>
    <w:rPr>
      <w:rFonts w:ascii="CG Times (W1)" w:eastAsia="Times New Roman" w:hAnsi="CG Times (W1)" w:cs="Times New Roman"/>
      <w:sz w:val="22"/>
      <w:szCs w:val="20"/>
      <w:lang w:val="es-ES_tradnl" w:eastAsia="ar-SA"/>
    </w:rPr>
  </w:style>
  <w:style w:type="paragraph" w:styleId="ndice1">
    <w:name w:val="index 1"/>
    <w:basedOn w:val="Normal"/>
    <w:next w:val="Normal"/>
    <w:link w:val="ndice1Car"/>
    <w:rsid w:val="00400F31"/>
    <w:pPr>
      <w:ind w:left="240" w:hanging="240"/>
      <w:jc w:val="left"/>
    </w:pPr>
    <w:rPr>
      <w:rFonts w:ascii="Times New Roman" w:eastAsia="Times New Roman" w:hAnsi="Times New Roman" w:cs="Times New Roman"/>
      <w:sz w:val="24"/>
      <w:szCs w:val="24"/>
      <w:lang w:val="es-ES" w:eastAsia="ar-SA"/>
    </w:rPr>
  </w:style>
  <w:style w:type="paragraph" w:customStyle="1" w:styleId="toa">
    <w:name w:val="toa"/>
    <w:basedOn w:val="Normal"/>
    <w:rsid w:val="00400F31"/>
    <w:pPr>
      <w:tabs>
        <w:tab w:val="left" w:pos="9000"/>
        <w:tab w:val="right" w:pos="9360"/>
      </w:tabs>
      <w:suppressAutoHyphens/>
      <w:jc w:val="left"/>
    </w:pPr>
    <w:rPr>
      <w:rFonts w:ascii="Times New Roman" w:eastAsia="Times New Roman" w:hAnsi="Times New Roman" w:cs="Times New Roman"/>
      <w:sz w:val="24"/>
      <w:szCs w:val="20"/>
      <w:lang w:val="en-US" w:eastAsia="ar-SA"/>
    </w:rPr>
  </w:style>
  <w:style w:type="paragraph" w:customStyle="1" w:styleId="Sangranormal1">
    <w:name w:val="Sangría normal1"/>
    <w:basedOn w:val="Normal"/>
    <w:rsid w:val="00400F31"/>
    <w:pPr>
      <w:ind w:left="708"/>
      <w:jc w:val="left"/>
    </w:pPr>
    <w:rPr>
      <w:rFonts w:ascii="Times New Roman" w:eastAsia="Times New Roman" w:hAnsi="Times New Roman" w:cs="Times New Roman"/>
      <w:szCs w:val="20"/>
      <w:lang w:val="es-ES" w:eastAsia="ar-SA"/>
    </w:rPr>
  </w:style>
  <w:style w:type="paragraph" w:customStyle="1" w:styleId="numerdic">
    <w:name w:val="numerdic"/>
    <w:basedOn w:val="Normal"/>
    <w:rsid w:val="00400F31"/>
    <w:pPr>
      <w:jc w:val="left"/>
    </w:pPr>
    <w:rPr>
      <w:rFonts w:ascii="Arial" w:eastAsia="Times New Roman" w:hAnsi="Arial" w:cs="Times New Roman"/>
      <w:b/>
      <w:sz w:val="8"/>
      <w:szCs w:val="20"/>
      <w:lang w:val="es-ES_tradnl" w:eastAsia="ar-SA"/>
    </w:rPr>
  </w:style>
  <w:style w:type="paragraph" w:customStyle="1" w:styleId="DICTAMEN">
    <w:name w:val="DICTAMEN"/>
    <w:rsid w:val="00400F31"/>
    <w:pPr>
      <w:suppressAutoHyphens/>
      <w:spacing w:after="0" w:line="240" w:lineRule="auto"/>
    </w:pPr>
    <w:rPr>
      <w:rFonts w:ascii="CG Times" w:eastAsia="Arial" w:hAnsi="CG Times" w:cs="Times New Roman"/>
      <w:b/>
      <w:i/>
      <w:sz w:val="16"/>
      <w:szCs w:val="20"/>
      <w:lang w:val="es-ES" w:eastAsia="ar-SA"/>
    </w:rPr>
  </w:style>
  <w:style w:type="paragraph" w:customStyle="1" w:styleId="epgrafe">
    <w:name w:val="epígrafe"/>
    <w:basedOn w:val="Normal"/>
    <w:rsid w:val="00400F31"/>
    <w:pPr>
      <w:jc w:val="left"/>
    </w:pPr>
    <w:rPr>
      <w:rFonts w:ascii="Times New Roman" w:eastAsia="Times New Roman" w:hAnsi="Times New Roman" w:cs="Times New Roman"/>
      <w:sz w:val="24"/>
      <w:szCs w:val="20"/>
      <w:lang w:val="es-ES_tradnl" w:eastAsia="ar-SA"/>
    </w:rPr>
  </w:style>
  <w:style w:type="paragraph" w:customStyle="1" w:styleId="xl22">
    <w:name w:val="xl22"/>
    <w:basedOn w:val="Normal"/>
    <w:rsid w:val="00400F31"/>
    <w:pPr>
      <w:pBdr>
        <w:top w:val="single" w:sz="4" w:space="0" w:color="000000"/>
        <w:left w:val="single" w:sz="4" w:space="0" w:color="000000"/>
        <w:right w:val="single" w:sz="4" w:space="0" w:color="000000"/>
      </w:pBdr>
      <w:spacing w:before="100" w:after="100"/>
      <w:jc w:val="center"/>
      <w:textAlignment w:val="center"/>
    </w:pPr>
    <w:rPr>
      <w:rFonts w:ascii="Arial" w:eastAsia="Times New Roman" w:hAnsi="Arial" w:cs="Times New Roman"/>
      <w:sz w:val="18"/>
      <w:szCs w:val="24"/>
      <w:lang w:val="es-ES" w:eastAsia="ar-SA"/>
    </w:rPr>
  </w:style>
  <w:style w:type="paragraph" w:customStyle="1" w:styleId="xl23">
    <w:name w:val="xl23"/>
    <w:basedOn w:val="Normal"/>
    <w:rsid w:val="00400F31"/>
    <w:pPr>
      <w:pBdr>
        <w:top w:val="single" w:sz="4" w:space="0" w:color="000000"/>
        <w:left w:val="single" w:sz="4" w:space="0" w:color="000000"/>
        <w:right w:val="single" w:sz="4" w:space="0" w:color="000000"/>
      </w:pBdr>
      <w:spacing w:before="100" w:after="100"/>
      <w:jc w:val="center"/>
      <w:textAlignment w:val="center"/>
    </w:pPr>
    <w:rPr>
      <w:rFonts w:ascii="Arial" w:eastAsia="Times New Roman" w:hAnsi="Arial" w:cs="Times New Roman"/>
      <w:b/>
      <w:sz w:val="18"/>
      <w:szCs w:val="24"/>
      <w:lang w:val="es-ES" w:eastAsia="ar-SA"/>
    </w:rPr>
  </w:style>
  <w:style w:type="paragraph" w:customStyle="1" w:styleId="ndice10">
    <w:name w:val="índice 1"/>
    <w:basedOn w:val="Normal"/>
    <w:rsid w:val="00400F31"/>
    <w:pPr>
      <w:tabs>
        <w:tab w:val="left" w:leader="dot" w:pos="10440"/>
        <w:tab w:val="right" w:pos="10800"/>
      </w:tabs>
      <w:suppressAutoHyphens/>
      <w:ind w:left="1440" w:right="720" w:hanging="1440"/>
      <w:jc w:val="left"/>
    </w:pPr>
    <w:rPr>
      <w:rFonts w:ascii="Times New Roman" w:eastAsia="Times New Roman" w:hAnsi="Times New Roman" w:cs="Times New Roman"/>
      <w:sz w:val="24"/>
      <w:szCs w:val="24"/>
      <w:lang w:val="en-US" w:eastAsia="ar-SA"/>
    </w:rPr>
  </w:style>
  <w:style w:type="paragraph" w:customStyle="1" w:styleId="ndice2">
    <w:name w:val="índice 2"/>
    <w:basedOn w:val="Normal"/>
    <w:rsid w:val="00400F31"/>
    <w:pPr>
      <w:tabs>
        <w:tab w:val="left" w:leader="dot" w:pos="10440"/>
        <w:tab w:val="right" w:pos="10800"/>
      </w:tabs>
      <w:suppressAutoHyphens/>
      <w:ind w:left="1440" w:right="720" w:hanging="720"/>
      <w:jc w:val="left"/>
    </w:pPr>
    <w:rPr>
      <w:rFonts w:ascii="Times New Roman" w:eastAsia="Times New Roman" w:hAnsi="Times New Roman" w:cs="Times New Roman"/>
      <w:sz w:val="24"/>
      <w:szCs w:val="24"/>
      <w:lang w:val="en-US" w:eastAsia="ar-SA"/>
    </w:rPr>
  </w:style>
  <w:style w:type="paragraph" w:customStyle="1" w:styleId="CarCarCarCarCarCarCarCarCarCarCarCarCar">
    <w:name w:val="Car Car Car Car Car Car Car Car Car Car Car Car Car"/>
    <w:basedOn w:val="Normal"/>
    <w:rsid w:val="00400F31"/>
    <w:pPr>
      <w:spacing w:after="160" w:line="240" w:lineRule="exact"/>
      <w:jc w:val="left"/>
    </w:pPr>
    <w:rPr>
      <w:rFonts w:ascii="Tahoma" w:eastAsia="Times New Roman" w:hAnsi="Tahoma" w:cs="Times New Roman"/>
      <w:szCs w:val="20"/>
      <w:lang w:val="en-US" w:eastAsia="ar-SA"/>
    </w:rPr>
  </w:style>
  <w:style w:type="paragraph" w:customStyle="1" w:styleId="CarCarCarCharChar">
    <w:name w:val="Car Car Car Char Char"/>
    <w:basedOn w:val="Normal"/>
    <w:rsid w:val="00400F31"/>
    <w:pPr>
      <w:spacing w:after="160" w:line="240" w:lineRule="exact"/>
      <w:jc w:val="left"/>
    </w:pPr>
    <w:rPr>
      <w:rFonts w:ascii="Tahoma" w:eastAsia="Times New Roman" w:hAnsi="Tahoma" w:cs="Times New Roman"/>
      <w:szCs w:val="20"/>
      <w:lang w:val="en-US" w:eastAsia="ar-SA"/>
    </w:rPr>
  </w:style>
  <w:style w:type="paragraph" w:styleId="Ttulodendice">
    <w:name w:val="index heading"/>
    <w:basedOn w:val="Normal"/>
    <w:next w:val="ndice1"/>
    <w:qFormat/>
    <w:rsid w:val="00400F31"/>
    <w:pPr>
      <w:jc w:val="left"/>
    </w:pPr>
    <w:rPr>
      <w:rFonts w:ascii="Times New Roman" w:eastAsia="Times New Roman" w:hAnsi="Times New Roman" w:cs="Times New Roman"/>
      <w:sz w:val="24"/>
      <w:szCs w:val="24"/>
      <w:lang w:val="es-ES" w:eastAsia="ar-SA"/>
    </w:rPr>
  </w:style>
  <w:style w:type="paragraph" w:styleId="ndice20">
    <w:name w:val="index 2"/>
    <w:basedOn w:val="Normal"/>
    <w:next w:val="Normal"/>
    <w:link w:val="ndice2Car"/>
    <w:rsid w:val="00400F31"/>
    <w:pPr>
      <w:ind w:left="480" w:hanging="240"/>
      <w:jc w:val="left"/>
    </w:pPr>
    <w:rPr>
      <w:rFonts w:ascii="Times New Roman" w:eastAsia="Times New Roman" w:hAnsi="Times New Roman" w:cs="Times New Roman"/>
      <w:sz w:val="24"/>
      <w:szCs w:val="24"/>
      <w:lang w:val="es-ES" w:eastAsia="ar-SA"/>
    </w:rPr>
  </w:style>
  <w:style w:type="paragraph" w:styleId="TDC4">
    <w:name w:val="toc 4"/>
    <w:basedOn w:val="Normal"/>
    <w:next w:val="Normal"/>
    <w:qFormat/>
    <w:rsid w:val="00400F31"/>
    <w:pPr>
      <w:ind w:left="960" w:hanging="240"/>
      <w:jc w:val="left"/>
    </w:pPr>
    <w:rPr>
      <w:rFonts w:ascii="Times New Roman" w:eastAsia="Times New Roman" w:hAnsi="Times New Roman" w:cs="Times New Roman"/>
      <w:sz w:val="24"/>
      <w:szCs w:val="24"/>
      <w:lang w:val="es-ES" w:eastAsia="ar-SA"/>
    </w:rPr>
  </w:style>
  <w:style w:type="paragraph" w:styleId="TDC5">
    <w:name w:val="toc 5"/>
    <w:basedOn w:val="Normal"/>
    <w:next w:val="Normal"/>
    <w:qFormat/>
    <w:rsid w:val="00400F31"/>
    <w:pPr>
      <w:ind w:left="1200" w:hanging="240"/>
      <w:jc w:val="left"/>
    </w:pPr>
    <w:rPr>
      <w:rFonts w:ascii="Times New Roman" w:eastAsia="Times New Roman" w:hAnsi="Times New Roman" w:cs="Times New Roman"/>
      <w:sz w:val="24"/>
      <w:szCs w:val="24"/>
      <w:lang w:val="es-ES" w:eastAsia="ar-SA"/>
    </w:rPr>
  </w:style>
  <w:style w:type="paragraph" w:styleId="TDC6">
    <w:name w:val="toc 6"/>
    <w:basedOn w:val="Normal"/>
    <w:next w:val="Normal"/>
    <w:qFormat/>
    <w:rsid w:val="00400F31"/>
    <w:pPr>
      <w:ind w:left="1440" w:hanging="240"/>
      <w:jc w:val="left"/>
    </w:pPr>
    <w:rPr>
      <w:rFonts w:ascii="Times New Roman" w:eastAsia="Times New Roman" w:hAnsi="Times New Roman" w:cs="Times New Roman"/>
      <w:sz w:val="24"/>
      <w:szCs w:val="24"/>
      <w:lang w:val="es-ES" w:eastAsia="ar-SA"/>
    </w:rPr>
  </w:style>
  <w:style w:type="paragraph" w:styleId="TDC7">
    <w:name w:val="toc 7"/>
    <w:basedOn w:val="Normal"/>
    <w:next w:val="Normal"/>
    <w:qFormat/>
    <w:rsid w:val="00400F31"/>
    <w:pPr>
      <w:ind w:left="1680" w:hanging="240"/>
      <w:jc w:val="left"/>
    </w:pPr>
    <w:rPr>
      <w:rFonts w:ascii="Times New Roman" w:eastAsia="Times New Roman" w:hAnsi="Times New Roman" w:cs="Times New Roman"/>
      <w:sz w:val="24"/>
      <w:szCs w:val="24"/>
      <w:lang w:val="es-ES" w:eastAsia="ar-SA"/>
    </w:rPr>
  </w:style>
  <w:style w:type="paragraph" w:styleId="TDC8">
    <w:name w:val="toc 8"/>
    <w:basedOn w:val="Normal"/>
    <w:next w:val="Normal"/>
    <w:qFormat/>
    <w:rsid w:val="00400F31"/>
    <w:pPr>
      <w:ind w:left="1920" w:hanging="240"/>
      <w:jc w:val="left"/>
    </w:pPr>
    <w:rPr>
      <w:rFonts w:ascii="Times New Roman" w:eastAsia="Times New Roman" w:hAnsi="Times New Roman" w:cs="Times New Roman"/>
      <w:sz w:val="24"/>
      <w:szCs w:val="24"/>
      <w:lang w:val="es-ES" w:eastAsia="ar-SA"/>
    </w:rPr>
  </w:style>
  <w:style w:type="paragraph" w:styleId="TDC9">
    <w:name w:val="toc 9"/>
    <w:basedOn w:val="Normal"/>
    <w:next w:val="Normal"/>
    <w:qFormat/>
    <w:rsid w:val="00400F31"/>
    <w:pPr>
      <w:ind w:left="2160" w:hanging="240"/>
      <w:jc w:val="left"/>
    </w:pPr>
    <w:rPr>
      <w:rFonts w:ascii="Times New Roman" w:eastAsia="Times New Roman" w:hAnsi="Times New Roman" w:cs="Times New Roman"/>
      <w:sz w:val="24"/>
      <w:szCs w:val="24"/>
      <w:lang w:val="es-ES" w:eastAsia="ar-SA"/>
    </w:rPr>
  </w:style>
  <w:style w:type="paragraph" w:styleId="TDC3">
    <w:name w:val="toc 3"/>
    <w:basedOn w:val="Normal"/>
    <w:next w:val="Normal"/>
    <w:qFormat/>
    <w:rsid w:val="00400F31"/>
    <w:pPr>
      <w:ind w:left="480"/>
      <w:jc w:val="left"/>
    </w:pPr>
    <w:rPr>
      <w:rFonts w:ascii="Times New Roman" w:eastAsia="Times New Roman" w:hAnsi="Times New Roman" w:cs="Times New Roman"/>
      <w:sz w:val="24"/>
      <w:szCs w:val="24"/>
      <w:lang w:val="es-ES" w:eastAsia="ar-SA"/>
    </w:rPr>
  </w:style>
  <w:style w:type="paragraph" w:customStyle="1" w:styleId="TDC41">
    <w:name w:val="TDC 41"/>
    <w:basedOn w:val="Normal"/>
    <w:next w:val="Normal"/>
    <w:rsid w:val="00400F31"/>
    <w:pPr>
      <w:ind w:left="720"/>
      <w:jc w:val="left"/>
    </w:pPr>
    <w:rPr>
      <w:rFonts w:ascii="Times New Roman" w:eastAsia="Times New Roman" w:hAnsi="Times New Roman" w:cs="Times New Roman"/>
      <w:sz w:val="24"/>
      <w:szCs w:val="24"/>
      <w:lang w:val="es-ES" w:eastAsia="ar-SA"/>
    </w:rPr>
  </w:style>
  <w:style w:type="paragraph" w:customStyle="1" w:styleId="TDC51">
    <w:name w:val="TDC 51"/>
    <w:basedOn w:val="Normal"/>
    <w:next w:val="Normal"/>
    <w:rsid w:val="00400F31"/>
    <w:pPr>
      <w:ind w:left="960"/>
      <w:jc w:val="left"/>
    </w:pPr>
    <w:rPr>
      <w:rFonts w:ascii="Times New Roman" w:eastAsia="Times New Roman" w:hAnsi="Times New Roman" w:cs="Times New Roman"/>
      <w:sz w:val="24"/>
      <w:szCs w:val="24"/>
      <w:lang w:val="es-ES" w:eastAsia="ar-SA"/>
    </w:rPr>
  </w:style>
  <w:style w:type="paragraph" w:customStyle="1" w:styleId="TDC61">
    <w:name w:val="TDC 61"/>
    <w:basedOn w:val="Normal"/>
    <w:next w:val="Normal"/>
    <w:rsid w:val="00400F31"/>
    <w:pPr>
      <w:ind w:left="1200"/>
      <w:jc w:val="left"/>
    </w:pPr>
    <w:rPr>
      <w:rFonts w:ascii="Times New Roman" w:eastAsia="Times New Roman" w:hAnsi="Times New Roman" w:cs="Times New Roman"/>
      <w:sz w:val="24"/>
      <w:szCs w:val="24"/>
      <w:lang w:val="es-ES" w:eastAsia="ar-SA"/>
    </w:rPr>
  </w:style>
  <w:style w:type="paragraph" w:customStyle="1" w:styleId="TDC71">
    <w:name w:val="TDC 71"/>
    <w:basedOn w:val="Normal"/>
    <w:next w:val="Normal"/>
    <w:rsid w:val="00400F31"/>
    <w:pPr>
      <w:ind w:left="1440"/>
      <w:jc w:val="left"/>
    </w:pPr>
    <w:rPr>
      <w:rFonts w:ascii="Times New Roman" w:eastAsia="Times New Roman" w:hAnsi="Times New Roman" w:cs="Times New Roman"/>
      <w:sz w:val="24"/>
      <w:szCs w:val="24"/>
      <w:lang w:val="es-ES" w:eastAsia="ar-SA"/>
    </w:rPr>
  </w:style>
  <w:style w:type="paragraph" w:customStyle="1" w:styleId="TDC81">
    <w:name w:val="TDC 81"/>
    <w:basedOn w:val="Normal"/>
    <w:next w:val="Normal"/>
    <w:rsid w:val="00400F31"/>
    <w:pPr>
      <w:ind w:left="1680"/>
      <w:jc w:val="left"/>
    </w:pPr>
    <w:rPr>
      <w:rFonts w:ascii="Times New Roman" w:eastAsia="Times New Roman" w:hAnsi="Times New Roman" w:cs="Times New Roman"/>
      <w:sz w:val="24"/>
      <w:szCs w:val="24"/>
      <w:lang w:val="es-ES" w:eastAsia="ar-SA"/>
    </w:rPr>
  </w:style>
  <w:style w:type="paragraph" w:customStyle="1" w:styleId="TDC91">
    <w:name w:val="TDC 91"/>
    <w:basedOn w:val="Normal"/>
    <w:next w:val="Normal"/>
    <w:rsid w:val="00400F31"/>
    <w:pPr>
      <w:ind w:left="1920"/>
      <w:jc w:val="left"/>
    </w:pPr>
    <w:rPr>
      <w:rFonts w:ascii="Times New Roman" w:eastAsia="Times New Roman" w:hAnsi="Times New Roman" w:cs="Times New Roman"/>
      <w:sz w:val="24"/>
      <w:szCs w:val="24"/>
      <w:lang w:val="es-ES" w:eastAsia="ar-SA"/>
    </w:rPr>
  </w:style>
  <w:style w:type="paragraph" w:styleId="Epgrafe0">
    <w:name w:val="caption"/>
    <w:basedOn w:val="Normal"/>
    <w:next w:val="Normal"/>
    <w:qFormat/>
    <w:rsid w:val="00400F31"/>
    <w:pPr>
      <w:jc w:val="center"/>
    </w:pPr>
    <w:rPr>
      <w:rFonts w:ascii="Arial" w:eastAsia="Times New Roman" w:hAnsi="Arial" w:cs="Times New Roman"/>
      <w:b/>
      <w:szCs w:val="24"/>
      <w:lang w:eastAsia="es-ES"/>
    </w:rPr>
  </w:style>
  <w:style w:type="paragraph" w:styleId="Sangranormal">
    <w:name w:val="Normal Indent"/>
    <w:basedOn w:val="Normal"/>
    <w:qFormat/>
    <w:rsid w:val="00400F31"/>
    <w:pPr>
      <w:ind w:left="708"/>
      <w:jc w:val="left"/>
    </w:pPr>
    <w:rPr>
      <w:rFonts w:ascii="Times New Roman" w:eastAsia="Times New Roman" w:hAnsi="Times New Roman" w:cs="Times New Roman"/>
      <w:szCs w:val="20"/>
      <w:lang w:val="es-ES" w:eastAsia="es-ES"/>
    </w:rPr>
  </w:style>
  <w:style w:type="character" w:customStyle="1" w:styleId="Fuentedeencabezadopredeter">
    <w:name w:val="Fuente de encabezado predeter."/>
    <w:rsid w:val="00400F31"/>
  </w:style>
  <w:style w:type="character" w:customStyle="1" w:styleId="EquationCaption">
    <w:name w:val="_Equation Caption"/>
    <w:rsid w:val="00400F31"/>
  </w:style>
  <w:style w:type="character" w:customStyle="1" w:styleId="CarCar53">
    <w:name w:val="Car Car53"/>
    <w:basedOn w:val="Fuentedeprrafopredeter"/>
    <w:rsid w:val="00400F31"/>
    <w:rPr>
      <w:rFonts w:ascii="Arial" w:hAnsi="Arial"/>
      <w:b/>
      <w:kern w:val="1"/>
      <w:sz w:val="28"/>
      <w:lang w:val="es-ES" w:eastAsia="ar-SA"/>
    </w:rPr>
  </w:style>
  <w:style w:type="character" w:customStyle="1" w:styleId="CarCar52">
    <w:name w:val="Car Car52"/>
    <w:basedOn w:val="Fuentedeprrafopredeter"/>
    <w:rsid w:val="00400F31"/>
    <w:rPr>
      <w:rFonts w:ascii="Arial" w:hAnsi="Arial" w:cs="Arial"/>
      <w:b/>
      <w:bCs/>
      <w:color w:val="000000"/>
      <w:sz w:val="16"/>
      <w:szCs w:val="16"/>
      <w:lang w:val="es-ES" w:eastAsia="ar-SA"/>
    </w:rPr>
  </w:style>
  <w:style w:type="character" w:customStyle="1" w:styleId="WW8Num23z3">
    <w:name w:val="WW8Num23z3"/>
    <w:rsid w:val="00400F31"/>
    <w:rPr>
      <w:rFonts w:ascii="Symbol" w:hAnsi="Symbol" w:cs="StarSymbol"/>
      <w:b/>
      <w:bCs/>
      <w:sz w:val="16"/>
      <w:szCs w:val="16"/>
    </w:rPr>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400F31"/>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400F31"/>
  </w:style>
  <w:style w:type="paragraph" w:customStyle="1" w:styleId="3">
    <w:name w:val="3"/>
    <w:basedOn w:val="Normal"/>
    <w:next w:val="Ttulo"/>
    <w:uiPriority w:val="99"/>
    <w:qFormat/>
    <w:rsid w:val="00400F31"/>
    <w:pPr>
      <w:ind w:left="283" w:hanging="283"/>
      <w:jc w:val="center"/>
    </w:pPr>
    <w:rPr>
      <w:rFonts w:asciiTheme="majorHAnsi" w:eastAsiaTheme="majorEastAsia" w:hAnsiTheme="majorHAnsi" w:cstheme="majorBidi"/>
      <w:spacing w:val="-10"/>
      <w:kern w:val="28"/>
      <w:sz w:val="56"/>
      <w:szCs w:val="56"/>
      <w:lang w:val="es-ES"/>
    </w:rPr>
  </w:style>
  <w:style w:type="paragraph" w:customStyle="1" w:styleId="2">
    <w:name w:val="2"/>
    <w:basedOn w:val="Normal"/>
    <w:next w:val="Normal"/>
    <w:qFormat/>
    <w:rsid w:val="00400F31"/>
    <w:pPr>
      <w:jc w:val="center"/>
    </w:pPr>
    <w:rPr>
      <w:rFonts w:ascii="Arial" w:eastAsia="Times New Roman" w:hAnsi="Arial" w:cs="Times New Roman"/>
      <w:b/>
      <w:szCs w:val="24"/>
      <w:lang w:eastAsia="es-ES"/>
    </w:rPr>
  </w:style>
  <w:style w:type="paragraph" w:customStyle="1" w:styleId="Car1">
    <w:name w:val="Car1"/>
    <w:basedOn w:val="Normal"/>
    <w:rsid w:val="00400F31"/>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1">
    <w:name w:val="Car Car Car Car1"/>
    <w:basedOn w:val="Normal"/>
    <w:rsid w:val="00400F31"/>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
    <w:name w:val="Car Car Car Car Car Car1"/>
    <w:basedOn w:val="Normal"/>
    <w:rsid w:val="00400F31"/>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harCharCarCarCharCharCarCarCharCharCarCarCharChar1">
    <w:name w:val="Char Char Car Car Char Char Car Car Char Char Car Car Char Char1"/>
    <w:basedOn w:val="Normal"/>
    <w:rsid w:val="00400F31"/>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Car1">
    <w:name w:val="Car Car Car Car Car Car Car1"/>
    <w:basedOn w:val="Normal"/>
    <w:rsid w:val="00400F31"/>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1">
    <w:name w:val="Car Car Car Car Car Car1 Car Car Car Car Car Car Car Car Car Car Car Car Car1"/>
    <w:basedOn w:val="Normal"/>
    <w:rsid w:val="00400F31"/>
    <w:pPr>
      <w:suppressAutoHyphens/>
      <w:spacing w:before="60" w:after="160" w:line="240" w:lineRule="exact"/>
      <w:jc w:val="left"/>
    </w:pPr>
    <w:rPr>
      <w:rFonts w:ascii="Verdana" w:eastAsia="Times New Roman" w:hAnsi="Verdana" w:cs="Times New Roman"/>
      <w:color w:val="FF00FF"/>
      <w:szCs w:val="20"/>
      <w:lang w:val="en-US" w:eastAsia="ar-SA"/>
    </w:rPr>
  </w:style>
  <w:style w:type="character" w:customStyle="1" w:styleId="CarCar321">
    <w:name w:val="Car Car321"/>
    <w:basedOn w:val="Fuentedeprrafopredeter9"/>
    <w:rsid w:val="00400F31"/>
    <w:rPr>
      <w:rFonts w:ascii="Arial" w:hAnsi="Arial" w:cs="Arial"/>
      <w:b/>
      <w:bCs/>
      <w:color w:val="000000"/>
      <w:sz w:val="16"/>
      <w:szCs w:val="16"/>
      <w:lang w:val="es-ES" w:eastAsia="ar-SA" w:bidi="ar-SA"/>
    </w:rPr>
  </w:style>
  <w:style w:type="character" w:customStyle="1" w:styleId="CarCar311">
    <w:name w:val="Car Car311"/>
    <w:basedOn w:val="Fuentedeprrafopredeter9"/>
    <w:rsid w:val="00400F31"/>
    <w:rPr>
      <w:b/>
      <w:sz w:val="24"/>
      <w:lang w:val="es-ES" w:eastAsia="ar-SA" w:bidi="ar-SA"/>
    </w:rPr>
  </w:style>
  <w:style w:type="character" w:customStyle="1" w:styleId="CarCar301">
    <w:name w:val="Car Car301"/>
    <w:basedOn w:val="Fuentedeprrafopredeter9"/>
    <w:rsid w:val="00400F31"/>
    <w:rPr>
      <w:rFonts w:ascii="Arial" w:hAnsi="Arial"/>
      <w:sz w:val="22"/>
      <w:lang w:val="es-ES" w:eastAsia="ar-SA" w:bidi="ar-SA"/>
    </w:rPr>
  </w:style>
  <w:style w:type="character" w:customStyle="1" w:styleId="CarCar241">
    <w:name w:val="Car Car241"/>
    <w:basedOn w:val="Fuentedeprrafopredeter9"/>
    <w:rsid w:val="00400F31"/>
    <w:rPr>
      <w:rFonts w:ascii="Arial" w:hAnsi="Arial" w:cs="Arial"/>
      <w:b/>
      <w:bCs/>
      <w:sz w:val="24"/>
      <w:szCs w:val="24"/>
      <w:lang w:val="es-ES" w:eastAsia="ar-SA" w:bidi="ar-SA"/>
    </w:rPr>
  </w:style>
  <w:style w:type="character" w:customStyle="1" w:styleId="CarCar251">
    <w:name w:val="Car Car251"/>
    <w:basedOn w:val="Fuentedeprrafopredeter9"/>
    <w:rsid w:val="00400F31"/>
    <w:rPr>
      <w:lang w:val="es-ES" w:eastAsia="ar-SA" w:bidi="ar-SA"/>
    </w:rPr>
  </w:style>
  <w:style w:type="character" w:customStyle="1" w:styleId="CarCar201">
    <w:name w:val="Car Car201"/>
    <w:basedOn w:val="Fuentedeprrafopredeter9"/>
    <w:rsid w:val="00400F31"/>
    <w:rPr>
      <w:rFonts w:ascii="Arial" w:eastAsia="MS Mincho" w:hAnsi="Arial" w:cs="Tahoma"/>
      <w:i/>
      <w:iCs/>
      <w:sz w:val="28"/>
      <w:szCs w:val="28"/>
      <w:lang w:val="es-ES" w:eastAsia="ar-SA" w:bidi="ar-SA"/>
    </w:rPr>
  </w:style>
  <w:style w:type="character" w:customStyle="1" w:styleId="CarCar231">
    <w:name w:val="Car Car231"/>
    <w:basedOn w:val="Fuentedeprrafopredeter9"/>
    <w:rsid w:val="00400F31"/>
    <w:rPr>
      <w:sz w:val="16"/>
      <w:szCs w:val="16"/>
      <w:lang w:val="es-ES" w:eastAsia="ar-SA" w:bidi="ar-SA"/>
    </w:rPr>
  </w:style>
  <w:style w:type="character" w:customStyle="1" w:styleId="CarCar281">
    <w:name w:val="Car Car281"/>
    <w:basedOn w:val="Fuentedeprrafopredeter9"/>
    <w:rsid w:val="00400F31"/>
    <w:rPr>
      <w:rFonts w:ascii="Arial Narrow" w:hAnsi="Arial Narrow"/>
      <w:sz w:val="22"/>
      <w:szCs w:val="22"/>
      <w:lang w:val="es-ES_tradnl" w:eastAsia="ar-SA" w:bidi="ar-SA"/>
    </w:rPr>
  </w:style>
  <w:style w:type="character" w:customStyle="1" w:styleId="CarCar191">
    <w:name w:val="Car Car191"/>
    <w:basedOn w:val="Fuentedeprrafopredeter9"/>
    <w:rsid w:val="00400F31"/>
    <w:rPr>
      <w:rFonts w:ascii="Arial" w:hAnsi="Arial"/>
      <w:b/>
      <w:kern w:val="1"/>
      <w:sz w:val="28"/>
      <w:lang w:val="es-ES_tradnl" w:eastAsia="ar-SA" w:bidi="ar-SA"/>
    </w:rPr>
  </w:style>
  <w:style w:type="character" w:customStyle="1" w:styleId="CarCar181">
    <w:name w:val="Car Car181"/>
    <w:basedOn w:val="Fuentedeprrafopredeter9"/>
    <w:rsid w:val="00400F31"/>
    <w:rPr>
      <w:rFonts w:ascii="Arial" w:hAnsi="Arial" w:cs="Arial"/>
      <w:b/>
      <w:bCs/>
      <w:color w:val="000000"/>
      <w:sz w:val="16"/>
      <w:szCs w:val="16"/>
      <w:lang w:val="es-ES_tradnl" w:eastAsia="ar-SA" w:bidi="ar-SA"/>
    </w:rPr>
  </w:style>
  <w:style w:type="character" w:customStyle="1" w:styleId="CarCar171">
    <w:name w:val="Car Car171"/>
    <w:basedOn w:val="Fuentedeprrafopredeter9"/>
    <w:rsid w:val="00400F31"/>
    <w:rPr>
      <w:b/>
      <w:sz w:val="24"/>
      <w:lang w:val="es-ES_tradnl" w:eastAsia="ar-SA" w:bidi="ar-SA"/>
    </w:rPr>
  </w:style>
  <w:style w:type="character" w:customStyle="1" w:styleId="CarCar161">
    <w:name w:val="Car Car161"/>
    <w:basedOn w:val="Fuentedeprrafopredeter9"/>
    <w:rsid w:val="00400F31"/>
    <w:rPr>
      <w:b/>
      <w:i/>
      <w:sz w:val="24"/>
      <w:lang w:val="es-ES_tradnl" w:eastAsia="ar-SA" w:bidi="ar-SA"/>
    </w:rPr>
  </w:style>
  <w:style w:type="character" w:customStyle="1" w:styleId="CarCar151">
    <w:name w:val="Car Car151"/>
    <w:basedOn w:val="Fuentedeprrafopredeter9"/>
    <w:rsid w:val="00400F31"/>
    <w:rPr>
      <w:rFonts w:ascii="Arial" w:hAnsi="Arial"/>
      <w:sz w:val="22"/>
      <w:lang w:val="es-ES_tradnl" w:eastAsia="ar-SA" w:bidi="ar-SA"/>
    </w:rPr>
  </w:style>
  <w:style w:type="character" w:customStyle="1" w:styleId="CarCar141">
    <w:name w:val="Car Car141"/>
    <w:basedOn w:val="Fuentedeprrafopredeter9"/>
    <w:rsid w:val="00400F31"/>
    <w:rPr>
      <w:rFonts w:ascii="Arial" w:hAnsi="Arial"/>
      <w:i/>
      <w:sz w:val="22"/>
      <w:lang w:val="es-ES_tradnl" w:eastAsia="ar-SA" w:bidi="ar-SA"/>
    </w:rPr>
  </w:style>
  <w:style w:type="character" w:customStyle="1" w:styleId="CarCar131">
    <w:name w:val="Car Car131"/>
    <w:basedOn w:val="Fuentedeprrafopredeter9"/>
    <w:rsid w:val="00400F31"/>
    <w:rPr>
      <w:rFonts w:ascii="Arial" w:hAnsi="Arial"/>
      <w:lang w:val="es-ES_tradnl" w:eastAsia="ar-SA" w:bidi="ar-SA"/>
    </w:rPr>
  </w:style>
  <w:style w:type="character" w:customStyle="1" w:styleId="CarCar121">
    <w:name w:val="Car Car121"/>
    <w:basedOn w:val="Fuentedeprrafopredeter9"/>
    <w:rsid w:val="00400F31"/>
    <w:rPr>
      <w:rFonts w:ascii="Arial" w:hAnsi="Arial"/>
      <w:i/>
      <w:lang w:val="es-ES_tradnl" w:eastAsia="ar-SA" w:bidi="ar-SA"/>
    </w:rPr>
  </w:style>
  <w:style w:type="character" w:customStyle="1" w:styleId="CarCar111">
    <w:name w:val="Car Car111"/>
    <w:basedOn w:val="Fuentedeprrafopredeter9"/>
    <w:rsid w:val="00400F31"/>
    <w:rPr>
      <w:rFonts w:ascii="Arial" w:hAnsi="Arial"/>
      <w:i/>
      <w:sz w:val="18"/>
      <w:lang w:val="es-ES_tradnl" w:eastAsia="ar-SA" w:bidi="ar-SA"/>
    </w:rPr>
  </w:style>
  <w:style w:type="character" w:customStyle="1" w:styleId="CarCar101">
    <w:name w:val="Car Car101"/>
    <w:basedOn w:val="Fuentedeprrafopredeter9"/>
    <w:rsid w:val="00400F31"/>
    <w:rPr>
      <w:rFonts w:ascii="Arial Narrow" w:hAnsi="Arial Narrow"/>
      <w:sz w:val="22"/>
      <w:szCs w:val="22"/>
      <w:lang w:val="es-ES_tradnl" w:eastAsia="ar-SA" w:bidi="ar-SA"/>
    </w:rPr>
  </w:style>
  <w:style w:type="character" w:customStyle="1" w:styleId="CarCar91">
    <w:name w:val="Car Car91"/>
    <w:basedOn w:val="Fuentedeprrafopredeter9"/>
    <w:rsid w:val="00400F31"/>
    <w:rPr>
      <w:rFonts w:ascii="Arial" w:hAnsi="Arial" w:cs="Arial"/>
      <w:b/>
      <w:bCs/>
      <w:sz w:val="24"/>
      <w:szCs w:val="24"/>
      <w:lang w:val="es-ES_tradnl" w:eastAsia="ar-SA" w:bidi="ar-SA"/>
    </w:rPr>
  </w:style>
  <w:style w:type="character" w:customStyle="1" w:styleId="CarCar81">
    <w:name w:val="Car Car81"/>
    <w:basedOn w:val="Fuentedeprrafopredeter9"/>
    <w:rsid w:val="00400F31"/>
    <w:rPr>
      <w:rFonts w:ascii="Arial" w:hAnsi="Arial" w:cs="Arial"/>
      <w:lang w:val="es-ES_tradnl" w:eastAsia="ar-SA" w:bidi="ar-SA"/>
    </w:rPr>
  </w:style>
  <w:style w:type="character" w:customStyle="1" w:styleId="CarCar71">
    <w:name w:val="Car Car71"/>
    <w:basedOn w:val="Fuentedeprrafopredeter9"/>
    <w:rsid w:val="00400F31"/>
    <w:rPr>
      <w:rFonts w:ascii="Arial Narrow" w:hAnsi="Arial Narrow"/>
      <w:sz w:val="22"/>
      <w:szCs w:val="22"/>
      <w:lang w:val="es-ES_tradnl" w:eastAsia="ar-SA" w:bidi="ar-SA"/>
    </w:rPr>
  </w:style>
  <w:style w:type="character" w:customStyle="1" w:styleId="CarCar61">
    <w:name w:val="Car Car61"/>
    <w:basedOn w:val="Fuentedeprrafopredeter9"/>
    <w:rsid w:val="00400F31"/>
    <w:rPr>
      <w:rFonts w:ascii="Arial" w:hAnsi="Arial" w:cs="Arial"/>
      <w:lang w:val="es-ES_tradnl" w:eastAsia="ar-SA" w:bidi="ar-SA"/>
    </w:rPr>
  </w:style>
  <w:style w:type="character" w:customStyle="1" w:styleId="CarCar51">
    <w:name w:val="Car Car51"/>
    <w:basedOn w:val="Fuentedeprrafopredeter9"/>
    <w:rsid w:val="00400F31"/>
    <w:rPr>
      <w:rFonts w:ascii="Arial" w:hAnsi="Arial" w:cs="Arial"/>
      <w:lang w:val="es-ES_tradnl" w:eastAsia="ar-SA" w:bidi="ar-SA"/>
    </w:rPr>
  </w:style>
  <w:style w:type="character" w:customStyle="1" w:styleId="CarCar41">
    <w:name w:val="Car Car41"/>
    <w:basedOn w:val="Fuentedeprrafopredeter9"/>
    <w:rsid w:val="00400F31"/>
    <w:rPr>
      <w:lang w:val="es-ES_tradnl" w:eastAsia="ar-SA" w:bidi="ar-SA"/>
    </w:rPr>
  </w:style>
  <w:style w:type="character" w:customStyle="1" w:styleId="CarCar33">
    <w:name w:val="Car Car33"/>
    <w:basedOn w:val="Fuentedeprrafopredeter9"/>
    <w:rsid w:val="00400F31"/>
    <w:rPr>
      <w:rFonts w:ascii="Arial" w:hAnsi="Arial"/>
      <w:b/>
      <w:bCs/>
      <w:sz w:val="24"/>
      <w:lang w:val="es-ES_tradnl" w:eastAsia="ar-SA" w:bidi="ar-SA"/>
    </w:rPr>
  </w:style>
  <w:style w:type="character" w:customStyle="1" w:styleId="CarCar210">
    <w:name w:val="Car Car210"/>
    <w:basedOn w:val="Fuentedeprrafopredeter9"/>
    <w:rsid w:val="00400F31"/>
    <w:rPr>
      <w:sz w:val="24"/>
      <w:szCs w:val="24"/>
      <w:lang w:val="es-ES" w:eastAsia="ar-SA" w:bidi="ar-SA"/>
    </w:rPr>
  </w:style>
  <w:style w:type="character" w:customStyle="1" w:styleId="CarCar221">
    <w:name w:val="Car Car221"/>
    <w:basedOn w:val="Fuentedeprrafopredeter9"/>
    <w:rsid w:val="00400F31"/>
    <w:rPr>
      <w:lang w:val="es-ES" w:eastAsia="ar-SA" w:bidi="ar-SA"/>
    </w:rPr>
  </w:style>
  <w:style w:type="character" w:customStyle="1" w:styleId="CarCar211">
    <w:name w:val="Car Car211"/>
    <w:basedOn w:val="CarCar221"/>
    <w:rsid w:val="00400F31"/>
    <w:rPr>
      <w:b/>
      <w:bCs/>
      <w:lang w:val="es-ES" w:eastAsia="ar-SA" w:bidi="ar-SA"/>
    </w:rPr>
  </w:style>
  <w:style w:type="character" w:customStyle="1" w:styleId="CarCar261">
    <w:name w:val="Car Car261"/>
    <w:basedOn w:val="Fuentedeprrafopredeter9"/>
    <w:rsid w:val="00400F31"/>
    <w:rPr>
      <w:rFonts w:ascii="Arial" w:hAnsi="Arial" w:cs="Arial"/>
      <w:lang w:val="es-ES_tradnl"/>
    </w:rPr>
  </w:style>
  <w:style w:type="character" w:customStyle="1" w:styleId="CarCar271">
    <w:name w:val="Car Car271"/>
    <w:basedOn w:val="Fuentedeprrafopredeter9"/>
    <w:rsid w:val="00400F31"/>
    <w:rPr>
      <w:rFonts w:ascii="Arial" w:hAnsi="Arial" w:cs="Arial"/>
      <w:b/>
      <w:bCs/>
      <w:sz w:val="24"/>
      <w:szCs w:val="24"/>
      <w:lang w:val="es-ES_tradnl"/>
    </w:rPr>
  </w:style>
  <w:style w:type="character" w:customStyle="1" w:styleId="CarCar291">
    <w:name w:val="Car Car291"/>
    <w:basedOn w:val="Fuentedeprrafopredeter9"/>
    <w:rsid w:val="00400F31"/>
    <w:rPr>
      <w:rFonts w:ascii="Arial" w:hAnsi="Arial" w:cs="Arial"/>
      <w:lang w:val="es-ES_tradnl"/>
    </w:rPr>
  </w:style>
  <w:style w:type="paragraph" w:customStyle="1" w:styleId="Textodebloque3">
    <w:name w:val="Texto de bloque3"/>
    <w:basedOn w:val="Normal"/>
    <w:rsid w:val="00400F31"/>
    <w:pPr>
      <w:suppressAutoHyphens/>
      <w:spacing w:line="0" w:lineRule="atLeast"/>
      <w:ind w:left="1843" w:right="470" w:hanging="850"/>
    </w:pPr>
    <w:rPr>
      <w:rFonts w:ascii="Arial" w:eastAsia="Times New Roman" w:hAnsi="Arial" w:cs="Times New Roman"/>
      <w:color w:val="000000"/>
      <w:sz w:val="18"/>
      <w:szCs w:val="20"/>
      <w:lang w:val="es-ES" w:eastAsia="ar-SA"/>
    </w:rPr>
  </w:style>
  <w:style w:type="paragraph" w:customStyle="1" w:styleId="Sangra3detindependiente6">
    <w:name w:val="Sangría 3 de t. independiente6"/>
    <w:basedOn w:val="Normal"/>
    <w:rsid w:val="00400F31"/>
    <w:pPr>
      <w:tabs>
        <w:tab w:val="left" w:pos="2836"/>
        <w:tab w:val="left" w:pos="3578"/>
        <w:tab w:val="left" w:pos="4298"/>
        <w:tab w:val="left" w:pos="5018"/>
        <w:tab w:val="left" w:pos="5738"/>
        <w:tab w:val="left" w:pos="6458"/>
        <w:tab w:val="left" w:pos="7178"/>
        <w:tab w:val="left" w:pos="7898"/>
        <w:tab w:val="left" w:pos="8618"/>
        <w:tab w:val="left" w:pos="9338"/>
      </w:tabs>
      <w:overflowPunct w:val="0"/>
      <w:autoSpaceDE w:val="0"/>
      <w:ind w:left="1418" w:hanging="698"/>
      <w:textAlignment w:val="baseline"/>
    </w:pPr>
    <w:rPr>
      <w:rFonts w:ascii="Times New Roman" w:eastAsia="Times New Roman" w:hAnsi="Times New Roman" w:cs="Times New Roman"/>
      <w:szCs w:val="20"/>
      <w:lang w:val="es-ES_tradnl" w:eastAsia="ar-SA"/>
    </w:rPr>
  </w:style>
  <w:style w:type="paragraph" w:customStyle="1" w:styleId="Normal2">
    <w:name w:val="Normal2"/>
    <w:basedOn w:val="Normal"/>
    <w:rsid w:val="00400F31"/>
    <w:pPr>
      <w:spacing w:before="280" w:after="280"/>
      <w:jc w:val="left"/>
    </w:pPr>
    <w:rPr>
      <w:rFonts w:ascii="Times New Roman" w:eastAsia="Times New Roman" w:hAnsi="Times New Roman" w:cs="Times New Roman"/>
      <w:color w:val="000000"/>
      <w:szCs w:val="20"/>
      <w:lang w:val="es-ES" w:eastAsia="ar-SA"/>
    </w:rPr>
  </w:style>
  <w:style w:type="paragraph" w:customStyle="1" w:styleId="CarCarCarCarCarCarCarCarCarCarCarCarCar1">
    <w:name w:val="Car Car Car Car Car Car Car Car Car Car Car Car Car1"/>
    <w:basedOn w:val="Normal"/>
    <w:rsid w:val="00400F31"/>
    <w:pPr>
      <w:spacing w:after="160" w:line="240" w:lineRule="exact"/>
      <w:jc w:val="left"/>
    </w:pPr>
    <w:rPr>
      <w:rFonts w:ascii="Tahoma" w:eastAsia="Times New Roman" w:hAnsi="Tahoma" w:cs="Times New Roman"/>
      <w:szCs w:val="20"/>
      <w:lang w:val="en-US" w:eastAsia="ar-SA"/>
    </w:rPr>
  </w:style>
  <w:style w:type="paragraph" w:customStyle="1" w:styleId="CarCarCarCharChar1">
    <w:name w:val="Car Car Car Char Char1"/>
    <w:basedOn w:val="Normal"/>
    <w:rsid w:val="00400F31"/>
    <w:pPr>
      <w:spacing w:after="160" w:line="240" w:lineRule="exact"/>
      <w:jc w:val="left"/>
    </w:pPr>
    <w:rPr>
      <w:rFonts w:ascii="Tahoma" w:eastAsia="Times New Roman" w:hAnsi="Tahoma" w:cs="Times New Roman"/>
      <w:szCs w:val="20"/>
      <w:lang w:val="en-US" w:eastAsia="ar-SA"/>
    </w:rPr>
  </w:style>
  <w:style w:type="character" w:customStyle="1" w:styleId="CarCar531">
    <w:name w:val="Car Car531"/>
    <w:basedOn w:val="Fuentedeprrafopredeter"/>
    <w:rsid w:val="00400F31"/>
    <w:rPr>
      <w:rFonts w:ascii="Arial" w:hAnsi="Arial"/>
      <w:b/>
      <w:kern w:val="1"/>
      <w:sz w:val="28"/>
      <w:lang w:val="es-ES" w:eastAsia="ar-SA"/>
    </w:rPr>
  </w:style>
  <w:style w:type="character" w:customStyle="1" w:styleId="CarCar521">
    <w:name w:val="Car Car521"/>
    <w:basedOn w:val="Fuentedeprrafopredeter"/>
    <w:rsid w:val="00400F31"/>
    <w:rPr>
      <w:rFonts w:ascii="Arial" w:hAnsi="Arial" w:cs="Arial"/>
      <w:b/>
      <w:bCs/>
      <w:color w:val="000000"/>
      <w:sz w:val="16"/>
      <w:szCs w:val="16"/>
      <w:lang w:val="es-ES" w:eastAsia="ar-SA"/>
    </w:rPr>
  </w:style>
  <w:style w:type="paragraph" w:customStyle="1" w:styleId="Textodebloque11">
    <w:name w:val="Texto de bloque11"/>
    <w:basedOn w:val="Normal"/>
    <w:rsid w:val="00400F31"/>
    <w:pPr>
      <w:tabs>
        <w:tab w:val="left" w:pos="-18121"/>
        <w:tab w:val="left" w:pos="-15994"/>
        <w:tab w:val="left" w:pos="-8339"/>
      </w:tabs>
      <w:spacing w:line="0" w:lineRule="atLeast"/>
      <w:ind w:left="1843" w:right="51" w:hanging="709"/>
    </w:pPr>
    <w:rPr>
      <w:rFonts w:ascii="Arial" w:eastAsia="Times New Roman" w:hAnsi="Arial" w:cs="Times New Roman"/>
      <w:color w:val="000000"/>
      <w:sz w:val="18"/>
      <w:szCs w:val="20"/>
      <w:lang w:val="es-ES" w:eastAsia="ar-SA"/>
    </w:rPr>
  </w:style>
  <w:style w:type="paragraph" w:customStyle="1" w:styleId="Textoindependiente321">
    <w:name w:val="Texto independiente 321"/>
    <w:basedOn w:val="Normal"/>
    <w:rsid w:val="00400F31"/>
    <w:pPr>
      <w:autoSpaceDE w:val="0"/>
    </w:pPr>
    <w:rPr>
      <w:rFonts w:ascii="Arial" w:eastAsia="Times New Roman" w:hAnsi="Arial" w:cs="Arial"/>
      <w:szCs w:val="20"/>
      <w:lang w:val="es-ES_tradnl" w:eastAsia="ar-SA"/>
    </w:rPr>
  </w:style>
  <w:style w:type="paragraph" w:styleId="Lista4">
    <w:name w:val="List 4"/>
    <w:basedOn w:val="Normal"/>
    <w:qFormat/>
    <w:rsid w:val="00400F31"/>
    <w:pPr>
      <w:suppressAutoHyphens/>
      <w:ind w:left="1132" w:hanging="283"/>
      <w:contextualSpacing/>
      <w:jc w:val="left"/>
    </w:pPr>
    <w:rPr>
      <w:rFonts w:ascii="Times New Roman" w:eastAsia="Times New Roman" w:hAnsi="Times New Roman" w:cs="Times New Roman"/>
      <w:sz w:val="24"/>
      <w:szCs w:val="20"/>
      <w:lang w:val="es-ES" w:eastAsia="ar-SA"/>
    </w:rPr>
  </w:style>
  <w:style w:type="paragraph" w:styleId="Lista5">
    <w:name w:val="List 5"/>
    <w:basedOn w:val="Normal"/>
    <w:rsid w:val="00400F31"/>
    <w:pPr>
      <w:suppressAutoHyphens/>
      <w:ind w:left="1415" w:hanging="283"/>
      <w:contextualSpacing/>
      <w:jc w:val="left"/>
    </w:pPr>
    <w:rPr>
      <w:rFonts w:ascii="Times New Roman" w:eastAsia="Times New Roman" w:hAnsi="Times New Roman" w:cs="Times New Roman"/>
      <w:sz w:val="24"/>
      <w:szCs w:val="20"/>
      <w:lang w:val="es-ES" w:eastAsia="ar-SA"/>
    </w:rPr>
  </w:style>
  <w:style w:type="paragraph" w:styleId="Encabezadodemensaje">
    <w:name w:val="Message Header"/>
    <w:basedOn w:val="Normal"/>
    <w:link w:val="EncabezadodemensajeCar"/>
    <w:qFormat/>
    <w:rsid w:val="00400F31"/>
    <w:pPr>
      <w:pBdr>
        <w:top w:val="single" w:sz="6" w:space="1" w:color="auto"/>
        <w:left w:val="single" w:sz="6" w:space="1" w:color="auto"/>
        <w:bottom w:val="single" w:sz="6" w:space="1" w:color="auto"/>
        <w:right w:val="single" w:sz="6" w:space="1" w:color="auto"/>
      </w:pBdr>
      <w:shd w:val="pct20" w:color="auto" w:fill="auto"/>
      <w:suppressAutoHyphens/>
      <w:ind w:left="1134" w:hanging="1134"/>
      <w:jc w:val="left"/>
    </w:pPr>
    <w:rPr>
      <w:rFonts w:ascii="Cambria" w:eastAsia="Times New Roman" w:hAnsi="Cambria" w:cs="Times New Roman"/>
      <w:sz w:val="24"/>
      <w:szCs w:val="24"/>
      <w:lang w:val="es-ES" w:eastAsia="ar-SA"/>
    </w:rPr>
  </w:style>
  <w:style w:type="character" w:customStyle="1" w:styleId="EncabezadodemensajeCar">
    <w:name w:val="Encabezado de mensaje Car"/>
    <w:basedOn w:val="Fuentedeprrafopredeter"/>
    <w:link w:val="Encabezadodemensaje"/>
    <w:rsid w:val="00400F31"/>
    <w:rPr>
      <w:rFonts w:ascii="Cambria" w:eastAsia="Times New Roman" w:hAnsi="Cambria" w:cs="Times New Roman"/>
      <w:sz w:val="24"/>
      <w:szCs w:val="24"/>
      <w:shd w:val="pct20" w:color="auto" w:fill="auto"/>
      <w:lang w:val="es-ES" w:eastAsia="ar-SA"/>
    </w:rPr>
  </w:style>
  <w:style w:type="paragraph" w:styleId="Cierre">
    <w:name w:val="Closing"/>
    <w:basedOn w:val="Normal"/>
    <w:link w:val="CierreCar"/>
    <w:rsid w:val="00400F31"/>
    <w:pPr>
      <w:suppressAutoHyphens/>
      <w:ind w:left="4252"/>
      <w:jc w:val="left"/>
    </w:pPr>
    <w:rPr>
      <w:rFonts w:ascii="Times New Roman" w:eastAsia="Times New Roman" w:hAnsi="Times New Roman" w:cs="Times New Roman"/>
      <w:sz w:val="24"/>
      <w:szCs w:val="20"/>
      <w:lang w:val="es-ES" w:eastAsia="ar-SA"/>
    </w:rPr>
  </w:style>
  <w:style w:type="character" w:customStyle="1" w:styleId="CierreCar">
    <w:name w:val="Cierre Car"/>
    <w:basedOn w:val="Fuentedeprrafopredeter"/>
    <w:link w:val="Cierre"/>
    <w:rsid w:val="00400F31"/>
    <w:rPr>
      <w:rFonts w:ascii="Times New Roman" w:eastAsia="Times New Roman" w:hAnsi="Times New Roman" w:cs="Times New Roman"/>
      <w:sz w:val="24"/>
      <w:szCs w:val="20"/>
      <w:lang w:val="es-ES" w:eastAsia="ar-SA"/>
    </w:rPr>
  </w:style>
  <w:style w:type="paragraph" w:styleId="Listaconvietas3">
    <w:name w:val="List Bullet 3"/>
    <w:basedOn w:val="Normal"/>
    <w:rsid w:val="00400F31"/>
    <w:pPr>
      <w:numPr>
        <w:numId w:val="120"/>
      </w:numPr>
      <w:tabs>
        <w:tab w:val="clear" w:pos="926"/>
        <w:tab w:val="num" w:pos="502"/>
      </w:tabs>
      <w:suppressAutoHyphens/>
      <w:ind w:left="0" w:firstLine="0"/>
      <w:contextualSpacing/>
      <w:jc w:val="left"/>
    </w:pPr>
    <w:rPr>
      <w:rFonts w:ascii="Times New Roman" w:eastAsia="Times New Roman" w:hAnsi="Times New Roman" w:cs="Times New Roman"/>
      <w:sz w:val="24"/>
      <w:szCs w:val="20"/>
      <w:lang w:val="es-ES" w:eastAsia="ar-SA"/>
    </w:rPr>
  </w:style>
  <w:style w:type="paragraph" w:styleId="Listaconvietas4">
    <w:name w:val="List Bullet 4"/>
    <w:basedOn w:val="Normal"/>
    <w:qFormat/>
    <w:rsid w:val="00400F31"/>
    <w:pPr>
      <w:numPr>
        <w:numId w:val="121"/>
      </w:numPr>
      <w:tabs>
        <w:tab w:val="clear" w:pos="1209"/>
      </w:tabs>
      <w:suppressAutoHyphens/>
      <w:ind w:left="0" w:firstLine="0"/>
      <w:contextualSpacing/>
      <w:jc w:val="left"/>
    </w:pPr>
    <w:rPr>
      <w:rFonts w:ascii="Times New Roman" w:eastAsia="Times New Roman" w:hAnsi="Times New Roman" w:cs="Times New Roman"/>
      <w:sz w:val="24"/>
      <w:szCs w:val="20"/>
      <w:lang w:val="es-ES" w:eastAsia="ar-SA"/>
    </w:rPr>
  </w:style>
  <w:style w:type="paragraph" w:styleId="Continuarlista">
    <w:name w:val="List Continue"/>
    <w:basedOn w:val="Normal"/>
    <w:qFormat/>
    <w:rsid w:val="00400F31"/>
    <w:pPr>
      <w:suppressAutoHyphens/>
      <w:spacing w:after="120"/>
      <w:ind w:left="283"/>
      <w:contextualSpacing/>
      <w:jc w:val="left"/>
    </w:pPr>
    <w:rPr>
      <w:rFonts w:ascii="Times New Roman" w:eastAsia="Times New Roman" w:hAnsi="Times New Roman" w:cs="Times New Roman"/>
      <w:sz w:val="24"/>
      <w:szCs w:val="20"/>
      <w:lang w:val="es-ES" w:eastAsia="ar-SA"/>
    </w:rPr>
  </w:style>
  <w:style w:type="paragraph" w:customStyle="1" w:styleId="Lneadeasunto">
    <w:name w:val="Línea de asunto"/>
    <w:basedOn w:val="Normal"/>
    <w:rsid w:val="00400F31"/>
    <w:pPr>
      <w:suppressAutoHyphens/>
      <w:jc w:val="left"/>
    </w:pPr>
    <w:rPr>
      <w:rFonts w:ascii="Times New Roman" w:eastAsia="Times New Roman" w:hAnsi="Times New Roman" w:cs="Times New Roman"/>
      <w:sz w:val="24"/>
      <w:szCs w:val="20"/>
      <w:lang w:val="es-ES" w:eastAsia="ar-SA"/>
    </w:rPr>
  </w:style>
  <w:style w:type="paragraph" w:styleId="Textoindependienteprimerasangra">
    <w:name w:val="Body Text First Indent"/>
    <w:basedOn w:val="Textoindependiente"/>
    <w:link w:val="TextoindependienteprimerasangraCar"/>
    <w:rsid w:val="00400F31"/>
    <w:pPr>
      <w:widowControl/>
      <w:suppressAutoHyphens/>
      <w:spacing w:after="120"/>
      <w:ind w:firstLine="210"/>
      <w:jc w:val="left"/>
    </w:pPr>
    <w:rPr>
      <w:sz w:val="24"/>
      <w:szCs w:val="20"/>
      <w:lang w:val="es-ES" w:eastAsia="ar-SA"/>
    </w:rPr>
  </w:style>
  <w:style w:type="character" w:customStyle="1" w:styleId="TextoindependienteprimerasangraCar">
    <w:name w:val="Texto independiente primera sangría Car"/>
    <w:basedOn w:val="TextoindependienteCar"/>
    <w:link w:val="Textoindependienteprimerasangra"/>
    <w:rsid w:val="00400F31"/>
    <w:rPr>
      <w:rFonts w:ascii="Times New Roman" w:eastAsia="Times New Roman" w:hAnsi="Times New Roman" w:cs="Times New Roman"/>
      <w:sz w:val="24"/>
      <w:szCs w:val="20"/>
      <w:lang w:val="es-ES" w:eastAsia="ar-SA"/>
    </w:rPr>
  </w:style>
  <w:style w:type="paragraph" w:customStyle="1" w:styleId="5">
    <w:name w:val="5"/>
    <w:basedOn w:val="Normal"/>
    <w:next w:val="Subttulo"/>
    <w:qFormat/>
    <w:rsid w:val="00400F31"/>
    <w:pPr>
      <w:suppressAutoHyphens/>
      <w:jc w:val="center"/>
    </w:pPr>
    <w:rPr>
      <w:rFonts w:ascii="Times New Roman" w:eastAsia="Times New Roman" w:hAnsi="Times New Roman" w:cs="Times New Roman"/>
      <w:b/>
      <w:sz w:val="28"/>
      <w:szCs w:val="20"/>
      <w:lang w:val="es-ES" w:eastAsia="ar-SA"/>
    </w:rPr>
  </w:style>
  <w:style w:type="character" w:customStyle="1" w:styleId="Ttulo5Car1">
    <w:name w:val="Título 5 Car1"/>
    <w:rsid w:val="00400F31"/>
    <w:rPr>
      <w:rFonts w:ascii="Calibri" w:hAnsi="Calibri"/>
      <w:b/>
      <w:bCs/>
      <w:i/>
      <w:iCs/>
      <w:sz w:val="26"/>
      <w:szCs w:val="26"/>
      <w:lang w:val="es-ES" w:eastAsia="es-ES"/>
    </w:rPr>
  </w:style>
  <w:style w:type="character" w:customStyle="1" w:styleId="Ttulo8Car1">
    <w:name w:val="Título 8 Car1"/>
    <w:locked/>
    <w:rsid w:val="00400F31"/>
    <w:rPr>
      <w:rFonts w:ascii="Arial" w:hAnsi="Arial" w:cs="Arial"/>
      <w:i/>
      <w:lang w:val="es-ES_tradnl" w:eastAsia="ar-SA"/>
    </w:rPr>
  </w:style>
  <w:style w:type="character" w:customStyle="1" w:styleId="CarCar62">
    <w:name w:val="Car Car62"/>
    <w:rsid w:val="00400F31"/>
    <w:rPr>
      <w:rFonts w:ascii="Arial" w:hAnsi="Arial" w:cs="Arial"/>
      <w:sz w:val="24"/>
      <w:szCs w:val="24"/>
      <w:lang w:val="es-ES" w:eastAsia="es-ES" w:bidi="ar-SA"/>
    </w:rPr>
  </w:style>
  <w:style w:type="character" w:customStyle="1" w:styleId="CarCar54">
    <w:name w:val="Car Car54"/>
    <w:rsid w:val="00400F31"/>
    <w:rPr>
      <w:rFonts w:ascii="Arial" w:hAnsi="Arial" w:cs="Arial"/>
      <w:sz w:val="24"/>
      <w:szCs w:val="24"/>
      <w:lang w:val="es-ES" w:eastAsia="es-ES"/>
    </w:rPr>
  </w:style>
  <w:style w:type="paragraph" w:customStyle="1" w:styleId="Car2">
    <w:name w:val="Car2"/>
    <w:basedOn w:val="Normal"/>
    <w:rsid w:val="00400F31"/>
    <w:pPr>
      <w:spacing w:after="160" w:line="240" w:lineRule="exact"/>
      <w:jc w:val="left"/>
    </w:pPr>
    <w:rPr>
      <w:rFonts w:ascii="Tahoma" w:eastAsia="Times New Roman" w:hAnsi="Tahoma" w:cs="Times New Roman"/>
      <w:szCs w:val="20"/>
      <w:lang w:val="en-US"/>
    </w:rPr>
  </w:style>
  <w:style w:type="paragraph" w:customStyle="1" w:styleId="4">
    <w:name w:val="4"/>
    <w:basedOn w:val="Normal"/>
    <w:next w:val="Normal"/>
    <w:qFormat/>
    <w:rsid w:val="00400F31"/>
    <w:pPr>
      <w:overflowPunct w:val="0"/>
      <w:autoSpaceDE w:val="0"/>
      <w:autoSpaceDN w:val="0"/>
      <w:adjustRightInd w:val="0"/>
      <w:jc w:val="center"/>
      <w:textAlignment w:val="baseline"/>
    </w:pPr>
    <w:rPr>
      <w:rFonts w:ascii="Arial" w:eastAsia="Times New Roman" w:hAnsi="Arial" w:cs="Times New Roman"/>
      <w:b/>
      <w:szCs w:val="20"/>
      <w:lang w:val="es-ES_tradnl" w:eastAsia="es-ES"/>
    </w:rPr>
  </w:style>
  <w:style w:type="character" w:customStyle="1" w:styleId="PuestoCar">
    <w:name w:val="Puesto Car"/>
    <w:locked/>
    <w:rsid w:val="00400F31"/>
    <w:rPr>
      <w:b/>
      <w:sz w:val="28"/>
      <w:lang w:val="es-ES" w:eastAsia="ar-SA" w:bidi="ar-SA"/>
    </w:rPr>
  </w:style>
  <w:style w:type="paragraph" w:customStyle="1" w:styleId="Textodebloque4">
    <w:name w:val="Texto de bloque4"/>
    <w:basedOn w:val="Normal"/>
    <w:rsid w:val="00400F31"/>
    <w:pPr>
      <w:tabs>
        <w:tab w:val="left" w:pos="-284"/>
        <w:tab w:val="left" w:pos="9498"/>
      </w:tabs>
      <w:overflowPunct w:val="0"/>
      <w:autoSpaceDE w:val="0"/>
      <w:autoSpaceDN w:val="0"/>
      <w:adjustRightInd w:val="0"/>
      <w:ind w:left="1843" w:right="51" w:hanging="709"/>
      <w:textAlignment w:val="baseline"/>
    </w:pPr>
    <w:rPr>
      <w:rFonts w:ascii="Arial" w:eastAsia="Times New Roman" w:hAnsi="Arial" w:cs="Times New Roman"/>
      <w:szCs w:val="20"/>
      <w:lang w:val="es-ES_tradnl" w:eastAsia="es-ES"/>
    </w:rPr>
  </w:style>
  <w:style w:type="character" w:customStyle="1" w:styleId="HeaderChar">
    <w:name w:val="Header Char"/>
    <w:aliases w:val="Car3 Char,Car Char4 Char,Car5 Char Char,Car51 Char,ITT i Char,LetterHeader Char,Cover Page Char,encabezado Char,En-tête SQ Char,ContentsHeader Char,aria Char,*Header Char"/>
    <w:locked/>
    <w:rsid w:val="00400F31"/>
    <w:rPr>
      <w:rFonts w:ascii="Arial" w:eastAsia="Arial Unicode MS" w:hAnsi="Arial" w:cs="Arial"/>
      <w:b/>
      <w:bCs/>
      <w:kern w:val="1"/>
      <w:sz w:val="22"/>
      <w:szCs w:val="22"/>
      <w:lang w:val="es-ES" w:eastAsia="ar-SA" w:bidi="ar-SA"/>
    </w:rPr>
  </w:style>
  <w:style w:type="paragraph" w:customStyle="1" w:styleId="CarCarCarCar2">
    <w:name w:val="Car Car Car Car2"/>
    <w:basedOn w:val="Normal"/>
    <w:rsid w:val="00400F31"/>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2">
    <w:name w:val="Car Car Car Car Car Car2"/>
    <w:basedOn w:val="Normal"/>
    <w:rsid w:val="00400F31"/>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harCharCarCarCharCharCarCarCharCharCarCarCharChar2">
    <w:name w:val="Char Char Car Car Char Char Car Car Char Char Car Car Char Char2"/>
    <w:basedOn w:val="Normal"/>
    <w:rsid w:val="00400F31"/>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Car2">
    <w:name w:val="Car Car Car Car Car Car Car2"/>
    <w:basedOn w:val="Normal"/>
    <w:rsid w:val="00400F31"/>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2">
    <w:name w:val="Car Car Car Car Car Car1 Car Car Car Car Car Car Car Car Car Car Car Car Car2"/>
    <w:basedOn w:val="Normal"/>
    <w:rsid w:val="00400F31"/>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WW-BodyText212">
    <w:name w:val="WW-Body Text 212"/>
    <w:basedOn w:val="Normal"/>
    <w:rsid w:val="00400F31"/>
    <w:pPr>
      <w:suppressAutoHyphens/>
    </w:pPr>
    <w:rPr>
      <w:rFonts w:ascii="Arial Narrow" w:eastAsia="Calibri" w:hAnsi="Arial Narrow" w:cs="Times New Roman"/>
      <w:sz w:val="22"/>
      <w:szCs w:val="20"/>
      <w:lang w:val="es-ES_tradnl" w:eastAsia="ar-SA"/>
    </w:rPr>
  </w:style>
  <w:style w:type="paragraph" w:customStyle="1" w:styleId="WW-BodyText3">
    <w:name w:val="WW-Body Text 3"/>
    <w:basedOn w:val="Normal"/>
    <w:rsid w:val="00400F31"/>
    <w:pPr>
      <w:suppressAutoHyphens/>
    </w:pPr>
    <w:rPr>
      <w:rFonts w:ascii="Times New Roman" w:eastAsia="Calibri" w:hAnsi="Times New Roman" w:cs="Times New Roman"/>
      <w:sz w:val="24"/>
      <w:szCs w:val="20"/>
      <w:lang w:eastAsia="ar-SA"/>
    </w:rPr>
  </w:style>
  <w:style w:type="character" w:customStyle="1" w:styleId="Heading1Char">
    <w:name w:val="Heading 1 Char"/>
    <w:aliases w:val="Headline Char,H1 Char,h1 Char,II+ Char,I Char,Document Header1 Char,Chapter Char,Titulo 1 Char,Section Heading Char,Part Char"/>
    <w:locked/>
    <w:rsid w:val="00400F31"/>
    <w:rPr>
      <w:rFonts w:ascii="Cambria" w:hAnsi="Cambria" w:cs="Times New Roman"/>
      <w:b/>
      <w:bCs/>
      <w:kern w:val="32"/>
      <w:sz w:val="32"/>
      <w:szCs w:val="32"/>
      <w:lang w:val="es-ES" w:eastAsia="es-ES"/>
    </w:rPr>
  </w:style>
  <w:style w:type="table" w:styleId="Tablaconcuadrcula8">
    <w:name w:val="Table Grid 8"/>
    <w:basedOn w:val="Tablanormal"/>
    <w:qFormat/>
    <w:rsid w:val="00400F31"/>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3">
    <w:name w:val="Normal3"/>
    <w:basedOn w:val="Normal"/>
    <w:rsid w:val="00400F31"/>
    <w:pPr>
      <w:spacing w:before="100" w:beforeAutospacing="1" w:after="100" w:afterAutospacing="1"/>
      <w:jc w:val="left"/>
    </w:pPr>
    <w:rPr>
      <w:rFonts w:ascii="Times New Roman" w:eastAsia="Times New Roman" w:hAnsi="Times New Roman" w:cs="Times New Roman"/>
      <w:color w:val="000000"/>
      <w:sz w:val="24"/>
      <w:szCs w:val="24"/>
      <w:lang w:val="es-ES" w:eastAsia="es-ES"/>
    </w:rPr>
  </w:style>
  <w:style w:type="character" w:customStyle="1" w:styleId="normal10">
    <w:name w:val="normal1"/>
    <w:rsid w:val="00400F31"/>
    <w:rPr>
      <w:rFonts w:cs="Times New Roman"/>
    </w:rPr>
  </w:style>
  <w:style w:type="paragraph" w:customStyle="1" w:styleId="noparagraphstyle">
    <w:name w:val="noparagraphstyle"/>
    <w:basedOn w:val="Normal"/>
    <w:rsid w:val="00400F31"/>
    <w:pPr>
      <w:spacing w:before="100" w:beforeAutospacing="1" w:after="100" w:afterAutospacing="1"/>
      <w:jc w:val="left"/>
    </w:pPr>
    <w:rPr>
      <w:rFonts w:ascii="Times New Roman" w:eastAsia="Times New Roman" w:hAnsi="Times New Roman" w:cs="Times New Roman"/>
      <w:color w:val="000000"/>
      <w:sz w:val="24"/>
      <w:szCs w:val="24"/>
      <w:lang w:val="es-ES" w:eastAsia="es-ES"/>
    </w:rPr>
  </w:style>
  <w:style w:type="table" w:styleId="Tablaconcolumnas2">
    <w:name w:val="Table Columns 2"/>
    <w:basedOn w:val="Tablanormal"/>
    <w:qFormat/>
    <w:rsid w:val="00400F31"/>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400F31"/>
    <w:pPr>
      <w:spacing w:before="167"/>
      <w:jc w:val="left"/>
    </w:pPr>
    <w:rPr>
      <w:rFonts w:ascii="Verdana" w:eastAsia="Times New Roman" w:hAnsi="Verdana" w:cs="Verdana"/>
      <w:b/>
      <w:bCs/>
      <w:color w:val="333333"/>
      <w:sz w:val="17"/>
      <w:szCs w:val="17"/>
      <w:lang w:val="es-ES" w:eastAsia="es-ES"/>
    </w:rPr>
  </w:style>
  <w:style w:type="paragraph" w:customStyle="1" w:styleId="CharCharCarCarCharChar">
    <w:name w:val="Char Char Car Car Char Char"/>
    <w:basedOn w:val="Normal"/>
    <w:rsid w:val="00400F31"/>
    <w:pPr>
      <w:spacing w:after="160" w:line="240" w:lineRule="exact"/>
      <w:jc w:val="left"/>
    </w:pPr>
    <w:rPr>
      <w:rFonts w:ascii="Tahoma" w:eastAsia="MS Mincho" w:hAnsi="Tahoma" w:cs="Tahoma"/>
      <w:szCs w:val="20"/>
      <w:lang w:val="en-US"/>
    </w:rPr>
  </w:style>
  <w:style w:type="paragraph" w:customStyle="1" w:styleId="CharCharCharChar">
    <w:name w:val="Char Char Char Char"/>
    <w:basedOn w:val="Normal"/>
    <w:rsid w:val="00400F31"/>
    <w:pPr>
      <w:spacing w:after="160" w:line="240" w:lineRule="exact"/>
      <w:jc w:val="left"/>
    </w:pPr>
    <w:rPr>
      <w:rFonts w:ascii="Tahoma" w:eastAsia="Batang" w:hAnsi="Tahoma" w:cs="Tahoma"/>
      <w:szCs w:val="20"/>
      <w:lang w:val="en-US" w:eastAsia="ko-KR"/>
    </w:rPr>
  </w:style>
  <w:style w:type="paragraph" w:customStyle="1" w:styleId="CharCharCarCarCharChar1">
    <w:name w:val="Char Char Car Car Char Char1"/>
    <w:basedOn w:val="Normal"/>
    <w:rsid w:val="00400F31"/>
    <w:pPr>
      <w:spacing w:after="160" w:line="240" w:lineRule="exact"/>
      <w:jc w:val="left"/>
    </w:pPr>
    <w:rPr>
      <w:rFonts w:ascii="Tahoma" w:eastAsia="MS Mincho" w:hAnsi="Tahoma" w:cs="Tahoma"/>
      <w:szCs w:val="20"/>
      <w:lang w:val="en-US"/>
    </w:rPr>
  </w:style>
  <w:style w:type="table" w:styleId="Tablaprofesional">
    <w:name w:val="Table Professional"/>
    <w:basedOn w:val="Tablanormal"/>
    <w:qFormat/>
    <w:rsid w:val="00400F31"/>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WW8Num14z3">
    <w:name w:val="WW8Num14z3"/>
    <w:rsid w:val="00400F31"/>
    <w:rPr>
      <w:rFonts w:ascii="Symbol" w:hAnsi="Symbol"/>
    </w:rPr>
  </w:style>
  <w:style w:type="character" w:customStyle="1" w:styleId="WW8Num16z3">
    <w:name w:val="WW8Num16z3"/>
    <w:rsid w:val="00400F31"/>
    <w:rPr>
      <w:rFonts w:ascii="Symbol" w:hAnsi="Symbol"/>
    </w:rPr>
  </w:style>
  <w:style w:type="character" w:customStyle="1" w:styleId="WW8Num22z6">
    <w:name w:val="WW8Num22z6"/>
    <w:rsid w:val="00400F31"/>
    <w:rPr>
      <w:rFonts w:ascii="Symbol" w:hAnsi="Symbol"/>
    </w:rPr>
  </w:style>
  <w:style w:type="character" w:customStyle="1" w:styleId="WW8Num26z6">
    <w:name w:val="WW8Num26z6"/>
    <w:rsid w:val="00400F31"/>
    <w:rPr>
      <w:rFonts w:ascii="Symbol" w:hAnsi="Symbol"/>
    </w:rPr>
  </w:style>
  <w:style w:type="character" w:customStyle="1" w:styleId="WW8Num58z1">
    <w:name w:val="WW8Num58z1"/>
    <w:rsid w:val="00400F31"/>
    <w:rPr>
      <w:rFonts w:ascii="Courier New" w:hAnsi="Courier New"/>
      <w:b/>
      <w:i w:val="0"/>
    </w:rPr>
  </w:style>
  <w:style w:type="character" w:customStyle="1" w:styleId="WW8Num58z2">
    <w:name w:val="WW8Num58z2"/>
    <w:rsid w:val="00400F31"/>
    <w:rPr>
      <w:rFonts w:ascii="Wingdings" w:hAnsi="Wingdings"/>
    </w:rPr>
  </w:style>
  <w:style w:type="character" w:customStyle="1" w:styleId="WW8Num58z3">
    <w:name w:val="WW8Num58z3"/>
    <w:rsid w:val="00400F31"/>
    <w:rPr>
      <w:rFonts w:ascii="Symbol" w:hAnsi="Symbol"/>
    </w:rPr>
  </w:style>
  <w:style w:type="character" w:customStyle="1" w:styleId="WW8Num74z2">
    <w:name w:val="WW8Num74z2"/>
    <w:rsid w:val="00400F31"/>
    <w:rPr>
      <w:rFonts w:ascii="Wingdings" w:hAnsi="Wingdings"/>
    </w:rPr>
  </w:style>
  <w:style w:type="character" w:customStyle="1" w:styleId="WW8Num74z3">
    <w:name w:val="WW8Num74z3"/>
    <w:rsid w:val="00400F31"/>
    <w:rPr>
      <w:rFonts w:ascii="Symbol" w:hAnsi="Symbol"/>
    </w:rPr>
  </w:style>
  <w:style w:type="character" w:customStyle="1" w:styleId="WW8Num76z2">
    <w:name w:val="WW8Num76z2"/>
    <w:rsid w:val="00400F31"/>
    <w:rPr>
      <w:rFonts w:ascii="Wingdings" w:hAnsi="Wingdings"/>
    </w:rPr>
  </w:style>
  <w:style w:type="character" w:customStyle="1" w:styleId="WW8Num76z6">
    <w:name w:val="WW8Num76z6"/>
    <w:rsid w:val="00400F31"/>
    <w:rPr>
      <w:rFonts w:ascii="Symbol" w:hAnsi="Symbol"/>
    </w:rPr>
  </w:style>
  <w:style w:type="character" w:customStyle="1" w:styleId="WW8Num77z2">
    <w:name w:val="WW8Num77z2"/>
    <w:rsid w:val="00400F31"/>
    <w:rPr>
      <w:rFonts w:ascii="Wingdings" w:hAnsi="Wingdings"/>
    </w:rPr>
  </w:style>
  <w:style w:type="character" w:customStyle="1" w:styleId="WW8Num77z6">
    <w:name w:val="WW8Num77z6"/>
    <w:rsid w:val="00400F31"/>
    <w:rPr>
      <w:rFonts w:ascii="Symbol" w:hAnsi="Symbol"/>
    </w:rPr>
  </w:style>
  <w:style w:type="character" w:customStyle="1" w:styleId="WW8Num78z1">
    <w:name w:val="WW8Num78z1"/>
    <w:rsid w:val="00400F31"/>
    <w:rPr>
      <w:rFonts w:ascii="Wingdings 2" w:hAnsi="Wingdings 2" w:cs="StarSymbol"/>
      <w:sz w:val="18"/>
      <w:szCs w:val="18"/>
    </w:rPr>
  </w:style>
  <w:style w:type="character" w:customStyle="1" w:styleId="WW8Num78z2">
    <w:name w:val="WW8Num78z2"/>
    <w:rsid w:val="00400F31"/>
    <w:rPr>
      <w:rFonts w:ascii="Wingdings" w:hAnsi="Wingdings"/>
    </w:rPr>
  </w:style>
  <w:style w:type="character" w:customStyle="1" w:styleId="WW8Num79z1">
    <w:name w:val="WW8Num79z1"/>
    <w:rsid w:val="00400F31"/>
    <w:rPr>
      <w:rFonts w:ascii="Wingdings 2" w:hAnsi="Wingdings 2" w:cs="StarSymbol"/>
      <w:sz w:val="18"/>
      <w:szCs w:val="18"/>
    </w:rPr>
  </w:style>
  <w:style w:type="character" w:customStyle="1" w:styleId="WW8Num79z2">
    <w:name w:val="WW8Num79z2"/>
    <w:rsid w:val="00400F31"/>
    <w:rPr>
      <w:rFonts w:ascii="StarSymbol" w:hAnsi="StarSymbol"/>
    </w:rPr>
  </w:style>
  <w:style w:type="character" w:customStyle="1" w:styleId="WW8Num80z2">
    <w:name w:val="WW8Num80z2"/>
    <w:rsid w:val="00400F31"/>
    <w:rPr>
      <w:rFonts w:ascii="Wingdings" w:hAnsi="Wingdings"/>
    </w:rPr>
  </w:style>
  <w:style w:type="character" w:customStyle="1" w:styleId="WW8Num80z3">
    <w:name w:val="WW8Num80z3"/>
    <w:rsid w:val="00400F31"/>
    <w:rPr>
      <w:rFonts w:ascii="Symbol" w:hAnsi="Symbol"/>
    </w:rPr>
  </w:style>
  <w:style w:type="character" w:customStyle="1" w:styleId="WW8Num81z2">
    <w:name w:val="WW8Num81z2"/>
    <w:rsid w:val="00400F31"/>
    <w:rPr>
      <w:rFonts w:ascii="Wingdings" w:hAnsi="Wingdings"/>
    </w:rPr>
  </w:style>
  <w:style w:type="character" w:customStyle="1" w:styleId="WW8Num81z3">
    <w:name w:val="WW8Num81z3"/>
    <w:rsid w:val="00400F31"/>
    <w:rPr>
      <w:rFonts w:ascii="Symbol" w:hAnsi="Symbol"/>
    </w:rPr>
  </w:style>
  <w:style w:type="character" w:customStyle="1" w:styleId="WW8Num82z2">
    <w:name w:val="WW8Num82z2"/>
    <w:rsid w:val="00400F31"/>
    <w:rPr>
      <w:rFonts w:ascii="Wingdings" w:hAnsi="Wingdings"/>
    </w:rPr>
  </w:style>
  <w:style w:type="character" w:customStyle="1" w:styleId="WW8Num82z3">
    <w:name w:val="WW8Num82z3"/>
    <w:rsid w:val="00400F31"/>
    <w:rPr>
      <w:rFonts w:ascii="Symbol" w:hAnsi="Symbol"/>
    </w:rPr>
  </w:style>
  <w:style w:type="character" w:customStyle="1" w:styleId="WW8Num83z1">
    <w:name w:val="WW8Num83z1"/>
    <w:rsid w:val="00400F31"/>
    <w:rPr>
      <w:rFonts w:ascii="Courier New" w:hAnsi="Courier New" w:cs="Courier New"/>
    </w:rPr>
  </w:style>
  <w:style w:type="character" w:customStyle="1" w:styleId="WW8Num83z2">
    <w:name w:val="WW8Num83z2"/>
    <w:rsid w:val="00400F31"/>
    <w:rPr>
      <w:rFonts w:ascii="Wingdings" w:hAnsi="Wingdings"/>
    </w:rPr>
  </w:style>
  <w:style w:type="character" w:customStyle="1" w:styleId="WW8Num84z2">
    <w:name w:val="WW8Num84z2"/>
    <w:rsid w:val="00400F31"/>
    <w:rPr>
      <w:rFonts w:ascii="Wingdings" w:hAnsi="Wingdings"/>
    </w:rPr>
  </w:style>
  <w:style w:type="character" w:customStyle="1" w:styleId="WW8Num84z3">
    <w:name w:val="WW8Num84z3"/>
    <w:rsid w:val="00400F31"/>
    <w:rPr>
      <w:rFonts w:ascii="Symbol" w:hAnsi="Symbol"/>
    </w:rPr>
  </w:style>
  <w:style w:type="character" w:customStyle="1" w:styleId="WW8Num85z2">
    <w:name w:val="WW8Num85z2"/>
    <w:rsid w:val="00400F31"/>
    <w:rPr>
      <w:rFonts w:ascii="Wingdings" w:hAnsi="Wingdings"/>
    </w:rPr>
  </w:style>
  <w:style w:type="character" w:customStyle="1" w:styleId="WW8Num85z3">
    <w:name w:val="WW8Num85z3"/>
    <w:rsid w:val="00400F31"/>
    <w:rPr>
      <w:rFonts w:ascii="Symbol" w:hAnsi="Symbol"/>
    </w:rPr>
  </w:style>
  <w:style w:type="character" w:customStyle="1" w:styleId="WW8Num86z2">
    <w:name w:val="WW8Num86z2"/>
    <w:rsid w:val="00400F31"/>
    <w:rPr>
      <w:rFonts w:ascii="Wingdings" w:hAnsi="Wingdings"/>
    </w:rPr>
  </w:style>
  <w:style w:type="character" w:customStyle="1" w:styleId="WW8Num86z3">
    <w:name w:val="WW8Num86z3"/>
    <w:rsid w:val="00400F31"/>
    <w:rPr>
      <w:rFonts w:ascii="Symbol" w:hAnsi="Symbol"/>
    </w:rPr>
  </w:style>
  <w:style w:type="character" w:customStyle="1" w:styleId="WW8Num87z2">
    <w:name w:val="WW8Num87z2"/>
    <w:rsid w:val="00400F31"/>
    <w:rPr>
      <w:rFonts w:ascii="Wingdings" w:hAnsi="Wingdings"/>
    </w:rPr>
  </w:style>
  <w:style w:type="character" w:customStyle="1" w:styleId="WW8Num87z3">
    <w:name w:val="WW8Num87z3"/>
    <w:rsid w:val="00400F31"/>
    <w:rPr>
      <w:rFonts w:ascii="Symbol" w:hAnsi="Symbol"/>
    </w:rPr>
  </w:style>
  <w:style w:type="character" w:customStyle="1" w:styleId="WW8Num88z1">
    <w:name w:val="WW8Num88z1"/>
    <w:rsid w:val="00400F31"/>
    <w:rPr>
      <w:rFonts w:ascii="Courier New" w:hAnsi="Courier New" w:cs="Courier New"/>
    </w:rPr>
  </w:style>
  <w:style w:type="character" w:customStyle="1" w:styleId="WW8Num88z2">
    <w:name w:val="WW8Num88z2"/>
    <w:rsid w:val="00400F31"/>
    <w:rPr>
      <w:rFonts w:ascii="Wingdings" w:hAnsi="Wingdings"/>
    </w:rPr>
  </w:style>
  <w:style w:type="character" w:customStyle="1" w:styleId="WW8Num89z2">
    <w:name w:val="WW8Num89z2"/>
    <w:rsid w:val="00400F31"/>
    <w:rPr>
      <w:rFonts w:ascii="StarSymbol" w:hAnsi="StarSymbol" w:cs="StarSymbol"/>
      <w:sz w:val="18"/>
      <w:szCs w:val="18"/>
    </w:rPr>
  </w:style>
  <w:style w:type="character" w:customStyle="1" w:styleId="WW8Num89z3">
    <w:name w:val="WW8Num89z3"/>
    <w:rsid w:val="00400F31"/>
    <w:rPr>
      <w:rFonts w:ascii="Symbol" w:hAnsi="Symbol"/>
    </w:rPr>
  </w:style>
  <w:style w:type="character" w:customStyle="1" w:styleId="WW8Num90z2">
    <w:name w:val="WW8Num90z2"/>
    <w:rsid w:val="00400F31"/>
    <w:rPr>
      <w:rFonts w:ascii="Wingdings" w:hAnsi="Wingdings"/>
    </w:rPr>
  </w:style>
  <w:style w:type="character" w:customStyle="1" w:styleId="WW8Num90z3">
    <w:name w:val="WW8Num90z3"/>
    <w:rsid w:val="00400F31"/>
    <w:rPr>
      <w:rFonts w:ascii="Symbol" w:hAnsi="Symbol"/>
    </w:rPr>
  </w:style>
  <w:style w:type="character" w:customStyle="1" w:styleId="WW8Num91z3">
    <w:name w:val="WW8Num91z3"/>
    <w:rsid w:val="00400F31"/>
    <w:rPr>
      <w:rFonts w:ascii="Symbol" w:hAnsi="Symbol"/>
    </w:rPr>
  </w:style>
  <w:style w:type="character" w:customStyle="1" w:styleId="WW8Num92z2">
    <w:name w:val="WW8Num92z2"/>
    <w:rsid w:val="00400F31"/>
    <w:rPr>
      <w:rFonts w:ascii="Wingdings" w:hAnsi="Wingdings"/>
    </w:rPr>
  </w:style>
  <w:style w:type="character" w:customStyle="1" w:styleId="WW8Num92z3">
    <w:name w:val="WW8Num92z3"/>
    <w:rsid w:val="00400F31"/>
    <w:rPr>
      <w:rFonts w:ascii="Symbol" w:hAnsi="Symbol"/>
    </w:rPr>
  </w:style>
  <w:style w:type="character" w:customStyle="1" w:styleId="WW8Num93z2">
    <w:name w:val="WW8Num93z2"/>
    <w:rsid w:val="00400F31"/>
    <w:rPr>
      <w:rFonts w:ascii="Wingdings" w:hAnsi="Wingdings"/>
    </w:rPr>
  </w:style>
  <w:style w:type="character" w:customStyle="1" w:styleId="WW8Num93z3">
    <w:name w:val="WW8Num93z3"/>
    <w:rsid w:val="00400F31"/>
    <w:rPr>
      <w:rFonts w:ascii="Symbol" w:hAnsi="Symbol"/>
    </w:rPr>
  </w:style>
  <w:style w:type="character" w:customStyle="1" w:styleId="WW8Num94z2">
    <w:name w:val="WW8Num94z2"/>
    <w:rsid w:val="00400F31"/>
    <w:rPr>
      <w:rFonts w:ascii="Wingdings" w:hAnsi="Wingdings"/>
    </w:rPr>
  </w:style>
  <w:style w:type="character" w:customStyle="1" w:styleId="WW8Num94z3">
    <w:name w:val="WW8Num94z3"/>
    <w:rsid w:val="00400F31"/>
    <w:rPr>
      <w:rFonts w:ascii="Symbol" w:hAnsi="Symbol"/>
    </w:rPr>
  </w:style>
  <w:style w:type="character" w:customStyle="1" w:styleId="WW8Num95z2">
    <w:name w:val="WW8Num95z2"/>
    <w:rsid w:val="00400F31"/>
    <w:rPr>
      <w:rFonts w:ascii="Wingdings" w:hAnsi="Wingdings"/>
    </w:rPr>
  </w:style>
  <w:style w:type="character" w:customStyle="1" w:styleId="WW8Num95z3">
    <w:name w:val="WW8Num95z3"/>
    <w:rsid w:val="00400F31"/>
    <w:rPr>
      <w:rFonts w:ascii="Symbol" w:hAnsi="Symbol"/>
    </w:rPr>
  </w:style>
  <w:style w:type="character" w:customStyle="1" w:styleId="WW8Num96z2">
    <w:name w:val="WW8Num96z2"/>
    <w:rsid w:val="00400F31"/>
    <w:rPr>
      <w:rFonts w:ascii="Wingdings" w:hAnsi="Wingdings"/>
    </w:rPr>
  </w:style>
  <w:style w:type="character" w:customStyle="1" w:styleId="WW8Num96z3">
    <w:name w:val="WW8Num96z3"/>
    <w:rsid w:val="00400F31"/>
    <w:rPr>
      <w:rFonts w:ascii="Symbol" w:hAnsi="Symbol"/>
    </w:rPr>
  </w:style>
  <w:style w:type="character" w:customStyle="1" w:styleId="WW8Num23z6">
    <w:name w:val="WW8Num23z6"/>
    <w:rsid w:val="00400F31"/>
    <w:rPr>
      <w:rFonts w:ascii="Symbol" w:hAnsi="Symbol"/>
    </w:rPr>
  </w:style>
  <w:style w:type="character" w:customStyle="1" w:styleId="WW8Num27z6">
    <w:name w:val="WW8Num27z6"/>
    <w:rsid w:val="00400F31"/>
    <w:rPr>
      <w:rFonts w:ascii="Symbol" w:hAnsi="Symbol"/>
    </w:rPr>
  </w:style>
  <w:style w:type="character" w:customStyle="1" w:styleId="WW8Num37z2">
    <w:name w:val="WW8Num37z2"/>
    <w:rsid w:val="00400F31"/>
    <w:rPr>
      <w:rFonts w:ascii="Symbol" w:hAnsi="Symbol" w:cs="Courier New"/>
    </w:rPr>
  </w:style>
  <w:style w:type="character" w:customStyle="1" w:styleId="WW8Num59z1">
    <w:name w:val="WW8Num59z1"/>
    <w:rsid w:val="00400F31"/>
    <w:rPr>
      <w:rFonts w:ascii="Courier New" w:hAnsi="Courier New"/>
      <w:b/>
      <w:i w:val="0"/>
    </w:rPr>
  </w:style>
  <w:style w:type="character" w:customStyle="1" w:styleId="WW8Num59z2">
    <w:name w:val="WW8Num59z2"/>
    <w:rsid w:val="00400F31"/>
    <w:rPr>
      <w:rFonts w:ascii="Wingdings" w:hAnsi="Wingdings"/>
    </w:rPr>
  </w:style>
  <w:style w:type="character" w:customStyle="1" w:styleId="WW8Num59z3">
    <w:name w:val="WW8Num59z3"/>
    <w:rsid w:val="00400F31"/>
    <w:rPr>
      <w:rFonts w:ascii="Symbol" w:hAnsi="Symbol"/>
    </w:rPr>
  </w:style>
  <w:style w:type="character" w:customStyle="1" w:styleId="WW8Num75z2">
    <w:name w:val="WW8Num75z2"/>
    <w:rsid w:val="00400F31"/>
    <w:rPr>
      <w:rFonts w:ascii="Wingdings" w:hAnsi="Wingdings"/>
    </w:rPr>
  </w:style>
  <w:style w:type="character" w:customStyle="1" w:styleId="WW8Num75z3">
    <w:name w:val="WW8Num75z3"/>
    <w:rsid w:val="00400F31"/>
    <w:rPr>
      <w:rFonts w:ascii="Symbol" w:hAnsi="Symbol"/>
    </w:rPr>
  </w:style>
  <w:style w:type="character" w:customStyle="1" w:styleId="WW8Num78z6">
    <w:name w:val="WW8Num78z6"/>
    <w:rsid w:val="00400F31"/>
    <w:rPr>
      <w:rFonts w:ascii="Symbol" w:hAnsi="Symbol"/>
    </w:rPr>
  </w:style>
  <w:style w:type="character" w:customStyle="1" w:styleId="WW8Num15z3">
    <w:name w:val="WW8Num15z3"/>
    <w:rsid w:val="00400F31"/>
    <w:rPr>
      <w:rFonts w:ascii="Symbol" w:hAnsi="Symbol"/>
    </w:rPr>
  </w:style>
  <w:style w:type="character" w:customStyle="1" w:styleId="WW8Num15z4">
    <w:name w:val="WW8Num15z4"/>
    <w:rsid w:val="00400F31"/>
    <w:rPr>
      <w:rFonts w:ascii="Courier New" w:hAnsi="Courier New"/>
    </w:rPr>
  </w:style>
  <w:style w:type="character" w:customStyle="1" w:styleId="WW8Num17z3">
    <w:name w:val="WW8Num17z3"/>
    <w:rsid w:val="00400F31"/>
    <w:rPr>
      <w:rFonts w:ascii="Symbol" w:hAnsi="Symbol"/>
    </w:rPr>
  </w:style>
  <w:style w:type="character" w:customStyle="1" w:styleId="WW8Num25z6">
    <w:name w:val="WW8Num25z6"/>
    <w:rsid w:val="00400F31"/>
    <w:rPr>
      <w:rFonts w:ascii="Symbol" w:hAnsi="Symbol"/>
    </w:rPr>
  </w:style>
  <w:style w:type="character" w:customStyle="1" w:styleId="WW8Num29z6">
    <w:name w:val="WW8Num29z6"/>
    <w:rsid w:val="00400F31"/>
    <w:rPr>
      <w:rFonts w:ascii="Symbol" w:hAnsi="Symbol"/>
    </w:rPr>
  </w:style>
  <w:style w:type="character" w:customStyle="1" w:styleId="WW8Num40z2">
    <w:name w:val="WW8Num40z2"/>
    <w:rsid w:val="00400F31"/>
    <w:rPr>
      <w:rFonts w:ascii="Courier New" w:hAnsi="Courier New" w:cs="Courier New"/>
    </w:rPr>
  </w:style>
  <w:style w:type="character" w:customStyle="1" w:styleId="WW8Num63z1">
    <w:name w:val="WW8Num63z1"/>
    <w:rsid w:val="00400F31"/>
    <w:rPr>
      <w:rFonts w:ascii="Courier New" w:hAnsi="Courier New"/>
      <w:b/>
      <w:i w:val="0"/>
    </w:rPr>
  </w:style>
  <w:style w:type="character" w:customStyle="1" w:styleId="WW8Num63z2">
    <w:name w:val="WW8Num63z2"/>
    <w:rsid w:val="00400F31"/>
    <w:rPr>
      <w:rFonts w:ascii="Wingdings" w:hAnsi="Wingdings"/>
    </w:rPr>
  </w:style>
  <w:style w:type="character" w:customStyle="1" w:styleId="WW8Num63z3">
    <w:name w:val="WW8Num63z3"/>
    <w:rsid w:val="00400F31"/>
    <w:rPr>
      <w:rFonts w:ascii="Symbol" w:hAnsi="Symbol"/>
    </w:rPr>
  </w:style>
  <w:style w:type="character" w:customStyle="1" w:styleId="WW8Num83z6">
    <w:name w:val="WW8Num83z6"/>
    <w:rsid w:val="00400F31"/>
    <w:rPr>
      <w:rFonts w:ascii="Symbol" w:hAnsi="Symbol"/>
    </w:rPr>
  </w:style>
  <w:style w:type="character" w:customStyle="1" w:styleId="WW8Num84z6">
    <w:name w:val="WW8Num84z6"/>
    <w:rsid w:val="00400F31"/>
    <w:rPr>
      <w:rFonts w:ascii="Symbol" w:hAnsi="Symbol"/>
    </w:rPr>
  </w:style>
  <w:style w:type="character" w:customStyle="1" w:styleId="WW8Num85z1">
    <w:name w:val="WW8Num85z1"/>
    <w:rsid w:val="00400F31"/>
    <w:rPr>
      <w:rFonts w:ascii="Wingdings 2" w:hAnsi="Wingdings 2" w:cs="StarSymbol"/>
      <w:sz w:val="18"/>
      <w:szCs w:val="18"/>
    </w:rPr>
  </w:style>
  <w:style w:type="character" w:customStyle="1" w:styleId="WW8Num16z4">
    <w:name w:val="WW8Num16z4"/>
    <w:rsid w:val="00400F31"/>
    <w:rPr>
      <w:rFonts w:ascii="Courier New" w:hAnsi="Courier New"/>
    </w:rPr>
  </w:style>
  <w:style w:type="character" w:customStyle="1" w:styleId="WW8Num18z3">
    <w:name w:val="WW8Num18z3"/>
    <w:rsid w:val="00400F31"/>
    <w:rPr>
      <w:rFonts w:ascii="Symbol" w:hAnsi="Symbol"/>
    </w:rPr>
  </w:style>
  <w:style w:type="character" w:customStyle="1" w:styleId="WW8Num31z6">
    <w:name w:val="WW8Num31z6"/>
    <w:rsid w:val="00400F31"/>
    <w:rPr>
      <w:rFonts w:ascii="Symbol" w:hAnsi="Symbol"/>
    </w:rPr>
  </w:style>
  <w:style w:type="character" w:customStyle="1" w:styleId="WW8Num36z1">
    <w:name w:val="WW8Num36z1"/>
    <w:rsid w:val="00400F31"/>
    <w:rPr>
      <w:rFonts w:ascii="Courier New" w:hAnsi="Courier New"/>
    </w:rPr>
  </w:style>
  <w:style w:type="character" w:customStyle="1" w:styleId="WW8Num65z1">
    <w:name w:val="WW8Num65z1"/>
    <w:rsid w:val="00400F31"/>
    <w:rPr>
      <w:rFonts w:ascii="Arial" w:hAnsi="Arial"/>
      <w:b/>
      <w:i w:val="0"/>
    </w:rPr>
  </w:style>
  <w:style w:type="character" w:customStyle="1" w:styleId="WW8Num65z2">
    <w:name w:val="WW8Num65z2"/>
    <w:rsid w:val="00400F31"/>
    <w:rPr>
      <w:rFonts w:ascii="Courier New" w:hAnsi="Courier New" w:cs="Courier New"/>
      <w:color w:val="000000"/>
      <w:sz w:val="24"/>
    </w:rPr>
  </w:style>
  <w:style w:type="character" w:customStyle="1" w:styleId="WW8Num65z3">
    <w:name w:val="WW8Num65z3"/>
    <w:rsid w:val="00400F31"/>
    <w:rPr>
      <w:rFonts w:ascii="Symbol" w:hAnsi="Symbol"/>
    </w:rPr>
  </w:style>
  <w:style w:type="character" w:customStyle="1" w:styleId="WW8Num83z3">
    <w:name w:val="WW8Num83z3"/>
    <w:rsid w:val="00400F31"/>
    <w:rPr>
      <w:rFonts w:ascii="Symbol" w:hAnsi="Symbol"/>
    </w:rPr>
  </w:style>
  <w:style w:type="character" w:customStyle="1" w:styleId="WW8Num85z6">
    <w:name w:val="WW8Num85z6"/>
    <w:rsid w:val="00400F31"/>
    <w:rPr>
      <w:rFonts w:ascii="Symbol" w:hAnsi="Symbol"/>
    </w:rPr>
  </w:style>
  <w:style w:type="character" w:customStyle="1" w:styleId="WW8Num86z6">
    <w:name w:val="WW8Num86z6"/>
    <w:rsid w:val="00400F31"/>
    <w:rPr>
      <w:rFonts w:ascii="Symbol" w:hAnsi="Symbol"/>
    </w:rPr>
  </w:style>
  <w:style w:type="character" w:customStyle="1" w:styleId="WW8Num87z1">
    <w:name w:val="WW8Num87z1"/>
    <w:rsid w:val="00400F31"/>
    <w:rPr>
      <w:rFonts w:ascii="Wingdings 2" w:hAnsi="Wingdings 2" w:cs="StarSymbol"/>
      <w:sz w:val="18"/>
      <w:szCs w:val="18"/>
    </w:rPr>
  </w:style>
  <w:style w:type="character" w:customStyle="1" w:styleId="WW8Num87z6">
    <w:name w:val="WW8Num87z6"/>
    <w:rsid w:val="00400F31"/>
    <w:rPr>
      <w:rFonts w:ascii="Symbol" w:hAnsi="Symbol"/>
    </w:rPr>
  </w:style>
  <w:style w:type="character" w:customStyle="1" w:styleId="WW8Num88z6">
    <w:name w:val="WW8Num88z6"/>
    <w:rsid w:val="00400F31"/>
    <w:rPr>
      <w:rFonts w:ascii="Symbol" w:hAnsi="Symbol"/>
    </w:rPr>
  </w:style>
  <w:style w:type="character" w:customStyle="1" w:styleId="WW8Num89z1">
    <w:name w:val="WW8Num89z1"/>
    <w:rsid w:val="00400F31"/>
    <w:rPr>
      <w:rFonts w:ascii="Wingdings 2" w:hAnsi="Wingdings 2" w:cs="StarSymbol"/>
      <w:sz w:val="18"/>
      <w:szCs w:val="18"/>
    </w:rPr>
  </w:style>
  <w:style w:type="character" w:customStyle="1" w:styleId="WW8Num14z4">
    <w:name w:val="WW8Num14z4"/>
    <w:rsid w:val="00400F31"/>
    <w:rPr>
      <w:rFonts w:ascii="Courier New" w:hAnsi="Courier New" w:cs="Courier New"/>
    </w:rPr>
  </w:style>
  <w:style w:type="character" w:customStyle="1" w:styleId="WW8Num14z5">
    <w:name w:val="WW8Num14z5"/>
    <w:rsid w:val="00400F31"/>
    <w:rPr>
      <w:rFonts w:ascii="Wingdings" w:hAnsi="Wingdings"/>
    </w:rPr>
  </w:style>
  <w:style w:type="character" w:customStyle="1" w:styleId="WW8Num17z4">
    <w:name w:val="WW8Num17z4"/>
    <w:rsid w:val="00400F31"/>
    <w:rPr>
      <w:rFonts w:ascii="Courier New" w:hAnsi="Courier New"/>
    </w:rPr>
  </w:style>
  <w:style w:type="character" w:customStyle="1" w:styleId="WW8Num18z6">
    <w:name w:val="WW8Num18z6"/>
    <w:rsid w:val="00400F31"/>
    <w:rPr>
      <w:rFonts w:ascii="Symbol" w:hAnsi="Symbol"/>
    </w:rPr>
  </w:style>
  <w:style w:type="character" w:customStyle="1" w:styleId="WW8Num30z6">
    <w:name w:val="WW8Num30z6"/>
    <w:rsid w:val="00400F31"/>
    <w:rPr>
      <w:rFonts w:ascii="Symbol" w:hAnsi="Symbol"/>
    </w:rPr>
  </w:style>
  <w:style w:type="character" w:customStyle="1" w:styleId="WW8Num34z6">
    <w:name w:val="WW8Num34z6"/>
    <w:rsid w:val="00400F31"/>
    <w:rPr>
      <w:rFonts w:ascii="Symbol" w:hAnsi="Symbol"/>
    </w:rPr>
  </w:style>
  <w:style w:type="character" w:customStyle="1" w:styleId="WW8Num4z6">
    <w:name w:val="WW8Num4z6"/>
    <w:rsid w:val="00400F31"/>
    <w:rPr>
      <w:rFonts w:ascii="Symbol" w:hAnsi="Symbol"/>
    </w:rPr>
  </w:style>
  <w:style w:type="character" w:customStyle="1" w:styleId="WW8Num13z3">
    <w:name w:val="WW8Num13z3"/>
    <w:rsid w:val="00400F31"/>
    <w:rPr>
      <w:rFonts w:ascii="Symbol" w:hAnsi="Symbol"/>
    </w:rPr>
  </w:style>
  <w:style w:type="character" w:customStyle="1" w:styleId="WW8Num15z6">
    <w:name w:val="WW8Num15z6"/>
    <w:rsid w:val="00400F31"/>
    <w:rPr>
      <w:rFonts w:ascii="Symbol" w:hAnsi="Symbol"/>
    </w:rPr>
  </w:style>
  <w:style w:type="character" w:customStyle="1" w:styleId="WW8Num21z3">
    <w:name w:val="WW8Num21z3"/>
    <w:rsid w:val="00400F31"/>
    <w:rPr>
      <w:rFonts w:ascii="Symbol" w:hAnsi="Symbol"/>
    </w:rPr>
  </w:style>
  <w:style w:type="character" w:customStyle="1" w:styleId="WW8Num21z4">
    <w:name w:val="WW8Num21z4"/>
    <w:rsid w:val="00400F31"/>
    <w:rPr>
      <w:rFonts w:ascii="Courier New" w:hAnsi="Courier New"/>
    </w:rPr>
  </w:style>
  <w:style w:type="character" w:customStyle="1" w:styleId="WW8Num24z4">
    <w:name w:val="WW8Num24z4"/>
    <w:rsid w:val="00400F31"/>
    <w:rPr>
      <w:rFonts w:ascii="Courier New" w:hAnsi="Courier New" w:cs="Courier New"/>
    </w:rPr>
  </w:style>
  <w:style w:type="character" w:customStyle="1" w:styleId="WW8Num24z5">
    <w:name w:val="WW8Num24z5"/>
    <w:rsid w:val="00400F31"/>
    <w:rPr>
      <w:rFonts w:ascii="Wingdings" w:hAnsi="Wingdings"/>
    </w:rPr>
  </w:style>
  <w:style w:type="character" w:customStyle="1" w:styleId="WW8Num30z4">
    <w:name w:val="WW8Num30z4"/>
    <w:rsid w:val="00400F31"/>
    <w:rPr>
      <w:rFonts w:ascii="Courier New" w:hAnsi="Courier New"/>
    </w:rPr>
  </w:style>
  <w:style w:type="character" w:customStyle="1" w:styleId="WW8Num32z3">
    <w:name w:val="WW8Num32z3"/>
    <w:rsid w:val="00400F31"/>
    <w:rPr>
      <w:rFonts w:ascii="Symbol" w:hAnsi="Symbol"/>
    </w:rPr>
  </w:style>
  <w:style w:type="character" w:customStyle="1" w:styleId="WW8Num35z3">
    <w:name w:val="WW8Num35z3"/>
    <w:rsid w:val="00400F31"/>
    <w:rPr>
      <w:rFonts w:ascii="Symbol" w:hAnsi="Symbol"/>
    </w:rPr>
  </w:style>
  <w:style w:type="character" w:customStyle="1" w:styleId="WW8Num36z3">
    <w:name w:val="WW8Num36z3"/>
    <w:rsid w:val="00400F31"/>
    <w:rPr>
      <w:rFonts w:ascii="Symbol" w:hAnsi="Symbol"/>
    </w:rPr>
  </w:style>
  <w:style w:type="character" w:customStyle="1" w:styleId="WW8Num38z3">
    <w:name w:val="WW8Num38z3"/>
    <w:rsid w:val="00400F31"/>
    <w:rPr>
      <w:rFonts w:ascii="Symbol" w:hAnsi="Symbol"/>
    </w:rPr>
  </w:style>
  <w:style w:type="character" w:customStyle="1" w:styleId="WW8Num39z2">
    <w:name w:val="WW8Num39z2"/>
    <w:rsid w:val="00400F31"/>
    <w:rPr>
      <w:rFonts w:ascii="Wingdings" w:hAnsi="Wingdings"/>
    </w:rPr>
  </w:style>
  <w:style w:type="character" w:customStyle="1" w:styleId="WW8Num39z3">
    <w:name w:val="WW8Num39z3"/>
    <w:rsid w:val="00400F31"/>
    <w:rPr>
      <w:rFonts w:ascii="Symbol" w:hAnsi="Symbol"/>
    </w:rPr>
  </w:style>
  <w:style w:type="character" w:customStyle="1" w:styleId="WW8Num40z3">
    <w:name w:val="WW8Num40z3"/>
    <w:rsid w:val="00400F31"/>
    <w:rPr>
      <w:rFonts w:ascii="Symbol" w:hAnsi="Symbol"/>
    </w:rPr>
  </w:style>
  <w:style w:type="character" w:customStyle="1" w:styleId="WW8Num41z6">
    <w:name w:val="WW8Num41z6"/>
    <w:rsid w:val="00400F31"/>
    <w:rPr>
      <w:rFonts w:ascii="Symbol" w:hAnsi="Symbol"/>
    </w:rPr>
  </w:style>
  <w:style w:type="character" w:customStyle="1" w:styleId="WW8Num42z1">
    <w:name w:val="WW8Num42z1"/>
    <w:rsid w:val="00400F31"/>
    <w:rPr>
      <w:rFonts w:ascii="Courier New" w:hAnsi="Courier New" w:cs="Courier New"/>
    </w:rPr>
  </w:style>
  <w:style w:type="character" w:customStyle="1" w:styleId="WW8Num42z3">
    <w:name w:val="WW8Num42z3"/>
    <w:rsid w:val="00400F31"/>
    <w:rPr>
      <w:rFonts w:ascii="Symbol" w:hAnsi="Symbol"/>
    </w:rPr>
  </w:style>
  <w:style w:type="character" w:customStyle="1" w:styleId="WW8Num46z2">
    <w:name w:val="WW8Num46z2"/>
    <w:rsid w:val="00400F31"/>
    <w:rPr>
      <w:rFonts w:ascii="Wingdings" w:hAnsi="Wingdings"/>
    </w:rPr>
  </w:style>
  <w:style w:type="character" w:customStyle="1" w:styleId="WW8Num46z6">
    <w:name w:val="WW8Num46z6"/>
    <w:rsid w:val="00400F31"/>
    <w:rPr>
      <w:rFonts w:ascii="Symbol" w:hAnsi="Symbol"/>
    </w:rPr>
  </w:style>
  <w:style w:type="character" w:customStyle="1" w:styleId="WW8Num47z2">
    <w:name w:val="WW8Num47z2"/>
    <w:rsid w:val="00400F31"/>
    <w:rPr>
      <w:rFonts w:ascii="Wingdings" w:hAnsi="Wingdings"/>
    </w:rPr>
  </w:style>
  <w:style w:type="character" w:customStyle="1" w:styleId="WW8Num47z3">
    <w:name w:val="WW8Num47z3"/>
    <w:rsid w:val="00400F31"/>
    <w:rPr>
      <w:rFonts w:ascii="Symbol" w:hAnsi="Symbol"/>
    </w:rPr>
  </w:style>
  <w:style w:type="character" w:customStyle="1" w:styleId="WW8Num49z1">
    <w:name w:val="WW8Num49z1"/>
    <w:rsid w:val="00400F31"/>
    <w:rPr>
      <w:rFonts w:ascii="Courier New" w:hAnsi="Courier New"/>
    </w:rPr>
  </w:style>
  <w:style w:type="character" w:customStyle="1" w:styleId="WW8Num49z5">
    <w:name w:val="WW8Num49z5"/>
    <w:rsid w:val="00400F31"/>
    <w:rPr>
      <w:rFonts w:ascii="Wingdings" w:hAnsi="Wingdings"/>
    </w:rPr>
  </w:style>
  <w:style w:type="character" w:customStyle="1" w:styleId="WW8Num51z1">
    <w:name w:val="WW8Num51z1"/>
    <w:rsid w:val="00400F31"/>
    <w:rPr>
      <w:rFonts w:ascii="Courier New" w:hAnsi="Courier New"/>
    </w:rPr>
  </w:style>
  <w:style w:type="character" w:customStyle="1" w:styleId="WW8Num51z2">
    <w:name w:val="WW8Num51z2"/>
    <w:rsid w:val="00400F31"/>
    <w:rPr>
      <w:rFonts w:ascii="Wingdings" w:hAnsi="Wingdings"/>
    </w:rPr>
  </w:style>
  <w:style w:type="character" w:customStyle="1" w:styleId="WW8Num52z1">
    <w:name w:val="WW8Num52z1"/>
    <w:rsid w:val="00400F31"/>
    <w:rPr>
      <w:rFonts w:ascii="Courier New" w:hAnsi="Courier New" w:cs="Courier New"/>
    </w:rPr>
  </w:style>
  <w:style w:type="character" w:customStyle="1" w:styleId="WW8Num52z3">
    <w:name w:val="WW8Num52z3"/>
    <w:rsid w:val="00400F31"/>
    <w:rPr>
      <w:rFonts w:ascii="Wingdings" w:hAnsi="Wingdings"/>
    </w:rPr>
  </w:style>
  <w:style w:type="character" w:customStyle="1" w:styleId="WW8Num52z6">
    <w:name w:val="WW8Num52z6"/>
    <w:rsid w:val="00400F31"/>
    <w:rPr>
      <w:rFonts w:ascii="Symbol" w:hAnsi="Symbol"/>
    </w:rPr>
  </w:style>
  <w:style w:type="character" w:customStyle="1" w:styleId="WW8Num53z1">
    <w:name w:val="WW8Num53z1"/>
    <w:rsid w:val="00400F31"/>
    <w:rPr>
      <w:rFonts w:ascii="Symbol" w:hAnsi="Symbol"/>
    </w:rPr>
  </w:style>
  <w:style w:type="character" w:customStyle="1" w:styleId="WW8Num53z2">
    <w:name w:val="WW8Num53z2"/>
    <w:rsid w:val="00400F31"/>
    <w:rPr>
      <w:rFonts w:ascii="Wingdings" w:hAnsi="Wingdings"/>
    </w:rPr>
  </w:style>
  <w:style w:type="character" w:customStyle="1" w:styleId="WW8Num54z1">
    <w:name w:val="WW8Num54z1"/>
    <w:rsid w:val="00400F31"/>
    <w:rPr>
      <w:rFonts w:ascii="Courier New" w:hAnsi="Courier New" w:cs="Courier New"/>
    </w:rPr>
  </w:style>
  <w:style w:type="character" w:customStyle="1" w:styleId="WW8Num54z2">
    <w:name w:val="WW8Num54z2"/>
    <w:rsid w:val="00400F31"/>
    <w:rPr>
      <w:rFonts w:ascii="Wingdings" w:hAnsi="Wingdings"/>
    </w:rPr>
  </w:style>
  <w:style w:type="character" w:customStyle="1" w:styleId="WW8Num57z1">
    <w:name w:val="WW8Num57z1"/>
    <w:rsid w:val="00400F31"/>
    <w:rPr>
      <w:rFonts w:ascii="Courier New" w:hAnsi="Courier New" w:cs="Courier New"/>
    </w:rPr>
  </w:style>
  <w:style w:type="character" w:customStyle="1" w:styleId="WW8Num57z3">
    <w:name w:val="WW8Num57z3"/>
    <w:rsid w:val="00400F31"/>
    <w:rPr>
      <w:rFonts w:ascii="Symbol" w:hAnsi="Symbol"/>
    </w:rPr>
  </w:style>
  <w:style w:type="character" w:customStyle="1" w:styleId="WW8Num59z6">
    <w:name w:val="WW8Num59z6"/>
    <w:rsid w:val="00400F31"/>
    <w:rPr>
      <w:rFonts w:ascii="Symbol" w:hAnsi="Symbol"/>
    </w:rPr>
  </w:style>
  <w:style w:type="character" w:customStyle="1" w:styleId="WW8Num61z2">
    <w:name w:val="WW8Num61z2"/>
    <w:rsid w:val="00400F31"/>
    <w:rPr>
      <w:rFonts w:ascii="Wingdings" w:hAnsi="Wingdings"/>
    </w:rPr>
  </w:style>
  <w:style w:type="character" w:customStyle="1" w:styleId="WW8Num61z3">
    <w:name w:val="WW8Num61z3"/>
    <w:rsid w:val="00400F31"/>
    <w:rPr>
      <w:rFonts w:ascii="Symbol" w:hAnsi="Symbol"/>
    </w:rPr>
  </w:style>
  <w:style w:type="character" w:customStyle="1" w:styleId="WW8Num62z2">
    <w:name w:val="WW8Num62z2"/>
    <w:rsid w:val="00400F31"/>
    <w:rPr>
      <w:rFonts w:ascii="Wingdings" w:hAnsi="Wingdings"/>
    </w:rPr>
  </w:style>
  <w:style w:type="character" w:customStyle="1" w:styleId="WW8Num62z3">
    <w:name w:val="WW8Num62z3"/>
    <w:rsid w:val="00400F31"/>
    <w:rPr>
      <w:rFonts w:ascii="Symbol" w:hAnsi="Symbol"/>
    </w:rPr>
  </w:style>
  <w:style w:type="character" w:customStyle="1" w:styleId="WW8Num64z1">
    <w:name w:val="WW8Num64z1"/>
    <w:rsid w:val="00400F31"/>
    <w:rPr>
      <w:rFonts w:ascii="Courier New" w:hAnsi="Courier New" w:cs="Courier New"/>
    </w:rPr>
  </w:style>
  <w:style w:type="character" w:customStyle="1" w:styleId="WW8Num64z3">
    <w:name w:val="WW8Num64z3"/>
    <w:rsid w:val="00400F31"/>
    <w:rPr>
      <w:rFonts w:ascii="Symbol" w:hAnsi="Symbol"/>
    </w:rPr>
  </w:style>
  <w:style w:type="character" w:customStyle="1" w:styleId="WW8Num66z2">
    <w:name w:val="WW8Num66z2"/>
    <w:rsid w:val="00400F31"/>
    <w:rPr>
      <w:rFonts w:ascii="Wingdings" w:hAnsi="Wingdings"/>
    </w:rPr>
  </w:style>
  <w:style w:type="character" w:customStyle="1" w:styleId="WW8Num66z3">
    <w:name w:val="WW8Num66z3"/>
    <w:rsid w:val="00400F31"/>
    <w:rPr>
      <w:rFonts w:ascii="Symbol" w:hAnsi="Symbol"/>
    </w:rPr>
  </w:style>
  <w:style w:type="character" w:customStyle="1" w:styleId="WW8Num67z1">
    <w:name w:val="WW8Num67z1"/>
    <w:rsid w:val="00400F31"/>
    <w:rPr>
      <w:b/>
    </w:rPr>
  </w:style>
  <w:style w:type="character" w:customStyle="1" w:styleId="WW8Num67z2">
    <w:name w:val="WW8Num67z2"/>
    <w:rsid w:val="00400F31"/>
    <w:rPr>
      <w:rFonts w:ascii="Wingdings" w:hAnsi="Wingdings"/>
    </w:rPr>
  </w:style>
  <w:style w:type="character" w:customStyle="1" w:styleId="WW8Num67z3">
    <w:name w:val="WW8Num67z3"/>
    <w:rsid w:val="00400F31"/>
    <w:rPr>
      <w:rFonts w:ascii="Symbol" w:hAnsi="Symbol"/>
    </w:rPr>
  </w:style>
  <w:style w:type="paragraph" w:customStyle="1" w:styleId="EmailStyle22">
    <w:name w:val="EmailStyle22"/>
    <w:basedOn w:val="Normal"/>
    <w:next w:val="Sangradetextonormal"/>
    <w:rsid w:val="00400F31"/>
    <w:pPr>
      <w:widowControl w:val="0"/>
      <w:suppressAutoHyphens/>
      <w:overflowPunct w:val="0"/>
      <w:autoSpaceDE w:val="0"/>
      <w:spacing w:after="120"/>
      <w:ind w:left="283"/>
      <w:jc w:val="left"/>
      <w:textAlignment w:val="baseline"/>
    </w:pPr>
    <w:rPr>
      <w:rFonts w:ascii="Times New Roman" w:eastAsia="Times New Roman" w:hAnsi="Times New Roman" w:cs="Times New Roman"/>
      <w:sz w:val="24"/>
      <w:szCs w:val="20"/>
      <w:lang w:val="en-US" w:eastAsia="ar-SA"/>
    </w:rPr>
  </w:style>
  <w:style w:type="paragraph" w:customStyle="1" w:styleId="n1Car">
    <w:name w:val="n1 Car"/>
    <w:basedOn w:val="Normal"/>
    <w:rsid w:val="00400F31"/>
    <w:pPr>
      <w:suppressAutoHyphens/>
      <w:autoSpaceDE w:val="0"/>
    </w:pPr>
    <w:rPr>
      <w:rFonts w:ascii="Verdana" w:eastAsia="Times New Roman" w:hAnsi="Verdana" w:cs="Times New Roman"/>
      <w:szCs w:val="20"/>
      <w:lang w:val="es-ES_tradnl" w:eastAsia="ar-SA"/>
    </w:rPr>
  </w:style>
  <w:style w:type="paragraph" w:customStyle="1" w:styleId="aTexto">
    <w:name w:val="aTexto"/>
    <w:basedOn w:val="Normal"/>
    <w:rsid w:val="00400F31"/>
    <w:pPr>
      <w:suppressAutoHyphens/>
      <w:jc w:val="left"/>
    </w:pPr>
    <w:rPr>
      <w:rFonts w:ascii="Times New Roman" w:eastAsia="Times New Roman" w:hAnsi="Times New Roman" w:cs="Times New Roman"/>
      <w:sz w:val="22"/>
      <w:szCs w:val="20"/>
      <w:lang w:val="en-US" w:eastAsia="ar-SA"/>
    </w:rPr>
  </w:style>
  <w:style w:type="paragraph" w:customStyle="1" w:styleId="WW-ndice4">
    <w:name w:val="WW-Índice 4"/>
    <w:basedOn w:val="Normal"/>
    <w:next w:val="Normal"/>
    <w:rsid w:val="00400F31"/>
    <w:pPr>
      <w:widowControl w:val="0"/>
      <w:suppressAutoHyphens/>
      <w:overflowPunct w:val="0"/>
      <w:autoSpaceDE w:val="0"/>
      <w:ind w:left="960" w:hanging="240"/>
      <w:jc w:val="left"/>
      <w:textAlignment w:val="baseline"/>
    </w:pPr>
    <w:rPr>
      <w:rFonts w:ascii="Times New Roman" w:eastAsia="Times New Roman" w:hAnsi="Times New Roman" w:cs="Times New Roman"/>
      <w:szCs w:val="20"/>
      <w:lang w:val="en-US" w:eastAsia="ar-SA"/>
    </w:rPr>
  </w:style>
  <w:style w:type="paragraph" w:customStyle="1" w:styleId="WW-ndice5">
    <w:name w:val="WW-Índice 5"/>
    <w:basedOn w:val="Normal"/>
    <w:next w:val="Normal"/>
    <w:rsid w:val="00400F31"/>
    <w:pPr>
      <w:widowControl w:val="0"/>
      <w:suppressAutoHyphens/>
      <w:overflowPunct w:val="0"/>
      <w:autoSpaceDE w:val="0"/>
      <w:ind w:left="1200" w:hanging="240"/>
      <w:jc w:val="left"/>
      <w:textAlignment w:val="baseline"/>
    </w:pPr>
    <w:rPr>
      <w:rFonts w:ascii="Times New Roman" w:eastAsia="Times New Roman" w:hAnsi="Times New Roman" w:cs="Times New Roman"/>
      <w:szCs w:val="20"/>
      <w:lang w:val="en-US" w:eastAsia="ar-SA"/>
    </w:rPr>
  </w:style>
  <w:style w:type="paragraph" w:customStyle="1" w:styleId="WW-ndice6">
    <w:name w:val="WW-Índice 6"/>
    <w:basedOn w:val="Normal"/>
    <w:next w:val="Normal"/>
    <w:rsid w:val="00400F31"/>
    <w:pPr>
      <w:widowControl w:val="0"/>
      <w:suppressAutoHyphens/>
      <w:overflowPunct w:val="0"/>
      <w:autoSpaceDE w:val="0"/>
      <w:ind w:left="1440" w:hanging="240"/>
      <w:jc w:val="left"/>
      <w:textAlignment w:val="baseline"/>
    </w:pPr>
    <w:rPr>
      <w:rFonts w:ascii="Times New Roman" w:eastAsia="Times New Roman" w:hAnsi="Times New Roman" w:cs="Times New Roman"/>
      <w:szCs w:val="20"/>
      <w:lang w:val="en-US" w:eastAsia="ar-SA"/>
    </w:rPr>
  </w:style>
  <w:style w:type="paragraph" w:customStyle="1" w:styleId="WW-ndice7">
    <w:name w:val="WW-Índice 7"/>
    <w:basedOn w:val="Normal"/>
    <w:next w:val="Normal"/>
    <w:rsid w:val="00400F31"/>
    <w:pPr>
      <w:widowControl w:val="0"/>
      <w:suppressAutoHyphens/>
      <w:overflowPunct w:val="0"/>
      <w:autoSpaceDE w:val="0"/>
      <w:ind w:left="1680" w:hanging="240"/>
      <w:jc w:val="left"/>
      <w:textAlignment w:val="baseline"/>
    </w:pPr>
    <w:rPr>
      <w:rFonts w:ascii="Times New Roman" w:eastAsia="Times New Roman" w:hAnsi="Times New Roman" w:cs="Times New Roman"/>
      <w:szCs w:val="20"/>
      <w:lang w:val="en-US" w:eastAsia="ar-SA"/>
    </w:rPr>
  </w:style>
  <w:style w:type="paragraph" w:customStyle="1" w:styleId="WW-ndice8">
    <w:name w:val="WW-Índice 8"/>
    <w:basedOn w:val="Normal"/>
    <w:next w:val="Normal"/>
    <w:rsid w:val="00400F31"/>
    <w:pPr>
      <w:widowControl w:val="0"/>
      <w:suppressAutoHyphens/>
      <w:overflowPunct w:val="0"/>
      <w:autoSpaceDE w:val="0"/>
      <w:ind w:left="1920" w:hanging="240"/>
      <w:jc w:val="left"/>
      <w:textAlignment w:val="baseline"/>
    </w:pPr>
    <w:rPr>
      <w:rFonts w:ascii="Times New Roman" w:eastAsia="Times New Roman" w:hAnsi="Times New Roman" w:cs="Times New Roman"/>
      <w:szCs w:val="20"/>
      <w:lang w:val="en-US" w:eastAsia="ar-SA"/>
    </w:rPr>
  </w:style>
  <w:style w:type="paragraph" w:customStyle="1" w:styleId="WW-ndice9">
    <w:name w:val="WW-Índice 9"/>
    <w:basedOn w:val="Normal"/>
    <w:next w:val="Normal"/>
    <w:rsid w:val="00400F31"/>
    <w:pPr>
      <w:widowControl w:val="0"/>
      <w:suppressAutoHyphens/>
      <w:overflowPunct w:val="0"/>
      <w:autoSpaceDE w:val="0"/>
      <w:ind w:left="2160" w:hanging="240"/>
      <w:jc w:val="left"/>
      <w:textAlignment w:val="baseline"/>
    </w:pPr>
    <w:rPr>
      <w:rFonts w:ascii="Times New Roman" w:eastAsia="Times New Roman" w:hAnsi="Times New Roman" w:cs="Times New Roman"/>
      <w:szCs w:val="20"/>
      <w:lang w:val="en-US" w:eastAsia="ar-SA"/>
    </w:rPr>
  </w:style>
  <w:style w:type="paragraph" w:customStyle="1" w:styleId="ndicel10">
    <w:name w:val="Índicel 10"/>
    <w:basedOn w:val="ndice"/>
    <w:rsid w:val="00400F31"/>
    <w:pPr>
      <w:widowControl w:val="0"/>
      <w:tabs>
        <w:tab w:val="right" w:leader="dot" w:pos="15066"/>
      </w:tabs>
      <w:overflowPunct w:val="0"/>
      <w:autoSpaceDE w:val="0"/>
      <w:ind w:left="2547"/>
      <w:textAlignment w:val="baseline"/>
    </w:pPr>
    <w:rPr>
      <w:rFonts w:ascii="Times New Roman" w:hAnsi="Times New Roman"/>
      <w:szCs w:val="20"/>
      <w:lang w:val="en-US"/>
    </w:rPr>
  </w:style>
  <w:style w:type="table" w:styleId="Tablabsica2">
    <w:name w:val="Table Simple 2"/>
    <w:basedOn w:val="Tablanormal"/>
    <w:qFormat/>
    <w:rsid w:val="00400F31"/>
    <w:pPr>
      <w:widowControl w:val="0"/>
      <w:suppressAutoHyphens/>
      <w:overflowPunct w:val="0"/>
      <w:autoSpaceDE w:val="0"/>
      <w:spacing w:after="0" w:line="240" w:lineRule="auto"/>
      <w:textAlignment w:val="baseline"/>
    </w:pPr>
    <w:rPr>
      <w:rFonts w:ascii="Times New Roman" w:eastAsia="Times New Roman" w:hAnsi="Times New Roman" w:cs="Times New Roman"/>
      <w:sz w:val="20"/>
      <w:szCs w:val="20"/>
      <w:lang w:eastAsia="es-MX"/>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CarCar102">
    <w:name w:val="Car Car102"/>
    <w:rsid w:val="00400F31"/>
    <w:rPr>
      <w:rFonts w:ascii="Calibri" w:hAnsi="Calibri"/>
      <w:b/>
      <w:bCs/>
      <w:smallCaps/>
      <w:color w:val="FFFFFF"/>
      <w:spacing w:val="15"/>
      <w:sz w:val="22"/>
      <w:szCs w:val="22"/>
      <w:shd w:val="clear" w:color="auto" w:fill="4F81BD"/>
      <w:lang w:val="en-US" w:eastAsia="en-US" w:bidi="en-US"/>
    </w:rPr>
  </w:style>
  <w:style w:type="character" w:customStyle="1" w:styleId="WW8Num27z4">
    <w:name w:val="WW8Num27z4"/>
    <w:rsid w:val="00400F31"/>
    <w:rPr>
      <w:rFonts w:ascii="Courier New" w:hAnsi="Courier New" w:cs="Courier New"/>
    </w:rPr>
  </w:style>
  <w:style w:type="character" w:customStyle="1" w:styleId="WW8Num37z1">
    <w:name w:val="WW8Num37z1"/>
    <w:rsid w:val="00400F31"/>
    <w:rPr>
      <w:rFonts w:ascii="Courier New" w:hAnsi="Courier New" w:cs="Courier New"/>
    </w:rPr>
  </w:style>
  <w:style w:type="character" w:customStyle="1" w:styleId="WW8Num47z1">
    <w:name w:val="WW8Num47z1"/>
    <w:rsid w:val="00400F31"/>
    <w:rPr>
      <w:rFonts w:ascii="Courier New" w:hAnsi="Courier New"/>
    </w:rPr>
  </w:style>
  <w:style w:type="character" w:customStyle="1" w:styleId="WW8Num47z5">
    <w:name w:val="WW8Num47z5"/>
    <w:rsid w:val="00400F31"/>
    <w:rPr>
      <w:rFonts w:ascii="Wingdings" w:hAnsi="Wingdings"/>
    </w:rPr>
  </w:style>
  <w:style w:type="character" w:customStyle="1" w:styleId="WW8Num50z1">
    <w:name w:val="WW8Num50z1"/>
    <w:rsid w:val="00400F31"/>
    <w:rPr>
      <w:rFonts w:ascii="Courier New" w:hAnsi="Courier New" w:cs="Courier New"/>
    </w:rPr>
  </w:style>
  <w:style w:type="character" w:customStyle="1" w:styleId="WW8Num50z3">
    <w:name w:val="WW8Num50z3"/>
    <w:rsid w:val="00400F31"/>
    <w:rPr>
      <w:rFonts w:ascii="Symbol" w:hAnsi="Symbol"/>
    </w:rPr>
  </w:style>
  <w:style w:type="character" w:customStyle="1" w:styleId="WW8Num54z4">
    <w:name w:val="WW8Num54z4"/>
    <w:rsid w:val="00400F31"/>
    <w:rPr>
      <w:rFonts w:ascii="Courier New" w:hAnsi="Courier New" w:cs="Courier New"/>
    </w:rPr>
  </w:style>
  <w:style w:type="character" w:customStyle="1" w:styleId="WW8NumSt29z0">
    <w:name w:val="WW8NumSt29z0"/>
    <w:rsid w:val="00400F31"/>
    <w:rPr>
      <w:rFonts w:ascii="Arial" w:hAnsi="Arial" w:cs="Arial"/>
      <w:b w:val="0"/>
    </w:rPr>
  </w:style>
  <w:style w:type="character" w:customStyle="1" w:styleId="WW8NumSt30z0">
    <w:name w:val="WW8NumSt30z0"/>
    <w:rsid w:val="00400F31"/>
    <w:rPr>
      <w:rFonts w:ascii="Arial" w:hAnsi="Arial" w:cs="Arial"/>
      <w:b w:val="0"/>
    </w:rPr>
  </w:style>
  <w:style w:type="character" w:customStyle="1" w:styleId="WW8NumSt31z0">
    <w:name w:val="WW8NumSt31z0"/>
    <w:rsid w:val="00400F31"/>
    <w:rPr>
      <w:rFonts w:ascii="Arial" w:hAnsi="Arial" w:cs="Arial"/>
      <w:b w:val="0"/>
    </w:rPr>
  </w:style>
  <w:style w:type="character" w:customStyle="1" w:styleId="Definition">
    <w:name w:val="Definition"/>
    <w:rsid w:val="00400F31"/>
    <w:rPr>
      <w:rFonts w:ascii="Arial" w:hAnsi="Arial"/>
      <w:sz w:val="17"/>
      <w:lang w:val="en-US"/>
    </w:rPr>
  </w:style>
  <w:style w:type="character" w:customStyle="1" w:styleId="tx1">
    <w:name w:val="tx1"/>
    <w:rsid w:val="00400F31"/>
    <w:rPr>
      <w:b/>
      <w:bCs/>
    </w:rPr>
  </w:style>
  <w:style w:type="paragraph" w:customStyle="1" w:styleId="BodyText26">
    <w:name w:val="Body Text 26"/>
    <w:basedOn w:val="Normal"/>
    <w:rsid w:val="00400F31"/>
    <w:pPr>
      <w:widowControl w:val="0"/>
      <w:tabs>
        <w:tab w:val="left" w:pos="-284"/>
        <w:tab w:val="left" w:pos="9498"/>
      </w:tabs>
      <w:ind w:right="51"/>
      <w:jc w:val="center"/>
    </w:pPr>
    <w:rPr>
      <w:rFonts w:ascii="Arial" w:eastAsia="Times New Roman" w:hAnsi="Arial" w:cs="Times New Roman"/>
      <w:b/>
      <w:sz w:val="22"/>
      <w:szCs w:val="20"/>
      <w:lang w:eastAsia="ar-SA"/>
    </w:rPr>
  </w:style>
  <w:style w:type="paragraph" w:customStyle="1" w:styleId="Listaconvietas1">
    <w:name w:val="Lista con viñetas1"/>
    <w:basedOn w:val="Normal"/>
    <w:rsid w:val="00400F31"/>
    <w:pPr>
      <w:tabs>
        <w:tab w:val="left" w:pos="720"/>
      </w:tabs>
      <w:ind w:left="360" w:hanging="360"/>
      <w:jc w:val="left"/>
    </w:pPr>
    <w:rPr>
      <w:rFonts w:ascii="Times New Roman" w:eastAsia="Times New Roman" w:hAnsi="Times New Roman" w:cs="Times New Roman"/>
      <w:sz w:val="24"/>
      <w:szCs w:val="24"/>
      <w:lang w:eastAsia="ar-SA"/>
    </w:rPr>
  </w:style>
  <w:style w:type="paragraph" w:customStyle="1" w:styleId="Listaconvietas21">
    <w:name w:val="Lista con viñetas 21"/>
    <w:basedOn w:val="Normal"/>
    <w:rsid w:val="00400F31"/>
    <w:pPr>
      <w:tabs>
        <w:tab w:val="left" w:pos="1286"/>
      </w:tabs>
      <w:ind w:left="643" w:hanging="360"/>
      <w:jc w:val="left"/>
    </w:pPr>
    <w:rPr>
      <w:rFonts w:ascii="Times New Roman" w:eastAsia="Times New Roman" w:hAnsi="Times New Roman" w:cs="Times New Roman"/>
      <w:sz w:val="24"/>
      <w:szCs w:val="24"/>
      <w:lang w:eastAsia="ar-SA"/>
    </w:rPr>
  </w:style>
  <w:style w:type="paragraph" w:customStyle="1" w:styleId="Listaconvietas51">
    <w:name w:val="Lista con viñetas 51"/>
    <w:basedOn w:val="Normal"/>
    <w:rsid w:val="00400F31"/>
    <w:pPr>
      <w:tabs>
        <w:tab w:val="left" w:pos="2984"/>
      </w:tabs>
      <w:ind w:left="1492" w:hanging="360"/>
      <w:jc w:val="left"/>
    </w:pPr>
    <w:rPr>
      <w:rFonts w:ascii="Times New Roman" w:eastAsia="Times New Roman" w:hAnsi="Times New Roman" w:cs="Times New Roman"/>
      <w:sz w:val="24"/>
      <w:szCs w:val="24"/>
      <w:lang w:eastAsia="ar-SA"/>
    </w:rPr>
  </w:style>
  <w:style w:type="paragraph" w:customStyle="1" w:styleId="Arial0">
    <w:name w:val="Arial"/>
    <w:basedOn w:val="Normal"/>
    <w:rsid w:val="00400F31"/>
    <w:pPr>
      <w:spacing w:before="120"/>
    </w:pPr>
    <w:rPr>
      <w:rFonts w:ascii="Verdana" w:eastAsia="Times New Roman" w:hAnsi="Verdana" w:cs="Times New Roman"/>
      <w:sz w:val="22"/>
      <w:szCs w:val="24"/>
      <w:lang w:eastAsia="ar-SA"/>
    </w:rPr>
  </w:style>
  <w:style w:type="paragraph" w:customStyle="1" w:styleId="BodyText32">
    <w:name w:val="Body Text 32"/>
    <w:basedOn w:val="Normal"/>
    <w:rsid w:val="00400F31"/>
    <w:pPr>
      <w:widowControl w:val="0"/>
      <w:jc w:val="left"/>
    </w:pPr>
    <w:rPr>
      <w:rFonts w:ascii="Times New Roman" w:eastAsia="Times New Roman" w:hAnsi="Times New Roman" w:cs="Times New Roman"/>
      <w:sz w:val="24"/>
      <w:szCs w:val="20"/>
      <w:lang w:val="es-ES_tradnl" w:eastAsia="ar-SA"/>
    </w:rPr>
  </w:style>
  <w:style w:type="paragraph" w:customStyle="1" w:styleId="TableMediumHeader">
    <w:name w:val="TableMediumHeader"/>
    <w:basedOn w:val="Normal"/>
    <w:next w:val="Normal"/>
    <w:rsid w:val="00400F31"/>
    <w:pPr>
      <w:widowControl w:val="0"/>
      <w:autoSpaceDE w:val="0"/>
      <w:spacing w:before="20" w:after="20"/>
      <w:jc w:val="left"/>
    </w:pPr>
    <w:rPr>
      <w:rFonts w:ascii="Arial" w:eastAsia="Times New Roman" w:hAnsi="Arial" w:cs="Times New Roman"/>
      <w:sz w:val="24"/>
      <w:szCs w:val="24"/>
      <w:lang w:eastAsia="ar-SA"/>
    </w:rPr>
  </w:style>
  <w:style w:type="paragraph" w:customStyle="1" w:styleId="TableMedium">
    <w:name w:val="TableMedium"/>
    <w:basedOn w:val="Normal"/>
    <w:next w:val="Normal"/>
    <w:rsid w:val="00400F31"/>
    <w:pPr>
      <w:widowControl w:val="0"/>
      <w:autoSpaceDE w:val="0"/>
      <w:spacing w:before="20"/>
      <w:jc w:val="left"/>
    </w:pPr>
    <w:rPr>
      <w:rFonts w:ascii="Arial" w:eastAsia="Times New Roman" w:hAnsi="Arial" w:cs="Times New Roman"/>
      <w:sz w:val="24"/>
      <w:szCs w:val="24"/>
      <w:lang w:eastAsia="ar-SA"/>
    </w:rPr>
  </w:style>
  <w:style w:type="paragraph" w:customStyle="1" w:styleId="L3N">
    <w:name w:val="L3N"/>
    <w:basedOn w:val="Normal"/>
    <w:next w:val="Normal"/>
    <w:rsid w:val="00400F31"/>
    <w:pPr>
      <w:tabs>
        <w:tab w:val="left" w:pos="4464"/>
      </w:tabs>
      <w:spacing w:before="240"/>
      <w:ind w:left="1296"/>
      <w:jc w:val="left"/>
    </w:pPr>
    <w:rPr>
      <w:rFonts w:ascii="Times New Roman" w:eastAsia="Times New Roman" w:hAnsi="Times New Roman" w:cs="Times New Roman"/>
      <w:color w:val="000000"/>
      <w:szCs w:val="20"/>
      <w:lang w:val="en-US" w:eastAsia="ar-SA"/>
    </w:rPr>
  </w:style>
  <w:style w:type="paragraph" w:customStyle="1" w:styleId="L2Np">
    <w:name w:val="L2Np"/>
    <w:basedOn w:val="Normal"/>
    <w:rsid w:val="00400F31"/>
    <w:pPr>
      <w:tabs>
        <w:tab w:val="left" w:pos="3600"/>
      </w:tabs>
      <w:spacing w:before="240"/>
      <w:ind w:left="864"/>
      <w:jc w:val="left"/>
    </w:pPr>
    <w:rPr>
      <w:rFonts w:ascii="Times New Roman" w:eastAsia="Times New Roman" w:hAnsi="Times New Roman" w:cs="Times New Roman"/>
      <w:color w:val="000000"/>
      <w:szCs w:val="20"/>
      <w:u w:val="single"/>
      <w:lang w:val="en-US" w:eastAsia="ar-SA"/>
    </w:rPr>
  </w:style>
  <w:style w:type="paragraph" w:customStyle="1" w:styleId="Table">
    <w:name w:val="Table"/>
    <w:basedOn w:val="Normal"/>
    <w:rsid w:val="00400F31"/>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jc w:val="left"/>
    </w:pPr>
    <w:rPr>
      <w:rFonts w:ascii="Arial" w:eastAsia="Times New Roman" w:hAnsi="Arial" w:cs="Times New Roman"/>
      <w:kern w:val="1"/>
      <w:sz w:val="16"/>
      <w:szCs w:val="20"/>
      <w:lang w:val="en-US" w:eastAsia="ar-SA"/>
    </w:rPr>
  </w:style>
  <w:style w:type="paragraph" w:customStyle="1" w:styleId="UserTable">
    <w:name w:val="User Table"/>
    <w:basedOn w:val="Normal"/>
    <w:rsid w:val="00400F31"/>
    <w:pPr>
      <w:spacing w:before="60" w:after="60"/>
      <w:jc w:val="left"/>
    </w:pPr>
    <w:rPr>
      <w:rFonts w:ascii="Times New Roman" w:eastAsia="Times New Roman" w:hAnsi="Times New Roman" w:cs="Times New Roman"/>
      <w:kern w:val="1"/>
      <w:szCs w:val="20"/>
      <w:lang w:val="en-US" w:eastAsia="ar-SA"/>
    </w:rPr>
  </w:style>
  <w:style w:type="paragraph" w:customStyle="1" w:styleId="MsgStruct">
    <w:name w:val="MsgStruct"/>
    <w:basedOn w:val="Normal"/>
    <w:rsid w:val="00400F31"/>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jc w:val="left"/>
    </w:pPr>
    <w:rPr>
      <w:rFonts w:ascii="Courier New" w:eastAsia="Times New Roman" w:hAnsi="Courier New" w:cs="Times New Roman"/>
      <w:kern w:val="1"/>
      <w:sz w:val="14"/>
      <w:szCs w:val="20"/>
      <w:lang w:val="en-US" w:eastAsia="ar-SA"/>
    </w:rPr>
  </w:style>
  <w:style w:type="paragraph" w:customStyle="1" w:styleId="Msgheader">
    <w:name w:val="Msgheader"/>
    <w:basedOn w:val="MsgStruct"/>
    <w:rsid w:val="00400F31"/>
    <w:pPr>
      <w:tabs>
        <w:tab w:val="left" w:pos="8280"/>
      </w:tabs>
    </w:pPr>
    <w:rPr>
      <w:u w:val="single"/>
    </w:rPr>
  </w:style>
  <w:style w:type="paragraph" w:styleId="HTMLconformatoprevio">
    <w:name w:val="HTML Preformatted"/>
    <w:basedOn w:val="Normal"/>
    <w:link w:val="HTMLconformatoprevioCar"/>
    <w:qFormat/>
    <w:rsid w:val="00400F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Arial Unicode MS"/>
      <w:szCs w:val="20"/>
      <w:lang w:eastAsia="ar-SA"/>
    </w:rPr>
  </w:style>
  <w:style w:type="character" w:customStyle="1" w:styleId="HTMLconformatoprevioCar">
    <w:name w:val="HTML con formato previo Car"/>
    <w:basedOn w:val="Fuentedeprrafopredeter"/>
    <w:link w:val="HTMLconformatoprevio"/>
    <w:rsid w:val="00400F31"/>
    <w:rPr>
      <w:rFonts w:ascii="Arial Unicode MS" w:eastAsia="Arial Unicode MS" w:hAnsi="Arial Unicode MS" w:cs="Arial Unicode MS"/>
      <w:sz w:val="20"/>
      <w:szCs w:val="20"/>
      <w:lang w:eastAsia="ar-SA"/>
    </w:rPr>
  </w:style>
  <w:style w:type="paragraph" w:customStyle="1" w:styleId="Encabezadodemensaje1">
    <w:name w:val="Encabezado de mensaje1"/>
    <w:basedOn w:val="Normal"/>
    <w:rsid w:val="00400F31"/>
    <w:pPr>
      <w:pBdr>
        <w:top w:val="single" w:sz="4" w:space="1" w:color="000000"/>
        <w:left w:val="single" w:sz="4" w:space="1" w:color="000000"/>
        <w:bottom w:val="single" w:sz="4" w:space="1" w:color="000000"/>
        <w:right w:val="single" w:sz="4" w:space="1" w:color="000000"/>
      </w:pBdr>
      <w:shd w:val="clear" w:color="auto" w:fill="CCCCCC"/>
      <w:ind w:left="1134" w:hanging="1134"/>
      <w:jc w:val="left"/>
    </w:pPr>
    <w:rPr>
      <w:rFonts w:ascii="Arial" w:eastAsia="Times New Roman" w:hAnsi="Arial" w:cs="Arial"/>
      <w:sz w:val="24"/>
      <w:szCs w:val="24"/>
      <w:lang w:eastAsia="ar-SA"/>
    </w:rPr>
  </w:style>
  <w:style w:type="paragraph" w:customStyle="1" w:styleId="Saludo1">
    <w:name w:val="Saludo1"/>
    <w:basedOn w:val="Normal"/>
    <w:next w:val="Normal"/>
    <w:rsid w:val="00400F31"/>
    <w:pPr>
      <w:jc w:val="left"/>
    </w:pPr>
    <w:rPr>
      <w:rFonts w:ascii="Times New Roman" w:eastAsia="Times New Roman" w:hAnsi="Times New Roman" w:cs="Times New Roman"/>
      <w:sz w:val="24"/>
      <w:szCs w:val="24"/>
      <w:lang w:eastAsia="ar-SA"/>
    </w:rPr>
  </w:style>
  <w:style w:type="paragraph" w:customStyle="1" w:styleId="Listaconvietas31">
    <w:name w:val="Lista con viñetas 31"/>
    <w:basedOn w:val="Normal"/>
    <w:rsid w:val="00400F31"/>
    <w:pPr>
      <w:tabs>
        <w:tab w:val="num" w:pos="720"/>
      </w:tabs>
      <w:ind w:left="720" w:hanging="360"/>
      <w:jc w:val="left"/>
    </w:pPr>
    <w:rPr>
      <w:rFonts w:ascii="Times New Roman" w:eastAsia="Times New Roman" w:hAnsi="Times New Roman" w:cs="Times New Roman"/>
      <w:sz w:val="24"/>
      <w:szCs w:val="24"/>
      <w:lang w:eastAsia="ar-SA"/>
    </w:rPr>
  </w:style>
  <w:style w:type="paragraph" w:customStyle="1" w:styleId="Continuarlista21">
    <w:name w:val="Continuar lista 21"/>
    <w:basedOn w:val="Normal"/>
    <w:rsid w:val="00400F31"/>
    <w:pPr>
      <w:spacing w:after="120"/>
      <w:ind w:left="566"/>
      <w:jc w:val="left"/>
    </w:pPr>
    <w:rPr>
      <w:rFonts w:ascii="Times New Roman" w:eastAsia="Times New Roman" w:hAnsi="Times New Roman" w:cs="Times New Roman"/>
      <w:sz w:val="24"/>
      <w:szCs w:val="24"/>
      <w:lang w:eastAsia="ar-SA"/>
    </w:rPr>
  </w:style>
  <w:style w:type="paragraph" w:customStyle="1" w:styleId="Remiteabreviado">
    <w:name w:val="Remite abreviado"/>
    <w:basedOn w:val="Normal"/>
    <w:rsid w:val="00400F31"/>
    <w:pPr>
      <w:jc w:val="left"/>
    </w:pPr>
    <w:rPr>
      <w:rFonts w:ascii="Times New Roman" w:eastAsia="Times New Roman" w:hAnsi="Times New Roman" w:cs="Times New Roman"/>
      <w:sz w:val="24"/>
      <w:szCs w:val="24"/>
      <w:lang w:eastAsia="ar-SA"/>
    </w:rPr>
  </w:style>
  <w:style w:type="paragraph" w:customStyle="1" w:styleId="Sangra3detindependiente7">
    <w:name w:val="Sangría 3 de t. independiente7"/>
    <w:basedOn w:val="Normal"/>
    <w:rsid w:val="00400F31"/>
    <w:pPr>
      <w:widowControl w:val="0"/>
      <w:ind w:left="1420" w:hanging="851"/>
    </w:pPr>
    <w:rPr>
      <w:rFonts w:ascii="Times New Roman" w:eastAsia="Times New Roman" w:hAnsi="Times New Roman" w:cs="Times New Roman"/>
      <w:sz w:val="22"/>
      <w:szCs w:val="20"/>
      <w:lang w:val="es-ES_tradnl" w:eastAsia="ar-SA"/>
    </w:rPr>
  </w:style>
  <w:style w:type="paragraph" w:customStyle="1" w:styleId="Fecha1">
    <w:name w:val="Fecha1"/>
    <w:basedOn w:val="Normal"/>
    <w:next w:val="Normal"/>
    <w:rsid w:val="00400F31"/>
    <w:pPr>
      <w:jc w:val="left"/>
    </w:pPr>
    <w:rPr>
      <w:rFonts w:ascii="Times New Roman" w:eastAsia="Times New Roman" w:hAnsi="Times New Roman" w:cs="Times New Roman"/>
      <w:sz w:val="24"/>
      <w:szCs w:val="24"/>
      <w:lang w:eastAsia="ar-SA"/>
    </w:rPr>
  </w:style>
  <w:style w:type="paragraph" w:customStyle="1" w:styleId="Listaconvietas41">
    <w:name w:val="Lista con viñetas 41"/>
    <w:basedOn w:val="Normal"/>
    <w:rsid w:val="00400F31"/>
    <w:pPr>
      <w:tabs>
        <w:tab w:val="left" w:pos="2418"/>
      </w:tabs>
      <w:ind w:left="1209" w:hanging="360"/>
      <w:jc w:val="left"/>
    </w:pPr>
    <w:rPr>
      <w:rFonts w:ascii="Times New Roman" w:eastAsia="Times New Roman" w:hAnsi="Times New Roman" w:cs="Times New Roman"/>
      <w:sz w:val="24"/>
      <w:szCs w:val="24"/>
      <w:lang w:eastAsia="ar-SA"/>
    </w:rPr>
  </w:style>
  <w:style w:type="paragraph" w:customStyle="1" w:styleId="ListaCC">
    <w:name w:val="Lista CC."/>
    <w:basedOn w:val="Normal"/>
    <w:rsid w:val="00400F31"/>
    <w:pPr>
      <w:jc w:val="left"/>
    </w:pPr>
    <w:rPr>
      <w:rFonts w:ascii="Times New Roman" w:eastAsia="Times New Roman" w:hAnsi="Times New Roman" w:cs="Times New Roman"/>
      <w:sz w:val="24"/>
      <w:szCs w:val="24"/>
      <w:lang w:eastAsia="ar-SA"/>
    </w:rPr>
  </w:style>
  <w:style w:type="paragraph" w:customStyle="1" w:styleId="Continuarlista1">
    <w:name w:val="Continuar lista1"/>
    <w:basedOn w:val="Normal"/>
    <w:rsid w:val="00400F31"/>
    <w:pPr>
      <w:spacing w:after="120"/>
      <w:ind w:left="283"/>
      <w:jc w:val="left"/>
    </w:pPr>
    <w:rPr>
      <w:rFonts w:ascii="Times New Roman" w:eastAsia="Times New Roman" w:hAnsi="Times New Roman" w:cs="Times New Roman"/>
      <w:sz w:val="24"/>
      <w:szCs w:val="24"/>
      <w:lang w:eastAsia="ar-SA"/>
    </w:rPr>
  </w:style>
  <w:style w:type="paragraph" w:customStyle="1" w:styleId="Continuarlista31">
    <w:name w:val="Continuar lista 31"/>
    <w:basedOn w:val="Normal"/>
    <w:rsid w:val="00400F31"/>
    <w:pPr>
      <w:spacing w:after="120"/>
      <w:ind w:left="849"/>
      <w:jc w:val="left"/>
    </w:pPr>
    <w:rPr>
      <w:rFonts w:ascii="Times New Roman" w:eastAsia="Times New Roman" w:hAnsi="Times New Roman" w:cs="Times New Roman"/>
      <w:sz w:val="24"/>
      <w:szCs w:val="24"/>
      <w:lang w:eastAsia="ar-SA"/>
    </w:rPr>
  </w:style>
  <w:style w:type="paragraph" w:customStyle="1" w:styleId="Continuarlista41">
    <w:name w:val="Continuar lista 41"/>
    <w:basedOn w:val="Normal"/>
    <w:rsid w:val="00400F31"/>
    <w:pPr>
      <w:spacing w:after="120"/>
      <w:ind w:left="1132"/>
      <w:jc w:val="left"/>
    </w:pPr>
    <w:rPr>
      <w:rFonts w:ascii="Times New Roman" w:eastAsia="Times New Roman" w:hAnsi="Times New Roman" w:cs="Times New Roman"/>
      <w:sz w:val="24"/>
      <w:szCs w:val="24"/>
      <w:lang w:eastAsia="ar-SA"/>
    </w:rPr>
  </w:style>
  <w:style w:type="paragraph" w:customStyle="1" w:styleId="Continuarlista51">
    <w:name w:val="Continuar lista 51"/>
    <w:basedOn w:val="Normal"/>
    <w:rsid w:val="00400F31"/>
    <w:pPr>
      <w:spacing w:after="120"/>
      <w:ind w:left="1415"/>
      <w:jc w:val="left"/>
    </w:pPr>
    <w:rPr>
      <w:rFonts w:ascii="Times New Roman" w:eastAsia="Times New Roman" w:hAnsi="Times New Roman" w:cs="Times New Roman"/>
      <w:sz w:val="24"/>
      <w:szCs w:val="24"/>
      <w:lang w:eastAsia="ar-SA"/>
    </w:rPr>
  </w:style>
  <w:style w:type="paragraph" w:customStyle="1" w:styleId="Direccininterior">
    <w:name w:val="Dirección interior"/>
    <w:basedOn w:val="Normal"/>
    <w:rsid w:val="00400F31"/>
    <w:pPr>
      <w:jc w:val="left"/>
    </w:pPr>
    <w:rPr>
      <w:rFonts w:ascii="Times New Roman" w:eastAsia="Times New Roman" w:hAnsi="Times New Roman" w:cs="Times New Roman"/>
      <w:sz w:val="24"/>
      <w:szCs w:val="24"/>
      <w:lang w:eastAsia="ar-SA"/>
    </w:rPr>
  </w:style>
  <w:style w:type="paragraph" w:customStyle="1" w:styleId="Textoindependienteprimerasangra1">
    <w:name w:val="Texto independiente primera sangría1"/>
    <w:basedOn w:val="Textoindependiente"/>
    <w:rsid w:val="00400F31"/>
    <w:pPr>
      <w:widowControl/>
      <w:spacing w:after="120"/>
      <w:ind w:firstLine="210"/>
      <w:jc w:val="left"/>
    </w:pPr>
    <w:rPr>
      <w:sz w:val="24"/>
      <w:szCs w:val="24"/>
      <w:lang w:eastAsia="ar-SA"/>
    </w:rPr>
  </w:style>
  <w:style w:type="paragraph" w:customStyle="1" w:styleId="Textoindependienteprimerasangra21">
    <w:name w:val="Texto independiente primera sangría 21"/>
    <w:basedOn w:val="Sangradetextonormal"/>
    <w:rsid w:val="00400F31"/>
    <w:pPr>
      <w:suppressAutoHyphens w:val="0"/>
      <w:spacing w:after="120" w:line="240" w:lineRule="auto"/>
      <w:ind w:left="283" w:firstLine="210"/>
      <w:jc w:val="left"/>
    </w:pPr>
    <w:rPr>
      <w:rFonts w:ascii="Times New Roman" w:hAnsi="Times New Roman"/>
      <w:lang w:val="es-MX"/>
    </w:rPr>
  </w:style>
  <w:style w:type="paragraph" w:customStyle="1" w:styleId="Mapadeldocumento1">
    <w:name w:val="Mapa del documento1"/>
    <w:basedOn w:val="Normal"/>
    <w:rsid w:val="00400F31"/>
    <w:pPr>
      <w:shd w:val="clear" w:color="auto" w:fill="000080"/>
      <w:jc w:val="left"/>
    </w:pPr>
    <w:rPr>
      <w:rFonts w:ascii="Tahoma" w:eastAsia="Times New Roman" w:hAnsi="Tahoma" w:cs="Tahoma"/>
      <w:szCs w:val="20"/>
      <w:lang w:eastAsia="ar-SA"/>
    </w:rPr>
  </w:style>
  <w:style w:type="paragraph" w:customStyle="1" w:styleId="BodyText33">
    <w:name w:val="Body Text 33"/>
    <w:basedOn w:val="Normal"/>
    <w:rsid w:val="00400F31"/>
    <w:pPr>
      <w:overflowPunct w:val="0"/>
      <w:autoSpaceDE w:val="0"/>
      <w:textAlignment w:val="baseline"/>
    </w:pPr>
    <w:rPr>
      <w:rFonts w:ascii="Arial" w:eastAsia="Times New Roman" w:hAnsi="Arial" w:cs="Times New Roman"/>
      <w:szCs w:val="20"/>
      <w:lang w:val="es-ES_tradnl" w:eastAsia="ar-SA"/>
    </w:rPr>
  </w:style>
  <w:style w:type="paragraph" w:customStyle="1" w:styleId="Textbody">
    <w:name w:val="Text body"/>
    <w:basedOn w:val="Normal"/>
    <w:rsid w:val="00400F31"/>
    <w:pPr>
      <w:widowControl w:val="0"/>
      <w:suppressAutoHyphens/>
      <w:autoSpaceDN w:val="0"/>
      <w:spacing w:after="283"/>
      <w:jc w:val="left"/>
      <w:textAlignment w:val="baseline"/>
    </w:pPr>
    <w:rPr>
      <w:rFonts w:ascii="Times New Roman" w:eastAsia="Arial Unicode MS" w:hAnsi="Times New Roman" w:cs="Tahoma"/>
      <w:color w:val="000000"/>
      <w:kern w:val="3"/>
      <w:sz w:val="24"/>
      <w:szCs w:val="24"/>
      <w:lang w:val="en-US" w:bidi="en-US"/>
    </w:rPr>
  </w:style>
  <w:style w:type="character" w:customStyle="1" w:styleId="CarCar222">
    <w:name w:val="Car Car222"/>
    <w:locked/>
    <w:rsid w:val="00400F31"/>
    <w:rPr>
      <w:rFonts w:ascii="Arial" w:hAnsi="Arial"/>
      <w:b/>
      <w:bCs/>
      <w:kern w:val="1"/>
      <w:sz w:val="32"/>
      <w:szCs w:val="32"/>
      <w:lang w:eastAsia="ar-SA" w:bidi="ar-SA"/>
    </w:rPr>
  </w:style>
  <w:style w:type="character" w:customStyle="1" w:styleId="CarCar182">
    <w:name w:val="Car Car182"/>
    <w:locked/>
    <w:rsid w:val="00400F31"/>
    <w:rPr>
      <w:b/>
      <w:bCs/>
      <w:i/>
      <w:iCs/>
      <w:sz w:val="26"/>
      <w:szCs w:val="26"/>
      <w:lang w:eastAsia="ar-SA" w:bidi="ar-SA"/>
    </w:rPr>
  </w:style>
  <w:style w:type="character" w:customStyle="1" w:styleId="CarCar162">
    <w:name w:val="Car Car162"/>
    <w:locked/>
    <w:rsid w:val="00400F31"/>
    <w:rPr>
      <w:sz w:val="24"/>
      <w:szCs w:val="24"/>
      <w:lang w:eastAsia="ar-SA" w:bidi="ar-SA"/>
    </w:rPr>
  </w:style>
  <w:style w:type="character" w:customStyle="1" w:styleId="WW8Num19z3">
    <w:name w:val="WW8Num19z3"/>
    <w:rsid w:val="00400F31"/>
    <w:rPr>
      <w:rFonts w:ascii="Symbol" w:hAnsi="Symbol"/>
    </w:rPr>
  </w:style>
  <w:style w:type="character" w:customStyle="1" w:styleId="WW8Num19z4">
    <w:name w:val="WW8Num19z4"/>
    <w:rsid w:val="00400F31"/>
    <w:rPr>
      <w:rFonts w:ascii="Courier New" w:hAnsi="Courier New" w:cs="Courier New"/>
    </w:rPr>
  </w:style>
  <w:style w:type="character" w:customStyle="1" w:styleId="WW8Num20z4">
    <w:name w:val="WW8Num20z4"/>
    <w:rsid w:val="00400F31"/>
    <w:rPr>
      <w:rFonts w:ascii="Courier New" w:hAnsi="Courier New" w:cs="Courier New"/>
    </w:rPr>
  </w:style>
  <w:style w:type="character" w:customStyle="1" w:styleId="WW8Num26z4">
    <w:name w:val="WW8Num26z4"/>
    <w:rsid w:val="00400F31"/>
    <w:rPr>
      <w:rFonts w:ascii="Courier New" w:hAnsi="Courier New" w:cs="Courier New"/>
    </w:rPr>
  </w:style>
  <w:style w:type="character" w:customStyle="1" w:styleId="WW8Num31z3">
    <w:name w:val="WW8Num31z3"/>
    <w:rsid w:val="00400F31"/>
    <w:rPr>
      <w:rFonts w:ascii="Symbol" w:hAnsi="Symbol"/>
    </w:rPr>
  </w:style>
  <w:style w:type="character" w:customStyle="1" w:styleId="WW8Num31z4">
    <w:name w:val="WW8Num31z4"/>
    <w:rsid w:val="00400F31"/>
    <w:rPr>
      <w:rFonts w:ascii="Courier New" w:hAnsi="Courier New" w:cs="Courier New"/>
    </w:rPr>
  </w:style>
  <w:style w:type="character" w:customStyle="1" w:styleId="WW8Num32z4">
    <w:name w:val="WW8Num32z4"/>
    <w:rsid w:val="00400F31"/>
    <w:rPr>
      <w:rFonts w:ascii="Courier New" w:hAnsi="Courier New" w:cs="Courier New"/>
    </w:rPr>
  </w:style>
  <w:style w:type="character" w:customStyle="1" w:styleId="WW8Num39z1">
    <w:name w:val="WW8Num39z1"/>
    <w:rsid w:val="00400F31"/>
    <w:rPr>
      <w:rFonts w:ascii="Courier New" w:hAnsi="Courier New" w:cs="Courier New"/>
    </w:rPr>
  </w:style>
  <w:style w:type="character" w:customStyle="1" w:styleId="WW8Num42z2">
    <w:name w:val="WW8Num42z2"/>
    <w:rsid w:val="00400F31"/>
    <w:rPr>
      <w:rFonts w:ascii="Wingdings" w:hAnsi="Wingdings"/>
    </w:rPr>
  </w:style>
  <w:style w:type="character" w:customStyle="1" w:styleId="WW8Num42z4">
    <w:name w:val="WW8Num42z4"/>
    <w:rsid w:val="00400F31"/>
    <w:rPr>
      <w:rFonts w:ascii="Courier New" w:hAnsi="Courier New" w:cs="Courier New"/>
    </w:rPr>
  </w:style>
  <w:style w:type="character" w:customStyle="1" w:styleId="WW8Num45z3">
    <w:name w:val="WW8Num45z3"/>
    <w:rsid w:val="00400F31"/>
    <w:rPr>
      <w:rFonts w:ascii="Symbol" w:hAnsi="Symbol"/>
    </w:rPr>
  </w:style>
  <w:style w:type="character" w:customStyle="1" w:styleId="WW8Num45z4">
    <w:name w:val="WW8Num45z4"/>
    <w:rsid w:val="00400F31"/>
    <w:rPr>
      <w:rFonts w:ascii="Courier New" w:hAnsi="Courier New" w:cs="Courier New"/>
    </w:rPr>
  </w:style>
  <w:style w:type="character" w:customStyle="1" w:styleId="CarCarCar2">
    <w:name w:val="Car Car Car2"/>
    <w:rsid w:val="00400F31"/>
    <w:rPr>
      <w:rFonts w:ascii="Arial" w:hAnsi="Arial" w:cs="Arial"/>
      <w:b/>
      <w:bCs/>
      <w:sz w:val="24"/>
      <w:szCs w:val="24"/>
      <w:lang w:val="es-ES_tradnl"/>
    </w:rPr>
  </w:style>
  <w:style w:type="character" w:customStyle="1" w:styleId="2Car">
    <w:name w:val="2 Car"/>
    <w:rsid w:val="00400F31"/>
    <w:rPr>
      <w:rFonts w:ascii="Arial Narrow" w:hAnsi="Arial Narrow"/>
      <w:sz w:val="22"/>
      <w:szCs w:val="22"/>
      <w:lang w:val="es-ES_tradnl"/>
    </w:rPr>
  </w:style>
  <w:style w:type="character" w:customStyle="1" w:styleId="CarCar132">
    <w:name w:val="Car Car132"/>
    <w:locked/>
    <w:rsid w:val="00400F31"/>
    <w:rPr>
      <w:sz w:val="24"/>
      <w:lang w:val="es-MX" w:eastAsia="ar-SA" w:bidi="ar-SA"/>
    </w:rPr>
  </w:style>
  <w:style w:type="paragraph" w:customStyle="1" w:styleId="BodyText27">
    <w:name w:val="Body Text 27"/>
    <w:basedOn w:val="Normal"/>
    <w:rsid w:val="00400F31"/>
    <w:pPr>
      <w:overflowPunct w:val="0"/>
      <w:autoSpaceDE w:val="0"/>
      <w:ind w:firstLine="360"/>
      <w:textAlignment w:val="baseline"/>
    </w:pPr>
    <w:rPr>
      <w:rFonts w:ascii="Arial" w:eastAsia="Times New Roman" w:hAnsi="Arial" w:cs="Times New Roman"/>
      <w:sz w:val="24"/>
      <w:szCs w:val="20"/>
      <w:lang w:val="es-ES" w:eastAsia="ar-SA"/>
    </w:rPr>
  </w:style>
  <w:style w:type="paragraph" w:customStyle="1" w:styleId="CharChar1">
    <w:name w:val="Char Char1"/>
    <w:basedOn w:val="Normal"/>
    <w:rsid w:val="00400F31"/>
    <w:pPr>
      <w:widowControl w:val="0"/>
      <w:spacing w:after="160" w:line="240" w:lineRule="exact"/>
      <w:jc w:val="left"/>
    </w:pPr>
    <w:rPr>
      <w:rFonts w:ascii="Tahoma" w:eastAsia="Times New Roman" w:hAnsi="Tahoma" w:cs="Times New Roman"/>
      <w:szCs w:val="20"/>
      <w:lang w:val="en-US" w:eastAsia="ar-SA"/>
    </w:rPr>
  </w:style>
  <w:style w:type="paragraph" w:customStyle="1" w:styleId="15">
    <w:name w:val="15"/>
    <w:basedOn w:val="Normal"/>
    <w:rsid w:val="00400F31"/>
    <w:pPr>
      <w:widowControl w:val="0"/>
      <w:tabs>
        <w:tab w:val="left" w:pos="1584"/>
        <w:tab w:val="left" w:pos="2694"/>
        <w:tab w:val="left" w:pos="3024"/>
        <w:tab w:val="left" w:pos="4608"/>
        <w:tab w:val="left" w:pos="5812"/>
      </w:tabs>
      <w:spacing w:line="360" w:lineRule="auto"/>
      <w:ind w:firstLine="851"/>
    </w:pPr>
    <w:rPr>
      <w:rFonts w:ascii="CG Times (WN)" w:eastAsia="Times New Roman" w:hAnsi="CG Times (WN)" w:cs="Times New Roman"/>
      <w:sz w:val="24"/>
      <w:szCs w:val="20"/>
      <w:lang w:val="es-ES_tradnl" w:eastAsia="ar-SA"/>
    </w:rPr>
  </w:style>
  <w:style w:type="paragraph" w:customStyle="1" w:styleId="Arial2">
    <w:name w:val="Arial2"/>
    <w:basedOn w:val="Normal"/>
    <w:rsid w:val="00400F31"/>
    <w:pPr>
      <w:overflowPunct w:val="0"/>
      <w:autoSpaceDE w:val="0"/>
      <w:spacing w:before="120"/>
      <w:textAlignment w:val="baseline"/>
    </w:pPr>
    <w:rPr>
      <w:rFonts w:ascii="Arial" w:eastAsia="Times New Roman" w:hAnsi="Arial" w:cs="Times New Roman"/>
      <w:szCs w:val="20"/>
      <w:lang w:val="es-ES" w:eastAsia="ar-SA"/>
    </w:rPr>
  </w:style>
  <w:style w:type="paragraph" w:customStyle="1" w:styleId="p8">
    <w:name w:val="p8"/>
    <w:basedOn w:val="Normal"/>
    <w:rsid w:val="00400F31"/>
    <w:pPr>
      <w:widowControl w:val="0"/>
      <w:tabs>
        <w:tab w:val="left" w:pos="25620"/>
      </w:tabs>
      <w:overflowPunct w:val="0"/>
      <w:autoSpaceDE w:val="0"/>
      <w:spacing w:line="240" w:lineRule="atLeast"/>
      <w:ind w:left="620"/>
      <w:jc w:val="left"/>
      <w:textAlignment w:val="baseline"/>
    </w:pPr>
    <w:rPr>
      <w:rFonts w:ascii="Arial" w:eastAsia="Times New Roman" w:hAnsi="Arial" w:cs="Times New Roman"/>
      <w:sz w:val="24"/>
      <w:szCs w:val="20"/>
      <w:lang w:eastAsia="ar-SA"/>
    </w:rPr>
  </w:style>
  <w:style w:type="paragraph" w:customStyle="1" w:styleId="HTMLconformatoprevio1">
    <w:name w:val="HTML con formato previo1"/>
    <w:basedOn w:val="Normal"/>
    <w:rsid w:val="00400F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jc w:val="left"/>
      <w:textAlignment w:val="baseline"/>
    </w:pPr>
    <w:rPr>
      <w:rFonts w:ascii="Courier New" w:eastAsia="Times New Roman" w:hAnsi="Courier New" w:cs="Times New Roman"/>
      <w:szCs w:val="20"/>
      <w:lang w:val="es-ES" w:eastAsia="ar-SA"/>
    </w:rPr>
  </w:style>
  <w:style w:type="paragraph" w:customStyle="1" w:styleId="m">
    <w:name w:val="m"/>
    <w:basedOn w:val="Normal"/>
    <w:rsid w:val="00400F31"/>
    <w:pPr>
      <w:overflowPunct w:val="0"/>
      <w:autoSpaceDE w:val="0"/>
      <w:spacing w:before="100" w:after="100"/>
      <w:jc w:val="left"/>
      <w:textAlignment w:val="baseline"/>
    </w:pPr>
    <w:rPr>
      <w:rFonts w:ascii="Times New Roman" w:eastAsia="Times New Roman" w:hAnsi="Times New Roman" w:cs="Times New Roman"/>
      <w:color w:val="0000FF"/>
      <w:sz w:val="24"/>
      <w:szCs w:val="20"/>
      <w:lang w:val="es-ES" w:eastAsia="ar-SA"/>
    </w:rPr>
  </w:style>
  <w:style w:type="paragraph" w:customStyle="1" w:styleId="b">
    <w:name w:val="b"/>
    <w:basedOn w:val="Normal"/>
    <w:rsid w:val="00400F31"/>
    <w:pPr>
      <w:overflowPunct w:val="0"/>
      <w:autoSpaceDE w:val="0"/>
      <w:spacing w:before="100" w:after="100"/>
      <w:jc w:val="left"/>
      <w:textAlignment w:val="baseline"/>
    </w:pPr>
    <w:rPr>
      <w:rFonts w:ascii="Courier New" w:eastAsia="Times New Roman" w:hAnsi="Courier New" w:cs="Times New Roman"/>
      <w:b/>
      <w:color w:val="FF0000"/>
      <w:sz w:val="24"/>
      <w:szCs w:val="20"/>
      <w:lang w:val="es-ES" w:eastAsia="ar-SA"/>
    </w:rPr>
  </w:style>
  <w:style w:type="paragraph" w:customStyle="1" w:styleId="e">
    <w:name w:val="e"/>
    <w:basedOn w:val="Normal"/>
    <w:rsid w:val="00400F31"/>
    <w:pPr>
      <w:overflowPunct w:val="0"/>
      <w:autoSpaceDE w:val="0"/>
      <w:spacing w:before="100" w:after="100"/>
      <w:ind w:left="240" w:right="240" w:hanging="240"/>
      <w:jc w:val="left"/>
      <w:textAlignment w:val="baseline"/>
    </w:pPr>
    <w:rPr>
      <w:rFonts w:ascii="Times New Roman" w:eastAsia="Times New Roman" w:hAnsi="Times New Roman" w:cs="Times New Roman"/>
      <w:sz w:val="24"/>
      <w:szCs w:val="20"/>
      <w:lang w:val="es-ES" w:eastAsia="ar-SA"/>
    </w:rPr>
  </w:style>
  <w:style w:type="paragraph" w:customStyle="1" w:styleId="heading1">
    <w:name w:val="heading1"/>
    <w:basedOn w:val="Normal"/>
    <w:rsid w:val="00400F31"/>
    <w:pPr>
      <w:shd w:val="clear" w:color="auto" w:fill="000080"/>
      <w:overflowPunct w:val="0"/>
      <w:autoSpaceDE w:val="0"/>
      <w:ind w:left="-600"/>
      <w:jc w:val="left"/>
      <w:textAlignment w:val="baseline"/>
    </w:pPr>
    <w:rPr>
      <w:rFonts w:ascii="Tahoma" w:eastAsia="Times New Roman" w:hAnsi="Tahoma" w:cs="Times New Roman"/>
      <w:color w:val="FFFFFF"/>
      <w:sz w:val="52"/>
      <w:szCs w:val="20"/>
      <w:lang w:val="es-ES" w:eastAsia="ar-SA"/>
    </w:rPr>
  </w:style>
  <w:style w:type="paragraph" w:customStyle="1" w:styleId="intro">
    <w:name w:val="intro"/>
    <w:basedOn w:val="Normal"/>
    <w:rsid w:val="00400F31"/>
    <w:pPr>
      <w:overflowPunct w:val="0"/>
      <w:autoSpaceDE w:val="0"/>
      <w:spacing w:after="240"/>
      <w:ind w:left="-300"/>
      <w:jc w:val="left"/>
      <w:textAlignment w:val="baseline"/>
    </w:pPr>
    <w:rPr>
      <w:rFonts w:ascii="Verdana" w:eastAsia="Times New Roman" w:hAnsi="Verdana" w:cs="Times New Roman"/>
      <w:color w:val="000000"/>
      <w:sz w:val="24"/>
      <w:szCs w:val="20"/>
      <w:lang w:val="es-ES" w:eastAsia="ar-SA"/>
    </w:rPr>
  </w:style>
  <w:style w:type="paragraph" w:customStyle="1" w:styleId="NormalARIAL0">
    <w:name w:val="Normal+ARIAL"/>
    <w:basedOn w:val="Normal"/>
    <w:rsid w:val="00400F31"/>
    <w:rPr>
      <w:rFonts w:ascii="Arial" w:eastAsia="Times New Roman" w:hAnsi="Arial" w:cs="Times New Roman"/>
      <w:sz w:val="18"/>
      <w:szCs w:val="20"/>
      <w:lang w:eastAsia="ar-SA"/>
    </w:rPr>
  </w:style>
  <w:style w:type="paragraph" w:customStyle="1" w:styleId="CommentSubject">
    <w:name w:val="Comment Subject"/>
    <w:basedOn w:val="Textocomentario2"/>
    <w:next w:val="Textocomentario2"/>
    <w:uiPriority w:val="99"/>
    <w:rsid w:val="00400F31"/>
    <w:pPr>
      <w:suppressAutoHyphens w:val="0"/>
    </w:pPr>
    <w:rPr>
      <w:rFonts w:ascii="Times New Roman" w:hAnsi="Times New Roman"/>
      <w:b/>
      <w:bCs/>
    </w:rPr>
  </w:style>
  <w:style w:type="character" w:customStyle="1" w:styleId="RTFNum21">
    <w:name w:val="RTF_Num 2 1"/>
    <w:rsid w:val="00400F31"/>
    <w:rPr>
      <w:rFonts w:ascii="Symbol" w:hAnsi="Symbol"/>
    </w:rPr>
  </w:style>
  <w:style w:type="character" w:customStyle="1" w:styleId="RTFNum22">
    <w:name w:val="RTF_Num 2 2"/>
    <w:rsid w:val="00400F31"/>
  </w:style>
  <w:style w:type="character" w:customStyle="1" w:styleId="RTFNum23">
    <w:name w:val="RTF_Num 2 3"/>
    <w:rsid w:val="00400F31"/>
  </w:style>
  <w:style w:type="character" w:customStyle="1" w:styleId="RTFNum24">
    <w:name w:val="RTF_Num 2 4"/>
    <w:rsid w:val="00400F31"/>
  </w:style>
  <w:style w:type="character" w:customStyle="1" w:styleId="RTFNum25">
    <w:name w:val="RTF_Num 2 5"/>
    <w:rsid w:val="00400F31"/>
  </w:style>
  <w:style w:type="character" w:customStyle="1" w:styleId="RTFNum26">
    <w:name w:val="RTF_Num 2 6"/>
    <w:rsid w:val="00400F31"/>
  </w:style>
  <w:style w:type="character" w:customStyle="1" w:styleId="RTFNum27">
    <w:name w:val="RTF_Num 2 7"/>
    <w:rsid w:val="00400F31"/>
  </w:style>
  <w:style w:type="character" w:customStyle="1" w:styleId="RTFNum28">
    <w:name w:val="RTF_Num 2 8"/>
    <w:rsid w:val="00400F31"/>
  </w:style>
  <w:style w:type="character" w:customStyle="1" w:styleId="RTFNum29">
    <w:name w:val="RTF_Num 2 9"/>
    <w:rsid w:val="00400F31"/>
  </w:style>
  <w:style w:type="character" w:customStyle="1" w:styleId="CarCar112">
    <w:name w:val="Car Car112"/>
    <w:locked/>
    <w:rsid w:val="00400F31"/>
    <w:rPr>
      <w:rFonts w:ascii="Arial" w:hAnsi="Arial" w:cs="Arial"/>
      <w:sz w:val="20"/>
      <w:lang w:val="es-ES_tradnl" w:eastAsia="ar-SA" w:bidi="ar-SA"/>
    </w:rPr>
  </w:style>
  <w:style w:type="paragraph" w:customStyle="1" w:styleId="CharChar11">
    <w:name w:val="Char Char11"/>
    <w:basedOn w:val="Normal"/>
    <w:rsid w:val="00400F31"/>
    <w:pPr>
      <w:widowControl w:val="0"/>
      <w:spacing w:after="160" w:line="240" w:lineRule="exact"/>
      <w:jc w:val="left"/>
    </w:pPr>
    <w:rPr>
      <w:rFonts w:ascii="Tahoma" w:eastAsia="Times New Roman" w:hAnsi="Tahoma" w:cs="Times New Roman"/>
      <w:szCs w:val="20"/>
      <w:lang w:val="en-US"/>
    </w:rPr>
  </w:style>
  <w:style w:type="paragraph" w:customStyle="1" w:styleId="ecmsonormal">
    <w:name w:val="ec_msonormal"/>
    <w:basedOn w:val="Normal"/>
    <w:rsid w:val="00400F31"/>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Encabezado11">
    <w:name w:val="Encabezado11"/>
    <w:basedOn w:val="Normal"/>
    <w:next w:val="Textoindependiente"/>
    <w:rsid w:val="00400F31"/>
    <w:pPr>
      <w:keepNext/>
      <w:suppressAutoHyphens/>
      <w:spacing w:before="240" w:after="120"/>
      <w:jc w:val="left"/>
    </w:pPr>
    <w:rPr>
      <w:rFonts w:ascii="Arial" w:eastAsia="MS Mincho" w:hAnsi="Arial" w:cs="Tahoma"/>
      <w:sz w:val="28"/>
      <w:szCs w:val="28"/>
      <w:lang w:val="es-ES" w:eastAsia="ar-SA"/>
    </w:rPr>
  </w:style>
  <w:style w:type="character" w:customStyle="1" w:styleId="WW8Num6z4">
    <w:name w:val="WW8Num6z4"/>
    <w:rsid w:val="00400F31"/>
    <w:rPr>
      <w:rFonts w:ascii="Courier New" w:hAnsi="Courier New" w:cs="Courier New"/>
    </w:rPr>
  </w:style>
  <w:style w:type="character" w:customStyle="1" w:styleId="BodyText21Car">
    <w:name w:val="Body Text 21 Car"/>
    <w:rsid w:val="00400F31"/>
    <w:rPr>
      <w:rFonts w:ascii="Arial" w:hAnsi="Arial"/>
      <w:sz w:val="24"/>
      <w:lang w:val="es-ES_tradnl" w:eastAsia="ar-SA" w:bidi="ar-SA"/>
    </w:rPr>
  </w:style>
  <w:style w:type="paragraph" w:customStyle="1" w:styleId="CarCarCarCarCarCarCarCarCarCar1">
    <w:name w:val="Car Car Car Car Car Car Car Car Car Car1"/>
    <w:basedOn w:val="Normal"/>
    <w:rsid w:val="00400F31"/>
    <w:pPr>
      <w:suppressAutoHyphens/>
      <w:spacing w:after="160" w:line="240" w:lineRule="exact"/>
      <w:jc w:val="left"/>
    </w:pPr>
    <w:rPr>
      <w:rFonts w:ascii="Tahoma" w:eastAsia="Times New Roman" w:hAnsi="Tahoma" w:cs="Times New Roman"/>
      <w:szCs w:val="20"/>
      <w:lang w:val="en-US" w:eastAsia="ar-SA"/>
    </w:rPr>
  </w:style>
  <w:style w:type="paragraph" w:customStyle="1" w:styleId="bodytext3">
    <w:name w:val="bodytext3"/>
    <w:basedOn w:val="Normal"/>
    <w:rsid w:val="00400F31"/>
    <w:pPr>
      <w:suppressAutoHyphens/>
    </w:pPr>
    <w:rPr>
      <w:rFonts w:ascii="Arial" w:eastAsia="Times New Roman" w:hAnsi="Arial" w:cs="Arial"/>
      <w:b/>
      <w:bCs/>
      <w:sz w:val="24"/>
      <w:szCs w:val="24"/>
      <w:lang w:val="es-ES" w:eastAsia="ar-SA"/>
    </w:rPr>
  </w:style>
  <w:style w:type="paragraph" w:customStyle="1" w:styleId="bodytext210">
    <w:name w:val="bodytext21"/>
    <w:basedOn w:val="Normal"/>
    <w:rsid w:val="00400F31"/>
    <w:pPr>
      <w:suppressAutoHyphens/>
      <w:ind w:left="426" w:hanging="426"/>
    </w:pPr>
    <w:rPr>
      <w:rFonts w:ascii="Arial" w:eastAsia="Times New Roman" w:hAnsi="Arial" w:cs="Arial"/>
      <w:sz w:val="24"/>
      <w:szCs w:val="24"/>
      <w:lang w:val="es-ES" w:eastAsia="ar-SA"/>
    </w:rPr>
  </w:style>
  <w:style w:type="numbering" w:customStyle="1" w:styleId="Sinlista11">
    <w:name w:val="Sin lista11"/>
    <w:next w:val="Sinlista"/>
    <w:uiPriority w:val="99"/>
    <w:semiHidden/>
    <w:unhideWhenUsed/>
    <w:rsid w:val="00400F31"/>
  </w:style>
  <w:style w:type="paragraph" w:customStyle="1" w:styleId="Body1">
    <w:name w:val="Body 1"/>
    <w:rsid w:val="00400F31"/>
    <w:pPr>
      <w:spacing w:after="0" w:line="240" w:lineRule="auto"/>
      <w:outlineLvl w:val="0"/>
    </w:pPr>
    <w:rPr>
      <w:rFonts w:ascii="Times New Roman" w:eastAsia="Arial Unicode MS" w:hAnsi="Times New Roman" w:cs="Times New Roman"/>
      <w:color w:val="000000"/>
      <w:sz w:val="24"/>
      <w:szCs w:val="20"/>
      <w:u w:color="000000"/>
      <w:lang w:eastAsia="es-MX"/>
    </w:rPr>
  </w:style>
  <w:style w:type="paragraph" w:customStyle="1" w:styleId="Textodebloque5">
    <w:name w:val="Texto de bloque5"/>
    <w:basedOn w:val="Normal"/>
    <w:rsid w:val="00400F31"/>
    <w:pPr>
      <w:tabs>
        <w:tab w:val="left" w:pos="1559"/>
        <w:tab w:val="left" w:pos="11341"/>
      </w:tabs>
      <w:suppressAutoHyphens/>
      <w:overflowPunct w:val="0"/>
      <w:autoSpaceDE w:val="0"/>
      <w:ind w:left="1843" w:right="51"/>
      <w:textAlignment w:val="baseline"/>
    </w:pPr>
    <w:rPr>
      <w:rFonts w:ascii="Arial" w:eastAsia="Times New Roman" w:hAnsi="Arial" w:cs="Times New Roman"/>
      <w:sz w:val="24"/>
      <w:szCs w:val="20"/>
      <w:lang w:val="es-ES_tradnl" w:eastAsia="ar-SA"/>
    </w:rPr>
  </w:style>
  <w:style w:type="paragraph" w:customStyle="1" w:styleId="xl225">
    <w:name w:val="xl225"/>
    <w:basedOn w:val="Normal"/>
    <w:rsid w:val="00400F31"/>
    <w:pPr>
      <w:pBdr>
        <w:bottom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226">
    <w:name w:val="xl226"/>
    <w:basedOn w:val="Normal"/>
    <w:rsid w:val="00400F31"/>
    <w:pPr>
      <w:pBdr>
        <w:top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227">
    <w:name w:val="xl227"/>
    <w:basedOn w:val="Normal"/>
    <w:rsid w:val="00400F31"/>
    <w:pPr>
      <w:pBdr>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szCs w:val="20"/>
      <w:lang w:eastAsia="es-MX"/>
    </w:rPr>
  </w:style>
  <w:style w:type="paragraph" w:customStyle="1" w:styleId="xl228">
    <w:name w:val="xl228"/>
    <w:basedOn w:val="Normal"/>
    <w:rsid w:val="00400F31"/>
    <w:pPr>
      <w:pBdr>
        <w:top w:val="single" w:sz="4" w:space="0" w:color="auto"/>
      </w:pBdr>
      <w:spacing w:before="100" w:beforeAutospacing="1" w:after="100" w:afterAutospacing="1"/>
    </w:pPr>
    <w:rPr>
      <w:rFonts w:ascii="Arial" w:eastAsia="Times New Roman" w:hAnsi="Arial" w:cs="Arial"/>
      <w:b/>
      <w:bCs/>
      <w:szCs w:val="20"/>
      <w:lang w:eastAsia="es-MX"/>
    </w:rPr>
  </w:style>
  <w:style w:type="paragraph" w:customStyle="1" w:styleId="xl229">
    <w:name w:val="xl229"/>
    <w:basedOn w:val="Normal"/>
    <w:rsid w:val="00400F31"/>
    <w:pPr>
      <w:pBdr>
        <w:top w:val="single" w:sz="4" w:space="0" w:color="auto"/>
        <w:left w:val="single" w:sz="4" w:space="0" w:color="auto"/>
        <w:right w:val="single" w:sz="4" w:space="0" w:color="auto"/>
      </w:pBdr>
      <w:spacing w:before="100" w:beforeAutospacing="1" w:after="100" w:afterAutospacing="1"/>
    </w:pPr>
    <w:rPr>
      <w:rFonts w:ascii="Arial" w:eastAsia="Times New Roman" w:hAnsi="Arial" w:cs="Arial"/>
      <w:b/>
      <w:bCs/>
      <w:szCs w:val="20"/>
      <w:lang w:eastAsia="es-MX"/>
    </w:rPr>
  </w:style>
  <w:style w:type="paragraph" w:customStyle="1" w:styleId="xl230">
    <w:name w:val="xl230"/>
    <w:basedOn w:val="Normal"/>
    <w:rsid w:val="00400F31"/>
    <w:pPr>
      <w:pBdr>
        <w:top w:val="single" w:sz="4" w:space="0" w:color="auto"/>
        <w:right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231">
    <w:name w:val="xl231"/>
    <w:basedOn w:val="Normal"/>
    <w:rsid w:val="00400F31"/>
    <w:pPr>
      <w:pBdr>
        <w:top w:val="single" w:sz="4" w:space="0" w:color="auto"/>
        <w:right w:val="single" w:sz="4" w:space="0" w:color="auto"/>
      </w:pBdr>
      <w:spacing w:before="100" w:beforeAutospacing="1" w:after="100" w:afterAutospacing="1"/>
      <w:jc w:val="center"/>
      <w:textAlignment w:val="top"/>
    </w:pPr>
    <w:rPr>
      <w:rFonts w:ascii="Arial" w:eastAsia="Times New Roman" w:hAnsi="Arial" w:cs="Arial"/>
      <w:color w:val="FF0000"/>
      <w:szCs w:val="20"/>
      <w:lang w:eastAsia="es-MX"/>
    </w:rPr>
  </w:style>
  <w:style w:type="paragraph" w:customStyle="1" w:styleId="xl232">
    <w:name w:val="xl232"/>
    <w:basedOn w:val="Normal"/>
    <w:rsid w:val="00400F31"/>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Cs w:val="20"/>
      <w:lang w:eastAsia="es-MX"/>
    </w:rPr>
  </w:style>
  <w:style w:type="paragraph" w:customStyle="1" w:styleId="xl233">
    <w:name w:val="xl233"/>
    <w:basedOn w:val="Normal"/>
    <w:rsid w:val="00400F31"/>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paragraph" w:customStyle="1" w:styleId="xl234">
    <w:name w:val="xl234"/>
    <w:basedOn w:val="Normal"/>
    <w:rsid w:val="00400F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Cs w:val="20"/>
      <w:lang w:eastAsia="es-MX"/>
    </w:rPr>
  </w:style>
  <w:style w:type="paragraph" w:customStyle="1" w:styleId="xl235">
    <w:name w:val="xl235"/>
    <w:basedOn w:val="Normal"/>
    <w:rsid w:val="00400F31"/>
    <w:pPr>
      <w:spacing w:before="100" w:beforeAutospacing="1" w:after="100" w:afterAutospacing="1"/>
      <w:jc w:val="center"/>
    </w:pPr>
    <w:rPr>
      <w:rFonts w:ascii="Arial" w:eastAsia="Times New Roman" w:hAnsi="Arial" w:cs="Arial"/>
      <w:b/>
      <w:bCs/>
      <w:szCs w:val="20"/>
      <w:lang w:eastAsia="es-MX"/>
    </w:rPr>
  </w:style>
  <w:style w:type="paragraph" w:customStyle="1" w:styleId="xl236">
    <w:name w:val="xl236"/>
    <w:basedOn w:val="Normal"/>
    <w:rsid w:val="00400F31"/>
    <w:pPr>
      <w:spacing w:before="100" w:beforeAutospacing="1" w:after="100" w:afterAutospacing="1"/>
      <w:textAlignment w:val="center"/>
    </w:pPr>
    <w:rPr>
      <w:rFonts w:ascii="Arial" w:eastAsia="Times New Roman" w:hAnsi="Arial" w:cs="Arial"/>
      <w:b/>
      <w:bCs/>
      <w:sz w:val="16"/>
      <w:szCs w:val="16"/>
      <w:u w:val="single"/>
      <w:lang w:eastAsia="es-MX"/>
    </w:rPr>
  </w:style>
  <w:style w:type="paragraph" w:customStyle="1" w:styleId="xl237">
    <w:name w:val="xl237"/>
    <w:basedOn w:val="Normal"/>
    <w:rsid w:val="00400F31"/>
    <w:pPr>
      <w:pBdr>
        <w:top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38">
    <w:name w:val="xl238"/>
    <w:basedOn w:val="Normal"/>
    <w:rsid w:val="00400F31"/>
    <w:pPr>
      <w:pBdr>
        <w:top w:val="single" w:sz="4" w:space="0" w:color="auto"/>
        <w:right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39">
    <w:name w:val="xl239"/>
    <w:basedOn w:val="Normal"/>
    <w:rsid w:val="00400F31"/>
    <w:pPr>
      <w:spacing w:before="100" w:beforeAutospacing="1" w:after="100" w:afterAutospacing="1"/>
      <w:jc w:val="center"/>
    </w:pPr>
    <w:rPr>
      <w:rFonts w:ascii="Arial" w:eastAsia="Times New Roman" w:hAnsi="Arial" w:cs="Arial"/>
      <w:b/>
      <w:bCs/>
      <w:szCs w:val="20"/>
      <w:u w:val="single"/>
      <w:lang w:eastAsia="es-MX"/>
    </w:rPr>
  </w:style>
  <w:style w:type="paragraph" w:customStyle="1" w:styleId="xl240">
    <w:name w:val="xl240"/>
    <w:basedOn w:val="Normal"/>
    <w:rsid w:val="00400F31"/>
    <w:pPr>
      <w:pBdr>
        <w:right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41">
    <w:name w:val="xl241"/>
    <w:basedOn w:val="Normal"/>
    <w:rsid w:val="00400F31"/>
    <w:pPr>
      <w:pBdr>
        <w:top w:val="single" w:sz="4" w:space="0" w:color="auto"/>
        <w:left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42">
    <w:name w:val="xl242"/>
    <w:basedOn w:val="Normal"/>
    <w:rsid w:val="00400F31"/>
    <w:pPr>
      <w:pBdr>
        <w:top w:val="single" w:sz="4" w:space="0" w:color="auto"/>
        <w:right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43">
    <w:name w:val="xl243"/>
    <w:basedOn w:val="Normal"/>
    <w:rsid w:val="00400F3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4">
    <w:name w:val="xl244"/>
    <w:basedOn w:val="Normal"/>
    <w:rsid w:val="00400F31"/>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5">
    <w:name w:val="xl245"/>
    <w:basedOn w:val="Normal"/>
    <w:rsid w:val="00400F31"/>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6">
    <w:name w:val="xl246"/>
    <w:basedOn w:val="Normal"/>
    <w:rsid w:val="00400F31"/>
    <w:pPr>
      <w:pBdr>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7">
    <w:name w:val="xl247"/>
    <w:basedOn w:val="Normal"/>
    <w:rsid w:val="00400F31"/>
    <w:pPr>
      <w:pBdr>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8">
    <w:name w:val="xl248"/>
    <w:basedOn w:val="Normal"/>
    <w:rsid w:val="00400F31"/>
    <w:pPr>
      <w:pBdr>
        <w:left w:val="single" w:sz="4" w:space="0" w:color="auto"/>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paragraph" w:customStyle="1" w:styleId="xl249">
    <w:name w:val="xl249"/>
    <w:basedOn w:val="Normal"/>
    <w:rsid w:val="00400F31"/>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paragraph" w:customStyle="1" w:styleId="xl250">
    <w:name w:val="xl250"/>
    <w:basedOn w:val="Normal"/>
    <w:rsid w:val="00400F31"/>
    <w:pPr>
      <w:pBdr>
        <w:left w:val="single" w:sz="4" w:space="0" w:color="auto"/>
        <w:right w:val="single" w:sz="4" w:space="0" w:color="auto"/>
      </w:pBdr>
      <w:spacing w:before="100" w:beforeAutospacing="1" w:after="100" w:afterAutospacing="1"/>
      <w:jc w:val="left"/>
    </w:pPr>
    <w:rPr>
      <w:rFonts w:ascii="Arial" w:eastAsia="Times New Roman" w:hAnsi="Arial" w:cs="Arial"/>
      <w:b/>
      <w:bCs/>
      <w:szCs w:val="20"/>
      <w:lang w:eastAsia="es-MX"/>
    </w:rPr>
  </w:style>
  <w:style w:type="paragraph" w:customStyle="1" w:styleId="xl251">
    <w:name w:val="xl251"/>
    <w:basedOn w:val="Normal"/>
    <w:rsid w:val="00400F31"/>
    <w:pPr>
      <w:pBdr>
        <w:left w:val="single" w:sz="4" w:space="0" w:color="auto"/>
        <w:right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252">
    <w:name w:val="xl252"/>
    <w:basedOn w:val="Normal"/>
    <w:rsid w:val="00400F31"/>
    <w:pPr>
      <w:pBdr>
        <w:left w:val="single" w:sz="4" w:space="0" w:color="auto"/>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character" w:customStyle="1" w:styleId="WW8Num45z2">
    <w:name w:val="WW8Num45z2"/>
    <w:rsid w:val="00400F31"/>
    <w:rPr>
      <w:rFonts w:ascii="Wingdings" w:hAnsi="Wingdings"/>
    </w:rPr>
  </w:style>
  <w:style w:type="paragraph" w:customStyle="1" w:styleId="TableParagraph">
    <w:name w:val="Table Paragraph"/>
    <w:basedOn w:val="Normal"/>
    <w:uiPriority w:val="1"/>
    <w:qFormat/>
    <w:rsid w:val="00400F31"/>
    <w:pPr>
      <w:widowControl w:val="0"/>
      <w:autoSpaceDE w:val="0"/>
      <w:autoSpaceDN w:val="0"/>
      <w:jc w:val="center"/>
    </w:pPr>
    <w:rPr>
      <w:rFonts w:ascii="Arial MT" w:eastAsia="Arial MT" w:hAnsi="Arial MT" w:cs="Arial MT"/>
      <w:sz w:val="22"/>
      <w:lang w:val="es-ES"/>
    </w:rPr>
  </w:style>
  <w:style w:type="paragraph" w:customStyle="1" w:styleId="wordsection1">
    <w:name w:val="wordsection1"/>
    <w:basedOn w:val="Normal"/>
    <w:uiPriority w:val="99"/>
    <w:rsid w:val="00400F31"/>
    <w:pPr>
      <w:jc w:val="left"/>
    </w:pPr>
    <w:rPr>
      <w:rFonts w:ascii="Times New Roman" w:hAnsi="Times New Roman" w:cs="Times New Roman"/>
      <w:sz w:val="24"/>
      <w:szCs w:val="24"/>
      <w:lang w:eastAsia="es-MX"/>
    </w:rPr>
  </w:style>
  <w:style w:type="paragraph" w:styleId="ndice4">
    <w:name w:val="index 4"/>
    <w:basedOn w:val="Normal"/>
    <w:next w:val="Normal"/>
    <w:link w:val="ndice4Car"/>
    <w:autoRedefine/>
    <w:uiPriority w:val="99"/>
    <w:unhideWhenUsed/>
    <w:rsid w:val="00400F31"/>
    <w:pPr>
      <w:suppressAutoHyphens/>
      <w:ind w:left="960" w:hanging="240"/>
      <w:jc w:val="left"/>
    </w:pPr>
    <w:rPr>
      <w:rFonts w:asciiTheme="minorHAnsi" w:eastAsia="Times New Roman" w:hAnsiTheme="minorHAnsi" w:cstheme="minorHAnsi"/>
      <w:sz w:val="18"/>
      <w:szCs w:val="18"/>
      <w:lang w:val="es-ES" w:eastAsia="ar-SA"/>
    </w:rPr>
  </w:style>
  <w:style w:type="paragraph" w:styleId="ndice5">
    <w:name w:val="index 5"/>
    <w:basedOn w:val="Normal"/>
    <w:next w:val="Normal"/>
    <w:link w:val="ndice5Car"/>
    <w:autoRedefine/>
    <w:uiPriority w:val="99"/>
    <w:unhideWhenUsed/>
    <w:rsid w:val="00400F31"/>
    <w:pPr>
      <w:suppressAutoHyphens/>
      <w:ind w:left="1200" w:hanging="240"/>
      <w:jc w:val="left"/>
    </w:pPr>
    <w:rPr>
      <w:rFonts w:asciiTheme="minorHAnsi" w:eastAsia="Times New Roman" w:hAnsiTheme="minorHAnsi" w:cstheme="minorHAnsi"/>
      <w:sz w:val="18"/>
      <w:szCs w:val="18"/>
      <w:lang w:val="es-ES" w:eastAsia="ar-SA"/>
    </w:rPr>
  </w:style>
  <w:style w:type="paragraph" w:styleId="ndice6">
    <w:name w:val="index 6"/>
    <w:basedOn w:val="Normal"/>
    <w:next w:val="Normal"/>
    <w:autoRedefine/>
    <w:uiPriority w:val="99"/>
    <w:unhideWhenUsed/>
    <w:rsid w:val="00400F31"/>
    <w:pPr>
      <w:suppressAutoHyphens/>
      <w:ind w:left="1440" w:hanging="240"/>
      <w:jc w:val="left"/>
    </w:pPr>
    <w:rPr>
      <w:rFonts w:asciiTheme="minorHAnsi" w:eastAsia="Times New Roman" w:hAnsiTheme="minorHAnsi" w:cstheme="minorHAnsi"/>
      <w:sz w:val="18"/>
      <w:szCs w:val="18"/>
      <w:lang w:val="es-ES" w:eastAsia="ar-SA"/>
    </w:rPr>
  </w:style>
  <w:style w:type="paragraph" w:styleId="ndice7">
    <w:name w:val="index 7"/>
    <w:basedOn w:val="Normal"/>
    <w:next w:val="Normal"/>
    <w:autoRedefine/>
    <w:uiPriority w:val="99"/>
    <w:unhideWhenUsed/>
    <w:rsid w:val="00400F31"/>
    <w:pPr>
      <w:suppressAutoHyphens/>
      <w:ind w:left="1680" w:hanging="240"/>
      <w:jc w:val="left"/>
    </w:pPr>
    <w:rPr>
      <w:rFonts w:asciiTheme="minorHAnsi" w:eastAsia="Times New Roman" w:hAnsiTheme="minorHAnsi" w:cstheme="minorHAnsi"/>
      <w:sz w:val="18"/>
      <w:szCs w:val="18"/>
      <w:lang w:val="es-ES" w:eastAsia="ar-SA"/>
    </w:rPr>
  </w:style>
  <w:style w:type="paragraph" w:styleId="ndice8">
    <w:name w:val="index 8"/>
    <w:basedOn w:val="Normal"/>
    <w:next w:val="Normal"/>
    <w:autoRedefine/>
    <w:uiPriority w:val="99"/>
    <w:unhideWhenUsed/>
    <w:rsid w:val="00400F31"/>
    <w:pPr>
      <w:suppressAutoHyphens/>
      <w:ind w:left="1920" w:hanging="240"/>
      <w:jc w:val="left"/>
    </w:pPr>
    <w:rPr>
      <w:rFonts w:asciiTheme="minorHAnsi" w:eastAsia="Times New Roman" w:hAnsiTheme="minorHAnsi" w:cstheme="minorHAnsi"/>
      <w:sz w:val="18"/>
      <w:szCs w:val="18"/>
      <w:lang w:val="es-ES" w:eastAsia="ar-SA"/>
    </w:rPr>
  </w:style>
  <w:style w:type="paragraph" w:styleId="ndice9">
    <w:name w:val="index 9"/>
    <w:basedOn w:val="Normal"/>
    <w:next w:val="Normal"/>
    <w:autoRedefine/>
    <w:uiPriority w:val="99"/>
    <w:unhideWhenUsed/>
    <w:rsid w:val="00400F31"/>
    <w:pPr>
      <w:suppressAutoHyphens/>
      <w:ind w:left="2160" w:hanging="240"/>
      <w:jc w:val="left"/>
    </w:pPr>
    <w:rPr>
      <w:rFonts w:asciiTheme="minorHAnsi" w:eastAsia="Times New Roman" w:hAnsiTheme="minorHAnsi" w:cstheme="minorHAnsi"/>
      <w:sz w:val="18"/>
      <w:szCs w:val="18"/>
      <w:lang w:val="es-ES" w:eastAsia="ar-SA"/>
    </w:rPr>
  </w:style>
  <w:style w:type="numbering" w:customStyle="1" w:styleId="Estilo15">
    <w:name w:val="Estilo15"/>
    <w:rsid w:val="00400F31"/>
  </w:style>
  <w:style w:type="paragraph" w:customStyle="1" w:styleId="TtuloTDC1">
    <w:name w:val="Título TDC1"/>
    <w:basedOn w:val="Ttulo1"/>
    <w:next w:val="Normal"/>
    <w:qFormat/>
    <w:rsid w:val="00400F31"/>
    <w:pPr>
      <w:keepNext/>
      <w:keepLines/>
      <w:numPr>
        <w:numId w:val="0"/>
      </w:numPr>
      <w:spacing w:before="480" w:line="276" w:lineRule="auto"/>
      <w:contextualSpacing w:val="0"/>
      <w:jc w:val="left"/>
      <w:outlineLvl w:val="9"/>
    </w:pPr>
    <w:rPr>
      <w:rFonts w:ascii="Cambria" w:eastAsia="Times New Roman" w:hAnsi="Cambria" w:cs="Times New Roman"/>
      <w:bCs/>
      <w:color w:val="365F91"/>
      <w:sz w:val="28"/>
      <w:szCs w:val="28"/>
      <w:lang w:val="es-ES"/>
    </w:rPr>
  </w:style>
  <w:style w:type="paragraph" w:customStyle="1" w:styleId="Revisin1">
    <w:name w:val="Revisión1"/>
    <w:hidden/>
    <w:uiPriority w:val="99"/>
    <w:semiHidden/>
    <w:rsid w:val="00400F31"/>
    <w:pPr>
      <w:spacing w:after="0" w:line="240" w:lineRule="auto"/>
    </w:pPr>
    <w:rPr>
      <w:rFonts w:ascii="Times New Roman" w:eastAsia="Times New Roman" w:hAnsi="Times New Roman" w:cs="Times New Roman"/>
      <w:sz w:val="24"/>
      <w:szCs w:val="24"/>
      <w:lang w:val="es-ES" w:eastAsia="es-ES"/>
    </w:rPr>
  </w:style>
  <w:style w:type="paragraph" w:customStyle="1" w:styleId="CommentSubject1">
    <w:name w:val="Comment Subject1"/>
    <w:basedOn w:val="Textocomentario2"/>
    <w:next w:val="Textocomentario2"/>
    <w:rsid w:val="00400F31"/>
    <w:pPr>
      <w:suppressAutoHyphens w:val="0"/>
    </w:pPr>
    <w:rPr>
      <w:rFonts w:ascii="Times New Roman" w:hAnsi="Times New Roman"/>
      <w:b/>
      <w:bCs/>
    </w:rPr>
  </w:style>
  <w:style w:type="character" w:customStyle="1" w:styleId="Ttulo1Car1">
    <w:name w:val="Título 1 Car1"/>
    <w:aliases w:val="Headline Car1,H1 Car1,h1 Car1,II+ Car1,I Car1,Document Header1 Car1,Chapter Car1,Titulo 1 Car1,Section Heading Car1,Part Car1"/>
    <w:uiPriority w:val="9"/>
    <w:rsid w:val="00400F31"/>
    <w:rPr>
      <w:rFonts w:ascii="Cambria" w:eastAsia="Times New Roman" w:hAnsi="Cambria" w:cs="Times New Roman"/>
      <w:color w:val="365F91"/>
      <w:sz w:val="32"/>
      <w:szCs w:val="32"/>
      <w:lang w:val="es-ES" w:eastAsia="ar-SA"/>
    </w:rPr>
  </w:style>
  <w:style w:type="character" w:customStyle="1" w:styleId="Ttulo3Car1">
    <w:name w:val="Título 3 Car1"/>
    <w:aliases w:val="H3 Car1,Titulo 3 Car1,Level 1 - 1 Car1,h3 Car1,Level 3 Topic Heading Car1,Section Car1"/>
    <w:uiPriority w:val="9"/>
    <w:semiHidden/>
    <w:rsid w:val="00400F31"/>
    <w:rPr>
      <w:rFonts w:ascii="Cambria" w:eastAsia="Times New Roman" w:hAnsi="Cambria" w:cs="Times New Roman"/>
      <w:color w:val="243F60"/>
      <w:sz w:val="24"/>
      <w:szCs w:val="24"/>
      <w:lang w:val="es-ES" w:eastAsia="ar-SA"/>
    </w:rPr>
  </w:style>
  <w:style w:type="numbering" w:customStyle="1" w:styleId="Estilo121">
    <w:name w:val="Estilo121"/>
    <w:rsid w:val="00400F31"/>
  </w:style>
  <w:style w:type="numbering" w:customStyle="1" w:styleId="WW8Num441">
    <w:name w:val="WW8Num441"/>
    <w:basedOn w:val="Sinlista"/>
    <w:rsid w:val="00400F31"/>
    <w:pPr>
      <w:numPr>
        <w:numId w:val="122"/>
      </w:numPr>
    </w:pPr>
  </w:style>
  <w:style w:type="numbering" w:customStyle="1" w:styleId="WW8Num4312">
    <w:name w:val="WW8Num4312"/>
    <w:rsid w:val="00400F31"/>
  </w:style>
  <w:style w:type="numbering" w:customStyle="1" w:styleId="Estilo1212">
    <w:name w:val="Estilo1212"/>
    <w:rsid w:val="00400F31"/>
  </w:style>
  <w:style w:type="numbering" w:customStyle="1" w:styleId="Sinlista111">
    <w:name w:val="Sin lista111"/>
    <w:next w:val="Sinlista"/>
    <w:uiPriority w:val="99"/>
    <w:semiHidden/>
    <w:unhideWhenUsed/>
    <w:rsid w:val="00400F31"/>
  </w:style>
  <w:style w:type="numbering" w:customStyle="1" w:styleId="11111153">
    <w:name w:val="1 / 1.1 / 1.1.153"/>
    <w:rsid w:val="00400F31"/>
  </w:style>
  <w:style w:type="numbering" w:customStyle="1" w:styleId="111111233">
    <w:name w:val="1 / 1.1 / 1.1.1233"/>
    <w:rsid w:val="00400F31"/>
    <w:pPr>
      <w:numPr>
        <w:numId w:val="123"/>
      </w:numPr>
    </w:pPr>
  </w:style>
  <w:style w:type="character" w:customStyle="1" w:styleId="ndice1Car">
    <w:name w:val="Índice 1 Car"/>
    <w:link w:val="ndice1"/>
    <w:locked/>
    <w:rsid w:val="00400F31"/>
    <w:rPr>
      <w:rFonts w:ascii="Times New Roman" w:eastAsia="Times New Roman" w:hAnsi="Times New Roman" w:cs="Times New Roman"/>
      <w:sz w:val="24"/>
      <w:szCs w:val="24"/>
      <w:lang w:val="es-ES" w:eastAsia="ar-SA"/>
    </w:rPr>
  </w:style>
  <w:style w:type="character" w:customStyle="1" w:styleId="ndice2Car">
    <w:name w:val="Índice 2 Car"/>
    <w:link w:val="ndice20"/>
    <w:locked/>
    <w:rsid w:val="00400F31"/>
    <w:rPr>
      <w:rFonts w:ascii="Times New Roman" w:eastAsia="Times New Roman" w:hAnsi="Times New Roman" w:cs="Times New Roman"/>
      <w:sz w:val="24"/>
      <w:szCs w:val="24"/>
      <w:lang w:val="es-ES" w:eastAsia="ar-SA"/>
    </w:rPr>
  </w:style>
  <w:style w:type="character" w:customStyle="1" w:styleId="ndice3Car">
    <w:name w:val="Índice 3 Car"/>
    <w:link w:val="ndice3"/>
    <w:locked/>
    <w:rsid w:val="00400F31"/>
    <w:rPr>
      <w:rFonts w:ascii="Times New Roman" w:eastAsia="Arial Unicode MS" w:hAnsi="Times New Roman" w:cs="Times New Roman"/>
      <w:sz w:val="24"/>
      <w:szCs w:val="24"/>
      <w:bdr w:val="nil"/>
      <w:lang w:val="en-US"/>
    </w:rPr>
  </w:style>
  <w:style w:type="character" w:customStyle="1" w:styleId="ndice4Car">
    <w:name w:val="Índice 4 Car"/>
    <w:link w:val="ndice4"/>
    <w:uiPriority w:val="99"/>
    <w:locked/>
    <w:rsid w:val="00400F31"/>
    <w:rPr>
      <w:rFonts w:eastAsia="Times New Roman" w:cstheme="minorHAnsi"/>
      <w:sz w:val="18"/>
      <w:szCs w:val="18"/>
      <w:lang w:val="es-ES" w:eastAsia="ar-SA"/>
    </w:rPr>
  </w:style>
  <w:style w:type="character" w:customStyle="1" w:styleId="ndice5Car">
    <w:name w:val="Índice 5 Car"/>
    <w:link w:val="ndice5"/>
    <w:uiPriority w:val="99"/>
    <w:locked/>
    <w:rsid w:val="00400F31"/>
    <w:rPr>
      <w:rFonts w:eastAsia="Times New Roman" w:cstheme="minorHAnsi"/>
      <w:sz w:val="18"/>
      <w:szCs w:val="18"/>
      <w:lang w:val="es-ES" w:eastAsia="ar-SA"/>
    </w:rPr>
  </w:style>
  <w:style w:type="paragraph" w:customStyle="1" w:styleId="6">
    <w:name w:val="6"/>
    <w:basedOn w:val="Ttulo1"/>
    <w:next w:val="Normal"/>
    <w:link w:val="TtulodeTDCCar"/>
    <w:unhideWhenUsed/>
    <w:qFormat/>
    <w:rsid w:val="00400F31"/>
    <w:pPr>
      <w:keepNext/>
      <w:keepLines/>
      <w:numPr>
        <w:numId w:val="0"/>
      </w:numPr>
      <w:spacing w:before="480" w:line="276" w:lineRule="auto"/>
      <w:contextualSpacing w:val="0"/>
      <w:jc w:val="left"/>
      <w:outlineLvl w:val="9"/>
    </w:pPr>
    <w:rPr>
      <w:rFonts w:ascii="Cambria" w:eastAsia="Times New Roman" w:hAnsi="Cambria" w:cs="Times New Roman"/>
      <w:bCs/>
      <w:color w:val="365F91"/>
      <w:sz w:val="28"/>
      <w:szCs w:val="28"/>
      <w:lang w:val="es-ES"/>
    </w:rPr>
  </w:style>
  <w:style w:type="paragraph" w:styleId="Textonotaalfinal">
    <w:name w:val="endnote text"/>
    <w:basedOn w:val="Normal"/>
    <w:link w:val="TextonotaalfinalCar"/>
    <w:uiPriority w:val="99"/>
    <w:semiHidden/>
    <w:unhideWhenUsed/>
    <w:rsid w:val="00400F31"/>
    <w:pPr>
      <w:widowControl w:val="0"/>
      <w:suppressAutoHyphens/>
      <w:overflowPunct w:val="0"/>
      <w:autoSpaceDE w:val="0"/>
      <w:jc w:val="left"/>
    </w:pPr>
    <w:rPr>
      <w:rFonts w:ascii="CG Times" w:eastAsia="Times New Roman" w:hAnsi="CG Times" w:cs="LinePrinter"/>
      <w:noProof/>
      <w:szCs w:val="20"/>
      <w:lang w:val="es-ES_tradnl" w:eastAsia="ar-SA"/>
    </w:rPr>
  </w:style>
  <w:style w:type="character" w:customStyle="1" w:styleId="TextonotaalfinalCar">
    <w:name w:val="Texto nota al final Car"/>
    <w:basedOn w:val="Fuentedeprrafopredeter"/>
    <w:link w:val="Textonotaalfinal"/>
    <w:uiPriority w:val="99"/>
    <w:semiHidden/>
    <w:rsid w:val="00400F31"/>
    <w:rPr>
      <w:rFonts w:ascii="CG Times" w:eastAsia="Times New Roman" w:hAnsi="CG Times" w:cs="LinePrinter"/>
      <w:noProof/>
      <w:sz w:val="20"/>
      <w:szCs w:val="20"/>
      <w:lang w:val="es-ES_tradnl" w:eastAsia="ar-SA"/>
    </w:rPr>
  </w:style>
  <w:style w:type="paragraph" w:styleId="Listaconvietas5">
    <w:name w:val="List Bullet 5"/>
    <w:basedOn w:val="Normal"/>
    <w:uiPriority w:val="99"/>
    <w:unhideWhenUsed/>
    <w:rsid w:val="00400F31"/>
    <w:pPr>
      <w:overflowPunct w:val="0"/>
      <w:autoSpaceDE w:val="0"/>
      <w:autoSpaceDN w:val="0"/>
      <w:adjustRightInd w:val="0"/>
    </w:pPr>
    <w:rPr>
      <w:rFonts w:ascii="Arial" w:eastAsia="Times New Roman" w:hAnsi="Arial" w:cs="Times New Roman"/>
      <w:noProof/>
      <w:sz w:val="24"/>
      <w:szCs w:val="20"/>
      <w:lang w:val="es-ES" w:eastAsia="es-ES"/>
    </w:rPr>
  </w:style>
  <w:style w:type="paragraph" w:styleId="Firma">
    <w:name w:val="Signature"/>
    <w:basedOn w:val="Normal"/>
    <w:link w:val="FirmaCar"/>
    <w:uiPriority w:val="99"/>
    <w:unhideWhenUsed/>
    <w:rsid w:val="00400F31"/>
    <w:pPr>
      <w:ind w:left="4252"/>
      <w:jc w:val="left"/>
    </w:pPr>
    <w:rPr>
      <w:rFonts w:ascii="Times New Roman" w:eastAsia="Times New Roman" w:hAnsi="Times New Roman" w:cs="Times New Roman"/>
      <w:sz w:val="24"/>
      <w:szCs w:val="24"/>
      <w:lang w:val="es-ES" w:eastAsia="es-ES"/>
    </w:rPr>
  </w:style>
  <w:style w:type="character" w:customStyle="1" w:styleId="FirmaCar">
    <w:name w:val="Firma Car"/>
    <w:basedOn w:val="Fuentedeprrafopredeter"/>
    <w:link w:val="Firma"/>
    <w:uiPriority w:val="99"/>
    <w:rsid w:val="00400F31"/>
    <w:rPr>
      <w:rFonts w:ascii="Times New Roman" w:eastAsia="Times New Roman" w:hAnsi="Times New Roman" w:cs="Times New Roman"/>
      <w:sz w:val="24"/>
      <w:szCs w:val="24"/>
      <w:lang w:val="es-ES" w:eastAsia="es-ES"/>
    </w:rPr>
  </w:style>
  <w:style w:type="paragraph" w:styleId="Continuarlista3">
    <w:name w:val="List Continue 3"/>
    <w:basedOn w:val="Normal"/>
    <w:unhideWhenUsed/>
    <w:rsid w:val="00400F31"/>
    <w:pPr>
      <w:overflowPunct w:val="0"/>
      <w:autoSpaceDE w:val="0"/>
      <w:autoSpaceDN w:val="0"/>
      <w:adjustRightInd w:val="0"/>
      <w:spacing w:before="100" w:after="120"/>
      <w:ind w:left="849"/>
      <w:jc w:val="left"/>
    </w:pPr>
    <w:rPr>
      <w:rFonts w:ascii="Times New Roman" w:eastAsia="Times New Roman" w:hAnsi="Times New Roman" w:cs="Times New Roman"/>
      <w:noProof/>
      <w:sz w:val="24"/>
      <w:szCs w:val="20"/>
      <w:lang w:val="es-ES" w:eastAsia="es-ES"/>
    </w:rPr>
  </w:style>
  <w:style w:type="paragraph" w:styleId="Continuarlista4">
    <w:name w:val="List Continue 4"/>
    <w:basedOn w:val="Normal"/>
    <w:uiPriority w:val="99"/>
    <w:unhideWhenUsed/>
    <w:rsid w:val="00400F31"/>
    <w:pPr>
      <w:overflowPunct w:val="0"/>
      <w:autoSpaceDE w:val="0"/>
      <w:autoSpaceDN w:val="0"/>
      <w:adjustRightInd w:val="0"/>
      <w:spacing w:before="100" w:after="120"/>
      <w:ind w:left="1132"/>
      <w:jc w:val="left"/>
    </w:pPr>
    <w:rPr>
      <w:rFonts w:ascii="Times New Roman" w:eastAsia="Times New Roman" w:hAnsi="Times New Roman" w:cs="Times New Roman"/>
      <w:noProof/>
      <w:sz w:val="24"/>
      <w:szCs w:val="20"/>
      <w:lang w:val="es-ES" w:eastAsia="es-ES"/>
    </w:rPr>
  </w:style>
  <w:style w:type="paragraph" w:styleId="Continuarlista5">
    <w:name w:val="List Continue 5"/>
    <w:basedOn w:val="Normal"/>
    <w:uiPriority w:val="99"/>
    <w:unhideWhenUsed/>
    <w:rsid w:val="00400F31"/>
    <w:pPr>
      <w:overflowPunct w:val="0"/>
      <w:autoSpaceDE w:val="0"/>
      <w:autoSpaceDN w:val="0"/>
      <w:adjustRightInd w:val="0"/>
      <w:spacing w:before="100" w:after="120"/>
      <w:ind w:left="1415"/>
      <w:jc w:val="left"/>
    </w:pPr>
    <w:rPr>
      <w:rFonts w:ascii="Times New Roman" w:eastAsia="Times New Roman" w:hAnsi="Times New Roman" w:cs="Times New Roman"/>
      <w:noProof/>
      <w:sz w:val="24"/>
      <w:szCs w:val="20"/>
      <w:lang w:val="es-ES" w:eastAsia="es-ES"/>
    </w:rPr>
  </w:style>
  <w:style w:type="paragraph" w:styleId="Cita">
    <w:name w:val="Quote"/>
    <w:basedOn w:val="Normal"/>
    <w:next w:val="Normal"/>
    <w:link w:val="CitaCar"/>
    <w:uiPriority w:val="99"/>
    <w:qFormat/>
    <w:rsid w:val="00400F31"/>
    <w:pPr>
      <w:spacing w:after="200" w:line="276" w:lineRule="auto"/>
      <w:jc w:val="left"/>
    </w:pPr>
    <w:rPr>
      <w:rFonts w:ascii="Calibri" w:eastAsia="Calibri" w:hAnsi="Calibri" w:cs="Times New Roman"/>
      <w:i/>
      <w:iCs/>
      <w:noProof/>
      <w:color w:val="000000"/>
      <w:sz w:val="22"/>
    </w:rPr>
  </w:style>
  <w:style w:type="character" w:customStyle="1" w:styleId="CitaCar">
    <w:name w:val="Cita Car"/>
    <w:basedOn w:val="Fuentedeprrafopredeter"/>
    <w:link w:val="Cita"/>
    <w:uiPriority w:val="99"/>
    <w:rsid w:val="00400F31"/>
    <w:rPr>
      <w:rFonts w:ascii="Calibri" w:eastAsia="Calibri" w:hAnsi="Calibri" w:cs="Times New Roman"/>
      <w:i/>
      <w:iCs/>
      <w:noProof/>
      <w:color w:val="000000"/>
    </w:rPr>
  </w:style>
  <w:style w:type="character" w:customStyle="1" w:styleId="TtulodeTDCCar">
    <w:name w:val="Título de TDC Car"/>
    <w:link w:val="6"/>
    <w:locked/>
    <w:rsid w:val="00400F31"/>
    <w:rPr>
      <w:rFonts w:ascii="Cambria" w:eastAsia="Times New Roman" w:hAnsi="Cambria" w:cs="Times New Roman"/>
      <w:b/>
      <w:bCs/>
      <w:color w:val="365F91"/>
      <w:sz w:val="28"/>
      <w:szCs w:val="28"/>
      <w:lang w:val="es-ES"/>
    </w:rPr>
  </w:style>
  <w:style w:type="character" w:customStyle="1" w:styleId="ListParagraphChar1">
    <w:name w:val="List Paragraph Char1"/>
    <w:link w:val="Prrafodelista4"/>
    <w:locked/>
    <w:rsid w:val="00400F31"/>
    <w:rPr>
      <w:rFonts w:ascii="Times New Roman" w:eastAsia="Arial Unicode MS" w:hAnsi="Times New Roman" w:cs="Times New Roman"/>
      <w:kern w:val="2"/>
      <w:sz w:val="24"/>
      <w:szCs w:val="24"/>
      <w:lang w:eastAsia="ar-SA"/>
    </w:rPr>
  </w:style>
  <w:style w:type="character" w:customStyle="1" w:styleId="EstiloCar">
    <w:name w:val="Estilo Car"/>
    <w:link w:val="Estilo"/>
    <w:uiPriority w:val="99"/>
    <w:locked/>
    <w:rsid w:val="00400F31"/>
    <w:rPr>
      <w:rFonts w:ascii="Arial" w:hAnsi="Arial" w:cs="Arial"/>
      <w:b/>
      <w:lang w:val="en-US" w:eastAsia="es-ES"/>
    </w:rPr>
  </w:style>
  <w:style w:type="paragraph" w:customStyle="1" w:styleId="Estilo">
    <w:name w:val="Estilo"/>
    <w:link w:val="EstiloCar"/>
    <w:uiPriority w:val="99"/>
    <w:rsid w:val="00400F31"/>
    <w:pPr>
      <w:keepNext/>
      <w:snapToGrid w:val="0"/>
      <w:spacing w:after="0" w:line="240" w:lineRule="auto"/>
      <w:jc w:val="center"/>
    </w:pPr>
    <w:rPr>
      <w:rFonts w:ascii="Arial" w:hAnsi="Arial" w:cs="Arial"/>
      <w:b/>
      <w:lang w:val="en-US" w:eastAsia="es-ES"/>
    </w:rPr>
  </w:style>
  <w:style w:type="paragraph" w:customStyle="1" w:styleId="List21">
    <w:name w:val="List 21"/>
    <w:basedOn w:val="Normal"/>
    <w:uiPriority w:val="99"/>
    <w:rsid w:val="00400F31"/>
    <w:pPr>
      <w:suppressAutoHyphens/>
      <w:ind w:left="566" w:hanging="283"/>
      <w:jc w:val="left"/>
    </w:pPr>
    <w:rPr>
      <w:rFonts w:ascii="Times New Roman" w:eastAsia="Times New Roman" w:hAnsi="Times New Roman" w:cs="Times New Roman"/>
      <w:noProof/>
      <w:sz w:val="24"/>
      <w:szCs w:val="20"/>
      <w:lang w:val="es-ES" w:eastAsia="ar-SA"/>
    </w:rPr>
  </w:style>
  <w:style w:type="paragraph" w:customStyle="1" w:styleId="BalloonText1">
    <w:name w:val="Balloon Text1"/>
    <w:basedOn w:val="Normal"/>
    <w:rsid w:val="00400F31"/>
    <w:pPr>
      <w:suppressAutoHyphens/>
      <w:jc w:val="left"/>
    </w:pPr>
    <w:rPr>
      <w:rFonts w:ascii="Tahoma" w:eastAsia="Times New Roman" w:hAnsi="Tahoma" w:cs="Times New Roman"/>
      <w:noProof/>
      <w:sz w:val="16"/>
      <w:szCs w:val="16"/>
      <w:lang w:val="es-ES" w:eastAsia="ar-SA"/>
    </w:rPr>
  </w:style>
  <w:style w:type="paragraph" w:customStyle="1" w:styleId="ListBullet1">
    <w:name w:val="List Bullet1"/>
    <w:basedOn w:val="Normal"/>
    <w:uiPriority w:val="99"/>
    <w:rsid w:val="00400F31"/>
    <w:pPr>
      <w:tabs>
        <w:tab w:val="num" w:pos="420"/>
      </w:tabs>
      <w:spacing w:line="360" w:lineRule="auto"/>
      <w:ind w:left="420" w:hanging="420"/>
    </w:pPr>
    <w:rPr>
      <w:rFonts w:ascii="Arial" w:eastAsia="Times New Roman" w:hAnsi="Arial" w:cs="Times New Roman"/>
      <w:noProof/>
      <w:szCs w:val="20"/>
      <w:lang w:eastAsia="ar-SA"/>
    </w:rPr>
  </w:style>
  <w:style w:type="paragraph" w:customStyle="1" w:styleId="CommentText1">
    <w:name w:val="Comment Text1"/>
    <w:basedOn w:val="Normal"/>
    <w:uiPriority w:val="99"/>
    <w:rsid w:val="00400F31"/>
    <w:pPr>
      <w:jc w:val="left"/>
    </w:pPr>
    <w:rPr>
      <w:rFonts w:ascii="Times New Roman" w:eastAsia="Times New Roman" w:hAnsi="Times New Roman" w:cs="Times New Roman"/>
      <w:noProof/>
      <w:szCs w:val="20"/>
      <w:lang w:eastAsia="ar-SA"/>
    </w:rPr>
  </w:style>
  <w:style w:type="paragraph" w:customStyle="1" w:styleId="msolistparagraph0">
    <w:name w:val="msolistparagraph"/>
    <w:basedOn w:val="Normal"/>
    <w:uiPriority w:val="99"/>
    <w:rsid w:val="00400F31"/>
    <w:pPr>
      <w:ind w:left="720"/>
      <w:jc w:val="left"/>
    </w:pPr>
    <w:rPr>
      <w:rFonts w:ascii="Calibri" w:eastAsia="Times New Roman" w:hAnsi="Calibri" w:cs="Times New Roman"/>
      <w:noProof/>
      <w:sz w:val="22"/>
      <w:lang w:eastAsia="ar-SA"/>
    </w:rPr>
  </w:style>
  <w:style w:type="paragraph" w:customStyle="1" w:styleId="ecxmsonormal">
    <w:name w:val="ecxmsonormal"/>
    <w:basedOn w:val="Normal"/>
    <w:uiPriority w:val="99"/>
    <w:rsid w:val="00400F31"/>
    <w:pPr>
      <w:spacing w:after="324"/>
      <w:jc w:val="left"/>
    </w:pPr>
    <w:rPr>
      <w:rFonts w:ascii="Times New Roman" w:eastAsia="Times New Roman" w:hAnsi="Times New Roman" w:cs="Times New Roman"/>
      <w:noProof/>
      <w:sz w:val="24"/>
      <w:szCs w:val="24"/>
      <w:lang w:eastAsia="ar-SA"/>
    </w:rPr>
  </w:style>
  <w:style w:type="paragraph" w:customStyle="1" w:styleId="DocumentMap1">
    <w:name w:val="Document Map1"/>
    <w:basedOn w:val="Normal"/>
    <w:uiPriority w:val="99"/>
    <w:rsid w:val="00400F31"/>
    <w:pPr>
      <w:shd w:val="clear" w:color="auto" w:fill="000080"/>
      <w:suppressAutoHyphens/>
      <w:jc w:val="left"/>
    </w:pPr>
    <w:rPr>
      <w:rFonts w:ascii="Tahoma" w:eastAsia="Times New Roman" w:hAnsi="Tahoma" w:cs="Tahoma"/>
      <w:noProof/>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uiPriority w:val="99"/>
    <w:rsid w:val="00400F31"/>
    <w:pPr>
      <w:spacing w:after="160" w:line="240" w:lineRule="exact"/>
      <w:jc w:val="left"/>
    </w:pPr>
    <w:rPr>
      <w:rFonts w:ascii="Tahoma" w:eastAsia="Times New Roman" w:hAnsi="Tahoma" w:cs="Times New Roman"/>
      <w:noProof/>
      <w:szCs w:val="20"/>
      <w:lang w:val="en-US" w:eastAsia="ar-SA"/>
    </w:rPr>
  </w:style>
  <w:style w:type="paragraph" w:customStyle="1" w:styleId="WW-Textoindependiente31">
    <w:name w:val="WW-Texto independiente 31"/>
    <w:basedOn w:val="Normal"/>
    <w:uiPriority w:val="99"/>
    <w:rsid w:val="00400F31"/>
    <w:pPr>
      <w:widowControl w:val="0"/>
      <w:suppressAutoHyphens/>
      <w:autoSpaceDE w:val="0"/>
    </w:pPr>
    <w:rPr>
      <w:rFonts w:ascii="Arial" w:eastAsia="Times New Roman" w:hAnsi="Arial" w:cs="Arial"/>
      <w:noProof/>
      <w:kern w:val="2"/>
      <w:szCs w:val="20"/>
      <w:lang w:val="es-ES_tradnl" w:eastAsia="ar-SA"/>
    </w:rPr>
  </w:style>
  <w:style w:type="paragraph" w:customStyle="1" w:styleId="WW-Textoindependiente21">
    <w:name w:val="WW-Texto independiente 21"/>
    <w:basedOn w:val="Normal"/>
    <w:uiPriority w:val="99"/>
    <w:rsid w:val="00400F31"/>
    <w:pPr>
      <w:widowControl w:val="0"/>
      <w:suppressAutoHyphens/>
    </w:pPr>
    <w:rPr>
      <w:rFonts w:ascii="Arial" w:eastAsia="Times New Roman" w:hAnsi="Arial" w:cs="Arial"/>
      <w:bCs/>
      <w:noProof/>
      <w:kern w:val="2"/>
      <w:szCs w:val="24"/>
      <w:lang w:eastAsia="ar-SA"/>
    </w:rPr>
  </w:style>
  <w:style w:type="paragraph" w:customStyle="1" w:styleId="Ttulo3Anexo">
    <w:name w:val="Título 3 Anexo"/>
    <w:basedOn w:val="Normal"/>
    <w:uiPriority w:val="99"/>
    <w:rsid w:val="00400F31"/>
    <w:pPr>
      <w:keepNext/>
      <w:tabs>
        <w:tab w:val="num" w:pos="1260"/>
      </w:tabs>
      <w:suppressAutoHyphens/>
      <w:spacing w:before="240" w:after="60"/>
      <w:ind w:left="1260" w:hanging="1260"/>
      <w:outlineLvl w:val="0"/>
    </w:pPr>
    <w:rPr>
      <w:rFonts w:ascii="Arial" w:eastAsia="Calibri" w:hAnsi="Arial" w:cs="Arial"/>
      <w:b/>
      <w:bCs/>
      <w:noProof/>
      <w:kern w:val="2"/>
      <w:sz w:val="22"/>
      <w:lang w:val="es-ES" w:eastAsia="ar-SA"/>
    </w:rPr>
  </w:style>
  <w:style w:type="paragraph" w:customStyle="1" w:styleId="Ttulo2Anexo">
    <w:name w:val="Título 2 Anexo"/>
    <w:basedOn w:val="Ttulo1"/>
    <w:uiPriority w:val="99"/>
    <w:rsid w:val="00400F31"/>
    <w:pPr>
      <w:keepNext/>
      <w:numPr>
        <w:numId w:val="0"/>
      </w:numPr>
      <w:tabs>
        <w:tab w:val="num" w:pos="1260"/>
      </w:tabs>
      <w:spacing w:before="240" w:after="60"/>
      <w:ind w:left="1260" w:hanging="1260"/>
      <w:contextualSpacing w:val="0"/>
    </w:pPr>
    <w:rPr>
      <w:rFonts w:ascii="Arial" w:eastAsia="Times New Roman" w:hAnsi="Arial" w:cs="Arial"/>
      <w:bCs/>
      <w:noProof/>
      <w:sz w:val="22"/>
      <w:lang w:val="es-ES" w:eastAsia="es-ES"/>
    </w:rPr>
  </w:style>
  <w:style w:type="paragraph" w:customStyle="1" w:styleId="Vieta2">
    <w:name w:val="Viñeta 2"/>
    <w:basedOn w:val="Normal"/>
    <w:uiPriority w:val="99"/>
    <w:rsid w:val="00400F31"/>
    <w:pPr>
      <w:suppressAutoHyphens/>
      <w:ind w:left="851" w:hanging="283"/>
      <w:jc w:val="left"/>
    </w:pPr>
    <w:rPr>
      <w:rFonts w:ascii="Arial" w:eastAsia="Times New Roman" w:hAnsi="Arial" w:cs="Times New Roman"/>
      <w:noProof/>
      <w:color w:val="000000"/>
      <w:szCs w:val="20"/>
      <w:lang w:val="es-ES" w:eastAsia="ar-SA"/>
    </w:rPr>
  </w:style>
  <w:style w:type="paragraph" w:customStyle="1" w:styleId="SangradetindependienteF">
    <w:name w:val="Sangría de t. independiente/ÈF"/>
    <w:basedOn w:val="Normal"/>
    <w:uiPriority w:val="99"/>
    <w:rsid w:val="00400F31"/>
    <w:pPr>
      <w:widowControl w:val="0"/>
      <w:suppressAutoHyphens/>
    </w:pPr>
    <w:rPr>
      <w:rFonts w:ascii="Arial" w:eastAsia="Times New Roman" w:hAnsi="Arial" w:cs="Times New Roman"/>
      <w:noProof/>
      <w:szCs w:val="20"/>
      <w:lang w:val="es-ES" w:eastAsia="ar-SA"/>
    </w:rPr>
  </w:style>
  <w:style w:type="paragraph" w:customStyle="1" w:styleId="IncisoParr">
    <w:name w:val="IncisoParr"/>
    <w:basedOn w:val="Normal"/>
    <w:uiPriority w:val="99"/>
    <w:rsid w:val="00400F31"/>
    <w:pPr>
      <w:widowControl w:val="0"/>
      <w:suppressAutoHyphens/>
      <w:overflowPunct w:val="0"/>
      <w:autoSpaceDE w:val="0"/>
      <w:spacing w:after="200"/>
      <w:ind w:left="992"/>
    </w:pPr>
    <w:rPr>
      <w:rFonts w:ascii="Arial" w:eastAsia="Times New Roman" w:hAnsi="Arial" w:cs="Times New Roman"/>
      <w:noProof/>
      <w:sz w:val="22"/>
      <w:szCs w:val="20"/>
      <w:lang w:val="es-ES_tradnl" w:eastAsia="ar-SA"/>
    </w:rPr>
  </w:style>
  <w:style w:type="paragraph" w:customStyle="1" w:styleId="TextoVietas">
    <w:name w:val="Texto Viñetas"/>
    <w:basedOn w:val="Texto"/>
    <w:uiPriority w:val="99"/>
    <w:rsid w:val="00400F31"/>
    <w:pPr>
      <w:tabs>
        <w:tab w:val="left" w:pos="2084"/>
        <w:tab w:val="left" w:pos="2156"/>
      </w:tabs>
      <w:suppressAutoHyphens/>
      <w:spacing w:before="120" w:after="60" w:line="240" w:lineRule="auto"/>
      <w:ind w:left="431" w:hanging="431"/>
    </w:pPr>
    <w:rPr>
      <w:noProof/>
      <w:sz w:val="24"/>
      <w:szCs w:val="22"/>
      <w:lang w:val="es-ES_tradnl" w:eastAsia="ar-SA"/>
    </w:rPr>
  </w:style>
  <w:style w:type="paragraph" w:customStyle="1" w:styleId="Bullet">
    <w:name w:val="Bullet"/>
    <w:basedOn w:val="Normal"/>
    <w:uiPriority w:val="99"/>
    <w:rsid w:val="00400F31"/>
    <w:pPr>
      <w:tabs>
        <w:tab w:val="left" w:pos="1985"/>
      </w:tabs>
      <w:suppressAutoHyphens/>
      <w:ind w:left="397" w:hanging="397"/>
      <w:jc w:val="left"/>
    </w:pPr>
    <w:rPr>
      <w:rFonts w:ascii="Arial" w:eastAsia="Times New Roman" w:hAnsi="Arial" w:cs="Times New Roman"/>
      <w:noProof/>
      <w:sz w:val="22"/>
      <w:szCs w:val="20"/>
      <w:lang w:val="en-US" w:eastAsia="ar-SA"/>
    </w:rPr>
  </w:style>
  <w:style w:type="paragraph" w:customStyle="1" w:styleId="Option">
    <w:name w:val="Option"/>
    <w:basedOn w:val="Bullet"/>
    <w:uiPriority w:val="99"/>
    <w:rsid w:val="00400F31"/>
  </w:style>
  <w:style w:type="paragraph" w:customStyle="1" w:styleId="RenglondeTabla">
    <w:name w:val="Renglon de Tabla"/>
    <w:basedOn w:val="Normal"/>
    <w:uiPriority w:val="99"/>
    <w:rsid w:val="00400F31"/>
    <w:pPr>
      <w:widowControl w:val="0"/>
      <w:suppressAutoHyphens/>
      <w:spacing w:before="60" w:after="60"/>
    </w:pPr>
    <w:rPr>
      <w:rFonts w:ascii="Arial" w:eastAsia="Times New Roman" w:hAnsi="Arial" w:cs="Times New Roman"/>
      <w:noProof/>
      <w:sz w:val="24"/>
      <w:szCs w:val="20"/>
      <w:lang w:eastAsia="ar-SA"/>
    </w:rPr>
  </w:style>
  <w:style w:type="paragraph" w:customStyle="1" w:styleId="Normal20">
    <w:name w:val="Normal+2"/>
    <w:basedOn w:val="Normal"/>
    <w:next w:val="Normal"/>
    <w:uiPriority w:val="99"/>
    <w:rsid w:val="00400F31"/>
    <w:pPr>
      <w:suppressAutoHyphens/>
      <w:autoSpaceDE w:val="0"/>
      <w:jc w:val="left"/>
    </w:pPr>
    <w:rPr>
      <w:rFonts w:ascii="Arial" w:eastAsia="Times New Roman" w:hAnsi="Arial" w:cs="Times New Roman"/>
      <w:noProof/>
      <w:sz w:val="22"/>
      <w:lang w:val="es-ES"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uiPriority w:val="99"/>
    <w:rsid w:val="00400F31"/>
    <w:pPr>
      <w:suppressAutoHyphens/>
      <w:spacing w:after="160" w:line="240" w:lineRule="exact"/>
      <w:jc w:val="left"/>
    </w:pPr>
    <w:rPr>
      <w:rFonts w:ascii="Tahoma" w:eastAsia="Times New Roman" w:hAnsi="Tahoma" w:cs="Times New Roman"/>
      <w:noProof/>
      <w:szCs w:val="20"/>
      <w:lang w:val="en-US" w:eastAsia="ar-SA"/>
    </w:rPr>
  </w:style>
  <w:style w:type="paragraph" w:customStyle="1" w:styleId="p25">
    <w:name w:val="p25"/>
    <w:basedOn w:val="Normal"/>
    <w:uiPriority w:val="99"/>
    <w:rsid w:val="00400F31"/>
    <w:pPr>
      <w:suppressAutoHyphens/>
      <w:spacing w:line="240" w:lineRule="atLeast"/>
      <w:ind w:left="1680"/>
    </w:pPr>
    <w:rPr>
      <w:rFonts w:ascii="Times New Roman" w:eastAsia="Times New Roman" w:hAnsi="Times New Roman" w:cs="Times New Roman"/>
      <w:noProof/>
      <w:sz w:val="24"/>
      <w:szCs w:val="20"/>
      <w:lang w:val="es-ES" w:eastAsia="ar-SA"/>
    </w:rPr>
  </w:style>
  <w:style w:type="paragraph" w:customStyle="1" w:styleId="p15">
    <w:name w:val="p15"/>
    <w:basedOn w:val="Normal"/>
    <w:uiPriority w:val="99"/>
    <w:rsid w:val="00400F31"/>
    <w:pPr>
      <w:tabs>
        <w:tab w:val="left" w:pos="2060"/>
        <w:tab w:val="left" w:pos="2400"/>
      </w:tabs>
      <w:spacing w:line="240" w:lineRule="atLeast"/>
      <w:ind w:left="1008" w:hanging="432"/>
      <w:jc w:val="left"/>
    </w:pPr>
    <w:rPr>
      <w:rFonts w:ascii="Times New Roman" w:eastAsia="Times New Roman" w:hAnsi="Times New Roman" w:cs="Times New Roman"/>
      <w:noProof/>
      <w:sz w:val="24"/>
      <w:szCs w:val="20"/>
      <w:lang w:val="es-ES_tradnl" w:eastAsia="es-ES"/>
    </w:rPr>
  </w:style>
  <w:style w:type="paragraph" w:customStyle="1" w:styleId="c5">
    <w:name w:val="c5"/>
    <w:basedOn w:val="Normal"/>
    <w:uiPriority w:val="99"/>
    <w:rsid w:val="00400F31"/>
    <w:pPr>
      <w:spacing w:line="240" w:lineRule="atLeast"/>
      <w:jc w:val="center"/>
    </w:pPr>
    <w:rPr>
      <w:rFonts w:ascii="Times New Roman" w:eastAsia="Times New Roman" w:hAnsi="Times New Roman" w:cs="Times New Roman"/>
      <w:noProof/>
      <w:sz w:val="24"/>
      <w:szCs w:val="20"/>
      <w:lang w:val="es-ES_tradnl" w:eastAsia="es-ES"/>
    </w:rPr>
  </w:style>
  <w:style w:type="paragraph" w:customStyle="1" w:styleId="Mapadeldocumento2">
    <w:name w:val="Mapa del documento2"/>
    <w:basedOn w:val="Normal"/>
    <w:uiPriority w:val="99"/>
    <w:rsid w:val="00400F31"/>
    <w:pPr>
      <w:shd w:val="clear" w:color="auto" w:fill="000080"/>
      <w:suppressAutoHyphens/>
      <w:jc w:val="left"/>
    </w:pPr>
    <w:rPr>
      <w:rFonts w:ascii="Tahoma" w:eastAsia="Times New Roman" w:hAnsi="Tahoma" w:cs="Tahoma"/>
      <w:noProof/>
      <w:szCs w:val="20"/>
      <w:lang w:val="es-ES" w:eastAsia="ar-SA"/>
    </w:rPr>
  </w:style>
  <w:style w:type="paragraph" w:customStyle="1" w:styleId="Listaconvietas22">
    <w:name w:val="Lista con viñetas 22"/>
    <w:basedOn w:val="Normal"/>
    <w:uiPriority w:val="99"/>
    <w:rsid w:val="00400F31"/>
    <w:pPr>
      <w:suppressAutoHyphens/>
    </w:pPr>
    <w:rPr>
      <w:rFonts w:ascii="Arial" w:eastAsia="Times New Roman" w:hAnsi="Arial" w:cs="Arial"/>
      <w:noProof/>
      <w:sz w:val="22"/>
      <w:lang w:val="en-US" w:eastAsia="ar-SA"/>
    </w:rPr>
  </w:style>
  <w:style w:type="paragraph" w:customStyle="1" w:styleId="Listaconvietas42">
    <w:name w:val="Lista con viñetas 42"/>
    <w:basedOn w:val="Normal"/>
    <w:uiPriority w:val="99"/>
    <w:rsid w:val="00400F31"/>
    <w:pPr>
      <w:tabs>
        <w:tab w:val="num" w:pos="1200"/>
      </w:tabs>
      <w:suppressAutoHyphens/>
      <w:ind w:left="1200" w:hanging="840"/>
      <w:jc w:val="left"/>
    </w:pPr>
    <w:rPr>
      <w:rFonts w:ascii="Times New Roman" w:eastAsia="Times New Roman" w:hAnsi="Times New Roman" w:cs="Times New Roman"/>
      <w:noProof/>
      <w:szCs w:val="20"/>
      <w:lang w:eastAsia="ar-SA"/>
    </w:rPr>
  </w:style>
  <w:style w:type="paragraph" w:customStyle="1" w:styleId="Lista52">
    <w:name w:val="Lista 52"/>
    <w:basedOn w:val="Normal"/>
    <w:uiPriority w:val="99"/>
    <w:rsid w:val="00400F31"/>
    <w:pPr>
      <w:suppressAutoHyphens/>
      <w:ind w:left="1415" w:hanging="283"/>
      <w:jc w:val="left"/>
    </w:pPr>
    <w:rPr>
      <w:rFonts w:ascii="Times New Roman" w:eastAsia="Times New Roman" w:hAnsi="Times New Roman" w:cs="Times New Roman"/>
      <w:noProof/>
      <w:sz w:val="24"/>
      <w:szCs w:val="24"/>
      <w:lang w:val="en-US" w:eastAsia="ar-SA"/>
    </w:rPr>
  </w:style>
  <w:style w:type="paragraph" w:customStyle="1" w:styleId="Mapadeldocumento3">
    <w:name w:val="Mapa del documento3"/>
    <w:basedOn w:val="Normal"/>
    <w:uiPriority w:val="99"/>
    <w:rsid w:val="00400F31"/>
    <w:pPr>
      <w:shd w:val="clear" w:color="auto" w:fill="000080"/>
      <w:suppressAutoHyphens/>
      <w:jc w:val="left"/>
    </w:pPr>
    <w:rPr>
      <w:rFonts w:ascii="Tahoma" w:eastAsia="Times New Roman" w:hAnsi="Tahoma" w:cs="Tahoma"/>
      <w:noProof/>
      <w:szCs w:val="20"/>
      <w:lang w:eastAsia="ar-SA"/>
    </w:rPr>
  </w:style>
  <w:style w:type="paragraph" w:customStyle="1" w:styleId="DefaultText">
    <w:name w:val="Default Text"/>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extoprede3">
    <w:name w:val="Texto prede:3"/>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extoprede1">
    <w:name w:val="Texto prede:1"/>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lfrarial">
    <w:name w:val="lfrarial"/>
    <w:basedOn w:val="Normal"/>
    <w:uiPriority w:val="99"/>
    <w:rsid w:val="00400F31"/>
    <w:pPr>
      <w:overflowPunct w:val="0"/>
      <w:autoSpaceDE w:val="0"/>
      <w:autoSpaceDN w:val="0"/>
      <w:adjustRightInd w:val="0"/>
      <w:jc w:val="left"/>
    </w:pPr>
    <w:rPr>
      <w:rFonts w:ascii="Arial" w:eastAsia="Times New Roman" w:hAnsi="Arial" w:cs="Times New Roman"/>
      <w:noProof/>
      <w:sz w:val="24"/>
      <w:szCs w:val="20"/>
      <w:lang w:val="es-ES" w:eastAsia="es-ES"/>
    </w:rPr>
  </w:style>
  <w:style w:type="paragraph" w:customStyle="1" w:styleId="Sangraprim">
    <w:name w:val="Sangría  prim"/>
    <w:basedOn w:val="Normal"/>
    <w:uiPriority w:val="99"/>
    <w:rsid w:val="00400F31"/>
    <w:pPr>
      <w:overflowPunct w:val="0"/>
      <w:autoSpaceDE w:val="0"/>
      <w:autoSpaceDN w:val="0"/>
      <w:adjustRightInd w:val="0"/>
      <w:ind w:firstLine="720"/>
      <w:jc w:val="left"/>
    </w:pPr>
    <w:rPr>
      <w:rFonts w:ascii="Times New Roman" w:eastAsia="Times New Roman" w:hAnsi="Times New Roman" w:cs="Times New Roman"/>
      <w:noProof/>
      <w:sz w:val="24"/>
      <w:szCs w:val="20"/>
      <w:lang w:val="es-ES" w:eastAsia="es-ES"/>
    </w:rPr>
  </w:style>
  <w:style w:type="paragraph" w:customStyle="1" w:styleId="Listaconnm">
    <w:name w:val="Lista con núm"/>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Esquemaynm">
    <w:name w:val="Esquema y núm"/>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Notaalpie">
    <w:name w:val="Nota al pie"/>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Pie">
    <w:name w:val="Pie"/>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ubbas">
    <w:name w:val="subbas"/>
    <w:basedOn w:val="Normal"/>
    <w:uiPriority w:val="99"/>
    <w:rsid w:val="00400F31"/>
    <w:pPr>
      <w:overflowPunct w:val="0"/>
      <w:autoSpaceDE w:val="0"/>
      <w:autoSpaceDN w:val="0"/>
      <w:adjustRightInd w:val="0"/>
      <w:ind w:left="1440" w:hanging="1440"/>
    </w:pPr>
    <w:rPr>
      <w:rFonts w:ascii="Times New Roman" w:eastAsia="Times New Roman" w:hAnsi="Times New Roman" w:cs="Times New Roman"/>
      <w:b/>
      <w:noProof/>
      <w:sz w:val="24"/>
      <w:szCs w:val="20"/>
      <w:lang w:val="es-ES" w:eastAsia="es-ES"/>
    </w:rPr>
  </w:style>
  <w:style w:type="paragraph" w:customStyle="1" w:styleId="Cabecera">
    <w:name w:val="Cabecera"/>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ubepgrafe">
    <w:name w:val="Subepígrafe"/>
    <w:basedOn w:val="Normal"/>
    <w:uiPriority w:val="99"/>
    <w:rsid w:val="00400F31"/>
    <w:pPr>
      <w:overflowPunct w:val="0"/>
      <w:autoSpaceDE w:val="0"/>
      <w:autoSpaceDN w:val="0"/>
      <w:adjustRightInd w:val="0"/>
      <w:spacing w:before="73" w:after="73"/>
      <w:jc w:val="left"/>
    </w:pPr>
    <w:rPr>
      <w:rFonts w:ascii="Times New Roman" w:eastAsia="Times New Roman" w:hAnsi="Times New Roman" w:cs="Times New Roman"/>
      <w:b/>
      <w:i/>
      <w:noProof/>
      <w:sz w:val="24"/>
      <w:szCs w:val="20"/>
      <w:lang w:val="es-ES" w:eastAsia="es-ES"/>
    </w:rPr>
  </w:style>
  <w:style w:type="paragraph" w:customStyle="1" w:styleId="Nmeros">
    <w:name w:val="Números"/>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opo1">
    <w:name w:val="Topo 1"/>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opo">
    <w:name w:val="Topo"/>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Estndar">
    <w:name w:val="Estándar"/>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1">
    <w:name w:val="Seq Level 1"/>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2">
    <w:name w:val="Seq Level 2"/>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3">
    <w:name w:val="Seq Level 3"/>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4">
    <w:name w:val="Seq Level 4"/>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5">
    <w:name w:val="Seq Level 5"/>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6">
    <w:name w:val="Seq Level 6"/>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7">
    <w:name w:val="Seq Level 7"/>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8">
    <w:name w:val="Seq Level 8"/>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9">
    <w:name w:val="Seq Level 9"/>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WPBullets">
    <w:name w:val="WP Bullets"/>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extoprede2">
    <w:name w:val="Texto prede:2"/>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LINEA">
    <w:name w:val="LINEA"/>
    <w:basedOn w:val="Normal"/>
    <w:uiPriority w:val="99"/>
    <w:rsid w:val="00400F31"/>
    <w:pPr>
      <w:pBdr>
        <w:top w:val="single" w:sz="6" w:space="0" w:color="auto"/>
        <w:bottom w:val="single" w:sz="12" w:space="0" w:color="auto"/>
      </w:pBd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angra1">
    <w:name w:val="sangra1"/>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extopredete">
    <w:name w:val="Texto predete"/>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ibas">
    <w:name w:val="tibas"/>
    <w:basedOn w:val="Normal"/>
    <w:uiPriority w:val="99"/>
    <w:rsid w:val="00400F31"/>
    <w:pPr>
      <w:overflowPunct w:val="0"/>
      <w:autoSpaceDE w:val="0"/>
      <w:autoSpaceDN w:val="0"/>
      <w:adjustRightInd w:val="0"/>
      <w:jc w:val="center"/>
    </w:pPr>
    <w:rPr>
      <w:rFonts w:ascii="Times New Roman" w:eastAsia="Times New Roman" w:hAnsi="Times New Roman" w:cs="Times New Roman"/>
      <w:b/>
      <w:noProof/>
      <w:sz w:val="26"/>
      <w:szCs w:val="20"/>
      <w:lang w:val="es-ES" w:eastAsia="es-ES"/>
    </w:rPr>
  </w:style>
  <w:style w:type="paragraph" w:customStyle="1" w:styleId="Textodetabl">
    <w:name w:val="Texto de tabl"/>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imple">
    <w:name w:val="Simple"/>
    <w:basedOn w:val="Normal"/>
    <w:uiPriority w:val="99"/>
    <w:rsid w:val="00400F31"/>
    <w:pPr>
      <w:overflowPunct w:val="0"/>
      <w:autoSpaceDE w:val="0"/>
      <w:autoSpaceDN w:val="0"/>
      <w:adjustRightInd w:val="0"/>
    </w:pPr>
    <w:rPr>
      <w:rFonts w:ascii="Arial" w:eastAsia="Times New Roman" w:hAnsi="Arial" w:cs="Times New Roman"/>
      <w:noProof/>
      <w:sz w:val="24"/>
      <w:szCs w:val="20"/>
      <w:lang w:val="es-ES" w:eastAsia="es-ES"/>
    </w:rPr>
  </w:style>
  <w:style w:type="paragraph" w:customStyle="1" w:styleId="Topos1">
    <w:name w:val="Topos 1"/>
    <w:basedOn w:val="Normal"/>
    <w:uiPriority w:val="99"/>
    <w:rsid w:val="00400F31"/>
    <w:pPr>
      <w:overflowPunct w:val="0"/>
      <w:autoSpaceDE w:val="0"/>
      <w:autoSpaceDN w:val="0"/>
      <w:adjustRightInd w:val="0"/>
    </w:pPr>
    <w:rPr>
      <w:rFonts w:ascii="Arial" w:eastAsia="Times New Roman" w:hAnsi="Arial" w:cs="Times New Roman"/>
      <w:noProof/>
      <w:sz w:val="24"/>
      <w:szCs w:val="20"/>
      <w:lang w:val="es-ES" w:eastAsia="es-ES"/>
    </w:rPr>
  </w:style>
  <w:style w:type="paragraph" w:customStyle="1" w:styleId="Topos2">
    <w:name w:val="Topos 2"/>
    <w:basedOn w:val="Normal"/>
    <w:uiPriority w:val="99"/>
    <w:rsid w:val="00400F31"/>
    <w:pPr>
      <w:overflowPunct w:val="0"/>
      <w:autoSpaceDE w:val="0"/>
      <w:autoSpaceDN w:val="0"/>
      <w:adjustRightInd w:val="0"/>
    </w:pPr>
    <w:rPr>
      <w:rFonts w:ascii="Times New Roman" w:eastAsia="Times New Roman" w:hAnsi="Times New Roman" w:cs="Times New Roman"/>
      <w:noProof/>
      <w:sz w:val="24"/>
      <w:szCs w:val="20"/>
      <w:lang w:val="es-ES" w:eastAsia="es-ES"/>
    </w:rPr>
  </w:style>
  <w:style w:type="paragraph" w:customStyle="1" w:styleId="Sangraprimeralnea">
    <w:name w:val="Sangría  primera línea"/>
    <w:basedOn w:val="Normal"/>
    <w:uiPriority w:val="99"/>
    <w:rsid w:val="00400F31"/>
    <w:pPr>
      <w:overflowPunct w:val="0"/>
      <w:autoSpaceDE w:val="0"/>
      <w:autoSpaceDN w:val="0"/>
      <w:adjustRightInd w:val="0"/>
      <w:ind w:firstLine="720"/>
    </w:pPr>
    <w:rPr>
      <w:rFonts w:ascii="Arial" w:eastAsia="Times New Roman" w:hAnsi="Arial" w:cs="Times New Roman"/>
      <w:noProof/>
      <w:sz w:val="24"/>
      <w:szCs w:val="20"/>
      <w:lang w:val="es-ES" w:eastAsia="es-ES"/>
    </w:rPr>
  </w:style>
  <w:style w:type="paragraph" w:customStyle="1" w:styleId="Esquemaynmeros">
    <w:name w:val="Esquema y números"/>
    <w:basedOn w:val="Normal"/>
    <w:uiPriority w:val="99"/>
    <w:rsid w:val="00400F31"/>
    <w:pPr>
      <w:overflowPunct w:val="0"/>
      <w:autoSpaceDE w:val="0"/>
      <w:autoSpaceDN w:val="0"/>
      <w:adjustRightInd w:val="0"/>
    </w:pPr>
    <w:rPr>
      <w:rFonts w:ascii="Arial" w:eastAsia="Times New Roman" w:hAnsi="Arial" w:cs="Times New Roman"/>
      <w:noProof/>
      <w:sz w:val="24"/>
      <w:szCs w:val="20"/>
      <w:lang w:val="es-ES" w:eastAsia="es-ES"/>
    </w:rPr>
  </w:style>
  <w:style w:type="paragraph" w:customStyle="1" w:styleId="Textodetabla">
    <w:name w:val="Texto de tabla"/>
    <w:basedOn w:val="Normal"/>
    <w:uiPriority w:val="99"/>
    <w:rsid w:val="00400F31"/>
    <w:pPr>
      <w:tabs>
        <w:tab w:val="decimal" w:pos="0"/>
      </w:tabs>
      <w:overflowPunct w:val="0"/>
      <w:autoSpaceDE w:val="0"/>
      <w:autoSpaceDN w:val="0"/>
      <w:adjustRightInd w:val="0"/>
      <w:jc w:val="left"/>
    </w:pPr>
    <w:rPr>
      <w:rFonts w:ascii="Arial" w:eastAsia="Times New Roman" w:hAnsi="Arial" w:cs="Times New Roman"/>
      <w:noProof/>
      <w:sz w:val="24"/>
      <w:szCs w:val="20"/>
      <w:lang w:val="es-ES" w:eastAsia="es-ES"/>
    </w:rPr>
  </w:style>
  <w:style w:type="paragraph" w:customStyle="1" w:styleId="Textopredeterminado">
    <w:name w:val="Texto predeterminado"/>
    <w:basedOn w:val="Normal"/>
    <w:uiPriority w:val="99"/>
    <w:rsid w:val="00400F31"/>
    <w:pPr>
      <w:overflowPunct w:val="0"/>
      <w:autoSpaceDE w:val="0"/>
      <w:autoSpaceDN w:val="0"/>
      <w:adjustRightInd w:val="0"/>
    </w:pPr>
    <w:rPr>
      <w:rFonts w:ascii="Arial" w:eastAsia="Times New Roman" w:hAnsi="Arial" w:cs="Times New Roman"/>
      <w:noProof/>
      <w:sz w:val="24"/>
      <w:szCs w:val="20"/>
      <w:lang w:val="es-ES" w:eastAsia="es-ES"/>
    </w:rPr>
  </w:style>
  <w:style w:type="paragraph" w:customStyle="1" w:styleId="Textopredeterminado1">
    <w:name w:val="Texto predeterminado:1"/>
    <w:basedOn w:val="Normal"/>
    <w:uiPriority w:val="99"/>
    <w:rsid w:val="00400F31"/>
    <w:rPr>
      <w:rFonts w:ascii="Arial" w:eastAsia="Times New Roman" w:hAnsi="Arial" w:cs="Times New Roman"/>
      <w:noProof/>
      <w:sz w:val="24"/>
      <w:szCs w:val="20"/>
      <w:lang w:val="es-ES" w:eastAsia="es-ES"/>
    </w:rPr>
  </w:style>
  <w:style w:type="paragraph" w:customStyle="1" w:styleId="Bullet2">
    <w:name w:val="Bullet 2"/>
    <w:basedOn w:val="Normal"/>
    <w:uiPriority w:val="99"/>
    <w:rsid w:val="00400F31"/>
    <w:pPr>
      <w:overflowPunct w:val="0"/>
      <w:autoSpaceDE w:val="0"/>
      <w:autoSpaceDN w:val="0"/>
      <w:adjustRightInd w:val="0"/>
      <w:jc w:val="left"/>
    </w:pPr>
    <w:rPr>
      <w:rFonts w:ascii="Times New Roman" w:eastAsia="Times New Roman" w:hAnsi="Times New Roman" w:cs="Times New Roman"/>
      <w:noProof/>
      <w:sz w:val="24"/>
      <w:szCs w:val="20"/>
      <w:lang w:val="es-ES_tradnl" w:eastAsia="es-ES"/>
    </w:rPr>
  </w:style>
  <w:style w:type="paragraph" w:customStyle="1" w:styleId="MainTitle">
    <w:name w:val="Main Title"/>
    <w:basedOn w:val="Normal"/>
    <w:uiPriority w:val="99"/>
    <w:rsid w:val="00400F31"/>
    <w:pPr>
      <w:keepNext/>
      <w:tabs>
        <w:tab w:val="center" w:pos="4513"/>
      </w:tabs>
      <w:spacing w:after="480" w:line="600" w:lineRule="exact"/>
      <w:jc w:val="left"/>
    </w:pPr>
    <w:rPr>
      <w:rFonts w:ascii="Times New Roman" w:eastAsia="Times New Roman" w:hAnsi="Times New Roman" w:cs="Times New Roman"/>
      <w:b/>
      <w:i/>
      <w:noProof/>
      <w:sz w:val="60"/>
      <w:szCs w:val="20"/>
      <w:lang w:val="es-ES_tradnl"/>
    </w:rPr>
  </w:style>
  <w:style w:type="paragraph" w:customStyle="1" w:styleId="Headlevel1">
    <w:name w:val="Headlevel1"/>
    <w:basedOn w:val="Normal"/>
    <w:uiPriority w:val="99"/>
    <w:rsid w:val="00400F31"/>
    <w:pPr>
      <w:keepNext/>
      <w:pBdr>
        <w:bottom w:val="single" w:sz="6" w:space="1" w:color="auto"/>
      </w:pBdr>
      <w:tabs>
        <w:tab w:val="right" w:pos="8496"/>
      </w:tabs>
      <w:spacing w:before="360" w:after="120" w:line="320" w:lineRule="exact"/>
      <w:jc w:val="left"/>
    </w:pPr>
    <w:rPr>
      <w:rFonts w:ascii="Times New Roman" w:eastAsia="Times New Roman" w:hAnsi="Times New Roman" w:cs="Times New Roman"/>
      <w:b/>
      <w:noProof/>
      <w:sz w:val="32"/>
      <w:szCs w:val="20"/>
      <w:lang w:val="es-ES_tradnl"/>
    </w:rPr>
  </w:style>
  <w:style w:type="paragraph" w:customStyle="1" w:styleId="Ttulos">
    <w:name w:val="Títulos"/>
    <w:basedOn w:val="Normal"/>
    <w:uiPriority w:val="99"/>
    <w:rsid w:val="00400F31"/>
    <w:rPr>
      <w:rFonts w:ascii="Arial" w:eastAsia="Times New Roman" w:hAnsi="Arial" w:cs="Times New Roman"/>
      <w:noProof/>
      <w:sz w:val="24"/>
      <w:szCs w:val="20"/>
      <w:lang w:val="es-ES_tradnl"/>
    </w:rPr>
  </w:style>
  <w:style w:type="paragraph" w:customStyle="1" w:styleId="Level1">
    <w:name w:val="Level 1"/>
    <w:basedOn w:val="Normal"/>
    <w:uiPriority w:val="99"/>
    <w:rsid w:val="00400F31"/>
    <w:pPr>
      <w:widowControl w:val="0"/>
      <w:tabs>
        <w:tab w:val="num" w:pos="3652"/>
      </w:tabs>
      <w:ind w:left="432" w:hanging="432"/>
      <w:jc w:val="left"/>
      <w:outlineLvl w:val="0"/>
    </w:pPr>
    <w:rPr>
      <w:rFonts w:ascii="CG Times" w:eastAsia="Times New Roman" w:hAnsi="CG Times" w:cs="Times New Roman"/>
      <w:noProof/>
      <w:sz w:val="24"/>
      <w:szCs w:val="20"/>
      <w:lang w:val="en-US"/>
    </w:rPr>
  </w:style>
  <w:style w:type="paragraph" w:customStyle="1" w:styleId="Indent1">
    <w:name w:val="Indent1"/>
    <w:basedOn w:val="Normal"/>
    <w:uiPriority w:val="99"/>
    <w:rsid w:val="00400F31"/>
    <w:pPr>
      <w:tabs>
        <w:tab w:val="left" w:pos="567"/>
        <w:tab w:val="left" w:pos="1021"/>
        <w:tab w:val="left" w:pos="1474"/>
        <w:tab w:val="left" w:pos="1928"/>
        <w:tab w:val="left" w:pos="2381"/>
      </w:tabs>
      <w:ind w:left="567" w:hanging="567"/>
      <w:jc w:val="left"/>
    </w:pPr>
    <w:rPr>
      <w:rFonts w:ascii="Times New Roman" w:eastAsia="Times New Roman" w:hAnsi="Times New Roman" w:cs="Times New Roman"/>
      <w:noProof/>
      <w:szCs w:val="20"/>
      <w:lang w:val="en-GB" w:eastAsia="es-ES"/>
    </w:rPr>
  </w:style>
  <w:style w:type="paragraph" w:customStyle="1" w:styleId="Pages">
    <w:name w:val="Pages"/>
    <w:basedOn w:val="Textoindependiente"/>
    <w:next w:val="Ttulo1"/>
    <w:uiPriority w:val="99"/>
    <w:rsid w:val="00400F31"/>
    <w:pPr>
      <w:widowControl/>
      <w:tabs>
        <w:tab w:val="left" w:pos="567"/>
        <w:tab w:val="left" w:pos="1021"/>
        <w:tab w:val="left" w:pos="1474"/>
        <w:tab w:val="left" w:pos="1928"/>
        <w:tab w:val="left" w:pos="2381"/>
      </w:tabs>
      <w:spacing w:after="120"/>
      <w:jc w:val="left"/>
    </w:pPr>
    <w:rPr>
      <w:rFonts w:ascii="Arial" w:hAnsi="Arial"/>
      <w:noProof/>
      <w:szCs w:val="20"/>
      <w:lang w:val="en-GB"/>
    </w:rPr>
  </w:style>
  <w:style w:type="paragraph" w:customStyle="1" w:styleId="Headlevel3">
    <w:name w:val="Headlevel3"/>
    <w:basedOn w:val="Normal"/>
    <w:uiPriority w:val="99"/>
    <w:rsid w:val="00400F31"/>
    <w:pPr>
      <w:keepNext/>
      <w:tabs>
        <w:tab w:val="left" w:pos="567"/>
        <w:tab w:val="left" w:pos="1021"/>
        <w:tab w:val="left" w:pos="1474"/>
        <w:tab w:val="left" w:pos="1928"/>
        <w:tab w:val="left" w:pos="2381"/>
      </w:tabs>
      <w:spacing w:before="240"/>
      <w:jc w:val="left"/>
    </w:pPr>
    <w:rPr>
      <w:rFonts w:ascii="Optima" w:eastAsia="Times New Roman" w:hAnsi="Optima" w:cs="Times New Roman"/>
      <w:b/>
      <w:i/>
      <w:noProof/>
      <w:sz w:val="22"/>
      <w:szCs w:val="20"/>
      <w:lang w:val="en-GB" w:eastAsia="es-ES"/>
    </w:rPr>
  </w:style>
  <w:style w:type="paragraph" w:customStyle="1" w:styleId="indent3">
    <w:name w:val="indent3"/>
    <w:basedOn w:val="Normal"/>
    <w:uiPriority w:val="99"/>
    <w:rsid w:val="00400F31"/>
    <w:pPr>
      <w:ind w:left="1474" w:hanging="1474"/>
      <w:jc w:val="left"/>
    </w:pPr>
    <w:rPr>
      <w:rFonts w:ascii="Times New Roman" w:eastAsia="Times New Roman" w:hAnsi="Times New Roman" w:cs="Times New Roman"/>
      <w:noProof/>
      <w:szCs w:val="20"/>
      <w:lang w:val="en-GB" w:eastAsia="es-ES"/>
    </w:rPr>
  </w:style>
  <w:style w:type="paragraph" w:customStyle="1" w:styleId="Enclosure">
    <w:name w:val="Enclosure"/>
    <w:basedOn w:val="Normal"/>
    <w:uiPriority w:val="99"/>
    <w:rsid w:val="00400F31"/>
    <w:pPr>
      <w:overflowPunct w:val="0"/>
      <w:autoSpaceDE w:val="0"/>
      <w:autoSpaceDN w:val="0"/>
      <w:adjustRightInd w:val="0"/>
      <w:spacing w:before="100" w:after="100"/>
      <w:jc w:val="left"/>
    </w:pPr>
    <w:rPr>
      <w:rFonts w:ascii="Times New Roman" w:eastAsia="Times New Roman" w:hAnsi="Times New Roman" w:cs="Times New Roman"/>
      <w:noProof/>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uiPriority w:val="99"/>
    <w:rsid w:val="00400F31"/>
    <w:pPr>
      <w:spacing w:after="160" w:line="240" w:lineRule="exact"/>
      <w:jc w:val="left"/>
    </w:pPr>
    <w:rPr>
      <w:rFonts w:ascii="Tahoma" w:eastAsia="Times New Roman" w:hAnsi="Tahoma" w:cs="Times New Roman"/>
      <w:noProof/>
      <w:szCs w:val="20"/>
      <w:lang w:val="en-US"/>
    </w:rPr>
  </w:style>
  <w:style w:type="paragraph" w:customStyle="1" w:styleId="Estilo1x">
    <w:name w:val="Estilo1x"/>
    <w:basedOn w:val="Texto"/>
    <w:uiPriority w:val="99"/>
    <w:rsid w:val="00400F31"/>
    <w:pPr>
      <w:ind w:left="1670" w:hanging="432"/>
    </w:pPr>
    <w:rPr>
      <w:noProof/>
      <w:szCs w:val="18"/>
      <w:lang w:val="es-MX"/>
    </w:rPr>
  </w:style>
  <w:style w:type="paragraph" w:customStyle="1" w:styleId="TableContents">
    <w:name w:val="Table Contents"/>
    <w:basedOn w:val="Normal"/>
    <w:uiPriority w:val="99"/>
    <w:rsid w:val="00400F31"/>
    <w:pPr>
      <w:suppressAutoHyphens/>
      <w:jc w:val="left"/>
    </w:pPr>
    <w:rPr>
      <w:rFonts w:ascii="Times New Roman" w:eastAsia="Times New Roman" w:hAnsi="Times New Roman" w:cs="Times New Roman"/>
      <w:noProof/>
      <w:sz w:val="24"/>
      <w:szCs w:val="24"/>
      <w:lang w:val="es-ES" w:eastAsia="ar-SA"/>
    </w:rPr>
  </w:style>
  <w:style w:type="paragraph" w:customStyle="1" w:styleId="TableHeading">
    <w:name w:val="Table Heading"/>
    <w:basedOn w:val="TableContents"/>
    <w:uiPriority w:val="99"/>
    <w:rsid w:val="00400F31"/>
    <w:pPr>
      <w:jc w:val="center"/>
    </w:pPr>
    <w:rPr>
      <w:b/>
      <w:bCs/>
    </w:rPr>
  </w:style>
  <w:style w:type="paragraph" w:customStyle="1" w:styleId="TablaTexto">
    <w:name w:val="Tabla Texto"/>
    <w:basedOn w:val="Normal"/>
    <w:uiPriority w:val="99"/>
    <w:rsid w:val="00400F31"/>
    <w:pPr>
      <w:spacing w:before="20" w:after="20"/>
    </w:pPr>
    <w:rPr>
      <w:rFonts w:ascii="Arial Narrow" w:eastAsia="Times New Roman" w:hAnsi="Arial Narrow" w:cs="Arial"/>
      <w:noProof/>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400F31"/>
    <w:pPr>
      <w:ind w:right="45"/>
    </w:pPr>
    <w:rPr>
      <w:rFonts w:ascii="Arial" w:eastAsia="Times New Roman" w:hAnsi="Arial" w:cs="Times New Roman"/>
      <w:bCs/>
      <w:noProof/>
      <w:color w:val="000000"/>
      <w:sz w:val="24"/>
      <w:szCs w:val="24"/>
      <w:lang w:eastAsia="es-ES"/>
    </w:rPr>
  </w:style>
  <w:style w:type="paragraph" w:customStyle="1" w:styleId="WW-BodyText21">
    <w:name w:val="WW-Body Text 21"/>
    <w:basedOn w:val="Normal"/>
    <w:rsid w:val="00400F31"/>
    <w:pPr>
      <w:widowControl w:val="0"/>
      <w:suppressAutoHyphens/>
    </w:pPr>
    <w:rPr>
      <w:rFonts w:ascii="Arial" w:eastAsia="Times New Roman" w:hAnsi="Arial" w:cs="Times New Roman"/>
      <w:noProof/>
      <w:szCs w:val="20"/>
      <w:lang w:eastAsia="ar-SA"/>
    </w:rPr>
  </w:style>
  <w:style w:type="character" w:customStyle="1" w:styleId="MMTopic1Car">
    <w:name w:val="MM Topic 1 Car"/>
    <w:link w:val="MMTopic1"/>
    <w:uiPriority w:val="99"/>
    <w:locked/>
    <w:rsid w:val="00400F31"/>
    <w:rPr>
      <w:rFonts w:ascii="Calibri" w:eastAsia="Times New Roman" w:hAnsi="Calibri" w:cs="Times New Roman"/>
      <w:color w:val="984806"/>
      <w:sz w:val="36"/>
      <w:szCs w:val="32"/>
    </w:rPr>
  </w:style>
  <w:style w:type="character" w:customStyle="1" w:styleId="MMGTopic2Car">
    <w:name w:val="MMG Topic 2 Car"/>
    <w:link w:val="MMGTopic2"/>
    <w:uiPriority w:val="99"/>
    <w:locked/>
    <w:rsid w:val="00400F31"/>
    <w:rPr>
      <w:rFonts w:ascii="Arial" w:hAnsi="Arial" w:cs="Arial"/>
      <w:b/>
      <w:noProof/>
    </w:rPr>
  </w:style>
  <w:style w:type="paragraph" w:customStyle="1" w:styleId="MMGTopic2">
    <w:name w:val="MMG Topic 2"/>
    <w:basedOn w:val="ndice1"/>
    <w:next w:val="Normal"/>
    <w:link w:val="MMGTopic2Car"/>
    <w:autoRedefine/>
    <w:uiPriority w:val="99"/>
    <w:rsid w:val="00400F31"/>
    <w:pPr>
      <w:ind w:left="0" w:firstLine="993"/>
      <w:jc w:val="both"/>
      <w:outlineLvl w:val="1"/>
    </w:pPr>
    <w:rPr>
      <w:rFonts w:ascii="Arial" w:eastAsiaTheme="minorHAnsi" w:hAnsi="Arial" w:cs="Arial"/>
      <w:b/>
      <w:noProof/>
      <w:sz w:val="22"/>
      <w:szCs w:val="22"/>
      <w:lang w:val="es-MX" w:eastAsia="en-US"/>
    </w:rPr>
  </w:style>
  <w:style w:type="character" w:customStyle="1" w:styleId="MMTopic4Car">
    <w:name w:val="MM Topic 4 Car"/>
    <w:link w:val="MMTopic4"/>
    <w:uiPriority w:val="99"/>
    <w:locked/>
    <w:rsid w:val="00400F31"/>
    <w:rPr>
      <w:rFonts w:ascii="Calibri" w:eastAsia="Calibri" w:hAnsi="Calibri" w:cs="Times New Roman"/>
      <w:b/>
      <w:color w:val="984806"/>
      <w:sz w:val="24"/>
    </w:rPr>
  </w:style>
  <w:style w:type="paragraph" w:customStyle="1" w:styleId="Bullets1">
    <w:name w:val="Bullets 1"/>
    <w:uiPriority w:val="99"/>
    <w:rsid w:val="00400F31"/>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character" w:customStyle="1" w:styleId="MMTitleCar">
    <w:name w:val="MM Title Car"/>
    <w:link w:val="MMTitle"/>
    <w:uiPriority w:val="99"/>
    <w:locked/>
    <w:rsid w:val="00400F31"/>
    <w:rPr>
      <w:rFonts w:ascii="Cambria" w:eastAsia="MS Gothifalt" w:hAnsi="Cambria"/>
      <w:spacing w:val="-10"/>
      <w:kern w:val="28"/>
      <w:sz w:val="56"/>
      <w:szCs w:val="56"/>
    </w:rPr>
  </w:style>
  <w:style w:type="paragraph" w:customStyle="1" w:styleId="MMTitle">
    <w:name w:val="MM Title"/>
    <w:basedOn w:val="Ttulo"/>
    <w:link w:val="MMTitleCar"/>
    <w:uiPriority w:val="99"/>
    <w:rsid w:val="00400F31"/>
    <w:pPr>
      <w:suppressAutoHyphens w:val="0"/>
      <w:contextualSpacing/>
      <w:jc w:val="left"/>
    </w:pPr>
    <w:rPr>
      <w:rFonts w:ascii="Cambria" w:eastAsia="MS Gothifalt" w:hAnsi="Cambria" w:cstheme="minorBidi"/>
      <w:b w:val="0"/>
      <w:bCs w:val="0"/>
      <w:spacing w:val="-10"/>
      <w:kern w:val="28"/>
      <w:sz w:val="56"/>
      <w:szCs w:val="56"/>
      <w:lang w:val="es-MX" w:eastAsia="en-US"/>
    </w:rPr>
  </w:style>
  <w:style w:type="character" w:customStyle="1" w:styleId="MMEmptyCar">
    <w:name w:val="MM Empty Car"/>
    <w:link w:val="MMEmpty"/>
    <w:uiPriority w:val="99"/>
    <w:locked/>
    <w:rsid w:val="00400F31"/>
  </w:style>
  <w:style w:type="paragraph" w:customStyle="1" w:styleId="MMEmpty">
    <w:name w:val="MM Empty"/>
    <w:basedOn w:val="Normal"/>
    <w:link w:val="MMEmptyCar"/>
    <w:uiPriority w:val="99"/>
    <w:rsid w:val="00400F31"/>
    <w:pPr>
      <w:spacing w:after="160" w:line="256" w:lineRule="auto"/>
      <w:jc w:val="left"/>
    </w:pPr>
    <w:rPr>
      <w:rFonts w:asciiTheme="minorHAnsi" w:hAnsiTheme="minorHAnsi"/>
      <w:sz w:val="22"/>
    </w:rPr>
  </w:style>
  <w:style w:type="character" w:customStyle="1" w:styleId="MMTopic5Car">
    <w:name w:val="MM Topic 5 Car"/>
    <w:link w:val="MMTopic5"/>
    <w:uiPriority w:val="99"/>
    <w:locked/>
    <w:rsid w:val="00400F31"/>
  </w:style>
  <w:style w:type="paragraph" w:customStyle="1" w:styleId="MMTopic5">
    <w:name w:val="MM Topic 5"/>
    <w:basedOn w:val="ndice4"/>
    <w:link w:val="MMTopic5Car"/>
    <w:uiPriority w:val="99"/>
    <w:rsid w:val="00400F31"/>
    <w:pPr>
      <w:suppressAutoHyphens w:val="0"/>
      <w:ind w:left="880" w:hanging="220"/>
    </w:pPr>
    <w:rPr>
      <w:rFonts w:eastAsiaTheme="minorHAnsi" w:cstheme="minorBidi"/>
      <w:sz w:val="22"/>
      <w:szCs w:val="22"/>
      <w:lang w:val="es-MX" w:eastAsia="en-US"/>
    </w:rPr>
  </w:style>
  <w:style w:type="character" w:customStyle="1" w:styleId="MMTopic6Car">
    <w:name w:val="MM Topic 6 Car"/>
    <w:link w:val="MMTopic6"/>
    <w:uiPriority w:val="99"/>
    <w:locked/>
    <w:rsid w:val="00400F31"/>
  </w:style>
  <w:style w:type="paragraph" w:customStyle="1" w:styleId="MMTopic6">
    <w:name w:val="MM Topic 6"/>
    <w:basedOn w:val="ndice5"/>
    <w:link w:val="MMTopic6Car"/>
    <w:uiPriority w:val="99"/>
    <w:rsid w:val="00400F31"/>
    <w:pPr>
      <w:suppressAutoHyphens w:val="0"/>
      <w:ind w:left="1100" w:hanging="220"/>
    </w:pPr>
    <w:rPr>
      <w:rFonts w:eastAsiaTheme="minorHAnsi" w:cstheme="minorBidi"/>
      <w:sz w:val="22"/>
      <w:szCs w:val="22"/>
      <w:lang w:val="es-MX" w:eastAsia="en-US"/>
    </w:rPr>
  </w:style>
  <w:style w:type="paragraph" w:customStyle="1" w:styleId="Tabletext">
    <w:name w:val="Tabletext"/>
    <w:basedOn w:val="Normal"/>
    <w:uiPriority w:val="99"/>
    <w:rsid w:val="00400F31"/>
    <w:pPr>
      <w:keepLines/>
      <w:widowControl w:val="0"/>
      <w:spacing w:after="120" w:line="240" w:lineRule="atLeast"/>
      <w:jc w:val="left"/>
    </w:pPr>
    <w:rPr>
      <w:rFonts w:ascii="Times New Roman" w:eastAsia="Times New Roman" w:hAnsi="Times New Roman" w:cs="Times New Roman"/>
      <w:szCs w:val="20"/>
      <w:lang w:val="es-ES"/>
    </w:rPr>
  </w:style>
  <w:style w:type="paragraph" w:customStyle="1" w:styleId="Style6">
    <w:name w:val="Style6"/>
    <w:basedOn w:val="Normal"/>
    <w:uiPriority w:val="99"/>
    <w:rsid w:val="00400F31"/>
    <w:pPr>
      <w:widowControl w:val="0"/>
      <w:autoSpaceDE w:val="0"/>
      <w:autoSpaceDN w:val="0"/>
      <w:adjustRightInd w:val="0"/>
      <w:spacing w:line="173" w:lineRule="exact"/>
    </w:pPr>
    <w:rPr>
      <w:rFonts w:ascii="Arial" w:eastAsia="MS Minfalt" w:hAnsi="Arial" w:cs="Arial"/>
      <w:sz w:val="24"/>
      <w:szCs w:val="24"/>
      <w:lang w:eastAsia="es-MX"/>
    </w:rPr>
  </w:style>
  <w:style w:type="paragraph" w:customStyle="1" w:styleId="Style4">
    <w:name w:val="Style4"/>
    <w:basedOn w:val="Normal"/>
    <w:uiPriority w:val="99"/>
    <w:rsid w:val="00400F31"/>
    <w:pPr>
      <w:widowControl w:val="0"/>
      <w:autoSpaceDE w:val="0"/>
      <w:autoSpaceDN w:val="0"/>
      <w:adjustRightInd w:val="0"/>
      <w:spacing w:line="192" w:lineRule="exact"/>
    </w:pPr>
    <w:rPr>
      <w:rFonts w:ascii="Arial" w:eastAsia="MS Minfalt" w:hAnsi="Arial" w:cs="Arial"/>
      <w:sz w:val="24"/>
      <w:szCs w:val="24"/>
      <w:lang w:eastAsia="es-MX"/>
    </w:rPr>
  </w:style>
  <w:style w:type="paragraph" w:customStyle="1" w:styleId="Style7">
    <w:name w:val="Style7"/>
    <w:basedOn w:val="Normal"/>
    <w:uiPriority w:val="99"/>
    <w:rsid w:val="00400F31"/>
    <w:pPr>
      <w:widowControl w:val="0"/>
      <w:autoSpaceDE w:val="0"/>
      <w:autoSpaceDN w:val="0"/>
      <w:adjustRightInd w:val="0"/>
      <w:spacing w:line="265" w:lineRule="exact"/>
    </w:pPr>
    <w:rPr>
      <w:rFonts w:ascii="Calibri" w:eastAsia="MS Minfalt" w:hAnsi="Calibri" w:cs="Times New Roman"/>
      <w:sz w:val="24"/>
      <w:szCs w:val="24"/>
      <w:lang w:eastAsia="es-MX"/>
    </w:rPr>
  </w:style>
  <w:style w:type="paragraph" w:customStyle="1" w:styleId="BodyTextIndent23">
    <w:name w:val="Body Text Indent 23"/>
    <w:basedOn w:val="Normal"/>
    <w:uiPriority w:val="99"/>
    <w:rsid w:val="00400F31"/>
    <w:pPr>
      <w:widowControl w:val="0"/>
      <w:tabs>
        <w:tab w:val="left" w:pos="284"/>
      </w:tabs>
      <w:ind w:left="284" w:hanging="284"/>
    </w:pPr>
    <w:rPr>
      <w:rFonts w:ascii="Arial" w:eastAsia="Times New Roman" w:hAnsi="Arial" w:cs="Times New Roman"/>
      <w:sz w:val="24"/>
      <w:szCs w:val="20"/>
      <w:lang w:val="es-ES_tradnl" w:eastAsia="es-ES"/>
    </w:rPr>
  </w:style>
  <w:style w:type="paragraph" w:customStyle="1" w:styleId="Style3">
    <w:name w:val="Style3"/>
    <w:basedOn w:val="Normal"/>
    <w:uiPriority w:val="99"/>
    <w:rsid w:val="00400F31"/>
    <w:pPr>
      <w:widowControl w:val="0"/>
      <w:autoSpaceDE w:val="0"/>
      <w:autoSpaceDN w:val="0"/>
      <w:adjustRightInd w:val="0"/>
      <w:spacing w:line="240" w:lineRule="exact"/>
    </w:pPr>
    <w:rPr>
      <w:rFonts w:ascii="Arial" w:eastAsia="Times New Roman" w:hAnsi="Arial" w:cs="Arial"/>
      <w:sz w:val="24"/>
      <w:szCs w:val="24"/>
      <w:lang w:eastAsia="es-MX"/>
    </w:rPr>
  </w:style>
  <w:style w:type="paragraph" w:customStyle="1" w:styleId="Style1">
    <w:name w:val="Style1"/>
    <w:basedOn w:val="Normal"/>
    <w:uiPriority w:val="99"/>
    <w:rsid w:val="00400F31"/>
    <w:pPr>
      <w:widowControl w:val="0"/>
      <w:autoSpaceDE w:val="0"/>
      <w:autoSpaceDN w:val="0"/>
      <w:adjustRightInd w:val="0"/>
      <w:spacing w:line="230" w:lineRule="exact"/>
      <w:ind w:hanging="557"/>
    </w:pPr>
    <w:rPr>
      <w:rFonts w:ascii="Arial" w:eastAsia="Times New Roman" w:hAnsi="Arial" w:cs="Arial"/>
      <w:sz w:val="24"/>
      <w:szCs w:val="24"/>
      <w:lang w:eastAsia="es-MX"/>
    </w:rPr>
  </w:style>
  <w:style w:type="paragraph" w:customStyle="1" w:styleId="listparagraph">
    <w:name w:val="listparagraph"/>
    <w:basedOn w:val="Normal"/>
    <w:uiPriority w:val="99"/>
    <w:rsid w:val="00400F31"/>
    <w:pPr>
      <w:ind w:left="708"/>
      <w:jc w:val="left"/>
    </w:pPr>
    <w:rPr>
      <w:rFonts w:ascii="Times New Roman" w:eastAsia="Times New Roman" w:hAnsi="Times New Roman" w:cs="Times New Roman"/>
      <w:szCs w:val="20"/>
      <w:lang w:val="es-ES" w:eastAsia="es-ES"/>
    </w:rPr>
  </w:style>
  <w:style w:type="character" w:customStyle="1" w:styleId="NoSpacingChar">
    <w:name w:val="No Spacing Char"/>
    <w:link w:val="Sinespaciado1"/>
    <w:uiPriority w:val="99"/>
    <w:locked/>
    <w:rsid w:val="00400F31"/>
  </w:style>
  <w:style w:type="paragraph" w:customStyle="1" w:styleId="Sinespaciado1">
    <w:name w:val="Sin espaciado1"/>
    <w:link w:val="NoSpacingChar"/>
    <w:uiPriority w:val="99"/>
    <w:rsid w:val="00400F31"/>
    <w:pPr>
      <w:spacing w:after="0" w:line="240" w:lineRule="auto"/>
    </w:pPr>
  </w:style>
  <w:style w:type="paragraph" w:customStyle="1" w:styleId="Textoindependiente311">
    <w:name w:val="Texto independiente 311"/>
    <w:basedOn w:val="Normal"/>
    <w:uiPriority w:val="99"/>
    <w:rsid w:val="00400F31"/>
    <w:pPr>
      <w:suppressAutoHyphens/>
      <w:autoSpaceDE w:val="0"/>
    </w:pPr>
    <w:rPr>
      <w:rFonts w:ascii="Arial" w:eastAsia="Calibri" w:hAnsi="Arial" w:cs="Arial"/>
      <w:szCs w:val="20"/>
      <w:lang w:val="es-ES_tradnl" w:eastAsia="ar-SA"/>
    </w:rPr>
  </w:style>
  <w:style w:type="paragraph" w:customStyle="1" w:styleId="Textodeglobo11">
    <w:name w:val="Texto de globo11"/>
    <w:basedOn w:val="Normal"/>
    <w:uiPriority w:val="99"/>
    <w:rsid w:val="00400F31"/>
    <w:pPr>
      <w:suppressAutoHyphens/>
      <w:jc w:val="left"/>
    </w:pPr>
    <w:rPr>
      <w:rFonts w:ascii="Tahoma" w:eastAsia="Calibri" w:hAnsi="Tahoma" w:cs="Tahoma"/>
      <w:sz w:val="16"/>
      <w:szCs w:val="20"/>
      <w:lang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400F31"/>
    <w:pPr>
      <w:suppressAutoHyphens/>
      <w:spacing w:after="160" w:line="240" w:lineRule="exact"/>
      <w:jc w:val="left"/>
    </w:pPr>
    <w:rPr>
      <w:rFonts w:ascii="Tahoma" w:eastAsia="Calibri" w:hAnsi="Tahoma" w:cs="Times New Roman"/>
      <w:szCs w:val="20"/>
      <w:lang w:val="en-US" w:eastAsia="ar-SA"/>
    </w:rPr>
  </w:style>
  <w:style w:type="paragraph" w:customStyle="1" w:styleId="PlainText1">
    <w:name w:val="Plain Text1"/>
    <w:basedOn w:val="Normal"/>
    <w:rsid w:val="00400F31"/>
    <w:pPr>
      <w:overflowPunct w:val="0"/>
      <w:autoSpaceDE w:val="0"/>
      <w:autoSpaceDN w:val="0"/>
      <w:adjustRightInd w:val="0"/>
      <w:jc w:val="left"/>
    </w:pPr>
    <w:rPr>
      <w:rFonts w:ascii="Courier New" w:eastAsia="Times New Roman" w:hAnsi="Courier New" w:cs="Times New Roman"/>
      <w:szCs w:val="20"/>
      <w:lang w:val="es-ES" w:eastAsia="es-ES"/>
    </w:rPr>
  </w:style>
  <w:style w:type="paragraph" w:customStyle="1" w:styleId="TOCHeading1">
    <w:name w:val="TOC Heading1"/>
    <w:basedOn w:val="Ttulo1"/>
    <w:next w:val="Normal"/>
    <w:semiHidden/>
    <w:rsid w:val="00400F31"/>
    <w:pPr>
      <w:keepNext/>
      <w:keepLines/>
      <w:numPr>
        <w:numId w:val="0"/>
      </w:numPr>
      <w:spacing w:before="480" w:line="276" w:lineRule="auto"/>
      <w:contextualSpacing w:val="0"/>
      <w:jc w:val="left"/>
      <w:outlineLvl w:val="9"/>
    </w:pPr>
    <w:rPr>
      <w:rFonts w:ascii="Cambria" w:eastAsia="Times New Roman" w:hAnsi="Cambria" w:cs="Times New Roman"/>
      <w:bCs/>
      <w:color w:val="365F91"/>
      <w:sz w:val="28"/>
      <w:szCs w:val="28"/>
      <w:lang w:val="es-ES"/>
    </w:rPr>
  </w:style>
  <w:style w:type="paragraph" w:customStyle="1" w:styleId="Textosinformato4">
    <w:name w:val="Texto sin formato4"/>
    <w:basedOn w:val="Normal"/>
    <w:rsid w:val="00400F31"/>
    <w:pPr>
      <w:widowControl w:val="0"/>
      <w:jc w:val="left"/>
    </w:pPr>
    <w:rPr>
      <w:rFonts w:ascii="Courier New" w:eastAsia="Times New Roman" w:hAnsi="Courier New" w:cs="Times New Roman"/>
      <w:szCs w:val="20"/>
      <w:lang w:eastAsia="ar-SA"/>
    </w:rPr>
  </w:style>
  <w:style w:type="paragraph" w:customStyle="1" w:styleId="TextoindependienteQ0O">
    <w:name w:val="Texto independiente[Q0O"/>
    <w:basedOn w:val="Normal"/>
    <w:rsid w:val="00400F31"/>
    <w:pPr>
      <w:widowControl w:val="0"/>
    </w:pPr>
    <w:rPr>
      <w:rFonts w:ascii="Times New Roman" w:eastAsia="Times New Roman" w:hAnsi="Times New Roman" w:cs="Times New Roman"/>
      <w:szCs w:val="20"/>
      <w:lang w:eastAsia="ar-SA"/>
    </w:rPr>
  </w:style>
  <w:style w:type="paragraph" w:customStyle="1" w:styleId="ARIAL1">
    <w:name w:val="ARIAL"/>
    <w:basedOn w:val="Normal"/>
    <w:rsid w:val="00400F31"/>
    <w:pPr>
      <w:widowControl w:val="0"/>
      <w:suppressAutoHyphens/>
    </w:pPr>
    <w:rPr>
      <w:rFonts w:ascii="Arial" w:eastAsia="Lucida Sans Unicode" w:hAnsi="Arial" w:cs="Arial"/>
      <w:kern w:val="2"/>
      <w:szCs w:val="20"/>
      <w:lang w:eastAsia="ar-SA"/>
    </w:rPr>
  </w:style>
  <w:style w:type="paragraph" w:customStyle="1" w:styleId="Ttulo11">
    <w:name w:val="Título 11"/>
    <w:basedOn w:val="Normal"/>
    <w:next w:val="Normal"/>
    <w:rsid w:val="00400F31"/>
    <w:pPr>
      <w:keepNext/>
      <w:tabs>
        <w:tab w:val="num" w:pos="0"/>
      </w:tabs>
      <w:suppressAutoHyphens/>
      <w:ind w:left="720" w:hanging="360"/>
      <w:jc w:val="center"/>
    </w:pPr>
    <w:rPr>
      <w:rFonts w:ascii="Arial Rounded MT Bold" w:eastAsia="Times New Roman" w:hAnsi="Arial Rounded MT Bold" w:cs="Arial Rounded MT Bold"/>
      <w:b/>
      <w:bCs/>
      <w:sz w:val="24"/>
      <w:szCs w:val="20"/>
      <w:lang w:val="es-ES" w:eastAsia="ar-SA"/>
    </w:rPr>
  </w:style>
  <w:style w:type="paragraph" w:customStyle="1" w:styleId="Ttulo41">
    <w:name w:val="Título 41"/>
    <w:basedOn w:val="Normal"/>
    <w:next w:val="Normal"/>
    <w:uiPriority w:val="9"/>
    <w:semiHidden/>
    <w:qFormat/>
    <w:rsid w:val="00400F31"/>
    <w:pPr>
      <w:keepNext/>
      <w:keepLines/>
      <w:suppressAutoHyphens/>
      <w:spacing w:before="200"/>
      <w:jc w:val="left"/>
      <w:outlineLvl w:val="3"/>
    </w:pPr>
    <w:rPr>
      <w:rFonts w:ascii="Cambria" w:eastAsia="Times New Roman" w:hAnsi="Cambria" w:cs="Times New Roman"/>
      <w:b/>
      <w:bCs/>
      <w:i/>
      <w:iCs/>
      <w:color w:val="4F81BD"/>
      <w:sz w:val="24"/>
      <w:szCs w:val="24"/>
      <w:lang w:val="es-ES" w:eastAsia="ar-SA"/>
    </w:rPr>
  </w:style>
  <w:style w:type="paragraph" w:customStyle="1" w:styleId="Ttulo61">
    <w:name w:val="Título 61"/>
    <w:basedOn w:val="Normal"/>
    <w:next w:val="Normal"/>
    <w:uiPriority w:val="9"/>
    <w:semiHidden/>
    <w:qFormat/>
    <w:rsid w:val="00400F31"/>
    <w:pPr>
      <w:keepNext/>
      <w:keepLines/>
      <w:suppressAutoHyphens/>
      <w:spacing w:before="200"/>
      <w:jc w:val="left"/>
      <w:outlineLvl w:val="5"/>
    </w:pPr>
    <w:rPr>
      <w:rFonts w:ascii="Cambria" w:eastAsia="Times New Roman" w:hAnsi="Cambria" w:cs="Times New Roman"/>
      <w:i/>
      <w:iCs/>
      <w:color w:val="243F60"/>
      <w:sz w:val="24"/>
      <w:szCs w:val="24"/>
      <w:lang w:val="es-ES" w:eastAsia="ar-SA"/>
    </w:rPr>
  </w:style>
  <w:style w:type="paragraph" w:customStyle="1" w:styleId="Ttulo91">
    <w:name w:val="Título 91"/>
    <w:basedOn w:val="Normal"/>
    <w:next w:val="Normal"/>
    <w:uiPriority w:val="9"/>
    <w:semiHidden/>
    <w:qFormat/>
    <w:rsid w:val="00400F31"/>
    <w:pPr>
      <w:keepNext/>
      <w:keepLines/>
      <w:suppressAutoHyphens/>
      <w:spacing w:before="200"/>
      <w:jc w:val="left"/>
      <w:outlineLvl w:val="8"/>
    </w:pPr>
    <w:rPr>
      <w:rFonts w:ascii="Cambria" w:eastAsia="Times New Roman" w:hAnsi="Cambria" w:cs="Times New Roman"/>
      <w:i/>
      <w:iCs/>
      <w:color w:val="404040"/>
      <w:szCs w:val="20"/>
      <w:lang w:val="es-ES" w:eastAsia="ar-SA"/>
    </w:rPr>
  </w:style>
  <w:style w:type="paragraph" w:customStyle="1" w:styleId="Puesto1">
    <w:name w:val="Puesto1"/>
    <w:basedOn w:val="Normal"/>
    <w:rsid w:val="00400F31"/>
    <w:pPr>
      <w:suppressAutoHyphens/>
      <w:jc w:val="left"/>
    </w:pPr>
    <w:rPr>
      <w:rFonts w:ascii="Times New Roman" w:eastAsia="Times New Roman" w:hAnsi="Times New Roman" w:cs="Times New Roman"/>
      <w:sz w:val="24"/>
      <w:szCs w:val="24"/>
      <w:lang w:val="es-ES" w:eastAsia="ar-SA"/>
    </w:rPr>
  </w:style>
  <w:style w:type="paragraph" w:customStyle="1" w:styleId="Textoindependiente219">
    <w:name w:val="Texto independiente 219"/>
    <w:basedOn w:val="Normal"/>
    <w:rsid w:val="00400F31"/>
    <w:pPr>
      <w:overflowPunct w:val="0"/>
      <w:autoSpaceDE w:val="0"/>
      <w:autoSpaceDN w:val="0"/>
      <w:adjustRightInd w:val="0"/>
    </w:pPr>
    <w:rPr>
      <w:rFonts w:ascii="Arial" w:eastAsia="Times New Roman" w:hAnsi="Arial" w:cs="Times New Roman"/>
      <w:szCs w:val="20"/>
      <w:lang w:val="es-ES_tradnl" w:eastAsia="es-ES"/>
    </w:rPr>
  </w:style>
  <w:style w:type="character" w:styleId="Refdenotaalfinal">
    <w:name w:val="endnote reference"/>
    <w:uiPriority w:val="99"/>
    <w:semiHidden/>
    <w:unhideWhenUsed/>
    <w:rsid w:val="00400F31"/>
    <w:rPr>
      <w:rFonts w:ascii="Times New Roman" w:hAnsi="Times New Roman" w:cs="Times New Roman" w:hint="default"/>
      <w:vertAlign w:val="superscript"/>
    </w:rPr>
  </w:style>
  <w:style w:type="character" w:styleId="Textodelmarcadordeposicin">
    <w:name w:val="Placeholder Text"/>
    <w:uiPriority w:val="99"/>
    <w:semiHidden/>
    <w:rsid w:val="00400F31"/>
    <w:rPr>
      <w:color w:val="808080"/>
    </w:rPr>
  </w:style>
  <w:style w:type="character" w:styleId="nfasissutil">
    <w:name w:val="Subtle Emphasis"/>
    <w:uiPriority w:val="99"/>
    <w:qFormat/>
    <w:rsid w:val="00400F31"/>
    <w:rPr>
      <w:i/>
      <w:iCs w:val="0"/>
      <w:color w:val="808080"/>
    </w:rPr>
  </w:style>
  <w:style w:type="character" w:customStyle="1" w:styleId="Heading2Char">
    <w:name w:val="Heading 2 Char"/>
    <w:aliases w:val="h2 Char,Func Header Char,Header 21 Char,Func Header1 Char,Header 22 Char,Func Header2 Char,Header 23 Char,Func Header3 Char,Header 24 Char,Func Header4 Char,Header 25 Char,Func Header5 Char,Header 26 Char,Func Header6 Char,Header 27 Char"/>
    <w:uiPriority w:val="99"/>
    <w:semiHidden/>
    <w:rsid w:val="00400F31"/>
    <w:rPr>
      <w:rFonts w:ascii="Cambria" w:hAnsi="Cambria" w:hint="default"/>
      <w:b/>
      <w:bCs w:val="0"/>
      <w:i/>
      <w:iCs w:val="0"/>
      <w:sz w:val="28"/>
      <w:lang w:eastAsia="en-US"/>
    </w:rPr>
  </w:style>
  <w:style w:type="character" w:customStyle="1" w:styleId="Heading3Char">
    <w:name w:val="Heading 3 Char"/>
    <w:aliases w:val="H3 Char,Titulo 3 Char,Level 1 - 1 Char,h3 Char,Level 3 Topic Heading Char,Section Char"/>
    <w:uiPriority w:val="99"/>
    <w:semiHidden/>
    <w:rsid w:val="00400F31"/>
    <w:rPr>
      <w:rFonts w:ascii="Cambria" w:hAnsi="Cambria" w:hint="default"/>
      <w:b/>
      <w:bCs w:val="0"/>
      <w:sz w:val="26"/>
      <w:lang w:eastAsia="en-US"/>
    </w:rPr>
  </w:style>
  <w:style w:type="character" w:customStyle="1" w:styleId="Heading4Char">
    <w:name w:val="Heading 4 Char"/>
    <w:uiPriority w:val="99"/>
    <w:semiHidden/>
    <w:rsid w:val="00400F31"/>
    <w:rPr>
      <w:rFonts w:ascii="Calibri" w:hAnsi="Calibri" w:cs="Calibri" w:hint="default"/>
      <w:b/>
      <w:bCs w:val="0"/>
      <w:sz w:val="28"/>
      <w:lang w:eastAsia="en-US"/>
    </w:rPr>
  </w:style>
  <w:style w:type="character" w:customStyle="1" w:styleId="Heading5Char">
    <w:name w:val="Heading 5 Char"/>
    <w:uiPriority w:val="99"/>
    <w:semiHidden/>
    <w:rsid w:val="00400F31"/>
    <w:rPr>
      <w:rFonts w:ascii="Calibri" w:hAnsi="Calibri" w:cs="Calibri" w:hint="default"/>
      <w:b/>
      <w:bCs w:val="0"/>
      <w:i/>
      <w:iCs w:val="0"/>
      <w:sz w:val="26"/>
      <w:lang w:eastAsia="en-US"/>
    </w:rPr>
  </w:style>
  <w:style w:type="character" w:customStyle="1" w:styleId="Heading6Char">
    <w:name w:val="Heading 6 Char"/>
    <w:uiPriority w:val="99"/>
    <w:semiHidden/>
    <w:rsid w:val="00400F31"/>
    <w:rPr>
      <w:rFonts w:ascii="Calibri" w:hAnsi="Calibri" w:cs="Calibri" w:hint="default"/>
      <w:b/>
      <w:bCs w:val="0"/>
      <w:lang w:eastAsia="en-US"/>
    </w:rPr>
  </w:style>
  <w:style w:type="character" w:customStyle="1" w:styleId="Heading7Char">
    <w:name w:val="Heading 7 Char"/>
    <w:uiPriority w:val="99"/>
    <w:semiHidden/>
    <w:rsid w:val="00400F31"/>
    <w:rPr>
      <w:rFonts w:ascii="Calibri" w:hAnsi="Calibri" w:cs="Calibri" w:hint="default"/>
      <w:sz w:val="24"/>
      <w:lang w:eastAsia="en-US"/>
    </w:rPr>
  </w:style>
  <w:style w:type="character" w:customStyle="1" w:styleId="Heading8Char">
    <w:name w:val="Heading 8 Char"/>
    <w:uiPriority w:val="99"/>
    <w:semiHidden/>
    <w:rsid w:val="00400F31"/>
    <w:rPr>
      <w:rFonts w:ascii="Calibri" w:hAnsi="Calibri" w:cs="Calibri" w:hint="default"/>
      <w:i/>
      <w:iCs w:val="0"/>
      <w:sz w:val="24"/>
      <w:lang w:eastAsia="en-US"/>
    </w:rPr>
  </w:style>
  <w:style w:type="character" w:customStyle="1" w:styleId="Heading9Char">
    <w:name w:val="Heading 9 Char"/>
    <w:uiPriority w:val="99"/>
    <w:semiHidden/>
    <w:rsid w:val="00400F31"/>
    <w:rPr>
      <w:rFonts w:ascii="Cambria" w:hAnsi="Cambria" w:hint="default"/>
      <w:lang w:eastAsia="en-US"/>
    </w:rPr>
  </w:style>
  <w:style w:type="character" w:customStyle="1" w:styleId="FooterChar">
    <w:name w:val="Footer Char"/>
    <w:uiPriority w:val="99"/>
    <w:semiHidden/>
    <w:rsid w:val="00400F31"/>
    <w:rPr>
      <w:lang w:eastAsia="en-US"/>
    </w:rPr>
  </w:style>
  <w:style w:type="character" w:customStyle="1" w:styleId="PiedepginaCar2">
    <w:name w:val="Pie de página Car2"/>
    <w:uiPriority w:val="99"/>
    <w:locked/>
    <w:rsid w:val="00400F31"/>
  </w:style>
  <w:style w:type="character" w:customStyle="1" w:styleId="TextoindependienteCar2">
    <w:name w:val="Texto independiente Car2"/>
    <w:locked/>
    <w:rsid w:val="00400F31"/>
    <w:rPr>
      <w:rFonts w:ascii="Times New Roman" w:hAnsi="Times New Roman" w:cs="Times New Roman" w:hint="default"/>
      <w:noProof/>
      <w:sz w:val="20"/>
      <w:lang w:val="es-ES" w:eastAsia="ar-SA"/>
    </w:rPr>
  </w:style>
  <w:style w:type="character" w:customStyle="1" w:styleId="BodyTextIndentChar">
    <w:name w:val="Body Text Indent Char"/>
    <w:uiPriority w:val="99"/>
    <w:semiHidden/>
    <w:rsid w:val="00400F31"/>
    <w:rPr>
      <w:lang w:eastAsia="en-US"/>
    </w:rPr>
  </w:style>
  <w:style w:type="character" w:customStyle="1" w:styleId="SangradetextonormalCar2">
    <w:name w:val="Sangría de texto normal Car2"/>
    <w:uiPriority w:val="99"/>
    <w:locked/>
    <w:rsid w:val="00400F31"/>
    <w:rPr>
      <w:rFonts w:ascii="Times New Roman" w:hAnsi="Times New Roman" w:cs="Times New Roman" w:hint="default"/>
      <w:noProof/>
      <w:sz w:val="20"/>
      <w:lang w:val="es-ES" w:eastAsia="ar-SA"/>
    </w:rPr>
  </w:style>
  <w:style w:type="character" w:customStyle="1" w:styleId="Heading1Char4">
    <w:name w:val="Heading 1 Char4"/>
    <w:aliases w:val="Headline Char2,H1 Char2,h1 Char2,II+ Char2,I Char2,Document Header1 Char2,Chapter Char2,Titulo 1 Char2,Section Heading Char2,Part Char2"/>
    <w:uiPriority w:val="99"/>
    <w:rsid w:val="00400F31"/>
    <w:rPr>
      <w:rFonts w:ascii="Calibri Light" w:hAnsi="Calibri Light" w:cs="Calibri Light" w:hint="default"/>
      <w:b/>
      <w:bCs w:val="0"/>
      <w:noProof/>
      <w:kern w:val="32"/>
      <w:sz w:val="32"/>
      <w:lang w:eastAsia="en-US"/>
    </w:rPr>
  </w:style>
  <w:style w:type="character" w:customStyle="1" w:styleId="Heading2Char2">
    <w:name w:val="Heading 2 Char2"/>
    <w:aliases w:val="h2 Char2,Func Header Char2,Header 21 Char2,Func Header1 Char2,Header 22 Char2,Func Header2 Char2,Header 23 Char2,Func Header3 Char2,Header 24 Char2,Func Header4 Char2,Header 25 Char2,Func Header5 Char2,Header 26 Char2,Func Header6 Char2"/>
    <w:uiPriority w:val="99"/>
    <w:rsid w:val="00400F31"/>
    <w:rPr>
      <w:rFonts w:ascii="Arial" w:hAnsi="Arial" w:cs="Arial" w:hint="default"/>
      <w:b/>
      <w:bCs w:val="0"/>
      <w:i/>
      <w:iCs w:val="0"/>
      <w:sz w:val="28"/>
    </w:rPr>
  </w:style>
  <w:style w:type="character" w:customStyle="1" w:styleId="Heading3Char3">
    <w:name w:val="Heading 3 Char3"/>
    <w:aliases w:val="H3 Char2,Titulo 3 Char2,Level 1 - 1 Char2,h3 Char2,Level 3 Topic Heading Char2,Section Char2"/>
    <w:uiPriority w:val="99"/>
    <w:semiHidden/>
    <w:rsid w:val="00400F31"/>
    <w:rPr>
      <w:rFonts w:ascii="Calibri Light" w:hAnsi="Calibri Light" w:cs="Calibri Light" w:hint="default"/>
      <w:b/>
      <w:bCs w:val="0"/>
      <w:noProof/>
      <w:sz w:val="26"/>
      <w:lang w:eastAsia="en-US"/>
    </w:rPr>
  </w:style>
  <w:style w:type="character" w:customStyle="1" w:styleId="Heading4Char3">
    <w:name w:val="Heading 4 Char3"/>
    <w:uiPriority w:val="99"/>
    <w:semiHidden/>
    <w:rsid w:val="00400F31"/>
    <w:rPr>
      <w:rFonts w:ascii="Calibri" w:hAnsi="Calibri" w:cs="Calibri" w:hint="default"/>
      <w:b/>
      <w:bCs w:val="0"/>
      <w:noProof/>
      <w:sz w:val="28"/>
      <w:lang w:eastAsia="en-US"/>
    </w:rPr>
  </w:style>
  <w:style w:type="character" w:customStyle="1" w:styleId="Heading5Char3">
    <w:name w:val="Heading 5 Char3"/>
    <w:uiPriority w:val="99"/>
    <w:semiHidden/>
    <w:rsid w:val="00400F31"/>
    <w:rPr>
      <w:rFonts w:ascii="Calibri" w:hAnsi="Calibri" w:cs="Calibri" w:hint="default"/>
      <w:b/>
      <w:bCs w:val="0"/>
      <w:i/>
      <w:iCs w:val="0"/>
      <w:noProof/>
      <w:sz w:val="26"/>
      <w:lang w:eastAsia="en-US"/>
    </w:rPr>
  </w:style>
  <w:style w:type="character" w:customStyle="1" w:styleId="Heading6Char3">
    <w:name w:val="Heading 6 Char3"/>
    <w:uiPriority w:val="99"/>
    <w:semiHidden/>
    <w:rsid w:val="00400F31"/>
    <w:rPr>
      <w:rFonts w:ascii="Calibri" w:hAnsi="Calibri" w:cs="Calibri" w:hint="default"/>
      <w:b/>
      <w:bCs w:val="0"/>
      <w:noProof/>
      <w:lang w:eastAsia="en-US"/>
    </w:rPr>
  </w:style>
  <w:style w:type="character" w:customStyle="1" w:styleId="Heading7Char3">
    <w:name w:val="Heading 7 Char3"/>
    <w:uiPriority w:val="99"/>
    <w:semiHidden/>
    <w:rsid w:val="00400F31"/>
    <w:rPr>
      <w:rFonts w:ascii="Calibri" w:hAnsi="Calibri" w:cs="Calibri" w:hint="default"/>
      <w:noProof/>
      <w:sz w:val="24"/>
      <w:lang w:eastAsia="en-US"/>
    </w:rPr>
  </w:style>
  <w:style w:type="character" w:customStyle="1" w:styleId="Heading8Char3">
    <w:name w:val="Heading 8 Char3"/>
    <w:uiPriority w:val="99"/>
    <w:semiHidden/>
    <w:rsid w:val="00400F31"/>
    <w:rPr>
      <w:rFonts w:ascii="Calibri" w:hAnsi="Calibri" w:cs="Calibri" w:hint="default"/>
      <w:i/>
      <w:iCs w:val="0"/>
      <w:noProof/>
      <w:sz w:val="24"/>
      <w:lang w:eastAsia="en-US"/>
    </w:rPr>
  </w:style>
  <w:style w:type="character" w:customStyle="1" w:styleId="Heading9Char3">
    <w:name w:val="Heading 9 Char3"/>
    <w:uiPriority w:val="99"/>
    <w:semiHidden/>
    <w:rsid w:val="00400F31"/>
    <w:rPr>
      <w:rFonts w:ascii="Calibri Light" w:hAnsi="Calibri Light" w:cs="Calibri Light" w:hint="default"/>
      <w:noProof/>
      <w:lang w:eastAsia="en-US"/>
    </w:rPr>
  </w:style>
  <w:style w:type="character" w:customStyle="1" w:styleId="HeaderChar4">
    <w:name w:val="Header Char4"/>
    <w:aliases w:val="ITT i Char2,LetterHeader Char2,Cover Page Char2,encabezado Char2,En-tête SQ Char2,ContentsHeader Char2,aria Char2,*Header Char2"/>
    <w:uiPriority w:val="99"/>
    <w:semiHidden/>
    <w:rsid w:val="00400F31"/>
    <w:rPr>
      <w:noProof/>
      <w:lang w:eastAsia="en-US"/>
    </w:rPr>
  </w:style>
  <w:style w:type="character" w:customStyle="1" w:styleId="FooterChar4">
    <w:name w:val="Footer Char4"/>
    <w:uiPriority w:val="99"/>
    <w:semiHidden/>
    <w:rsid w:val="00400F31"/>
    <w:rPr>
      <w:noProof/>
      <w:lang w:eastAsia="en-US"/>
    </w:rPr>
  </w:style>
  <w:style w:type="character" w:customStyle="1" w:styleId="WW8Num45z1">
    <w:name w:val="WW8Num45z1"/>
    <w:rsid w:val="00400F31"/>
  </w:style>
  <w:style w:type="character" w:customStyle="1" w:styleId="WW8Num49z2">
    <w:name w:val="WW8Num49z2"/>
    <w:uiPriority w:val="99"/>
    <w:rsid w:val="00400F31"/>
    <w:rPr>
      <w:rFonts w:ascii="Wingdings" w:hAnsi="Wingdings" w:hint="default"/>
    </w:rPr>
  </w:style>
  <w:style w:type="character" w:customStyle="1" w:styleId="WW8Num50z2">
    <w:name w:val="WW8Num50z2"/>
    <w:rsid w:val="00400F31"/>
    <w:rPr>
      <w:rFonts w:ascii="Wingdings" w:hAnsi="Wingdings" w:hint="default"/>
    </w:rPr>
  </w:style>
  <w:style w:type="character" w:customStyle="1" w:styleId="WW8Num53z3">
    <w:name w:val="WW8Num53z3"/>
    <w:uiPriority w:val="99"/>
    <w:rsid w:val="00400F31"/>
    <w:rPr>
      <w:rFonts w:ascii="Symbol" w:hAnsi="Symbol" w:hint="default"/>
    </w:rPr>
  </w:style>
  <w:style w:type="character" w:customStyle="1" w:styleId="WW8Num60z1">
    <w:name w:val="WW8Num60z1"/>
    <w:uiPriority w:val="99"/>
    <w:rsid w:val="00400F31"/>
  </w:style>
  <w:style w:type="character" w:customStyle="1" w:styleId="DefaultParagraphFont1">
    <w:name w:val="Default Paragraph Font1"/>
    <w:uiPriority w:val="99"/>
    <w:rsid w:val="00400F31"/>
  </w:style>
  <w:style w:type="character" w:customStyle="1" w:styleId="Heading1Char3">
    <w:name w:val="Heading 1 Char3"/>
    <w:uiPriority w:val="99"/>
    <w:rsid w:val="00400F31"/>
    <w:rPr>
      <w:rFonts w:ascii="Cambria" w:hAnsi="Cambria" w:hint="default"/>
      <w:b/>
      <w:bCs w:val="0"/>
      <w:kern w:val="2"/>
      <w:sz w:val="32"/>
      <w:lang w:val="es-MX"/>
    </w:rPr>
  </w:style>
  <w:style w:type="character" w:customStyle="1" w:styleId="Heading3Char2">
    <w:name w:val="Heading 3 Char2"/>
    <w:uiPriority w:val="99"/>
    <w:rsid w:val="00400F31"/>
    <w:rPr>
      <w:rFonts w:ascii="Arial" w:hAnsi="Arial" w:cs="Arial" w:hint="default"/>
      <w:b/>
      <w:bCs w:val="0"/>
      <w:sz w:val="26"/>
    </w:rPr>
  </w:style>
  <w:style w:type="character" w:customStyle="1" w:styleId="Heading4Char2">
    <w:name w:val="Heading 4 Char2"/>
    <w:uiPriority w:val="99"/>
    <w:rsid w:val="00400F31"/>
    <w:rPr>
      <w:b/>
      <w:bCs w:val="0"/>
      <w:sz w:val="28"/>
    </w:rPr>
  </w:style>
  <w:style w:type="character" w:customStyle="1" w:styleId="Heading5Char2">
    <w:name w:val="Heading 5 Char2"/>
    <w:uiPriority w:val="99"/>
    <w:rsid w:val="00400F31"/>
    <w:rPr>
      <w:b/>
      <w:bCs w:val="0"/>
      <w:i/>
      <w:iCs w:val="0"/>
      <w:sz w:val="26"/>
    </w:rPr>
  </w:style>
  <w:style w:type="character" w:customStyle="1" w:styleId="Heading6Char2">
    <w:name w:val="Heading 6 Char2"/>
    <w:uiPriority w:val="99"/>
    <w:rsid w:val="00400F31"/>
    <w:rPr>
      <w:b/>
      <w:bCs w:val="0"/>
      <w:sz w:val="22"/>
    </w:rPr>
  </w:style>
  <w:style w:type="character" w:customStyle="1" w:styleId="Heading7Char2">
    <w:name w:val="Heading 7 Char2"/>
    <w:uiPriority w:val="99"/>
    <w:rsid w:val="00400F31"/>
    <w:rPr>
      <w:sz w:val="24"/>
    </w:rPr>
  </w:style>
  <w:style w:type="character" w:customStyle="1" w:styleId="Heading8Char2">
    <w:name w:val="Heading 8 Char2"/>
    <w:uiPriority w:val="99"/>
    <w:rsid w:val="00400F31"/>
    <w:rPr>
      <w:rFonts w:ascii="Arial" w:hAnsi="Arial" w:cs="Arial" w:hint="default"/>
      <w:i/>
      <w:iCs w:val="0"/>
      <w:lang w:val="es-ES_tradnl"/>
    </w:rPr>
  </w:style>
  <w:style w:type="character" w:customStyle="1" w:styleId="Heading9Char2">
    <w:name w:val="Heading 9 Char2"/>
    <w:uiPriority w:val="99"/>
    <w:rsid w:val="00400F31"/>
    <w:rPr>
      <w:rFonts w:ascii="Arial" w:hAnsi="Arial" w:cs="Arial" w:hint="default"/>
      <w:sz w:val="22"/>
    </w:rPr>
  </w:style>
  <w:style w:type="character" w:customStyle="1" w:styleId="Heading1Char1">
    <w:name w:val="Heading 1 Char1"/>
    <w:uiPriority w:val="99"/>
    <w:rsid w:val="00400F31"/>
    <w:rPr>
      <w:rFonts w:ascii="Arial" w:hAnsi="Arial" w:cs="Arial" w:hint="default"/>
      <w:b/>
      <w:bCs w:val="0"/>
      <w:kern w:val="2"/>
      <w:sz w:val="32"/>
    </w:rPr>
  </w:style>
  <w:style w:type="character" w:customStyle="1" w:styleId="BodyTextChar3">
    <w:name w:val="Body Text Char3"/>
    <w:uiPriority w:val="99"/>
    <w:rsid w:val="00400F31"/>
    <w:rPr>
      <w:kern w:val="2"/>
      <w:sz w:val="24"/>
      <w:lang w:val="es-MX"/>
    </w:rPr>
  </w:style>
  <w:style w:type="character" w:customStyle="1" w:styleId="BodyTextChar1">
    <w:name w:val="Body Text Char1"/>
    <w:uiPriority w:val="99"/>
    <w:rsid w:val="00400F31"/>
    <w:rPr>
      <w:sz w:val="24"/>
      <w:lang w:val="es-ES" w:eastAsia="ar-SA" w:bidi="ar-SA"/>
    </w:rPr>
  </w:style>
  <w:style w:type="character" w:customStyle="1" w:styleId="FooterChar3">
    <w:name w:val="Footer Char3"/>
    <w:uiPriority w:val="99"/>
    <w:rsid w:val="00400F31"/>
    <w:rPr>
      <w:lang w:val="es-MX"/>
    </w:rPr>
  </w:style>
  <w:style w:type="character" w:customStyle="1" w:styleId="FooterChar1">
    <w:name w:val="Footer Char1"/>
    <w:uiPriority w:val="99"/>
    <w:rsid w:val="00400F31"/>
    <w:rPr>
      <w:sz w:val="24"/>
      <w:lang w:val="es-ES" w:eastAsia="ar-SA" w:bidi="ar-SA"/>
    </w:rPr>
  </w:style>
  <w:style w:type="character" w:customStyle="1" w:styleId="HeaderChar3">
    <w:name w:val="Header Char3"/>
    <w:uiPriority w:val="99"/>
    <w:rsid w:val="00400F31"/>
    <w:rPr>
      <w:rFonts w:ascii="Arial" w:hAnsi="Arial" w:cs="Arial" w:hint="default"/>
      <w:sz w:val="20"/>
      <w:lang w:val="es-ES_tradnl"/>
    </w:rPr>
  </w:style>
  <w:style w:type="character" w:customStyle="1" w:styleId="HeaderChar1">
    <w:name w:val="Header Char1"/>
    <w:uiPriority w:val="99"/>
    <w:rsid w:val="00400F31"/>
    <w:rPr>
      <w:rFonts w:ascii="Arial" w:hAnsi="Arial" w:cs="Arial" w:hint="default"/>
      <w:lang w:val="es-ES_tradnl" w:eastAsia="ar-SA" w:bidi="ar-SA"/>
    </w:rPr>
  </w:style>
  <w:style w:type="character" w:customStyle="1" w:styleId="TitleChar">
    <w:name w:val="Title Char"/>
    <w:uiPriority w:val="99"/>
    <w:rsid w:val="00400F31"/>
    <w:rPr>
      <w:rFonts w:ascii="Cambria" w:hAnsi="Cambria" w:hint="default"/>
      <w:b/>
      <w:bCs w:val="0"/>
      <w:kern w:val="2"/>
      <w:sz w:val="32"/>
      <w:lang w:val="es-MX"/>
    </w:rPr>
  </w:style>
  <w:style w:type="character" w:customStyle="1" w:styleId="SubtitleChar">
    <w:name w:val="Subtitle Char"/>
    <w:uiPriority w:val="99"/>
    <w:rsid w:val="00400F31"/>
    <w:rPr>
      <w:rFonts w:ascii="Cambria" w:hAnsi="Cambria" w:hint="default"/>
      <w:kern w:val="2"/>
      <w:sz w:val="24"/>
      <w:lang w:val="es-MX"/>
    </w:rPr>
  </w:style>
  <w:style w:type="character" w:customStyle="1" w:styleId="BodyTextIndentChar2">
    <w:name w:val="Body Text Indent Char2"/>
    <w:uiPriority w:val="99"/>
    <w:rsid w:val="00400F31"/>
    <w:rPr>
      <w:kern w:val="2"/>
      <w:sz w:val="24"/>
      <w:lang w:val="es-MX"/>
    </w:rPr>
  </w:style>
  <w:style w:type="character" w:customStyle="1" w:styleId="BodyTextIndent3Char">
    <w:name w:val="Body Text Indent 3 Char"/>
    <w:uiPriority w:val="99"/>
    <w:rsid w:val="00400F31"/>
    <w:rPr>
      <w:sz w:val="16"/>
    </w:rPr>
  </w:style>
  <w:style w:type="character" w:customStyle="1" w:styleId="BalloonTextChar">
    <w:name w:val="Balloon Text Char"/>
    <w:uiPriority w:val="99"/>
    <w:rsid w:val="00400F31"/>
    <w:rPr>
      <w:rFonts w:ascii="Tahoma" w:hAnsi="Tahoma" w:cs="Tahoma" w:hint="default"/>
      <w:sz w:val="16"/>
      <w:lang w:val="es-ES" w:eastAsia="ar-SA" w:bidi="ar-SA"/>
    </w:rPr>
  </w:style>
  <w:style w:type="character" w:customStyle="1" w:styleId="BodyText2Char">
    <w:name w:val="Body Text 2 Char"/>
    <w:uiPriority w:val="99"/>
    <w:rsid w:val="00400F31"/>
    <w:rPr>
      <w:sz w:val="24"/>
      <w:lang w:val="es-ES" w:eastAsia="ar-SA" w:bidi="ar-SA"/>
    </w:rPr>
  </w:style>
  <w:style w:type="character" w:customStyle="1" w:styleId="BodyText3Char">
    <w:name w:val="Body Text 3 Char"/>
    <w:uiPriority w:val="99"/>
    <w:rsid w:val="00400F31"/>
    <w:rPr>
      <w:sz w:val="16"/>
    </w:rPr>
  </w:style>
  <w:style w:type="character" w:customStyle="1" w:styleId="BodyTextIndent2Char">
    <w:name w:val="Body Text Indent 2 Char"/>
    <w:uiPriority w:val="99"/>
    <w:rsid w:val="00400F31"/>
    <w:rPr>
      <w:sz w:val="24"/>
      <w:lang w:val="es-MX"/>
    </w:rPr>
  </w:style>
  <w:style w:type="character" w:customStyle="1" w:styleId="CommentTextChar">
    <w:name w:val="Comment Text Char"/>
    <w:uiPriority w:val="99"/>
    <w:rsid w:val="00400F31"/>
    <w:rPr>
      <w:lang w:val="es-MX"/>
    </w:rPr>
  </w:style>
  <w:style w:type="character" w:customStyle="1" w:styleId="CommentReference1">
    <w:name w:val="Comment Reference1"/>
    <w:uiPriority w:val="99"/>
    <w:rsid w:val="00400F31"/>
    <w:rPr>
      <w:sz w:val="16"/>
    </w:rPr>
  </w:style>
  <w:style w:type="character" w:customStyle="1" w:styleId="DocumentMapChar">
    <w:name w:val="Document Map Char"/>
    <w:uiPriority w:val="99"/>
    <w:rsid w:val="00400F31"/>
    <w:rPr>
      <w:sz w:val="2"/>
    </w:rPr>
  </w:style>
  <w:style w:type="character" w:customStyle="1" w:styleId="CommentSubjectChar">
    <w:name w:val="Comment Subject Char"/>
    <w:uiPriority w:val="99"/>
    <w:rsid w:val="00400F31"/>
    <w:rPr>
      <w:b/>
      <w:bCs w:val="0"/>
      <w:lang w:val="es-ES" w:eastAsia="ar-SA" w:bidi="ar-SA"/>
    </w:rPr>
  </w:style>
  <w:style w:type="character" w:customStyle="1" w:styleId="FootnoteTextChar">
    <w:name w:val="Footnote Text Char"/>
    <w:uiPriority w:val="99"/>
    <w:rsid w:val="00400F31"/>
  </w:style>
  <w:style w:type="character" w:customStyle="1" w:styleId="EndnoteTextChar">
    <w:name w:val="Endnote Text Char"/>
    <w:uiPriority w:val="99"/>
    <w:rsid w:val="00400F31"/>
  </w:style>
  <w:style w:type="character" w:customStyle="1" w:styleId="WW8Num3z6">
    <w:name w:val="WW8Num3z6"/>
    <w:uiPriority w:val="99"/>
    <w:rsid w:val="00400F31"/>
    <w:rPr>
      <w:rFonts w:ascii="Symbol" w:hAnsi="Symbol" w:hint="default"/>
    </w:rPr>
  </w:style>
  <w:style w:type="character" w:customStyle="1" w:styleId="WW8Num9z6">
    <w:name w:val="WW8Num9z6"/>
    <w:uiPriority w:val="99"/>
    <w:rsid w:val="00400F31"/>
    <w:rPr>
      <w:rFonts w:ascii="Symbol" w:hAnsi="Symbol" w:hint="default"/>
    </w:rPr>
  </w:style>
  <w:style w:type="character" w:customStyle="1" w:styleId="WW8Num7z6">
    <w:name w:val="WW8Num7z6"/>
    <w:uiPriority w:val="99"/>
    <w:rsid w:val="00400F31"/>
    <w:rPr>
      <w:rFonts w:ascii="Symbol" w:hAnsi="Symbol" w:hint="default"/>
    </w:rPr>
  </w:style>
  <w:style w:type="character" w:customStyle="1" w:styleId="WW8Num44z1">
    <w:name w:val="WW8Num44z1"/>
    <w:rsid w:val="00400F31"/>
    <w:rPr>
      <w:rFonts w:ascii="Symbol" w:hAnsi="Symbol" w:hint="default"/>
      <w:b/>
      <w:bCs w:val="0"/>
    </w:rPr>
  </w:style>
  <w:style w:type="character" w:customStyle="1" w:styleId="WW8Num52z2">
    <w:name w:val="WW8Num52z2"/>
    <w:rsid w:val="00400F31"/>
    <w:rPr>
      <w:rFonts w:ascii="Wingdings" w:hAnsi="Wingdings" w:hint="default"/>
    </w:rPr>
  </w:style>
  <w:style w:type="character" w:customStyle="1" w:styleId="eacep1">
    <w:name w:val="eacep1"/>
    <w:uiPriority w:val="99"/>
    <w:rsid w:val="00400F31"/>
    <w:rPr>
      <w:color w:val="000000"/>
    </w:rPr>
  </w:style>
  <w:style w:type="character" w:customStyle="1" w:styleId="WW8NumSt3z0">
    <w:name w:val="WW8NumSt3z0"/>
    <w:uiPriority w:val="99"/>
    <w:rsid w:val="00400F31"/>
    <w:rPr>
      <w:rFonts w:ascii="Symbol" w:hAnsi="Symbol" w:hint="default"/>
    </w:rPr>
  </w:style>
  <w:style w:type="character" w:customStyle="1" w:styleId="WW8NumSt4z0">
    <w:name w:val="WW8NumSt4z0"/>
    <w:uiPriority w:val="99"/>
    <w:rsid w:val="00400F31"/>
    <w:rPr>
      <w:rFonts w:ascii="Symbol" w:hAnsi="Symbol" w:hint="default"/>
    </w:rPr>
  </w:style>
  <w:style w:type="character" w:customStyle="1" w:styleId="InitialStyle">
    <w:name w:val="InitialStyle"/>
    <w:uiPriority w:val="99"/>
    <w:rsid w:val="00400F31"/>
    <w:rPr>
      <w:sz w:val="20"/>
    </w:rPr>
  </w:style>
  <w:style w:type="character" w:customStyle="1" w:styleId="TextosinformatoCar1">
    <w:name w:val="Texto sin formato Car1"/>
    <w:uiPriority w:val="99"/>
    <w:semiHidden/>
    <w:rsid w:val="00400F31"/>
    <w:rPr>
      <w:rFonts w:ascii="Consolas" w:eastAsia="Times New Roman" w:hAnsi="Consolas" w:cs="Consolas" w:hint="default"/>
      <w:sz w:val="21"/>
      <w:szCs w:val="21"/>
      <w:lang w:val="es-ES" w:eastAsia="es-ES"/>
    </w:rPr>
  </w:style>
  <w:style w:type="character" w:customStyle="1" w:styleId="PlainTextChar1">
    <w:name w:val="Plain Text Char1"/>
    <w:uiPriority w:val="99"/>
    <w:semiHidden/>
    <w:rsid w:val="00400F31"/>
    <w:rPr>
      <w:rFonts w:ascii="Courier New" w:hAnsi="Courier New" w:cs="Courier New" w:hint="default"/>
      <w:sz w:val="20"/>
      <w:szCs w:val="20"/>
      <w:lang w:eastAsia="en-US"/>
    </w:rPr>
  </w:style>
  <w:style w:type="character" w:customStyle="1" w:styleId="PlainTextChar123">
    <w:name w:val="Plain Text Char123"/>
    <w:uiPriority w:val="99"/>
    <w:semiHidden/>
    <w:rsid w:val="00400F31"/>
    <w:rPr>
      <w:rFonts w:ascii="Courier New" w:hAnsi="Courier New" w:cs="Courier New" w:hint="default"/>
      <w:sz w:val="20"/>
      <w:lang w:eastAsia="en-US"/>
    </w:rPr>
  </w:style>
  <w:style w:type="character" w:customStyle="1" w:styleId="PlainTextChar122">
    <w:name w:val="Plain Text Char122"/>
    <w:uiPriority w:val="99"/>
    <w:semiHidden/>
    <w:rsid w:val="00400F31"/>
    <w:rPr>
      <w:rFonts w:ascii="Courier New" w:hAnsi="Courier New" w:cs="Courier New" w:hint="default"/>
      <w:sz w:val="20"/>
      <w:lang w:eastAsia="en-US"/>
    </w:rPr>
  </w:style>
  <w:style w:type="character" w:customStyle="1" w:styleId="PlainTextChar121">
    <w:name w:val="Plain Text Char121"/>
    <w:uiPriority w:val="99"/>
    <w:semiHidden/>
    <w:rsid w:val="00400F31"/>
    <w:rPr>
      <w:rFonts w:ascii="Courier New" w:hAnsi="Courier New" w:cs="Courier New" w:hint="default"/>
      <w:sz w:val="20"/>
      <w:lang w:eastAsia="en-US"/>
    </w:rPr>
  </w:style>
  <w:style w:type="character" w:customStyle="1" w:styleId="PlainTextChar120">
    <w:name w:val="Plain Text Char120"/>
    <w:uiPriority w:val="99"/>
    <w:semiHidden/>
    <w:rsid w:val="00400F31"/>
    <w:rPr>
      <w:rFonts w:ascii="Courier New" w:hAnsi="Courier New" w:cs="Courier New" w:hint="default"/>
      <w:sz w:val="20"/>
      <w:lang w:eastAsia="en-US"/>
    </w:rPr>
  </w:style>
  <w:style w:type="character" w:customStyle="1" w:styleId="PlainTextChar119">
    <w:name w:val="Plain Text Char119"/>
    <w:uiPriority w:val="99"/>
    <w:semiHidden/>
    <w:rsid w:val="00400F31"/>
    <w:rPr>
      <w:rFonts w:ascii="Courier New" w:hAnsi="Courier New" w:cs="Courier New" w:hint="default"/>
      <w:sz w:val="20"/>
      <w:lang w:eastAsia="en-US"/>
    </w:rPr>
  </w:style>
  <w:style w:type="character" w:customStyle="1" w:styleId="PlainTextChar118">
    <w:name w:val="Plain Text Char118"/>
    <w:uiPriority w:val="99"/>
    <w:semiHidden/>
    <w:rsid w:val="00400F31"/>
    <w:rPr>
      <w:rFonts w:ascii="Courier New" w:hAnsi="Courier New" w:cs="Courier New" w:hint="default"/>
      <w:sz w:val="20"/>
      <w:lang w:eastAsia="en-US"/>
    </w:rPr>
  </w:style>
  <w:style w:type="character" w:customStyle="1" w:styleId="PlainTextChar117">
    <w:name w:val="Plain Text Char117"/>
    <w:uiPriority w:val="99"/>
    <w:semiHidden/>
    <w:rsid w:val="00400F31"/>
    <w:rPr>
      <w:rFonts w:ascii="Courier New" w:hAnsi="Courier New" w:cs="Courier New" w:hint="default"/>
      <w:sz w:val="20"/>
      <w:lang w:eastAsia="en-US"/>
    </w:rPr>
  </w:style>
  <w:style w:type="character" w:customStyle="1" w:styleId="PlainTextChar116">
    <w:name w:val="Plain Text Char116"/>
    <w:uiPriority w:val="99"/>
    <w:semiHidden/>
    <w:rsid w:val="00400F31"/>
    <w:rPr>
      <w:rFonts w:ascii="Courier New" w:hAnsi="Courier New" w:cs="Courier New" w:hint="default"/>
      <w:sz w:val="20"/>
      <w:lang w:eastAsia="en-US"/>
    </w:rPr>
  </w:style>
  <w:style w:type="character" w:customStyle="1" w:styleId="PlainTextChar115">
    <w:name w:val="Plain Text Char115"/>
    <w:uiPriority w:val="99"/>
    <w:semiHidden/>
    <w:rsid w:val="00400F31"/>
    <w:rPr>
      <w:rFonts w:ascii="Courier New" w:hAnsi="Courier New" w:cs="Courier New" w:hint="default"/>
      <w:sz w:val="20"/>
      <w:lang w:eastAsia="en-US"/>
    </w:rPr>
  </w:style>
  <w:style w:type="character" w:customStyle="1" w:styleId="PlainTextChar114">
    <w:name w:val="Plain Text Char114"/>
    <w:uiPriority w:val="99"/>
    <w:semiHidden/>
    <w:rsid w:val="00400F31"/>
    <w:rPr>
      <w:rFonts w:ascii="Courier New" w:hAnsi="Courier New" w:cs="Courier New" w:hint="default"/>
      <w:sz w:val="20"/>
      <w:lang w:eastAsia="en-US"/>
    </w:rPr>
  </w:style>
  <w:style w:type="character" w:customStyle="1" w:styleId="PlainTextChar113">
    <w:name w:val="Plain Text Char113"/>
    <w:uiPriority w:val="99"/>
    <w:semiHidden/>
    <w:rsid w:val="00400F31"/>
    <w:rPr>
      <w:rFonts w:ascii="Courier New" w:hAnsi="Courier New" w:cs="Courier New" w:hint="default"/>
      <w:sz w:val="20"/>
      <w:lang w:eastAsia="en-US"/>
    </w:rPr>
  </w:style>
  <w:style w:type="character" w:customStyle="1" w:styleId="PlainTextChar112">
    <w:name w:val="Plain Text Char112"/>
    <w:uiPriority w:val="99"/>
    <w:semiHidden/>
    <w:rsid w:val="00400F31"/>
    <w:rPr>
      <w:rFonts w:ascii="Courier New" w:hAnsi="Courier New" w:cs="Courier New" w:hint="default"/>
      <w:sz w:val="20"/>
      <w:lang w:eastAsia="en-US"/>
    </w:rPr>
  </w:style>
  <w:style w:type="character" w:customStyle="1" w:styleId="PlainTextChar111">
    <w:name w:val="Plain Text Char111"/>
    <w:uiPriority w:val="99"/>
    <w:semiHidden/>
    <w:rsid w:val="00400F31"/>
    <w:rPr>
      <w:rFonts w:ascii="Courier New" w:hAnsi="Courier New" w:cs="Courier New" w:hint="default"/>
      <w:sz w:val="20"/>
      <w:lang w:eastAsia="en-US"/>
    </w:rPr>
  </w:style>
  <w:style w:type="character" w:customStyle="1" w:styleId="PlainTextChar110">
    <w:name w:val="Plain Text Char110"/>
    <w:uiPriority w:val="99"/>
    <w:semiHidden/>
    <w:rsid w:val="00400F31"/>
    <w:rPr>
      <w:rFonts w:ascii="Courier New" w:hAnsi="Courier New" w:cs="Courier New" w:hint="default"/>
      <w:sz w:val="20"/>
      <w:lang w:eastAsia="en-US"/>
    </w:rPr>
  </w:style>
  <w:style w:type="character" w:customStyle="1" w:styleId="PlainTextChar19">
    <w:name w:val="Plain Text Char19"/>
    <w:uiPriority w:val="99"/>
    <w:semiHidden/>
    <w:rsid w:val="00400F31"/>
    <w:rPr>
      <w:rFonts w:ascii="Courier New" w:hAnsi="Courier New" w:cs="Courier New" w:hint="default"/>
      <w:sz w:val="20"/>
      <w:lang w:eastAsia="en-US"/>
    </w:rPr>
  </w:style>
  <w:style w:type="character" w:customStyle="1" w:styleId="PlainTextChar18">
    <w:name w:val="Plain Text Char18"/>
    <w:uiPriority w:val="99"/>
    <w:semiHidden/>
    <w:rsid w:val="00400F31"/>
    <w:rPr>
      <w:rFonts w:ascii="Courier New" w:hAnsi="Courier New" w:cs="Courier New" w:hint="default"/>
      <w:sz w:val="20"/>
      <w:lang w:eastAsia="en-US"/>
    </w:rPr>
  </w:style>
  <w:style w:type="character" w:customStyle="1" w:styleId="PlainTextChar17">
    <w:name w:val="Plain Text Char17"/>
    <w:uiPriority w:val="99"/>
    <w:semiHidden/>
    <w:rsid w:val="00400F31"/>
    <w:rPr>
      <w:rFonts w:ascii="Courier New" w:hAnsi="Courier New" w:cs="Courier New" w:hint="default"/>
      <w:sz w:val="20"/>
      <w:lang w:eastAsia="en-US"/>
    </w:rPr>
  </w:style>
  <w:style w:type="character" w:customStyle="1" w:styleId="PlainTextChar16">
    <w:name w:val="Plain Text Char16"/>
    <w:uiPriority w:val="99"/>
    <w:semiHidden/>
    <w:rsid w:val="00400F31"/>
    <w:rPr>
      <w:rFonts w:ascii="Courier New" w:hAnsi="Courier New" w:cs="Courier New" w:hint="default"/>
      <w:sz w:val="20"/>
      <w:lang w:eastAsia="en-US"/>
    </w:rPr>
  </w:style>
  <w:style w:type="character" w:customStyle="1" w:styleId="PlainTextChar15">
    <w:name w:val="Plain Text Char15"/>
    <w:uiPriority w:val="99"/>
    <w:semiHidden/>
    <w:rsid w:val="00400F31"/>
    <w:rPr>
      <w:rFonts w:ascii="Courier New" w:hAnsi="Courier New" w:cs="Courier New" w:hint="default"/>
      <w:sz w:val="20"/>
      <w:lang w:eastAsia="en-US"/>
    </w:rPr>
  </w:style>
  <w:style w:type="character" w:customStyle="1" w:styleId="PlainTextChar14">
    <w:name w:val="Plain Text Char14"/>
    <w:uiPriority w:val="99"/>
    <w:semiHidden/>
    <w:rsid w:val="00400F31"/>
    <w:rPr>
      <w:rFonts w:ascii="Courier New" w:hAnsi="Courier New" w:cs="Courier New" w:hint="default"/>
      <w:sz w:val="20"/>
      <w:lang w:eastAsia="en-US"/>
    </w:rPr>
  </w:style>
  <w:style w:type="character" w:customStyle="1" w:styleId="PlainTextChar13">
    <w:name w:val="Plain Text Char13"/>
    <w:uiPriority w:val="99"/>
    <w:semiHidden/>
    <w:rsid w:val="00400F31"/>
    <w:rPr>
      <w:rFonts w:ascii="Courier New" w:hAnsi="Courier New" w:cs="Courier New" w:hint="default"/>
      <w:sz w:val="20"/>
      <w:lang w:eastAsia="en-US"/>
    </w:rPr>
  </w:style>
  <w:style w:type="character" w:customStyle="1" w:styleId="PlainTextChar12">
    <w:name w:val="Plain Text Char12"/>
    <w:uiPriority w:val="99"/>
    <w:semiHidden/>
    <w:rsid w:val="00400F31"/>
    <w:rPr>
      <w:rFonts w:ascii="Courier New" w:hAnsi="Courier New" w:cs="Courier New" w:hint="default"/>
      <w:sz w:val="20"/>
      <w:lang w:eastAsia="en-US"/>
    </w:rPr>
  </w:style>
  <w:style w:type="character" w:customStyle="1" w:styleId="PlainTextChar11">
    <w:name w:val="Plain Text Char11"/>
    <w:uiPriority w:val="99"/>
    <w:semiHidden/>
    <w:rsid w:val="00400F31"/>
    <w:rPr>
      <w:rFonts w:ascii="Courier New" w:hAnsi="Courier New" w:cs="Courier New" w:hint="default"/>
      <w:noProof/>
      <w:sz w:val="20"/>
      <w:lang w:eastAsia="en-US"/>
    </w:rPr>
  </w:style>
  <w:style w:type="character" w:customStyle="1" w:styleId="WW8Num18z4">
    <w:name w:val="WW8Num18z4"/>
    <w:uiPriority w:val="99"/>
    <w:rsid w:val="00400F31"/>
    <w:rPr>
      <w:rFonts w:ascii="Courier New" w:hAnsi="Courier New" w:cs="Courier New" w:hint="default"/>
    </w:rPr>
  </w:style>
  <w:style w:type="character" w:customStyle="1" w:styleId="searchmatch">
    <w:name w:val="searchmatch"/>
    <w:uiPriority w:val="99"/>
    <w:rsid w:val="00400F31"/>
  </w:style>
  <w:style w:type="character" w:customStyle="1" w:styleId="FontStyle13">
    <w:name w:val="Font Style13"/>
    <w:uiPriority w:val="99"/>
    <w:rsid w:val="00400F31"/>
    <w:rPr>
      <w:rFonts w:ascii="Arial" w:hAnsi="Arial" w:cs="Arial" w:hint="default"/>
      <w:sz w:val="18"/>
    </w:rPr>
  </w:style>
  <w:style w:type="character" w:customStyle="1" w:styleId="FontStyle14">
    <w:name w:val="Font Style14"/>
    <w:uiPriority w:val="99"/>
    <w:rsid w:val="00400F31"/>
    <w:rPr>
      <w:rFonts w:ascii="Arial" w:hAnsi="Arial" w:cs="Arial" w:hint="default"/>
      <w:b/>
      <w:bCs w:val="0"/>
      <w:sz w:val="18"/>
    </w:rPr>
  </w:style>
  <w:style w:type="character" w:customStyle="1" w:styleId="FontStyle17">
    <w:name w:val="Font Style17"/>
    <w:uiPriority w:val="99"/>
    <w:rsid w:val="00400F31"/>
    <w:rPr>
      <w:rFonts w:ascii="Arial" w:hAnsi="Arial" w:cs="Arial" w:hint="default"/>
      <w:sz w:val="18"/>
    </w:rPr>
  </w:style>
  <w:style w:type="character" w:customStyle="1" w:styleId="FontStyle15">
    <w:name w:val="Font Style15"/>
    <w:uiPriority w:val="99"/>
    <w:rsid w:val="00400F31"/>
    <w:rPr>
      <w:rFonts w:ascii="Arial" w:hAnsi="Arial" w:cs="Arial" w:hint="default"/>
      <w:sz w:val="20"/>
    </w:rPr>
  </w:style>
  <w:style w:type="character" w:customStyle="1" w:styleId="FontStyle19">
    <w:name w:val="Font Style19"/>
    <w:uiPriority w:val="99"/>
    <w:rsid w:val="00400F31"/>
    <w:rPr>
      <w:rFonts w:ascii="Arial" w:hAnsi="Arial" w:cs="Arial" w:hint="default"/>
      <w:b/>
      <w:bCs w:val="0"/>
      <w:sz w:val="20"/>
    </w:rPr>
  </w:style>
  <w:style w:type="character" w:customStyle="1" w:styleId="FontStyle53">
    <w:name w:val="Font Style53"/>
    <w:uiPriority w:val="99"/>
    <w:rsid w:val="00400F31"/>
    <w:rPr>
      <w:rFonts w:ascii="Arial" w:hAnsi="Arial" w:cs="Arial" w:hint="default"/>
      <w:b/>
      <w:bCs w:val="0"/>
      <w:sz w:val="18"/>
    </w:rPr>
  </w:style>
  <w:style w:type="character" w:customStyle="1" w:styleId="ListLabel3">
    <w:name w:val="ListLabel 3"/>
    <w:uiPriority w:val="99"/>
    <w:rsid w:val="00400F31"/>
    <w:rPr>
      <w:b/>
      <w:bCs w:val="0"/>
      <w:i/>
      <w:iCs w:val="0"/>
      <w:sz w:val="24"/>
    </w:rPr>
  </w:style>
  <w:style w:type="character" w:customStyle="1" w:styleId="CarCar82">
    <w:name w:val="Car Car82"/>
    <w:uiPriority w:val="99"/>
    <w:locked/>
    <w:rsid w:val="00400F31"/>
    <w:rPr>
      <w:b/>
      <w:bCs w:val="0"/>
      <w:lang w:eastAsia="ar-SA" w:bidi="ar-SA"/>
    </w:rPr>
  </w:style>
  <w:style w:type="character" w:customStyle="1" w:styleId="MessageHeaderChar">
    <w:name w:val="Message Header Char"/>
    <w:uiPriority w:val="99"/>
    <w:semiHidden/>
    <w:rsid w:val="00400F31"/>
    <w:rPr>
      <w:rFonts w:ascii="Cambria" w:hAnsi="Cambria" w:hint="default"/>
      <w:sz w:val="24"/>
      <w:shd w:val="pct20" w:color="auto" w:fill="auto"/>
      <w:lang w:eastAsia="en-US"/>
    </w:rPr>
  </w:style>
  <w:style w:type="character" w:customStyle="1" w:styleId="SalutationChar">
    <w:name w:val="Salutation Char"/>
    <w:uiPriority w:val="99"/>
    <w:semiHidden/>
    <w:rsid w:val="00400F31"/>
    <w:rPr>
      <w:lang w:eastAsia="en-US"/>
    </w:rPr>
  </w:style>
  <w:style w:type="character" w:customStyle="1" w:styleId="DateChar">
    <w:name w:val="Date Char"/>
    <w:uiPriority w:val="99"/>
    <w:semiHidden/>
    <w:rsid w:val="00400F31"/>
    <w:rPr>
      <w:lang w:eastAsia="en-US"/>
    </w:rPr>
  </w:style>
  <w:style w:type="character" w:customStyle="1" w:styleId="BodyTextFirstIndentChar">
    <w:name w:val="Body Text First Indent Char"/>
    <w:uiPriority w:val="99"/>
    <w:semiHidden/>
    <w:rsid w:val="00400F31"/>
    <w:rPr>
      <w:rFonts w:ascii="Times New Roman" w:hAnsi="Times New Roman" w:cs="Times New Roman" w:hint="default"/>
      <w:noProof/>
      <w:sz w:val="20"/>
      <w:lang w:val="es-ES" w:eastAsia="en-US"/>
    </w:rPr>
  </w:style>
  <w:style w:type="character" w:customStyle="1" w:styleId="CarCar110">
    <w:name w:val="Car Car110"/>
    <w:uiPriority w:val="99"/>
    <w:locked/>
    <w:rsid w:val="00400F31"/>
    <w:rPr>
      <w:sz w:val="24"/>
      <w:lang w:val="es-ES" w:eastAsia="es-ES"/>
    </w:rPr>
  </w:style>
  <w:style w:type="character" w:customStyle="1" w:styleId="EstiloArialCar">
    <w:name w:val="Estilo Arial Car"/>
    <w:rsid w:val="00400F31"/>
    <w:rPr>
      <w:rFonts w:ascii="Arial" w:hAnsi="Arial" w:cs="Arial" w:hint="default"/>
      <w:lang w:val="es-ES" w:eastAsia="ar-SA" w:bidi="ar-SA"/>
    </w:rPr>
  </w:style>
  <w:style w:type="character" w:customStyle="1" w:styleId="titulo-interior21">
    <w:name w:val="titulo-interior21"/>
    <w:uiPriority w:val="99"/>
    <w:rsid w:val="00400F31"/>
    <w:rPr>
      <w:rFonts w:ascii="Arial" w:hAnsi="Arial" w:cs="Arial" w:hint="default"/>
      <w:b/>
      <w:bCs/>
      <w:color w:val="000000"/>
      <w:sz w:val="24"/>
      <w:szCs w:val="24"/>
    </w:rPr>
  </w:style>
  <w:style w:type="character" w:customStyle="1" w:styleId="estilo571">
    <w:name w:val="estilo571"/>
    <w:uiPriority w:val="99"/>
    <w:rsid w:val="00400F31"/>
    <w:rPr>
      <w:rFonts w:ascii="Arial Black" w:hAnsi="Arial Black" w:cs="Times New Roman" w:hint="default"/>
      <w:i/>
      <w:iCs/>
      <w:color w:val="000000"/>
      <w:sz w:val="23"/>
      <w:szCs w:val="23"/>
    </w:rPr>
  </w:style>
  <w:style w:type="character" w:customStyle="1" w:styleId="spelle">
    <w:name w:val="spelle"/>
    <w:rsid w:val="00400F31"/>
  </w:style>
  <w:style w:type="character" w:customStyle="1" w:styleId="PuestoCar1">
    <w:name w:val="Puesto Car1"/>
    <w:uiPriority w:val="99"/>
    <w:rsid w:val="00400F31"/>
    <w:rPr>
      <w:rFonts w:ascii="Times New Roman" w:eastAsia="Times New Roman" w:hAnsi="Times New Roman" w:cs="Times New Roman" w:hint="default"/>
      <w:b/>
      <w:bCs w:val="0"/>
      <w:sz w:val="28"/>
      <w:szCs w:val="20"/>
      <w:lang w:val="es-ES" w:eastAsia="ar-SA"/>
    </w:rPr>
  </w:style>
  <w:style w:type="character" w:customStyle="1" w:styleId="WW8Num37z3">
    <w:name w:val="WW8Num37z3"/>
    <w:rsid w:val="00400F31"/>
    <w:rPr>
      <w:rFonts w:ascii="Symbol" w:hAnsi="Symbol" w:hint="default"/>
    </w:rPr>
  </w:style>
  <w:style w:type="character" w:customStyle="1" w:styleId="WW8Num41z3">
    <w:name w:val="WW8Num41z3"/>
    <w:rsid w:val="00400F31"/>
    <w:rPr>
      <w:rFonts w:ascii="Symbol" w:hAnsi="Symbol" w:hint="default"/>
    </w:rPr>
  </w:style>
  <w:style w:type="character" w:customStyle="1" w:styleId="WW8Num44z2">
    <w:name w:val="WW8Num44z2"/>
    <w:rsid w:val="00400F31"/>
    <w:rPr>
      <w:rFonts w:ascii="Wingdings" w:hAnsi="Wingdings" w:hint="default"/>
    </w:rPr>
  </w:style>
  <w:style w:type="character" w:customStyle="1" w:styleId="WW8Num61z1">
    <w:name w:val="WW8Num61z1"/>
    <w:rsid w:val="00400F31"/>
    <w:rPr>
      <w:rFonts w:ascii="Courier New" w:hAnsi="Courier New" w:cs="Courier New" w:hint="default"/>
    </w:rPr>
  </w:style>
  <w:style w:type="character" w:customStyle="1" w:styleId="ROMANOSCar">
    <w:name w:val="ROMANOS Car"/>
    <w:rsid w:val="00400F31"/>
    <w:rPr>
      <w:rFonts w:ascii="Arial" w:hAnsi="Arial" w:cs="Arial" w:hint="default"/>
      <w:sz w:val="18"/>
      <w:szCs w:val="22"/>
      <w:lang w:val="es-ES"/>
    </w:rPr>
  </w:style>
  <w:style w:type="character" w:customStyle="1" w:styleId="Textoindependiente2Car1">
    <w:name w:val="Texto independiente 2 Car1"/>
    <w:uiPriority w:val="99"/>
    <w:semiHidden/>
    <w:rsid w:val="00400F31"/>
    <w:rPr>
      <w:rFonts w:ascii="Arial" w:hAnsi="Arial" w:cs="Arial" w:hint="default"/>
      <w:sz w:val="22"/>
      <w:szCs w:val="22"/>
      <w:lang w:val="es-ES" w:eastAsia="ar-SA"/>
    </w:rPr>
  </w:style>
  <w:style w:type="character" w:customStyle="1" w:styleId="Ttulo4Car1">
    <w:name w:val="Título 4 Car1"/>
    <w:uiPriority w:val="9"/>
    <w:semiHidden/>
    <w:rsid w:val="00400F31"/>
    <w:rPr>
      <w:rFonts w:ascii="Calibri" w:eastAsia="Times New Roman" w:hAnsi="Calibri" w:cs="Times New Roman" w:hint="default"/>
      <w:b/>
      <w:bCs/>
      <w:kern w:val="2"/>
      <w:sz w:val="28"/>
      <w:szCs w:val="28"/>
    </w:rPr>
  </w:style>
  <w:style w:type="character" w:customStyle="1" w:styleId="Ttulo6Car1">
    <w:name w:val="Título 6 Car1"/>
    <w:uiPriority w:val="9"/>
    <w:semiHidden/>
    <w:rsid w:val="00400F31"/>
    <w:rPr>
      <w:rFonts w:ascii="Calibri" w:eastAsia="Times New Roman" w:hAnsi="Calibri" w:cs="Times New Roman" w:hint="default"/>
      <w:b/>
      <w:bCs/>
      <w:kern w:val="2"/>
      <w:sz w:val="22"/>
      <w:szCs w:val="22"/>
    </w:rPr>
  </w:style>
  <w:style w:type="character" w:customStyle="1" w:styleId="Ttulo9Car1">
    <w:name w:val="Título 9 Car1"/>
    <w:uiPriority w:val="9"/>
    <w:semiHidden/>
    <w:rsid w:val="00400F31"/>
    <w:rPr>
      <w:rFonts w:ascii="Cambria" w:eastAsia="Times New Roman" w:hAnsi="Cambria" w:cs="Times New Roman" w:hint="default"/>
      <w:kern w:val="2"/>
      <w:sz w:val="22"/>
      <w:szCs w:val="22"/>
    </w:rPr>
  </w:style>
  <w:style w:type="character" w:customStyle="1" w:styleId="Mencinsinresolver2">
    <w:name w:val="Mención sin resolver2"/>
    <w:uiPriority w:val="99"/>
    <w:semiHidden/>
    <w:rsid w:val="00400F31"/>
    <w:rPr>
      <w:color w:val="605E5C"/>
      <w:shd w:val="clear" w:color="auto" w:fill="E1DFDD"/>
    </w:rPr>
  </w:style>
  <w:style w:type="table" w:customStyle="1" w:styleId="Tablaconcolumnas21">
    <w:name w:val="Tabla con columnas 21"/>
    <w:uiPriority w:val="99"/>
    <w:semiHidden/>
    <w:rsid w:val="00400F31"/>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concuadrcula81">
    <w:name w:val="Tabla con cuadrícula 81"/>
    <w:uiPriority w:val="99"/>
    <w:semiHidden/>
    <w:rsid w:val="00400F31"/>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profesional1">
    <w:name w:val="Tabla profesional1"/>
    <w:uiPriority w:val="99"/>
    <w:semiHidden/>
    <w:rsid w:val="00400F31"/>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olumnas22">
    <w:name w:val="Tabla con columnas 22"/>
    <w:uiPriority w:val="99"/>
    <w:semiHidden/>
    <w:rsid w:val="00400F31"/>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concuadrcula82">
    <w:name w:val="Tabla con cuadrícula 82"/>
    <w:uiPriority w:val="99"/>
    <w:semiHidden/>
    <w:rsid w:val="00400F31"/>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profesional2">
    <w:name w:val="Tabla profesional2"/>
    <w:uiPriority w:val="99"/>
    <w:semiHidden/>
    <w:rsid w:val="00400F31"/>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uadrcula83">
    <w:name w:val="Tabla con cuadrícula 83"/>
    <w:uiPriority w:val="99"/>
    <w:rsid w:val="00400F31"/>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columnas23">
    <w:name w:val="Tabla con columnas 23"/>
    <w:uiPriority w:val="99"/>
    <w:rsid w:val="00400F31"/>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profesional3">
    <w:name w:val="Tabla profesional3"/>
    <w:uiPriority w:val="99"/>
    <w:rsid w:val="00400F31"/>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olumnas211">
    <w:name w:val="Tabla con columnas 211"/>
    <w:uiPriority w:val="99"/>
    <w:semiHidden/>
    <w:rsid w:val="00400F31"/>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concuadrcula811">
    <w:name w:val="Tabla con cuadrícula 811"/>
    <w:uiPriority w:val="99"/>
    <w:semiHidden/>
    <w:rsid w:val="00400F31"/>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profesional11">
    <w:name w:val="Tabla profesional11"/>
    <w:uiPriority w:val="99"/>
    <w:semiHidden/>
    <w:rsid w:val="00400F31"/>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olumnas221">
    <w:name w:val="Tabla con columnas 221"/>
    <w:uiPriority w:val="99"/>
    <w:semiHidden/>
    <w:rsid w:val="00400F31"/>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concuadrcula821">
    <w:name w:val="Tabla con cuadrícula 821"/>
    <w:uiPriority w:val="99"/>
    <w:semiHidden/>
    <w:rsid w:val="00400F31"/>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profesional21">
    <w:name w:val="Tabla profesional21"/>
    <w:uiPriority w:val="99"/>
    <w:semiHidden/>
    <w:rsid w:val="00400F31"/>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uadrcula11">
    <w:name w:val="Tabla con cuadrícula11"/>
    <w:uiPriority w:val="59"/>
    <w:rsid w:val="00400F31"/>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cuadrcula4-nfasis61">
    <w:name w:val="Tabla de cuadrícula 4 - Énfasis 61"/>
    <w:uiPriority w:val="99"/>
    <w:rsid w:val="00400F31"/>
    <w:pPr>
      <w:spacing w:after="0" w:line="240" w:lineRule="auto"/>
    </w:pPr>
    <w:rPr>
      <w:rFonts w:ascii="Calibri" w:eastAsia="Calibri" w:hAnsi="Calibri" w:cs="Times New Roman"/>
      <w:sz w:val="20"/>
      <w:szCs w:val="20"/>
      <w:lang w:eastAsia="es-MX"/>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Listaclara-nfasis11">
    <w:name w:val="Lista clara - Énfasis 11"/>
    <w:basedOn w:val="Tablanormal"/>
    <w:uiPriority w:val="61"/>
    <w:rsid w:val="00400F31"/>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1">
    <w:name w:val="Lista clara - Énfasis 31"/>
    <w:basedOn w:val="Tablanormal"/>
    <w:uiPriority w:val="61"/>
    <w:rsid w:val="00400F31"/>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nfasis112">
    <w:name w:val="Lista clara - Énfasis 112"/>
    <w:basedOn w:val="Tablanormal"/>
    <w:uiPriority w:val="61"/>
    <w:rsid w:val="00400F31"/>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aconcuadrcula21">
    <w:name w:val="Tabla con cuadrícula21"/>
    <w:basedOn w:val="Tablanormal"/>
    <w:uiPriority w:val="59"/>
    <w:rsid w:val="00400F31"/>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nfasis32">
    <w:name w:val="Lista clara - Énfasis 32"/>
    <w:basedOn w:val="Tablanormal"/>
    <w:uiPriority w:val="61"/>
    <w:rsid w:val="00400F31"/>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nfasis111">
    <w:name w:val="Lista clara - Énfasis 111"/>
    <w:basedOn w:val="Tablanormal"/>
    <w:uiPriority w:val="61"/>
    <w:rsid w:val="00400F31"/>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Estilo1232">
    <w:name w:val="Estilo1232"/>
    <w:rsid w:val="00400F31"/>
  </w:style>
  <w:style w:type="numbering" w:customStyle="1" w:styleId="WW8Num411">
    <w:name w:val="WW8Num411"/>
    <w:rsid w:val="00400F31"/>
    <w:pPr>
      <w:numPr>
        <w:numId w:val="124"/>
      </w:numPr>
    </w:pPr>
  </w:style>
  <w:style w:type="numbering" w:customStyle="1" w:styleId="1111115">
    <w:name w:val="1 / 1.1 / 1.1.15"/>
    <w:rsid w:val="00400F31"/>
    <w:pPr>
      <w:numPr>
        <w:numId w:val="125"/>
      </w:numPr>
    </w:pPr>
  </w:style>
  <w:style w:type="numbering" w:customStyle="1" w:styleId="Estilo13">
    <w:name w:val="Estilo13"/>
    <w:rsid w:val="00400F31"/>
    <w:pPr>
      <w:numPr>
        <w:numId w:val="126"/>
      </w:numPr>
    </w:pPr>
  </w:style>
  <w:style w:type="numbering" w:customStyle="1" w:styleId="WW8Num2012">
    <w:name w:val="WW8Num2012"/>
    <w:rsid w:val="00400F31"/>
    <w:pPr>
      <w:numPr>
        <w:numId w:val="127"/>
      </w:numPr>
    </w:pPr>
  </w:style>
  <w:style w:type="numbering" w:customStyle="1" w:styleId="1111113">
    <w:name w:val="1 / 1.1 / 1.1.13"/>
    <w:rsid w:val="00400F31"/>
    <w:pPr>
      <w:numPr>
        <w:numId w:val="128"/>
      </w:numPr>
    </w:pPr>
  </w:style>
  <w:style w:type="numbering" w:customStyle="1" w:styleId="11111152">
    <w:name w:val="1 / 1.1 / 1.1.152"/>
    <w:rsid w:val="00400F31"/>
    <w:pPr>
      <w:numPr>
        <w:numId w:val="129"/>
      </w:numPr>
    </w:pPr>
  </w:style>
  <w:style w:type="numbering" w:customStyle="1" w:styleId="WW8Num4412">
    <w:name w:val="WW8Num4412"/>
    <w:rsid w:val="00400F31"/>
    <w:pPr>
      <w:numPr>
        <w:numId w:val="130"/>
      </w:numPr>
    </w:pPr>
  </w:style>
  <w:style w:type="numbering" w:customStyle="1" w:styleId="111232">
    <w:name w:val="1.1.1232"/>
    <w:rsid w:val="00400F31"/>
    <w:pPr>
      <w:numPr>
        <w:numId w:val="131"/>
      </w:numPr>
    </w:pPr>
  </w:style>
  <w:style w:type="numbering" w:customStyle="1" w:styleId="WW8Num3912">
    <w:name w:val="WW8Num3912"/>
    <w:rsid w:val="00400F31"/>
    <w:pPr>
      <w:numPr>
        <w:numId w:val="132"/>
      </w:numPr>
    </w:pPr>
  </w:style>
  <w:style w:type="numbering" w:customStyle="1" w:styleId="11132">
    <w:name w:val="1.1.132"/>
    <w:rsid w:val="00400F31"/>
    <w:pPr>
      <w:numPr>
        <w:numId w:val="133"/>
      </w:numPr>
    </w:pPr>
  </w:style>
  <w:style w:type="numbering" w:customStyle="1" w:styleId="Estilo132">
    <w:name w:val="Estilo132"/>
    <w:rsid w:val="00400F31"/>
    <w:pPr>
      <w:numPr>
        <w:numId w:val="134"/>
      </w:numPr>
    </w:pPr>
  </w:style>
  <w:style w:type="numbering" w:customStyle="1" w:styleId="List112">
    <w:name w:val="List 112"/>
    <w:rsid w:val="00400F31"/>
    <w:pPr>
      <w:numPr>
        <w:numId w:val="135"/>
      </w:numPr>
    </w:pPr>
  </w:style>
  <w:style w:type="numbering" w:customStyle="1" w:styleId="11123">
    <w:name w:val="1.1.123"/>
    <w:rsid w:val="00400F31"/>
    <w:pPr>
      <w:numPr>
        <w:numId w:val="136"/>
      </w:numPr>
    </w:pPr>
  </w:style>
  <w:style w:type="numbering" w:customStyle="1" w:styleId="111111232">
    <w:name w:val="1 / 1.1 / 1.1.1232"/>
    <w:rsid w:val="00400F31"/>
  </w:style>
  <w:style w:type="numbering" w:customStyle="1" w:styleId="List122">
    <w:name w:val="List 122"/>
    <w:rsid w:val="00400F31"/>
    <w:pPr>
      <w:numPr>
        <w:numId w:val="137"/>
      </w:numPr>
    </w:pPr>
  </w:style>
  <w:style w:type="numbering" w:styleId="111111">
    <w:name w:val="Outline List 2"/>
    <w:basedOn w:val="Sinlista"/>
    <w:uiPriority w:val="99"/>
    <w:semiHidden/>
    <w:unhideWhenUsed/>
    <w:rsid w:val="00400F31"/>
    <w:pPr>
      <w:numPr>
        <w:numId w:val="138"/>
      </w:numPr>
    </w:pPr>
  </w:style>
  <w:style w:type="numbering" w:customStyle="1" w:styleId="WW8Num4512">
    <w:name w:val="WW8Num4512"/>
    <w:rsid w:val="00400F31"/>
    <w:pPr>
      <w:numPr>
        <w:numId w:val="139"/>
      </w:numPr>
    </w:pPr>
  </w:style>
  <w:style w:type="numbering" w:customStyle="1" w:styleId="11111137">
    <w:name w:val="1 / 1.1 / 1.1.137"/>
    <w:rsid w:val="00400F31"/>
    <w:pPr>
      <w:numPr>
        <w:numId w:val="140"/>
      </w:numPr>
    </w:pPr>
  </w:style>
  <w:style w:type="numbering" w:customStyle="1" w:styleId="11111132">
    <w:name w:val="1 / 1.1 / 1.1.132"/>
    <w:rsid w:val="00400F31"/>
    <w:pPr>
      <w:numPr>
        <w:numId w:val="141"/>
      </w:numPr>
    </w:pPr>
  </w:style>
  <w:style w:type="numbering" w:customStyle="1" w:styleId="List72">
    <w:name w:val="List 72"/>
    <w:rsid w:val="00400F31"/>
    <w:pPr>
      <w:numPr>
        <w:numId w:val="142"/>
      </w:numPr>
    </w:pPr>
  </w:style>
  <w:style w:type="numbering" w:customStyle="1" w:styleId="WW8Num4112">
    <w:name w:val="WW8Num4112"/>
    <w:rsid w:val="00400F31"/>
  </w:style>
  <w:style w:type="numbering" w:customStyle="1" w:styleId="1113">
    <w:name w:val="1.1.13"/>
    <w:rsid w:val="00400F31"/>
    <w:pPr>
      <w:numPr>
        <w:numId w:val="143"/>
      </w:numPr>
    </w:pPr>
  </w:style>
  <w:style w:type="character" w:customStyle="1" w:styleId="TtulodeTDCCar1">
    <w:name w:val="Título de TDC Car1"/>
    <w:link w:val="TtulodeTDC"/>
    <w:locked/>
    <w:rsid w:val="00400F31"/>
    <w:rPr>
      <w:rFonts w:ascii="Cambria" w:eastAsia="Times New Roman" w:hAnsi="Cambria" w:cs="Times New Roman"/>
      <w:b/>
      <w:bCs/>
      <w:color w:val="365F91"/>
      <w:sz w:val="28"/>
      <w:szCs w:val="28"/>
      <w:bdr w:val="nil"/>
      <w:lang w:val="en-US"/>
    </w:rPr>
  </w:style>
  <w:style w:type="numbering" w:customStyle="1" w:styleId="Estilo123">
    <w:name w:val="Estilo123"/>
    <w:rsid w:val="00400F31"/>
  </w:style>
  <w:style w:type="numbering" w:customStyle="1" w:styleId="11111123">
    <w:name w:val="1 / 1.1 / 1.1.123"/>
    <w:rsid w:val="00400F31"/>
  </w:style>
  <w:style w:type="numbering" w:customStyle="1" w:styleId="WW8Num451">
    <w:name w:val="WW8Num451"/>
    <w:basedOn w:val="Sinlista"/>
    <w:rsid w:val="00400F31"/>
  </w:style>
  <w:style w:type="numbering" w:customStyle="1" w:styleId="Sinlista3">
    <w:name w:val="Sin lista3"/>
    <w:next w:val="Sinlista"/>
    <w:uiPriority w:val="99"/>
    <w:semiHidden/>
    <w:unhideWhenUsed/>
    <w:rsid w:val="00400F31"/>
  </w:style>
  <w:style w:type="numbering" w:customStyle="1" w:styleId="Sinlista21">
    <w:name w:val="Sin lista21"/>
    <w:next w:val="Sinlista"/>
    <w:uiPriority w:val="99"/>
    <w:semiHidden/>
    <w:unhideWhenUsed/>
    <w:rsid w:val="00400F31"/>
  </w:style>
  <w:style w:type="numbering" w:customStyle="1" w:styleId="WW8Num391">
    <w:name w:val="WW8Num391"/>
    <w:basedOn w:val="Sinlista"/>
    <w:rsid w:val="00400F31"/>
  </w:style>
  <w:style w:type="numbering" w:customStyle="1" w:styleId="WW8Num201">
    <w:name w:val="WW8Num201"/>
    <w:basedOn w:val="Sinlista"/>
    <w:rsid w:val="00400F31"/>
  </w:style>
  <w:style w:type="numbering" w:customStyle="1" w:styleId="WW8Num431">
    <w:name w:val="WW8Num431"/>
    <w:basedOn w:val="Sinlista"/>
    <w:rsid w:val="00400F31"/>
  </w:style>
  <w:style w:type="numbering" w:customStyle="1" w:styleId="Sinlista4">
    <w:name w:val="Sin lista4"/>
    <w:next w:val="Sinlista"/>
    <w:uiPriority w:val="99"/>
    <w:semiHidden/>
    <w:unhideWhenUsed/>
    <w:rsid w:val="00400F31"/>
  </w:style>
  <w:style w:type="numbering" w:customStyle="1" w:styleId="Sinlista12">
    <w:name w:val="Sin lista12"/>
    <w:next w:val="Sinlista"/>
    <w:uiPriority w:val="99"/>
    <w:semiHidden/>
    <w:unhideWhenUsed/>
    <w:rsid w:val="00400F31"/>
  </w:style>
  <w:style w:type="numbering" w:customStyle="1" w:styleId="Sinlista112">
    <w:name w:val="Sin lista112"/>
    <w:next w:val="Sinlista"/>
    <w:uiPriority w:val="99"/>
    <w:semiHidden/>
    <w:unhideWhenUsed/>
    <w:rsid w:val="00400F31"/>
  </w:style>
  <w:style w:type="numbering" w:customStyle="1" w:styleId="WW8Num4411">
    <w:name w:val="WW8Num4411"/>
    <w:basedOn w:val="Sinlista"/>
    <w:rsid w:val="00400F31"/>
  </w:style>
  <w:style w:type="numbering" w:customStyle="1" w:styleId="Estilo151">
    <w:name w:val="Estilo151"/>
    <w:rsid w:val="00400F31"/>
  </w:style>
  <w:style w:type="numbering" w:customStyle="1" w:styleId="Estilo1211">
    <w:name w:val="Estilo1211"/>
    <w:rsid w:val="00400F31"/>
  </w:style>
  <w:style w:type="numbering" w:customStyle="1" w:styleId="Estilo1231">
    <w:name w:val="Estilo1231"/>
    <w:rsid w:val="00400F31"/>
  </w:style>
  <w:style w:type="numbering" w:customStyle="1" w:styleId="111111231">
    <w:name w:val="1 / 1.1 / 1.1.1231"/>
    <w:rsid w:val="00400F31"/>
  </w:style>
  <w:style w:type="numbering" w:customStyle="1" w:styleId="11111151">
    <w:name w:val="1 / 1.1 / 1.1.151"/>
    <w:rsid w:val="00400F31"/>
  </w:style>
  <w:style w:type="numbering" w:customStyle="1" w:styleId="Estilo131">
    <w:name w:val="Estilo131"/>
    <w:rsid w:val="00400F31"/>
  </w:style>
  <w:style w:type="numbering" w:customStyle="1" w:styleId="11111131">
    <w:name w:val="1 / 1.1 / 1.1.131"/>
    <w:rsid w:val="00400F31"/>
  </w:style>
  <w:style w:type="numbering" w:customStyle="1" w:styleId="List121">
    <w:name w:val="List 121"/>
    <w:rsid w:val="00400F31"/>
  </w:style>
  <w:style w:type="numbering" w:customStyle="1" w:styleId="111231">
    <w:name w:val="1.1.1231"/>
    <w:rsid w:val="00400F31"/>
  </w:style>
  <w:style w:type="numbering" w:customStyle="1" w:styleId="List111">
    <w:name w:val="List 111"/>
    <w:rsid w:val="00400F31"/>
  </w:style>
  <w:style w:type="numbering" w:customStyle="1" w:styleId="List71">
    <w:name w:val="List 71"/>
    <w:rsid w:val="00400F31"/>
  </w:style>
  <w:style w:type="numbering" w:customStyle="1" w:styleId="11131">
    <w:name w:val="1.1.131"/>
    <w:rsid w:val="00400F31"/>
  </w:style>
  <w:style w:type="numbering" w:customStyle="1" w:styleId="WW8Num4111">
    <w:name w:val="WW8Num4111"/>
    <w:basedOn w:val="Sinlista"/>
    <w:rsid w:val="00400F31"/>
  </w:style>
  <w:style w:type="numbering" w:customStyle="1" w:styleId="WW8Num4511">
    <w:name w:val="WW8Num4511"/>
    <w:basedOn w:val="Sinlista"/>
    <w:rsid w:val="00400F31"/>
  </w:style>
  <w:style w:type="numbering" w:customStyle="1" w:styleId="Sinlista22">
    <w:name w:val="Sin lista22"/>
    <w:next w:val="Sinlista"/>
    <w:uiPriority w:val="99"/>
    <w:semiHidden/>
    <w:unhideWhenUsed/>
    <w:rsid w:val="00400F31"/>
  </w:style>
  <w:style w:type="numbering" w:customStyle="1" w:styleId="Sinlista31">
    <w:name w:val="Sin lista31"/>
    <w:next w:val="Sinlista"/>
    <w:uiPriority w:val="99"/>
    <w:semiHidden/>
    <w:unhideWhenUsed/>
    <w:rsid w:val="00400F31"/>
  </w:style>
  <w:style w:type="numbering" w:customStyle="1" w:styleId="Sinlista211">
    <w:name w:val="Sin lista211"/>
    <w:next w:val="Sinlista"/>
    <w:uiPriority w:val="99"/>
    <w:semiHidden/>
    <w:unhideWhenUsed/>
    <w:rsid w:val="00400F31"/>
  </w:style>
  <w:style w:type="numbering" w:customStyle="1" w:styleId="WW8Num3911">
    <w:name w:val="WW8Num3911"/>
    <w:basedOn w:val="Sinlista"/>
    <w:rsid w:val="00400F31"/>
  </w:style>
  <w:style w:type="numbering" w:customStyle="1" w:styleId="WW8Num2011">
    <w:name w:val="WW8Num2011"/>
    <w:basedOn w:val="Sinlista"/>
    <w:rsid w:val="00400F31"/>
  </w:style>
  <w:style w:type="numbering" w:customStyle="1" w:styleId="WW8Num4311">
    <w:name w:val="WW8Num4311"/>
    <w:basedOn w:val="Sinlista"/>
    <w:rsid w:val="00400F31"/>
  </w:style>
  <w:style w:type="numbering" w:customStyle="1" w:styleId="Sinlista5">
    <w:name w:val="Sin lista5"/>
    <w:next w:val="Sinlista"/>
    <w:uiPriority w:val="99"/>
    <w:semiHidden/>
    <w:unhideWhenUsed/>
    <w:rsid w:val="00400F31"/>
  </w:style>
  <w:style w:type="numbering" w:customStyle="1" w:styleId="Sinlista13">
    <w:name w:val="Sin lista13"/>
    <w:next w:val="Sinlista"/>
    <w:uiPriority w:val="99"/>
    <w:semiHidden/>
    <w:unhideWhenUsed/>
    <w:rsid w:val="00400F31"/>
  </w:style>
  <w:style w:type="numbering" w:customStyle="1" w:styleId="Sinlista113">
    <w:name w:val="Sin lista113"/>
    <w:next w:val="Sinlista"/>
    <w:uiPriority w:val="99"/>
    <w:semiHidden/>
    <w:unhideWhenUsed/>
    <w:rsid w:val="00400F31"/>
  </w:style>
  <w:style w:type="numbering" w:customStyle="1" w:styleId="Sinlista23">
    <w:name w:val="Sin lista23"/>
    <w:next w:val="Sinlista"/>
    <w:uiPriority w:val="99"/>
    <w:semiHidden/>
    <w:unhideWhenUsed/>
    <w:rsid w:val="00400F31"/>
  </w:style>
  <w:style w:type="numbering" w:customStyle="1" w:styleId="Sinlista32">
    <w:name w:val="Sin lista32"/>
    <w:next w:val="Sinlista"/>
    <w:uiPriority w:val="99"/>
    <w:semiHidden/>
    <w:unhideWhenUsed/>
    <w:rsid w:val="00400F31"/>
  </w:style>
  <w:style w:type="numbering" w:customStyle="1" w:styleId="Sinlista212">
    <w:name w:val="Sin lista212"/>
    <w:next w:val="Sinlista"/>
    <w:uiPriority w:val="99"/>
    <w:semiHidden/>
    <w:unhideWhenUsed/>
    <w:rsid w:val="00400F31"/>
  </w:style>
  <w:style w:type="character" w:customStyle="1" w:styleId="Mencinsinresolver21">
    <w:name w:val="Mención sin resolver21"/>
    <w:basedOn w:val="Fuentedeprrafopredeter"/>
    <w:uiPriority w:val="99"/>
    <w:semiHidden/>
    <w:unhideWhenUsed/>
    <w:rsid w:val="00400F31"/>
    <w:rPr>
      <w:color w:val="605E5C"/>
      <w:shd w:val="clear" w:color="auto" w:fill="E1DFDD"/>
    </w:rPr>
  </w:style>
  <w:style w:type="numbering" w:customStyle="1" w:styleId="1111112331">
    <w:name w:val="1 / 1.1 / 1.1.12331"/>
    <w:rsid w:val="00400F31"/>
  </w:style>
  <w:style w:type="numbering" w:customStyle="1" w:styleId="111216">
    <w:name w:val="1.1.1216"/>
    <w:rsid w:val="00400F31"/>
  </w:style>
  <w:style w:type="table" w:customStyle="1" w:styleId="TablaMicrosoftServicios1">
    <w:name w:val="Tabla Microsoft Servicios1"/>
    <w:basedOn w:val="Tablanormal"/>
    <w:next w:val="Tablaconcuadrcula"/>
    <w:uiPriority w:val="59"/>
    <w:rsid w:val="00400F31"/>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omprasmx.buengobierno.gob.mx/mfij" TargetMode="External"/><Relationship Id="rId18" Type="http://schemas.openxmlformats.org/officeDocument/2006/relationships/hyperlink" Target="https://manifiesto.buengobierno.gob.mx"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manifiesto.buengobierno.gob.mx" TargetMode="External"/><Relationship Id="rId7" Type="http://schemas.openxmlformats.org/officeDocument/2006/relationships/footnotes" Target="footnotes.xml"/><Relationship Id="rId12" Type="http://schemas.openxmlformats.org/officeDocument/2006/relationships/hyperlink" Target="https://manifiesto.buengobierno.gob.mx" TargetMode="External"/><Relationship Id="rId17" Type="http://schemas.openxmlformats.org/officeDocument/2006/relationships/hyperlink" Target="http://www.dof.gob.mx/2024/IMSS/manual_de_operacion_del_registro_de_proveedores_para_la_integridad_ante_el_imss.pd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dof.gob.mx/2024/IMSS/politica_de_integridad_del_imss_2024.pdf" TargetMode="External"/><Relationship Id="rId20" Type="http://schemas.openxmlformats.org/officeDocument/2006/relationships/hyperlink" Target="http://www.comprasdegobierno.gob.mx/calculador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b.mx/buengobierno/documentos/protocolo-de-actuacion-en-materia-de-contrataciones-publicas-otorgamiento-y-prorroga-de-licencias-permisos-autorizaciones-y-concesiones-97983" TargetMode="External"/><Relationship Id="rId24"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hyperlink" Target="https://repiimss.imss.gob.mx/imss/login" TargetMode="External"/><Relationship Id="rId23" Type="http://schemas.openxmlformats.org/officeDocument/2006/relationships/hyperlink" Target="http://www.amig.org.mx" TargetMode="External"/><Relationship Id="rId28" Type="http://schemas.openxmlformats.org/officeDocument/2006/relationships/theme" Target="theme/theme1.xml"/><Relationship Id="rId10" Type="http://schemas.openxmlformats.org/officeDocument/2006/relationships/hyperlink" Target="https://comprasmx.buengobierno.gob.mx/registro-empresas" TargetMode="External"/><Relationship Id="rId19" Type="http://schemas.openxmlformats.org/officeDocument/2006/relationships/hyperlink" Target="https://manifiesto.buengobierno.gob.mx/SMP-web/guiaOperacion.xhtml" TargetMode="External"/><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https://repiimss.imss.gob.mx/imss/registro" TargetMode="External"/><Relationship Id="rId22" Type="http://schemas.openxmlformats.org/officeDocument/2006/relationships/hyperlink" Target="https://manifiesto.buengobierno.gob.mx/SMP-web/guiaOperacion.xhtml"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D192A-969C-43BC-9835-0756DB0F8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165</Pages>
  <Words>59102</Words>
  <Characters>325067</Characters>
  <Application>Microsoft Office Word</Application>
  <DocSecurity>0</DocSecurity>
  <Lines>2708</Lines>
  <Paragraphs>766</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383403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adquisiciones</dc:creator>
  <cp:lastModifiedBy>Victor Manuel Lobato Perez</cp:lastModifiedBy>
  <cp:revision>4</cp:revision>
  <cp:lastPrinted>2025-12-03T22:41:00Z</cp:lastPrinted>
  <dcterms:created xsi:type="dcterms:W3CDTF">2025-12-03T22:49:00Z</dcterms:created>
  <dcterms:modified xsi:type="dcterms:W3CDTF">2025-12-06T01:35:00Z</dcterms:modified>
</cp:coreProperties>
</file>